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60" w:rsidRPr="009D313F" w:rsidRDefault="00416C34" w:rsidP="00F61760">
      <w:pPr>
        <w:pStyle w:val="TitleofArticle"/>
        <w:rPr>
          <w:rFonts w:ascii="Times New Roman" w:hAnsi="Times New Roman"/>
          <w:szCs w:val="40"/>
          <w:lang w:val="de-DE"/>
        </w:rPr>
      </w:pPr>
      <w:r>
        <w:rPr>
          <w:rFonts w:ascii="Times New Roman" w:hAnsi="Times New Roman"/>
          <w:szCs w:val="40"/>
          <w:lang w:val="de-DE"/>
        </w:rPr>
        <w:t>Rancang Bangun Aplikasi</w:t>
      </w:r>
      <w:r w:rsidR="008321B5" w:rsidRPr="009D313F">
        <w:rPr>
          <w:rFonts w:ascii="Times New Roman" w:hAnsi="Times New Roman"/>
          <w:szCs w:val="40"/>
          <w:lang w:val="de-DE"/>
        </w:rPr>
        <w:t xml:space="preserve"> Pengenalan Wajah menggunakan Metode Viola-Jones dan Algoritma PCA</w:t>
      </w:r>
    </w:p>
    <w:p w:rsidR="002061FC" w:rsidRPr="009D313F" w:rsidRDefault="008321B5" w:rsidP="00F61760">
      <w:pPr>
        <w:pStyle w:val="Authorsaddresses"/>
        <w:rPr>
          <w:rFonts w:ascii="Times New Roman" w:hAnsi="Times New Roman"/>
          <w:sz w:val="28"/>
          <w:szCs w:val="28"/>
        </w:rPr>
      </w:pPr>
      <w:r w:rsidRPr="009D313F">
        <w:rPr>
          <w:rFonts w:ascii="Times New Roman" w:hAnsi="Times New Roman"/>
          <w:sz w:val="28"/>
          <w:szCs w:val="28"/>
        </w:rPr>
        <w:t>Yuliana</w:t>
      </w:r>
      <w:r w:rsidR="00F6704E" w:rsidRPr="00F6704E">
        <w:rPr>
          <w:rFonts w:ascii="Times New Roman" w:hAnsi="Times New Roman"/>
          <w:sz w:val="28"/>
          <w:szCs w:val="28"/>
          <w:vertAlign w:val="superscript"/>
        </w:rPr>
        <w:t>1</w:t>
      </w:r>
      <w:r w:rsidR="00F6704E">
        <w:rPr>
          <w:rFonts w:ascii="Times New Roman" w:hAnsi="Times New Roman"/>
          <w:sz w:val="28"/>
          <w:szCs w:val="28"/>
        </w:rPr>
        <w:t xml:space="preserve">, </w:t>
      </w:r>
      <w:r w:rsidR="00E94250" w:rsidRPr="009D313F">
        <w:rPr>
          <w:rFonts w:ascii="Times New Roman" w:hAnsi="Times New Roman"/>
          <w:sz w:val="28"/>
          <w:szCs w:val="28"/>
        </w:rPr>
        <w:t>Ida Nurhaida</w:t>
      </w:r>
      <w:r w:rsidR="00F6704E" w:rsidRPr="00F6704E">
        <w:rPr>
          <w:rFonts w:ascii="Times New Roman" w:hAnsi="Times New Roman"/>
          <w:sz w:val="28"/>
          <w:szCs w:val="28"/>
          <w:vertAlign w:val="superscript"/>
        </w:rPr>
        <w:t>2</w:t>
      </w:r>
    </w:p>
    <w:p w:rsidR="00F61760" w:rsidRPr="009D313F" w:rsidRDefault="00F6704E" w:rsidP="002861E5">
      <w:pPr>
        <w:pStyle w:val="Authorsaddresses"/>
        <w:spacing w:after="0" w:line="240" w:lineRule="auto"/>
        <w:rPr>
          <w:rFonts w:ascii="Times New Roman" w:hAnsi="Times New Roman"/>
          <w:i/>
          <w:szCs w:val="20"/>
          <w:lang w:val="id-ID"/>
        </w:rPr>
      </w:pPr>
      <w:r>
        <w:rPr>
          <w:rFonts w:ascii="Times New Roman" w:hAnsi="Times New Roman"/>
          <w:i/>
          <w:szCs w:val="20"/>
        </w:rPr>
        <w:t xml:space="preserve">Teknik </w:t>
      </w:r>
      <w:r w:rsidR="008321B5" w:rsidRPr="009D313F">
        <w:rPr>
          <w:rFonts w:ascii="Times New Roman" w:hAnsi="Times New Roman"/>
          <w:i/>
          <w:szCs w:val="20"/>
        </w:rPr>
        <w:t>Informatika</w:t>
      </w:r>
      <w:r w:rsidR="002861E5" w:rsidRPr="009D313F">
        <w:rPr>
          <w:rFonts w:ascii="Times New Roman" w:hAnsi="Times New Roman"/>
          <w:i/>
          <w:szCs w:val="20"/>
          <w:lang w:val="id-ID"/>
        </w:rPr>
        <w:t>, Universitas Mercu Buana, Jakarta</w:t>
      </w:r>
    </w:p>
    <w:p w:rsidR="002861E5" w:rsidRPr="00D74041" w:rsidRDefault="00A16114" w:rsidP="002861E5">
      <w:pPr>
        <w:pStyle w:val="Authorsaddresses"/>
        <w:spacing w:after="0" w:line="240" w:lineRule="auto"/>
        <w:rPr>
          <w:rFonts w:ascii="Times New Roman" w:hAnsi="Times New Roman"/>
          <w:szCs w:val="20"/>
          <w:vertAlign w:val="superscript"/>
          <w:lang w:val="id-ID"/>
        </w:rPr>
      </w:pPr>
      <w:hyperlink r:id="rId7" w:history="1">
        <w:r w:rsidR="00F6704E" w:rsidRPr="00D74041">
          <w:rPr>
            <w:rStyle w:val="Hyperlink"/>
            <w:rFonts w:ascii="Times New Roman" w:hAnsi="Times New Roman"/>
            <w:color w:val="auto"/>
            <w:szCs w:val="20"/>
            <w:u w:val="none"/>
          </w:rPr>
          <w:t>41515120128@student.mercubuana.ac.id</w:t>
        </w:r>
        <w:r w:rsidR="00F6704E" w:rsidRPr="00D74041">
          <w:rPr>
            <w:rStyle w:val="Hyperlink"/>
            <w:rFonts w:ascii="Times New Roman" w:hAnsi="Times New Roman"/>
            <w:color w:val="auto"/>
            <w:szCs w:val="20"/>
            <w:u w:val="none"/>
            <w:vertAlign w:val="superscript"/>
          </w:rPr>
          <w:t>1</w:t>
        </w:r>
      </w:hyperlink>
      <w:r w:rsidR="00F6704E" w:rsidRPr="00D74041">
        <w:rPr>
          <w:rFonts w:ascii="Times New Roman" w:hAnsi="Times New Roman"/>
          <w:szCs w:val="20"/>
        </w:rPr>
        <w:t xml:space="preserve">, </w:t>
      </w:r>
      <w:r w:rsidR="00F6704E">
        <w:rPr>
          <w:rFonts w:ascii="Times New Roman" w:hAnsi="Times New Roman"/>
          <w:szCs w:val="20"/>
        </w:rPr>
        <w:t>ida.nurhaida</w:t>
      </w:r>
      <w:r w:rsidR="00D74041">
        <w:rPr>
          <w:rFonts w:ascii="Times New Roman" w:hAnsi="Times New Roman"/>
          <w:szCs w:val="20"/>
        </w:rPr>
        <w:t>@mercubuana.ac.id</w:t>
      </w:r>
      <w:r w:rsidR="00D74041">
        <w:rPr>
          <w:rFonts w:ascii="Times New Roman" w:hAnsi="Times New Roman"/>
          <w:szCs w:val="20"/>
          <w:vertAlign w:val="superscript"/>
        </w:rPr>
        <w:t>2</w:t>
      </w:r>
    </w:p>
    <w:p w:rsidR="00BE7E2E" w:rsidRPr="009D313F" w:rsidRDefault="00BE7E2E" w:rsidP="00F61760">
      <w:pPr>
        <w:pStyle w:val="Abstractheading"/>
      </w:pPr>
    </w:p>
    <w:p w:rsidR="00F61760" w:rsidRPr="009D313F" w:rsidRDefault="00F70369" w:rsidP="00F61760">
      <w:pPr>
        <w:pStyle w:val="Abstractheading"/>
        <w:rPr>
          <w:rFonts w:cs="Arial Bold"/>
        </w:rPr>
      </w:pPr>
      <w:r w:rsidRPr="009D313F">
        <w:rPr>
          <w:rFonts w:cs="Arial Bold"/>
        </w:rPr>
        <w:t>Abstrak</w:t>
      </w:r>
    </w:p>
    <w:p w:rsidR="000A3DED" w:rsidRPr="009D313F" w:rsidRDefault="00854C96" w:rsidP="00D4478B">
      <w:pPr>
        <w:pStyle w:val="Abstracttext"/>
        <w:spacing w:line="240" w:lineRule="auto"/>
        <w:ind w:left="475" w:right="475"/>
        <w:rPr>
          <w:sz w:val="24"/>
          <w:lang w:val="id-ID"/>
        </w:rPr>
      </w:pPr>
      <w:r>
        <w:rPr>
          <w:sz w:val="24"/>
        </w:rPr>
        <w:t>Sistem identifikasi</w:t>
      </w:r>
      <w:r w:rsidR="000F7ED6">
        <w:rPr>
          <w:sz w:val="24"/>
        </w:rPr>
        <w:t xml:space="preserve"> persensi</w:t>
      </w:r>
      <w:r>
        <w:rPr>
          <w:sz w:val="24"/>
        </w:rPr>
        <w:t xml:space="preserve"> berkembang dengan cepat. Perkembangan tersebut</w:t>
      </w:r>
      <w:r w:rsidR="002E3AB3">
        <w:rPr>
          <w:sz w:val="24"/>
        </w:rPr>
        <w:t>,</w:t>
      </w:r>
      <w:r>
        <w:rPr>
          <w:sz w:val="24"/>
        </w:rPr>
        <w:t xml:space="preserve"> mendorong kemajuan sistem keamanan berbasis biometri</w:t>
      </w:r>
      <w:r w:rsidR="00D4478B">
        <w:rPr>
          <w:sz w:val="24"/>
        </w:rPr>
        <w:t>k</w:t>
      </w:r>
      <w:r>
        <w:rPr>
          <w:sz w:val="24"/>
        </w:rPr>
        <w:t>. Pengenalan wajah merupakan salah satu sistem identifikasi</w:t>
      </w:r>
      <w:r w:rsidR="000F7ED6">
        <w:rPr>
          <w:sz w:val="24"/>
        </w:rPr>
        <w:t xml:space="preserve"> persensi</w:t>
      </w:r>
      <w:r>
        <w:rPr>
          <w:sz w:val="24"/>
        </w:rPr>
        <w:t xml:space="preserve"> yang dikembangkan berdasarkan perbedaan</w:t>
      </w:r>
      <w:r w:rsidR="000F7ED6">
        <w:rPr>
          <w:sz w:val="24"/>
        </w:rPr>
        <w:t xml:space="preserve"> ciri wajah dari seseorang </w:t>
      </w:r>
      <w:r>
        <w:rPr>
          <w:sz w:val="24"/>
        </w:rPr>
        <w:t xml:space="preserve">berbasis </w:t>
      </w:r>
      <w:r w:rsidR="00412003">
        <w:rPr>
          <w:sz w:val="24"/>
        </w:rPr>
        <w:t>biometrik</w:t>
      </w:r>
      <w:r w:rsidR="00887947">
        <w:rPr>
          <w:sz w:val="24"/>
        </w:rPr>
        <w:t xml:space="preserve"> </w:t>
      </w:r>
      <w:r w:rsidR="002E3AB3">
        <w:rPr>
          <w:sz w:val="24"/>
        </w:rPr>
        <w:t>dengan</w:t>
      </w:r>
      <w:r>
        <w:rPr>
          <w:sz w:val="24"/>
        </w:rPr>
        <w:t xml:space="preserve"> memiliki keakuratan tinggi. Metode viola-jones digunakan </w:t>
      </w:r>
      <w:r w:rsidR="005209C2">
        <w:rPr>
          <w:sz w:val="24"/>
        </w:rPr>
        <w:t>untuk proses pendeteksian yang merupakan hasil dari gabungan fitur-fitur khusus, sedangkan ei</w:t>
      </w:r>
      <w:r w:rsidR="00887947">
        <w:rPr>
          <w:sz w:val="24"/>
        </w:rPr>
        <w:t>genface merupakan algoritma</w:t>
      </w:r>
      <w:r w:rsidR="005209C2">
        <w:rPr>
          <w:sz w:val="24"/>
        </w:rPr>
        <w:t xml:space="preserve"> berdasarkan </w:t>
      </w:r>
      <w:r w:rsidR="005209C2">
        <w:rPr>
          <w:i/>
          <w:sz w:val="24"/>
        </w:rPr>
        <w:t>Principal Component Analysis</w:t>
      </w:r>
      <w:r w:rsidR="005209C2">
        <w:rPr>
          <w:sz w:val="24"/>
        </w:rPr>
        <w:t xml:space="preserve"> (PCA) y</w:t>
      </w:r>
      <w:r w:rsidR="00887947">
        <w:rPr>
          <w:sz w:val="24"/>
        </w:rPr>
        <w:t>ang mudah diimplementasikan dan</w:t>
      </w:r>
      <w:r w:rsidR="005209C2">
        <w:rPr>
          <w:sz w:val="24"/>
        </w:rPr>
        <w:t xml:space="preserve"> dimulai dengan pemrosesan awal untuk menemukan</w:t>
      </w:r>
      <w:r w:rsidR="00416C34">
        <w:rPr>
          <w:sz w:val="24"/>
        </w:rPr>
        <w:t xml:space="preserve"> hasil citra yang lebih baik, setelah itu menghitung eigenvector dan eigenvalue dari citra wajah yang ditrainingkan. Aplikasi pengenalan wajah menampilkan data dari citra wajah yang telah tersimpan dalam database. Pengujian menggunakan berbagai ekspresi sebanyak 200 citra dari 20 orang. Persentasi keberhasilan pr</w:t>
      </w:r>
      <w:r w:rsidR="00BC4BA1">
        <w:rPr>
          <w:sz w:val="24"/>
        </w:rPr>
        <w:t>oses pengenalan wajah adalah 95</w:t>
      </w:r>
      <w:r w:rsidR="00416C34">
        <w:rPr>
          <w:sz w:val="24"/>
        </w:rPr>
        <w:t>%. Beberapa faktor yang mempengaruhi keberhasilan pengenalan yaitu pencahayaan, jarak wajah serta posisi wajah.</w:t>
      </w:r>
      <w:r w:rsidR="008321B5" w:rsidRPr="009D313F">
        <w:t xml:space="preserve"> </w:t>
      </w:r>
    </w:p>
    <w:p w:rsidR="00BE7E2E" w:rsidRPr="009D313F" w:rsidRDefault="00BE7E2E" w:rsidP="00F61760">
      <w:pPr>
        <w:pStyle w:val="Abstracttext"/>
        <w:rPr>
          <w:sz w:val="24"/>
        </w:rPr>
      </w:pPr>
      <w:r w:rsidRPr="009D313F">
        <w:rPr>
          <w:b/>
          <w:i/>
          <w:sz w:val="24"/>
        </w:rPr>
        <w:t>Keywords</w:t>
      </w:r>
      <w:r w:rsidRPr="009D313F">
        <w:rPr>
          <w:i/>
          <w:sz w:val="24"/>
        </w:rPr>
        <w:t>:</w:t>
      </w:r>
      <w:r w:rsidRPr="009D313F">
        <w:rPr>
          <w:sz w:val="24"/>
        </w:rPr>
        <w:t xml:space="preserve"> </w:t>
      </w:r>
      <w:r w:rsidR="00D4478B">
        <w:rPr>
          <w:sz w:val="24"/>
        </w:rPr>
        <w:t>Pengenalan</w:t>
      </w:r>
      <w:r w:rsidR="008321B5" w:rsidRPr="009D313F">
        <w:rPr>
          <w:sz w:val="24"/>
        </w:rPr>
        <w:t xml:space="preserve"> wajah, Viola-Jones, PCA</w:t>
      </w:r>
    </w:p>
    <w:p w:rsidR="00F61760" w:rsidRPr="009D313F" w:rsidRDefault="00F61760" w:rsidP="00F61760">
      <w:pPr>
        <w:pStyle w:val="Heading"/>
        <w:rPr>
          <w:rFonts w:ascii="Times New Roman" w:hAnsi="Times New Roman"/>
          <w:b/>
          <w:sz w:val="24"/>
        </w:rPr>
      </w:pPr>
      <w:r w:rsidRPr="009D313F">
        <w:rPr>
          <w:rFonts w:ascii="Times New Roman" w:hAnsi="Times New Roman"/>
          <w:b/>
          <w:sz w:val="24"/>
        </w:rPr>
        <w:t xml:space="preserve">1. </w:t>
      </w:r>
      <w:r w:rsidR="00F70369" w:rsidRPr="009D313F">
        <w:rPr>
          <w:rFonts w:ascii="Times New Roman" w:hAnsi="Times New Roman"/>
          <w:b/>
          <w:sz w:val="24"/>
        </w:rPr>
        <w:t>PENDAHULUAN</w:t>
      </w:r>
    </w:p>
    <w:p w:rsidR="00BE7E2E" w:rsidRPr="009D313F" w:rsidRDefault="00BE7E2E" w:rsidP="00F61760">
      <w:pPr>
        <w:pStyle w:val="Heading"/>
        <w:rPr>
          <w:rFonts w:ascii="Times New Roman" w:hAnsi="Times New Roman"/>
        </w:rPr>
      </w:pPr>
    </w:p>
    <w:p w:rsidR="008321B5" w:rsidRPr="009D313F" w:rsidRDefault="008321B5" w:rsidP="00500414">
      <w:pPr>
        <w:pStyle w:val="textnoindent"/>
        <w:spacing w:line="240" w:lineRule="auto"/>
        <w:ind w:firstLine="238"/>
        <w:rPr>
          <w:sz w:val="24"/>
        </w:rPr>
      </w:pPr>
      <w:r w:rsidRPr="009D313F">
        <w:rPr>
          <w:sz w:val="24"/>
        </w:rPr>
        <w:t>Sistem kehadiran karyawan merupakan suatu kegiatan yang dilakukan untuk membukt</w:t>
      </w:r>
      <w:r w:rsidR="00415E7D">
        <w:rPr>
          <w:sz w:val="24"/>
        </w:rPr>
        <w:t>ikan kehadiran karyawan didalam</w:t>
      </w:r>
      <w:r w:rsidRPr="009D313F">
        <w:rPr>
          <w:sz w:val="24"/>
        </w:rPr>
        <w:t xml:space="preserve"> suatu instansi atau perusahaan. Pencatatan kehadiran karyawan juga salah satu faktor penting dalam pengelolaan sumber daya manusia (SDM) [</w:t>
      </w:r>
      <w:r w:rsidR="00C52207" w:rsidRPr="009D313F">
        <w:rPr>
          <w:sz w:val="24"/>
        </w:rPr>
        <w:t>13</w:t>
      </w:r>
      <w:r w:rsidRPr="009D313F">
        <w:rPr>
          <w:sz w:val="24"/>
        </w:rPr>
        <w:t xml:space="preserve">]. Beberapa perusahaan masih menggunakan sistem </w:t>
      </w:r>
      <w:r w:rsidR="00415E7D">
        <w:rPr>
          <w:sz w:val="24"/>
        </w:rPr>
        <w:t xml:space="preserve">presensi </w:t>
      </w:r>
      <w:r w:rsidRPr="009D313F">
        <w:rPr>
          <w:sz w:val="24"/>
        </w:rPr>
        <w:t xml:space="preserve">yang rumit bagi karyawan, seperti tap </w:t>
      </w:r>
      <w:r w:rsidRPr="009D313F">
        <w:rPr>
          <w:i/>
          <w:sz w:val="24"/>
        </w:rPr>
        <w:t>ID card</w:t>
      </w:r>
      <w:r w:rsidRPr="009D313F">
        <w:rPr>
          <w:sz w:val="24"/>
        </w:rPr>
        <w:t>, Sidik Jari dan Pengenalan Wajah [</w:t>
      </w:r>
      <w:r w:rsidR="00C52207" w:rsidRPr="009D313F">
        <w:rPr>
          <w:sz w:val="24"/>
        </w:rPr>
        <w:t>4</w:t>
      </w:r>
      <w:r w:rsidRPr="009D313F">
        <w:rPr>
          <w:sz w:val="24"/>
        </w:rPr>
        <w:t xml:space="preserve">]. Sistem kehadiran karyawan secara manual dapat diganti dengan sistem kehadiran terkomputerisasi yang mendasarkan proses identifikasi karyawan pada penggunaan password, </w:t>
      </w:r>
      <w:r w:rsidRPr="009D313F">
        <w:rPr>
          <w:i/>
          <w:sz w:val="24"/>
        </w:rPr>
        <w:t>barcode</w:t>
      </w:r>
      <w:r w:rsidRPr="009D313F">
        <w:rPr>
          <w:sz w:val="24"/>
        </w:rPr>
        <w:t xml:space="preserve"> dan teknologi biometri</w:t>
      </w:r>
      <w:r w:rsidR="00717550" w:rsidRPr="009D313F">
        <w:rPr>
          <w:sz w:val="24"/>
        </w:rPr>
        <w:t>k</w:t>
      </w:r>
      <w:r w:rsidRPr="009D313F">
        <w:rPr>
          <w:sz w:val="24"/>
        </w:rPr>
        <w:t>. Teknologi biometri</w:t>
      </w:r>
      <w:r w:rsidR="00717550" w:rsidRPr="009D313F">
        <w:rPr>
          <w:sz w:val="24"/>
        </w:rPr>
        <w:t>k</w:t>
      </w:r>
      <w:r w:rsidRPr="009D313F">
        <w:rPr>
          <w:sz w:val="24"/>
        </w:rPr>
        <w:t xml:space="preserve"> adalah teknologi pengenalan individu yang berdasarkan dengan ciri khusus misalnya sidik jari, geometri tangan, iris dan wajah dan perilaku individu misalnya suara, tanda tangan bahkan tulisan tangan [1</w:t>
      </w:r>
      <w:r w:rsidR="00C52207" w:rsidRPr="009D313F">
        <w:rPr>
          <w:sz w:val="24"/>
        </w:rPr>
        <w:t>5</w:t>
      </w:r>
      <w:r w:rsidRPr="009D313F">
        <w:rPr>
          <w:sz w:val="24"/>
        </w:rPr>
        <w:t>].</w:t>
      </w:r>
    </w:p>
    <w:p w:rsidR="008321B5" w:rsidRPr="009D313F" w:rsidRDefault="00E156C3" w:rsidP="00500414">
      <w:pPr>
        <w:pStyle w:val="textnoindent"/>
        <w:spacing w:line="240" w:lineRule="auto"/>
        <w:ind w:firstLine="238"/>
        <w:rPr>
          <w:sz w:val="24"/>
        </w:rPr>
      </w:pPr>
      <w:r>
        <w:rPr>
          <w:sz w:val="24"/>
        </w:rPr>
        <w:t>Pengenalan wajah telah menjadi bidang penelitian yang sangat aktif dengan meningkatnya tuntu</w:t>
      </w:r>
      <w:r w:rsidR="001521E0">
        <w:rPr>
          <w:sz w:val="24"/>
        </w:rPr>
        <w:t>t</w:t>
      </w:r>
      <w:r>
        <w:rPr>
          <w:sz w:val="24"/>
        </w:rPr>
        <w:t xml:space="preserve">an keamanan dan potensi aplikasi komersial [7]. </w:t>
      </w:r>
      <w:r w:rsidR="008321B5" w:rsidRPr="00EE363A">
        <w:rPr>
          <w:sz w:val="24"/>
        </w:rPr>
        <w:t>Salah satu</w:t>
      </w:r>
      <w:r w:rsidR="008321B5" w:rsidRPr="009D313F">
        <w:rPr>
          <w:sz w:val="24"/>
        </w:rPr>
        <w:t xml:space="preserve"> </w:t>
      </w:r>
      <w:r w:rsidR="008321B5" w:rsidRPr="009D313F">
        <w:rPr>
          <w:sz w:val="24"/>
        </w:rPr>
        <w:lastRenderedPageBreak/>
        <w:t>kombinasi metode pengenalan wajah adalah metode Viola-Jones dan Algoritma PCA sebagaimana penelitian yang dilakukan Saeed-Syed dan Kumar-Prasad [1</w:t>
      </w:r>
      <w:r w:rsidR="00C52207" w:rsidRPr="009D313F">
        <w:rPr>
          <w:sz w:val="24"/>
        </w:rPr>
        <w:t>1</w:t>
      </w:r>
      <w:proofErr w:type="gramStart"/>
      <w:r w:rsidR="008321B5" w:rsidRPr="009D313F">
        <w:rPr>
          <w:sz w:val="24"/>
        </w:rPr>
        <w:t>][</w:t>
      </w:r>
      <w:proofErr w:type="gramEnd"/>
      <w:r w:rsidR="00C72036">
        <w:rPr>
          <w:sz w:val="24"/>
        </w:rPr>
        <w:t>5</w:t>
      </w:r>
      <w:r w:rsidR="008321B5" w:rsidRPr="009D313F">
        <w:rPr>
          <w:sz w:val="24"/>
        </w:rPr>
        <w:t>]. Metode Viola-Jones merupakan metode pendeteksian objek dengan akurasi tinggi sekitar 93</w:t>
      </w:r>
      <w:proofErr w:type="gramStart"/>
      <w:r w:rsidR="008321B5" w:rsidRPr="009D313F">
        <w:rPr>
          <w:sz w:val="24"/>
        </w:rPr>
        <w:t>,7</w:t>
      </w:r>
      <w:proofErr w:type="gramEnd"/>
      <w:r w:rsidR="008321B5" w:rsidRPr="009D313F">
        <w:rPr>
          <w:sz w:val="24"/>
        </w:rPr>
        <w:t>% dan dengan kecepatan 0,067 s [</w:t>
      </w:r>
      <w:r w:rsidR="0096306D">
        <w:rPr>
          <w:sz w:val="24"/>
        </w:rPr>
        <w:t>14</w:t>
      </w:r>
      <w:r w:rsidR="008321B5" w:rsidRPr="009D313F">
        <w:rPr>
          <w:sz w:val="24"/>
        </w:rPr>
        <w:t xml:space="preserve">]. Sedangkan algoritma PCA adalah salah satu algoritma yang didasarkan pada perhitungan </w:t>
      </w:r>
      <w:proofErr w:type="gramStart"/>
      <w:r w:rsidR="008321B5" w:rsidRPr="009D313F">
        <w:rPr>
          <w:i/>
          <w:sz w:val="24"/>
        </w:rPr>
        <w:t>eigen</w:t>
      </w:r>
      <w:proofErr w:type="gramEnd"/>
      <w:r w:rsidR="008321B5" w:rsidRPr="009D313F">
        <w:rPr>
          <w:i/>
          <w:sz w:val="24"/>
        </w:rPr>
        <w:t xml:space="preserve"> faces</w:t>
      </w:r>
      <w:r w:rsidR="008321B5" w:rsidRPr="009D313F">
        <w:rPr>
          <w:sz w:val="24"/>
        </w:rPr>
        <w:t xml:space="preserve"> [</w:t>
      </w:r>
      <w:r w:rsidR="00C52207" w:rsidRPr="009D313F">
        <w:rPr>
          <w:sz w:val="24"/>
        </w:rPr>
        <w:t>10</w:t>
      </w:r>
      <w:r w:rsidR="008321B5" w:rsidRPr="009D313F">
        <w:rPr>
          <w:sz w:val="24"/>
        </w:rPr>
        <w:t>].</w:t>
      </w:r>
    </w:p>
    <w:p w:rsidR="00D9601B" w:rsidRDefault="008321B5" w:rsidP="009B2F73">
      <w:pPr>
        <w:pStyle w:val="textnoindent"/>
        <w:spacing w:line="240" w:lineRule="auto"/>
        <w:ind w:firstLine="284"/>
        <w:rPr>
          <w:sz w:val="24"/>
        </w:rPr>
      </w:pPr>
      <w:r w:rsidRPr="009D313F">
        <w:rPr>
          <w:sz w:val="24"/>
        </w:rPr>
        <w:t xml:space="preserve">Sedangkan untuk dataset berupa citra 2 </w:t>
      </w:r>
      <w:proofErr w:type="gramStart"/>
      <w:r w:rsidRPr="009D313F">
        <w:rPr>
          <w:sz w:val="24"/>
        </w:rPr>
        <w:t>dimensi(</w:t>
      </w:r>
      <w:proofErr w:type="gramEnd"/>
      <w:r w:rsidRPr="009D313F">
        <w:rPr>
          <w:sz w:val="24"/>
        </w:rPr>
        <w:t>gambar) dengan format JPEG sebanyak 200 citra. Citra dibatasi dengan posisi menghadap ke depan, tidak dihalangi dengan objek lain dan tidak bergerak [</w:t>
      </w:r>
      <w:r w:rsidR="00C52207" w:rsidRPr="009D313F">
        <w:rPr>
          <w:sz w:val="24"/>
        </w:rPr>
        <w:t>13</w:t>
      </w:r>
      <w:r w:rsidRPr="009D313F">
        <w:rPr>
          <w:sz w:val="24"/>
        </w:rPr>
        <w:t>]. Penelitian mengenai pengenalan wajah untuk mengidentifikasi seseorang berdasarkan pada citra inputan yang telah ada [</w:t>
      </w:r>
      <w:r w:rsidR="001211DC" w:rsidRPr="009D313F">
        <w:rPr>
          <w:sz w:val="24"/>
        </w:rPr>
        <w:t>16</w:t>
      </w:r>
      <w:r w:rsidRPr="009D313F">
        <w:rPr>
          <w:sz w:val="24"/>
        </w:rPr>
        <w:t>].</w:t>
      </w:r>
    </w:p>
    <w:p w:rsidR="00652086" w:rsidRPr="00652086" w:rsidRDefault="00652086" w:rsidP="00652086">
      <w:pPr>
        <w:pStyle w:val="textnoindent"/>
        <w:spacing w:line="240" w:lineRule="auto"/>
        <w:rPr>
          <w:sz w:val="24"/>
        </w:rPr>
      </w:pPr>
    </w:p>
    <w:p w:rsidR="000C44D0" w:rsidRPr="009D313F" w:rsidRDefault="00652086" w:rsidP="000C44D0">
      <w:pPr>
        <w:pStyle w:val="Heading"/>
        <w:rPr>
          <w:rFonts w:ascii="Times New Roman" w:hAnsi="Times New Roman"/>
          <w:b/>
          <w:sz w:val="24"/>
          <w:lang w:val="id-ID"/>
        </w:rPr>
      </w:pPr>
      <w:r>
        <w:rPr>
          <w:rFonts w:ascii="Times New Roman" w:hAnsi="Times New Roman"/>
          <w:b/>
          <w:sz w:val="24"/>
        </w:rPr>
        <w:t>2</w:t>
      </w:r>
      <w:r w:rsidR="000C44D0" w:rsidRPr="009D313F">
        <w:rPr>
          <w:rFonts w:ascii="Times New Roman" w:hAnsi="Times New Roman"/>
          <w:b/>
          <w:sz w:val="24"/>
          <w:lang w:val="id-ID"/>
        </w:rPr>
        <w:t xml:space="preserve">. </w:t>
      </w:r>
      <w:r w:rsidR="0096549D" w:rsidRPr="009D313F">
        <w:rPr>
          <w:rFonts w:ascii="Times New Roman" w:hAnsi="Times New Roman"/>
          <w:b/>
          <w:sz w:val="24"/>
        </w:rPr>
        <w:t>Metode</w:t>
      </w:r>
      <w:r w:rsidR="007043F5">
        <w:rPr>
          <w:rFonts w:ascii="Times New Roman" w:hAnsi="Times New Roman"/>
          <w:b/>
          <w:sz w:val="24"/>
        </w:rPr>
        <w:t xml:space="preserve"> penelitian</w:t>
      </w:r>
    </w:p>
    <w:p w:rsidR="0006576D" w:rsidRPr="009D313F" w:rsidRDefault="0006576D" w:rsidP="00AD47A3">
      <w:pPr>
        <w:pStyle w:val="textindent"/>
        <w:spacing w:line="240" w:lineRule="auto"/>
        <w:rPr>
          <w:sz w:val="24"/>
          <w:lang w:val="id-ID"/>
        </w:rPr>
      </w:pPr>
    </w:p>
    <w:p w:rsidR="00F23F96" w:rsidRPr="009D313F" w:rsidRDefault="00652086" w:rsidP="00652086">
      <w:pPr>
        <w:pStyle w:val="Sub-Heading"/>
        <w:numPr>
          <w:ilvl w:val="1"/>
          <w:numId w:val="15"/>
        </w:numPr>
        <w:spacing w:before="0" w:line="240" w:lineRule="auto"/>
        <w:rPr>
          <w:rFonts w:ascii="Times New Roman" w:hAnsi="Times New Roman"/>
          <w:b/>
          <w:sz w:val="24"/>
        </w:rPr>
      </w:pPr>
      <w:r>
        <w:rPr>
          <w:rFonts w:ascii="Times New Roman" w:hAnsi="Times New Roman"/>
          <w:b/>
          <w:sz w:val="24"/>
        </w:rPr>
        <w:t xml:space="preserve"> </w:t>
      </w:r>
      <w:r w:rsidR="0096549D" w:rsidRPr="009D313F">
        <w:rPr>
          <w:rFonts w:ascii="Times New Roman" w:hAnsi="Times New Roman"/>
          <w:b/>
          <w:sz w:val="24"/>
        </w:rPr>
        <w:t>Metode Viola-Jones</w:t>
      </w:r>
    </w:p>
    <w:p w:rsidR="00F23F96" w:rsidRPr="009D313F" w:rsidRDefault="00F23F96" w:rsidP="00F23F96">
      <w:pPr>
        <w:pStyle w:val="textindent"/>
        <w:ind w:firstLine="0"/>
        <w:rPr>
          <w:sz w:val="24"/>
          <w:lang w:val="id-ID"/>
        </w:rPr>
      </w:pPr>
    </w:p>
    <w:p w:rsidR="0096549D" w:rsidRPr="009D313F" w:rsidRDefault="0096549D" w:rsidP="0096549D">
      <w:pPr>
        <w:pStyle w:val="textindent"/>
        <w:spacing w:line="240" w:lineRule="auto"/>
        <w:ind w:firstLine="238"/>
        <w:rPr>
          <w:sz w:val="24"/>
          <w:lang w:val="en-GB"/>
        </w:rPr>
      </w:pPr>
      <w:r w:rsidRPr="009D313F">
        <w:rPr>
          <w:sz w:val="24"/>
        </w:rPr>
        <w:t xml:space="preserve">Metode </w:t>
      </w:r>
      <w:r w:rsidRPr="009D313F">
        <w:rPr>
          <w:sz w:val="24"/>
          <w:lang w:val="en-GB"/>
        </w:rPr>
        <w:t>Viola-Jones merupakan metode pendeteksian objek yang memiliki tingkat keakuratan tinggi sekitar 93</w:t>
      </w:r>
      <w:proofErr w:type="gramStart"/>
      <w:r w:rsidRPr="009D313F">
        <w:rPr>
          <w:sz w:val="24"/>
          <w:lang w:val="en-GB"/>
        </w:rPr>
        <w:t>,7</w:t>
      </w:r>
      <w:proofErr w:type="gramEnd"/>
      <w:r w:rsidRPr="009D313F">
        <w:rPr>
          <w:sz w:val="24"/>
          <w:lang w:val="en-GB"/>
        </w:rPr>
        <w:t>%. Metode ini diusulkan oleh Paul Viola dan Michael Jones pada tahun 2001 [1</w:t>
      </w:r>
      <w:r w:rsidR="00C52207" w:rsidRPr="009D313F">
        <w:rPr>
          <w:sz w:val="24"/>
          <w:lang w:val="en-GB"/>
        </w:rPr>
        <w:t>4</w:t>
      </w:r>
      <w:r w:rsidRPr="009D313F">
        <w:rPr>
          <w:sz w:val="24"/>
          <w:lang w:val="en-GB"/>
        </w:rPr>
        <w:t xml:space="preserve">]. Metode Viola-Jones ini menggabungkan empat kunci </w:t>
      </w:r>
      <w:proofErr w:type="gramStart"/>
      <w:r w:rsidRPr="009D313F">
        <w:rPr>
          <w:sz w:val="24"/>
          <w:lang w:val="en-GB"/>
        </w:rPr>
        <w:t>utama  yaitu</w:t>
      </w:r>
      <w:proofErr w:type="gramEnd"/>
      <w:r w:rsidRPr="009D313F">
        <w:rPr>
          <w:sz w:val="24"/>
          <w:lang w:val="en-GB"/>
        </w:rPr>
        <w:t>:</w:t>
      </w:r>
    </w:p>
    <w:p w:rsidR="0096549D" w:rsidRPr="009D313F" w:rsidRDefault="0096549D" w:rsidP="0096549D">
      <w:pPr>
        <w:pStyle w:val="textindent"/>
        <w:numPr>
          <w:ilvl w:val="0"/>
          <w:numId w:val="11"/>
        </w:numPr>
        <w:spacing w:line="240" w:lineRule="auto"/>
        <w:rPr>
          <w:sz w:val="24"/>
          <w:lang w:val="id-ID"/>
        </w:rPr>
      </w:pPr>
      <w:r w:rsidRPr="009D313F">
        <w:rPr>
          <w:i/>
          <w:sz w:val="24"/>
          <w:lang w:val="en-GB"/>
        </w:rPr>
        <w:t>Haar Like Feature</w:t>
      </w:r>
      <w:r w:rsidRPr="009D313F">
        <w:rPr>
          <w:sz w:val="24"/>
          <w:lang w:val="en-GB"/>
        </w:rPr>
        <w:t xml:space="preserve">: merupakan kumpulan fitur khusus </w:t>
      </w:r>
      <w:r w:rsidR="0012550D">
        <w:rPr>
          <w:sz w:val="24"/>
          <w:lang w:val="en-GB"/>
        </w:rPr>
        <w:t>untuk</w:t>
      </w:r>
      <w:r w:rsidRPr="009D313F">
        <w:rPr>
          <w:sz w:val="24"/>
          <w:lang w:val="en-GB"/>
        </w:rPr>
        <w:t xml:space="preserve"> merepresentasikan wajah.</w:t>
      </w:r>
      <w:r w:rsidR="0012550D">
        <w:rPr>
          <w:sz w:val="24"/>
          <w:lang w:val="en-GB"/>
        </w:rPr>
        <w:t xml:space="preserve"> </w:t>
      </w:r>
      <w:r w:rsidR="0012550D">
        <w:rPr>
          <w:i/>
          <w:sz w:val="24"/>
          <w:lang w:val="en-GB"/>
        </w:rPr>
        <w:t xml:space="preserve">Haar </w:t>
      </w:r>
      <w:proofErr w:type="gramStart"/>
      <w:r w:rsidR="0012550D">
        <w:rPr>
          <w:i/>
          <w:sz w:val="24"/>
          <w:lang w:val="en-GB"/>
        </w:rPr>
        <w:t>Like</w:t>
      </w:r>
      <w:proofErr w:type="gramEnd"/>
      <w:r w:rsidR="0012550D">
        <w:rPr>
          <w:i/>
          <w:sz w:val="24"/>
          <w:lang w:val="en-GB"/>
        </w:rPr>
        <w:t xml:space="preserve"> Feature</w:t>
      </w:r>
      <w:r w:rsidR="0012550D">
        <w:rPr>
          <w:sz w:val="24"/>
          <w:lang w:val="en-GB"/>
        </w:rPr>
        <w:t xml:space="preserve"> di evaluasi melalui penggunaan representasi gambar baru yang menghasilkan sejumlah besar fitur [1].</w:t>
      </w:r>
    </w:p>
    <w:p w:rsidR="0096549D" w:rsidRPr="009D313F" w:rsidRDefault="0096549D" w:rsidP="0096549D">
      <w:pPr>
        <w:pStyle w:val="textindent"/>
        <w:numPr>
          <w:ilvl w:val="0"/>
          <w:numId w:val="11"/>
        </w:numPr>
        <w:spacing w:line="240" w:lineRule="auto"/>
        <w:rPr>
          <w:sz w:val="24"/>
          <w:lang w:val="id-ID"/>
        </w:rPr>
      </w:pPr>
      <w:r w:rsidRPr="009D313F">
        <w:rPr>
          <w:i/>
          <w:sz w:val="24"/>
        </w:rPr>
        <w:t>Integral Image</w:t>
      </w:r>
      <w:r w:rsidRPr="009D313F">
        <w:rPr>
          <w:sz w:val="24"/>
        </w:rPr>
        <w:t xml:space="preserve">: merupakan </w:t>
      </w:r>
      <w:proofErr w:type="gramStart"/>
      <w:r w:rsidRPr="009D313F">
        <w:rPr>
          <w:sz w:val="24"/>
        </w:rPr>
        <w:t>cara</w:t>
      </w:r>
      <w:proofErr w:type="gramEnd"/>
      <w:r w:rsidRPr="009D313F">
        <w:rPr>
          <w:sz w:val="24"/>
        </w:rPr>
        <w:t xml:space="preserve"> cepat menghitung </w:t>
      </w:r>
      <w:r w:rsidRPr="009D313F">
        <w:rPr>
          <w:i/>
          <w:sz w:val="24"/>
        </w:rPr>
        <w:t>Haar Feature</w:t>
      </w:r>
      <w:r w:rsidRPr="009D313F">
        <w:rPr>
          <w:sz w:val="24"/>
        </w:rPr>
        <w:t>.</w:t>
      </w:r>
    </w:p>
    <w:p w:rsidR="0096549D" w:rsidRPr="009D313F" w:rsidRDefault="0096549D" w:rsidP="0096549D">
      <w:pPr>
        <w:pStyle w:val="textindent"/>
        <w:numPr>
          <w:ilvl w:val="0"/>
          <w:numId w:val="11"/>
        </w:numPr>
        <w:spacing w:line="240" w:lineRule="auto"/>
        <w:rPr>
          <w:sz w:val="24"/>
          <w:lang w:val="id-ID"/>
        </w:rPr>
      </w:pPr>
      <w:r w:rsidRPr="009D313F">
        <w:rPr>
          <w:i/>
          <w:sz w:val="24"/>
        </w:rPr>
        <w:t>Adaboost Learning</w:t>
      </w:r>
      <w:r w:rsidRPr="009D313F">
        <w:rPr>
          <w:sz w:val="24"/>
        </w:rPr>
        <w:t>: merupakan pembobotan secara statisti</w:t>
      </w:r>
      <w:r w:rsidR="007F5D00" w:rsidRPr="009D313F">
        <w:rPr>
          <w:sz w:val="24"/>
        </w:rPr>
        <w:t>k</w:t>
      </w:r>
      <w:r w:rsidRPr="009D313F">
        <w:rPr>
          <w:sz w:val="24"/>
        </w:rPr>
        <w:t xml:space="preserve"> nilai-nilai fitur yang didapat dan difilter menggunakan </w:t>
      </w:r>
      <w:r w:rsidRPr="009D313F">
        <w:rPr>
          <w:i/>
          <w:sz w:val="24"/>
        </w:rPr>
        <w:t>Cascade Classifier</w:t>
      </w:r>
      <w:r w:rsidRPr="009D313F">
        <w:rPr>
          <w:sz w:val="24"/>
        </w:rPr>
        <w:t>.</w:t>
      </w:r>
    </w:p>
    <w:p w:rsidR="0096549D" w:rsidRPr="009D313F" w:rsidRDefault="0096549D" w:rsidP="0096549D">
      <w:pPr>
        <w:pStyle w:val="textindent"/>
        <w:numPr>
          <w:ilvl w:val="0"/>
          <w:numId w:val="11"/>
        </w:numPr>
        <w:spacing w:line="240" w:lineRule="auto"/>
        <w:rPr>
          <w:sz w:val="24"/>
          <w:lang w:val="id-ID"/>
        </w:rPr>
      </w:pPr>
      <w:r w:rsidRPr="009D313F">
        <w:rPr>
          <w:i/>
          <w:sz w:val="24"/>
        </w:rPr>
        <w:t>Cascade Classifier</w:t>
      </w:r>
      <w:r w:rsidRPr="009D313F">
        <w:rPr>
          <w:sz w:val="24"/>
        </w:rPr>
        <w:t>: merupakan tahap akhir dalam mengkombinasikan banyak fitur.</w:t>
      </w:r>
    </w:p>
    <w:p w:rsidR="0096549D" w:rsidRPr="009D313F" w:rsidRDefault="002F305B" w:rsidP="00A564D3">
      <w:pPr>
        <w:pStyle w:val="textindent"/>
        <w:spacing w:line="240" w:lineRule="auto"/>
        <w:ind w:firstLine="270"/>
        <w:rPr>
          <w:sz w:val="24"/>
          <w:lang w:val="en-GB"/>
        </w:rPr>
      </w:pPr>
      <w:r>
        <w:rPr>
          <w:sz w:val="24"/>
        </w:rPr>
        <w:t>Pencocokan fitur adal</w:t>
      </w:r>
      <w:r w:rsidR="008A46ED">
        <w:rPr>
          <w:sz w:val="24"/>
        </w:rPr>
        <w:t>ah masalah mendasar dalam visi k</w:t>
      </w:r>
      <w:r>
        <w:rPr>
          <w:sz w:val="24"/>
        </w:rPr>
        <w:t xml:space="preserve">omputer dan memainkan peran penting dalam pengenalan objek dan lokalisasi [9]. </w:t>
      </w:r>
      <w:r w:rsidR="0096549D" w:rsidRPr="009D313F">
        <w:rPr>
          <w:sz w:val="24"/>
        </w:rPr>
        <w:t xml:space="preserve">Adapun </w:t>
      </w:r>
      <w:r w:rsidR="0096549D" w:rsidRPr="009D313F">
        <w:rPr>
          <w:sz w:val="24"/>
          <w:lang w:val="en-GB"/>
        </w:rPr>
        <w:t xml:space="preserve">untuk penggunaan metode Viola-Jones dalam pendeteksian wajah disini pada </w:t>
      </w:r>
      <w:proofErr w:type="gramStart"/>
      <w:r w:rsidR="0096549D" w:rsidRPr="009D313F">
        <w:rPr>
          <w:sz w:val="24"/>
          <w:lang w:val="en-GB"/>
        </w:rPr>
        <w:t>blok</w:t>
      </w:r>
      <w:proofErr w:type="gramEnd"/>
      <w:r w:rsidR="0096549D" w:rsidRPr="009D313F">
        <w:rPr>
          <w:sz w:val="24"/>
          <w:lang w:val="en-GB"/>
        </w:rPr>
        <w:t xml:space="preserve"> citra masukkan yang masih mengandung komponen wajah dan bukan wajah dipisahkan [1</w:t>
      </w:r>
      <w:r w:rsidR="00C52207" w:rsidRPr="009D313F">
        <w:rPr>
          <w:sz w:val="24"/>
          <w:lang w:val="en-GB"/>
        </w:rPr>
        <w:t>2</w:t>
      </w:r>
      <w:r w:rsidR="0096549D" w:rsidRPr="009D313F">
        <w:rPr>
          <w:sz w:val="24"/>
          <w:lang w:val="en-GB"/>
        </w:rPr>
        <w:t>], sehingga hanya ada komponen waja</w:t>
      </w:r>
      <w:r w:rsidR="00A564D3">
        <w:rPr>
          <w:sz w:val="24"/>
          <w:lang w:val="en-GB"/>
        </w:rPr>
        <w:t>h yang dilewatkan pada blok ini.</w:t>
      </w:r>
    </w:p>
    <w:p w:rsidR="0096549D" w:rsidRDefault="0096549D" w:rsidP="0096549D">
      <w:pPr>
        <w:pStyle w:val="BodytextIndented"/>
        <w:rPr>
          <w:rFonts w:ascii="Times New Roman" w:hAnsi="Times New Roman"/>
          <w:sz w:val="24"/>
          <w:szCs w:val="24"/>
          <w:lang w:val="en-GB"/>
        </w:rPr>
      </w:pPr>
      <w:r w:rsidRPr="009D313F">
        <w:rPr>
          <w:rFonts w:ascii="Times New Roman" w:hAnsi="Times New Roman"/>
          <w:sz w:val="24"/>
          <w:szCs w:val="24"/>
          <w:lang w:val="en-GB"/>
        </w:rPr>
        <w:t xml:space="preserve">Citra wajah masukan yang masih dalam bentuk </w:t>
      </w:r>
      <w:r w:rsidRPr="009D313F">
        <w:rPr>
          <w:rFonts w:ascii="Times New Roman" w:hAnsi="Times New Roman"/>
          <w:i/>
          <w:sz w:val="24"/>
          <w:szCs w:val="24"/>
          <w:lang w:val="en-GB"/>
        </w:rPr>
        <w:t>grayscale</w:t>
      </w:r>
      <w:r w:rsidRPr="009D313F">
        <w:rPr>
          <w:rFonts w:ascii="Times New Roman" w:hAnsi="Times New Roman"/>
          <w:sz w:val="24"/>
          <w:szCs w:val="24"/>
          <w:lang w:val="en-GB"/>
        </w:rPr>
        <w:t xml:space="preserve"> diubah menjadi </w:t>
      </w:r>
      <w:r w:rsidRPr="009D313F">
        <w:rPr>
          <w:rFonts w:ascii="Times New Roman" w:hAnsi="Times New Roman"/>
          <w:i/>
          <w:sz w:val="24"/>
          <w:szCs w:val="24"/>
          <w:lang w:val="en-GB"/>
        </w:rPr>
        <w:t>integral image</w:t>
      </w:r>
      <w:r w:rsidRPr="009D313F">
        <w:rPr>
          <w:rFonts w:ascii="Times New Roman" w:hAnsi="Times New Roman"/>
          <w:sz w:val="24"/>
          <w:szCs w:val="24"/>
          <w:lang w:val="en-GB"/>
        </w:rPr>
        <w:t xml:space="preserve"> dengan menggunakan </w:t>
      </w:r>
      <w:r w:rsidR="00FE26E0">
        <w:rPr>
          <w:rFonts w:ascii="Times New Roman" w:hAnsi="Times New Roman"/>
          <w:sz w:val="24"/>
          <w:szCs w:val="24"/>
          <w:lang w:val="en-GB"/>
        </w:rPr>
        <w:t>persamaan (1):</w:t>
      </w:r>
    </w:p>
    <w:p w:rsidR="00A564D3" w:rsidRPr="009D313F" w:rsidRDefault="00A564D3" w:rsidP="0096549D">
      <w:pPr>
        <w:pStyle w:val="BodytextIndented"/>
        <w:rPr>
          <w:rFonts w:ascii="Times New Roman" w:hAnsi="Times New Roman"/>
          <w:sz w:val="24"/>
          <w:szCs w:val="24"/>
          <w:lang w:val="en-GB"/>
        </w:rPr>
      </w:pPr>
    </w:p>
    <w:p w:rsidR="0096549D" w:rsidRPr="00B03D97" w:rsidRDefault="00B03D97" w:rsidP="00B03D97">
      <w:pPr>
        <w:pStyle w:val="BodytextIndented"/>
        <w:ind w:left="2880" w:firstLine="0"/>
        <w:jc w:val="left"/>
        <w:rPr>
          <w:rFonts w:ascii="Times New Roman" w:hAnsi="Times New Roman"/>
          <w:sz w:val="24"/>
          <w:szCs w:val="24"/>
          <w:lang w:val="en-GB"/>
        </w:rPr>
      </w:pPr>
      <w:r>
        <w:rPr>
          <w:rFonts w:ascii="Times New Roman" w:hAnsi="Times New Roman"/>
          <w:i/>
          <w:sz w:val="24"/>
          <w:szCs w:val="24"/>
          <w:lang w:val="en-GB"/>
        </w:rPr>
        <w:t xml:space="preserve">    </w:t>
      </w:r>
      <w:proofErr w:type="gramStart"/>
      <w:r w:rsidR="0096549D" w:rsidRPr="009D313F">
        <w:rPr>
          <w:rFonts w:ascii="Times New Roman" w:hAnsi="Times New Roman"/>
          <w:i/>
          <w:sz w:val="24"/>
          <w:szCs w:val="24"/>
          <w:lang w:val="en-GB"/>
        </w:rPr>
        <w:t>ii(</w:t>
      </w:r>
      <w:proofErr w:type="gramEnd"/>
      <w:r w:rsidR="0096549D" w:rsidRPr="009D313F">
        <w:rPr>
          <w:rFonts w:ascii="Times New Roman" w:hAnsi="Times New Roman"/>
          <w:i/>
          <w:sz w:val="24"/>
          <w:szCs w:val="24"/>
          <w:lang w:val="en-GB"/>
        </w:rPr>
        <w:t>x,y)=</w:t>
      </w:r>
      <m:oMath>
        <m:nary>
          <m:naryPr>
            <m:chr m:val="∑"/>
            <m:grow m:val="1"/>
            <m:ctrlPr>
              <w:rPr>
                <w:rFonts w:ascii="Cambria Math" w:hAnsi="Cambria Math"/>
                <w:sz w:val="24"/>
                <w:szCs w:val="24"/>
                <w:lang w:val="en-GB"/>
              </w:rPr>
            </m:ctrlPr>
          </m:naryPr>
          <m:sub/>
          <m:sup/>
          <m:e>
            <m:r>
              <w:rPr>
                <w:rFonts w:ascii="Cambria Math" w:hAnsi="Cambria Math"/>
                <w:sz w:val="24"/>
                <w:szCs w:val="24"/>
                <w:lang w:val="en-GB"/>
              </w:rPr>
              <m:t>i(</m:t>
            </m:r>
            <m:sSup>
              <m:sSupPr>
                <m:ctrlPr>
                  <w:rPr>
                    <w:rFonts w:ascii="Cambria Math" w:hAnsi="Cambria Math"/>
                    <w:i/>
                    <w:sz w:val="24"/>
                    <w:szCs w:val="24"/>
                    <w:lang w:val="en-GB"/>
                  </w:rPr>
                </m:ctrlPr>
              </m:sSupPr>
              <m:e>
                <m:r>
                  <w:rPr>
                    <w:rFonts w:ascii="Cambria Math" w:hAnsi="Cambria Math"/>
                    <w:sz w:val="24"/>
                    <w:szCs w:val="24"/>
                    <w:lang w:val="en-GB"/>
                  </w:rPr>
                  <m:t>x</m:t>
                </m:r>
              </m:e>
              <m:sup>
                <m:r>
                  <w:rPr>
                    <w:rFonts w:ascii="Cambria Math" w:hAnsi="Cambria Math"/>
                    <w:sz w:val="24"/>
                    <w:szCs w:val="24"/>
                    <w:lang w:val="en-GB"/>
                  </w:rPr>
                  <m:t>'</m:t>
                </m:r>
              </m:sup>
            </m:sSup>
            <m:r>
              <w:rPr>
                <w:rFonts w:ascii="Cambria Math" w:hAnsi="Cambria Math"/>
                <w:sz w:val="24"/>
                <w:szCs w:val="24"/>
                <w:lang w:val="en-GB"/>
              </w:rPr>
              <m:t>,</m:t>
            </m:r>
            <m:sSup>
              <m:sSupPr>
                <m:ctrlPr>
                  <w:rPr>
                    <w:rFonts w:ascii="Cambria Math" w:hAnsi="Cambria Math"/>
                    <w:i/>
                    <w:sz w:val="24"/>
                    <w:szCs w:val="24"/>
                    <w:lang w:val="en-GB"/>
                  </w:rPr>
                </m:ctrlPr>
              </m:sSupPr>
              <m:e>
                <m:r>
                  <w:rPr>
                    <w:rFonts w:ascii="Cambria Math" w:hAnsi="Cambria Math"/>
                    <w:sz w:val="24"/>
                    <w:szCs w:val="24"/>
                    <w:lang w:val="en-GB"/>
                  </w:rPr>
                  <m:t>y</m:t>
                </m:r>
              </m:e>
              <m:sup>
                <m:r>
                  <w:rPr>
                    <w:rFonts w:ascii="Cambria Math" w:hAnsi="Cambria Math"/>
                    <w:sz w:val="24"/>
                    <w:szCs w:val="24"/>
                    <w:lang w:val="en-GB"/>
                  </w:rPr>
                  <m:t>'</m:t>
                </m:r>
              </m:sup>
            </m:sSup>
            <m:r>
              <w:rPr>
                <w:rFonts w:ascii="Cambria Math" w:hAnsi="Cambria Math"/>
                <w:sz w:val="24"/>
                <w:szCs w:val="24"/>
                <w:lang w:val="en-GB"/>
              </w:rPr>
              <m:t>)</m:t>
            </m:r>
          </m:e>
        </m:nary>
      </m:oMath>
      <w:r>
        <w:rPr>
          <w:rFonts w:ascii="Times New Roman" w:hAnsi="Times New Roman"/>
          <w:sz w:val="24"/>
          <w:szCs w:val="24"/>
          <w:lang w:val="en-GB"/>
        </w:rPr>
        <w:t xml:space="preserve">                                          (1)</w:t>
      </w:r>
    </w:p>
    <w:p w:rsidR="0096549D" w:rsidRPr="009D313F" w:rsidRDefault="0096549D" w:rsidP="0096549D">
      <w:pPr>
        <w:pStyle w:val="BodytextIndented"/>
        <w:jc w:val="center"/>
        <w:rPr>
          <w:rFonts w:ascii="Times New Roman" w:hAnsi="Times New Roman"/>
          <w:sz w:val="24"/>
          <w:szCs w:val="24"/>
          <w:lang w:val="en-GB"/>
        </w:rPr>
      </w:pPr>
      <w:proofErr w:type="gramStart"/>
      <w:r w:rsidRPr="009D313F">
        <w:rPr>
          <w:rFonts w:ascii="Times New Roman" w:hAnsi="Times New Roman"/>
          <w:sz w:val="24"/>
          <w:szCs w:val="24"/>
          <w:lang w:val="en-GB"/>
        </w:rPr>
        <w:t>x</w:t>
      </w:r>
      <w:proofErr w:type="gramEnd"/>
      <w:r w:rsidR="00B03D97">
        <w:rPr>
          <w:rFonts w:ascii="Times New Roman" w:hAnsi="Times New Roman"/>
          <w:sz w:val="24"/>
          <w:szCs w:val="24"/>
          <w:lang w:val="en-GB"/>
        </w:rPr>
        <w:t>’</w:t>
      </w:r>
      <w:r w:rsidRPr="009D313F">
        <w:rPr>
          <w:rFonts w:ascii="Times New Roman" w:hAnsi="Times New Roman"/>
          <w:sz w:val="24"/>
          <w:szCs w:val="24"/>
          <w:lang w:val="en-GB"/>
        </w:rPr>
        <w:t xml:space="preserve"> ≤ x dan y</w:t>
      </w:r>
      <w:r w:rsidR="00B03D97">
        <w:rPr>
          <w:rFonts w:ascii="Times New Roman" w:hAnsi="Times New Roman"/>
          <w:sz w:val="24"/>
          <w:szCs w:val="24"/>
          <w:lang w:val="en-GB"/>
        </w:rPr>
        <w:t>’</w:t>
      </w:r>
      <w:r w:rsidRPr="009D313F">
        <w:rPr>
          <w:rFonts w:ascii="Times New Roman" w:hAnsi="Times New Roman"/>
          <w:sz w:val="24"/>
          <w:szCs w:val="24"/>
          <w:lang w:val="en-GB"/>
        </w:rPr>
        <w:t xml:space="preserve"> ≤ y</w:t>
      </w:r>
    </w:p>
    <w:p w:rsidR="0096549D" w:rsidRPr="009D313F" w:rsidRDefault="0096549D" w:rsidP="0096549D">
      <w:pPr>
        <w:pStyle w:val="BodytextIndented"/>
        <w:rPr>
          <w:rFonts w:ascii="Times New Roman" w:hAnsi="Times New Roman"/>
          <w:sz w:val="24"/>
          <w:szCs w:val="24"/>
          <w:lang w:val="en-GB"/>
        </w:rPr>
      </w:pPr>
    </w:p>
    <w:p w:rsidR="0096549D" w:rsidRPr="00201CDE" w:rsidRDefault="0096549D" w:rsidP="00201CDE">
      <w:pPr>
        <w:pStyle w:val="BodytextIndented"/>
        <w:rPr>
          <w:rFonts w:ascii="Times New Roman" w:hAnsi="Times New Roman"/>
          <w:sz w:val="24"/>
          <w:szCs w:val="24"/>
          <w:lang w:val="en-GB"/>
        </w:rPr>
      </w:pPr>
      <w:proofErr w:type="gramStart"/>
      <w:r w:rsidRPr="009D313F">
        <w:rPr>
          <w:rFonts w:ascii="Times New Roman" w:hAnsi="Times New Roman"/>
          <w:sz w:val="24"/>
          <w:szCs w:val="24"/>
          <w:lang w:val="en-GB"/>
        </w:rPr>
        <w:t>dengan</w:t>
      </w:r>
      <w:proofErr w:type="gramEnd"/>
      <w:r w:rsidR="007F5D00" w:rsidRPr="009D313F">
        <w:rPr>
          <w:rFonts w:ascii="Times New Roman" w:hAnsi="Times New Roman"/>
          <w:sz w:val="24"/>
          <w:szCs w:val="24"/>
          <w:lang w:val="en-GB"/>
        </w:rPr>
        <w:t xml:space="preserve"> </w:t>
      </w:r>
      <w:r w:rsidRPr="009D313F">
        <w:rPr>
          <w:rFonts w:ascii="Times New Roman" w:hAnsi="Times New Roman"/>
          <w:i/>
          <w:sz w:val="24"/>
          <w:szCs w:val="24"/>
          <w:lang w:val="en-GB"/>
        </w:rPr>
        <w:t xml:space="preserve">ii(x,y) </w:t>
      </w:r>
      <w:r w:rsidRPr="009D313F">
        <w:rPr>
          <w:rFonts w:ascii="Times New Roman" w:hAnsi="Times New Roman"/>
          <w:sz w:val="24"/>
          <w:szCs w:val="24"/>
          <w:lang w:val="en-GB"/>
        </w:rPr>
        <w:t xml:space="preserve">adalah </w:t>
      </w:r>
      <w:r w:rsidRPr="009D313F">
        <w:rPr>
          <w:rFonts w:ascii="Times New Roman" w:hAnsi="Times New Roman"/>
          <w:i/>
          <w:sz w:val="24"/>
          <w:szCs w:val="24"/>
          <w:lang w:val="en-GB"/>
        </w:rPr>
        <w:t>integral image</w:t>
      </w:r>
      <w:r w:rsidRPr="009D313F">
        <w:rPr>
          <w:rFonts w:ascii="Times New Roman" w:hAnsi="Times New Roman"/>
          <w:sz w:val="24"/>
          <w:szCs w:val="24"/>
          <w:lang w:val="en-GB"/>
        </w:rPr>
        <w:t xml:space="preserve"> pada koordinat baris x dan kolom y, </w:t>
      </w:r>
      <w:r w:rsidRPr="009D313F">
        <w:rPr>
          <w:rFonts w:ascii="Times New Roman" w:hAnsi="Times New Roman"/>
          <w:i/>
          <w:sz w:val="24"/>
          <w:szCs w:val="24"/>
          <w:lang w:val="en-GB"/>
        </w:rPr>
        <w:t>i(x,y)</w:t>
      </w:r>
      <w:r w:rsidRPr="009D313F">
        <w:rPr>
          <w:rFonts w:ascii="Times New Roman" w:hAnsi="Times New Roman"/>
          <w:sz w:val="24"/>
          <w:szCs w:val="24"/>
          <w:lang w:val="en-GB"/>
        </w:rPr>
        <w:t xml:space="preserve"> merupakan citra masukan. Untuk mengidentifikasi ada atau tidaknya wajah dalam sebuah citra, Paul Viola dan Michael Jones menggunakan </w:t>
      </w:r>
      <w:r w:rsidRPr="009D313F">
        <w:rPr>
          <w:rFonts w:ascii="Times New Roman" w:hAnsi="Times New Roman"/>
          <w:i/>
          <w:sz w:val="24"/>
          <w:szCs w:val="24"/>
          <w:lang w:val="en-GB"/>
        </w:rPr>
        <w:t>haar-like features</w:t>
      </w:r>
      <w:r w:rsidRPr="009D313F">
        <w:rPr>
          <w:rFonts w:ascii="Times New Roman" w:hAnsi="Times New Roman"/>
          <w:sz w:val="24"/>
          <w:szCs w:val="24"/>
          <w:lang w:val="en-GB"/>
        </w:rPr>
        <w:t xml:space="preserve"> [1</w:t>
      </w:r>
      <w:r w:rsidR="00C52207" w:rsidRPr="009D313F">
        <w:rPr>
          <w:rFonts w:ascii="Times New Roman" w:hAnsi="Times New Roman"/>
          <w:sz w:val="24"/>
          <w:szCs w:val="24"/>
          <w:lang w:val="en-GB"/>
        </w:rPr>
        <w:t>4</w:t>
      </w:r>
      <w:r w:rsidRPr="009D313F">
        <w:rPr>
          <w:rFonts w:ascii="Times New Roman" w:hAnsi="Times New Roman"/>
          <w:sz w:val="24"/>
          <w:szCs w:val="24"/>
          <w:lang w:val="en-GB"/>
        </w:rPr>
        <w:t xml:space="preserve">], </w:t>
      </w:r>
      <w:r w:rsidR="00A564D3">
        <w:rPr>
          <w:rFonts w:ascii="Times New Roman" w:hAnsi="Times New Roman"/>
          <w:sz w:val="24"/>
          <w:szCs w:val="24"/>
          <w:lang w:val="en-GB"/>
        </w:rPr>
        <w:t xml:space="preserve">yang </w:t>
      </w:r>
      <w:r w:rsidRPr="009D313F">
        <w:rPr>
          <w:rFonts w:ascii="Times New Roman" w:hAnsi="Times New Roman"/>
          <w:sz w:val="24"/>
          <w:szCs w:val="24"/>
          <w:lang w:val="en-GB"/>
        </w:rPr>
        <w:t>mana fitur ini cukup sederhana dengan mempunyai 3 nilai yaitu nilai 1 untuk area kotak berwarna hitam, nilai -1 untuk area berwarna putih dan 0 untuk area yang lain</w:t>
      </w:r>
      <w:r w:rsidR="000E4979">
        <w:rPr>
          <w:rFonts w:ascii="Times New Roman" w:hAnsi="Times New Roman"/>
          <w:sz w:val="24"/>
          <w:szCs w:val="24"/>
          <w:lang w:val="en-GB"/>
        </w:rPr>
        <w:t xml:space="preserve"> seperti pada gambar 1</w:t>
      </w:r>
      <w:r w:rsidRPr="009D313F">
        <w:rPr>
          <w:rFonts w:ascii="Times New Roman" w:hAnsi="Times New Roman"/>
          <w:sz w:val="24"/>
          <w:szCs w:val="24"/>
          <w:lang w:val="en-GB"/>
        </w:rPr>
        <w:t>.</w:t>
      </w:r>
    </w:p>
    <w:p w:rsidR="0096549D" w:rsidRDefault="0096549D" w:rsidP="0096549D">
      <w:pPr>
        <w:pStyle w:val="BodytextIndented"/>
        <w:rPr>
          <w:rFonts w:ascii="Times New Roman" w:hAnsi="Times New Roman"/>
          <w:sz w:val="24"/>
          <w:szCs w:val="24"/>
          <w:lang w:val="en-GB"/>
        </w:rPr>
      </w:pPr>
    </w:p>
    <w:p w:rsidR="00A564D3" w:rsidRDefault="00A564D3" w:rsidP="00A564D3">
      <w:pPr>
        <w:pStyle w:val="BodytextIndented"/>
        <w:jc w:val="center"/>
        <w:rPr>
          <w:rFonts w:ascii="Times New Roman" w:hAnsi="Times New Roman"/>
          <w:sz w:val="24"/>
          <w:szCs w:val="24"/>
          <w:lang w:val="en-GB"/>
        </w:rPr>
      </w:pPr>
      <w:r w:rsidRPr="009D313F">
        <w:rPr>
          <w:rFonts w:ascii="Times New Roman" w:hAnsi="Times New Roman"/>
          <w:noProof/>
          <w:sz w:val="24"/>
          <w:szCs w:val="24"/>
        </w:rPr>
        <w:drawing>
          <wp:inline distT="0" distB="0" distL="0" distR="0" wp14:anchorId="4F48BEAA" wp14:editId="34C76BA8">
            <wp:extent cx="2315779" cy="1377538"/>
            <wp:effectExtent l="0" t="0" r="889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984" cy="1373496"/>
                    </a:xfrm>
                    <a:prstGeom prst="rect">
                      <a:avLst/>
                    </a:prstGeom>
                    <a:noFill/>
                    <a:ln>
                      <a:noFill/>
                    </a:ln>
                  </pic:spPr>
                </pic:pic>
              </a:graphicData>
            </a:graphic>
          </wp:inline>
        </w:drawing>
      </w:r>
    </w:p>
    <w:p w:rsidR="00A564D3" w:rsidRPr="00A564D3" w:rsidRDefault="000E4979" w:rsidP="00A564D3">
      <w:pPr>
        <w:pStyle w:val="BodytextIndented"/>
        <w:jc w:val="center"/>
        <w:rPr>
          <w:rFonts w:ascii="Times New Roman" w:hAnsi="Times New Roman"/>
          <w:sz w:val="20"/>
          <w:szCs w:val="20"/>
          <w:lang w:val="en-GB"/>
        </w:rPr>
      </w:pPr>
      <w:r>
        <w:rPr>
          <w:rFonts w:ascii="Times New Roman" w:hAnsi="Times New Roman"/>
          <w:sz w:val="20"/>
          <w:szCs w:val="20"/>
          <w:lang w:val="en-GB"/>
        </w:rPr>
        <w:t>Gambar (1</w:t>
      </w:r>
      <w:r w:rsidR="00A564D3">
        <w:rPr>
          <w:rFonts w:ascii="Times New Roman" w:hAnsi="Times New Roman"/>
          <w:sz w:val="20"/>
          <w:szCs w:val="20"/>
          <w:lang w:val="en-GB"/>
        </w:rPr>
        <w:t>). Blok komponen wajah</w:t>
      </w:r>
    </w:p>
    <w:p w:rsidR="00A564D3" w:rsidRPr="009D313F" w:rsidRDefault="00A564D3" w:rsidP="0096549D">
      <w:pPr>
        <w:pStyle w:val="BodytextIndented"/>
        <w:rPr>
          <w:rFonts w:ascii="Times New Roman" w:hAnsi="Times New Roman"/>
          <w:sz w:val="24"/>
          <w:szCs w:val="24"/>
          <w:lang w:val="en-GB"/>
        </w:rPr>
      </w:pPr>
    </w:p>
    <w:p w:rsidR="0096549D" w:rsidRPr="009D313F" w:rsidRDefault="0096549D" w:rsidP="0096549D">
      <w:pPr>
        <w:pStyle w:val="BodytextIndented"/>
        <w:rPr>
          <w:rFonts w:ascii="Times New Roman" w:hAnsi="Times New Roman"/>
          <w:noProof/>
          <w:sz w:val="24"/>
          <w:szCs w:val="24"/>
        </w:rPr>
      </w:pPr>
      <w:r w:rsidRPr="009D313F">
        <w:rPr>
          <w:rFonts w:ascii="Times New Roman" w:hAnsi="Times New Roman"/>
          <w:sz w:val="24"/>
          <w:szCs w:val="24"/>
          <w:lang w:val="en-GB"/>
        </w:rPr>
        <w:t xml:space="preserve">Pada intinya, </w:t>
      </w:r>
      <w:r w:rsidRPr="009D313F">
        <w:rPr>
          <w:rFonts w:ascii="Times New Roman" w:hAnsi="Times New Roman"/>
          <w:i/>
          <w:sz w:val="24"/>
          <w:szCs w:val="24"/>
          <w:lang w:val="en-GB"/>
        </w:rPr>
        <w:t>haar-like feature</w:t>
      </w:r>
      <w:r w:rsidR="00686E3F">
        <w:rPr>
          <w:rFonts w:ascii="Times New Roman" w:hAnsi="Times New Roman"/>
          <w:i/>
          <w:sz w:val="24"/>
          <w:szCs w:val="24"/>
          <w:lang w:val="en-GB"/>
        </w:rPr>
        <w:t xml:space="preserve"> </w:t>
      </w:r>
      <w:r w:rsidR="00F9231C">
        <w:rPr>
          <w:rFonts w:ascii="Times New Roman" w:hAnsi="Times New Roman"/>
          <w:sz w:val="24"/>
          <w:szCs w:val="24"/>
          <w:lang w:val="en-GB"/>
        </w:rPr>
        <w:t>hampir</w:t>
      </w:r>
      <w:r w:rsidRPr="009D313F">
        <w:rPr>
          <w:rFonts w:ascii="Times New Roman" w:hAnsi="Times New Roman"/>
          <w:sz w:val="24"/>
          <w:szCs w:val="24"/>
          <w:lang w:val="en-GB"/>
        </w:rPr>
        <w:t xml:space="preserve"> </w:t>
      </w:r>
      <w:proofErr w:type="gramStart"/>
      <w:r w:rsidRPr="009D313F">
        <w:rPr>
          <w:rFonts w:ascii="Times New Roman" w:hAnsi="Times New Roman"/>
          <w:sz w:val="24"/>
          <w:szCs w:val="24"/>
          <w:lang w:val="en-GB"/>
        </w:rPr>
        <w:t>sama</w:t>
      </w:r>
      <w:proofErr w:type="gramEnd"/>
      <w:r w:rsidRPr="009D313F">
        <w:rPr>
          <w:rFonts w:ascii="Times New Roman" w:hAnsi="Times New Roman"/>
          <w:sz w:val="24"/>
          <w:szCs w:val="24"/>
          <w:lang w:val="en-GB"/>
        </w:rPr>
        <w:t xml:space="preserve"> dengan fitur yang digunakan deteksi tepi, yaitu menunjukkan nilai intensitas yang tinggi apabila nilai-nilai piksel masukan filter selaras dengan pola yang ditunjukkan pada filter itu sendiri.</w:t>
      </w:r>
      <w:r w:rsidR="000D1522">
        <w:rPr>
          <w:rFonts w:ascii="Times New Roman" w:hAnsi="Times New Roman"/>
          <w:sz w:val="24"/>
          <w:szCs w:val="24"/>
          <w:lang w:val="en-GB"/>
        </w:rPr>
        <w:t xml:space="preserve"> </w:t>
      </w:r>
      <w:r w:rsidRPr="009D313F">
        <w:rPr>
          <w:rFonts w:ascii="Times New Roman" w:hAnsi="Times New Roman"/>
          <w:i/>
          <w:sz w:val="24"/>
          <w:szCs w:val="24"/>
          <w:lang w:val="en-GB"/>
        </w:rPr>
        <w:t>Haar-like feature</w:t>
      </w:r>
      <w:r w:rsidRPr="009D313F">
        <w:rPr>
          <w:rFonts w:ascii="Times New Roman" w:hAnsi="Times New Roman"/>
          <w:sz w:val="24"/>
          <w:szCs w:val="24"/>
          <w:lang w:val="en-GB"/>
        </w:rPr>
        <w:t xml:space="preserve"> umumnya berukuran 24x24 piksel yang didalamnya terdapat pola fitur tertentu. Daerah yang ditunjukkan oleh fitur ini adalah apabila jumlah dari seluruh daerah masukan yang diberi bobot nilai sesuai dengan yang ditunjukkan oleh </w:t>
      </w:r>
      <w:r w:rsidRPr="009D313F">
        <w:rPr>
          <w:rFonts w:ascii="Times New Roman" w:hAnsi="Times New Roman"/>
          <w:i/>
          <w:sz w:val="24"/>
          <w:szCs w:val="24"/>
          <w:lang w:val="en-GB"/>
        </w:rPr>
        <w:t>haar-like feature</w:t>
      </w:r>
      <w:r w:rsidRPr="009D313F">
        <w:rPr>
          <w:rFonts w:ascii="Times New Roman" w:hAnsi="Times New Roman"/>
          <w:sz w:val="24"/>
          <w:szCs w:val="24"/>
          <w:lang w:val="en-GB"/>
        </w:rPr>
        <w:t xml:space="preserve"> </w:t>
      </w:r>
      <w:r w:rsidRPr="009D313F">
        <w:rPr>
          <w:rFonts w:ascii="Times New Roman" w:hAnsi="Times New Roman"/>
          <w:noProof/>
          <w:sz w:val="24"/>
          <w:szCs w:val="24"/>
        </w:rPr>
        <w:t xml:space="preserve">tertentu seperti yang ditunjukkan pada persamaan </w:t>
      </w:r>
      <w:r w:rsidR="00EC234B">
        <w:rPr>
          <w:rFonts w:ascii="Times New Roman" w:hAnsi="Times New Roman"/>
          <w:noProof/>
          <w:sz w:val="24"/>
          <w:szCs w:val="24"/>
        </w:rPr>
        <w:t>(2)</w:t>
      </w:r>
      <w:r w:rsidRPr="009D313F">
        <w:rPr>
          <w:rFonts w:ascii="Times New Roman" w:hAnsi="Times New Roman"/>
          <w:noProof/>
          <w:sz w:val="24"/>
          <w:szCs w:val="24"/>
        </w:rPr>
        <w:t>:</w:t>
      </w:r>
    </w:p>
    <w:p w:rsidR="0096549D" w:rsidRDefault="0096549D" w:rsidP="0096549D">
      <w:pPr>
        <w:pStyle w:val="BodytextIndented"/>
        <w:jc w:val="center"/>
        <w:rPr>
          <w:rFonts w:ascii="Times New Roman" w:hAnsi="Times New Roman"/>
          <w:i/>
          <w:noProof/>
          <w:sz w:val="24"/>
          <w:szCs w:val="24"/>
        </w:rPr>
      </w:pPr>
    </w:p>
    <w:p w:rsidR="00784ACE" w:rsidRPr="00784ACE" w:rsidRDefault="00613BEF" w:rsidP="00613BEF">
      <w:pPr>
        <w:pStyle w:val="IEEEParagraph"/>
        <w:jc w:val="left"/>
        <w:rPr>
          <w:i/>
          <w:noProof/>
          <w:lang w:val="en-US" w:eastAsia="en-US"/>
        </w:rPr>
      </w:pPr>
      <w:r>
        <w:rPr>
          <w:i/>
          <w:noProof/>
          <w:lang w:val="en-US" w:eastAsia="en-US"/>
        </w:rPr>
        <w:t xml:space="preserve">                                                 </w:t>
      </w:r>
      <w:r w:rsidR="00F9231C" w:rsidRPr="009D313F">
        <w:rPr>
          <w:i/>
          <w:noProof/>
          <w:lang w:val="en-US" w:eastAsia="en-US"/>
        </w:rPr>
        <w:t xml:space="preserve">hj(x) </w:t>
      </w:r>
      <w:r w:rsidR="00F9231C">
        <w:rPr>
          <w:noProof/>
          <w:lang w:val="en-US" w:eastAsia="en-US"/>
        </w:rPr>
        <w:t xml:space="preserve"> </w:t>
      </w:r>
      <w:r w:rsidR="00784ACE">
        <w:rPr>
          <w:noProof/>
          <w:lang w:val="en-US" w:eastAsia="en-US"/>
        </w:rPr>
        <w:t>=</w:t>
      </w:r>
      <m:oMath>
        <m:d>
          <m:dPr>
            <m:begChr m:val="{"/>
            <m:endChr m:val=""/>
            <m:ctrlPr>
              <w:rPr>
                <w:rFonts w:ascii="Cambria Math" w:hAnsi="Cambria Math"/>
                <w:i/>
                <w:noProof/>
                <w:lang w:val="en-US" w:eastAsia="en-US"/>
              </w:rPr>
            </m:ctrlPr>
          </m:dPr>
          <m:e>
            <m:eqArr>
              <m:eqArrPr>
                <m:ctrlPr>
                  <w:rPr>
                    <w:rFonts w:ascii="Cambria Math" w:hAnsi="Cambria Math"/>
                    <w:i/>
                    <w:noProof/>
                    <w:lang w:val="en-US" w:eastAsia="en-US"/>
                  </w:rPr>
                </m:ctrlPr>
              </m:eqArrPr>
              <m:e>
                <m:r>
                  <w:rPr>
                    <w:rFonts w:ascii="Cambria Math" w:hAnsi="Cambria Math"/>
                    <w:noProof/>
                    <w:lang w:val="en-US" w:eastAsia="en-US"/>
                  </w:rPr>
                  <m:t>1</m:t>
                </m:r>
              </m:e>
              <m:e>
                <m:r>
                  <w:rPr>
                    <w:rFonts w:ascii="Cambria Math" w:hAnsi="Cambria Math"/>
                    <w:noProof/>
                    <w:lang w:val="en-US" w:eastAsia="en-US"/>
                  </w:rPr>
                  <m:t>0</m:t>
                </m:r>
              </m:e>
            </m:eqArr>
          </m:e>
        </m:d>
      </m:oMath>
      <w:r>
        <w:rPr>
          <w:noProof/>
          <w:lang w:val="en-US" w:eastAsia="en-US"/>
        </w:rPr>
        <w:t xml:space="preserve">                                                           (2)</w:t>
      </w:r>
    </w:p>
    <w:p w:rsidR="00784ACE" w:rsidRDefault="00784ACE" w:rsidP="0096549D">
      <w:pPr>
        <w:pStyle w:val="IEEEParagraph"/>
        <w:rPr>
          <w:noProof/>
          <w:lang w:val="en-US" w:eastAsia="en-US"/>
        </w:rPr>
      </w:pPr>
    </w:p>
    <w:p w:rsidR="0096549D" w:rsidRDefault="0096549D" w:rsidP="0096549D">
      <w:pPr>
        <w:pStyle w:val="IEEEParagraph"/>
        <w:rPr>
          <w:noProof/>
          <w:lang w:val="en-US" w:eastAsia="en-US"/>
        </w:rPr>
      </w:pPr>
      <w:r w:rsidRPr="009D313F">
        <w:rPr>
          <w:noProof/>
          <w:lang w:val="en-US" w:eastAsia="en-US"/>
        </w:rPr>
        <w:t xml:space="preserve">Dengan </w:t>
      </w:r>
      <w:r w:rsidRPr="009D313F">
        <w:rPr>
          <w:i/>
          <w:noProof/>
          <w:lang w:val="en-US" w:eastAsia="en-US"/>
        </w:rPr>
        <w:t xml:space="preserve">hj(x) </w:t>
      </w:r>
      <w:r w:rsidRPr="009D313F">
        <w:rPr>
          <w:noProof/>
          <w:lang w:val="en-US" w:eastAsia="en-US"/>
        </w:rPr>
        <w:t xml:space="preserve">adalah </w:t>
      </w:r>
      <w:r w:rsidRPr="009D313F">
        <w:rPr>
          <w:i/>
          <w:noProof/>
          <w:lang w:val="en-US" w:eastAsia="en-US"/>
        </w:rPr>
        <w:t>haar-like feature</w:t>
      </w:r>
      <w:r w:rsidRPr="009D313F">
        <w:rPr>
          <w:noProof/>
          <w:lang w:val="en-US" w:eastAsia="en-US"/>
        </w:rPr>
        <w:t xml:space="preserve"> ke-j yang diberi masukan daerah citra ke-x dan </w:t>
      </w:r>
      <w:r w:rsidRPr="009D313F">
        <w:rPr>
          <w:i/>
          <w:noProof/>
          <w:lang w:val="en-US" w:eastAsia="en-US"/>
        </w:rPr>
        <w:t>sum</w:t>
      </w:r>
      <w:r w:rsidRPr="009D313F">
        <w:rPr>
          <w:noProof/>
          <w:lang w:val="en-US" w:eastAsia="en-US"/>
        </w:rPr>
        <w:t xml:space="preserve"> </w:t>
      </w:r>
      <w:r w:rsidR="00686E3F">
        <w:rPr>
          <w:noProof/>
          <w:lang w:val="en-US" w:eastAsia="en-US"/>
        </w:rPr>
        <w:t xml:space="preserve"> </w:t>
      </w:r>
      <w:r w:rsidRPr="009D313F">
        <w:rPr>
          <w:noProof/>
          <w:lang w:val="en-US" w:eastAsia="en-US"/>
        </w:rPr>
        <w:t>merupakan jumlah dari seluruh daerah citra masukan dengan bobot nilai sesuai dengan yang ditunjukkan oleh fitur ini [</w:t>
      </w:r>
      <w:r w:rsidR="00C52207" w:rsidRPr="009D313F">
        <w:rPr>
          <w:noProof/>
          <w:lang w:val="en-US" w:eastAsia="en-US"/>
        </w:rPr>
        <w:t>4</w:t>
      </w:r>
      <w:r w:rsidRPr="009D313F">
        <w:rPr>
          <w:noProof/>
          <w:lang w:val="en-US" w:eastAsia="en-US"/>
        </w:rPr>
        <w:t xml:space="preserve">]. Pengambilan keputusan bahwa bagian citra tersebut merupakan wajah apabila sekumpulan </w:t>
      </w:r>
      <w:r w:rsidRPr="009D313F">
        <w:rPr>
          <w:i/>
          <w:noProof/>
          <w:lang w:val="en-US" w:eastAsia="en-US"/>
        </w:rPr>
        <w:t>haar-like feature</w:t>
      </w:r>
      <w:r w:rsidRPr="009D313F">
        <w:rPr>
          <w:noProof/>
          <w:lang w:val="en-US" w:eastAsia="en-US"/>
        </w:rPr>
        <w:t xml:space="preserve"> yang digunakan memenuhi persamaan </w:t>
      </w:r>
      <w:r w:rsidR="00FE26E0">
        <w:rPr>
          <w:noProof/>
          <w:lang w:val="en-US" w:eastAsia="en-US"/>
        </w:rPr>
        <w:t>(3)</w:t>
      </w:r>
      <w:r w:rsidRPr="009D313F">
        <w:rPr>
          <w:noProof/>
          <w:lang w:val="en-US" w:eastAsia="en-US"/>
        </w:rPr>
        <w:t>:</w:t>
      </w:r>
    </w:p>
    <w:p w:rsidR="00B03D97" w:rsidRPr="009D313F" w:rsidRDefault="00B03D97" w:rsidP="0096549D">
      <w:pPr>
        <w:pStyle w:val="IEEEParagraph"/>
        <w:rPr>
          <w:noProof/>
          <w:lang w:val="en-US" w:eastAsia="en-US"/>
        </w:rPr>
      </w:pPr>
    </w:p>
    <w:p w:rsidR="0096549D" w:rsidRDefault="00B03D97" w:rsidP="00B03D97">
      <w:pPr>
        <w:pStyle w:val="BodytextIndented"/>
        <w:jc w:val="left"/>
        <w:rPr>
          <w:rFonts w:ascii="Times New Roman" w:hAnsi="Times New Roman"/>
          <w:sz w:val="24"/>
          <w:szCs w:val="24"/>
          <w:lang w:val="en-GB"/>
        </w:rPr>
      </w:pPr>
      <w:r>
        <w:rPr>
          <w:rFonts w:ascii="Times New Roman" w:hAnsi="Times New Roman"/>
          <w:i/>
          <w:noProof/>
          <w:sz w:val="24"/>
          <w:szCs w:val="24"/>
        </w:rPr>
        <w:t xml:space="preserve">                                       </w:t>
      </w:r>
      <w:r w:rsidR="00F9231C">
        <w:rPr>
          <w:rFonts w:ascii="Times New Roman" w:hAnsi="Times New Roman"/>
          <w:i/>
          <w:noProof/>
          <w:sz w:val="24"/>
          <w:szCs w:val="24"/>
        </w:rPr>
        <w:t>h</w:t>
      </w:r>
      <w:r w:rsidR="0096549D" w:rsidRPr="009D313F">
        <w:rPr>
          <w:rFonts w:ascii="Times New Roman" w:hAnsi="Times New Roman"/>
          <w:i/>
          <w:noProof/>
          <w:sz w:val="24"/>
          <w:szCs w:val="24"/>
        </w:rPr>
        <w:t xml:space="preserve">(x)= </w:t>
      </w:r>
      <m:oMath>
        <m:nary>
          <m:naryPr>
            <m:chr m:val="∑"/>
            <m:grow m:val="1"/>
            <m:ctrlPr>
              <w:rPr>
                <w:rFonts w:ascii="Cambria Math" w:hAnsi="Cambria Math"/>
                <w:noProof/>
                <w:sz w:val="24"/>
                <w:szCs w:val="24"/>
              </w:rPr>
            </m:ctrlPr>
          </m:naryPr>
          <m:sub>
            <m:r>
              <w:rPr>
                <w:rFonts w:ascii="Cambria Math" w:hAnsi="Cambria Math"/>
                <w:noProof/>
                <w:sz w:val="24"/>
                <w:szCs w:val="24"/>
              </w:rPr>
              <m:t>j=1</m:t>
            </m:r>
          </m:sub>
          <m:sup>
            <m:r>
              <m:rPr>
                <m:sty m:val="p"/>
              </m:rPr>
              <w:rPr>
                <w:rFonts w:ascii="Cambria Math" w:hAnsi="Cambria Math"/>
                <w:noProof/>
                <w:sz w:val="24"/>
                <w:szCs w:val="24"/>
              </w:rPr>
              <m:t>T</m:t>
            </m:r>
          </m:sup>
          <m:e>
            <m:d>
              <m:dPr>
                <m:ctrlPr>
                  <w:rPr>
                    <w:rFonts w:ascii="Cambria Math" w:hAnsi="Cambria Math"/>
                    <w:noProof/>
                    <w:sz w:val="24"/>
                    <w:szCs w:val="24"/>
                  </w:rPr>
                </m:ctrlPr>
              </m:dPr>
              <m:e>
                <m:sSub>
                  <m:sSubPr>
                    <m:ctrlPr>
                      <w:rPr>
                        <w:rFonts w:ascii="Cambria Math" w:hAnsi="Cambria Math"/>
                        <w:noProof/>
                        <w:sz w:val="24"/>
                        <w:szCs w:val="24"/>
                      </w:rPr>
                    </m:ctrlPr>
                  </m:sSubPr>
                  <m:e>
                    <m:r>
                      <w:rPr>
                        <w:rFonts w:ascii="Cambria Math" w:eastAsia="Cambria Math" w:hAnsi="Cambria Math"/>
                        <w:noProof/>
                        <w:sz w:val="24"/>
                        <w:szCs w:val="24"/>
                      </w:rPr>
                      <m:t>a</m:t>
                    </m:r>
                  </m:e>
                  <m:sub>
                    <m:r>
                      <w:rPr>
                        <w:rFonts w:ascii="Cambria Math" w:eastAsia="Cambria Math" w:hAnsi="Cambria Math"/>
                        <w:noProof/>
                        <w:sz w:val="24"/>
                        <w:szCs w:val="24"/>
                      </w:rPr>
                      <m:t>j</m:t>
                    </m:r>
                  </m:sub>
                </m:sSub>
                <m:r>
                  <w:rPr>
                    <w:rFonts w:ascii="Cambria Math" w:hAnsi="Cambria Math"/>
                    <w:noProof/>
                    <w:sz w:val="24"/>
                    <w:szCs w:val="24"/>
                  </w:rPr>
                  <m:t>h</m:t>
                </m:r>
                <m:r>
                  <w:rPr>
                    <w:rFonts w:ascii="Cambria Math" w:eastAsia="Cambria Math" w:hAnsi="Cambria Math"/>
                    <w:noProof/>
                    <w:sz w:val="24"/>
                    <w:szCs w:val="24"/>
                  </w:rPr>
                  <m:t>j</m:t>
                </m:r>
                <m:r>
                  <w:rPr>
                    <w:rFonts w:ascii="Cambria Math" w:hAnsi="Cambria Math"/>
                    <w:noProof/>
                    <w:sz w:val="24"/>
                    <w:szCs w:val="24"/>
                  </w:rPr>
                  <m:t>(x)</m:t>
                </m:r>
              </m:e>
            </m:d>
          </m:e>
        </m:nary>
      </m:oMath>
      <w:r>
        <w:rPr>
          <w:rFonts w:ascii="Times New Roman" w:hAnsi="Times New Roman"/>
          <w:i/>
          <w:noProof/>
          <w:sz w:val="24"/>
          <w:szCs w:val="24"/>
        </w:rPr>
        <w:t xml:space="preserve">                                            </w:t>
      </w:r>
      <w:r>
        <w:rPr>
          <w:rFonts w:ascii="Times New Roman" w:hAnsi="Times New Roman"/>
          <w:noProof/>
          <w:sz w:val="24"/>
          <w:szCs w:val="24"/>
        </w:rPr>
        <w:t xml:space="preserve"> (</w:t>
      </w:r>
      <w:r w:rsidR="00EC234B">
        <w:rPr>
          <w:rFonts w:ascii="Times New Roman" w:hAnsi="Times New Roman"/>
          <w:sz w:val="24"/>
          <w:szCs w:val="24"/>
          <w:lang w:val="en-GB"/>
        </w:rPr>
        <w:t>3</w:t>
      </w:r>
      <w:r>
        <w:rPr>
          <w:rFonts w:ascii="Times New Roman" w:hAnsi="Times New Roman"/>
          <w:sz w:val="24"/>
          <w:szCs w:val="24"/>
          <w:lang w:val="en-GB"/>
        </w:rPr>
        <w:t>)</w:t>
      </w:r>
    </w:p>
    <w:p w:rsidR="00B03D97" w:rsidRPr="00B03D97" w:rsidRDefault="00B03D97" w:rsidP="00B03D97">
      <w:pPr>
        <w:pStyle w:val="BodytextIndented"/>
        <w:jc w:val="left"/>
        <w:rPr>
          <w:rFonts w:ascii="Times New Roman" w:hAnsi="Times New Roman"/>
          <w:noProof/>
          <w:sz w:val="24"/>
          <w:szCs w:val="24"/>
        </w:rPr>
      </w:pPr>
    </w:p>
    <w:p w:rsidR="0096549D" w:rsidRPr="009D313F" w:rsidRDefault="0096549D" w:rsidP="0096549D">
      <w:pPr>
        <w:pStyle w:val="IEEEParagraph"/>
        <w:rPr>
          <w:lang w:val="en-GB"/>
        </w:rPr>
      </w:pPr>
      <w:r w:rsidRPr="009D313F">
        <w:rPr>
          <w:noProof/>
          <w:lang w:val="en-US" w:eastAsia="en-US"/>
        </w:rPr>
        <w:t xml:space="preserve">Dengan keterangan bahwa </w:t>
      </w:r>
      <w:r w:rsidRPr="009D313F">
        <w:rPr>
          <w:i/>
          <w:noProof/>
          <w:lang w:val="en-US" w:eastAsia="en-US"/>
        </w:rPr>
        <w:t>h(x)</w:t>
      </w:r>
      <w:r w:rsidRPr="009D313F">
        <w:rPr>
          <w:noProof/>
          <w:lang w:val="en-US" w:eastAsia="en-US"/>
        </w:rPr>
        <w:t xml:space="preserve"> merupakan sekumpulan kombinasi linear, </w:t>
      </w:r>
      <w:r w:rsidRPr="009D313F">
        <w:rPr>
          <w:i/>
          <w:noProof/>
          <w:lang w:val="en-US" w:eastAsia="en-US"/>
        </w:rPr>
        <w:t>aj</w:t>
      </w:r>
      <w:r w:rsidRPr="009D313F">
        <w:rPr>
          <w:noProof/>
          <w:lang w:val="en-US" w:eastAsia="en-US"/>
        </w:rPr>
        <w:t xml:space="preserve"> merupakan bobot kombinasi ke-j, </w:t>
      </w:r>
      <w:r w:rsidRPr="009D313F">
        <w:rPr>
          <w:i/>
          <w:noProof/>
          <w:lang w:val="en-US" w:eastAsia="en-US"/>
        </w:rPr>
        <w:t xml:space="preserve">hj </w:t>
      </w:r>
      <w:r w:rsidRPr="009D313F">
        <w:rPr>
          <w:noProof/>
          <w:lang w:val="en-US" w:eastAsia="en-US"/>
        </w:rPr>
        <w:t xml:space="preserve">merupakan fitur ke-j yang diberi masukan daerah citra ke-x dan T banyaknya fitur yang digunakan dalam kombinasi linear. Pencarian fitur dan lokasi wajah pada proses </w:t>
      </w:r>
      <w:r w:rsidRPr="009D313F">
        <w:rPr>
          <w:i/>
          <w:noProof/>
          <w:lang w:val="en-US" w:eastAsia="en-US"/>
        </w:rPr>
        <w:t>cascading</w:t>
      </w:r>
      <w:r w:rsidR="00855281">
        <w:rPr>
          <w:i/>
          <w:noProof/>
          <w:lang w:val="en-US" w:eastAsia="en-US"/>
        </w:rPr>
        <w:t xml:space="preserve"> </w:t>
      </w:r>
      <w:r w:rsidRPr="009D313F">
        <w:rPr>
          <w:noProof/>
          <w:lang w:val="en-US" w:eastAsia="en-US"/>
        </w:rPr>
        <w:t xml:space="preserve">membutuhkan 3 komponen utama dalam perhitungannya, yaitu: sebanyak jfitur yang digunakan, bobot kombinasi </w:t>
      </w:r>
      <w:r w:rsidRPr="009D313F">
        <w:rPr>
          <w:i/>
          <w:noProof/>
          <w:lang w:val="en-US" w:eastAsia="en-US"/>
        </w:rPr>
        <w:t xml:space="preserve">aj </w:t>
      </w:r>
      <w:r w:rsidRPr="009D313F">
        <w:rPr>
          <w:noProof/>
          <w:lang w:val="en-US" w:eastAsia="en-US"/>
        </w:rPr>
        <w:t xml:space="preserve">dari fitur ke-j. </w:t>
      </w:r>
    </w:p>
    <w:p w:rsidR="0006576D" w:rsidRPr="009D313F" w:rsidRDefault="0006576D" w:rsidP="00AD47A3">
      <w:pPr>
        <w:pStyle w:val="textindent"/>
        <w:spacing w:line="240" w:lineRule="auto"/>
        <w:rPr>
          <w:sz w:val="24"/>
          <w:lang w:val="id-ID"/>
        </w:rPr>
      </w:pPr>
    </w:p>
    <w:p w:rsidR="00217566" w:rsidRPr="009D313F" w:rsidRDefault="0096549D" w:rsidP="00652086">
      <w:pPr>
        <w:pStyle w:val="Sub-Heading"/>
        <w:numPr>
          <w:ilvl w:val="1"/>
          <w:numId w:val="15"/>
        </w:numPr>
        <w:spacing w:before="0" w:line="240" w:lineRule="auto"/>
        <w:rPr>
          <w:rFonts w:ascii="Times New Roman" w:hAnsi="Times New Roman"/>
          <w:b/>
          <w:sz w:val="24"/>
        </w:rPr>
      </w:pPr>
      <w:r w:rsidRPr="009D313F">
        <w:rPr>
          <w:rFonts w:ascii="Times New Roman" w:hAnsi="Times New Roman"/>
          <w:b/>
          <w:sz w:val="24"/>
        </w:rPr>
        <w:t>Algoritma PCA (</w:t>
      </w:r>
      <w:r w:rsidRPr="009D313F">
        <w:rPr>
          <w:rFonts w:ascii="Times New Roman" w:hAnsi="Times New Roman"/>
          <w:b/>
          <w:i/>
          <w:sz w:val="24"/>
        </w:rPr>
        <w:t>Principal Component Analysis</w:t>
      </w:r>
      <w:r w:rsidRPr="009D313F">
        <w:rPr>
          <w:rFonts w:ascii="Times New Roman" w:hAnsi="Times New Roman"/>
          <w:b/>
          <w:sz w:val="24"/>
        </w:rPr>
        <w:t>)</w:t>
      </w:r>
    </w:p>
    <w:p w:rsidR="0006576D" w:rsidRPr="009D313F" w:rsidRDefault="0006576D" w:rsidP="00217566">
      <w:pPr>
        <w:pStyle w:val="textindent"/>
        <w:spacing w:line="240" w:lineRule="auto"/>
        <w:ind w:firstLine="0"/>
        <w:rPr>
          <w:sz w:val="24"/>
          <w:lang w:val="id-ID"/>
        </w:rPr>
      </w:pPr>
    </w:p>
    <w:p w:rsidR="0096549D" w:rsidRPr="00D41E81" w:rsidRDefault="00D73280" w:rsidP="00500414">
      <w:pPr>
        <w:pStyle w:val="textindent"/>
        <w:spacing w:line="240" w:lineRule="auto"/>
        <w:ind w:firstLine="284"/>
        <w:rPr>
          <w:sz w:val="24"/>
          <w:lang w:val="en-GB"/>
        </w:rPr>
      </w:pPr>
      <w:r>
        <w:rPr>
          <w:i/>
          <w:sz w:val="24"/>
          <w:lang w:val="en-GB"/>
        </w:rPr>
        <w:t xml:space="preserve">Principal Component Analysis </w:t>
      </w:r>
      <w:r>
        <w:rPr>
          <w:sz w:val="24"/>
          <w:lang w:val="en-GB"/>
        </w:rPr>
        <w:t>(PCA) adalah salah satu metode</w:t>
      </w:r>
      <w:r w:rsidR="00613BEF">
        <w:rPr>
          <w:sz w:val="24"/>
          <w:lang w:val="en-GB"/>
        </w:rPr>
        <w:t xml:space="preserve"> </w:t>
      </w:r>
      <w:r w:rsidR="00B425AD">
        <w:rPr>
          <w:sz w:val="24"/>
          <w:lang w:val="en-GB"/>
        </w:rPr>
        <w:t>berbasis penampilan yang popular digunakan [3]</w:t>
      </w:r>
      <w:r w:rsidR="00613BEF">
        <w:rPr>
          <w:sz w:val="24"/>
          <w:lang w:val="en-GB"/>
        </w:rPr>
        <w:t xml:space="preserve"> untuk mereduksi dimensi dari sekumpulan atau ruang citra sehingga basis atau koordinat yang baru dapat menggambarkan model yang khas dari kumpulan tersebut [10]</w:t>
      </w:r>
      <w:r w:rsidR="0096549D" w:rsidRPr="009D313F">
        <w:rPr>
          <w:sz w:val="24"/>
          <w:lang w:val="en-GB"/>
        </w:rPr>
        <w:t>.</w:t>
      </w:r>
      <w:r w:rsidR="00C32DA2">
        <w:rPr>
          <w:sz w:val="24"/>
          <w:lang w:val="en-GB"/>
        </w:rPr>
        <w:t xml:space="preserve"> Identifikasi biometrik</w:t>
      </w:r>
      <w:r w:rsidR="00D41E81">
        <w:rPr>
          <w:sz w:val="24"/>
          <w:lang w:val="en-GB"/>
        </w:rPr>
        <w:t xml:space="preserve"> dengan </w:t>
      </w:r>
      <w:proofErr w:type="gramStart"/>
      <w:r w:rsidR="00D41E81">
        <w:rPr>
          <w:sz w:val="24"/>
          <w:lang w:val="en-GB"/>
        </w:rPr>
        <w:t>mengimplementasikan  metode</w:t>
      </w:r>
      <w:proofErr w:type="gramEnd"/>
      <w:r w:rsidR="00D41E81">
        <w:rPr>
          <w:sz w:val="24"/>
          <w:lang w:val="en-GB"/>
        </w:rPr>
        <w:t xml:space="preserve"> </w:t>
      </w:r>
      <w:r w:rsidR="00D41E81">
        <w:rPr>
          <w:i/>
          <w:sz w:val="24"/>
          <w:lang w:val="en-GB"/>
        </w:rPr>
        <w:t>haar cascade</w:t>
      </w:r>
      <w:r w:rsidR="00D41E81">
        <w:rPr>
          <w:sz w:val="24"/>
          <w:lang w:val="en-GB"/>
        </w:rPr>
        <w:t xml:space="preserve"> dan algoritma PCA yang dilakukan [6] berhasil mengintegrasi pendeteksian  dan pengenalan wajah ke dalam s</w:t>
      </w:r>
      <w:r w:rsidR="00370C4E">
        <w:rPr>
          <w:sz w:val="24"/>
          <w:lang w:val="en-GB"/>
        </w:rPr>
        <w:t>i</w:t>
      </w:r>
      <w:r w:rsidR="00D41E81">
        <w:rPr>
          <w:sz w:val="24"/>
          <w:lang w:val="en-GB"/>
        </w:rPr>
        <w:t>stem kehadiran.</w:t>
      </w:r>
    </w:p>
    <w:p w:rsidR="0096549D" w:rsidRPr="009D313F" w:rsidRDefault="0096549D" w:rsidP="0096549D">
      <w:pPr>
        <w:pStyle w:val="BodytextIndented"/>
        <w:rPr>
          <w:rFonts w:ascii="Times New Roman" w:hAnsi="Times New Roman"/>
          <w:sz w:val="24"/>
          <w:szCs w:val="24"/>
          <w:lang w:val="en-GB"/>
        </w:rPr>
      </w:pPr>
      <w:r w:rsidRPr="009D313F">
        <w:rPr>
          <w:rFonts w:ascii="Times New Roman" w:hAnsi="Times New Roman"/>
          <w:sz w:val="24"/>
          <w:szCs w:val="24"/>
          <w:lang w:val="en-GB"/>
        </w:rPr>
        <w:lastRenderedPageBreak/>
        <w:t xml:space="preserve">PCA sering disebut </w:t>
      </w:r>
      <w:proofErr w:type="gramStart"/>
      <w:r w:rsidRPr="009D313F">
        <w:rPr>
          <w:rFonts w:ascii="Times New Roman" w:hAnsi="Times New Roman"/>
          <w:sz w:val="24"/>
          <w:szCs w:val="24"/>
          <w:lang w:val="en-GB"/>
        </w:rPr>
        <w:t xml:space="preserve">dengan </w:t>
      </w:r>
      <w:r w:rsidR="00370C4E">
        <w:rPr>
          <w:rFonts w:ascii="Times New Roman" w:hAnsi="Times New Roman"/>
          <w:sz w:val="24"/>
          <w:szCs w:val="24"/>
          <w:lang w:val="en-GB"/>
        </w:rPr>
        <w:t xml:space="preserve"> </w:t>
      </w:r>
      <w:r w:rsidRPr="009D313F">
        <w:rPr>
          <w:rFonts w:ascii="Times New Roman" w:hAnsi="Times New Roman"/>
          <w:i/>
          <w:sz w:val="24"/>
          <w:szCs w:val="24"/>
          <w:lang w:val="en-GB"/>
        </w:rPr>
        <w:t>eigenface</w:t>
      </w:r>
      <w:proofErr w:type="gramEnd"/>
      <w:r w:rsidRPr="009D313F">
        <w:rPr>
          <w:rFonts w:ascii="Times New Roman" w:hAnsi="Times New Roman"/>
          <w:sz w:val="24"/>
          <w:szCs w:val="24"/>
          <w:lang w:val="en-GB"/>
        </w:rPr>
        <w:t xml:space="preserve"> atau </w:t>
      </w:r>
      <w:r w:rsidRPr="009D313F">
        <w:rPr>
          <w:rFonts w:ascii="Times New Roman" w:hAnsi="Times New Roman"/>
          <w:i/>
          <w:sz w:val="24"/>
          <w:szCs w:val="24"/>
          <w:lang w:val="en-GB"/>
        </w:rPr>
        <w:t>eigenvector</w:t>
      </w:r>
      <w:r w:rsidRPr="009D313F">
        <w:rPr>
          <w:rFonts w:ascii="Times New Roman" w:hAnsi="Times New Roman"/>
          <w:sz w:val="24"/>
          <w:szCs w:val="24"/>
          <w:lang w:val="en-GB"/>
        </w:rPr>
        <w:t xml:space="preserve"> yang diterapkan pada wajah. Hal ini disebabkan ekstraksi ciri yang digunakan untuk mencirikan suatu objek merupakan hasil proses persamaan karakteristik yaitu </w:t>
      </w:r>
      <w:r w:rsidRPr="009D313F">
        <w:rPr>
          <w:rFonts w:ascii="Times New Roman" w:hAnsi="Times New Roman"/>
          <w:i/>
          <w:sz w:val="24"/>
          <w:szCs w:val="24"/>
          <w:lang w:val="en-GB"/>
        </w:rPr>
        <w:t xml:space="preserve">eigenvector </w:t>
      </w:r>
      <w:r w:rsidRPr="009D313F">
        <w:rPr>
          <w:rFonts w:ascii="Times New Roman" w:hAnsi="Times New Roman"/>
          <w:sz w:val="24"/>
          <w:szCs w:val="24"/>
          <w:lang w:val="en-GB"/>
        </w:rPr>
        <w:t>[</w:t>
      </w:r>
      <w:r w:rsidR="00051CDE" w:rsidRPr="009D313F">
        <w:rPr>
          <w:rFonts w:ascii="Times New Roman" w:hAnsi="Times New Roman"/>
          <w:sz w:val="24"/>
          <w:szCs w:val="24"/>
          <w:lang w:val="en-GB"/>
        </w:rPr>
        <w:t>2</w:t>
      </w:r>
      <w:r w:rsidRPr="009D313F">
        <w:rPr>
          <w:rFonts w:ascii="Times New Roman" w:hAnsi="Times New Roman"/>
          <w:sz w:val="24"/>
          <w:szCs w:val="24"/>
          <w:lang w:val="en-GB"/>
        </w:rPr>
        <w:t xml:space="preserve">]. Jadi, dalam proses ekstraksi ciri menggunakan PCA terdapat proses untuk menghasilkan </w:t>
      </w:r>
      <w:r w:rsidRPr="009D313F">
        <w:rPr>
          <w:rFonts w:ascii="Times New Roman" w:hAnsi="Times New Roman"/>
          <w:i/>
          <w:sz w:val="24"/>
          <w:szCs w:val="24"/>
          <w:lang w:val="en-GB"/>
        </w:rPr>
        <w:t>eigenvector</w:t>
      </w:r>
      <w:r w:rsidRPr="009D313F">
        <w:rPr>
          <w:rFonts w:ascii="Times New Roman" w:hAnsi="Times New Roman"/>
          <w:sz w:val="24"/>
          <w:szCs w:val="24"/>
          <w:lang w:val="en-GB"/>
        </w:rPr>
        <w:t xml:space="preserve"> terlebih dahulu [</w:t>
      </w:r>
      <w:r w:rsidR="00051CDE" w:rsidRPr="009D313F">
        <w:rPr>
          <w:rFonts w:ascii="Times New Roman" w:hAnsi="Times New Roman"/>
          <w:sz w:val="24"/>
          <w:szCs w:val="24"/>
          <w:lang w:val="en-GB"/>
        </w:rPr>
        <w:t>2</w:t>
      </w:r>
      <w:r w:rsidRPr="009D313F">
        <w:rPr>
          <w:rFonts w:ascii="Times New Roman" w:hAnsi="Times New Roman"/>
          <w:sz w:val="24"/>
          <w:szCs w:val="24"/>
          <w:lang w:val="en-GB"/>
        </w:rPr>
        <w:t>].</w:t>
      </w:r>
    </w:p>
    <w:p w:rsidR="0096549D" w:rsidRPr="009D313F" w:rsidRDefault="0096549D" w:rsidP="0096549D">
      <w:pPr>
        <w:pStyle w:val="BodytextIndented"/>
        <w:rPr>
          <w:rFonts w:ascii="Times New Roman" w:hAnsi="Times New Roman"/>
          <w:sz w:val="24"/>
          <w:szCs w:val="24"/>
          <w:lang w:val="en-GB"/>
        </w:rPr>
      </w:pPr>
      <w:r w:rsidRPr="009D313F">
        <w:rPr>
          <w:rFonts w:ascii="Times New Roman" w:hAnsi="Times New Roman"/>
          <w:sz w:val="24"/>
          <w:szCs w:val="24"/>
          <w:lang w:val="en-GB"/>
        </w:rPr>
        <w:t>Pengenalan wajah dengan algoritma ini dilakukan dengan melakukan rotasi sebesar [W] terhadap citra wajah yang ingin dikenali dan kemudian hasil rotasi tersebut dibandingkan kedekatannya dengan citra wajah referensi yang ditransformasikan sebesar [W].</w:t>
      </w:r>
    </w:p>
    <w:p w:rsidR="0096549D" w:rsidRPr="009D313F" w:rsidRDefault="0096549D" w:rsidP="0096549D">
      <w:pPr>
        <w:pStyle w:val="BodytextIndented"/>
        <w:rPr>
          <w:rFonts w:ascii="Times New Roman" w:hAnsi="Times New Roman"/>
          <w:sz w:val="24"/>
          <w:szCs w:val="24"/>
        </w:rPr>
      </w:pPr>
      <w:r w:rsidRPr="009D313F">
        <w:rPr>
          <w:rFonts w:ascii="Times New Roman" w:hAnsi="Times New Roman"/>
          <w:sz w:val="24"/>
          <w:szCs w:val="24"/>
          <w:lang w:val="en-GB"/>
        </w:rPr>
        <w:t>Pertama citra wajah referensi diubah menjadi ve</w:t>
      </w:r>
      <w:r w:rsidR="00934BCA" w:rsidRPr="009D313F">
        <w:rPr>
          <w:rFonts w:ascii="Times New Roman" w:hAnsi="Times New Roman"/>
          <w:sz w:val="24"/>
          <w:szCs w:val="24"/>
          <w:lang w:val="en-GB"/>
        </w:rPr>
        <w:t>k</w:t>
      </w:r>
      <w:r w:rsidRPr="009D313F">
        <w:rPr>
          <w:rFonts w:ascii="Times New Roman" w:hAnsi="Times New Roman"/>
          <w:sz w:val="24"/>
          <w:szCs w:val="24"/>
          <w:lang w:val="en-GB"/>
        </w:rPr>
        <w:t xml:space="preserve">tor kolom </w:t>
      </w:r>
      <m:oMath>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N</m:t>
            </m:r>
          </m:sub>
        </m:sSub>
      </m:oMath>
      <w:r w:rsidR="003B5EE2">
        <w:rPr>
          <w:rFonts w:ascii="Times New Roman" w:hAnsi="Times New Roman"/>
          <w:i/>
          <w:sz w:val="24"/>
          <w:szCs w:val="24"/>
        </w:rPr>
        <w:t xml:space="preserve"> </w:t>
      </w:r>
      <w:r w:rsidRPr="009D313F">
        <w:rPr>
          <w:rFonts w:ascii="Times New Roman" w:hAnsi="Times New Roman"/>
          <w:sz w:val="24"/>
          <w:szCs w:val="24"/>
        </w:rPr>
        <w:t xml:space="preserve">dengan N merupakan banyaknya citra wajah referensi sehingga terbentuk matriks </w:t>
      </w:r>
      <w:r w:rsidRPr="008A56FB">
        <w:rPr>
          <w:rFonts w:ascii="Times New Roman" w:hAnsi="Times New Roman"/>
          <w:i/>
          <w:sz w:val="24"/>
          <w:szCs w:val="24"/>
        </w:rPr>
        <w:t>X</w:t>
      </w:r>
      <w:r w:rsidRPr="009D313F">
        <w:rPr>
          <w:rFonts w:ascii="Times New Roman" w:hAnsi="Times New Roman"/>
          <w:sz w:val="24"/>
          <w:szCs w:val="24"/>
        </w:rPr>
        <w:t xml:space="preserve"> dengan persamaan </w:t>
      </w:r>
      <w:r w:rsidR="00FE26E0">
        <w:rPr>
          <w:rFonts w:ascii="Times New Roman" w:hAnsi="Times New Roman"/>
          <w:sz w:val="24"/>
          <w:szCs w:val="24"/>
        </w:rPr>
        <w:t>(4)</w:t>
      </w:r>
      <w:r w:rsidRPr="009D313F">
        <w:rPr>
          <w:rFonts w:ascii="Times New Roman" w:hAnsi="Times New Roman"/>
          <w:sz w:val="24"/>
          <w:szCs w:val="24"/>
        </w:rPr>
        <w:t>:</w:t>
      </w:r>
    </w:p>
    <w:p w:rsidR="0096549D" w:rsidRPr="00EC234B" w:rsidRDefault="00EC234B" w:rsidP="00EC234B">
      <w:pPr>
        <w:pStyle w:val="BodytextIndented"/>
        <w:jc w:val="left"/>
        <w:rPr>
          <w:rFonts w:ascii="Times New Roman" w:hAnsi="Times New Roman"/>
          <w:sz w:val="24"/>
          <w:szCs w:val="24"/>
          <w:lang w:val="en-GB"/>
        </w:rPr>
      </w:pPr>
      <w:r>
        <w:rPr>
          <w:rFonts w:ascii="Times New Roman" w:hAnsi="Times New Roman"/>
          <w:sz w:val="24"/>
          <w:szCs w:val="24"/>
          <w:lang w:val="en-GB"/>
        </w:rPr>
        <w:t xml:space="preserve">                                            </w:t>
      </w:r>
      <m:oMath>
        <m:r>
          <w:rPr>
            <w:rFonts w:ascii="Cambria Math" w:hAnsi="Cambria Math"/>
            <w:sz w:val="24"/>
            <w:szCs w:val="24"/>
            <w:lang w:val="en-GB"/>
          </w:rPr>
          <m:t>X=[</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 xml:space="preserve">2 </m:t>
            </m:r>
          </m:sub>
        </m:sSub>
        <m:r>
          <w:rPr>
            <w:rFonts w:ascii="Cambria Math" w:hAnsi="Cambria Math"/>
            <w:sz w:val="24"/>
            <w:szCs w:val="24"/>
            <w:lang w:val="en-GB"/>
          </w:rPr>
          <m:t xml:space="preserve">… </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N</m:t>
            </m:r>
          </m:sub>
        </m:sSub>
        <m:sSup>
          <m:sSupPr>
            <m:ctrlPr>
              <w:rPr>
                <w:rFonts w:ascii="Cambria Math" w:hAnsi="Cambria Math"/>
                <w:sz w:val="24"/>
                <w:szCs w:val="24"/>
                <w:lang w:val="en-GB"/>
              </w:rPr>
            </m:ctrlPr>
          </m:sSupPr>
          <m:e>
            <m:r>
              <w:rPr>
                <w:rFonts w:ascii="Cambria Math" w:hAnsi="Cambria Math"/>
                <w:sz w:val="24"/>
                <w:szCs w:val="24"/>
                <w:lang w:val="en-GB"/>
              </w:rPr>
              <m:t>]</m:t>
            </m:r>
          </m:e>
          <m:sup>
            <m:r>
              <w:rPr>
                <w:rFonts w:ascii="Cambria Math" w:hAnsi="Cambria Math"/>
                <w:sz w:val="24"/>
                <w:szCs w:val="24"/>
                <w:lang w:val="en-GB"/>
              </w:rPr>
              <m:t>T</m:t>
            </m:r>
          </m:sup>
        </m:sSup>
      </m:oMath>
      <w:r>
        <w:rPr>
          <w:rFonts w:ascii="Times New Roman" w:hAnsi="Times New Roman"/>
          <w:sz w:val="24"/>
          <w:szCs w:val="24"/>
          <w:lang w:val="en-GB"/>
        </w:rPr>
        <w:t xml:space="preserve">                                               (4)</w:t>
      </w:r>
    </w:p>
    <w:p w:rsidR="0096549D" w:rsidRPr="009D313F" w:rsidRDefault="0096549D" w:rsidP="0096549D">
      <w:pPr>
        <w:pStyle w:val="BodytextIndented"/>
        <w:jc w:val="center"/>
        <w:rPr>
          <w:rFonts w:ascii="Times New Roman" w:hAnsi="Times New Roman"/>
          <w:sz w:val="24"/>
          <w:szCs w:val="24"/>
          <w:lang w:val="en-GB"/>
        </w:rPr>
      </w:pPr>
    </w:p>
    <w:p w:rsidR="0096549D" w:rsidRPr="009D313F" w:rsidRDefault="0096549D" w:rsidP="0096549D">
      <w:pPr>
        <w:pStyle w:val="BodytextIndented"/>
        <w:ind w:firstLine="0"/>
        <w:rPr>
          <w:rFonts w:ascii="Times New Roman" w:hAnsi="Times New Roman"/>
          <w:sz w:val="24"/>
          <w:szCs w:val="24"/>
          <w:lang w:val="en-GB"/>
        </w:rPr>
      </w:pPr>
      <w:r w:rsidRPr="009D313F">
        <w:rPr>
          <w:rFonts w:ascii="Times New Roman" w:hAnsi="Times New Roman"/>
          <w:sz w:val="24"/>
          <w:szCs w:val="24"/>
          <w:lang w:val="en-GB"/>
        </w:rPr>
        <w:t xml:space="preserve">Rata-rata dari citra wajah referensi didalam data latih dihitung dengan rumus </w:t>
      </w:r>
      <w:r w:rsidR="00FE26E0">
        <w:rPr>
          <w:rFonts w:ascii="Times New Roman" w:hAnsi="Times New Roman"/>
          <w:sz w:val="24"/>
          <w:szCs w:val="24"/>
          <w:lang w:val="en-GB"/>
        </w:rPr>
        <w:t>persamaan (5)</w:t>
      </w:r>
      <w:r w:rsidRPr="009D313F">
        <w:rPr>
          <w:rFonts w:ascii="Times New Roman" w:hAnsi="Times New Roman"/>
          <w:sz w:val="24"/>
          <w:szCs w:val="24"/>
          <w:lang w:val="en-GB"/>
        </w:rPr>
        <w:t>:</w:t>
      </w:r>
    </w:p>
    <w:p w:rsidR="0096549D" w:rsidRDefault="0096549D" w:rsidP="0096549D">
      <w:pPr>
        <w:pStyle w:val="BodytextIndented"/>
        <w:jc w:val="center"/>
        <w:rPr>
          <w:rFonts w:ascii="Times New Roman" w:hAnsi="Times New Roman"/>
          <w:sz w:val="24"/>
          <w:szCs w:val="24"/>
          <w:lang w:val="en-GB"/>
        </w:rPr>
      </w:pPr>
    </w:p>
    <w:p w:rsidR="00B03D97" w:rsidRPr="00EC234B" w:rsidRDefault="00EC234B" w:rsidP="00EC234B">
      <w:pPr>
        <w:pStyle w:val="BodytextIndented"/>
        <w:jc w:val="left"/>
        <w:rPr>
          <w:rFonts w:ascii="Times New Roman" w:hAnsi="Times New Roman"/>
          <w:sz w:val="24"/>
          <w:szCs w:val="24"/>
          <w:lang w:val="en-GB"/>
        </w:rPr>
      </w:pPr>
      <w:r>
        <w:rPr>
          <w:rFonts w:ascii="Times New Roman" w:hAnsi="Times New Roman"/>
          <w:sz w:val="24"/>
          <w:szCs w:val="24"/>
          <w:lang w:val="en-GB"/>
        </w:rPr>
        <w:t xml:space="preserve">                                             </w:t>
      </w:r>
      <m:oMath>
        <m:acc>
          <m:accPr>
            <m:chr m:val="̅"/>
            <m:ctrlPr>
              <w:rPr>
                <w:rFonts w:ascii="Cambria Math" w:hAnsi="Cambria Math"/>
                <w:i/>
                <w:sz w:val="24"/>
                <w:szCs w:val="24"/>
                <w:lang w:val="en-GB"/>
              </w:rPr>
            </m:ctrlPr>
          </m:accPr>
          <m:e>
            <m:r>
              <w:rPr>
                <w:rFonts w:ascii="Cambria Math" w:hAnsi="Cambria Math"/>
                <w:sz w:val="24"/>
                <w:szCs w:val="24"/>
                <w:lang w:val="en-GB"/>
              </w:rPr>
              <m:t>X</m:t>
            </m:r>
          </m:e>
        </m:acc>
        <m:r>
          <w:rPr>
            <w:rFonts w:ascii="Cambria Math" w:hAnsi="Cambria Math"/>
            <w:sz w:val="24"/>
            <w:szCs w:val="24"/>
            <w:lang w:val="en-GB"/>
          </w:rPr>
          <m:t>=</m:t>
        </m:r>
        <m:f>
          <m:fPr>
            <m:ctrlPr>
              <w:rPr>
                <w:rFonts w:ascii="Cambria Math" w:hAnsi="Cambria Math"/>
                <w:sz w:val="24"/>
                <w:szCs w:val="24"/>
                <w:lang w:val="en-GB"/>
              </w:rPr>
            </m:ctrlPr>
          </m:fPr>
          <m:num>
            <m:r>
              <w:rPr>
                <w:rFonts w:ascii="Cambria Math" w:hAnsi="Cambria Math"/>
                <w:sz w:val="24"/>
                <w:szCs w:val="24"/>
                <w:lang w:val="en-GB"/>
              </w:rPr>
              <m:t>1</m:t>
            </m:r>
          </m:num>
          <m:den>
            <m:r>
              <w:rPr>
                <w:rFonts w:ascii="Cambria Math" w:hAnsi="Cambria Math"/>
                <w:sz w:val="24"/>
                <w:szCs w:val="24"/>
                <w:lang w:val="en-GB"/>
              </w:rPr>
              <m:t>N</m:t>
            </m:r>
          </m:den>
        </m:f>
        <m:nary>
          <m:naryPr>
            <m:chr m:val="∑"/>
            <m:grow m:val="1"/>
            <m:ctrlPr>
              <w:rPr>
                <w:rFonts w:ascii="Cambria Math" w:hAnsi="Cambria Math"/>
                <w:sz w:val="24"/>
                <w:szCs w:val="24"/>
                <w:lang w:val="en-GB"/>
              </w:rPr>
            </m:ctrlPr>
          </m:naryPr>
          <m:sub>
            <m:r>
              <w:rPr>
                <w:rFonts w:ascii="Cambria Math" w:hAnsi="Cambria Math"/>
                <w:sz w:val="24"/>
                <w:szCs w:val="24"/>
                <w:lang w:val="en-GB"/>
              </w:rPr>
              <m:t>n-1</m:t>
            </m:r>
          </m:sub>
          <m:sup>
            <m:r>
              <w:rPr>
                <w:rFonts w:ascii="Cambria Math" w:hAnsi="Cambria Math"/>
                <w:sz w:val="24"/>
                <w:szCs w:val="24"/>
                <w:lang w:val="en-GB"/>
              </w:rPr>
              <m:t>N</m:t>
            </m:r>
          </m:sup>
          <m:e>
            <m:sSub>
              <m:sSubPr>
                <m:ctrlPr>
                  <w:rPr>
                    <w:rFonts w:ascii="Cambria Math" w:hAnsi="Cambria Math"/>
                    <w:sz w:val="24"/>
                    <w:szCs w:val="24"/>
                    <w:lang w:val="en-GB"/>
                  </w:rPr>
                </m:ctrlPr>
              </m:sSubPr>
              <m:e>
                <m:r>
                  <m:rPr>
                    <m:sty m:val="p"/>
                  </m:rPr>
                  <w:rPr>
                    <w:rFonts w:ascii="Cambria Math" w:hAnsi="Cambria Math"/>
                    <w:sz w:val="24"/>
                    <w:szCs w:val="24"/>
                    <w:lang w:val="en-GB"/>
                  </w:rPr>
                  <m:t>x</m:t>
                </m:r>
              </m:e>
              <m:sub>
                <m:sSup>
                  <m:sSupPr>
                    <m:ctrlPr>
                      <w:rPr>
                        <w:rFonts w:ascii="Cambria Math" w:hAnsi="Cambria Math"/>
                        <w:sz w:val="24"/>
                        <w:szCs w:val="24"/>
                        <w:lang w:val="en-GB"/>
                      </w:rPr>
                    </m:ctrlPr>
                  </m:sSupPr>
                  <m:e>
                    <m:r>
                      <w:rPr>
                        <w:rFonts w:ascii="Cambria Math" w:hAnsi="Cambria Math"/>
                        <w:sz w:val="24"/>
                        <w:szCs w:val="24"/>
                        <w:lang w:val="en-GB"/>
                      </w:rPr>
                      <m:t>n</m:t>
                    </m:r>
                  </m:e>
                  <m:sup/>
                </m:sSup>
              </m:sub>
            </m:sSub>
          </m:e>
        </m:nary>
      </m:oMath>
      <w:r>
        <w:rPr>
          <w:rFonts w:ascii="Times New Roman" w:hAnsi="Times New Roman"/>
          <w:sz w:val="24"/>
          <w:szCs w:val="24"/>
          <w:lang w:val="en-GB"/>
        </w:rPr>
        <w:t xml:space="preserve">                                                (5)</w:t>
      </w:r>
    </w:p>
    <w:p w:rsidR="0096549D" w:rsidRPr="009D313F" w:rsidRDefault="0096549D" w:rsidP="0096549D">
      <w:pPr>
        <w:pStyle w:val="BodytextIndented"/>
        <w:rPr>
          <w:rFonts w:ascii="Times New Roman" w:hAnsi="Times New Roman"/>
          <w:sz w:val="24"/>
          <w:szCs w:val="24"/>
          <w:lang w:val="en-GB"/>
        </w:rPr>
      </w:pPr>
    </w:p>
    <w:p w:rsidR="0096549D" w:rsidRDefault="0096549D" w:rsidP="0096549D">
      <w:pPr>
        <w:pStyle w:val="IEEEParagraph"/>
        <w:rPr>
          <w:noProof/>
          <w:lang w:val="en-US" w:eastAsia="en-US"/>
        </w:rPr>
      </w:pPr>
      <w:r w:rsidRPr="009D313F">
        <w:rPr>
          <w:noProof/>
          <w:lang w:val="en-US" w:eastAsia="en-US"/>
        </w:rPr>
        <w:t xml:space="preserve">Matriks transformasi [W] didapatkan berdasarkan </w:t>
      </w:r>
      <w:r w:rsidRPr="009D313F">
        <w:rPr>
          <w:i/>
          <w:noProof/>
          <w:lang w:val="en-US" w:eastAsia="en-US"/>
        </w:rPr>
        <w:t>eigenvector</w:t>
      </w:r>
      <w:r w:rsidRPr="009D313F">
        <w:rPr>
          <w:noProof/>
          <w:lang w:val="en-US" w:eastAsia="en-US"/>
        </w:rPr>
        <w:t xml:space="preserve"> dari kovarian matriks [C]</w:t>
      </w:r>
      <w:r w:rsidRPr="009D313F">
        <w:rPr>
          <w:i/>
          <w:noProof/>
          <w:lang w:val="en-US" w:eastAsia="en-US"/>
        </w:rPr>
        <w:t xml:space="preserve">x </w:t>
      </w:r>
      <w:r w:rsidRPr="009D313F">
        <w:rPr>
          <w:noProof/>
          <w:lang w:val="en-US" w:eastAsia="en-US"/>
        </w:rPr>
        <w:t xml:space="preserve">yang dhitung berdasarkan perumusan pada persamaan </w:t>
      </w:r>
      <w:r w:rsidR="00FE26E0">
        <w:rPr>
          <w:noProof/>
          <w:lang w:val="en-US" w:eastAsia="en-US"/>
        </w:rPr>
        <w:t>(6)</w:t>
      </w:r>
      <w:r w:rsidRPr="009D313F">
        <w:rPr>
          <w:noProof/>
          <w:lang w:val="en-US" w:eastAsia="en-US"/>
        </w:rPr>
        <w:t>:</w:t>
      </w:r>
    </w:p>
    <w:p w:rsidR="00201CDE" w:rsidRPr="009D313F" w:rsidRDefault="00201CDE" w:rsidP="0096549D">
      <w:pPr>
        <w:pStyle w:val="IEEEParagraph"/>
        <w:rPr>
          <w:noProof/>
          <w:lang w:val="en-US" w:eastAsia="en-US"/>
        </w:rPr>
      </w:pPr>
    </w:p>
    <w:p w:rsidR="0096549D" w:rsidRDefault="00EC234B" w:rsidP="00EC234B">
      <w:pPr>
        <w:pStyle w:val="IEEEParagraph"/>
        <w:jc w:val="left"/>
        <w:rPr>
          <w:noProof/>
          <w:lang w:val="en-GB"/>
        </w:rPr>
      </w:pPr>
      <w:r>
        <w:rPr>
          <w:noProof/>
          <w:lang w:val="en-US" w:eastAsia="en-US"/>
        </w:rPr>
        <w:t xml:space="preserve">                                       </w:t>
      </w:r>
      <w:r w:rsidR="0096549D" w:rsidRPr="009D313F">
        <w:rPr>
          <w:noProof/>
          <w:lang w:val="en-US" w:eastAsia="en-US"/>
        </w:rPr>
        <w:t>[C]</w:t>
      </w:r>
      <w:r w:rsidR="0096549D" w:rsidRPr="009D313F">
        <w:rPr>
          <w:i/>
          <w:noProof/>
          <w:lang w:val="en-US" w:eastAsia="en-US"/>
        </w:rPr>
        <w:t>x</w:t>
      </w:r>
      <w:r w:rsidR="0096549D" w:rsidRPr="009D313F">
        <w:rPr>
          <w:noProof/>
          <w:lang w:val="en-US" w:eastAsia="en-US"/>
        </w:rPr>
        <w:t xml:space="preserve"> = </w:t>
      </w:r>
      <m:oMath>
        <m:r>
          <w:rPr>
            <w:rFonts w:ascii="Cambria Math" w:hAnsi="Cambria Math"/>
            <w:lang w:val="en-GB"/>
          </w:rPr>
          <m:t>E[(X-</m:t>
        </m:r>
        <m:acc>
          <m:accPr>
            <m:chr m:val="̅"/>
            <m:ctrlPr>
              <w:rPr>
                <w:rFonts w:ascii="Cambria Math" w:eastAsia="Times New Roman" w:hAnsi="Cambria Math"/>
                <w:i/>
                <w:iCs/>
                <w:color w:val="000000"/>
                <w:lang w:val="en-GB" w:eastAsia="en-US"/>
              </w:rPr>
            </m:ctrlPr>
          </m:accPr>
          <m:e>
            <m:r>
              <w:rPr>
                <w:rFonts w:ascii="Cambria Math" w:hAnsi="Cambria Math"/>
                <w:lang w:val="en-GB"/>
              </w:rPr>
              <m:t>X</m:t>
            </m:r>
          </m:e>
        </m:acc>
        <m:r>
          <w:rPr>
            <w:rFonts w:ascii="Cambria Math" w:hAnsi="Cambria Math"/>
            <w:lang w:val="en-GB"/>
          </w:rPr>
          <m:t>)</m:t>
        </m:r>
        <m:d>
          <m:dPr>
            <m:endChr m:val="]"/>
            <m:ctrlPr>
              <w:rPr>
                <w:rFonts w:ascii="Cambria Math" w:hAnsi="Cambria Math"/>
                <w:i/>
                <w:lang w:val="en-GB"/>
              </w:rPr>
            </m:ctrlPr>
          </m:dPr>
          <m:e>
            <m:r>
              <w:rPr>
                <w:rFonts w:ascii="Cambria Math" w:hAnsi="Cambria Math"/>
                <w:lang w:val="en-GB"/>
              </w:rPr>
              <m:t>X-</m:t>
            </m:r>
            <m:acc>
              <m:accPr>
                <m:chr m:val="̅"/>
                <m:ctrlPr>
                  <w:rPr>
                    <w:rFonts w:ascii="Cambria Math" w:eastAsia="Times New Roman" w:hAnsi="Cambria Math"/>
                    <w:i/>
                    <w:iCs/>
                    <w:color w:val="000000"/>
                    <w:lang w:val="en-GB" w:eastAsia="en-US"/>
                  </w:rPr>
                </m:ctrlPr>
              </m:accPr>
              <m:e>
                <m:r>
                  <w:rPr>
                    <w:rFonts w:ascii="Cambria Math" w:hAnsi="Cambria Math"/>
                    <w:lang w:val="en-GB"/>
                  </w:rPr>
                  <m:t>X</m:t>
                </m:r>
              </m:e>
            </m:acc>
            <m:sSup>
              <m:sSupPr>
                <m:ctrlPr>
                  <w:rPr>
                    <w:rFonts w:ascii="Cambria Math" w:hAnsi="Cambria Math"/>
                    <w:lang w:val="en-GB"/>
                  </w:rPr>
                </m:ctrlPr>
              </m:sSupPr>
              <m:e>
                <m:r>
                  <w:rPr>
                    <w:rFonts w:ascii="Cambria Math" w:hAnsi="Cambria Math"/>
                    <w:lang w:val="en-GB"/>
                  </w:rPr>
                  <m:t>)</m:t>
                </m:r>
              </m:e>
              <m:sup>
                <m:r>
                  <w:rPr>
                    <w:rFonts w:ascii="Cambria Math" w:hAnsi="Cambria Math"/>
                    <w:lang w:val="en-GB"/>
                  </w:rPr>
                  <m:t>T</m:t>
                </m:r>
              </m:sup>
            </m:sSup>
            <m:ctrlPr>
              <w:rPr>
                <w:rFonts w:ascii="Cambria Math" w:hAnsi="Cambria Math"/>
                <w:lang w:val="en-GB"/>
              </w:rPr>
            </m:ctrlPr>
          </m:e>
        </m:d>
      </m:oMath>
      <w:r>
        <w:rPr>
          <w:noProof/>
          <w:lang w:val="en-GB"/>
        </w:rPr>
        <w:t xml:space="preserve">                                     (6)</w:t>
      </w:r>
    </w:p>
    <w:p w:rsidR="0096549D" w:rsidRPr="009D313F" w:rsidRDefault="0096549D" w:rsidP="00A96F5C">
      <w:pPr>
        <w:pStyle w:val="BodytextIndented"/>
        <w:ind w:firstLine="0"/>
        <w:rPr>
          <w:rFonts w:ascii="Times New Roman" w:hAnsi="Times New Roman"/>
          <w:noProof/>
          <w:sz w:val="24"/>
          <w:szCs w:val="24"/>
        </w:rPr>
      </w:pPr>
    </w:p>
    <w:p w:rsidR="009B2F73" w:rsidRDefault="0096549D" w:rsidP="008A56FB">
      <w:pPr>
        <w:pStyle w:val="IEEEParagraph"/>
        <w:ind w:firstLine="0"/>
        <w:rPr>
          <w:noProof/>
          <w:lang w:val="en-US" w:eastAsia="en-US"/>
        </w:rPr>
      </w:pPr>
      <w:r w:rsidRPr="009D313F">
        <w:rPr>
          <w:noProof/>
          <w:lang w:val="en-US" w:eastAsia="en-US"/>
        </w:rPr>
        <w:t>Proses pengenalan wajah dilakukan denga</w:t>
      </w:r>
      <w:r w:rsidR="00934BCA" w:rsidRPr="009D313F">
        <w:rPr>
          <w:noProof/>
          <w:lang w:val="en-US" w:eastAsia="en-US"/>
        </w:rPr>
        <w:t>n</w:t>
      </w:r>
      <w:r w:rsidR="009B2F73">
        <w:rPr>
          <w:noProof/>
          <w:lang w:val="en-US" w:eastAsia="en-US"/>
        </w:rPr>
        <w:t xml:space="preserve"> memanfaatkan </w:t>
      </w:r>
      <w:r w:rsidR="00FE26E0">
        <w:rPr>
          <w:noProof/>
          <w:lang w:val="en-US" w:eastAsia="en-US"/>
        </w:rPr>
        <w:t>persamaan (7)</w:t>
      </w:r>
      <w:r w:rsidR="009B2F73">
        <w:rPr>
          <w:noProof/>
          <w:lang w:val="en-US" w:eastAsia="en-US"/>
        </w:rPr>
        <w:t>:</w:t>
      </w:r>
    </w:p>
    <w:p w:rsidR="009B2F73" w:rsidRDefault="009B2F73" w:rsidP="009B2F73">
      <w:pPr>
        <w:pStyle w:val="IEEEParagraph"/>
        <w:rPr>
          <w:noProof/>
          <w:lang w:val="en-US" w:eastAsia="en-US"/>
        </w:rPr>
      </w:pPr>
    </w:p>
    <w:p w:rsidR="0096549D" w:rsidRPr="009B2F73" w:rsidRDefault="00EC234B" w:rsidP="00EC234B">
      <w:pPr>
        <w:pStyle w:val="IEEEParagraph"/>
        <w:jc w:val="left"/>
        <w:rPr>
          <w:noProof/>
          <w:lang w:val="en-US" w:eastAsia="en-US"/>
        </w:rPr>
      </w:pPr>
      <w:r>
        <w:rPr>
          <w:i/>
          <w:noProof/>
          <w:lang w:val="en-US" w:eastAsia="en-US"/>
        </w:rPr>
        <w:t xml:space="preserve">                                                  </w:t>
      </w:r>
      <w:r w:rsidRPr="009D313F">
        <w:rPr>
          <w:i/>
          <w:noProof/>
          <w:lang w:val="en-US" w:eastAsia="en-US"/>
        </w:rPr>
        <w:t>Y</w:t>
      </w:r>
      <w:r w:rsidR="0096549D" w:rsidRPr="009D313F">
        <w:rPr>
          <w:i/>
          <w:noProof/>
          <w:lang w:val="en-US" w:eastAsia="en-US"/>
        </w:rPr>
        <w:t xml:space="preserve"> </w:t>
      </w:r>
      <w:r w:rsidR="0096549D" w:rsidRPr="009D313F">
        <w:rPr>
          <w:noProof/>
          <w:lang w:val="en-US" w:eastAsia="en-US"/>
        </w:rPr>
        <w:t xml:space="preserve">= </w:t>
      </w:r>
      <m:oMath>
        <m:r>
          <w:rPr>
            <w:rFonts w:ascii="Cambria Math" w:hAnsi="Cambria Math"/>
            <w:lang w:val="en-GB"/>
          </w:rPr>
          <m:t>[</m:t>
        </m:r>
        <m:r>
          <w:rPr>
            <w:rFonts w:ascii="Cambria Math" w:eastAsia="Times New Roman" w:hAnsi="Cambria Math"/>
            <w:color w:val="000000"/>
            <w:lang w:val="en-GB" w:eastAsia="en-US"/>
          </w:rPr>
          <m:t>W</m:t>
        </m:r>
        <m:sSup>
          <m:sSupPr>
            <m:ctrlPr>
              <w:rPr>
                <w:rFonts w:ascii="Cambria Math" w:hAnsi="Cambria Math"/>
                <w:lang w:val="en-GB"/>
              </w:rPr>
            </m:ctrlPr>
          </m:sSupPr>
          <m:e>
            <m:r>
              <w:rPr>
                <w:rFonts w:ascii="Cambria Math" w:hAnsi="Cambria Math"/>
                <w:lang w:val="en-GB"/>
              </w:rPr>
              <m:t>]</m:t>
            </m:r>
          </m:e>
          <m:sup>
            <m:r>
              <w:rPr>
                <w:rFonts w:ascii="Cambria Math" w:hAnsi="Cambria Math"/>
                <w:lang w:val="en-GB"/>
              </w:rPr>
              <m:t>T</m:t>
            </m:r>
          </m:sup>
        </m:sSup>
        <m:r>
          <w:rPr>
            <w:rFonts w:ascii="Cambria Math" w:hAnsi="Cambria Math"/>
            <w:lang w:val="en-GB"/>
          </w:rPr>
          <m:t>X</m:t>
        </m:r>
      </m:oMath>
      <w:r>
        <w:rPr>
          <w:noProof/>
          <w:lang w:val="en-GB"/>
        </w:rPr>
        <w:t xml:space="preserve">                                   </w:t>
      </w:r>
      <w:r w:rsidR="00FE26E0">
        <w:rPr>
          <w:noProof/>
          <w:lang w:val="en-GB"/>
        </w:rPr>
        <w:t xml:space="preserve"> </w:t>
      </w:r>
      <w:r>
        <w:rPr>
          <w:noProof/>
          <w:lang w:val="en-GB"/>
        </w:rPr>
        <w:t xml:space="preserve">                 (7)</w:t>
      </w:r>
    </w:p>
    <w:p w:rsidR="009B2F73" w:rsidRDefault="009B2F73" w:rsidP="0096549D">
      <w:pPr>
        <w:pStyle w:val="IEEEParagraph"/>
        <w:rPr>
          <w:noProof/>
          <w:lang w:val="en-US" w:eastAsia="en-US"/>
        </w:rPr>
      </w:pPr>
    </w:p>
    <w:p w:rsidR="00934BCA" w:rsidRDefault="0096549D" w:rsidP="0096549D">
      <w:pPr>
        <w:pStyle w:val="IEEEParagraph"/>
        <w:rPr>
          <w:noProof/>
          <w:lang w:val="en-US" w:eastAsia="en-US"/>
        </w:rPr>
      </w:pPr>
      <w:r w:rsidRPr="009D313F">
        <w:rPr>
          <w:noProof/>
          <w:lang w:val="en-US" w:eastAsia="en-US"/>
        </w:rPr>
        <w:t xml:space="preserve">Citra wajah yang akan dikenali juga ditransformasikan sebesar [W] agar menempati bidang yang sama dengan </w:t>
      </w:r>
      <w:r w:rsidR="008A56FB">
        <w:rPr>
          <w:i/>
          <w:noProof/>
          <w:lang w:val="en-US" w:eastAsia="en-US"/>
        </w:rPr>
        <w:t>Y</w:t>
      </w:r>
      <w:r w:rsidRPr="009D313F">
        <w:rPr>
          <w:noProof/>
          <w:lang w:val="en-US" w:eastAsia="en-US"/>
        </w:rPr>
        <w:t>. berdasarkan  formula diatas sehingga:</w:t>
      </w:r>
    </w:p>
    <w:p w:rsidR="009B2F73" w:rsidRPr="009D313F" w:rsidRDefault="009B2F73" w:rsidP="0096549D">
      <w:pPr>
        <w:pStyle w:val="IEEEParagraph"/>
        <w:rPr>
          <w:noProof/>
          <w:lang w:val="en-US" w:eastAsia="en-US"/>
        </w:rPr>
      </w:pPr>
    </w:p>
    <w:p w:rsidR="0096549D" w:rsidRPr="009B2F73" w:rsidRDefault="00FE26E0" w:rsidP="00FE26E0">
      <w:pPr>
        <w:pStyle w:val="IEEEParagraph"/>
        <w:jc w:val="left"/>
        <w:rPr>
          <w:noProof/>
          <w:lang w:val="en-GB"/>
        </w:rPr>
      </w:pPr>
      <w:r>
        <w:rPr>
          <w:noProof/>
          <w:lang w:val="en-US" w:eastAsia="en-US"/>
        </w:rPr>
        <w:t xml:space="preserve">                                              </w:t>
      </w:r>
      <m:oMath>
        <m:r>
          <w:rPr>
            <w:rFonts w:ascii="Cambria Math" w:hAnsi="Cambria Math"/>
            <w:noProof/>
            <w:lang w:val="en-US" w:eastAsia="en-US"/>
          </w:rPr>
          <m:t>ω=</m:t>
        </m:r>
        <m:r>
          <w:rPr>
            <w:rFonts w:ascii="Cambria Math" w:hAnsi="Cambria Math"/>
            <w:lang w:val="en-GB"/>
          </w:rPr>
          <m:t>[</m:t>
        </m:r>
        <m:r>
          <w:rPr>
            <w:rFonts w:ascii="Cambria Math" w:eastAsia="Times New Roman" w:hAnsi="Cambria Math"/>
            <w:color w:val="000000"/>
            <w:lang w:val="en-GB" w:eastAsia="en-US"/>
          </w:rPr>
          <m:t>W</m:t>
        </m:r>
        <m:sSup>
          <m:sSupPr>
            <m:ctrlPr>
              <w:rPr>
                <w:rFonts w:ascii="Cambria Math" w:hAnsi="Cambria Math"/>
                <w:lang w:val="en-GB"/>
              </w:rPr>
            </m:ctrlPr>
          </m:sSupPr>
          <m:e>
            <m:r>
              <w:rPr>
                <w:rFonts w:ascii="Cambria Math" w:hAnsi="Cambria Math"/>
                <w:lang w:val="en-GB"/>
              </w:rPr>
              <m:t>]</m:t>
            </m:r>
          </m:e>
          <m:sup>
            <m:r>
              <w:rPr>
                <w:rFonts w:ascii="Cambria Math" w:hAnsi="Cambria Math"/>
                <w:lang w:val="en-GB"/>
              </w:rPr>
              <m:t>T</m:t>
            </m:r>
          </m:sup>
        </m:sSup>
        <m:r>
          <w:rPr>
            <w:rFonts w:ascii="Cambria Math" w:hAnsi="Cambria Math"/>
            <w:lang w:val="en-GB"/>
          </w:rPr>
          <m:t>(</m:t>
        </m:r>
        <m:acc>
          <m:accPr>
            <m:ctrlPr>
              <w:rPr>
                <w:rFonts w:ascii="Cambria Math" w:hAnsi="Cambria Math"/>
                <w:i/>
                <w:lang w:val="en-GB"/>
              </w:rPr>
            </m:ctrlPr>
          </m:accPr>
          <m:e>
            <m:r>
              <w:rPr>
                <w:rFonts w:ascii="Cambria Math" w:hAnsi="Cambria Math"/>
                <w:lang w:val="en-GB"/>
              </w:rPr>
              <m:t>X</m:t>
            </m:r>
          </m:e>
        </m:acc>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m:t>
        </m:r>
      </m:oMath>
      <w:r>
        <w:rPr>
          <w:noProof/>
          <w:lang w:val="en-GB"/>
        </w:rPr>
        <w:t xml:space="preserve">                                            (8)</w:t>
      </w:r>
    </w:p>
    <w:p w:rsidR="009B2F73" w:rsidRPr="009D313F" w:rsidRDefault="009B2F73" w:rsidP="0096549D">
      <w:pPr>
        <w:pStyle w:val="IEEEParagraph"/>
        <w:rPr>
          <w:noProof/>
          <w:lang w:val="en-US" w:eastAsia="en-US"/>
        </w:rPr>
      </w:pPr>
    </w:p>
    <w:p w:rsidR="009B2F73" w:rsidRDefault="0096549D" w:rsidP="0096549D">
      <w:pPr>
        <w:pStyle w:val="BodytextIndented"/>
        <w:rPr>
          <w:rFonts w:ascii="Times New Roman" w:hAnsi="Times New Roman"/>
          <w:noProof/>
          <w:sz w:val="24"/>
          <w:szCs w:val="24"/>
        </w:rPr>
      </w:pPr>
      <w:r w:rsidRPr="009D313F">
        <w:rPr>
          <w:rFonts w:ascii="Times New Roman" w:hAnsi="Times New Roman"/>
          <w:noProof/>
          <w:sz w:val="24"/>
          <w:szCs w:val="24"/>
        </w:rPr>
        <w:t xml:space="preserve">Dengan ɷ merupakan citra wajah yang dikenali </w:t>
      </w:r>
      <m:oMath>
        <m:acc>
          <m:accPr>
            <m:ctrlPr>
              <w:rPr>
                <w:rFonts w:ascii="Cambria Math" w:hAnsi="Cambria Math"/>
                <w:i/>
                <w:noProof/>
                <w:sz w:val="24"/>
                <w:szCs w:val="24"/>
              </w:rPr>
            </m:ctrlPr>
          </m:accPr>
          <m:e>
            <m:r>
              <w:rPr>
                <w:rFonts w:ascii="Cambria Math" w:hAnsi="Cambria Math"/>
                <w:noProof/>
                <w:sz w:val="24"/>
                <w:szCs w:val="24"/>
              </w:rPr>
              <m:t>X</m:t>
            </m:r>
          </m:e>
        </m:acc>
      </m:oMath>
      <w:r w:rsidRPr="009D313F">
        <w:rPr>
          <w:rFonts w:ascii="Times New Roman" w:hAnsi="Times New Roman"/>
          <w:noProof/>
          <w:sz w:val="24"/>
          <w:szCs w:val="24"/>
        </w:rPr>
        <w:t xml:space="preserve"> yang ditranformasikan sebesar [W]. citra wajah </w:t>
      </w:r>
      <m:oMath>
        <m:acc>
          <m:accPr>
            <m:ctrlPr>
              <w:rPr>
                <w:rFonts w:ascii="Cambria Math" w:hAnsi="Cambria Math"/>
                <w:i/>
                <w:noProof/>
                <w:sz w:val="24"/>
                <w:szCs w:val="24"/>
              </w:rPr>
            </m:ctrlPr>
          </m:accPr>
          <m:e>
            <m:r>
              <w:rPr>
                <w:rFonts w:ascii="Cambria Math" w:hAnsi="Cambria Math"/>
                <w:noProof/>
                <w:sz w:val="24"/>
                <w:szCs w:val="24"/>
              </w:rPr>
              <m:t>X</m:t>
            </m:r>
          </m:e>
        </m:acc>
      </m:oMath>
      <w:r w:rsidR="00FB013B" w:rsidRPr="009D313F">
        <w:rPr>
          <w:rFonts w:ascii="Times New Roman" w:hAnsi="Times New Roman"/>
          <w:noProof/>
          <w:sz w:val="24"/>
          <w:szCs w:val="24"/>
        </w:rPr>
        <w:t xml:space="preserve"> </w:t>
      </w:r>
      <w:r w:rsidRPr="009D313F">
        <w:rPr>
          <w:rFonts w:ascii="Times New Roman" w:hAnsi="Times New Roman"/>
          <w:noProof/>
          <w:sz w:val="24"/>
          <w:szCs w:val="24"/>
        </w:rPr>
        <w:t xml:space="preserve">kemudian akan dicocokkan dengan citra wajah referensi latih berdasarkan nilai minimum dari </w:t>
      </w:r>
      <w:r w:rsidRPr="009D313F">
        <w:rPr>
          <w:rFonts w:ascii="Times New Roman" w:hAnsi="Times New Roman"/>
          <w:i/>
          <w:noProof/>
          <w:sz w:val="24"/>
          <w:szCs w:val="24"/>
        </w:rPr>
        <w:t>euclidean distance</w:t>
      </w:r>
      <w:r w:rsidR="000E4979">
        <w:rPr>
          <w:rFonts w:ascii="Times New Roman" w:hAnsi="Times New Roman"/>
          <w:noProof/>
          <w:sz w:val="24"/>
          <w:szCs w:val="24"/>
        </w:rPr>
        <w:t>nya dengan persamaan (9)</w:t>
      </w:r>
      <w:r w:rsidRPr="009D313F">
        <w:rPr>
          <w:rFonts w:ascii="Times New Roman" w:hAnsi="Times New Roman"/>
          <w:noProof/>
          <w:sz w:val="24"/>
          <w:szCs w:val="24"/>
        </w:rPr>
        <w:t>:</w:t>
      </w:r>
    </w:p>
    <w:p w:rsidR="009B2F73" w:rsidRDefault="009B2F73" w:rsidP="0096549D">
      <w:pPr>
        <w:pStyle w:val="BodytextIndented"/>
        <w:rPr>
          <w:rFonts w:ascii="Times New Roman" w:hAnsi="Times New Roman"/>
          <w:noProof/>
          <w:sz w:val="24"/>
          <w:szCs w:val="24"/>
        </w:rPr>
      </w:pPr>
    </w:p>
    <w:p w:rsidR="0096549D" w:rsidRPr="00FE26E0" w:rsidRDefault="00A16114" w:rsidP="00FE26E0">
      <w:pPr>
        <w:pStyle w:val="BodytextIndented"/>
        <w:ind w:left="2880" w:firstLine="0"/>
        <w:rPr>
          <w:rFonts w:ascii="Times New Roman" w:hAnsi="Times New Roman"/>
          <w:noProof/>
          <w:sz w:val="24"/>
          <w:szCs w:val="24"/>
        </w:rPr>
      </w:pPr>
      <m:oMath>
        <m:sSub>
          <m:sSubPr>
            <m:ctrlPr>
              <w:rPr>
                <w:rFonts w:ascii="Cambria Math" w:hAnsi="Cambria Math"/>
                <w:i/>
                <w:noProof/>
                <w:sz w:val="24"/>
                <w:szCs w:val="24"/>
              </w:rPr>
            </m:ctrlPr>
          </m:sSubPr>
          <m:e>
            <m:r>
              <w:rPr>
                <w:rFonts w:ascii="Cambria Math" w:hAnsi="Cambria Math"/>
                <w:noProof/>
                <w:sz w:val="24"/>
                <w:szCs w:val="24"/>
              </w:rPr>
              <m:t>ε</m:t>
            </m:r>
          </m:e>
          <m:sub>
            <m:sSup>
              <m:sSupPr>
                <m:ctrlPr>
                  <w:rPr>
                    <w:rFonts w:ascii="Cambria Math" w:hAnsi="Cambria Math"/>
                    <w:i/>
                    <w:noProof/>
                    <w:sz w:val="24"/>
                    <w:szCs w:val="24"/>
                  </w:rPr>
                </m:ctrlPr>
              </m:sSupPr>
              <m:e>
                <m:r>
                  <w:rPr>
                    <w:rFonts w:ascii="Cambria Math" w:hAnsi="Cambria Math"/>
                    <w:noProof/>
                    <w:sz w:val="24"/>
                    <w:szCs w:val="24"/>
                  </w:rPr>
                  <m:t>k</m:t>
                </m:r>
              </m:e>
              <m:sup>
                <m:r>
                  <w:rPr>
                    <w:rFonts w:ascii="Cambria Math" w:hAnsi="Cambria Math"/>
                    <w:noProof/>
                    <w:sz w:val="24"/>
                    <w:szCs w:val="24"/>
                  </w:rPr>
                  <m:t>2</m:t>
                </m:r>
              </m:sup>
            </m:sSup>
          </m:sub>
        </m:sSub>
        <m:r>
          <w:rPr>
            <w:rFonts w:ascii="Cambria Math" w:hAnsi="Cambria Math"/>
            <w:noProof/>
            <w:sz w:val="24"/>
            <w:szCs w:val="24"/>
          </w:rPr>
          <m:t>=||ω-</m:t>
        </m:r>
        <m:sSub>
          <m:sSubPr>
            <m:ctrlPr>
              <w:rPr>
                <w:rFonts w:ascii="Cambria Math" w:hAnsi="Cambria Math"/>
                <w:i/>
                <w:noProof/>
                <w:sz w:val="24"/>
                <w:szCs w:val="24"/>
              </w:rPr>
            </m:ctrlPr>
          </m:sSubPr>
          <m:e>
            <m:r>
              <w:rPr>
                <w:rFonts w:ascii="Cambria Math" w:hAnsi="Cambria Math"/>
                <w:noProof/>
                <w:sz w:val="24"/>
                <w:szCs w:val="24"/>
              </w:rPr>
              <m:t>y</m:t>
            </m:r>
          </m:e>
          <m:sub>
            <m:r>
              <w:rPr>
                <w:rFonts w:ascii="Cambria Math" w:hAnsi="Cambria Math"/>
                <w:noProof/>
                <w:sz w:val="24"/>
                <w:szCs w:val="24"/>
              </w:rPr>
              <m:t>k</m:t>
            </m:r>
          </m:sub>
        </m:sSub>
        <m:sSup>
          <m:sSupPr>
            <m:ctrlPr>
              <w:rPr>
                <w:rFonts w:ascii="Cambria Math" w:hAnsi="Cambria Math"/>
                <w:noProof/>
                <w:sz w:val="24"/>
                <w:szCs w:val="24"/>
              </w:rPr>
            </m:ctrlPr>
          </m:sSupPr>
          <m:e>
            <m:r>
              <w:rPr>
                <w:rFonts w:ascii="Cambria Math" w:hAnsi="Cambria Math"/>
                <w:noProof/>
                <w:sz w:val="24"/>
                <w:szCs w:val="24"/>
              </w:rPr>
              <m:t>||</m:t>
            </m:r>
          </m:e>
          <m:sup>
            <m:r>
              <w:rPr>
                <w:rFonts w:ascii="Cambria Math" w:hAnsi="Cambria Math"/>
                <w:noProof/>
                <w:sz w:val="24"/>
                <w:szCs w:val="24"/>
              </w:rPr>
              <m:t>2</m:t>
            </m:r>
          </m:sup>
        </m:sSup>
      </m:oMath>
      <w:r w:rsidR="00FE26E0">
        <w:rPr>
          <w:rFonts w:ascii="Times New Roman" w:hAnsi="Times New Roman"/>
          <w:noProof/>
          <w:sz w:val="24"/>
          <w:szCs w:val="24"/>
        </w:rPr>
        <w:t xml:space="preserve">                                               (9)</w:t>
      </w:r>
    </w:p>
    <w:p w:rsidR="009B2F73" w:rsidRPr="009D313F" w:rsidRDefault="009B2F73" w:rsidP="0096549D">
      <w:pPr>
        <w:pStyle w:val="BodytextIndented"/>
        <w:rPr>
          <w:rFonts w:ascii="Times New Roman" w:hAnsi="Times New Roman"/>
          <w:noProof/>
          <w:sz w:val="24"/>
          <w:szCs w:val="24"/>
        </w:rPr>
      </w:pPr>
    </w:p>
    <w:p w:rsidR="0096549D" w:rsidRPr="009D313F" w:rsidRDefault="0096549D" w:rsidP="0096549D">
      <w:pPr>
        <w:pStyle w:val="textindent"/>
        <w:spacing w:line="240" w:lineRule="auto"/>
        <w:ind w:firstLine="284"/>
        <w:rPr>
          <w:sz w:val="24"/>
        </w:rPr>
      </w:pPr>
      <w:r w:rsidRPr="009D313F">
        <w:rPr>
          <w:sz w:val="24"/>
          <w:lang w:val="en-GB"/>
        </w:rPr>
        <w:t xml:space="preserve">Dengan </w:t>
      </w:r>
      <m:oMath>
        <m:sSub>
          <m:sSubPr>
            <m:ctrlPr>
              <w:rPr>
                <w:rFonts w:ascii="Cambria Math" w:hAnsi="Cambria Math"/>
                <w:i/>
                <w:noProof/>
                <w:sz w:val="24"/>
              </w:rPr>
            </m:ctrlPr>
          </m:sSubPr>
          <m:e>
            <m:r>
              <w:rPr>
                <w:rFonts w:ascii="Cambria Math" w:hAnsi="Cambria Math"/>
                <w:noProof/>
                <w:sz w:val="24"/>
              </w:rPr>
              <m:t>ε</m:t>
            </m:r>
          </m:e>
          <m:sub>
            <m:sSup>
              <m:sSupPr>
                <m:ctrlPr>
                  <w:rPr>
                    <w:rFonts w:ascii="Cambria Math" w:hAnsi="Cambria Math"/>
                    <w:i/>
                    <w:noProof/>
                    <w:sz w:val="24"/>
                  </w:rPr>
                </m:ctrlPr>
              </m:sSupPr>
              <m:e>
                <m:r>
                  <w:rPr>
                    <w:rFonts w:ascii="Cambria Math" w:hAnsi="Cambria Math"/>
                    <w:noProof/>
                    <w:sz w:val="24"/>
                  </w:rPr>
                  <m:t>k</m:t>
                </m:r>
              </m:e>
              <m:sup>
                <m:r>
                  <w:rPr>
                    <w:rFonts w:ascii="Cambria Math" w:hAnsi="Cambria Math"/>
                    <w:noProof/>
                    <w:sz w:val="24"/>
                  </w:rPr>
                  <m:t>2</m:t>
                </m:r>
              </m:sup>
            </m:sSup>
          </m:sub>
        </m:sSub>
      </m:oMath>
      <w:r w:rsidRPr="009D313F">
        <w:rPr>
          <w:sz w:val="24"/>
        </w:rPr>
        <w:t xml:space="preserve"> merupakan nilai </w:t>
      </w:r>
      <w:r w:rsidRPr="009D313F">
        <w:rPr>
          <w:i/>
          <w:sz w:val="24"/>
        </w:rPr>
        <w:t>Euclidean distance</w:t>
      </w:r>
      <w:r w:rsidRPr="009D313F">
        <w:rPr>
          <w:sz w:val="24"/>
        </w:rPr>
        <w:t xml:space="preserve"> dan </w:t>
      </w:r>
      <m:oMath>
        <m:sSub>
          <m:sSubPr>
            <m:ctrlPr>
              <w:rPr>
                <w:rFonts w:ascii="Cambria Math" w:hAnsi="Cambria Math"/>
                <w:i/>
                <w:noProof/>
                <w:sz w:val="24"/>
              </w:rPr>
            </m:ctrlPr>
          </m:sSubPr>
          <m:e>
            <m:r>
              <w:rPr>
                <w:rFonts w:ascii="Cambria Math" w:hAnsi="Cambria Math"/>
                <w:noProof/>
                <w:sz w:val="24"/>
              </w:rPr>
              <m:t>y</m:t>
            </m:r>
          </m:e>
          <m:sub>
            <m:r>
              <w:rPr>
                <w:rFonts w:ascii="Cambria Math" w:hAnsi="Cambria Math"/>
                <w:noProof/>
                <w:sz w:val="24"/>
              </w:rPr>
              <m:t>k</m:t>
            </m:r>
          </m:sub>
        </m:sSub>
      </m:oMath>
      <w:r w:rsidRPr="009D313F">
        <w:rPr>
          <w:sz w:val="24"/>
        </w:rPr>
        <w:t>merupakan citra wajah referensi yang telah ditransformasikan sebesar [W].</w:t>
      </w:r>
    </w:p>
    <w:p w:rsidR="001F4A5C" w:rsidRPr="009D313F" w:rsidRDefault="001F4A5C" w:rsidP="00217566">
      <w:pPr>
        <w:pStyle w:val="textindent"/>
        <w:spacing w:line="240" w:lineRule="auto"/>
        <w:ind w:firstLine="0"/>
        <w:rPr>
          <w:sz w:val="24"/>
          <w:lang w:val="id-ID"/>
        </w:rPr>
      </w:pPr>
    </w:p>
    <w:p w:rsidR="0096549D" w:rsidRPr="009D313F" w:rsidRDefault="00AA315E" w:rsidP="00652086">
      <w:pPr>
        <w:pStyle w:val="Sub-Heading"/>
        <w:numPr>
          <w:ilvl w:val="1"/>
          <w:numId w:val="15"/>
        </w:numPr>
        <w:spacing w:before="0" w:line="240" w:lineRule="auto"/>
        <w:rPr>
          <w:rFonts w:ascii="Times New Roman" w:hAnsi="Times New Roman"/>
          <w:b/>
          <w:sz w:val="24"/>
        </w:rPr>
      </w:pPr>
      <w:r w:rsidRPr="009D313F">
        <w:rPr>
          <w:rFonts w:ascii="Times New Roman" w:hAnsi="Times New Roman"/>
          <w:b/>
          <w:sz w:val="24"/>
        </w:rPr>
        <w:t>Perancangan Sistem</w:t>
      </w:r>
    </w:p>
    <w:p w:rsidR="0096549D" w:rsidRPr="009D313F" w:rsidRDefault="0096549D" w:rsidP="0096549D">
      <w:pPr>
        <w:pStyle w:val="textindent"/>
        <w:spacing w:line="240" w:lineRule="auto"/>
        <w:ind w:firstLine="0"/>
        <w:rPr>
          <w:sz w:val="24"/>
          <w:lang w:val="id-ID"/>
        </w:rPr>
      </w:pPr>
    </w:p>
    <w:p w:rsidR="00AA315E" w:rsidRPr="009D313F" w:rsidRDefault="00AA315E" w:rsidP="0090555E">
      <w:pPr>
        <w:pStyle w:val="Bodytext"/>
        <w:ind w:firstLine="270"/>
        <w:rPr>
          <w:rFonts w:ascii="Times New Roman" w:hAnsi="Times New Roman"/>
          <w:sz w:val="24"/>
          <w:szCs w:val="24"/>
          <w:lang w:val="en-GB"/>
        </w:rPr>
      </w:pPr>
      <w:r w:rsidRPr="008A56FB">
        <w:rPr>
          <w:rFonts w:ascii="Times New Roman" w:hAnsi="Times New Roman"/>
          <w:sz w:val="24"/>
          <w:szCs w:val="24"/>
        </w:rPr>
        <w:t xml:space="preserve">Pada </w:t>
      </w:r>
      <w:r w:rsidRPr="008A56FB">
        <w:rPr>
          <w:rFonts w:ascii="Times New Roman" w:hAnsi="Times New Roman"/>
          <w:sz w:val="24"/>
          <w:szCs w:val="24"/>
          <w:lang w:val="en-GB"/>
        </w:rPr>
        <w:t>perancangan s</w:t>
      </w:r>
      <w:r w:rsidR="008A46ED">
        <w:rPr>
          <w:rFonts w:ascii="Times New Roman" w:hAnsi="Times New Roman"/>
          <w:sz w:val="24"/>
          <w:szCs w:val="24"/>
          <w:lang w:val="en-GB"/>
        </w:rPr>
        <w:t>i</w:t>
      </w:r>
      <w:r w:rsidRPr="008A56FB">
        <w:rPr>
          <w:rFonts w:ascii="Times New Roman" w:hAnsi="Times New Roman"/>
          <w:sz w:val="24"/>
          <w:szCs w:val="24"/>
          <w:lang w:val="en-GB"/>
        </w:rPr>
        <w:t>stem ini, citra uji berupa citra berwarna yang diperoleh dari kamera handphone dengan berbagai ekspresi</w:t>
      </w:r>
      <w:r w:rsidRPr="009D313F">
        <w:rPr>
          <w:rFonts w:ascii="Times New Roman" w:hAnsi="Times New Roman"/>
          <w:sz w:val="24"/>
          <w:szCs w:val="24"/>
          <w:lang w:val="en-GB"/>
        </w:rPr>
        <w:t xml:space="preserve"> dan latar belakang warna polos. </w:t>
      </w:r>
      <w:r w:rsidRPr="009D313F">
        <w:rPr>
          <w:rFonts w:ascii="Times New Roman" w:hAnsi="Times New Roman"/>
          <w:sz w:val="24"/>
          <w:szCs w:val="24"/>
          <w:lang w:val="en-GB"/>
        </w:rPr>
        <w:lastRenderedPageBreak/>
        <w:t xml:space="preserve">Penelitian ini menggunakan 200 citra uji berformat .jpg, posisi objek secara keseluruhan cenderung menghadap ke kamera. </w:t>
      </w:r>
      <w:r w:rsidR="008D76A1">
        <w:rPr>
          <w:rFonts w:ascii="Times New Roman" w:hAnsi="Times New Roman"/>
          <w:sz w:val="24"/>
          <w:szCs w:val="24"/>
          <w:lang w:val="en-GB"/>
        </w:rPr>
        <w:t xml:space="preserve">Bagan perancangan </w:t>
      </w:r>
      <w:r w:rsidR="000E4979">
        <w:rPr>
          <w:rFonts w:ascii="Times New Roman" w:hAnsi="Times New Roman"/>
          <w:sz w:val="24"/>
          <w:szCs w:val="24"/>
          <w:lang w:val="en-GB"/>
        </w:rPr>
        <w:t>si</w:t>
      </w:r>
      <w:r w:rsidR="008D76A1">
        <w:rPr>
          <w:rFonts w:ascii="Times New Roman" w:hAnsi="Times New Roman"/>
          <w:sz w:val="24"/>
          <w:szCs w:val="24"/>
          <w:lang w:val="en-GB"/>
        </w:rPr>
        <w:t xml:space="preserve">stem dapat dilihat pada gambar </w:t>
      </w:r>
      <w:r w:rsidR="000E4979">
        <w:rPr>
          <w:rFonts w:ascii="Times New Roman" w:hAnsi="Times New Roman"/>
          <w:sz w:val="24"/>
          <w:szCs w:val="24"/>
          <w:lang w:val="en-GB"/>
        </w:rPr>
        <w:t>2</w:t>
      </w:r>
    </w:p>
    <w:p w:rsidR="00AA315E" w:rsidRPr="009D313F" w:rsidRDefault="00AA315E" w:rsidP="00AA315E">
      <w:pPr>
        <w:pStyle w:val="BodytextIndented"/>
        <w:rPr>
          <w:rFonts w:ascii="Times New Roman" w:hAnsi="Times New Roman"/>
          <w:sz w:val="24"/>
          <w:szCs w:val="24"/>
          <w:lang w:val="en-GB"/>
        </w:rPr>
      </w:pPr>
    </w:p>
    <w:p w:rsidR="00AA315E" w:rsidRPr="009D313F" w:rsidRDefault="00AA315E" w:rsidP="007534D5">
      <w:pPr>
        <w:pStyle w:val="BodytextIndented"/>
        <w:ind w:firstLine="0"/>
        <w:jc w:val="center"/>
        <w:rPr>
          <w:rFonts w:ascii="Times New Roman" w:hAnsi="Times New Roman"/>
          <w:sz w:val="24"/>
          <w:szCs w:val="24"/>
          <w:lang w:val="en-GB"/>
        </w:rPr>
      </w:pPr>
      <w:r w:rsidRPr="009D313F">
        <w:rPr>
          <w:rFonts w:ascii="Times New Roman" w:hAnsi="Times New Roman"/>
          <w:noProof/>
          <w:sz w:val="24"/>
          <w:szCs w:val="24"/>
        </w:rPr>
        <w:drawing>
          <wp:inline distT="0" distB="0" distL="0" distR="0" wp14:anchorId="45A7390C" wp14:editId="3B446CBB">
            <wp:extent cx="5023263" cy="2374786"/>
            <wp:effectExtent l="0" t="0" r="6350" b="698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2433" cy="2393304"/>
                    </a:xfrm>
                    <a:prstGeom prst="rect">
                      <a:avLst/>
                    </a:prstGeom>
                    <a:noFill/>
                    <a:ln>
                      <a:noFill/>
                    </a:ln>
                  </pic:spPr>
                </pic:pic>
              </a:graphicData>
            </a:graphic>
          </wp:inline>
        </w:drawing>
      </w:r>
    </w:p>
    <w:p w:rsidR="00AA315E" w:rsidRPr="00585BDD" w:rsidRDefault="002C604F" w:rsidP="00AA315E">
      <w:pPr>
        <w:pStyle w:val="BodytextIndented"/>
        <w:jc w:val="center"/>
        <w:rPr>
          <w:rFonts w:ascii="Times New Roman" w:hAnsi="Times New Roman"/>
          <w:sz w:val="20"/>
          <w:szCs w:val="20"/>
          <w:lang w:val="en-GB"/>
        </w:rPr>
      </w:pPr>
      <w:r w:rsidRPr="00585BDD">
        <w:rPr>
          <w:rFonts w:ascii="Times New Roman" w:hAnsi="Times New Roman"/>
          <w:sz w:val="20"/>
          <w:szCs w:val="20"/>
          <w:lang w:val="en-GB"/>
        </w:rPr>
        <w:t>Gambar</w:t>
      </w:r>
      <w:r w:rsidR="00194A0E" w:rsidRPr="00585BDD">
        <w:rPr>
          <w:rFonts w:ascii="Times New Roman" w:hAnsi="Times New Roman"/>
          <w:sz w:val="20"/>
          <w:szCs w:val="20"/>
          <w:lang w:val="en-GB"/>
        </w:rPr>
        <w:t xml:space="preserve"> </w:t>
      </w:r>
      <w:r w:rsidR="000E4979">
        <w:rPr>
          <w:rFonts w:ascii="Times New Roman" w:hAnsi="Times New Roman"/>
          <w:sz w:val="20"/>
          <w:szCs w:val="20"/>
          <w:lang w:val="en-GB"/>
        </w:rPr>
        <w:t>(2</w:t>
      </w:r>
      <w:r w:rsidR="008D76A1">
        <w:rPr>
          <w:rFonts w:ascii="Times New Roman" w:hAnsi="Times New Roman"/>
          <w:sz w:val="20"/>
          <w:szCs w:val="20"/>
          <w:lang w:val="en-GB"/>
        </w:rPr>
        <w:t>)</w:t>
      </w:r>
      <w:r w:rsidR="00D43B37" w:rsidRPr="00585BDD">
        <w:rPr>
          <w:rFonts w:ascii="Times New Roman" w:hAnsi="Times New Roman"/>
          <w:sz w:val="20"/>
          <w:szCs w:val="20"/>
          <w:lang w:val="en-GB"/>
        </w:rPr>
        <w:t>. Perancangan Sistem</w:t>
      </w:r>
    </w:p>
    <w:p w:rsidR="00AA315E" w:rsidRPr="009D313F" w:rsidRDefault="00AA315E" w:rsidP="00AA315E">
      <w:pPr>
        <w:pStyle w:val="BodytextIndented"/>
        <w:rPr>
          <w:rFonts w:ascii="Times New Roman" w:hAnsi="Times New Roman"/>
          <w:sz w:val="24"/>
          <w:szCs w:val="24"/>
          <w:lang w:val="en-GB"/>
        </w:rPr>
      </w:pPr>
    </w:p>
    <w:p w:rsidR="00AA315E" w:rsidRPr="009D313F" w:rsidRDefault="00AA315E" w:rsidP="00AA315E">
      <w:pPr>
        <w:pStyle w:val="IEEEParagraph"/>
        <w:ind w:firstLine="284"/>
        <w:rPr>
          <w:noProof/>
          <w:lang w:val="en-US" w:eastAsia="en-US"/>
        </w:rPr>
      </w:pPr>
      <w:r w:rsidRPr="009D313F">
        <w:rPr>
          <w:lang w:val="en-GB"/>
        </w:rPr>
        <w:t xml:space="preserve">Dari </w:t>
      </w:r>
      <w:r w:rsidR="002C604F">
        <w:rPr>
          <w:lang w:val="en-GB"/>
        </w:rPr>
        <w:t>Gambar</w:t>
      </w:r>
      <w:r w:rsidR="002A4EAE">
        <w:rPr>
          <w:lang w:val="en-GB"/>
        </w:rPr>
        <w:t xml:space="preserve"> 2</w:t>
      </w:r>
      <w:r w:rsidRPr="009D313F">
        <w:rPr>
          <w:lang w:val="en-GB"/>
        </w:rPr>
        <w:t xml:space="preserve">, </w:t>
      </w:r>
      <w:r w:rsidRPr="009D313F">
        <w:rPr>
          <w:noProof/>
          <w:lang w:val="en-US" w:eastAsia="en-US"/>
        </w:rPr>
        <w:t xml:space="preserve">diketahui masukan berupa citra yang diambil dari kamera, kemudian </w:t>
      </w:r>
      <w:r w:rsidR="00201CDE">
        <w:rPr>
          <w:noProof/>
          <w:lang w:val="en-US" w:eastAsia="en-US"/>
        </w:rPr>
        <w:t>dilakukan</w:t>
      </w:r>
      <w:r w:rsidRPr="009D313F">
        <w:rPr>
          <w:noProof/>
          <w:lang w:val="en-US" w:eastAsia="en-US"/>
        </w:rPr>
        <w:t xml:space="preserve"> </w:t>
      </w:r>
      <w:r w:rsidRPr="009D313F">
        <w:rPr>
          <w:i/>
          <w:noProof/>
          <w:lang w:val="en-US" w:eastAsia="en-US"/>
        </w:rPr>
        <w:t>pre-processing</w:t>
      </w:r>
      <w:r w:rsidRPr="009D313F">
        <w:rPr>
          <w:noProof/>
          <w:lang w:val="en-US" w:eastAsia="en-US"/>
        </w:rPr>
        <w:t xml:space="preserve">, lalu dideteksi </w:t>
      </w:r>
      <w:r w:rsidR="008D76A1">
        <w:rPr>
          <w:noProof/>
          <w:lang w:val="en-US" w:eastAsia="en-US"/>
        </w:rPr>
        <w:t xml:space="preserve">menggunakan metode Viola-Jones </w:t>
      </w:r>
      <w:r w:rsidRPr="009D313F">
        <w:rPr>
          <w:noProof/>
          <w:lang w:val="en-US" w:eastAsia="en-US"/>
        </w:rPr>
        <w:t>dan dilakukan</w:t>
      </w:r>
      <w:r w:rsidR="00B24F6F">
        <w:rPr>
          <w:noProof/>
          <w:lang w:val="en-US" w:eastAsia="en-US"/>
        </w:rPr>
        <w:t xml:space="preserve"> </w:t>
      </w:r>
      <w:r w:rsidRPr="009D313F">
        <w:rPr>
          <w:noProof/>
          <w:lang w:val="en-US" w:eastAsia="en-US"/>
        </w:rPr>
        <w:t xml:space="preserve"> kalkulasi untuk mendapatkan </w:t>
      </w:r>
      <w:r w:rsidR="00B24F6F">
        <w:rPr>
          <w:noProof/>
          <w:lang w:val="en-US" w:eastAsia="en-US"/>
        </w:rPr>
        <w:t xml:space="preserve"> </w:t>
      </w:r>
      <w:r w:rsidRPr="009D313F">
        <w:rPr>
          <w:noProof/>
          <w:lang w:val="en-US" w:eastAsia="en-US"/>
        </w:rPr>
        <w:t xml:space="preserve">hasil </w:t>
      </w:r>
      <w:r w:rsidRPr="009D313F">
        <w:rPr>
          <w:i/>
          <w:noProof/>
          <w:lang w:val="en-US" w:eastAsia="en-US"/>
        </w:rPr>
        <w:t>eigenface</w:t>
      </w:r>
      <w:r w:rsidRPr="009D313F">
        <w:rPr>
          <w:noProof/>
          <w:lang w:val="en-US" w:eastAsia="en-US"/>
        </w:rPr>
        <w:t xml:space="preserve"> dari citra yang diinput agar dapat dikenali.</w:t>
      </w:r>
    </w:p>
    <w:p w:rsidR="001F4A5C" w:rsidRPr="009D313F" w:rsidRDefault="00AA315E" w:rsidP="00AA315E">
      <w:pPr>
        <w:pStyle w:val="textindent"/>
        <w:spacing w:line="240" w:lineRule="auto"/>
        <w:ind w:firstLine="270"/>
        <w:rPr>
          <w:sz w:val="24"/>
        </w:rPr>
      </w:pPr>
      <w:r w:rsidRPr="009D313F">
        <w:rPr>
          <w:sz w:val="24"/>
        </w:rPr>
        <w:t xml:space="preserve">Didalam penggunaan algoritma PCA, dikenal dengan adanya proses </w:t>
      </w:r>
      <w:r w:rsidRPr="009D313F">
        <w:rPr>
          <w:i/>
          <w:sz w:val="24"/>
        </w:rPr>
        <w:t>Eigenface</w:t>
      </w:r>
      <w:r w:rsidRPr="009D313F">
        <w:rPr>
          <w:sz w:val="24"/>
        </w:rPr>
        <w:t xml:space="preserve"> dan </w:t>
      </w:r>
      <w:r w:rsidRPr="009D313F">
        <w:rPr>
          <w:i/>
          <w:sz w:val="24"/>
        </w:rPr>
        <w:t>Eigenvalue</w:t>
      </w:r>
      <w:r w:rsidRPr="009D313F">
        <w:rPr>
          <w:sz w:val="24"/>
        </w:rPr>
        <w:t xml:space="preserve"> dimana untuk kalkulasi dan pencocokkan terhadap </w:t>
      </w:r>
      <w:r w:rsidR="007F5D00" w:rsidRPr="009D313F">
        <w:rPr>
          <w:sz w:val="24"/>
        </w:rPr>
        <w:t>basis data</w:t>
      </w:r>
      <w:r w:rsidRPr="009D313F">
        <w:rPr>
          <w:sz w:val="24"/>
        </w:rPr>
        <w:t xml:space="preserve"> yang sudah diinputkan.</w:t>
      </w:r>
    </w:p>
    <w:p w:rsidR="00AA315E" w:rsidRPr="009D313F" w:rsidRDefault="00AA315E" w:rsidP="00AA315E">
      <w:pPr>
        <w:pStyle w:val="textindent"/>
        <w:spacing w:line="240" w:lineRule="auto"/>
        <w:ind w:firstLine="270"/>
        <w:rPr>
          <w:sz w:val="24"/>
        </w:rPr>
      </w:pPr>
    </w:p>
    <w:p w:rsidR="00617264" w:rsidRPr="009D313F" w:rsidRDefault="00617264" w:rsidP="001F4A5C">
      <w:pPr>
        <w:pStyle w:val="textindent"/>
        <w:ind w:firstLine="284"/>
        <w:rPr>
          <w:sz w:val="24"/>
          <w:lang w:val="id-ID"/>
        </w:rPr>
      </w:pPr>
    </w:p>
    <w:p w:rsidR="00E9419E" w:rsidRPr="009D313F" w:rsidRDefault="00652086" w:rsidP="00E9419E">
      <w:pPr>
        <w:pStyle w:val="Heading"/>
        <w:spacing w:before="0"/>
        <w:rPr>
          <w:rFonts w:ascii="Times New Roman" w:hAnsi="Times New Roman"/>
          <w:b/>
          <w:sz w:val="24"/>
          <w:lang w:val="id-ID"/>
        </w:rPr>
      </w:pPr>
      <w:r>
        <w:rPr>
          <w:rFonts w:ascii="Times New Roman" w:hAnsi="Times New Roman"/>
          <w:b/>
          <w:sz w:val="24"/>
          <w:lang w:val="id-ID"/>
        </w:rPr>
        <w:t>3</w:t>
      </w:r>
      <w:r w:rsidR="00E9419E" w:rsidRPr="009D313F">
        <w:rPr>
          <w:rFonts w:ascii="Times New Roman" w:hAnsi="Times New Roman"/>
          <w:b/>
          <w:sz w:val="24"/>
          <w:lang w:val="id-ID"/>
        </w:rPr>
        <w:t xml:space="preserve">. </w:t>
      </w:r>
      <w:r w:rsidR="00B24F6F">
        <w:rPr>
          <w:rFonts w:ascii="Times New Roman" w:hAnsi="Times New Roman"/>
          <w:b/>
          <w:sz w:val="24"/>
        </w:rPr>
        <w:t>Pengujian penelitian</w:t>
      </w:r>
    </w:p>
    <w:p w:rsidR="00E9419E" w:rsidRPr="009D313F" w:rsidRDefault="00E9419E" w:rsidP="00E9419E">
      <w:pPr>
        <w:pStyle w:val="textindent"/>
        <w:spacing w:line="240" w:lineRule="auto"/>
        <w:ind w:firstLine="0"/>
        <w:rPr>
          <w:sz w:val="24"/>
          <w:lang w:val="id-ID"/>
        </w:rPr>
      </w:pPr>
    </w:p>
    <w:p w:rsidR="00E9419E" w:rsidRDefault="00652086" w:rsidP="00652086">
      <w:pPr>
        <w:pStyle w:val="Sub-Heading"/>
        <w:numPr>
          <w:ilvl w:val="1"/>
          <w:numId w:val="16"/>
        </w:numPr>
        <w:spacing w:before="0" w:line="240" w:lineRule="auto"/>
        <w:rPr>
          <w:rFonts w:ascii="Times New Roman" w:hAnsi="Times New Roman"/>
          <w:b/>
          <w:sz w:val="24"/>
        </w:rPr>
      </w:pPr>
      <w:r>
        <w:rPr>
          <w:rFonts w:ascii="Times New Roman" w:hAnsi="Times New Roman"/>
          <w:b/>
          <w:sz w:val="24"/>
        </w:rPr>
        <w:t xml:space="preserve"> </w:t>
      </w:r>
      <w:r w:rsidR="00E9419E">
        <w:rPr>
          <w:rFonts w:ascii="Times New Roman" w:hAnsi="Times New Roman"/>
          <w:b/>
          <w:sz w:val="24"/>
        </w:rPr>
        <w:t>Pengujian Dataset</w:t>
      </w:r>
    </w:p>
    <w:p w:rsidR="00E9419E" w:rsidRPr="00E9419E" w:rsidRDefault="00E9419E" w:rsidP="00E9419E">
      <w:pPr>
        <w:pStyle w:val="Sub-Heading"/>
        <w:spacing w:before="0" w:line="240" w:lineRule="auto"/>
        <w:ind w:firstLine="270"/>
        <w:rPr>
          <w:rFonts w:ascii="Times New Roman" w:hAnsi="Times New Roman"/>
          <w:sz w:val="24"/>
        </w:rPr>
      </w:pPr>
    </w:p>
    <w:p w:rsidR="0006576D" w:rsidRDefault="00E9419E" w:rsidP="00AD47A3">
      <w:pPr>
        <w:pStyle w:val="textindent"/>
        <w:spacing w:line="240" w:lineRule="auto"/>
        <w:rPr>
          <w:sz w:val="24"/>
        </w:rPr>
      </w:pPr>
      <w:r>
        <w:rPr>
          <w:sz w:val="24"/>
        </w:rPr>
        <w:t xml:space="preserve">Dalam penelitian ini, dataset terdiri dari </w:t>
      </w:r>
      <w:r w:rsidRPr="005603B4">
        <w:rPr>
          <w:sz w:val="24"/>
        </w:rPr>
        <w:t>200 gambar</w:t>
      </w:r>
      <w:r>
        <w:rPr>
          <w:sz w:val="24"/>
        </w:rPr>
        <w:t xml:space="preserve"> dan digunakan sebagai data pelatihan dan data pengujian. Gambar-gambar tersebut </w:t>
      </w:r>
      <w:proofErr w:type="gramStart"/>
      <w:r>
        <w:rPr>
          <w:sz w:val="24"/>
        </w:rPr>
        <w:t>akan</w:t>
      </w:r>
      <w:proofErr w:type="gramEnd"/>
      <w:r>
        <w:rPr>
          <w:sz w:val="24"/>
        </w:rPr>
        <w:t xml:space="preserve"> diuji dengan </w:t>
      </w:r>
      <w:r w:rsidRPr="008A46ED">
        <w:rPr>
          <w:i/>
          <w:sz w:val="24"/>
        </w:rPr>
        <w:t>cross validation</w:t>
      </w:r>
      <w:r>
        <w:rPr>
          <w:sz w:val="24"/>
        </w:rPr>
        <w:t xml:space="preserve"> dengan nilai k= 5. Semua gambar yang digunakan dalam penelitian ini dalam format JPG dengan ukuran 1836 x 3264 piksel.</w:t>
      </w:r>
    </w:p>
    <w:p w:rsidR="00E9419E" w:rsidRDefault="00E9419E" w:rsidP="00E9419E">
      <w:pPr>
        <w:pStyle w:val="textindent"/>
        <w:spacing w:line="240" w:lineRule="auto"/>
        <w:rPr>
          <w:sz w:val="24"/>
        </w:rPr>
      </w:pPr>
      <w:r>
        <w:rPr>
          <w:sz w:val="24"/>
        </w:rPr>
        <w:t xml:space="preserve">Jenis dataset yang digunakan sebagai gambar masukan dalam percobaan ini merupakan gambar mentah/asli. Gambar yang diproses adalah gambar yang ditangkap dari kamera </w:t>
      </w:r>
      <w:r w:rsidRPr="00E9419E">
        <w:rPr>
          <w:i/>
          <w:sz w:val="24"/>
        </w:rPr>
        <w:t>handphone.</w:t>
      </w:r>
      <w:r>
        <w:rPr>
          <w:sz w:val="24"/>
        </w:rPr>
        <w:t xml:space="preserve"> </w:t>
      </w:r>
      <w:r w:rsidR="00EA5E89">
        <w:rPr>
          <w:sz w:val="24"/>
        </w:rPr>
        <w:t>Tujuan menggunakan dataset ini a</w:t>
      </w:r>
      <w:r>
        <w:rPr>
          <w:sz w:val="24"/>
        </w:rPr>
        <w:t xml:space="preserve">dalah untuk mencari tahu gambar mana saja yang berhasil dikenali </w:t>
      </w:r>
      <w:r w:rsidR="006B5C89">
        <w:rPr>
          <w:sz w:val="24"/>
        </w:rPr>
        <w:t>berdasarkan data pengujian</w:t>
      </w:r>
      <w:r w:rsidR="00E35C98">
        <w:rPr>
          <w:sz w:val="24"/>
        </w:rPr>
        <w:t xml:space="preserve"> terhadap data pelatihan</w:t>
      </w:r>
      <w:r>
        <w:rPr>
          <w:sz w:val="24"/>
        </w:rPr>
        <w:t>.</w:t>
      </w:r>
    </w:p>
    <w:p w:rsidR="001374D2" w:rsidRPr="001374D2" w:rsidRDefault="001374D2" w:rsidP="00E9419E">
      <w:pPr>
        <w:pStyle w:val="textindent"/>
        <w:spacing w:line="240" w:lineRule="auto"/>
        <w:ind w:firstLine="0"/>
        <w:rPr>
          <w:sz w:val="24"/>
        </w:rPr>
      </w:pPr>
    </w:p>
    <w:p w:rsidR="00E9419E" w:rsidRDefault="00652086" w:rsidP="00652086">
      <w:pPr>
        <w:pStyle w:val="Sub-Heading"/>
        <w:numPr>
          <w:ilvl w:val="1"/>
          <w:numId w:val="16"/>
        </w:numPr>
        <w:spacing w:before="0" w:line="240" w:lineRule="auto"/>
        <w:rPr>
          <w:rFonts w:ascii="Times New Roman" w:hAnsi="Times New Roman"/>
          <w:b/>
          <w:sz w:val="24"/>
        </w:rPr>
      </w:pPr>
      <w:r>
        <w:rPr>
          <w:rFonts w:ascii="Times New Roman" w:hAnsi="Times New Roman"/>
          <w:b/>
          <w:sz w:val="24"/>
        </w:rPr>
        <w:t xml:space="preserve"> </w:t>
      </w:r>
      <w:r w:rsidR="00E9419E">
        <w:rPr>
          <w:rFonts w:ascii="Times New Roman" w:hAnsi="Times New Roman"/>
          <w:b/>
          <w:sz w:val="24"/>
        </w:rPr>
        <w:t>Pengujian Design</w:t>
      </w:r>
    </w:p>
    <w:p w:rsidR="00E9419E" w:rsidRPr="00E9419E" w:rsidRDefault="00E9419E" w:rsidP="00E9419E">
      <w:pPr>
        <w:pStyle w:val="Sub-Heading"/>
        <w:spacing w:before="0" w:line="240" w:lineRule="auto"/>
        <w:ind w:firstLine="270"/>
        <w:rPr>
          <w:rFonts w:ascii="Times New Roman" w:hAnsi="Times New Roman"/>
          <w:sz w:val="24"/>
        </w:rPr>
      </w:pPr>
    </w:p>
    <w:p w:rsidR="00E9419E" w:rsidRDefault="00E9419E" w:rsidP="00E9419E">
      <w:pPr>
        <w:pStyle w:val="textindent"/>
        <w:spacing w:line="240" w:lineRule="auto"/>
        <w:ind w:firstLine="270"/>
        <w:rPr>
          <w:sz w:val="24"/>
        </w:rPr>
      </w:pPr>
      <w:r>
        <w:rPr>
          <w:sz w:val="24"/>
        </w:rPr>
        <w:t xml:space="preserve">Dalam penelitian ini, </w:t>
      </w:r>
      <w:r w:rsidR="008E047A">
        <w:rPr>
          <w:sz w:val="24"/>
        </w:rPr>
        <w:t>metode yang digunakan adalah metode</w:t>
      </w:r>
      <w:r>
        <w:rPr>
          <w:sz w:val="24"/>
        </w:rPr>
        <w:t xml:space="preserve"> </w:t>
      </w:r>
      <w:r w:rsidR="00487CAD">
        <w:rPr>
          <w:sz w:val="24"/>
        </w:rPr>
        <w:t>viola-jones sebagai pendeteksi</w:t>
      </w:r>
      <w:r>
        <w:rPr>
          <w:sz w:val="24"/>
        </w:rPr>
        <w:t xml:space="preserve"> wajah pada gambar dan algoritma PCA sebagai perhitungan </w:t>
      </w:r>
      <w:r w:rsidRPr="00B24F6F">
        <w:rPr>
          <w:i/>
          <w:sz w:val="24"/>
        </w:rPr>
        <w:t>eigenface</w:t>
      </w:r>
      <w:r>
        <w:rPr>
          <w:sz w:val="24"/>
        </w:rPr>
        <w:t xml:space="preserve"> dan pencocokkan citra </w:t>
      </w:r>
      <w:r w:rsidR="00487CAD">
        <w:rPr>
          <w:sz w:val="24"/>
        </w:rPr>
        <w:t>terhadap</w:t>
      </w:r>
      <w:r>
        <w:rPr>
          <w:sz w:val="24"/>
        </w:rPr>
        <w:t xml:space="preserve"> data</w:t>
      </w:r>
      <w:r w:rsidR="00487CAD">
        <w:rPr>
          <w:sz w:val="24"/>
        </w:rPr>
        <w:t xml:space="preserve"> gambar</w:t>
      </w:r>
      <w:r>
        <w:rPr>
          <w:sz w:val="24"/>
        </w:rPr>
        <w:t>.</w:t>
      </w:r>
    </w:p>
    <w:p w:rsidR="005453EB" w:rsidRDefault="005453EB" w:rsidP="00E9419E">
      <w:pPr>
        <w:pStyle w:val="textindent"/>
        <w:spacing w:line="240" w:lineRule="auto"/>
        <w:ind w:firstLine="270"/>
        <w:rPr>
          <w:sz w:val="24"/>
        </w:rPr>
      </w:pPr>
      <w:r>
        <w:rPr>
          <w:sz w:val="24"/>
        </w:rPr>
        <w:lastRenderedPageBreak/>
        <w:t>Penelitian ini menggunakan 5</w:t>
      </w:r>
      <w:r w:rsidRPr="008A46ED">
        <w:rPr>
          <w:i/>
          <w:sz w:val="24"/>
        </w:rPr>
        <w:t>-fold cross validation</w:t>
      </w:r>
      <w:r>
        <w:rPr>
          <w:sz w:val="24"/>
        </w:rPr>
        <w:t xml:space="preserve"> untuk mengukur tingkat keakurasiannya. 60 gambar digunakan sebagai data pengujian, sedangkan sisanya digunakan sebagai data pelatihan. Percobaan pengulangan </w:t>
      </w:r>
      <w:proofErr w:type="gramStart"/>
      <w:r>
        <w:rPr>
          <w:sz w:val="24"/>
        </w:rPr>
        <w:t>akan</w:t>
      </w:r>
      <w:proofErr w:type="gramEnd"/>
      <w:r>
        <w:rPr>
          <w:sz w:val="24"/>
        </w:rPr>
        <w:t xml:space="preserve"> menggunakan dataset yang berbeda, dimana 140 data yang digunakan sebagai data pelatihan, dan sisanya digunakan untuk pengujian.</w:t>
      </w:r>
    </w:p>
    <w:p w:rsidR="00283C9E" w:rsidRDefault="00283C9E" w:rsidP="00E9419E">
      <w:pPr>
        <w:pStyle w:val="textindent"/>
        <w:spacing w:line="240" w:lineRule="auto"/>
        <w:ind w:firstLine="270"/>
        <w:rPr>
          <w:sz w:val="24"/>
        </w:rPr>
      </w:pPr>
    </w:p>
    <w:tbl>
      <w:tblPr>
        <w:tblW w:w="6660" w:type="dxa"/>
        <w:jc w:val="center"/>
        <w:tblLook w:val="04A0" w:firstRow="1" w:lastRow="0" w:firstColumn="1" w:lastColumn="0" w:noHBand="0" w:noVBand="1"/>
      </w:tblPr>
      <w:tblGrid>
        <w:gridCol w:w="2000"/>
        <w:gridCol w:w="328"/>
        <w:gridCol w:w="464"/>
        <w:gridCol w:w="464"/>
        <w:gridCol w:w="464"/>
        <w:gridCol w:w="463"/>
        <w:gridCol w:w="463"/>
        <w:gridCol w:w="532"/>
        <w:gridCol w:w="394"/>
        <w:gridCol w:w="463"/>
        <w:gridCol w:w="625"/>
      </w:tblGrid>
      <w:tr w:rsidR="00F57E0E" w:rsidRPr="00F57E0E" w:rsidTr="00F57E0E">
        <w:trPr>
          <w:trHeight w:val="300"/>
          <w:jc w:val="center"/>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Class</w:t>
            </w:r>
          </w:p>
        </w:tc>
        <w:tc>
          <w:tcPr>
            <w:tcW w:w="46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Akurasi</w:t>
            </w:r>
          </w:p>
        </w:tc>
      </w:tr>
      <w:tr w:rsidR="00F57E0E" w:rsidRPr="00F57E0E" w:rsidTr="008E047A">
        <w:trPr>
          <w:trHeight w:val="300"/>
          <w:jc w:val="center"/>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F57E0E" w:rsidRPr="00F57E0E" w:rsidRDefault="00F57E0E" w:rsidP="00F57E0E">
            <w:pPr>
              <w:spacing w:after="0"/>
              <w:rPr>
                <w:rFonts w:ascii="Calibri" w:eastAsia="Times New Roman" w:hAnsi="Calibri"/>
                <w:b/>
                <w:bCs/>
                <w:color w:val="000000"/>
                <w:sz w:val="22"/>
                <w:szCs w:val="22"/>
              </w:rPr>
            </w:pPr>
          </w:p>
        </w:tc>
        <w:tc>
          <w:tcPr>
            <w:tcW w:w="3178" w:type="dxa"/>
            <w:gridSpan w:val="7"/>
            <w:tcBorders>
              <w:top w:val="single" w:sz="4" w:space="0" w:color="auto"/>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latih</w:t>
            </w:r>
          </w:p>
        </w:tc>
        <w:tc>
          <w:tcPr>
            <w:tcW w:w="14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Uji</w:t>
            </w:r>
          </w:p>
        </w:tc>
      </w:tr>
      <w:tr w:rsidR="00F57E0E" w:rsidRPr="00F57E0E" w:rsidTr="008E047A">
        <w:trPr>
          <w:trHeight w:val="300"/>
          <w:jc w:val="center"/>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F57E0E" w:rsidRPr="00F57E0E" w:rsidRDefault="00F57E0E" w:rsidP="00F57E0E">
            <w:pPr>
              <w:spacing w:after="0"/>
              <w:rPr>
                <w:rFonts w:ascii="Calibri" w:eastAsia="Times New Roman" w:hAnsi="Calibri"/>
                <w:b/>
                <w:bCs/>
                <w:color w:val="000000"/>
                <w:sz w:val="22"/>
                <w:szCs w:val="22"/>
              </w:rPr>
            </w:pP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2</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3</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4</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5</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6</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7</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8</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9</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b/>
                <w:bCs/>
                <w:color w:val="000000"/>
                <w:sz w:val="22"/>
                <w:szCs w:val="22"/>
              </w:rPr>
            </w:pPr>
            <w:r w:rsidRPr="00F57E0E">
              <w:rPr>
                <w:rFonts w:ascii="Calibri" w:eastAsia="Times New Roman" w:hAnsi="Calibri"/>
                <w:b/>
                <w:bCs/>
                <w:color w:val="000000"/>
                <w:sz w:val="22"/>
                <w:szCs w:val="22"/>
              </w:rPr>
              <w:t>10</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Ambo Upek</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Ardian Firmansah</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Dini Azani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Endah Sulastri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Maizahra Sari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Mugi Kurniani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Nia Kurniawati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Novianti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Nur Muhammad</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Ordeniati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Samsul</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Siska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Siti</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Tiana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Trisna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Yuliana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Yuli Yuliana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0</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Nurma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Sintiana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r w:rsidR="00F57E0E" w:rsidRPr="00F57E0E" w:rsidTr="008E047A">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57E0E" w:rsidRPr="00F57E0E" w:rsidRDefault="00F57E0E" w:rsidP="00F57E0E">
            <w:pPr>
              <w:spacing w:after="0"/>
              <w:rPr>
                <w:rFonts w:ascii="Calibri" w:eastAsia="Times New Roman" w:hAnsi="Calibri"/>
                <w:color w:val="000000"/>
                <w:sz w:val="22"/>
                <w:szCs w:val="22"/>
              </w:rPr>
            </w:pPr>
            <w:r w:rsidRPr="00F57E0E">
              <w:rPr>
                <w:rFonts w:ascii="Calibri" w:eastAsia="Times New Roman" w:hAnsi="Calibri"/>
                <w:color w:val="000000"/>
                <w:sz w:val="22"/>
                <w:szCs w:val="22"/>
              </w:rPr>
              <w:t>Nirmala</w:t>
            </w:r>
          </w:p>
        </w:tc>
        <w:tc>
          <w:tcPr>
            <w:tcW w:w="328"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532"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394"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463"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c>
          <w:tcPr>
            <w:tcW w:w="625" w:type="dxa"/>
            <w:tcBorders>
              <w:top w:val="nil"/>
              <w:left w:val="nil"/>
              <w:bottom w:val="single" w:sz="4" w:space="0" w:color="auto"/>
              <w:right w:val="single" w:sz="4" w:space="0" w:color="auto"/>
            </w:tcBorders>
            <w:shd w:val="clear" w:color="auto" w:fill="auto"/>
            <w:noWrap/>
            <w:vAlign w:val="bottom"/>
            <w:hideMark/>
          </w:tcPr>
          <w:p w:rsidR="00F57E0E" w:rsidRPr="00F57E0E" w:rsidRDefault="00F57E0E" w:rsidP="00F57E0E">
            <w:pPr>
              <w:spacing w:after="0"/>
              <w:jc w:val="center"/>
              <w:rPr>
                <w:rFonts w:ascii="Calibri" w:eastAsia="Times New Roman" w:hAnsi="Calibri"/>
                <w:color w:val="000000"/>
                <w:sz w:val="22"/>
                <w:szCs w:val="22"/>
              </w:rPr>
            </w:pPr>
            <w:r w:rsidRPr="00F57E0E">
              <w:rPr>
                <w:rFonts w:ascii="Calibri" w:eastAsia="Times New Roman" w:hAnsi="Calibri"/>
                <w:color w:val="000000"/>
                <w:sz w:val="22"/>
                <w:szCs w:val="22"/>
              </w:rPr>
              <w:t>1</w:t>
            </w:r>
          </w:p>
        </w:tc>
      </w:tr>
    </w:tbl>
    <w:p w:rsidR="00283C9E" w:rsidRPr="00A3558A" w:rsidRDefault="00DA37F7" w:rsidP="00A3558A">
      <w:pPr>
        <w:pStyle w:val="textindent"/>
        <w:spacing w:line="240" w:lineRule="auto"/>
        <w:ind w:firstLine="270"/>
        <w:jc w:val="center"/>
        <w:rPr>
          <w:szCs w:val="20"/>
        </w:rPr>
      </w:pPr>
      <w:r>
        <w:rPr>
          <w:szCs w:val="20"/>
        </w:rPr>
        <w:t>Tab</w:t>
      </w:r>
      <w:r w:rsidR="00A3558A">
        <w:rPr>
          <w:szCs w:val="20"/>
        </w:rPr>
        <w:t>e</w:t>
      </w:r>
      <w:r>
        <w:rPr>
          <w:szCs w:val="20"/>
        </w:rPr>
        <w:t>l</w:t>
      </w:r>
      <w:r w:rsidR="002A4EAE">
        <w:rPr>
          <w:szCs w:val="20"/>
        </w:rPr>
        <w:t xml:space="preserve"> (1</w:t>
      </w:r>
      <w:r w:rsidR="00A3558A">
        <w:rPr>
          <w:szCs w:val="20"/>
        </w:rPr>
        <w:t xml:space="preserve">). </w:t>
      </w:r>
      <w:proofErr w:type="gramStart"/>
      <w:r w:rsidR="00A3558A">
        <w:rPr>
          <w:szCs w:val="20"/>
        </w:rPr>
        <w:t>pengujian</w:t>
      </w:r>
      <w:proofErr w:type="gramEnd"/>
      <w:r w:rsidR="00A3558A">
        <w:rPr>
          <w:szCs w:val="20"/>
        </w:rPr>
        <w:t xml:space="preserve"> data setiap kelas</w:t>
      </w:r>
    </w:p>
    <w:p w:rsidR="005453EB" w:rsidRDefault="005453EB" w:rsidP="00E9419E">
      <w:pPr>
        <w:pStyle w:val="textindent"/>
        <w:spacing w:line="240" w:lineRule="auto"/>
        <w:ind w:firstLine="270"/>
        <w:rPr>
          <w:sz w:val="24"/>
        </w:rPr>
      </w:pPr>
    </w:p>
    <w:tbl>
      <w:tblPr>
        <w:tblW w:w="1920" w:type="dxa"/>
        <w:jc w:val="center"/>
        <w:tblLook w:val="04A0" w:firstRow="1" w:lastRow="0" w:firstColumn="1" w:lastColumn="0" w:noHBand="0" w:noVBand="1"/>
      </w:tblPr>
      <w:tblGrid>
        <w:gridCol w:w="967"/>
        <w:gridCol w:w="960"/>
      </w:tblGrid>
      <w:tr w:rsidR="00283C9E" w:rsidRPr="00283C9E" w:rsidTr="00283C9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b/>
                <w:bCs/>
                <w:color w:val="000000"/>
                <w:sz w:val="22"/>
                <w:szCs w:val="22"/>
              </w:rPr>
            </w:pPr>
            <w:r w:rsidRPr="00283C9E">
              <w:rPr>
                <w:rFonts w:ascii="Calibri" w:eastAsia="Times New Roman" w:hAnsi="Calibri"/>
                <w:b/>
                <w:bCs/>
                <w:color w:val="000000"/>
                <w:sz w:val="22"/>
                <w:szCs w:val="22"/>
              </w:rPr>
              <w:t>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b/>
                <w:bCs/>
                <w:color w:val="000000"/>
                <w:sz w:val="22"/>
                <w:szCs w:val="22"/>
              </w:rPr>
            </w:pPr>
            <w:r w:rsidRPr="00283C9E">
              <w:rPr>
                <w:rFonts w:ascii="Calibri" w:eastAsia="Times New Roman" w:hAnsi="Calibri"/>
                <w:b/>
                <w:bCs/>
                <w:color w:val="000000"/>
                <w:sz w:val="22"/>
                <w:szCs w:val="22"/>
              </w:rPr>
              <w:t>Akurasi</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color w:val="000000"/>
                <w:sz w:val="22"/>
                <w:szCs w:val="22"/>
              </w:rPr>
            </w:pPr>
            <w:r w:rsidRPr="00283C9E">
              <w:rPr>
                <w:rFonts w:ascii="Calibri" w:eastAsia="Times New Roman" w:hAnsi="Calibri"/>
                <w:color w:val="000000"/>
                <w:sz w:val="22"/>
                <w:szCs w:val="22"/>
              </w:rPr>
              <w:t>Fold 1</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color w:val="000000"/>
                <w:sz w:val="22"/>
                <w:szCs w:val="22"/>
              </w:rPr>
            </w:pPr>
            <w:r w:rsidRPr="00283C9E">
              <w:rPr>
                <w:rFonts w:ascii="Calibri" w:eastAsia="Times New Roman" w:hAnsi="Calibri"/>
                <w:color w:val="000000"/>
                <w:sz w:val="22"/>
                <w:szCs w:val="22"/>
              </w:rPr>
              <w:t>90%</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color w:val="000000"/>
                <w:sz w:val="22"/>
                <w:szCs w:val="22"/>
              </w:rPr>
            </w:pPr>
            <w:r w:rsidRPr="00283C9E">
              <w:rPr>
                <w:rFonts w:ascii="Calibri" w:eastAsia="Times New Roman" w:hAnsi="Calibri"/>
                <w:color w:val="000000"/>
                <w:sz w:val="22"/>
                <w:szCs w:val="22"/>
              </w:rPr>
              <w:t>Fold 2</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color w:val="000000"/>
                <w:sz w:val="22"/>
                <w:szCs w:val="22"/>
              </w:rPr>
            </w:pPr>
            <w:r w:rsidRPr="00283C9E">
              <w:rPr>
                <w:rFonts w:ascii="Calibri" w:eastAsia="Times New Roman" w:hAnsi="Calibri"/>
                <w:color w:val="000000"/>
                <w:sz w:val="22"/>
                <w:szCs w:val="22"/>
              </w:rPr>
              <w:t>100%</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color w:val="000000"/>
                <w:sz w:val="22"/>
                <w:szCs w:val="22"/>
              </w:rPr>
            </w:pPr>
            <w:r w:rsidRPr="00283C9E">
              <w:rPr>
                <w:rFonts w:ascii="Calibri" w:eastAsia="Times New Roman" w:hAnsi="Calibri"/>
                <w:color w:val="000000"/>
                <w:sz w:val="22"/>
                <w:szCs w:val="22"/>
              </w:rPr>
              <w:t>Fold 3</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color w:val="000000"/>
                <w:sz w:val="22"/>
                <w:szCs w:val="22"/>
              </w:rPr>
            </w:pPr>
            <w:r w:rsidRPr="00283C9E">
              <w:rPr>
                <w:rFonts w:ascii="Calibri" w:eastAsia="Times New Roman" w:hAnsi="Calibri"/>
                <w:color w:val="000000"/>
                <w:sz w:val="22"/>
                <w:szCs w:val="22"/>
              </w:rPr>
              <w:t>100%</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color w:val="000000"/>
                <w:sz w:val="22"/>
                <w:szCs w:val="22"/>
              </w:rPr>
            </w:pPr>
            <w:r w:rsidRPr="00283C9E">
              <w:rPr>
                <w:rFonts w:ascii="Calibri" w:eastAsia="Times New Roman" w:hAnsi="Calibri"/>
                <w:color w:val="000000"/>
                <w:sz w:val="22"/>
                <w:szCs w:val="22"/>
              </w:rPr>
              <w:t>Fold 4</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color w:val="000000"/>
                <w:sz w:val="22"/>
                <w:szCs w:val="22"/>
              </w:rPr>
            </w:pPr>
            <w:r w:rsidRPr="00283C9E">
              <w:rPr>
                <w:rFonts w:ascii="Calibri" w:eastAsia="Times New Roman" w:hAnsi="Calibri"/>
                <w:color w:val="000000"/>
                <w:sz w:val="22"/>
                <w:szCs w:val="22"/>
              </w:rPr>
              <w:t>95%</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color w:val="000000"/>
                <w:sz w:val="22"/>
                <w:szCs w:val="22"/>
              </w:rPr>
            </w:pPr>
            <w:r w:rsidRPr="00283C9E">
              <w:rPr>
                <w:rFonts w:ascii="Calibri" w:eastAsia="Times New Roman" w:hAnsi="Calibri"/>
                <w:color w:val="000000"/>
                <w:sz w:val="22"/>
                <w:szCs w:val="22"/>
              </w:rPr>
              <w:t>Fold 5</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color w:val="000000"/>
                <w:sz w:val="22"/>
                <w:szCs w:val="22"/>
              </w:rPr>
            </w:pPr>
            <w:r w:rsidRPr="00283C9E">
              <w:rPr>
                <w:rFonts w:ascii="Calibri" w:eastAsia="Times New Roman" w:hAnsi="Calibri"/>
                <w:color w:val="000000"/>
                <w:sz w:val="22"/>
                <w:szCs w:val="22"/>
              </w:rPr>
              <w:t>90%</w:t>
            </w:r>
          </w:p>
        </w:tc>
      </w:tr>
      <w:tr w:rsidR="00283C9E" w:rsidRPr="00283C9E" w:rsidTr="00283C9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C9E" w:rsidRPr="00283C9E" w:rsidRDefault="00283C9E" w:rsidP="00283C9E">
            <w:pPr>
              <w:spacing w:after="0"/>
              <w:rPr>
                <w:rFonts w:ascii="Calibri" w:eastAsia="Times New Roman" w:hAnsi="Calibri"/>
                <w:b/>
                <w:bCs/>
                <w:color w:val="000000"/>
                <w:sz w:val="22"/>
                <w:szCs w:val="22"/>
              </w:rPr>
            </w:pPr>
            <w:r w:rsidRPr="00283C9E">
              <w:rPr>
                <w:rFonts w:ascii="Calibri" w:eastAsia="Times New Roman" w:hAnsi="Calibri"/>
                <w:b/>
                <w:bCs/>
                <w:color w:val="000000"/>
                <w:sz w:val="22"/>
                <w:szCs w:val="22"/>
              </w:rPr>
              <w:t>Average</w:t>
            </w:r>
          </w:p>
        </w:tc>
        <w:tc>
          <w:tcPr>
            <w:tcW w:w="960" w:type="dxa"/>
            <w:tcBorders>
              <w:top w:val="nil"/>
              <w:left w:val="nil"/>
              <w:bottom w:val="single" w:sz="4" w:space="0" w:color="auto"/>
              <w:right w:val="single" w:sz="4" w:space="0" w:color="auto"/>
            </w:tcBorders>
            <w:shd w:val="clear" w:color="auto" w:fill="auto"/>
            <w:noWrap/>
            <w:vAlign w:val="bottom"/>
            <w:hideMark/>
          </w:tcPr>
          <w:p w:rsidR="00283C9E" w:rsidRPr="00283C9E" w:rsidRDefault="00283C9E" w:rsidP="00283C9E">
            <w:pPr>
              <w:spacing w:after="0"/>
              <w:jc w:val="center"/>
              <w:rPr>
                <w:rFonts w:ascii="Calibri" w:eastAsia="Times New Roman" w:hAnsi="Calibri"/>
                <w:b/>
                <w:bCs/>
                <w:color w:val="000000"/>
                <w:sz w:val="22"/>
                <w:szCs w:val="22"/>
              </w:rPr>
            </w:pPr>
            <w:r w:rsidRPr="00283C9E">
              <w:rPr>
                <w:rFonts w:ascii="Calibri" w:eastAsia="Times New Roman" w:hAnsi="Calibri"/>
                <w:b/>
                <w:bCs/>
                <w:color w:val="000000"/>
                <w:sz w:val="22"/>
                <w:szCs w:val="22"/>
              </w:rPr>
              <w:t>95%</w:t>
            </w:r>
          </w:p>
        </w:tc>
      </w:tr>
    </w:tbl>
    <w:p w:rsidR="005453EB" w:rsidRDefault="002A4EAE" w:rsidP="005453EB">
      <w:pPr>
        <w:pStyle w:val="textindent"/>
        <w:spacing w:line="240" w:lineRule="auto"/>
        <w:ind w:firstLine="270"/>
        <w:jc w:val="center"/>
        <w:rPr>
          <w:szCs w:val="20"/>
        </w:rPr>
      </w:pPr>
      <w:r>
        <w:rPr>
          <w:szCs w:val="20"/>
        </w:rPr>
        <w:t>Tabel (2</w:t>
      </w:r>
      <w:r w:rsidR="005453EB">
        <w:rPr>
          <w:szCs w:val="20"/>
        </w:rPr>
        <w:t xml:space="preserve">). </w:t>
      </w:r>
      <w:proofErr w:type="gramStart"/>
      <w:r w:rsidR="005453EB">
        <w:rPr>
          <w:szCs w:val="20"/>
        </w:rPr>
        <w:t>hasil</w:t>
      </w:r>
      <w:proofErr w:type="gramEnd"/>
      <w:r w:rsidR="005453EB">
        <w:rPr>
          <w:szCs w:val="20"/>
        </w:rPr>
        <w:t xml:space="preserve"> pengujian akurasi</w:t>
      </w:r>
      <w:r w:rsidR="00A3558A">
        <w:rPr>
          <w:szCs w:val="20"/>
        </w:rPr>
        <w:t xml:space="preserve"> menggunakan 5-fold cross validation</w:t>
      </w:r>
    </w:p>
    <w:p w:rsidR="005453EB" w:rsidRDefault="005453EB" w:rsidP="005453EB">
      <w:pPr>
        <w:pStyle w:val="textindent"/>
        <w:spacing w:line="240" w:lineRule="auto"/>
        <w:ind w:firstLine="270"/>
        <w:rPr>
          <w:szCs w:val="20"/>
        </w:rPr>
      </w:pPr>
    </w:p>
    <w:p w:rsidR="005453EB" w:rsidRDefault="002A4EAE" w:rsidP="005453EB">
      <w:pPr>
        <w:pStyle w:val="textindent"/>
        <w:spacing w:line="240" w:lineRule="auto"/>
        <w:ind w:firstLine="270"/>
        <w:rPr>
          <w:sz w:val="24"/>
        </w:rPr>
      </w:pPr>
      <w:r>
        <w:rPr>
          <w:sz w:val="24"/>
        </w:rPr>
        <w:t>Tabe</w:t>
      </w:r>
      <w:r w:rsidR="00912EEE">
        <w:rPr>
          <w:sz w:val="24"/>
        </w:rPr>
        <w:t>l</w:t>
      </w:r>
      <w:r>
        <w:rPr>
          <w:sz w:val="24"/>
        </w:rPr>
        <w:t xml:space="preserve"> 1 merupakan hasil pengujian terhadap </w:t>
      </w:r>
      <w:r w:rsidR="00027848">
        <w:rPr>
          <w:sz w:val="24"/>
        </w:rPr>
        <w:t>gambar</w:t>
      </w:r>
      <w:r>
        <w:rPr>
          <w:sz w:val="24"/>
        </w:rPr>
        <w:t xml:space="preserve"> disetiap kelas</w:t>
      </w:r>
      <w:r w:rsidR="00C86E99">
        <w:rPr>
          <w:sz w:val="24"/>
        </w:rPr>
        <w:t xml:space="preserve"> dimana angka 1 adalah gambar yang berhasil diidentifikasi dan angka 0 adalah gambar yang tidak berhasil diidentifikasi</w:t>
      </w:r>
      <w:bookmarkStart w:id="0" w:name="_GoBack"/>
      <w:bookmarkEnd w:id="0"/>
      <w:r>
        <w:rPr>
          <w:sz w:val="24"/>
        </w:rPr>
        <w:t>, sedangkan tabel 2 adalah hasil pengujian</w:t>
      </w:r>
      <w:r w:rsidR="00027848">
        <w:rPr>
          <w:sz w:val="24"/>
        </w:rPr>
        <w:t xml:space="preserve"> gambar menggunakan metode </w:t>
      </w:r>
      <w:r w:rsidR="00027848" w:rsidRPr="00B24F6F">
        <w:rPr>
          <w:i/>
          <w:sz w:val="24"/>
        </w:rPr>
        <w:t>5-fold cross validation</w:t>
      </w:r>
      <w:r w:rsidR="00027848">
        <w:rPr>
          <w:sz w:val="24"/>
        </w:rPr>
        <w:t xml:space="preserve">. </w:t>
      </w:r>
      <w:r w:rsidR="005453EB">
        <w:rPr>
          <w:sz w:val="24"/>
        </w:rPr>
        <w:t xml:space="preserve">Perhitungan akurasi pengenalan berdasarkan perbandingan antara jumlah gambar yang berhasil </w:t>
      </w:r>
      <w:r w:rsidR="005453EB">
        <w:rPr>
          <w:sz w:val="24"/>
        </w:rPr>
        <w:lastRenderedPageBreak/>
        <w:t xml:space="preserve">dikenali dengan jumlah keseluruhan </w:t>
      </w:r>
      <w:proofErr w:type="gramStart"/>
      <w:r w:rsidR="005453EB">
        <w:rPr>
          <w:sz w:val="24"/>
        </w:rPr>
        <w:t>gambar</w:t>
      </w:r>
      <w:r w:rsidR="00B24F6F">
        <w:rPr>
          <w:sz w:val="24"/>
        </w:rPr>
        <w:t xml:space="preserve"> </w:t>
      </w:r>
      <w:r w:rsidR="005453EB">
        <w:rPr>
          <w:sz w:val="24"/>
        </w:rPr>
        <w:t xml:space="preserve"> disetiap</w:t>
      </w:r>
      <w:proofErr w:type="gramEnd"/>
      <w:r w:rsidR="005453EB">
        <w:rPr>
          <w:sz w:val="24"/>
        </w:rPr>
        <w:t xml:space="preserve"> kelas.</w:t>
      </w:r>
    </w:p>
    <w:p w:rsidR="00027848" w:rsidRDefault="00027848" w:rsidP="005453EB">
      <w:pPr>
        <w:pStyle w:val="textindent"/>
        <w:spacing w:line="240" w:lineRule="auto"/>
        <w:ind w:firstLine="270"/>
        <w:rPr>
          <w:sz w:val="24"/>
        </w:rPr>
      </w:pPr>
    </w:p>
    <w:tbl>
      <w:tblPr>
        <w:tblW w:w="3930" w:type="dxa"/>
        <w:jc w:val="center"/>
        <w:tblLook w:val="04A0" w:firstRow="1" w:lastRow="0" w:firstColumn="1" w:lastColumn="0" w:noHBand="0" w:noVBand="1"/>
      </w:tblPr>
      <w:tblGrid>
        <w:gridCol w:w="1112"/>
        <w:gridCol w:w="1982"/>
        <w:gridCol w:w="960"/>
      </w:tblGrid>
      <w:tr w:rsidR="001976F0" w:rsidRPr="001976F0" w:rsidTr="001976F0">
        <w:trPr>
          <w:trHeight w:val="300"/>
          <w:jc w:val="center"/>
        </w:trPr>
        <w:tc>
          <w:tcPr>
            <w:tcW w:w="988" w:type="dxa"/>
            <w:vMerge w:val="restart"/>
            <w:tcBorders>
              <w:top w:val="nil"/>
              <w:left w:val="nil"/>
              <w:bottom w:val="nil"/>
              <w:right w:val="nil"/>
            </w:tcBorders>
            <w:shd w:val="clear" w:color="auto" w:fill="auto"/>
            <w:noWrap/>
            <w:vAlign w:val="center"/>
            <w:hideMark/>
          </w:tcPr>
          <w:p w:rsidR="001976F0" w:rsidRPr="001976F0" w:rsidRDefault="001976F0" w:rsidP="001976F0">
            <w:pPr>
              <w:spacing w:after="0"/>
              <w:jc w:val="center"/>
              <w:rPr>
                <w:rFonts w:ascii="Times New Roman" w:eastAsia="Times New Roman" w:hAnsi="Times New Roman"/>
                <w:color w:val="000000"/>
                <w:sz w:val="24"/>
              </w:rPr>
            </w:pPr>
            <w:r w:rsidRPr="001976F0">
              <w:rPr>
                <w:rFonts w:ascii="Times New Roman" w:eastAsia="Times New Roman" w:hAnsi="Times New Roman"/>
                <w:color w:val="000000"/>
                <w:sz w:val="24"/>
              </w:rPr>
              <w:t>Akurasi=</w:t>
            </w:r>
          </w:p>
        </w:tc>
        <w:tc>
          <w:tcPr>
            <w:tcW w:w="1982" w:type="dxa"/>
            <w:tcBorders>
              <w:top w:val="nil"/>
              <w:left w:val="nil"/>
              <w:bottom w:val="single" w:sz="4" w:space="0" w:color="auto"/>
              <w:right w:val="nil"/>
            </w:tcBorders>
            <w:shd w:val="clear" w:color="auto" w:fill="auto"/>
            <w:noWrap/>
            <w:vAlign w:val="bottom"/>
            <w:hideMark/>
          </w:tcPr>
          <w:p w:rsidR="001976F0" w:rsidRPr="001976F0" w:rsidRDefault="001976F0" w:rsidP="001976F0">
            <w:pPr>
              <w:spacing w:after="0"/>
              <w:jc w:val="center"/>
              <w:rPr>
                <w:rFonts w:ascii="Times New Roman" w:eastAsia="Times New Roman" w:hAnsi="Times New Roman"/>
                <w:color w:val="000000"/>
                <w:sz w:val="24"/>
              </w:rPr>
            </w:pPr>
            <w:r w:rsidRPr="001976F0">
              <w:rPr>
                <w:rFonts w:ascii="Times New Roman" w:eastAsia="Times New Roman" w:hAnsi="Times New Roman"/>
                <w:color w:val="000000"/>
                <w:sz w:val="24"/>
              </w:rPr>
              <w:t>Jumlah benar</w:t>
            </w:r>
          </w:p>
        </w:tc>
        <w:tc>
          <w:tcPr>
            <w:tcW w:w="960" w:type="dxa"/>
            <w:vMerge w:val="restart"/>
            <w:tcBorders>
              <w:top w:val="nil"/>
              <w:left w:val="nil"/>
              <w:bottom w:val="nil"/>
              <w:right w:val="nil"/>
            </w:tcBorders>
            <w:shd w:val="clear" w:color="auto" w:fill="auto"/>
            <w:noWrap/>
            <w:vAlign w:val="center"/>
            <w:hideMark/>
          </w:tcPr>
          <w:p w:rsidR="001976F0" w:rsidRPr="001976F0" w:rsidRDefault="001976F0" w:rsidP="001976F0">
            <w:pPr>
              <w:spacing w:after="0"/>
              <w:jc w:val="center"/>
              <w:rPr>
                <w:rFonts w:ascii="Times New Roman" w:eastAsia="Times New Roman" w:hAnsi="Times New Roman"/>
                <w:color w:val="000000"/>
                <w:sz w:val="24"/>
              </w:rPr>
            </w:pPr>
            <w:r w:rsidRPr="001976F0">
              <w:rPr>
                <w:rFonts w:ascii="Times New Roman" w:eastAsia="Times New Roman" w:hAnsi="Times New Roman"/>
                <w:color w:val="000000"/>
                <w:sz w:val="24"/>
              </w:rPr>
              <w:t>x 100%</w:t>
            </w:r>
          </w:p>
        </w:tc>
      </w:tr>
      <w:tr w:rsidR="001976F0" w:rsidRPr="001976F0" w:rsidTr="001976F0">
        <w:trPr>
          <w:trHeight w:val="300"/>
          <w:jc w:val="center"/>
        </w:trPr>
        <w:tc>
          <w:tcPr>
            <w:tcW w:w="988" w:type="dxa"/>
            <w:vMerge/>
            <w:tcBorders>
              <w:top w:val="nil"/>
              <w:left w:val="nil"/>
              <w:bottom w:val="nil"/>
              <w:right w:val="nil"/>
            </w:tcBorders>
            <w:vAlign w:val="center"/>
            <w:hideMark/>
          </w:tcPr>
          <w:p w:rsidR="001976F0" w:rsidRPr="001976F0" w:rsidRDefault="001976F0" w:rsidP="001976F0">
            <w:pPr>
              <w:spacing w:after="0"/>
              <w:rPr>
                <w:rFonts w:ascii="Times New Roman" w:eastAsia="Times New Roman" w:hAnsi="Times New Roman"/>
                <w:color w:val="000000"/>
                <w:sz w:val="24"/>
              </w:rPr>
            </w:pPr>
          </w:p>
        </w:tc>
        <w:tc>
          <w:tcPr>
            <w:tcW w:w="1982" w:type="dxa"/>
            <w:tcBorders>
              <w:top w:val="nil"/>
              <w:left w:val="nil"/>
              <w:bottom w:val="nil"/>
              <w:right w:val="nil"/>
            </w:tcBorders>
            <w:shd w:val="clear" w:color="auto" w:fill="auto"/>
            <w:noWrap/>
            <w:vAlign w:val="bottom"/>
            <w:hideMark/>
          </w:tcPr>
          <w:p w:rsidR="001976F0" w:rsidRPr="001976F0" w:rsidRDefault="001976F0" w:rsidP="001976F0">
            <w:pPr>
              <w:spacing w:after="0"/>
              <w:jc w:val="center"/>
              <w:rPr>
                <w:rFonts w:ascii="Times New Roman" w:eastAsia="Times New Roman" w:hAnsi="Times New Roman"/>
                <w:color w:val="000000"/>
                <w:sz w:val="24"/>
              </w:rPr>
            </w:pPr>
            <w:r w:rsidRPr="001976F0">
              <w:rPr>
                <w:rFonts w:ascii="Times New Roman" w:eastAsia="Times New Roman" w:hAnsi="Times New Roman"/>
                <w:color w:val="000000"/>
                <w:sz w:val="24"/>
              </w:rPr>
              <w:t>Jumlah total data</w:t>
            </w:r>
          </w:p>
        </w:tc>
        <w:tc>
          <w:tcPr>
            <w:tcW w:w="960" w:type="dxa"/>
            <w:vMerge/>
            <w:tcBorders>
              <w:top w:val="nil"/>
              <w:left w:val="nil"/>
              <w:bottom w:val="nil"/>
              <w:right w:val="nil"/>
            </w:tcBorders>
            <w:vAlign w:val="center"/>
            <w:hideMark/>
          </w:tcPr>
          <w:p w:rsidR="001976F0" w:rsidRPr="001976F0" w:rsidRDefault="001976F0" w:rsidP="001976F0">
            <w:pPr>
              <w:spacing w:after="0"/>
              <w:rPr>
                <w:rFonts w:ascii="Times New Roman" w:eastAsia="Times New Roman" w:hAnsi="Times New Roman"/>
                <w:color w:val="000000"/>
                <w:sz w:val="24"/>
              </w:rPr>
            </w:pPr>
          </w:p>
        </w:tc>
      </w:tr>
    </w:tbl>
    <w:p w:rsidR="001976F0" w:rsidRPr="005453EB" w:rsidRDefault="001976F0" w:rsidP="001976F0">
      <w:pPr>
        <w:pStyle w:val="textindent"/>
        <w:spacing w:line="240" w:lineRule="auto"/>
        <w:ind w:firstLine="0"/>
        <w:rPr>
          <w:sz w:val="24"/>
        </w:rPr>
      </w:pPr>
    </w:p>
    <w:p w:rsidR="005453EB" w:rsidRDefault="005453EB" w:rsidP="005453EB">
      <w:pPr>
        <w:pStyle w:val="Heading"/>
        <w:spacing w:before="0"/>
        <w:rPr>
          <w:rFonts w:ascii="Times New Roman" w:hAnsi="Times New Roman"/>
          <w:b/>
          <w:sz w:val="24"/>
          <w:lang w:val="id-ID"/>
        </w:rPr>
      </w:pPr>
    </w:p>
    <w:p w:rsidR="005453EB" w:rsidRPr="009D313F" w:rsidRDefault="00652086" w:rsidP="005453EB">
      <w:pPr>
        <w:pStyle w:val="Heading"/>
        <w:spacing w:before="0"/>
        <w:rPr>
          <w:rFonts w:ascii="Times New Roman" w:hAnsi="Times New Roman"/>
          <w:b/>
          <w:sz w:val="24"/>
          <w:lang w:val="id-ID"/>
        </w:rPr>
      </w:pPr>
      <w:r>
        <w:rPr>
          <w:rFonts w:ascii="Times New Roman" w:hAnsi="Times New Roman"/>
          <w:b/>
          <w:sz w:val="24"/>
        </w:rPr>
        <w:t>4</w:t>
      </w:r>
      <w:r w:rsidR="005453EB" w:rsidRPr="009D313F">
        <w:rPr>
          <w:rFonts w:ascii="Times New Roman" w:hAnsi="Times New Roman"/>
          <w:b/>
          <w:sz w:val="24"/>
          <w:lang w:val="id-ID"/>
        </w:rPr>
        <w:t xml:space="preserve">. </w:t>
      </w:r>
      <w:r w:rsidR="005453EB">
        <w:rPr>
          <w:rFonts w:ascii="Times New Roman" w:hAnsi="Times New Roman"/>
          <w:b/>
          <w:sz w:val="24"/>
        </w:rPr>
        <w:t>hasil dan pembahasan</w:t>
      </w:r>
    </w:p>
    <w:p w:rsidR="005453EB" w:rsidRPr="009D313F" w:rsidRDefault="005453EB" w:rsidP="005453EB">
      <w:pPr>
        <w:pStyle w:val="textindent"/>
        <w:spacing w:line="240" w:lineRule="auto"/>
        <w:ind w:firstLine="0"/>
        <w:rPr>
          <w:sz w:val="24"/>
          <w:lang w:val="id-ID"/>
        </w:rPr>
      </w:pPr>
    </w:p>
    <w:p w:rsidR="00E9419E" w:rsidRDefault="005453EB" w:rsidP="005453EB">
      <w:pPr>
        <w:pStyle w:val="textindent"/>
        <w:spacing w:line="240" w:lineRule="auto"/>
        <w:ind w:firstLine="270"/>
        <w:rPr>
          <w:sz w:val="24"/>
        </w:rPr>
      </w:pPr>
      <w:r>
        <w:rPr>
          <w:sz w:val="24"/>
        </w:rPr>
        <w:t>Berdasarkan hasil pengujian yang diperoleh dengan menggunakan metode viola-jones dan algoritma PCA didapatkan hasil rata-rata keberhasilan pengenal</w:t>
      </w:r>
      <w:r w:rsidR="00283C9E">
        <w:rPr>
          <w:sz w:val="24"/>
        </w:rPr>
        <w:t>an terhadap gambar adalah 95</w:t>
      </w:r>
      <w:r w:rsidR="008E3A9A">
        <w:rPr>
          <w:sz w:val="24"/>
        </w:rPr>
        <w:t xml:space="preserve">% </w:t>
      </w:r>
      <w:r w:rsidR="00027848">
        <w:rPr>
          <w:sz w:val="24"/>
        </w:rPr>
        <w:t>.</w:t>
      </w:r>
      <w:r w:rsidR="008E3A9A">
        <w:rPr>
          <w:sz w:val="24"/>
        </w:rPr>
        <w:t xml:space="preserve">Pengenalan wajah dilakukan berdasarkan setiap pengujian 40 gambar </w:t>
      </w:r>
      <w:r w:rsidR="00027848">
        <w:rPr>
          <w:sz w:val="24"/>
        </w:rPr>
        <w:t>mentah/</w:t>
      </w:r>
      <w:r w:rsidR="008E3A9A">
        <w:rPr>
          <w:sz w:val="24"/>
        </w:rPr>
        <w:t>asli pada aplikasi.</w:t>
      </w:r>
      <w:r w:rsidR="00895541">
        <w:rPr>
          <w:sz w:val="24"/>
        </w:rPr>
        <w:t xml:space="preserve"> Perbandingan akurasi diambil menggunakan metode </w:t>
      </w:r>
      <w:r w:rsidR="00895541" w:rsidRPr="00B24F6F">
        <w:rPr>
          <w:i/>
          <w:sz w:val="24"/>
        </w:rPr>
        <w:t>5-fold cross validation</w:t>
      </w:r>
      <w:r w:rsidR="00895541">
        <w:rPr>
          <w:sz w:val="24"/>
        </w:rPr>
        <w:t xml:space="preserve"> [8].</w:t>
      </w:r>
    </w:p>
    <w:p w:rsidR="008E3A9A" w:rsidRDefault="008E3A9A" w:rsidP="005453EB">
      <w:pPr>
        <w:pStyle w:val="textindent"/>
        <w:spacing w:line="240" w:lineRule="auto"/>
        <w:ind w:firstLine="270"/>
        <w:rPr>
          <w:sz w:val="24"/>
        </w:rPr>
      </w:pPr>
    </w:p>
    <w:p w:rsidR="005453EB" w:rsidRDefault="000D3E57" w:rsidP="000C5AFF">
      <w:pPr>
        <w:pStyle w:val="textindent"/>
        <w:spacing w:line="240" w:lineRule="auto"/>
        <w:ind w:firstLine="0"/>
        <w:jc w:val="center"/>
        <w:rPr>
          <w:sz w:val="24"/>
        </w:rPr>
      </w:pPr>
      <w:r>
        <w:rPr>
          <w:noProof/>
        </w:rPr>
        <w:drawing>
          <wp:inline distT="0" distB="0" distL="0" distR="0" wp14:anchorId="224755F6" wp14:editId="25B987F3">
            <wp:extent cx="4940135" cy="3835729"/>
            <wp:effectExtent l="0" t="0" r="1333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AFF" w:rsidRDefault="000E4979" w:rsidP="000C5AFF">
      <w:pPr>
        <w:pStyle w:val="textindent"/>
        <w:spacing w:line="240" w:lineRule="auto"/>
        <w:ind w:firstLine="0"/>
        <w:jc w:val="center"/>
        <w:rPr>
          <w:szCs w:val="20"/>
        </w:rPr>
      </w:pPr>
      <w:r>
        <w:rPr>
          <w:szCs w:val="20"/>
        </w:rPr>
        <w:t>Gambar (3</w:t>
      </w:r>
      <w:r w:rsidR="000C5AFF">
        <w:rPr>
          <w:szCs w:val="20"/>
        </w:rPr>
        <w:t xml:space="preserve">). </w:t>
      </w:r>
      <w:proofErr w:type="gramStart"/>
      <w:r w:rsidR="000C5AFF">
        <w:rPr>
          <w:szCs w:val="20"/>
        </w:rPr>
        <w:t>keberhasilan</w:t>
      </w:r>
      <w:proofErr w:type="gramEnd"/>
      <w:r w:rsidR="000C5AFF">
        <w:rPr>
          <w:szCs w:val="20"/>
        </w:rPr>
        <w:t xml:space="preserve"> pengenalan gambar dengan </w:t>
      </w:r>
      <w:r w:rsidR="000C5AFF" w:rsidRPr="00B24F6F">
        <w:rPr>
          <w:i/>
          <w:szCs w:val="20"/>
        </w:rPr>
        <w:t>5-fold cross validation</w:t>
      </w:r>
    </w:p>
    <w:p w:rsidR="001976F0" w:rsidRDefault="001976F0" w:rsidP="000C5AFF">
      <w:pPr>
        <w:pStyle w:val="textindent"/>
        <w:spacing w:line="240" w:lineRule="auto"/>
        <w:ind w:firstLine="0"/>
        <w:jc w:val="center"/>
        <w:rPr>
          <w:szCs w:val="20"/>
        </w:rPr>
      </w:pPr>
    </w:p>
    <w:p w:rsidR="001976F0" w:rsidRDefault="001976F0" w:rsidP="000C5AFF">
      <w:pPr>
        <w:pStyle w:val="textindent"/>
        <w:spacing w:line="240" w:lineRule="auto"/>
        <w:ind w:firstLine="0"/>
        <w:jc w:val="center"/>
        <w:rPr>
          <w:szCs w:val="20"/>
        </w:rPr>
      </w:pPr>
      <w:r w:rsidRPr="009D313F">
        <w:rPr>
          <w:noProof/>
        </w:rPr>
        <w:lastRenderedPageBreak/>
        <w:drawing>
          <wp:inline distT="0" distB="0" distL="0" distR="0" wp14:anchorId="616ED625" wp14:editId="741A4452">
            <wp:extent cx="4750130" cy="3621974"/>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10210" cy="3744035"/>
                    </a:xfrm>
                    <a:prstGeom prst="rect">
                      <a:avLst/>
                    </a:prstGeom>
                  </pic:spPr>
                </pic:pic>
              </a:graphicData>
            </a:graphic>
          </wp:inline>
        </w:drawing>
      </w:r>
    </w:p>
    <w:p w:rsidR="001976F0" w:rsidRDefault="001976F0" w:rsidP="000C5AFF">
      <w:pPr>
        <w:pStyle w:val="textindent"/>
        <w:spacing w:line="240" w:lineRule="auto"/>
        <w:ind w:firstLine="0"/>
        <w:jc w:val="center"/>
        <w:rPr>
          <w:szCs w:val="20"/>
        </w:rPr>
      </w:pPr>
      <w:r>
        <w:rPr>
          <w:szCs w:val="20"/>
        </w:rPr>
        <w:t>Gambar</w:t>
      </w:r>
      <w:r w:rsidR="000E4979">
        <w:rPr>
          <w:szCs w:val="20"/>
        </w:rPr>
        <w:t xml:space="preserve"> (4</w:t>
      </w:r>
      <w:r>
        <w:rPr>
          <w:szCs w:val="20"/>
        </w:rPr>
        <w:t>). Keberhasilan pengujian pengenalan pada aplikasi</w:t>
      </w:r>
    </w:p>
    <w:p w:rsidR="000C5AFF" w:rsidRDefault="000C5AFF" w:rsidP="000C5AFF">
      <w:pPr>
        <w:pStyle w:val="textindent"/>
        <w:spacing w:line="240" w:lineRule="auto"/>
        <w:ind w:firstLine="0"/>
        <w:jc w:val="center"/>
        <w:rPr>
          <w:szCs w:val="20"/>
        </w:rPr>
      </w:pPr>
    </w:p>
    <w:p w:rsidR="000C5AFF" w:rsidRDefault="002A4EAE" w:rsidP="000C5AFF">
      <w:pPr>
        <w:pStyle w:val="textindent"/>
        <w:spacing w:line="240" w:lineRule="auto"/>
        <w:ind w:firstLine="270"/>
        <w:rPr>
          <w:sz w:val="24"/>
        </w:rPr>
      </w:pPr>
      <w:r>
        <w:rPr>
          <w:sz w:val="24"/>
        </w:rPr>
        <w:t xml:space="preserve">Grafik pada gambar </w:t>
      </w:r>
      <w:r w:rsidR="000E4979">
        <w:rPr>
          <w:sz w:val="24"/>
        </w:rPr>
        <w:t>3</w:t>
      </w:r>
      <w:r w:rsidR="000C5AFF">
        <w:rPr>
          <w:sz w:val="24"/>
        </w:rPr>
        <w:t xml:space="preserve"> menunjukkan perbandingan akurasi pada kelas gambar di setiap pengujian.</w:t>
      </w:r>
      <w:r>
        <w:rPr>
          <w:sz w:val="24"/>
        </w:rPr>
        <w:t xml:space="preserve"> Gambar 4 merupakan keberhasilan identifikasi gambar terhadap data. </w:t>
      </w:r>
      <w:r w:rsidR="000C5AFF">
        <w:rPr>
          <w:sz w:val="24"/>
        </w:rPr>
        <w:t xml:space="preserve"> Persentasi tertinggi yang berhasil dikenali dari setiap data pengujian adalah </w:t>
      </w:r>
      <w:r w:rsidR="00A3558A">
        <w:rPr>
          <w:sz w:val="24"/>
        </w:rPr>
        <w:t>100</w:t>
      </w:r>
      <w:r w:rsidR="000C5AFF">
        <w:rPr>
          <w:sz w:val="24"/>
        </w:rPr>
        <w:t xml:space="preserve">% sedangkan persentasi terendah pengujian adalah </w:t>
      </w:r>
      <w:r w:rsidR="00A3558A">
        <w:rPr>
          <w:sz w:val="24"/>
        </w:rPr>
        <w:t>90</w:t>
      </w:r>
      <w:r w:rsidR="000C5AFF">
        <w:rPr>
          <w:sz w:val="24"/>
        </w:rPr>
        <w:t>% dengan hasil rata-rata p</w:t>
      </w:r>
      <w:r w:rsidR="00A3558A">
        <w:rPr>
          <w:sz w:val="24"/>
        </w:rPr>
        <w:t>engenalan adalah 95</w:t>
      </w:r>
      <w:r w:rsidR="000C5AFF">
        <w:rPr>
          <w:sz w:val="24"/>
        </w:rPr>
        <w:t>%.</w:t>
      </w:r>
    </w:p>
    <w:p w:rsidR="00F36CC4" w:rsidRDefault="000C5AFF" w:rsidP="000C5AFF">
      <w:pPr>
        <w:pStyle w:val="textindent"/>
        <w:spacing w:line="240" w:lineRule="auto"/>
        <w:ind w:firstLine="270"/>
        <w:rPr>
          <w:sz w:val="24"/>
        </w:rPr>
      </w:pPr>
      <w:r>
        <w:rPr>
          <w:sz w:val="24"/>
        </w:rPr>
        <w:t xml:space="preserve">Kesalahan pengenalan pada gambar dihasilkan dari </w:t>
      </w:r>
      <w:r w:rsidR="00F96AAF">
        <w:rPr>
          <w:sz w:val="24"/>
        </w:rPr>
        <w:t xml:space="preserve">efek, </w:t>
      </w:r>
      <w:r>
        <w:rPr>
          <w:sz w:val="24"/>
        </w:rPr>
        <w:t xml:space="preserve">posisi wajah dan pencahayaan. </w:t>
      </w:r>
      <w:r w:rsidR="00F96AAF">
        <w:rPr>
          <w:sz w:val="24"/>
        </w:rPr>
        <w:t xml:space="preserve">Dimana </w:t>
      </w:r>
      <w:r w:rsidR="00C722EE">
        <w:rPr>
          <w:sz w:val="24"/>
        </w:rPr>
        <w:t>efek ini sangat berpengaruh dan menurunkan kinerja</w:t>
      </w:r>
      <w:r w:rsidR="00416FB4">
        <w:rPr>
          <w:sz w:val="24"/>
        </w:rPr>
        <w:t xml:space="preserve"> sistem</w:t>
      </w:r>
      <w:r w:rsidR="00C722EE">
        <w:rPr>
          <w:sz w:val="24"/>
        </w:rPr>
        <w:t xml:space="preserve"> terhadap tingkat keberhasilan pengenalan gam</w:t>
      </w:r>
      <w:r w:rsidR="00416FB4">
        <w:rPr>
          <w:sz w:val="24"/>
        </w:rPr>
        <w:t>bar, khususnya efek blur [3].</w:t>
      </w:r>
    </w:p>
    <w:p w:rsidR="00990EC5" w:rsidRDefault="00990EC5" w:rsidP="00990EC5">
      <w:pPr>
        <w:pStyle w:val="Heading"/>
        <w:spacing w:before="0"/>
        <w:rPr>
          <w:rFonts w:ascii="Times New Roman" w:hAnsi="Times New Roman"/>
          <w:b/>
          <w:sz w:val="24"/>
        </w:rPr>
      </w:pPr>
    </w:p>
    <w:p w:rsidR="00990EC5" w:rsidRPr="009D313F" w:rsidRDefault="00652086" w:rsidP="00990EC5">
      <w:pPr>
        <w:pStyle w:val="Heading"/>
        <w:spacing w:before="0"/>
        <w:rPr>
          <w:rFonts w:ascii="Times New Roman" w:hAnsi="Times New Roman"/>
          <w:b/>
          <w:sz w:val="24"/>
          <w:lang w:val="id-ID"/>
        </w:rPr>
      </w:pPr>
      <w:r>
        <w:rPr>
          <w:rFonts w:ascii="Times New Roman" w:hAnsi="Times New Roman"/>
          <w:b/>
          <w:sz w:val="24"/>
        </w:rPr>
        <w:t>5</w:t>
      </w:r>
      <w:r w:rsidR="00990EC5" w:rsidRPr="009D313F">
        <w:rPr>
          <w:rFonts w:ascii="Times New Roman" w:hAnsi="Times New Roman"/>
          <w:b/>
          <w:sz w:val="24"/>
          <w:lang w:val="id-ID"/>
        </w:rPr>
        <w:t xml:space="preserve">. </w:t>
      </w:r>
      <w:r w:rsidR="00990EC5">
        <w:rPr>
          <w:rFonts w:ascii="Times New Roman" w:hAnsi="Times New Roman"/>
          <w:b/>
          <w:sz w:val="24"/>
        </w:rPr>
        <w:t>kesimpulan</w:t>
      </w:r>
    </w:p>
    <w:p w:rsidR="00990EC5" w:rsidRPr="009D313F" w:rsidRDefault="00990EC5" w:rsidP="00990EC5">
      <w:pPr>
        <w:pStyle w:val="textindent"/>
        <w:spacing w:line="240" w:lineRule="auto"/>
        <w:ind w:firstLine="0"/>
        <w:rPr>
          <w:sz w:val="24"/>
          <w:lang w:val="id-ID"/>
        </w:rPr>
      </w:pPr>
    </w:p>
    <w:p w:rsidR="00990EC5" w:rsidRDefault="00FC7898" w:rsidP="00990EC5">
      <w:pPr>
        <w:pStyle w:val="textindent"/>
        <w:spacing w:line="240" w:lineRule="auto"/>
        <w:ind w:firstLine="270"/>
        <w:rPr>
          <w:sz w:val="24"/>
        </w:rPr>
      </w:pPr>
      <w:r>
        <w:rPr>
          <w:sz w:val="24"/>
        </w:rPr>
        <w:t>Dalam penelitian ini, berdasarkan pengujian data asli diperoleh tingkat keber</w:t>
      </w:r>
      <w:r w:rsidR="00A3558A">
        <w:rPr>
          <w:sz w:val="24"/>
        </w:rPr>
        <w:t>hasilan akurasi akhir adalah 95</w:t>
      </w:r>
      <w:r>
        <w:rPr>
          <w:sz w:val="24"/>
        </w:rPr>
        <w:t xml:space="preserve">% dari 200 gambar secara keseluruhan. </w:t>
      </w:r>
      <w:r w:rsidR="00652086">
        <w:rPr>
          <w:sz w:val="24"/>
        </w:rPr>
        <w:t xml:space="preserve">Masalah yang timbul </w:t>
      </w:r>
      <w:proofErr w:type="gramStart"/>
      <w:r w:rsidR="00652086">
        <w:rPr>
          <w:sz w:val="24"/>
        </w:rPr>
        <w:t xml:space="preserve">dalam </w:t>
      </w:r>
      <w:r w:rsidR="00AC1A91">
        <w:rPr>
          <w:sz w:val="24"/>
        </w:rPr>
        <w:t xml:space="preserve"> </w:t>
      </w:r>
      <w:r w:rsidR="00652086">
        <w:rPr>
          <w:sz w:val="24"/>
        </w:rPr>
        <w:t>pengenalan</w:t>
      </w:r>
      <w:proofErr w:type="gramEnd"/>
      <w:r w:rsidR="00652086">
        <w:rPr>
          <w:sz w:val="24"/>
        </w:rPr>
        <w:t xml:space="preserve"> wajah pada aplikasi adalah </w:t>
      </w:r>
      <w:r w:rsidR="00AC1A91">
        <w:rPr>
          <w:sz w:val="24"/>
        </w:rPr>
        <w:t xml:space="preserve"> </w:t>
      </w:r>
      <w:r w:rsidR="00652086">
        <w:rPr>
          <w:sz w:val="24"/>
        </w:rPr>
        <w:t xml:space="preserve">adanya faktor </w:t>
      </w:r>
      <w:r w:rsidR="00037C38">
        <w:rPr>
          <w:sz w:val="24"/>
        </w:rPr>
        <w:t>blur, pencahayaan</w:t>
      </w:r>
      <w:r w:rsidR="00652086">
        <w:rPr>
          <w:sz w:val="24"/>
        </w:rPr>
        <w:t xml:space="preserve"> dan posisi wajah. Solusinya dapat dilakukan dengan meningkatkan kinerja sistem yang menyediakan fitur yang dapat mempertahankan pengenalan terhadap </w:t>
      </w:r>
      <w:r w:rsidR="00037C38">
        <w:rPr>
          <w:sz w:val="24"/>
        </w:rPr>
        <w:t>faktor-faktor yang mempengaruhinya</w:t>
      </w:r>
      <w:r w:rsidR="00652086">
        <w:rPr>
          <w:sz w:val="24"/>
        </w:rPr>
        <w:t>.</w:t>
      </w:r>
    </w:p>
    <w:p w:rsidR="00990EC5" w:rsidRPr="009D313F" w:rsidRDefault="00990EC5" w:rsidP="00990EC5">
      <w:pPr>
        <w:pStyle w:val="textindent"/>
        <w:spacing w:line="240" w:lineRule="auto"/>
        <w:ind w:firstLine="0"/>
        <w:rPr>
          <w:caps/>
          <w:sz w:val="24"/>
        </w:rPr>
      </w:pPr>
    </w:p>
    <w:p w:rsidR="003D60D9" w:rsidRPr="009D313F" w:rsidRDefault="003D60D9" w:rsidP="00C55F11">
      <w:pPr>
        <w:pStyle w:val="Heading"/>
        <w:spacing w:before="0" w:line="240" w:lineRule="auto"/>
        <w:rPr>
          <w:rFonts w:ascii="Times New Roman" w:hAnsi="Times New Roman"/>
          <w:sz w:val="24"/>
          <w:lang w:val="id-ID"/>
        </w:rPr>
      </w:pPr>
    </w:p>
    <w:p w:rsidR="00051CDE" w:rsidRPr="009D313F" w:rsidRDefault="00051CDE" w:rsidP="00051CDE">
      <w:pPr>
        <w:pStyle w:val="Heading"/>
        <w:spacing w:before="0" w:line="240" w:lineRule="auto"/>
        <w:rPr>
          <w:rFonts w:ascii="Times New Roman" w:hAnsi="Times New Roman"/>
          <w:sz w:val="24"/>
        </w:rPr>
      </w:pPr>
      <w:r w:rsidRPr="009D313F">
        <w:rPr>
          <w:rFonts w:ascii="Times New Roman" w:hAnsi="Times New Roman"/>
          <w:sz w:val="24"/>
        </w:rPr>
        <w:t>References</w:t>
      </w:r>
    </w:p>
    <w:p w:rsidR="00051CDE" w:rsidRPr="009D313F" w:rsidRDefault="00051CDE" w:rsidP="003F0A11">
      <w:pPr>
        <w:pStyle w:val="References"/>
        <w:spacing w:line="276" w:lineRule="auto"/>
        <w:rPr>
          <w:sz w:val="20"/>
          <w:szCs w:val="20"/>
        </w:rPr>
      </w:pPr>
      <w:r w:rsidRPr="009D313F">
        <w:rPr>
          <w:sz w:val="20"/>
          <w:szCs w:val="20"/>
        </w:rPr>
        <w:t>[1]</w:t>
      </w:r>
      <w:r w:rsidRPr="009D313F">
        <w:rPr>
          <w:sz w:val="20"/>
          <w:szCs w:val="20"/>
        </w:rPr>
        <w:tab/>
      </w:r>
      <w:r w:rsidRPr="009D313F">
        <w:rPr>
          <w:color w:val="222222"/>
          <w:sz w:val="20"/>
          <w:szCs w:val="20"/>
          <w:shd w:val="clear" w:color="auto" w:fill="FFFFFF"/>
        </w:rPr>
        <w:t>Ahmad, F., Najam, A., &amp; Ahmed, Z. (2013). Image-based face detection and recognition:" state of the art". </w:t>
      </w:r>
      <w:proofErr w:type="gramStart"/>
      <w:r w:rsidRPr="009D313F">
        <w:rPr>
          <w:i/>
          <w:iCs/>
          <w:color w:val="222222"/>
          <w:sz w:val="20"/>
          <w:szCs w:val="20"/>
          <w:shd w:val="clear" w:color="auto" w:fill="FFFFFF"/>
        </w:rPr>
        <w:t>arXiv</w:t>
      </w:r>
      <w:proofErr w:type="gramEnd"/>
      <w:r w:rsidRPr="009D313F">
        <w:rPr>
          <w:i/>
          <w:iCs/>
          <w:color w:val="222222"/>
          <w:sz w:val="20"/>
          <w:szCs w:val="20"/>
          <w:shd w:val="clear" w:color="auto" w:fill="FFFFFF"/>
        </w:rPr>
        <w:t xml:space="preserve"> preprint arXiv:1302.6379</w:t>
      </w:r>
      <w:r w:rsidRPr="009D313F">
        <w:rPr>
          <w:color w:val="222222"/>
          <w:sz w:val="20"/>
          <w:szCs w:val="20"/>
          <w:shd w:val="clear" w:color="auto" w:fill="FFFFFF"/>
        </w:rPr>
        <w:t>.</w:t>
      </w:r>
    </w:p>
    <w:p w:rsidR="00051CDE" w:rsidRPr="009D313F" w:rsidRDefault="00051CDE" w:rsidP="003F0A11">
      <w:pPr>
        <w:pStyle w:val="References"/>
        <w:spacing w:line="276" w:lineRule="auto"/>
        <w:rPr>
          <w:sz w:val="20"/>
          <w:szCs w:val="20"/>
          <w:lang w:val="id-ID"/>
        </w:rPr>
      </w:pPr>
      <w:r w:rsidRPr="009D313F">
        <w:rPr>
          <w:sz w:val="20"/>
          <w:szCs w:val="20"/>
          <w:lang w:val="de-DE"/>
        </w:rPr>
        <w:t>[2]</w:t>
      </w:r>
      <w:r w:rsidRPr="009D313F">
        <w:rPr>
          <w:sz w:val="20"/>
          <w:szCs w:val="20"/>
          <w:lang w:val="de-DE"/>
        </w:rPr>
        <w:tab/>
      </w:r>
      <w:r w:rsidRPr="009D313F">
        <w:rPr>
          <w:color w:val="222222"/>
          <w:sz w:val="20"/>
          <w:szCs w:val="20"/>
          <w:shd w:val="clear" w:color="auto" w:fill="FFFFFF"/>
        </w:rPr>
        <w:t>Budi, A., Suma'inna, S. I., &amp; Maulana, H. (2016). Pengenalan Citra Wajah Sebagai Identifier Menggunakan Metode Principal Component Analysis (PCA). </w:t>
      </w:r>
      <w:r w:rsidRPr="009D313F">
        <w:rPr>
          <w:i/>
          <w:iCs/>
          <w:color w:val="222222"/>
          <w:sz w:val="20"/>
          <w:szCs w:val="20"/>
          <w:shd w:val="clear" w:color="auto" w:fill="FFFFFF"/>
        </w:rPr>
        <w:t>JURNAL TEKNIK INFORMATIKA</w:t>
      </w:r>
      <w:r w:rsidRPr="009D313F">
        <w:rPr>
          <w:color w:val="222222"/>
          <w:sz w:val="20"/>
          <w:szCs w:val="20"/>
          <w:shd w:val="clear" w:color="auto" w:fill="FFFFFF"/>
        </w:rPr>
        <w:t>, </w:t>
      </w:r>
      <w:r w:rsidRPr="009D313F">
        <w:rPr>
          <w:i/>
          <w:iCs/>
          <w:color w:val="222222"/>
          <w:sz w:val="20"/>
          <w:szCs w:val="20"/>
          <w:shd w:val="clear" w:color="auto" w:fill="FFFFFF"/>
        </w:rPr>
        <w:t>9</w:t>
      </w:r>
      <w:r w:rsidRPr="009D313F">
        <w:rPr>
          <w:color w:val="222222"/>
          <w:sz w:val="20"/>
          <w:szCs w:val="20"/>
          <w:shd w:val="clear" w:color="auto" w:fill="FFFFFF"/>
        </w:rPr>
        <w:t>(2).</w:t>
      </w:r>
      <w:r w:rsidRPr="009D313F">
        <w:rPr>
          <w:sz w:val="20"/>
          <w:szCs w:val="20"/>
          <w:lang w:val="id-ID"/>
        </w:rPr>
        <w:t xml:space="preserve"> </w:t>
      </w:r>
    </w:p>
    <w:p w:rsidR="00051CDE" w:rsidRPr="009D313F" w:rsidRDefault="00051CDE" w:rsidP="003F0A11">
      <w:pPr>
        <w:pStyle w:val="References"/>
        <w:spacing w:line="276" w:lineRule="auto"/>
        <w:rPr>
          <w:sz w:val="20"/>
          <w:szCs w:val="20"/>
        </w:rPr>
      </w:pPr>
      <w:r w:rsidRPr="009D313F">
        <w:rPr>
          <w:sz w:val="20"/>
          <w:szCs w:val="20"/>
        </w:rPr>
        <w:t>[3]</w:t>
      </w:r>
      <w:r w:rsidRPr="009D313F">
        <w:rPr>
          <w:sz w:val="20"/>
          <w:szCs w:val="20"/>
        </w:rPr>
        <w:tab/>
      </w:r>
      <w:r w:rsidRPr="009D313F">
        <w:rPr>
          <w:color w:val="222222"/>
          <w:sz w:val="20"/>
          <w:szCs w:val="20"/>
          <w:shd w:val="clear" w:color="auto" w:fill="FFFFFF"/>
        </w:rPr>
        <w:t xml:space="preserve">Cherifi, D., Radji, N., &amp; Nait-Ali, A. (2011). Effect of noise, blur and motion on global </w:t>
      </w:r>
      <w:r w:rsidRPr="009D313F">
        <w:rPr>
          <w:color w:val="222222"/>
          <w:sz w:val="20"/>
          <w:szCs w:val="20"/>
          <w:shd w:val="clear" w:color="auto" w:fill="FFFFFF"/>
        </w:rPr>
        <w:lastRenderedPageBreak/>
        <w:t>appearance face recognition based methods performance. </w:t>
      </w:r>
      <w:r w:rsidRPr="009D313F">
        <w:rPr>
          <w:i/>
          <w:iCs/>
          <w:color w:val="222222"/>
          <w:sz w:val="20"/>
          <w:szCs w:val="20"/>
          <w:shd w:val="clear" w:color="auto" w:fill="FFFFFF"/>
        </w:rPr>
        <w:t>Int. J. Comput. Their. Appl</w:t>
      </w:r>
      <w:r w:rsidRPr="009D313F">
        <w:rPr>
          <w:color w:val="222222"/>
          <w:sz w:val="20"/>
          <w:szCs w:val="20"/>
          <w:shd w:val="clear" w:color="auto" w:fill="FFFFFF"/>
        </w:rPr>
        <w:t>, </w:t>
      </w:r>
      <w:r w:rsidRPr="009D313F">
        <w:rPr>
          <w:i/>
          <w:iCs/>
          <w:color w:val="222222"/>
          <w:sz w:val="20"/>
          <w:szCs w:val="20"/>
          <w:shd w:val="clear" w:color="auto" w:fill="FFFFFF"/>
        </w:rPr>
        <w:t>16</w:t>
      </w:r>
      <w:r w:rsidRPr="009D313F">
        <w:rPr>
          <w:color w:val="222222"/>
          <w:sz w:val="20"/>
          <w:szCs w:val="20"/>
          <w:shd w:val="clear" w:color="auto" w:fill="FFFFFF"/>
        </w:rPr>
        <w:t>(6), 4-13.</w:t>
      </w:r>
      <w:r w:rsidRPr="009D313F">
        <w:rPr>
          <w:sz w:val="20"/>
          <w:szCs w:val="20"/>
        </w:rPr>
        <w:t xml:space="preserve"> Y.-C.</w:t>
      </w:r>
    </w:p>
    <w:p w:rsidR="00051CDE" w:rsidRPr="009D313F" w:rsidRDefault="00051CDE" w:rsidP="003F0A11">
      <w:pPr>
        <w:pStyle w:val="References"/>
        <w:spacing w:line="276" w:lineRule="auto"/>
        <w:rPr>
          <w:sz w:val="20"/>
          <w:szCs w:val="20"/>
          <w:lang w:val="id-ID"/>
        </w:rPr>
      </w:pPr>
      <w:r w:rsidRPr="009D313F">
        <w:rPr>
          <w:sz w:val="20"/>
          <w:szCs w:val="20"/>
        </w:rPr>
        <w:t>[4]</w:t>
      </w:r>
      <w:r w:rsidRPr="009D313F">
        <w:rPr>
          <w:sz w:val="20"/>
          <w:szCs w:val="20"/>
        </w:rPr>
        <w:tab/>
      </w:r>
      <w:r w:rsidRPr="009D313F">
        <w:rPr>
          <w:color w:val="222222"/>
          <w:sz w:val="20"/>
          <w:szCs w:val="20"/>
          <w:shd w:val="clear" w:color="auto" w:fill="FFFFFF"/>
        </w:rPr>
        <w:t>Efendi, J., Zul, M. I., &amp; Yunanto, W. (2017). Real Time Face Recognition using Eigenface and Viola-Jones Face Detector. </w:t>
      </w:r>
      <w:r w:rsidRPr="009D313F">
        <w:rPr>
          <w:i/>
          <w:iCs/>
          <w:color w:val="222222"/>
          <w:sz w:val="20"/>
          <w:szCs w:val="20"/>
          <w:shd w:val="clear" w:color="auto" w:fill="FFFFFF"/>
        </w:rPr>
        <w:t>JOIV: International Journal on Informatics Visualization</w:t>
      </w:r>
      <w:r w:rsidRPr="009D313F">
        <w:rPr>
          <w:color w:val="222222"/>
          <w:sz w:val="20"/>
          <w:szCs w:val="20"/>
          <w:shd w:val="clear" w:color="auto" w:fill="FFFFFF"/>
        </w:rPr>
        <w:t>, </w:t>
      </w:r>
      <w:r w:rsidRPr="009D313F">
        <w:rPr>
          <w:i/>
          <w:iCs/>
          <w:color w:val="222222"/>
          <w:sz w:val="20"/>
          <w:szCs w:val="20"/>
          <w:shd w:val="clear" w:color="auto" w:fill="FFFFFF"/>
        </w:rPr>
        <w:t>1</w:t>
      </w:r>
      <w:r w:rsidRPr="009D313F">
        <w:rPr>
          <w:color w:val="222222"/>
          <w:sz w:val="20"/>
          <w:szCs w:val="20"/>
          <w:shd w:val="clear" w:color="auto" w:fill="FFFFFF"/>
        </w:rPr>
        <w:t>(1), 16-22.</w:t>
      </w:r>
    </w:p>
    <w:p w:rsidR="00051CDE" w:rsidRPr="009D313F" w:rsidRDefault="00051CDE" w:rsidP="003F0A11">
      <w:pPr>
        <w:pStyle w:val="References"/>
        <w:spacing w:line="276" w:lineRule="auto"/>
        <w:rPr>
          <w:sz w:val="20"/>
          <w:szCs w:val="20"/>
        </w:rPr>
      </w:pPr>
      <w:r w:rsidRPr="009D313F">
        <w:rPr>
          <w:sz w:val="20"/>
          <w:szCs w:val="20"/>
          <w:lang w:val="id-ID"/>
        </w:rPr>
        <w:t>[5]</w:t>
      </w:r>
      <w:r w:rsidRPr="009D313F">
        <w:rPr>
          <w:sz w:val="20"/>
          <w:szCs w:val="20"/>
          <w:lang w:val="id-ID"/>
        </w:rPr>
        <w:tab/>
      </w:r>
      <w:r w:rsidRPr="009D313F">
        <w:rPr>
          <w:color w:val="222222"/>
          <w:sz w:val="20"/>
          <w:szCs w:val="20"/>
          <w:shd w:val="clear" w:color="auto" w:fill="FFFFFF"/>
        </w:rPr>
        <w:t>Jeyaraman S, Arun Kumar M, Valarmathy S, Deepak S, and Gandhiraj S. “Face Recognition using Viola-Jones Detector.”</w:t>
      </w:r>
    </w:p>
    <w:p w:rsidR="00051CDE" w:rsidRPr="009D313F" w:rsidRDefault="00051CDE" w:rsidP="003F0A11">
      <w:pPr>
        <w:pStyle w:val="References"/>
        <w:spacing w:line="276" w:lineRule="auto"/>
        <w:rPr>
          <w:sz w:val="20"/>
          <w:szCs w:val="20"/>
          <w:lang w:val="id-ID"/>
        </w:rPr>
      </w:pPr>
      <w:r w:rsidRPr="009D313F">
        <w:rPr>
          <w:sz w:val="20"/>
          <w:szCs w:val="20"/>
          <w:lang w:val="id-ID"/>
        </w:rPr>
        <w:t xml:space="preserve">[6] </w:t>
      </w:r>
      <w:r w:rsidRPr="009D313F">
        <w:rPr>
          <w:sz w:val="20"/>
          <w:szCs w:val="20"/>
          <w:lang w:val="id-ID"/>
        </w:rPr>
        <w:tab/>
      </w:r>
      <w:r w:rsidRPr="009D313F">
        <w:rPr>
          <w:color w:val="222222"/>
          <w:sz w:val="20"/>
          <w:szCs w:val="20"/>
          <w:shd w:val="clear" w:color="auto" w:fill="FFFFFF"/>
        </w:rPr>
        <w:t>Kar, N., Debbarma, M. K., Saha, A., &amp; Pal, D. R. (2012). Study of implementing automated attendance system using face recognition technique. </w:t>
      </w:r>
      <w:r w:rsidRPr="009D313F">
        <w:rPr>
          <w:i/>
          <w:iCs/>
          <w:color w:val="222222"/>
          <w:sz w:val="20"/>
          <w:szCs w:val="20"/>
          <w:shd w:val="clear" w:color="auto" w:fill="FFFFFF"/>
        </w:rPr>
        <w:t>International Journal of computer and communication engineering</w:t>
      </w:r>
      <w:r w:rsidRPr="009D313F">
        <w:rPr>
          <w:color w:val="222222"/>
          <w:sz w:val="20"/>
          <w:szCs w:val="20"/>
          <w:shd w:val="clear" w:color="auto" w:fill="FFFFFF"/>
        </w:rPr>
        <w:t>, </w:t>
      </w:r>
      <w:r w:rsidRPr="009D313F">
        <w:rPr>
          <w:i/>
          <w:iCs/>
          <w:color w:val="222222"/>
          <w:sz w:val="20"/>
          <w:szCs w:val="20"/>
          <w:shd w:val="clear" w:color="auto" w:fill="FFFFFF"/>
        </w:rPr>
        <w:t>1</w:t>
      </w:r>
      <w:r w:rsidRPr="009D313F">
        <w:rPr>
          <w:color w:val="222222"/>
          <w:sz w:val="20"/>
          <w:szCs w:val="20"/>
          <w:shd w:val="clear" w:color="auto" w:fill="FFFFFF"/>
        </w:rPr>
        <w:t>(2), 100.</w:t>
      </w:r>
    </w:p>
    <w:p w:rsidR="00051CDE" w:rsidRPr="009D313F" w:rsidRDefault="00051CDE" w:rsidP="003F0A11">
      <w:pPr>
        <w:pStyle w:val="References"/>
        <w:spacing w:line="276" w:lineRule="auto"/>
        <w:rPr>
          <w:color w:val="222222"/>
          <w:sz w:val="20"/>
          <w:szCs w:val="20"/>
          <w:shd w:val="clear" w:color="auto" w:fill="FFFFFF"/>
        </w:rPr>
      </w:pPr>
      <w:r w:rsidRPr="009D313F">
        <w:rPr>
          <w:sz w:val="20"/>
          <w:szCs w:val="20"/>
        </w:rPr>
        <w:t xml:space="preserve">[7]   </w:t>
      </w:r>
      <w:r w:rsidR="00585BDD">
        <w:rPr>
          <w:sz w:val="20"/>
          <w:szCs w:val="20"/>
        </w:rPr>
        <w:t xml:space="preserve">  </w:t>
      </w:r>
      <w:r w:rsidRPr="009D313F">
        <w:rPr>
          <w:color w:val="222222"/>
          <w:sz w:val="20"/>
          <w:szCs w:val="20"/>
          <w:shd w:val="clear" w:color="auto" w:fill="FFFFFF"/>
        </w:rPr>
        <w:t>Nagi, J., Ahmed, S. K., &amp; Nagi, F. (2008, March). A MATLAB based face recognition system using image processing and neural networks. In </w:t>
      </w:r>
      <w:r w:rsidRPr="009D313F">
        <w:rPr>
          <w:i/>
          <w:iCs/>
          <w:color w:val="222222"/>
          <w:sz w:val="20"/>
          <w:szCs w:val="20"/>
          <w:shd w:val="clear" w:color="auto" w:fill="FFFFFF"/>
        </w:rPr>
        <w:t>4th International Colloquium on Signal Processing and its Applications</w:t>
      </w:r>
      <w:r w:rsidRPr="009D313F">
        <w:rPr>
          <w:color w:val="222222"/>
          <w:sz w:val="20"/>
          <w:szCs w:val="20"/>
          <w:shd w:val="clear" w:color="auto" w:fill="FFFFFF"/>
        </w:rPr>
        <w:t> (Vol. 2, pp. 83-8).</w:t>
      </w:r>
    </w:p>
    <w:p w:rsidR="003F0A11" w:rsidRDefault="00051CDE" w:rsidP="003F0A11">
      <w:pPr>
        <w:pStyle w:val="References"/>
        <w:spacing w:line="276" w:lineRule="auto"/>
        <w:ind w:left="450"/>
        <w:rPr>
          <w:color w:val="222222"/>
          <w:sz w:val="20"/>
          <w:szCs w:val="20"/>
          <w:shd w:val="clear" w:color="auto" w:fill="FFFFFF"/>
        </w:rPr>
      </w:pPr>
      <w:r w:rsidRPr="009D313F">
        <w:rPr>
          <w:color w:val="222222"/>
          <w:sz w:val="20"/>
          <w:szCs w:val="20"/>
          <w:shd w:val="clear" w:color="auto" w:fill="FFFFFF"/>
        </w:rPr>
        <w:t xml:space="preserve">[8]   </w:t>
      </w:r>
      <w:r w:rsidR="00585BDD">
        <w:rPr>
          <w:color w:val="222222"/>
          <w:sz w:val="20"/>
          <w:szCs w:val="20"/>
          <w:shd w:val="clear" w:color="auto" w:fill="FFFFFF"/>
        </w:rPr>
        <w:t xml:space="preserve">  </w:t>
      </w:r>
      <w:r w:rsidRPr="009D313F">
        <w:rPr>
          <w:color w:val="222222"/>
          <w:sz w:val="20"/>
          <w:szCs w:val="20"/>
          <w:shd w:val="clear" w:color="auto" w:fill="FFFFFF"/>
        </w:rPr>
        <w:t>Nurhaida, I., Manurung, R., &amp; Arymurthy, A. M. (2012, December). Performance comparison analysis features extraction methods for Batik recognition. In </w:t>
      </w:r>
      <w:r w:rsidRPr="009D313F">
        <w:rPr>
          <w:i/>
          <w:iCs/>
          <w:color w:val="222222"/>
          <w:sz w:val="20"/>
          <w:szCs w:val="20"/>
          <w:shd w:val="clear" w:color="auto" w:fill="FFFFFF"/>
        </w:rPr>
        <w:t>Advanced Computer Science and Information Systems (ICACSIS), 2012 International Conference on</w:t>
      </w:r>
      <w:r w:rsidRPr="009D313F">
        <w:rPr>
          <w:color w:val="222222"/>
          <w:sz w:val="20"/>
          <w:szCs w:val="20"/>
          <w:shd w:val="clear" w:color="auto" w:fill="FFFFFF"/>
        </w:rPr>
        <w:t> (pp. 207-212). IEEE.</w:t>
      </w:r>
    </w:p>
    <w:p w:rsidR="003F0A11" w:rsidRDefault="003F0A11" w:rsidP="00BC362F">
      <w:pPr>
        <w:pStyle w:val="References"/>
        <w:spacing w:line="276" w:lineRule="auto"/>
        <w:ind w:left="450"/>
        <w:rPr>
          <w:color w:val="222222"/>
          <w:sz w:val="20"/>
          <w:szCs w:val="20"/>
          <w:shd w:val="clear" w:color="auto" w:fill="FFFFFF"/>
        </w:rPr>
      </w:pPr>
      <w:r>
        <w:rPr>
          <w:color w:val="222222"/>
          <w:sz w:val="20"/>
          <w:szCs w:val="20"/>
          <w:shd w:val="clear" w:color="auto" w:fill="FFFFFF"/>
        </w:rPr>
        <w:t>[9]   Nurhaida</w:t>
      </w:r>
      <w:r w:rsidR="00BC362F">
        <w:rPr>
          <w:color w:val="222222"/>
          <w:sz w:val="20"/>
          <w:szCs w:val="20"/>
          <w:shd w:val="clear" w:color="auto" w:fill="FFFFFF"/>
        </w:rPr>
        <w:t xml:space="preserve">. I., Wei, H., Zen, R. A., Manurung R, &amp; Arymurthy, A. M. (2016). Texture Fusion for Batik Motif Retrieval System. </w:t>
      </w:r>
      <w:r w:rsidR="00BC362F">
        <w:rPr>
          <w:i/>
          <w:color w:val="222222"/>
          <w:sz w:val="20"/>
          <w:szCs w:val="20"/>
          <w:shd w:val="clear" w:color="auto" w:fill="FFFFFF"/>
        </w:rPr>
        <w:t xml:space="preserve">International Journal of Electrical and Computer Engineering (IJECE), </w:t>
      </w:r>
      <w:r w:rsidR="00BC362F">
        <w:rPr>
          <w:color w:val="222222"/>
          <w:sz w:val="20"/>
          <w:szCs w:val="20"/>
          <w:shd w:val="clear" w:color="auto" w:fill="FFFFFF"/>
        </w:rPr>
        <w:t>6(6), 3174-3187.</w:t>
      </w:r>
    </w:p>
    <w:p w:rsidR="00051CDE" w:rsidRPr="009D313F" w:rsidRDefault="00BC362F" w:rsidP="00BC362F">
      <w:pPr>
        <w:pStyle w:val="References"/>
        <w:spacing w:line="276" w:lineRule="auto"/>
        <w:ind w:left="450"/>
        <w:rPr>
          <w:color w:val="222222"/>
          <w:sz w:val="20"/>
          <w:szCs w:val="20"/>
          <w:shd w:val="clear" w:color="auto" w:fill="FFFFFF"/>
        </w:rPr>
      </w:pPr>
      <w:r>
        <w:rPr>
          <w:color w:val="222222"/>
          <w:sz w:val="20"/>
          <w:szCs w:val="20"/>
          <w:shd w:val="clear" w:color="auto" w:fill="FFFFFF"/>
        </w:rPr>
        <w:t>[10</w:t>
      </w:r>
      <w:proofErr w:type="gramStart"/>
      <w:r>
        <w:rPr>
          <w:color w:val="222222"/>
          <w:sz w:val="20"/>
          <w:szCs w:val="20"/>
          <w:shd w:val="clear" w:color="auto" w:fill="FFFFFF"/>
        </w:rPr>
        <w:t>]  Purba</w:t>
      </w:r>
      <w:proofErr w:type="gramEnd"/>
      <w:r>
        <w:rPr>
          <w:color w:val="222222"/>
          <w:sz w:val="20"/>
          <w:szCs w:val="20"/>
          <w:shd w:val="clear" w:color="auto" w:fill="FFFFFF"/>
        </w:rPr>
        <w:t>, R. A. (2013</w:t>
      </w:r>
      <w:r w:rsidR="00E62167">
        <w:rPr>
          <w:color w:val="222222"/>
          <w:sz w:val="20"/>
          <w:szCs w:val="20"/>
          <w:shd w:val="clear" w:color="auto" w:fill="FFFFFF"/>
        </w:rPr>
        <w:t>). IMPLEMENTASI ALGORITMA PRINCIPAL COMPONENTS ANALYSIS DALAM SISTEM PENGENALAN CITRA WAJAH</w:t>
      </w:r>
      <w:r>
        <w:rPr>
          <w:color w:val="222222"/>
          <w:sz w:val="20"/>
          <w:szCs w:val="20"/>
          <w:shd w:val="clear" w:color="auto" w:fill="FFFFFF"/>
        </w:rPr>
        <w:t xml:space="preserve">. </w:t>
      </w:r>
      <w:r>
        <w:rPr>
          <w:i/>
          <w:color w:val="222222"/>
          <w:sz w:val="20"/>
          <w:szCs w:val="20"/>
          <w:shd w:val="clear" w:color="auto" w:fill="FFFFFF"/>
        </w:rPr>
        <w:t>SESINDO 2013, 2013.</w:t>
      </w:r>
    </w:p>
    <w:p w:rsidR="00051CDE" w:rsidRPr="009D313F" w:rsidRDefault="00051CDE" w:rsidP="003F0A11">
      <w:pPr>
        <w:pStyle w:val="References"/>
        <w:spacing w:line="276" w:lineRule="auto"/>
        <w:ind w:left="450"/>
        <w:rPr>
          <w:color w:val="222222"/>
          <w:sz w:val="20"/>
          <w:szCs w:val="20"/>
          <w:shd w:val="clear" w:color="auto" w:fill="FFFFFF"/>
        </w:rPr>
      </w:pPr>
      <w:r w:rsidRPr="009D313F">
        <w:rPr>
          <w:color w:val="222222"/>
          <w:sz w:val="20"/>
          <w:szCs w:val="20"/>
          <w:shd w:val="clear" w:color="auto" w:fill="FFFFFF"/>
        </w:rPr>
        <w:t>[11</w:t>
      </w:r>
      <w:proofErr w:type="gramStart"/>
      <w:r w:rsidRPr="009D313F">
        <w:rPr>
          <w:color w:val="222222"/>
          <w:sz w:val="20"/>
          <w:szCs w:val="20"/>
          <w:shd w:val="clear" w:color="auto" w:fill="FFFFFF"/>
        </w:rPr>
        <w:t>]  Saeed</w:t>
      </w:r>
      <w:proofErr w:type="gramEnd"/>
      <w:r w:rsidRPr="009D313F">
        <w:rPr>
          <w:color w:val="222222"/>
          <w:sz w:val="20"/>
          <w:szCs w:val="20"/>
          <w:shd w:val="clear" w:color="auto" w:fill="FFFFFF"/>
        </w:rPr>
        <w:t>, U., Syed, S., Qazi, S. Z., Khan, N., Khan, A., &amp; Babar, M. (2010, November). Multi-advantage and security based home automation system. In </w:t>
      </w:r>
      <w:r w:rsidRPr="009D313F">
        <w:rPr>
          <w:i/>
          <w:iCs/>
          <w:color w:val="222222"/>
          <w:sz w:val="20"/>
          <w:szCs w:val="20"/>
          <w:shd w:val="clear" w:color="auto" w:fill="FFFFFF"/>
        </w:rPr>
        <w:t xml:space="preserve">UKSim Fourth European Modelling Symposium on Computer Modelling and </w:t>
      </w:r>
      <w:proofErr w:type="gramStart"/>
      <w:r w:rsidRPr="009D313F">
        <w:rPr>
          <w:i/>
          <w:iCs/>
          <w:color w:val="222222"/>
          <w:sz w:val="20"/>
          <w:szCs w:val="20"/>
          <w:shd w:val="clear" w:color="auto" w:fill="FFFFFF"/>
        </w:rPr>
        <w:t>Simulation</w:t>
      </w:r>
      <w:r w:rsidRPr="009D313F">
        <w:rPr>
          <w:color w:val="222222"/>
          <w:sz w:val="20"/>
          <w:szCs w:val="20"/>
          <w:shd w:val="clear" w:color="auto" w:fill="FFFFFF"/>
        </w:rPr>
        <w:t>(</w:t>
      </w:r>
      <w:proofErr w:type="gramEnd"/>
      <w:r w:rsidRPr="009D313F">
        <w:rPr>
          <w:color w:val="222222"/>
          <w:sz w:val="20"/>
          <w:szCs w:val="20"/>
          <w:shd w:val="clear" w:color="auto" w:fill="FFFFFF"/>
        </w:rPr>
        <w:t>pp. 7-11). IEEE.</w:t>
      </w:r>
    </w:p>
    <w:p w:rsidR="00051CDE" w:rsidRPr="009D313F" w:rsidRDefault="00051CDE" w:rsidP="003F0A11">
      <w:pPr>
        <w:pStyle w:val="References"/>
        <w:spacing w:line="276" w:lineRule="auto"/>
        <w:ind w:left="450"/>
        <w:jc w:val="left"/>
        <w:rPr>
          <w:color w:val="222222"/>
          <w:sz w:val="20"/>
          <w:szCs w:val="20"/>
          <w:shd w:val="clear" w:color="auto" w:fill="FFFFFF"/>
        </w:rPr>
      </w:pPr>
      <w:r w:rsidRPr="009D313F">
        <w:rPr>
          <w:color w:val="222222"/>
          <w:sz w:val="20"/>
          <w:szCs w:val="20"/>
          <w:shd w:val="clear" w:color="auto" w:fill="FFFFFF"/>
        </w:rPr>
        <w:t>[12</w:t>
      </w:r>
      <w:proofErr w:type="gramStart"/>
      <w:r w:rsidRPr="009D313F">
        <w:rPr>
          <w:color w:val="222222"/>
          <w:sz w:val="20"/>
          <w:szCs w:val="20"/>
          <w:shd w:val="clear" w:color="auto" w:fill="FFFFFF"/>
        </w:rPr>
        <w:t xml:space="preserve">] </w:t>
      </w:r>
      <w:r w:rsidR="00585BDD">
        <w:rPr>
          <w:color w:val="222222"/>
          <w:sz w:val="20"/>
          <w:szCs w:val="20"/>
          <w:shd w:val="clear" w:color="auto" w:fill="FFFFFF"/>
        </w:rPr>
        <w:t xml:space="preserve"> </w:t>
      </w:r>
      <w:r w:rsidRPr="009D313F">
        <w:rPr>
          <w:sz w:val="20"/>
          <w:szCs w:val="20"/>
        </w:rPr>
        <w:t>Singh</w:t>
      </w:r>
      <w:proofErr w:type="gramEnd"/>
      <w:r w:rsidRPr="009D313F">
        <w:rPr>
          <w:sz w:val="20"/>
          <w:szCs w:val="20"/>
        </w:rPr>
        <w:t>, R., &amp; Kaur, M. Face Recognition and Detection using Viola-Jones and Cross Correlation Method.</w:t>
      </w:r>
    </w:p>
    <w:p w:rsidR="00051CDE" w:rsidRPr="009D313F" w:rsidRDefault="00051CDE" w:rsidP="003F0A11">
      <w:pPr>
        <w:pStyle w:val="References"/>
        <w:spacing w:line="276" w:lineRule="auto"/>
        <w:ind w:left="450"/>
        <w:rPr>
          <w:color w:val="222222"/>
          <w:sz w:val="20"/>
          <w:szCs w:val="20"/>
          <w:shd w:val="clear" w:color="auto" w:fill="FFFFFF"/>
        </w:rPr>
      </w:pPr>
      <w:r w:rsidRPr="009D313F">
        <w:rPr>
          <w:color w:val="222222"/>
          <w:sz w:val="20"/>
          <w:szCs w:val="20"/>
          <w:shd w:val="clear" w:color="auto" w:fill="FFFFFF"/>
        </w:rPr>
        <w:t>[13</w:t>
      </w:r>
      <w:proofErr w:type="gramStart"/>
      <w:r w:rsidRPr="009D313F">
        <w:rPr>
          <w:color w:val="222222"/>
          <w:sz w:val="20"/>
          <w:szCs w:val="20"/>
          <w:shd w:val="clear" w:color="auto" w:fill="FFFFFF"/>
        </w:rPr>
        <w:t>]  Triatmoko</w:t>
      </w:r>
      <w:proofErr w:type="gramEnd"/>
      <w:r w:rsidRPr="009D313F">
        <w:rPr>
          <w:color w:val="222222"/>
          <w:sz w:val="20"/>
          <w:szCs w:val="20"/>
          <w:shd w:val="clear" w:color="auto" w:fill="FFFFFF"/>
        </w:rPr>
        <w:t>, A. H., Pramono, S. H., &amp; Dachlan, H. S. (2014). Penggunaan Metode Viola-Jones dan Algoritma Eigen Eyes dalam Sistem Kehadiran Pegawai. </w:t>
      </w:r>
      <w:r w:rsidRPr="009D313F">
        <w:rPr>
          <w:i/>
          <w:iCs/>
          <w:color w:val="222222"/>
          <w:sz w:val="20"/>
          <w:szCs w:val="20"/>
          <w:shd w:val="clear" w:color="auto" w:fill="FFFFFF"/>
        </w:rPr>
        <w:t>Jurnal EECCIS</w:t>
      </w:r>
      <w:r w:rsidRPr="009D313F">
        <w:rPr>
          <w:color w:val="222222"/>
          <w:sz w:val="20"/>
          <w:szCs w:val="20"/>
          <w:shd w:val="clear" w:color="auto" w:fill="FFFFFF"/>
        </w:rPr>
        <w:t>, </w:t>
      </w:r>
      <w:r w:rsidRPr="009D313F">
        <w:rPr>
          <w:i/>
          <w:iCs/>
          <w:color w:val="222222"/>
          <w:sz w:val="20"/>
          <w:szCs w:val="20"/>
          <w:shd w:val="clear" w:color="auto" w:fill="FFFFFF"/>
        </w:rPr>
        <w:t>8</w:t>
      </w:r>
      <w:r w:rsidRPr="009D313F">
        <w:rPr>
          <w:color w:val="222222"/>
          <w:sz w:val="20"/>
          <w:szCs w:val="20"/>
          <w:shd w:val="clear" w:color="auto" w:fill="FFFFFF"/>
        </w:rPr>
        <w:t>(1), 41-46.</w:t>
      </w:r>
    </w:p>
    <w:p w:rsidR="00051CDE" w:rsidRPr="009D313F" w:rsidRDefault="00051CDE" w:rsidP="003F0A11">
      <w:pPr>
        <w:pStyle w:val="References"/>
        <w:spacing w:line="276" w:lineRule="auto"/>
        <w:ind w:left="450"/>
        <w:rPr>
          <w:color w:val="222222"/>
          <w:sz w:val="20"/>
          <w:szCs w:val="20"/>
          <w:shd w:val="clear" w:color="auto" w:fill="FFFFFF"/>
        </w:rPr>
      </w:pPr>
      <w:r w:rsidRPr="009D313F">
        <w:rPr>
          <w:color w:val="222222"/>
          <w:sz w:val="20"/>
          <w:szCs w:val="20"/>
          <w:shd w:val="clear" w:color="auto" w:fill="FFFFFF"/>
        </w:rPr>
        <w:t>[14</w:t>
      </w:r>
      <w:proofErr w:type="gramStart"/>
      <w:r w:rsidRPr="009D313F">
        <w:rPr>
          <w:color w:val="222222"/>
          <w:sz w:val="20"/>
          <w:szCs w:val="20"/>
          <w:shd w:val="clear" w:color="auto" w:fill="FFFFFF"/>
        </w:rPr>
        <w:t xml:space="preserve">] </w:t>
      </w:r>
      <w:r w:rsidR="00585BDD">
        <w:rPr>
          <w:color w:val="222222"/>
          <w:sz w:val="20"/>
          <w:szCs w:val="20"/>
          <w:shd w:val="clear" w:color="auto" w:fill="FFFFFF"/>
        </w:rPr>
        <w:t xml:space="preserve"> </w:t>
      </w:r>
      <w:r w:rsidRPr="009D313F">
        <w:rPr>
          <w:color w:val="222222"/>
          <w:sz w:val="20"/>
          <w:szCs w:val="20"/>
          <w:shd w:val="clear" w:color="auto" w:fill="FFFFFF"/>
        </w:rPr>
        <w:t>Viola</w:t>
      </w:r>
      <w:proofErr w:type="gramEnd"/>
      <w:r w:rsidRPr="009D313F">
        <w:rPr>
          <w:color w:val="222222"/>
          <w:sz w:val="20"/>
          <w:szCs w:val="20"/>
          <w:shd w:val="clear" w:color="auto" w:fill="FFFFFF"/>
        </w:rPr>
        <w:t>, P., &amp; Jones, M. J. (2004). Robust real-time face detection. </w:t>
      </w:r>
      <w:r w:rsidRPr="009D313F">
        <w:rPr>
          <w:i/>
          <w:iCs/>
          <w:color w:val="222222"/>
          <w:sz w:val="20"/>
          <w:szCs w:val="20"/>
          <w:shd w:val="clear" w:color="auto" w:fill="FFFFFF"/>
        </w:rPr>
        <w:t>International journal of computer vision</w:t>
      </w:r>
      <w:r w:rsidRPr="009D313F">
        <w:rPr>
          <w:color w:val="222222"/>
          <w:sz w:val="20"/>
          <w:szCs w:val="20"/>
          <w:shd w:val="clear" w:color="auto" w:fill="FFFFFF"/>
        </w:rPr>
        <w:t>, </w:t>
      </w:r>
      <w:r w:rsidRPr="009D313F">
        <w:rPr>
          <w:i/>
          <w:iCs/>
          <w:color w:val="222222"/>
          <w:sz w:val="20"/>
          <w:szCs w:val="20"/>
          <w:shd w:val="clear" w:color="auto" w:fill="FFFFFF"/>
        </w:rPr>
        <w:t>57</w:t>
      </w:r>
      <w:r w:rsidRPr="009D313F">
        <w:rPr>
          <w:color w:val="222222"/>
          <w:sz w:val="20"/>
          <w:szCs w:val="20"/>
          <w:shd w:val="clear" w:color="auto" w:fill="FFFFFF"/>
        </w:rPr>
        <w:t>(2), 137-154.</w:t>
      </w:r>
    </w:p>
    <w:p w:rsidR="00051CDE" w:rsidRPr="009D313F" w:rsidRDefault="00051CDE" w:rsidP="003F0A11">
      <w:pPr>
        <w:pStyle w:val="References"/>
        <w:spacing w:line="276" w:lineRule="auto"/>
        <w:ind w:left="450"/>
        <w:rPr>
          <w:color w:val="222222"/>
          <w:sz w:val="20"/>
          <w:szCs w:val="20"/>
          <w:shd w:val="clear" w:color="auto" w:fill="FFFFFF"/>
        </w:rPr>
      </w:pPr>
      <w:r w:rsidRPr="009D313F">
        <w:rPr>
          <w:color w:val="222222"/>
          <w:sz w:val="20"/>
          <w:szCs w:val="20"/>
          <w:shd w:val="clear" w:color="auto" w:fill="FFFFFF"/>
        </w:rPr>
        <w:t>[15]   Wildes, R. P. (1997). Iris recognition: an emerging biometric technology. </w:t>
      </w:r>
      <w:r w:rsidRPr="009D313F">
        <w:rPr>
          <w:i/>
          <w:iCs/>
          <w:color w:val="222222"/>
          <w:sz w:val="20"/>
          <w:szCs w:val="20"/>
          <w:shd w:val="clear" w:color="auto" w:fill="FFFFFF"/>
        </w:rPr>
        <w:t>Proceedings of the IEEE</w:t>
      </w:r>
      <w:r w:rsidRPr="009D313F">
        <w:rPr>
          <w:color w:val="222222"/>
          <w:sz w:val="20"/>
          <w:szCs w:val="20"/>
          <w:shd w:val="clear" w:color="auto" w:fill="FFFFFF"/>
        </w:rPr>
        <w:t>, </w:t>
      </w:r>
      <w:r w:rsidRPr="009D313F">
        <w:rPr>
          <w:i/>
          <w:iCs/>
          <w:color w:val="222222"/>
          <w:sz w:val="20"/>
          <w:szCs w:val="20"/>
          <w:shd w:val="clear" w:color="auto" w:fill="FFFFFF"/>
        </w:rPr>
        <w:t>85</w:t>
      </w:r>
      <w:r w:rsidRPr="009D313F">
        <w:rPr>
          <w:color w:val="222222"/>
          <w:sz w:val="20"/>
          <w:szCs w:val="20"/>
          <w:shd w:val="clear" w:color="auto" w:fill="FFFFFF"/>
        </w:rPr>
        <w:t>(9), 1348-1363.</w:t>
      </w:r>
    </w:p>
    <w:p w:rsidR="00051CDE" w:rsidRPr="003D60D9" w:rsidRDefault="00051CDE" w:rsidP="003F0A11">
      <w:pPr>
        <w:pStyle w:val="References"/>
        <w:spacing w:line="276" w:lineRule="auto"/>
        <w:ind w:left="450"/>
        <w:rPr>
          <w:lang w:val="de-DE"/>
        </w:rPr>
      </w:pPr>
      <w:r w:rsidRPr="009D313F">
        <w:rPr>
          <w:color w:val="222222"/>
          <w:sz w:val="20"/>
          <w:szCs w:val="20"/>
          <w:shd w:val="clear" w:color="auto" w:fill="FFFFFF"/>
        </w:rPr>
        <w:t>[16</w:t>
      </w:r>
      <w:proofErr w:type="gramStart"/>
      <w:r w:rsidRPr="009D313F">
        <w:rPr>
          <w:color w:val="222222"/>
          <w:sz w:val="20"/>
          <w:szCs w:val="20"/>
          <w:shd w:val="clear" w:color="auto" w:fill="FFFFFF"/>
        </w:rPr>
        <w:t>]  Wiryadinata</w:t>
      </w:r>
      <w:proofErr w:type="gramEnd"/>
      <w:r w:rsidRPr="009D313F">
        <w:rPr>
          <w:color w:val="222222"/>
          <w:sz w:val="20"/>
          <w:szCs w:val="20"/>
          <w:shd w:val="clear" w:color="auto" w:fill="FFFFFF"/>
        </w:rPr>
        <w:t>, R., Istiyah, U., Fahrizal, R., Priswanto, P., &amp; Wardoyo, S. (2017). Sistem Presensi Menggunakan Algoritme Eigenface dengan Deteksi Aksesoris dan Ekspresi Wajah. </w:t>
      </w:r>
      <w:r w:rsidRPr="009D313F">
        <w:rPr>
          <w:i/>
          <w:iCs/>
          <w:color w:val="222222"/>
          <w:sz w:val="20"/>
          <w:szCs w:val="20"/>
          <w:shd w:val="clear" w:color="auto" w:fill="FFFFFF"/>
        </w:rPr>
        <w:t>Jurnal Nasional Teknik Elektro dan Teknologi Informasi (JNTETI)</w:t>
      </w:r>
      <w:r w:rsidRPr="009D313F">
        <w:rPr>
          <w:color w:val="222222"/>
          <w:sz w:val="20"/>
          <w:szCs w:val="20"/>
          <w:shd w:val="clear" w:color="auto" w:fill="FFFFFF"/>
        </w:rPr>
        <w:t>, </w:t>
      </w:r>
      <w:r w:rsidRPr="009D313F">
        <w:rPr>
          <w:i/>
          <w:iCs/>
          <w:color w:val="222222"/>
          <w:sz w:val="20"/>
          <w:szCs w:val="20"/>
          <w:shd w:val="clear" w:color="auto" w:fill="FFFFFF"/>
        </w:rPr>
        <w:t>6</w:t>
      </w:r>
      <w:r w:rsidRPr="009D313F">
        <w:rPr>
          <w:color w:val="222222"/>
          <w:sz w:val="20"/>
          <w:szCs w:val="20"/>
          <w:shd w:val="clear" w:color="auto" w:fill="FFFFFF"/>
        </w:rPr>
        <w:t>(2).</w:t>
      </w:r>
    </w:p>
    <w:p w:rsidR="000A3957" w:rsidRPr="003D60D9" w:rsidRDefault="000A3957" w:rsidP="00051CDE">
      <w:pPr>
        <w:pStyle w:val="Heading"/>
        <w:spacing w:before="0" w:line="240" w:lineRule="auto"/>
        <w:rPr>
          <w:lang w:val="de-DE"/>
        </w:rPr>
      </w:pPr>
    </w:p>
    <w:sectPr w:rsidR="000A3957" w:rsidRPr="003D60D9" w:rsidSect="00EA0E6E">
      <w:headerReference w:type="even" r:id="rId12"/>
      <w:headerReference w:type="default" r:id="rId13"/>
      <w:headerReference w:type="first" r:id="rId14"/>
      <w:pgSz w:w="11899" w:h="16838"/>
      <w:pgMar w:top="1701" w:right="1985" w:bottom="1701" w:left="1985" w:header="1134" w:footer="1134" w:gutter="0"/>
      <w:pgNumType w:start="49"/>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14" w:rsidRDefault="00A16114" w:rsidP="00623BE6">
      <w:pPr>
        <w:pStyle w:val="receiveddate"/>
        <w:spacing w:after="0" w:line="240" w:lineRule="auto"/>
      </w:pPr>
      <w:r>
        <w:separator/>
      </w:r>
    </w:p>
  </w:endnote>
  <w:endnote w:type="continuationSeparator" w:id="0">
    <w:p w:rsidR="00A16114" w:rsidRDefault="00A16114" w:rsidP="00623BE6">
      <w:pPr>
        <w:pStyle w:val="receivedda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14" w:rsidRDefault="00A16114" w:rsidP="00623BE6">
      <w:pPr>
        <w:pStyle w:val="receiveddate"/>
        <w:spacing w:after="0" w:line="240" w:lineRule="auto"/>
      </w:pPr>
      <w:r>
        <w:separator/>
      </w:r>
    </w:p>
  </w:footnote>
  <w:footnote w:type="continuationSeparator" w:id="0">
    <w:p w:rsidR="00A16114" w:rsidRDefault="00A16114" w:rsidP="00623BE6">
      <w:pPr>
        <w:pStyle w:val="receiveddat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46" w:type="pct"/>
      <w:tblInd w:w="-1152" w:type="dxa"/>
      <w:tblBorders>
        <w:insideV w:val="single" w:sz="4" w:space="0" w:color="auto"/>
      </w:tblBorders>
      <w:tblLook w:val="04A0" w:firstRow="1" w:lastRow="0" w:firstColumn="1" w:lastColumn="0" w:noHBand="0" w:noVBand="1"/>
    </w:tblPr>
    <w:tblGrid>
      <w:gridCol w:w="1151"/>
      <w:gridCol w:w="8046"/>
    </w:tblGrid>
    <w:tr w:rsidR="000A4103" w:rsidRPr="00EA0E6E" w:rsidTr="00F31042">
      <w:tc>
        <w:tcPr>
          <w:tcW w:w="1152" w:type="dxa"/>
        </w:tcPr>
        <w:p w:rsidR="000A4103" w:rsidRDefault="000A4103">
          <w:pPr>
            <w:pStyle w:val="Header"/>
            <w:jc w:val="right"/>
            <w:rPr>
              <w:b/>
              <w:bCs/>
            </w:rPr>
          </w:pPr>
        </w:p>
      </w:tc>
      <w:tc>
        <w:tcPr>
          <w:tcW w:w="8046" w:type="dxa"/>
          <w:tcBorders>
            <w:bottom w:val="single" w:sz="4" w:space="0" w:color="auto"/>
          </w:tcBorders>
          <w:noWrap/>
        </w:tcPr>
        <w:p w:rsidR="000A4103" w:rsidRPr="00F31042" w:rsidRDefault="000A4103" w:rsidP="003D60D9">
          <w:pPr>
            <w:pStyle w:val="Header"/>
            <w:jc w:val="right"/>
            <w:rPr>
              <w:b/>
              <w:bCs/>
              <w:lang w:val="id-ID"/>
            </w:rPr>
          </w:pPr>
          <w:r>
            <w:rPr>
              <w:lang w:val="id-ID"/>
            </w:rPr>
            <w:t xml:space="preserve">      </w:t>
          </w:r>
          <w:r>
            <w:rPr>
              <w:lang w:val="de-DE"/>
            </w:rPr>
            <w:t xml:space="preserve">IncomTech, Jurnal Telekomunikasi dan Komputer </w:t>
          </w:r>
        </w:p>
      </w:tc>
    </w:tr>
  </w:tbl>
  <w:p w:rsidR="000A4103" w:rsidRPr="00F31042" w:rsidRDefault="000A4103" w:rsidP="00C55F11">
    <w:pPr>
      <w:pStyle w:val="Header"/>
      <w:ind w:right="-8"/>
      <w:rPr>
        <w:b/>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1" w:type="pct"/>
      <w:tblInd w:w="-34" w:type="dxa"/>
      <w:tblLook w:val="01E0" w:firstRow="1" w:lastRow="1" w:firstColumn="1" w:lastColumn="1" w:noHBand="0" w:noVBand="0"/>
    </w:tblPr>
    <w:tblGrid>
      <w:gridCol w:w="7938"/>
      <w:gridCol w:w="1153"/>
    </w:tblGrid>
    <w:tr w:rsidR="000A4103" w:rsidTr="000C44D0">
      <w:tc>
        <w:tcPr>
          <w:tcW w:w="4366" w:type="pct"/>
          <w:tcBorders>
            <w:bottom w:val="single" w:sz="4" w:space="0" w:color="auto"/>
            <w:right w:val="single" w:sz="6" w:space="0" w:color="000000" w:themeColor="text1"/>
          </w:tcBorders>
        </w:tcPr>
        <w:sdt>
          <w:sdtPr>
            <w:rPr>
              <w:sz w:val="18"/>
              <w:szCs w:val="18"/>
              <w:lang w:val="de-DE"/>
            </w:rPr>
            <w:alias w:val="Company"/>
            <w:id w:val="78735422"/>
            <w:placeholder>
              <w:docPart w:val="A99039FD23F641CFB958356158C6BEA8"/>
            </w:placeholder>
            <w:dataBinding w:prefixMappings="xmlns:ns0='http://schemas.openxmlformats.org/officeDocument/2006/extended-properties'" w:xpath="/ns0:Properties[1]/ns0:Company[1]" w:storeItemID="{6668398D-A668-4E3E-A5EB-62B293D839F1}"/>
            <w:text/>
          </w:sdtPr>
          <w:sdtEndPr/>
          <w:sdtContent>
            <w:p w:rsidR="000A4103" w:rsidRPr="000C44D0" w:rsidRDefault="000A4103" w:rsidP="006B5C77">
              <w:pPr>
                <w:pStyle w:val="Header"/>
                <w:rPr>
                  <w:lang w:val="de-DE"/>
                </w:rPr>
              </w:pPr>
              <w:r w:rsidRPr="006B5C77">
                <w:rPr>
                  <w:sz w:val="18"/>
                  <w:szCs w:val="18"/>
                  <w:lang w:val="de-DE"/>
                </w:rPr>
                <w:t xml:space="preserve">Yuliana, </w:t>
              </w:r>
              <w:r w:rsidR="006B5C77" w:rsidRPr="006B5C77">
                <w:rPr>
                  <w:sz w:val="18"/>
                  <w:szCs w:val="18"/>
                  <w:lang w:val="de-DE"/>
                </w:rPr>
                <w:t>Rancang Bangun Aplikasi</w:t>
              </w:r>
              <w:r w:rsidRPr="006B5C77">
                <w:rPr>
                  <w:sz w:val="18"/>
                  <w:szCs w:val="18"/>
                  <w:lang w:val="de-DE"/>
                </w:rPr>
                <w:t xml:space="preserve"> Pengenalan Wajah menggunakan Metode Viola-Jones dan Algoritma PCA</w:t>
              </w:r>
            </w:p>
          </w:sdtContent>
        </w:sdt>
      </w:tc>
      <w:tc>
        <w:tcPr>
          <w:tcW w:w="634" w:type="pct"/>
          <w:tcBorders>
            <w:left w:val="single" w:sz="6" w:space="0" w:color="000000" w:themeColor="text1"/>
          </w:tcBorders>
        </w:tcPr>
        <w:p w:rsidR="000A4103" w:rsidRDefault="000A4103">
          <w:pPr>
            <w:pStyle w:val="Header"/>
            <w:rPr>
              <w:b/>
              <w:bCs/>
            </w:rPr>
          </w:pPr>
        </w:p>
      </w:tc>
    </w:tr>
  </w:tbl>
  <w:p w:rsidR="000A4103" w:rsidRPr="00CD34DA" w:rsidRDefault="000A4103" w:rsidP="00C55F11">
    <w:pPr>
      <w:pStyle w:val="Header"/>
      <w:tabs>
        <w:tab w:val="clear" w:pos="4320"/>
        <w:tab w:val="right" w:pos="7938"/>
      </w:tabs>
      <w:ind w:right="-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03" w:rsidRDefault="000A4103" w:rsidP="00F61760">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D13A2"/>
    <w:multiLevelType w:val="multilevel"/>
    <w:tmpl w:val="A33E16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45B7"/>
    <w:multiLevelType w:val="multilevel"/>
    <w:tmpl w:val="62EEB3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F91"/>
    <w:multiLevelType w:val="multilevel"/>
    <w:tmpl w:val="B830B00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A03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846043"/>
    <w:multiLevelType w:val="multilevel"/>
    <w:tmpl w:val="5B262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187526"/>
    <w:multiLevelType w:val="multilevel"/>
    <w:tmpl w:val="FC1C5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B86342"/>
    <w:multiLevelType w:val="hybridMultilevel"/>
    <w:tmpl w:val="4DF28A66"/>
    <w:lvl w:ilvl="0" w:tplc="6540A58A">
      <w:start w:val="2"/>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8" w15:restartNumberingAfterBreak="0">
    <w:nsid w:val="4A6F51C2"/>
    <w:multiLevelType w:val="multilevel"/>
    <w:tmpl w:val="9538F0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436350"/>
    <w:multiLevelType w:val="multilevel"/>
    <w:tmpl w:val="6C185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604CC7"/>
    <w:multiLevelType w:val="hybridMultilevel"/>
    <w:tmpl w:val="9AC619C6"/>
    <w:lvl w:ilvl="0" w:tplc="0E8A05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C0618CA"/>
    <w:multiLevelType w:val="multilevel"/>
    <w:tmpl w:val="827A1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F707B4"/>
    <w:multiLevelType w:val="hybridMultilevel"/>
    <w:tmpl w:val="608EAB88"/>
    <w:lvl w:ilvl="0" w:tplc="9A3EC4A4">
      <w:start w:val="3"/>
      <w:numFmt w:val="bullet"/>
      <w:lvlText w:val="-"/>
      <w:lvlJc w:val="left"/>
      <w:pPr>
        <w:ind w:left="720" w:hanging="360"/>
      </w:pPr>
      <w:rPr>
        <w:rFonts w:ascii="Cambria" w:eastAsiaTheme="minorHAnsi" w:hAnsi="Cambria" w:cs="TimesNewRomanP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D5478A"/>
    <w:multiLevelType w:val="multilevel"/>
    <w:tmpl w:val="65A62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DA15D2"/>
    <w:multiLevelType w:val="multilevel"/>
    <w:tmpl w:val="8DCC6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1"/>
  </w:num>
  <w:num w:numId="4">
    <w:abstractNumId w:val="6"/>
  </w:num>
  <w:num w:numId="5">
    <w:abstractNumId w:val="15"/>
  </w:num>
  <w:num w:numId="6">
    <w:abstractNumId w:val="1"/>
  </w:num>
  <w:num w:numId="7">
    <w:abstractNumId w:val="3"/>
  </w:num>
  <w:num w:numId="8">
    <w:abstractNumId w:val="8"/>
  </w:num>
  <w:num w:numId="9">
    <w:abstractNumId w:val="13"/>
  </w:num>
  <w:num w:numId="10">
    <w:abstractNumId w:val="14"/>
  </w:num>
  <w:num w:numId="11">
    <w:abstractNumId w:val="7"/>
  </w:num>
  <w:num w:numId="12">
    <w:abstractNumId w:val="12"/>
  </w:num>
  <w:num w:numId="13">
    <w:abstractNumId w:val="10"/>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5"/>
    <w:rsid w:val="00013625"/>
    <w:rsid w:val="000177CA"/>
    <w:rsid w:val="00024083"/>
    <w:rsid w:val="00027848"/>
    <w:rsid w:val="00031C61"/>
    <w:rsid w:val="00037C38"/>
    <w:rsid w:val="00050627"/>
    <w:rsid w:val="00051CDE"/>
    <w:rsid w:val="0006576D"/>
    <w:rsid w:val="000A3957"/>
    <w:rsid w:val="000A3DED"/>
    <w:rsid w:val="000A4103"/>
    <w:rsid w:val="000B781A"/>
    <w:rsid w:val="000C44D0"/>
    <w:rsid w:val="000C5AFF"/>
    <w:rsid w:val="000D1522"/>
    <w:rsid w:val="000D3E57"/>
    <w:rsid w:val="000E4979"/>
    <w:rsid w:val="000E753D"/>
    <w:rsid w:val="000F7ED6"/>
    <w:rsid w:val="00100872"/>
    <w:rsid w:val="00113E6A"/>
    <w:rsid w:val="00117DB4"/>
    <w:rsid w:val="001211DC"/>
    <w:rsid w:val="0012550D"/>
    <w:rsid w:val="00133948"/>
    <w:rsid w:val="001374D2"/>
    <w:rsid w:val="00144D01"/>
    <w:rsid w:val="00146FB7"/>
    <w:rsid w:val="001521E0"/>
    <w:rsid w:val="001751FE"/>
    <w:rsid w:val="00194A0E"/>
    <w:rsid w:val="001976F0"/>
    <w:rsid w:val="001C04FA"/>
    <w:rsid w:val="001F4A5C"/>
    <w:rsid w:val="00201CDE"/>
    <w:rsid w:val="002061FC"/>
    <w:rsid w:val="00217566"/>
    <w:rsid w:val="00221C1D"/>
    <w:rsid w:val="002341EF"/>
    <w:rsid w:val="002543DB"/>
    <w:rsid w:val="002639AE"/>
    <w:rsid w:val="00283C9E"/>
    <w:rsid w:val="002861E5"/>
    <w:rsid w:val="002871DE"/>
    <w:rsid w:val="002A4EAE"/>
    <w:rsid w:val="002C604F"/>
    <w:rsid w:val="002E3AB3"/>
    <w:rsid w:val="002E6E3A"/>
    <w:rsid w:val="002F305B"/>
    <w:rsid w:val="003305F1"/>
    <w:rsid w:val="00362C78"/>
    <w:rsid w:val="00370C4E"/>
    <w:rsid w:val="00373865"/>
    <w:rsid w:val="00387106"/>
    <w:rsid w:val="003B5EE2"/>
    <w:rsid w:val="003B72C8"/>
    <w:rsid w:val="003C5664"/>
    <w:rsid w:val="003D60D9"/>
    <w:rsid w:val="003E0106"/>
    <w:rsid w:val="003F0A11"/>
    <w:rsid w:val="004040E6"/>
    <w:rsid w:val="00412003"/>
    <w:rsid w:val="00415D0A"/>
    <w:rsid w:val="00415E7D"/>
    <w:rsid w:val="00416C34"/>
    <w:rsid w:val="00416FB4"/>
    <w:rsid w:val="004549C5"/>
    <w:rsid w:val="004634B8"/>
    <w:rsid w:val="00470D03"/>
    <w:rsid w:val="00487CAD"/>
    <w:rsid w:val="00497D5B"/>
    <w:rsid w:val="004A6CC6"/>
    <w:rsid w:val="004B349A"/>
    <w:rsid w:val="004B4A71"/>
    <w:rsid w:val="004C2601"/>
    <w:rsid w:val="004E7301"/>
    <w:rsid w:val="00500414"/>
    <w:rsid w:val="0051746B"/>
    <w:rsid w:val="00517D51"/>
    <w:rsid w:val="00520195"/>
    <w:rsid w:val="005209C2"/>
    <w:rsid w:val="0052596C"/>
    <w:rsid w:val="00530FC1"/>
    <w:rsid w:val="00535058"/>
    <w:rsid w:val="005453EB"/>
    <w:rsid w:val="00551F9A"/>
    <w:rsid w:val="005603B4"/>
    <w:rsid w:val="00567C08"/>
    <w:rsid w:val="0057366F"/>
    <w:rsid w:val="00585BDD"/>
    <w:rsid w:val="00587786"/>
    <w:rsid w:val="005D1D6D"/>
    <w:rsid w:val="005D6093"/>
    <w:rsid w:val="00613BEF"/>
    <w:rsid w:val="00617264"/>
    <w:rsid w:val="00623BE6"/>
    <w:rsid w:val="00652086"/>
    <w:rsid w:val="00683CDF"/>
    <w:rsid w:val="00686E3F"/>
    <w:rsid w:val="00690B60"/>
    <w:rsid w:val="006A1EEB"/>
    <w:rsid w:val="006B5C77"/>
    <w:rsid w:val="006B5C89"/>
    <w:rsid w:val="006C510B"/>
    <w:rsid w:val="006D15C9"/>
    <w:rsid w:val="006F5938"/>
    <w:rsid w:val="007043F5"/>
    <w:rsid w:val="00717550"/>
    <w:rsid w:val="0072571A"/>
    <w:rsid w:val="007534D5"/>
    <w:rsid w:val="00753DC8"/>
    <w:rsid w:val="00766D32"/>
    <w:rsid w:val="00784ACE"/>
    <w:rsid w:val="007A6A89"/>
    <w:rsid w:val="007F5D00"/>
    <w:rsid w:val="0080217C"/>
    <w:rsid w:val="008321B5"/>
    <w:rsid w:val="0083265F"/>
    <w:rsid w:val="00854C96"/>
    <w:rsid w:val="00855281"/>
    <w:rsid w:val="00882BC9"/>
    <w:rsid w:val="00887947"/>
    <w:rsid w:val="00895541"/>
    <w:rsid w:val="008A46ED"/>
    <w:rsid w:val="008A56FB"/>
    <w:rsid w:val="008D17FF"/>
    <w:rsid w:val="008D76A1"/>
    <w:rsid w:val="008E047A"/>
    <w:rsid w:val="008E3A9A"/>
    <w:rsid w:val="008E6F69"/>
    <w:rsid w:val="0090555E"/>
    <w:rsid w:val="00912EEE"/>
    <w:rsid w:val="009310C2"/>
    <w:rsid w:val="00934BAE"/>
    <w:rsid w:val="00934BCA"/>
    <w:rsid w:val="0094796C"/>
    <w:rsid w:val="0096306D"/>
    <w:rsid w:val="0096549D"/>
    <w:rsid w:val="00975470"/>
    <w:rsid w:val="00982710"/>
    <w:rsid w:val="00990EC5"/>
    <w:rsid w:val="009968F4"/>
    <w:rsid w:val="0099753D"/>
    <w:rsid w:val="009B1969"/>
    <w:rsid w:val="009B2F73"/>
    <w:rsid w:val="009B741D"/>
    <w:rsid w:val="009C69EF"/>
    <w:rsid w:val="009D1129"/>
    <w:rsid w:val="009D313F"/>
    <w:rsid w:val="00A11C3C"/>
    <w:rsid w:val="00A16114"/>
    <w:rsid w:val="00A23C91"/>
    <w:rsid w:val="00A3558A"/>
    <w:rsid w:val="00A3769F"/>
    <w:rsid w:val="00A564D3"/>
    <w:rsid w:val="00A67600"/>
    <w:rsid w:val="00A96F5C"/>
    <w:rsid w:val="00AA25AE"/>
    <w:rsid w:val="00AA315E"/>
    <w:rsid w:val="00AB50D8"/>
    <w:rsid w:val="00AC1A91"/>
    <w:rsid w:val="00AD47A3"/>
    <w:rsid w:val="00AE3EDA"/>
    <w:rsid w:val="00AF3879"/>
    <w:rsid w:val="00AF3912"/>
    <w:rsid w:val="00B03D97"/>
    <w:rsid w:val="00B150FC"/>
    <w:rsid w:val="00B24F6F"/>
    <w:rsid w:val="00B425AD"/>
    <w:rsid w:val="00B443A0"/>
    <w:rsid w:val="00B4767D"/>
    <w:rsid w:val="00B65ED3"/>
    <w:rsid w:val="00B70762"/>
    <w:rsid w:val="00BC362F"/>
    <w:rsid w:val="00BC4BA1"/>
    <w:rsid w:val="00BD6AC4"/>
    <w:rsid w:val="00BD7E18"/>
    <w:rsid w:val="00BE052D"/>
    <w:rsid w:val="00BE4C41"/>
    <w:rsid w:val="00BE7E2E"/>
    <w:rsid w:val="00BF70BE"/>
    <w:rsid w:val="00C12DE2"/>
    <w:rsid w:val="00C32DA2"/>
    <w:rsid w:val="00C52207"/>
    <w:rsid w:val="00C55F11"/>
    <w:rsid w:val="00C57D8B"/>
    <w:rsid w:val="00C72036"/>
    <w:rsid w:val="00C722EE"/>
    <w:rsid w:val="00C7345B"/>
    <w:rsid w:val="00C769C5"/>
    <w:rsid w:val="00C85D42"/>
    <w:rsid w:val="00C86E99"/>
    <w:rsid w:val="00CA3B0D"/>
    <w:rsid w:val="00D41E81"/>
    <w:rsid w:val="00D43B37"/>
    <w:rsid w:val="00D4478B"/>
    <w:rsid w:val="00D73280"/>
    <w:rsid w:val="00D74041"/>
    <w:rsid w:val="00D77590"/>
    <w:rsid w:val="00D9601B"/>
    <w:rsid w:val="00DA37F7"/>
    <w:rsid w:val="00DC1A8B"/>
    <w:rsid w:val="00DC5B10"/>
    <w:rsid w:val="00DE6783"/>
    <w:rsid w:val="00DF1120"/>
    <w:rsid w:val="00E10C11"/>
    <w:rsid w:val="00E156C3"/>
    <w:rsid w:val="00E338B4"/>
    <w:rsid w:val="00E35C98"/>
    <w:rsid w:val="00E5000C"/>
    <w:rsid w:val="00E62167"/>
    <w:rsid w:val="00E82E79"/>
    <w:rsid w:val="00E9419E"/>
    <w:rsid w:val="00E94250"/>
    <w:rsid w:val="00EA0E6E"/>
    <w:rsid w:val="00EA5E89"/>
    <w:rsid w:val="00EB0335"/>
    <w:rsid w:val="00EC234B"/>
    <w:rsid w:val="00EE363A"/>
    <w:rsid w:val="00EF7FFD"/>
    <w:rsid w:val="00F1009C"/>
    <w:rsid w:val="00F23F96"/>
    <w:rsid w:val="00F240F4"/>
    <w:rsid w:val="00F31042"/>
    <w:rsid w:val="00F32F9B"/>
    <w:rsid w:val="00F35470"/>
    <w:rsid w:val="00F36CC4"/>
    <w:rsid w:val="00F57E0E"/>
    <w:rsid w:val="00F61760"/>
    <w:rsid w:val="00F6704E"/>
    <w:rsid w:val="00F70369"/>
    <w:rsid w:val="00F9231C"/>
    <w:rsid w:val="00F96AAF"/>
    <w:rsid w:val="00FB013B"/>
    <w:rsid w:val="00FC7898"/>
    <w:rsid w:val="00FE106E"/>
    <w:rsid w:val="00FE26E0"/>
    <w:rsid w:val="00FF3693"/>
    <w:rsid w:val="00FF377A"/>
  </w:rsids>
  <m:mathPr>
    <m:mathFont m:val="Cambria Math"/>
    <m:brkBin m:val="before"/>
    <m:brkBinSub m:val="--"/>
    <m:smallFrac m:val="0"/>
    <m:dispDef m:val="0"/>
    <m:lMargin m:val="0"/>
    <m:rMargin m:val="0"/>
    <m:defJc m:val="centerGroup"/>
    <m:wrapRight/>
    <m:intLim m:val="subSup"/>
    <m:naryLim m:val="subSup"/>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B5396"/>
  <w15:docId w15:val="{B899310B-E515-4058-B558-F9EA0090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6E"/>
    <w:pPr>
      <w:spacing w:after="20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paragraph" w:styleId="Title">
    <w:name w:val="Title"/>
    <w:basedOn w:val="Normal"/>
    <w:next w:val="Normal"/>
    <w:link w:val="TitleChar"/>
    <w:qFormat/>
    <w:rsid w:val="00E00C28"/>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ascii="Arial" w:eastAsia="Times New Roman" w:hAnsi="Arial"/>
      <w:szCs w:val="24"/>
      <w:lang w:val="en-US" w:eastAsia="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basedOn w:val="Normal"/>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1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textIndented"/>
    <w:basedOn w:val="Normal"/>
    <w:rsid w:val="0096549D"/>
    <w:pPr>
      <w:spacing w:after="0"/>
      <w:ind w:firstLine="284"/>
      <w:jc w:val="both"/>
    </w:pPr>
    <w:rPr>
      <w:rFonts w:ascii="Times" w:eastAsia="Times New Roman" w:hAnsi="Times"/>
      <w:iCs/>
      <w:color w:val="000000"/>
      <w:sz w:val="22"/>
      <w:szCs w:val="22"/>
    </w:rPr>
  </w:style>
  <w:style w:type="paragraph" w:customStyle="1" w:styleId="IEEEParagraph">
    <w:name w:val="IEEE Paragraph"/>
    <w:basedOn w:val="Normal"/>
    <w:link w:val="IEEEParagraphChar"/>
    <w:rsid w:val="0096549D"/>
    <w:pPr>
      <w:adjustRightInd w:val="0"/>
      <w:snapToGrid w:val="0"/>
      <w:spacing w:after="0"/>
      <w:ind w:firstLine="216"/>
      <w:jc w:val="both"/>
    </w:pPr>
    <w:rPr>
      <w:rFonts w:ascii="Times New Roman" w:eastAsia="SimSun" w:hAnsi="Times New Roman"/>
      <w:sz w:val="24"/>
      <w:lang w:val="en-AU" w:eastAsia="zh-CN"/>
    </w:rPr>
  </w:style>
  <w:style w:type="character" w:customStyle="1" w:styleId="IEEEParagraphChar">
    <w:name w:val="IEEE Paragraph Char"/>
    <w:link w:val="IEEEParagraph"/>
    <w:rsid w:val="0096549D"/>
    <w:rPr>
      <w:rFonts w:ascii="Times New Roman" w:eastAsia="SimSun" w:hAnsi="Times New Roman"/>
      <w:sz w:val="24"/>
      <w:szCs w:val="24"/>
      <w:lang w:val="en-AU" w:eastAsia="zh-CN"/>
    </w:rPr>
  </w:style>
  <w:style w:type="paragraph" w:customStyle="1" w:styleId="Reference">
    <w:name w:val="Reference"/>
    <w:rsid w:val="0096549D"/>
    <w:pPr>
      <w:widowControl w:val="0"/>
      <w:numPr>
        <w:numId w:val="12"/>
      </w:numPr>
      <w:tabs>
        <w:tab w:val="clear" w:pos="0"/>
        <w:tab w:val="left" w:pos="567"/>
      </w:tabs>
      <w:ind w:left="851" w:hanging="851"/>
      <w:jc w:val="both"/>
    </w:pPr>
    <w:rPr>
      <w:rFonts w:ascii="Times" w:eastAsia="Times New Roman" w:hAnsi="Times"/>
      <w:iCs/>
      <w:noProof/>
      <w:color w:val="000000"/>
      <w:sz w:val="22"/>
      <w:szCs w:val="22"/>
      <w:lang w:val="en-GB" w:eastAsia="en-US"/>
    </w:rPr>
  </w:style>
  <w:style w:type="paragraph" w:customStyle="1" w:styleId="Bodytext">
    <w:name w:val="Bodytext"/>
    <w:next w:val="BodytextIndented"/>
    <w:rsid w:val="00AA315E"/>
    <w:pPr>
      <w:jc w:val="both"/>
    </w:pPr>
    <w:rPr>
      <w:rFonts w:ascii="Times" w:eastAsia="Times New Roman" w:hAnsi="Times"/>
      <w:iCs/>
      <w:color w:val="000000"/>
      <w:sz w:val="22"/>
      <w:szCs w:val="22"/>
      <w:lang w:val="en-US" w:eastAsia="en-US"/>
    </w:rPr>
  </w:style>
  <w:style w:type="paragraph" w:customStyle="1" w:styleId="FigureCaption0">
    <w:name w:val="FigureCaption"/>
    <w:rsid w:val="00F36CC4"/>
    <w:pPr>
      <w:spacing w:before="170"/>
      <w:ind w:left="28"/>
      <w:jc w:val="center"/>
    </w:pPr>
    <w:rPr>
      <w:rFonts w:ascii="Times" w:eastAsia="Times New Roman" w:hAnsi="Time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249">
      <w:bodyDiv w:val="1"/>
      <w:marLeft w:val="0"/>
      <w:marRight w:val="0"/>
      <w:marTop w:val="0"/>
      <w:marBottom w:val="0"/>
      <w:divBdr>
        <w:top w:val="none" w:sz="0" w:space="0" w:color="auto"/>
        <w:left w:val="none" w:sz="0" w:space="0" w:color="auto"/>
        <w:bottom w:val="none" w:sz="0" w:space="0" w:color="auto"/>
        <w:right w:val="none" w:sz="0" w:space="0" w:color="auto"/>
      </w:divBdr>
    </w:div>
    <w:div w:id="116993594">
      <w:bodyDiv w:val="1"/>
      <w:marLeft w:val="0"/>
      <w:marRight w:val="0"/>
      <w:marTop w:val="0"/>
      <w:marBottom w:val="0"/>
      <w:divBdr>
        <w:top w:val="none" w:sz="0" w:space="0" w:color="auto"/>
        <w:left w:val="none" w:sz="0" w:space="0" w:color="auto"/>
        <w:bottom w:val="none" w:sz="0" w:space="0" w:color="auto"/>
        <w:right w:val="none" w:sz="0" w:space="0" w:color="auto"/>
      </w:divBdr>
      <w:divsChild>
        <w:div w:id="1137643251">
          <w:marLeft w:val="0"/>
          <w:marRight w:val="0"/>
          <w:marTop w:val="0"/>
          <w:marBottom w:val="0"/>
          <w:divBdr>
            <w:top w:val="none" w:sz="0" w:space="0" w:color="auto"/>
            <w:left w:val="none" w:sz="0" w:space="0" w:color="auto"/>
            <w:bottom w:val="none" w:sz="0" w:space="0" w:color="auto"/>
            <w:right w:val="none" w:sz="0" w:space="0" w:color="auto"/>
          </w:divBdr>
        </w:div>
      </w:divsChild>
    </w:div>
    <w:div w:id="477452920">
      <w:bodyDiv w:val="1"/>
      <w:marLeft w:val="0"/>
      <w:marRight w:val="0"/>
      <w:marTop w:val="0"/>
      <w:marBottom w:val="0"/>
      <w:divBdr>
        <w:top w:val="none" w:sz="0" w:space="0" w:color="auto"/>
        <w:left w:val="none" w:sz="0" w:space="0" w:color="auto"/>
        <w:bottom w:val="none" w:sz="0" w:space="0" w:color="auto"/>
        <w:right w:val="none" w:sz="0" w:space="0" w:color="auto"/>
      </w:divBdr>
    </w:div>
    <w:div w:id="518009158">
      <w:bodyDiv w:val="1"/>
      <w:marLeft w:val="0"/>
      <w:marRight w:val="0"/>
      <w:marTop w:val="0"/>
      <w:marBottom w:val="0"/>
      <w:divBdr>
        <w:top w:val="none" w:sz="0" w:space="0" w:color="auto"/>
        <w:left w:val="none" w:sz="0" w:space="0" w:color="auto"/>
        <w:bottom w:val="none" w:sz="0" w:space="0" w:color="auto"/>
        <w:right w:val="none" w:sz="0" w:space="0" w:color="auto"/>
      </w:divBdr>
    </w:div>
    <w:div w:id="648095916">
      <w:bodyDiv w:val="1"/>
      <w:marLeft w:val="0"/>
      <w:marRight w:val="0"/>
      <w:marTop w:val="0"/>
      <w:marBottom w:val="0"/>
      <w:divBdr>
        <w:top w:val="none" w:sz="0" w:space="0" w:color="auto"/>
        <w:left w:val="none" w:sz="0" w:space="0" w:color="auto"/>
        <w:bottom w:val="none" w:sz="0" w:space="0" w:color="auto"/>
        <w:right w:val="none" w:sz="0" w:space="0" w:color="auto"/>
      </w:divBdr>
    </w:div>
    <w:div w:id="679547274">
      <w:bodyDiv w:val="1"/>
      <w:marLeft w:val="0"/>
      <w:marRight w:val="0"/>
      <w:marTop w:val="0"/>
      <w:marBottom w:val="0"/>
      <w:divBdr>
        <w:top w:val="none" w:sz="0" w:space="0" w:color="auto"/>
        <w:left w:val="none" w:sz="0" w:space="0" w:color="auto"/>
        <w:bottom w:val="none" w:sz="0" w:space="0" w:color="auto"/>
        <w:right w:val="none" w:sz="0" w:space="0" w:color="auto"/>
      </w:divBdr>
    </w:div>
    <w:div w:id="728266203">
      <w:bodyDiv w:val="1"/>
      <w:marLeft w:val="0"/>
      <w:marRight w:val="0"/>
      <w:marTop w:val="0"/>
      <w:marBottom w:val="0"/>
      <w:divBdr>
        <w:top w:val="none" w:sz="0" w:space="0" w:color="auto"/>
        <w:left w:val="none" w:sz="0" w:space="0" w:color="auto"/>
        <w:bottom w:val="none" w:sz="0" w:space="0" w:color="auto"/>
        <w:right w:val="none" w:sz="0" w:space="0" w:color="auto"/>
      </w:divBdr>
    </w:div>
    <w:div w:id="748037241">
      <w:bodyDiv w:val="1"/>
      <w:marLeft w:val="0"/>
      <w:marRight w:val="0"/>
      <w:marTop w:val="0"/>
      <w:marBottom w:val="0"/>
      <w:divBdr>
        <w:top w:val="none" w:sz="0" w:space="0" w:color="auto"/>
        <w:left w:val="none" w:sz="0" w:space="0" w:color="auto"/>
        <w:bottom w:val="none" w:sz="0" w:space="0" w:color="auto"/>
        <w:right w:val="none" w:sz="0" w:space="0" w:color="auto"/>
      </w:divBdr>
    </w:div>
    <w:div w:id="924070610">
      <w:bodyDiv w:val="1"/>
      <w:marLeft w:val="0"/>
      <w:marRight w:val="0"/>
      <w:marTop w:val="0"/>
      <w:marBottom w:val="0"/>
      <w:divBdr>
        <w:top w:val="none" w:sz="0" w:space="0" w:color="auto"/>
        <w:left w:val="none" w:sz="0" w:space="0" w:color="auto"/>
        <w:bottom w:val="none" w:sz="0" w:space="0" w:color="auto"/>
        <w:right w:val="none" w:sz="0" w:space="0" w:color="auto"/>
      </w:divBdr>
    </w:div>
    <w:div w:id="965811962">
      <w:bodyDiv w:val="1"/>
      <w:marLeft w:val="0"/>
      <w:marRight w:val="0"/>
      <w:marTop w:val="0"/>
      <w:marBottom w:val="0"/>
      <w:divBdr>
        <w:top w:val="none" w:sz="0" w:space="0" w:color="auto"/>
        <w:left w:val="none" w:sz="0" w:space="0" w:color="auto"/>
        <w:bottom w:val="none" w:sz="0" w:space="0" w:color="auto"/>
        <w:right w:val="none" w:sz="0" w:space="0" w:color="auto"/>
      </w:divBdr>
    </w:div>
    <w:div w:id="1244603861">
      <w:bodyDiv w:val="1"/>
      <w:marLeft w:val="0"/>
      <w:marRight w:val="0"/>
      <w:marTop w:val="0"/>
      <w:marBottom w:val="0"/>
      <w:divBdr>
        <w:top w:val="none" w:sz="0" w:space="0" w:color="auto"/>
        <w:left w:val="none" w:sz="0" w:space="0" w:color="auto"/>
        <w:bottom w:val="none" w:sz="0" w:space="0" w:color="auto"/>
        <w:right w:val="none" w:sz="0" w:space="0" w:color="auto"/>
      </w:divBdr>
    </w:div>
    <w:div w:id="1390032507">
      <w:bodyDiv w:val="1"/>
      <w:marLeft w:val="0"/>
      <w:marRight w:val="0"/>
      <w:marTop w:val="0"/>
      <w:marBottom w:val="0"/>
      <w:divBdr>
        <w:top w:val="none" w:sz="0" w:space="0" w:color="auto"/>
        <w:left w:val="none" w:sz="0" w:space="0" w:color="auto"/>
        <w:bottom w:val="none" w:sz="0" w:space="0" w:color="auto"/>
        <w:right w:val="none" w:sz="0" w:space="0" w:color="auto"/>
      </w:divBdr>
    </w:div>
    <w:div w:id="1484813283">
      <w:bodyDiv w:val="1"/>
      <w:marLeft w:val="0"/>
      <w:marRight w:val="0"/>
      <w:marTop w:val="0"/>
      <w:marBottom w:val="0"/>
      <w:divBdr>
        <w:top w:val="none" w:sz="0" w:space="0" w:color="auto"/>
        <w:left w:val="none" w:sz="0" w:space="0" w:color="auto"/>
        <w:bottom w:val="none" w:sz="0" w:space="0" w:color="auto"/>
        <w:right w:val="none" w:sz="0" w:space="0" w:color="auto"/>
      </w:divBdr>
    </w:div>
    <w:div w:id="1488286367">
      <w:bodyDiv w:val="1"/>
      <w:marLeft w:val="0"/>
      <w:marRight w:val="0"/>
      <w:marTop w:val="0"/>
      <w:marBottom w:val="0"/>
      <w:divBdr>
        <w:top w:val="none" w:sz="0" w:space="0" w:color="auto"/>
        <w:left w:val="none" w:sz="0" w:space="0" w:color="auto"/>
        <w:bottom w:val="none" w:sz="0" w:space="0" w:color="auto"/>
        <w:right w:val="none" w:sz="0" w:space="0" w:color="auto"/>
      </w:divBdr>
    </w:div>
    <w:div w:id="1566456312">
      <w:bodyDiv w:val="1"/>
      <w:marLeft w:val="0"/>
      <w:marRight w:val="0"/>
      <w:marTop w:val="0"/>
      <w:marBottom w:val="0"/>
      <w:divBdr>
        <w:top w:val="none" w:sz="0" w:space="0" w:color="auto"/>
        <w:left w:val="none" w:sz="0" w:space="0" w:color="auto"/>
        <w:bottom w:val="none" w:sz="0" w:space="0" w:color="auto"/>
        <w:right w:val="none" w:sz="0" w:space="0" w:color="auto"/>
      </w:divBdr>
    </w:div>
    <w:div w:id="1586183897">
      <w:bodyDiv w:val="1"/>
      <w:marLeft w:val="0"/>
      <w:marRight w:val="0"/>
      <w:marTop w:val="0"/>
      <w:marBottom w:val="0"/>
      <w:divBdr>
        <w:top w:val="none" w:sz="0" w:space="0" w:color="auto"/>
        <w:left w:val="none" w:sz="0" w:space="0" w:color="auto"/>
        <w:bottom w:val="none" w:sz="0" w:space="0" w:color="auto"/>
        <w:right w:val="none" w:sz="0" w:space="0" w:color="auto"/>
      </w:divBdr>
    </w:div>
    <w:div w:id="1625114434">
      <w:bodyDiv w:val="1"/>
      <w:marLeft w:val="0"/>
      <w:marRight w:val="0"/>
      <w:marTop w:val="0"/>
      <w:marBottom w:val="0"/>
      <w:divBdr>
        <w:top w:val="none" w:sz="0" w:space="0" w:color="auto"/>
        <w:left w:val="none" w:sz="0" w:space="0" w:color="auto"/>
        <w:bottom w:val="none" w:sz="0" w:space="0" w:color="auto"/>
        <w:right w:val="none" w:sz="0" w:space="0" w:color="auto"/>
      </w:divBdr>
    </w:div>
    <w:div w:id="1669169044">
      <w:bodyDiv w:val="1"/>
      <w:marLeft w:val="0"/>
      <w:marRight w:val="0"/>
      <w:marTop w:val="0"/>
      <w:marBottom w:val="0"/>
      <w:divBdr>
        <w:top w:val="none" w:sz="0" w:space="0" w:color="auto"/>
        <w:left w:val="none" w:sz="0" w:space="0" w:color="auto"/>
        <w:bottom w:val="none" w:sz="0" w:space="0" w:color="auto"/>
        <w:right w:val="none" w:sz="0" w:space="0" w:color="auto"/>
      </w:divBdr>
    </w:div>
    <w:div w:id="1725833876">
      <w:bodyDiv w:val="1"/>
      <w:marLeft w:val="0"/>
      <w:marRight w:val="0"/>
      <w:marTop w:val="0"/>
      <w:marBottom w:val="0"/>
      <w:divBdr>
        <w:top w:val="none" w:sz="0" w:space="0" w:color="auto"/>
        <w:left w:val="none" w:sz="0" w:space="0" w:color="auto"/>
        <w:bottom w:val="none" w:sz="0" w:space="0" w:color="auto"/>
        <w:right w:val="none" w:sz="0" w:space="0" w:color="auto"/>
      </w:divBdr>
    </w:div>
    <w:div w:id="1842425423">
      <w:bodyDiv w:val="1"/>
      <w:marLeft w:val="0"/>
      <w:marRight w:val="0"/>
      <w:marTop w:val="0"/>
      <w:marBottom w:val="0"/>
      <w:divBdr>
        <w:top w:val="none" w:sz="0" w:space="0" w:color="auto"/>
        <w:left w:val="none" w:sz="0" w:space="0" w:color="auto"/>
        <w:bottom w:val="none" w:sz="0" w:space="0" w:color="auto"/>
        <w:right w:val="none" w:sz="0" w:space="0" w:color="auto"/>
      </w:divBdr>
    </w:div>
    <w:div w:id="1856381954">
      <w:bodyDiv w:val="1"/>
      <w:marLeft w:val="0"/>
      <w:marRight w:val="0"/>
      <w:marTop w:val="0"/>
      <w:marBottom w:val="0"/>
      <w:divBdr>
        <w:top w:val="none" w:sz="0" w:space="0" w:color="auto"/>
        <w:left w:val="none" w:sz="0" w:space="0" w:color="auto"/>
        <w:bottom w:val="none" w:sz="0" w:space="0" w:color="auto"/>
        <w:right w:val="none" w:sz="0" w:space="0" w:color="auto"/>
      </w:divBdr>
    </w:div>
    <w:div w:id="2034308853">
      <w:bodyDiv w:val="1"/>
      <w:marLeft w:val="0"/>
      <w:marRight w:val="0"/>
      <w:marTop w:val="0"/>
      <w:marBottom w:val="0"/>
      <w:divBdr>
        <w:top w:val="none" w:sz="0" w:space="0" w:color="auto"/>
        <w:left w:val="none" w:sz="0" w:space="0" w:color="auto"/>
        <w:bottom w:val="none" w:sz="0" w:space="0" w:color="auto"/>
        <w:right w:val="none" w:sz="0" w:space="0" w:color="auto"/>
      </w:divBdr>
    </w:div>
    <w:div w:id="2104492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41515120128@student.mercubuana.ac.id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Rata-rata</a:t>
            </a:r>
            <a:r>
              <a:rPr lang="en-US" baseline="0"/>
              <a:t> </a:t>
            </a:r>
            <a:r>
              <a:rPr lang="en-US"/>
              <a:t>Akurasi Pengenalan</a:t>
            </a:r>
          </a:p>
        </c:rich>
      </c:tx>
      <c:overlay val="0"/>
    </c:title>
    <c:autoTitleDeleted val="0"/>
    <c:plotArea>
      <c:layout/>
      <c:barChart>
        <c:barDir val="col"/>
        <c:grouping val="clustered"/>
        <c:varyColors val="0"/>
        <c:ser>
          <c:idx val="0"/>
          <c:order val="0"/>
          <c:tx>
            <c:strRef>
              <c:f>Sheet1!$AW$5</c:f>
              <c:strCache>
                <c:ptCount val="1"/>
                <c:pt idx="0">
                  <c:v>Akurasi</c:v>
                </c:pt>
              </c:strCache>
            </c:strRef>
          </c:tx>
          <c:invertIfNegative val="0"/>
          <c:cat>
            <c:strRef>
              <c:f>Sheet1!$AV$6:$AV$10</c:f>
              <c:strCache>
                <c:ptCount val="5"/>
                <c:pt idx="0">
                  <c:v>Fold 1</c:v>
                </c:pt>
                <c:pt idx="1">
                  <c:v>Fold 2</c:v>
                </c:pt>
                <c:pt idx="2">
                  <c:v>Fold 3</c:v>
                </c:pt>
                <c:pt idx="3">
                  <c:v>Fold 4</c:v>
                </c:pt>
                <c:pt idx="4">
                  <c:v>Fold 5</c:v>
                </c:pt>
              </c:strCache>
            </c:strRef>
          </c:cat>
          <c:val>
            <c:numRef>
              <c:f>Sheet1!$AW$6:$AW$10</c:f>
              <c:numCache>
                <c:formatCode>0%</c:formatCode>
                <c:ptCount val="5"/>
                <c:pt idx="0">
                  <c:v>0.9</c:v>
                </c:pt>
                <c:pt idx="1">
                  <c:v>1</c:v>
                </c:pt>
                <c:pt idx="2">
                  <c:v>1</c:v>
                </c:pt>
                <c:pt idx="3">
                  <c:v>0.95</c:v>
                </c:pt>
                <c:pt idx="4">
                  <c:v>0.9</c:v>
                </c:pt>
              </c:numCache>
            </c:numRef>
          </c:val>
          <c:extLst>
            <c:ext xmlns:c16="http://schemas.microsoft.com/office/drawing/2014/chart" uri="{C3380CC4-5D6E-409C-BE32-E72D297353CC}">
              <c16:uniqueId val="{00000000-C39B-4987-86E1-03AE708EA000}"/>
            </c:ext>
          </c:extLst>
        </c:ser>
        <c:dLbls>
          <c:showLegendKey val="0"/>
          <c:showVal val="0"/>
          <c:showCatName val="0"/>
          <c:showSerName val="0"/>
          <c:showPercent val="0"/>
          <c:showBubbleSize val="0"/>
        </c:dLbls>
        <c:gapWidth val="150"/>
        <c:axId val="216956928"/>
        <c:axId val="216958848"/>
      </c:barChart>
      <c:catAx>
        <c:axId val="216956928"/>
        <c:scaling>
          <c:orientation val="minMax"/>
        </c:scaling>
        <c:delete val="0"/>
        <c:axPos val="b"/>
        <c:numFmt formatCode="General" sourceLinked="0"/>
        <c:majorTickMark val="out"/>
        <c:minorTickMark val="none"/>
        <c:tickLblPos val="nextTo"/>
        <c:crossAx val="216958848"/>
        <c:crosses val="autoZero"/>
        <c:auto val="1"/>
        <c:lblAlgn val="ctr"/>
        <c:lblOffset val="100"/>
        <c:noMultiLvlLbl val="0"/>
      </c:catAx>
      <c:valAx>
        <c:axId val="216958848"/>
        <c:scaling>
          <c:orientation val="minMax"/>
        </c:scaling>
        <c:delete val="0"/>
        <c:axPos val="l"/>
        <c:majorGridlines/>
        <c:numFmt formatCode="0%" sourceLinked="1"/>
        <c:majorTickMark val="out"/>
        <c:minorTickMark val="none"/>
        <c:tickLblPos val="nextTo"/>
        <c:crossAx val="216956928"/>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039FD23F641CFB958356158C6BEA8"/>
        <w:category>
          <w:name w:val="General"/>
          <w:gallery w:val="placeholder"/>
        </w:category>
        <w:types>
          <w:type w:val="bbPlcHdr"/>
        </w:types>
        <w:behaviors>
          <w:behavior w:val="content"/>
        </w:behaviors>
        <w:guid w:val="{8BBEFBD8-1F72-47C9-A182-4EBBD256AB31}"/>
      </w:docPartPr>
      <w:docPartBody>
        <w:p w:rsidR="00F9323C" w:rsidRDefault="00F9323C" w:rsidP="00F9323C">
          <w:pPr>
            <w:pStyle w:val="A99039FD23F641CFB958356158C6BEA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3C"/>
    <w:rsid w:val="00176AEF"/>
    <w:rsid w:val="001A6993"/>
    <w:rsid w:val="002772DF"/>
    <w:rsid w:val="002C7A87"/>
    <w:rsid w:val="003020BA"/>
    <w:rsid w:val="00326A50"/>
    <w:rsid w:val="00487C3F"/>
    <w:rsid w:val="004B7C97"/>
    <w:rsid w:val="004C4046"/>
    <w:rsid w:val="00512CC6"/>
    <w:rsid w:val="006A7E68"/>
    <w:rsid w:val="008003BA"/>
    <w:rsid w:val="009F17DB"/>
    <w:rsid w:val="00A405EB"/>
    <w:rsid w:val="00C66E13"/>
    <w:rsid w:val="00D15051"/>
    <w:rsid w:val="00E4407D"/>
    <w:rsid w:val="00E975B8"/>
    <w:rsid w:val="00F74C2E"/>
    <w:rsid w:val="00F9323C"/>
    <w:rsid w:val="00FA5E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4407D"/>
    <w:rPr>
      <w:color w:val="808080"/>
    </w:rPr>
  </w:style>
  <w:style w:type="paragraph" w:customStyle="1" w:styleId="A99039FD23F641CFB958356158C6BEA8">
    <w:name w:val="A99039FD23F641CFB958356158C6BEA8"/>
    <w:rsid w:val="00F9323C"/>
  </w:style>
  <w:style w:type="paragraph" w:customStyle="1" w:styleId="E273F120173D44C49475D4E6F6554079">
    <w:name w:val="E273F120173D44C49475D4E6F6554079"/>
    <w:rsid w:val="00F93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Yuliana, Rancang Bangun Aplikasi Pengenalan Wajah menggunakan Metode Viola-Jones dan Algoritma PCA</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Yuli Yuliana</cp:lastModifiedBy>
  <cp:revision>13</cp:revision>
  <cp:lastPrinted>2013-06-04T13:28:00Z</cp:lastPrinted>
  <dcterms:created xsi:type="dcterms:W3CDTF">2018-08-04T06:37:00Z</dcterms:created>
  <dcterms:modified xsi:type="dcterms:W3CDTF">2018-08-09T03:10:00Z</dcterms:modified>
</cp:coreProperties>
</file>