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69E54" w14:textId="77777777" w:rsidR="004E69AB" w:rsidRPr="004E69AB" w:rsidRDefault="004E69AB" w:rsidP="004E69AB">
      <w:pPr>
        <w:spacing w:after="0" w:line="288" w:lineRule="auto"/>
        <w:ind w:left="0" w:firstLine="567"/>
        <w:jc w:val="center"/>
        <w:rPr>
          <w:rFonts w:ascii="Times New Roman" w:hAnsi="Times New Roman" w:cs="Times New Roman"/>
          <w:b/>
          <w:bCs/>
          <w:sz w:val="28"/>
          <w:szCs w:val="28"/>
        </w:rPr>
      </w:pPr>
      <w:bookmarkStart w:id="0" w:name="_Hlk122556099"/>
      <w:r w:rsidRPr="004E69AB">
        <w:rPr>
          <w:rFonts w:ascii="Times New Roman" w:hAnsi="Times New Roman" w:cs="Times New Roman"/>
          <w:b/>
          <w:bCs/>
          <w:sz w:val="28"/>
          <w:szCs w:val="28"/>
        </w:rPr>
        <w:t>Education Management:</w:t>
      </w:r>
    </w:p>
    <w:p w14:paraId="25775EFA" w14:textId="407D4737" w:rsidR="00922241" w:rsidRPr="004E69AB" w:rsidRDefault="004E69AB" w:rsidP="004E69AB">
      <w:pPr>
        <w:spacing w:after="0" w:line="288" w:lineRule="auto"/>
        <w:ind w:left="0" w:firstLine="567"/>
        <w:jc w:val="center"/>
        <w:rPr>
          <w:rFonts w:ascii="Times New Roman" w:hAnsi="Times New Roman" w:cs="Times New Roman"/>
          <w:sz w:val="28"/>
          <w:szCs w:val="28"/>
        </w:rPr>
      </w:pPr>
      <w:r w:rsidRPr="004E69AB">
        <w:rPr>
          <w:rFonts w:ascii="Times New Roman" w:hAnsi="Times New Roman" w:cs="Times New Roman"/>
          <w:b/>
          <w:bCs/>
          <w:sz w:val="28"/>
          <w:szCs w:val="28"/>
        </w:rPr>
        <w:t xml:space="preserve">Problem Based Learning </w:t>
      </w:r>
      <w:proofErr w:type="gramStart"/>
      <w:r w:rsidRPr="004E69AB">
        <w:rPr>
          <w:rFonts w:ascii="Times New Roman" w:hAnsi="Times New Roman" w:cs="Times New Roman"/>
          <w:b/>
          <w:bCs/>
          <w:sz w:val="28"/>
          <w:szCs w:val="28"/>
        </w:rPr>
        <w:t>In</w:t>
      </w:r>
      <w:proofErr w:type="gramEnd"/>
      <w:r w:rsidRPr="004E69AB">
        <w:rPr>
          <w:rFonts w:ascii="Times New Roman" w:hAnsi="Times New Roman" w:cs="Times New Roman"/>
          <w:b/>
          <w:bCs/>
          <w:sz w:val="28"/>
          <w:szCs w:val="28"/>
        </w:rPr>
        <w:t xml:space="preserve"> Learning To Write Explanatory Text with Causality Pattern and its Relationship with Critical Thinking of Class VIII Students of SMPN1 </w:t>
      </w:r>
      <w:r w:rsidRPr="00170348">
        <w:rPr>
          <w:rFonts w:ascii="Times New Roman" w:hAnsi="Times New Roman" w:cs="Times New Roman"/>
          <w:b/>
          <w:bCs/>
          <w:sz w:val="28"/>
          <w:szCs w:val="28"/>
          <w:lang w:val="id-ID"/>
        </w:rPr>
        <w:t>Kramatwatu – Serang</w:t>
      </w:r>
      <w:r w:rsidRPr="004E69AB">
        <w:rPr>
          <w:rFonts w:ascii="Times New Roman" w:hAnsi="Times New Roman" w:cs="Times New Roman"/>
          <w:b/>
          <w:bCs/>
          <w:sz w:val="28"/>
          <w:szCs w:val="28"/>
        </w:rPr>
        <w:t xml:space="preserve"> Regency</w:t>
      </w:r>
    </w:p>
    <w:p w14:paraId="1A8B42AE" w14:textId="77777777" w:rsidR="00EB2B5B" w:rsidRDefault="00EB2B5B" w:rsidP="00EB2B5B">
      <w:pPr>
        <w:spacing w:after="0" w:line="288" w:lineRule="auto"/>
        <w:ind w:left="0" w:firstLine="0"/>
        <w:rPr>
          <w:rFonts w:ascii="Times New Roman" w:hAnsi="Times New Roman" w:cs="Times New Roman"/>
          <w:sz w:val="20"/>
          <w:szCs w:val="20"/>
        </w:rPr>
      </w:pPr>
    </w:p>
    <w:p w14:paraId="0CFF3E0C" w14:textId="409E78C0" w:rsidR="00EB2B5B" w:rsidRPr="00EB2B5B" w:rsidRDefault="00EB2B5B" w:rsidP="00EB2B5B">
      <w:pPr>
        <w:spacing w:after="0" w:line="288" w:lineRule="auto"/>
        <w:ind w:left="0" w:firstLine="0"/>
        <w:rPr>
          <w:b/>
          <w:bCs/>
          <w:vertAlign w:val="superscript"/>
        </w:rPr>
      </w:pPr>
      <w:r w:rsidRPr="00EB2B5B">
        <w:rPr>
          <w:rFonts w:ascii="Times New Roman" w:hAnsi="Times New Roman" w:cs="Times New Roman"/>
          <w:b/>
          <w:bCs/>
          <w:sz w:val="20"/>
          <w:szCs w:val="20"/>
        </w:rPr>
        <w:t>John Chaidir</w:t>
      </w:r>
      <w:proofErr w:type="gramStart"/>
      <w:r w:rsidRPr="00EB2B5B">
        <w:rPr>
          <w:rFonts w:ascii="Times New Roman" w:hAnsi="Times New Roman" w:cs="Times New Roman"/>
          <w:b/>
          <w:bCs/>
          <w:sz w:val="20"/>
          <w:szCs w:val="20"/>
          <w:vertAlign w:val="superscript"/>
        </w:rPr>
        <w:t>1)*</w:t>
      </w:r>
      <w:proofErr w:type="gramEnd"/>
      <w:r w:rsidRPr="00EB2B5B">
        <w:rPr>
          <w:rFonts w:ascii="Times New Roman" w:hAnsi="Times New Roman" w:cs="Times New Roman"/>
          <w:b/>
          <w:bCs/>
          <w:sz w:val="20"/>
          <w:szCs w:val="20"/>
        </w:rPr>
        <w:t xml:space="preserve">; R. </w:t>
      </w:r>
      <w:proofErr w:type="spellStart"/>
      <w:r w:rsidRPr="00EB2B5B">
        <w:rPr>
          <w:rFonts w:ascii="Times New Roman" w:hAnsi="Times New Roman" w:cs="Times New Roman"/>
          <w:b/>
          <w:bCs/>
          <w:sz w:val="20"/>
          <w:szCs w:val="20"/>
        </w:rPr>
        <w:t>Panca</w:t>
      </w:r>
      <w:proofErr w:type="spellEnd"/>
      <w:r w:rsidRPr="00EB2B5B">
        <w:rPr>
          <w:rFonts w:ascii="Times New Roman" w:hAnsi="Times New Roman" w:cs="Times New Roman"/>
          <w:b/>
          <w:bCs/>
          <w:sz w:val="20"/>
          <w:szCs w:val="20"/>
        </w:rPr>
        <w:t xml:space="preserve"> Pertiwi Hidayati</w:t>
      </w:r>
      <w:r w:rsidRPr="00EB2B5B">
        <w:rPr>
          <w:rFonts w:ascii="Times New Roman" w:hAnsi="Times New Roman" w:cs="Times New Roman"/>
          <w:b/>
          <w:bCs/>
          <w:sz w:val="20"/>
          <w:szCs w:val="20"/>
          <w:vertAlign w:val="superscript"/>
        </w:rPr>
        <w:t>2)</w:t>
      </w:r>
      <w:r w:rsidRPr="00EB2B5B">
        <w:rPr>
          <w:rFonts w:ascii="Times New Roman" w:hAnsi="Times New Roman" w:cs="Times New Roman"/>
          <w:b/>
          <w:bCs/>
          <w:sz w:val="20"/>
          <w:szCs w:val="20"/>
        </w:rPr>
        <w:t xml:space="preserve">; </w:t>
      </w:r>
      <w:proofErr w:type="spellStart"/>
      <w:r w:rsidRPr="00EB2B5B">
        <w:rPr>
          <w:rFonts w:ascii="Times New Roman" w:hAnsi="Times New Roman" w:cs="Times New Roman"/>
          <w:b/>
          <w:bCs/>
          <w:sz w:val="20"/>
          <w:szCs w:val="20"/>
        </w:rPr>
        <w:t>Kunkun</w:t>
      </w:r>
      <w:proofErr w:type="spellEnd"/>
      <w:r w:rsidRPr="00EB2B5B">
        <w:rPr>
          <w:rFonts w:ascii="Times New Roman" w:hAnsi="Times New Roman" w:cs="Times New Roman"/>
          <w:b/>
          <w:bCs/>
          <w:sz w:val="20"/>
          <w:szCs w:val="20"/>
        </w:rPr>
        <w:t xml:space="preserve"> K. </w:t>
      </w:r>
      <w:proofErr w:type="spellStart"/>
      <w:r w:rsidRPr="00EB2B5B">
        <w:rPr>
          <w:rFonts w:ascii="Times New Roman" w:hAnsi="Times New Roman" w:cs="Times New Roman"/>
          <w:b/>
          <w:bCs/>
          <w:sz w:val="20"/>
          <w:szCs w:val="20"/>
        </w:rPr>
        <w:t>Harnadi</w:t>
      </w:r>
      <w:proofErr w:type="spellEnd"/>
      <w:r w:rsidRPr="00EB2B5B">
        <w:rPr>
          <w:rFonts w:ascii="Times New Roman" w:hAnsi="Times New Roman" w:cs="Times New Roman"/>
          <w:b/>
          <w:bCs/>
          <w:sz w:val="20"/>
          <w:szCs w:val="20"/>
        </w:rPr>
        <w:t xml:space="preserve"> </w:t>
      </w:r>
      <w:r w:rsidRPr="00EB2B5B">
        <w:rPr>
          <w:rFonts w:ascii="Times New Roman" w:hAnsi="Times New Roman" w:cs="Times New Roman"/>
          <w:b/>
          <w:bCs/>
          <w:sz w:val="20"/>
          <w:szCs w:val="20"/>
          <w:vertAlign w:val="superscript"/>
        </w:rPr>
        <w:t>3)</w:t>
      </w:r>
    </w:p>
    <w:p w14:paraId="559235E1" w14:textId="77777777" w:rsidR="001C305E" w:rsidRPr="00D96E76" w:rsidRDefault="001C305E" w:rsidP="001C305E">
      <w:pPr>
        <w:tabs>
          <w:tab w:val="left" w:pos="5730"/>
        </w:tabs>
        <w:spacing w:after="0" w:line="240" w:lineRule="auto"/>
        <w:rPr>
          <w:rFonts w:ascii="Times New Roman" w:hAnsi="Times New Roman" w:cs="Times New Roman"/>
          <w:b/>
          <w:i/>
          <w:sz w:val="24"/>
          <w:szCs w:val="24"/>
        </w:rPr>
      </w:pPr>
    </w:p>
    <w:p w14:paraId="20F79E9A" w14:textId="1A3819DD" w:rsidR="00EB2B5B" w:rsidRPr="001B4427" w:rsidRDefault="00EB2B5B" w:rsidP="001B4427">
      <w:pPr>
        <w:spacing w:after="0" w:line="240" w:lineRule="auto"/>
        <w:ind w:left="0" w:firstLine="0"/>
        <w:rPr>
          <w:rFonts w:ascii="Times New Roman" w:hAnsi="Times New Roman" w:cs="Times New Roman"/>
          <w:i/>
          <w:iCs/>
          <w:sz w:val="18"/>
          <w:szCs w:val="18"/>
          <w:lang w:val="id-ID"/>
        </w:rPr>
      </w:pPr>
      <w:bookmarkStart w:id="1" w:name="_30j0zll" w:colFirst="0" w:colLast="0"/>
      <w:bookmarkEnd w:id="1"/>
      <w:r w:rsidRPr="001B4427">
        <w:rPr>
          <w:rFonts w:ascii="Times New Roman" w:hAnsi="Times New Roman" w:cs="Times New Roman"/>
          <w:i/>
          <w:iCs/>
          <w:sz w:val="18"/>
          <w:szCs w:val="18"/>
          <w:vertAlign w:val="superscript"/>
          <w:lang w:val="id-ID"/>
        </w:rPr>
        <w:t xml:space="preserve">1) </w:t>
      </w:r>
      <w:r w:rsidR="001B4427" w:rsidRPr="001B4427">
        <w:rPr>
          <w:rFonts w:ascii="Times New Roman" w:hAnsi="Times New Roman" w:cs="Times New Roman"/>
          <w:i/>
          <w:iCs/>
          <w:sz w:val="18"/>
          <w:szCs w:val="18"/>
        </w:rPr>
        <w:t>chaidir.upgsrg22@gmail.com</w:t>
      </w:r>
      <w:r w:rsidRPr="001B4427">
        <w:rPr>
          <w:rFonts w:ascii="Times New Roman" w:hAnsi="Times New Roman" w:cs="Times New Roman"/>
          <w:i/>
          <w:iCs/>
          <w:sz w:val="18"/>
          <w:szCs w:val="18"/>
        </w:rPr>
        <w:t>,</w:t>
      </w:r>
      <w:r w:rsidRPr="001B4427">
        <w:rPr>
          <w:rFonts w:ascii="Times New Roman" w:hAnsi="Times New Roman" w:cs="Times New Roman"/>
          <w:sz w:val="18"/>
          <w:szCs w:val="18"/>
        </w:rPr>
        <w:t xml:space="preserve"> Universitas </w:t>
      </w:r>
      <w:proofErr w:type="spellStart"/>
      <w:r w:rsidRPr="001B4427">
        <w:rPr>
          <w:rFonts w:ascii="Times New Roman" w:hAnsi="Times New Roman" w:cs="Times New Roman"/>
          <w:sz w:val="18"/>
          <w:szCs w:val="18"/>
        </w:rPr>
        <w:t>Primagraha</w:t>
      </w:r>
      <w:proofErr w:type="spellEnd"/>
      <w:r w:rsidRPr="001B4427">
        <w:rPr>
          <w:rFonts w:ascii="Times New Roman" w:hAnsi="Times New Roman" w:cs="Times New Roman"/>
          <w:sz w:val="18"/>
          <w:szCs w:val="18"/>
        </w:rPr>
        <w:t>, Indonesia</w:t>
      </w:r>
      <w:r w:rsidRPr="001B4427">
        <w:rPr>
          <w:rFonts w:ascii="Times New Roman" w:hAnsi="Times New Roman" w:cs="Times New Roman"/>
          <w:i/>
          <w:iCs/>
          <w:sz w:val="18"/>
          <w:szCs w:val="18"/>
          <w:lang w:val="id-ID"/>
        </w:rPr>
        <w:t>.</w:t>
      </w:r>
    </w:p>
    <w:p w14:paraId="568C2CBF" w14:textId="1E58093E" w:rsidR="00EB2B5B" w:rsidRPr="001B4427" w:rsidRDefault="00EB2B5B" w:rsidP="00EB2B5B">
      <w:pPr>
        <w:spacing w:after="0" w:line="288" w:lineRule="auto"/>
        <w:ind w:left="0" w:firstLine="0"/>
        <w:rPr>
          <w:rFonts w:ascii="Times New Roman" w:hAnsi="Times New Roman" w:cs="Times New Roman"/>
          <w:i/>
          <w:iCs/>
          <w:sz w:val="18"/>
          <w:szCs w:val="18"/>
          <w:lang w:val="id-ID"/>
        </w:rPr>
      </w:pPr>
      <w:r w:rsidRPr="001B4427">
        <w:rPr>
          <w:rFonts w:ascii="Times New Roman" w:hAnsi="Times New Roman" w:cs="Times New Roman"/>
          <w:i/>
          <w:iCs/>
          <w:sz w:val="18"/>
          <w:szCs w:val="18"/>
          <w:vertAlign w:val="superscript"/>
          <w:lang w:val="id-ID"/>
        </w:rPr>
        <w:t xml:space="preserve">2) </w:t>
      </w:r>
      <w:hyperlink r:id="rId8" w:history="1">
        <w:r w:rsidRPr="001B4427">
          <w:rPr>
            <w:rStyle w:val="Hyperlink"/>
            <w:rFonts w:ascii="Times New Roman" w:hAnsi="Times New Roman" w:cs="Times New Roman"/>
            <w:i/>
            <w:iCs/>
            <w:sz w:val="18"/>
            <w:szCs w:val="18"/>
            <w:u w:val="none"/>
            <w:lang w:val="id-ID"/>
          </w:rPr>
          <w:t>panca.pertiwi.hidayati@unpas.ac.id</w:t>
        </w:r>
      </w:hyperlink>
      <w:r w:rsidRPr="001B4427">
        <w:rPr>
          <w:rStyle w:val="Hyperlink"/>
          <w:rFonts w:ascii="Times New Roman" w:hAnsi="Times New Roman" w:cs="Times New Roman"/>
          <w:i/>
          <w:iCs/>
          <w:color w:val="000000"/>
          <w:sz w:val="18"/>
          <w:szCs w:val="18"/>
          <w:u w:val="none"/>
          <w:lang w:val="id-ID"/>
        </w:rPr>
        <w:t xml:space="preserve">, </w:t>
      </w:r>
      <w:r w:rsidRPr="001B4427">
        <w:rPr>
          <w:rFonts w:ascii="Times New Roman" w:hAnsi="Times New Roman" w:cs="Times New Roman"/>
          <w:i/>
          <w:iCs/>
          <w:sz w:val="18"/>
          <w:szCs w:val="18"/>
          <w:lang w:val="id-ID"/>
        </w:rPr>
        <w:t>Universitas Pasundan, Indonesia.</w:t>
      </w:r>
    </w:p>
    <w:p w14:paraId="5A9D7B12" w14:textId="6725AD7D" w:rsidR="00EB2B5B" w:rsidRPr="001B4427" w:rsidRDefault="00EB2B5B" w:rsidP="00EB2B5B">
      <w:pPr>
        <w:spacing w:after="0" w:line="240" w:lineRule="auto"/>
        <w:ind w:left="0" w:firstLine="0"/>
        <w:rPr>
          <w:rFonts w:ascii="Times New Roman" w:hAnsi="Times New Roman" w:cs="Times New Roman"/>
          <w:i/>
          <w:iCs/>
          <w:sz w:val="18"/>
          <w:szCs w:val="18"/>
        </w:rPr>
      </w:pPr>
      <w:r w:rsidRPr="001B4427">
        <w:rPr>
          <w:rFonts w:ascii="Times New Roman" w:hAnsi="Times New Roman" w:cs="Times New Roman"/>
          <w:i/>
          <w:iCs/>
          <w:sz w:val="18"/>
          <w:szCs w:val="18"/>
          <w:vertAlign w:val="superscript"/>
          <w:lang w:val="id-ID"/>
        </w:rPr>
        <w:t xml:space="preserve">3) </w:t>
      </w:r>
      <w:r w:rsidRPr="001B4427">
        <w:rPr>
          <w:rFonts w:ascii="Times New Roman" w:hAnsi="Times New Roman" w:cs="Times New Roman"/>
          <w:i/>
          <w:iCs/>
          <w:sz w:val="18"/>
          <w:szCs w:val="18"/>
          <w:lang w:val="id-ID"/>
        </w:rPr>
        <w:fldChar w:fldCharType="begin"/>
      </w:r>
      <w:r w:rsidRPr="001B4427">
        <w:rPr>
          <w:rFonts w:ascii="Times New Roman" w:hAnsi="Times New Roman" w:cs="Times New Roman"/>
          <w:i/>
          <w:iCs/>
          <w:sz w:val="18"/>
          <w:szCs w:val="18"/>
          <w:lang w:val="id-ID"/>
        </w:rPr>
        <w:instrText xml:space="preserve"> HYPERLINK "mailto:kunkunkurniady60@gmail.com" </w:instrText>
      </w:r>
      <w:r w:rsidRPr="001B4427">
        <w:rPr>
          <w:rFonts w:ascii="Times New Roman" w:hAnsi="Times New Roman" w:cs="Times New Roman"/>
          <w:i/>
          <w:iCs/>
          <w:sz w:val="18"/>
          <w:szCs w:val="18"/>
          <w:lang w:val="id-ID"/>
        </w:rPr>
      </w:r>
      <w:r w:rsidRPr="001B4427">
        <w:rPr>
          <w:rFonts w:ascii="Times New Roman" w:hAnsi="Times New Roman" w:cs="Times New Roman"/>
          <w:i/>
          <w:iCs/>
          <w:sz w:val="18"/>
          <w:szCs w:val="18"/>
          <w:lang w:val="id-ID"/>
        </w:rPr>
        <w:fldChar w:fldCharType="separate"/>
      </w:r>
      <w:r w:rsidRPr="001B4427">
        <w:rPr>
          <w:rStyle w:val="Hyperlink"/>
          <w:rFonts w:ascii="Times New Roman" w:hAnsi="Times New Roman" w:cs="Times New Roman"/>
          <w:i/>
          <w:iCs/>
          <w:sz w:val="18"/>
          <w:szCs w:val="18"/>
          <w:u w:val="none"/>
          <w:lang w:val="id-ID"/>
        </w:rPr>
        <w:t>kunkunkurniady60@gmail.com</w:t>
      </w:r>
      <w:r w:rsidRPr="001B4427">
        <w:rPr>
          <w:rFonts w:ascii="Times New Roman" w:hAnsi="Times New Roman" w:cs="Times New Roman"/>
          <w:i/>
          <w:iCs/>
          <w:sz w:val="18"/>
          <w:szCs w:val="18"/>
          <w:lang w:val="id-ID"/>
        </w:rPr>
        <w:fldChar w:fldCharType="end"/>
      </w:r>
      <w:r w:rsidRPr="001B4427">
        <w:rPr>
          <w:rFonts w:ascii="Times New Roman" w:hAnsi="Times New Roman" w:cs="Times New Roman"/>
          <w:i/>
          <w:iCs/>
          <w:sz w:val="18"/>
          <w:szCs w:val="18"/>
          <w:lang w:val="id-ID"/>
        </w:rPr>
        <w:t>, Universitas Pasundan, Indonesia.</w:t>
      </w:r>
    </w:p>
    <w:p w14:paraId="668739A7" w14:textId="34E7B697" w:rsidR="00EB2B5B" w:rsidRPr="001B4427" w:rsidRDefault="00EB2B5B" w:rsidP="00EB2B5B">
      <w:pPr>
        <w:spacing w:after="0" w:line="240" w:lineRule="auto"/>
        <w:ind w:left="0" w:firstLine="0"/>
        <w:rPr>
          <w:rFonts w:ascii="Times New Roman" w:hAnsi="Times New Roman" w:cs="Times New Roman"/>
          <w:i/>
          <w:iCs/>
          <w:color w:val="000000"/>
          <w:sz w:val="16"/>
          <w:szCs w:val="16"/>
          <w:lang w:val="id-ID"/>
        </w:rPr>
      </w:pPr>
      <w:r w:rsidRPr="001B4427">
        <w:rPr>
          <w:rFonts w:ascii="Times New Roman" w:hAnsi="Times New Roman" w:cs="Times New Roman"/>
          <w:i/>
          <w:iCs/>
          <w:color w:val="000000"/>
          <w:sz w:val="16"/>
          <w:szCs w:val="16"/>
          <w:lang w:val="id-ID"/>
        </w:rPr>
        <w:t>*) Corresponding Author</w:t>
      </w:r>
    </w:p>
    <w:p w14:paraId="3618A91C" w14:textId="3FA90AED" w:rsidR="001C305E" w:rsidRPr="00D96E76" w:rsidRDefault="00EB2B5B" w:rsidP="001C305E">
      <w:pPr>
        <w:spacing w:after="0" w:line="240" w:lineRule="auto"/>
        <w:rPr>
          <w:rFonts w:ascii="Times New Roman" w:hAnsi="Times New Roman" w:cs="Times New Roman"/>
          <w:i/>
          <w:color w:val="FF0000"/>
          <w:sz w:val="24"/>
          <w:szCs w:val="24"/>
        </w:rPr>
      </w:pPr>
      <w:r>
        <w:rPr>
          <w:rFonts w:ascii="Times New Roman" w:hAnsi="Times New Roman" w:cs="Times New Roman"/>
          <w:b/>
          <w:i/>
          <w:noProof/>
          <w:sz w:val="24"/>
          <w:szCs w:val="24"/>
        </w:rPr>
        <mc:AlternateContent>
          <mc:Choice Requires="wps">
            <w:drawing>
              <wp:anchor distT="0" distB="0" distL="114300" distR="114300" simplePos="0" relativeHeight="251663360" behindDoc="0" locked="0" layoutInCell="1" allowOverlap="1" wp14:anchorId="4C72E92F" wp14:editId="4876FCC1">
                <wp:simplePos x="0" y="0"/>
                <wp:positionH relativeFrom="column">
                  <wp:posOffset>8255</wp:posOffset>
                </wp:positionH>
                <wp:positionV relativeFrom="paragraph">
                  <wp:posOffset>159859</wp:posOffset>
                </wp:positionV>
                <wp:extent cx="5756744"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75674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80B619"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5pt,12.6pt" to="453.9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" strokecolor="black [3213]"/>
            </w:pict>
          </mc:Fallback>
        </mc:AlternateContent>
      </w:r>
    </w:p>
    <w:p w14:paraId="5B67B3D6" w14:textId="78FDE78D" w:rsidR="00922241" w:rsidRPr="00D96E76" w:rsidRDefault="00D96E76" w:rsidP="00D96E76">
      <w:pPr>
        <w:spacing w:after="0" w:line="240" w:lineRule="auto"/>
        <w:ind w:left="0" w:firstLine="0"/>
        <w:rPr>
          <w:rFonts w:ascii="Times New Roman" w:hAnsi="Times New Roman" w:cs="Times New Roman"/>
          <w:b/>
          <w:bCs/>
          <w:sz w:val="20"/>
          <w:szCs w:val="20"/>
        </w:rPr>
      </w:pPr>
      <w:r w:rsidRPr="00D96E76">
        <w:rPr>
          <w:rFonts w:ascii="Times New Roman" w:hAnsi="Times New Roman" w:cs="Times New Roman"/>
          <w:b/>
          <w:bCs/>
          <w:sz w:val="20"/>
          <w:szCs w:val="20"/>
        </w:rPr>
        <w:t xml:space="preserve">ABSTRACT </w:t>
      </w:r>
    </w:p>
    <w:p w14:paraId="1CECE99A" w14:textId="34E82FD8" w:rsidR="00D96E76" w:rsidRPr="00D96E76" w:rsidRDefault="00EB2B5B" w:rsidP="00D96E76">
      <w:pPr>
        <w:spacing w:after="0" w:line="240" w:lineRule="auto"/>
        <w:ind w:left="0" w:firstLine="0"/>
        <w:rPr>
          <w:rFonts w:ascii="Times New Roman" w:hAnsi="Times New Roman" w:cs="Times New Roman"/>
          <w:b/>
          <w:bCs/>
          <w:sz w:val="20"/>
          <w:szCs w:val="20"/>
        </w:rPr>
      </w:pPr>
      <w:r>
        <w:rPr>
          <w:rFonts w:ascii="Times New Roman" w:hAnsi="Times New Roman" w:cs="Times New Roman"/>
          <w:b/>
          <w:i/>
          <w:noProof/>
          <w:sz w:val="24"/>
          <w:szCs w:val="24"/>
        </w:rPr>
        <mc:AlternateContent>
          <mc:Choice Requires="wps">
            <w:drawing>
              <wp:anchor distT="0" distB="0" distL="114300" distR="114300" simplePos="0" relativeHeight="251664384" behindDoc="0" locked="0" layoutInCell="1" allowOverlap="1" wp14:anchorId="183AAAC9" wp14:editId="4E42B80A">
                <wp:simplePos x="0" y="0"/>
                <wp:positionH relativeFrom="column">
                  <wp:posOffset>3280</wp:posOffset>
                </wp:positionH>
                <wp:positionV relativeFrom="paragraph">
                  <wp:posOffset>19685</wp:posOffset>
                </wp:positionV>
                <wp:extent cx="575627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7562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30292A"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5pt,1.55pt" to="453.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" strokecolor="black [3213]" strokeweight="1.5pt"/>
            </w:pict>
          </mc:Fallback>
        </mc:AlternateContent>
      </w:r>
    </w:p>
    <w:p w14:paraId="4D4706B2" w14:textId="2F718B5A" w:rsidR="00D96E76" w:rsidRPr="00D96E76" w:rsidRDefault="00D96E76" w:rsidP="00D96E76">
      <w:pPr>
        <w:spacing w:after="0" w:line="240" w:lineRule="auto"/>
        <w:ind w:left="0" w:firstLine="0"/>
        <w:rPr>
          <w:rFonts w:ascii="Times New Roman" w:hAnsi="Times New Roman" w:cs="Times New Roman"/>
          <w:i/>
          <w:iCs/>
        </w:rPr>
      </w:pPr>
      <w:r w:rsidRPr="00D96E76">
        <w:rPr>
          <w:rFonts w:ascii="Times New Roman" w:eastAsiaTheme="minorHAnsi" w:hAnsi="Times New Roman" w:cs="Times New Roman"/>
          <w:b/>
          <w:bCs/>
          <w:i/>
          <w:iCs/>
          <w:color w:val="231F20"/>
          <w:sz w:val="20"/>
          <w:szCs w:val="20"/>
        </w:rPr>
        <w:t>Objective:</w:t>
      </w:r>
      <w:r>
        <w:rPr>
          <w:rFonts w:ascii="Times New Roman" w:eastAsiaTheme="minorHAnsi" w:hAnsi="Times New Roman" w:cs="Times New Roman"/>
          <w:b/>
          <w:bCs/>
          <w:i/>
          <w:iCs/>
          <w:color w:val="231F20"/>
          <w:sz w:val="20"/>
          <w:szCs w:val="20"/>
        </w:rPr>
        <w:t xml:space="preserve"> </w:t>
      </w:r>
      <w:r w:rsidRPr="00D96E76">
        <w:rPr>
          <w:rFonts w:ascii="Times New Roman" w:eastAsiaTheme="minorHAnsi" w:hAnsi="Times New Roman" w:cs="Times New Roman"/>
          <w:i/>
          <w:iCs/>
          <w:color w:val="231F20"/>
          <w:sz w:val="20"/>
          <w:szCs w:val="20"/>
        </w:rPr>
        <w:t>The purpose of this study is to discuss the management of school education in the implementation of learning in the classroom. The process of handling learning based on contemporary management is hypothesized to require a scientific model implementation procedure; such as teaching Indonesian in writing subjects and its relationship with students' critical thinking. Learning to write includes writing an explanatory text with a causal pattern.</w:t>
      </w:r>
    </w:p>
    <w:p w14:paraId="38D8BF72" w14:textId="437DC922" w:rsidR="00D96E76" w:rsidRPr="00D96E76" w:rsidRDefault="00D96E76" w:rsidP="00D96E76">
      <w:pPr>
        <w:spacing w:after="0" w:line="240" w:lineRule="auto"/>
        <w:ind w:left="0" w:firstLine="0"/>
        <w:rPr>
          <w:rFonts w:ascii="Times New Roman" w:hAnsi="Times New Roman" w:cs="Times New Roman"/>
        </w:rPr>
      </w:pPr>
      <w:r w:rsidRPr="00D96E76">
        <w:rPr>
          <w:rFonts w:ascii="Times New Roman" w:hAnsi="Times New Roman" w:cs="Times New Roman"/>
          <w:b/>
          <w:i/>
          <w:iCs/>
          <w:sz w:val="20"/>
          <w:szCs w:val="20"/>
        </w:rPr>
        <w:t>Methodology</w:t>
      </w:r>
      <w:r w:rsidRPr="00D96E76">
        <w:rPr>
          <w:rFonts w:ascii="Times New Roman" w:hAnsi="Times New Roman" w:cs="Times New Roman"/>
          <w:i/>
          <w:iCs/>
          <w:sz w:val="20"/>
          <w:szCs w:val="20"/>
        </w:rPr>
        <w:t>:</w:t>
      </w:r>
      <w:r>
        <w:rPr>
          <w:rFonts w:ascii="Times New Roman" w:hAnsi="Times New Roman" w:cs="Times New Roman"/>
          <w:i/>
          <w:iCs/>
          <w:sz w:val="20"/>
          <w:szCs w:val="20"/>
        </w:rPr>
        <w:t xml:space="preserve"> </w:t>
      </w:r>
      <w:r w:rsidRPr="00D96E76">
        <w:rPr>
          <w:rFonts w:ascii="Times New Roman" w:hAnsi="Times New Roman" w:cs="Times New Roman"/>
          <w:i/>
          <w:iCs/>
          <w:sz w:val="20"/>
          <w:szCs w:val="20"/>
        </w:rPr>
        <w:t xml:space="preserve">The research method used in this study is a mixed method (mixed method) with the type of Sequential Explanatory Design. This research was conducted at SMPN 1 </w:t>
      </w:r>
      <w:r w:rsidRPr="00170348">
        <w:rPr>
          <w:rFonts w:ascii="Times New Roman" w:hAnsi="Times New Roman" w:cs="Times New Roman"/>
          <w:i/>
          <w:iCs/>
          <w:sz w:val="20"/>
          <w:szCs w:val="20"/>
          <w:lang w:val="id-ID"/>
        </w:rPr>
        <w:t>Kramatwatu – Serang</w:t>
      </w:r>
      <w:r w:rsidRPr="00D96E76">
        <w:rPr>
          <w:rFonts w:ascii="Times New Roman" w:hAnsi="Times New Roman" w:cs="Times New Roman"/>
          <w:i/>
          <w:iCs/>
          <w:sz w:val="20"/>
          <w:szCs w:val="20"/>
        </w:rPr>
        <w:t xml:space="preserve"> Regency. The instruments in this study were tests in the form of question sheets, observation sheets, attitude scale questionnaires, and interviews to support the implementation of the use of Problem Based Learning (PBL) models in learning to write explanatory texts with causality patterns and their relationship to students' critical thinking skills in the experimental class. Meanwhile, in the control class, conventional learning was carried out. The instrument is categorized as valid after being analyzed by expert judgment and statistical tests (validity and reliability).</w:t>
      </w:r>
    </w:p>
    <w:p w14:paraId="7BDE8F06" w14:textId="111A9881" w:rsidR="004E69AB" w:rsidRPr="004E69AB" w:rsidRDefault="00D96E76" w:rsidP="004E69AB">
      <w:pPr>
        <w:spacing w:after="0" w:line="240" w:lineRule="auto"/>
        <w:ind w:left="0" w:firstLine="0"/>
        <w:rPr>
          <w:rFonts w:ascii="Times New Roman" w:hAnsi="Times New Roman" w:cs="Times New Roman"/>
          <w:bCs/>
          <w:i/>
          <w:iCs/>
          <w:sz w:val="20"/>
          <w:szCs w:val="20"/>
        </w:rPr>
      </w:pPr>
      <w:r w:rsidRPr="00D96E76">
        <w:rPr>
          <w:rFonts w:ascii="Times New Roman" w:hAnsi="Times New Roman" w:cs="Times New Roman"/>
          <w:b/>
          <w:i/>
          <w:iCs/>
          <w:sz w:val="20"/>
          <w:szCs w:val="20"/>
        </w:rPr>
        <w:t>Finding:</w:t>
      </w:r>
      <w:r w:rsidRPr="00D96E76">
        <w:rPr>
          <w:rFonts w:ascii="Times New Roman" w:hAnsi="Times New Roman" w:cs="Times New Roman"/>
          <w:bCs/>
          <w:i/>
          <w:iCs/>
          <w:sz w:val="20"/>
          <w:szCs w:val="20"/>
        </w:rPr>
        <w:t xml:space="preserve"> </w:t>
      </w:r>
      <w:r w:rsidR="004E69AB" w:rsidRPr="004E69AB">
        <w:rPr>
          <w:rFonts w:ascii="Times New Roman" w:hAnsi="Times New Roman" w:cs="Times New Roman"/>
          <w:bCs/>
          <w:i/>
          <w:iCs/>
          <w:sz w:val="20"/>
          <w:szCs w:val="20"/>
        </w:rPr>
        <w:t xml:space="preserve">The experimental class showed an increase with the previous average value of 54.31, while the average result after treatment was 78.79 so that there was an increase of 24.48. Homogeneity test data with homogeneity of variance test </w:t>
      </w:r>
      <w:r w:rsidR="004E69AB" w:rsidRPr="00170348">
        <w:rPr>
          <w:rFonts w:ascii="Times New Roman" w:hAnsi="Times New Roman" w:cs="Times New Roman"/>
          <w:bCs/>
          <w:i/>
          <w:iCs/>
          <w:sz w:val="20"/>
          <w:szCs w:val="20"/>
          <w:lang w:val="id-ID"/>
        </w:rPr>
        <w:t>(Levene Statistics</w:t>
      </w:r>
      <w:r w:rsidR="004E69AB" w:rsidRPr="004E69AB">
        <w:rPr>
          <w:rFonts w:ascii="Times New Roman" w:hAnsi="Times New Roman" w:cs="Times New Roman"/>
          <w:bCs/>
          <w:i/>
          <w:iCs/>
          <w:sz w:val="20"/>
          <w:szCs w:val="20"/>
        </w:rPr>
        <w:t>), that the significance value is 0.693 &gt; 0.05,</w:t>
      </w:r>
    </w:p>
    <w:p w14:paraId="6E3537A7" w14:textId="4B099A2F" w:rsidR="00D96E76" w:rsidRPr="00D96E76" w:rsidRDefault="004E69AB" w:rsidP="004E69AB">
      <w:pPr>
        <w:spacing w:after="0" w:line="240" w:lineRule="auto"/>
        <w:ind w:left="0" w:firstLine="0"/>
        <w:rPr>
          <w:rFonts w:ascii="Times New Roman" w:hAnsi="Times New Roman" w:cs="Times New Roman"/>
        </w:rPr>
      </w:pPr>
      <w:r w:rsidRPr="004E69AB">
        <w:rPr>
          <w:rFonts w:ascii="Times New Roman" w:hAnsi="Times New Roman" w:cs="Times New Roman"/>
          <w:bCs/>
          <w:i/>
          <w:iCs/>
          <w:sz w:val="20"/>
          <w:szCs w:val="20"/>
        </w:rPr>
        <w:t>Based on the calculation that shows a significant level of difference in the increase (n-gain) of critical thinking skills 0.18&gt; 0.05.</w:t>
      </w:r>
    </w:p>
    <w:p w14:paraId="0AA4E733" w14:textId="520C5A70" w:rsidR="00D96E76" w:rsidRPr="00D96E76" w:rsidRDefault="00D96E76" w:rsidP="00D96E76">
      <w:pPr>
        <w:spacing w:after="0" w:line="240" w:lineRule="auto"/>
        <w:ind w:left="0" w:firstLine="0"/>
        <w:rPr>
          <w:rFonts w:ascii="Times New Roman" w:hAnsi="Times New Roman" w:cs="Times New Roman"/>
        </w:rPr>
      </w:pPr>
      <w:r w:rsidRPr="00D96E76">
        <w:rPr>
          <w:rFonts w:ascii="Times New Roman" w:hAnsi="Times New Roman" w:cs="Times New Roman"/>
          <w:b/>
          <w:i/>
          <w:iCs/>
          <w:sz w:val="20"/>
          <w:szCs w:val="20"/>
        </w:rPr>
        <w:t>Conclusion</w:t>
      </w:r>
      <w:r w:rsidRPr="00D96E76">
        <w:rPr>
          <w:rFonts w:ascii="Times New Roman" w:hAnsi="Times New Roman" w:cs="Times New Roman"/>
          <w:i/>
          <w:iCs/>
          <w:sz w:val="20"/>
          <w:szCs w:val="20"/>
        </w:rPr>
        <w:t xml:space="preserve">: </w:t>
      </w:r>
      <w:r w:rsidR="004E69AB" w:rsidRPr="004E69AB">
        <w:rPr>
          <w:rFonts w:ascii="Times New Roman" w:hAnsi="Times New Roman" w:cs="Times New Roman"/>
          <w:i/>
          <w:iCs/>
          <w:sz w:val="20"/>
          <w:szCs w:val="20"/>
        </w:rPr>
        <w:t>The variance of the experimental class posttest and control class posttest data is the same or homogeneous. Therefore, educational management with scientific models such as PBL (and also by various other scientific methods) is considered very helpful in the ability of students to understand certain learning better than conventional models. Hypothesis testing proves that there are differences in critical thinking skills in learning to write explanatory texts with causality patterns that receive treatment from the Problem Based Learning model compared to conventional learning models.</w:t>
      </w:r>
    </w:p>
    <w:p w14:paraId="3EA7FAA3" w14:textId="1208119D" w:rsidR="00D96E76" w:rsidRPr="00D96E76" w:rsidRDefault="00D96E76" w:rsidP="00D96E76">
      <w:pPr>
        <w:spacing w:after="0" w:line="240" w:lineRule="auto"/>
        <w:ind w:left="0" w:firstLine="0"/>
        <w:rPr>
          <w:rFonts w:ascii="Times New Roman" w:hAnsi="Times New Roman" w:cs="Times New Roman"/>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7936"/>
      </w:tblGrid>
      <w:tr w:rsidR="004E69AB" w:rsidRPr="004E69AB" w14:paraId="7E5791D7" w14:textId="77777777" w:rsidTr="004E69AB">
        <w:tc>
          <w:tcPr>
            <w:tcW w:w="1134" w:type="dxa"/>
          </w:tcPr>
          <w:p w14:paraId="14319292" w14:textId="77777777" w:rsidR="004E69AB" w:rsidRPr="004E69AB" w:rsidRDefault="004E69AB" w:rsidP="00E903CA">
            <w:pPr>
              <w:spacing w:after="0" w:line="240" w:lineRule="auto"/>
              <w:ind w:left="-107" w:right="-104" w:firstLine="0"/>
              <w:rPr>
                <w:rFonts w:ascii="Times New Roman" w:eastAsiaTheme="minorHAnsi" w:hAnsi="Times New Roman" w:cs="Times New Roman"/>
                <w:b/>
                <w:bCs/>
              </w:rPr>
            </w:pPr>
            <w:proofErr w:type="gramStart"/>
            <w:r w:rsidRPr="004E69AB">
              <w:rPr>
                <w:rFonts w:ascii="Times New Roman" w:eastAsiaTheme="minorHAnsi" w:hAnsi="Times New Roman" w:cs="Times New Roman"/>
                <w:b/>
                <w:bCs/>
              </w:rPr>
              <w:t>Keywords :</w:t>
            </w:r>
            <w:proofErr w:type="gramEnd"/>
          </w:p>
        </w:tc>
        <w:tc>
          <w:tcPr>
            <w:tcW w:w="7936" w:type="dxa"/>
          </w:tcPr>
          <w:p w14:paraId="4CD0B90A" w14:textId="483C0C9C" w:rsidR="004E69AB" w:rsidRPr="004E69AB" w:rsidRDefault="00E903CA" w:rsidP="00E903CA">
            <w:pPr>
              <w:spacing w:after="0" w:line="240" w:lineRule="auto"/>
              <w:ind w:left="-112" w:right="-109" w:firstLine="0"/>
              <w:jc w:val="left"/>
              <w:rPr>
                <w:rFonts w:ascii="Times New Roman" w:eastAsiaTheme="minorHAnsi" w:hAnsi="Times New Roman" w:cs="Times New Roman"/>
                <w:b/>
                <w:bCs/>
              </w:rPr>
            </w:pPr>
            <w:r w:rsidRPr="00E903CA">
              <w:rPr>
                <w:rFonts w:ascii="Times New Roman" w:hAnsi="Times New Roman" w:cs="Times New Roman"/>
                <w:b/>
                <w:bCs/>
              </w:rPr>
              <w:t>Problem Based Learning</w:t>
            </w:r>
            <w:r>
              <w:rPr>
                <w:rFonts w:ascii="Times New Roman" w:hAnsi="Times New Roman" w:cs="Times New Roman"/>
                <w:b/>
                <w:bCs/>
              </w:rPr>
              <w:t xml:space="preserve">, </w:t>
            </w:r>
            <w:r w:rsidRPr="00E903CA">
              <w:rPr>
                <w:rFonts w:ascii="Times New Roman" w:hAnsi="Times New Roman" w:cs="Times New Roman"/>
                <w:b/>
                <w:bCs/>
              </w:rPr>
              <w:t>Write Explanatory Text</w:t>
            </w:r>
            <w:r>
              <w:rPr>
                <w:rFonts w:ascii="Times New Roman" w:hAnsi="Times New Roman" w:cs="Times New Roman"/>
                <w:b/>
                <w:bCs/>
              </w:rPr>
              <w:t xml:space="preserve">, and </w:t>
            </w:r>
            <w:r w:rsidRPr="00E903CA">
              <w:rPr>
                <w:rFonts w:ascii="Times New Roman" w:hAnsi="Times New Roman" w:cs="Times New Roman"/>
                <w:b/>
                <w:bCs/>
              </w:rPr>
              <w:t>Critical Thinking</w:t>
            </w:r>
            <w:r>
              <w:rPr>
                <w:rFonts w:ascii="Times New Roman" w:hAnsi="Times New Roman" w:cs="Times New Roman"/>
                <w:b/>
                <w:bCs/>
              </w:rPr>
              <w:t>.</w:t>
            </w:r>
          </w:p>
        </w:tc>
      </w:tr>
    </w:tbl>
    <w:p w14:paraId="6E15E559" w14:textId="77777777" w:rsidR="004E69AB" w:rsidRPr="00D96E76" w:rsidRDefault="004E69AB" w:rsidP="00D96E76">
      <w:pPr>
        <w:spacing w:after="0" w:line="240" w:lineRule="auto"/>
        <w:ind w:left="0" w:firstLine="0"/>
        <w:rPr>
          <w:rFonts w:ascii="Times New Roman" w:hAnsi="Times New Roman" w:cs="Times New Roman"/>
          <w:sz w:val="20"/>
          <w:szCs w:val="20"/>
        </w:rPr>
      </w:pPr>
    </w:p>
    <w:p w14:paraId="4882A42D" w14:textId="04660CD6" w:rsidR="00922241" w:rsidRPr="00D96E76" w:rsidRDefault="00922241" w:rsidP="001E6A81">
      <w:pPr>
        <w:spacing w:after="0" w:line="240" w:lineRule="auto"/>
        <w:ind w:left="0" w:firstLine="426"/>
        <w:rPr>
          <w:rFonts w:ascii="Times New Roman" w:hAnsi="Times New Roman" w:cs="Times New Roman"/>
          <w:sz w:val="20"/>
          <w:szCs w:val="20"/>
        </w:rPr>
      </w:pPr>
    </w:p>
    <w:p w14:paraId="0ECDFDB5" w14:textId="0F3CCC03" w:rsidR="00EF3BAA" w:rsidRDefault="00EF3BAA" w:rsidP="00EF3BAA">
      <w:pPr>
        <w:spacing w:after="0" w:line="240" w:lineRule="auto"/>
        <w:rPr>
          <w:rFonts w:ascii="Times New Roman" w:hAnsi="Times New Roman" w:cs="Times New Roman"/>
          <w:b/>
          <w:i/>
          <w:sz w:val="24"/>
          <w:szCs w:val="24"/>
        </w:rPr>
      </w:pPr>
      <w:r>
        <w:rPr>
          <w:rFonts w:ascii="Times New Roman" w:hAnsi="Times New Roman" w:cs="Times New Roman"/>
          <w:b/>
          <w:i/>
          <w:noProof/>
          <w:sz w:val="24"/>
          <w:szCs w:val="24"/>
        </w:rPr>
        <mc:AlternateContent>
          <mc:Choice Requires="wps">
            <w:drawing>
              <wp:anchor distT="0" distB="0" distL="114300" distR="114300" simplePos="0" relativeHeight="251659264" behindDoc="0" locked="0" layoutInCell="1" allowOverlap="1" wp14:anchorId="5466506B" wp14:editId="5CBDA818">
                <wp:simplePos x="0" y="0"/>
                <wp:positionH relativeFrom="column">
                  <wp:posOffset>5715</wp:posOffset>
                </wp:positionH>
                <wp:positionV relativeFrom="paragraph">
                  <wp:posOffset>130782</wp:posOffset>
                </wp:positionV>
                <wp:extent cx="5756744"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75674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D38ED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pt,10.3pt" to="453.7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" strokecolor="black [3213]"/>
            </w:pict>
          </mc:Fallback>
        </mc:AlternateContent>
      </w:r>
    </w:p>
    <w:p w14:paraId="0F8ABF28" w14:textId="03847483" w:rsidR="00EF3BAA" w:rsidRDefault="00EF3BAA" w:rsidP="00EF3BAA">
      <w:pPr>
        <w:spacing w:after="0" w:line="240" w:lineRule="auto"/>
        <w:ind w:left="0" w:firstLine="0"/>
        <w:rPr>
          <w:rFonts w:ascii="Times New Roman" w:hAnsi="Times New Roman" w:cs="Times New Roman"/>
          <w:b/>
          <w:i/>
          <w:sz w:val="24"/>
          <w:szCs w:val="24"/>
        </w:rPr>
      </w:pPr>
      <w:r>
        <w:rPr>
          <w:rFonts w:ascii="Times New Roman" w:hAnsi="Times New Roman" w:cs="Times New Roman"/>
          <w:color w:val="000000"/>
        </w:rPr>
        <w:t>Submitted:</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Revised:</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Accepted</w:t>
      </w:r>
    </w:p>
    <w:p w14:paraId="58D4100F" w14:textId="13C3BCB5" w:rsidR="00EF3BAA" w:rsidRDefault="00EF3BAA" w:rsidP="00EF3BAA">
      <w:pPr>
        <w:spacing w:after="0" w:line="240" w:lineRule="auto"/>
        <w:rPr>
          <w:rFonts w:ascii="Times New Roman" w:hAnsi="Times New Roman" w:cs="Times New Roman"/>
          <w:b/>
          <w:i/>
          <w:sz w:val="24"/>
          <w:szCs w:val="24"/>
        </w:rPr>
      </w:pPr>
      <w:r>
        <w:rPr>
          <w:rFonts w:ascii="Times New Roman" w:hAnsi="Times New Roman" w:cs="Times New Roman"/>
          <w:b/>
          <w:i/>
          <w:noProof/>
          <w:sz w:val="24"/>
          <w:szCs w:val="24"/>
        </w:rPr>
        <mc:AlternateContent>
          <mc:Choice Requires="wps">
            <w:drawing>
              <wp:anchor distT="0" distB="0" distL="114300" distR="114300" simplePos="0" relativeHeight="251661312" behindDoc="0" locked="0" layoutInCell="1" allowOverlap="1" wp14:anchorId="7D53C4F5" wp14:editId="33432782">
                <wp:simplePos x="0" y="0"/>
                <wp:positionH relativeFrom="column">
                  <wp:posOffset>6985</wp:posOffset>
                </wp:positionH>
                <wp:positionV relativeFrom="paragraph">
                  <wp:posOffset>35229</wp:posOffset>
                </wp:positionV>
                <wp:extent cx="5756744"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75674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3BFC7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5pt,2.75pt" to="453.8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" strokecolor="black [3213]" strokeweight="1.5pt"/>
            </w:pict>
          </mc:Fallback>
        </mc:AlternateContent>
      </w:r>
    </w:p>
    <w:p w14:paraId="5A7907EF" w14:textId="77777777" w:rsidR="00EF3BAA" w:rsidRDefault="00EF3BAA" w:rsidP="00EF3BAA">
      <w:pPr>
        <w:spacing w:after="0" w:line="240" w:lineRule="auto"/>
        <w:ind w:left="0" w:right="170" w:firstLine="0"/>
        <w:rPr>
          <w:rFonts w:ascii="Times New Roman" w:hAnsi="Times New Roman" w:cs="Times New Roman"/>
          <w:b/>
          <w:i/>
        </w:rPr>
      </w:pPr>
      <w:r>
        <w:rPr>
          <w:rFonts w:ascii="Times New Roman" w:hAnsi="Times New Roman" w:cs="Times New Roman"/>
          <w:b/>
        </w:rPr>
        <w:t>Article Doi:</w:t>
      </w:r>
    </w:p>
    <w:p w14:paraId="703238A8" w14:textId="77777777" w:rsidR="00EF3BAA" w:rsidRDefault="00EF3BAA" w:rsidP="00EF3BAA">
      <w:pPr>
        <w:spacing w:after="0" w:line="240" w:lineRule="auto"/>
        <w:ind w:left="0" w:right="170" w:firstLine="0"/>
        <w:rPr>
          <w:rFonts w:ascii="Times New Roman" w:hAnsi="Times New Roman" w:cs="Times New Roman"/>
          <w:b/>
          <w:i/>
        </w:rPr>
      </w:pPr>
      <w:r>
        <w:rPr>
          <w:rFonts w:ascii="Times New Roman" w:hAnsi="Times New Roman" w:cs="Times New Roman"/>
        </w:rPr>
        <w:t>http://dx.doi.org/10.22441/jurnal_mix.2022.v11.001</w:t>
      </w:r>
    </w:p>
    <w:p w14:paraId="51B48742" w14:textId="77777777" w:rsidR="00EF3BAA" w:rsidRDefault="00EF3BAA" w:rsidP="00EF3BAA">
      <w:pPr>
        <w:spacing w:after="120" w:line="240" w:lineRule="auto"/>
        <w:rPr>
          <w:rFonts w:ascii="Times New Roman" w:hAnsi="Times New Roman" w:cs="Times New Roman"/>
          <w:b/>
          <w:i/>
          <w:sz w:val="24"/>
          <w:szCs w:val="24"/>
        </w:rPr>
      </w:pPr>
    </w:p>
    <w:p w14:paraId="6CAC05CC" w14:textId="440285D7" w:rsidR="00FA6CF8" w:rsidRDefault="00FA6CF8" w:rsidP="00D87E0D">
      <w:pPr>
        <w:spacing w:after="0" w:line="276" w:lineRule="auto"/>
        <w:ind w:left="0" w:firstLine="0"/>
        <w:rPr>
          <w:rFonts w:ascii="Arial" w:hAnsi="Arial" w:cs="Arial"/>
          <w:b/>
          <w:bCs/>
          <w:sz w:val="20"/>
          <w:szCs w:val="20"/>
        </w:rPr>
      </w:pPr>
    </w:p>
    <w:p w14:paraId="2FD55D2D" w14:textId="42BC98C2" w:rsidR="00EF3BAA" w:rsidRDefault="00EF3BAA" w:rsidP="00D87E0D">
      <w:pPr>
        <w:spacing w:after="0" w:line="276" w:lineRule="auto"/>
        <w:ind w:left="0" w:firstLine="0"/>
        <w:rPr>
          <w:rFonts w:ascii="Arial" w:hAnsi="Arial" w:cs="Arial"/>
          <w:b/>
          <w:bCs/>
          <w:sz w:val="20"/>
          <w:szCs w:val="20"/>
        </w:rPr>
      </w:pPr>
    </w:p>
    <w:p w14:paraId="1F244E6F" w14:textId="6B9AD6B6" w:rsidR="00922241" w:rsidRPr="001C305E" w:rsidRDefault="004E69AB" w:rsidP="001C305E">
      <w:pPr>
        <w:spacing w:after="0" w:line="240" w:lineRule="auto"/>
        <w:ind w:left="0" w:firstLine="0"/>
        <w:rPr>
          <w:rFonts w:ascii="Times New Roman" w:hAnsi="Times New Roman" w:cs="Times New Roman"/>
          <w:b/>
          <w:bCs/>
          <w:sz w:val="24"/>
          <w:szCs w:val="24"/>
        </w:rPr>
      </w:pPr>
      <w:r>
        <w:rPr>
          <w:rFonts w:ascii="Times New Roman" w:hAnsi="Times New Roman" w:cs="Times New Roman"/>
          <w:b/>
          <w:bCs/>
          <w:sz w:val="24"/>
          <w:szCs w:val="24"/>
        </w:rPr>
        <w:lastRenderedPageBreak/>
        <w:t>INTRODUCTION</w:t>
      </w:r>
    </w:p>
    <w:p w14:paraId="5A9604EE" w14:textId="77777777" w:rsidR="00053A4E" w:rsidRPr="00053A4E" w:rsidRDefault="00053A4E" w:rsidP="00053A4E">
      <w:pPr>
        <w:spacing w:after="0" w:line="240" w:lineRule="auto"/>
        <w:ind w:left="0" w:firstLine="567"/>
        <w:rPr>
          <w:rFonts w:ascii="Times New Roman" w:hAnsi="Times New Roman" w:cs="Times New Roman"/>
          <w:sz w:val="24"/>
          <w:szCs w:val="24"/>
        </w:rPr>
      </w:pPr>
      <w:r w:rsidRPr="00053A4E">
        <w:rPr>
          <w:rFonts w:ascii="Times New Roman" w:hAnsi="Times New Roman" w:cs="Times New Roman"/>
          <w:sz w:val="24"/>
          <w:szCs w:val="24"/>
        </w:rPr>
        <w:t xml:space="preserve">Language is a communication tool for humans that is used as a tool to interact between parties both orally and in writing. Language can be used to convey information, at different places or at different times. </w:t>
      </w:r>
      <w:proofErr w:type="spellStart"/>
      <w:r w:rsidRPr="00053A4E">
        <w:rPr>
          <w:rFonts w:ascii="Times New Roman" w:hAnsi="Times New Roman" w:cs="Times New Roman"/>
          <w:sz w:val="24"/>
          <w:szCs w:val="24"/>
        </w:rPr>
        <w:t>Rakasiwi</w:t>
      </w:r>
      <w:proofErr w:type="spellEnd"/>
      <w:r w:rsidRPr="00053A4E">
        <w:rPr>
          <w:rFonts w:ascii="Times New Roman" w:hAnsi="Times New Roman" w:cs="Times New Roman"/>
          <w:sz w:val="24"/>
          <w:szCs w:val="24"/>
        </w:rPr>
        <w:t xml:space="preserve"> (2014) states that language is one of the main ways to express thoughts, and in all developments, thought always precedes language. Language development is a development of the use of sequences of words and tends to be more effectively used by the wearer. The increase in the existence of language is always studied scientifically in the world of education.</w:t>
      </w:r>
    </w:p>
    <w:p w14:paraId="484804BD" w14:textId="77777777" w:rsidR="00053A4E" w:rsidRPr="00053A4E" w:rsidRDefault="00053A4E" w:rsidP="00053A4E">
      <w:pPr>
        <w:spacing w:after="0" w:line="240" w:lineRule="auto"/>
        <w:ind w:left="0" w:firstLine="567"/>
        <w:rPr>
          <w:rFonts w:ascii="Times New Roman" w:hAnsi="Times New Roman" w:cs="Times New Roman"/>
          <w:sz w:val="24"/>
          <w:szCs w:val="24"/>
        </w:rPr>
      </w:pPr>
      <w:r w:rsidRPr="00053A4E">
        <w:rPr>
          <w:rFonts w:ascii="Times New Roman" w:hAnsi="Times New Roman" w:cs="Times New Roman"/>
          <w:sz w:val="24"/>
          <w:szCs w:val="24"/>
        </w:rPr>
        <w:t xml:space="preserve">Indonesian is a unifying tool for the Indonesian nation, as well as being one of the compulsory subjects at all levels of education. Indonesian language lessons are very important to learn in an educational environment according to the statement of the Ministry of National Education Team (2004:3). In the change and development of the 2013 Curriculum which is implemented with core competencies in Indonesian, one way to improve good and correct Indonesian language skills is through education management and educational programs in schools, especially Indonesian language subjects. </w:t>
      </w:r>
      <w:proofErr w:type="spellStart"/>
      <w:r w:rsidRPr="00053A4E">
        <w:rPr>
          <w:rFonts w:ascii="Times New Roman" w:hAnsi="Times New Roman" w:cs="Times New Roman"/>
          <w:sz w:val="24"/>
          <w:szCs w:val="24"/>
        </w:rPr>
        <w:t>Mahsun</w:t>
      </w:r>
      <w:proofErr w:type="spellEnd"/>
      <w:r w:rsidRPr="00053A4E">
        <w:rPr>
          <w:rFonts w:ascii="Times New Roman" w:hAnsi="Times New Roman" w:cs="Times New Roman"/>
          <w:sz w:val="24"/>
          <w:szCs w:val="24"/>
        </w:rPr>
        <w:t xml:space="preserve"> (2014:231) states that the scope of Indonesian language subjects in the 2013 Curriculum is text-based learning that can be integrated between literary and linguistic materials.</w:t>
      </w:r>
    </w:p>
    <w:p w14:paraId="0DEA9E2E" w14:textId="77777777" w:rsidR="00053A4E" w:rsidRPr="00053A4E" w:rsidRDefault="00053A4E" w:rsidP="00053A4E">
      <w:pPr>
        <w:spacing w:after="0" w:line="240" w:lineRule="auto"/>
        <w:ind w:left="0" w:firstLine="567"/>
        <w:rPr>
          <w:rFonts w:ascii="Times New Roman" w:hAnsi="Times New Roman" w:cs="Times New Roman"/>
          <w:sz w:val="24"/>
          <w:szCs w:val="24"/>
        </w:rPr>
      </w:pPr>
      <w:r w:rsidRPr="00053A4E">
        <w:rPr>
          <w:rFonts w:ascii="Times New Roman" w:hAnsi="Times New Roman" w:cs="Times New Roman"/>
          <w:sz w:val="24"/>
          <w:szCs w:val="24"/>
        </w:rPr>
        <w:t>According to the Ministry of National Education Team (2003: 6-7), Indonesian language subjects aim to make students have the ability in the following descriptions.</w:t>
      </w:r>
    </w:p>
    <w:p w14:paraId="7CC3042D" w14:textId="0A4AF44C" w:rsidR="00053A4E" w:rsidRPr="00053A4E" w:rsidRDefault="00053A4E" w:rsidP="00053A4E">
      <w:pPr>
        <w:pStyle w:val="ListParagraph"/>
        <w:numPr>
          <w:ilvl w:val="0"/>
          <w:numId w:val="9"/>
        </w:numPr>
        <w:spacing w:after="0" w:line="240" w:lineRule="auto"/>
        <w:ind w:left="426" w:hanging="426"/>
        <w:rPr>
          <w:rFonts w:ascii="Times New Roman" w:hAnsi="Times New Roman" w:cs="Times New Roman"/>
          <w:sz w:val="24"/>
          <w:szCs w:val="24"/>
        </w:rPr>
      </w:pPr>
      <w:r w:rsidRPr="00053A4E">
        <w:rPr>
          <w:rFonts w:ascii="Times New Roman" w:hAnsi="Times New Roman" w:cs="Times New Roman"/>
          <w:sz w:val="24"/>
          <w:szCs w:val="24"/>
        </w:rPr>
        <w:t>Communicate effectively and efficiently in accordance with applicable ethics, both orally and in writing.</w:t>
      </w:r>
    </w:p>
    <w:p w14:paraId="60843EC3" w14:textId="0FF53536" w:rsidR="00053A4E" w:rsidRPr="00053A4E" w:rsidRDefault="00053A4E" w:rsidP="00053A4E">
      <w:pPr>
        <w:pStyle w:val="ListParagraph"/>
        <w:numPr>
          <w:ilvl w:val="0"/>
          <w:numId w:val="9"/>
        </w:numPr>
        <w:spacing w:after="0" w:line="240" w:lineRule="auto"/>
        <w:ind w:left="426" w:hanging="426"/>
        <w:rPr>
          <w:rFonts w:ascii="Times New Roman" w:hAnsi="Times New Roman" w:cs="Times New Roman"/>
          <w:sz w:val="24"/>
          <w:szCs w:val="24"/>
        </w:rPr>
      </w:pPr>
      <w:r w:rsidRPr="00053A4E">
        <w:rPr>
          <w:rFonts w:ascii="Times New Roman" w:hAnsi="Times New Roman" w:cs="Times New Roman"/>
          <w:sz w:val="24"/>
          <w:szCs w:val="24"/>
        </w:rPr>
        <w:t>Appreciate and be proud to use Indonesian as the language of unity and the language of the state.</w:t>
      </w:r>
    </w:p>
    <w:p w14:paraId="4C68A7F7" w14:textId="225337EF" w:rsidR="00053A4E" w:rsidRPr="00053A4E" w:rsidRDefault="00053A4E" w:rsidP="00053A4E">
      <w:pPr>
        <w:pStyle w:val="ListParagraph"/>
        <w:numPr>
          <w:ilvl w:val="0"/>
          <w:numId w:val="9"/>
        </w:numPr>
        <w:spacing w:after="0" w:line="240" w:lineRule="auto"/>
        <w:ind w:left="426" w:hanging="426"/>
        <w:rPr>
          <w:rFonts w:ascii="Times New Roman" w:hAnsi="Times New Roman" w:cs="Times New Roman"/>
          <w:sz w:val="24"/>
          <w:szCs w:val="24"/>
        </w:rPr>
      </w:pPr>
      <w:r w:rsidRPr="00053A4E">
        <w:rPr>
          <w:rFonts w:ascii="Times New Roman" w:hAnsi="Times New Roman" w:cs="Times New Roman"/>
          <w:sz w:val="24"/>
          <w:szCs w:val="24"/>
        </w:rPr>
        <w:t>Understand Indonesian and use it appropriately and creatively for various purposes.</w:t>
      </w:r>
    </w:p>
    <w:p w14:paraId="66008280" w14:textId="6D874048" w:rsidR="00053A4E" w:rsidRPr="00053A4E" w:rsidRDefault="00053A4E" w:rsidP="00053A4E">
      <w:pPr>
        <w:pStyle w:val="ListParagraph"/>
        <w:numPr>
          <w:ilvl w:val="0"/>
          <w:numId w:val="9"/>
        </w:numPr>
        <w:spacing w:after="0" w:line="240" w:lineRule="auto"/>
        <w:ind w:left="426" w:hanging="426"/>
        <w:rPr>
          <w:rFonts w:ascii="Times New Roman" w:hAnsi="Times New Roman" w:cs="Times New Roman"/>
          <w:sz w:val="24"/>
          <w:szCs w:val="24"/>
        </w:rPr>
      </w:pPr>
      <w:r w:rsidRPr="00053A4E">
        <w:rPr>
          <w:rFonts w:ascii="Times New Roman" w:hAnsi="Times New Roman" w:cs="Times New Roman"/>
          <w:sz w:val="24"/>
          <w:szCs w:val="24"/>
        </w:rPr>
        <w:t>Using the Indonesian language for the purpose of improving intellectual abilities, as well as emotional and social maturity.</w:t>
      </w:r>
    </w:p>
    <w:p w14:paraId="3C9B4530" w14:textId="6B5A4436" w:rsidR="00053A4E" w:rsidRPr="00053A4E" w:rsidRDefault="00053A4E" w:rsidP="00053A4E">
      <w:pPr>
        <w:pStyle w:val="ListParagraph"/>
        <w:numPr>
          <w:ilvl w:val="0"/>
          <w:numId w:val="9"/>
        </w:numPr>
        <w:spacing w:after="0" w:line="240" w:lineRule="auto"/>
        <w:ind w:left="426" w:hanging="426"/>
        <w:rPr>
          <w:rFonts w:ascii="Times New Roman" w:hAnsi="Times New Roman" w:cs="Times New Roman"/>
          <w:sz w:val="24"/>
          <w:szCs w:val="24"/>
        </w:rPr>
      </w:pPr>
      <w:r w:rsidRPr="00053A4E">
        <w:rPr>
          <w:rFonts w:ascii="Times New Roman" w:hAnsi="Times New Roman" w:cs="Times New Roman"/>
          <w:sz w:val="24"/>
          <w:szCs w:val="24"/>
        </w:rPr>
        <w:t>Enjoy and utilize literary works to broaden horizons, refine character, and improve knowledge and language skills.</w:t>
      </w:r>
    </w:p>
    <w:p w14:paraId="2BBA105D" w14:textId="5DE6C501" w:rsidR="00053A4E" w:rsidRPr="00053A4E" w:rsidRDefault="00053A4E" w:rsidP="00053A4E">
      <w:pPr>
        <w:pStyle w:val="ListParagraph"/>
        <w:numPr>
          <w:ilvl w:val="0"/>
          <w:numId w:val="9"/>
        </w:numPr>
        <w:spacing w:after="0" w:line="240" w:lineRule="auto"/>
        <w:ind w:left="426" w:hanging="426"/>
        <w:rPr>
          <w:rFonts w:ascii="Times New Roman" w:hAnsi="Times New Roman" w:cs="Times New Roman"/>
          <w:sz w:val="24"/>
          <w:szCs w:val="24"/>
        </w:rPr>
      </w:pPr>
      <w:r w:rsidRPr="00053A4E">
        <w:rPr>
          <w:rFonts w:ascii="Times New Roman" w:hAnsi="Times New Roman" w:cs="Times New Roman"/>
          <w:sz w:val="24"/>
          <w:szCs w:val="24"/>
        </w:rPr>
        <w:t>Appreciate and be proud of Indonesian literature as the cultural and intellectual treasures of Indonesian people.</w:t>
      </w:r>
    </w:p>
    <w:p w14:paraId="1C129608" w14:textId="77777777" w:rsidR="00053A4E" w:rsidRPr="00053A4E" w:rsidRDefault="00053A4E" w:rsidP="00053A4E">
      <w:pPr>
        <w:spacing w:after="0" w:line="240" w:lineRule="auto"/>
        <w:ind w:left="0" w:firstLine="567"/>
        <w:rPr>
          <w:rFonts w:ascii="Times New Roman" w:hAnsi="Times New Roman" w:cs="Times New Roman"/>
          <w:sz w:val="24"/>
          <w:szCs w:val="24"/>
        </w:rPr>
      </w:pPr>
      <w:r w:rsidRPr="00053A4E">
        <w:rPr>
          <w:rFonts w:ascii="Times New Roman" w:hAnsi="Times New Roman" w:cs="Times New Roman"/>
          <w:sz w:val="24"/>
          <w:szCs w:val="24"/>
        </w:rPr>
        <w:t>Highlighting the goal number one above, the author feels moved to conduct scientific research related to the obligation to improve writing skills, especially in the basic competence of writing explanatory texts with causal patterns. Writing an explanatory text is definitely not an easy matter. For example, in an explanatory text, a person must be able to know the process of the occurrence or formation of a natural or social phenomenon that is around him.</w:t>
      </w:r>
    </w:p>
    <w:p w14:paraId="10126702" w14:textId="77777777" w:rsidR="00053A4E" w:rsidRPr="00053A4E" w:rsidRDefault="00053A4E" w:rsidP="00053A4E">
      <w:pPr>
        <w:spacing w:after="0" w:line="240" w:lineRule="auto"/>
        <w:ind w:left="0" w:firstLine="567"/>
        <w:rPr>
          <w:rFonts w:ascii="Times New Roman" w:hAnsi="Times New Roman" w:cs="Times New Roman"/>
          <w:sz w:val="24"/>
          <w:szCs w:val="24"/>
        </w:rPr>
      </w:pPr>
      <w:r w:rsidRPr="00053A4E">
        <w:rPr>
          <w:rFonts w:ascii="Times New Roman" w:hAnsi="Times New Roman" w:cs="Times New Roman"/>
          <w:sz w:val="24"/>
          <w:szCs w:val="24"/>
        </w:rPr>
        <w:t xml:space="preserve">Based on the results of temporary observations and interviews that the author conducted on November 1, 2021 with one of the Indonesian language teachers and the principal of SMPN 1 </w:t>
      </w:r>
      <w:proofErr w:type="spellStart"/>
      <w:r w:rsidRPr="00053A4E">
        <w:rPr>
          <w:rFonts w:ascii="Times New Roman" w:hAnsi="Times New Roman" w:cs="Times New Roman"/>
          <w:sz w:val="24"/>
          <w:szCs w:val="24"/>
        </w:rPr>
        <w:t>Kramatwatu</w:t>
      </w:r>
      <w:proofErr w:type="spellEnd"/>
      <w:r w:rsidRPr="00053A4E">
        <w:rPr>
          <w:rFonts w:ascii="Times New Roman" w:hAnsi="Times New Roman" w:cs="Times New Roman"/>
          <w:sz w:val="24"/>
          <w:szCs w:val="24"/>
        </w:rPr>
        <w:t xml:space="preserve"> in </w:t>
      </w:r>
      <w:proofErr w:type="spellStart"/>
      <w:r w:rsidRPr="00053A4E">
        <w:rPr>
          <w:rFonts w:ascii="Times New Roman" w:hAnsi="Times New Roman" w:cs="Times New Roman"/>
          <w:sz w:val="24"/>
          <w:szCs w:val="24"/>
        </w:rPr>
        <w:t>Serang</w:t>
      </w:r>
      <w:proofErr w:type="spellEnd"/>
      <w:r w:rsidRPr="00053A4E">
        <w:rPr>
          <w:rFonts w:ascii="Times New Roman" w:hAnsi="Times New Roman" w:cs="Times New Roman"/>
          <w:sz w:val="24"/>
          <w:szCs w:val="24"/>
        </w:rPr>
        <w:t xml:space="preserve"> Regency in terms of learning to write explanatory texts, it is indicated that students have not been able to write explanatory texts by paying attention to the elements of construction (statement). general, explanatory sequences, and interpretations); students are less active in participating in lessons; and most of the students' achievements are still below the KKM 75 (as well as the principal's data on the research lotus).</w:t>
      </w:r>
    </w:p>
    <w:p w14:paraId="45A19BA0" w14:textId="6B2031FD" w:rsidR="00053A4E" w:rsidRDefault="00053A4E" w:rsidP="00053A4E">
      <w:pPr>
        <w:spacing w:after="0" w:line="240" w:lineRule="auto"/>
        <w:ind w:left="0" w:firstLine="567"/>
        <w:rPr>
          <w:rFonts w:ascii="Times New Roman" w:hAnsi="Times New Roman" w:cs="Times New Roman"/>
          <w:sz w:val="24"/>
          <w:szCs w:val="24"/>
        </w:rPr>
      </w:pPr>
      <w:r w:rsidRPr="00053A4E">
        <w:rPr>
          <w:rFonts w:ascii="Times New Roman" w:hAnsi="Times New Roman" w:cs="Times New Roman"/>
          <w:sz w:val="24"/>
          <w:szCs w:val="24"/>
        </w:rPr>
        <w:t xml:space="preserve">In line with the author's observations, </w:t>
      </w:r>
      <w:proofErr w:type="spellStart"/>
      <w:r w:rsidRPr="00053A4E">
        <w:rPr>
          <w:rFonts w:ascii="Times New Roman" w:hAnsi="Times New Roman" w:cs="Times New Roman"/>
          <w:sz w:val="24"/>
          <w:szCs w:val="24"/>
        </w:rPr>
        <w:t>Ratnasari</w:t>
      </w:r>
      <w:proofErr w:type="spellEnd"/>
      <w:r w:rsidRPr="00053A4E">
        <w:rPr>
          <w:rFonts w:ascii="Times New Roman" w:hAnsi="Times New Roman" w:cs="Times New Roman"/>
          <w:sz w:val="24"/>
          <w:szCs w:val="24"/>
        </w:rPr>
        <w:t xml:space="preserve"> et al (2016) stated that students' writing skills were still low. In addition, Ishak (</w:t>
      </w:r>
      <w:proofErr w:type="gramStart"/>
      <w:r w:rsidRPr="00053A4E">
        <w:rPr>
          <w:rFonts w:ascii="Times New Roman" w:hAnsi="Times New Roman" w:cs="Times New Roman"/>
          <w:sz w:val="24"/>
          <w:szCs w:val="24"/>
        </w:rPr>
        <w:t>2014:viii</w:t>
      </w:r>
      <w:proofErr w:type="gramEnd"/>
      <w:r w:rsidRPr="00053A4E">
        <w:rPr>
          <w:rFonts w:ascii="Times New Roman" w:hAnsi="Times New Roman" w:cs="Times New Roman"/>
          <w:sz w:val="24"/>
          <w:szCs w:val="24"/>
        </w:rPr>
        <w:t xml:space="preserve">) states that writing skills are generally difficult for students to do. Writing is the most difficult language skill. Likewise, according to </w:t>
      </w:r>
      <w:proofErr w:type="spellStart"/>
      <w:r w:rsidRPr="00053A4E">
        <w:rPr>
          <w:rFonts w:ascii="Times New Roman" w:hAnsi="Times New Roman" w:cs="Times New Roman"/>
          <w:sz w:val="24"/>
          <w:szCs w:val="24"/>
        </w:rPr>
        <w:t>Tarigan</w:t>
      </w:r>
      <w:proofErr w:type="spellEnd"/>
      <w:r w:rsidRPr="00053A4E">
        <w:rPr>
          <w:rFonts w:ascii="Times New Roman" w:hAnsi="Times New Roman" w:cs="Times New Roman"/>
          <w:sz w:val="24"/>
          <w:szCs w:val="24"/>
        </w:rPr>
        <w:t xml:space="preserve"> (2013: 8) which states that writing skills demand experience, time, and opportunity.</w:t>
      </w:r>
    </w:p>
    <w:p w14:paraId="4407995C" w14:textId="77777777" w:rsidR="00053A4E" w:rsidRPr="00053A4E" w:rsidRDefault="00053A4E" w:rsidP="00053A4E">
      <w:pPr>
        <w:spacing w:after="0" w:line="240" w:lineRule="auto"/>
        <w:ind w:left="0" w:firstLine="567"/>
        <w:rPr>
          <w:rFonts w:ascii="Times New Roman" w:hAnsi="Times New Roman" w:cs="Times New Roman"/>
          <w:sz w:val="24"/>
          <w:szCs w:val="24"/>
        </w:rPr>
      </w:pPr>
      <w:r w:rsidRPr="00053A4E">
        <w:rPr>
          <w:rFonts w:ascii="Times New Roman" w:hAnsi="Times New Roman" w:cs="Times New Roman"/>
          <w:sz w:val="24"/>
          <w:szCs w:val="24"/>
        </w:rPr>
        <w:t xml:space="preserve">Produce good writing is not an easy thing to do. </w:t>
      </w:r>
      <w:proofErr w:type="spellStart"/>
      <w:r w:rsidRPr="00053A4E">
        <w:rPr>
          <w:rFonts w:ascii="Times New Roman" w:hAnsi="Times New Roman" w:cs="Times New Roman"/>
          <w:sz w:val="24"/>
          <w:szCs w:val="24"/>
        </w:rPr>
        <w:t>Tarigan</w:t>
      </w:r>
      <w:proofErr w:type="spellEnd"/>
      <w:r w:rsidRPr="00053A4E">
        <w:rPr>
          <w:rFonts w:ascii="Times New Roman" w:hAnsi="Times New Roman" w:cs="Times New Roman"/>
          <w:sz w:val="24"/>
          <w:szCs w:val="24"/>
        </w:rPr>
        <w:t xml:space="preserve"> (2013: 19) states that writing is an activity that should be productive and expressive. Through writing activities, we can convey </w:t>
      </w:r>
      <w:r w:rsidRPr="00053A4E">
        <w:rPr>
          <w:rFonts w:ascii="Times New Roman" w:hAnsi="Times New Roman" w:cs="Times New Roman"/>
          <w:sz w:val="24"/>
          <w:szCs w:val="24"/>
        </w:rPr>
        <w:lastRenderedPageBreak/>
        <w:t>ideas, ideas, thoughts and feelings that can open the gates of knowledge as success. The progress of a nation and a country can be measured from the progress or not of the nation's writing activities. The more and the quality of written works produced by a country, the more advanced that country's written communication is.</w:t>
      </w:r>
    </w:p>
    <w:p w14:paraId="72932946" w14:textId="77777777" w:rsidR="00053A4E" w:rsidRPr="00053A4E" w:rsidRDefault="00053A4E" w:rsidP="00053A4E">
      <w:pPr>
        <w:spacing w:after="0" w:line="240" w:lineRule="auto"/>
        <w:ind w:left="0" w:firstLine="567"/>
        <w:rPr>
          <w:rFonts w:ascii="Times New Roman" w:hAnsi="Times New Roman" w:cs="Times New Roman"/>
          <w:sz w:val="24"/>
          <w:szCs w:val="24"/>
        </w:rPr>
      </w:pPr>
      <w:r w:rsidRPr="00053A4E">
        <w:rPr>
          <w:rFonts w:ascii="Times New Roman" w:hAnsi="Times New Roman" w:cs="Times New Roman"/>
          <w:sz w:val="24"/>
          <w:szCs w:val="24"/>
        </w:rPr>
        <w:t xml:space="preserve">Writing skills can only be obtained through rigorous exercises with mastery of certain concepts. Writing skills are a requirement for everyone, especially for those who move or live in the academic world. The passion and ability to write is also a positive phenomenon for the civilization of a nation. </w:t>
      </w:r>
      <w:proofErr w:type="spellStart"/>
      <w:r w:rsidRPr="00053A4E">
        <w:rPr>
          <w:rFonts w:ascii="Times New Roman" w:hAnsi="Times New Roman" w:cs="Times New Roman"/>
          <w:sz w:val="24"/>
          <w:szCs w:val="24"/>
        </w:rPr>
        <w:t>Tarigan</w:t>
      </w:r>
      <w:proofErr w:type="spellEnd"/>
      <w:r w:rsidRPr="00053A4E">
        <w:rPr>
          <w:rFonts w:ascii="Times New Roman" w:hAnsi="Times New Roman" w:cs="Times New Roman"/>
          <w:sz w:val="24"/>
          <w:szCs w:val="24"/>
        </w:rPr>
        <w:t xml:space="preserve"> (2013: 15) states that writing can be interpreted as an activity to express ideas/ideas by using written language as a medium for delivering messages.</w:t>
      </w:r>
    </w:p>
    <w:p w14:paraId="12A34DE1" w14:textId="77777777" w:rsidR="00053A4E" w:rsidRPr="00053A4E" w:rsidRDefault="00053A4E" w:rsidP="00053A4E">
      <w:pPr>
        <w:spacing w:after="0" w:line="240" w:lineRule="auto"/>
        <w:ind w:left="0" w:firstLine="567"/>
        <w:rPr>
          <w:rFonts w:ascii="Times New Roman" w:hAnsi="Times New Roman" w:cs="Times New Roman"/>
          <w:sz w:val="24"/>
          <w:szCs w:val="24"/>
        </w:rPr>
      </w:pPr>
      <w:r w:rsidRPr="00053A4E">
        <w:rPr>
          <w:rFonts w:ascii="Times New Roman" w:hAnsi="Times New Roman" w:cs="Times New Roman"/>
          <w:sz w:val="24"/>
          <w:szCs w:val="24"/>
        </w:rPr>
        <w:t>Another thing that is no less important in order to improve writing skills so that they are easy to understand and interesting are the models and learning media used for writing. Why are learning models and media very important in the teaching and learning process? The answer is because both are supporting factors and interrelated with each other that are dominant in achieving the success of learning objectives.</w:t>
      </w:r>
    </w:p>
    <w:p w14:paraId="1DEF7680" w14:textId="77777777" w:rsidR="00053A4E" w:rsidRPr="00053A4E" w:rsidRDefault="00053A4E" w:rsidP="00053A4E">
      <w:pPr>
        <w:spacing w:after="0" w:line="240" w:lineRule="auto"/>
        <w:ind w:left="0" w:firstLine="567"/>
        <w:rPr>
          <w:rFonts w:ascii="Times New Roman" w:hAnsi="Times New Roman" w:cs="Times New Roman"/>
          <w:sz w:val="24"/>
          <w:szCs w:val="24"/>
        </w:rPr>
      </w:pPr>
      <w:r w:rsidRPr="00053A4E">
        <w:rPr>
          <w:rFonts w:ascii="Times New Roman" w:hAnsi="Times New Roman" w:cs="Times New Roman"/>
          <w:sz w:val="24"/>
          <w:szCs w:val="24"/>
        </w:rPr>
        <w:t>Joni Lis Efendi (2011) in http://www.kompasiana.com expressed his opinion about the low writing ability of students due to the lack of creativity of teachers and students. Teachers are less able to stimulate students to pour everything that is in their hearts and minds. Indonesian language teachers tend to provide theories that are rote, so that students feel bored and not stimulated by their willingness and ability to write. The orientation of teachers in general is more to the value of the test results in the form of theory, not to the process of forming students to be creative in writing; so that students like to practice expressing their thoughts through writing.</w:t>
      </w:r>
    </w:p>
    <w:p w14:paraId="06A1C41A" w14:textId="77777777" w:rsidR="00053A4E" w:rsidRPr="00053A4E" w:rsidRDefault="00053A4E" w:rsidP="00053A4E">
      <w:pPr>
        <w:spacing w:after="0" w:line="240" w:lineRule="auto"/>
        <w:ind w:left="0" w:firstLine="567"/>
        <w:rPr>
          <w:rFonts w:ascii="Times New Roman" w:hAnsi="Times New Roman" w:cs="Times New Roman"/>
          <w:sz w:val="24"/>
          <w:szCs w:val="24"/>
        </w:rPr>
      </w:pPr>
      <w:r w:rsidRPr="00053A4E">
        <w:rPr>
          <w:rFonts w:ascii="Times New Roman" w:hAnsi="Times New Roman" w:cs="Times New Roman"/>
          <w:sz w:val="24"/>
          <w:szCs w:val="24"/>
        </w:rPr>
        <w:t xml:space="preserve">Writing plays a big role in teaching and learning activities because it is loaded with values ​​which are the key factors for teachers to know the state of knowledge of students. For students, this can also foster a sense of pleasure, confidence, and the freedom to express their ideas and ideas. According to </w:t>
      </w:r>
      <w:proofErr w:type="spellStart"/>
      <w:r w:rsidRPr="00053A4E">
        <w:rPr>
          <w:rFonts w:ascii="Times New Roman" w:hAnsi="Times New Roman" w:cs="Times New Roman"/>
          <w:sz w:val="24"/>
          <w:szCs w:val="24"/>
        </w:rPr>
        <w:t>Wasley</w:t>
      </w:r>
      <w:proofErr w:type="spellEnd"/>
      <w:r w:rsidRPr="00053A4E">
        <w:rPr>
          <w:rFonts w:ascii="Times New Roman" w:hAnsi="Times New Roman" w:cs="Times New Roman"/>
          <w:sz w:val="24"/>
          <w:szCs w:val="24"/>
        </w:rPr>
        <w:t xml:space="preserve"> (in </w:t>
      </w:r>
      <w:proofErr w:type="spellStart"/>
      <w:r w:rsidRPr="00053A4E">
        <w:rPr>
          <w:rFonts w:ascii="Times New Roman" w:hAnsi="Times New Roman" w:cs="Times New Roman"/>
          <w:sz w:val="24"/>
          <w:szCs w:val="24"/>
        </w:rPr>
        <w:t>Alwasilah</w:t>
      </w:r>
      <w:proofErr w:type="spellEnd"/>
      <w:r w:rsidRPr="00053A4E">
        <w:rPr>
          <w:rFonts w:ascii="Times New Roman" w:hAnsi="Times New Roman" w:cs="Times New Roman"/>
          <w:sz w:val="24"/>
          <w:szCs w:val="24"/>
        </w:rPr>
        <w:t xml:space="preserve"> and </w:t>
      </w:r>
      <w:proofErr w:type="spellStart"/>
      <w:r w:rsidRPr="00053A4E">
        <w:rPr>
          <w:rFonts w:ascii="Times New Roman" w:hAnsi="Times New Roman" w:cs="Times New Roman"/>
          <w:sz w:val="24"/>
          <w:szCs w:val="24"/>
        </w:rPr>
        <w:t>Alwasilah</w:t>
      </w:r>
      <w:proofErr w:type="spellEnd"/>
      <w:r w:rsidRPr="00053A4E">
        <w:rPr>
          <w:rFonts w:ascii="Times New Roman" w:hAnsi="Times New Roman" w:cs="Times New Roman"/>
          <w:sz w:val="24"/>
          <w:szCs w:val="24"/>
        </w:rPr>
        <w:t>, 2013: 48), there are two very important learning strengths that can be obtained by humans from writing, namely:</w:t>
      </w:r>
    </w:p>
    <w:p w14:paraId="06ECC462" w14:textId="0C4322FC" w:rsidR="00053A4E" w:rsidRPr="00053A4E" w:rsidRDefault="00053A4E" w:rsidP="00053A4E">
      <w:pPr>
        <w:pStyle w:val="ListParagraph"/>
        <w:numPr>
          <w:ilvl w:val="0"/>
          <w:numId w:val="11"/>
        </w:numPr>
        <w:spacing w:after="0" w:line="240" w:lineRule="auto"/>
        <w:rPr>
          <w:rFonts w:ascii="Times New Roman" w:hAnsi="Times New Roman" w:cs="Times New Roman"/>
          <w:sz w:val="24"/>
          <w:szCs w:val="24"/>
        </w:rPr>
      </w:pPr>
      <w:r w:rsidRPr="00053A4E">
        <w:rPr>
          <w:rFonts w:ascii="Times New Roman" w:hAnsi="Times New Roman" w:cs="Times New Roman"/>
          <w:sz w:val="24"/>
          <w:szCs w:val="24"/>
        </w:rPr>
        <w:t>Writing is the best way to gather ideas because only by writing comes ideas from reflection and conversation.</w:t>
      </w:r>
    </w:p>
    <w:p w14:paraId="44369A26" w14:textId="5C21576A" w:rsidR="00053A4E" w:rsidRPr="00053A4E" w:rsidRDefault="00053A4E" w:rsidP="00053A4E">
      <w:pPr>
        <w:pStyle w:val="ListParagraph"/>
        <w:numPr>
          <w:ilvl w:val="0"/>
          <w:numId w:val="11"/>
        </w:numPr>
        <w:spacing w:after="0" w:line="240" w:lineRule="auto"/>
        <w:rPr>
          <w:rFonts w:ascii="Times New Roman" w:hAnsi="Times New Roman" w:cs="Times New Roman"/>
          <w:sz w:val="24"/>
          <w:szCs w:val="24"/>
        </w:rPr>
      </w:pPr>
      <w:r w:rsidRPr="00053A4E">
        <w:rPr>
          <w:rFonts w:ascii="Times New Roman" w:hAnsi="Times New Roman" w:cs="Times New Roman"/>
          <w:sz w:val="24"/>
          <w:szCs w:val="24"/>
        </w:rPr>
        <w:t>Writing is a "Mind Clarifier", in the sense that writing makes our invisible thoughts visible on paper.</w:t>
      </w:r>
    </w:p>
    <w:p w14:paraId="4D2AB89C" w14:textId="7DC486A2" w:rsidR="00053A4E" w:rsidRDefault="00053A4E" w:rsidP="00053A4E">
      <w:pPr>
        <w:spacing w:after="0" w:line="240" w:lineRule="auto"/>
        <w:ind w:left="0" w:firstLine="567"/>
        <w:rPr>
          <w:rFonts w:ascii="Times New Roman" w:hAnsi="Times New Roman" w:cs="Times New Roman"/>
          <w:sz w:val="24"/>
          <w:szCs w:val="24"/>
        </w:rPr>
      </w:pPr>
      <w:r w:rsidRPr="00053A4E">
        <w:rPr>
          <w:rFonts w:ascii="Times New Roman" w:hAnsi="Times New Roman" w:cs="Times New Roman"/>
          <w:sz w:val="24"/>
          <w:szCs w:val="24"/>
        </w:rPr>
        <w:t>As we all know, one of the basic competencies regarding writing skills at the SMP/MTs/equivalent level is explanatory writing. Through explanatory texts, some people are able to realize the importance of information based on facts and cause and effect. The substance in the explanatory text is also to explain something to other parties so that it can be used in the context of knowledge that lies behind a phenomenon that occurs in the community.</w:t>
      </w:r>
    </w:p>
    <w:p w14:paraId="632B9650" w14:textId="77777777" w:rsidR="00053A4E" w:rsidRDefault="00053A4E" w:rsidP="001C305E">
      <w:pPr>
        <w:spacing w:after="0" w:line="240" w:lineRule="auto"/>
        <w:ind w:hanging="284"/>
        <w:rPr>
          <w:rFonts w:ascii="Times New Roman" w:hAnsi="Times New Roman" w:cs="Times New Roman"/>
          <w:b/>
          <w:bCs/>
          <w:sz w:val="24"/>
          <w:szCs w:val="24"/>
        </w:rPr>
      </w:pPr>
    </w:p>
    <w:p w14:paraId="1F2A19D7" w14:textId="77777777" w:rsidR="00053A4E" w:rsidRPr="00053A4E" w:rsidRDefault="00053A4E" w:rsidP="00053A4E">
      <w:pPr>
        <w:spacing w:after="0" w:line="240" w:lineRule="auto"/>
        <w:ind w:left="0" w:firstLine="0"/>
        <w:jc w:val="left"/>
        <w:outlineLvl w:val="0"/>
        <w:rPr>
          <w:rFonts w:ascii="Times New Roman" w:hAnsi="Times New Roman" w:cs="Times New Roman"/>
          <w:b/>
          <w:sz w:val="24"/>
          <w:szCs w:val="24"/>
        </w:rPr>
      </w:pPr>
      <w:r w:rsidRPr="00053A4E">
        <w:rPr>
          <w:rFonts w:ascii="Times New Roman" w:hAnsi="Times New Roman" w:cs="Times New Roman"/>
          <w:b/>
          <w:sz w:val="24"/>
          <w:szCs w:val="24"/>
          <w:lang w:val="fi-FI"/>
        </w:rPr>
        <w:t>LITERATURE REVIEW</w:t>
      </w:r>
    </w:p>
    <w:p w14:paraId="2D2E1B42" w14:textId="77777777" w:rsidR="00053A4E" w:rsidRPr="00053A4E" w:rsidRDefault="00053A4E" w:rsidP="00053A4E">
      <w:pPr>
        <w:spacing w:after="0" w:line="240" w:lineRule="auto"/>
        <w:ind w:left="0" w:firstLine="0"/>
        <w:rPr>
          <w:rFonts w:ascii="Times New Roman" w:hAnsi="Times New Roman" w:cs="Times New Roman"/>
          <w:b/>
          <w:sz w:val="24"/>
          <w:szCs w:val="24"/>
          <w:lang w:val="fi-FI"/>
        </w:rPr>
      </w:pPr>
      <w:r w:rsidRPr="00053A4E">
        <w:rPr>
          <w:rFonts w:ascii="Times New Roman" w:hAnsi="Times New Roman" w:cs="Times New Roman"/>
          <w:b/>
          <w:sz w:val="24"/>
          <w:szCs w:val="24"/>
        </w:rPr>
        <w:t>Theoretical Basis</w:t>
      </w:r>
    </w:p>
    <w:p w14:paraId="7AD6A2C8" w14:textId="77777777" w:rsidR="00053A4E" w:rsidRPr="00053A4E" w:rsidRDefault="00053A4E" w:rsidP="00053A4E">
      <w:pPr>
        <w:spacing w:after="0" w:line="240" w:lineRule="auto"/>
        <w:ind w:left="0" w:firstLine="0"/>
        <w:rPr>
          <w:rFonts w:ascii="Times New Roman" w:hAnsi="Times New Roman" w:cs="Times New Roman"/>
          <w:b/>
          <w:bCs/>
          <w:sz w:val="24"/>
          <w:szCs w:val="24"/>
        </w:rPr>
      </w:pPr>
      <w:r w:rsidRPr="00053A4E">
        <w:rPr>
          <w:rFonts w:ascii="Times New Roman" w:hAnsi="Times New Roman" w:cs="Times New Roman"/>
          <w:b/>
          <w:bCs/>
          <w:sz w:val="24"/>
          <w:szCs w:val="24"/>
        </w:rPr>
        <w:t>Explanation Text</w:t>
      </w:r>
    </w:p>
    <w:p w14:paraId="172FCE97" w14:textId="77777777" w:rsidR="00053A4E" w:rsidRPr="00053A4E" w:rsidRDefault="00053A4E" w:rsidP="00053A4E">
      <w:pPr>
        <w:spacing w:after="0" w:line="240" w:lineRule="auto"/>
        <w:ind w:left="0" w:firstLine="567"/>
        <w:rPr>
          <w:rFonts w:ascii="Times New Roman" w:hAnsi="Times New Roman" w:cs="Times New Roman"/>
          <w:sz w:val="24"/>
          <w:szCs w:val="24"/>
        </w:rPr>
      </w:pPr>
      <w:r w:rsidRPr="00053A4E">
        <w:rPr>
          <w:rFonts w:ascii="Times New Roman" w:hAnsi="Times New Roman" w:cs="Times New Roman"/>
          <w:sz w:val="24"/>
          <w:szCs w:val="24"/>
        </w:rPr>
        <w:t xml:space="preserve">Explanation is an explanation or explanation. </w:t>
      </w:r>
      <w:proofErr w:type="spellStart"/>
      <w:r w:rsidRPr="00053A4E">
        <w:rPr>
          <w:rFonts w:ascii="Times New Roman" w:hAnsi="Times New Roman" w:cs="Times New Roman"/>
          <w:sz w:val="24"/>
          <w:szCs w:val="24"/>
        </w:rPr>
        <w:t>Kosasih</w:t>
      </w:r>
      <w:proofErr w:type="spellEnd"/>
      <w:r w:rsidRPr="00053A4E">
        <w:rPr>
          <w:rFonts w:ascii="Times New Roman" w:hAnsi="Times New Roman" w:cs="Times New Roman"/>
          <w:sz w:val="24"/>
          <w:szCs w:val="24"/>
        </w:rPr>
        <w:t xml:space="preserve"> (2015: 178) explains, that the explanatory text is a text that describes the relationship of events or the process of something happening completely. In line with </w:t>
      </w:r>
      <w:proofErr w:type="spellStart"/>
      <w:r w:rsidRPr="00053A4E">
        <w:rPr>
          <w:rFonts w:ascii="Times New Roman" w:hAnsi="Times New Roman" w:cs="Times New Roman"/>
          <w:sz w:val="24"/>
          <w:szCs w:val="24"/>
        </w:rPr>
        <w:t>Kosasih</w:t>
      </w:r>
      <w:proofErr w:type="spellEnd"/>
      <w:r w:rsidRPr="00053A4E">
        <w:rPr>
          <w:rFonts w:ascii="Times New Roman" w:hAnsi="Times New Roman" w:cs="Times New Roman"/>
          <w:sz w:val="24"/>
          <w:szCs w:val="24"/>
        </w:rPr>
        <w:t xml:space="preserve">, the </w:t>
      </w:r>
      <w:proofErr w:type="spellStart"/>
      <w:r w:rsidRPr="00053A4E">
        <w:rPr>
          <w:rFonts w:ascii="Times New Roman" w:hAnsi="Times New Roman" w:cs="Times New Roman"/>
          <w:sz w:val="24"/>
          <w:szCs w:val="24"/>
        </w:rPr>
        <w:t>Kemendikbud</w:t>
      </w:r>
      <w:proofErr w:type="spellEnd"/>
      <w:r w:rsidRPr="00053A4E">
        <w:rPr>
          <w:rFonts w:ascii="Times New Roman" w:hAnsi="Times New Roman" w:cs="Times New Roman"/>
          <w:sz w:val="24"/>
          <w:szCs w:val="24"/>
        </w:rPr>
        <w:t xml:space="preserve"> Team (2017:62) stated that explanatory texts can be equated with procedure texts or the process of phenomena occurring. In addition, </w:t>
      </w:r>
      <w:proofErr w:type="spellStart"/>
      <w:r w:rsidRPr="00053A4E">
        <w:rPr>
          <w:rFonts w:ascii="Times New Roman" w:hAnsi="Times New Roman" w:cs="Times New Roman"/>
          <w:sz w:val="24"/>
          <w:szCs w:val="24"/>
        </w:rPr>
        <w:t>Suherli</w:t>
      </w:r>
      <w:proofErr w:type="spellEnd"/>
      <w:r w:rsidRPr="00053A4E">
        <w:rPr>
          <w:rFonts w:ascii="Times New Roman" w:hAnsi="Times New Roman" w:cs="Times New Roman"/>
          <w:sz w:val="24"/>
          <w:szCs w:val="24"/>
        </w:rPr>
        <w:t xml:space="preserve"> et al. (2017:45) states that an explanatory text is an essay that contains complete explanations on a topic related to various phenomena. From some of the statements </w:t>
      </w:r>
      <w:r w:rsidRPr="00053A4E">
        <w:rPr>
          <w:rFonts w:ascii="Times New Roman" w:hAnsi="Times New Roman" w:cs="Times New Roman"/>
          <w:sz w:val="24"/>
          <w:szCs w:val="24"/>
        </w:rPr>
        <w:lastRenderedPageBreak/>
        <w:t>above, it can be concluded that an explanatory text is a text that describes or explains a phenomenon in detail and complete.</w:t>
      </w:r>
    </w:p>
    <w:p w14:paraId="26D44C92" w14:textId="6989B394" w:rsidR="00922241" w:rsidRDefault="00053A4E" w:rsidP="00053A4E">
      <w:pPr>
        <w:spacing w:after="0" w:line="240" w:lineRule="auto"/>
        <w:ind w:left="0" w:firstLine="567"/>
        <w:rPr>
          <w:rFonts w:ascii="Times New Roman" w:hAnsi="Times New Roman" w:cs="Times New Roman"/>
          <w:sz w:val="24"/>
          <w:szCs w:val="24"/>
        </w:rPr>
      </w:pPr>
      <w:r w:rsidRPr="00053A4E">
        <w:rPr>
          <w:rFonts w:ascii="Times New Roman" w:hAnsi="Times New Roman" w:cs="Times New Roman"/>
          <w:sz w:val="24"/>
          <w:szCs w:val="24"/>
        </w:rPr>
        <w:t xml:space="preserve">The explanatory text is composed of linguistic structure and rules. </w:t>
      </w:r>
      <w:proofErr w:type="spellStart"/>
      <w:r w:rsidRPr="00053A4E">
        <w:rPr>
          <w:rFonts w:ascii="Times New Roman" w:hAnsi="Times New Roman" w:cs="Times New Roman"/>
          <w:sz w:val="24"/>
          <w:szCs w:val="24"/>
        </w:rPr>
        <w:t>Suherli</w:t>
      </w:r>
      <w:proofErr w:type="spellEnd"/>
      <w:r w:rsidRPr="00053A4E">
        <w:rPr>
          <w:rFonts w:ascii="Times New Roman" w:hAnsi="Times New Roman" w:cs="Times New Roman"/>
          <w:sz w:val="24"/>
          <w:szCs w:val="24"/>
        </w:rPr>
        <w:t xml:space="preserve"> et al. (2017: 63) states that the structure of the explanatory text includes the identification of phenomena as well as the process of events and reviews. From this opinion, it is hoped that the reader will get a clear and logical understanding of the background of something. </w:t>
      </w:r>
      <w:proofErr w:type="spellStart"/>
      <w:r w:rsidRPr="00053A4E">
        <w:rPr>
          <w:rFonts w:ascii="Times New Roman" w:hAnsi="Times New Roman" w:cs="Times New Roman"/>
          <w:sz w:val="24"/>
          <w:szCs w:val="24"/>
        </w:rPr>
        <w:t>Kosasih</w:t>
      </w:r>
      <w:proofErr w:type="spellEnd"/>
      <w:r w:rsidRPr="00053A4E">
        <w:rPr>
          <w:rFonts w:ascii="Times New Roman" w:hAnsi="Times New Roman" w:cs="Times New Roman"/>
          <w:sz w:val="24"/>
          <w:szCs w:val="24"/>
        </w:rPr>
        <w:t xml:space="preserve"> (2015:178) states that to describe the events presented, explanatory texts use many facts based on scientific fields or contain statements that have a causal relationship.</w:t>
      </w:r>
    </w:p>
    <w:p w14:paraId="02555ED5" w14:textId="3A576083" w:rsidR="00170348" w:rsidRDefault="00170348" w:rsidP="00170348">
      <w:pPr>
        <w:spacing w:after="0" w:line="240" w:lineRule="auto"/>
        <w:ind w:left="0" w:firstLine="0"/>
        <w:rPr>
          <w:rFonts w:ascii="Times New Roman" w:hAnsi="Times New Roman" w:cs="Times New Roman"/>
          <w:sz w:val="24"/>
          <w:szCs w:val="24"/>
        </w:rPr>
      </w:pPr>
    </w:p>
    <w:p w14:paraId="48AC2D02" w14:textId="77777777" w:rsidR="00170348" w:rsidRPr="00170348" w:rsidRDefault="00170348" w:rsidP="00170348">
      <w:pPr>
        <w:spacing w:after="0" w:line="240" w:lineRule="auto"/>
        <w:ind w:left="0" w:firstLine="0"/>
        <w:rPr>
          <w:rFonts w:ascii="Times New Roman" w:hAnsi="Times New Roman" w:cs="Times New Roman"/>
          <w:b/>
          <w:bCs/>
          <w:sz w:val="24"/>
          <w:szCs w:val="24"/>
        </w:rPr>
      </w:pPr>
      <w:r w:rsidRPr="00170348">
        <w:rPr>
          <w:rFonts w:ascii="Times New Roman" w:hAnsi="Times New Roman" w:cs="Times New Roman"/>
          <w:b/>
          <w:bCs/>
          <w:sz w:val="24"/>
          <w:szCs w:val="24"/>
        </w:rPr>
        <w:t>Causality</w:t>
      </w:r>
    </w:p>
    <w:p w14:paraId="10478C02" w14:textId="77777777" w:rsidR="00170348" w:rsidRPr="00170348" w:rsidRDefault="00170348" w:rsidP="00170348">
      <w:pPr>
        <w:spacing w:after="0" w:line="240" w:lineRule="auto"/>
        <w:ind w:left="0" w:firstLine="0"/>
        <w:rPr>
          <w:rFonts w:ascii="Times New Roman" w:hAnsi="Times New Roman" w:cs="Times New Roman"/>
          <w:sz w:val="24"/>
          <w:szCs w:val="24"/>
        </w:rPr>
      </w:pPr>
      <w:r w:rsidRPr="00170348">
        <w:rPr>
          <w:rFonts w:ascii="Times New Roman" w:hAnsi="Times New Roman" w:cs="Times New Roman"/>
          <w:sz w:val="24"/>
          <w:szCs w:val="24"/>
        </w:rPr>
        <w:t xml:space="preserve">Meanwhile, quoted from the KBBI, causality is a matter of cause and effect. </w:t>
      </w:r>
      <w:proofErr w:type="spellStart"/>
      <w:r w:rsidRPr="00170348">
        <w:rPr>
          <w:rFonts w:ascii="Times New Roman" w:hAnsi="Times New Roman" w:cs="Times New Roman"/>
          <w:sz w:val="24"/>
          <w:szCs w:val="24"/>
        </w:rPr>
        <w:t>Nailufar</w:t>
      </w:r>
      <w:proofErr w:type="spellEnd"/>
      <w:r w:rsidRPr="00170348">
        <w:rPr>
          <w:rFonts w:ascii="Times New Roman" w:hAnsi="Times New Roman" w:cs="Times New Roman"/>
          <w:sz w:val="24"/>
          <w:szCs w:val="24"/>
        </w:rPr>
        <w:t xml:space="preserve"> (2020) in https://amp.kompas. com mentions that causality in the explanatory text is a relationship formed on an event (cause) and the impact (effect) of the event. Just like other paragraphs that function to describe a thing or object, explanatory text has other characteristics to make it easier for readers to understand the contents of the paragraph by using facts and other data. This will certainly be useful for students, especially in the activity of writing explanatory texts with causality patterns.</w:t>
      </w:r>
    </w:p>
    <w:p w14:paraId="0AA29EDE" w14:textId="6AFD6C92" w:rsidR="00170348" w:rsidRDefault="00170348" w:rsidP="00170348">
      <w:pPr>
        <w:spacing w:after="0" w:line="240" w:lineRule="auto"/>
        <w:ind w:left="0" w:firstLine="0"/>
        <w:rPr>
          <w:rFonts w:ascii="Times New Roman" w:hAnsi="Times New Roman" w:cs="Times New Roman"/>
          <w:sz w:val="24"/>
          <w:szCs w:val="24"/>
        </w:rPr>
      </w:pPr>
      <w:r w:rsidRPr="00170348">
        <w:rPr>
          <w:rFonts w:ascii="Times New Roman" w:hAnsi="Times New Roman" w:cs="Times New Roman"/>
          <w:sz w:val="24"/>
          <w:szCs w:val="24"/>
        </w:rPr>
        <w:t>To start so that students enjoy writing and are able to write explanatory texts with causality patterns, a learning model is needed that can support the learning process so that it can stimulate passive students to become active and unproductive students to become productive.</w:t>
      </w:r>
    </w:p>
    <w:p w14:paraId="173B0318" w14:textId="77777777" w:rsidR="00170348" w:rsidRPr="00170348" w:rsidRDefault="00170348" w:rsidP="00170348">
      <w:pPr>
        <w:spacing w:after="0" w:line="240" w:lineRule="auto"/>
        <w:ind w:left="0" w:firstLine="0"/>
        <w:rPr>
          <w:rFonts w:ascii="Times New Roman" w:hAnsi="Times New Roman" w:cs="Times New Roman"/>
          <w:sz w:val="24"/>
          <w:szCs w:val="24"/>
        </w:rPr>
      </w:pPr>
    </w:p>
    <w:p w14:paraId="48FDF83C" w14:textId="03CAD714" w:rsidR="00922241" w:rsidRPr="001C305E" w:rsidRDefault="00053A4E" w:rsidP="001C305E">
      <w:pPr>
        <w:spacing w:after="0" w:line="240" w:lineRule="auto"/>
        <w:ind w:left="0" w:firstLine="0"/>
        <w:rPr>
          <w:rFonts w:ascii="Times New Roman" w:hAnsi="Times New Roman" w:cs="Times New Roman"/>
          <w:b/>
          <w:bCs/>
          <w:i/>
          <w:iCs/>
          <w:sz w:val="24"/>
          <w:szCs w:val="24"/>
        </w:rPr>
      </w:pPr>
      <w:r w:rsidRPr="001C305E">
        <w:rPr>
          <w:rFonts w:ascii="Times New Roman" w:hAnsi="Times New Roman" w:cs="Times New Roman"/>
          <w:b/>
          <w:bCs/>
          <w:i/>
          <w:iCs/>
          <w:sz w:val="24"/>
          <w:szCs w:val="24"/>
        </w:rPr>
        <w:t>Problem Based Learning</w:t>
      </w:r>
    </w:p>
    <w:p w14:paraId="0CCC3C72" w14:textId="77777777" w:rsidR="00170348" w:rsidRPr="00170348" w:rsidRDefault="00170348" w:rsidP="00170348">
      <w:pPr>
        <w:spacing w:after="0" w:line="240" w:lineRule="auto"/>
        <w:ind w:left="0" w:firstLine="709"/>
        <w:rPr>
          <w:rFonts w:ascii="Times New Roman" w:hAnsi="Times New Roman" w:cs="Times New Roman"/>
          <w:color w:val="000000"/>
          <w:sz w:val="24"/>
          <w:szCs w:val="24"/>
        </w:rPr>
      </w:pPr>
      <w:r w:rsidRPr="00170348">
        <w:rPr>
          <w:rFonts w:ascii="Times New Roman" w:hAnsi="Times New Roman" w:cs="Times New Roman"/>
          <w:color w:val="000000"/>
          <w:sz w:val="24"/>
          <w:szCs w:val="24"/>
        </w:rPr>
        <w:t xml:space="preserve">Abidin (2016:117) states that the learning model can be interpreted as a concept that can help explain the learning process, both explaining thinking patterns and learning action patterns. One of the learning models that can be applied in learning to write explanatory texts is the Problem Based Learning </w:t>
      </w:r>
      <w:proofErr w:type="spellStart"/>
      <w:r w:rsidRPr="00170348">
        <w:rPr>
          <w:rFonts w:ascii="Times New Roman" w:hAnsi="Times New Roman" w:cs="Times New Roman"/>
          <w:color w:val="000000"/>
          <w:sz w:val="24"/>
          <w:szCs w:val="24"/>
        </w:rPr>
        <w:t>learning</w:t>
      </w:r>
      <w:proofErr w:type="spellEnd"/>
      <w:r w:rsidRPr="00170348">
        <w:rPr>
          <w:rFonts w:ascii="Times New Roman" w:hAnsi="Times New Roman" w:cs="Times New Roman"/>
          <w:color w:val="000000"/>
          <w:sz w:val="24"/>
          <w:szCs w:val="24"/>
        </w:rPr>
        <w:t xml:space="preserve"> model.</w:t>
      </w:r>
    </w:p>
    <w:p w14:paraId="69694ED5" w14:textId="77777777" w:rsidR="00170348" w:rsidRDefault="00170348" w:rsidP="00170348">
      <w:pPr>
        <w:spacing w:after="0" w:line="240" w:lineRule="auto"/>
        <w:ind w:left="0" w:firstLine="709"/>
        <w:rPr>
          <w:rFonts w:ascii="Times New Roman" w:hAnsi="Times New Roman" w:cs="Times New Roman"/>
          <w:color w:val="000000"/>
          <w:sz w:val="24"/>
          <w:szCs w:val="24"/>
        </w:rPr>
      </w:pPr>
      <w:proofErr w:type="spellStart"/>
      <w:r w:rsidRPr="00170348">
        <w:rPr>
          <w:rFonts w:ascii="Times New Roman" w:hAnsi="Times New Roman" w:cs="Times New Roman"/>
          <w:color w:val="000000"/>
          <w:sz w:val="24"/>
          <w:szCs w:val="24"/>
        </w:rPr>
        <w:t>Muhson</w:t>
      </w:r>
      <w:proofErr w:type="spellEnd"/>
      <w:r w:rsidRPr="00170348">
        <w:rPr>
          <w:rFonts w:ascii="Times New Roman" w:hAnsi="Times New Roman" w:cs="Times New Roman"/>
          <w:color w:val="000000"/>
          <w:sz w:val="24"/>
          <w:szCs w:val="24"/>
        </w:rPr>
        <w:t xml:space="preserve"> and </w:t>
      </w:r>
      <w:proofErr w:type="spellStart"/>
      <w:r w:rsidRPr="00170348">
        <w:rPr>
          <w:rFonts w:ascii="Times New Roman" w:hAnsi="Times New Roman" w:cs="Times New Roman"/>
          <w:color w:val="000000"/>
          <w:sz w:val="24"/>
          <w:szCs w:val="24"/>
        </w:rPr>
        <w:t>Mustofa</w:t>
      </w:r>
      <w:proofErr w:type="spellEnd"/>
      <w:r w:rsidRPr="00170348">
        <w:rPr>
          <w:rFonts w:ascii="Times New Roman" w:hAnsi="Times New Roman" w:cs="Times New Roman"/>
          <w:color w:val="000000"/>
          <w:sz w:val="24"/>
          <w:szCs w:val="24"/>
        </w:rPr>
        <w:t xml:space="preserve"> (in </w:t>
      </w:r>
      <w:proofErr w:type="spellStart"/>
      <w:r w:rsidRPr="00170348">
        <w:rPr>
          <w:rFonts w:ascii="Times New Roman" w:hAnsi="Times New Roman" w:cs="Times New Roman"/>
          <w:color w:val="000000"/>
          <w:sz w:val="24"/>
          <w:szCs w:val="24"/>
        </w:rPr>
        <w:t>Krisandi</w:t>
      </w:r>
      <w:proofErr w:type="spellEnd"/>
      <w:r w:rsidRPr="00170348">
        <w:rPr>
          <w:rFonts w:ascii="Times New Roman" w:hAnsi="Times New Roman" w:cs="Times New Roman"/>
          <w:color w:val="000000"/>
          <w:sz w:val="24"/>
          <w:szCs w:val="24"/>
        </w:rPr>
        <w:t xml:space="preserve"> et al. 2018:109) revealed that the Problem Based Learning model is a learning model that uses problems as the first step in collecting and integrating new knowledge. Characteristics of the problem-based learning model or Problem Based Learning model (hereinafter referred to as PBL) is a learning model that is driven by challenges, open problems or reality, and the teacher takes the role of "facilitator" of learning. Thus, students are encouraged to take responsibility for their groups and organize and direct the learning process with the support of a teacher or instructor.</w:t>
      </w:r>
    </w:p>
    <w:p w14:paraId="5522B645" w14:textId="77777777" w:rsidR="00170348" w:rsidRDefault="00170348" w:rsidP="00170348">
      <w:pPr>
        <w:spacing w:after="0" w:line="240" w:lineRule="auto"/>
        <w:ind w:left="0" w:firstLine="0"/>
        <w:rPr>
          <w:rFonts w:ascii="Times New Roman" w:hAnsi="Times New Roman" w:cs="Times New Roman"/>
          <w:color w:val="000000"/>
          <w:sz w:val="24"/>
          <w:szCs w:val="24"/>
        </w:rPr>
      </w:pPr>
    </w:p>
    <w:p w14:paraId="408B77BF" w14:textId="1E641722" w:rsidR="00E903CA" w:rsidRPr="00E903CA" w:rsidRDefault="00003372" w:rsidP="00E903CA">
      <w:pPr>
        <w:spacing w:after="0" w:line="240" w:lineRule="auto"/>
        <w:ind w:left="0" w:firstLine="0"/>
        <w:rPr>
          <w:rFonts w:ascii="Times New Roman" w:hAnsi="Times New Roman" w:cs="Times New Roman"/>
          <w:b/>
          <w:bCs/>
          <w:sz w:val="24"/>
          <w:szCs w:val="24"/>
        </w:rPr>
      </w:pPr>
      <w:r>
        <w:rPr>
          <w:rFonts w:ascii="Times New Roman" w:hAnsi="Times New Roman" w:cs="Times New Roman"/>
          <w:b/>
          <w:bCs/>
          <w:sz w:val="24"/>
          <w:szCs w:val="24"/>
        </w:rPr>
        <w:t>C</w:t>
      </w:r>
      <w:r w:rsidR="00E903CA" w:rsidRPr="00E903CA">
        <w:rPr>
          <w:rFonts w:ascii="Times New Roman" w:hAnsi="Times New Roman" w:cs="Times New Roman"/>
          <w:b/>
          <w:bCs/>
          <w:sz w:val="24"/>
          <w:szCs w:val="24"/>
        </w:rPr>
        <w:t xml:space="preserve">ritical </w:t>
      </w:r>
      <w:r>
        <w:rPr>
          <w:rFonts w:ascii="Times New Roman" w:hAnsi="Times New Roman" w:cs="Times New Roman"/>
          <w:b/>
          <w:bCs/>
          <w:sz w:val="24"/>
          <w:szCs w:val="24"/>
        </w:rPr>
        <w:t>T</w:t>
      </w:r>
      <w:r w:rsidR="00E903CA" w:rsidRPr="00E903CA">
        <w:rPr>
          <w:rFonts w:ascii="Times New Roman" w:hAnsi="Times New Roman" w:cs="Times New Roman"/>
          <w:b/>
          <w:bCs/>
          <w:sz w:val="24"/>
          <w:szCs w:val="24"/>
        </w:rPr>
        <w:t>hinking</w:t>
      </w:r>
    </w:p>
    <w:p w14:paraId="417DA37B" w14:textId="77777777" w:rsidR="00E903CA" w:rsidRPr="00E903CA" w:rsidRDefault="00E903CA" w:rsidP="00E903CA">
      <w:pPr>
        <w:spacing w:after="0" w:line="240" w:lineRule="auto"/>
        <w:ind w:left="0" w:firstLine="709"/>
        <w:rPr>
          <w:rFonts w:ascii="Times New Roman" w:hAnsi="Times New Roman" w:cs="Times New Roman"/>
          <w:sz w:val="24"/>
          <w:szCs w:val="24"/>
        </w:rPr>
      </w:pPr>
      <w:r w:rsidRPr="00E903CA">
        <w:rPr>
          <w:rFonts w:ascii="Times New Roman" w:hAnsi="Times New Roman" w:cs="Times New Roman"/>
          <w:sz w:val="24"/>
          <w:szCs w:val="24"/>
        </w:rPr>
        <w:t>Teaching and learning activities (KBM) will not be considered successful if there is no effect on something. Approaches, strategies, methods, or models that are aligned must be in accordance with the needs of achieving learning objectives and the potential of students. Therefore, the link between the text and the PBL learning model (chosen by the author) is expected to have an effect on increasing students' critical thinking at the research locus.</w:t>
      </w:r>
    </w:p>
    <w:p w14:paraId="6260FDEA" w14:textId="31B196C7" w:rsidR="00E903CA" w:rsidRPr="00E903CA" w:rsidRDefault="00E903CA" w:rsidP="00E903CA">
      <w:pPr>
        <w:spacing w:after="0" w:line="240" w:lineRule="auto"/>
        <w:ind w:left="0" w:firstLine="709"/>
        <w:rPr>
          <w:rFonts w:ascii="Times New Roman" w:hAnsi="Times New Roman" w:cs="Times New Roman"/>
          <w:sz w:val="24"/>
          <w:szCs w:val="24"/>
        </w:rPr>
      </w:pPr>
      <w:r w:rsidRPr="00E903CA">
        <w:rPr>
          <w:rFonts w:ascii="Times New Roman" w:hAnsi="Times New Roman" w:cs="Times New Roman"/>
          <w:sz w:val="24"/>
          <w:szCs w:val="24"/>
        </w:rPr>
        <w:t xml:space="preserve">Thinking has a close relationship with psychology and cognitive. Learning to think is the basis for building knowledge, attitudes, and skills in achieving competence. Surya (2015:117) states that cognitive behavior at a higher or highest level is thinking. It is said so, because thinking is a form of recognition by manipulating a number of concepts, especially in the order of abstract concepts. In line with </w:t>
      </w:r>
      <w:proofErr w:type="spellStart"/>
      <w:r w:rsidRPr="00E903CA">
        <w:rPr>
          <w:rFonts w:ascii="Times New Roman" w:hAnsi="Times New Roman" w:cs="Times New Roman"/>
          <w:sz w:val="24"/>
          <w:szCs w:val="24"/>
        </w:rPr>
        <w:t>Hidayati</w:t>
      </w:r>
      <w:proofErr w:type="spellEnd"/>
      <w:r w:rsidRPr="00E903CA">
        <w:rPr>
          <w:rFonts w:ascii="Times New Roman" w:hAnsi="Times New Roman" w:cs="Times New Roman"/>
          <w:sz w:val="24"/>
          <w:szCs w:val="24"/>
        </w:rPr>
        <w:t xml:space="preserve"> (2015: 18) which explains as follows.</w:t>
      </w:r>
    </w:p>
    <w:p w14:paraId="3DF9D678" w14:textId="77777777" w:rsidR="00E903CA" w:rsidRPr="00E903CA" w:rsidRDefault="00E903CA" w:rsidP="00E903CA">
      <w:pPr>
        <w:spacing w:after="0" w:line="240" w:lineRule="auto"/>
        <w:ind w:left="0" w:firstLine="709"/>
        <w:rPr>
          <w:rFonts w:ascii="Times New Roman" w:hAnsi="Times New Roman" w:cs="Times New Roman"/>
          <w:sz w:val="24"/>
          <w:szCs w:val="24"/>
        </w:rPr>
      </w:pPr>
      <w:r w:rsidRPr="00E903CA">
        <w:rPr>
          <w:rFonts w:ascii="Times New Roman" w:hAnsi="Times New Roman" w:cs="Times New Roman"/>
          <w:sz w:val="24"/>
          <w:szCs w:val="24"/>
        </w:rPr>
        <w:t xml:space="preserve"> "Thinking is part of worship activities if the aim is to get the pleasure of Allah </w:t>
      </w:r>
      <w:proofErr w:type="spellStart"/>
      <w:r w:rsidRPr="00E903CA">
        <w:rPr>
          <w:rFonts w:ascii="Times New Roman" w:hAnsi="Times New Roman" w:cs="Times New Roman"/>
          <w:sz w:val="24"/>
          <w:szCs w:val="24"/>
        </w:rPr>
        <w:t>swt</w:t>
      </w:r>
      <w:proofErr w:type="spellEnd"/>
      <w:r w:rsidRPr="00E903CA">
        <w:rPr>
          <w:rFonts w:ascii="Times New Roman" w:hAnsi="Times New Roman" w:cs="Times New Roman"/>
          <w:sz w:val="24"/>
          <w:szCs w:val="24"/>
        </w:rPr>
        <w:t xml:space="preserve">, while it will not be worth worship, if the basis is not to get the pleasure of Allah </w:t>
      </w:r>
      <w:proofErr w:type="spellStart"/>
      <w:r w:rsidRPr="00E903CA">
        <w:rPr>
          <w:rFonts w:ascii="Times New Roman" w:hAnsi="Times New Roman" w:cs="Times New Roman"/>
          <w:sz w:val="24"/>
          <w:szCs w:val="24"/>
        </w:rPr>
        <w:t>swt</w:t>
      </w:r>
      <w:proofErr w:type="spellEnd"/>
      <w:r w:rsidRPr="00E903CA">
        <w:rPr>
          <w:rFonts w:ascii="Times New Roman" w:hAnsi="Times New Roman" w:cs="Times New Roman"/>
          <w:sz w:val="24"/>
          <w:szCs w:val="24"/>
        </w:rPr>
        <w:t xml:space="preserve">. This means </w:t>
      </w:r>
      <w:r w:rsidRPr="00E903CA">
        <w:rPr>
          <w:rFonts w:ascii="Times New Roman" w:hAnsi="Times New Roman" w:cs="Times New Roman"/>
          <w:sz w:val="24"/>
          <w:szCs w:val="24"/>
        </w:rPr>
        <w:lastRenderedPageBreak/>
        <w:t>that thinking is a worship that is able to stimulate a person's brain and mentality to process a number of concepts in improving critical thinking skills.</w:t>
      </w:r>
    </w:p>
    <w:p w14:paraId="34A598FA" w14:textId="77777777" w:rsidR="00E903CA" w:rsidRPr="00E903CA" w:rsidRDefault="00E903CA" w:rsidP="00E903CA">
      <w:pPr>
        <w:spacing w:after="0" w:line="240" w:lineRule="auto"/>
        <w:ind w:left="0" w:firstLine="709"/>
        <w:rPr>
          <w:rFonts w:ascii="Times New Roman" w:hAnsi="Times New Roman" w:cs="Times New Roman"/>
          <w:sz w:val="24"/>
          <w:szCs w:val="24"/>
        </w:rPr>
      </w:pPr>
      <w:proofErr w:type="spellStart"/>
      <w:r w:rsidRPr="00E903CA">
        <w:rPr>
          <w:rFonts w:ascii="Times New Roman" w:hAnsi="Times New Roman" w:cs="Times New Roman"/>
          <w:sz w:val="24"/>
          <w:szCs w:val="24"/>
        </w:rPr>
        <w:t>Kuswana</w:t>
      </w:r>
      <w:proofErr w:type="spellEnd"/>
      <w:r w:rsidRPr="00E903CA">
        <w:rPr>
          <w:rFonts w:ascii="Times New Roman" w:hAnsi="Times New Roman" w:cs="Times New Roman"/>
          <w:sz w:val="24"/>
          <w:szCs w:val="24"/>
        </w:rPr>
        <w:t xml:space="preserve"> (2011:47) states that learning that honors thinking skills is an aspect of strategy in improving the quality of learning that is oriented towards achieving standard results. </w:t>
      </w:r>
      <w:proofErr w:type="spellStart"/>
      <w:r w:rsidRPr="00E903CA">
        <w:rPr>
          <w:rFonts w:ascii="Times New Roman" w:hAnsi="Times New Roman" w:cs="Times New Roman"/>
          <w:sz w:val="24"/>
          <w:szCs w:val="24"/>
        </w:rPr>
        <w:t>Krulik</w:t>
      </w:r>
      <w:proofErr w:type="spellEnd"/>
      <w:r w:rsidRPr="00E903CA">
        <w:rPr>
          <w:rFonts w:ascii="Times New Roman" w:hAnsi="Times New Roman" w:cs="Times New Roman"/>
          <w:sz w:val="24"/>
          <w:szCs w:val="24"/>
        </w:rPr>
        <w:t xml:space="preserve"> (in </w:t>
      </w:r>
      <w:proofErr w:type="spellStart"/>
      <w:r w:rsidRPr="00E903CA">
        <w:rPr>
          <w:rFonts w:ascii="Times New Roman" w:hAnsi="Times New Roman" w:cs="Times New Roman"/>
          <w:sz w:val="24"/>
          <w:szCs w:val="24"/>
        </w:rPr>
        <w:t>Siswono</w:t>
      </w:r>
      <w:proofErr w:type="spellEnd"/>
      <w:r w:rsidRPr="00E903CA">
        <w:rPr>
          <w:rFonts w:ascii="Times New Roman" w:hAnsi="Times New Roman" w:cs="Times New Roman"/>
          <w:sz w:val="24"/>
          <w:szCs w:val="24"/>
        </w:rPr>
        <w:t>, 2009) states that critical thinking skills are part of reasoning abilities which include basic thinking skills, critical thinking, and creative thinking.</w:t>
      </w:r>
    </w:p>
    <w:p w14:paraId="7D505DBE" w14:textId="6765A300" w:rsidR="00922241" w:rsidRDefault="00E903CA" w:rsidP="00E903CA">
      <w:pPr>
        <w:spacing w:after="0" w:line="240" w:lineRule="auto"/>
        <w:ind w:left="0" w:firstLine="709"/>
        <w:rPr>
          <w:rFonts w:ascii="Times New Roman" w:hAnsi="Times New Roman" w:cs="Times New Roman"/>
          <w:sz w:val="24"/>
          <w:szCs w:val="24"/>
        </w:rPr>
      </w:pPr>
      <w:r w:rsidRPr="00E903CA">
        <w:rPr>
          <w:rFonts w:ascii="Times New Roman" w:hAnsi="Times New Roman" w:cs="Times New Roman"/>
          <w:sz w:val="24"/>
          <w:szCs w:val="24"/>
        </w:rPr>
        <w:t xml:space="preserve">From the principal's statement and the opinion of one of the Indonesian language teachers at SMPN 1 </w:t>
      </w:r>
      <w:proofErr w:type="spellStart"/>
      <w:r w:rsidRPr="00E903CA">
        <w:rPr>
          <w:rFonts w:ascii="Times New Roman" w:hAnsi="Times New Roman" w:cs="Times New Roman"/>
          <w:sz w:val="24"/>
          <w:szCs w:val="24"/>
        </w:rPr>
        <w:t>Kramatwatu</w:t>
      </w:r>
      <w:proofErr w:type="spellEnd"/>
      <w:r w:rsidRPr="00E903CA">
        <w:rPr>
          <w:rFonts w:ascii="Times New Roman" w:hAnsi="Times New Roman" w:cs="Times New Roman"/>
          <w:sz w:val="24"/>
          <w:szCs w:val="24"/>
        </w:rPr>
        <w:t xml:space="preserve">, it is indicated that the thinking ability of students at the research locus is not yet good, so that learning explanatory texts with causality patterns requires contemporary education management through effective learning models. Effective learning is meant by using the Problem Based Learning model. Therefore, the authors feel it is very necessary to conduct an educational management research related to the Problem Based Learning Model in learning to write explanatory texts with causality patterns and their relationship to the critical thinking skills of Class VIII students of SMPN 1 </w:t>
      </w:r>
      <w:proofErr w:type="spellStart"/>
      <w:r w:rsidRPr="00E903CA">
        <w:rPr>
          <w:rFonts w:ascii="Times New Roman" w:hAnsi="Times New Roman" w:cs="Times New Roman"/>
          <w:sz w:val="24"/>
          <w:szCs w:val="24"/>
        </w:rPr>
        <w:t>Kramatwatu</w:t>
      </w:r>
      <w:proofErr w:type="spellEnd"/>
      <w:r w:rsidRPr="00E903CA">
        <w:rPr>
          <w:rFonts w:ascii="Times New Roman" w:hAnsi="Times New Roman" w:cs="Times New Roman"/>
          <w:sz w:val="24"/>
          <w:szCs w:val="24"/>
        </w:rPr>
        <w:t xml:space="preserve"> - </w:t>
      </w:r>
      <w:proofErr w:type="spellStart"/>
      <w:r w:rsidRPr="00E903CA">
        <w:rPr>
          <w:rFonts w:ascii="Times New Roman" w:hAnsi="Times New Roman" w:cs="Times New Roman"/>
          <w:sz w:val="24"/>
          <w:szCs w:val="24"/>
        </w:rPr>
        <w:t>Serang</w:t>
      </w:r>
      <w:proofErr w:type="spellEnd"/>
      <w:r w:rsidRPr="00E903CA">
        <w:rPr>
          <w:rFonts w:ascii="Times New Roman" w:hAnsi="Times New Roman" w:cs="Times New Roman"/>
          <w:sz w:val="24"/>
          <w:szCs w:val="24"/>
        </w:rPr>
        <w:t xml:space="preserve"> Regency</w:t>
      </w:r>
      <w:r>
        <w:rPr>
          <w:rFonts w:ascii="Times New Roman" w:hAnsi="Times New Roman" w:cs="Times New Roman"/>
          <w:sz w:val="24"/>
          <w:szCs w:val="24"/>
        </w:rPr>
        <w:t>.</w:t>
      </w:r>
    </w:p>
    <w:p w14:paraId="412B2226" w14:textId="2EC9F2E8" w:rsidR="001B49AE" w:rsidRDefault="001B49AE" w:rsidP="001B49AE">
      <w:pPr>
        <w:spacing w:after="0" w:line="240" w:lineRule="auto"/>
        <w:ind w:left="0" w:firstLine="0"/>
        <w:rPr>
          <w:rFonts w:ascii="Times New Roman" w:hAnsi="Times New Roman" w:cs="Times New Roman"/>
          <w:sz w:val="24"/>
          <w:szCs w:val="24"/>
        </w:rPr>
      </w:pPr>
    </w:p>
    <w:p w14:paraId="14FA8601" w14:textId="77777777" w:rsidR="00EB35CC" w:rsidRPr="00DC7ECD" w:rsidRDefault="00EB35CC" w:rsidP="00EB35CC">
      <w:pPr>
        <w:spacing w:after="0" w:line="240" w:lineRule="auto"/>
        <w:ind w:left="0" w:firstLine="0"/>
        <w:rPr>
          <w:rFonts w:ascii="Times New Roman" w:hAnsi="Times New Roman" w:cs="Times New Roman"/>
          <w:b/>
          <w:bCs/>
          <w:sz w:val="24"/>
          <w:szCs w:val="24"/>
        </w:rPr>
      </w:pPr>
      <w:bookmarkStart w:id="2" w:name="_Hlk122545776"/>
      <w:r w:rsidRPr="00DC7ECD">
        <w:rPr>
          <w:rFonts w:ascii="Times New Roman" w:hAnsi="Times New Roman" w:cs="Times New Roman"/>
          <w:b/>
          <w:bCs/>
          <w:sz w:val="24"/>
          <w:szCs w:val="24"/>
        </w:rPr>
        <w:t xml:space="preserve">Framework </w:t>
      </w:r>
    </w:p>
    <w:p w14:paraId="69F38643" w14:textId="77777777" w:rsidR="00EB35CC" w:rsidRPr="00DC7ECD" w:rsidRDefault="00EB35CC" w:rsidP="00EB35CC">
      <w:pPr>
        <w:spacing w:after="0" w:line="240" w:lineRule="auto"/>
        <w:ind w:left="0" w:firstLine="709"/>
        <w:rPr>
          <w:rFonts w:ascii="Times New Roman" w:hAnsi="Times New Roman" w:cs="Times New Roman"/>
          <w:sz w:val="24"/>
          <w:szCs w:val="24"/>
          <w:lang w:val="id-ID"/>
        </w:rPr>
      </w:pPr>
      <w:r w:rsidRPr="00DC7ECD">
        <w:rPr>
          <w:rFonts w:ascii="Times New Roman" w:hAnsi="Times New Roman" w:cs="Times New Roman"/>
          <w:sz w:val="24"/>
          <w:szCs w:val="24"/>
          <w:lang w:val="id-ID"/>
        </w:rPr>
        <w:t>According to the Ministry of Education and Culture Team (2017: 62), explanatory texts can be equated with procedural texts or the process by which phenomena occur. Explanatory text is composed of linguistic structures and rules. Therefore, the structure of the explanatory text includes the identification of phenomena and the process of events and reviews. In connection with this, every student needs an innovative model, one of which is problem based learning. According to Abidin (2016: 117) that the learning model can be interpreted as a concept that can help explain the learning process, both explaining mindsets and learning action patterns. So, one of the learning models that can be applied in learning to write explanatory text is the Problem Based Learning model.</w:t>
      </w:r>
    </w:p>
    <w:p w14:paraId="3E72B77E" w14:textId="4DAF322A" w:rsidR="00EB35CC" w:rsidRPr="00DC7ECD" w:rsidRDefault="00EB35CC" w:rsidP="00EB35CC">
      <w:pPr>
        <w:spacing w:after="0" w:line="240" w:lineRule="auto"/>
        <w:ind w:left="0" w:firstLine="709"/>
        <w:rPr>
          <w:rFonts w:ascii="Times New Roman" w:hAnsi="Times New Roman" w:cs="Times New Roman"/>
          <w:sz w:val="24"/>
          <w:szCs w:val="24"/>
          <w:lang w:val="id-ID"/>
        </w:rPr>
      </w:pPr>
      <w:r w:rsidRPr="00DC7ECD">
        <w:rPr>
          <w:rFonts w:ascii="Times New Roman" w:hAnsi="Times New Roman" w:cs="Times New Roman"/>
          <w:sz w:val="24"/>
          <w:szCs w:val="24"/>
          <w:lang w:val="id-ID"/>
        </w:rPr>
        <w:t>Muhson and Mustofa (in Krisandi et al. 2018: 109) revealed that the Problem Based Learning model is a learning model that uses problems as the first step in gathering and integrating new knowledge. Although there are various media in using the PBL model, the focus of this study is the effectiveness of PBL in general on the relationship between the ability to write explanatory texts and students' critical thinking skills. There are several studies conducted by Azhima (2022), Pina</w:t>
      </w:r>
      <w:r w:rsidR="0049105E">
        <w:rPr>
          <w:rFonts w:ascii="Times New Roman" w:hAnsi="Times New Roman" w:cs="Times New Roman"/>
          <w:sz w:val="24"/>
          <w:szCs w:val="24"/>
        </w:rPr>
        <w:t>s</w:t>
      </w:r>
      <w:r w:rsidRPr="00DC7ECD">
        <w:rPr>
          <w:rFonts w:ascii="Times New Roman" w:hAnsi="Times New Roman" w:cs="Times New Roman"/>
          <w:sz w:val="24"/>
          <w:szCs w:val="24"/>
          <w:lang w:val="id-ID"/>
        </w:rPr>
        <w:t xml:space="preserve">titi </w:t>
      </w:r>
      <w:r w:rsidR="0049105E">
        <w:rPr>
          <w:rFonts w:ascii="Times New Roman" w:hAnsi="Times New Roman" w:cs="Times New Roman"/>
          <w:sz w:val="24"/>
          <w:szCs w:val="24"/>
        </w:rPr>
        <w:t xml:space="preserve">et al., </w:t>
      </w:r>
      <w:r w:rsidRPr="00DC7ECD">
        <w:rPr>
          <w:rFonts w:ascii="Times New Roman" w:hAnsi="Times New Roman" w:cs="Times New Roman"/>
          <w:sz w:val="24"/>
          <w:szCs w:val="24"/>
          <w:lang w:val="id-ID"/>
        </w:rPr>
        <w:t>(2020), Ningsi</w:t>
      </w:r>
      <w:r w:rsidR="00144517">
        <w:rPr>
          <w:rFonts w:ascii="Times New Roman" w:hAnsi="Times New Roman" w:cs="Times New Roman"/>
          <w:sz w:val="24"/>
          <w:szCs w:val="24"/>
        </w:rPr>
        <w:t>h</w:t>
      </w:r>
      <w:r w:rsidRPr="00DC7ECD">
        <w:rPr>
          <w:rFonts w:ascii="Times New Roman" w:hAnsi="Times New Roman" w:cs="Times New Roman"/>
          <w:sz w:val="24"/>
          <w:szCs w:val="24"/>
          <w:lang w:val="id-ID"/>
        </w:rPr>
        <w:t xml:space="preserve"> (2020), and show that Problem Based Learning (PBL) is effectively used in learning to write explanatory texts by junior high school students. Meanwhile, the research results of Herzon et al., (2018), Yuliana et al., (2020), Priawasana and Waris (2019), Pratiwi et al., (2020), Arfiyani et al., (2021) show that, PBL has a positive relationship or impact on students' critical thinking skills. So, it is clear that PBL has an important role in improving the quality of learning in the perspective of critical thinking skills and writing explanatory texts for students.</w:t>
      </w:r>
    </w:p>
    <w:p w14:paraId="51F63FFA" w14:textId="087834CE" w:rsidR="00EB35CC" w:rsidRPr="00DC7ECD" w:rsidRDefault="00EB35CC" w:rsidP="00EB35CC">
      <w:pPr>
        <w:spacing w:after="0" w:line="240" w:lineRule="auto"/>
        <w:ind w:left="0" w:firstLine="709"/>
        <w:rPr>
          <w:rFonts w:ascii="Times New Roman" w:hAnsi="Times New Roman" w:cs="Times New Roman"/>
          <w:sz w:val="24"/>
          <w:szCs w:val="24"/>
          <w:lang w:val="id-ID"/>
        </w:rPr>
      </w:pPr>
      <w:r w:rsidRPr="00DC7ECD">
        <w:rPr>
          <w:rFonts w:ascii="Times New Roman" w:hAnsi="Times New Roman" w:cs="Times New Roman"/>
          <w:sz w:val="24"/>
          <w:szCs w:val="24"/>
          <w:lang w:val="id-ID"/>
        </w:rPr>
        <w:t xml:space="preserve">To start so that students enjoy writing and are able to write explanatory texts with a causality pattern, a learning model is needed that can support the learning process so that it can stimulate passive students to become active and unproductive students to become productive. This means that, students will get new challenges through solving problems that are organized through PBL. Therefore, cognitive behavior is at a higher or highest level, namely thinking, so that recognition can be done through manipulating a number of concepts, especially in the order of abstract concepts. The phenomenon of Indonesian language teachers at SMPN 1 Kramatwatu indicates that students' thinking skills need to be managed innovatively through learning </w:t>
      </w:r>
      <w:r w:rsidRPr="00DC7ECD">
        <w:rPr>
          <w:rFonts w:ascii="Times New Roman" w:hAnsi="Times New Roman" w:cs="Times New Roman"/>
          <w:sz w:val="24"/>
          <w:szCs w:val="24"/>
          <w:lang w:val="id-ID"/>
        </w:rPr>
        <w:lastRenderedPageBreak/>
        <w:t>explanatory texts with a causality pattern using the Problem Based Learning model. This explanation can be illustrated in the following figure:</w:t>
      </w:r>
    </w:p>
    <w:p w14:paraId="6F01468A" w14:textId="77777777" w:rsidR="00EB35CC" w:rsidRPr="00DC7ECD" w:rsidRDefault="00EB35CC" w:rsidP="00EB35CC">
      <w:pPr>
        <w:spacing w:after="0" w:line="240" w:lineRule="auto"/>
        <w:rPr>
          <w:rFonts w:ascii="Times New Roman" w:hAnsi="Times New Roman" w:cs="Times New Roman"/>
          <w:sz w:val="24"/>
          <w:szCs w:val="24"/>
          <w:lang w:val="id-ID"/>
        </w:rPr>
      </w:pPr>
      <w:r w:rsidRPr="00DC7ECD">
        <w:rPr>
          <w:rFonts w:ascii="Times New Roman" w:hAnsi="Times New Roman" w:cs="Times New Roman"/>
          <w:noProof/>
          <w:sz w:val="24"/>
          <w:szCs w:val="24"/>
        </w:rPr>
        <mc:AlternateContent>
          <mc:Choice Requires="wpg">
            <w:drawing>
              <wp:anchor distT="0" distB="0" distL="114300" distR="114300" simplePos="0" relativeHeight="251666432" behindDoc="0" locked="0" layoutInCell="1" allowOverlap="1" wp14:anchorId="4A35204A" wp14:editId="21482183">
                <wp:simplePos x="0" y="0"/>
                <wp:positionH relativeFrom="column">
                  <wp:posOffset>430227</wp:posOffset>
                </wp:positionH>
                <wp:positionV relativeFrom="paragraph">
                  <wp:posOffset>145661</wp:posOffset>
                </wp:positionV>
                <wp:extent cx="5409676" cy="2258705"/>
                <wp:effectExtent l="0" t="0" r="19685" b="27305"/>
                <wp:wrapNone/>
                <wp:docPr id="23" name="Group 23"/>
                <wp:cNvGraphicFramePr/>
                <a:graphic xmlns:a="http://schemas.openxmlformats.org/drawingml/2006/main">
                  <a:graphicData uri="http://schemas.microsoft.com/office/word/2010/wordprocessingGroup">
                    <wpg:wgp>
                      <wpg:cNvGrpSpPr/>
                      <wpg:grpSpPr>
                        <a:xfrm>
                          <a:off x="0" y="0"/>
                          <a:ext cx="5409676" cy="2258705"/>
                          <a:chOff x="0" y="0"/>
                          <a:chExt cx="5992495" cy="2688838"/>
                        </a:xfrm>
                      </wpg:grpSpPr>
                      <wps:wsp>
                        <wps:cNvPr id="24" name="Arrow: Down 5"/>
                        <wps:cNvSpPr/>
                        <wps:spPr>
                          <a:xfrm rot="3613255">
                            <a:off x="1185959" y="-181472"/>
                            <a:ext cx="222885" cy="1512570"/>
                          </a:xfrm>
                          <a:custGeom>
                            <a:avLst/>
                            <a:gdLst>
                              <a:gd name="connsiteX0" fmla="*/ 0 w 387350"/>
                              <a:gd name="connsiteY0" fmla="*/ 976630 h 1170305"/>
                              <a:gd name="connsiteX1" fmla="*/ 96838 w 387350"/>
                              <a:gd name="connsiteY1" fmla="*/ 976630 h 1170305"/>
                              <a:gd name="connsiteX2" fmla="*/ 96838 w 387350"/>
                              <a:gd name="connsiteY2" fmla="*/ 0 h 1170305"/>
                              <a:gd name="connsiteX3" fmla="*/ 290513 w 387350"/>
                              <a:gd name="connsiteY3" fmla="*/ 0 h 1170305"/>
                              <a:gd name="connsiteX4" fmla="*/ 290513 w 387350"/>
                              <a:gd name="connsiteY4" fmla="*/ 976630 h 1170305"/>
                              <a:gd name="connsiteX5" fmla="*/ 387350 w 387350"/>
                              <a:gd name="connsiteY5" fmla="*/ 976630 h 1170305"/>
                              <a:gd name="connsiteX6" fmla="*/ 193675 w 387350"/>
                              <a:gd name="connsiteY6" fmla="*/ 1170305 h 1170305"/>
                              <a:gd name="connsiteX7" fmla="*/ 0 w 387350"/>
                              <a:gd name="connsiteY7" fmla="*/ 976630 h 1170305"/>
                              <a:gd name="connsiteX0" fmla="*/ 0 w 387350"/>
                              <a:gd name="connsiteY0" fmla="*/ 976630 h 1170305"/>
                              <a:gd name="connsiteX1" fmla="*/ 96838 w 387350"/>
                              <a:gd name="connsiteY1" fmla="*/ 976630 h 1170305"/>
                              <a:gd name="connsiteX2" fmla="*/ 96838 w 387350"/>
                              <a:gd name="connsiteY2" fmla="*/ 0 h 1170305"/>
                              <a:gd name="connsiteX3" fmla="*/ 210046 w 387350"/>
                              <a:gd name="connsiteY3" fmla="*/ 0 h 1170305"/>
                              <a:gd name="connsiteX4" fmla="*/ 290513 w 387350"/>
                              <a:gd name="connsiteY4" fmla="*/ 976630 h 1170305"/>
                              <a:gd name="connsiteX5" fmla="*/ 387350 w 387350"/>
                              <a:gd name="connsiteY5" fmla="*/ 976630 h 1170305"/>
                              <a:gd name="connsiteX6" fmla="*/ 193675 w 387350"/>
                              <a:gd name="connsiteY6" fmla="*/ 1170305 h 1170305"/>
                              <a:gd name="connsiteX7" fmla="*/ 0 w 387350"/>
                              <a:gd name="connsiteY7" fmla="*/ 976630 h 1170305"/>
                              <a:gd name="connsiteX0" fmla="*/ 0 w 387350"/>
                              <a:gd name="connsiteY0" fmla="*/ 976630 h 1170305"/>
                              <a:gd name="connsiteX1" fmla="*/ 96838 w 387350"/>
                              <a:gd name="connsiteY1" fmla="*/ 976630 h 1170305"/>
                              <a:gd name="connsiteX2" fmla="*/ 184621 w 387350"/>
                              <a:gd name="connsiteY2" fmla="*/ 0 h 1170305"/>
                              <a:gd name="connsiteX3" fmla="*/ 210046 w 387350"/>
                              <a:gd name="connsiteY3" fmla="*/ 0 h 1170305"/>
                              <a:gd name="connsiteX4" fmla="*/ 290513 w 387350"/>
                              <a:gd name="connsiteY4" fmla="*/ 976630 h 1170305"/>
                              <a:gd name="connsiteX5" fmla="*/ 387350 w 387350"/>
                              <a:gd name="connsiteY5" fmla="*/ 976630 h 1170305"/>
                              <a:gd name="connsiteX6" fmla="*/ 193675 w 387350"/>
                              <a:gd name="connsiteY6" fmla="*/ 1170305 h 1170305"/>
                              <a:gd name="connsiteX7" fmla="*/ 0 w 387350"/>
                              <a:gd name="connsiteY7" fmla="*/ 976630 h 1170305"/>
                              <a:gd name="connsiteX0" fmla="*/ 0 w 387350"/>
                              <a:gd name="connsiteY0" fmla="*/ 987398 h 1181073"/>
                              <a:gd name="connsiteX1" fmla="*/ 96838 w 387350"/>
                              <a:gd name="connsiteY1" fmla="*/ 987398 h 1181073"/>
                              <a:gd name="connsiteX2" fmla="*/ 184621 w 387350"/>
                              <a:gd name="connsiteY2" fmla="*/ 10768 h 1181073"/>
                              <a:gd name="connsiteX3" fmla="*/ 175308 w 387350"/>
                              <a:gd name="connsiteY3" fmla="*/ 0 h 1181073"/>
                              <a:gd name="connsiteX4" fmla="*/ 290513 w 387350"/>
                              <a:gd name="connsiteY4" fmla="*/ 987398 h 1181073"/>
                              <a:gd name="connsiteX5" fmla="*/ 387350 w 387350"/>
                              <a:gd name="connsiteY5" fmla="*/ 987398 h 1181073"/>
                              <a:gd name="connsiteX6" fmla="*/ 193675 w 387350"/>
                              <a:gd name="connsiteY6" fmla="*/ 1181073 h 1181073"/>
                              <a:gd name="connsiteX7" fmla="*/ 0 w 387350"/>
                              <a:gd name="connsiteY7" fmla="*/ 987398 h 11810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387350" h="1181073">
                                <a:moveTo>
                                  <a:pt x="0" y="987398"/>
                                </a:moveTo>
                                <a:lnTo>
                                  <a:pt x="96838" y="987398"/>
                                </a:lnTo>
                                <a:lnTo>
                                  <a:pt x="184621" y="10768"/>
                                </a:lnTo>
                                <a:lnTo>
                                  <a:pt x="175308" y="0"/>
                                </a:lnTo>
                                <a:lnTo>
                                  <a:pt x="290513" y="987398"/>
                                </a:lnTo>
                                <a:lnTo>
                                  <a:pt x="387350" y="987398"/>
                                </a:lnTo>
                                <a:lnTo>
                                  <a:pt x="193675" y="1181073"/>
                                </a:lnTo>
                                <a:lnTo>
                                  <a:pt x="0" y="987398"/>
                                </a:lnTo>
                                <a:close/>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25"/>
                        <wps:cNvSpPr/>
                        <wps:spPr>
                          <a:xfrm>
                            <a:off x="1956021" y="0"/>
                            <a:ext cx="2173605" cy="53403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4D8199" w14:textId="77777777" w:rsidR="00EB35CC" w:rsidRPr="00C71167" w:rsidRDefault="00EB35CC" w:rsidP="00EB35CC">
                              <w:pPr>
                                <w:spacing w:after="0" w:line="240" w:lineRule="auto"/>
                                <w:ind w:left="0" w:firstLine="0"/>
                                <w:jc w:val="center"/>
                                <w:rPr>
                                  <w:rFonts w:ascii="Arial" w:hAnsi="Arial" w:cs="Arial"/>
                                  <w:b/>
                                  <w:bCs/>
                                  <w:color w:val="000000" w:themeColor="text1"/>
                                </w:rPr>
                              </w:pPr>
                              <w:r>
                                <w:rPr>
                                  <w:rFonts w:ascii="Arial" w:hAnsi="Arial" w:cs="Arial"/>
                                  <w:b/>
                                  <w:bCs/>
                                  <w:color w:val="000000" w:themeColor="text1"/>
                                </w:rPr>
                                <w:t>Project Based Learning (</w:t>
                              </w:r>
                              <w:r w:rsidRPr="00C71167">
                                <w:rPr>
                                  <w:rFonts w:ascii="Arial" w:hAnsi="Arial" w:cs="Arial"/>
                                  <w:b/>
                                  <w:bCs/>
                                  <w:color w:val="000000" w:themeColor="text1"/>
                                </w:rPr>
                                <w:t>PBL</w:t>
                              </w:r>
                              <w:r>
                                <w:rPr>
                                  <w:rFonts w:ascii="Arial" w:hAnsi="Arial" w:cs="Arial"/>
                                  <w:b/>
                                  <w:bCs/>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26"/>
                        <wps:cNvSpPr/>
                        <wps:spPr>
                          <a:xfrm>
                            <a:off x="0" y="970059"/>
                            <a:ext cx="1555667" cy="77189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719C67" w14:textId="77777777" w:rsidR="00EB35CC" w:rsidRDefault="00EB35CC" w:rsidP="00EB35CC">
                              <w:pPr>
                                <w:spacing w:after="0" w:line="240" w:lineRule="auto"/>
                                <w:ind w:left="0" w:firstLine="0"/>
                                <w:jc w:val="center"/>
                              </w:pPr>
                              <w:r w:rsidRPr="00C71167">
                                <w:rPr>
                                  <w:rFonts w:ascii="Arial" w:hAnsi="Arial" w:cs="Arial"/>
                                  <w:b/>
                                  <w:bCs/>
                                  <w:color w:val="000000" w:themeColor="text1"/>
                                </w:rPr>
                                <w:t>Student Ability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27"/>
                        <wps:cNvSpPr/>
                        <wps:spPr>
                          <a:xfrm>
                            <a:off x="4436828" y="970059"/>
                            <a:ext cx="1555667" cy="77189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8A02BE" w14:textId="77777777" w:rsidR="00EB35CC" w:rsidRDefault="00EB35CC" w:rsidP="00EB35CC">
                              <w:pPr>
                                <w:spacing w:after="0" w:line="240" w:lineRule="auto"/>
                                <w:ind w:left="0" w:firstLine="0"/>
                                <w:jc w:val="center"/>
                              </w:pPr>
                              <w:r w:rsidRPr="00C71167">
                                <w:rPr>
                                  <w:rFonts w:ascii="Arial" w:hAnsi="Arial" w:cs="Arial"/>
                                  <w:b/>
                                  <w:bCs/>
                                  <w:color w:val="000000" w:themeColor="text1"/>
                                </w:rPr>
                                <w:t>Critical Thinking Ability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Arrow: Down 5"/>
                        <wps:cNvSpPr/>
                        <wps:spPr>
                          <a:xfrm rot="18156186">
                            <a:off x="4682131" y="-202924"/>
                            <a:ext cx="222885" cy="1512570"/>
                          </a:xfrm>
                          <a:custGeom>
                            <a:avLst/>
                            <a:gdLst>
                              <a:gd name="connsiteX0" fmla="*/ 0 w 387350"/>
                              <a:gd name="connsiteY0" fmla="*/ 976630 h 1170305"/>
                              <a:gd name="connsiteX1" fmla="*/ 96838 w 387350"/>
                              <a:gd name="connsiteY1" fmla="*/ 976630 h 1170305"/>
                              <a:gd name="connsiteX2" fmla="*/ 96838 w 387350"/>
                              <a:gd name="connsiteY2" fmla="*/ 0 h 1170305"/>
                              <a:gd name="connsiteX3" fmla="*/ 290513 w 387350"/>
                              <a:gd name="connsiteY3" fmla="*/ 0 h 1170305"/>
                              <a:gd name="connsiteX4" fmla="*/ 290513 w 387350"/>
                              <a:gd name="connsiteY4" fmla="*/ 976630 h 1170305"/>
                              <a:gd name="connsiteX5" fmla="*/ 387350 w 387350"/>
                              <a:gd name="connsiteY5" fmla="*/ 976630 h 1170305"/>
                              <a:gd name="connsiteX6" fmla="*/ 193675 w 387350"/>
                              <a:gd name="connsiteY6" fmla="*/ 1170305 h 1170305"/>
                              <a:gd name="connsiteX7" fmla="*/ 0 w 387350"/>
                              <a:gd name="connsiteY7" fmla="*/ 976630 h 1170305"/>
                              <a:gd name="connsiteX0" fmla="*/ 0 w 387350"/>
                              <a:gd name="connsiteY0" fmla="*/ 976630 h 1170305"/>
                              <a:gd name="connsiteX1" fmla="*/ 96838 w 387350"/>
                              <a:gd name="connsiteY1" fmla="*/ 976630 h 1170305"/>
                              <a:gd name="connsiteX2" fmla="*/ 96838 w 387350"/>
                              <a:gd name="connsiteY2" fmla="*/ 0 h 1170305"/>
                              <a:gd name="connsiteX3" fmla="*/ 210046 w 387350"/>
                              <a:gd name="connsiteY3" fmla="*/ 0 h 1170305"/>
                              <a:gd name="connsiteX4" fmla="*/ 290513 w 387350"/>
                              <a:gd name="connsiteY4" fmla="*/ 976630 h 1170305"/>
                              <a:gd name="connsiteX5" fmla="*/ 387350 w 387350"/>
                              <a:gd name="connsiteY5" fmla="*/ 976630 h 1170305"/>
                              <a:gd name="connsiteX6" fmla="*/ 193675 w 387350"/>
                              <a:gd name="connsiteY6" fmla="*/ 1170305 h 1170305"/>
                              <a:gd name="connsiteX7" fmla="*/ 0 w 387350"/>
                              <a:gd name="connsiteY7" fmla="*/ 976630 h 1170305"/>
                              <a:gd name="connsiteX0" fmla="*/ 0 w 387350"/>
                              <a:gd name="connsiteY0" fmla="*/ 976630 h 1170305"/>
                              <a:gd name="connsiteX1" fmla="*/ 96838 w 387350"/>
                              <a:gd name="connsiteY1" fmla="*/ 976630 h 1170305"/>
                              <a:gd name="connsiteX2" fmla="*/ 184621 w 387350"/>
                              <a:gd name="connsiteY2" fmla="*/ 0 h 1170305"/>
                              <a:gd name="connsiteX3" fmla="*/ 210046 w 387350"/>
                              <a:gd name="connsiteY3" fmla="*/ 0 h 1170305"/>
                              <a:gd name="connsiteX4" fmla="*/ 290513 w 387350"/>
                              <a:gd name="connsiteY4" fmla="*/ 976630 h 1170305"/>
                              <a:gd name="connsiteX5" fmla="*/ 387350 w 387350"/>
                              <a:gd name="connsiteY5" fmla="*/ 976630 h 1170305"/>
                              <a:gd name="connsiteX6" fmla="*/ 193675 w 387350"/>
                              <a:gd name="connsiteY6" fmla="*/ 1170305 h 1170305"/>
                              <a:gd name="connsiteX7" fmla="*/ 0 w 387350"/>
                              <a:gd name="connsiteY7" fmla="*/ 976630 h 1170305"/>
                              <a:gd name="connsiteX0" fmla="*/ 0 w 387350"/>
                              <a:gd name="connsiteY0" fmla="*/ 987398 h 1181073"/>
                              <a:gd name="connsiteX1" fmla="*/ 96838 w 387350"/>
                              <a:gd name="connsiteY1" fmla="*/ 987398 h 1181073"/>
                              <a:gd name="connsiteX2" fmla="*/ 184621 w 387350"/>
                              <a:gd name="connsiteY2" fmla="*/ 10768 h 1181073"/>
                              <a:gd name="connsiteX3" fmla="*/ 175308 w 387350"/>
                              <a:gd name="connsiteY3" fmla="*/ 0 h 1181073"/>
                              <a:gd name="connsiteX4" fmla="*/ 290513 w 387350"/>
                              <a:gd name="connsiteY4" fmla="*/ 987398 h 1181073"/>
                              <a:gd name="connsiteX5" fmla="*/ 387350 w 387350"/>
                              <a:gd name="connsiteY5" fmla="*/ 987398 h 1181073"/>
                              <a:gd name="connsiteX6" fmla="*/ 193675 w 387350"/>
                              <a:gd name="connsiteY6" fmla="*/ 1181073 h 1181073"/>
                              <a:gd name="connsiteX7" fmla="*/ 0 w 387350"/>
                              <a:gd name="connsiteY7" fmla="*/ 987398 h 11810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387350" h="1181073">
                                <a:moveTo>
                                  <a:pt x="0" y="987398"/>
                                </a:moveTo>
                                <a:lnTo>
                                  <a:pt x="96838" y="987398"/>
                                </a:lnTo>
                                <a:lnTo>
                                  <a:pt x="184621" y="10768"/>
                                </a:lnTo>
                                <a:lnTo>
                                  <a:pt x="175308" y="0"/>
                                </a:lnTo>
                                <a:lnTo>
                                  <a:pt x="290513" y="987398"/>
                                </a:lnTo>
                                <a:lnTo>
                                  <a:pt x="387350" y="987398"/>
                                </a:lnTo>
                                <a:lnTo>
                                  <a:pt x="193675" y="1181073"/>
                                </a:lnTo>
                                <a:lnTo>
                                  <a:pt x="0" y="987398"/>
                                </a:lnTo>
                                <a:close/>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Text Box 29"/>
                        <wps:cNvSpPr txBox="1"/>
                        <wps:spPr>
                          <a:xfrm>
                            <a:off x="1097280" y="318052"/>
                            <a:ext cx="457200" cy="272415"/>
                          </a:xfrm>
                          <a:prstGeom prst="rect">
                            <a:avLst/>
                          </a:prstGeom>
                          <a:noFill/>
                          <a:ln>
                            <a:noFill/>
                          </a:ln>
                        </wps:spPr>
                        <wps:txbx>
                          <w:txbxContent>
                            <w:p w14:paraId="29981F5F" w14:textId="77777777" w:rsidR="00EB35CC" w:rsidRPr="00C71167" w:rsidRDefault="00EB35CC" w:rsidP="00EB35CC">
                              <w:pPr>
                                <w:spacing w:after="0" w:line="240" w:lineRule="auto"/>
                                <w:ind w:left="0" w:firstLine="0"/>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116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4619708" y="262393"/>
                            <a:ext cx="457200" cy="272415"/>
                          </a:xfrm>
                          <a:prstGeom prst="rect">
                            <a:avLst/>
                          </a:prstGeom>
                          <a:noFill/>
                          <a:ln>
                            <a:noFill/>
                          </a:ln>
                        </wps:spPr>
                        <wps:txbx>
                          <w:txbxContent>
                            <w:p w14:paraId="4BF84C03" w14:textId="77777777" w:rsidR="00EB35CC" w:rsidRPr="00C71167" w:rsidRDefault="00EB35CC" w:rsidP="00EB35CC">
                              <w:pPr>
                                <w:spacing w:after="0" w:line="240" w:lineRule="auto"/>
                                <w:ind w:left="0" w:firstLine="0"/>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116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Straight Arrow Connector 31"/>
                        <wps:cNvCnPr/>
                        <wps:spPr>
                          <a:xfrm>
                            <a:off x="811033" y="1741335"/>
                            <a:ext cx="1035170" cy="643207"/>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 name="Rectangle 32"/>
                        <wps:cNvSpPr/>
                        <wps:spPr>
                          <a:xfrm>
                            <a:off x="1844703" y="2154803"/>
                            <a:ext cx="2173605" cy="53403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88FA64" w14:textId="77777777" w:rsidR="00EB35CC" w:rsidRPr="00C71167" w:rsidRDefault="00EB35CC" w:rsidP="00EB35CC">
                              <w:pPr>
                                <w:spacing w:after="0" w:line="240" w:lineRule="auto"/>
                                <w:ind w:left="0" w:firstLine="0"/>
                                <w:jc w:val="center"/>
                                <w:rPr>
                                  <w:rFonts w:ascii="Arial" w:hAnsi="Arial" w:cs="Arial"/>
                                  <w:b/>
                                  <w:bCs/>
                                  <w:color w:val="000000" w:themeColor="text1"/>
                                </w:rPr>
                              </w:pPr>
                              <w:r>
                                <w:rPr>
                                  <w:rFonts w:ascii="Arial" w:hAnsi="Arial" w:cs="Arial"/>
                                  <w:b/>
                                  <w:bCs/>
                                  <w:color w:val="000000" w:themeColor="text1"/>
                                </w:rPr>
                                <w:t>Learning Improvement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Straight Arrow Connector 33"/>
                        <wps:cNvCnPr/>
                        <wps:spPr>
                          <a:xfrm flipH="1">
                            <a:off x="4021703" y="1733384"/>
                            <a:ext cx="1113059" cy="73324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A35204A" id="Group 23" o:spid="_x0000_s1026" style="position:absolute;left:0;text-align:left;margin-left:33.9pt;margin-top:11.45pt;width:425.95pt;height:177.85pt;z-index:251666432;mso-width-relative:margin;mso-height-relative:margin" coordsize="59924,26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">
                <v:shape id="Arrow: Down 5" o:spid="_x0000_s1027" style="position:absolute;left:11859;top:-1815;width:2229;height:15125;rotation:3946638fd;visibility:visible;mso-wrap-style:square;v-text-anchor:middle" coordsize="387350,1181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" path="m,987398r96838,l184621,10768,175308,,290513,987398r96837,l193675,1181073,,987398xe" filled="f" strokecolor="black [3213]" strokeweight="2pt">
                  <v:path arrowok="t" o:connecttype="custom" o:connectlocs="0,1264535;55722,1264535;106233,13790;100874,0;167164,1264535;222885,1264535;111442,1512570;0,1264535" o:connectangles="0,0,0,0,0,0,0,0"/>
                </v:shape>
                <v:rect id="Rectangle 25" o:spid="_x0000_s1028" style="position:absolute;left:19560;width:21736;height:5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" filled="f" strokecolor="black [3213]" strokeweight="2pt">
                  <v:textbox>
                    <w:txbxContent>
                      <w:p w14:paraId="2F4D8199" w14:textId="77777777" w:rsidR="00EB35CC" w:rsidRPr="00C71167" w:rsidRDefault="00EB35CC" w:rsidP="00EB35CC">
                        <w:pPr>
                          <w:spacing w:after="0" w:line="240" w:lineRule="auto"/>
                          <w:ind w:left="0" w:firstLine="0"/>
                          <w:jc w:val="center"/>
                          <w:rPr>
                            <w:rFonts w:ascii="Arial" w:hAnsi="Arial" w:cs="Arial"/>
                            <w:b/>
                            <w:bCs/>
                            <w:color w:val="000000" w:themeColor="text1"/>
                          </w:rPr>
                        </w:pPr>
                        <w:r>
                          <w:rPr>
                            <w:rFonts w:ascii="Arial" w:hAnsi="Arial" w:cs="Arial"/>
                            <w:b/>
                            <w:bCs/>
                            <w:color w:val="000000" w:themeColor="text1"/>
                          </w:rPr>
                          <w:t>Project Based Learning (</w:t>
                        </w:r>
                        <w:r w:rsidRPr="00C71167">
                          <w:rPr>
                            <w:rFonts w:ascii="Arial" w:hAnsi="Arial" w:cs="Arial"/>
                            <w:b/>
                            <w:bCs/>
                            <w:color w:val="000000" w:themeColor="text1"/>
                          </w:rPr>
                          <w:t>PBL</w:t>
                        </w:r>
                        <w:r>
                          <w:rPr>
                            <w:rFonts w:ascii="Arial" w:hAnsi="Arial" w:cs="Arial"/>
                            <w:b/>
                            <w:bCs/>
                            <w:color w:val="000000" w:themeColor="text1"/>
                          </w:rPr>
                          <w:t>)</w:t>
                        </w:r>
                      </w:p>
                    </w:txbxContent>
                  </v:textbox>
                </v:rect>
                <v:rect id="Rectangle 26" o:spid="_x0000_s1029" style="position:absolute;top:9700;width:15556;height:7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" filled="f" strokecolor="black [3213]" strokeweight="2pt">
                  <v:textbox>
                    <w:txbxContent>
                      <w:p w14:paraId="4B719C67" w14:textId="77777777" w:rsidR="00EB35CC" w:rsidRDefault="00EB35CC" w:rsidP="00EB35CC">
                        <w:pPr>
                          <w:spacing w:after="0" w:line="240" w:lineRule="auto"/>
                          <w:ind w:left="0" w:firstLine="0"/>
                          <w:jc w:val="center"/>
                        </w:pPr>
                        <w:r w:rsidRPr="00C71167">
                          <w:rPr>
                            <w:rFonts w:ascii="Arial" w:hAnsi="Arial" w:cs="Arial"/>
                            <w:b/>
                            <w:bCs/>
                            <w:color w:val="000000" w:themeColor="text1"/>
                          </w:rPr>
                          <w:t>Student Ability</w:t>
                        </w:r>
                      </w:p>
                    </w:txbxContent>
                  </v:textbox>
                </v:rect>
                <v:rect id="Rectangle 27" o:spid="_x0000_s1030" style="position:absolute;left:44368;top:9700;width:15556;height:7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" filled="f" strokecolor="black [3213]" strokeweight="2pt">
                  <v:textbox>
                    <w:txbxContent>
                      <w:p w14:paraId="608A02BE" w14:textId="77777777" w:rsidR="00EB35CC" w:rsidRDefault="00EB35CC" w:rsidP="00EB35CC">
                        <w:pPr>
                          <w:spacing w:after="0" w:line="240" w:lineRule="auto"/>
                          <w:ind w:left="0" w:firstLine="0"/>
                          <w:jc w:val="center"/>
                        </w:pPr>
                        <w:r w:rsidRPr="00C71167">
                          <w:rPr>
                            <w:rFonts w:ascii="Arial" w:hAnsi="Arial" w:cs="Arial"/>
                            <w:b/>
                            <w:bCs/>
                            <w:color w:val="000000" w:themeColor="text1"/>
                          </w:rPr>
                          <w:t>Critical Thinking Ability</w:t>
                        </w:r>
                      </w:p>
                    </w:txbxContent>
                  </v:textbox>
                </v:rect>
                <v:shape id="Arrow: Down 5" o:spid="_x0000_s1031" style="position:absolute;left:46820;top:-2029;width:2229;height:15126;rotation:-3761563fd;visibility:visible;mso-wrap-style:square;v-text-anchor:middle" coordsize="387350,1181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" path="m,987398r96838,l184621,10768,175308,,290513,987398r96837,l193675,1181073,,987398xe" filled="f" strokecolor="black [3213]" strokeweight="2pt">
                  <v:path arrowok="t" o:connecttype="custom" o:connectlocs="0,1264535;55722,1264535;106233,13790;100874,0;167164,1264535;222885,1264535;111442,1512570;0,1264535" o:connectangles="0,0,0,0,0,0,0,0"/>
                </v:shape>
                <v:shapetype id="_x0000_t202" coordsize="21600,21600" o:spt="202" path="m,l,21600r21600,l21600,xe">
                  <v:stroke joinstyle="miter"/>
                  <v:path gradientshapeok="t" o:connecttype="rect"/>
                </v:shapetype>
                <v:shape id="Text Box 29" o:spid="_x0000_s1032" type="#_x0000_t202" style="position:absolute;left:10972;top:3180;width:4572;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fill o:detectmouseclick="t"/>
                  <v:textbox>
                    <w:txbxContent>
                      <w:p w14:paraId="29981F5F" w14:textId="77777777" w:rsidR="00EB35CC" w:rsidRPr="00C71167" w:rsidRDefault="00EB35CC" w:rsidP="00EB35CC">
                        <w:pPr>
                          <w:spacing w:after="0" w:line="240" w:lineRule="auto"/>
                          <w:ind w:left="0" w:firstLine="0"/>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116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v:shape id="Text Box 30" o:spid="_x0000_s1033" type="#_x0000_t202" style="position:absolute;left:46197;top:2623;width:4572;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fill o:detectmouseclick="t"/>
                  <v:textbox>
                    <w:txbxContent>
                      <w:p w14:paraId="4BF84C03" w14:textId="77777777" w:rsidR="00EB35CC" w:rsidRPr="00C71167" w:rsidRDefault="00EB35CC" w:rsidP="00EB35CC">
                        <w:pPr>
                          <w:spacing w:after="0" w:line="240" w:lineRule="auto"/>
                          <w:ind w:left="0" w:firstLine="0"/>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116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v:shapetype id="_x0000_t32" coordsize="21600,21600" o:spt="32" o:oned="t" path="m,l21600,21600e" filled="f">
                  <v:path arrowok="t" fillok="f" o:connecttype="none"/>
                  <o:lock v:ext="edit" shapetype="t"/>
                </v:shapetype>
                <v:shape id="Straight Arrow Connector 31" o:spid="_x0000_s1034" type="#_x0000_t32" style="position:absolute;left:8110;top:17413;width:10352;height:64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" strokecolor="black [3213]" strokeweight="1pt">
                  <v:stroke endarrow="block"/>
                </v:shape>
                <v:rect id="Rectangle 32" o:spid="_x0000_s1035" style="position:absolute;left:18447;top:21548;width:21736;height:5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" filled="f" strokecolor="black [3213]" strokeweight="2pt">
                  <v:textbox>
                    <w:txbxContent>
                      <w:p w14:paraId="0F88FA64" w14:textId="77777777" w:rsidR="00EB35CC" w:rsidRPr="00C71167" w:rsidRDefault="00EB35CC" w:rsidP="00EB35CC">
                        <w:pPr>
                          <w:spacing w:after="0" w:line="240" w:lineRule="auto"/>
                          <w:ind w:left="0" w:firstLine="0"/>
                          <w:jc w:val="center"/>
                          <w:rPr>
                            <w:rFonts w:ascii="Arial" w:hAnsi="Arial" w:cs="Arial"/>
                            <w:b/>
                            <w:bCs/>
                            <w:color w:val="000000" w:themeColor="text1"/>
                          </w:rPr>
                        </w:pPr>
                        <w:r>
                          <w:rPr>
                            <w:rFonts w:ascii="Arial" w:hAnsi="Arial" w:cs="Arial"/>
                            <w:b/>
                            <w:bCs/>
                            <w:color w:val="000000" w:themeColor="text1"/>
                          </w:rPr>
                          <w:t>Learning Improvement</w:t>
                        </w:r>
                      </w:p>
                    </w:txbxContent>
                  </v:textbox>
                </v:rect>
                <v:shape id="Straight Arrow Connector 33" o:spid="_x0000_s1036" type="#_x0000_t32" style="position:absolute;left:40217;top:17333;width:11130;height:733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" strokecolor="black [3213]" strokeweight="1pt">
                  <v:stroke endarrow="block"/>
                </v:shape>
              </v:group>
            </w:pict>
          </mc:Fallback>
        </mc:AlternateContent>
      </w:r>
    </w:p>
    <w:p w14:paraId="1EFC0B7B" w14:textId="77777777" w:rsidR="00EB35CC" w:rsidRPr="00DC7ECD" w:rsidRDefault="00EB35CC" w:rsidP="00EB35CC">
      <w:pPr>
        <w:spacing w:after="0" w:line="240" w:lineRule="auto"/>
        <w:rPr>
          <w:rFonts w:ascii="Times New Roman" w:hAnsi="Times New Roman" w:cs="Times New Roman"/>
          <w:sz w:val="24"/>
          <w:szCs w:val="24"/>
          <w:lang w:val="id-ID"/>
        </w:rPr>
      </w:pPr>
    </w:p>
    <w:p w14:paraId="46511E2A" w14:textId="77777777" w:rsidR="00EB35CC" w:rsidRPr="00DC7ECD" w:rsidRDefault="00EB35CC" w:rsidP="00EB35CC">
      <w:pPr>
        <w:tabs>
          <w:tab w:val="left" w:pos="3381"/>
        </w:tabs>
        <w:spacing w:after="0" w:line="240" w:lineRule="auto"/>
        <w:rPr>
          <w:rFonts w:ascii="Times New Roman" w:hAnsi="Times New Roman" w:cs="Times New Roman"/>
          <w:sz w:val="24"/>
          <w:szCs w:val="24"/>
          <w:lang w:val="id-ID"/>
        </w:rPr>
      </w:pPr>
      <w:r w:rsidRPr="00DC7ECD">
        <w:rPr>
          <w:rFonts w:ascii="Times New Roman" w:hAnsi="Times New Roman" w:cs="Times New Roman"/>
          <w:sz w:val="24"/>
          <w:szCs w:val="24"/>
          <w:lang w:val="id-ID"/>
        </w:rPr>
        <w:tab/>
      </w:r>
    </w:p>
    <w:p w14:paraId="30FEF8BE" w14:textId="77777777" w:rsidR="00EB35CC" w:rsidRPr="00DC7ECD" w:rsidRDefault="00EB35CC" w:rsidP="00EB35CC">
      <w:pPr>
        <w:spacing w:after="0" w:line="240" w:lineRule="auto"/>
        <w:rPr>
          <w:rFonts w:ascii="Times New Roman" w:hAnsi="Times New Roman" w:cs="Times New Roman"/>
          <w:sz w:val="24"/>
          <w:szCs w:val="24"/>
          <w:lang w:val="id-ID"/>
        </w:rPr>
      </w:pPr>
    </w:p>
    <w:p w14:paraId="40994F70" w14:textId="77777777" w:rsidR="00EB35CC" w:rsidRPr="00DC7ECD" w:rsidRDefault="00EB35CC" w:rsidP="00EB35CC">
      <w:pPr>
        <w:spacing w:after="0" w:line="240" w:lineRule="auto"/>
        <w:rPr>
          <w:rFonts w:ascii="Times New Roman" w:hAnsi="Times New Roman" w:cs="Times New Roman"/>
          <w:sz w:val="24"/>
          <w:szCs w:val="24"/>
          <w:lang w:val="id-ID"/>
        </w:rPr>
      </w:pPr>
    </w:p>
    <w:p w14:paraId="5489614A" w14:textId="77777777" w:rsidR="00EB35CC" w:rsidRPr="00DC7ECD" w:rsidRDefault="00EB35CC" w:rsidP="00EB35CC">
      <w:pPr>
        <w:spacing w:after="0" w:line="240" w:lineRule="auto"/>
        <w:rPr>
          <w:rFonts w:ascii="Times New Roman" w:hAnsi="Times New Roman" w:cs="Times New Roman"/>
          <w:sz w:val="24"/>
          <w:szCs w:val="24"/>
          <w:lang w:val="id-ID"/>
        </w:rPr>
      </w:pPr>
    </w:p>
    <w:p w14:paraId="35663969" w14:textId="77777777" w:rsidR="00EB35CC" w:rsidRPr="00DC7ECD" w:rsidRDefault="00EB35CC" w:rsidP="00EB35CC">
      <w:pPr>
        <w:spacing w:after="0" w:line="240" w:lineRule="auto"/>
        <w:rPr>
          <w:rFonts w:ascii="Times New Roman" w:hAnsi="Times New Roman" w:cs="Times New Roman"/>
          <w:sz w:val="24"/>
          <w:szCs w:val="24"/>
          <w:lang w:val="id-ID"/>
        </w:rPr>
      </w:pPr>
    </w:p>
    <w:p w14:paraId="2DB54FB5" w14:textId="77777777" w:rsidR="00EB35CC" w:rsidRPr="00DC7ECD" w:rsidRDefault="00EB35CC" w:rsidP="00EB35CC">
      <w:pPr>
        <w:spacing w:after="0" w:line="240" w:lineRule="auto"/>
        <w:rPr>
          <w:rFonts w:ascii="Times New Roman" w:hAnsi="Times New Roman" w:cs="Times New Roman"/>
          <w:sz w:val="24"/>
          <w:szCs w:val="24"/>
          <w:lang w:val="id-ID"/>
        </w:rPr>
      </w:pPr>
    </w:p>
    <w:p w14:paraId="1FBF8F13" w14:textId="77777777" w:rsidR="00EB35CC" w:rsidRPr="00DC7ECD" w:rsidRDefault="00EB35CC" w:rsidP="00EB35CC">
      <w:pPr>
        <w:spacing w:after="0" w:line="240" w:lineRule="auto"/>
        <w:rPr>
          <w:rFonts w:ascii="Times New Roman" w:hAnsi="Times New Roman" w:cs="Times New Roman"/>
          <w:sz w:val="24"/>
          <w:szCs w:val="24"/>
          <w:lang w:val="id-ID"/>
        </w:rPr>
      </w:pPr>
    </w:p>
    <w:p w14:paraId="12E087D9" w14:textId="77777777" w:rsidR="00EB35CC" w:rsidRPr="00DC7ECD" w:rsidRDefault="00EB35CC" w:rsidP="00EB35CC">
      <w:pPr>
        <w:spacing w:after="0" w:line="240" w:lineRule="auto"/>
        <w:rPr>
          <w:rFonts w:ascii="Times New Roman" w:hAnsi="Times New Roman" w:cs="Times New Roman"/>
          <w:sz w:val="24"/>
          <w:szCs w:val="24"/>
          <w:lang w:val="id-ID"/>
        </w:rPr>
      </w:pPr>
    </w:p>
    <w:p w14:paraId="4AC84F4C" w14:textId="77777777" w:rsidR="00EB35CC" w:rsidRPr="00DC7ECD" w:rsidRDefault="00EB35CC" w:rsidP="00EB35CC">
      <w:pPr>
        <w:spacing w:after="0" w:line="240" w:lineRule="auto"/>
        <w:rPr>
          <w:rFonts w:ascii="Times New Roman" w:hAnsi="Times New Roman" w:cs="Times New Roman"/>
          <w:sz w:val="24"/>
          <w:szCs w:val="24"/>
          <w:lang w:val="id-ID"/>
        </w:rPr>
      </w:pPr>
    </w:p>
    <w:p w14:paraId="0196EAAF" w14:textId="77777777" w:rsidR="00EB35CC" w:rsidRPr="00DC7ECD" w:rsidRDefault="00EB35CC" w:rsidP="00EB35CC">
      <w:pPr>
        <w:spacing w:after="0" w:line="240" w:lineRule="auto"/>
        <w:rPr>
          <w:rFonts w:ascii="Times New Roman" w:hAnsi="Times New Roman" w:cs="Times New Roman"/>
          <w:sz w:val="24"/>
          <w:szCs w:val="24"/>
          <w:lang w:val="id-ID"/>
        </w:rPr>
      </w:pPr>
    </w:p>
    <w:p w14:paraId="15B5E769" w14:textId="77777777" w:rsidR="00EB35CC" w:rsidRPr="00DC7ECD" w:rsidRDefault="00EB35CC" w:rsidP="00EB35CC">
      <w:pPr>
        <w:spacing w:after="0" w:line="240" w:lineRule="auto"/>
        <w:rPr>
          <w:rFonts w:ascii="Times New Roman" w:hAnsi="Times New Roman" w:cs="Times New Roman"/>
          <w:sz w:val="24"/>
          <w:szCs w:val="24"/>
          <w:lang w:val="id-ID"/>
        </w:rPr>
      </w:pPr>
    </w:p>
    <w:p w14:paraId="7E7B6495" w14:textId="77777777" w:rsidR="00EB35CC" w:rsidRPr="00DC7ECD" w:rsidRDefault="00EB35CC" w:rsidP="00EB35CC">
      <w:pPr>
        <w:spacing w:after="0" w:line="240" w:lineRule="auto"/>
        <w:rPr>
          <w:rFonts w:ascii="Times New Roman" w:hAnsi="Times New Roman" w:cs="Times New Roman"/>
          <w:sz w:val="24"/>
          <w:szCs w:val="24"/>
          <w:lang w:val="id-ID"/>
        </w:rPr>
      </w:pPr>
    </w:p>
    <w:p w14:paraId="3A85566F" w14:textId="07E3BBD5" w:rsidR="00EB35CC" w:rsidRPr="00DC7ECD" w:rsidRDefault="00DC7ECD" w:rsidP="00DC7ECD">
      <w:pPr>
        <w:spacing w:after="0" w:line="240" w:lineRule="auto"/>
        <w:ind w:left="0" w:firstLine="0"/>
        <w:jc w:val="center"/>
        <w:rPr>
          <w:rFonts w:ascii="Times New Roman" w:hAnsi="Times New Roman" w:cs="Times New Roman"/>
          <w:sz w:val="24"/>
          <w:szCs w:val="24"/>
        </w:rPr>
      </w:pPr>
      <w:r>
        <w:rPr>
          <w:rFonts w:ascii="Times New Roman" w:hAnsi="Times New Roman" w:cs="Times New Roman"/>
          <w:sz w:val="24"/>
          <w:szCs w:val="24"/>
        </w:rPr>
        <w:t xml:space="preserve">Figure 1. Research Framework </w:t>
      </w:r>
    </w:p>
    <w:p w14:paraId="2851B1B3" w14:textId="77777777" w:rsidR="00EB35CC" w:rsidRPr="00DC7ECD" w:rsidRDefault="00EB35CC" w:rsidP="00EB35CC">
      <w:pPr>
        <w:spacing w:after="0" w:line="240" w:lineRule="auto"/>
        <w:ind w:left="0" w:firstLine="0"/>
        <w:rPr>
          <w:rFonts w:ascii="Times New Roman" w:hAnsi="Times New Roman" w:cs="Times New Roman"/>
          <w:b/>
          <w:bCs/>
          <w:sz w:val="24"/>
          <w:szCs w:val="24"/>
          <w:lang w:val="id-ID"/>
        </w:rPr>
      </w:pPr>
      <w:r w:rsidRPr="00DC7ECD">
        <w:rPr>
          <w:rFonts w:ascii="Times New Roman" w:hAnsi="Times New Roman" w:cs="Times New Roman"/>
          <w:b/>
          <w:bCs/>
          <w:sz w:val="24"/>
          <w:szCs w:val="24"/>
        </w:rPr>
        <w:t xml:space="preserve">Hypothesis </w:t>
      </w:r>
    </w:p>
    <w:p w14:paraId="611ADD8B" w14:textId="77777777" w:rsidR="00EB35CC" w:rsidRPr="00DC7ECD" w:rsidRDefault="00EB35CC" w:rsidP="00EB35CC">
      <w:pPr>
        <w:spacing w:after="0" w:line="240" w:lineRule="auto"/>
        <w:ind w:left="0" w:firstLine="0"/>
        <w:rPr>
          <w:rFonts w:ascii="Times New Roman" w:hAnsi="Times New Roman" w:cs="Times New Roman"/>
          <w:sz w:val="24"/>
          <w:szCs w:val="24"/>
          <w:lang w:val="id-ID"/>
        </w:rPr>
      </w:pPr>
      <w:r w:rsidRPr="00DC7ECD">
        <w:rPr>
          <w:rFonts w:ascii="Times New Roman" w:hAnsi="Times New Roman" w:cs="Times New Roman"/>
          <w:sz w:val="24"/>
          <w:szCs w:val="24"/>
          <w:lang w:val="id-ID"/>
        </w:rPr>
        <w:t>H1: The ability to write explanatory texts with a causality pattern using the Problem Based Learning model has a significant effect on critical thinking skills.</w:t>
      </w:r>
    </w:p>
    <w:p w14:paraId="5EB1FC34" w14:textId="77777777" w:rsidR="00EB35CC" w:rsidRPr="00DC7ECD" w:rsidRDefault="00EB35CC" w:rsidP="00EB35CC">
      <w:pPr>
        <w:spacing w:after="0" w:line="240" w:lineRule="auto"/>
        <w:ind w:left="0" w:firstLine="0"/>
        <w:rPr>
          <w:rFonts w:ascii="Times New Roman" w:hAnsi="Times New Roman" w:cs="Times New Roman"/>
          <w:sz w:val="24"/>
          <w:szCs w:val="24"/>
          <w:lang w:val="id-ID"/>
        </w:rPr>
      </w:pPr>
      <w:r w:rsidRPr="00DC7ECD">
        <w:rPr>
          <w:rFonts w:ascii="Times New Roman" w:hAnsi="Times New Roman" w:cs="Times New Roman"/>
          <w:sz w:val="24"/>
          <w:szCs w:val="24"/>
          <w:lang w:val="id-ID"/>
        </w:rPr>
        <w:t>H2: The better the ability of students in writing explanatory texts with a causality pattern using PBL, the better their critical thinking skills will be.</w:t>
      </w:r>
    </w:p>
    <w:p w14:paraId="6D254781" w14:textId="77777777" w:rsidR="00EB35CC" w:rsidRPr="00DC7ECD" w:rsidRDefault="00EB35CC" w:rsidP="00EB35CC">
      <w:pPr>
        <w:spacing w:after="0" w:line="240" w:lineRule="auto"/>
        <w:ind w:left="0" w:firstLine="0"/>
        <w:rPr>
          <w:rFonts w:ascii="Times New Roman" w:hAnsi="Times New Roman" w:cs="Times New Roman"/>
          <w:sz w:val="24"/>
          <w:szCs w:val="24"/>
          <w:lang w:val="id-ID"/>
        </w:rPr>
      </w:pPr>
    </w:p>
    <w:bookmarkEnd w:id="2"/>
    <w:p w14:paraId="78965232" w14:textId="77777777" w:rsidR="00003372" w:rsidRPr="00003372" w:rsidRDefault="00003372" w:rsidP="00003372">
      <w:pPr>
        <w:spacing w:after="0" w:line="240" w:lineRule="auto"/>
        <w:ind w:left="0" w:firstLine="0"/>
        <w:rPr>
          <w:rFonts w:ascii="Times New Roman" w:hAnsi="Times New Roman" w:cs="Times New Roman"/>
          <w:b/>
          <w:bCs/>
          <w:sz w:val="24"/>
          <w:szCs w:val="24"/>
        </w:rPr>
      </w:pPr>
      <w:r w:rsidRPr="00003372">
        <w:rPr>
          <w:rFonts w:ascii="Times New Roman" w:hAnsi="Times New Roman" w:cs="Times New Roman"/>
          <w:b/>
          <w:bCs/>
          <w:sz w:val="24"/>
          <w:szCs w:val="24"/>
        </w:rPr>
        <w:t>RESEARCH METHODS</w:t>
      </w:r>
    </w:p>
    <w:p w14:paraId="39DC436C" w14:textId="77777777" w:rsidR="00003372" w:rsidRPr="00003372" w:rsidRDefault="00003372" w:rsidP="009F7F57">
      <w:pPr>
        <w:pStyle w:val="ListParagraph"/>
        <w:spacing w:after="0" w:line="240" w:lineRule="auto"/>
        <w:ind w:left="0" w:firstLine="567"/>
        <w:jc w:val="both"/>
        <w:rPr>
          <w:rFonts w:ascii="Times New Roman" w:hAnsi="Times New Roman" w:cs="Times New Roman"/>
          <w:sz w:val="24"/>
          <w:szCs w:val="24"/>
        </w:rPr>
      </w:pPr>
      <w:r w:rsidRPr="00003372">
        <w:rPr>
          <w:rFonts w:ascii="Times New Roman" w:hAnsi="Times New Roman" w:cs="Times New Roman"/>
          <w:sz w:val="24"/>
          <w:szCs w:val="24"/>
        </w:rPr>
        <w:t>This research was conducted using a mix method research model of the explanatory sequential design type for the experimental class (Class VIIIA) and the control class (Class VIIIB) at the research locus. The explanatory sequential design type is a data collection method that begins with quantitative data collection and then continues with qualitative data collection (interviews) to help analyze the data obtained quantitatively. This study was designed using a quasi-experimental study (the sample was not randomized purposively on the entire sample available at the research locus) with a paired pretest and posttest control design model (matching pretest-posttest control group design).</w:t>
      </w:r>
    </w:p>
    <w:p w14:paraId="5213586E" w14:textId="77777777" w:rsidR="00003372" w:rsidRPr="00003372" w:rsidRDefault="00003372" w:rsidP="00003372">
      <w:pPr>
        <w:pStyle w:val="ListParagraph"/>
        <w:spacing w:after="0" w:line="240" w:lineRule="auto"/>
        <w:ind w:left="0" w:firstLine="567"/>
        <w:jc w:val="both"/>
        <w:rPr>
          <w:rFonts w:ascii="Times New Roman" w:hAnsi="Times New Roman" w:cs="Times New Roman"/>
          <w:sz w:val="24"/>
          <w:szCs w:val="24"/>
        </w:rPr>
      </w:pPr>
      <w:r w:rsidRPr="00003372">
        <w:rPr>
          <w:rFonts w:ascii="Times New Roman" w:hAnsi="Times New Roman" w:cs="Times New Roman"/>
          <w:sz w:val="24"/>
          <w:szCs w:val="24"/>
        </w:rPr>
        <w:t xml:space="preserve">According to </w:t>
      </w:r>
      <w:proofErr w:type="spellStart"/>
      <w:r w:rsidRPr="00003372">
        <w:rPr>
          <w:rFonts w:ascii="Times New Roman" w:hAnsi="Times New Roman" w:cs="Times New Roman"/>
          <w:sz w:val="24"/>
          <w:szCs w:val="24"/>
        </w:rPr>
        <w:t>Indrawan</w:t>
      </w:r>
      <w:proofErr w:type="spellEnd"/>
      <w:r w:rsidRPr="00003372">
        <w:rPr>
          <w:rFonts w:ascii="Times New Roman" w:hAnsi="Times New Roman" w:cs="Times New Roman"/>
          <w:sz w:val="24"/>
          <w:szCs w:val="24"/>
        </w:rPr>
        <w:t xml:space="preserve"> and </w:t>
      </w:r>
      <w:proofErr w:type="spellStart"/>
      <w:r w:rsidRPr="00003372">
        <w:rPr>
          <w:rFonts w:ascii="Times New Roman" w:hAnsi="Times New Roman" w:cs="Times New Roman"/>
          <w:sz w:val="24"/>
          <w:szCs w:val="24"/>
        </w:rPr>
        <w:t>Yuniawati</w:t>
      </w:r>
      <w:proofErr w:type="spellEnd"/>
      <w:r w:rsidRPr="00003372">
        <w:rPr>
          <w:rFonts w:ascii="Times New Roman" w:hAnsi="Times New Roman" w:cs="Times New Roman"/>
          <w:sz w:val="24"/>
          <w:szCs w:val="24"/>
        </w:rPr>
        <w:t xml:space="preserve"> (2014:78), the reason for using the mixed method research method is because the complexity of the research problem requires answers that exceed simple numbers (quantitative) or words (qualitative). The combination of the two forms of data provides a more complete analysis of the problem. The mixed method type selected is the Sequential Explanatory Design type (Sequence of Evidence).</w:t>
      </w:r>
    </w:p>
    <w:p w14:paraId="4B3457C4" w14:textId="77777777" w:rsidR="00003372" w:rsidRPr="00003372" w:rsidRDefault="00003372" w:rsidP="00003372">
      <w:pPr>
        <w:pStyle w:val="ListParagraph"/>
        <w:spacing w:after="0" w:line="240" w:lineRule="auto"/>
        <w:ind w:left="0" w:firstLine="567"/>
        <w:jc w:val="both"/>
        <w:rPr>
          <w:rFonts w:ascii="Times New Roman" w:hAnsi="Times New Roman" w:cs="Times New Roman"/>
          <w:sz w:val="24"/>
          <w:szCs w:val="24"/>
        </w:rPr>
      </w:pPr>
      <w:proofErr w:type="spellStart"/>
      <w:r w:rsidRPr="00003372">
        <w:rPr>
          <w:rFonts w:ascii="Times New Roman" w:hAnsi="Times New Roman" w:cs="Times New Roman"/>
          <w:sz w:val="24"/>
          <w:szCs w:val="24"/>
        </w:rPr>
        <w:t>Sugiyono</w:t>
      </w:r>
      <w:proofErr w:type="spellEnd"/>
      <w:r w:rsidRPr="00003372">
        <w:rPr>
          <w:rFonts w:ascii="Times New Roman" w:hAnsi="Times New Roman" w:cs="Times New Roman"/>
          <w:sz w:val="24"/>
          <w:szCs w:val="24"/>
        </w:rPr>
        <w:t xml:space="preserve"> (2011, 415) states that the mixed method (mixed method) type of Sequential Explanatory Design is a combination research method that combines quantitative and qualitative research methods sequentially, where in the first stage the research uses quantitative methods and in the second stage qualitative methods. Quantitative methods play a role in obtaining measurable quantitative data that can be descriptive, comparative, and associative. While the qualitative method plays a role in proving, deepening the meaning, expanding, weakening, and invalidating the quantitative data that has been obtained at an early stage.</w:t>
      </w:r>
    </w:p>
    <w:p w14:paraId="3217D1F2" w14:textId="77777777" w:rsidR="00003372" w:rsidRPr="00003372" w:rsidRDefault="00003372" w:rsidP="00003372">
      <w:pPr>
        <w:pStyle w:val="ListParagraph"/>
        <w:spacing w:after="0" w:line="240" w:lineRule="auto"/>
        <w:ind w:left="0" w:firstLine="567"/>
        <w:jc w:val="both"/>
        <w:rPr>
          <w:rFonts w:ascii="Times New Roman" w:hAnsi="Times New Roman" w:cs="Times New Roman"/>
          <w:sz w:val="24"/>
          <w:szCs w:val="24"/>
        </w:rPr>
      </w:pPr>
      <w:r w:rsidRPr="00003372">
        <w:rPr>
          <w:rFonts w:ascii="Times New Roman" w:hAnsi="Times New Roman" w:cs="Times New Roman"/>
          <w:sz w:val="24"/>
          <w:szCs w:val="24"/>
        </w:rPr>
        <w:t xml:space="preserve">This study used a "quasi-experimental" design because it observed two groups, namely the control group and the experimental group. As stated by John W. Creswell in </w:t>
      </w:r>
      <w:proofErr w:type="spellStart"/>
      <w:r w:rsidRPr="00003372">
        <w:rPr>
          <w:rFonts w:ascii="Times New Roman" w:hAnsi="Times New Roman" w:cs="Times New Roman"/>
          <w:sz w:val="24"/>
          <w:szCs w:val="24"/>
        </w:rPr>
        <w:t>Indrawan</w:t>
      </w:r>
      <w:proofErr w:type="spellEnd"/>
      <w:r w:rsidRPr="00003372">
        <w:rPr>
          <w:rFonts w:ascii="Times New Roman" w:hAnsi="Times New Roman" w:cs="Times New Roman"/>
          <w:sz w:val="24"/>
          <w:szCs w:val="24"/>
        </w:rPr>
        <w:t xml:space="preserve"> and </w:t>
      </w:r>
      <w:proofErr w:type="spellStart"/>
      <w:r w:rsidRPr="00003372">
        <w:rPr>
          <w:rFonts w:ascii="Times New Roman" w:hAnsi="Times New Roman" w:cs="Times New Roman"/>
          <w:sz w:val="24"/>
          <w:szCs w:val="24"/>
        </w:rPr>
        <w:t>Yuniawati</w:t>
      </w:r>
      <w:proofErr w:type="spellEnd"/>
      <w:r w:rsidRPr="00003372">
        <w:rPr>
          <w:rFonts w:ascii="Times New Roman" w:hAnsi="Times New Roman" w:cs="Times New Roman"/>
          <w:sz w:val="24"/>
          <w:szCs w:val="24"/>
        </w:rPr>
        <w:t xml:space="preserve"> (2014: 58) which states that the research subject in this design runs naturally. For example, research in group learning follows class division and uses a control group. The </w:t>
      </w:r>
      <w:r w:rsidRPr="00003372">
        <w:rPr>
          <w:rFonts w:ascii="Times New Roman" w:hAnsi="Times New Roman" w:cs="Times New Roman"/>
          <w:sz w:val="24"/>
          <w:szCs w:val="24"/>
        </w:rPr>
        <w:lastRenderedPageBreak/>
        <w:t>meaning of this statement is that two groups were observed, one group was given treatment while the other was not. Both groups were given two tests, namely before and after treatment.</w:t>
      </w:r>
    </w:p>
    <w:p w14:paraId="56DDFF4A" w14:textId="77777777" w:rsidR="00003372" w:rsidRPr="00003372" w:rsidRDefault="00003372" w:rsidP="00003372">
      <w:pPr>
        <w:pStyle w:val="ListParagraph"/>
        <w:spacing w:after="0" w:line="240" w:lineRule="auto"/>
        <w:ind w:left="0" w:firstLine="567"/>
        <w:rPr>
          <w:rFonts w:ascii="Times New Roman" w:hAnsi="Times New Roman" w:cs="Times New Roman"/>
          <w:sz w:val="24"/>
          <w:szCs w:val="24"/>
        </w:rPr>
      </w:pPr>
      <w:r w:rsidRPr="00003372">
        <w:rPr>
          <w:rFonts w:ascii="Times New Roman" w:hAnsi="Times New Roman" w:cs="Times New Roman"/>
          <w:sz w:val="24"/>
          <w:szCs w:val="24"/>
        </w:rPr>
        <w:t>This study was designed using a quasi-experimental study with a paired pretest and posttest control design model (matching pretest-posttest control group design).</w:t>
      </w:r>
    </w:p>
    <w:p w14:paraId="1D979393" w14:textId="77777777" w:rsidR="00003372" w:rsidRPr="00003372" w:rsidRDefault="00003372" w:rsidP="00B071D6">
      <w:pPr>
        <w:pStyle w:val="ListParagraph"/>
        <w:spacing w:after="0" w:line="240" w:lineRule="auto"/>
        <w:ind w:left="0" w:firstLine="567"/>
        <w:jc w:val="both"/>
        <w:rPr>
          <w:rFonts w:ascii="Times New Roman" w:hAnsi="Times New Roman" w:cs="Times New Roman"/>
          <w:sz w:val="24"/>
          <w:szCs w:val="24"/>
        </w:rPr>
      </w:pPr>
      <w:r w:rsidRPr="00003372">
        <w:rPr>
          <w:rFonts w:ascii="Times New Roman" w:hAnsi="Times New Roman" w:cs="Times New Roman"/>
          <w:sz w:val="24"/>
          <w:szCs w:val="24"/>
        </w:rPr>
        <w:t xml:space="preserve">The population in the study is a source of data. Population is the subject of research. The population of the research that the author did was class VIII students of SMPN 1 </w:t>
      </w:r>
      <w:proofErr w:type="spellStart"/>
      <w:r w:rsidRPr="00003372">
        <w:rPr>
          <w:rFonts w:ascii="Times New Roman" w:hAnsi="Times New Roman" w:cs="Times New Roman"/>
          <w:sz w:val="24"/>
          <w:szCs w:val="24"/>
        </w:rPr>
        <w:t>Kramatwatu</w:t>
      </w:r>
      <w:proofErr w:type="spellEnd"/>
      <w:r w:rsidRPr="00003372">
        <w:rPr>
          <w:rFonts w:ascii="Times New Roman" w:hAnsi="Times New Roman" w:cs="Times New Roman"/>
          <w:sz w:val="24"/>
          <w:szCs w:val="24"/>
        </w:rPr>
        <w:t xml:space="preserve">. The research was conducted at SMPN 1 </w:t>
      </w:r>
      <w:proofErr w:type="spellStart"/>
      <w:r w:rsidRPr="00003372">
        <w:rPr>
          <w:rFonts w:ascii="Times New Roman" w:hAnsi="Times New Roman" w:cs="Times New Roman"/>
          <w:sz w:val="24"/>
          <w:szCs w:val="24"/>
        </w:rPr>
        <w:t>Kramatwatu</w:t>
      </w:r>
      <w:proofErr w:type="spellEnd"/>
      <w:r w:rsidRPr="00003372">
        <w:rPr>
          <w:rFonts w:ascii="Times New Roman" w:hAnsi="Times New Roman" w:cs="Times New Roman"/>
          <w:sz w:val="24"/>
          <w:szCs w:val="24"/>
        </w:rPr>
        <w:t xml:space="preserve"> Jl. Raya </w:t>
      </w:r>
      <w:proofErr w:type="spellStart"/>
      <w:r w:rsidRPr="00003372">
        <w:rPr>
          <w:rFonts w:ascii="Times New Roman" w:hAnsi="Times New Roman" w:cs="Times New Roman"/>
          <w:sz w:val="24"/>
          <w:szCs w:val="24"/>
        </w:rPr>
        <w:t>Cilegon</w:t>
      </w:r>
      <w:proofErr w:type="spellEnd"/>
      <w:r w:rsidRPr="00003372">
        <w:rPr>
          <w:rFonts w:ascii="Times New Roman" w:hAnsi="Times New Roman" w:cs="Times New Roman"/>
          <w:sz w:val="24"/>
          <w:szCs w:val="24"/>
        </w:rPr>
        <w:t xml:space="preserve"> KM. 8 </w:t>
      </w:r>
      <w:proofErr w:type="spellStart"/>
      <w:r w:rsidRPr="00003372">
        <w:rPr>
          <w:rFonts w:ascii="Times New Roman" w:hAnsi="Times New Roman" w:cs="Times New Roman"/>
          <w:sz w:val="24"/>
          <w:szCs w:val="24"/>
        </w:rPr>
        <w:t>Kramatwatu</w:t>
      </w:r>
      <w:proofErr w:type="spellEnd"/>
      <w:r w:rsidRPr="00003372">
        <w:rPr>
          <w:rFonts w:ascii="Times New Roman" w:hAnsi="Times New Roman" w:cs="Times New Roman"/>
          <w:sz w:val="24"/>
          <w:szCs w:val="24"/>
        </w:rPr>
        <w:t xml:space="preserve"> - </w:t>
      </w:r>
      <w:proofErr w:type="spellStart"/>
      <w:r w:rsidRPr="00003372">
        <w:rPr>
          <w:rFonts w:ascii="Times New Roman" w:hAnsi="Times New Roman" w:cs="Times New Roman"/>
          <w:sz w:val="24"/>
          <w:szCs w:val="24"/>
        </w:rPr>
        <w:t>Serang</w:t>
      </w:r>
      <w:proofErr w:type="spellEnd"/>
      <w:r w:rsidRPr="00003372">
        <w:rPr>
          <w:rFonts w:ascii="Times New Roman" w:hAnsi="Times New Roman" w:cs="Times New Roman"/>
          <w:sz w:val="24"/>
          <w:szCs w:val="24"/>
        </w:rPr>
        <w:t xml:space="preserve"> Regency is based on the consideration that this school has adequate facilities for conducting research; availability of learning media; and the willingness of the principal/teacher team/students to conduct research.</w:t>
      </w:r>
    </w:p>
    <w:p w14:paraId="5B053223" w14:textId="77777777" w:rsidR="00003372" w:rsidRPr="00003372" w:rsidRDefault="00003372" w:rsidP="00B071D6">
      <w:pPr>
        <w:pStyle w:val="ListParagraph"/>
        <w:spacing w:after="0" w:line="240" w:lineRule="auto"/>
        <w:ind w:left="0" w:firstLine="567"/>
        <w:jc w:val="both"/>
        <w:rPr>
          <w:rFonts w:ascii="Times New Roman" w:hAnsi="Times New Roman" w:cs="Times New Roman"/>
          <w:sz w:val="24"/>
          <w:szCs w:val="24"/>
        </w:rPr>
      </w:pPr>
      <w:r w:rsidRPr="00003372">
        <w:rPr>
          <w:rFonts w:ascii="Times New Roman" w:hAnsi="Times New Roman" w:cs="Times New Roman"/>
          <w:sz w:val="24"/>
          <w:szCs w:val="24"/>
        </w:rPr>
        <w:t>To obtain data relevant to the research problem, the authors collect data using instruments in the form of initial and final tests of learning and non-test activities. The test in question is to obtain quantitative data. While the non-test used by the author is to obtain qualitative data.</w:t>
      </w:r>
    </w:p>
    <w:p w14:paraId="110EB3EC" w14:textId="0DDBA6EB" w:rsidR="00922241" w:rsidRDefault="00003372" w:rsidP="00B071D6">
      <w:pPr>
        <w:pStyle w:val="ListParagraph"/>
        <w:spacing w:after="0" w:line="240" w:lineRule="auto"/>
        <w:ind w:left="0" w:firstLine="567"/>
        <w:jc w:val="both"/>
        <w:rPr>
          <w:rFonts w:ascii="Times New Roman" w:hAnsi="Times New Roman" w:cs="Times New Roman"/>
          <w:sz w:val="24"/>
          <w:szCs w:val="24"/>
        </w:rPr>
      </w:pPr>
      <w:r w:rsidRPr="00003372">
        <w:rPr>
          <w:rFonts w:ascii="Times New Roman" w:hAnsi="Times New Roman" w:cs="Times New Roman"/>
          <w:sz w:val="24"/>
          <w:szCs w:val="24"/>
        </w:rPr>
        <w:t>Data collection techniques carried out by the author include observation, tests, enactment of questionnaires, and interviews. To measure the quality of the instrument's accuracy in accordance with the aims and objectives of the study, it is necessary to test the validation and reliability of the measurement procedure. In this study, the validation test used is a content validation test using expert judgment which will give a decision whether the instrument can be used without repair, there is an improvement, or it may be completely overhauled. Furthermore, it was tested on other class students with the same major. Testing the validity of the data is to check the degree of trust or credibility. Furthermore, data analysis was carried out. The analysis was carried out based on data from observation sheets, questionnaires, tests and interviews.</w:t>
      </w:r>
    </w:p>
    <w:p w14:paraId="3E9F3AF2" w14:textId="77777777" w:rsidR="00003372" w:rsidRPr="001C305E" w:rsidRDefault="00003372" w:rsidP="00003372">
      <w:pPr>
        <w:pStyle w:val="ListParagraph"/>
        <w:spacing w:after="0" w:line="240" w:lineRule="auto"/>
        <w:ind w:left="0" w:firstLine="567"/>
        <w:jc w:val="both"/>
        <w:rPr>
          <w:rFonts w:ascii="Times New Roman" w:hAnsi="Times New Roman" w:cs="Times New Roman"/>
          <w:sz w:val="24"/>
          <w:szCs w:val="24"/>
        </w:rPr>
      </w:pPr>
    </w:p>
    <w:p w14:paraId="1D8C5CA7" w14:textId="77777777" w:rsidR="00003372" w:rsidRPr="00003372" w:rsidRDefault="00003372" w:rsidP="00003372">
      <w:pPr>
        <w:spacing w:after="0" w:line="240" w:lineRule="auto"/>
        <w:ind w:left="0" w:firstLine="0"/>
        <w:jc w:val="left"/>
        <w:rPr>
          <w:rFonts w:ascii="Times New Roman" w:hAnsi="Times New Roman" w:cs="Times New Roman"/>
          <w:b/>
          <w:sz w:val="24"/>
          <w:szCs w:val="24"/>
        </w:rPr>
      </w:pPr>
      <w:r w:rsidRPr="00003372">
        <w:rPr>
          <w:rFonts w:ascii="Times New Roman" w:hAnsi="Times New Roman" w:cs="Times New Roman"/>
          <w:b/>
          <w:sz w:val="24"/>
          <w:szCs w:val="24"/>
        </w:rPr>
        <w:t xml:space="preserve">RESULT AND DISCUSION </w:t>
      </w:r>
    </w:p>
    <w:p w14:paraId="2AE6AB09" w14:textId="77777777" w:rsidR="00003372" w:rsidRPr="001E1E83" w:rsidRDefault="00003372" w:rsidP="00003372">
      <w:pPr>
        <w:spacing w:after="0" w:line="240" w:lineRule="auto"/>
        <w:ind w:left="0" w:firstLine="0"/>
        <w:rPr>
          <w:rFonts w:ascii="Times New Roman" w:hAnsi="Times New Roman" w:cs="Times New Roman"/>
          <w:b/>
          <w:bCs/>
          <w:sz w:val="24"/>
          <w:szCs w:val="24"/>
        </w:rPr>
      </w:pPr>
      <w:r w:rsidRPr="001E1E83">
        <w:rPr>
          <w:rFonts w:ascii="Times New Roman" w:hAnsi="Times New Roman" w:cs="Times New Roman"/>
          <w:b/>
          <w:bCs/>
          <w:sz w:val="24"/>
          <w:szCs w:val="24"/>
        </w:rPr>
        <w:t>The Process of Using Problem Based Learning Models in Learning to Write Explanatory Texts with Causality Patterns</w:t>
      </w:r>
    </w:p>
    <w:p w14:paraId="6E3C4B96" w14:textId="77777777" w:rsidR="00003372" w:rsidRPr="00003372" w:rsidRDefault="00003372" w:rsidP="001E1E83">
      <w:pPr>
        <w:spacing w:after="0" w:line="240" w:lineRule="auto"/>
        <w:ind w:left="0" w:firstLine="709"/>
        <w:rPr>
          <w:rFonts w:ascii="Times New Roman" w:hAnsi="Times New Roman" w:cs="Times New Roman"/>
          <w:sz w:val="24"/>
          <w:szCs w:val="24"/>
        </w:rPr>
      </w:pPr>
      <w:r w:rsidRPr="00003372">
        <w:rPr>
          <w:rFonts w:ascii="Times New Roman" w:hAnsi="Times New Roman" w:cs="Times New Roman"/>
          <w:sz w:val="24"/>
          <w:szCs w:val="24"/>
        </w:rPr>
        <w:t xml:space="preserve">Effendi (2011) states that in general teachers are less able to stimulate students in terms of pouring everything that is in the hearts and minds of students. To overcome this problem, we need a learning model that is able to improve the ability of students in learning to write explanatory texts with causality patterns. This research was specifically carried out using the Problem Based Learning model. The steps of the Problem Based Learning model according to Fogarty (in </w:t>
      </w:r>
      <w:proofErr w:type="spellStart"/>
      <w:r w:rsidRPr="00003372">
        <w:rPr>
          <w:rFonts w:ascii="Times New Roman" w:hAnsi="Times New Roman" w:cs="Times New Roman"/>
          <w:sz w:val="24"/>
          <w:szCs w:val="24"/>
        </w:rPr>
        <w:t>Wena</w:t>
      </w:r>
      <w:proofErr w:type="spellEnd"/>
      <w:r w:rsidRPr="00003372">
        <w:rPr>
          <w:rFonts w:ascii="Times New Roman" w:hAnsi="Times New Roman" w:cs="Times New Roman"/>
          <w:sz w:val="24"/>
          <w:szCs w:val="24"/>
        </w:rPr>
        <w:t>, 2009:92) and carried out at the locus of this research are as follows.</w:t>
      </w:r>
    </w:p>
    <w:p w14:paraId="1A2CB919" w14:textId="77777777" w:rsidR="00003372" w:rsidRPr="00003372" w:rsidRDefault="00003372" w:rsidP="00003372">
      <w:pPr>
        <w:spacing w:after="0" w:line="240" w:lineRule="auto"/>
        <w:ind w:left="0" w:firstLine="0"/>
        <w:rPr>
          <w:rFonts w:ascii="Times New Roman" w:hAnsi="Times New Roman" w:cs="Times New Roman"/>
          <w:sz w:val="24"/>
          <w:szCs w:val="24"/>
        </w:rPr>
      </w:pPr>
      <w:r w:rsidRPr="00003372">
        <w:rPr>
          <w:rFonts w:ascii="Times New Roman" w:hAnsi="Times New Roman" w:cs="Times New Roman"/>
          <w:sz w:val="24"/>
          <w:szCs w:val="24"/>
        </w:rPr>
        <w:t>1. The first stage is finding the problem.</w:t>
      </w:r>
    </w:p>
    <w:p w14:paraId="40C5B472" w14:textId="77777777" w:rsidR="00003372" w:rsidRPr="00003372" w:rsidRDefault="00003372" w:rsidP="00003372">
      <w:pPr>
        <w:spacing w:after="0" w:line="240" w:lineRule="auto"/>
        <w:ind w:left="0" w:firstLine="0"/>
        <w:rPr>
          <w:rFonts w:ascii="Times New Roman" w:hAnsi="Times New Roman" w:cs="Times New Roman"/>
          <w:sz w:val="24"/>
          <w:szCs w:val="24"/>
        </w:rPr>
      </w:pPr>
      <w:r w:rsidRPr="00003372">
        <w:rPr>
          <w:rFonts w:ascii="Times New Roman" w:hAnsi="Times New Roman" w:cs="Times New Roman"/>
          <w:sz w:val="24"/>
          <w:szCs w:val="24"/>
        </w:rPr>
        <w:t>2. The second stage is problem identification.</w:t>
      </w:r>
    </w:p>
    <w:p w14:paraId="7BA85460" w14:textId="77777777" w:rsidR="00003372" w:rsidRPr="00003372" w:rsidRDefault="00003372" w:rsidP="00003372">
      <w:pPr>
        <w:spacing w:after="0" w:line="240" w:lineRule="auto"/>
        <w:ind w:left="0" w:firstLine="0"/>
        <w:rPr>
          <w:rFonts w:ascii="Times New Roman" w:hAnsi="Times New Roman" w:cs="Times New Roman"/>
          <w:sz w:val="24"/>
          <w:szCs w:val="24"/>
        </w:rPr>
      </w:pPr>
      <w:r w:rsidRPr="00003372">
        <w:rPr>
          <w:rFonts w:ascii="Times New Roman" w:hAnsi="Times New Roman" w:cs="Times New Roman"/>
          <w:sz w:val="24"/>
          <w:szCs w:val="24"/>
        </w:rPr>
        <w:t>3. The third stage is collecting facts.</w:t>
      </w:r>
    </w:p>
    <w:p w14:paraId="03B9D459" w14:textId="77777777" w:rsidR="00003372" w:rsidRPr="00003372" w:rsidRDefault="00003372" w:rsidP="00003372">
      <w:pPr>
        <w:spacing w:after="0" w:line="240" w:lineRule="auto"/>
        <w:ind w:left="0" w:firstLine="0"/>
        <w:rPr>
          <w:rFonts w:ascii="Times New Roman" w:hAnsi="Times New Roman" w:cs="Times New Roman"/>
          <w:sz w:val="24"/>
          <w:szCs w:val="24"/>
        </w:rPr>
      </w:pPr>
      <w:r w:rsidRPr="00003372">
        <w:rPr>
          <w:rFonts w:ascii="Times New Roman" w:hAnsi="Times New Roman" w:cs="Times New Roman"/>
          <w:sz w:val="24"/>
          <w:szCs w:val="24"/>
        </w:rPr>
        <w:t>4. The fourth stage is to develop a hypothesis.</w:t>
      </w:r>
    </w:p>
    <w:p w14:paraId="0B141C59" w14:textId="77777777" w:rsidR="00003372" w:rsidRPr="00003372" w:rsidRDefault="00003372" w:rsidP="00003372">
      <w:pPr>
        <w:spacing w:after="0" w:line="240" w:lineRule="auto"/>
        <w:ind w:left="0" w:firstLine="0"/>
        <w:rPr>
          <w:rFonts w:ascii="Times New Roman" w:hAnsi="Times New Roman" w:cs="Times New Roman"/>
          <w:sz w:val="24"/>
          <w:szCs w:val="24"/>
        </w:rPr>
      </w:pPr>
      <w:r w:rsidRPr="00003372">
        <w:rPr>
          <w:rFonts w:ascii="Times New Roman" w:hAnsi="Times New Roman" w:cs="Times New Roman"/>
          <w:sz w:val="24"/>
          <w:szCs w:val="24"/>
        </w:rPr>
        <w:t>5. The fifth stage is conducting an investigation.</w:t>
      </w:r>
    </w:p>
    <w:p w14:paraId="1D9036C9" w14:textId="77777777" w:rsidR="00003372" w:rsidRPr="00003372" w:rsidRDefault="00003372" w:rsidP="00003372">
      <w:pPr>
        <w:spacing w:after="0" w:line="240" w:lineRule="auto"/>
        <w:ind w:left="0" w:firstLine="0"/>
        <w:rPr>
          <w:rFonts w:ascii="Times New Roman" w:hAnsi="Times New Roman" w:cs="Times New Roman"/>
          <w:sz w:val="24"/>
          <w:szCs w:val="24"/>
        </w:rPr>
      </w:pPr>
      <w:r w:rsidRPr="00003372">
        <w:rPr>
          <w:rFonts w:ascii="Times New Roman" w:hAnsi="Times New Roman" w:cs="Times New Roman"/>
          <w:sz w:val="24"/>
          <w:szCs w:val="24"/>
        </w:rPr>
        <w:t>6. The sixth stage is refining the problems that have been defined.</w:t>
      </w:r>
    </w:p>
    <w:p w14:paraId="40927631" w14:textId="77777777" w:rsidR="00003372" w:rsidRPr="00003372" w:rsidRDefault="00003372" w:rsidP="001E1E83">
      <w:pPr>
        <w:spacing w:after="0" w:line="240" w:lineRule="auto"/>
        <w:ind w:left="0" w:firstLine="709"/>
        <w:rPr>
          <w:rFonts w:ascii="Times New Roman" w:hAnsi="Times New Roman" w:cs="Times New Roman"/>
          <w:sz w:val="24"/>
          <w:szCs w:val="24"/>
        </w:rPr>
      </w:pPr>
      <w:r w:rsidRPr="00003372">
        <w:rPr>
          <w:rFonts w:ascii="Times New Roman" w:hAnsi="Times New Roman" w:cs="Times New Roman"/>
          <w:sz w:val="24"/>
          <w:szCs w:val="24"/>
        </w:rPr>
        <w:t xml:space="preserve">In addition, the activity of writing an explanatory text with a causality pattern is a skill to explain the causes of the events that are presented. The explanatory text uses many facts based on scientific fields or contains statements that have a causal relationship based on the opinion of </w:t>
      </w:r>
      <w:proofErr w:type="spellStart"/>
      <w:r w:rsidRPr="00003372">
        <w:rPr>
          <w:rFonts w:ascii="Times New Roman" w:hAnsi="Times New Roman" w:cs="Times New Roman"/>
          <w:sz w:val="24"/>
          <w:szCs w:val="24"/>
        </w:rPr>
        <w:t>Kosasih</w:t>
      </w:r>
      <w:proofErr w:type="spellEnd"/>
      <w:r w:rsidRPr="00003372">
        <w:rPr>
          <w:rFonts w:ascii="Times New Roman" w:hAnsi="Times New Roman" w:cs="Times New Roman"/>
          <w:sz w:val="24"/>
          <w:szCs w:val="24"/>
        </w:rPr>
        <w:t xml:space="preserve"> (2015:178) and </w:t>
      </w:r>
      <w:proofErr w:type="spellStart"/>
      <w:r w:rsidRPr="00003372">
        <w:rPr>
          <w:rFonts w:ascii="Times New Roman" w:hAnsi="Times New Roman" w:cs="Times New Roman"/>
          <w:sz w:val="24"/>
          <w:szCs w:val="24"/>
        </w:rPr>
        <w:t>Suherly</w:t>
      </w:r>
      <w:proofErr w:type="spellEnd"/>
      <w:r w:rsidRPr="00003372">
        <w:rPr>
          <w:rFonts w:ascii="Times New Roman" w:hAnsi="Times New Roman" w:cs="Times New Roman"/>
          <w:sz w:val="24"/>
          <w:szCs w:val="24"/>
        </w:rPr>
        <w:t xml:space="preserve"> et al (2017:63).</w:t>
      </w:r>
    </w:p>
    <w:p w14:paraId="4DCCFFFB" w14:textId="77777777" w:rsidR="00003372" w:rsidRPr="00003372" w:rsidRDefault="00003372" w:rsidP="001E1E83">
      <w:pPr>
        <w:spacing w:after="0" w:line="240" w:lineRule="auto"/>
        <w:ind w:left="0" w:firstLine="709"/>
        <w:rPr>
          <w:rFonts w:ascii="Times New Roman" w:hAnsi="Times New Roman" w:cs="Times New Roman"/>
          <w:sz w:val="24"/>
          <w:szCs w:val="24"/>
        </w:rPr>
      </w:pPr>
      <w:r w:rsidRPr="00003372">
        <w:rPr>
          <w:rFonts w:ascii="Times New Roman" w:hAnsi="Times New Roman" w:cs="Times New Roman"/>
          <w:sz w:val="24"/>
          <w:szCs w:val="24"/>
        </w:rPr>
        <w:t xml:space="preserve">The process of applying the Problem Based Learning model in learning to write explanatory texts with causality patterns are: (a) students are given a pretest; (b) students are given material about explanatory text with causality pattern using Problem Based Learning model; (c) students are given student worksheets (LKPD) or stimulation; (d) students discuss </w:t>
      </w:r>
      <w:r w:rsidRPr="00003372">
        <w:rPr>
          <w:rFonts w:ascii="Times New Roman" w:hAnsi="Times New Roman" w:cs="Times New Roman"/>
          <w:sz w:val="24"/>
          <w:szCs w:val="24"/>
        </w:rPr>
        <w:lastRenderedPageBreak/>
        <w:t>with their groups to identify the problems contained in the text in the LKPD called the problem statement); (e) students collect data sources related to text problems contained in LKPD (data collection); (f) students process the data and information that has been obtained (data processing); (g) students prove the ideas contained in the LKPD (verification); students draw conclusions from the text contained in the LKPD (generalization); and students do posttest.</w:t>
      </w:r>
    </w:p>
    <w:p w14:paraId="4C851347" w14:textId="77777777" w:rsidR="00003372" w:rsidRPr="00003372" w:rsidRDefault="00003372" w:rsidP="00942A30">
      <w:pPr>
        <w:spacing w:after="0" w:line="240" w:lineRule="auto"/>
        <w:ind w:left="0" w:firstLine="709"/>
        <w:rPr>
          <w:rFonts w:ascii="Times New Roman" w:hAnsi="Times New Roman" w:cs="Times New Roman"/>
          <w:sz w:val="24"/>
          <w:szCs w:val="24"/>
        </w:rPr>
      </w:pPr>
      <w:r w:rsidRPr="00003372">
        <w:rPr>
          <w:rFonts w:ascii="Times New Roman" w:hAnsi="Times New Roman" w:cs="Times New Roman"/>
          <w:sz w:val="24"/>
          <w:szCs w:val="24"/>
        </w:rPr>
        <w:t>The process of applying the Problem Based Learning model in learning to write explanatory texts with causality patterns goes well and gives better results also on the ability to write explanatory texts with causal patterns and has a positive impact on students' critical thinking skills. By using this learning model, students become more active.</w:t>
      </w:r>
    </w:p>
    <w:p w14:paraId="2841757E" w14:textId="77777777" w:rsidR="00003372" w:rsidRPr="00003372" w:rsidRDefault="00003372" w:rsidP="00942A30">
      <w:pPr>
        <w:spacing w:after="0" w:line="240" w:lineRule="auto"/>
        <w:ind w:left="0" w:firstLine="709"/>
        <w:rPr>
          <w:rFonts w:ascii="Times New Roman" w:hAnsi="Times New Roman" w:cs="Times New Roman"/>
          <w:sz w:val="24"/>
          <w:szCs w:val="24"/>
        </w:rPr>
      </w:pPr>
      <w:r w:rsidRPr="00003372">
        <w:rPr>
          <w:rFonts w:ascii="Times New Roman" w:hAnsi="Times New Roman" w:cs="Times New Roman"/>
          <w:sz w:val="24"/>
          <w:szCs w:val="24"/>
        </w:rPr>
        <w:t>This can be proven from the results of the suggestive analysis that the author described earlier, that the ability to write causality-patterned explanatory texts using the Problem Based Learning model has increased. The learning outcomes of students who apply the Problem Based Learning model in writing explanatory texts at the time of the pretest get an average score of 54.31, while the learning outcomes of students who apply the Problem Based Learning model in writing explanatory texts at the time of the posttest get an average score. 78.79. Based on the data on the average value of students' abilities in the pretest and posttest activities, there was an increase in the ability to write explanatory texts with a causal pattern.</w:t>
      </w:r>
    </w:p>
    <w:p w14:paraId="288C7737" w14:textId="63393B77" w:rsidR="00922241" w:rsidRDefault="00003372" w:rsidP="00942A30">
      <w:pPr>
        <w:spacing w:after="0" w:line="240" w:lineRule="auto"/>
        <w:ind w:left="0" w:firstLine="709"/>
        <w:rPr>
          <w:rFonts w:ascii="Times New Roman" w:hAnsi="Times New Roman" w:cs="Times New Roman"/>
          <w:sz w:val="24"/>
          <w:szCs w:val="24"/>
        </w:rPr>
      </w:pPr>
      <w:r w:rsidRPr="00003372">
        <w:rPr>
          <w:rFonts w:ascii="Times New Roman" w:hAnsi="Times New Roman" w:cs="Times New Roman"/>
          <w:sz w:val="24"/>
          <w:szCs w:val="24"/>
        </w:rPr>
        <w:t xml:space="preserve">This is in line with the opinion of </w:t>
      </w:r>
      <w:proofErr w:type="spellStart"/>
      <w:r w:rsidRPr="00003372">
        <w:rPr>
          <w:rFonts w:ascii="Times New Roman" w:hAnsi="Times New Roman" w:cs="Times New Roman"/>
          <w:sz w:val="24"/>
          <w:szCs w:val="24"/>
        </w:rPr>
        <w:t>Muhson</w:t>
      </w:r>
      <w:proofErr w:type="spellEnd"/>
      <w:r w:rsidRPr="00003372">
        <w:rPr>
          <w:rFonts w:ascii="Times New Roman" w:hAnsi="Times New Roman" w:cs="Times New Roman"/>
          <w:sz w:val="24"/>
          <w:szCs w:val="24"/>
        </w:rPr>
        <w:t xml:space="preserve"> and </w:t>
      </w:r>
      <w:proofErr w:type="spellStart"/>
      <w:r w:rsidRPr="00003372">
        <w:rPr>
          <w:rFonts w:ascii="Times New Roman" w:hAnsi="Times New Roman" w:cs="Times New Roman"/>
          <w:sz w:val="24"/>
          <w:szCs w:val="24"/>
        </w:rPr>
        <w:t>Mustofa</w:t>
      </w:r>
      <w:proofErr w:type="spellEnd"/>
      <w:r w:rsidRPr="00003372">
        <w:rPr>
          <w:rFonts w:ascii="Times New Roman" w:hAnsi="Times New Roman" w:cs="Times New Roman"/>
          <w:sz w:val="24"/>
          <w:szCs w:val="24"/>
        </w:rPr>
        <w:t xml:space="preserve"> (in </w:t>
      </w:r>
      <w:proofErr w:type="spellStart"/>
      <w:r w:rsidRPr="00003372">
        <w:rPr>
          <w:rFonts w:ascii="Times New Roman" w:hAnsi="Times New Roman" w:cs="Times New Roman"/>
          <w:sz w:val="24"/>
          <w:szCs w:val="24"/>
        </w:rPr>
        <w:t>Krisandi</w:t>
      </w:r>
      <w:proofErr w:type="spellEnd"/>
      <w:r w:rsidRPr="00003372">
        <w:rPr>
          <w:rFonts w:ascii="Times New Roman" w:hAnsi="Times New Roman" w:cs="Times New Roman"/>
          <w:sz w:val="24"/>
          <w:szCs w:val="24"/>
        </w:rPr>
        <w:t>, et al. 2018:109) who revealed that the Problem Based Learning model is a learning model that uses problems as the first step in collecting and integrating new knowledge. With the steps of stimulation, problem statements, data collection, data processing, verification, and generalization, students can write explanatory texts with causality patterns well. These results can be proven from the highest percentage of students' response questionnaire scores in learning to write explanatory texts with a causality pattern, which is 83.33% and the lowest percentage is 77.78.</w:t>
      </w:r>
    </w:p>
    <w:p w14:paraId="25AB408A" w14:textId="77777777" w:rsidR="00003372" w:rsidRPr="001C305E" w:rsidRDefault="00003372" w:rsidP="00003372">
      <w:pPr>
        <w:spacing w:after="0" w:line="240" w:lineRule="auto"/>
        <w:ind w:left="0" w:firstLine="0"/>
        <w:rPr>
          <w:rFonts w:ascii="Times New Roman" w:hAnsi="Times New Roman" w:cs="Times New Roman"/>
          <w:sz w:val="24"/>
          <w:szCs w:val="24"/>
        </w:rPr>
      </w:pPr>
    </w:p>
    <w:p w14:paraId="5A13C58A" w14:textId="77777777" w:rsidR="00942A30" w:rsidRPr="00942A30" w:rsidRDefault="00942A30" w:rsidP="00942A30">
      <w:pPr>
        <w:spacing w:after="0" w:line="240" w:lineRule="auto"/>
        <w:ind w:left="0" w:firstLine="0"/>
        <w:rPr>
          <w:rFonts w:ascii="Times New Roman" w:hAnsi="Times New Roman" w:cs="Times New Roman"/>
          <w:b/>
          <w:bCs/>
          <w:sz w:val="24"/>
          <w:szCs w:val="24"/>
        </w:rPr>
      </w:pPr>
      <w:r w:rsidRPr="00942A30">
        <w:rPr>
          <w:rFonts w:ascii="Times New Roman" w:hAnsi="Times New Roman" w:cs="Times New Roman"/>
          <w:b/>
          <w:bCs/>
          <w:sz w:val="24"/>
          <w:szCs w:val="24"/>
        </w:rPr>
        <w:t>Ability to Write Explanatory Text with Causality Pattern Using Problem Based Learning Model</w:t>
      </w:r>
    </w:p>
    <w:p w14:paraId="438E142D" w14:textId="77777777" w:rsidR="00942A30" w:rsidRPr="00942A30" w:rsidRDefault="00942A30" w:rsidP="001E1E83">
      <w:pPr>
        <w:spacing w:after="0" w:line="240" w:lineRule="auto"/>
        <w:ind w:left="0" w:firstLine="709"/>
        <w:rPr>
          <w:rFonts w:ascii="Times New Roman" w:hAnsi="Times New Roman" w:cs="Times New Roman"/>
          <w:sz w:val="24"/>
          <w:szCs w:val="24"/>
        </w:rPr>
      </w:pPr>
      <w:r w:rsidRPr="00942A30">
        <w:rPr>
          <w:rFonts w:ascii="Times New Roman" w:hAnsi="Times New Roman" w:cs="Times New Roman"/>
          <w:sz w:val="24"/>
          <w:szCs w:val="24"/>
        </w:rPr>
        <w:t xml:space="preserve">In general, the low ability to write in writing explanatory texts with a causal pattern is indicated by the lack of creativity of teachers and students (Efendi: 2011). In making explanatory texts with causality patterns, knowledge and good learning models are needed to be able to understand, identify, and write explanatory texts with causality patterns that are read more easily. </w:t>
      </w:r>
      <w:proofErr w:type="spellStart"/>
      <w:r w:rsidRPr="00942A30">
        <w:rPr>
          <w:rFonts w:ascii="Times New Roman" w:hAnsi="Times New Roman" w:cs="Times New Roman"/>
          <w:sz w:val="24"/>
          <w:szCs w:val="24"/>
        </w:rPr>
        <w:t>Kosasih</w:t>
      </w:r>
      <w:proofErr w:type="spellEnd"/>
      <w:r w:rsidRPr="00942A30">
        <w:rPr>
          <w:rFonts w:ascii="Times New Roman" w:hAnsi="Times New Roman" w:cs="Times New Roman"/>
          <w:sz w:val="24"/>
          <w:szCs w:val="24"/>
        </w:rPr>
        <w:t xml:space="preserve"> (2015: 178) explains, that the explanatory text is a text that describes the relationship of events or the process of something happening completely.</w:t>
      </w:r>
    </w:p>
    <w:p w14:paraId="3CA8E268" w14:textId="77777777" w:rsidR="00942A30" w:rsidRPr="00942A30" w:rsidRDefault="00942A30" w:rsidP="001E1E83">
      <w:pPr>
        <w:spacing w:after="0" w:line="240" w:lineRule="auto"/>
        <w:ind w:left="0" w:firstLine="709"/>
        <w:rPr>
          <w:rFonts w:ascii="Times New Roman" w:hAnsi="Times New Roman" w:cs="Times New Roman"/>
          <w:sz w:val="24"/>
          <w:szCs w:val="24"/>
        </w:rPr>
      </w:pPr>
      <w:r w:rsidRPr="00942A30">
        <w:rPr>
          <w:rFonts w:ascii="Times New Roman" w:hAnsi="Times New Roman" w:cs="Times New Roman"/>
          <w:sz w:val="24"/>
          <w:szCs w:val="24"/>
        </w:rPr>
        <w:t xml:space="preserve">So far, teachers are less able to stimulate their students to pour everything that is in their minds into writing. To overcome this problem, a Problem Based Learning model is needed in learning to write explanatory texts with a causal pattern with the opinion of </w:t>
      </w:r>
      <w:proofErr w:type="spellStart"/>
      <w:r w:rsidRPr="00942A30">
        <w:rPr>
          <w:rFonts w:ascii="Times New Roman" w:hAnsi="Times New Roman" w:cs="Times New Roman"/>
          <w:sz w:val="24"/>
          <w:szCs w:val="24"/>
        </w:rPr>
        <w:t>Hanafiah</w:t>
      </w:r>
      <w:proofErr w:type="spellEnd"/>
      <w:r w:rsidRPr="00942A30">
        <w:rPr>
          <w:rFonts w:ascii="Times New Roman" w:hAnsi="Times New Roman" w:cs="Times New Roman"/>
          <w:sz w:val="24"/>
          <w:szCs w:val="24"/>
        </w:rPr>
        <w:t xml:space="preserve"> (2012: 77) which states that learning using the Problem Based Learning model can make it easier for students to master writing competence, one of which is writing texts. causality explanation. This can be proven from the results of the analysis that the author has described previously, that the ability to write explanatory texts with causality patterns using the Problem Based Learning model has increased. The learning outcomes of students who apply the Problem Based Learning model at the time of the pretest are getting an average score of 54.31, while the learning outcomes of students who apply the Problem Based Learning model at the time of the posttest are getting an average score of 78.79. Based on the data, the average value of students' abilities in the pretest and posttest activities experienced an increase in the ability to write explanatory texts with causality patterns.</w:t>
      </w:r>
    </w:p>
    <w:p w14:paraId="36028460" w14:textId="77777777" w:rsidR="00942A30" w:rsidRPr="00942A30" w:rsidRDefault="00942A30" w:rsidP="00942A30">
      <w:pPr>
        <w:spacing w:after="0" w:line="240" w:lineRule="auto"/>
        <w:ind w:left="0" w:firstLine="0"/>
        <w:rPr>
          <w:rFonts w:ascii="Times New Roman" w:hAnsi="Times New Roman" w:cs="Times New Roman"/>
          <w:sz w:val="24"/>
          <w:szCs w:val="24"/>
        </w:rPr>
      </w:pPr>
    </w:p>
    <w:p w14:paraId="199D337D" w14:textId="02D9CE2A" w:rsidR="00942A30" w:rsidRPr="001E1E83" w:rsidRDefault="00942A30" w:rsidP="00942A30">
      <w:pPr>
        <w:spacing w:after="0" w:line="240" w:lineRule="auto"/>
        <w:ind w:left="0" w:firstLine="0"/>
        <w:rPr>
          <w:rFonts w:ascii="Times New Roman" w:hAnsi="Times New Roman" w:cs="Times New Roman"/>
          <w:b/>
          <w:bCs/>
          <w:sz w:val="24"/>
          <w:szCs w:val="24"/>
        </w:rPr>
      </w:pPr>
      <w:r w:rsidRPr="001E1E83">
        <w:rPr>
          <w:rFonts w:ascii="Times New Roman" w:hAnsi="Times New Roman" w:cs="Times New Roman"/>
          <w:b/>
          <w:bCs/>
          <w:sz w:val="24"/>
          <w:szCs w:val="24"/>
        </w:rPr>
        <w:lastRenderedPageBreak/>
        <w:t>Critical Thinking Skills in Learning to Write Explanatory Texts with Causality Patterns by Using Problem Based Learning Models</w:t>
      </w:r>
    </w:p>
    <w:p w14:paraId="3ECD095E" w14:textId="77777777" w:rsidR="00942A30" w:rsidRPr="00942A30" w:rsidRDefault="00942A30" w:rsidP="001E1E83">
      <w:pPr>
        <w:spacing w:after="0" w:line="240" w:lineRule="auto"/>
        <w:ind w:left="0" w:firstLine="709"/>
        <w:rPr>
          <w:rFonts w:ascii="Times New Roman" w:hAnsi="Times New Roman" w:cs="Times New Roman"/>
          <w:sz w:val="24"/>
          <w:szCs w:val="24"/>
        </w:rPr>
      </w:pPr>
      <w:r w:rsidRPr="00942A30">
        <w:rPr>
          <w:rFonts w:ascii="Times New Roman" w:hAnsi="Times New Roman" w:cs="Times New Roman"/>
          <w:sz w:val="24"/>
          <w:szCs w:val="24"/>
        </w:rPr>
        <w:t xml:space="preserve">The use of the Problem Based Learning model has an influence on students' critical thinking skills. Surya (2015: 117) states that cognitive behavior in a higher or highest level is thinking (thinking). It is said so, because thinking is a form of recognition by manipulating a number of concepts, especially in the order of abstract concepts. In line with </w:t>
      </w:r>
      <w:proofErr w:type="spellStart"/>
      <w:r w:rsidRPr="00942A30">
        <w:rPr>
          <w:rFonts w:ascii="Times New Roman" w:hAnsi="Times New Roman" w:cs="Times New Roman"/>
          <w:sz w:val="24"/>
          <w:szCs w:val="24"/>
        </w:rPr>
        <w:t>Hidayati</w:t>
      </w:r>
      <w:proofErr w:type="spellEnd"/>
      <w:r w:rsidRPr="00942A30">
        <w:rPr>
          <w:rFonts w:ascii="Times New Roman" w:hAnsi="Times New Roman" w:cs="Times New Roman"/>
          <w:sz w:val="24"/>
          <w:szCs w:val="24"/>
        </w:rPr>
        <w:t xml:space="preserve"> (2015: 18) which explains as follows.</w:t>
      </w:r>
    </w:p>
    <w:p w14:paraId="5AED3583" w14:textId="1F60718D" w:rsidR="00942A30" w:rsidRPr="00942A30" w:rsidRDefault="00942A30" w:rsidP="001E1E83">
      <w:pPr>
        <w:spacing w:after="0" w:line="240" w:lineRule="auto"/>
        <w:ind w:left="0" w:firstLine="709"/>
        <w:rPr>
          <w:rFonts w:ascii="Times New Roman" w:hAnsi="Times New Roman" w:cs="Times New Roman"/>
          <w:sz w:val="24"/>
          <w:szCs w:val="24"/>
        </w:rPr>
      </w:pPr>
      <w:r w:rsidRPr="00942A30">
        <w:rPr>
          <w:rFonts w:ascii="Times New Roman" w:hAnsi="Times New Roman" w:cs="Times New Roman"/>
          <w:sz w:val="24"/>
          <w:szCs w:val="24"/>
        </w:rPr>
        <w:t xml:space="preserve"> "Thinking is part of worship activities if the aim is to get the pleasure of Allah </w:t>
      </w:r>
      <w:r w:rsidR="001E1E83" w:rsidRPr="00942A30">
        <w:rPr>
          <w:rFonts w:ascii="Times New Roman" w:hAnsi="Times New Roman" w:cs="Times New Roman"/>
          <w:sz w:val="24"/>
          <w:szCs w:val="24"/>
        </w:rPr>
        <w:t xml:space="preserve">SWT, </w:t>
      </w:r>
      <w:r w:rsidRPr="00942A30">
        <w:rPr>
          <w:rFonts w:ascii="Times New Roman" w:hAnsi="Times New Roman" w:cs="Times New Roman"/>
          <w:sz w:val="24"/>
          <w:szCs w:val="24"/>
        </w:rPr>
        <w:t xml:space="preserve">while it will not be worth worship, if the basis is not to get the pleasure of Allah </w:t>
      </w:r>
      <w:r w:rsidR="001E1E83" w:rsidRPr="00942A30">
        <w:rPr>
          <w:rFonts w:ascii="Times New Roman" w:hAnsi="Times New Roman" w:cs="Times New Roman"/>
          <w:sz w:val="24"/>
          <w:szCs w:val="24"/>
        </w:rPr>
        <w:t>SWT</w:t>
      </w:r>
      <w:r w:rsidRPr="00942A30">
        <w:rPr>
          <w:rFonts w:ascii="Times New Roman" w:hAnsi="Times New Roman" w:cs="Times New Roman"/>
          <w:sz w:val="24"/>
          <w:szCs w:val="24"/>
        </w:rPr>
        <w:t>. This means that thinking is a worship that is able to stimulate a person's brain and mentality to process a number of concepts in improving critical thinking skills.</w:t>
      </w:r>
    </w:p>
    <w:p w14:paraId="592ABEAD" w14:textId="4B5E94D5" w:rsidR="00942A30" w:rsidRPr="00942A30" w:rsidRDefault="00942A30" w:rsidP="001E1E83">
      <w:pPr>
        <w:spacing w:after="0" w:line="240" w:lineRule="auto"/>
        <w:ind w:left="0" w:firstLine="709"/>
        <w:rPr>
          <w:rFonts w:ascii="Times New Roman" w:hAnsi="Times New Roman" w:cs="Times New Roman"/>
          <w:sz w:val="24"/>
          <w:szCs w:val="24"/>
        </w:rPr>
      </w:pPr>
      <w:r w:rsidRPr="00942A30">
        <w:rPr>
          <w:rFonts w:ascii="Times New Roman" w:hAnsi="Times New Roman" w:cs="Times New Roman"/>
          <w:sz w:val="24"/>
          <w:szCs w:val="24"/>
        </w:rPr>
        <w:t>After being given treatment using the Problem Based Learning model, the critical thinking skills of students have increased quite well when compared to the previous situation. The increase in the value of students' critical thinking skills can be seen based on the value of the students' posttest results. The results of the critical thinking skills of students who applied the Problem Based Learning model at the time of the pretest obtained an average score of 53.27, while the results of the critical thinking skills of students who applied the Problem Based Learning model at the time of the posttest obtained an average score of 78.79. Based on the results, the average value of students' critical thinking skills in the pretest and posttest activities has increased.</w:t>
      </w:r>
    </w:p>
    <w:p w14:paraId="24662CD9" w14:textId="77777777" w:rsidR="00942A30" w:rsidRPr="00942A30" w:rsidRDefault="00942A30" w:rsidP="00942A30">
      <w:pPr>
        <w:spacing w:after="0" w:line="240" w:lineRule="auto"/>
        <w:ind w:left="0" w:firstLine="0"/>
        <w:rPr>
          <w:rFonts w:ascii="Times New Roman" w:hAnsi="Times New Roman" w:cs="Times New Roman"/>
          <w:sz w:val="24"/>
          <w:szCs w:val="24"/>
        </w:rPr>
      </w:pPr>
    </w:p>
    <w:p w14:paraId="618D1007" w14:textId="77777777" w:rsidR="00942A30" w:rsidRPr="00480101" w:rsidRDefault="00942A30" w:rsidP="00942A30">
      <w:pPr>
        <w:spacing w:after="0" w:line="240" w:lineRule="auto"/>
        <w:ind w:left="0" w:firstLine="0"/>
        <w:rPr>
          <w:rFonts w:ascii="Times New Roman" w:hAnsi="Times New Roman" w:cs="Times New Roman"/>
          <w:b/>
          <w:bCs/>
          <w:sz w:val="24"/>
          <w:szCs w:val="24"/>
        </w:rPr>
      </w:pPr>
      <w:r w:rsidRPr="00480101">
        <w:rPr>
          <w:rFonts w:ascii="Times New Roman" w:hAnsi="Times New Roman" w:cs="Times New Roman"/>
          <w:b/>
          <w:bCs/>
          <w:sz w:val="24"/>
          <w:szCs w:val="24"/>
        </w:rPr>
        <w:t>Ability to Write Explanatory Texts with Causality Patterns Using Conventional Models</w:t>
      </w:r>
    </w:p>
    <w:p w14:paraId="7BACD027" w14:textId="77777777" w:rsidR="00942A30" w:rsidRPr="00942A30" w:rsidRDefault="00942A30" w:rsidP="00480101">
      <w:pPr>
        <w:spacing w:after="0" w:line="240" w:lineRule="auto"/>
        <w:ind w:left="0" w:firstLine="709"/>
        <w:rPr>
          <w:rFonts w:ascii="Times New Roman" w:hAnsi="Times New Roman" w:cs="Times New Roman"/>
          <w:sz w:val="24"/>
          <w:szCs w:val="24"/>
        </w:rPr>
      </w:pPr>
      <w:r w:rsidRPr="00942A30">
        <w:rPr>
          <w:rFonts w:ascii="Times New Roman" w:hAnsi="Times New Roman" w:cs="Times New Roman"/>
          <w:sz w:val="24"/>
          <w:szCs w:val="24"/>
        </w:rPr>
        <w:t>In practice, the author compares the ability to write explanatory texts with causality patterns between classes that use the Problem Based Learning model and classes that use conventional models (with the lecture method).</w:t>
      </w:r>
    </w:p>
    <w:p w14:paraId="0FDF38B2" w14:textId="77777777" w:rsidR="00480101" w:rsidRDefault="00942A30" w:rsidP="00480101">
      <w:pPr>
        <w:spacing w:after="0" w:line="240" w:lineRule="auto"/>
        <w:ind w:left="0" w:firstLine="709"/>
        <w:rPr>
          <w:rFonts w:ascii="Times New Roman" w:hAnsi="Times New Roman" w:cs="Times New Roman"/>
          <w:sz w:val="24"/>
          <w:szCs w:val="24"/>
        </w:rPr>
      </w:pPr>
      <w:r w:rsidRPr="00942A30">
        <w:rPr>
          <w:rFonts w:ascii="Times New Roman" w:hAnsi="Times New Roman" w:cs="Times New Roman"/>
          <w:sz w:val="24"/>
          <w:szCs w:val="24"/>
        </w:rPr>
        <w:t>The learning outcomes of students who apply the Problem Based Learning model in writing explanatory texts at the time of the pretest are getting an average score of 54.31, and the learning outcomes of students who apply the Problem Based Learning model in writing explanatory texts at the time of the posttest are obtaining an average score. an average of 78.79. The learning outcomes of students who apply the conventional model in writing explanatory texts at the time of the pretest are getting an average value of 53.62, and the learning outcomes of students who apply the conventional model in writing explanatory texts at the time of the posttest are getting an average value of 74, 48. Based on the results of the average value of the ability of students who use the Problem Based Learning model is better than the results of the average value of the ability of students who use the conventional model.</w:t>
      </w:r>
    </w:p>
    <w:p w14:paraId="1ED2645C" w14:textId="2347ADB2" w:rsidR="00942A30" w:rsidRPr="00942A30" w:rsidRDefault="00942A30" w:rsidP="00480101">
      <w:pPr>
        <w:spacing w:after="0" w:line="240" w:lineRule="auto"/>
        <w:ind w:left="0" w:firstLine="709"/>
        <w:rPr>
          <w:rFonts w:ascii="Times New Roman" w:hAnsi="Times New Roman" w:cs="Times New Roman"/>
          <w:sz w:val="24"/>
          <w:szCs w:val="24"/>
        </w:rPr>
      </w:pPr>
      <w:r w:rsidRPr="00942A30">
        <w:rPr>
          <w:rFonts w:ascii="Times New Roman" w:hAnsi="Times New Roman" w:cs="Times New Roman"/>
          <w:sz w:val="24"/>
          <w:szCs w:val="24"/>
        </w:rPr>
        <w:t xml:space="preserve">This is in line with the opinion of </w:t>
      </w:r>
      <w:proofErr w:type="spellStart"/>
      <w:r w:rsidRPr="00942A30">
        <w:rPr>
          <w:rFonts w:ascii="Times New Roman" w:hAnsi="Times New Roman" w:cs="Times New Roman"/>
          <w:sz w:val="24"/>
          <w:szCs w:val="24"/>
        </w:rPr>
        <w:t>Hanafiah</w:t>
      </w:r>
      <w:proofErr w:type="spellEnd"/>
      <w:r w:rsidRPr="00942A30">
        <w:rPr>
          <w:rFonts w:ascii="Times New Roman" w:hAnsi="Times New Roman" w:cs="Times New Roman"/>
          <w:sz w:val="24"/>
          <w:szCs w:val="24"/>
        </w:rPr>
        <w:t xml:space="preserve"> (2012: 77) which states that learning using the Problem Based Learning model can make it easier for students to master writing competencies, one of which is writing explanatory texts with causality patterns.</w:t>
      </w:r>
    </w:p>
    <w:p w14:paraId="0860E103" w14:textId="77777777" w:rsidR="00942A30" w:rsidRPr="00942A30" w:rsidRDefault="00942A30" w:rsidP="00942A30">
      <w:pPr>
        <w:spacing w:after="0" w:line="240" w:lineRule="auto"/>
        <w:ind w:left="0" w:firstLine="0"/>
        <w:rPr>
          <w:rFonts w:ascii="Times New Roman" w:hAnsi="Times New Roman" w:cs="Times New Roman"/>
          <w:sz w:val="24"/>
          <w:szCs w:val="24"/>
        </w:rPr>
      </w:pPr>
    </w:p>
    <w:p w14:paraId="07A4DD6D" w14:textId="77777777" w:rsidR="00942A30" w:rsidRPr="00480101" w:rsidRDefault="00942A30" w:rsidP="00942A30">
      <w:pPr>
        <w:spacing w:after="0" w:line="240" w:lineRule="auto"/>
        <w:ind w:left="0" w:firstLine="0"/>
        <w:rPr>
          <w:rFonts w:ascii="Times New Roman" w:hAnsi="Times New Roman" w:cs="Times New Roman"/>
          <w:b/>
          <w:bCs/>
          <w:sz w:val="24"/>
          <w:szCs w:val="24"/>
        </w:rPr>
      </w:pPr>
      <w:r w:rsidRPr="00480101">
        <w:rPr>
          <w:rFonts w:ascii="Times New Roman" w:hAnsi="Times New Roman" w:cs="Times New Roman"/>
          <w:b/>
          <w:bCs/>
          <w:sz w:val="24"/>
          <w:szCs w:val="24"/>
        </w:rPr>
        <w:t>Critical Thinking Skills in Learning to Write Explanatory Texts with Causality Patterns Using Conventional Models</w:t>
      </w:r>
    </w:p>
    <w:p w14:paraId="5ACF4DF3" w14:textId="7F305426" w:rsidR="00942A30" w:rsidRPr="00942A30" w:rsidRDefault="00942A30" w:rsidP="00480101">
      <w:pPr>
        <w:spacing w:after="0" w:line="240" w:lineRule="auto"/>
        <w:ind w:left="0" w:firstLine="709"/>
        <w:rPr>
          <w:rFonts w:ascii="Times New Roman" w:hAnsi="Times New Roman" w:cs="Times New Roman"/>
          <w:sz w:val="24"/>
          <w:szCs w:val="24"/>
        </w:rPr>
      </w:pPr>
      <w:r w:rsidRPr="00942A30">
        <w:rPr>
          <w:rFonts w:ascii="Times New Roman" w:hAnsi="Times New Roman" w:cs="Times New Roman"/>
          <w:sz w:val="24"/>
          <w:szCs w:val="24"/>
        </w:rPr>
        <w:t xml:space="preserve">In addition to comparing the ability to write explanatory texts with causality patterns between classes using Problem Based Learning models and classes using conventional models, the authors compare critical thinking skills in writing explanatory texts with causality patterns between classes using Problem Based Learning models and classes using conventional models. </w:t>
      </w:r>
    </w:p>
    <w:p w14:paraId="5DEE5BB0" w14:textId="77777777" w:rsidR="00942A30" w:rsidRPr="00942A30" w:rsidRDefault="00942A30" w:rsidP="00480101">
      <w:pPr>
        <w:spacing w:after="0" w:line="240" w:lineRule="auto"/>
        <w:ind w:left="0" w:firstLine="709"/>
        <w:rPr>
          <w:rFonts w:ascii="Times New Roman" w:hAnsi="Times New Roman" w:cs="Times New Roman"/>
          <w:sz w:val="24"/>
          <w:szCs w:val="24"/>
        </w:rPr>
      </w:pPr>
      <w:r w:rsidRPr="00942A30">
        <w:rPr>
          <w:rFonts w:ascii="Times New Roman" w:hAnsi="Times New Roman" w:cs="Times New Roman"/>
          <w:sz w:val="24"/>
          <w:szCs w:val="24"/>
        </w:rPr>
        <w:lastRenderedPageBreak/>
        <w:t>The results of students' critical thinking skills who apply the Problem Based Learning model in writing explanatory texts with causality patterns at the time of the pretest are getting an average value of 53.27, and the results of students' critical thinking skills who apply the Problem Based Learning model in writing explanatory texts at the time of writing. posttest that is getting an average value of 78.79. The results of students' critical thinking skills who apply the conventional model in writing explanatory texts at the time of the pretest are getting an average value of 53.55, and the results of students' critical thinking skills who apply the conventional model in writing explanatory texts at the time of the posttest, namely getting an average score. -average 74.13. Based on the results of the average value of the critical thinking ability of students who use the Problem Based Learning model is better than the results of the average value of the ability of students who use the conventional model.</w:t>
      </w:r>
    </w:p>
    <w:p w14:paraId="1C4044CF" w14:textId="77777777" w:rsidR="00942A30" w:rsidRPr="00942A30" w:rsidRDefault="00942A30" w:rsidP="00942A30">
      <w:pPr>
        <w:spacing w:after="0" w:line="240" w:lineRule="auto"/>
        <w:ind w:left="0" w:firstLine="0"/>
        <w:rPr>
          <w:rFonts w:ascii="Times New Roman" w:hAnsi="Times New Roman" w:cs="Times New Roman"/>
          <w:sz w:val="24"/>
          <w:szCs w:val="24"/>
        </w:rPr>
      </w:pPr>
    </w:p>
    <w:p w14:paraId="689C72D1" w14:textId="3454833E" w:rsidR="00942A30" w:rsidRPr="00480101" w:rsidRDefault="00942A30" w:rsidP="00942A30">
      <w:pPr>
        <w:spacing w:after="0" w:line="240" w:lineRule="auto"/>
        <w:ind w:left="0" w:firstLine="0"/>
        <w:rPr>
          <w:rFonts w:ascii="Times New Roman" w:hAnsi="Times New Roman" w:cs="Times New Roman"/>
          <w:b/>
          <w:bCs/>
          <w:sz w:val="24"/>
          <w:szCs w:val="24"/>
        </w:rPr>
      </w:pPr>
      <w:r w:rsidRPr="00480101">
        <w:rPr>
          <w:rFonts w:ascii="Times New Roman" w:hAnsi="Times New Roman" w:cs="Times New Roman"/>
          <w:b/>
          <w:bCs/>
          <w:sz w:val="24"/>
          <w:szCs w:val="24"/>
        </w:rPr>
        <w:t>Education Management</w:t>
      </w:r>
    </w:p>
    <w:p w14:paraId="54EDAFEA" w14:textId="77777777" w:rsidR="00942A30" w:rsidRPr="00942A30" w:rsidRDefault="00942A30" w:rsidP="00480101">
      <w:pPr>
        <w:spacing w:after="0" w:line="240" w:lineRule="auto"/>
        <w:ind w:left="0" w:firstLine="709"/>
        <w:rPr>
          <w:rFonts w:ascii="Times New Roman" w:hAnsi="Times New Roman" w:cs="Times New Roman"/>
          <w:sz w:val="24"/>
          <w:szCs w:val="24"/>
        </w:rPr>
      </w:pPr>
      <w:r w:rsidRPr="00942A30">
        <w:rPr>
          <w:rFonts w:ascii="Times New Roman" w:hAnsi="Times New Roman" w:cs="Times New Roman"/>
          <w:sz w:val="24"/>
          <w:szCs w:val="24"/>
        </w:rPr>
        <w:t>After doing the learning, the authors conducted interviews with representatives of students and teachers of the subjects concerned regarding the Problem Based Learning model for learning to write explanatory texts with causality patterns oriented to main ideas and students' critical thinking skills. This interview aims to determine whether there is an increase in the ability to write explanatory texts with causality patterns and critical thinking after using the Problem Based Learning model.</w:t>
      </w:r>
    </w:p>
    <w:p w14:paraId="3D8284BE" w14:textId="77777777" w:rsidR="00942A30" w:rsidRPr="00942A30" w:rsidRDefault="00942A30" w:rsidP="00480101">
      <w:pPr>
        <w:spacing w:after="0" w:line="240" w:lineRule="auto"/>
        <w:ind w:left="0" w:firstLine="709"/>
        <w:rPr>
          <w:rFonts w:ascii="Times New Roman" w:hAnsi="Times New Roman" w:cs="Times New Roman"/>
          <w:sz w:val="24"/>
          <w:szCs w:val="24"/>
        </w:rPr>
      </w:pPr>
      <w:r w:rsidRPr="00942A30">
        <w:rPr>
          <w:rFonts w:ascii="Times New Roman" w:hAnsi="Times New Roman" w:cs="Times New Roman"/>
          <w:sz w:val="24"/>
          <w:szCs w:val="24"/>
        </w:rPr>
        <w:t>The results of interviews in this study collected five students who were interviewed about Problem Based Learning. Students in the experimental class who received learning using the Problem Based Learning model were interviewed, then from the results of the interview it could be concluded that they understood this PBL model and on average stated that PBL facilitates the process of understanding learning.</w:t>
      </w:r>
    </w:p>
    <w:p w14:paraId="6A46E207" w14:textId="26FD5A7D" w:rsidR="00922241" w:rsidRDefault="00942A30" w:rsidP="00480101">
      <w:pPr>
        <w:spacing w:after="0" w:line="240" w:lineRule="auto"/>
        <w:ind w:left="0" w:firstLine="709"/>
        <w:rPr>
          <w:rFonts w:ascii="Times New Roman" w:hAnsi="Times New Roman" w:cs="Times New Roman"/>
          <w:sz w:val="24"/>
          <w:szCs w:val="24"/>
        </w:rPr>
      </w:pPr>
      <w:r w:rsidRPr="00942A30">
        <w:rPr>
          <w:rFonts w:ascii="Times New Roman" w:hAnsi="Times New Roman" w:cs="Times New Roman"/>
          <w:sz w:val="24"/>
          <w:szCs w:val="24"/>
        </w:rPr>
        <w:t>Therefore, in teaching and learning activities, the management of education in schools in basic education and higher education is needed. The first is that schools and teachers must prepare learning well such as readiness for enrichment of teaching materials, teaching media, learning models, and teaching methods. The second is the organization of teachers and staff in schools. The third is the right learning model and method so that conventional methods seem inefficient in terms of science transformation. The next management activity is to evaluate and monitor learning activities and outcomes</w:t>
      </w:r>
      <w:r w:rsidR="00480101">
        <w:rPr>
          <w:rFonts w:ascii="Times New Roman" w:hAnsi="Times New Roman" w:cs="Times New Roman"/>
          <w:sz w:val="24"/>
          <w:szCs w:val="24"/>
        </w:rPr>
        <w:t>.</w:t>
      </w:r>
    </w:p>
    <w:p w14:paraId="11530B7F" w14:textId="77777777" w:rsidR="00942A30" w:rsidRPr="001C305E" w:rsidRDefault="00942A30" w:rsidP="00942A30">
      <w:pPr>
        <w:spacing w:after="0" w:line="240" w:lineRule="auto"/>
        <w:ind w:left="0" w:firstLine="0"/>
        <w:rPr>
          <w:rFonts w:ascii="Times New Roman" w:hAnsi="Times New Roman" w:cs="Times New Roman"/>
          <w:sz w:val="24"/>
          <w:szCs w:val="24"/>
        </w:rPr>
      </w:pPr>
    </w:p>
    <w:p w14:paraId="7BAA17A7" w14:textId="77777777" w:rsidR="00942A30" w:rsidRPr="00675898" w:rsidRDefault="00942A30" w:rsidP="00942A30">
      <w:pPr>
        <w:spacing w:after="0" w:line="240" w:lineRule="auto"/>
        <w:ind w:left="0" w:firstLine="0"/>
        <w:rPr>
          <w:rFonts w:ascii="Times New Roman" w:hAnsi="Times New Roman" w:cs="Times New Roman"/>
          <w:b/>
          <w:bCs/>
          <w:sz w:val="24"/>
          <w:szCs w:val="24"/>
        </w:rPr>
      </w:pPr>
      <w:r w:rsidRPr="00675898">
        <w:rPr>
          <w:rFonts w:ascii="Times New Roman" w:hAnsi="Times New Roman" w:cs="Times New Roman"/>
          <w:b/>
          <w:bCs/>
          <w:sz w:val="24"/>
          <w:szCs w:val="24"/>
        </w:rPr>
        <w:t>CONCLUSION</w:t>
      </w:r>
    </w:p>
    <w:p w14:paraId="475A4998" w14:textId="77777777" w:rsidR="00942A30" w:rsidRPr="00942A30" w:rsidRDefault="00942A30" w:rsidP="00675898">
      <w:pPr>
        <w:spacing w:after="0" w:line="240" w:lineRule="auto"/>
        <w:ind w:left="0" w:firstLine="709"/>
        <w:rPr>
          <w:rFonts w:ascii="Times New Roman" w:hAnsi="Times New Roman" w:cs="Times New Roman"/>
          <w:sz w:val="24"/>
          <w:szCs w:val="24"/>
        </w:rPr>
      </w:pPr>
      <w:r w:rsidRPr="00942A30">
        <w:rPr>
          <w:rFonts w:ascii="Times New Roman" w:hAnsi="Times New Roman" w:cs="Times New Roman"/>
          <w:sz w:val="24"/>
          <w:szCs w:val="24"/>
        </w:rPr>
        <w:t xml:space="preserve">Based on the results of the discussion and processing of research results regarding the Problem Based Learning model in learning to write explanatory texts with causality patterns and their relationship to the thinking abilities of class VIII students of SMPN 1 </w:t>
      </w:r>
      <w:proofErr w:type="spellStart"/>
      <w:r w:rsidRPr="00942A30">
        <w:rPr>
          <w:rFonts w:ascii="Times New Roman" w:hAnsi="Times New Roman" w:cs="Times New Roman"/>
          <w:sz w:val="24"/>
          <w:szCs w:val="24"/>
        </w:rPr>
        <w:t>Kramatwatu</w:t>
      </w:r>
      <w:proofErr w:type="spellEnd"/>
      <w:r w:rsidRPr="00942A30">
        <w:rPr>
          <w:rFonts w:ascii="Times New Roman" w:hAnsi="Times New Roman" w:cs="Times New Roman"/>
          <w:sz w:val="24"/>
          <w:szCs w:val="24"/>
        </w:rPr>
        <w:t xml:space="preserve"> in the 2021/2022 academic year, it can be concluded as follows.</w:t>
      </w:r>
    </w:p>
    <w:p w14:paraId="6DC623A8" w14:textId="2B6C74A1" w:rsidR="00942A30" w:rsidRPr="00675898" w:rsidRDefault="00942A30" w:rsidP="00675898">
      <w:pPr>
        <w:pStyle w:val="ListParagraph"/>
        <w:numPr>
          <w:ilvl w:val="0"/>
          <w:numId w:val="12"/>
        </w:numPr>
        <w:spacing w:after="0" w:line="240" w:lineRule="auto"/>
        <w:ind w:left="426" w:hanging="426"/>
        <w:jc w:val="both"/>
        <w:rPr>
          <w:rFonts w:ascii="Times New Roman" w:hAnsi="Times New Roman" w:cs="Times New Roman"/>
          <w:sz w:val="24"/>
          <w:szCs w:val="24"/>
        </w:rPr>
      </w:pPr>
      <w:r w:rsidRPr="00675898">
        <w:rPr>
          <w:rFonts w:ascii="Times New Roman" w:hAnsi="Times New Roman" w:cs="Times New Roman"/>
          <w:sz w:val="24"/>
          <w:szCs w:val="24"/>
        </w:rPr>
        <w:t>The ability of students to write explanatory texts with causality pattern using the Problem Based Learning model is said to be good. This is shown by the number of students' scores for the question of writing an explanatory text with a causality pattern in the experimental class, namely 882 with an average of 30.41. The highest score obtained in the experimental class after being given treatment was 36, while the lowest score obtained in the experimental class after being given treatment was 24. In the control class the total score of students for the question of concluding the main idea-oriented exposition text was 698 with an average of 24 ,06. The highest score in the control class was 32 and the lowest score was in the control class, which was 16.</w:t>
      </w:r>
    </w:p>
    <w:p w14:paraId="6552E342" w14:textId="08BA18AF" w:rsidR="00942A30" w:rsidRPr="00675898" w:rsidRDefault="00942A30" w:rsidP="00675898">
      <w:pPr>
        <w:pStyle w:val="ListParagraph"/>
        <w:numPr>
          <w:ilvl w:val="0"/>
          <w:numId w:val="12"/>
        </w:numPr>
        <w:spacing w:after="0" w:line="240" w:lineRule="auto"/>
        <w:ind w:left="426" w:hanging="426"/>
        <w:jc w:val="both"/>
        <w:rPr>
          <w:rFonts w:ascii="Times New Roman" w:hAnsi="Times New Roman" w:cs="Times New Roman"/>
          <w:sz w:val="24"/>
          <w:szCs w:val="24"/>
        </w:rPr>
      </w:pPr>
      <w:r w:rsidRPr="00675898">
        <w:rPr>
          <w:rFonts w:ascii="Times New Roman" w:hAnsi="Times New Roman" w:cs="Times New Roman"/>
          <w:sz w:val="24"/>
          <w:szCs w:val="24"/>
        </w:rPr>
        <w:t xml:space="preserve">The ability to think critically in learning to write explanatory texts with a causal pattern using the Problem Based Learning model shows good results. This can be seen from the </w:t>
      </w:r>
      <w:r w:rsidRPr="00675898">
        <w:rPr>
          <w:rFonts w:ascii="Times New Roman" w:hAnsi="Times New Roman" w:cs="Times New Roman"/>
          <w:sz w:val="24"/>
          <w:szCs w:val="24"/>
        </w:rPr>
        <w:lastRenderedPageBreak/>
        <w:t xml:space="preserve">scores of students in the experimental class getting a score of 469 with an average of 16.2. The highest score obtained in the experimental class after being given treatment was 19, while the lowest score obtained in the experimental class after being given treatment was 13. In the control class the total score of the students for the question of writing an explanatory text with a causality pattern was 340 with an average of </w:t>
      </w:r>
      <w:proofErr w:type="gramStart"/>
      <w:r w:rsidRPr="00675898">
        <w:rPr>
          <w:rFonts w:ascii="Times New Roman" w:hAnsi="Times New Roman" w:cs="Times New Roman"/>
          <w:sz w:val="24"/>
          <w:szCs w:val="24"/>
        </w:rPr>
        <w:t>11.72 ,</w:t>
      </w:r>
      <w:proofErr w:type="gramEnd"/>
      <w:r w:rsidRPr="00675898">
        <w:rPr>
          <w:rFonts w:ascii="Times New Roman" w:hAnsi="Times New Roman" w:cs="Times New Roman"/>
          <w:sz w:val="24"/>
          <w:szCs w:val="24"/>
        </w:rPr>
        <w:t xml:space="preserve"> the highest score obtained in the control class after being given treatment was 15, while the lowest score obtained in the control class after being given treatment was 9.</w:t>
      </w:r>
    </w:p>
    <w:p w14:paraId="37E5454D" w14:textId="6938685F" w:rsidR="00942A30" w:rsidRPr="00675898" w:rsidRDefault="00942A30" w:rsidP="00675898">
      <w:pPr>
        <w:pStyle w:val="ListParagraph"/>
        <w:numPr>
          <w:ilvl w:val="0"/>
          <w:numId w:val="12"/>
        </w:numPr>
        <w:spacing w:after="0" w:line="240" w:lineRule="auto"/>
        <w:ind w:left="426" w:hanging="426"/>
        <w:jc w:val="both"/>
        <w:rPr>
          <w:rFonts w:ascii="Times New Roman" w:hAnsi="Times New Roman" w:cs="Times New Roman"/>
          <w:sz w:val="24"/>
          <w:szCs w:val="24"/>
        </w:rPr>
      </w:pPr>
      <w:r w:rsidRPr="00675898">
        <w:rPr>
          <w:rFonts w:ascii="Times New Roman" w:hAnsi="Times New Roman" w:cs="Times New Roman"/>
          <w:sz w:val="24"/>
          <w:szCs w:val="24"/>
        </w:rPr>
        <w:t>The difference in the ability to write explanatory texts with a causal pattern of Problem Based Learning models with conventional models can be seen from the explanation in the number one conclusion above; that the acquisition of pretest and posttest scores obtained by students in the experimental class and control class looks different. Although the results shown provide a not so prominent difference, the data shows that the ability to write an explanatory text with a causal pattern using the Problem Based Learning model in the experimental class shows a better improvement than the control class.</w:t>
      </w:r>
    </w:p>
    <w:p w14:paraId="71A06B25" w14:textId="01EB7A26" w:rsidR="00942A30" w:rsidRPr="00675898" w:rsidRDefault="00942A30" w:rsidP="00675898">
      <w:pPr>
        <w:pStyle w:val="ListParagraph"/>
        <w:numPr>
          <w:ilvl w:val="0"/>
          <w:numId w:val="12"/>
        </w:numPr>
        <w:spacing w:after="0" w:line="240" w:lineRule="auto"/>
        <w:ind w:left="426" w:hanging="426"/>
        <w:jc w:val="both"/>
        <w:rPr>
          <w:rFonts w:ascii="Times New Roman" w:hAnsi="Times New Roman" w:cs="Times New Roman"/>
          <w:sz w:val="24"/>
          <w:szCs w:val="24"/>
        </w:rPr>
      </w:pPr>
      <w:r w:rsidRPr="00675898">
        <w:rPr>
          <w:rFonts w:ascii="Times New Roman" w:hAnsi="Times New Roman" w:cs="Times New Roman"/>
          <w:sz w:val="24"/>
          <w:szCs w:val="24"/>
        </w:rPr>
        <w:t>The acquisition of students' critical thinking skills in the experimental class and control class showed different results. This can be seen from the explanation in the number two conclusions above, that the pretest and posttest results obtained by the experimental class students are higher in value than the control class. Although the results shown provide a not so prominent difference, the data shows that the critical thinking ability of students in the experimental class shows better results than the control class.</w:t>
      </w:r>
    </w:p>
    <w:p w14:paraId="323B51EB" w14:textId="67E390B8" w:rsidR="00942A30" w:rsidRPr="00675898" w:rsidRDefault="00942A30" w:rsidP="00675898">
      <w:pPr>
        <w:pStyle w:val="ListParagraph"/>
        <w:numPr>
          <w:ilvl w:val="0"/>
          <w:numId w:val="12"/>
        </w:numPr>
        <w:spacing w:after="0" w:line="240" w:lineRule="auto"/>
        <w:ind w:left="426" w:hanging="426"/>
        <w:jc w:val="both"/>
        <w:rPr>
          <w:rFonts w:ascii="Times New Roman" w:hAnsi="Times New Roman" w:cs="Times New Roman"/>
          <w:sz w:val="24"/>
          <w:szCs w:val="24"/>
        </w:rPr>
      </w:pPr>
      <w:r w:rsidRPr="00675898">
        <w:rPr>
          <w:rFonts w:ascii="Times New Roman" w:hAnsi="Times New Roman" w:cs="Times New Roman"/>
          <w:sz w:val="24"/>
          <w:szCs w:val="24"/>
        </w:rPr>
        <w:t>In addition, the relationship between the ability to write an explanatory text with a causal pattern using the Problem Based Learning model and the ability to think critically obtained a correlation coefficient of 0.992 with a significance value of 0.000. This shows that the ability of students in writing explanatory texts with causality patterns has a strong positive relationship in students' critical thinking skills. The data presented shows the better the students' ability in writing explanatory texts with causality patterns, the better their critical thinking skills will be. However, if the students' ability to write causality-patterned explanatory texts gets worse, their critical thinking skills will also get worse.</w:t>
      </w:r>
    </w:p>
    <w:p w14:paraId="151F94A3" w14:textId="3554C992" w:rsidR="00922241" w:rsidRPr="00675898" w:rsidRDefault="00942A30" w:rsidP="00675898">
      <w:pPr>
        <w:pStyle w:val="ListParagraph"/>
        <w:numPr>
          <w:ilvl w:val="0"/>
          <w:numId w:val="12"/>
        </w:numPr>
        <w:spacing w:after="0" w:line="240" w:lineRule="auto"/>
        <w:ind w:left="426" w:hanging="426"/>
        <w:jc w:val="both"/>
        <w:rPr>
          <w:rFonts w:ascii="Times New Roman" w:hAnsi="Times New Roman" w:cs="Times New Roman"/>
          <w:sz w:val="24"/>
          <w:szCs w:val="24"/>
        </w:rPr>
      </w:pPr>
      <w:r w:rsidRPr="00675898">
        <w:rPr>
          <w:rFonts w:ascii="Times New Roman" w:hAnsi="Times New Roman" w:cs="Times New Roman"/>
          <w:sz w:val="24"/>
          <w:szCs w:val="24"/>
        </w:rPr>
        <w:t>In teaching and learning activities, good management is needed in education at school in basic education and higher education. The first is that schools and teachers must prepare learning well such as readiness for enrichment of teaching materials, teaching media, learning models, and teaching methods. The second is the organization of teachers and staff in schools. The third is the right learning model and method so that the lecture method seems inefficient in terms of transforming knowledge to students. Then is the evaluation and monitoring of activities and learning outcomes.</w:t>
      </w:r>
    </w:p>
    <w:p w14:paraId="0C8D3FCE" w14:textId="3BCE7FF1" w:rsidR="00942A30" w:rsidRDefault="00942A30" w:rsidP="00942A30">
      <w:pPr>
        <w:spacing w:after="0" w:line="240" w:lineRule="auto"/>
        <w:ind w:left="0" w:firstLine="0"/>
        <w:rPr>
          <w:rFonts w:ascii="Times New Roman" w:hAnsi="Times New Roman" w:cs="Times New Roman"/>
          <w:sz w:val="24"/>
          <w:szCs w:val="24"/>
        </w:rPr>
      </w:pPr>
    </w:p>
    <w:p w14:paraId="11AB9CE5" w14:textId="54F7A3AF" w:rsidR="00942A30" w:rsidRDefault="00942A30" w:rsidP="00942A30">
      <w:pPr>
        <w:tabs>
          <w:tab w:val="left" w:pos="284"/>
        </w:tabs>
        <w:spacing w:after="0" w:line="240" w:lineRule="auto"/>
        <w:ind w:left="720" w:hanging="720"/>
        <w:rPr>
          <w:rFonts w:ascii="Times New Roman" w:hAnsi="Times New Roman" w:cs="Times New Roman"/>
          <w:b/>
          <w:sz w:val="24"/>
          <w:szCs w:val="24"/>
        </w:rPr>
      </w:pPr>
      <w:bookmarkStart w:id="3" w:name="_Hlk122556119"/>
      <w:r w:rsidRPr="00942A30">
        <w:rPr>
          <w:rFonts w:ascii="Times New Roman" w:hAnsi="Times New Roman" w:cs="Times New Roman"/>
          <w:b/>
          <w:sz w:val="24"/>
          <w:szCs w:val="24"/>
        </w:rPr>
        <w:t>REFERENCES</w:t>
      </w:r>
    </w:p>
    <w:bookmarkEnd w:id="0"/>
    <w:bookmarkEnd w:id="3"/>
    <w:p w14:paraId="48E76519" w14:textId="77777777" w:rsidR="000C675F" w:rsidRDefault="000C675F" w:rsidP="000C675F">
      <w:pPr>
        <w:tabs>
          <w:tab w:val="left" w:pos="284"/>
        </w:tabs>
        <w:spacing w:after="0" w:line="240" w:lineRule="auto"/>
        <w:ind w:left="720" w:hanging="720"/>
        <w:rPr>
          <w:rFonts w:ascii="Times New Roman" w:hAnsi="Times New Roman" w:cs="Times New Roman"/>
          <w:b/>
          <w:sz w:val="24"/>
          <w:szCs w:val="24"/>
        </w:rPr>
      </w:pPr>
      <w:r w:rsidRPr="00942A30">
        <w:rPr>
          <w:rFonts w:ascii="Times New Roman" w:hAnsi="Times New Roman" w:cs="Times New Roman"/>
          <w:b/>
          <w:sz w:val="24"/>
          <w:szCs w:val="24"/>
        </w:rPr>
        <w:t>REFERENCES</w:t>
      </w:r>
    </w:p>
    <w:p w14:paraId="701E3E28" w14:textId="77777777" w:rsidR="000C675F" w:rsidRPr="00942A30" w:rsidRDefault="000C675F" w:rsidP="000C675F">
      <w:pPr>
        <w:spacing w:after="0" w:line="240" w:lineRule="auto"/>
        <w:ind w:left="425" w:hanging="425"/>
        <w:rPr>
          <w:rFonts w:ascii="Times New Roman" w:hAnsi="Times New Roman" w:cs="Times New Roman"/>
          <w:sz w:val="24"/>
          <w:szCs w:val="24"/>
        </w:rPr>
      </w:pPr>
      <w:r w:rsidRPr="00942A30">
        <w:rPr>
          <w:rFonts w:ascii="Times New Roman" w:hAnsi="Times New Roman" w:cs="Times New Roman"/>
          <w:sz w:val="24"/>
          <w:szCs w:val="24"/>
        </w:rPr>
        <w:t xml:space="preserve">Abidin, Y. (2016). </w:t>
      </w:r>
      <w:r w:rsidRPr="000C675F">
        <w:rPr>
          <w:rFonts w:ascii="Times New Roman" w:hAnsi="Times New Roman" w:cs="Times New Roman"/>
          <w:i/>
          <w:iCs/>
          <w:sz w:val="24"/>
          <w:szCs w:val="24"/>
        </w:rPr>
        <w:t>Learning System Design in the Context of Curriculum 2013</w:t>
      </w:r>
      <w:r w:rsidRPr="00942A30">
        <w:rPr>
          <w:rFonts w:ascii="Times New Roman" w:hAnsi="Times New Roman" w:cs="Times New Roman"/>
          <w:sz w:val="24"/>
          <w:szCs w:val="24"/>
        </w:rPr>
        <w:t xml:space="preserve">. Bandung: </w:t>
      </w:r>
      <w:proofErr w:type="spellStart"/>
      <w:r w:rsidRPr="00942A30">
        <w:rPr>
          <w:rFonts w:ascii="Times New Roman" w:hAnsi="Times New Roman" w:cs="Times New Roman"/>
          <w:sz w:val="24"/>
          <w:szCs w:val="24"/>
        </w:rPr>
        <w:t>Refika</w:t>
      </w:r>
      <w:proofErr w:type="spellEnd"/>
      <w:r w:rsidRPr="00942A30">
        <w:rPr>
          <w:rFonts w:ascii="Times New Roman" w:hAnsi="Times New Roman" w:cs="Times New Roman"/>
          <w:sz w:val="24"/>
          <w:szCs w:val="24"/>
        </w:rPr>
        <w:t xml:space="preserve"> </w:t>
      </w:r>
      <w:proofErr w:type="spellStart"/>
      <w:r w:rsidRPr="00942A30">
        <w:rPr>
          <w:rFonts w:ascii="Times New Roman" w:hAnsi="Times New Roman" w:cs="Times New Roman"/>
          <w:sz w:val="24"/>
          <w:szCs w:val="24"/>
        </w:rPr>
        <w:t>Aditama</w:t>
      </w:r>
      <w:proofErr w:type="spellEnd"/>
      <w:r w:rsidRPr="00942A30">
        <w:rPr>
          <w:rFonts w:ascii="Times New Roman" w:hAnsi="Times New Roman" w:cs="Times New Roman"/>
          <w:sz w:val="24"/>
          <w:szCs w:val="24"/>
        </w:rPr>
        <w:t>.</w:t>
      </w:r>
    </w:p>
    <w:p w14:paraId="534368B6" w14:textId="77777777" w:rsidR="000C675F" w:rsidRPr="00942A30" w:rsidRDefault="000C675F" w:rsidP="000C675F">
      <w:pPr>
        <w:spacing w:after="0" w:line="240" w:lineRule="auto"/>
        <w:ind w:left="425" w:hanging="425"/>
        <w:rPr>
          <w:rFonts w:ascii="Times New Roman" w:hAnsi="Times New Roman" w:cs="Times New Roman"/>
          <w:sz w:val="24"/>
          <w:szCs w:val="24"/>
        </w:rPr>
      </w:pPr>
      <w:proofErr w:type="spellStart"/>
      <w:r w:rsidRPr="00942A30">
        <w:rPr>
          <w:rFonts w:ascii="Times New Roman" w:hAnsi="Times New Roman" w:cs="Times New Roman"/>
          <w:sz w:val="24"/>
          <w:szCs w:val="24"/>
        </w:rPr>
        <w:t>Alwasilah</w:t>
      </w:r>
      <w:proofErr w:type="spellEnd"/>
      <w:r w:rsidRPr="00942A30">
        <w:rPr>
          <w:rFonts w:ascii="Times New Roman" w:hAnsi="Times New Roman" w:cs="Times New Roman"/>
          <w:sz w:val="24"/>
          <w:szCs w:val="24"/>
        </w:rPr>
        <w:t xml:space="preserve">, A.C &amp; </w:t>
      </w:r>
      <w:proofErr w:type="spellStart"/>
      <w:r w:rsidRPr="00942A30">
        <w:rPr>
          <w:rFonts w:ascii="Times New Roman" w:hAnsi="Times New Roman" w:cs="Times New Roman"/>
          <w:sz w:val="24"/>
          <w:szCs w:val="24"/>
        </w:rPr>
        <w:t>Senny</w:t>
      </w:r>
      <w:proofErr w:type="spellEnd"/>
      <w:r w:rsidRPr="00942A30">
        <w:rPr>
          <w:rFonts w:ascii="Times New Roman" w:hAnsi="Times New Roman" w:cs="Times New Roman"/>
          <w:sz w:val="24"/>
          <w:szCs w:val="24"/>
        </w:rPr>
        <w:t xml:space="preserve">. (2010). </w:t>
      </w:r>
      <w:r w:rsidRPr="000C675F">
        <w:rPr>
          <w:rFonts w:ascii="Times New Roman" w:hAnsi="Times New Roman" w:cs="Times New Roman"/>
          <w:i/>
          <w:iCs/>
          <w:sz w:val="24"/>
          <w:szCs w:val="24"/>
        </w:rPr>
        <w:t>Anyway Write.</w:t>
      </w:r>
      <w:r w:rsidRPr="00942A30">
        <w:rPr>
          <w:rFonts w:ascii="Times New Roman" w:hAnsi="Times New Roman" w:cs="Times New Roman"/>
          <w:sz w:val="24"/>
          <w:szCs w:val="24"/>
        </w:rPr>
        <w:t xml:space="preserve"> Bandung: The Ultimate Book Qibla.</w:t>
      </w:r>
    </w:p>
    <w:p w14:paraId="5C14E269" w14:textId="77777777" w:rsidR="000C675F" w:rsidRPr="00942A30" w:rsidRDefault="000C675F" w:rsidP="000C675F">
      <w:pPr>
        <w:spacing w:after="0" w:line="240" w:lineRule="auto"/>
        <w:ind w:left="425" w:hanging="425"/>
        <w:rPr>
          <w:rFonts w:ascii="Times New Roman" w:hAnsi="Times New Roman" w:cs="Times New Roman"/>
          <w:sz w:val="24"/>
          <w:szCs w:val="24"/>
        </w:rPr>
      </w:pPr>
      <w:proofErr w:type="spellStart"/>
      <w:r w:rsidRPr="00942A30">
        <w:rPr>
          <w:rFonts w:ascii="Times New Roman" w:hAnsi="Times New Roman" w:cs="Times New Roman"/>
          <w:sz w:val="24"/>
          <w:szCs w:val="24"/>
        </w:rPr>
        <w:t>Alwasilah</w:t>
      </w:r>
      <w:proofErr w:type="spellEnd"/>
      <w:r w:rsidRPr="00942A30">
        <w:rPr>
          <w:rFonts w:ascii="Times New Roman" w:hAnsi="Times New Roman" w:cs="Times New Roman"/>
          <w:sz w:val="24"/>
          <w:szCs w:val="24"/>
        </w:rPr>
        <w:t xml:space="preserve">, et al (2013). </w:t>
      </w:r>
      <w:r w:rsidRPr="000C675F">
        <w:rPr>
          <w:rFonts w:ascii="Times New Roman" w:hAnsi="Times New Roman" w:cs="Times New Roman"/>
          <w:i/>
          <w:iCs/>
          <w:sz w:val="24"/>
          <w:szCs w:val="24"/>
        </w:rPr>
        <w:t>Anthology of Language Teaching</w:t>
      </w:r>
      <w:r w:rsidRPr="00942A30">
        <w:rPr>
          <w:rFonts w:ascii="Times New Roman" w:hAnsi="Times New Roman" w:cs="Times New Roman"/>
          <w:sz w:val="24"/>
          <w:szCs w:val="24"/>
        </w:rPr>
        <w:t xml:space="preserve">. Bandung: CV </w:t>
      </w:r>
      <w:proofErr w:type="spellStart"/>
      <w:r w:rsidRPr="00942A30">
        <w:rPr>
          <w:rFonts w:ascii="Times New Roman" w:hAnsi="Times New Roman" w:cs="Times New Roman"/>
          <w:sz w:val="24"/>
          <w:szCs w:val="24"/>
        </w:rPr>
        <w:t>Andira</w:t>
      </w:r>
      <w:proofErr w:type="spellEnd"/>
      <w:r w:rsidRPr="00942A30">
        <w:rPr>
          <w:rFonts w:ascii="Times New Roman" w:hAnsi="Times New Roman" w:cs="Times New Roman"/>
          <w:sz w:val="24"/>
          <w:szCs w:val="24"/>
        </w:rPr>
        <w:t>.</w:t>
      </w:r>
    </w:p>
    <w:p w14:paraId="283EBD3F" w14:textId="77777777" w:rsidR="000C675F" w:rsidRPr="00446D4F" w:rsidRDefault="000C675F" w:rsidP="000C675F">
      <w:pPr>
        <w:autoSpaceDE w:val="0"/>
        <w:autoSpaceDN w:val="0"/>
        <w:adjustRightInd w:val="0"/>
        <w:spacing w:after="0" w:line="240" w:lineRule="auto"/>
        <w:ind w:left="425" w:hanging="425"/>
        <w:rPr>
          <w:rFonts w:ascii="Times New Roman" w:eastAsiaTheme="minorHAnsi" w:hAnsi="Times New Roman" w:cs="Times New Roman"/>
          <w:color w:val="000000" w:themeColor="text1"/>
          <w:sz w:val="24"/>
          <w:szCs w:val="24"/>
          <w:lang w:val="en-ID"/>
        </w:rPr>
      </w:pPr>
      <w:proofErr w:type="spellStart"/>
      <w:r w:rsidRPr="0028300C">
        <w:rPr>
          <w:rFonts w:ascii="Times New Roman" w:eastAsiaTheme="minorHAnsi" w:hAnsi="Times New Roman" w:cs="Times New Roman"/>
          <w:color w:val="000000" w:themeColor="text1"/>
          <w:sz w:val="24"/>
          <w:szCs w:val="24"/>
          <w:lang w:val="en-ID"/>
        </w:rPr>
        <w:t>Arfiyani</w:t>
      </w:r>
      <w:proofErr w:type="spellEnd"/>
      <w:r w:rsidRPr="0028300C">
        <w:rPr>
          <w:rFonts w:ascii="Times New Roman" w:eastAsiaTheme="minorHAnsi" w:hAnsi="Times New Roman" w:cs="Times New Roman"/>
          <w:color w:val="000000" w:themeColor="text1"/>
          <w:sz w:val="24"/>
          <w:szCs w:val="24"/>
          <w:lang w:val="en-ID"/>
        </w:rPr>
        <w:t xml:space="preserve">, A. L. A., </w:t>
      </w:r>
      <w:proofErr w:type="spellStart"/>
      <w:r w:rsidRPr="0028300C">
        <w:rPr>
          <w:rFonts w:ascii="Times New Roman" w:eastAsiaTheme="minorHAnsi" w:hAnsi="Times New Roman" w:cs="Times New Roman"/>
          <w:color w:val="000000" w:themeColor="text1"/>
          <w:sz w:val="24"/>
          <w:szCs w:val="24"/>
          <w:lang w:val="en-ID"/>
        </w:rPr>
        <w:t>Christiyanti</w:t>
      </w:r>
      <w:proofErr w:type="spellEnd"/>
      <w:r>
        <w:rPr>
          <w:rFonts w:ascii="Times New Roman" w:eastAsiaTheme="minorHAnsi" w:hAnsi="Times New Roman" w:cs="Times New Roman"/>
          <w:color w:val="000000" w:themeColor="text1"/>
          <w:sz w:val="24"/>
          <w:szCs w:val="24"/>
          <w:lang w:val="en-ID"/>
        </w:rPr>
        <w:t>,</w:t>
      </w:r>
      <w:r w:rsidRPr="0028300C">
        <w:rPr>
          <w:rFonts w:ascii="Times New Roman" w:eastAsiaTheme="minorHAnsi" w:hAnsi="Times New Roman" w:cs="Times New Roman"/>
          <w:color w:val="000000" w:themeColor="text1"/>
          <w:sz w:val="24"/>
          <w:szCs w:val="24"/>
          <w:lang w:val="en-ID"/>
        </w:rPr>
        <w:t xml:space="preserve"> A.</w:t>
      </w:r>
      <w:r>
        <w:rPr>
          <w:rFonts w:ascii="Times New Roman" w:eastAsiaTheme="minorHAnsi" w:hAnsi="Times New Roman" w:cs="Times New Roman"/>
          <w:color w:val="000000" w:themeColor="text1"/>
          <w:sz w:val="24"/>
          <w:szCs w:val="24"/>
          <w:lang w:val="en-ID"/>
        </w:rPr>
        <w:t>,</w:t>
      </w:r>
      <w:r w:rsidRPr="0028300C">
        <w:rPr>
          <w:rFonts w:ascii="Times New Roman" w:eastAsiaTheme="minorHAnsi" w:hAnsi="Times New Roman" w:cs="Times New Roman"/>
          <w:color w:val="000000" w:themeColor="text1"/>
          <w:sz w:val="24"/>
          <w:szCs w:val="24"/>
          <w:lang w:val="en-ID"/>
        </w:rPr>
        <w:t xml:space="preserve"> </w:t>
      </w:r>
      <w:r>
        <w:rPr>
          <w:rFonts w:ascii="Times New Roman" w:eastAsiaTheme="minorHAnsi" w:hAnsi="Times New Roman" w:cs="Times New Roman"/>
          <w:color w:val="000000" w:themeColor="text1"/>
          <w:sz w:val="24"/>
          <w:szCs w:val="24"/>
          <w:lang w:val="en-ID"/>
        </w:rPr>
        <w:t xml:space="preserve">&amp; </w:t>
      </w:r>
      <w:proofErr w:type="spellStart"/>
      <w:r w:rsidRPr="0028300C">
        <w:rPr>
          <w:rFonts w:ascii="Times New Roman" w:eastAsiaTheme="minorHAnsi" w:hAnsi="Times New Roman" w:cs="Times New Roman"/>
          <w:color w:val="000000" w:themeColor="text1"/>
          <w:sz w:val="24"/>
          <w:szCs w:val="24"/>
          <w:lang w:val="en-ID"/>
        </w:rPr>
        <w:t>Suyatini</w:t>
      </w:r>
      <w:proofErr w:type="spellEnd"/>
      <w:r w:rsidRPr="0028300C">
        <w:rPr>
          <w:rFonts w:ascii="Times New Roman" w:eastAsiaTheme="minorHAnsi" w:hAnsi="Times New Roman" w:cs="Times New Roman"/>
          <w:color w:val="000000" w:themeColor="text1"/>
          <w:sz w:val="24"/>
          <w:szCs w:val="24"/>
          <w:lang w:val="en-ID"/>
        </w:rPr>
        <w:t xml:space="preserve">. (2021). </w:t>
      </w:r>
      <w:proofErr w:type="spellStart"/>
      <w:r w:rsidRPr="0028300C">
        <w:rPr>
          <w:rFonts w:ascii="Times New Roman" w:eastAsiaTheme="minorHAnsi" w:hAnsi="Times New Roman" w:cs="Times New Roman"/>
          <w:color w:val="000000" w:themeColor="text1"/>
          <w:sz w:val="24"/>
          <w:szCs w:val="24"/>
          <w:lang w:val="en-ID"/>
        </w:rPr>
        <w:t>Peningkatan</w:t>
      </w:r>
      <w:proofErr w:type="spellEnd"/>
      <w:r w:rsidRPr="0028300C">
        <w:rPr>
          <w:rFonts w:ascii="Times New Roman" w:eastAsiaTheme="minorHAnsi" w:hAnsi="Times New Roman" w:cs="Times New Roman"/>
          <w:color w:val="000000" w:themeColor="text1"/>
          <w:sz w:val="24"/>
          <w:szCs w:val="24"/>
          <w:lang w:val="en-ID"/>
        </w:rPr>
        <w:t xml:space="preserve"> </w:t>
      </w:r>
      <w:proofErr w:type="spellStart"/>
      <w:r w:rsidRPr="0028300C">
        <w:rPr>
          <w:rFonts w:ascii="Times New Roman" w:eastAsiaTheme="minorHAnsi" w:hAnsi="Times New Roman" w:cs="Times New Roman"/>
          <w:color w:val="000000" w:themeColor="text1"/>
          <w:sz w:val="24"/>
          <w:szCs w:val="24"/>
          <w:lang w:val="en-ID"/>
        </w:rPr>
        <w:t>Kemampuan</w:t>
      </w:r>
      <w:proofErr w:type="spellEnd"/>
      <w:r w:rsidRPr="0028300C">
        <w:rPr>
          <w:rFonts w:ascii="Times New Roman" w:eastAsiaTheme="minorHAnsi" w:hAnsi="Times New Roman" w:cs="Times New Roman"/>
          <w:color w:val="000000" w:themeColor="text1"/>
          <w:sz w:val="24"/>
          <w:szCs w:val="24"/>
          <w:lang w:val="en-ID"/>
        </w:rPr>
        <w:t xml:space="preserve"> </w:t>
      </w:r>
      <w:proofErr w:type="spellStart"/>
      <w:r w:rsidRPr="0028300C">
        <w:rPr>
          <w:rFonts w:ascii="Times New Roman" w:eastAsiaTheme="minorHAnsi" w:hAnsi="Times New Roman" w:cs="Times New Roman"/>
          <w:color w:val="000000" w:themeColor="text1"/>
          <w:sz w:val="24"/>
          <w:szCs w:val="24"/>
          <w:lang w:val="en-ID"/>
        </w:rPr>
        <w:t>Komunikasi</w:t>
      </w:r>
      <w:proofErr w:type="spellEnd"/>
      <w:r w:rsidRPr="0028300C">
        <w:rPr>
          <w:rFonts w:ascii="Times New Roman" w:eastAsiaTheme="minorHAnsi" w:hAnsi="Times New Roman" w:cs="Times New Roman"/>
          <w:color w:val="000000" w:themeColor="text1"/>
          <w:sz w:val="24"/>
          <w:szCs w:val="24"/>
          <w:lang w:val="en-ID"/>
        </w:rPr>
        <w:t xml:space="preserve"> dan </w:t>
      </w:r>
      <w:proofErr w:type="spellStart"/>
      <w:r w:rsidRPr="00446D4F">
        <w:rPr>
          <w:rFonts w:ascii="Times New Roman" w:eastAsiaTheme="minorHAnsi" w:hAnsi="Times New Roman" w:cs="Times New Roman"/>
          <w:color w:val="000000" w:themeColor="text1"/>
          <w:sz w:val="24"/>
          <w:szCs w:val="24"/>
          <w:lang w:val="en-ID"/>
        </w:rPr>
        <w:t>Berpikir</w:t>
      </w:r>
      <w:proofErr w:type="spellEnd"/>
      <w:r w:rsidRPr="00446D4F">
        <w:rPr>
          <w:rFonts w:ascii="Times New Roman" w:eastAsiaTheme="minorHAnsi" w:hAnsi="Times New Roman" w:cs="Times New Roman"/>
          <w:color w:val="000000" w:themeColor="text1"/>
          <w:sz w:val="24"/>
          <w:szCs w:val="24"/>
          <w:lang w:val="en-ID"/>
        </w:rPr>
        <w:t xml:space="preserve"> </w:t>
      </w:r>
      <w:proofErr w:type="spellStart"/>
      <w:r w:rsidRPr="00446D4F">
        <w:rPr>
          <w:rFonts w:ascii="Times New Roman" w:eastAsiaTheme="minorHAnsi" w:hAnsi="Times New Roman" w:cs="Times New Roman"/>
          <w:color w:val="000000" w:themeColor="text1"/>
          <w:sz w:val="24"/>
          <w:szCs w:val="24"/>
          <w:lang w:val="en-ID"/>
        </w:rPr>
        <w:t>Kritis</w:t>
      </w:r>
      <w:proofErr w:type="spellEnd"/>
      <w:r w:rsidRPr="00446D4F">
        <w:rPr>
          <w:rFonts w:ascii="Times New Roman" w:eastAsiaTheme="minorHAnsi" w:hAnsi="Times New Roman" w:cs="Times New Roman"/>
          <w:color w:val="000000" w:themeColor="text1"/>
          <w:sz w:val="24"/>
          <w:szCs w:val="24"/>
          <w:lang w:val="en-ID"/>
        </w:rPr>
        <w:t xml:space="preserve"> </w:t>
      </w:r>
      <w:proofErr w:type="spellStart"/>
      <w:r w:rsidRPr="00446D4F">
        <w:rPr>
          <w:rFonts w:ascii="Times New Roman" w:eastAsiaTheme="minorHAnsi" w:hAnsi="Times New Roman" w:cs="Times New Roman"/>
          <w:color w:val="000000" w:themeColor="text1"/>
          <w:sz w:val="24"/>
          <w:szCs w:val="24"/>
          <w:lang w:val="en-ID"/>
        </w:rPr>
        <w:t>Siswa</w:t>
      </w:r>
      <w:proofErr w:type="spellEnd"/>
      <w:r w:rsidRPr="00446D4F">
        <w:rPr>
          <w:rFonts w:ascii="Times New Roman" w:eastAsiaTheme="minorHAnsi" w:hAnsi="Times New Roman" w:cs="Times New Roman"/>
          <w:color w:val="000000" w:themeColor="text1"/>
          <w:sz w:val="24"/>
          <w:szCs w:val="24"/>
          <w:lang w:val="en-ID"/>
        </w:rPr>
        <w:t xml:space="preserve"> </w:t>
      </w:r>
      <w:proofErr w:type="spellStart"/>
      <w:r w:rsidRPr="00446D4F">
        <w:rPr>
          <w:rFonts w:ascii="Times New Roman" w:eastAsiaTheme="minorHAnsi" w:hAnsi="Times New Roman" w:cs="Times New Roman"/>
          <w:color w:val="000000" w:themeColor="text1"/>
          <w:sz w:val="24"/>
          <w:szCs w:val="24"/>
          <w:lang w:val="en-ID"/>
        </w:rPr>
        <w:t>Kelas</w:t>
      </w:r>
      <w:proofErr w:type="spellEnd"/>
      <w:r w:rsidRPr="00446D4F">
        <w:rPr>
          <w:rFonts w:ascii="Times New Roman" w:eastAsiaTheme="minorHAnsi" w:hAnsi="Times New Roman" w:cs="Times New Roman"/>
          <w:color w:val="000000" w:themeColor="text1"/>
          <w:sz w:val="24"/>
          <w:szCs w:val="24"/>
          <w:lang w:val="en-ID"/>
        </w:rPr>
        <w:t xml:space="preserve"> 3 </w:t>
      </w:r>
      <w:proofErr w:type="spellStart"/>
      <w:r w:rsidRPr="00446D4F">
        <w:rPr>
          <w:rFonts w:ascii="Times New Roman" w:eastAsiaTheme="minorHAnsi" w:hAnsi="Times New Roman" w:cs="Times New Roman"/>
          <w:color w:val="000000" w:themeColor="text1"/>
          <w:sz w:val="24"/>
          <w:szCs w:val="24"/>
          <w:lang w:val="en-ID"/>
        </w:rPr>
        <w:t>Tema</w:t>
      </w:r>
      <w:proofErr w:type="spellEnd"/>
      <w:r w:rsidRPr="00446D4F">
        <w:rPr>
          <w:rFonts w:ascii="Times New Roman" w:eastAsiaTheme="minorHAnsi" w:hAnsi="Times New Roman" w:cs="Times New Roman"/>
          <w:color w:val="000000" w:themeColor="text1"/>
          <w:sz w:val="24"/>
          <w:szCs w:val="24"/>
          <w:lang w:val="en-ID"/>
        </w:rPr>
        <w:t xml:space="preserve"> 6 </w:t>
      </w:r>
      <w:proofErr w:type="spellStart"/>
      <w:r w:rsidRPr="00446D4F">
        <w:rPr>
          <w:rFonts w:ascii="Times New Roman" w:eastAsiaTheme="minorHAnsi" w:hAnsi="Times New Roman" w:cs="Times New Roman"/>
          <w:color w:val="000000" w:themeColor="text1"/>
          <w:sz w:val="24"/>
          <w:szCs w:val="24"/>
          <w:lang w:val="en-ID"/>
        </w:rPr>
        <w:t>Subtema</w:t>
      </w:r>
      <w:proofErr w:type="spellEnd"/>
      <w:r w:rsidRPr="00446D4F">
        <w:rPr>
          <w:rFonts w:ascii="Times New Roman" w:eastAsiaTheme="minorHAnsi" w:hAnsi="Times New Roman" w:cs="Times New Roman"/>
          <w:color w:val="000000" w:themeColor="text1"/>
          <w:sz w:val="24"/>
          <w:szCs w:val="24"/>
          <w:lang w:val="en-ID"/>
        </w:rPr>
        <w:t xml:space="preserve"> 2 </w:t>
      </w:r>
      <w:proofErr w:type="spellStart"/>
      <w:r w:rsidRPr="00446D4F">
        <w:rPr>
          <w:rFonts w:ascii="Times New Roman" w:eastAsiaTheme="minorHAnsi" w:hAnsi="Times New Roman" w:cs="Times New Roman"/>
          <w:color w:val="000000" w:themeColor="text1"/>
          <w:sz w:val="24"/>
          <w:szCs w:val="24"/>
          <w:lang w:val="en-ID"/>
        </w:rPr>
        <w:t>Melalui</w:t>
      </w:r>
      <w:proofErr w:type="spellEnd"/>
      <w:r w:rsidRPr="00446D4F">
        <w:rPr>
          <w:rFonts w:ascii="Times New Roman" w:eastAsiaTheme="minorHAnsi" w:hAnsi="Times New Roman" w:cs="Times New Roman"/>
          <w:color w:val="000000" w:themeColor="text1"/>
          <w:sz w:val="24"/>
          <w:szCs w:val="24"/>
          <w:lang w:val="en-ID"/>
        </w:rPr>
        <w:t xml:space="preserve"> Model PBL di SDI Al Umar </w:t>
      </w:r>
      <w:proofErr w:type="spellStart"/>
      <w:r w:rsidRPr="00446D4F">
        <w:rPr>
          <w:rFonts w:ascii="Times New Roman" w:eastAsiaTheme="minorHAnsi" w:hAnsi="Times New Roman" w:cs="Times New Roman"/>
          <w:color w:val="000000" w:themeColor="text1"/>
          <w:sz w:val="24"/>
          <w:szCs w:val="24"/>
          <w:lang w:val="en-ID"/>
        </w:rPr>
        <w:t>Ngargosoka</w:t>
      </w:r>
      <w:proofErr w:type="spellEnd"/>
      <w:r w:rsidRPr="00446D4F">
        <w:rPr>
          <w:rFonts w:ascii="Times New Roman" w:eastAsiaTheme="minorHAnsi" w:hAnsi="Times New Roman" w:cs="Times New Roman"/>
          <w:color w:val="000000" w:themeColor="text1"/>
          <w:sz w:val="24"/>
          <w:szCs w:val="24"/>
          <w:lang w:val="en-ID"/>
        </w:rPr>
        <w:t xml:space="preserve">. </w:t>
      </w:r>
      <w:proofErr w:type="spellStart"/>
      <w:r w:rsidRPr="00446D4F">
        <w:rPr>
          <w:rFonts w:ascii="Times New Roman" w:eastAsiaTheme="minorHAnsi" w:hAnsi="Times New Roman" w:cs="Times New Roman"/>
          <w:i/>
          <w:iCs/>
          <w:color w:val="000000" w:themeColor="text1"/>
          <w:sz w:val="24"/>
          <w:szCs w:val="24"/>
          <w:lang w:val="en-ID"/>
        </w:rPr>
        <w:t>Pendagogia</w:t>
      </w:r>
      <w:proofErr w:type="spellEnd"/>
      <w:r w:rsidRPr="00446D4F">
        <w:rPr>
          <w:rFonts w:ascii="Times New Roman" w:eastAsiaTheme="minorHAnsi" w:hAnsi="Times New Roman" w:cs="Times New Roman"/>
          <w:i/>
          <w:iCs/>
          <w:color w:val="000000" w:themeColor="text1"/>
          <w:sz w:val="24"/>
          <w:szCs w:val="24"/>
          <w:lang w:val="en-ID"/>
        </w:rPr>
        <w:t xml:space="preserve">: </w:t>
      </w:r>
      <w:proofErr w:type="spellStart"/>
      <w:r w:rsidRPr="00446D4F">
        <w:rPr>
          <w:rFonts w:ascii="Times New Roman" w:eastAsiaTheme="minorHAnsi" w:hAnsi="Times New Roman" w:cs="Times New Roman"/>
          <w:i/>
          <w:iCs/>
          <w:color w:val="000000" w:themeColor="text1"/>
          <w:sz w:val="24"/>
          <w:szCs w:val="24"/>
          <w:lang w:val="en-ID"/>
        </w:rPr>
        <w:t>Jurnal</w:t>
      </w:r>
      <w:proofErr w:type="spellEnd"/>
      <w:r w:rsidRPr="00446D4F">
        <w:rPr>
          <w:rFonts w:ascii="Times New Roman" w:eastAsiaTheme="minorHAnsi" w:hAnsi="Times New Roman" w:cs="Times New Roman"/>
          <w:i/>
          <w:iCs/>
          <w:color w:val="000000" w:themeColor="text1"/>
          <w:sz w:val="24"/>
          <w:szCs w:val="24"/>
          <w:lang w:val="en-ID"/>
        </w:rPr>
        <w:t xml:space="preserve"> Pendidikan Dasar, 1</w:t>
      </w:r>
      <w:r w:rsidRPr="00446D4F">
        <w:rPr>
          <w:rFonts w:ascii="Times New Roman" w:eastAsiaTheme="minorHAnsi" w:hAnsi="Times New Roman" w:cs="Times New Roman"/>
          <w:color w:val="000000" w:themeColor="text1"/>
          <w:sz w:val="24"/>
          <w:szCs w:val="24"/>
          <w:lang w:val="en-ID"/>
        </w:rPr>
        <w:t>(3),</w:t>
      </w:r>
      <w:r>
        <w:rPr>
          <w:rFonts w:ascii="Times New Roman" w:eastAsiaTheme="minorHAnsi" w:hAnsi="Times New Roman" w:cs="Times New Roman"/>
          <w:color w:val="000000" w:themeColor="text1"/>
          <w:sz w:val="24"/>
          <w:szCs w:val="24"/>
          <w:lang w:val="en-ID"/>
        </w:rPr>
        <w:t xml:space="preserve"> </w:t>
      </w:r>
      <w:r w:rsidRPr="00446D4F">
        <w:rPr>
          <w:rFonts w:ascii="Times New Roman" w:eastAsiaTheme="minorHAnsi" w:hAnsi="Times New Roman" w:cs="Times New Roman"/>
          <w:color w:val="000000" w:themeColor="text1"/>
          <w:sz w:val="24"/>
          <w:szCs w:val="24"/>
          <w:lang w:val="en-ID"/>
        </w:rPr>
        <w:t xml:space="preserve">136 – 143. </w:t>
      </w:r>
      <w:r w:rsidRPr="00446D4F">
        <w:rPr>
          <w:rFonts w:ascii="Times New Roman" w:eastAsiaTheme="minorHAnsi" w:hAnsi="Times New Roman" w:cs="Times New Roman"/>
          <w:color w:val="000000" w:themeColor="text1"/>
          <w:sz w:val="24"/>
          <w:szCs w:val="24"/>
        </w:rPr>
        <w:t>https://jurnal.educ3.org/index.php/pendagogia.</w:t>
      </w:r>
      <w:r w:rsidRPr="00446D4F">
        <w:rPr>
          <w:rFonts w:ascii="Times New Roman" w:eastAsiaTheme="minorHAnsi" w:hAnsi="Times New Roman" w:cs="Times New Roman"/>
          <w:color w:val="000000" w:themeColor="text1"/>
          <w:sz w:val="24"/>
          <w:szCs w:val="24"/>
        </w:rPr>
        <w:tab/>
      </w:r>
      <w:r w:rsidRPr="00446D4F">
        <w:rPr>
          <w:rFonts w:ascii="Times New Roman" w:eastAsiaTheme="minorHAnsi" w:hAnsi="Times New Roman" w:cs="Times New Roman"/>
          <w:color w:val="000000" w:themeColor="text1"/>
          <w:sz w:val="24"/>
          <w:szCs w:val="24"/>
          <w:lang w:val="en-ID"/>
        </w:rPr>
        <w:tab/>
      </w:r>
    </w:p>
    <w:p w14:paraId="09EEF155" w14:textId="77777777" w:rsidR="000C675F" w:rsidRPr="0028300C" w:rsidRDefault="000C675F" w:rsidP="000C675F">
      <w:pPr>
        <w:autoSpaceDE w:val="0"/>
        <w:autoSpaceDN w:val="0"/>
        <w:adjustRightInd w:val="0"/>
        <w:spacing w:after="0" w:line="240" w:lineRule="auto"/>
        <w:ind w:left="425" w:hanging="425"/>
        <w:rPr>
          <w:rFonts w:ascii="Times New Roman" w:eastAsiaTheme="minorHAnsi" w:hAnsi="Times New Roman" w:cs="Times New Roman"/>
          <w:color w:val="000000" w:themeColor="text1"/>
          <w:sz w:val="24"/>
          <w:szCs w:val="24"/>
        </w:rPr>
      </w:pPr>
      <w:proofErr w:type="spellStart"/>
      <w:r w:rsidRPr="0028300C">
        <w:rPr>
          <w:rFonts w:ascii="Times New Roman" w:eastAsiaTheme="minorHAnsi" w:hAnsi="Times New Roman" w:cs="Times New Roman"/>
          <w:color w:val="000000" w:themeColor="text1"/>
          <w:sz w:val="24"/>
          <w:szCs w:val="24"/>
          <w:lang w:val="en-ID"/>
        </w:rPr>
        <w:lastRenderedPageBreak/>
        <w:t>Azhima</w:t>
      </w:r>
      <w:proofErr w:type="spellEnd"/>
      <w:r w:rsidRPr="0028300C">
        <w:rPr>
          <w:rFonts w:ascii="Times New Roman" w:eastAsiaTheme="minorHAnsi" w:hAnsi="Times New Roman" w:cs="Times New Roman"/>
          <w:color w:val="000000" w:themeColor="text1"/>
          <w:sz w:val="24"/>
          <w:szCs w:val="24"/>
          <w:lang w:val="en-ID"/>
        </w:rPr>
        <w:t xml:space="preserve">, F. (2022). Model Problem Based Learning </w:t>
      </w:r>
      <w:proofErr w:type="spellStart"/>
      <w:r w:rsidRPr="0028300C">
        <w:rPr>
          <w:rFonts w:ascii="Times New Roman" w:eastAsiaTheme="minorHAnsi" w:hAnsi="Times New Roman" w:cs="Times New Roman"/>
          <w:color w:val="000000" w:themeColor="text1"/>
          <w:sz w:val="24"/>
          <w:szCs w:val="24"/>
          <w:lang w:val="en-ID"/>
        </w:rPr>
        <w:t>dalam</w:t>
      </w:r>
      <w:proofErr w:type="spellEnd"/>
      <w:r w:rsidRPr="0028300C">
        <w:rPr>
          <w:rFonts w:ascii="Times New Roman" w:eastAsiaTheme="minorHAnsi" w:hAnsi="Times New Roman" w:cs="Times New Roman"/>
          <w:color w:val="000000" w:themeColor="text1"/>
          <w:sz w:val="24"/>
          <w:szCs w:val="24"/>
          <w:lang w:val="en-ID"/>
        </w:rPr>
        <w:t xml:space="preserve"> </w:t>
      </w:r>
      <w:proofErr w:type="spellStart"/>
      <w:r w:rsidRPr="0028300C">
        <w:rPr>
          <w:rFonts w:ascii="Times New Roman" w:eastAsiaTheme="minorHAnsi" w:hAnsi="Times New Roman" w:cs="Times New Roman"/>
          <w:color w:val="000000" w:themeColor="text1"/>
          <w:sz w:val="24"/>
          <w:szCs w:val="24"/>
          <w:lang w:val="en-ID"/>
        </w:rPr>
        <w:t>Menulis</w:t>
      </w:r>
      <w:proofErr w:type="spellEnd"/>
      <w:r w:rsidRPr="0028300C">
        <w:rPr>
          <w:rFonts w:ascii="Times New Roman" w:eastAsiaTheme="minorHAnsi" w:hAnsi="Times New Roman" w:cs="Times New Roman"/>
          <w:color w:val="000000" w:themeColor="text1"/>
          <w:sz w:val="24"/>
          <w:szCs w:val="24"/>
          <w:lang w:val="en-ID"/>
        </w:rPr>
        <w:t xml:space="preserve"> Teks </w:t>
      </w:r>
      <w:proofErr w:type="spellStart"/>
      <w:r w:rsidRPr="0028300C">
        <w:rPr>
          <w:rFonts w:ascii="Times New Roman" w:eastAsiaTheme="minorHAnsi" w:hAnsi="Times New Roman" w:cs="Times New Roman"/>
          <w:color w:val="000000" w:themeColor="text1"/>
          <w:sz w:val="24"/>
          <w:szCs w:val="24"/>
          <w:lang w:val="en-ID"/>
        </w:rPr>
        <w:t>Eksplanasi</w:t>
      </w:r>
      <w:proofErr w:type="spellEnd"/>
      <w:r w:rsidRPr="0028300C">
        <w:rPr>
          <w:rFonts w:ascii="Times New Roman" w:eastAsiaTheme="minorHAnsi" w:hAnsi="Times New Roman" w:cs="Times New Roman"/>
          <w:color w:val="000000" w:themeColor="text1"/>
          <w:sz w:val="24"/>
          <w:szCs w:val="24"/>
          <w:lang w:val="en-ID"/>
        </w:rPr>
        <w:t xml:space="preserve">. </w:t>
      </w:r>
      <w:proofErr w:type="spellStart"/>
      <w:r w:rsidRPr="0028300C">
        <w:rPr>
          <w:rFonts w:ascii="Times New Roman" w:eastAsiaTheme="minorHAnsi" w:hAnsi="Times New Roman" w:cs="Times New Roman"/>
          <w:color w:val="000000" w:themeColor="text1"/>
          <w:sz w:val="24"/>
          <w:szCs w:val="24"/>
          <w:lang w:val="en-ID"/>
        </w:rPr>
        <w:t>Pendalas</w:t>
      </w:r>
      <w:proofErr w:type="spellEnd"/>
      <w:r w:rsidRPr="0028300C">
        <w:rPr>
          <w:rFonts w:ascii="Times New Roman" w:eastAsiaTheme="minorHAnsi" w:hAnsi="Times New Roman" w:cs="Times New Roman"/>
          <w:color w:val="000000" w:themeColor="text1"/>
          <w:sz w:val="24"/>
          <w:szCs w:val="24"/>
          <w:lang w:val="en-ID"/>
        </w:rPr>
        <w:t xml:space="preserve">: </w:t>
      </w:r>
      <w:proofErr w:type="spellStart"/>
      <w:r w:rsidRPr="0028300C">
        <w:rPr>
          <w:rFonts w:ascii="Times New Roman" w:eastAsiaTheme="minorHAnsi" w:hAnsi="Times New Roman" w:cs="Times New Roman"/>
          <w:i/>
          <w:iCs/>
          <w:color w:val="000000" w:themeColor="text1"/>
          <w:sz w:val="24"/>
          <w:szCs w:val="24"/>
          <w:lang w:val="en-ID"/>
        </w:rPr>
        <w:t>Jurnal</w:t>
      </w:r>
      <w:proofErr w:type="spellEnd"/>
      <w:r w:rsidRPr="0028300C">
        <w:rPr>
          <w:rFonts w:ascii="Times New Roman" w:eastAsiaTheme="minorHAnsi" w:hAnsi="Times New Roman" w:cs="Times New Roman"/>
          <w:i/>
          <w:iCs/>
          <w:color w:val="000000" w:themeColor="text1"/>
          <w:sz w:val="24"/>
          <w:szCs w:val="24"/>
          <w:lang w:val="en-ID"/>
        </w:rPr>
        <w:t xml:space="preserve"> </w:t>
      </w:r>
      <w:proofErr w:type="spellStart"/>
      <w:r w:rsidRPr="0028300C">
        <w:rPr>
          <w:rFonts w:ascii="Times New Roman" w:eastAsiaTheme="minorHAnsi" w:hAnsi="Times New Roman" w:cs="Times New Roman"/>
          <w:i/>
          <w:iCs/>
          <w:color w:val="000000" w:themeColor="text1"/>
          <w:sz w:val="24"/>
          <w:szCs w:val="24"/>
          <w:lang w:val="en-ID"/>
        </w:rPr>
        <w:t>Penelitian</w:t>
      </w:r>
      <w:proofErr w:type="spellEnd"/>
      <w:r w:rsidRPr="0028300C">
        <w:rPr>
          <w:rFonts w:ascii="Times New Roman" w:eastAsiaTheme="minorHAnsi" w:hAnsi="Times New Roman" w:cs="Times New Roman"/>
          <w:i/>
          <w:iCs/>
          <w:color w:val="000000" w:themeColor="text1"/>
          <w:sz w:val="24"/>
          <w:szCs w:val="24"/>
          <w:lang w:val="en-ID"/>
        </w:rPr>
        <w:t xml:space="preserve"> Tindakan </w:t>
      </w:r>
      <w:proofErr w:type="spellStart"/>
      <w:r w:rsidRPr="0028300C">
        <w:rPr>
          <w:rFonts w:ascii="Times New Roman" w:eastAsiaTheme="minorHAnsi" w:hAnsi="Times New Roman" w:cs="Times New Roman"/>
          <w:i/>
          <w:iCs/>
          <w:color w:val="000000" w:themeColor="text1"/>
          <w:sz w:val="24"/>
          <w:szCs w:val="24"/>
          <w:lang w:val="en-ID"/>
        </w:rPr>
        <w:t>Kelas</w:t>
      </w:r>
      <w:proofErr w:type="spellEnd"/>
      <w:r w:rsidRPr="0028300C">
        <w:rPr>
          <w:rFonts w:ascii="Times New Roman" w:eastAsiaTheme="minorHAnsi" w:hAnsi="Times New Roman" w:cs="Times New Roman"/>
          <w:i/>
          <w:iCs/>
          <w:color w:val="000000" w:themeColor="text1"/>
          <w:sz w:val="24"/>
          <w:szCs w:val="24"/>
          <w:lang w:val="en-ID"/>
        </w:rPr>
        <w:t xml:space="preserve"> dan </w:t>
      </w:r>
      <w:proofErr w:type="spellStart"/>
      <w:r w:rsidRPr="0028300C">
        <w:rPr>
          <w:rFonts w:ascii="Times New Roman" w:eastAsiaTheme="minorHAnsi" w:hAnsi="Times New Roman" w:cs="Times New Roman"/>
          <w:i/>
          <w:iCs/>
          <w:color w:val="000000" w:themeColor="text1"/>
          <w:sz w:val="24"/>
          <w:szCs w:val="24"/>
          <w:lang w:val="en-ID"/>
        </w:rPr>
        <w:t>Pengabdian</w:t>
      </w:r>
      <w:proofErr w:type="spellEnd"/>
      <w:r w:rsidRPr="0028300C">
        <w:rPr>
          <w:rFonts w:ascii="Times New Roman" w:eastAsiaTheme="minorHAnsi" w:hAnsi="Times New Roman" w:cs="Times New Roman"/>
          <w:i/>
          <w:iCs/>
          <w:color w:val="000000" w:themeColor="text1"/>
          <w:sz w:val="24"/>
          <w:szCs w:val="24"/>
          <w:lang w:val="en-ID"/>
        </w:rPr>
        <w:t xml:space="preserve"> Masyarakat, 2</w:t>
      </w:r>
      <w:r w:rsidRPr="0028300C">
        <w:rPr>
          <w:rFonts w:ascii="Times New Roman" w:eastAsiaTheme="minorHAnsi" w:hAnsi="Times New Roman" w:cs="Times New Roman"/>
          <w:color w:val="000000" w:themeColor="text1"/>
          <w:sz w:val="24"/>
          <w:szCs w:val="24"/>
          <w:lang w:val="en-ID"/>
        </w:rPr>
        <w:t xml:space="preserve">(2), 68-74. </w:t>
      </w:r>
      <w:r w:rsidRPr="0028300C">
        <w:rPr>
          <w:rStyle w:val="label"/>
          <w:rFonts w:ascii="Times New Roman" w:hAnsi="Times New Roman" w:cs="Times New Roman"/>
          <w:color w:val="000000" w:themeColor="text1"/>
          <w:sz w:val="24"/>
          <w:szCs w:val="24"/>
          <w:shd w:val="clear" w:color="auto" w:fill="FFFFFF"/>
        </w:rPr>
        <w:t> </w:t>
      </w:r>
      <w:hyperlink r:id="rId9" w:history="1">
        <w:r w:rsidRPr="0028300C">
          <w:rPr>
            <w:rStyle w:val="Hyperlink"/>
            <w:rFonts w:ascii="Times New Roman" w:hAnsi="Times New Roman" w:cs="Times New Roman"/>
            <w:color w:val="000000" w:themeColor="text1"/>
            <w:sz w:val="24"/>
            <w:szCs w:val="24"/>
            <w:u w:val="none"/>
          </w:rPr>
          <w:t>https://doi.org/10.47006/pendalas.v2i2.98</w:t>
        </w:r>
      </w:hyperlink>
      <w:r w:rsidRPr="0028300C">
        <w:rPr>
          <w:rStyle w:val="value"/>
          <w:rFonts w:ascii="Times New Roman" w:hAnsi="Times New Roman" w:cs="Times New Roman"/>
          <w:color w:val="000000" w:themeColor="text1"/>
          <w:sz w:val="24"/>
          <w:szCs w:val="24"/>
          <w:shd w:val="clear" w:color="auto" w:fill="FFFFFF"/>
        </w:rPr>
        <w:t>.</w:t>
      </w:r>
    </w:p>
    <w:p w14:paraId="2EACFC62" w14:textId="77777777" w:rsidR="000C675F" w:rsidRPr="00942A30" w:rsidRDefault="000C675F" w:rsidP="000C675F">
      <w:pPr>
        <w:spacing w:after="0" w:line="240" w:lineRule="auto"/>
        <w:ind w:left="425" w:hanging="425"/>
        <w:rPr>
          <w:rFonts w:ascii="Times New Roman" w:hAnsi="Times New Roman" w:cs="Times New Roman"/>
          <w:sz w:val="24"/>
          <w:szCs w:val="24"/>
        </w:rPr>
      </w:pPr>
      <w:r w:rsidRPr="00942A30">
        <w:rPr>
          <w:rFonts w:ascii="Times New Roman" w:hAnsi="Times New Roman" w:cs="Times New Roman"/>
          <w:sz w:val="24"/>
          <w:szCs w:val="24"/>
        </w:rPr>
        <w:t xml:space="preserve">Efendi, J. L. </w:t>
      </w:r>
      <w:r w:rsidRPr="000C675F">
        <w:rPr>
          <w:rFonts w:ascii="Times New Roman" w:hAnsi="Times New Roman" w:cs="Times New Roman"/>
          <w:i/>
          <w:iCs/>
          <w:sz w:val="24"/>
          <w:szCs w:val="24"/>
        </w:rPr>
        <w:t>Why Our Youth Can't Write. Available</w:t>
      </w:r>
      <w:r w:rsidRPr="00942A30">
        <w:rPr>
          <w:rFonts w:ascii="Times New Roman" w:hAnsi="Times New Roman" w:cs="Times New Roman"/>
          <w:sz w:val="24"/>
          <w:szCs w:val="24"/>
        </w:rPr>
        <w:t>: July 22, 2011. http://www.kompasania.com. Downloaded November 11, 2021.</w:t>
      </w:r>
    </w:p>
    <w:p w14:paraId="3D5AFF6A" w14:textId="77777777" w:rsidR="000C675F" w:rsidRPr="00942A30" w:rsidRDefault="000C675F" w:rsidP="000C675F">
      <w:pPr>
        <w:spacing w:after="0" w:line="240" w:lineRule="auto"/>
        <w:ind w:left="425" w:hanging="425"/>
        <w:rPr>
          <w:rFonts w:ascii="Times New Roman" w:hAnsi="Times New Roman" w:cs="Times New Roman"/>
          <w:sz w:val="24"/>
          <w:szCs w:val="24"/>
        </w:rPr>
      </w:pPr>
      <w:r w:rsidRPr="00942A30">
        <w:rPr>
          <w:rFonts w:ascii="Times New Roman" w:hAnsi="Times New Roman" w:cs="Times New Roman"/>
          <w:sz w:val="24"/>
          <w:szCs w:val="24"/>
        </w:rPr>
        <w:t xml:space="preserve">Ennis, R. H. et al. (2004). </w:t>
      </w:r>
      <w:r w:rsidRPr="000C675F">
        <w:rPr>
          <w:rFonts w:ascii="Times New Roman" w:hAnsi="Times New Roman" w:cs="Times New Roman"/>
          <w:i/>
          <w:iCs/>
          <w:sz w:val="24"/>
          <w:szCs w:val="24"/>
        </w:rPr>
        <w:t>Critical Thinking Test</w:t>
      </w:r>
      <w:r w:rsidRPr="00942A30">
        <w:rPr>
          <w:rFonts w:ascii="Times New Roman" w:hAnsi="Times New Roman" w:cs="Times New Roman"/>
          <w:sz w:val="24"/>
          <w:szCs w:val="24"/>
        </w:rPr>
        <w:t>. USA: Bright Minds.</w:t>
      </w:r>
    </w:p>
    <w:p w14:paraId="670547BE" w14:textId="77777777" w:rsidR="000C675F" w:rsidRPr="00942A30" w:rsidRDefault="000C675F" w:rsidP="000C675F">
      <w:pPr>
        <w:spacing w:after="0" w:line="240" w:lineRule="auto"/>
        <w:ind w:left="425" w:hanging="425"/>
        <w:rPr>
          <w:rFonts w:ascii="Times New Roman" w:hAnsi="Times New Roman" w:cs="Times New Roman"/>
          <w:sz w:val="24"/>
          <w:szCs w:val="24"/>
        </w:rPr>
      </w:pPr>
      <w:r w:rsidRPr="00942A30">
        <w:rPr>
          <w:rFonts w:ascii="Times New Roman" w:hAnsi="Times New Roman" w:cs="Times New Roman"/>
          <w:sz w:val="24"/>
          <w:szCs w:val="24"/>
        </w:rPr>
        <w:t xml:space="preserve">Fisher. (2008). </w:t>
      </w:r>
      <w:r w:rsidRPr="000C675F">
        <w:rPr>
          <w:rFonts w:ascii="Times New Roman" w:hAnsi="Times New Roman" w:cs="Times New Roman"/>
          <w:i/>
          <w:iCs/>
          <w:sz w:val="24"/>
          <w:szCs w:val="24"/>
        </w:rPr>
        <w:t xml:space="preserve">Critical Thinking </w:t>
      </w:r>
      <w:proofErr w:type="gramStart"/>
      <w:r w:rsidRPr="000C675F">
        <w:rPr>
          <w:rFonts w:ascii="Times New Roman" w:hAnsi="Times New Roman" w:cs="Times New Roman"/>
          <w:i/>
          <w:iCs/>
          <w:sz w:val="24"/>
          <w:szCs w:val="24"/>
        </w:rPr>
        <w:t>An</w:t>
      </w:r>
      <w:proofErr w:type="gramEnd"/>
      <w:r w:rsidRPr="000C675F">
        <w:rPr>
          <w:rFonts w:ascii="Times New Roman" w:hAnsi="Times New Roman" w:cs="Times New Roman"/>
          <w:i/>
          <w:iCs/>
          <w:sz w:val="24"/>
          <w:szCs w:val="24"/>
        </w:rPr>
        <w:t xml:space="preserve"> Introduction</w:t>
      </w:r>
      <w:r w:rsidRPr="00942A30">
        <w:rPr>
          <w:rFonts w:ascii="Times New Roman" w:hAnsi="Times New Roman" w:cs="Times New Roman"/>
          <w:sz w:val="24"/>
          <w:szCs w:val="24"/>
        </w:rPr>
        <w:t xml:space="preserve">. Jakarta: </w:t>
      </w:r>
      <w:proofErr w:type="spellStart"/>
      <w:r w:rsidRPr="00942A30">
        <w:rPr>
          <w:rFonts w:ascii="Times New Roman" w:hAnsi="Times New Roman" w:cs="Times New Roman"/>
          <w:sz w:val="24"/>
          <w:szCs w:val="24"/>
        </w:rPr>
        <w:t>Erlangga</w:t>
      </w:r>
      <w:proofErr w:type="spellEnd"/>
      <w:r w:rsidRPr="00942A30">
        <w:rPr>
          <w:rFonts w:ascii="Times New Roman" w:hAnsi="Times New Roman" w:cs="Times New Roman"/>
          <w:sz w:val="24"/>
          <w:szCs w:val="24"/>
        </w:rPr>
        <w:t>.</w:t>
      </w:r>
    </w:p>
    <w:p w14:paraId="509E33BE" w14:textId="77777777" w:rsidR="000C675F" w:rsidRPr="00942A30" w:rsidRDefault="000C675F" w:rsidP="000C675F">
      <w:pPr>
        <w:spacing w:after="0" w:line="240" w:lineRule="auto"/>
        <w:ind w:left="425" w:hanging="425"/>
        <w:rPr>
          <w:rFonts w:ascii="Times New Roman" w:hAnsi="Times New Roman" w:cs="Times New Roman"/>
          <w:sz w:val="24"/>
          <w:szCs w:val="24"/>
        </w:rPr>
      </w:pPr>
      <w:proofErr w:type="spellStart"/>
      <w:r w:rsidRPr="00942A30">
        <w:rPr>
          <w:rFonts w:ascii="Times New Roman" w:hAnsi="Times New Roman" w:cs="Times New Roman"/>
          <w:sz w:val="24"/>
          <w:szCs w:val="24"/>
        </w:rPr>
        <w:t>Hanafiah</w:t>
      </w:r>
      <w:proofErr w:type="spellEnd"/>
      <w:r w:rsidRPr="00942A30">
        <w:rPr>
          <w:rFonts w:ascii="Times New Roman" w:hAnsi="Times New Roman" w:cs="Times New Roman"/>
          <w:sz w:val="24"/>
          <w:szCs w:val="24"/>
        </w:rPr>
        <w:t xml:space="preserve"> and </w:t>
      </w:r>
      <w:proofErr w:type="spellStart"/>
      <w:r w:rsidRPr="00942A30">
        <w:rPr>
          <w:rFonts w:ascii="Times New Roman" w:hAnsi="Times New Roman" w:cs="Times New Roman"/>
          <w:sz w:val="24"/>
          <w:szCs w:val="24"/>
        </w:rPr>
        <w:t>Suhana</w:t>
      </w:r>
      <w:proofErr w:type="spellEnd"/>
      <w:r w:rsidRPr="00942A30">
        <w:rPr>
          <w:rFonts w:ascii="Times New Roman" w:hAnsi="Times New Roman" w:cs="Times New Roman"/>
          <w:sz w:val="24"/>
          <w:szCs w:val="24"/>
        </w:rPr>
        <w:t xml:space="preserve">. C. (2009). </w:t>
      </w:r>
      <w:r w:rsidRPr="000C675F">
        <w:rPr>
          <w:rFonts w:ascii="Times New Roman" w:hAnsi="Times New Roman" w:cs="Times New Roman"/>
          <w:i/>
          <w:iCs/>
          <w:sz w:val="24"/>
          <w:szCs w:val="24"/>
        </w:rPr>
        <w:t>Learning Strategy Concept</w:t>
      </w:r>
      <w:r w:rsidRPr="00942A30">
        <w:rPr>
          <w:rFonts w:ascii="Times New Roman" w:hAnsi="Times New Roman" w:cs="Times New Roman"/>
          <w:sz w:val="24"/>
          <w:szCs w:val="24"/>
        </w:rPr>
        <w:t xml:space="preserve">. Bandung: </w:t>
      </w:r>
      <w:proofErr w:type="spellStart"/>
      <w:r w:rsidRPr="00942A30">
        <w:rPr>
          <w:rFonts w:ascii="Times New Roman" w:hAnsi="Times New Roman" w:cs="Times New Roman"/>
          <w:sz w:val="24"/>
          <w:szCs w:val="24"/>
        </w:rPr>
        <w:t>Refika</w:t>
      </w:r>
      <w:proofErr w:type="spellEnd"/>
      <w:r w:rsidRPr="00942A30">
        <w:rPr>
          <w:rFonts w:ascii="Times New Roman" w:hAnsi="Times New Roman" w:cs="Times New Roman"/>
          <w:sz w:val="24"/>
          <w:szCs w:val="24"/>
        </w:rPr>
        <w:t xml:space="preserve"> </w:t>
      </w:r>
      <w:proofErr w:type="spellStart"/>
      <w:r w:rsidRPr="00942A30">
        <w:rPr>
          <w:rFonts w:ascii="Times New Roman" w:hAnsi="Times New Roman" w:cs="Times New Roman"/>
          <w:sz w:val="24"/>
          <w:szCs w:val="24"/>
        </w:rPr>
        <w:t>Aditama</w:t>
      </w:r>
      <w:proofErr w:type="spellEnd"/>
      <w:r w:rsidRPr="00942A30">
        <w:rPr>
          <w:rFonts w:ascii="Times New Roman" w:hAnsi="Times New Roman" w:cs="Times New Roman"/>
          <w:sz w:val="24"/>
          <w:szCs w:val="24"/>
        </w:rPr>
        <w:t>.</w:t>
      </w:r>
    </w:p>
    <w:p w14:paraId="6033D331" w14:textId="77777777" w:rsidR="000C675F" w:rsidRPr="00942A30" w:rsidRDefault="000C675F" w:rsidP="000C675F">
      <w:pPr>
        <w:spacing w:after="0" w:line="240" w:lineRule="auto"/>
        <w:ind w:left="425" w:hanging="425"/>
        <w:rPr>
          <w:rFonts w:ascii="Times New Roman" w:hAnsi="Times New Roman" w:cs="Times New Roman"/>
          <w:sz w:val="24"/>
          <w:szCs w:val="24"/>
        </w:rPr>
      </w:pPr>
      <w:proofErr w:type="spellStart"/>
      <w:r w:rsidRPr="00942A30">
        <w:rPr>
          <w:rFonts w:ascii="Times New Roman" w:hAnsi="Times New Roman" w:cs="Times New Roman"/>
          <w:sz w:val="24"/>
          <w:szCs w:val="24"/>
        </w:rPr>
        <w:t>Haryanti</w:t>
      </w:r>
      <w:proofErr w:type="spellEnd"/>
      <w:r w:rsidRPr="00942A30">
        <w:rPr>
          <w:rFonts w:ascii="Times New Roman" w:hAnsi="Times New Roman" w:cs="Times New Roman"/>
          <w:sz w:val="24"/>
          <w:szCs w:val="24"/>
        </w:rPr>
        <w:t xml:space="preserve">. (2017). </w:t>
      </w:r>
      <w:r w:rsidRPr="000C675F">
        <w:rPr>
          <w:rFonts w:ascii="Times New Roman" w:hAnsi="Times New Roman" w:cs="Times New Roman"/>
          <w:i/>
          <w:iCs/>
          <w:sz w:val="24"/>
          <w:szCs w:val="24"/>
        </w:rPr>
        <w:t>Problem Based Learning Model Building Critical Thinking Skills for Elementary School Students</w:t>
      </w:r>
      <w:r w:rsidRPr="00942A30">
        <w:rPr>
          <w:rFonts w:ascii="Times New Roman" w:hAnsi="Times New Roman" w:cs="Times New Roman"/>
          <w:sz w:val="24"/>
          <w:szCs w:val="24"/>
        </w:rPr>
        <w:t xml:space="preserve">. </w:t>
      </w:r>
      <w:proofErr w:type="spellStart"/>
      <w:r w:rsidRPr="00942A30">
        <w:rPr>
          <w:rFonts w:ascii="Times New Roman" w:hAnsi="Times New Roman" w:cs="Times New Roman"/>
          <w:sz w:val="24"/>
          <w:szCs w:val="24"/>
        </w:rPr>
        <w:t>Majalengka</w:t>
      </w:r>
      <w:proofErr w:type="spellEnd"/>
      <w:r w:rsidRPr="00942A30">
        <w:rPr>
          <w:rFonts w:ascii="Times New Roman" w:hAnsi="Times New Roman" w:cs="Times New Roman"/>
          <w:sz w:val="24"/>
          <w:szCs w:val="24"/>
        </w:rPr>
        <w:t xml:space="preserve"> University.</w:t>
      </w:r>
    </w:p>
    <w:p w14:paraId="3F39F078" w14:textId="77777777" w:rsidR="000C675F" w:rsidRPr="00942A30" w:rsidRDefault="000C675F" w:rsidP="000C675F">
      <w:pPr>
        <w:spacing w:after="0" w:line="240" w:lineRule="auto"/>
        <w:ind w:left="425" w:hanging="425"/>
        <w:rPr>
          <w:rFonts w:ascii="Times New Roman" w:hAnsi="Times New Roman" w:cs="Times New Roman"/>
          <w:sz w:val="24"/>
          <w:szCs w:val="24"/>
        </w:rPr>
      </w:pPr>
      <w:proofErr w:type="spellStart"/>
      <w:r w:rsidRPr="00942A30">
        <w:rPr>
          <w:rFonts w:ascii="Times New Roman" w:hAnsi="Times New Roman" w:cs="Times New Roman"/>
          <w:sz w:val="24"/>
          <w:szCs w:val="24"/>
        </w:rPr>
        <w:t>Hassaobah</w:t>
      </w:r>
      <w:proofErr w:type="spellEnd"/>
      <w:r w:rsidRPr="00942A30">
        <w:rPr>
          <w:rFonts w:ascii="Times New Roman" w:hAnsi="Times New Roman" w:cs="Times New Roman"/>
          <w:sz w:val="24"/>
          <w:szCs w:val="24"/>
        </w:rPr>
        <w:t xml:space="preserve">, Z. I. (2004). </w:t>
      </w:r>
      <w:r w:rsidRPr="000C675F">
        <w:rPr>
          <w:rFonts w:ascii="Times New Roman" w:hAnsi="Times New Roman" w:cs="Times New Roman"/>
          <w:i/>
          <w:iCs/>
          <w:sz w:val="24"/>
          <w:szCs w:val="24"/>
        </w:rPr>
        <w:t>Developing Creative &amp; Critical Thinking: Creative &amp; Critical Thinking</w:t>
      </w:r>
      <w:r w:rsidRPr="00942A30">
        <w:rPr>
          <w:rFonts w:ascii="Times New Roman" w:hAnsi="Times New Roman" w:cs="Times New Roman"/>
          <w:sz w:val="24"/>
          <w:szCs w:val="24"/>
        </w:rPr>
        <w:t>. Bandung: Shades.</w:t>
      </w:r>
    </w:p>
    <w:p w14:paraId="2CCAF420" w14:textId="77777777" w:rsidR="000C675F" w:rsidRPr="0028300C" w:rsidRDefault="000C675F" w:rsidP="000C675F">
      <w:pPr>
        <w:autoSpaceDE w:val="0"/>
        <w:autoSpaceDN w:val="0"/>
        <w:adjustRightInd w:val="0"/>
        <w:spacing w:after="0" w:line="240" w:lineRule="auto"/>
        <w:ind w:left="425" w:hanging="425"/>
        <w:rPr>
          <w:rFonts w:ascii="Times New Roman" w:eastAsiaTheme="minorHAnsi" w:hAnsi="Times New Roman" w:cs="Times New Roman"/>
          <w:color w:val="000000" w:themeColor="text1"/>
          <w:sz w:val="24"/>
          <w:szCs w:val="24"/>
        </w:rPr>
      </w:pPr>
      <w:proofErr w:type="spellStart"/>
      <w:r w:rsidRPr="0028300C">
        <w:rPr>
          <w:rFonts w:ascii="Times New Roman" w:eastAsiaTheme="minorHAnsi" w:hAnsi="Times New Roman" w:cs="Times New Roman"/>
          <w:color w:val="000000" w:themeColor="text1"/>
          <w:sz w:val="24"/>
          <w:szCs w:val="24"/>
          <w:lang w:val="en-ID"/>
        </w:rPr>
        <w:t>Herzon</w:t>
      </w:r>
      <w:proofErr w:type="spellEnd"/>
      <w:r w:rsidRPr="0028300C">
        <w:rPr>
          <w:rFonts w:ascii="Times New Roman" w:eastAsiaTheme="minorHAnsi" w:hAnsi="Times New Roman" w:cs="Times New Roman"/>
          <w:color w:val="000000" w:themeColor="text1"/>
          <w:sz w:val="24"/>
          <w:szCs w:val="24"/>
          <w:lang w:val="en-ID"/>
        </w:rPr>
        <w:t xml:space="preserve">, H. H., </w:t>
      </w:r>
      <w:proofErr w:type="spellStart"/>
      <w:r w:rsidRPr="0028300C">
        <w:rPr>
          <w:rFonts w:ascii="Times New Roman" w:eastAsiaTheme="minorHAnsi" w:hAnsi="Times New Roman" w:cs="Times New Roman"/>
          <w:color w:val="000000" w:themeColor="text1"/>
          <w:sz w:val="24"/>
          <w:szCs w:val="24"/>
          <w:lang w:val="en-ID"/>
        </w:rPr>
        <w:t>Budijanto</w:t>
      </w:r>
      <w:proofErr w:type="spellEnd"/>
      <w:r>
        <w:rPr>
          <w:rFonts w:ascii="Times New Roman" w:eastAsiaTheme="minorHAnsi" w:hAnsi="Times New Roman" w:cs="Times New Roman"/>
          <w:color w:val="000000" w:themeColor="text1"/>
          <w:sz w:val="24"/>
          <w:szCs w:val="24"/>
          <w:lang w:val="en-ID"/>
        </w:rPr>
        <w:t>.</w:t>
      </w:r>
      <w:r w:rsidRPr="0028300C">
        <w:rPr>
          <w:rFonts w:ascii="Times New Roman" w:eastAsiaTheme="minorHAnsi" w:hAnsi="Times New Roman" w:cs="Times New Roman"/>
          <w:color w:val="000000" w:themeColor="text1"/>
          <w:sz w:val="24"/>
          <w:szCs w:val="24"/>
          <w:lang w:val="en-ID"/>
        </w:rPr>
        <w:t xml:space="preserve">, </w:t>
      </w:r>
      <w:r>
        <w:rPr>
          <w:rFonts w:ascii="Times New Roman" w:eastAsiaTheme="minorHAnsi" w:hAnsi="Times New Roman" w:cs="Times New Roman"/>
          <w:color w:val="000000" w:themeColor="text1"/>
          <w:sz w:val="24"/>
          <w:szCs w:val="24"/>
          <w:lang w:val="en-ID"/>
        </w:rPr>
        <w:t>&amp;</w:t>
      </w:r>
      <w:r w:rsidRPr="0028300C">
        <w:rPr>
          <w:rFonts w:ascii="Times New Roman" w:eastAsiaTheme="minorHAnsi" w:hAnsi="Times New Roman" w:cs="Times New Roman"/>
          <w:color w:val="000000" w:themeColor="text1"/>
          <w:sz w:val="24"/>
          <w:szCs w:val="24"/>
          <w:lang w:val="en-ID"/>
        </w:rPr>
        <w:t xml:space="preserve"> </w:t>
      </w:r>
      <w:proofErr w:type="spellStart"/>
      <w:r w:rsidRPr="0028300C">
        <w:rPr>
          <w:rFonts w:ascii="Times New Roman" w:eastAsiaTheme="minorHAnsi" w:hAnsi="Times New Roman" w:cs="Times New Roman"/>
          <w:color w:val="000000" w:themeColor="text1"/>
          <w:sz w:val="24"/>
          <w:szCs w:val="24"/>
          <w:lang w:val="en-ID"/>
        </w:rPr>
        <w:t>Dwiyono</w:t>
      </w:r>
      <w:proofErr w:type="spellEnd"/>
      <w:r w:rsidRPr="0028300C">
        <w:rPr>
          <w:rFonts w:ascii="Times New Roman" w:eastAsiaTheme="minorHAnsi" w:hAnsi="Times New Roman" w:cs="Times New Roman"/>
          <w:color w:val="000000" w:themeColor="text1"/>
          <w:sz w:val="24"/>
          <w:szCs w:val="24"/>
          <w:lang w:val="en-ID"/>
        </w:rPr>
        <w:t xml:space="preserve">, H. U. (2018).  </w:t>
      </w:r>
      <w:proofErr w:type="spellStart"/>
      <w:r w:rsidRPr="0028300C">
        <w:rPr>
          <w:rFonts w:ascii="Times New Roman" w:eastAsiaTheme="minorHAnsi" w:hAnsi="Times New Roman" w:cs="Times New Roman"/>
          <w:color w:val="000000" w:themeColor="text1"/>
          <w:sz w:val="24"/>
          <w:szCs w:val="24"/>
          <w:lang w:val="en-ID"/>
        </w:rPr>
        <w:t>Pengaruh</w:t>
      </w:r>
      <w:proofErr w:type="spellEnd"/>
      <w:r w:rsidRPr="0028300C">
        <w:rPr>
          <w:rFonts w:ascii="Times New Roman" w:eastAsiaTheme="minorHAnsi" w:hAnsi="Times New Roman" w:cs="Times New Roman"/>
          <w:color w:val="000000" w:themeColor="text1"/>
          <w:sz w:val="24"/>
          <w:szCs w:val="24"/>
          <w:lang w:val="en-ID"/>
        </w:rPr>
        <w:t xml:space="preserve"> Problem-Based Learning (PBL) </w:t>
      </w:r>
      <w:proofErr w:type="spellStart"/>
      <w:r w:rsidRPr="0028300C">
        <w:rPr>
          <w:rFonts w:ascii="Times New Roman" w:eastAsiaTheme="minorHAnsi" w:hAnsi="Times New Roman" w:cs="Times New Roman"/>
          <w:color w:val="000000" w:themeColor="text1"/>
          <w:sz w:val="24"/>
          <w:szCs w:val="24"/>
          <w:lang w:val="en-ID"/>
        </w:rPr>
        <w:t>terhadap</w:t>
      </w:r>
      <w:proofErr w:type="spellEnd"/>
      <w:r w:rsidRPr="0028300C">
        <w:rPr>
          <w:rFonts w:ascii="Times New Roman" w:eastAsiaTheme="minorHAnsi" w:hAnsi="Times New Roman" w:cs="Times New Roman"/>
          <w:color w:val="000000" w:themeColor="text1"/>
          <w:sz w:val="24"/>
          <w:szCs w:val="24"/>
          <w:lang w:val="en-ID"/>
        </w:rPr>
        <w:t xml:space="preserve"> </w:t>
      </w:r>
      <w:proofErr w:type="spellStart"/>
      <w:r w:rsidRPr="0028300C">
        <w:rPr>
          <w:rFonts w:ascii="Times New Roman" w:eastAsiaTheme="minorHAnsi" w:hAnsi="Times New Roman" w:cs="Times New Roman"/>
          <w:color w:val="000000" w:themeColor="text1"/>
          <w:sz w:val="24"/>
          <w:szCs w:val="24"/>
          <w:lang w:val="en-ID"/>
        </w:rPr>
        <w:t>Keterampilan</w:t>
      </w:r>
      <w:proofErr w:type="spellEnd"/>
      <w:r w:rsidRPr="0028300C">
        <w:rPr>
          <w:rFonts w:ascii="Times New Roman" w:eastAsiaTheme="minorHAnsi" w:hAnsi="Times New Roman" w:cs="Times New Roman"/>
          <w:color w:val="000000" w:themeColor="text1"/>
          <w:sz w:val="24"/>
          <w:szCs w:val="24"/>
          <w:lang w:val="en-ID"/>
        </w:rPr>
        <w:t xml:space="preserve"> </w:t>
      </w:r>
      <w:proofErr w:type="spellStart"/>
      <w:r w:rsidRPr="0028300C">
        <w:rPr>
          <w:rFonts w:ascii="Times New Roman" w:eastAsiaTheme="minorHAnsi" w:hAnsi="Times New Roman" w:cs="Times New Roman"/>
          <w:color w:val="000000" w:themeColor="text1"/>
          <w:sz w:val="24"/>
          <w:szCs w:val="24"/>
          <w:lang w:val="en-ID"/>
        </w:rPr>
        <w:t>Berpikir</w:t>
      </w:r>
      <w:proofErr w:type="spellEnd"/>
      <w:r w:rsidRPr="0028300C">
        <w:rPr>
          <w:rFonts w:ascii="Times New Roman" w:eastAsiaTheme="minorHAnsi" w:hAnsi="Times New Roman" w:cs="Times New Roman"/>
          <w:color w:val="000000" w:themeColor="text1"/>
          <w:sz w:val="24"/>
          <w:szCs w:val="24"/>
          <w:lang w:val="en-ID"/>
        </w:rPr>
        <w:t xml:space="preserve"> </w:t>
      </w:r>
      <w:proofErr w:type="spellStart"/>
      <w:r w:rsidRPr="0028300C">
        <w:rPr>
          <w:rFonts w:ascii="Times New Roman" w:eastAsiaTheme="minorHAnsi" w:hAnsi="Times New Roman" w:cs="Times New Roman"/>
          <w:color w:val="000000" w:themeColor="text1"/>
          <w:sz w:val="24"/>
          <w:szCs w:val="24"/>
          <w:lang w:val="en-ID"/>
        </w:rPr>
        <w:t>Kritis</w:t>
      </w:r>
      <w:proofErr w:type="spellEnd"/>
      <w:r w:rsidRPr="0028300C">
        <w:rPr>
          <w:rFonts w:ascii="Times New Roman" w:eastAsiaTheme="minorHAnsi" w:hAnsi="Times New Roman" w:cs="Times New Roman"/>
          <w:color w:val="000000" w:themeColor="text1"/>
          <w:sz w:val="24"/>
          <w:szCs w:val="24"/>
          <w:lang w:val="en-ID"/>
        </w:rPr>
        <w:t xml:space="preserve">. </w:t>
      </w:r>
      <w:proofErr w:type="spellStart"/>
      <w:r w:rsidRPr="0028300C">
        <w:rPr>
          <w:rFonts w:ascii="Times New Roman" w:eastAsiaTheme="minorHAnsi" w:hAnsi="Times New Roman" w:cs="Times New Roman"/>
          <w:i/>
          <w:iCs/>
          <w:color w:val="000000" w:themeColor="text1"/>
          <w:sz w:val="24"/>
          <w:szCs w:val="24"/>
        </w:rPr>
        <w:t>Jurnal</w:t>
      </w:r>
      <w:proofErr w:type="spellEnd"/>
      <w:r w:rsidRPr="0028300C">
        <w:rPr>
          <w:rFonts w:ascii="Times New Roman" w:eastAsiaTheme="minorHAnsi" w:hAnsi="Times New Roman" w:cs="Times New Roman"/>
          <w:i/>
          <w:iCs/>
          <w:color w:val="000000" w:themeColor="text1"/>
          <w:sz w:val="24"/>
          <w:szCs w:val="24"/>
        </w:rPr>
        <w:t xml:space="preserve"> Pendidikan: </w:t>
      </w:r>
      <w:proofErr w:type="spellStart"/>
      <w:r w:rsidRPr="0028300C">
        <w:rPr>
          <w:rFonts w:ascii="Times New Roman" w:eastAsiaTheme="minorHAnsi" w:hAnsi="Times New Roman" w:cs="Times New Roman"/>
          <w:i/>
          <w:iCs/>
          <w:color w:val="000000" w:themeColor="text1"/>
          <w:sz w:val="24"/>
          <w:szCs w:val="24"/>
        </w:rPr>
        <w:t>Teori</w:t>
      </w:r>
      <w:proofErr w:type="spellEnd"/>
      <w:r w:rsidRPr="0028300C">
        <w:rPr>
          <w:rFonts w:ascii="Times New Roman" w:eastAsiaTheme="minorHAnsi" w:hAnsi="Times New Roman" w:cs="Times New Roman"/>
          <w:i/>
          <w:iCs/>
          <w:color w:val="000000" w:themeColor="text1"/>
          <w:sz w:val="24"/>
          <w:szCs w:val="24"/>
        </w:rPr>
        <w:t xml:space="preserve">, </w:t>
      </w:r>
      <w:proofErr w:type="spellStart"/>
      <w:r w:rsidRPr="0028300C">
        <w:rPr>
          <w:rFonts w:ascii="Times New Roman" w:eastAsiaTheme="minorHAnsi" w:hAnsi="Times New Roman" w:cs="Times New Roman"/>
          <w:i/>
          <w:iCs/>
          <w:color w:val="000000" w:themeColor="text1"/>
          <w:sz w:val="24"/>
          <w:szCs w:val="24"/>
        </w:rPr>
        <w:t>Penelitian</w:t>
      </w:r>
      <w:proofErr w:type="spellEnd"/>
      <w:r w:rsidRPr="0028300C">
        <w:rPr>
          <w:rFonts w:ascii="Times New Roman" w:eastAsiaTheme="minorHAnsi" w:hAnsi="Times New Roman" w:cs="Times New Roman"/>
          <w:i/>
          <w:iCs/>
          <w:color w:val="000000" w:themeColor="text1"/>
          <w:sz w:val="24"/>
          <w:szCs w:val="24"/>
        </w:rPr>
        <w:t xml:space="preserve">, dan </w:t>
      </w:r>
      <w:proofErr w:type="spellStart"/>
      <w:r w:rsidRPr="0028300C">
        <w:rPr>
          <w:rFonts w:ascii="Times New Roman" w:eastAsiaTheme="minorHAnsi" w:hAnsi="Times New Roman" w:cs="Times New Roman"/>
          <w:i/>
          <w:iCs/>
          <w:color w:val="000000" w:themeColor="text1"/>
          <w:sz w:val="24"/>
          <w:szCs w:val="24"/>
        </w:rPr>
        <w:t>Pengembangan</w:t>
      </w:r>
      <w:proofErr w:type="spellEnd"/>
      <w:r w:rsidRPr="0028300C">
        <w:rPr>
          <w:rFonts w:ascii="Times New Roman" w:eastAsiaTheme="minorHAnsi" w:hAnsi="Times New Roman" w:cs="Times New Roman"/>
          <w:i/>
          <w:iCs/>
          <w:color w:val="000000" w:themeColor="text1"/>
          <w:sz w:val="24"/>
          <w:szCs w:val="24"/>
          <w:lang w:val="en-ID"/>
        </w:rPr>
        <w:t>, 3</w:t>
      </w:r>
      <w:r w:rsidRPr="0028300C">
        <w:rPr>
          <w:rFonts w:ascii="Times New Roman" w:eastAsiaTheme="minorHAnsi" w:hAnsi="Times New Roman" w:cs="Times New Roman"/>
          <w:color w:val="000000" w:themeColor="text1"/>
          <w:sz w:val="24"/>
          <w:szCs w:val="24"/>
          <w:lang w:val="en-ID"/>
        </w:rPr>
        <w:t xml:space="preserve">(1), 42-46. </w:t>
      </w:r>
      <w:r w:rsidRPr="0028300C">
        <w:rPr>
          <w:rFonts w:ascii="Times New Roman" w:eastAsiaTheme="minorHAnsi" w:hAnsi="Times New Roman" w:cs="Times New Roman"/>
          <w:color w:val="000000" w:themeColor="text1"/>
          <w:sz w:val="24"/>
          <w:szCs w:val="24"/>
        </w:rPr>
        <w:t>http://journal.um.ac.id/index.php/jptpp/.</w:t>
      </w:r>
    </w:p>
    <w:p w14:paraId="010442E0" w14:textId="77777777" w:rsidR="000C675F" w:rsidRPr="00942A30" w:rsidRDefault="000C675F" w:rsidP="000C675F">
      <w:pPr>
        <w:spacing w:after="0" w:line="240" w:lineRule="auto"/>
        <w:ind w:left="425" w:hanging="425"/>
        <w:rPr>
          <w:rFonts w:ascii="Times New Roman" w:hAnsi="Times New Roman" w:cs="Times New Roman"/>
          <w:sz w:val="24"/>
          <w:szCs w:val="24"/>
        </w:rPr>
      </w:pPr>
      <w:proofErr w:type="spellStart"/>
      <w:r w:rsidRPr="00942A30">
        <w:rPr>
          <w:rFonts w:ascii="Times New Roman" w:hAnsi="Times New Roman" w:cs="Times New Roman"/>
          <w:sz w:val="24"/>
          <w:szCs w:val="24"/>
        </w:rPr>
        <w:t>Hidayati</w:t>
      </w:r>
      <w:proofErr w:type="spellEnd"/>
      <w:r w:rsidRPr="00942A30">
        <w:rPr>
          <w:rFonts w:ascii="Times New Roman" w:hAnsi="Times New Roman" w:cs="Times New Roman"/>
          <w:sz w:val="24"/>
          <w:szCs w:val="24"/>
        </w:rPr>
        <w:t xml:space="preserve">, P.P (2015). </w:t>
      </w:r>
      <w:r w:rsidRPr="000C675F">
        <w:rPr>
          <w:rFonts w:ascii="Times New Roman" w:hAnsi="Times New Roman" w:cs="Times New Roman"/>
          <w:i/>
          <w:iCs/>
          <w:sz w:val="24"/>
          <w:szCs w:val="24"/>
        </w:rPr>
        <w:t>Learning to Write a Map Oriented Essay on Critical Thinking</w:t>
      </w:r>
      <w:r w:rsidRPr="00942A30">
        <w:rPr>
          <w:rFonts w:ascii="Times New Roman" w:hAnsi="Times New Roman" w:cs="Times New Roman"/>
          <w:sz w:val="24"/>
          <w:szCs w:val="24"/>
        </w:rPr>
        <w:t>. Bandung: Prisma Press.</w:t>
      </w:r>
    </w:p>
    <w:p w14:paraId="1B863749" w14:textId="77777777" w:rsidR="000C675F" w:rsidRPr="00942A30" w:rsidRDefault="000C675F" w:rsidP="000C675F">
      <w:pPr>
        <w:spacing w:after="0" w:line="240" w:lineRule="auto"/>
        <w:ind w:left="425" w:hanging="425"/>
        <w:rPr>
          <w:rFonts w:ascii="Times New Roman" w:hAnsi="Times New Roman" w:cs="Times New Roman"/>
          <w:sz w:val="24"/>
          <w:szCs w:val="24"/>
        </w:rPr>
      </w:pPr>
      <w:proofErr w:type="spellStart"/>
      <w:r w:rsidRPr="00942A30">
        <w:rPr>
          <w:rFonts w:ascii="Times New Roman" w:hAnsi="Times New Roman" w:cs="Times New Roman"/>
          <w:sz w:val="24"/>
          <w:szCs w:val="24"/>
        </w:rPr>
        <w:t>Hosnan</w:t>
      </w:r>
      <w:proofErr w:type="spellEnd"/>
      <w:r w:rsidRPr="00942A30">
        <w:rPr>
          <w:rFonts w:ascii="Times New Roman" w:hAnsi="Times New Roman" w:cs="Times New Roman"/>
          <w:sz w:val="24"/>
          <w:szCs w:val="24"/>
        </w:rPr>
        <w:t xml:space="preserve">. (2014). </w:t>
      </w:r>
      <w:r w:rsidRPr="000C675F">
        <w:rPr>
          <w:rFonts w:ascii="Times New Roman" w:hAnsi="Times New Roman" w:cs="Times New Roman"/>
          <w:i/>
          <w:iCs/>
          <w:sz w:val="24"/>
          <w:szCs w:val="24"/>
        </w:rPr>
        <w:t>Scientific and Contextual Approaches in 21st Century Learning</w:t>
      </w:r>
      <w:r w:rsidRPr="00942A30">
        <w:rPr>
          <w:rFonts w:ascii="Times New Roman" w:hAnsi="Times New Roman" w:cs="Times New Roman"/>
          <w:sz w:val="24"/>
          <w:szCs w:val="24"/>
        </w:rPr>
        <w:t xml:space="preserve">. Bogor: </w:t>
      </w:r>
      <w:proofErr w:type="spellStart"/>
      <w:r w:rsidRPr="00942A30">
        <w:rPr>
          <w:rFonts w:ascii="Times New Roman" w:hAnsi="Times New Roman" w:cs="Times New Roman"/>
          <w:sz w:val="24"/>
          <w:szCs w:val="24"/>
        </w:rPr>
        <w:t>Ghalia</w:t>
      </w:r>
      <w:proofErr w:type="spellEnd"/>
      <w:r w:rsidRPr="00942A30">
        <w:rPr>
          <w:rFonts w:ascii="Times New Roman" w:hAnsi="Times New Roman" w:cs="Times New Roman"/>
          <w:sz w:val="24"/>
          <w:szCs w:val="24"/>
        </w:rPr>
        <w:t xml:space="preserve"> Indonesia.</w:t>
      </w:r>
    </w:p>
    <w:p w14:paraId="0703AFEF" w14:textId="77777777" w:rsidR="000C675F" w:rsidRPr="00942A30" w:rsidRDefault="000C675F" w:rsidP="000C675F">
      <w:pPr>
        <w:spacing w:after="0" w:line="240" w:lineRule="auto"/>
        <w:ind w:left="425" w:hanging="425"/>
        <w:rPr>
          <w:rFonts w:ascii="Times New Roman" w:hAnsi="Times New Roman" w:cs="Times New Roman"/>
          <w:sz w:val="24"/>
          <w:szCs w:val="24"/>
        </w:rPr>
      </w:pPr>
      <w:r w:rsidRPr="00942A30">
        <w:rPr>
          <w:rFonts w:ascii="Times New Roman" w:hAnsi="Times New Roman" w:cs="Times New Roman"/>
          <w:sz w:val="24"/>
          <w:szCs w:val="24"/>
        </w:rPr>
        <w:t>https://id.wikipedia.org/wiki/Causality. Retrieved 12 November 2021.</w:t>
      </w:r>
    </w:p>
    <w:p w14:paraId="33811C95" w14:textId="77777777" w:rsidR="000C675F" w:rsidRPr="00942A30" w:rsidRDefault="000C675F" w:rsidP="000C675F">
      <w:pPr>
        <w:spacing w:after="0" w:line="240" w:lineRule="auto"/>
        <w:ind w:left="425" w:hanging="425"/>
        <w:rPr>
          <w:rFonts w:ascii="Times New Roman" w:hAnsi="Times New Roman" w:cs="Times New Roman"/>
          <w:sz w:val="24"/>
          <w:szCs w:val="24"/>
        </w:rPr>
      </w:pPr>
      <w:proofErr w:type="spellStart"/>
      <w:r w:rsidRPr="00942A30">
        <w:rPr>
          <w:rFonts w:ascii="Times New Roman" w:hAnsi="Times New Roman" w:cs="Times New Roman"/>
          <w:sz w:val="24"/>
          <w:szCs w:val="24"/>
        </w:rPr>
        <w:t>Indrawan</w:t>
      </w:r>
      <w:proofErr w:type="spellEnd"/>
      <w:r w:rsidRPr="00942A30">
        <w:rPr>
          <w:rFonts w:ascii="Times New Roman" w:hAnsi="Times New Roman" w:cs="Times New Roman"/>
          <w:sz w:val="24"/>
          <w:szCs w:val="24"/>
        </w:rPr>
        <w:t xml:space="preserve">, R, </w:t>
      </w:r>
      <w:proofErr w:type="spellStart"/>
      <w:r w:rsidRPr="00942A30">
        <w:rPr>
          <w:rFonts w:ascii="Times New Roman" w:hAnsi="Times New Roman" w:cs="Times New Roman"/>
          <w:sz w:val="24"/>
          <w:szCs w:val="24"/>
        </w:rPr>
        <w:t>Yaniawati</w:t>
      </w:r>
      <w:proofErr w:type="spellEnd"/>
      <w:r w:rsidRPr="00942A30">
        <w:rPr>
          <w:rFonts w:ascii="Times New Roman" w:hAnsi="Times New Roman" w:cs="Times New Roman"/>
          <w:sz w:val="24"/>
          <w:szCs w:val="24"/>
        </w:rPr>
        <w:t xml:space="preserve">, P. (2014). </w:t>
      </w:r>
      <w:r w:rsidRPr="000C675F">
        <w:rPr>
          <w:rFonts w:ascii="Times New Roman" w:hAnsi="Times New Roman" w:cs="Times New Roman"/>
          <w:i/>
          <w:iCs/>
          <w:sz w:val="24"/>
          <w:szCs w:val="24"/>
        </w:rPr>
        <w:t>Research methodology</w:t>
      </w:r>
      <w:r w:rsidRPr="00942A30">
        <w:rPr>
          <w:rFonts w:ascii="Times New Roman" w:hAnsi="Times New Roman" w:cs="Times New Roman"/>
          <w:sz w:val="24"/>
          <w:szCs w:val="24"/>
        </w:rPr>
        <w:t xml:space="preserve">. Bandung: PT </w:t>
      </w:r>
      <w:proofErr w:type="spellStart"/>
      <w:r w:rsidRPr="00942A30">
        <w:rPr>
          <w:rFonts w:ascii="Times New Roman" w:hAnsi="Times New Roman" w:cs="Times New Roman"/>
          <w:sz w:val="24"/>
          <w:szCs w:val="24"/>
        </w:rPr>
        <w:t>Refika</w:t>
      </w:r>
      <w:proofErr w:type="spellEnd"/>
      <w:r w:rsidRPr="00942A30">
        <w:rPr>
          <w:rFonts w:ascii="Times New Roman" w:hAnsi="Times New Roman" w:cs="Times New Roman"/>
          <w:sz w:val="24"/>
          <w:szCs w:val="24"/>
        </w:rPr>
        <w:t xml:space="preserve"> </w:t>
      </w:r>
      <w:proofErr w:type="spellStart"/>
      <w:r w:rsidRPr="00942A30">
        <w:rPr>
          <w:rFonts w:ascii="Times New Roman" w:hAnsi="Times New Roman" w:cs="Times New Roman"/>
          <w:sz w:val="24"/>
          <w:szCs w:val="24"/>
        </w:rPr>
        <w:t>Aditama</w:t>
      </w:r>
      <w:proofErr w:type="spellEnd"/>
      <w:r w:rsidRPr="00942A30">
        <w:rPr>
          <w:rFonts w:ascii="Times New Roman" w:hAnsi="Times New Roman" w:cs="Times New Roman"/>
          <w:sz w:val="24"/>
          <w:szCs w:val="24"/>
        </w:rPr>
        <w:t>.</w:t>
      </w:r>
    </w:p>
    <w:p w14:paraId="7B325D86" w14:textId="77777777" w:rsidR="000C675F" w:rsidRPr="00942A30" w:rsidRDefault="000C675F" w:rsidP="000C675F">
      <w:pPr>
        <w:spacing w:after="0" w:line="240" w:lineRule="auto"/>
        <w:ind w:left="425" w:hanging="425"/>
        <w:rPr>
          <w:rFonts w:ascii="Times New Roman" w:hAnsi="Times New Roman" w:cs="Times New Roman"/>
          <w:sz w:val="24"/>
          <w:szCs w:val="24"/>
        </w:rPr>
      </w:pPr>
      <w:r w:rsidRPr="00942A30">
        <w:rPr>
          <w:rFonts w:ascii="Times New Roman" w:hAnsi="Times New Roman" w:cs="Times New Roman"/>
          <w:sz w:val="24"/>
          <w:szCs w:val="24"/>
        </w:rPr>
        <w:t xml:space="preserve">Isaac, S. (2014). </w:t>
      </w:r>
      <w:r w:rsidRPr="000C675F">
        <w:rPr>
          <w:rFonts w:ascii="Times New Roman" w:hAnsi="Times New Roman" w:cs="Times New Roman"/>
          <w:i/>
          <w:iCs/>
          <w:sz w:val="24"/>
          <w:szCs w:val="24"/>
        </w:rPr>
        <w:t>How to Write Easy</w:t>
      </w:r>
      <w:r w:rsidRPr="00942A30">
        <w:rPr>
          <w:rFonts w:ascii="Times New Roman" w:hAnsi="Times New Roman" w:cs="Times New Roman"/>
          <w:sz w:val="24"/>
          <w:szCs w:val="24"/>
        </w:rPr>
        <w:t xml:space="preserve">. Jakarta: </w:t>
      </w:r>
      <w:proofErr w:type="spellStart"/>
      <w:r w:rsidRPr="00942A30">
        <w:rPr>
          <w:rFonts w:ascii="Times New Roman" w:hAnsi="Times New Roman" w:cs="Times New Roman"/>
          <w:sz w:val="24"/>
          <w:szCs w:val="24"/>
        </w:rPr>
        <w:t>Elexmedia</w:t>
      </w:r>
      <w:proofErr w:type="spellEnd"/>
      <w:r w:rsidRPr="00942A30">
        <w:rPr>
          <w:rFonts w:ascii="Times New Roman" w:hAnsi="Times New Roman" w:cs="Times New Roman"/>
          <w:sz w:val="24"/>
          <w:szCs w:val="24"/>
        </w:rPr>
        <w:t xml:space="preserve"> </w:t>
      </w:r>
      <w:proofErr w:type="spellStart"/>
      <w:r w:rsidRPr="00942A30">
        <w:rPr>
          <w:rFonts w:ascii="Times New Roman" w:hAnsi="Times New Roman" w:cs="Times New Roman"/>
          <w:sz w:val="24"/>
          <w:szCs w:val="24"/>
        </w:rPr>
        <w:t>Komputindo</w:t>
      </w:r>
      <w:proofErr w:type="spellEnd"/>
      <w:r w:rsidRPr="00942A30">
        <w:rPr>
          <w:rFonts w:ascii="Times New Roman" w:hAnsi="Times New Roman" w:cs="Times New Roman"/>
          <w:sz w:val="24"/>
          <w:szCs w:val="24"/>
        </w:rPr>
        <w:t>.</w:t>
      </w:r>
    </w:p>
    <w:p w14:paraId="563ADA9F" w14:textId="77777777" w:rsidR="000C675F" w:rsidRPr="00942A30" w:rsidRDefault="000C675F" w:rsidP="000C675F">
      <w:pPr>
        <w:spacing w:after="0" w:line="240" w:lineRule="auto"/>
        <w:ind w:left="425" w:hanging="425"/>
        <w:rPr>
          <w:rFonts w:ascii="Times New Roman" w:hAnsi="Times New Roman" w:cs="Times New Roman"/>
          <w:sz w:val="24"/>
          <w:szCs w:val="24"/>
        </w:rPr>
      </w:pPr>
      <w:proofErr w:type="spellStart"/>
      <w:r w:rsidRPr="00942A30">
        <w:rPr>
          <w:rFonts w:ascii="Times New Roman" w:hAnsi="Times New Roman" w:cs="Times New Roman"/>
          <w:sz w:val="24"/>
          <w:szCs w:val="24"/>
        </w:rPr>
        <w:t>Isnatun</w:t>
      </w:r>
      <w:proofErr w:type="spellEnd"/>
      <w:r w:rsidRPr="00942A30">
        <w:rPr>
          <w:rFonts w:ascii="Times New Roman" w:hAnsi="Times New Roman" w:cs="Times New Roman"/>
          <w:sz w:val="24"/>
          <w:szCs w:val="24"/>
        </w:rPr>
        <w:t xml:space="preserve">. (2013). </w:t>
      </w:r>
      <w:r w:rsidRPr="000C675F">
        <w:rPr>
          <w:rFonts w:ascii="Times New Roman" w:hAnsi="Times New Roman" w:cs="Times New Roman"/>
          <w:i/>
          <w:iCs/>
          <w:sz w:val="24"/>
          <w:szCs w:val="24"/>
        </w:rPr>
        <w:t>Proficient in Indonesian</w:t>
      </w:r>
      <w:r w:rsidRPr="00942A30">
        <w:rPr>
          <w:rFonts w:ascii="Times New Roman" w:hAnsi="Times New Roman" w:cs="Times New Roman"/>
          <w:sz w:val="24"/>
          <w:szCs w:val="24"/>
        </w:rPr>
        <w:t xml:space="preserve">. Bogor: </w:t>
      </w:r>
      <w:proofErr w:type="spellStart"/>
      <w:r w:rsidRPr="00942A30">
        <w:rPr>
          <w:rFonts w:ascii="Times New Roman" w:hAnsi="Times New Roman" w:cs="Times New Roman"/>
          <w:sz w:val="24"/>
          <w:szCs w:val="24"/>
        </w:rPr>
        <w:t>Yudhisthira</w:t>
      </w:r>
      <w:proofErr w:type="spellEnd"/>
      <w:r w:rsidRPr="00942A30">
        <w:rPr>
          <w:rFonts w:ascii="Times New Roman" w:hAnsi="Times New Roman" w:cs="Times New Roman"/>
          <w:sz w:val="24"/>
          <w:szCs w:val="24"/>
        </w:rPr>
        <w:t>.</w:t>
      </w:r>
    </w:p>
    <w:p w14:paraId="2AE1EE70" w14:textId="77777777" w:rsidR="000C675F" w:rsidRPr="00942A30" w:rsidRDefault="000C675F" w:rsidP="000C675F">
      <w:pPr>
        <w:spacing w:after="0" w:line="240" w:lineRule="auto"/>
        <w:ind w:left="425" w:hanging="425"/>
        <w:rPr>
          <w:rFonts w:ascii="Times New Roman" w:hAnsi="Times New Roman" w:cs="Times New Roman"/>
          <w:sz w:val="24"/>
          <w:szCs w:val="24"/>
        </w:rPr>
      </w:pPr>
      <w:proofErr w:type="spellStart"/>
      <w:r w:rsidRPr="00942A30">
        <w:rPr>
          <w:rFonts w:ascii="Times New Roman" w:hAnsi="Times New Roman" w:cs="Times New Roman"/>
          <w:sz w:val="24"/>
          <w:szCs w:val="24"/>
        </w:rPr>
        <w:t>Kosasih</w:t>
      </w:r>
      <w:proofErr w:type="spellEnd"/>
      <w:r w:rsidRPr="00942A30">
        <w:rPr>
          <w:rFonts w:ascii="Times New Roman" w:hAnsi="Times New Roman" w:cs="Times New Roman"/>
          <w:sz w:val="24"/>
          <w:szCs w:val="24"/>
        </w:rPr>
        <w:t xml:space="preserve">, E. (2014). </w:t>
      </w:r>
      <w:r w:rsidRPr="000C675F">
        <w:rPr>
          <w:rFonts w:ascii="Times New Roman" w:hAnsi="Times New Roman" w:cs="Times New Roman"/>
          <w:i/>
          <w:iCs/>
          <w:sz w:val="24"/>
          <w:szCs w:val="24"/>
        </w:rPr>
        <w:t>Text Types. Bandung</w:t>
      </w:r>
      <w:r w:rsidRPr="00942A30">
        <w:rPr>
          <w:rFonts w:ascii="Times New Roman" w:hAnsi="Times New Roman" w:cs="Times New Roman"/>
          <w:sz w:val="24"/>
          <w:szCs w:val="24"/>
        </w:rPr>
        <w:t xml:space="preserve">: </w:t>
      </w:r>
      <w:proofErr w:type="spellStart"/>
      <w:r w:rsidRPr="00942A30">
        <w:rPr>
          <w:rFonts w:ascii="Times New Roman" w:hAnsi="Times New Roman" w:cs="Times New Roman"/>
          <w:sz w:val="24"/>
          <w:szCs w:val="24"/>
        </w:rPr>
        <w:t>Yrama</w:t>
      </w:r>
      <w:proofErr w:type="spellEnd"/>
      <w:r w:rsidRPr="00942A30">
        <w:rPr>
          <w:rFonts w:ascii="Times New Roman" w:hAnsi="Times New Roman" w:cs="Times New Roman"/>
          <w:sz w:val="24"/>
          <w:szCs w:val="24"/>
        </w:rPr>
        <w:t xml:space="preserve"> </w:t>
      </w:r>
      <w:proofErr w:type="spellStart"/>
      <w:r w:rsidRPr="00942A30">
        <w:rPr>
          <w:rFonts w:ascii="Times New Roman" w:hAnsi="Times New Roman" w:cs="Times New Roman"/>
          <w:sz w:val="24"/>
          <w:szCs w:val="24"/>
        </w:rPr>
        <w:t>Widya</w:t>
      </w:r>
      <w:proofErr w:type="spellEnd"/>
      <w:r w:rsidRPr="00942A30">
        <w:rPr>
          <w:rFonts w:ascii="Times New Roman" w:hAnsi="Times New Roman" w:cs="Times New Roman"/>
          <w:sz w:val="24"/>
          <w:szCs w:val="24"/>
        </w:rPr>
        <w:t>.</w:t>
      </w:r>
    </w:p>
    <w:p w14:paraId="38850F03" w14:textId="77777777" w:rsidR="000C675F" w:rsidRPr="00942A30" w:rsidRDefault="000C675F" w:rsidP="000C675F">
      <w:pPr>
        <w:spacing w:after="0" w:line="240" w:lineRule="auto"/>
        <w:ind w:left="425" w:hanging="425"/>
        <w:rPr>
          <w:rFonts w:ascii="Times New Roman" w:hAnsi="Times New Roman" w:cs="Times New Roman"/>
          <w:sz w:val="24"/>
          <w:szCs w:val="24"/>
        </w:rPr>
      </w:pPr>
      <w:proofErr w:type="spellStart"/>
      <w:r w:rsidRPr="00942A30">
        <w:rPr>
          <w:rFonts w:ascii="Times New Roman" w:hAnsi="Times New Roman" w:cs="Times New Roman"/>
          <w:sz w:val="24"/>
          <w:szCs w:val="24"/>
        </w:rPr>
        <w:t>Kosasih</w:t>
      </w:r>
      <w:proofErr w:type="spellEnd"/>
      <w:r w:rsidRPr="00942A30">
        <w:rPr>
          <w:rFonts w:ascii="Times New Roman" w:hAnsi="Times New Roman" w:cs="Times New Roman"/>
          <w:sz w:val="24"/>
          <w:szCs w:val="24"/>
        </w:rPr>
        <w:t xml:space="preserve">, E. (2015). </w:t>
      </w:r>
      <w:r w:rsidRPr="000C675F">
        <w:rPr>
          <w:rFonts w:ascii="Times New Roman" w:hAnsi="Times New Roman" w:cs="Times New Roman"/>
          <w:i/>
          <w:iCs/>
          <w:sz w:val="24"/>
          <w:szCs w:val="24"/>
        </w:rPr>
        <w:t xml:space="preserve">Indonesian Grammar </w:t>
      </w:r>
      <w:r w:rsidRPr="00942A30">
        <w:rPr>
          <w:rFonts w:ascii="Times New Roman" w:hAnsi="Times New Roman" w:cs="Times New Roman"/>
          <w:sz w:val="24"/>
          <w:szCs w:val="24"/>
        </w:rPr>
        <w:t xml:space="preserve">&amp; Literature. Bandung: </w:t>
      </w:r>
      <w:proofErr w:type="spellStart"/>
      <w:r w:rsidRPr="00942A30">
        <w:rPr>
          <w:rFonts w:ascii="Times New Roman" w:hAnsi="Times New Roman" w:cs="Times New Roman"/>
          <w:sz w:val="24"/>
          <w:szCs w:val="24"/>
        </w:rPr>
        <w:t>Yrama</w:t>
      </w:r>
      <w:proofErr w:type="spellEnd"/>
      <w:r w:rsidRPr="00942A30">
        <w:rPr>
          <w:rFonts w:ascii="Times New Roman" w:hAnsi="Times New Roman" w:cs="Times New Roman"/>
          <w:sz w:val="24"/>
          <w:szCs w:val="24"/>
        </w:rPr>
        <w:t xml:space="preserve"> </w:t>
      </w:r>
      <w:proofErr w:type="spellStart"/>
      <w:r w:rsidRPr="00942A30">
        <w:rPr>
          <w:rFonts w:ascii="Times New Roman" w:hAnsi="Times New Roman" w:cs="Times New Roman"/>
          <w:sz w:val="24"/>
          <w:szCs w:val="24"/>
        </w:rPr>
        <w:t>Widya</w:t>
      </w:r>
      <w:proofErr w:type="spellEnd"/>
      <w:r w:rsidRPr="00942A30">
        <w:rPr>
          <w:rFonts w:ascii="Times New Roman" w:hAnsi="Times New Roman" w:cs="Times New Roman"/>
          <w:sz w:val="24"/>
          <w:szCs w:val="24"/>
        </w:rPr>
        <w:t>.</w:t>
      </w:r>
    </w:p>
    <w:p w14:paraId="639DB523" w14:textId="77777777" w:rsidR="000C675F" w:rsidRPr="00942A30" w:rsidRDefault="000C675F" w:rsidP="000C675F">
      <w:pPr>
        <w:spacing w:after="0" w:line="240" w:lineRule="auto"/>
        <w:ind w:left="425" w:hanging="425"/>
        <w:rPr>
          <w:rFonts w:ascii="Times New Roman" w:hAnsi="Times New Roman" w:cs="Times New Roman"/>
          <w:sz w:val="24"/>
          <w:szCs w:val="24"/>
        </w:rPr>
      </w:pPr>
      <w:proofErr w:type="spellStart"/>
      <w:r w:rsidRPr="00942A30">
        <w:rPr>
          <w:rFonts w:ascii="Times New Roman" w:hAnsi="Times New Roman" w:cs="Times New Roman"/>
          <w:sz w:val="24"/>
          <w:szCs w:val="24"/>
        </w:rPr>
        <w:t>Mahsun</w:t>
      </w:r>
      <w:proofErr w:type="spellEnd"/>
      <w:r w:rsidRPr="00942A30">
        <w:rPr>
          <w:rFonts w:ascii="Times New Roman" w:hAnsi="Times New Roman" w:cs="Times New Roman"/>
          <w:sz w:val="24"/>
          <w:szCs w:val="24"/>
        </w:rPr>
        <w:t xml:space="preserve">, M.S (2014). Text in </w:t>
      </w:r>
      <w:r w:rsidRPr="000C675F">
        <w:rPr>
          <w:rFonts w:ascii="Times New Roman" w:hAnsi="Times New Roman" w:cs="Times New Roman"/>
          <w:i/>
          <w:iCs/>
          <w:sz w:val="24"/>
          <w:szCs w:val="24"/>
        </w:rPr>
        <w:t xml:space="preserve">Indonesian Language Learning. </w:t>
      </w:r>
      <w:r w:rsidRPr="00942A30">
        <w:rPr>
          <w:rFonts w:ascii="Times New Roman" w:hAnsi="Times New Roman" w:cs="Times New Roman"/>
          <w:sz w:val="24"/>
          <w:szCs w:val="24"/>
        </w:rPr>
        <w:t xml:space="preserve">Jakarta: Raja </w:t>
      </w:r>
      <w:proofErr w:type="spellStart"/>
      <w:r w:rsidRPr="00942A30">
        <w:rPr>
          <w:rFonts w:ascii="Times New Roman" w:hAnsi="Times New Roman" w:cs="Times New Roman"/>
          <w:sz w:val="24"/>
          <w:szCs w:val="24"/>
        </w:rPr>
        <w:t>Grafindo</w:t>
      </w:r>
      <w:proofErr w:type="spellEnd"/>
      <w:r w:rsidRPr="00942A30">
        <w:rPr>
          <w:rFonts w:ascii="Times New Roman" w:hAnsi="Times New Roman" w:cs="Times New Roman"/>
          <w:sz w:val="24"/>
          <w:szCs w:val="24"/>
        </w:rPr>
        <w:t xml:space="preserve"> </w:t>
      </w:r>
      <w:proofErr w:type="spellStart"/>
      <w:r w:rsidRPr="00942A30">
        <w:rPr>
          <w:rFonts w:ascii="Times New Roman" w:hAnsi="Times New Roman" w:cs="Times New Roman"/>
          <w:sz w:val="24"/>
          <w:szCs w:val="24"/>
        </w:rPr>
        <w:t>Persada</w:t>
      </w:r>
      <w:proofErr w:type="spellEnd"/>
      <w:r w:rsidRPr="00942A30">
        <w:rPr>
          <w:rFonts w:ascii="Times New Roman" w:hAnsi="Times New Roman" w:cs="Times New Roman"/>
          <w:sz w:val="24"/>
          <w:szCs w:val="24"/>
        </w:rPr>
        <w:t>.</w:t>
      </w:r>
    </w:p>
    <w:p w14:paraId="343AF1C2" w14:textId="77777777" w:rsidR="000C675F" w:rsidRPr="00942A30" w:rsidRDefault="000C675F" w:rsidP="000C675F">
      <w:pPr>
        <w:spacing w:after="0" w:line="240" w:lineRule="auto"/>
        <w:ind w:left="425" w:hanging="425"/>
        <w:rPr>
          <w:rFonts w:ascii="Times New Roman" w:hAnsi="Times New Roman" w:cs="Times New Roman"/>
          <w:sz w:val="24"/>
          <w:szCs w:val="24"/>
        </w:rPr>
      </w:pPr>
      <w:r w:rsidRPr="00942A30">
        <w:rPr>
          <w:rFonts w:ascii="Times New Roman" w:hAnsi="Times New Roman" w:cs="Times New Roman"/>
          <w:sz w:val="24"/>
          <w:szCs w:val="24"/>
        </w:rPr>
        <w:t xml:space="preserve">Ministry of Education and Culture. (2014). </w:t>
      </w:r>
      <w:r w:rsidRPr="000C675F">
        <w:rPr>
          <w:rFonts w:ascii="Times New Roman" w:hAnsi="Times New Roman" w:cs="Times New Roman"/>
          <w:i/>
          <w:iCs/>
          <w:sz w:val="24"/>
          <w:szCs w:val="24"/>
        </w:rPr>
        <w:t>Indonesian Revised Edition Class VIII</w:t>
      </w:r>
      <w:r w:rsidRPr="00942A30">
        <w:rPr>
          <w:rFonts w:ascii="Times New Roman" w:hAnsi="Times New Roman" w:cs="Times New Roman"/>
          <w:sz w:val="24"/>
          <w:szCs w:val="24"/>
        </w:rPr>
        <w:t>. Jakarta: Ministry of Education and Culture.</w:t>
      </w:r>
    </w:p>
    <w:p w14:paraId="5459647C" w14:textId="77777777" w:rsidR="000C675F" w:rsidRPr="00942A30" w:rsidRDefault="000C675F" w:rsidP="000C675F">
      <w:pPr>
        <w:spacing w:after="0" w:line="240" w:lineRule="auto"/>
        <w:ind w:left="425" w:hanging="425"/>
        <w:rPr>
          <w:rFonts w:ascii="Times New Roman" w:hAnsi="Times New Roman" w:cs="Times New Roman"/>
          <w:sz w:val="24"/>
          <w:szCs w:val="24"/>
        </w:rPr>
      </w:pPr>
      <w:r w:rsidRPr="00942A30">
        <w:rPr>
          <w:rFonts w:ascii="Times New Roman" w:hAnsi="Times New Roman" w:cs="Times New Roman"/>
          <w:sz w:val="24"/>
          <w:szCs w:val="24"/>
        </w:rPr>
        <w:t xml:space="preserve">Ministry of Education. (2017). </w:t>
      </w:r>
      <w:r w:rsidRPr="000C675F">
        <w:rPr>
          <w:rFonts w:ascii="Times New Roman" w:hAnsi="Times New Roman" w:cs="Times New Roman"/>
          <w:i/>
          <w:iCs/>
          <w:sz w:val="24"/>
          <w:szCs w:val="24"/>
        </w:rPr>
        <w:t>Indonesian Language Teacher Book Revised Edition</w:t>
      </w:r>
      <w:r w:rsidRPr="00942A30">
        <w:rPr>
          <w:rFonts w:ascii="Times New Roman" w:hAnsi="Times New Roman" w:cs="Times New Roman"/>
          <w:sz w:val="24"/>
          <w:szCs w:val="24"/>
        </w:rPr>
        <w:t>. Jakarta: Ministry of Education and Culture.</w:t>
      </w:r>
    </w:p>
    <w:p w14:paraId="0470CE0E" w14:textId="77777777" w:rsidR="000C675F" w:rsidRPr="000C675F" w:rsidRDefault="000C675F" w:rsidP="000C675F">
      <w:pPr>
        <w:spacing w:after="0" w:line="240" w:lineRule="auto"/>
        <w:ind w:left="425" w:hanging="425"/>
        <w:rPr>
          <w:rFonts w:ascii="Times New Roman" w:hAnsi="Times New Roman" w:cs="Times New Roman"/>
          <w:i/>
          <w:iCs/>
          <w:sz w:val="24"/>
          <w:szCs w:val="24"/>
        </w:rPr>
      </w:pPr>
      <w:r w:rsidRPr="00942A30">
        <w:rPr>
          <w:rFonts w:ascii="Times New Roman" w:hAnsi="Times New Roman" w:cs="Times New Roman"/>
          <w:sz w:val="24"/>
          <w:szCs w:val="24"/>
        </w:rPr>
        <w:t xml:space="preserve">Ministry of National Education Team. (2004). </w:t>
      </w:r>
      <w:r w:rsidRPr="000C675F">
        <w:rPr>
          <w:rFonts w:ascii="Times New Roman" w:hAnsi="Times New Roman" w:cs="Times New Roman"/>
          <w:i/>
          <w:iCs/>
          <w:sz w:val="24"/>
          <w:szCs w:val="24"/>
        </w:rPr>
        <w:t>RI Law No. 20 of 2003 concerning the National Education System.</w:t>
      </w:r>
    </w:p>
    <w:p w14:paraId="769D9CDD" w14:textId="77777777" w:rsidR="000C675F" w:rsidRPr="00942A30" w:rsidRDefault="000C675F" w:rsidP="000C675F">
      <w:pPr>
        <w:spacing w:after="0" w:line="240" w:lineRule="auto"/>
        <w:ind w:left="425" w:hanging="425"/>
        <w:rPr>
          <w:rFonts w:ascii="Times New Roman" w:hAnsi="Times New Roman" w:cs="Times New Roman"/>
          <w:sz w:val="24"/>
          <w:szCs w:val="24"/>
        </w:rPr>
      </w:pPr>
      <w:proofErr w:type="spellStart"/>
      <w:r w:rsidRPr="00942A30">
        <w:rPr>
          <w:rFonts w:ascii="Times New Roman" w:hAnsi="Times New Roman" w:cs="Times New Roman"/>
          <w:sz w:val="24"/>
          <w:szCs w:val="24"/>
        </w:rPr>
        <w:t>Mohson</w:t>
      </w:r>
      <w:proofErr w:type="spellEnd"/>
      <w:r w:rsidRPr="00942A30">
        <w:rPr>
          <w:rFonts w:ascii="Times New Roman" w:hAnsi="Times New Roman" w:cs="Times New Roman"/>
          <w:sz w:val="24"/>
          <w:szCs w:val="24"/>
        </w:rPr>
        <w:t xml:space="preserve"> and </w:t>
      </w:r>
      <w:proofErr w:type="spellStart"/>
      <w:r w:rsidRPr="00942A30">
        <w:rPr>
          <w:rFonts w:ascii="Times New Roman" w:hAnsi="Times New Roman" w:cs="Times New Roman"/>
          <w:sz w:val="24"/>
          <w:szCs w:val="24"/>
        </w:rPr>
        <w:t>Mostopha</w:t>
      </w:r>
      <w:proofErr w:type="spellEnd"/>
      <w:r w:rsidRPr="00942A30">
        <w:rPr>
          <w:rFonts w:ascii="Times New Roman" w:hAnsi="Times New Roman" w:cs="Times New Roman"/>
          <w:sz w:val="24"/>
          <w:szCs w:val="24"/>
        </w:rPr>
        <w:t xml:space="preserve">. (2008). </w:t>
      </w:r>
      <w:r w:rsidRPr="000C675F">
        <w:rPr>
          <w:rFonts w:ascii="Times New Roman" w:hAnsi="Times New Roman" w:cs="Times New Roman"/>
          <w:i/>
          <w:iCs/>
          <w:sz w:val="24"/>
          <w:szCs w:val="24"/>
        </w:rPr>
        <w:t>Implementation of Problem Based Learning in Entrepreneurship</w:t>
      </w:r>
      <w:r w:rsidRPr="00942A30">
        <w:rPr>
          <w:rFonts w:ascii="Times New Roman" w:hAnsi="Times New Roman" w:cs="Times New Roman"/>
          <w:sz w:val="24"/>
          <w:szCs w:val="24"/>
        </w:rPr>
        <w:t>. FISE UNY Indonesia.</w:t>
      </w:r>
    </w:p>
    <w:p w14:paraId="1797C9D1" w14:textId="77777777" w:rsidR="000C675F" w:rsidRPr="00942A30" w:rsidRDefault="000C675F" w:rsidP="000C675F">
      <w:pPr>
        <w:spacing w:after="0" w:line="240" w:lineRule="auto"/>
        <w:ind w:left="425" w:hanging="425"/>
        <w:rPr>
          <w:rFonts w:ascii="Times New Roman" w:hAnsi="Times New Roman" w:cs="Times New Roman"/>
          <w:sz w:val="24"/>
          <w:szCs w:val="24"/>
        </w:rPr>
      </w:pPr>
      <w:proofErr w:type="spellStart"/>
      <w:r w:rsidRPr="00942A30">
        <w:rPr>
          <w:rFonts w:ascii="Times New Roman" w:hAnsi="Times New Roman" w:cs="Times New Roman"/>
          <w:sz w:val="24"/>
          <w:szCs w:val="24"/>
        </w:rPr>
        <w:t>Mudlofir</w:t>
      </w:r>
      <w:proofErr w:type="spellEnd"/>
      <w:r w:rsidRPr="00942A30">
        <w:rPr>
          <w:rFonts w:ascii="Times New Roman" w:hAnsi="Times New Roman" w:cs="Times New Roman"/>
          <w:sz w:val="24"/>
          <w:szCs w:val="24"/>
        </w:rPr>
        <w:t xml:space="preserve">. (2017). </w:t>
      </w:r>
      <w:r w:rsidRPr="000C675F">
        <w:rPr>
          <w:rFonts w:ascii="Times New Roman" w:hAnsi="Times New Roman" w:cs="Times New Roman"/>
          <w:i/>
          <w:iCs/>
          <w:sz w:val="24"/>
          <w:szCs w:val="24"/>
        </w:rPr>
        <w:t>Professional Educators: Concepts, Strategies, and Their Applications in Improving the Quality of Education in Indonesia</w:t>
      </w:r>
      <w:r w:rsidRPr="00942A30">
        <w:rPr>
          <w:rFonts w:ascii="Times New Roman" w:hAnsi="Times New Roman" w:cs="Times New Roman"/>
          <w:sz w:val="24"/>
          <w:szCs w:val="24"/>
        </w:rPr>
        <w:t xml:space="preserve">. Jakarta: </w:t>
      </w:r>
      <w:proofErr w:type="spellStart"/>
      <w:r w:rsidRPr="00942A30">
        <w:rPr>
          <w:rFonts w:ascii="Times New Roman" w:hAnsi="Times New Roman" w:cs="Times New Roman"/>
          <w:sz w:val="24"/>
          <w:szCs w:val="24"/>
        </w:rPr>
        <w:t>Rajawali</w:t>
      </w:r>
      <w:proofErr w:type="spellEnd"/>
      <w:r w:rsidRPr="00942A30">
        <w:rPr>
          <w:rFonts w:ascii="Times New Roman" w:hAnsi="Times New Roman" w:cs="Times New Roman"/>
          <w:sz w:val="24"/>
          <w:szCs w:val="24"/>
        </w:rPr>
        <w:t xml:space="preserve"> Press.</w:t>
      </w:r>
    </w:p>
    <w:p w14:paraId="35261066" w14:textId="77777777" w:rsidR="000C675F" w:rsidRPr="00942A30" w:rsidRDefault="000C675F" w:rsidP="000C675F">
      <w:pPr>
        <w:spacing w:after="0" w:line="240" w:lineRule="auto"/>
        <w:ind w:left="425" w:hanging="425"/>
        <w:rPr>
          <w:rFonts w:ascii="Times New Roman" w:hAnsi="Times New Roman" w:cs="Times New Roman"/>
          <w:sz w:val="24"/>
          <w:szCs w:val="24"/>
        </w:rPr>
      </w:pPr>
      <w:proofErr w:type="spellStart"/>
      <w:r w:rsidRPr="00942A30">
        <w:rPr>
          <w:rFonts w:ascii="Times New Roman" w:hAnsi="Times New Roman" w:cs="Times New Roman"/>
          <w:sz w:val="24"/>
          <w:szCs w:val="24"/>
        </w:rPr>
        <w:t>Mulyasa</w:t>
      </w:r>
      <w:proofErr w:type="spellEnd"/>
      <w:r w:rsidRPr="00942A30">
        <w:rPr>
          <w:rFonts w:ascii="Times New Roman" w:hAnsi="Times New Roman" w:cs="Times New Roman"/>
          <w:sz w:val="24"/>
          <w:szCs w:val="24"/>
        </w:rPr>
        <w:t xml:space="preserve">, E. (2013). </w:t>
      </w:r>
      <w:r w:rsidRPr="000C675F">
        <w:rPr>
          <w:rFonts w:ascii="Times New Roman" w:hAnsi="Times New Roman" w:cs="Times New Roman"/>
          <w:i/>
          <w:iCs/>
          <w:sz w:val="24"/>
          <w:szCs w:val="24"/>
        </w:rPr>
        <w:t>Development and Implementation of Curriculum 2013.</w:t>
      </w:r>
      <w:r w:rsidRPr="00942A30">
        <w:rPr>
          <w:rFonts w:ascii="Times New Roman" w:hAnsi="Times New Roman" w:cs="Times New Roman"/>
          <w:sz w:val="24"/>
          <w:szCs w:val="24"/>
        </w:rPr>
        <w:t xml:space="preserve"> Bandung: Youth </w:t>
      </w:r>
      <w:proofErr w:type="spellStart"/>
      <w:r w:rsidRPr="00942A30">
        <w:rPr>
          <w:rFonts w:ascii="Times New Roman" w:hAnsi="Times New Roman" w:cs="Times New Roman"/>
          <w:sz w:val="24"/>
          <w:szCs w:val="24"/>
        </w:rPr>
        <w:t>Kosdakarya</w:t>
      </w:r>
      <w:proofErr w:type="spellEnd"/>
      <w:r w:rsidRPr="00942A30">
        <w:rPr>
          <w:rFonts w:ascii="Times New Roman" w:hAnsi="Times New Roman" w:cs="Times New Roman"/>
          <w:sz w:val="24"/>
          <w:szCs w:val="24"/>
        </w:rPr>
        <w:t>.</w:t>
      </w:r>
    </w:p>
    <w:p w14:paraId="104FD8BF" w14:textId="77777777" w:rsidR="000C675F" w:rsidRPr="00942A30" w:rsidRDefault="000C675F" w:rsidP="000C675F">
      <w:pPr>
        <w:spacing w:after="0" w:line="240" w:lineRule="auto"/>
        <w:ind w:left="425" w:hanging="425"/>
        <w:rPr>
          <w:rFonts w:ascii="Times New Roman" w:hAnsi="Times New Roman" w:cs="Times New Roman"/>
          <w:sz w:val="24"/>
          <w:szCs w:val="24"/>
        </w:rPr>
      </w:pPr>
      <w:proofErr w:type="spellStart"/>
      <w:r w:rsidRPr="00942A30">
        <w:rPr>
          <w:rFonts w:ascii="Times New Roman" w:hAnsi="Times New Roman" w:cs="Times New Roman"/>
          <w:sz w:val="24"/>
          <w:szCs w:val="24"/>
        </w:rPr>
        <w:t>Nailufar</w:t>
      </w:r>
      <w:proofErr w:type="spellEnd"/>
      <w:r w:rsidRPr="00942A30">
        <w:rPr>
          <w:rFonts w:ascii="Times New Roman" w:hAnsi="Times New Roman" w:cs="Times New Roman"/>
          <w:sz w:val="24"/>
          <w:szCs w:val="24"/>
        </w:rPr>
        <w:t xml:space="preserve">. (2020). </w:t>
      </w:r>
      <w:r w:rsidRPr="000C675F">
        <w:rPr>
          <w:rFonts w:ascii="Times New Roman" w:hAnsi="Times New Roman" w:cs="Times New Roman"/>
          <w:i/>
          <w:iCs/>
          <w:sz w:val="24"/>
          <w:szCs w:val="24"/>
        </w:rPr>
        <w:t>Causality Relationship in Explanatory Text.</w:t>
      </w:r>
      <w:r w:rsidRPr="00942A30">
        <w:rPr>
          <w:rFonts w:ascii="Times New Roman" w:hAnsi="Times New Roman" w:cs="Times New Roman"/>
          <w:sz w:val="24"/>
          <w:szCs w:val="24"/>
        </w:rPr>
        <w:t xml:space="preserve"> Available: August 1, 2020. https://www.kom pas.com/skola/read/2020/08/01/162702469/gulungan-causality-dalam-teks-eksplanasi. Downloaded November 11, 2021.</w:t>
      </w:r>
    </w:p>
    <w:p w14:paraId="623AD9FF" w14:textId="77777777" w:rsidR="000C675F" w:rsidRPr="0028300C" w:rsidRDefault="000C675F" w:rsidP="000C675F">
      <w:pPr>
        <w:autoSpaceDE w:val="0"/>
        <w:autoSpaceDN w:val="0"/>
        <w:adjustRightInd w:val="0"/>
        <w:spacing w:after="0" w:line="240" w:lineRule="auto"/>
        <w:ind w:left="425" w:hanging="425"/>
        <w:rPr>
          <w:rFonts w:ascii="Times New Roman" w:eastAsiaTheme="minorHAnsi" w:hAnsi="Times New Roman" w:cs="Times New Roman"/>
          <w:color w:val="000000" w:themeColor="text1"/>
          <w:sz w:val="24"/>
          <w:szCs w:val="24"/>
        </w:rPr>
      </w:pPr>
      <w:proofErr w:type="spellStart"/>
      <w:r w:rsidRPr="0028300C">
        <w:rPr>
          <w:rFonts w:ascii="Times New Roman" w:eastAsiaTheme="minorHAnsi" w:hAnsi="Times New Roman" w:cs="Times New Roman"/>
          <w:color w:val="000000" w:themeColor="text1"/>
          <w:sz w:val="24"/>
          <w:szCs w:val="24"/>
          <w:lang w:val="en-ID"/>
        </w:rPr>
        <w:t>Ningsih</w:t>
      </w:r>
      <w:proofErr w:type="spellEnd"/>
      <w:r w:rsidRPr="0028300C">
        <w:rPr>
          <w:rFonts w:ascii="Times New Roman" w:eastAsiaTheme="minorHAnsi" w:hAnsi="Times New Roman" w:cs="Times New Roman"/>
          <w:color w:val="000000" w:themeColor="text1"/>
          <w:sz w:val="24"/>
          <w:szCs w:val="24"/>
          <w:lang w:val="en-ID"/>
        </w:rPr>
        <w:t xml:space="preserve">, K. D. (2020). </w:t>
      </w:r>
      <w:proofErr w:type="spellStart"/>
      <w:r w:rsidRPr="0028300C">
        <w:rPr>
          <w:rFonts w:ascii="Times New Roman" w:eastAsiaTheme="minorHAnsi" w:hAnsi="Times New Roman" w:cs="Times New Roman"/>
          <w:color w:val="000000" w:themeColor="text1"/>
          <w:sz w:val="24"/>
          <w:szCs w:val="24"/>
          <w:lang w:val="en-ID"/>
        </w:rPr>
        <w:t>Peningkatkan</w:t>
      </w:r>
      <w:proofErr w:type="spellEnd"/>
      <w:r w:rsidRPr="0028300C">
        <w:rPr>
          <w:rFonts w:ascii="Times New Roman" w:eastAsiaTheme="minorHAnsi" w:hAnsi="Times New Roman" w:cs="Times New Roman"/>
          <w:color w:val="000000" w:themeColor="text1"/>
          <w:sz w:val="24"/>
          <w:szCs w:val="24"/>
          <w:lang w:val="en-ID"/>
        </w:rPr>
        <w:t xml:space="preserve"> </w:t>
      </w:r>
      <w:proofErr w:type="spellStart"/>
      <w:r w:rsidRPr="0028300C">
        <w:rPr>
          <w:rFonts w:ascii="Times New Roman" w:eastAsiaTheme="minorHAnsi" w:hAnsi="Times New Roman" w:cs="Times New Roman"/>
          <w:color w:val="000000" w:themeColor="text1"/>
          <w:sz w:val="24"/>
          <w:szCs w:val="24"/>
          <w:lang w:val="en-ID"/>
        </w:rPr>
        <w:t>Keterampilan</w:t>
      </w:r>
      <w:proofErr w:type="spellEnd"/>
      <w:r w:rsidRPr="0028300C">
        <w:rPr>
          <w:rFonts w:ascii="Times New Roman" w:eastAsiaTheme="minorHAnsi" w:hAnsi="Times New Roman" w:cs="Times New Roman"/>
          <w:color w:val="000000" w:themeColor="text1"/>
          <w:sz w:val="24"/>
          <w:szCs w:val="24"/>
          <w:lang w:val="en-ID"/>
        </w:rPr>
        <w:t xml:space="preserve"> </w:t>
      </w:r>
      <w:proofErr w:type="spellStart"/>
      <w:r w:rsidRPr="0028300C">
        <w:rPr>
          <w:rFonts w:ascii="Times New Roman" w:eastAsiaTheme="minorHAnsi" w:hAnsi="Times New Roman" w:cs="Times New Roman"/>
          <w:color w:val="000000" w:themeColor="text1"/>
          <w:sz w:val="24"/>
          <w:szCs w:val="24"/>
          <w:lang w:val="en-ID"/>
        </w:rPr>
        <w:t>Menulis</w:t>
      </w:r>
      <w:proofErr w:type="spellEnd"/>
      <w:r w:rsidRPr="0028300C">
        <w:rPr>
          <w:rFonts w:ascii="Times New Roman" w:eastAsiaTheme="minorHAnsi" w:hAnsi="Times New Roman" w:cs="Times New Roman"/>
          <w:color w:val="000000" w:themeColor="text1"/>
          <w:sz w:val="24"/>
          <w:szCs w:val="24"/>
          <w:lang w:val="en-ID"/>
        </w:rPr>
        <w:t xml:space="preserve"> Teks </w:t>
      </w:r>
      <w:proofErr w:type="spellStart"/>
      <w:r w:rsidRPr="0028300C">
        <w:rPr>
          <w:rFonts w:ascii="Times New Roman" w:eastAsiaTheme="minorHAnsi" w:hAnsi="Times New Roman" w:cs="Times New Roman"/>
          <w:color w:val="000000" w:themeColor="text1"/>
          <w:sz w:val="24"/>
          <w:szCs w:val="24"/>
          <w:lang w:val="en-ID"/>
        </w:rPr>
        <w:t>Eksplanasi</w:t>
      </w:r>
      <w:proofErr w:type="spellEnd"/>
      <w:r w:rsidRPr="0028300C">
        <w:rPr>
          <w:rFonts w:ascii="Times New Roman" w:eastAsiaTheme="minorHAnsi" w:hAnsi="Times New Roman" w:cs="Times New Roman"/>
          <w:color w:val="000000" w:themeColor="text1"/>
          <w:sz w:val="24"/>
          <w:szCs w:val="24"/>
          <w:lang w:val="en-ID"/>
        </w:rPr>
        <w:t xml:space="preserve"> </w:t>
      </w:r>
      <w:proofErr w:type="spellStart"/>
      <w:proofErr w:type="gramStart"/>
      <w:r w:rsidRPr="0028300C">
        <w:rPr>
          <w:rFonts w:ascii="Times New Roman" w:eastAsiaTheme="minorHAnsi" w:hAnsi="Times New Roman" w:cs="Times New Roman"/>
          <w:color w:val="000000" w:themeColor="text1"/>
          <w:sz w:val="24"/>
          <w:szCs w:val="24"/>
          <w:lang w:val="en-ID"/>
        </w:rPr>
        <w:t>Menggunakan</w:t>
      </w:r>
      <w:proofErr w:type="spellEnd"/>
      <w:r w:rsidRPr="0028300C">
        <w:rPr>
          <w:rFonts w:ascii="Times New Roman" w:eastAsiaTheme="minorHAnsi" w:hAnsi="Times New Roman" w:cs="Times New Roman"/>
          <w:color w:val="000000" w:themeColor="text1"/>
          <w:sz w:val="24"/>
          <w:szCs w:val="24"/>
          <w:lang w:val="en-ID"/>
        </w:rPr>
        <w:t xml:space="preserve">  Media</w:t>
      </w:r>
      <w:proofErr w:type="gramEnd"/>
      <w:r w:rsidRPr="0028300C">
        <w:rPr>
          <w:rFonts w:ascii="Times New Roman" w:eastAsiaTheme="minorHAnsi" w:hAnsi="Times New Roman" w:cs="Times New Roman"/>
          <w:color w:val="000000" w:themeColor="text1"/>
          <w:sz w:val="24"/>
          <w:szCs w:val="24"/>
          <w:lang w:val="en-ID"/>
        </w:rPr>
        <w:t xml:space="preserve"> </w:t>
      </w:r>
      <w:proofErr w:type="spellStart"/>
      <w:r w:rsidRPr="0028300C">
        <w:rPr>
          <w:rFonts w:ascii="Times New Roman" w:eastAsiaTheme="minorHAnsi" w:hAnsi="Times New Roman" w:cs="Times New Roman"/>
          <w:color w:val="000000" w:themeColor="text1"/>
          <w:sz w:val="24"/>
          <w:szCs w:val="24"/>
          <w:lang w:val="en-ID"/>
        </w:rPr>
        <w:t>Pembelajaran</w:t>
      </w:r>
      <w:proofErr w:type="spellEnd"/>
      <w:r w:rsidRPr="0028300C">
        <w:rPr>
          <w:rFonts w:ascii="Times New Roman" w:eastAsiaTheme="minorHAnsi" w:hAnsi="Times New Roman" w:cs="Times New Roman"/>
          <w:color w:val="000000" w:themeColor="text1"/>
          <w:sz w:val="24"/>
          <w:szCs w:val="24"/>
          <w:lang w:val="en-ID"/>
        </w:rPr>
        <w:t xml:space="preserve"> Gambar </w:t>
      </w:r>
      <w:proofErr w:type="spellStart"/>
      <w:r w:rsidRPr="0028300C">
        <w:rPr>
          <w:rFonts w:ascii="Times New Roman" w:eastAsiaTheme="minorHAnsi" w:hAnsi="Times New Roman" w:cs="Times New Roman"/>
          <w:color w:val="000000" w:themeColor="text1"/>
          <w:sz w:val="24"/>
          <w:szCs w:val="24"/>
          <w:lang w:val="en-ID"/>
        </w:rPr>
        <w:t>Fenomena</w:t>
      </w:r>
      <w:proofErr w:type="spellEnd"/>
      <w:r w:rsidRPr="0028300C">
        <w:rPr>
          <w:rFonts w:ascii="Times New Roman" w:eastAsiaTheme="minorHAnsi" w:hAnsi="Times New Roman" w:cs="Times New Roman"/>
          <w:color w:val="000000" w:themeColor="text1"/>
          <w:sz w:val="24"/>
          <w:szCs w:val="24"/>
          <w:lang w:val="en-ID"/>
        </w:rPr>
        <w:t xml:space="preserve"> </w:t>
      </w:r>
      <w:proofErr w:type="spellStart"/>
      <w:r w:rsidRPr="0028300C">
        <w:rPr>
          <w:rFonts w:ascii="Times New Roman" w:eastAsiaTheme="minorHAnsi" w:hAnsi="Times New Roman" w:cs="Times New Roman"/>
          <w:color w:val="000000" w:themeColor="text1"/>
          <w:sz w:val="24"/>
          <w:szCs w:val="24"/>
          <w:lang w:val="en-ID"/>
        </w:rPr>
        <w:t>Alam</w:t>
      </w:r>
      <w:proofErr w:type="spellEnd"/>
      <w:r w:rsidRPr="0028300C">
        <w:rPr>
          <w:rFonts w:ascii="Times New Roman" w:eastAsiaTheme="minorHAnsi" w:hAnsi="Times New Roman" w:cs="Times New Roman"/>
          <w:color w:val="000000" w:themeColor="text1"/>
          <w:sz w:val="24"/>
          <w:szCs w:val="24"/>
          <w:lang w:val="en-ID"/>
        </w:rPr>
        <w:t xml:space="preserve"> Pada </w:t>
      </w:r>
      <w:proofErr w:type="spellStart"/>
      <w:r w:rsidRPr="0028300C">
        <w:rPr>
          <w:rFonts w:ascii="Times New Roman" w:eastAsiaTheme="minorHAnsi" w:hAnsi="Times New Roman" w:cs="Times New Roman"/>
          <w:color w:val="000000" w:themeColor="text1"/>
          <w:sz w:val="24"/>
          <w:szCs w:val="24"/>
          <w:lang w:val="en-ID"/>
        </w:rPr>
        <w:t>Kelas</w:t>
      </w:r>
      <w:proofErr w:type="spellEnd"/>
      <w:r w:rsidRPr="0028300C">
        <w:rPr>
          <w:rFonts w:ascii="Times New Roman" w:eastAsiaTheme="minorHAnsi" w:hAnsi="Times New Roman" w:cs="Times New Roman"/>
          <w:color w:val="000000" w:themeColor="text1"/>
          <w:sz w:val="24"/>
          <w:szCs w:val="24"/>
          <w:lang w:val="en-ID"/>
        </w:rPr>
        <w:t xml:space="preserve"> VIII B Mts. Negeri I </w:t>
      </w:r>
      <w:proofErr w:type="spellStart"/>
      <w:r w:rsidRPr="0028300C">
        <w:rPr>
          <w:rFonts w:ascii="Times New Roman" w:eastAsiaTheme="minorHAnsi" w:hAnsi="Times New Roman" w:cs="Times New Roman"/>
          <w:color w:val="000000" w:themeColor="text1"/>
          <w:sz w:val="24"/>
          <w:szCs w:val="24"/>
          <w:lang w:val="en-ID"/>
        </w:rPr>
        <w:t>Purworejo</w:t>
      </w:r>
      <w:proofErr w:type="spellEnd"/>
      <w:r w:rsidRPr="0028300C">
        <w:rPr>
          <w:rFonts w:ascii="Times New Roman" w:eastAsiaTheme="minorHAnsi" w:hAnsi="Times New Roman" w:cs="Times New Roman"/>
          <w:color w:val="000000" w:themeColor="text1"/>
          <w:sz w:val="24"/>
          <w:szCs w:val="24"/>
          <w:lang w:val="en-ID"/>
        </w:rPr>
        <w:t xml:space="preserve"> Semester 1 </w:t>
      </w:r>
      <w:proofErr w:type="spellStart"/>
      <w:r w:rsidRPr="0028300C">
        <w:rPr>
          <w:rFonts w:ascii="Times New Roman" w:eastAsiaTheme="minorHAnsi" w:hAnsi="Times New Roman" w:cs="Times New Roman"/>
          <w:color w:val="000000" w:themeColor="text1"/>
          <w:sz w:val="24"/>
          <w:szCs w:val="24"/>
          <w:lang w:val="en-ID"/>
        </w:rPr>
        <w:t>Tahun</w:t>
      </w:r>
      <w:proofErr w:type="spellEnd"/>
      <w:r w:rsidRPr="0028300C">
        <w:rPr>
          <w:rFonts w:ascii="Times New Roman" w:eastAsiaTheme="minorHAnsi" w:hAnsi="Times New Roman" w:cs="Times New Roman"/>
          <w:color w:val="000000" w:themeColor="text1"/>
          <w:sz w:val="24"/>
          <w:szCs w:val="24"/>
          <w:lang w:val="en-ID"/>
        </w:rPr>
        <w:t xml:space="preserve"> Pelajaran 2018/2019. </w:t>
      </w:r>
      <w:proofErr w:type="spellStart"/>
      <w:r w:rsidRPr="0028300C">
        <w:rPr>
          <w:rFonts w:ascii="Times New Roman" w:eastAsiaTheme="minorHAnsi" w:hAnsi="Times New Roman" w:cs="Times New Roman"/>
          <w:i/>
          <w:iCs/>
          <w:color w:val="000000" w:themeColor="text1"/>
          <w:sz w:val="24"/>
          <w:szCs w:val="24"/>
          <w:lang w:val="en-ID"/>
        </w:rPr>
        <w:t>Dwjjaloka</w:t>
      </w:r>
      <w:proofErr w:type="spellEnd"/>
      <w:r w:rsidRPr="0028300C">
        <w:rPr>
          <w:rFonts w:ascii="Times New Roman" w:eastAsiaTheme="minorHAnsi" w:hAnsi="Times New Roman" w:cs="Times New Roman"/>
          <w:i/>
          <w:iCs/>
          <w:color w:val="000000" w:themeColor="text1"/>
          <w:sz w:val="24"/>
          <w:szCs w:val="24"/>
          <w:lang w:val="en-ID"/>
        </w:rPr>
        <w:t xml:space="preserve">, </w:t>
      </w:r>
      <w:proofErr w:type="spellStart"/>
      <w:r w:rsidRPr="0028300C">
        <w:rPr>
          <w:rFonts w:ascii="Times New Roman" w:eastAsiaTheme="minorHAnsi" w:hAnsi="Times New Roman" w:cs="Times New Roman"/>
          <w:i/>
          <w:iCs/>
          <w:color w:val="000000" w:themeColor="text1"/>
          <w:sz w:val="24"/>
          <w:szCs w:val="24"/>
          <w:lang w:val="en-ID"/>
        </w:rPr>
        <w:t>Jurnal</w:t>
      </w:r>
      <w:proofErr w:type="spellEnd"/>
      <w:r w:rsidRPr="0028300C">
        <w:rPr>
          <w:rFonts w:ascii="Times New Roman" w:eastAsiaTheme="minorHAnsi" w:hAnsi="Times New Roman" w:cs="Times New Roman"/>
          <w:i/>
          <w:iCs/>
          <w:color w:val="000000" w:themeColor="text1"/>
          <w:sz w:val="24"/>
          <w:szCs w:val="24"/>
          <w:lang w:val="en-ID"/>
        </w:rPr>
        <w:t xml:space="preserve"> Pendidikan Dasar dan </w:t>
      </w:r>
      <w:proofErr w:type="spellStart"/>
      <w:r w:rsidRPr="0028300C">
        <w:rPr>
          <w:rFonts w:ascii="Times New Roman" w:eastAsiaTheme="minorHAnsi" w:hAnsi="Times New Roman" w:cs="Times New Roman"/>
          <w:i/>
          <w:iCs/>
          <w:color w:val="000000" w:themeColor="text1"/>
          <w:sz w:val="24"/>
          <w:szCs w:val="24"/>
          <w:lang w:val="en-ID"/>
        </w:rPr>
        <w:t>Menengah</w:t>
      </w:r>
      <w:proofErr w:type="spellEnd"/>
      <w:r w:rsidRPr="0028300C">
        <w:rPr>
          <w:rFonts w:ascii="Times New Roman" w:eastAsiaTheme="minorHAnsi" w:hAnsi="Times New Roman" w:cs="Times New Roman"/>
          <w:i/>
          <w:iCs/>
          <w:color w:val="000000" w:themeColor="text1"/>
          <w:sz w:val="24"/>
          <w:szCs w:val="24"/>
          <w:lang w:val="en-ID"/>
        </w:rPr>
        <w:t>, 1</w:t>
      </w:r>
      <w:r w:rsidRPr="0028300C">
        <w:rPr>
          <w:rFonts w:ascii="Times New Roman" w:eastAsiaTheme="minorHAnsi" w:hAnsi="Times New Roman" w:cs="Times New Roman"/>
          <w:color w:val="000000" w:themeColor="text1"/>
          <w:sz w:val="24"/>
          <w:szCs w:val="24"/>
          <w:lang w:val="en-ID"/>
        </w:rPr>
        <w:t xml:space="preserve">(1), 115-129. </w:t>
      </w:r>
      <w:r w:rsidRPr="0028300C">
        <w:rPr>
          <w:rFonts w:ascii="Times New Roman" w:hAnsi="Times New Roman" w:cs="Times New Roman"/>
          <w:color w:val="000000" w:themeColor="text1"/>
          <w:sz w:val="24"/>
          <w:szCs w:val="24"/>
        </w:rPr>
        <w:t> </w:t>
      </w:r>
      <w:hyperlink r:id="rId10" w:history="1">
        <w:r w:rsidRPr="0028300C">
          <w:rPr>
            <w:rStyle w:val="Hyperlink"/>
            <w:rFonts w:ascii="Times New Roman" w:hAnsi="Times New Roman" w:cs="Times New Roman"/>
            <w:color w:val="000000" w:themeColor="text1"/>
            <w:sz w:val="24"/>
            <w:szCs w:val="24"/>
            <w:u w:val="none"/>
          </w:rPr>
          <w:t>http://dx.doi.org/10.35473/dwijaloka.v1i1.499</w:t>
        </w:r>
      </w:hyperlink>
      <w:r w:rsidRPr="0028300C">
        <w:rPr>
          <w:rFonts w:ascii="Times New Roman" w:hAnsi="Times New Roman" w:cs="Times New Roman"/>
          <w:color w:val="000000" w:themeColor="text1"/>
          <w:sz w:val="24"/>
          <w:szCs w:val="24"/>
        </w:rPr>
        <w:t>.</w:t>
      </w:r>
    </w:p>
    <w:p w14:paraId="06C9F7D6" w14:textId="77777777" w:rsidR="000C675F" w:rsidRPr="00942A30" w:rsidRDefault="000C675F" w:rsidP="000C675F">
      <w:pPr>
        <w:spacing w:after="0" w:line="240" w:lineRule="auto"/>
        <w:ind w:left="425" w:hanging="425"/>
        <w:rPr>
          <w:rFonts w:ascii="Times New Roman" w:hAnsi="Times New Roman" w:cs="Times New Roman"/>
          <w:sz w:val="24"/>
          <w:szCs w:val="24"/>
        </w:rPr>
      </w:pPr>
      <w:proofErr w:type="spellStart"/>
      <w:r w:rsidRPr="00942A30">
        <w:rPr>
          <w:rFonts w:ascii="Times New Roman" w:hAnsi="Times New Roman" w:cs="Times New Roman"/>
          <w:sz w:val="24"/>
          <w:szCs w:val="24"/>
        </w:rPr>
        <w:t>Nurgiyantoro</w:t>
      </w:r>
      <w:proofErr w:type="spellEnd"/>
      <w:r w:rsidRPr="00942A30">
        <w:rPr>
          <w:rFonts w:ascii="Times New Roman" w:hAnsi="Times New Roman" w:cs="Times New Roman"/>
          <w:sz w:val="24"/>
          <w:szCs w:val="24"/>
        </w:rPr>
        <w:t xml:space="preserve">, B. (2015). </w:t>
      </w:r>
      <w:r w:rsidRPr="000C675F">
        <w:rPr>
          <w:rFonts w:ascii="Times New Roman" w:hAnsi="Times New Roman" w:cs="Times New Roman"/>
          <w:i/>
          <w:iCs/>
          <w:sz w:val="24"/>
          <w:szCs w:val="24"/>
        </w:rPr>
        <w:t xml:space="preserve">Language Learning </w:t>
      </w:r>
      <w:proofErr w:type="spellStart"/>
      <w:r w:rsidRPr="000C675F">
        <w:rPr>
          <w:rFonts w:ascii="Times New Roman" w:hAnsi="Times New Roman" w:cs="Times New Roman"/>
          <w:i/>
          <w:iCs/>
          <w:sz w:val="24"/>
          <w:szCs w:val="24"/>
        </w:rPr>
        <w:t>Assessment</w:t>
      </w:r>
      <w:r w:rsidRPr="00942A30">
        <w:rPr>
          <w:rFonts w:ascii="Times New Roman" w:hAnsi="Times New Roman" w:cs="Times New Roman"/>
          <w:sz w:val="24"/>
          <w:szCs w:val="24"/>
        </w:rPr>
        <w:t>.Yogyakarta</w:t>
      </w:r>
      <w:proofErr w:type="spellEnd"/>
      <w:r w:rsidRPr="00942A30">
        <w:rPr>
          <w:rFonts w:ascii="Times New Roman" w:hAnsi="Times New Roman" w:cs="Times New Roman"/>
          <w:sz w:val="24"/>
          <w:szCs w:val="24"/>
        </w:rPr>
        <w:t>: BPFE.</w:t>
      </w:r>
    </w:p>
    <w:p w14:paraId="0D358B50" w14:textId="77777777" w:rsidR="000C675F" w:rsidRPr="00942A30" w:rsidRDefault="000C675F" w:rsidP="000C675F">
      <w:pPr>
        <w:spacing w:after="0" w:line="240" w:lineRule="auto"/>
        <w:ind w:left="425" w:hanging="425"/>
        <w:rPr>
          <w:rFonts w:ascii="Times New Roman" w:hAnsi="Times New Roman" w:cs="Times New Roman"/>
          <w:sz w:val="24"/>
          <w:szCs w:val="24"/>
        </w:rPr>
      </w:pPr>
      <w:r w:rsidRPr="00942A30">
        <w:rPr>
          <w:rFonts w:ascii="Times New Roman" w:hAnsi="Times New Roman" w:cs="Times New Roman"/>
          <w:sz w:val="24"/>
          <w:szCs w:val="24"/>
        </w:rPr>
        <w:lastRenderedPageBreak/>
        <w:t xml:space="preserve">P4BPSDMPDANK. (2014). 2013 </w:t>
      </w:r>
      <w:r w:rsidRPr="000C675F">
        <w:rPr>
          <w:rFonts w:ascii="Times New Roman" w:hAnsi="Times New Roman" w:cs="Times New Roman"/>
          <w:i/>
          <w:iCs/>
          <w:sz w:val="24"/>
          <w:szCs w:val="24"/>
        </w:rPr>
        <w:t>Curriculum Implementation Training Materials for Indonesian Language Lessons.</w:t>
      </w:r>
      <w:r w:rsidRPr="00942A30">
        <w:rPr>
          <w:rFonts w:ascii="Times New Roman" w:hAnsi="Times New Roman" w:cs="Times New Roman"/>
          <w:sz w:val="24"/>
          <w:szCs w:val="24"/>
        </w:rPr>
        <w:t xml:space="preserve"> Jakarta: Education and Culture Human Resources Development Agency.</w:t>
      </w:r>
    </w:p>
    <w:p w14:paraId="5A2E22E0" w14:textId="77777777" w:rsidR="000C675F" w:rsidRPr="0028300C" w:rsidRDefault="000C675F" w:rsidP="000C675F">
      <w:pPr>
        <w:autoSpaceDE w:val="0"/>
        <w:autoSpaceDN w:val="0"/>
        <w:adjustRightInd w:val="0"/>
        <w:spacing w:after="0" w:line="240" w:lineRule="auto"/>
        <w:ind w:left="425" w:hanging="425"/>
        <w:rPr>
          <w:rFonts w:ascii="Times New Roman" w:eastAsiaTheme="minorHAnsi" w:hAnsi="Times New Roman" w:cs="Times New Roman"/>
          <w:color w:val="000000" w:themeColor="text1"/>
          <w:sz w:val="24"/>
          <w:szCs w:val="24"/>
        </w:rPr>
      </w:pPr>
      <w:proofErr w:type="spellStart"/>
      <w:r w:rsidRPr="0028300C">
        <w:rPr>
          <w:rFonts w:ascii="Times New Roman" w:eastAsiaTheme="minorHAnsi" w:hAnsi="Times New Roman" w:cs="Times New Roman"/>
          <w:color w:val="000000" w:themeColor="text1"/>
          <w:sz w:val="24"/>
          <w:szCs w:val="24"/>
          <w:lang w:val="en-ID"/>
        </w:rPr>
        <w:t>Penerapan</w:t>
      </w:r>
      <w:proofErr w:type="spellEnd"/>
      <w:r w:rsidRPr="0028300C">
        <w:rPr>
          <w:rFonts w:ascii="Times New Roman" w:eastAsiaTheme="minorHAnsi" w:hAnsi="Times New Roman" w:cs="Times New Roman"/>
          <w:color w:val="000000" w:themeColor="text1"/>
          <w:sz w:val="24"/>
          <w:szCs w:val="24"/>
          <w:lang w:val="en-ID"/>
        </w:rPr>
        <w:t xml:space="preserve"> Problem Based Learning </w:t>
      </w:r>
      <w:proofErr w:type="spellStart"/>
      <w:r w:rsidRPr="0028300C">
        <w:rPr>
          <w:rFonts w:ascii="Times New Roman" w:eastAsiaTheme="minorHAnsi" w:hAnsi="Times New Roman" w:cs="Times New Roman"/>
          <w:color w:val="000000" w:themeColor="text1"/>
          <w:sz w:val="24"/>
          <w:szCs w:val="24"/>
          <w:lang w:val="en-ID"/>
        </w:rPr>
        <w:t>Untuk</w:t>
      </w:r>
      <w:proofErr w:type="spellEnd"/>
      <w:r w:rsidRPr="0028300C">
        <w:rPr>
          <w:rFonts w:ascii="Times New Roman" w:eastAsiaTheme="minorHAnsi" w:hAnsi="Times New Roman" w:cs="Times New Roman"/>
          <w:color w:val="000000" w:themeColor="text1"/>
          <w:sz w:val="24"/>
          <w:szCs w:val="24"/>
          <w:lang w:val="en-ID"/>
        </w:rPr>
        <w:t xml:space="preserve"> </w:t>
      </w:r>
      <w:proofErr w:type="spellStart"/>
      <w:r w:rsidRPr="0028300C">
        <w:rPr>
          <w:rFonts w:ascii="Times New Roman" w:eastAsiaTheme="minorHAnsi" w:hAnsi="Times New Roman" w:cs="Times New Roman"/>
          <w:color w:val="000000" w:themeColor="text1"/>
          <w:sz w:val="24"/>
          <w:szCs w:val="24"/>
          <w:lang w:val="en-ID"/>
        </w:rPr>
        <w:t>Meningkatkan</w:t>
      </w:r>
      <w:proofErr w:type="spellEnd"/>
      <w:r w:rsidRPr="0028300C">
        <w:rPr>
          <w:rFonts w:ascii="Times New Roman" w:eastAsiaTheme="minorHAnsi" w:hAnsi="Times New Roman" w:cs="Times New Roman"/>
          <w:color w:val="000000" w:themeColor="text1"/>
          <w:sz w:val="24"/>
          <w:szCs w:val="24"/>
          <w:lang w:val="en-ID"/>
        </w:rPr>
        <w:t xml:space="preserve"> </w:t>
      </w:r>
      <w:proofErr w:type="spellStart"/>
      <w:r w:rsidRPr="0028300C">
        <w:rPr>
          <w:rFonts w:ascii="Times New Roman" w:eastAsiaTheme="minorHAnsi" w:hAnsi="Times New Roman" w:cs="Times New Roman"/>
          <w:color w:val="000000" w:themeColor="text1"/>
          <w:sz w:val="24"/>
          <w:szCs w:val="24"/>
          <w:lang w:val="en-ID"/>
        </w:rPr>
        <w:t>Minat</w:t>
      </w:r>
      <w:proofErr w:type="spellEnd"/>
      <w:r w:rsidRPr="0028300C">
        <w:rPr>
          <w:rFonts w:ascii="Times New Roman" w:eastAsiaTheme="minorHAnsi" w:hAnsi="Times New Roman" w:cs="Times New Roman"/>
          <w:color w:val="000000" w:themeColor="text1"/>
          <w:sz w:val="24"/>
          <w:szCs w:val="24"/>
          <w:lang w:val="en-ID"/>
        </w:rPr>
        <w:t xml:space="preserve"> dan </w:t>
      </w:r>
      <w:proofErr w:type="spellStart"/>
      <w:r w:rsidRPr="0028300C">
        <w:rPr>
          <w:rFonts w:ascii="Times New Roman" w:eastAsiaTheme="minorHAnsi" w:hAnsi="Times New Roman" w:cs="Times New Roman"/>
          <w:color w:val="000000" w:themeColor="text1"/>
          <w:sz w:val="24"/>
          <w:szCs w:val="24"/>
          <w:lang w:val="en-ID"/>
        </w:rPr>
        <w:t>Keterampilan</w:t>
      </w:r>
      <w:proofErr w:type="spellEnd"/>
      <w:r w:rsidRPr="0028300C">
        <w:rPr>
          <w:rFonts w:ascii="Times New Roman" w:eastAsiaTheme="minorHAnsi" w:hAnsi="Times New Roman" w:cs="Times New Roman"/>
          <w:color w:val="000000" w:themeColor="text1"/>
          <w:sz w:val="24"/>
          <w:szCs w:val="24"/>
          <w:lang w:val="en-ID"/>
        </w:rPr>
        <w:t xml:space="preserve"> </w:t>
      </w:r>
      <w:proofErr w:type="spellStart"/>
      <w:r w:rsidRPr="0028300C">
        <w:rPr>
          <w:rFonts w:ascii="Times New Roman" w:eastAsiaTheme="minorHAnsi" w:hAnsi="Times New Roman" w:cs="Times New Roman"/>
          <w:color w:val="000000" w:themeColor="text1"/>
          <w:sz w:val="24"/>
          <w:szCs w:val="24"/>
          <w:lang w:val="en-ID"/>
        </w:rPr>
        <w:t>Menulis</w:t>
      </w:r>
      <w:proofErr w:type="spellEnd"/>
      <w:r w:rsidRPr="0028300C">
        <w:rPr>
          <w:rFonts w:ascii="Times New Roman" w:eastAsiaTheme="minorHAnsi" w:hAnsi="Times New Roman" w:cs="Times New Roman"/>
          <w:color w:val="000000" w:themeColor="text1"/>
          <w:sz w:val="24"/>
          <w:szCs w:val="24"/>
          <w:lang w:val="en-ID"/>
        </w:rPr>
        <w:t xml:space="preserve"> Teks </w:t>
      </w:r>
      <w:proofErr w:type="spellStart"/>
      <w:r w:rsidRPr="0028300C">
        <w:rPr>
          <w:rFonts w:ascii="Times New Roman" w:eastAsiaTheme="minorHAnsi" w:hAnsi="Times New Roman" w:cs="Times New Roman"/>
          <w:color w:val="000000" w:themeColor="text1"/>
          <w:sz w:val="24"/>
          <w:szCs w:val="24"/>
          <w:lang w:val="en-ID"/>
        </w:rPr>
        <w:t>Eksplanasi</w:t>
      </w:r>
      <w:proofErr w:type="spellEnd"/>
      <w:r w:rsidRPr="0028300C">
        <w:rPr>
          <w:rFonts w:ascii="Times New Roman" w:eastAsiaTheme="minorHAnsi" w:hAnsi="Times New Roman" w:cs="Times New Roman"/>
          <w:color w:val="000000" w:themeColor="text1"/>
          <w:sz w:val="24"/>
          <w:szCs w:val="24"/>
          <w:lang w:val="en-ID"/>
        </w:rPr>
        <w:t xml:space="preserve">. </w:t>
      </w:r>
      <w:proofErr w:type="spellStart"/>
      <w:r w:rsidRPr="0028300C">
        <w:rPr>
          <w:rFonts w:ascii="Times New Roman" w:eastAsiaTheme="minorHAnsi" w:hAnsi="Times New Roman" w:cs="Times New Roman"/>
          <w:i/>
          <w:iCs/>
          <w:color w:val="000000" w:themeColor="text1"/>
          <w:sz w:val="24"/>
          <w:szCs w:val="24"/>
          <w:lang w:val="en-ID"/>
        </w:rPr>
        <w:t>Basastra</w:t>
      </w:r>
      <w:proofErr w:type="spellEnd"/>
      <w:r w:rsidRPr="0028300C">
        <w:rPr>
          <w:rFonts w:ascii="Times New Roman" w:eastAsiaTheme="minorHAnsi" w:hAnsi="Times New Roman" w:cs="Times New Roman"/>
          <w:i/>
          <w:iCs/>
          <w:color w:val="000000" w:themeColor="text1"/>
          <w:sz w:val="24"/>
          <w:szCs w:val="24"/>
          <w:lang w:val="en-ID"/>
        </w:rPr>
        <w:t xml:space="preserve">, </w:t>
      </w:r>
      <w:proofErr w:type="spellStart"/>
      <w:r w:rsidRPr="0028300C">
        <w:rPr>
          <w:rFonts w:ascii="Times New Roman" w:eastAsiaTheme="minorHAnsi" w:hAnsi="Times New Roman" w:cs="Times New Roman"/>
          <w:i/>
          <w:iCs/>
          <w:color w:val="000000" w:themeColor="text1"/>
          <w:sz w:val="24"/>
          <w:szCs w:val="24"/>
          <w:lang w:val="en-ID"/>
        </w:rPr>
        <w:t>Jurnal</w:t>
      </w:r>
      <w:proofErr w:type="spellEnd"/>
      <w:r w:rsidRPr="0028300C">
        <w:rPr>
          <w:rFonts w:ascii="Times New Roman" w:eastAsiaTheme="minorHAnsi" w:hAnsi="Times New Roman" w:cs="Times New Roman"/>
          <w:i/>
          <w:iCs/>
          <w:color w:val="000000" w:themeColor="text1"/>
          <w:sz w:val="24"/>
          <w:szCs w:val="24"/>
          <w:lang w:val="en-ID"/>
        </w:rPr>
        <w:t xml:space="preserve"> Bahasa, Sastra, dan </w:t>
      </w:r>
      <w:proofErr w:type="spellStart"/>
      <w:r w:rsidRPr="0028300C">
        <w:rPr>
          <w:rFonts w:ascii="Times New Roman" w:eastAsiaTheme="minorHAnsi" w:hAnsi="Times New Roman" w:cs="Times New Roman"/>
          <w:i/>
          <w:iCs/>
          <w:color w:val="000000" w:themeColor="text1"/>
          <w:sz w:val="24"/>
          <w:szCs w:val="24"/>
          <w:lang w:val="en-ID"/>
        </w:rPr>
        <w:t>Pengajarannya</w:t>
      </w:r>
      <w:proofErr w:type="spellEnd"/>
      <w:r w:rsidRPr="0028300C">
        <w:rPr>
          <w:rFonts w:ascii="Times New Roman" w:eastAsiaTheme="minorHAnsi" w:hAnsi="Times New Roman" w:cs="Times New Roman"/>
          <w:i/>
          <w:iCs/>
          <w:color w:val="000000" w:themeColor="text1"/>
          <w:sz w:val="24"/>
          <w:szCs w:val="24"/>
          <w:lang w:val="en-ID"/>
        </w:rPr>
        <w:t>, 8</w:t>
      </w:r>
      <w:r w:rsidRPr="0028300C">
        <w:rPr>
          <w:rFonts w:ascii="Times New Roman" w:eastAsiaTheme="minorHAnsi" w:hAnsi="Times New Roman" w:cs="Times New Roman"/>
          <w:color w:val="000000" w:themeColor="text1"/>
          <w:sz w:val="24"/>
          <w:szCs w:val="24"/>
          <w:lang w:val="en-ID"/>
        </w:rPr>
        <w:t xml:space="preserve">(1), 100-108. </w:t>
      </w:r>
      <w:hyperlink r:id="rId11" w:history="1">
        <w:r w:rsidRPr="0028300C">
          <w:rPr>
            <w:rStyle w:val="Hyperlink"/>
            <w:rFonts w:ascii="Times New Roman" w:hAnsi="Times New Roman" w:cs="Times New Roman"/>
            <w:color w:val="000000" w:themeColor="text1"/>
            <w:sz w:val="24"/>
            <w:szCs w:val="24"/>
            <w:u w:val="none"/>
          </w:rPr>
          <w:t>https://doi.org/10.20961/basastra.v8i1.41964</w:t>
        </w:r>
      </w:hyperlink>
      <w:r w:rsidRPr="0028300C">
        <w:rPr>
          <w:rFonts w:ascii="Times New Roman" w:hAnsi="Times New Roman" w:cs="Times New Roman"/>
          <w:color w:val="000000" w:themeColor="text1"/>
          <w:sz w:val="24"/>
          <w:szCs w:val="24"/>
        </w:rPr>
        <w:t xml:space="preserve">. </w:t>
      </w:r>
    </w:p>
    <w:p w14:paraId="36FCC8A9" w14:textId="77777777" w:rsidR="000C675F" w:rsidRPr="00942A30" w:rsidRDefault="000C675F" w:rsidP="000C675F">
      <w:pPr>
        <w:spacing w:after="0" w:line="240" w:lineRule="auto"/>
        <w:ind w:left="425" w:hanging="425"/>
        <w:rPr>
          <w:rFonts w:ascii="Times New Roman" w:hAnsi="Times New Roman" w:cs="Times New Roman"/>
          <w:sz w:val="24"/>
          <w:szCs w:val="24"/>
        </w:rPr>
      </w:pPr>
      <w:proofErr w:type="spellStart"/>
      <w:r w:rsidRPr="00942A30">
        <w:rPr>
          <w:rFonts w:ascii="Times New Roman" w:hAnsi="Times New Roman" w:cs="Times New Roman"/>
          <w:sz w:val="24"/>
          <w:szCs w:val="24"/>
        </w:rPr>
        <w:t>Pradiyono</w:t>
      </w:r>
      <w:proofErr w:type="spellEnd"/>
      <w:r w:rsidRPr="00942A30">
        <w:rPr>
          <w:rFonts w:ascii="Times New Roman" w:hAnsi="Times New Roman" w:cs="Times New Roman"/>
          <w:sz w:val="24"/>
          <w:szCs w:val="24"/>
        </w:rPr>
        <w:t xml:space="preserve">. (2007). You </w:t>
      </w:r>
      <w:r w:rsidRPr="000C675F">
        <w:rPr>
          <w:rFonts w:ascii="Times New Roman" w:hAnsi="Times New Roman" w:cs="Times New Roman"/>
          <w:i/>
          <w:iCs/>
          <w:sz w:val="24"/>
          <w:szCs w:val="24"/>
        </w:rPr>
        <w:t>can do it! Teaching Genre-Based Writing</w:t>
      </w:r>
      <w:r w:rsidRPr="00942A30">
        <w:rPr>
          <w:rFonts w:ascii="Times New Roman" w:hAnsi="Times New Roman" w:cs="Times New Roman"/>
          <w:sz w:val="24"/>
          <w:szCs w:val="24"/>
        </w:rPr>
        <w:t>. Yogyakarta: Andi.</w:t>
      </w:r>
    </w:p>
    <w:p w14:paraId="1AAADAB5" w14:textId="77777777" w:rsidR="000C675F" w:rsidRPr="0028300C" w:rsidRDefault="000C675F" w:rsidP="000C675F">
      <w:pPr>
        <w:autoSpaceDE w:val="0"/>
        <w:autoSpaceDN w:val="0"/>
        <w:adjustRightInd w:val="0"/>
        <w:spacing w:after="0" w:line="240" w:lineRule="auto"/>
        <w:ind w:left="425" w:hanging="425"/>
        <w:rPr>
          <w:rFonts w:ascii="Times New Roman" w:eastAsiaTheme="minorHAnsi" w:hAnsi="Times New Roman" w:cs="Times New Roman"/>
          <w:color w:val="000000" w:themeColor="text1"/>
          <w:sz w:val="24"/>
          <w:szCs w:val="24"/>
        </w:rPr>
      </w:pPr>
      <w:proofErr w:type="spellStart"/>
      <w:r w:rsidRPr="00446D4F">
        <w:rPr>
          <w:rFonts w:ascii="Times New Roman" w:eastAsiaTheme="minorHAnsi" w:hAnsi="Times New Roman" w:cs="Times New Roman"/>
          <w:color w:val="000000" w:themeColor="text1"/>
          <w:sz w:val="24"/>
          <w:szCs w:val="24"/>
        </w:rPr>
        <w:t>Pratiwi</w:t>
      </w:r>
      <w:proofErr w:type="spellEnd"/>
      <w:r w:rsidRPr="00446D4F">
        <w:rPr>
          <w:rFonts w:ascii="Times New Roman" w:eastAsiaTheme="minorHAnsi" w:hAnsi="Times New Roman" w:cs="Times New Roman"/>
          <w:color w:val="000000" w:themeColor="text1"/>
          <w:sz w:val="24"/>
          <w:szCs w:val="24"/>
        </w:rPr>
        <w:t>, E. T.</w:t>
      </w:r>
      <w:proofErr w:type="gramStart"/>
      <w:r w:rsidRPr="00446D4F">
        <w:rPr>
          <w:rFonts w:ascii="Times New Roman" w:eastAsiaTheme="minorHAnsi" w:hAnsi="Times New Roman" w:cs="Times New Roman"/>
          <w:color w:val="000000" w:themeColor="text1"/>
          <w:sz w:val="24"/>
          <w:szCs w:val="24"/>
        </w:rPr>
        <w:t>,  &amp;</w:t>
      </w:r>
      <w:proofErr w:type="gramEnd"/>
      <w:r w:rsidRPr="00446D4F">
        <w:rPr>
          <w:rFonts w:ascii="Times New Roman" w:eastAsiaTheme="minorHAnsi" w:hAnsi="Times New Roman" w:cs="Times New Roman"/>
          <w:color w:val="000000" w:themeColor="text1"/>
          <w:sz w:val="24"/>
          <w:szCs w:val="24"/>
        </w:rPr>
        <w:t xml:space="preserve"> </w:t>
      </w:r>
      <w:proofErr w:type="spellStart"/>
      <w:r w:rsidRPr="00446D4F">
        <w:rPr>
          <w:rFonts w:ascii="Times New Roman" w:eastAsiaTheme="minorHAnsi" w:hAnsi="Times New Roman" w:cs="Times New Roman"/>
          <w:color w:val="000000" w:themeColor="text1"/>
          <w:sz w:val="24"/>
          <w:szCs w:val="24"/>
        </w:rPr>
        <w:t>Setyaningtyas</w:t>
      </w:r>
      <w:proofErr w:type="spellEnd"/>
      <w:r w:rsidRPr="00446D4F">
        <w:rPr>
          <w:rFonts w:ascii="Times New Roman" w:eastAsiaTheme="minorHAnsi" w:hAnsi="Times New Roman" w:cs="Times New Roman"/>
          <w:color w:val="000000" w:themeColor="text1"/>
          <w:sz w:val="24"/>
          <w:szCs w:val="24"/>
        </w:rPr>
        <w:t xml:space="preserve">. E. W. (2020).  </w:t>
      </w:r>
      <w:proofErr w:type="spellStart"/>
      <w:r w:rsidRPr="00446D4F">
        <w:rPr>
          <w:rFonts w:ascii="Times New Roman" w:eastAsiaTheme="minorHAnsi" w:hAnsi="Times New Roman" w:cs="Times New Roman"/>
          <w:color w:val="000000" w:themeColor="text1"/>
          <w:sz w:val="24"/>
          <w:szCs w:val="24"/>
        </w:rPr>
        <w:t>Kemampuan</w:t>
      </w:r>
      <w:proofErr w:type="spellEnd"/>
      <w:r w:rsidRPr="00446D4F">
        <w:rPr>
          <w:rFonts w:ascii="Times New Roman" w:eastAsiaTheme="minorHAnsi" w:hAnsi="Times New Roman" w:cs="Times New Roman"/>
          <w:color w:val="000000" w:themeColor="text1"/>
          <w:sz w:val="24"/>
          <w:szCs w:val="24"/>
        </w:rPr>
        <w:t xml:space="preserve"> </w:t>
      </w:r>
      <w:proofErr w:type="spellStart"/>
      <w:r w:rsidRPr="0028300C">
        <w:rPr>
          <w:rFonts w:ascii="Times New Roman" w:eastAsiaTheme="minorHAnsi" w:hAnsi="Times New Roman" w:cs="Times New Roman"/>
          <w:color w:val="000000" w:themeColor="text1"/>
          <w:sz w:val="24"/>
          <w:szCs w:val="24"/>
        </w:rPr>
        <w:t>Berpikir</w:t>
      </w:r>
      <w:proofErr w:type="spellEnd"/>
      <w:r w:rsidRPr="0028300C">
        <w:rPr>
          <w:rFonts w:ascii="Times New Roman" w:eastAsiaTheme="minorHAnsi" w:hAnsi="Times New Roman" w:cs="Times New Roman"/>
          <w:color w:val="000000" w:themeColor="text1"/>
          <w:sz w:val="24"/>
          <w:szCs w:val="24"/>
        </w:rPr>
        <w:t xml:space="preserve"> </w:t>
      </w:r>
      <w:proofErr w:type="spellStart"/>
      <w:r w:rsidRPr="0028300C">
        <w:rPr>
          <w:rFonts w:ascii="Times New Roman" w:eastAsiaTheme="minorHAnsi" w:hAnsi="Times New Roman" w:cs="Times New Roman"/>
          <w:color w:val="000000" w:themeColor="text1"/>
          <w:sz w:val="24"/>
          <w:szCs w:val="24"/>
        </w:rPr>
        <w:t>Kritis</w:t>
      </w:r>
      <w:proofErr w:type="spellEnd"/>
      <w:r w:rsidRPr="0028300C">
        <w:rPr>
          <w:rFonts w:ascii="Times New Roman" w:eastAsiaTheme="minorHAnsi" w:hAnsi="Times New Roman" w:cs="Times New Roman"/>
          <w:color w:val="000000" w:themeColor="text1"/>
          <w:sz w:val="24"/>
          <w:szCs w:val="24"/>
        </w:rPr>
        <w:t xml:space="preserve"> </w:t>
      </w:r>
      <w:proofErr w:type="spellStart"/>
      <w:r w:rsidRPr="0028300C">
        <w:rPr>
          <w:rFonts w:ascii="Times New Roman" w:eastAsiaTheme="minorHAnsi" w:hAnsi="Times New Roman" w:cs="Times New Roman"/>
          <w:color w:val="000000" w:themeColor="text1"/>
          <w:sz w:val="24"/>
          <w:szCs w:val="24"/>
        </w:rPr>
        <w:t>Siswa</w:t>
      </w:r>
      <w:proofErr w:type="spellEnd"/>
      <w:r w:rsidRPr="0028300C">
        <w:rPr>
          <w:rFonts w:ascii="Times New Roman" w:eastAsiaTheme="minorHAnsi" w:hAnsi="Times New Roman" w:cs="Times New Roman"/>
          <w:color w:val="000000" w:themeColor="text1"/>
          <w:sz w:val="24"/>
          <w:szCs w:val="24"/>
        </w:rPr>
        <w:t xml:space="preserve"> SD </w:t>
      </w:r>
      <w:proofErr w:type="spellStart"/>
      <w:r w:rsidRPr="0028300C">
        <w:rPr>
          <w:rFonts w:ascii="Times New Roman" w:eastAsiaTheme="minorHAnsi" w:hAnsi="Times New Roman" w:cs="Times New Roman"/>
          <w:color w:val="000000" w:themeColor="text1"/>
          <w:sz w:val="24"/>
          <w:szCs w:val="24"/>
        </w:rPr>
        <w:t>dengan</w:t>
      </w:r>
      <w:proofErr w:type="spellEnd"/>
      <w:r w:rsidRPr="0028300C">
        <w:rPr>
          <w:rFonts w:ascii="Times New Roman" w:eastAsiaTheme="minorHAnsi" w:hAnsi="Times New Roman" w:cs="Times New Roman"/>
          <w:color w:val="000000" w:themeColor="text1"/>
          <w:sz w:val="24"/>
          <w:szCs w:val="24"/>
        </w:rPr>
        <w:t xml:space="preserve"> Model </w:t>
      </w:r>
      <w:proofErr w:type="spellStart"/>
      <w:r w:rsidRPr="0028300C">
        <w:rPr>
          <w:rFonts w:ascii="Times New Roman" w:eastAsiaTheme="minorHAnsi" w:hAnsi="Times New Roman" w:cs="Times New Roman"/>
          <w:color w:val="000000" w:themeColor="text1"/>
          <w:sz w:val="24"/>
          <w:szCs w:val="24"/>
        </w:rPr>
        <w:t>Pembelajaran</w:t>
      </w:r>
      <w:proofErr w:type="spellEnd"/>
      <w:r w:rsidRPr="0028300C">
        <w:rPr>
          <w:rFonts w:ascii="Times New Roman" w:eastAsiaTheme="minorHAnsi" w:hAnsi="Times New Roman" w:cs="Times New Roman"/>
          <w:color w:val="000000" w:themeColor="text1"/>
          <w:sz w:val="24"/>
          <w:szCs w:val="24"/>
        </w:rPr>
        <w:t xml:space="preserve"> Problem Based Learning dan Model </w:t>
      </w:r>
      <w:proofErr w:type="spellStart"/>
      <w:r w:rsidRPr="0028300C">
        <w:rPr>
          <w:rFonts w:ascii="Times New Roman" w:eastAsiaTheme="minorHAnsi" w:hAnsi="Times New Roman" w:cs="Times New Roman"/>
          <w:color w:val="000000" w:themeColor="text1"/>
          <w:sz w:val="24"/>
          <w:szCs w:val="24"/>
        </w:rPr>
        <w:t>Pembelajaran</w:t>
      </w:r>
      <w:proofErr w:type="spellEnd"/>
      <w:r w:rsidRPr="0028300C">
        <w:rPr>
          <w:rFonts w:ascii="Times New Roman" w:eastAsiaTheme="minorHAnsi" w:hAnsi="Times New Roman" w:cs="Times New Roman"/>
          <w:color w:val="000000" w:themeColor="text1"/>
          <w:sz w:val="24"/>
          <w:szCs w:val="24"/>
        </w:rPr>
        <w:t xml:space="preserve"> Project-Based Learning. </w:t>
      </w:r>
      <w:proofErr w:type="spellStart"/>
      <w:r w:rsidRPr="0028300C">
        <w:rPr>
          <w:rFonts w:ascii="Times New Roman" w:eastAsiaTheme="minorHAnsi" w:hAnsi="Times New Roman" w:cs="Times New Roman"/>
          <w:i/>
          <w:iCs/>
          <w:color w:val="000000" w:themeColor="text1"/>
          <w:sz w:val="24"/>
          <w:szCs w:val="24"/>
        </w:rPr>
        <w:t>Jurnal</w:t>
      </w:r>
      <w:proofErr w:type="spellEnd"/>
      <w:r w:rsidRPr="0028300C">
        <w:rPr>
          <w:rFonts w:ascii="Times New Roman" w:eastAsiaTheme="minorHAnsi" w:hAnsi="Times New Roman" w:cs="Times New Roman"/>
          <w:i/>
          <w:iCs/>
          <w:color w:val="000000" w:themeColor="text1"/>
          <w:sz w:val="24"/>
          <w:szCs w:val="24"/>
        </w:rPr>
        <w:t xml:space="preserve"> </w:t>
      </w:r>
      <w:proofErr w:type="spellStart"/>
      <w:r w:rsidRPr="0028300C">
        <w:rPr>
          <w:rFonts w:ascii="Times New Roman" w:eastAsiaTheme="minorHAnsi" w:hAnsi="Times New Roman" w:cs="Times New Roman"/>
          <w:i/>
          <w:iCs/>
          <w:color w:val="000000" w:themeColor="text1"/>
          <w:sz w:val="24"/>
          <w:szCs w:val="24"/>
        </w:rPr>
        <w:t>Basicedu</w:t>
      </w:r>
      <w:proofErr w:type="spellEnd"/>
      <w:r w:rsidRPr="0028300C">
        <w:rPr>
          <w:rFonts w:ascii="Times New Roman" w:eastAsiaTheme="minorHAnsi" w:hAnsi="Times New Roman" w:cs="Times New Roman"/>
          <w:i/>
          <w:iCs/>
          <w:color w:val="000000" w:themeColor="text1"/>
          <w:sz w:val="24"/>
          <w:szCs w:val="24"/>
        </w:rPr>
        <w:t>, Volume 4</w:t>
      </w:r>
      <w:r w:rsidRPr="0028300C">
        <w:rPr>
          <w:rFonts w:ascii="Times New Roman" w:eastAsiaTheme="minorHAnsi" w:hAnsi="Times New Roman" w:cs="Times New Roman"/>
          <w:color w:val="000000" w:themeColor="text1"/>
          <w:sz w:val="24"/>
          <w:szCs w:val="24"/>
        </w:rPr>
        <w:t>(2), 379 388.</w:t>
      </w:r>
      <w:r w:rsidRPr="0028300C">
        <w:rPr>
          <w:rFonts w:ascii="Times New Roman" w:hAnsi="Times New Roman" w:cs="Times New Roman"/>
          <w:color w:val="000000" w:themeColor="text1"/>
          <w:sz w:val="24"/>
          <w:szCs w:val="24"/>
          <w:shd w:val="clear" w:color="auto" w:fill="FFFFFF"/>
        </w:rPr>
        <w:t> </w:t>
      </w:r>
      <w:hyperlink r:id="rId12" w:history="1">
        <w:r w:rsidRPr="0028300C">
          <w:rPr>
            <w:rStyle w:val="Hyperlink"/>
            <w:rFonts w:ascii="Times New Roman" w:hAnsi="Times New Roman" w:cs="Times New Roman"/>
            <w:color w:val="000000" w:themeColor="text1"/>
            <w:sz w:val="24"/>
            <w:szCs w:val="24"/>
            <w:u w:val="none"/>
            <w:shd w:val="clear" w:color="auto" w:fill="FFFFFF"/>
          </w:rPr>
          <w:t>https://doi.org/10.31004/basicedu.v4i2.362</w:t>
        </w:r>
      </w:hyperlink>
      <w:r w:rsidRPr="0028300C">
        <w:rPr>
          <w:rFonts w:ascii="Times New Roman" w:hAnsi="Times New Roman" w:cs="Times New Roman"/>
          <w:color w:val="000000" w:themeColor="text1"/>
          <w:sz w:val="24"/>
          <w:szCs w:val="24"/>
        </w:rPr>
        <w:t>.</w:t>
      </w:r>
    </w:p>
    <w:p w14:paraId="27950708" w14:textId="77777777" w:rsidR="000C675F" w:rsidRPr="0028300C" w:rsidRDefault="000C675F" w:rsidP="000C675F">
      <w:pPr>
        <w:autoSpaceDE w:val="0"/>
        <w:autoSpaceDN w:val="0"/>
        <w:adjustRightInd w:val="0"/>
        <w:spacing w:after="0" w:line="240" w:lineRule="auto"/>
        <w:ind w:left="425" w:hanging="425"/>
        <w:rPr>
          <w:rFonts w:ascii="Times New Roman" w:eastAsiaTheme="minorHAnsi" w:hAnsi="Times New Roman" w:cs="Times New Roman"/>
          <w:color w:val="000000" w:themeColor="text1"/>
          <w:sz w:val="24"/>
          <w:szCs w:val="24"/>
        </w:rPr>
      </w:pPr>
      <w:proofErr w:type="spellStart"/>
      <w:r w:rsidRPr="0028300C">
        <w:rPr>
          <w:rFonts w:ascii="Times New Roman" w:eastAsiaTheme="minorHAnsi" w:hAnsi="Times New Roman" w:cs="Times New Roman"/>
          <w:color w:val="000000" w:themeColor="text1"/>
          <w:sz w:val="24"/>
          <w:szCs w:val="24"/>
          <w:lang w:val="en-ID"/>
        </w:rPr>
        <w:t>Priawasana</w:t>
      </w:r>
      <w:proofErr w:type="spellEnd"/>
      <w:r w:rsidRPr="0028300C">
        <w:rPr>
          <w:rFonts w:ascii="Times New Roman" w:eastAsiaTheme="minorHAnsi" w:hAnsi="Times New Roman" w:cs="Times New Roman"/>
          <w:color w:val="000000" w:themeColor="text1"/>
          <w:sz w:val="24"/>
          <w:szCs w:val="24"/>
          <w:lang w:val="en-ID"/>
        </w:rPr>
        <w:t xml:space="preserve">, E., </w:t>
      </w:r>
      <w:r>
        <w:rPr>
          <w:rFonts w:ascii="Times New Roman" w:eastAsiaTheme="minorHAnsi" w:hAnsi="Times New Roman" w:cs="Times New Roman"/>
          <w:color w:val="000000" w:themeColor="text1"/>
          <w:sz w:val="24"/>
          <w:szCs w:val="24"/>
          <w:lang w:val="en-ID"/>
        </w:rPr>
        <w:t>&amp;</w:t>
      </w:r>
      <w:r w:rsidRPr="0028300C">
        <w:rPr>
          <w:rFonts w:ascii="Times New Roman" w:eastAsiaTheme="minorHAnsi" w:hAnsi="Times New Roman" w:cs="Times New Roman"/>
          <w:color w:val="000000" w:themeColor="text1"/>
          <w:sz w:val="24"/>
          <w:szCs w:val="24"/>
          <w:lang w:val="en-ID"/>
        </w:rPr>
        <w:t xml:space="preserve"> </w:t>
      </w:r>
      <w:proofErr w:type="spellStart"/>
      <w:r w:rsidRPr="0028300C">
        <w:rPr>
          <w:rFonts w:ascii="Times New Roman" w:eastAsiaTheme="minorHAnsi" w:hAnsi="Times New Roman" w:cs="Times New Roman"/>
          <w:color w:val="000000" w:themeColor="text1"/>
          <w:sz w:val="24"/>
          <w:szCs w:val="24"/>
          <w:lang w:val="en-ID"/>
        </w:rPr>
        <w:t>Waris</w:t>
      </w:r>
      <w:proofErr w:type="spellEnd"/>
      <w:r w:rsidRPr="0028300C">
        <w:rPr>
          <w:rFonts w:ascii="Times New Roman" w:eastAsiaTheme="minorHAnsi" w:hAnsi="Times New Roman" w:cs="Times New Roman"/>
          <w:color w:val="000000" w:themeColor="text1"/>
          <w:sz w:val="24"/>
          <w:szCs w:val="24"/>
          <w:lang w:val="en-ID"/>
        </w:rPr>
        <w:t xml:space="preserve">. (2019). </w:t>
      </w:r>
      <w:proofErr w:type="spellStart"/>
      <w:r w:rsidRPr="0028300C">
        <w:rPr>
          <w:rFonts w:ascii="Times New Roman" w:eastAsiaTheme="minorHAnsi" w:hAnsi="Times New Roman" w:cs="Times New Roman"/>
          <w:color w:val="000000" w:themeColor="text1"/>
          <w:sz w:val="24"/>
          <w:szCs w:val="24"/>
          <w:lang w:val="en-ID"/>
        </w:rPr>
        <w:t>Peningkatan</w:t>
      </w:r>
      <w:proofErr w:type="spellEnd"/>
      <w:r w:rsidRPr="0028300C">
        <w:rPr>
          <w:rFonts w:ascii="Times New Roman" w:eastAsiaTheme="minorHAnsi" w:hAnsi="Times New Roman" w:cs="Times New Roman"/>
          <w:color w:val="000000" w:themeColor="text1"/>
          <w:sz w:val="24"/>
          <w:szCs w:val="24"/>
          <w:lang w:val="en-ID"/>
        </w:rPr>
        <w:t xml:space="preserve"> </w:t>
      </w:r>
      <w:proofErr w:type="spellStart"/>
      <w:r w:rsidRPr="0028300C">
        <w:rPr>
          <w:rFonts w:ascii="Times New Roman" w:eastAsiaTheme="minorHAnsi" w:hAnsi="Times New Roman" w:cs="Times New Roman"/>
          <w:color w:val="000000" w:themeColor="text1"/>
          <w:sz w:val="24"/>
          <w:szCs w:val="24"/>
          <w:lang w:val="en-ID"/>
        </w:rPr>
        <w:t>Kemampuan</w:t>
      </w:r>
      <w:proofErr w:type="spellEnd"/>
      <w:r w:rsidRPr="0028300C">
        <w:rPr>
          <w:rFonts w:ascii="Times New Roman" w:eastAsiaTheme="minorHAnsi" w:hAnsi="Times New Roman" w:cs="Times New Roman"/>
          <w:color w:val="000000" w:themeColor="text1"/>
          <w:sz w:val="24"/>
          <w:szCs w:val="24"/>
          <w:lang w:val="en-ID"/>
        </w:rPr>
        <w:t xml:space="preserve"> </w:t>
      </w:r>
      <w:proofErr w:type="spellStart"/>
      <w:r w:rsidRPr="0028300C">
        <w:rPr>
          <w:rFonts w:ascii="Times New Roman" w:eastAsiaTheme="minorHAnsi" w:hAnsi="Times New Roman" w:cs="Times New Roman"/>
          <w:color w:val="000000" w:themeColor="text1"/>
          <w:sz w:val="24"/>
          <w:szCs w:val="24"/>
          <w:lang w:val="en-ID"/>
        </w:rPr>
        <w:t>Berfikir</w:t>
      </w:r>
      <w:proofErr w:type="spellEnd"/>
      <w:r w:rsidRPr="0028300C">
        <w:rPr>
          <w:rFonts w:ascii="Times New Roman" w:eastAsiaTheme="minorHAnsi" w:hAnsi="Times New Roman" w:cs="Times New Roman"/>
          <w:color w:val="000000" w:themeColor="text1"/>
          <w:sz w:val="24"/>
          <w:szCs w:val="24"/>
          <w:lang w:val="en-ID"/>
        </w:rPr>
        <w:t xml:space="preserve"> </w:t>
      </w:r>
      <w:proofErr w:type="spellStart"/>
      <w:r w:rsidRPr="0028300C">
        <w:rPr>
          <w:rFonts w:ascii="Times New Roman" w:eastAsiaTheme="minorHAnsi" w:hAnsi="Times New Roman" w:cs="Times New Roman"/>
          <w:color w:val="000000" w:themeColor="text1"/>
          <w:sz w:val="24"/>
          <w:szCs w:val="24"/>
          <w:lang w:val="en-ID"/>
        </w:rPr>
        <w:t>Kritis</w:t>
      </w:r>
      <w:proofErr w:type="spellEnd"/>
      <w:r w:rsidRPr="0028300C">
        <w:rPr>
          <w:rFonts w:ascii="Times New Roman" w:eastAsiaTheme="minorHAnsi" w:hAnsi="Times New Roman" w:cs="Times New Roman"/>
          <w:color w:val="000000" w:themeColor="text1"/>
          <w:sz w:val="24"/>
          <w:szCs w:val="24"/>
          <w:lang w:val="en-ID"/>
        </w:rPr>
        <w:t xml:space="preserve"> </w:t>
      </w:r>
      <w:proofErr w:type="spellStart"/>
      <w:r w:rsidRPr="0028300C">
        <w:rPr>
          <w:rFonts w:ascii="Times New Roman" w:eastAsiaTheme="minorHAnsi" w:hAnsi="Times New Roman" w:cs="Times New Roman"/>
          <w:color w:val="000000" w:themeColor="text1"/>
          <w:sz w:val="24"/>
          <w:szCs w:val="24"/>
          <w:lang w:val="en-ID"/>
        </w:rPr>
        <w:t>dengan</w:t>
      </w:r>
      <w:proofErr w:type="spellEnd"/>
      <w:r w:rsidRPr="0028300C">
        <w:rPr>
          <w:rFonts w:ascii="Times New Roman" w:eastAsiaTheme="minorHAnsi" w:hAnsi="Times New Roman" w:cs="Times New Roman"/>
          <w:color w:val="000000" w:themeColor="text1"/>
          <w:sz w:val="24"/>
          <w:szCs w:val="24"/>
          <w:lang w:val="en-ID"/>
        </w:rPr>
        <w:t xml:space="preserve"> </w:t>
      </w:r>
      <w:proofErr w:type="spellStart"/>
      <w:r w:rsidRPr="0028300C">
        <w:rPr>
          <w:rFonts w:ascii="Times New Roman" w:eastAsiaTheme="minorHAnsi" w:hAnsi="Times New Roman" w:cs="Times New Roman"/>
          <w:color w:val="000000" w:themeColor="text1"/>
          <w:sz w:val="24"/>
          <w:szCs w:val="24"/>
          <w:lang w:val="en-ID"/>
        </w:rPr>
        <w:t>Pendekatan</w:t>
      </w:r>
      <w:proofErr w:type="spellEnd"/>
      <w:r w:rsidRPr="0028300C">
        <w:rPr>
          <w:rFonts w:ascii="Times New Roman" w:eastAsiaTheme="minorHAnsi" w:hAnsi="Times New Roman" w:cs="Times New Roman"/>
          <w:color w:val="000000" w:themeColor="text1"/>
          <w:sz w:val="24"/>
          <w:szCs w:val="24"/>
          <w:lang w:val="en-ID"/>
        </w:rPr>
        <w:t xml:space="preserve"> Problem Based Learning. </w:t>
      </w:r>
      <w:proofErr w:type="spellStart"/>
      <w:r w:rsidRPr="0028300C">
        <w:rPr>
          <w:rFonts w:ascii="Times New Roman" w:eastAsiaTheme="minorHAnsi" w:hAnsi="Times New Roman" w:cs="Times New Roman"/>
          <w:color w:val="000000" w:themeColor="text1"/>
          <w:sz w:val="24"/>
          <w:szCs w:val="24"/>
          <w:lang w:val="en-ID"/>
        </w:rPr>
        <w:t>Madrosatuna</w:t>
      </w:r>
      <w:proofErr w:type="spellEnd"/>
      <w:r w:rsidRPr="0028300C">
        <w:rPr>
          <w:rFonts w:ascii="Times New Roman" w:eastAsiaTheme="minorHAnsi" w:hAnsi="Times New Roman" w:cs="Times New Roman"/>
          <w:color w:val="000000" w:themeColor="text1"/>
          <w:sz w:val="24"/>
          <w:szCs w:val="24"/>
          <w:lang w:val="en-ID"/>
        </w:rPr>
        <w:t>: Journal of Islamic Elementary School, Vol. 3, No. 1, 49-58. http://doi: 10.21070/</w:t>
      </w:r>
      <w:proofErr w:type="gramStart"/>
      <w:r w:rsidRPr="0028300C">
        <w:rPr>
          <w:rFonts w:ascii="Times New Roman" w:eastAsiaTheme="minorHAnsi" w:hAnsi="Times New Roman" w:cs="Times New Roman"/>
          <w:color w:val="000000" w:themeColor="text1"/>
          <w:sz w:val="24"/>
          <w:szCs w:val="24"/>
          <w:lang w:val="en-ID"/>
        </w:rPr>
        <w:t>madrosatuna.v</w:t>
      </w:r>
      <w:proofErr w:type="gramEnd"/>
      <w:r w:rsidRPr="0028300C">
        <w:rPr>
          <w:rFonts w:ascii="Times New Roman" w:eastAsiaTheme="minorHAnsi" w:hAnsi="Times New Roman" w:cs="Times New Roman"/>
          <w:color w:val="000000" w:themeColor="text1"/>
          <w:sz w:val="24"/>
          <w:szCs w:val="24"/>
          <w:lang w:val="en-ID"/>
        </w:rPr>
        <w:t xml:space="preserve">3i1.1975.   </w:t>
      </w:r>
    </w:p>
    <w:p w14:paraId="1B3B7701" w14:textId="77777777" w:rsidR="000C675F" w:rsidRPr="00942A30" w:rsidRDefault="000C675F" w:rsidP="000C675F">
      <w:pPr>
        <w:spacing w:after="0" w:line="240" w:lineRule="auto"/>
        <w:ind w:left="425" w:hanging="425"/>
        <w:rPr>
          <w:rFonts w:ascii="Times New Roman" w:hAnsi="Times New Roman" w:cs="Times New Roman"/>
          <w:sz w:val="24"/>
          <w:szCs w:val="24"/>
        </w:rPr>
      </w:pPr>
      <w:proofErr w:type="spellStart"/>
      <w:r w:rsidRPr="00942A30">
        <w:rPr>
          <w:rFonts w:ascii="Times New Roman" w:hAnsi="Times New Roman" w:cs="Times New Roman"/>
          <w:sz w:val="24"/>
          <w:szCs w:val="24"/>
        </w:rPr>
        <w:t>Rakasiwi</w:t>
      </w:r>
      <w:proofErr w:type="spellEnd"/>
      <w:r w:rsidRPr="00942A30">
        <w:rPr>
          <w:rFonts w:ascii="Times New Roman" w:hAnsi="Times New Roman" w:cs="Times New Roman"/>
          <w:sz w:val="24"/>
          <w:szCs w:val="24"/>
        </w:rPr>
        <w:t xml:space="preserve">, R. (2014). </w:t>
      </w:r>
      <w:r w:rsidRPr="000C675F">
        <w:rPr>
          <w:rFonts w:ascii="Times New Roman" w:hAnsi="Times New Roman" w:cs="Times New Roman"/>
          <w:i/>
          <w:iCs/>
          <w:sz w:val="24"/>
          <w:szCs w:val="24"/>
        </w:rPr>
        <w:t xml:space="preserve">Application of Cooperation Principles and Politeness Principles in Indonesian Language Learning with a Scientific Approach by Fourth Grade Students of </w:t>
      </w:r>
      <w:proofErr w:type="spellStart"/>
      <w:r w:rsidRPr="000C675F">
        <w:rPr>
          <w:rFonts w:ascii="Times New Roman" w:hAnsi="Times New Roman" w:cs="Times New Roman"/>
          <w:i/>
          <w:iCs/>
          <w:sz w:val="24"/>
          <w:szCs w:val="24"/>
        </w:rPr>
        <w:t>Jembatan</w:t>
      </w:r>
      <w:proofErr w:type="spellEnd"/>
      <w:r w:rsidRPr="000C675F">
        <w:rPr>
          <w:rFonts w:ascii="Times New Roman" w:hAnsi="Times New Roman" w:cs="Times New Roman"/>
          <w:i/>
          <w:iCs/>
          <w:sz w:val="24"/>
          <w:szCs w:val="24"/>
        </w:rPr>
        <w:t xml:space="preserve"> </w:t>
      </w:r>
      <w:proofErr w:type="spellStart"/>
      <w:r w:rsidRPr="000C675F">
        <w:rPr>
          <w:rFonts w:ascii="Times New Roman" w:hAnsi="Times New Roman" w:cs="Times New Roman"/>
          <w:i/>
          <w:iCs/>
          <w:sz w:val="24"/>
          <w:szCs w:val="24"/>
        </w:rPr>
        <w:t>Budaya</w:t>
      </w:r>
      <w:proofErr w:type="spellEnd"/>
      <w:r w:rsidRPr="000C675F">
        <w:rPr>
          <w:rFonts w:ascii="Times New Roman" w:hAnsi="Times New Roman" w:cs="Times New Roman"/>
          <w:i/>
          <w:iCs/>
          <w:sz w:val="24"/>
          <w:szCs w:val="24"/>
        </w:rPr>
        <w:t xml:space="preserve"> Elementary School</w:t>
      </w:r>
      <w:r w:rsidRPr="00942A30">
        <w:rPr>
          <w:rFonts w:ascii="Times New Roman" w:hAnsi="Times New Roman" w:cs="Times New Roman"/>
          <w:sz w:val="24"/>
          <w:szCs w:val="24"/>
        </w:rPr>
        <w:t xml:space="preserve">. </w:t>
      </w:r>
      <w:proofErr w:type="spellStart"/>
      <w:r w:rsidRPr="00942A30">
        <w:rPr>
          <w:rFonts w:ascii="Times New Roman" w:hAnsi="Times New Roman" w:cs="Times New Roman"/>
          <w:sz w:val="24"/>
          <w:szCs w:val="24"/>
        </w:rPr>
        <w:t>Undiksha</w:t>
      </w:r>
      <w:proofErr w:type="spellEnd"/>
      <w:r w:rsidRPr="00942A30">
        <w:rPr>
          <w:rFonts w:ascii="Times New Roman" w:hAnsi="Times New Roman" w:cs="Times New Roman"/>
          <w:sz w:val="24"/>
          <w:szCs w:val="24"/>
        </w:rPr>
        <w:t>.</w:t>
      </w:r>
    </w:p>
    <w:p w14:paraId="53512493" w14:textId="77777777" w:rsidR="000C675F" w:rsidRPr="00942A30" w:rsidRDefault="000C675F" w:rsidP="000C675F">
      <w:pPr>
        <w:spacing w:after="0" w:line="240" w:lineRule="auto"/>
        <w:ind w:left="425" w:hanging="425"/>
        <w:rPr>
          <w:rFonts w:ascii="Times New Roman" w:hAnsi="Times New Roman" w:cs="Times New Roman"/>
          <w:sz w:val="24"/>
          <w:szCs w:val="24"/>
        </w:rPr>
      </w:pPr>
      <w:r w:rsidRPr="00942A30">
        <w:rPr>
          <w:rFonts w:ascii="Times New Roman" w:hAnsi="Times New Roman" w:cs="Times New Roman"/>
          <w:sz w:val="24"/>
          <w:szCs w:val="24"/>
        </w:rPr>
        <w:t xml:space="preserve">rest. (2013). Independent Indonesian. Jakarta: </w:t>
      </w:r>
      <w:proofErr w:type="spellStart"/>
      <w:r w:rsidRPr="00942A30">
        <w:rPr>
          <w:rFonts w:ascii="Times New Roman" w:hAnsi="Times New Roman" w:cs="Times New Roman"/>
          <w:sz w:val="24"/>
          <w:szCs w:val="24"/>
        </w:rPr>
        <w:t>Erlangga</w:t>
      </w:r>
      <w:proofErr w:type="spellEnd"/>
      <w:r w:rsidRPr="00942A30">
        <w:rPr>
          <w:rFonts w:ascii="Times New Roman" w:hAnsi="Times New Roman" w:cs="Times New Roman"/>
          <w:sz w:val="24"/>
          <w:szCs w:val="24"/>
        </w:rPr>
        <w:t>.</w:t>
      </w:r>
    </w:p>
    <w:p w14:paraId="6AF4F29E" w14:textId="77777777" w:rsidR="000C675F" w:rsidRPr="00942A30" w:rsidRDefault="000C675F" w:rsidP="000C675F">
      <w:pPr>
        <w:spacing w:after="0" w:line="240" w:lineRule="auto"/>
        <w:ind w:left="425" w:hanging="425"/>
        <w:rPr>
          <w:rFonts w:ascii="Times New Roman" w:hAnsi="Times New Roman" w:cs="Times New Roman"/>
          <w:sz w:val="24"/>
          <w:szCs w:val="24"/>
        </w:rPr>
      </w:pPr>
      <w:proofErr w:type="spellStart"/>
      <w:r w:rsidRPr="00942A30">
        <w:rPr>
          <w:rFonts w:ascii="Times New Roman" w:hAnsi="Times New Roman" w:cs="Times New Roman"/>
          <w:sz w:val="24"/>
          <w:szCs w:val="24"/>
        </w:rPr>
        <w:t>Rohani</w:t>
      </w:r>
      <w:proofErr w:type="spellEnd"/>
      <w:r w:rsidRPr="00942A30">
        <w:rPr>
          <w:rFonts w:ascii="Times New Roman" w:hAnsi="Times New Roman" w:cs="Times New Roman"/>
          <w:sz w:val="24"/>
          <w:szCs w:val="24"/>
        </w:rPr>
        <w:t xml:space="preserve">, A. (2014). </w:t>
      </w:r>
      <w:r w:rsidRPr="000C675F">
        <w:rPr>
          <w:rFonts w:ascii="Times New Roman" w:hAnsi="Times New Roman" w:cs="Times New Roman"/>
          <w:i/>
          <w:iCs/>
          <w:sz w:val="24"/>
          <w:szCs w:val="24"/>
        </w:rPr>
        <w:t>Educational Instructional Media</w:t>
      </w:r>
      <w:r w:rsidRPr="00942A30">
        <w:rPr>
          <w:rFonts w:ascii="Times New Roman" w:hAnsi="Times New Roman" w:cs="Times New Roman"/>
          <w:sz w:val="24"/>
          <w:szCs w:val="24"/>
        </w:rPr>
        <w:t xml:space="preserve">. Jakarta: PT </w:t>
      </w:r>
      <w:proofErr w:type="spellStart"/>
      <w:r w:rsidRPr="00942A30">
        <w:rPr>
          <w:rFonts w:ascii="Times New Roman" w:hAnsi="Times New Roman" w:cs="Times New Roman"/>
          <w:sz w:val="24"/>
          <w:szCs w:val="24"/>
        </w:rPr>
        <w:t>Rineka</w:t>
      </w:r>
      <w:proofErr w:type="spellEnd"/>
      <w:r w:rsidRPr="00942A30">
        <w:rPr>
          <w:rFonts w:ascii="Times New Roman" w:hAnsi="Times New Roman" w:cs="Times New Roman"/>
          <w:sz w:val="24"/>
          <w:szCs w:val="24"/>
        </w:rPr>
        <w:t xml:space="preserve"> </w:t>
      </w:r>
      <w:proofErr w:type="spellStart"/>
      <w:r w:rsidRPr="00942A30">
        <w:rPr>
          <w:rFonts w:ascii="Times New Roman" w:hAnsi="Times New Roman" w:cs="Times New Roman"/>
          <w:sz w:val="24"/>
          <w:szCs w:val="24"/>
        </w:rPr>
        <w:t>Cipta</w:t>
      </w:r>
      <w:proofErr w:type="spellEnd"/>
      <w:r w:rsidRPr="00942A30">
        <w:rPr>
          <w:rFonts w:ascii="Times New Roman" w:hAnsi="Times New Roman" w:cs="Times New Roman"/>
          <w:sz w:val="24"/>
          <w:szCs w:val="24"/>
        </w:rPr>
        <w:t>.</w:t>
      </w:r>
    </w:p>
    <w:p w14:paraId="520C81B9" w14:textId="77777777" w:rsidR="000C675F" w:rsidRPr="00942A30" w:rsidRDefault="000C675F" w:rsidP="000C675F">
      <w:pPr>
        <w:spacing w:after="0" w:line="240" w:lineRule="auto"/>
        <w:ind w:left="425" w:hanging="425"/>
        <w:rPr>
          <w:rFonts w:ascii="Times New Roman" w:hAnsi="Times New Roman" w:cs="Times New Roman"/>
          <w:sz w:val="24"/>
          <w:szCs w:val="24"/>
        </w:rPr>
      </w:pPr>
      <w:proofErr w:type="spellStart"/>
      <w:r w:rsidRPr="00942A30">
        <w:rPr>
          <w:rFonts w:ascii="Times New Roman" w:hAnsi="Times New Roman" w:cs="Times New Roman"/>
          <w:sz w:val="24"/>
          <w:szCs w:val="24"/>
        </w:rPr>
        <w:t>Shohinim</w:t>
      </w:r>
      <w:proofErr w:type="spellEnd"/>
      <w:r w:rsidRPr="00942A30">
        <w:rPr>
          <w:rFonts w:ascii="Times New Roman" w:hAnsi="Times New Roman" w:cs="Times New Roman"/>
          <w:sz w:val="24"/>
          <w:szCs w:val="24"/>
        </w:rPr>
        <w:t xml:space="preserve">. (2014). </w:t>
      </w:r>
      <w:r w:rsidRPr="000C675F">
        <w:rPr>
          <w:rFonts w:ascii="Times New Roman" w:hAnsi="Times New Roman" w:cs="Times New Roman"/>
          <w:i/>
          <w:iCs/>
          <w:sz w:val="24"/>
          <w:szCs w:val="24"/>
        </w:rPr>
        <w:t>Innovative Learning Model in Curriculum 2013.</w:t>
      </w:r>
      <w:r w:rsidRPr="00942A30">
        <w:rPr>
          <w:rFonts w:ascii="Times New Roman" w:hAnsi="Times New Roman" w:cs="Times New Roman"/>
          <w:sz w:val="24"/>
          <w:szCs w:val="24"/>
        </w:rPr>
        <w:t xml:space="preserve"> Yogyakarta: </w:t>
      </w:r>
      <w:proofErr w:type="spellStart"/>
      <w:r w:rsidRPr="00942A30">
        <w:rPr>
          <w:rFonts w:ascii="Times New Roman" w:hAnsi="Times New Roman" w:cs="Times New Roman"/>
          <w:sz w:val="24"/>
          <w:szCs w:val="24"/>
        </w:rPr>
        <w:t>Ar-ruzz</w:t>
      </w:r>
      <w:proofErr w:type="spellEnd"/>
      <w:r w:rsidRPr="00942A30">
        <w:rPr>
          <w:rFonts w:ascii="Times New Roman" w:hAnsi="Times New Roman" w:cs="Times New Roman"/>
          <w:sz w:val="24"/>
          <w:szCs w:val="24"/>
        </w:rPr>
        <w:t xml:space="preserve"> Media.</w:t>
      </w:r>
    </w:p>
    <w:p w14:paraId="44D96675" w14:textId="77777777" w:rsidR="000C675F" w:rsidRPr="00942A30" w:rsidRDefault="000C675F" w:rsidP="000C675F">
      <w:pPr>
        <w:spacing w:after="0" w:line="240" w:lineRule="auto"/>
        <w:ind w:left="425" w:hanging="425"/>
        <w:rPr>
          <w:rFonts w:ascii="Times New Roman" w:hAnsi="Times New Roman" w:cs="Times New Roman"/>
          <w:sz w:val="24"/>
          <w:szCs w:val="24"/>
        </w:rPr>
      </w:pPr>
      <w:proofErr w:type="spellStart"/>
      <w:r w:rsidRPr="00942A30">
        <w:rPr>
          <w:rFonts w:ascii="Times New Roman" w:hAnsi="Times New Roman" w:cs="Times New Roman"/>
          <w:sz w:val="24"/>
          <w:szCs w:val="24"/>
        </w:rPr>
        <w:t>Sugiyono</w:t>
      </w:r>
      <w:proofErr w:type="spellEnd"/>
      <w:r w:rsidRPr="00942A30">
        <w:rPr>
          <w:rFonts w:ascii="Times New Roman" w:hAnsi="Times New Roman" w:cs="Times New Roman"/>
          <w:sz w:val="24"/>
          <w:szCs w:val="24"/>
        </w:rPr>
        <w:t xml:space="preserve">. (2014). </w:t>
      </w:r>
      <w:r w:rsidRPr="00730CC3">
        <w:rPr>
          <w:rFonts w:ascii="Times New Roman" w:hAnsi="Times New Roman" w:cs="Times New Roman"/>
          <w:i/>
          <w:iCs/>
          <w:sz w:val="24"/>
          <w:szCs w:val="24"/>
        </w:rPr>
        <w:t>Qualitative Quantitative Research Methods and Educational R&amp;D</w:t>
      </w:r>
      <w:r w:rsidRPr="00942A30">
        <w:rPr>
          <w:rFonts w:ascii="Times New Roman" w:hAnsi="Times New Roman" w:cs="Times New Roman"/>
          <w:sz w:val="24"/>
          <w:szCs w:val="24"/>
        </w:rPr>
        <w:t xml:space="preserve">. Bandung: </w:t>
      </w:r>
      <w:proofErr w:type="spellStart"/>
      <w:r w:rsidRPr="00942A30">
        <w:rPr>
          <w:rFonts w:ascii="Times New Roman" w:hAnsi="Times New Roman" w:cs="Times New Roman"/>
          <w:sz w:val="24"/>
          <w:szCs w:val="24"/>
        </w:rPr>
        <w:t>Alphabeta</w:t>
      </w:r>
      <w:proofErr w:type="spellEnd"/>
      <w:r w:rsidRPr="00942A30">
        <w:rPr>
          <w:rFonts w:ascii="Times New Roman" w:hAnsi="Times New Roman" w:cs="Times New Roman"/>
          <w:sz w:val="24"/>
          <w:szCs w:val="24"/>
        </w:rPr>
        <w:t>.</w:t>
      </w:r>
    </w:p>
    <w:p w14:paraId="633C5E95" w14:textId="77777777" w:rsidR="000C675F" w:rsidRPr="00942A30" w:rsidRDefault="000C675F" w:rsidP="000C675F">
      <w:pPr>
        <w:spacing w:after="0" w:line="240" w:lineRule="auto"/>
        <w:ind w:left="425" w:hanging="425"/>
        <w:rPr>
          <w:rFonts w:ascii="Times New Roman" w:hAnsi="Times New Roman" w:cs="Times New Roman"/>
          <w:sz w:val="24"/>
          <w:szCs w:val="24"/>
        </w:rPr>
      </w:pPr>
      <w:proofErr w:type="spellStart"/>
      <w:r w:rsidRPr="00942A30">
        <w:rPr>
          <w:rFonts w:ascii="Times New Roman" w:hAnsi="Times New Roman" w:cs="Times New Roman"/>
          <w:sz w:val="24"/>
          <w:szCs w:val="24"/>
        </w:rPr>
        <w:t>Sugiyono</w:t>
      </w:r>
      <w:proofErr w:type="spellEnd"/>
      <w:r w:rsidRPr="00942A30">
        <w:rPr>
          <w:rFonts w:ascii="Times New Roman" w:hAnsi="Times New Roman" w:cs="Times New Roman"/>
          <w:sz w:val="24"/>
          <w:szCs w:val="24"/>
        </w:rPr>
        <w:t xml:space="preserve">. (2015). </w:t>
      </w:r>
      <w:r w:rsidRPr="00730CC3">
        <w:rPr>
          <w:rFonts w:ascii="Times New Roman" w:hAnsi="Times New Roman" w:cs="Times New Roman"/>
          <w:i/>
          <w:iCs/>
          <w:sz w:val="24"/>
          <w:szCs w:val="24"/>
        </w:rPr>
        <w:t>Combination Research Methods</w:t>
      </w:r>
      <w:r w:rsidRPr="00942A30">
        <w:rPr>
          <w:rFonts w:ascii="Times New Roman" w:hAnsi="Times New Roman" w:cs="Times New Roman"/>
          <w:sz w:val="24"/>
          <w:szCs w:val="24"/>
        </w:rPr>
        <w:t xml:space="preserve">. Bandung: </w:t>
      </w:r>
      <w:proofErr w:type="spellStart"/>
      <w:r w:rsidRPr="00942A30">
        <w:rPr>
          <w:rFonts w:ascii="Times New Roman" w:hAnsi="Times New Roman" w:cs="Times New Roman"/>
          <w:sz w:val="24"/>
          <w:szCs w:val="24"/>
        </w:rPr>
        <w:t>Alphabeta</w:t>
      </w:r>
      <w:proofErr w:type="spellEnd"/>
      <w:r w:rsidRPr="00942A30">
        <w:rPr>
          <w:rFonts w:ascii="Times New Roman" w:hAnsi="Times New Roman" w:cs="Times New Roman"/>
          <w:sz w:val="24"/>
          <w:szCs w:val="24"/>
        </w:rPr>
        <w:t>.</w:t>
      </w:r>
    </w:p>
    <w:p w14:paraId="1E05704B" w14:textId="77777777" w:rsidR="000C675F" w:rsidRPr="00942A30" w:rsidRDefault="000C675F" w:rsidP="000C675F">
      <w:pPr>
        <w:spacing w:after="0" w:line="240" w:lineRule="auto"/>
        <w:ind w:left="425" w:hanging="425"/>
        <w:rPr>
          <w:rFonts w:ascii="Times New Roman" w:hAnsi="Times New Roman" w:cs="Times New Roman"/>
          <w:sz w:val="24"/>
          <w:szCs w:val="24"/>
        </w:rPr>
      </w:pPr>
      <w:proofErr w:type="spellStart"/>
      <w:r w:rsidRPr="00942A30">
        <w:rPr>
          <w:rFonts w:ascii="Times New Roman" w:hAnsi="Times New Roman" w:cs="Times New Roman"/>
          <w:sz w:val="24"/>
          <w:szCs w:val="24"/>
        </w:rPr>
        <w:t>Suherli</w:t>
      </w:r>
      <w:proofErr w:type="spellEnd"/>
      <w:r w:rsidRPr="00942A30">
        <w:rPr>
          <w:rFonts w:ascii="Times New Roman" w:hAnsi="Times New Roman" w:cs="Times New Roman"/>
          <w:sz w:val="24"/>
          <w:szCs w:val="24"/>
        </w:rPr>
        <w:t xml:space="preserve">, et al. (2017). </w:t>
      </w:r>
      <w:r w:rsidRPr="00730CC3">
        <w:rPr>
          <w:rFonts w:ascii="Times New Roman" w:hAnsi="Times New Roman" w:cs="Times New Roman"/>
          <w:i/>
          <w:iCs/>
          <w:sz w:val="24"/>
          <w:szCs w:val="24"/>
        </w:rPr>
        <w:t>Indonesian. J</w:t>
      </w:r>
      <w:r w:rsidRPr="00942A30">
        <w:rPr>
          <w:rFonts w:ascii="Times New Roman" w:hAnsi="Times New Roman" w:cs="Times New Roman"/>
          <w:sz w:val="24"/>
          <w:szCs w:val="24"/>
        </w:rPr>
        <w:t>akarta: Ministry of Education and Culture.</w:t>
      </w:r>
    </w:p>
    <w:p w14:paraId="51B1B1E1" w14:textId="77777777" w:rsidR="000C675F" w:rsidRPr="00942A30" w:rsidRDefault="000C675F" w:rsidP="000C675F">
      <w:pPr>
        <w:spacing w:after="0" w:line="240" w:lineRule="auto"/>
        <w:ind w:left="425" w:hanging="425"/>
        <w:rPr>
          <w:rFonts w:ascii="Times New Roman" w:hAnsi="Times New Roman" w:cs="Times New Roman"/>
          <w:sz w:val="24"/>
          <w:szCs w:val="24"/>
        </w:rPr>
      </w:pPr>
      <w:proofErr w:type="spellStart"/>
      <w:r w:rsidRPr="00942A30">
        <w:rPr>
          <w:rFonts w:ascii="Times New Roman" w:hAnsi="Times New Roman" w:cs="Times New Roman"/>
          <w:sz w:val="24"/>
          <w:szCs w:val="24"/>
        </w:rPr>
        <w:t>Sunarto</w:t>
      </w:r>
      <w:proofErr w:type="spellEnd"/>
      <w:r w:rsidRPr="00942A30">
        <w:rPr>
          <w:rFonts w:ascii="Times New Roman" w:hAnsi="Times New Roman" w:cs="Times New Roman"/>
          <w:sz w:val="24"/>
          <w:szCs w:val="24"/>
        </w:rPr>
        <w:t xml:space="preserve">. (2010). Definition of Learning Achievement. [on line]. Available: </w:t>
      </w:r>
      <w:proofErr w:type="gramStart"/>
      <w:r w:rsidRPr="00942A30">
        <w:rPr>
          <w:rFonts w:ascii="Times New Roman" w:hAnsi="Times New Roman" w:cs="Times New Roman"/>
          <w:sz w:val="24"/>
          <w:szCs w:val="24"/>
        </w:rPr>
        <w:t>https://www.sunartombs.wordpress.com .</w:t>
      </w:r>
      <w:proofErr w:type="gramEnd"/>
      <w:r w:rsidRPr="00942A30">
        <w:rPr>
          <w:rFonts w:ascii="Times New Roman" w:hAnsi="Times New Roman" w:cs="Times New Roman"/>
          <w:sz w:val="24"/>
          <w:szCs w:val="24"/>
        </w:rPr>
        <w:t xml:space="preserve"> Downloaded November 11, 2021.</w:t>
      </w:r>
    </w:p>
    <w:p w14:paraId="2901ED44" w14:textId="77777777" w:rsidR="000C675F" w:rsidRPr="00942A30" w:rsidRDefault="000C675F" w:rsidP="000C675F">
      <w:pPr>
        <w:spacing w:after="0" w:line="240" w:lineRule="auto"/>
        <w:ind w:left="425" w:hanging="425"/>
        <w:rPr>
          <w:rFonts w:ascii="Times New Roman" w:hAnsi="Times New Roman" w:cs="Times New Roman"/>
          <w:sz w:val="24"/>
          <w:szCs w:val="24"/>
        </w:rPr>
      </w:pPr>
      <w:r w:rsidRPr="00942A30">
        <w:rPr>
          <w:rFonts w:ascii="Times New Roman" w:hAnsi="Times New Roman" w:cs="Times New Roman"/>
          <w:sz w:val="24"/>
          <w:szCs w:val="24"/>
        </w:rPr>
        <w:t xml:space="preserve">Surya, M (2015). </w:t>
      </w:r>
      <w:r w:rsidRPr="00730CC3">
        <w:rPr>
          <w:rFonts w:ascii="Times New Roman" w:hAnsi="Times New Roman" w:cs="Times New Roman"/>
          <w:i/>
          <w:iCs/>
          <w:sz w:val="24"/>
          <w:szCs w:val="24"/>
        </w:rPr>
        <w:t>Cognitive Strategies in the Learning Process</w:t>
      </w:r>
      <w:r w:rsidRPr="00942A30">
        <w:rPr>
          <w:rFonts w:ascii="Times New Roman" w:hAnsi="Times New Roman" w:cs="Times New Roman"/>
          <w:sz w:val="24"/>
          <w:szCs w:val="24"/>
        </w:rPr>
        <w:t xml:space="preserve">. Bandung: </w:t>
      </w:r>
      <w:proofErr w:type="spellStart"/>
      <w:r w:rsidRPr="00942A30">
        <w:rPr>
          <w:rFonts w:ascii="Times New Roman" w:hAnsi="Times New Roman" w:cs="Times New Roman"/>
          <w:sz w:val="24"/>
          <w:szCs w:val="24"/>
        </w:rPr>
        <w:t>Alphabeta</w:t>
      </w:r>
      <w:proofErr w:type="spellEnd"/>
      <w:r w:rsidRPr="00942A30">
        <w:rPr>
          <w:rFonts w:ascii="Times New Roman" w:hAnsi="Times New Roman" w:cs="Times New Roman"/>
          <w:sz w:val="24"/>
          <w:szCs w:val="24"/>
        </w:rPr>
        <w:t>.</w:t>
      </w:r>
    </w:p>
    <w:p w14:paraId="49F80C17" w14:textId="77777777" w:rsidR="000C675F" w:rsidRPr="00942A30" w:rsidRDefault="000C675F" w:rsidP="000C675F">
      <w:pPr>
        <w:spacing w:after="0" w:line="240" w:lineRule="auto"/>
        <w:ind w:left="425" w:hanging="425"/>
        <w:rPr>
          <w:rFonts w:ascii="Times New Roman" w:hAnsi="Times New Roman" w:cs="Times New Roman"/>
          <w:sz w:val="24"/>
          <w:szCs w:val="24"/>
        </w:rPr>
      </w:pPr>
      <w:proofErr w:type="spellStart"/>
      <w:r w:rsidRPr="00942A30">
        <w:rPr>
          <w:rFonts w:ascii="Times New Roman" w:hAnsi="Times New Roman" w:cs="Times New Roman"/>
          <w:sz w:val="24"/>
          <w:szCs w:val="24"/>
        </w:rPr>
        <w:t>Suwandi</w:t>
      </w:r>
      <w:proofErr w:type="spellEnd"/>
      <w:r w:rsidRPr="00942A30">
        <w:rPr>
          <w:rFonts w:ascii="Times New Roman" w:hAnsi="Times New Roman" w:cs="Times New Roman"/>
          <w:sz w:val="24"/>
          <w:szCs w:val="24"/>
        </w:rPr>
        <w:t xml:space="preserve">, et al. (2016). </w:t>
      </w:r>
      <w:r w:rsidRPr="00730CC3">
        <w:rPr>
          <w:rFonts w:ascii="Times New Roman" w:hAnsi="Times New Roman" w:cs="Times New Roman"/>
          <w:i/>
          <w:iCs/>
          <w:sz w:val="24"/>
          <w:szCs w:val="24"/>
        </w:rPr>
        <w:t>Improving Narrative Writing Skills with Dialogue Discourse Paraphrasing Techniques: Classroom Action Research on Elementary School Students.</w:t>
      </w:r>
      <w:r w:rsidRPr="00942A30">
        <w:rPr>
          <w:rFonts w:ascii="Times New Roman" w:hAnsi="Times New Roman" w:cs="Times New Roman"/>
          <w:sz w:val="24"/>
          <w:szCs w:val="24"/>
        </w:rPr>
        <w:t xml:space="preserve"> FKIP Eleven </w:t>
      </w:r>
      <w:proofErr w:type="spellStart"/>
      <w:r w:rsidRPr="00942A30">
        <w:rPr>
          <w:rFonts w:ascii="Times New Roman" w:hAnsi="Times New Roman" w:cs="Times New Roman"/>
          <w:sz w:val="24"/>
          <w:szCs w:val="24"/>
        </w:rPr>
        <w:t>Maret</w:t>
      </w:r>
      <w:proofErr w:type="spellEnd"/>
      <w:r w:rsidRPr="00942A30">
        <w:rPr>
          <w:rFonts w:ascii="Times New Roman" w:hAnsi="Times New Roman" w:cs="Times New Roman"/>
          <w:sz w:val="24"/>
          <w:szCs w:val="24"/>
        </w:rPr>
        <w:t xml:space="preserve"> University.</w:t>
      </w:r>
    </w:p>
    <w:p w14:paraId="4BF4A5A6" w14:textId="77777777" w:rsidR="000C675F" w:rsidRPr="00942A30" w:rsidRDefault="000C675F" w:rsidP="000C675F">
      <w:pPr>
        <w:spacing w:after="0" w:line="240" w:lineRule="auto"/>
        <w:ind w:left="425" w:hanging="425"/>
        <w:rPr>
          <w:rFonts w:ascii="Times New Roman" w:hAnsi="Times New Roman" w:cs="Times New Roman"/>
          <w:sz w:val="24"/>
          <w:szCs w:val="24"/>
        </w:rPr>
      </w:pPr>
      <w:proofErr w:type="spellStart"/>
      <w:r w:rsidRPr="00942A30">
        <w:rPr>
          <w:rFonts w:ascii="Times New Roman" w:hAnsi="Times New Roman" w:cs="Times New Roman"/>
          <w:sz w:val="24"/>
          <w:szCs w:val="24"/>
        </w:rPr>
        <w:t>Tarigan</w:t>
      </w:r>
      <w:proofErr w:type="spellEnd"/>
      <w:r w:rsidRPr="00942A30">
        <w:rPr>
          <w:rFonts w:ascii="Times New Roman" w:hAnsi="Times New Roman" w:cs="Times New Roman"/>
          <w:sz w:val="24"/>
          <w:szCs w:val="24"/>
        </w:rPr>
        <w:t xml:space="preserve">, H.G. (2013). </w:t>
      </w:r>
      <w:r w:rsidRPr="00730CC3">
        <w:rPr>
          <w:rFonts w:ascii="Times New Roman" w:hAnsi="Times New Roman" w:cs="Times New Roman"/>
          <w:i/>
          <w:iCs/>
          <w:sz w:val="24"/>
          <w:szCs w:val="24"/>
        </w:rPr>
        <w:t>Writing as a Language Skill.</w:t>
      </w:r>
      <w:r w:rsidRPr="00942A30">
        <w:rPr>
          <w:rFonts w:ascii="Times New Roman" w:hAnsi="Times New Roman" w:cs="Times New Roman"/>
          <w:sz w:val="24"/>
          <w:szCs w:val="24"/>
        </w:rPr>
        <w:t xml:space="preserve"> Bandung: Space.</w:t>
      </w:r>
    </w:p>
    <w:p w14:paraId="03839C3D" w14:textId="77777777" w:rsidR="000C675F" w:rsidRPr="00942A30" w:rsidRDefault="000C675F" w:rsidP="000C675F">
      <w:pPr>
        <w:spacing w:after="0" w:line="240" w:lineRule="auto"/>
        <w:ind w:left="425" w:hanging="425"/>
        <w:rPr>
          <w:rFonts w:ascii="Times New Roman" w:hAnsi="Times New Roman" w:cs="Times New Roman"/>
          <w:sz w:val="24"/>
          <w:szCs w:val="24"/>
        </w:rPr>
      </w:pPr>
      <w:proofErr w:type="spellStart"/>
      <w:r w:rsidRPr="00942A30">
        <w:rPr>
          <w:rFonts w:ascii="Times New Roman" w:hAnsi="Times New Roman" w:cs="Times New Roman"/>
          <w:sz w:val="24"/>
          <w:szCs w:val="24"/>
        </w:rPr>
        <w:t>Wena</w:t>
      </w:r>
      <w:proofErr w:type="spellEnd"/>
      <w:r w:rsidRPr="00942A30">
        <w:rPr>
          <w:rFonts w:ascii="Times New Roman" w:hAnsi="Times New Roman" w:cs="Times New Roman"/>
          <w:sz w:val="24"/>
          <w:szCs w:val="24"/>
        </w:rPr>
        <w:t xml:space="preserve">, M. (2009). </w:t>
      </w:r>
      <w:r w:rsidRPr="00730CC3">
        <w:rPr>
          <w:rFonts w:ascii="Times New Roman" w:hAnsi="Times New Roman" w:cs="Times New Roman"/>
          <w:i/>
          <w:iCs/>
          <w:sz w:val="24"/>
          <w:szCs w:val="24"/>
        </w:rPr>
        <w:t>Contemporary Innovative Learning Strategies an Operational Conceptual Review</w:t>
      </w:r>
      <w:r w:rsidRPr="00942A30">
        <w:rPr>
          <w:rFonts w:ascii="Times New Roman" w:hAnsi="Times New Roman" w:cs="Times New Roman"/>
          <w:sz w:val="24"/>
          <w:szCs w:val="24"/>
        </w:rPr>
        <w:t>. Jakarta: Earth Literacy.</w:t>
      </w:r>
    </w:p>
    <w:p w14:paraId="6B0D75D9" w14:textId="77777777" w:rsidR="000C675F" w:rsidRPr="0028300C" w:rsidRDefault="000C675F" w:rsidP="000C675F">
      <w:pPr>
        <w:autoSpaceDE w:val="0"/>
        <w:autoSpaceDN w:val="0"/>
        <w:adjustRightInd w:val="0"/>
        <w:spacing w:after="0" w:line="240" w:lineRule="auto"/>
        <w:ind w:left="425" w:hanging="425"/>
        <w:rPr>
          <w:rFonts w:ascii="Times New Roman" w:eastAsiaTheme="minorHAnsi" w:hAnsi="Times New Roman" w:cs="Times New Roman"/>
          <w:color w:val="000000" w:themeColor="text1"/>
          <w:sz w:val="24"/>
          <w:szCs w:val="24"/>
          <w:lang w:val="en-ID"/>
        </w:rPr>
      </w:pPr>
      <w:r w:rsidRPr="0028300C">
        <w:rPr>
          <w:rFonts w:ascii="Times New Roman" w:eastAsiaTheme="minorHAnsi" w:hAnsi="Times New Roman" w:cs="Times New Roman"/>
          <w:color w:val="000000" w:themeColor="text1"/>
          <w:sz w:val="24"/>
          <w:szCs w:val="24"/>
          <w:lang w:val="en-ID"/>
        </w:rPr>
        <w:t xml:space="preserve">Yuliana, K., </w:t>
      </w:r>
      <w:proofErr w:type="spellStart"/>
      <w:r w:rsidRPr="0028300C">
        <w:rPr>
          <w:rFonts w:ascii="Times New Roman" w:eastAsiaTheme="minorHAnsi" w:hAnsi="Times New Roman" w:cs="Times New Roman"/>
          <w:color w:val="000000" w:themeColor="text1"/>
          <w:sz w:val="24"/>
          <w:szCs w:val="24"/>
          <w:lang w:val="en-ID"/>
        </w:rPr>
        <w:t>Wikanengsih</w:t>
      </w:r>
      <w:proofErr w:type="spellEnd"/>
      <w:r w:rsidRPr="0028300C">
        <w:rPr>
          <w:rFonts w:ascii="Times New Roman" w:eastAsiaTheme="minorHAnsi" w:hAnsi="Times New Roman" w:cs="Times New Roman"/>
          <w:color w:val="000000" w:themeColor="text1"/>
          <w:sz w:val="24"/>
          <w:szCs w:val="24"/>
          <w:lang w:val="en-ID"/>
        </w:rPr>
        <w:t xml:space="preserve">, </w:t>
      </w:r>
      <w:r>
        <w:rPr>
          <w:rFonts w:ascii="Times New Roman" w:eastAsiaTheme="minorHAnsi" w:hAnsi="Times New Roman" w:cs="Times New Roman"/>
          <w:color w:val="000000" w:themeColor="text1"/>
          <w:sz w:val="24"/>
          <w:szCs w:val="24"/>
          <w:lang w:val="en-ID"/>
        </w:rPr>
        <w:t xml:space="preserve">&amp; </w:t>
      </w:r>
      <w:proofErr w:type="spellStart"/>
      <w:r>
        <w:rPr>
          <w:rFonts w:ascii="Times New Roman" w:eastAsiaTheme="minorHAnsi" w:hAnsi="Times New Roman" w:cs="Times New Roman"/>
          <w:color w:val="000000" w:themeColor="text1"/>
          <w:sz w:val="24"/>
          <w:szCs w:val="24"/>
          <w:lang w:val="en-ID"/>
        </w:rPr>
        <w:t>Suhara</w:t>
      </w:r>
      <w:proofErr w:type="spellEnd"/>
      <w:r>
        <w:rPr>
          <w:rFonts w:ascii="Times New Roman" w:eastAsiaTheme="minorHAnsi" w:hAnsi="Times New Roman" w:cs="Times New Roman"/>
          <w:color w:val="000000" w:themeColor="text1"/>
          <w:sz w:val="24"/>
          <w:szCs w:val="24"/>
          <w:lang w:val="en-ID"/>
        </w:rPr>
        <w:t>, A. M</w:t>
      </w:r>
      <w:r w:rsidRPr="0028300C">
        <w:rPr>
          <w:rFonts w:ascii="Times New Roman" w:eastAsiaTheme="minorHAnsi" w:hAnsi="Times New Roman" w:cs="Times New Roman"/>
          <w:color w:val="000000" w:themeColor="text1"/>
          <w:sz w:val="24"/>
          <w:szCs w:val="24"/>
          <w:lang w:val="en-ID"/>
        </w:rPr>
        <w:t xml:space="preserve">. (2020). </w:t>
      </w:r>
      <w:proofErr w:type="spellStart"/>
      <w:r w:rsidRPr="0028300C">
        <w:rPr>
          <w:rFonts w:ascii="Times New Roman" w:eastAsiaTheme="minorHAnsi" w:hAnsi="Times New Roman" w:cs="Times New Roman"/>
          <w:color w:val="000000" w:themeColor="text1"/>
          <w:sz w:val="24"/>
          <w:szCs w:val="24"/>
          <w:lang w:val="en-ID"/>
        </w:rPr>
        <w:t>Pembelajaran</w:t>
      </w:r>
      <w:proofErr w:type="spellEnd"/>
      <w:r w:rsidRPr="0028300C">
        <w:rPr>
          <w:rFonts w:ascii="Times New Roman" w:eastAsiaTheme="minorHAnsi" w:hAnsi="Times New Roman" w:cs="Times New Roman"/>
          <w:color w:val="000000" w:themeColor="text1"/>
          <w:sz w:val="24"/>
          <w:szCs w:val="24"/>
          <w:lang w:val="en-ID"/>
        </w:rPr>
        <w:t xml:space="preserve"> </w:t>
      </w:r>
      <w:proofErr w:type="spellStart"/>
      <w:r w:rsidRPr="0028300C">
        <w:rPr>
          <w:rFonts w:ascii="Times New Roman" w:eastAsiaTheme="minorHAnsi" w:hAnsi="Times New Roman" w:cs="Times New Roman"/>
          <w:color w:val="000000" w:themeColor="text1"/>
          <w:sz w:val="24"/>
          <w:szCs w:val="24"/>
          <w:lang w:val="en-ID"/>
        </w:rPr>
        <w:t>Menulis</w:t>
      </w:r>
      <w:proofErr w:type="spellEnd"/>
      <w:r w:rsidRPr="0028300C">
        <w:rPr>
          <w:rFonts w:ascii="Times New Roman" w:eastAsiaTheme="minorHAnsi" w:hAnsi="Times New Roman" w:cs="Times New Roman"/>
          <w:color w:val="000000" w:themeColor="text1"/>
          <w:sz w:val="24"/>
          <w:szCs w:val="24"/>
          <w:lang w:val="en-ID"/>
        </w:rPr>
        <w:t xml:space="preserve"> Teks </w:t>
      </w:r>
      <w:proofErr w:type="spellStart"/>
      <w:r w:rsidRPr="0028300C">
        <w:rPr>
          <w:rFonts w:ascii="Times New Roman" w:eastAsiaTheme="minorHAnsi" w:hAnsi="Times New Roman" w:cs="Times New Roman"/>
          <w:color w:val="000000" w:themeColor="text1"/>
          <w:sz w:val="24"/>
          <w:szCs w:val="24"/>
          <w:lang w:val="en-ID"/>
        </w:rPr>
        <w:t>Eksplanasi</w:t>
      </w:r>
      <w:proofErr w:type="spellEnd"/>
      <w:r w:rsidRPr="0028300C">
        <w:rPr>
          <w:rFonts w:ascii="Times New Roman" w:eastAsiaTheme="minorHAnsi" w:hAnsi="Times New Roman" w:cs="Times New Roman"/>
          <w:color w:val="000000" w:themeColor="text1"/>
          <w:sz w:val="24"/>
          <w:szCs w:val="24"/>
          <w:lang w:val="en-ID"/>
        </w:rPr>
        <w:t xml:space="preserve"> </w:t>
      </w:r>
      <w:proofErr w:type="spellStart"/>
      <w:r w:rsidRPr="0028300C">
        <w:rPr>
          <w:rFonts w:ascii="Times New Roman" w:eastAsiaTheme="minorHAnsi" w:hAnsi="Times New Roman" w:cs="Times New Roman"/>
          <w:color w:val="000000" w:themeColor="text1"/>
          <w:sz w:val="24"/>
          <w:szCs w:val="24"/>
          <w:lang w:val="en-ID"/>
        </w:rPr>
        <w:t>Dengan</w:t>
      </w:r>
      <w:proofErr w:type="spellEnd"/>
      <w:r w:rsidRPr="0028300C">
        <w:rPr>
          <w:rFonts w:ascii="Times New Roman" w:eastAsiaTheme="minorHAnsi" w:hAnsi="Times New Roman" w:cs="Times New Roman"/>
          <w:color w:val="000000" w:themeColor="text1"/>
          <w:sz w:val="24"/>
          <w:szCs w:val="24"/>
          <w:lang w:val="en-ID"/>
        </w:rPr>
        <w:t xml:space="preserve"> </w:t>
      </w:r>
      <w:proofErr w:type="spellStart"/>
      <w:r w:rsidRPr="0028300C">
        <w:rPr>
          <w:rFonts w:ascii="Times New Roman" w:eastAsiaTheme="minorHAnsi" w:hAnsi="Times New Roman" w:cs="Times New Roman"/>
          <w:color w:val="000000" w:themeColor="text1"/>
          <w:sz w:val="24"/>
          <w:szCs w:val="24"/>
          <w:lang w:val="en-ID"/>
        </w:rPr>
        <w:t>Menggunakan</w:t>
      </w:r>
      <w:proofErr w:type="spellEnd"/>
      <w:r w:rsidRPr="0028300C">
        <w:rPr>
          <w:rFonts w:ascii="Times New Roman" w:eastAsiaTheme="minorHAnsi" w:hAnsi="Times New Roman" w:cs="Times New Roman"/>
          <w:color w:val="000000" w:themeColor="text1"/>
          <w:sz w:val="24"/>
          <w:szCs w:val="24"/>
          <w:lang w:val="en-ID"/>
        </w:rPr>
        <w:t xml:space="preserve"> </w:t>
      </w:r>
      <w:proofErr w:type="spellStart"/>
      <w:r w:rsidRPr="0028300C">
        <w:rPr>
          <w:rFonts w:ascii="Times New Roman" w:eastAsiaTheme="minorHAnsi" w:hAnsi="Times New Roman" w:cs="Times New Roman"/>
          <w:color w:val="000000" w:themeColor="text1"/>
          <w:sz w:val="24"/>
          <w:szCs w:val="24"/>
          <w:lang w:val="en-ID"/>
        </w:rPr>
        <w:t>Metode</w:t>
      </w:r>
      <w:proofErr w:type="spellEnd"/>
      <w:r w:rsidRPr="0028300C">
        <w:rPr>
          <w:rFonts w:ascii="Times New Roman" w:eastAsiaTheme="minorHAnsi" w:hAnsi="Times New Roman" w:cs="Times New Roman"/>
          <w:color w:val="000000" w:themeColor="text1"/>
          <w:sz w:val="24"/>
          <w:szCs w:val="24"/>
          <w:lang w:val="en-ID"/>
        </w:rPr>
        <w:t xml:space="preserve"> Problem Based Learning </w:t>
      </w:r>
      <w:proofErr w:type="spellStart"/>
      <w:r w:rsidRPr="0028300C">
        <w:rPr>
          <w:rFonts w:ascii="Times New Roman" w:eastAsiaTheme="minorHAnsi" w:hAnsi="Times New Roman" w:cs="Times New Roman"/>
          <w:color w:val="000000" w:themeColor="text1"/>
          <w:sz w:val="24"/>
          <w:szCs w:val="24"/>
          <w:lang w:val="en-ID"/>
        </w:rPr>
        <w:t>Berbasis</w:t>
      </w:r>
      <w:proofErr w:type="spellEnd"/>
      <w:r w:rsidRPr="0028300C">
        <w:rPr>
          <w:rFonts w:ascii="Times New Roman" w:eastAsiaTheme="minorHAnsi" w:hAnsi="Times New Roman" w:cs="Times New Roman"/>
          <w:color w:val="000000" w:themeColor="text1"/>
          <w:sz w:val="24"/>
          <w:szCs w:val="24"/>
          <w:lang w:val="en-ID"/>
        </w:rPr>
        <w:t xml:space="preserve"> </w:t>
      </w:r>
      <w:proofErr w:type="spellStart"/>
      <w:r w:rsidRPr="0028300C">
        <w:rPr>
          <w:rFonts w:ascii="Times New Roman" w:eastAsiaTheme="minorHAnsi" w:hAnsi="Times New Roman" w:cs="Times New Roman"/>
          <w:color w:val="000000" w:themeColor="text1"/>
          <w:sz w:val="24"/>
          <w:szCs w:val="24"/>
          <w:lang w:val="en-ID"/>
        </w:rPr>
        <w:t>Aplikasi</w:t>
      </w:r>
      <w:proofErr w:type="spellEnd"/>
      <w:r w:rsidRPr="0028300C">
        <w:rPr>
          <w:rFonts w:ascii="Times New Roman" w:eastAsiaTheme="minorHAnsi" w:hAnsi="Times New Roman" w:cs="Times New Roman"/>
          <w:color w:val="000000" w:themeColor="text1"/>
          <w:sz w:val="24"/>
          <w:szCs w:val="24"/>
          <w:lang w:val="en-ID"/>
        </w:rPr>
        <w:t xml:space="preserve"> </w:t>
      </w:r>
      <w:proofErr w:type="spellStart"/>
      <w:r w:rsidRPr="0028300C">
        <w:rPr>
          <w:rFonts w:ascii="Times New Roman" w:eastAsiaTheme="minorHAnsi" w:hAnsi="Times New Roman" w:cs="Times New Roman"/>
          <w:color w:val="000000" w:themeColor="text1"/>
          <w:sz w:val="24"/>
          <w:szCs w:val="24"/>
          <w:lang w:val="en-ID"/>
        </w:rPr>
        <w:t>Powtoon</w:t>
      </w:r>
      <w:proofErr w:type="spellEnd"/>
      <w:r w:rsidRPr="0028300C">
        <w:rPr>
          <w:rFonts w:ascii="Times New Roman" w:eastAsiaTheme="minorHAnsi" w:hAnsi="Times New Roman" w:cs="Times New Roman"/>
          <w:color w:val="000000" w:themeColor="text1"/>
          <w:sz w:val="24"/>
          <w:szCs w:val="24"/>
          <w:lang w:val="en-ID"/>
        </w:rPr>
        <w:t xml:space="preserve"> pada </w:t>
      </w:r>
      <w:proofErr w:type="spellStart"/>
      <w:r w:rsidRPr="0028300C">
        <w:rPr>
          <w:rFonts w:ascii="Times New Roman" w:eastAsiaTheme="minorHAnsi" w:hAnsi="Times New Roman" w:cs="Times New Roman"/>
          <w:color w:val="000000" w:themeColor="text1"/>
          <w:sz w:val="24"/>
          <w:szCs w:val="24"/>
          <w:lang w:val="en-ID"/>
        </w:rPr>
        <w:t>Siswa</w:t>
      </w:r>
      <w:proofErr w:type="spellEnd"/>
      <w:r w:rsidRPr="0028300C">
        <w:rPr>
          <w:rFonts w:ascii="Times New Roman" w:eastAsiaTheme="minorHAnsi" w:hAnsi="Times New Roman" w:cs="Times New Roman"/>
          <w:color w:val="000000" w:themeColor="text1"/>
          <w:sz w:val="24"/>
          <w:szCs w:val="24"/>
          <w:lang w:val="en-ID"/>
        </w:rPr>
        <w:t xml:space="preserve"> SMP </w:t>
      </w:r>
      <w:proofErr w:type="spellStart"/>
      <w:r w:rsidRPr="0028300C">
        <w:rPr>
          <w:rFonts w:ascii="Times New Roman" w:eastAsiaTheme="minorHAnsi" w:hAnsi="Times New Roman" w:cs="Times New Roman"/>
          <w:color w:val="000000" w:themeColor="text1"/>
          <w:sz w:val="24"/>
          <w:szCs w:val="24"/>
          <w:lang w:val="en-ID"/>
        </w:rPr>
        <w:t>Kelas</w:t>
      </w:r>
      <w:proofErr w:type="spellEnd"/>
      <w:r w:rsidRPr="0028300C">
        <w:rPr>
          <w:rFonts w:ascii="Times New Roman" w:eastAsiaTheme="minorHAnsi" w:hAnsi="Times New Roman" w:cs="Times New Roman"/>
          <w:color w:val="000000" w:themeColor="text1"/>
          <w:sz w:val="24"/>
          <w:szCs w:val="24"/>
          <w:lang w:val="en-ID"/>
        </w:rPr>
        <w:t xml:space="preserve"> VIII. </w:t>
      </w:r>
      <w:r w:rsidRPr="0028300C">
        <w:rPr>
          <w:rFonts w:ascii="Times New Roman" w:eastAsiaTheme="minorHAnsi" w:hAnsi="Times New Roman" w:cs="Times New Roman"/>
          <w:i/>
          <w:iCs/>
          <w:color w:val="000000" w:themeColor="text1"/>
          <w:sz w:val="24"/>
          <w:szCs w:val="24"/>
          <w:lang w:val="en-ID"/>
        </w:rPr>
        <w:t>Parole-</w:t>
      </w:r>
      <w:proofErr w:type="spellStart"/>
      <w:r w:rsidRPr="0028300C">
        <w:rPr>
          <w:rFonts w:ascii="Times New Roman" w:eastAsiaTheme="minorHAnsi" w:hAnsi="Times New Roman" w:cs="Times New Roman"/>
          <w:i/>
          <w:iCs/>
          <w:color w:val="000000" w:themeColor="text1"/>
          <w:sz w:val="24"/>
          <w:szCs w:val="24"/>
          <w:lang w:val="en-ID"/>
        </w:rPr>
        <w:t>Jurnal</w:t>
      </w:r>
      <w:proofErr w:type="spellEnd"/>
      <w:r w:rsidRPr="0028300C">
        <w:rPr>
          <w:rFonts w:ascii="Times New Roman" w:eastAsiaTheme="minorHAnsi" w:hAnsi="Times New Roman" w:cs="Times New Roman"/>
          <w:i/>
          <w:iCs/>
          <w:color w:val="000000" w:themeColor="text1"/>
          <w:sz w:val="24"/>
          <w:szCs w:val="24"/>
          <w:lang w:val="en-ID"/>
        </w:rPr>
        <w:t xml:space="preserve"> Pendidikan Bahasa dan Sastra, 3</w:t>
      </w:r>
      <w:r>
        <w:rPr>
          <w:rFonts w:ascii="Times New Roman" w:eastAsiaTheme="minorHAnsi" w:hAnsi="Times New Roman" w:cs="Times New Roman"/>
          <w:color w:val="000000" w:themeColor="text1"/>
          <w:sz w:val="24"/>
          <w:szCs w:val="24"/>
          <w:lang w:val="en-ID"/>
        </w:rPr>
        <w:t xml:space="preserve">(3), </w:t>
      </w:r>
      <w:r w:rsidRPr="0028300C">
        <w:rPr>
          <w:rFonts w:ascii="Times New Roman" w:eastAsiaTheme="minorHAnsi" w:hAnsi="Times New Roman" w:cs="Times New Roman"/>
          <w:color w:val="000000" w:themeColor="text1"/>
          <w:sz w:val="24"/>
          <w:szCs w:val="24"/>
          <w:lang w:val="en-ID"/>
        </w:rPr>
        <w:t>1-8. http://dx.doi.org/10.22460/p.v3i3p351-358.4478</w:t>
      </w:r>
      <w:r>
        <w:rPr>
          <w:rFonts w:ascii="Times New Roman" w:eastAsiaTheme="minorHAnsi" w:hAnsi="Times New Roman" w:cs="Times New Roman"/>
          <w:color w:val="000000" w:themeColor="text1"/>
          <w:sz w:val="24"/>
          <w:szCs w:val="24"/>
          <w:lang w:val="en-ID"/>
        </w:rPr>
        <w:t>.</w:t>
      </w:r>
    </w:p>
    <w:p w14:paraId="7E6EEDAE" w14:textId="77777777" w:rsidR="000C675F" w:rsidRDefault="000C675F" w:rsidP="000C675F"/>
    <w:p w14:paraId="3B4F4266" w14:textId="77777777" w:rsidR="00942A30" w:rsidRPr="00942A30" w:rsidRDefault="00942A30" w:rsidP="00942A30">
      <w:pPr>
        <w:tabs>
          <w:tab w:val="left" w:pos="284"/>
        </w:tabs>
        <w:spacing w:after="0" w:line="240" w:lineRule="auto"/>
        <w:ind w:left="720" w:hanging="720"/>
        <w:rPr>
          <w:rFonts w:ascii="Times New Roman" w:hAnsi="Times New Roman" w:cs="Times New Roman"/>
          <w:b/>
          <w:sz w:val="24"/>
          <w:szCs w:val="24"/>
        </w:rPr>
      </w:pPr>
    </w:p>
    <w:sectPr w:rsidR="00942A30" w:rsidRPr="00942A30" w:rsidSect="00FA6CF8">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701" w:right="1418" w:bottom="1701" w:left="1418" w:header="709" w:footer="709" w:gutter="0"/>
      <w:pgNumType w:start="1"/>
      <w:cols w:space="28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527D6" w14:textId="77777777" w:rsidR="006A2724" w:rsidRDefault="006A2724">
      <w:pPr>
        <w:spacing w:after="0" w:line="240" w:lineRule="auto"/>
        <w:rPr>
          <w:rFonts w:cs="Times New Roman"/>
        </w:rPr>
      </w:pPr>
      <w:r>
        <w:rPr>
          <w:rFonts w:cs="Times New Roman"/>
        </w:rPr>
        <w:separator/>
      </w:r>
    </w:p>
  </w:endnote>
  <w:endnote w:type="continuationSeparator" w:id="0">
    <w:p w14:paraId="109EC473" w14:textId="77777777" w:rsidR="006A2724" w:rsidRDefault="006A2724">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6213CF" w14:paraId="6D37B538" w14:textId="77777777" w:rsidTr="00C92117">
      <w:trPr>
        <w:jc w:val="center"/>
      </w:trPr>
      <w:tc>
        <w:tcPr>
          <w:tcW w:w="751" w:type="dxa"/>
          <w:vAlign w:val="center"/>
        </w:tcPr>
        <w:p w14:paraId="3FEF2390" w14:textId="77777777" w:rsidR="006213CF" w:rsidRDefault="006213CF" w:rsidP="006213CF">
          <w:pPr>
            <w:pBdr>
              <w:top w:val="nil"/>
              <w:left w:val="nil"/>
              <w:bottom w:val="nil"/>
              <w:right w:val="nil"/>
              <w:between w:val="nil"/>
            </w:pBdr>
            <w:tabs>
              <w:tab w:val="center" w:pos="4513"/>
              <w:tab w:val="right" w:pos="9026"/>
              <w:tab w:val="right" w:pos="7938"/>
            </w:tabs>
            <w:spacing w:after="0" w:line="240" w:lineRule="auto"/>
            <w:ind w:left="-107"/>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Pr>
              <w:rFonts w:ascii="Tahoma" w:eastAsia="Tahoma" w:hAnsi="Tahoma" w:cs="Tahoma"/>
              <w:b/>
              <w:noProof/>
              <w:color w:val="000000"/>
              <w:sz w:val="24"/>
              <w:szCs w:val="24"/>
            </w:rPr>
            <w:t>4</w:t>
          </w:r>
          <w:r>
            <w:rPr>
              <w:rFonts w:ascii="Tahoma" w:eastAsia="Tahoma" w:hAnsi="Tahoma" w:cs="Tahoma"/>
              <w:b/>
              <w:i/>
              <w:color w:val="000000"/>
              <w:sz w:val="24"/>
              <w:szCs w:val="24"/>
            </w:rPr>
            <w:fldChar w:fldCharType="end"/>
          </w:r>
        </w:p>
      </w:tc>
      <w:tc>
        <w:tcPr>
          <w:tcW w:w="8319" w:type="dxa"/>
          <w:vAlign w:val="center"/>
        </w:tcPr>
        <w:p w14:paraId="543415DE" w14:textId="77777777" w:rsidR="006213CF" w:rsidRDefault="006213CF" w:rsidP="006213CF">
          <w:pPr>
            <w:pBdr>
              <w:top w:val="nil"/>
              <w:left w:val="nil"/>
              <w:bottom w:val="nil"/>
              <w:right w:val="nil"/>
              <w:between w:val="nil"/>
            </w:pBdr>
            <w:tabs>
              <w:tab w:val="center" w:pos="4513"/>
              <w:tab w:val="right" w:pos="9026"/>
              <w:tab w:val="right" w:pos="7938"/>
            </w:tabs>
            <w:spacing w:after="0" w:line="240" w:lineRule="auto"/>
            <w:rPr>
              <w:b/>
              <w:color w:val="000000"/>
            </w:rPr>
          </w:pPr>
          <w:r>
            <w:rPr>
              <w:b/>
              <w:color w:val="000000"/>
            </w:rPr>
            <w:t>https://publikasi.mercubuana.ac.id/index.php/jurnal_Mix</w:t>
          </w:r>
        </w:p>
      </w:tc>
    </w:tr>
  </w:tbl>
  <w:p w14:paraId="71A6C349" w14:textId="77777777" w:rsidR="00FA6CF8" w:rsidRDefault="00FA6C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FA6CF8" w14:paraId="7AF03BFE" w14:textId="77777777" w:rsidTr="00C92117">
      <w:trPr>
        <w:jc w:val="center"/>
      </w:trPr>
      <w:tc>
        <w:tcPr>
          <w:tcW w:w="751" w:type="dxa"/>
          <w:vAlign w:val="center"/>
        </w:tcPr>
        <w:p w14:paraId="471E161E" w14:textId="77777777" w:rsidR="00FA6CF8" w:rsidRDefault="00FA6CF8" w:rsidP="00FA6CF8">
          <w:pPr>
            <w:pBdr>
              <w:top w:val="nil"/>
              <w:left w:val="nil"/>
              <w:bottom w:val="nil"/>
              <w:right w:val="nil"/>
              <w:between w:val="nil"/>
            </w:pBdr>
            <w:tabs>
              <w:tab w:val="center" w:pos="4513"/>
              <w:tab w:val="right" w:pos="9026"/>
              <w:tab w:val="right" w:pos="7938"/>
            </w:tabs>
            <w:spacing w:after="0" w:line="240" w:lineRule="auto"/>
            <w:ind w:left="-107"/>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Pr>
              <w:rFonts w:ascii="Tahoma" w:eastAsia="Tahoma" w:hAnsi="Tahoma" w:cs="Tahoma"/>
              <w:b/>
              <w:noProof/>
              <w:color w:val="000000"/>
              <w:sz w:val="24"/>
              <w:szCs w:val="24"/>
            </w:rPr>
            <w:t>4</w:t>
          </w:r>
          <w:r>
            <w:rPr>
              <w:rFonts w:ascii="Tahoma" w:eastAsia="Tahoma" w:hAnsi="Tahoma" w:cs="Tahoma"/>
              <w:b/>
              <w:i/>
              <w:color w:val="000000"/>
              <w:sz w:val="24"/>
              <w:szCs w:val="24"/>
            </w:rPr>
            <w:fldChar w:fldCharType="end"/>
          </w:r>
        </w:p>
      </w:tc>
      <w:tc>
        <w:tcPr>
          <w:tcW w:w="8319" w:type="dxa"/>
          <w:vAlign w:val="center"/>
        </w:tcPr>
        <w:p w14:paraId="68435A68" w14:textId="77777777" w:rsidR="00FA6CF8" w:rsidRDefault="00FA6CF8" w:rsidP="00FA6CF8">
          <w:pPr>
            <w:pBdr>
              <w:top w:val="nil"/>
              <w:left w:val="nil"/>
              <w:bottom w:val="nil"/>
              <w:right w:val="nil"/>
              <w:between w:val="nil"/>
            </w:pBdr>
            <w:tabs>
              <w:tab w:val="center" w:pos="4513"/>
              <w:tab w:val="right" w:pos="9026"/>
              <w:tab w:val="right" w:pos="7938"/>
            </w:tabs>
            <w:spacing w:after="0" w:line="240" w:lineRule="auto"/>
            <w:rPr>
              <w:b/>
              <w:color w:val="000000"/>
            </w:rPr>
          </w:pPr>
          <w:r>
            <w:rPr>
              <w:b/>
              <w:color w:val="000000"/>
            </w:rPr>
            <w:t>https://publikasi.mercubuana.ac.id/index.php/jurnal_Mix</w:t>
          </w:r>
        </w:p>
      </w:tc>
    </w:tr>
  </w:tbl>
  <w:p w14:paraId="65893A7C" w14:textId="77777777" w:rsidR="00922241" w:rsidRPr="00FA6CF8" w:rsidRDefault="00922241" w:rsidP="00FA6C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97037" w14:textId="77777777" w:rsidR="006213CF" w:rsidRDefault="006213CF" w:rsidP="006213CF">
    <w:pPr>
      <w:widowControl w:val="0"/>
      <w:pBdr>
        <w:top w:val="nil"/>
        <w:left w:val="nil"/>
        <w:bottom w:val="nil"/>
        <w:right w:val="nil"/>
        <w:between w:val="nil"/>
      </w:pBdr>
      <w:spacing w:after="0" w:line="276" w:lineRule="auto"/>
      <w:rPr>
        <w:i/>
        <w:color w:val="000000"/>
      </w:rPr>
    </w:pPr>
  </w:p>
  <w:tbl>
    <w:tblPr>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6213CF" w14:paraId="076C1EF1" w14:textId="77777777" w:rsidTr="00C92117">
      <w:trPr>
        <w:jc w:val="center"/>
      </w:trPr>
      <w:tc>
        <w:tcPr>
          <w:tcW w:w="8321" w:type="dxa"/>
          <w:shd w:val="clear" w:color="auto" w:fill="auto"/>
          <w:vAlign w:val="center"/>
        </w:tcPr>
        <w:p w14:paraId="7E32BE26" w14:textId="77777777" w:rsidR="006213CF" w:rsidRDefault="006213CF" w:rsidP="006213C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rPr>
          </w:pPr>
          <w:r>
            <w:rPr>
              <w:rFonts w:ascii="Arial Narrow" w:eastAsia="Arial Narrow" w:hAnsi="Arial Narrow" w:cs="Arial Narrow"/>
              <w:b/>
              <w:color w:val="000000"/>
            </w:rPr>
            <w:t>http://dx.doi.org/10.22441/jurnal_mix.2022.v12i1.001</w:t>
          </w:r>
        </w:p>
      </w:tc>
      <w:tc>
        <w:tcPr>
          <w:tcW w:w="749" w:type="dxa"/>
          <w:shd w:val="clear" w:color="auto" w:fill="auto"/>
          <w:vAlign w:val="center"/>
        </w:tcPr>
        <w:p w14:paraId="7BB5C5A4" w14:textId="77777777" w:rsidR="006213CF" w:rsidRDefault="006213CF" w:rsidP="006213CF">
          <w:pPr>
            <w:pBdr>
              <w:top w:val="nil"/>
              <w:left w:val="nil"/>
              <w:bottom w:val="nil"/>
              <w:right w:val="nil"/>
              <w:between w:val="nil"/>
            </w:pBdr>
            <w:tabs>
              <w:tab w:val="center" w:pos="4513"/>
              <w:tab w:val="right" w:pos="9026"/>
              <w:tab w:val="right" w:pos="7938"/>
            </w:tabs>
            <w:spacing w:after="0" w:line="240" w:lineRule="auto"/>
            <w:ind w:left="-76" w:right="-251" w:firstLine="0"/>
            <w:jc w:val="center"/>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Pr>
              <w:rFonts w:ascii="Tahoma" w:eastAsia="Tahoma" w:hAnsi="Tahoma" w:cs="Tahoma"/>
              <w:b/>
              <w:i/>
              <w:color w:val="000000"/>
              <w:sz w:val="24"/>
              <w:szCs w:val="24"/>
            </w:rPr>
            <w:t>1</w:t>
          </w:r>
          <w:r>
            <w:rPr>
              <w:rFonts w:ascii="Tahoma" w:eastAsia="Tahoma" w:hAnsi="Tahoma" w:cs="Tahoma"/>
              <w:b/>
              <w:i/>
              <w:color w:val="000000"/>
              <w:sz w:val="24"/>
              <w:szCs w:val="24"/>
            </w:rPr>
            <w:fldChar w:fldCharType="end"/>
          </w:r>
        </w:p>
      </w:tc>
    </w:tr>
  </w:tbl>
  <w:p w14:paraId="5718F943" w14:textId="77777777" w:rsidR="00FA6CF8" w:rsidRPr="00FA6CF8" w:rsidRDefault="00FA6CF8" w:rsidP="006213CF">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1CD3E" w14:textId="77777777" w:rsidR="006A2724" w:rsidRDefault="006A2724">
      <w:pPr>
        <w:spacing w:after="0" w:line="240" w:lineRule="auto"/>
        <w:rPr>
          <w:rFonts w:cs="Times New Roman"/>
        </w:rPr>
      </w:pPr>
      <w:r>
        <w:rPr>
          <w:rFonts w:cs="Times New Roman"/>
        </w:rPr>
        <w:separator/>
      </w:r>
    </w:p>
  </w:footnote>
  <w:footnote w:type="continuationSeparator" w:id="0">
    <w:p w14:paraId="19A4E98E" w14:textId="77777777" w:rsidR="006A2724" w:rsidRDefault="006A2724">
      <w:pPr>
        <w:spacing w:after="0" w:line="240" w:lineRule="auto"/>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6237"/>
      <w:gridCol w:w="2833"/>
    </w:tblGrid>
    <w:tr w:rsidR="00FA6CF8" w14:paraId="03C6E507" w14:textId="77777777" w:rsidTr="00FA6CF8">
      <w:trPr>
        <w:jc w:val="center"/>
      </w:trPr>
      <w:tc>
        <w:tcPr>
          <w:tcW w:w="6237" w:type="dxa"/>
          <w:vAlign w:val="center"/>
        </w:tcPr>
        <w:p w14:paraId="741F5A9A" w14:textId="77777777" w:rsidR="00FA6CF8" w:rsidRDefault="00FA6CF8" w:rsidP="00FA6CF8">
          <w:pPr>
            <w:pBdr>
              <w:top w:val="nil"/>
              <w:left w:val="nil"/>
              <w:bottom w:val="nil"/>
              <w:right w:val="nil"/>
              <w:between w:val="nil"/>
            </w:pBdr>
            <w:tabs>
              <w:tab w:val="center" w:pos="4513"/>
              <w:tab w:val="right" w:pos="9026"/>
              <w:tab w:val="center" w:pos="1171"/>
              <w:tab w:val="right" w:pos="9070"/>
            </w:tabs>
            <w:spacing w:after="0" w:line="240" w:lineRule="auto"/>
            <w:ind w:left="-99" w:firstLine="43"/>
            <w:rPr>
              <w:rFonts w:ascii="Arial Narrow" w:eastAsia="Arial Narrow" w:hAnsi="Arial Narrow" w:cs="Arial Narrow"/>
              <w:b/>
              <w:i/>
              <w:color w:val="000000"/>
              <w:sz w:val="24"/>
              <w:szCs w:val="24"/>
            </w:rPr>
          </w:pPr>
          <w:r>
            <w:rPr>
              <w:color w:val="000000"/>
              <w:sz w:val="32"/>
              <w:szCs w:val="32"/>
            </w:rPr>
            <w:tab/>
          </w:r>
          <w:r>
            <w:rPr>
              <w:rFonts w:ascii="Arial Narrow" w:eastAsia="Arial Narrow" w:hAnsi="Arial Narrow" w:cs="Arial Narrow"/>
              <w:b/>
              <w:color w:val="000000"/>
              <w:sz w:val="28"/>
              <w:szCs w:val="28"/>
            </w:rPr>
            <w:t xml:space="preserve">MIX: </w:t>
          </w:r>
          <w:r w:rsidRPr="00EF3BAA">
            <w:rPr>
              <w:rFonts w:ascii="Arial Narrow" w:eastAsia="Arial Narrow" w:hAnsi="Arial Narrow" w:cs="Arial Narrow"/>
              <w:b/>
              <w:color w:val="000000"/>
              <w:sz w:val="28"/>
              <w:szCs w:val="28"/>
              <w:lang w:val="id-ID"/>
            </w:rPr>
            <w:t>Jurnal Ilmiah Manajemen</w:t>
          </w:r>
        </w:p>
        <w:p w14:paraId="71E3A8EC" w14:textId="77777777" w:rsidR="00FA6CF8" w:rsidRDefault="00FA6CF8" w:rsidP="00EB2B5B">
          <w:pPr>
            <w:pBdr>
              <w:top w:val="nil"/>
              <w:left w:val="nil"/>
              <w:bottom w:val="nil"/>
              <w:right w:val="nil"/>
              <w:between w:val="nil"/>
            </w:pBdr>
            <w:tabs>
              <w:tab w:val="center" w:pos="4513"/>
              <w:tab w:val="right" w:pos="9026"/>
              <w:tab w:val="center" w:pos="1171"/>
              <w:tab w:val="right" w:pos="9070"/>
            </w:tabs>
            <w:spacing w:after="0" w:line="240" w:lineRule="auto"/>
            <w:ind w:left="-107" w:firstLine="0"/>
            <w:rPr>
              <w:rFonts w:ascii="Tahoma" w:eastAsia="Tahoma" w:hAnsi="Tahoma" w:cs="Tahoma"/>
              <w:b/>
              <w:i/>
              <w:color w:val="000000"/>
              <w:sz w:val="32"/>
              <w:szCs w:val="32"/>
            </w:rPr>
          </w:pPr>
          <w:r>
            <w:rPr>
              <w:rFonts w:ascii="Arial Narrow" w:eastAsia="Arial Narrow" w:hAnsi="Arial Narrow" w:cs="Arial Narrow"/>
              <w:b/>
              <w:color w:val="000000"/>
            </w:rPr>
            <w:t>Volume 12 Number 1 | February 2022</w:t>
          </w:r>
        </w:p>
      </w:tc>
      <w:tc>
        <w:tcPr>
          <w:tcW w:w="2833" w:type="dxa"/>
          <w:vAlign w:val="center"/>
        </w:tcPr>
        <w:p w14:paraId="45D463FD" w14:textId="77777777" w:rsidR="00FA6CF8" w:rsidRDefault="00FA6CF8" w:rsidP="00FA6CF8">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 xml:space="preserve">p-ISSN: 2088-1231 </w:t>
          </w:r>
        </w:p>
        <w:p w14:paraId="000CBD4D" w14:textId="77777777" w:rsidR="00FA6CF8" w:rsidRDefault="00FA6CF8" w:rsidP="00FA6CF8">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2460-5328</w:t>
          </w:r>
        </w:p>
      </w:tc>
    </w:tr>
  </w:tbl>
  <w:p w14:paraId="70E5DF81" w14:textId="77777777" w:rsidR="00FA6CF8" w:rsidRDefault="00FA6CF8" w:rsidP="00FA6C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6379"/>
      <w:gridCol w:w="2691"/>
    </w:tblGrid>
    <w:tr w:rsidR="00FA6CF8" w14:paraId="319E0D69" w14:textId="77777777" w:rsidTr="00FA6CF8">
      <w:trPr>
        <w:jc w:val="center"/>
      </w:trPr>
      <w:tc>
        <w:tcPr>
          <w:tcW w:w="6379" w:type="dxa"/>
          <w:vAlign w:val="center"/>
        </w:tcPr>
        <w:p w14:paraId="090D7753" w14:textId="77777777" w:rsidR="00FA6CF8" w:rsidRDefault="00FA6CF8" w:rsidP="00FA6CF8">
          <w:pPr>
            <w:pBdr>
              <w:top w:val="nil"/>
              <w:left w:val="nil"/>
              <w:bottom w:val="nil"/>
              <w:right w:val="nil"/>
              <w:between w:val="nil"/>
            </w:pBdr>
            <w:tabs>
              <w:tab w:val="center" w:pos="4513"/>
              <w:tab w:val="right" w:pos="9026"/>
              <w:tab w:val="center" w:pos="1171"/>
              <w:tab w:val="right" w:pos="9070"/>
            </w:tabs>
            <w:spacing w:after="0" w:line="240" w:lineRule="auto"/>
            <w:rPr>
              <w:rFonts w:ascii="Arial Narrow" w:eastAsia="Arial Narrow" w:hAnsi="Arial Narrow" w:cs="Arial Narrow"/>
              <w:b/>
              <w:i/>
              <w:color w:val="000000"/>
              <w:sz w:val="28"/>
              <w:szCs w:val="28"/>
            </w:rPr>
          </w:pPr>
          <w:r>
            <w:rPr>
              <w:color w:val="000000"/>
              <w:sz w:val="32"/>
              <w:szCs w:val="32"/>
            </w:rPr>
            <w:tab/>
          </w:r>
          <w:r>
            <w:rPr>
              <w:rFonts w:ascii="Arial Narrow" w:eastAsia="Arial Narrow" w:hAnsi="Arial Narrow" w:cs="Arial Narrow"/>
              <w:b/>
              <w:color w:val="000000"/>
              <w:sz w:val="28"/>
              <w:szCs w:val="28"/>
            </w:rPr>
            <w:t xml:space="preserve">MIX: </w:t>
          </w:r>
          <w:proofErr w:type="spellStart"/>
          <w:r>
            <w:rPr>
              <w:rFonts w:ascii="Arial Narrow" w:eastAsia="Arial Narrow" w:hAnsi="Arial Narrow" w:cs="Arial Narrow"/>
              <w:b/>
              <w:color w:val="000000"/>
              <w:sz w:val="28"/>
              <w:szCs w:val="28"/>
            </w:rPr>
            <w:t>Jurnal</w:t>
          </w:r>
          <w:proofErr w:type="spellEnd"/>
          <w:r>
            <w:rPr>
              <w:rFonts w:ascii="Arial Narrow" w:eastAsia="Arial Narrow" w:hAnsi="Arial Narrow" w:cs="Arial Narrow"/>
              <w:b/>
              <w:color w:val="000000"/>
              <w:sz w:val="28"/>
              <w:szCs w:val="28"/>
            </w:rPr>
            <w:t xml:space="preserve"> </w:t>
          </w:r>
          <w:proofErr w:type="spellStart"/>
          <w:r>
            <w:rPr>
              <w:rFonts w:ascii="Arial Narrow" w:eastAsia="Arial Narrow" w:hAnsi="Arial Narrow" w:cs="Arial Narrow"/>
              <w:b/>
              <w:color w:val="000000"/>
              <w:sz w:val="28"/>
              <w:szCs w:val="28"/>
            </w:rPr>
            <w:t>Ilmiah</w:t>
          </w:r>
          <w:proofErr w:type="spellEnd"/>
          <w:r>
            <w:rPr>
              <w:rFonts w:ascii="Arial Narrow" w:eastAsia="Arial Narrow" w:hAnsi="Arial Narrow" w:cs="Arial Narrow"/>
              <w:b/>
              <w:color w:val="000000"/>
              <w:sz w:val="28"/>
              <w:szCs w:val="28"/>
            </w:rPr>
            <w:t xml:space="preserve"> </w:t>
          </w:r>
          <w:proofErr w:type="spellStart"/>
          <w:r>
            <w:rPr>
              <w:rFonts w:ascii="Arial Narrow" w:eastAsia="Arial Narrow" w:hAnsi="Arial Narrow" w:cs="Arial Narrow"/>
              <w:b/>
              <w:color w:val="000000"/>
              <w:sz w:val="28"/>
              <w:szCs w:val="28"/>
            </w:rPr>
            <w:t>Manajemen</w:t>
          </w:r>
          <w:proofErr w:type="spellEnd"/>
        </w:p>
        <w:p w14:paraId="64A7709C" w14:textId="77777777" w:rsidR="00FA6CF8" w:rsidRDefault="00FA6CF8" w:rsidP="00EB2B5B">
          <w:pPr>
            <w:pBdr>
              <w:top w:val="nil"/>
              <w:left w:val="nil"/>
              <w:bottom w:val="nil"/>
              <w:right w:val="nil"/>
              <w:between w:val="nil"/>
            </w:pBdr>
            <w:tabs>
              <w:tab w:val="center" w:pos="4513"/>
              <w:tab w:val="right" w:pos="9026"/>
              <w:tab w:val="center" w:pos="1171"/>
              <w:tab w:val="right" w:pos="9070"/>
            </w:tabs>
            <w:spacing w:after="0" w:line="240" w:lineRule="auto"/>
            <w:ind w:left="-107" w:firstLine="0"/>
            <w:rPr>
              <w:rFonts w:ascii="Tahoma" w:eastAsia="Tahoma" w:hAnsi="Tahoma" w:cs="Tahoma"/>
              <w:b/>
              <w:i/>
              <w:color w:val="000000"/>
              <w:sz w:val="32"/>
              <w:szCs w:val="32"/>
            </w:rPr>
          </w:pPr>
          <w:r>
            <w:rPr>
              <w:rFonts w:ascii="Arial Narrow" w:eastAsia="Arial Narrow" w:hAnsi="Arial Narrow" w:cs="Arial Narrow"/>
              <w:b/>
              <w:color w:val="000000"/>
            </w:rPr>
            <w:t>Volume 12 Number 1 | February 2022</w:t>
          </w:r>
          <w:r>
            <w:rPr>
              <w:color w:val="000000"/>
            </w:rPr>
            <w:tab/>
          </w:r>
        </w:p>
      </w:tc>
      <w:tc>
        <w:tcPr>
          <w:tcW w:w="2691" w:type="dxa"/>
          <w:vAlign w:val="center"/>
        </w:tcPr>
        <w:p w14:paraId="0697F920" w14:textId="77777777" w:rsidR="00FA6CF8" w:rsidRDefault="00FA6CF8" w:rsidP="00FA6CF8">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 xml:space="preserve">p-ISSN: 2088-1231 </w:t>
          </w:r>
        </w:p>
        <w:p w14:paraId="0F3CFC0C" w14:textId="77777777" w:rsidR="00FA6CF8" w:rsidRDefault="00FA6CF8" w:rsidP="00FA6CF8">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2460-5328</w:t>
          </w:r>
        </w:p>
      </w:tc>
    </w:tr>
  </w:tbl>
  <w:p w14:paraId="17753FB3" w14:textId="77777777" w:rsidR="00FA6CF8" w:rsidRDefault="00FA6CF8" w:rsidP="00FA6CF8">
    <w:pPr>
      <w:pBdr>
        <w:top w:val="nil"/>
        <w:left w:val="nil"/>
        <w:bottom w:val="nil"/>
        <w:right w:val="nil"/>
        <w:between w:val="nil"/>
      </w:pBdr>
      <w:tabs>
        <w:tab w:val="center" w:pos="4513"/>
        <w:tab w:val="right" w:pos="9026"/>
        <w:tab w:val="right" w:pos="7938"/>
      </w:tabs>
      <w:ind w:left="0" w:firstLine="0"/>
      <w:jc w:val="center"/>
      <w:rPr>
        <w:b/>
        <w:color w:val="000000"/>
      </w:rPr>
    </w:pPr>
    <w:r>
      <w:rPr>
        <w:b/>
        <w:color w:val="000000"/>
      </w:rPr>
      <w:t>__________________________________________________________________________________</w:t>
    </w:r>
  </w:p>
  <w:p w14:paraId="79836446" w14:textId="77777777" w:rsidR="00FA6CF8" w:rsidRDefault="00FA6C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0" w:type="dxa"/>
      <w:jc w:val="center"/>
      <w:tblBorders>
        <w:top w:val="single" w:sz="12" w:space="0" w:color="000000"/>
        <w:left w:val="nil"/>
        <w:bottom w:val="single" w:sz="12" w:space="0" w:color="000000"/>
        <w:right w:val="nil"/>
        <w:insideH w:val="nil"/>
        <w:insideV w:val="nil"/>
      </w:tblBorders>
      <w:tblLayout w:type="fixed"/>
      <w:tblLook w:val="0400" w:firstRow="0" w:lastRow="0" w:firstColumn="0" w:lastColumn="0" w:noHBand="0" w:noVBand="1"/>
    </w:tblPr>
    <w:tblGrid>
      <w:gridCol w:w="9070"/>
    </w:tblGrid>
    <w:tr w:rsidR="00FA6CF8" w14:paraId="3B548FA3" w14:textId="77777777" w:rsidTr="00C92117">
      <w:trPr>
        <w:jc w:val="center"/>
      </w:trPr>
      <w:tc>
        <w:tcPr>
          <w:tcW w:w="9070" w:type="dxa"/>
          <w:tcBorders>
            <w:bottom w:val="nil"/>
          </w:tcBorders>
          <w:vAlign w:val="center"/>
        </w:tcPr>
        <w:p w14:paraId="483BDB30" w14:textId="77777777" w:rsidR="00FA6CF8" w:rsidRDefault="00FA6CF8" w:rsidP="00FA6CF8">
          <w:pPr>
            <w:pBdr>
              <w:top w:val="nil"/>
              <w:left w:val="nil"/>
              <w:bottom w:val="nil"/>
              <w:right w:val="nil"/>
              <w:between w:val="nil"/>
            </w:pBdr>
            <w:tabs>
              <w:tab w:val="center" w:pos="4513"/>
              <w:tab w:val="right" w:pos="9026"/>
              <w:tab w:val="center" w:pos="1171"/>
              <w:tab w:val="right" w:pos="9070"/>
            </w:tabs>
            <w:spacing w:before="120" w:after="0" w:line="240" w:lineRule="auto"/>
            <w:rPr>
              <w:rFonts w:ascii="Tahoma" w:eastAsia="Tahoma" w:hAnsi="Tahoma" w:cs="Tahoma"/>
              <w:b/>
              <w:i/>
              <w:color w:val="000000"/>
              <w:sz w:val="32"/>
              <w:szCs w:val="32"/>
            </w:rPr>
          </w:pPr>
          <w:r>
            <w:rPr>
              <w:color w:val="000000"/>
              <w:sz w:val="32"/>
              <w:szCs w:val="32"/>
            </w:rPr>
            <w:tab/>
          </w:r>
          <w:r>
            <w:rPr>
              <w:rFonts w:ascii="Arial Narrow" w:eastAsia="Arial Narrow" w:hAnsi="Arial Narrow" w:cs="Arial Narrow"/>
              <w:b/>
              <w:color w:val="000000"/>
              <w:sz w:val="44"/>
              <w:szCs w:val="44"/>
            </w:rPr>
            <w:t xml:space="preserve">MIX: </w:t>
          </w:r>
          <w:r w:rsidRPr="00170348">
            <w:rPr>
              <w:rFonts w:ascii="Arial Narrow" w:eastAsia="Arial Narrow" w:hAnsi="Arial Narrow" w:cs="Arial Narrow"/>
              <w:b/>
              <w:color w:val="000000"/>
              <w:sz w:val="44"/>
              <w:szCs w:val="44"/>
              <w:lang w:val="id-ID"/>
            </w:rPr>
            <w:t>Jurnal Ilmiah Manajemen</w:t>
          </w:r>
          <w:r>
            <w:rPr>
              <w:color w:val="000000"/>
            </w:rPr>
            <w:tab/>
          </w:r>
        </w:p>
      </w:tc>
    </w:tr>
    <w:tr w:rsidR="00FA6CF8" w14:paraId="01A15D45" w14:textId="77777777" w:rsidTr="00C92117">
      <w:trPr>
        <w:jc w:val="center"/>
      </w:trPr>
      <w:tc>
        <w:tcPr>
          <w:tcW w:w="9070" w:type="dxa"/>
          <w:tcBorders>
            <w:top w:val="nil"/>
            <w:bottom w:val="single" w:sz="12" w:space="0" w:color="000000"/>
          </w:tcBorders>
          <w:vAlign w:val="center"/>
        </w:tcPr>
        <w:p w14:paraId="361739D4" w14:textId="77777777" w:rsidR="00FA6CF8" w:rsidRPr="00170348" w:rsidRDefault="00FA6CF8" w:rsidP="00170348">
          <w:pPr>
            <w:pBdr>
              <w:top w:val="nil"/>
              <w:left w:val="nil"/>
              <w:bottom w:val="nil"/>
              <w:right w:val="nil"/>
              <w:between w:val="nil"/>
            </w:pBdr>
            <w:tabs>
              <w:tab w:val="center" w:pos="4513"/>
              <w:tab w:val="right" w:pos="9026"/>
              <w:tab w:val="right" w:pos="7938"/>
            </w:tabs>
            <w:spacing w:after="0" w:line="240" w:lineRule="auto"/>
            <w:ind w:left="-104" w:firstLine="0"/>
            <w:rPr>
              <w:b/>
              <w:i/>
              <w:iCs/>
              <w:color w:val="000000"/>
              <w:sz w:val="24"/>
              <w:szCs w:val="24"/>
            </w:rPr>
          </w:pPr>
          <w:r w:rsidRPr="00170348">
            <w:rPr>
              <w:b/>
              <w:i/>
              <w:iCs/>
              <w:color w:val="000000"/>
              <w:sz w:val="24"/>
              <w:szCs w:val="24"/>
            </w:rPr>
            <w:t>Management Scientific Journal</w:t>
          </w:r>
        </w:p>
        <w:p w14:paraId="34125D26" w14:textId="77777777" w:rsidR="00FA6CF8" w:rsidRDefault="00FA6CF8" w:rsidP="00170348">
          <w:pPr>
            <w:pBdr>
              <w:top w:val="nil"/>
              <w:left w:val="nil"/>
              <w:bottom w:val="nil"/>
              <w:right w:val="nil"/>
              <w:between w:val="nil"/>
            </w:pBdr>
            <w:tabs>
              <w:tab w:val="center" w:pos="4513"/>
              <w:tab w:val="right" w:pos="9026"/>
              <w:tab w:val="right" w:pos="7938"/>
            </w:tabs>
            <w:spacing w:after="0" w:line="240" w:lineRule="auto"/>
            <w:ind w:left="-104" w:firstLine="0"/>
            <w:rPr>
              <w:b/>
              <w:color w:val="000000"/>
            </w:rPr>
          </w:pPr>
          <w:r>
            <w:rPr>
              <w:rFonts w:ascii="Arial Narrow" w:eastAsia="Arial Narrow" w:hAnsi="Arial Narrow" w:cs="Arial Narrow"/>
              <w:b/>
              <w:color w:val="000000"/>
            </w:rPr>
            <w:t xml:space="preserve">ISSN (Online): 2460-5328, ISSN (Print): 2088-1231 </w:t>
          </w:r>
        </w:p>
        <w:p w14:paraId="3F8C3A32" w14:textId="77777777" w:rsidR="00FA6CF8" w:rsidRPr="00170348" w:rsidRDefault="00FA6CF8" w:rsidP="00170348">
          <w:pPr>
            <w:pBdr>
              <w:top w:val="nil"/>
              <w:left w:val="nil"/>
              <w:bottom w:val="nil"/>
              <w:right w:val="nil"/>
              <w:between w:val="nil"/>
            </w:pBdr>
            <w:tabs>
              <w:tab w:val="center" w:pos="4513"/>
              <w:tab w:val="right" w:pos="9026"/>
              <w:tab w:val="right" w:pos="7938"/>
            </w:tabs>
            <w:spacing w:after="120" w:line="240" w:lineRule="auto"/>
            <w:ind w:left="-104" w:firstLine="0"/>
            <w:rPr>
              <w:rFonts w:ascii="Tahoma" w:eastAsia="Tahoma" w:hAnsi="Tahoma" w:cs="Tahoma"/>
              <w:i/>
              <w:iCs/>
              <w:color w:val="000000"/>
              <w:sz w:val="32"/>
              <w:szCs w:val="32"/>
            </w:rPr>
          </w:pPr>
          <w:r w:rsidRPr="00170348">
            <w:rPr>
              <w:b/>
              <w:i/>
              <w:iCs/>
              <w:color w:val="000000"/>
            </w:rPr>
            <w:t>https://publikasi.mercubuana.ac.id/index.php/jurnal_Mix</w:t>
          </w:r>
        </w:p>
      </w:tc>
    </w:tr>
  </w:tbl>
  <w:p w14:paraId="1AA17BFF" w14:textId="77777777" w:rsidR="00FA6CF8" w:rsidRDefault="00FA6C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53D2B"/>
    <w:multiLevelType w:val="hybridMultilevel"/>
    <w:tmpl w:val="C8DC2AC2"/>
    <w:lvl w:ilvl="0" w:tplc="0409000F">
      <w:start w:val="1"/>
      <w:numFmt w:val="decimal"/>
      <w:lvlText w:val="%1."/>
      <w:lvlJc w:val="left"/>
      <w:pPr>
        <w:ind w:left="927" w:hanging="360"/>
      </w:pPr>
      <w:rPr>
        <w:rFonts w:hint="default"/>
        <w:b w:val="0"/>
        <w:bCs w:val="0"/>
      </w:r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1" w15:restartNumberingAfterBreak="0">
    <w:nsid w:val="0BE8050F"/>
    <w:multiLevelType w:val="hybridMultilevel"/>
    <w:tmpl w:val="CCD0CD5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5267DA9"/>
    <w:multiLevelType w:val="hybridMultilevel"/>
    <w:tmpl w:val="33E2C78A"/>
    <w:lvl w:ilvl="0" w:tplc="0924FB6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 w15:restartNumberingAfterBreak="0">
    <w:nsid w:val="16F43887"/>
    <w:multiLevelType w:val="hybridMultilevel"/>
    <w:tmpl w:val="E18414D2"/>
    <w:lvl w:ilvl="0" w:tplc="B38A28AE">
      <w:start w:val="1"/>
      <w:numFmt w:val="decimal"/>
      <w:lvlText w:val="%1."/>
      <w:lvlJc w:val="left"/>
      <w:pPr>
        <w:ind w:left="1004" w:hanging="360"/>
      </w:pPr>
      <w:rPr>
        <w:rFonts w:hint="default"/>
      </w:r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4" w15:restartNumberingAfterBreak="0">
    <w:nsid w:val="210B5139"/>
    <w:multiLevelType w:val="hybridMultilevel"/>
    <w:tmpl w:val="9A1CC546"/>
    <w:lvl w:ilvl="0" w:tplc="8A2C24F8">
      <w:start w:val="1"/>
      <w:numFmt w:val="decimal"/>
      <w:lvlText w:val="%1."/>
      <w:lvlJc w:val="left"/>
      <w:pPr>
        <w:ind w:left="1211" w:hanging="360"/>
      </w:pPr>
      <w:rPr>
        <w:rFonts w:hint="default"/>
        <w:b/>
        <w:bCs/>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5" w15:restartNumberingAfterBreak="0">
    <w:nsid w:val="23511EA8"/>
    <w:multiLevelType w:val="hybridMultilevel"/>
    <w:tmpl w:val="75AE20B2"/>
    <w:lvl w:ilvl="0" w:tplc="6CB03D66">
      <w:start w:val="1"/>
      <w:numFmt w:val="decimal"/>
      <w:lvlText w:val="%1."/>
      <w:lvlJc w:val="left"/>
      <w:rPr>
        <w:rFonts w:ascii="Times New Roman" w:eastAsia="Times New Roman" w:hAnsi="Times New Roman" w:hint="default"/>
      </w:rPr>
    </w:lvl>
    <w:lvl w:ilvl="1" w:tplc="04090019">
      <w:start w:val="1"/>
      <w:numFmt w:val="lowerLetter"/>
      <w:lvlText w:val="%2."/>
      <w:lvlJc w:val="left"/>
      <w:pPr>
        <w:ind w:left="2291" w:hanging="360"/>
      </w:pPr>
    </w:lvl>
    <w:lvl w:ilvl="2" w:tplc="0409001B">
      <w:start w:val="1"/>
      <w:numFmt w:val="lowerRoman"/>
      <w:lvlText w:val="%3."/>
      <w:lvlJc w:val="right"/>
      <w:pPr>
        <w:ind w:left="3011" w:hanging="180"/>
      </w:pPr>
    </w:lvl>
    <w:lvl w:ilvl="3" w:tplc="0409000F">
      <w:start w:val="1"/>
      <w:numFmt w:val="decimal"/>
      <w:lvlText w:val="%4."/>
      <w:lvlJc w:val="left"/>
      <w:pPr>
        <w:ind w:left="3731" w:hanging="360"/>
      </w:pPr>
    </w:lvl>
    <w:lvl w:ilvl="4" w:tplc="04090019">
      <w:start w:val="1"/>
      <w:numFmt w:val="lowerLetter"/>
      <w:lvlText w:val="%5."/>
      <w:lvlJc w:val="left"/>
      <w:pPr>
        <w:ind w:left="4451" w:hanging="360"/>
      </w:pPr>
    </w:lvl>
    <w:lvl w:ilvl="5" w:tplc="0409001B">
      <w:start w:val="1"/>
      <w:numFmt w:val="lowerRoman"/>
      <w:lvlText w:val="%6."/>
      <w:lvlJc w:val="right"/>
      <w:pPr>
        <w:ind w:left="5171" w:hanging="180"/>
      </w:pPr>
    </w:lvl>
    <w:lvl w:ilvl="6" w:tplc="0409000F">
      <w:start w:val="1"/>
      <w:numFmt w:val="decimal"/>
      <w:lvlText w:val="%7."/>
      <w:lvlJc w:val="left"/>
      <w:pPr>
        <w:ind w:left="5891" w:hanging="360"/>
      </w:pPr>
    </w:lvl>
    <w:lvl w:ilvl="7" w:tplc="04090019">
      <w:start w:val="1"/>
      <w:numFmt w:val="lowerLetter"/>
      <w:lvlText w:val="%8."/>
      <w:lvlJc w:val="left"/>
      <w:pPr>
        <w:ind w:left="6611" w:hanging="360"/>
      </w:pPr>
    </w:lvl>
    <w:lvl w:ilvl="8" w:tplc="0409001B">
      <w:start w:val="1"/>
      <w:numFmt w:val="lowerRoman"/>
      <w:lvlText w:val="%9."/>
      <w:lvlJc w:val="right"/>
      <w:pPr>
        <w:ind w:left="7331" w:hanging="180"/>
      </w:pPr>
    </w:lvl>
  </w:abstractNum>
  <w:abstractNum w:abstractNumId="6" w15:restartNumberingAfterBreak="0">
    <w:nsid w:val="289227AE"/>
    <w:multiLevelType w:val="hybridMultilevel"/>
    <w:tmpl w:val="5538AAE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40D2163"/>
    <w:multiLevelType w:val="hybridMultilevel"/>
    <w:tmpl w:val="68BC7B78"/>
    <w:lvl w:ilvl="0" w:tplc="0924FB6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8" w15:restartNumberingAfterBreak="0">
    <w:nsid w:val="38CF1C4F"/>
    <w:multiLevelType w:val="hybridMultilevel"/>
    <w:tmpl w:val="8548AAA6"/>
    <w:lvl w:ilvl="0" w:tplc="410607DE">
      <w:start w:val="1"/>
      <w:numFmt w:val="decimal"/>
      <w:lvlText w:val="%1."/>
      <w:lvlJc w:val="left"/>
      <w:pPr>
        <w:ind w:left="1429" w:hanging="360"/>
      </w:pPr>
      <w:rPr>
        <w:rFonts w:hint="default"/>
      </w:r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9" w15:restartNumberingAfterBreak="0">
    <w:nsid w:val="3A6C12FF"/>
    <w:multiLevelType w:val="hybridMultilevel"/>
    <w:tmpl w:val="D82EEF96"/>
    <w:lvl w:ilvl="0" w:tplc="0924FB62">
      <w:start w:val="1"/>
      <w:numFmt w:val="decimal"/>
      <w:lvlText w:val="%1."/>
      <w:lvlJc w:val="left"/>
      <w:pPr>
        <w:ind w:left="1494"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0" w15:restartNumberingAfterBreak="0">
    <w:nsid w:val="48215DF7"/>
    <w:multiLevelType w:val="hybridMultilevel"/>
    <w:tmpl w:val="2078E7E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1941A84"/>
    <w:multiLevelType w:val="hybridMultilevel"/>
    <w:tmpl w:val="FD403F60"/>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2" w15:restartNumberingAfterBreak="0">
    <w:nsid w:val="7FB92897"/>
    <w:multiLevelType w:val="hybridMultilevel"/>
    <w:tmpl w:val="A596DB30"/>
    <w:lvl w:ilvl="0" w:tplc="B76643C0">
      <w:start w:val="1"/>
      <w:numFmt w:val="bullet"/>
      <w:lvlText w:val="-"/>
      <w:lvlJc w:val="left"/>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num w:numId="1" w16cid:durableId="1910847385">
    <w:abstractNumId w:val="4"/>
  </w:num>
  <w:num w:numId="2" w16cid:durableId="2109349261">
    <w:abstractNumId w:val="3"/>
  </w:num>
  <w:num w:numId="3" w16cid:durableId="2073386787">
    <w:abstractNumId w:val="0"/>
  </w:num>
  <w:num w:numId="4" w16cid:durableId="2131364260">
    <w:abstractNumId w:val="8"/>
  </w:num>
  <w:num w:numId="5" w16cid:durableId="1367877194">
    <w:abstractNumId w:val="5"/>
  </w:num>
  <w:num w:numId="6" w16cid:durableId="847406104">
    <w:abstractNumId w:val="1"/>
  </w:num>
  <w:num w:numId="7" w16cid:durableId="134955946">
    <w:abstractNumId w:val="12"/>
  </w:num>
  <w:num w:numId="8" w16cid:durableId="708380054">
    <w:abstractNumId w:val="11"/>
  </w:num>
  <w:num w:numId="9" w16cid:durableId="654529064">
    <w:abstractNumId w:val="7"/>
  </w:num>
  <w:num w:numId="10" w16cid:durableId="1845781928">
    <w:abstractNumId w:val="9"/>
  </w:num>
  <w:num w:numId="11" w16cid:durableId="1779832136">
    <w:abstractNumId w:val="2"/>
  </w:num>
  <w:num w:numId="12" w16cid:durableId="337199393">
    <w:abstractNumId w:val="10"/>
  </w:num>
  <w:num w:numId="13" w16cid:durableId="1765814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embedSystemFonts/>
  <w:proofState w:spelling="clean" w:grammar="clean"/>
  <w:defaultTabStop w:val="720"/>
  <w:evenAndOddHeader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1A8"/>
    <w:rsid w:val="00003372"/>
    <w:rsid w:val="00010884"/>
    <w:rsid w:val="00012A95"/>
    <w:rsid w:val="00043FA5"/>
    <w:rsid w:val="00053A4E"/>
    <w:rsid w:val="00057B67"/>
    <w:rsid w:val="000679C8"/>
    <w:rsid w:val="000A5924"/>
    <w:rsid w:val="000C675F"/>
    <w:rsid w:val="00114DAF"/>
    <w:rsid w:val="001235F2"/>
    <w:rsid w:val="00135421"/>
    <w:rsid w:val="00144517"/>
    <w:rsid w:val="00170348"/>
    <w:rsid w:val="00185D9D"/>
    <w:rsid w:val="001B107F"/>
    <w:rsid w:val="001B2304"/>
    <w:rsid w:val="001B4427"/>
    <w:rsid w:val="001B49AE"/>
    <w:rsid w:val="001C305E"/>
    <w:rsid w:val="001D40EE"/>
    <w:rsid w:val="001E1E83"/>
    <w:rsid w:val="001E6A81"/>
    <w:rsid w:val="001E7190"/>
    <w:rsid w:val="0020536B"/>
    <w:rsid w:val="00206612"/>
    <w:rsid w:val="00223624"/>
    <w:rsid w:val="002635C2"/>
    <w:rsid w:val="002B10E3"/>
    <w:rsid w:val="002C14B4"/>
    <w:rsid w:val="003017DE"/>
    <w:rsid w:val="00342B1E"/>
    <w:rsid w:val="003476E0"/>
    <w:rsid w:val="003865B2"/>
    <w:rsid w:val="003907DE"/>
    <w:rsid w:val="003A1935"/>
    <w:rsid w:val="003A26F8"/>
    <w:rsid w:val="004016A9"/>
    <w:rsid w:val="00407350"/>
    <w:rsid w:val="00423EBF"/>
    <w:rsid w:val="0042589B"/>
    <w:rsid w:val="0042743A"/>
    <w:rsid w:val="00455E84"/>
    <w:rsid w:val="00480101"/>
    <w:rsid w:val="0048663C"/>
    <w:rsid w:val="00490AD3"/>
    <w:rsid w:val="0049105E"/>
    <w:rsid w:val="004E69AB"/>
    <w:rsid w:val="004F3676"/>
    <w:rsid w:val="004F52D3"/>
    <w:rsid w:val="00501276"/>
    <w:rsid w:val="005307E8"/>
    <w:rsid w:val="00535A22"/>
    <w:rsid w:val="00581C06"/>
    <w:rsid w:val="005C00AA"/>
    <w:rsid w:val="005C346C"/>
    <w:rsid w:val="005D5960"/>
    <w:rsid w:val="00616A05"/>
    <w:rsid w:val="00616D1F"/>
    <w:rsid w:val="006213CF"/>
    <w:rsid w:val="00645893"/>
    <w:rsid w:val="0065202F"/>
    <w:rsid w:val="00657522"/>
    <w:rsid w:val="00675898"/>
    <w:rsid w:val="00683C31"/>
    <w:rsid w:val="00685F91"/>
    <w:rsid w:val="00686F99"/>
    <w:rsid w:val="00693CF7"/>
    <w:rsid w:val="006A2724"/>
    <w:rsid w:val="00701E4C"/>
    <w:rsid w:val="00727462"/>
    <w:rsid w:val="0075194B"/>
    <w:rsid w:val="00755227"/>
    <w:rsid w:val="00782F8F"/>
    <w:rsid w:val="00794C9C"/>
    <w:rsid w:val="007D6CAB"/>
    <w:rsid w:val="00823CC2"/>
    <w:rsid w:val="008424DF"/>
    <w:rsid w:val="0085530E"/>
    <w:rsid w:val="008723D2"/>
    <w:rsid w:val="0088143B"/>
    <w:rsid w:val="008877F0"/>
    <w:rsid w:val="00887C1A"/>
    <w:rsid w:val="008A07C0"/>
    <w:rsid w:val="008D2E2B"/>
    <w:rsid w:val="008F1EB8"/>
    <w:rsid w:val="0091642F"/>
    <w:rsid w:val="00922241"/>
    <w:rsid w:val="00935CB6"/>
    <w:rsid w:val="00942A30"/>
    <w:rsid w:val="00950936"/>
    <w:rsid w:val="00967D3F"/>
    <w:rsid w:val="00967E27"/>
    <w:rsid w:val="00967E8B"/>
    <w:rsid w:val="009827DD"/>
    <w:rsid w:val="00994AD1"/>
    <w:rsid w:val="009B1D16"/>
    <w:rsid w:val="009B2F0D"/>
    <w:rsid w:val="009E7DE9"/>
    <w:rsid w:val="009F7F57"/>
    <w:rsid w:val="00A064DA"/>
    <w:rsid w:val="00A17341"/>
    <w:rsid w:val="00A44D3C"/>
    <w:rsid w:val="00A46399"/>
    <w:rsid w:val="00A7207C"/>
    <w:rsid w:val="00A80940"/>
    <w:rsid w:val="00AC0CA7"/>
    <w:rsid w:val="00AC27A6"/>
    <w:rsid w:val="00AE103E"/>
    <w:rsid w:val="00AE3856"/>
    <w:rsid w:val="00AF0C10"/>
    <w:rsid w:val="00B071D6"/>
    <w:rsid w:val="00B11E59"/>
    <w:rsid w:val="00B41424"/>
    <w:rsid w:val="00B56C6E"/>
    <w:rsid w:val="00B651A8"/>
    <w:rsid w:val="00B97B3B"/>
    <w:rsid w:val="00BA5146"/>
    <w:rsid w:val="00BC127A"/>
    <w:rsid w:val="00BD77BF"/>
    <w:rsid w:val="00C318C1"/>
    <w:rsid w:val="00C3663B"/>
    <w:rsid w:val="00C614AF"/>
    <w:rsid w:val="00C63A78"/>
    <w:rsid w:val="00C66002"/>
    <w:rsid w:val="00C97586"/>
    <w:rsid w:val="00CA3222"/>
    <w:rsid w:val="00CB1DBA"/>
    <w:rsid w:val="00CF1E59"/>
    <w:rsid w:val="00CF5A8B"/>
    <w:rsid w:val="00D30D22"/>
    <w:rsid w:val="00D31F1C"/>
    <w:rsid w:val="00D3521D"/>
    <w:rsid w:val="00D46F17"/>
    <w:rsid w:val="00D617D8"/>
    <w:rsid w:val="00D87474"/>
    <w:rsid w:val="00D87E0D"/>
    <w:rsid w:val="00D96E76"/>
    <w:rsid w:val="00DB28A4"/>
    <w:rsid w:val="00DB5126"/>
    <w:rsid w:val="00DC5776"/>
    <w:rsid w:val="00DC683B"/>
    <w:rsid w:val="00DC7ECD"/>
    <w:rsid w:val="00E31FA2"/>
    <w:rsid w:val="00E903CA"/>
    <w:rsid w:val="00EA4BDB"/>
    <w:rsid w:val="00EB2210"/>
    <w:rsid w:val="00EB2B5B"/>
    <w:rsid w:val="00EB35CC"/>
    <w:rsid w:val="00EC4F7C"/>
    <w:rsid w:val="00EE6DB7"/>
    <w:rsid w:val="00EF3BAA"/>
    <w:rsid w:val="00F16E6A"/>
    <w:rsid w:val="00F429E4"/>
    <w:rsid w:val="00F46E22"/>
    <w:rsid w:val="00F53CC2"/>
    <w:rsid w:val="00F95789"/>
    <w:rsid w:val="00FA6CF8"/>
    <w:rsid w:val="00FB6267"/>
    <w:rsid w:val="00FE4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309291"/>
  <w15:docId w15:val="{D46820C6-7B46-4EA3-BF50-727E439FD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1A8"/>
    <w:pPr>
      <w:spacing w:after="200" w:line="480" w:lineRule="auto"/>
      <w:ind w:left="284" w:firstLine="425"/>
      <w:jc w:val="both"/>
    </w:pPr>
    <w:rPr>
      <w:rFonts w:eastAsia="Times New Roman"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rsid w:val="00B651A8"/>
    <w:pPr>
      <w:tabs>
        <w:tab w:val="center" w:pos="4680"/>
        <w:tab w:val="right" w:pos="9360"/>
      </w:tabs>
      <w:spacing w:after="0" w:line="240" w:lineRule="auto"/>
    </w:pPr>
  </w:style>
  <w:style w:type="character" w:customStyle="1" w:styleId="HeaderChar">
    <w:name w:val="Header Char"/>
    <w:basedOn w:val="DefaultParagraphFont"/>
    <w:uiPriority w:val="99"/>
    <w:semiHidden/>
    <w:rsid w:val="005926C8"/>
    <w:rPr>
      <w:rFonts w:eastAsia="Times New Roman" w:cs="Calibri"/>
    </w:rPr>
  </w:style>
  <w:style w:type="character" w:customStyle="1" w:styleId="HeaderChar1">
    <w:name w:val="Header Char1"/>
    <w:link w:val="Header"/>
    <w:uiPriority w:val="99"/>
    <w:locked/>
    <w:rsid w:val="00B651A8"/>
    <w:rPr>
      <w:sz w:val="22"/>
      <w:szCs w:val="22"/>
    </w:rPr>
  </w:style>
  <w:style w:type="paragraph" w:styleId="Footer">
    <w:name w:val="footer"/>
    <w:basedOn w:val="Normal"/>
    <w:link w:val="FooterChar1"/>
    <w:uiPriority w:val="99"/>
    <w:rsid w:val="00B651A8"/>
    <w:pPr>
      <w:tabs>
        <w:tab w:val="center" w:pos="4680"/>
        <w:tab w:val="right" w:pos="9360"/>
      </w:tabs>
      <w:spacing w:after="0" w:line="240" w:lineRule="auto"/>
    </w:pPr>
  </w:style>
  <w:style w:type="character" w:customStyle="1" w:styleId="FooterChar">
    <w:name w:val="Footer Char"/>
    <w:basedOn w:val="DefaultParagraphFont"/>
    <w:uiPriority w:val="99"/>
    <w:semiHidden/>
    <w:rsid w:val="005926C8"/>
    <w:rPr>
      <w:rFonts w:eastAsia="Times New Roman" w:cs="Calibri"/>
    </w:rPr>
  </w:style>
  <w:style w:type="character" w:customStyle="1" w:styleId="FooterChar1">
    <w:name w:val="Footer Char1"/>
    <w:link w:val="Footer"/>
    <w:uiPriority w:val="99"/>
    <w:locked/>
    <w:rsid w:val="00B651A8"/>
    <w:rPr>
      <w:sz w:val="22"/>
      <w:szCs w:val="22"/>
    </w:rPr>
  </w:style>
  <w:style w:type="paragraph" w:styleId="ListParagraph">
    <w:name w:val="List Paragraph"/>
    <w:aliases w:val="Body of text,List Paragraph1,Medium Grid 1 - Accent 21,Body of text+1,Body of text+2,Body of text+3,List Paragraph11,Body of textCxSp,Colorful List - Accent 11,HEADING 1"/>
    <w:basedOn w:val="Normal"/>
    <w:link w:val="ListParagraphChar"/>
    <w:uiPriority w:val="99"/>
    <w:qFormat/>
    <w:rsid w:val="00B651A8"/>
    <w:pPr>
      <w:spacing w:line="276" w:lineRule="auto"/>
      <w:ind w:left="720" w:firstLine="0"/>
      <w:jc w:val="left"/>
    </w:pPr>
  </w:style>
  <w:style w:type="character" w:customStyle="1" w:styleId="ListParagraphChar">
    <w:name w:val="List Paragraph Char"/>
    <w:aliases w:val="Body of text Char,List Paragraph1 Char,Medium Grid 1 - Accent 21 Char,Body of text+1 Char,Body of text+2 Char,Body of text+3 Char,List Paragraph11 Char,Body of textCxSp Char,Colorful List - Accent 11 Char,HEADING 1 Char"/>
    <w:link w:val="ListParagraph"/>
    <w:uiPriority w:val="99"/>
    <w:locked/>
    <w:rsid w:val="00B651A8"/>
    <w:rPr>
      <w:sz w:val="22"/>
      <w:szCs w:val="22"/>
    </w:rPr>
  </w:style>
  <w:style w:type="character" w:styleId="Hyperlink">
    <w:name w:val="Hyperlink"/>
    <w:basedOn w:val="DefaultParagraphFont"/>
    <w:uiPriority w:val="99"/>
    <w:rsid w:val="00B651A8"/>
    <w:rPr>
      <w:color w:val="auto"/>
      <w:u w:val="single"/>
    </w:rPr>
  </w:style>
  <w:style w:type="paragraph" w:styleId="NormalWeb">
    <w:name w:val="Normal (Web)"/>
    <w:basedOn w:val="Normal"/>
    <w:uiPriority w:val="99"/>
    <w:rsid w:val="0091642F"/>
    <w:pPr>
      <w:spacing w:before="100" w:beforeAutospacing="1" w:after="100" w:afterAutospacing="1" w:line="240" w:lineRule="auto"/>
      <w:ind w:left="0" w:firstLine="0"/>
      <w:jc w:val="left"/>
    </w:pPr>
    <w:rPr>
      <w:rFonts w:ascii="Times New Roman" w:eastAsia="Calibri" w:hAnsi="Times New Roman" w:cs="Times New Roman"/>
      <w:sz w:val="24"/>
      <w:szCs w:val="24"/>
      <w:lang w:eastAsia="id-ID"/>
    </w:rPr>
  </w:style>
  <w:style w:type="paragraph" w:styleId="BalloonText">
    <w:name w:val="Balloon Text"/>
    <w:basedOn w:val="Normal"/>
    <w:link w:val="BalloonTextChar1"/>
    <w:uiPriority w:val="99"/>
    <w:semiHidden/>
    <w:rsid w:val="00CB1DBA"/>
    <w:pPr>
      <w:spacing w:after="0" w:line="240" w:lineRule="auto"/>
      <w:ind w:left="0" w:firstLine="0"/>
      <w:jc w:val="left"/>
    </w:pPr>
    <w:rPr>
      <w:rFonts w:ascii="Segoe UI" w:hAnsi="Segoe UI" w:cs="Segoe UI"/>
      <w:sz w:val="18"/>
      <w:szCs w:val="18"/>
    </w:rPr>
  </w:style>
  <w:style w:type="character" w:customStyle="1" w:styleId="BalloonTextChar">
    <w:name w:val="Balloon Text Char"/>
    <w:basedOn w:val="DefaultParagraphFont"/>
    <w:uiPriority w:val="99"/>
    <w:semiHidden/>
    <w:rsid w:val="005926C8"/>
    <w:rPr>
      <w:rFonts w:ascii="Times New Roman" w:eastAsia="Times New Roman" w:hAnsi="Times New Roman" w:cs="Calibri"/>
      <w:sz w:val="0"/>
      <w:szCs w:val="0"/>
    </w:rPr>
  </w:style>
  <w:style w:type="character" w:customStyle="1" w:styleId="BalloonTextChar1">
    <w:name w:val="Balloon Text Char1"/>
    <w:link w:val="BalloonText"/>
    <w:uiPriority w:val="99"/>
    <w:semiHidden/>
    <w:locked/>
    <w:rsid w:val="00CB1DBA"/>
    <w:rPr>
      <w:rFonts w:ascii="Segoe UI" w:hAnsi="Segoe UI" w:cs="Segoe UI"/>
      <w:sz w:val="18"/>
      <w:szCs w:val="18"/>
      <w:lang w:val="en-US"/>
    </w:rPr>
  </w:style>
  <w:style w:type="character" w:styleId="FollowedHyperlink">
    <w:name w:val="FollowedHyperlink"/>
    <w:basedOn w:val="DefaultParagraphFont"/>
    <w:uiPriority w:val="99"/>
    <w:semiHidden/>
    <w:rsid w:val="003476E0"/>
    <w:rPr>
      <w:color w:val="auto"/>
      <w:u w:val="single"/>
    </w:rPr>
  </w:style>
  <w:style w:type="character" w:customStyle="1" w:styleId="UnresolvedMention1">
    <w:name w:val="Unresolved Mention1"/>
    <w:uiPriority w:val="99"/>
    <w:semiHidden/>
    <w:rsid w:val="00EA4BDB"/>
    <w:rPr>
      <w:color w:val="auto"/>
      <w:shd w:val="clear" w:color="auto" w:fill="auto"/>
    </w:rPr>
  </w:style>
  <w:style w:type="table" w:styleId="TableGrid">
    <w:name w:val="Table Grid"/>
    <w:basedOn w:val="TableNormal"/>
    <w:uiPriority w:val="59"/>
    <w:rsid w:val="004E69AB"/>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abel">
    <w:name w:val="label"/>
    <w:basedOn w:val="DefaultParagraphFont"/>
    <w:rsid w:val="000C675F"/>
  </w:style>
  <w:style w:type="character" w:customStyle="1" w:styleId="value">
    <w:name w:val="value"/>
    <w:basedOn w:val="DefaultParagraphFont"/>
    <w:rsid w:val="000C67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nca.pertiwi.hidayati@unpas.ac.id"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1004/basicedu.v4i2.362"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0961/basastra.v8i1.4196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dx.doi.org/10.35473/dwijaloka.v1i1.49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47006/pendalas.v2i2.98"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4FF61-CCE3-4F55-BB60-CCC3C247F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13</Pages>
  <Words>6753</Words>
  <Characters>38496</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MANAJEMEN PENDIDIKAN:</vt:lpstr>
    </vt:vector>
  </TitlesOfParts>
  <Company/>
  <LinksUpToDate>false</LinksUpToDate>
  <CharactersWithSpaces>45159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MANAJEMEN PENDIDIKAN:</dc:title>
  <dc:subject/>
  <dc:creator>resaasyifaub@gmail.com</dc:creator>
  <cp:keywords/>
  <dc:description/>
  <cp:lastModifiedBy>AR</cp:lastModifiedBy>
  <cp:revision>17</cp:revision>
  <cp:lastPrinted>2022-09-22T09:33:00Z</cp:lastPrinted>
  <dcterms:created xsi:type="dcterms:W3CDTF">2022-10-01T09:15:00Z</dcterms:created>
  <dcterms:modified xsi:type="dcterms:W3CDTF">2022-12-21T16:04:00Z</dcterms:modified>
</cp:coreProperties>
</file>