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F7B35" w14:textId="77777777" w:rsidR="006338E0" w:rsidRDefault="006338E0" w:rsidP="006C4FE7">
      <w:pPr>
        <w:rPr>
          <w:rFonts w:ascii="Arial" w:eastAsia="Calibri" w:hAnsi="Arial" w:cs="Arial"/>
          <w:b/>
          <w:lang w:val="en-GB"/>
        </w:rPr>
      </w:pPr>
    </w:p>
    <w:p w14:paraId="226470AC" w14:textId="6B05716C" w:rsidR="00DD7E55" w:rsidRPr="007836C2" w:rsidRDefault="007836C2" w:rsidP="007836C2">
      <w:pPr>
        <w:tabs>
          <w:tab w:val="left" w:pos="5145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7836C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  <w:t>INSTRUMEN PENELITIAN</w:t>
      </w:r>
    </w:p>
    <w:p w14:paraId="13FF00A7" w14:textId="77777777" w:rsidR="00DD7E55" w:rsidRPr="007836C2" w:rsidRDefault="00DD7E55" w:rsidP="00DD7E55">
      <w:pPr>
        <w:tabs>
          <w:tab w:val="left" w:pos="514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en-GB"/>
        </w:rPr>
      </w:pPr>
    </w:p>
    <w:p w14:paraId="75AC9D72" w14:textId="189FD0B5" w:rsidR="0069354C" w:rsidRPr="007836C2" w:rsidRDefault="0069354C" w:rsidP="00DD7E5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>Motivasi</w:t>
      </w:r>
      <w:proofErr w:type="spellEnd"/>
      <w:r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Hijau</w:t>
      </w:r>
      <w:r w:rsidR="004E27EB"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Wenjing Li </w:t>
      </w:r>
      <w:r w:rsidR="004E27EB" w:rsidRPr="007836C2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>., 2020</w:t>
      </w:r>
      <w:r w:rsidR="004E27EB"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175FED85" w14:textId="6C48DBE9" w:rsidR="0069354C" w:rsidRPr="007836C2" w:rsidRDefault="0069354C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1. Saya sangat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termotivasi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pengakuan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peroleh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DE2" w:rsidRPr="007836C2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622DE2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lain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9167B5" w14:textId="1B4CE6BF" w:rsidR="0069354C" w:rsidRPr="007836C2" w:rsidRDefault="0069354C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2. Saya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memikirkan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DE2" w:rsidRPr="007836C2">
        <w:rPr>
          <w:rFonts w:ascii="Times New Roman" w:hAnsi="Times New Roman" w:cs="Times New Roman"/>
          <w:sz w:val="24"/>
          <w:szCs w:val="24"/>
          <w:lang w:val="en-US"/>
        </w:rPr>
        <w:t>penghargaan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mental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28736C" w14:textId="36989899" w:rsidR="0069354C" w:rsidRPr="007836C2" w:rsidRDefault="0069354C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3. Saya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22DE2" w:rsidRPr="007836C2">
        <w:rPr>
          <w:rFonts w:ascii="Times New Roman" w:hAnsi="Times New Roman" w:cs="Times New Roman"/>
          <w:sz w:val="24"/>
          <w:szCs w:val="24"/>
          <w:lang w:val="en-US"/>
        </w:rPr>
        <w:t>ganisasi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seberapa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04560F" w14:textId="3D18E37B" w:rsidR="0069354C" w:rsidRPr="007836C2" w:rsidRDefault="0069354C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4. Saya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DE2" w:rsidRPr="007836C2">
        <w:rPr>
          <w:rFonts w:ascii="Times New Roman" w:hAnsi="Times New Roman" w:cs="Times New Roman"/>
          <w:sz w:val="24"/>
          <w:szCs w:val="24"/>
          <w:lang w:val="en-US"/>
        </w:rPr>
        <w:t>keuntungan</w:t>
      </w:r>
      <w:proofErr w:type="spellEnd"/>
      <w:r w:rsidR="00622DE2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DE2" w:rsidRPr="007836C2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622DE2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02EA39" w14:textId="5D9B238B" w:rsidR="0069354C" w:rsidRPr="007836C2" w:rsidRDefault="0069354C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5. Saya </w:t>
      </w:r>
      <w:proofErr w:type="spellStart"/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>bangga</w:t>
      </w:r>
      <w:proofErr w:type="spellEnd"/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reaksi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orang - orang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ide</w:t>
      </w:r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97EED3" w14:textId="77777777" w:rsidR="004E27EB" w:rsidRPr="007836C2" w:rsidRDefault="004E27EB" w:rsidP="00DD7E5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DC0E7F" w14:textId="5BF65A7A" w:rsidR="00AE375E" w:rsidRPr="007836C2" w:rsidRDefault="00FE17F8" w:rsidP="00DD7E5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>Kreativitas</w:t>
      </w:r>
      <w:proofErr w:type="spellEnd"/>
      <w:r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Hijau</w:t>
      </w:r>
      <w:r w:rsidR="004E27EB"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Hlk157361119"/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(Yu-Shan Chen </w:t>
      </w:r>
      <w:r w:rsidR="004E27EB" w:rsidRPr="007836C2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>., 2016)</w:t>
      </w:r>
    </w:p>
    <w:bookmarkEnd w:id="0"/>
    <w:p w14:paraId="59D4F3BE" w14:textId="77777777" w:rsidR="00FE17F8" w:rsidRPr="007836C2" w:rsidRDefault="00FE17F8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1. Kami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menyarankan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cara-cara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perbaikan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FC24B0" w14:textId="77777777" w:rsidR="00FE17F8" w:rsidRPr="007836C2" w:rsidRDefault="00FE17F8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2. Kami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mengusulkan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ide-ide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ramah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</w:p>
    <w:p w14:paraId="27816132" w14:textId="77777777" w:rsidR="00FE17F8" w:rsidRPr="007836C2" w:rsidRDefault="00FE17F8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3. Kami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mempromosikan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memperjuangkan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ide-ide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ramah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3737E8" w14:textId="77777777" w:rsidR="00FE17F8" w:rsidRPr="007836C2" w:rsidRDefault="00FE17F8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4. Kami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memadai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ide-ide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ramah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72E371" w14:textId="77777777" w:rsidR="00FE17F8" w:rsidRPr="007836C2" w:rsidRDefault="00FE17F8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5. Kami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memikirkan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ide-ide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ramah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83CDFCA" w14:textId="1F64D7BA" w:rsidR="00FE17F8" w:rsidRPr="007836C2" w:rsidRDefault="00FE17F8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6. Kami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ide-ide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</w:p>
    <w:p w14:paraId="06593BD9" w14:textId="77777777" w:rsidR="00FE17F8" w:rsidRPr="007836C2" w:rsidRDefault="00FE17F8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A86811" w14:textId="7BFD5205" w:rsidR="00FE17F8" w:rsidRPr="007836C2" w:rsidRDefault="00FE17F8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>Inovasi</w:t>
      </w:r>
      <w:proofErr w:type="spellEnd"/>
      <w:r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Hijau</w:t>
      </w:r>
      <w:r w:rsidR="004E27EB"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(Yu-Shan Chen </w:t>
      </w:r>
      <w:r w:rsidR="004E27EB" w:rsidRPr="007836C2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</w:t>
      </w:r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>., 2016)</w:t>
      </w:r>
    </w:p>
    <w:p w14:paraId="0B1171B5" w14:textId="77777777" w:rsidR="00BC6EAF" w:rsidRPr="007836C2" w:rsidRDefault="00FE17F8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saha kami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kesediaan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tambah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B9CF677" w14:textId="6972C5BD" w:rsidR="00FE17F8" w:rsidRPr="007836C2" w:rsidRDefault="00BC6EAF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Rata-rata,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, kami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memperkenalkan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kesejahteraan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kami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A8049A" w14:textId="3C4AADFB" w:rsidR="00FE17F8" w:rsidRPr="007836C2" w:rsidRDefault="00BC6EAF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kar industry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berpendapat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>ami</w:t>
      </w:r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produktif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meluncurkan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konservasi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</w:p>
    <w:p w14:paraId="34A1BE3E" w14:textId="0A920780" w:rsidR="00FE17F8" w:rsidRPr="007836C2" w:rsidRDefault="00FE17F8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Penawaran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menawarkan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masa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0C1D8D" w14:textId="3FB123CA" w:rsidR="00FE17F8" w:rsidRPr="007836C2" w:rsidRDefault="00BC6EAF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Perusahaan kami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memperkenalkan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mencerminkan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sisi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inovasi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17F8" w:rsidRPr="007836C2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kelestarian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8EDDCB1" w14:textId="77777777" w:rsidR="00BC6EAF" w:rsidRPr="007836C2" w:rsidRDefault="00BC6EAF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ADB1A4" w14:textId="7D9902D4" w:rsidR="00BC6EAF" w:rsidRPr="007836C2" w:rsidRDefault="00BC6EAF" w:rsidP="00DD7E5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Kinerja </w:t>
      </w:r>
      <w:proofErr w:type="spellStart"/>
      <w:r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="004E27EB"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(Yu-Shan Chen </w:t>
      </w:r>
      <w:r w:rsidR="004E27EB" w:rsidRPr="007836C2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al.,</w:t>
      </w:r>
      <w:r w:rsidR="004E27EB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2016)</w:t>
      </w:r>
    </w:p>
    <w:p w14:paraId="6F99AB12" w14:textId="0CF463AE" w:rsidR="00BC6EAF" w:rsidRPr="007836C2" w:rsidRDefault="00BC6EAF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Usaha kami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</w:p>
    <w:p w14:paraId="68E4FDBC" w14:textId="7F01119A" w:rsidR="00BC6EAF" w:rsidRPr="007836C2" w:rsidRDefault="00BC6EAF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5A6A6D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Kami </w:t>
      </w:r>
      <w:proofErr w:type="spellStart"/>
      <w:r w:rsidR="005A6A6D" w:rsidRPr="007836C2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5A6A6D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A6D" w:rsidRPr="007836C2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="005A6A6D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A6D" w:rsidRPr="007836C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>endapatan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ramah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E70EE8" w14:textId="5F7C872B" w:rsidR="00BC6EAF" w:rsidRPr="007836C2" w:rsidRDefault="005A6A6D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ramah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kami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14:paraId="6CD6FEE4" w14:textId="4ADD26C8" w:rsidR="003406BD" w:rsidRDefault="005A6A6D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Profitabilitas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ramah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kami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6EAF" w:rsidRPr="007836C2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="0081733A" w:rsidRPr="007836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3FE627" w14:textId="77777777" w:rsidR="007836C2" w:rsidRPr="007836C2" w:rsidRDefault="007836C2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B55FF2" w14:textId="4EDF19A4" w:rsidR="001227C3" w:rsidRPr="007836C2" w:rsidRDefault="00A303C5" w:rsidP="00DD7E5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</w:t>
      </w:r>
      <w:r w:rsidR="00DD7E55"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>ce</w:t>
      </w:r>
      <w:r w:rsidRPr="007836C2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</w:p>
    <w:p w14:paraId="58F446D1" w14:textId="4B474F2D" w:rsidR="00FE17F8" w:rsidRPr="007836C2" w:rsidRDefault="00A303C5" w:rsidP="00DD7E55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79544398"/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Adomoko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, Samuel &amp; Nguyen, Phong. 2023. Green creativity, responsible innovation, and product innovation performance: A study of entrepreneurial firms in an emerging economy. </w:t>
      </w:r>
      <w:r w:rsidRPr="007836C2">
        <w:rPr>
          <w:rFonts w:ascii="Times New Roman" w:hAnsi="Times New Roman" w:cs="Times New Roman"/>
          <w:i/>
          <w:iCs/>
          <w:sz w:val="24"/>
          <w:szCs w:val="24"/>
          <w:lang w:val="en-US"/>
        </w:rPr>
        <w:t>Business Strategy and Environment</w:t>
      </w:r>
      <w:r w:rsidR="00AE710F" w:rsidRPr="007836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32:4413–4425</w:t>
      </w:r>
    </w:p>
    <w:p w14:paraId="7397FBB3" w14:textId="0EFD6725" w:rsidR="001227C3" w:rsidRPr="007836C2" w:rsidRDefault="00AE710F" w:rsidP="00DD7E55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Qamaruddin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Maitlo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Xiuting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Wang, Yan </w:t>
      </w:r>
      <w:proofErr w:type="spellStart"/>
      <w:proofErr w:type="gramStart"/>
      <w:r w:rsidRPr="007836C2">
        <w:rPr>
          <w:rFonts w:ascii="Times New Roman" w:hAnsi="Times New Roman" w:cs="Times New Roman"/>
          <w:sz w:val="24"/>
          <w:szCs w:val="24"/>
          <w:lang w:val="en-US"/>
        </w:rPr>
        <w:t>Jingdong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Ishfaque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Ahmed Lashari , Naveed Ahmad Faraz and Nazim Hussain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Hajaro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>. 2022. Exploring Green Creativity: The Effects of Green Transformational Leadership, Green Innovation Climate, and Green Autonomy. Frontiers and Psychology, 13:686373</w:t>
      </w:r>
    </w:p>
    <w:p w14:paraId="6EA2751B" w14:textId="4296A953" w:rsidR="001227C3" w:rsidRPr="007836C2" w:rsidRDefault="001227C3" w:rsidP="00DD7E55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>Teresa M. Amabile. 1988. A Model of Creativity and Innovation in Organization. Research in Organiz</w:t>
      </w:r>
      <w:r w:rsidR="00DD7E55" w:rsidRPr="007836C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>tional Behavior, Vol. 10: 123 - 167</w:t>
      </w:r>
    </w:p>
    <w:p w14:paraId="39B93917" w14:textId="5631EB31" w:rsidR="00AE710F" w:rsidRPr="007836C2" w:rsidRDefault="00AE710F" w:rsidP="00DD7E55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Wenjing Li, Tahseen Ahmed Bhutto, Wang Xuhui, Qamaruddin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Maitlo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354C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6C2">
        <w:rPr>
          <w:rFonts w:ascii="Times New Roman" w:hAnsi="Times New Roman" w:cs="Times New Roman"/>
          <w:sz w:val="24"/>
          <w:szCs w:val="24"/>
          <w:lang w:val="en-US"/>
        </w:rPr>
        <w:t>Abaid</w:t>
      </w:r>
      <w:proofErr w:type="spellEnd"/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Ullah Zafar, Niaz Ahmed Bhutto. </w:t>
      </w:r>
      <w:r w:rsidR="001227C3" w:rsidRPr="007836C2">
        <w:rPr>
          <w:rFonts w:ascii="Times New Roman" w:hAnsi="Times New Roman" w:cs="Times New Roman"/>
          <w:sz w:val="24"/>
          <w:szCs w:val="24"/>
          <w:lang w:val="en-US"/>
        </w:rPr>
        <w:t>2020. Unlocking employees’ green creativity: The effects of green transformational leadership</w:t>
      </w:r>
      <w:r w:rsidR="007A279F" w:rsidRPr="007836C2">
        <w:rPr>
          <w:rFonts w:ascii="Times New Roman" w:hAnsi="Times New Roman" w:cs="Times New Roman"/>
          <w:sz w:val="24"/>
          <w:szCs w:val="24"/>
          <w:lang w:val="en-US"/>
        </w:rPr>
        <w:t> and intrinsic</w:t>
      </w:r>
      <w:r w:rsidR="001227C3"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and extrinsic motivation. Jou</w:t>
      </w:r>
      <w:r w:rsidR="00DD7E55" w:rsidRPr="007836C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227C3" w:rsidRPr="007836C2">
        <w:rPr>
          <w:rFonts w:ascii="Times New Roman" w:hAnsi="Times New Roman" w:cs="Times New Roman"/>
          <w:sz w:val="24"/>
          <w:szCs w:val="24"/>
          <w:lang w:val="en-US"/>
        </w:rPr>
        <w:t>nal of Cleaner Production, 255 (2020)120229</w:t>
      </w:r>
    </w:p>
    <w:p w14:paraId="35E3C7D9" w14:textId="10D8BF22" w:rsidR="00A303C5" w:rsidRPr="00DD7E55" w:rsidRDefault="00A303C5" w:rsidP="00DD7E55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6C2">
        <w:rPr>
          <w:rFonts w:ascii="Times New Roman" w:hAnsi="Times New Roman" w:cs="Times New Roman"/>
          <w:sz w:val="24"/>
          <w:szCs w:val="24"/>
          <w:lang w:val="en-US"/>
        </w:rPr>
        <w:t>Yu-Shan Chen, Tai-Wei Chang, Chun-Yu Lin, Pi-Yu Lai and Kuan-Hung Wang. 2016. The Influence of Proactive Green Innovation and Reactive Green Innovation on Green Product Development Performance: The Mediation Role of Green Creativity. Sustainability</w:t>
      </w:r>
      <w:r w:rsidR="00AE710F" w:rsidRPr="007836C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AE710F" w:rsidRPr="007836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836C2">
        <w:rPr>
          <w:rFonts w:ascii="Times New Roman" w:hAnsi="Times New Roman" w:cs="Times New Roman"/>
          <w:sz w:val="24"/>
          <w:szCs w:val="24"/>
          <w:lang w:val="en-US"/>
        </w:rPr>
        <w:t xml:space="preserve"> 966</w:t>
      </w:r>
    </w:p>
    <w:bookmarkEnd w:id="1"/>
    <w:p w14:paraId="151BFE1C" w14:textId="49A385AA" w:rsidR="00065EC0" w:rsidRPr="00DD7E55" w:rsidRDefault="00065EC0" w:rsidP="00DD7E5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442495" w14:textId="77777777" w:rsidR="00A56D21" w:rsidRPr="00DD7E55" w:rsidRDefault="00A56D21" w:rsidP="00DD7E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6D21" w:rsidRPr="00DD7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51952"/>
    <w:multiLevelType w:val="hybridMultilevel"/>
    <w:tmpl w:val="2BFE2AE8"/>
    <w:lvl w:ilvl="0" w:tplc="75C80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7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1C"/>
    <w:rsid w:val="00025EA5"/>
    <w:rsid w:val="00065EC0"/>
    <w:rsid w:val="001227C3"/>
    <w:rsid w:val="001857AC"/>
    <w:rsid w:val="001B1E96"/>
    <w:rsid w:val="00225B4B"/>
    <w:rsid w:val="003406BD"/>
    <w:rsid w:val="003B261C"/>
    <w:rsid w:val="003C5DFF"/>
    <w:rsid w:val="004956F6"/>
    <w:rsid w:val="004C5FB4"/>
    <w:rsid w:val="004E27EB"/>
    <w:rsid w:val="00555BBB"/>
    <w:rsid w:val="005A6390"/>
    <w:rsid w:val="005A6A6D"/>
    <w:rsid w:val="00622DE2"/>
    <w:rsid w:val="00624BBA"/>
    <w:rsid w:val="006338E0"/>
    <w:rsid w:val="0069354C"/>
    <w:rsid w:val="006C4FE7"/>
    <w:rsid w:val="007836C2"/>
    <w:rsid w:val="007A279F"/>
    <w:rsid w:val="00807C34"/>
    <w:rsid w:val="0081733A"/>
    <w:rsid w:val="00835FC2"/>
    <w:rsid w:val="008B02A4"/>
    <w:rsid w:val="00980B0C"/>
    <w:rsid w:val="00A303C5"/>
    <w:rsid w:val="00A56D21"/>
    <w:rsid w:val="00AE0369"/>
    <w:rsid w:val="00AE375E"/>
    <w:rsid w:val="00AE710F"/>
    <w:rsid w:val="00BC6EAF"/>
    <w:rsid w:val="00BF1443"/>
    <w:rsid w:val="00C2341A"/>
    <w:rsid w:val="00DD0526"/>
    <w:rsid w:val="00DD7E55"/>
    <w:rsid w:val="00E508E9"/>
    <w:rsid w:val="00E67929"/>
    <w:rsid w:val="00F66F92"/>
    <w:rsid w:val="00F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1808"/>
  <w15:chartTrackingRefBased/>
  <w15:docId w15:val="{B6431E5C-37B5-4400-A33C-BC3489ED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5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6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2933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dq2614TU</dc:creator>
  <cp:keywords/>
  <dc:description/>
  <cp:lastModifiedBy>Rosa De Lima</cp:lastModifiedBy>
  <cp:revision>2</cp:revision>
  <dcterms:created xsi:type="dcterms:W3CDTF">2024-10-22T09:02:00Z</dcterms:created>
  <dcterms:modified xsi:type="dcterms:W3CDTF">2024-10-22T09:02:00Z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6db68100fff19d4414b86f1e75510faac739f193249d85596c7f07ffb7c8fe8f</vt:lpwstr>
  </property>
</Properties>
</file>