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6EF" w:rsidRPr="00B219FE" w:rsidRDefault="007856EF" w:rsidP="007856EF">
      <w:pPr>
        <w:spacing w:after="0" w:line="360" w:lineRule="auto"/>
        <w:jc w:val="center"/>
        <w:rPr>
          <w:rFonts w:ascii="Times New Roman" w:hAnsi="Times New Roman" w:cs="Times New Roman"/>
          <w:b/>
          <w:sz w:val="28"/>
          <w:szCs w:val="24"/>
        </w:rPr>
      </w:pPr>
      <w:r w:rsidRPr="00F55DD0">
        <w:rPr>
          <w:rFonts w:ascii="Times New Roman" w:hAnsi="Times New Roman" w:cs="Times New Roman"/>
          <w:b/>
          <w:sz w:val="28"/>
          <w:szCs w:val="24"/>
        </w:rPr>
        <w:t>FACTORS THAT INFLUENCE STOCK RETURN AT COAL MINING COMPANIES</w:t>
      </w:r>
    </w:p>
    <w:p w:rsidR="007856EF" w:rsidRDefault="007856EF" w:rsidP="007856EF">
      <w:pPr>
        <w:spacing w:after="0" w:line="480" w:lineRule="auto"/>
        <w:jc w:val="center"/>
        <w:rPr>
          <w:rFonts w:ascii="Times New Roman" w:hAnsi="Times New Roman" w:cs="Times New Roman"/>
          <w:b/>
          <w:sz w:val="24"/>
          <w:szCs w:val="24"/>
        </w:rPr>
      </w:pPr>
    </w:p>
    <w:p w:rsidR="007856EF" w:rsidRPr="007856EF" w:rsidRDefault="007856EF" w:rsidP="007856EF">
      <w:pPr>
        <w:spacing w:after="0" w:line="480" w:lineRule="auto"/>
        <w:jc w:val="center"/>
        <w:rPr>
          <w:rFonts w:ascii="Times New Roman" w:hAnsi="Times New Roman" w:cs="Times New Roman"/>
          <w:b/>
          <w:sz w:val="28"/>
          <w:szCs w:val="24"/>
        </w:rPr>
      </w:pPr>
      <w:r w:rsidRPr="007856EF">
        <w:rPr>
          <w:rFonts w:ascii="Times New Roman" w:hAnsi="Times New Roman" w:cs="Times New Roman"/>
          <w:b/>
          <w:sz w:val="28"/>
          <w:szCs w:val="24"/>
        </w:rPr>
        <w:t>JOURNAL</w:t>
      </w:r>
    </w:p>
    <w:p w:rsidR="007856EF" w:rsidRPr="007856EF" w:rsidRDefault="007856EF" w:rsidP="007856EF">
      <w:pPr>
        <w:spacing w:after="0" w:line="360" w:lineRule="auto"/>
        <w:jc w:val="center"/>
        <w:rPr>
          <w:rFonts w:ascii="Times New Roman" w:hAnsi="Times New Roman" w:cs="Times New Roman"/>
          <w:b/>
          <w:sz w:val="28"/>
          <w:szCs w:val="24"/>
        </w:rPr>
      </w:pPr>
      <w:r w:rsidRPr="007856EF">
        <w:rPr>
          <w:rFonts w:ascii="Times New Roman" w:hAnsi="Times New Roman" w:cs="Times New Roman"/>
          <w:b/>
          <w:sz w:val="28"/>
          <w:szCs w:val="24"/>
        </w:rPr>
        <w:t xml:space="preserve">Submitted to Fulfill The Requirements for Bachelor Degree in Faculty of Economics and Business, Majoring in Management  </w:t>
      </w:r>
    </w:p>
    <w:p w:rsidR="007856EF" w:rsidRPr="007856EF" w:rsidRDefault="007856EF" w:rsidP="007856EF">
      <w:pPr>
        <w:spacing w:after="0" w:line="360" w:lineRule="auto"/>
        <w:jc w:val="center"/>
        <w:rPr>
          <w:rFonts w:ascii="Times New Roman" w:hAnsi="Times New Roman" w:cs="Times New Roman"/>
          <w:b/>
          <w:sz w:val="28"/>
          <w:szCs w:val="24"/>
        </w:rPr>
      </w:pPr>
      <w:r w:rsidRPr="007856EF">
        <w:rPr>
          <w:rFonts w:ascii="Times New Roman" w:hAnsi="Times New Roman" w:cs="Times New Roman"/>
          <w:b/>
          <w:sz w:val="28"/>
          <w:szCs w:val="24"/>
        </w:rPr>
        <w:t>Universitas Mercu Buana</w:t>
      </w:r>
    </w:p>
    <w:p w:rsidR="007856EF" w:rsidRPr="005F0F64" w:rsidRDefault="007856EF" w:rsidP="007856EF">
      <w:pPr>
        <w:spacing w:line="480" w:lineRule="auto"/>
        <w:rPr>
          <w:rFonts w:ascii="Times New Roman" w:hAnsi="Times New Roman" w:cs="Times New Roman"/>
          <w:b/>
          <w:sz w:val="24"/>
          <w:szCs w:val="24"/>
        </w:rPr>
      </w:pPr>
      <w:r w:rsidRPr="005F0F64">
        <w:rPr>
          <w:rFonts w:ascii="Times New Roman" w:hAnsi="Times New Roman" w:cs="Times New Roman"/>
          <w:noProof/>
          <w:sz w:val="24"/>
          <w:szCs w:val="24"/>
          <w:lang w:eastAsia="id-ID"/>
        </w:rPr>
        <w:drawing>
          <wp:anchor distT="0" distB="0" distL="114300" distR="114300" simplePos="0" relativeHeight="251666432" behindDoc="1" locked="0" layoutInCell="1" allowOverlap="1" wp14:anchorId="23C3613A" wp14:editId="1975B435">
            <wp:simplePos x="0" y="0"/>
            <wp:positionH relativeFrom="column">
              <wp:posOffset>526524</wp:posOffset>
            </wp:positionH>
            <wp:positionV relativeFrom="paragraph">
              <wp:posOffset>108585</wp:posOffset>
            </wp:positionV>
            <wp:extent cx="3973207" cy="2916621"/>
            <wp:effectExtent l="0" t="0" r="8255" b="0"/>
            <wp:wrapNone/>
            <wp:docPr id="10" name="Picture 10" descr="C:\Users\ASUS-PC\Pictures\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PC\Pictures\index.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73207" cy="291662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56EF" w:rsidRPr="005F0F64" w:rsidRDefault="007856EF" w:rsidP="007856EF">
      <w:pPr>
        <w:spacing w:after="0" w:line="480" w:lineRule="auto"/>
        <w:ind w:left="2880"/>
        <w:rPr>
          <w:rFonts w:ascii="Times New Roman" w:hAnsi="Times New Roman" w:cs="Times New Roman"/>
          <w:b/>
          <w:sz w:val="24"/>
          <w:szCs w:val="24"/>
        </w:rPr>
      </w:pPr>
    </w:p>
    <w:p w:rsidR="007856EF" w:rsidRPr="005F0F64" w:rsidRDefault="007856EF" w:rsidP="007856EF">
      <w:pPr>
        <w:spacing w:after="0" w:line="480" w:lineRule="auto"/>
        <w:ind w:left="2880"/>
        <w:rPr>
          <w:rFonts w:ascii="Times New Roman" w:hAnsi="Times New Roman" w:cs="Times New Roman"/>
          <w:sz w:val="24"/>
          <w:szCs w:val="24"/>
        </w:rPr>
      </w:pPr>
    </w:p>
    <w:p w:rsidR="007856EF" w:rsidRPr="005F0F64" w:rsidRDefault="007856EF" w:rsidP="007856EF">
      <w:pPr>
        <w:spacing w:after="0" w:line="480" w:lineRule="auto"/>
        <w:ind w:left="2880"/>
        <w:rPr>
          <w:rFonts w:ascii="Times New Roman" w:hAnsi="Times New Roman" w:cs="Times New Roman"/>
          <w:sz w:val="24"/>
          <w:szCs w:val="24"/>
        </w:rPr>
      </w:pPr>
    </w:p>
    <w:p w:rsidR="007856EF" w:rsidRPr="005F0F64" w:rsidRDefault="007856EF" w:rsidP="007856EF">
      <w:pPr>
        <w:spacing w:after="0" w:line="480" w:lineRule="auto"/>
        <w:rPr>
          <w:rFonts w:ascii="Times New Roman" w:hAnsi="Times New Roman" w:cs="Times New Roman"/>
          <w:b/>
          <w:sz w:val="24"/>
          <w:szCs w:val="24"/>
        </w:rPr>
      </w:pPr>
    </w:p>
    <w:p w:rsidR="007856EF" w:rsidRDefault="007856EF" w:rsidP="007856EF">
      <w:pPr>
        <w:spacing w:after="0" w:line="480" w:lineRule="auto"/>
        <w:rPr>
          <w:rFonts w:ascii="Times New Roman" w:hAnsi="Times New Roman" w:cs="Times New Roman"/>
          <w:b/>
          <w:sz w:val="24"/>
          <w:szCs w:val="24"/>
        </w:rPr>
      </w:pPr>
    </w:p>
    <w:p w:rsidR="007856EF" w:rsidRPr="005F0F64" w:rsidRDefault="007856EF" w:rsidP="007856EF">
      <w:pPr>
        <w:spacing w:after="0" w:line="480" w:lineRule="auto"/>
        <w:rPr>
          <w:rFonts w:ascii="Times New Roman" w:hAnsi="Times New Roman" w:cs="Times New Roman"/>
          <w:b/>
          <w:sz w:val="24"/>
          <w:szCs w:val="24"/>
        </w:rPr>
      </w:pPr>
    </w:p>
    <w:p w:rsidR="007856EF" w:rsidRDefault="007856EF" w:rsidP="007856EF">
      <w:pPr>
        <w:spacing w:after="0" w:line="480" w:lineRule="auto"/>
        <w:ind w:left="2160"/>
        <w:rPr>
          <w:rFonts w:ascii="Times New Roman" w:hAnsi="Times New Roman" w:cs="Times New Roman"/>
          <w:b/>
          <w:sz w:val="24"/>
          <w:szCs w:val="24"/>
        </w:rPr>
      </w:pPr>
    </w:p>
    <w:p w:rsidR="007856EF" w:rsidRDefault="007856EF" w:rsidP="007856EF">
      <w:pPr>
        <w:spacing w:after="0" w:line="480" w:lineRule="auto"/>
        <w:ind w:left="2160"/>
        <w:rPr>
          <w:rFonts w:ascii="Times New Roman" w:hAnsi="Times New Roman" w:cs="Times New Roman"/>
          <w:b/>
          <w:sz w:val="24"/>
          <w:szCs w:val="24"/>
        </w:rPr>
      </w:pPr>
    </w:p>
    <w:p w:rsidR="007856EF" w:rsidRPr="005F0F64" w:rsidRDefault="007856EF" w:rsidP="007856EF">
      <w:pPr>
        <w:spacing w:after="0" w:line="480" w:lineRule="auto"/>
        <w:ind w:left="2160"/>
        <w:rPr>
          <w:rFonts w:ascii="Times New Roman" w:hAnsi="Times New Roman" w:cs="Times New Roman"/>
          <w:b/>
          <w:sz w:val="24"/>
          <w:szCs w:val="24"/>
        </w:rPr>
      </w:pPr>
      <w:r w:rsidRPr="005F0F64">
        <w:rPr>
          <w:rFonts w:ascii="Times New Roman" w:hAnsi="Times New Roman" w:cs="Times New Roman"/>
          <w:b/>
          <w:sz w:val="24"/>
          <w:szCs w:val="24"/>
        </w:rPr>
        <w:t>Name</w:t>
      </w:r>
      <w:r w:rsidRPr="005F0F64">
        <w:rPr>
          <w:rFonts w:ascii="Times New Roman" w:hAnsi="Times New Roman" w:cs="Times New Roman"/>
          <w:b/>
          <w:sz w:val="24"/>
          <w:szCs w:val="24"/>
        </w:rPr>
        <w:tab/>
      </w:r>
      <w:r w:rsidRPr="005F0F64">
        <w:rPr>
          <w:rFonts w:ascii="Times New Roman" w:hAnsi="Times New Roman" w:cs="Times New Roman"/>
          <w:b/>
          <w:sz w:val="24"/>
          <w:szCs w:val="24"/>
        </w:rPr>
        <w:tab/>
        <w:t>: Isma Khairani Sinaga</w:t>
      </w:r>
    </w:p>
    <w:p w:rsidR="007856EF" w:rsidRDefault="007856EF" w:rsidP="007856EF">
      <w:pPr>
        <w:spacing w:after="0" w:line="480" w:lineRule="auto"/>
        <w:ind w:left="2160"/>
        <w:rPr>
          <w:rFonts w:ascii="Times New Roman" w:hAnsi="Times New Roman" w:cs="Times New Roman"/>
          <w:b/>
          <w:sz w:val="24"/>
          <w:szCs w:val="24"/>
        </w:rPr>
      </w:pPr>
      <w:r>
        <w:rPr>
          <w:rFonts w:ascii="Times New Roman" w:hAnsi="Times New Roman" w:cs="Times New Roman"/>
          <w:b/>
          <w:sz w:val="24"/>
          <w:szCs w:val="24"/>
        </w:rPr>
        <w:t>Student ID</w:t>
      </w:r>
      <w:r>
        <w:rPr>
          <w:rFonts w:ascii="Times New Roman" w:hAnsi="Times New Roman" w:cs="Times New Roman"/>
          <w:b/>
          <w:sz w:val="24"/>
          <w:szCs w:val="24"/>
        </w:rPr>
        <w:tab/>
      </w:r>
      <w:r w:rsidRPr="005F0F64">
        <w:rPr>
          <w:rFonts w:ascii="Times New Roman" w:hAnsi="Times New Roman" w:cs="Times New Roman"/>
          <w:b/>
          <w:sz w:val="24"/>
          <w:szCs w:val="24"/>
        </w:rPr>
        <w:t>: 43114010191</w:t>
      </w:r>
    </w:p>
    <w:p w:rsidR="007856EF" w:rsidRPr="005F0F64" w:rsidRDefault="007856EF" w:rsidP="007856EF">
      <w:pPr>
        <w:spacing w:after="0" w:line="480" w:lineRule="auto"/>
        <w:ind w:left="2160"/>
        <w:rPr>
          <w:rFonts w:ascii="Times New Roman" w:hAnsi="Times New Roman" w:cs="Times New Roman"/>
          <w:b/>
          <w:sz w:val="24"/>
          <w:szCs w:val="24"/>
        </w:rPr>
      </w:pPr>
    </w:p>
    <w:p w:rsidR="007856EF" w:rsidRPr="005F0F64" w:rsidRDefault="007856EF" w:rsidP="007856EF">
      <w:pPr>
        <w:tabs>
          <w:tab w:val="left" w:pos="3450"/>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MANAGEMENT INTERNATIONAL UNDERGRADUATE PROGRAM</w:t>
      </w:r>
    </w:p>
    <w:p w:rsidR="007856EF" w:rsidRPr="005F0F64" w:rsidRDefault="007856EF" w:rsidP="007856EF">
      <w:pPr>
        <w:tabs>
          <w:tab w:val="left" w:pos="3450"/>
        </w:tabs>
        <w:spacing w:line="240" w:lineRule="auto"/>
        <w:jc w:val="center"/>
        <w:rPr>
          <w:rFonts w:ascii="Times New Roman" w:hAnsi="Times New Roman" w:cs="Times New Roman"/>
          <w:b/>
          <w:sz w:val="24"/>
          <w:szCs w:val="24"/>
        </w:rPr>
      </w:pPr>
      <w:r w:rsidRPr="005F0F64">
        <w:rPr>
          <w:rFonts w:ascii="Times New Roman" w:hAnsi="Times New Roman" w:cs="Times New Roman"/>
          <w:b/>
          <w:sz w:val="24"/>
          <w:szCs w:val="24"/>
        </w:rPr>
        <w:t>FACULTY OF ECONOMIC</w:t>
      </w:r>
      <w:r>
        <w:rPr>
          <w:rFonts w:ascii="Times New Roman" w:hAnsi="Times New Roman" w:cs="Times New Roman"/>
          <w:b/>
          <w:sz w:val="24"/>
          <w:szCs w:val="24"/>
        </w:rPr>
        <w:t>S</w:t>
      </w:r>
      <w:r w:rsidRPr="005F0F64">
        <w:rPr>
          <w:rFonts w:ascii="Times New Roman" w:hAnsi="Times New Roman" w:cs="Times New Roman"/>
          <w:b/>
          <w:sz w:val="24"/>
          <w:szCs w:val="24"/>
        </w:rPr>
        <w:t xml:space="preserve"> AND BUSINESS</w:t>
      </w:r>
    </w:p>
    <w:p w:rsidR="007856EF" w:rsidRPr="005F0F64" w:rsidRDefault="007856EF" w:rsidP="007856EF">
      <w:pPr>
        <w:tabs>
          <w:tab w:val="left" w:pos="3450"/>
        </w:tabs>
        <w:spacing w:line="240" w:lineRule="auto"/>
        <w:jc w:val="center"/>
        <w:rPr>
          <w:rFonts w:ascii="Times New Roman" w:hAnsi="Times New Roman" w:cs="Times New Roman"/>
          <w:b/>
          <w:sz w:val="24"/>
          <w:szCs w:val="24"/>
        </w:rPr>
      </w:pPr>
      <w:r w:rsidRPr="005F0F64">
        <w:rPr>
          <w:rFonts w:ascii="Times New Roman" w:hAnsi="Times New Roman" w:cs="Times New Roman"/>
          <w:b/>
          <w:sz w:val="24"/>
          <w:szCs w:val="24"/>
        </w:rPr>
        <w:t>UNIVERSITAS MERCU BUANA</w:t>
      </w:r>
    </w:p>
    <w:p w:rsidR="007856EF" w:rsidRPr="005F0F64" w:rsidRDefault="007856EF" w:rsidP="007856EF">
      <w:pPr>
        <w:tabs>
          <w:tab w:val="left" w:pos="3450"/>
        </w:tabs>
        <w:spacing w:line="240" w:lineRule="auto"/>
        <w:jc w:val="center"/>
        <w:rPr>
          <w:rFonts w:ascii="Times New Roman" w:hAnsi="Times New Roman" w:cs="Times New Roman"/>
          <w:b/>
          <w:sz w:val="24"/>
          <w:szCs w:val="24"/>
        </w:rPr>
      </w:pPr>
      <w:r w:rsidRPr="005F0F64">
        <w:rPr>
          <w:rFonts w:ascii="Times New Roman" w:hAnsi="Times New Roman" w:cs="Times New Roman"/>
          <w:b/>
          <w:sz w:val="24"/>
          <w:szCs w:val="24"/>
        </w:rPr>
        <w:t>JAKARTA</w:t>
      </w:r>
    </w:p>
    <w:p w:rsidR="007856EF" w:rsidRDefault="007856EF" w:rsidP="007856EF">
      <w:pPr>
        <w:tabs>
          <w:tab w:val="left" w:pos="3450"/>
        </w:tabs>
        <w:spacing w:line="240" w:lineRule="auto"/>
        <w:jc w:val="center"/>
        <w:rPr>
          <w:rFonts w:ascii="Times New Roman" w:hAnsi="Times New Roman" w:cs="Times New Roman"/>
          <w:b/>
          <w:sz w:val="24"/>
          <w:szCs w:val="24"/>
        </w:rPr>
      </w:pPr>
      <w:r w:rsidRPr="005F0F64">
        <w:rPr>
          <w:rFonts w:ascii="Times New Roman" w:hAnsi="Times New Roman" w:cs="Times New Roman"/>
          <w:b/>
          <w:sz w:val="24"/>
          <w:szCs w:val="24"/>
        </w:rPr>
        <w:t>2018</w:t>
      </w:r>
    </w:p>
    <w:p w:rsidR="009A651F" w:rsidRPr="00C86662" w:rsidRDefault="009A651F" w:rsidP="009A651F">
      <w:pPr>
        <w:spacing w:line="480" w:lineRule="auto"/>
        <w:ind w:left="-142"/>
        <w:jc w:val="center"/>
        <w:rPr>
          <w:rFonts w:ascii="Times New Roman" w:hAnsi="Times New Roman" w:cs="Times New Roman"/>
          <w:b/>
          <w:sz w:val="26"/>
          <w:szCs w:val="26"/>
        </w:rPr>
      </w:pPr>
      <w:r w:rsidRPr="00C86662">
        <w:rPr>
          <w:rFonts w:ascii="Times New Roman" w:hAnsi="Times New Roman" w:cs="Times New Roman"/>
          <w:b/>
          <w:sz w:val="28"/>
          <w:szCs w:val="28"/>
        </w:rPr>
        <w:lastRenderedPageBreak/>
        <w:t>ANALYZE THE INFLUENCE OF CURRENT RATIO, DEBT TO EQUITY RATIO, EARNING PER SHARE, RETURN ON ASSET ON STOCK RETURN AT COAL MINING COMPANY LISTED ON INDONESIA STOCK EXCHANGE PERIOD 2013-2016</w:t>
      </w:r>
    </w:p>
    <w:p w:rsidR="009A651F" w:rsidRPr="005F0F64" w:rsidRDefault="009A651F" w:rsidP="009A651F">
      <w:pPr>
        <w:spacing w:after="0" w:line="480" w:lineRule="auto"/>
        <w:jc w:val="center"/>
        <w:rPr>
          <w:rFonts w:ascii="Times New Roman" w:hAnsi="Times New Roman" w:cs="Times New Roman"/>
          <w:b/>
          <w:sz w:val="24"/>
          <w:szCs w:val="24"/>
        </w:rPr>
      </w:pPr>
      <w:r w:rsidRPr="005F0F64">
        <w:rPr>
          <w:rFonts w:ascii="Times New Roman" w:hAnsi="Times New Roman" w:cs="Times New Roman"/>
          <w:b/>
          <w:sz w:val="24"/>
          <w:szCs w:val="24"/>
        </w:rPr>
        <w:t>THESIS</w:t>
      </w:r>
    </w:p>
    <w:p w:rsidR="009A651F" w:rsidRPr="005F0F64" w:rsidRDefault="009A651F" w:rsidP="009A651F">
      <w:pPr>
        <w:spacing w:after="0" w:line="360" w:lineRule="auto"/>
        <w:jc w:val="center"/>
        <w:rPr>
          <w:rFonts w:ascii="Times New Roman" w:hAnsi="Times New Roman" w:cs="Times New Roman"/>
          <w:b/>
          <w:sz w:val="24"/>
          <w:szCs w:val="24"/>
        </w:rPr>
      </w:pPr>
      <w:r w:rsidRPr="005F0F64">
        <w:rPr>
          <w:rFonts w:ascii="Times New Roman" w:hAnsi="Times New Roman" w:cs="Times New Roman"/>
          <w:b/>
          <w:sz w:val="24"/>
          <w:szCs w:val="24"/>
        </w:rPr>
        <w:t xml:space="preserve">Submitted to Fulfill The Requirements for Bachelor Degree </w:t>
      </w:r>
      <w:r>
        <w:rPr>
          <w:rFonts w:ascii="Times New Roman" w:hAnsi="Times New Roman" w:cs="Times New Roman"/>
          <w:b/>
          <w:sz w:val="24"/>
          <w:szCs w:val="24"/>
        </w:rPr>
        <w:t xml:space="preserve">in </w:t>
      </w:r>
      <w:r w:rsidRPr="005F0F64">
        <w:rPr>
          <w:rFonts w:ascii="Times New Roman" w:hAnsi="Times New Roman" w:cs="Times New Roman"/>
          <w:b/>
          <w:sz w:val="24"/>
          <w:szCs w:val="24"/>
        </w:rPr>
        <w:t xml:space="preserve">Faculty of Economics and Business, </w:t>
      </w:r>
      <w:r>
        <w:rPr>
          <w:rFonts w:ascii="Times New Roman" w:hAnsi="Times New Roman" w:cs="Times New Roman"/>
          <w:b/>
          <w:sz w:val="24"/>
          <w:szCs w:val="24"/>
        </w:rPr>
        <w:t xml:space="preserve">Majoring in Management </w:t>
      </w:r>
      <w:r w:rsidRPr="005F0F64">
        <w:rPr>
          <w:rFonts w:ascii="Times New Roman" w:hAnsi="Times New Roman" w:cs="Times New Roman"/>
          <w:b/>
          <w:sz w:val="24"/>
          <w:szCs w:val="24"/>
        </w:rPr>
        <w:t xml:space="preserve"> </w:t>
      </w:r>
    </w:p>
    <w:p w:rsidR="009A651F" w:rsidRPr="005F0F64" w:rsidRDefault="009A651F" w:rsidP="009A651F">
      <w:pPr>
        <w:spacing w:after="0" w:line="360" w:lineRule="auto"/>
        <w:jc w:val="center"/>
        <w:rPr>
          <w:rFonts w:ascii="Times New Roman" w:hAnsi="Times New Roman" w:cs="Times New Roman"/>
          <w:b/>
          <w:sz w:val="24"/>
          <w:szCs w:val="24"/>
        </w:rPr>
      </w:pPr>
      <w:r w:rsidRPr="005F0F64">
        <w:rPr>
          <w:rFonts w:ascii="Times New Roman" w:hAnsi="Times New Roman" w:cs="Times New Roman"/>
          <w:b/>
          <w:sz w:val="24"/>
          <w:szCs w:val="24"/>
        </w:rPr>
        <w:t>Universitas Mercu Buana</w:t>
      </w:r>
    </w:p>
    <w:p w:rsidR="009A651F" w:rsidRPr="005F0F64" w:rsidRDefault="009A651F" w:rsidP="009A651F">
      <w:pPr>
        <w:spacing w:line="480" w:lineRule="auto"/>
        <w:rPr>
          <w:rFonts w:ascii="Times New Roman" w:hAnsi="Times New Roman" w:cs="Times New Roman"/>
          <w:b/>
          <w:sz w:val="24"/>
          <w:szCs w:val="24"/>
        </w:rPr>
      </w:pPr>
      <w:r w:rsidRPr="005F0F64">
        <w:rPr>
          <w:rFonts w:ascii="Times New Roman" w:hAnsi="Times New Roman" w:cs="Times New Roman"/>
          <w:noProof/>
          <w:sz w:val="24"/>
          <w:szCs w:val="24"/>
          <w:lang w:eastAsia="id-ID"/>
        </w:rPr>
        <w:drawing>
          <wp:anchor distT="0" distB="0" distL="114300" distR="114300" simplePos="0" relativeHeight="251668480" behindDoc="1" locked="0" layoutInCell="1" allowOverlap="1" wp14:anchorId="13C5B4DA" wp14:editId="22B7CD63">
            <wp:simplePos x="0" y="0"/>
            <wp:positionH relativeFrom="column">
              <wp:posOffset>971024</wp:posOffset>
            </wp:positionH>
            <wp:positionV relativeFrom="paragraph">
              <wp:posOffset>71120</wp:posOffset>
            </wp:positionV>
            <wp:extent cx="3242945" cy="2379980"/>
            <wp:effectExtent l="0" t="0" r="0" b="1270"/>
            <wp:wrapNone/>
            <wp:docPr id="1" name="Picture 1" descr="C:\Users\ASUS-PC\Pictures\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PC\Pictures\index.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2945" cy="2379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651F" w:rsidRPr="005F0F64" w:rsidRDefault="009A651F" w:rsidP="009A651F">
      <w:pPr>
        <w:spacing w:after="0" w:line="480" w:lineRule="auto"/>
        <w:ind w:left="2880"/>
        <w:rPr>
          <w:rFonts w:ascii="Times New Roman" w:hAnsi="Times New Roman" w:cs="Times New Roman"/>
          <w:b/>
          <w:sz w:val="24"/>
          <w:szCs w:val="24"/>
        </w:rPr>
      </w:pPr>
    </w:p>
    <w:p w:rsidR="009A651F" w:rsidRPr="005F0F64" w:rsidRDefault="009A651F" w:rsidP="009A651F">
      <w:pPr>
        <w:spacing w:after="0" w:line="480" w:lineRule="auto"/>
        <w:ind w:left="2880"/>
        <w:rPr>
          <w:rFonts w:ascii="Times New Roman" w:hAnsi="Times New Roman" w:cs="Times New Roman"/>
          <w:sz w:val="24"/>
          <w:szCs w:val="24"/>
        </w:rPr>
      </w:pPr>
    </w:p>
    <w:p w:rsidR="009A651F" w:rsidRPr="005F0F64" w:rsidRDefault="009A651F" w:rsidP="009A651F">
      <w:pPr>
        <w:spacing w:after="0" w:line="480" w:lineRule="auto"/>
        <w:ind w:left="2880"/>
        <w:rPr>
          <w:rFonts w:ascii="Times New Roman" w:hAnsi="Times New Roman" w:cs="Times New Roman"/>
          <w:sz w:val="24"/>
          <w:szCs w:val="24"/>
        </w:rPr>
      </w:pPr>
    </w:p>
    <w:p w:rsidR="009A651F" w:rsidRPr="005F0F64" w:rsidRDefault="009A651F" w:rsidP="009A651F">
      <w:pPr>
        <w:spacing w:after="0" w:line="480" w:lineRule="auto"/>
        <w:rPr>
          <w:rFonts w:ascii="Times New Roman" w:hAnsi="Times New Roman" w:cs="Times New Roman"/>
          <w:b/>
          <w:sz w:val="24"/>
          <w:szCs w:val="24"/>
        </w:rPr>
      </w:pPr>
    </w:p>
    <w:p w:rsidR="009A651F" w:rsidRDefault="009A651F" w:rsidP="009A651F">
      <w:pPr>
        <w:spacing w:after="0" w:line="480" w:lineRule="auto"/>
        <w:rPr>
          <w:rFonts w:ascii="Times New Roman" w:hAnsi="Times New Roman" w:cs="Times New Roman"/>
          <w:b/>
          <w:sz w:val="24"/>
          <w:szCs w:val="24"/>
        </w:rPr>
      </w:pPr>
    </w:p>
    <w:p w:rsidR="009A651F" w:rsidRPr="005F0F64" w:rsidRDefault="009A651F" w:rsidP="009A651F">
      <w:pPr>
        <w:spacing w:after="0" w:line="480" w:lineRule="auto"/>
        <w:rPr>
          <w:rFonts w:ascii="Times New Roman" w:hAnsi="Times New Roman" w:cs="Times New Roman"/>
          <w:b/>
          <w:sz w:val="24"/>
          <w:szCs w:val="24"/>
        </w:rPr>
      </w:pPr>
    </w:p>
    <w:p w:rsidR="009A651F" w:rsidRPr="005F0F64" w:rsidRDefault="009A651F" w:rsidP="009A651F">
      <w:pPr>
        <w:spacing w:after="0" w:line="480" w:lineRule="auto"/>
        <w:ind w:left="2160"/>
        <w:rPr>
          <w:rFonts w:ascii="Times New Roman" w:hAnsi="Times New Roman" w:cs="Times New Roman"/>
          <w:b/>
          <w:sz w:val="24"/>
          <w:szCs w:val="24"/>
        </w:rPr>
      </w:pPr>
      <w:r w:rsidRPr="005F0F64">
        <w:rPr>
          <w:rFonts w:ascii="Times New Roman" w:hAnsi="Times New Roman" w:cs="Times New Roman"/>
          <w:b/>
          <w:sz w:val="24"/>
          <w:szCs w:val="24"/>
        </w:rPr>
        <w:t>Name</w:t>
      </w:r>
      <w:r w:rsidRPr="005F0F64">
        <w:rPr>
          <w:rFonts w:ascii="Times New Roman" w:hAnsi="Times New Roman" w:cs="Times New Roman"/>
          <w:b/>
          <w:sz w:val="24"/>
          <w:szCs w:val="24"/>
        </w:rPr>
        <w:tab/>
      </w:r>
      <w:r w:rsidRPr="005F0F64">
        <w:rPr>
          <w:rFonts w:ascii="Times New Roman" w:hAnsi="Times New Roman" w:cs="Times New Roman"/>
          <w:b/>
          <w:sz w:val="24"/>
          <w:szCs w:val="24"/>
        </w:rPr>
        <w:tab/>
        <w:t>: Isma Khairani Sinaga</w:t>
      </w:r>
    </w:p>
    <w:p w:rsidR="009A651F" w:rsidRDefault="009A651F" w:rsidP="009A651F">
      <w:pPr>
        <w:spacing w:after="0" w:line="480" w:lineRule="auto"/>
        <w:ind w:left="2160"/>
        <w:rPr>
          <w:rFonts w:ascii="Times New Roman" w:hAnsi="Times New Roman" w:cs="Times New Roman"/>
          <w:b/>
          <w:sz w:val="24"/>
          <w:szCs w:val="24"/>
        </w:rPr>
      </w:pPr>
      <w:r>
        <w:rPr>
          <w:rFonts w:ascii="Times New Roman" w:hAnsi="Times New Roman" w:cs="Times New Roman"/>
          <w:b/>
          <w:sz w:val="24"/>
          <w:szCs w:val="24"/>
        </w:rPr>
        <w:t>Student ID</w:t>
      </w:r>
      <w:r>
        <w:rPr>
          <w:rFonts w:ascii="Times New Roman" w:hAnsi="Times New Roman" w:cs="Times New Roman"/>
          <w:b/>
          <w:sz w:val="24"/>
          <w:szCs w:val="24"/>
        </w:rPr>
        <w:tab/>
      </w:r>
      <w:r w:rsidRPr="005F0F64">
        <w:rPr>
          <w:rFonts w:ascii="Times New Roman" w:hAnsi="Times New Roman" w:cs="Times New Roman"/>
          <w:b/>
          <w:sz w:val="24"/>
          <w:szCs w:val="24"/>
        </w:rPr>
        <w:t>: 43114010191</w:t>
      </w:r>
    </w:p>
    <w:p w:rsidR="009A651F" w:rsidRPr="005F0F64" w:rsidRDefault="009A651F" w:rsidP="009A651F">
      <w:pPr>
        <w:spacing w:after="0" w:line="480" w:lineRule="auto"/>
        <w:ind w:left="2160"/>
        <w:rPr>
          <w:rFonts w:ascii="Times New Roman" w:hAnsi="Times New Roman" w:cs="Times New Roman"/>
          <w:b/>
          <w:sz w:val="24"/>
          <w:szCs w:val="24"/>
        </w:rPr>
      </w:pPr>
    </w:p>
    <w:p w:rsidR="009A651F" w:rsidRPr="005F0F64" w:rsidRDefault="009A651F" w:rsidP="009A651F">
      <w:pPr>
        <w:tabs>
          <w:tab w:val="left" w:pos="3450"/>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MANAGEMENT INTERNATIONAL UNDERGRADUATE PROGRAM</w:t>
      </w:r>
    </w:p>
    <w:p w:rsidR="009A651F" w:rsidRPr="005F0F64" w:rsidRDefault="009A651F" w:rsidP="009A651F">
      <w:pPr>
        <w:tabs>
          <w:tab w:val="left" w:pos="3450"/>
        </w:tabs>
        <w:spacing w:line="240" w:lineRule="auto"/>
        <w:jc w:val="center"/>
        <w:rPr>
          <w:rFonts w:ascii="Times New Roman" w:hAnsi="Times New Roman" w:cs="Times New Roman"/>
          <w:b/>
          <w:sz w:val="24"/>
          <w:szCs w:val="24"/>
        </w:rPr>
      </w:pPr>
      <w:r w:rsidRPr="005F0F64">
        <w:rPr>
          <w:rFonts w:ascii="Times New Roman" w:hAnsi="Times New Roman" w:cs="Times New Roman"/>
          <w:b/>
          <w:sz w:val="24"/>
          <w:szCs w:val="24"/>
        </w:rPr>
        <w:t>FACULTY OF ECONOMIC</w:t>
      </w:r>
      <w:r>
        <w:rPr>
          <w:rFonts w:ascii="Times New Roman" w:hAnsi="Times New Roman" w:cs="Times New Roman"/>
          <w:b/>
          <w:sz w:val="24"/>
          <w:szCs w:val="24"/>
        </w:rPr>
        <w:t>S</w:t>
      </w:r>
      <w:r w:rsidRPr="005F0F64">
        <w:rPr>
          <w:rFonts w:ascii="Times New Roman" w:hAnsi="Times New Roman" w:cs="Times New Roman"/>
          <w:b/>
          <w:sz w:val="24"/>
          <w:szCs w:val="24"/>
        </w:rPr>
        <w:t xml:space="preserve"> AND BUSINESS</w:t>
      </w:r>
    </w:p>
    <w:p w:rsidR="009A651F" w:rsidRPr="005F0F64" w:rsidRDefault="009A651F" w:rsidP="009A651F">
      <w:pPr>
        <w:tabs>
          <w:tab w:val="left" w:pos="3450"/>
        </w:tabs>
        <w:spacing w:line="240" w:lineRule="auto"/>
        <w:jc w:val="center"/>
        <w:rPr>
          <w:rFonts w:ascii="Times New Roman" w:hAnsi="Times New Roman" w:cs="Times New Roman"/>
          <w:b/>
          <w:sz w:val="24"/>
          <w:szCs w:val="24"/>
        </w:rPr>
      </w:pPr>
      <w:r w:rsidRPr="005F0F64">
        <w:rPr>
          <w:rFonts w:ascii="Times New Roman" w:hAnsi="Times New Roman" w:cs="Times New Roman"/>
          <w:b/>
          <w:sz w:val="24"/>
          <w:szCs w:val="24"/>
        </w:rPr>
        <w:t>UNIVERSITAS MERCU BUANA</w:t>
      </w:r>
    </w:p>
    <w:p w:rsidR="009A651F" w:rsidRPr="005F0F64" w:rsidRDefault="009A651F" w:rsidP="009A651F">
      <w:pPr>
        <w:tabs>
          <w:tab w:val="left" w:pos="3450"/>
        </w:tabs>
        <w:spacing w:line="240" w:lineRule="auto"/>
        <w:jc w:val="center"/>
        <w:rPr>
          <w:rFonts w:ascii="Times New Roman" w:hAnsi="Times New Roman" w:cs="Times New Roman"/>
          <w:b/>
          <w:sz w:val="24"/>
          <w:szCs w:val="24"/>
        </w:rPr>
      </w:pPr>
      <w:r w:rsidRPr="005F0F64">
        <w:rPr>
          <w:rFonts w:ascii="Times New Roman" w:hAnsi="Times New Roman" w:cs="Times New Roman"/>
          <w:b/>
          <w:sz w:val="24"/>
          <w:szCs w:val="24"/>
        </w:rPr>
        <w:t>JAKARTA</w:t>
      </w:r>
    </w:p>
    <w:p w:rsidR="009A651F" w:rsidRPr="005F0F64" w:rsidRDefault="009A651F" w:rsidP="009A651F">
      <w:pPr>
        <w:tabs>
          <w:tab w:val="left" w:pos="3450"/>
        </w:tabs>
        <w:spacing w:line="240" w:lineRule="auto"/>
        <w:jc w:val="center"/>
        <w:rPr>
          <w:rFonts w:ascii="Times New Roman" w:hAnsi="Times New Roman" w:cs="Times New Roman"/>
          <w:b/>
          <w:sz w:val="24"/>
          <w:szCs w:val="24"/>
        </w:rPr>
      </w:pPr>
      <w:r w:rsidRPr="005F0F64">
        <w:rPr>
          <w:rFonts w:ascii="Times New Roman" w:hAnsi="Times New Roman" w:cs="Times New Roman"/>
          <w:b/>
          <w:sz w:val="24"/>
          <w:szCs w:val="24"/>
        </w:rPr>
        <w:t>2018</w:t>
      </w:r>
    </w:p>
    <w:p w:rsidR="001E3BCF" w:rsidRDefault="001E3BCF" w:rsidP="001E3BCF">
      <w:pPr>
        <w:pStyle w:val="Heading1"/>
        <w:spacing w:before="0" w:line="480" w:lineRule="auto"/>
        <w:rPr>
          <w:rFonts w:cs="Times New Roman"/>
          <w:szCs w:val="24"/>
        </w:rPr>
      </w:pPr>
      <w:bookmarkStart w:id="0" w:name="_Toc509437753"/>
      <w:r w:rsidRPr="00C62ACF">
        <w:rPr>
          <w:rFonts w:cs="Times New Roman"/>
          <w:szCs w:val="24"/>
        </w:rPr>
        <w:lastRenderedPageBreak/>
        <w:t>DECLARATION OF ORIGINALITY</w:t>
      </w:r>
      <w:bookmarkEnd w:id="0"/>
    </w:p>
    <w:p w:rsidR="001E3BCF" w:rsidRDefault="001E3BCF" w:rsidP="001E3BCF">
      <w:bookmarkStart w:id="1" w:name="_Toc503361586"/>
      <w:bookmarkStart w:id="2" w:name="_Toc503362779"/>
    </w:p>
    <w:p w:rsidR="001E3BCF" w:rsidRPr="00C62ACF" w:rsidRDefault="001E3BCF" w:rsidP="001E3BCF">
      <w:pPr>
        <w:rPr>
          <w:rStyle w:val="shorttext"/>
          <w:rFonts w:ascii="Times New Roman" w:hAnsi="Times New Roman" w:cs="Times New Roman"/>
          <w:sz w:val="24"/>
          <w:szCs w:val="24"/>
        </w:rPr>
      </w:pPr>
      <w:r w:rsidRPr="00C62ACF">
        <w:rPr>
          <w:rFonts w:ascii="Times New Roman" w:hAnsi="Times New Roman" w:cs="Times New Roman"/>
          <w:sz w:val="24"/>
          <w:szCs w:val="24"/>
        </w:rPr>
        <w:t>The undersigned below</w:t>
      </w:r>
      <w:r w:rsidRPr="00C62ACF">
        <w:rPr>
          <w:rStyle w:val="shorttext"/>
          <w:rFonts w:ascii="Times New Roman" w:hAnsi="Times New Roman" w:cs="Times New Roman"/>
          <w:sz w:val="24"/>
          <w:szCs w:val="24"/>
        </w:rPr>
        <w:t xml:space="preserve"> :</w:t>
      </w:r>
      <w:bookmarkEnd w:id="1"/>
      <w:bookmarkEnd w:id="2"/>
    </w:p>
    <w:p w:rsidR="001E3BCF" w:rsidRPr="00C62ACF" w:rsidRDefault="001E3BCF" w:rsidP="001E3BCF">
      <w:pPr>
        <w:spacing w:line="480" w:lineRule="auto"/>
        <w:jc w:val="both"/>
        <w:rPr>
          <w:rFonts w:ascii="Times New Roman" w:hAnsi="Times New Roman" w:cs="Times New Roman"/>
          <w:sz w:val="24"/>
          <w:szCs w:val="24"/>
        </w:rPr>
      </w:pPr>
      <w:r w:rsidRPr="00C62ACF">
        <w:rPr>
          <w:rFonts w:ascii="Times New Roman" w:hAnsi="Times New Roman" w:cs="Times New Roman"/>
          <w:sz w:val="24"/>
          <w:szCs w:val="24"/>
        </w:rPr>
        <w:t>Name</w:t>
      </w:r>
      <w:r w:rsidRPr="00C62ACF">
        <w:rPr>
          <w:rFonts w:ascii="Times New Roman" w:hAnsi="Times New Roman" w:cs="Times New Roman"/>
          <w:sz w:val="24"/>
          <w:szCs w:val="24"/>
        </w:rPr>
        <w:tab/>
      </w:r>
      <w:r w:rsidRPr="00C62ACF">
        <w:rPr>
          <w:rFonts w:ascii="Times New Roman" w:hAnsi="Times New Roman" w:cs="Times New Roman"/>
          <w:sz w:val="24"/>
          <w:szCs w:val="24"/>
        </w:rPr>
        <w:tab/>
        <w:t>: Isma Khairani Sinaga</w:t>
      </w:r>
    </w:p>
    <w:p w:rsidR="001E3BCF" w:rsidRPr="00C62ACF" w:rsidRDefault="001E3BCF" w:rsidP="001E3BCF">
      <w:pPr>
        <w:spacing w:line="480" w:lineRule="auto"/>
        <w:jc w:val="both"/>
        <w:rPr>
          <w:rFonts w:ascii="Times New Roman" w:hAnsi="Times New Roman" w:cs="Times New Roman"/>
          <w:sz w:val="24"/>
          <w:szCs w:val="24"/>
        </w:rPr>
      </w:pPr>
      <w:r>
        <w:rPr>
          <w:rFonts w:ascii="Times New Roman" w:hAnsi="Times New Roman" w:cs="Times New Roman"/>
          <w:sz w:val="24"/>
          <w:szCs w:val="24"/>
        </w:rPr>
        <w:t>Student ID</w:t>
      </w:r>
      <w:r>
        <w:rPr>
          <w:rFonts w:ascii="Times New Roman" w:hAnsi="Times New Roman" w:cs="Times New Roman"/>
          <w:sz w:val="24"/>
          <w:szCs w:val="24"/>
        </w:rPr>
        <w:tab/>
      </w:r>
      <w:r w:rsidRPr="00C62ACF">
        <w:rPr>
          <w:rFonts w:ascii="Times New Roman" w:hAnsi="Times New Roman" w:cs="Times New Roman"/>
          <w:sz w:val="24"/>
          <w:szCs w:val="24"/>
        </w:rPr>
        <w:t>: 43114010191</w:t>
      </w:r>
    </w:p>
    <w:p w:rsidR="001E3BCF" w:rsidRPr="00C62ACF" w:rsidRDefault="001E3BCF" w:rsidP="001E3BCF">
      <w:pPr>
        <w:spacing w:line="480" w:lineRule="auto"/>
        <w:jc w:val="both"/>
        <w:rPr>
          <w:rFonts w:ascii="Times New Roman" w:hAnsi="Times New Roman" w:cs="Times New Roman"/>
          <w:sz w:val="24"/>
          <w:szCs w:val="24"/>
        </w:rPr>
      </w:pPr>
      <w:r>
        <w:rPr>
          <w:rFonts w:ascii="Times New Roman" w:hAnsi="Times New Roman" w:cs="Times New Roman"/>
          <w:sz w:val="24"/>
          <w:szCs w:val="24"/>
        </w:rPr>
        <w:t>Major</w:t>
      </w:r>
      <w:r>
        <w:rPr>
          <w:rFonts w:ascii="Times New Roman" w:hAnsi="Times New Roman" w:cs="Times New Roman"/>
          <w:sz w:val="24"/>
          <w:szCs w:val="24"/>
        </w:rPr>
        <w:tab/>
      </w:r>
      <w:r>
        <w:rPr>
          <w:rFonts w:ascii="Times New Roman" w:hAnsi="Times New Roman" w:cs="Times New Roman"/>
          <w:sz w:val="24"/>
          <w:szCs w:val="24"/>
        </w:rPr>
        <w:tab/>
        <w:t xml:space="preserve">: S1 Management </w:t>
      </w:r>
    </w:p>
    <w:p w:rsidR="001E3BCF" w:rsidRPr="00C62ACF" w:rsidRDefault="001E3BCF" w:rsidP="001E3BCF">
      <w:pPr>
        <w:spacing w:line="480" w:lineRule="auto"/>
        <w:jc w:val="both"/>
        <w:rPr>
          <w:rFonts w:ascii="Times New Roman" w:hAnsi="Times New Roman" w:cs="Times New Roman"/>
          <w:sz w:val="24"/>
          <w:szCs w:val="24"/>
        </w:rPr>
      </w:pPr>
      <w:r w:rsidRPr="00C62ACF">
        <w:rPr>
          <w:rFonts w:ascii="Times New Roman" w:hAnsi="Times New Roman" w:cs="Times New Roman"/>
          <w:sz w:val="24"/>
          <w:szCs w:val="24"/>
        </w:rPr>
        <w:t>I Declare</w:t>
      </w:r>
      <w:r w:rsidRPr="00C62ACF">
        <w:rPr>
          <w:rFonts w:ascii="Times New Roman" w:hAnsi="Times New Roman" w:cs="Times New Roman"/>
          <w:sz w:val="24"/>
          <w:szCs w:val="24"/>
          <w:lang w:val="en"/>
        </w:rPr>
        <w:t xml:space="preserve"> that this thesis is</w:t>
      </w:r>
      <w:r>
        <w:rPr>
          <w:rFonts w:ascii="Times New Roman" w:hAnsi="Times New Roman" w:cs="Times New Roman"/>
          <w:sz w:val="24"/>
          <w:szCs w:val="24"/>
        </w:rPr>
        <w:t xml:space="preserve"> original piece of </w:t>
      </w:r>
      <w:r w:rsidRPr="00C62ACF">
        <w:rPr>
          <w:rFonts w:ascii="Times New Roman" w:hAnsi="Times New Roman" w:cs="Times New Roman"/>
          <w:sz w:val="24"/>
          <w:szCs w:val="24"/>
          <w:lang w:val="en"/>
        </w:rPr>
        <w:t>my own work</w:t>
      </w:r>
      <w:r>
        <w:rPr>
          <w:rFonts w:ascii="Times New Roman" w:hAnsi="Times New Roman" w:cs="Times New Roman"/>
          <w:sz w:val="24"/>
          <w:szCs w:val="24"/>
        </w:rPr>
        <w:t xml:space="preserve"> and its under the guidance and advice of my thesis supervisor </w:t>
      </w:r>
      <w:r w:rsidRPr="00C62ACF">
        <w:rPr>
          <w:rFonts w:ascii="Times New Roman" w:hAnsi="Times New Roman" w:cs="Times New Roman"/>
          <w:sz w:val="24"/>
          <w:szCs w:val="24"/>
        </w:rPr>
        <w:t>Rina Astini, Dr., MM,</w:t>
      </w:r>
      <w:r w:rsidRPr="00C62ACF">
        <w:rPr>
          <w:rFonts w:ascii="Times New Roman" w:hAnsi="Times New Roman" w:cs="Times New Roman"/>
          <w:sz w:val="24"/>
          <w:szCs w:val="24"/>
          <w:lang w:val="en"/>
        </w:rPr>
        <w:t xml:space="preserve"> if I quote the </w:t>
      </w:r>
      <w:r w:rsidRPr="00C62ACF">
        <w:rPr>
          <w:rFonts w:ascii="Times New Roman" w:hAnsi="Times New Roman" w:cs="Times New Roman"/>
          <w:sz w:val="24"/>
          <w:szCs w:val="24"/>
        </w:rPr>
        <w:t>literature</w:t>
      </w:r>
      <w:r w:rsidRPr="00C62ACF">
        <w:rPr>
          <w:rFonts w:ascii="Times New Roman" w:hAnsi="Times New Roman" w:cs="Times New Roman"/>
          <w:sz w:val="24"/>
          <w:szCs w:val="24"/>
          <w:lang w:val="en"/>
        </w:rPr>
        <w:t xml:space="preserve"> of others then </w:t>
      </w:r>
      <w:r w:rsidRPr="00C62ACF">
        <w:rPr>
          <w:rFonts w:ascii="Times New Roman" w:hAnsi="Times New Roman" w:cs="Times New Roman"/>
          <w:sz w:val="24"/>
          <w:szCs w:val="24"/>
        </w:rPr>
        <w:t xml:space="preserve">i will </w:t>
      </w:r>
      <w:r>
        <w:rPr>
          <w:rFonts w:ascii="Times New Roman" w:hAnsi="Times New Roman" w:cs="Times New Roman"/>
          <w:sz w:val="24"/>
          <w:szCs w:val="24"/>
        </w:rPr>
        <w:t>get</w:t>
      </w:r>
      <w:r w:rsidRPr="00C62ACF">
        <w:rPr>
          <w:rFonts w:ascii="Times New Roman" w:hAnsi="Times New Roman" w:cs="Times New Roman"/>
          <w:sz w:val="24"/>
          <w:szCs w:val="24"/>
          <w:lang w:val="en"/>
        </w:rPr>
        <w:t xml:space="preserve"> the source in accordance with applicable regulations. I am willing to </w:t>
      </w:r>
      <w:r>
        <w:rPr>
          <w:rFonts w:ascii="Times New Roman" w:hAnsi="Times New Roman" w:cs="Times New Roman"/>
          <w:sz w:val="24"/>
          <w:szCs w:val="24"/>
        </w:rPr>
        <w:t xml:space="preserve">accept any action </w:t>
      </w:r>
      <w:proofErr w:type="gramStart"/>
      <w:r>
        <w:rPr>
          <w:rFonts w:ascii="Times New Roman" w:hAnsi="Times New Roman" w:cs="Times New Roman"/>
          <w:sz w:val="24"/>
          <w:szCs w:val="24"/>
        </w:rPr>
        <w:t xml:space="preserve">and </w:t>
      </w:r>
      <w:r w:rsidRPr="00C62ACF">
        <w:rPr>
          <w:rFonts w:ascii="Times New Roman" w:hAnsi="Times New Roman" w:cs="Times New Roman"/>
          <w:sz w:val="24"/>
          <w:szCs w:val="24"/>
          <w:lang w:val="en"/>
        </w:rPr>
        <w:t xml:space="preserve"> sanction</w:t>
      </w:r>
      <w:proofErr w:type="gramEnd"/>
      <w:r w:rsidRPr="00C62ACF">
        <w:rPr>
          <w:rFonts w:ascii="Times New Roman" w:hAnsi="Times New Roman" w:cs="Times New Roman"/>
          <w:sz w:val="24"/>
          <w:szCs w:val="24"/>
          <w:lang w:val="en"/>
        </w:rPr>
        <w:t xml:space="preserve"> cancellation of this thesis if proven to do plagiarism.</w:t>
      </w:r>
    </w:p>
    <w:p w:rsidR="001E3BCF" w:rsidRPr="00C62ACF" w:rsidRDefault="001E3BCF" w:rsidP="001E3BCF">
      <w:pPr>
        <w:spacing w:line="480" w:lineRule="auto"/>
        <w:jc w:val="right"/>
        <w:rPr>
          <w:rFonts w:ascii="Times New Roman" w:hAnsi="Times New Roman" w:cs="Times New Roman"/>
          <w:sz w:val="24"/>
          <w:szCs w:val="24"/>
        </w:rPr>
      </w:pPr>
      <w:r w:rsidRPr="00C62ACF">
        <w:rPr>
          <w:rFonts w:ascii="Times New Roman" w:hAnsi="Times New Roman" w:cs="Times New Roman"/>
          <w:sz w:val="24"/>
          <w:szCs w:val="24"/>
        </w:rPr>
        <w:t xml:space="preserve">Jakarta, </w:t>
      </w:r>
      <w:r>
        <w:rPr>
          <w:rFonts w:ascii="Times New Roman" w:hAnsi="Times New Roman" w:cs="Times New Roman"/>
          <w:sz w:val="24"/>
          <w:szCs w:val="24"/>
        </w:rPr>
        <w:t>March 22</w:t>
      </w:r>
      <w:r w:rsidRPr="00935E9C">
        <w:rPr>
          <w:rFonts w:ascii="Times New Roman" w:hAnsi="Times New Roman" w:cs="Times New Roman"/>
          <w:sz w:val="24"/>
          <w:szCs w:val="24"/>
          <w:vertAlign w:val="superscript"/>
        </w:rPr>
        <w:t xml:space="preserve">th </w:t>
      </w:r>
      <w:r>
        <w:rPr>
          <w:rFonts w:ascii="Times New Roman" w:hAnsi="Times New Roman" w:cs="Times New Roman"/>
          <w:sz w:val="24"/>
          <w:szCs w:val="24"/>
        </w:rPr>
        <w:t>2018</w:t>
      </w:r>
      <w:r w:rsidRPr="00C62ACF">
        <w:rPr>
          <w:rFonts w:ascii="Times New Roman" w:hAnsi="Times New Roman" w:cs="Times New Roman"/>
          <w:sz w:val="24"/>
          <w:szCs w:val="24"/>
        </w:rPr>
        <w:t xml:space="preserve"> </w:t>
      </w:r>
    </w:p>
    <w:p w:rsidR="001E3BCF" w:rsidRDefault="001E3BCF" w:rsidP="001E3BCF">
      <w:pPr>
        <w:spacing w:line="480" w:lineRule="auto"/>
        <w:jc w:val="right"/>
        <w:rPr>
          <w:rFonts w:ascii="Times New Roman" w:hAnsi="Times New Roman" w:cs="Times New Roman"/>
          <w:sz w:val="24"/>
          <w:szCs w:val="24"/>
        </w:rPr>
      </w:pPr>
    </w:p>
    <w:p w:rsidR="001E3BCF" w:rsidRPr="00C62ACF" w:rsidRDefault="001E3BCF" w:rsidP="001E3BCF">
      <w:pPr>
        <w:spacing w:line="480" w:lineRule="auto"/>
        <w:jc w:val="right"/>
        <w:rPr>
          <w:rFonts w:ascii="Times New Roman" w:hAnsi="Times New Roman" w:cs="Times New Roman"/>
          <w:sz w:val="24"/>
          <w:szCs w:val="24"/>
        </w:rPr>
      </w:pPr>
    </w:p>
    <w:p w:rsidR="001E3BCF" w:rsidRPr="00C62ACF" w:rsidRDefault="001E3BCF" w:rsidP="001E3BCF">
      <w:pPr>
        <w:spacing w:line="480" w:lineRule="auto"/>
        <w:jc w:val="right"/>
        <w:rPr>
          <w:rFonts w:ascii="Times New Roman" w:hAnsi="Times New Roman" w:cs="Times New Roman"/>
          <w:sz w:val="24"/>
          <w:szCs w:val="24"/>
        </w:rPr>
      </w:pPr>
      <w:r w:rsidRPr="00C62ACF">
        <w:rPr>
          <w:rFonts w:ascii="Times New Roman" w:hAnsi="Times New Roman" w:cs="Times New Roman"/>
          <w:sz w:val="24"/>
          <w:szCs w:val="24"/>
        </w:rPr>
        <w:t>Isma Khairani Sinaga</w:t>
      </w:r>
    </w:p>
    <w:p w:rsidR="001E3BCF" w:rsidRPr="00C62ACF" w:rsidRDefault="001E3BCF" w:rsidP="001E3BCF">
      <w:pPr>
        <w:spacing w:line="480" w:lineRule="auto"/>
        <w:jc w:val="right"/>
        <w:rPr>
          <w:rFonts w:ascii="Times New Roman" w:hAnsi="Times New Roman" w:cs="Times New Roman"/>
          <w:sz w:val="24"/>
          <w:szCs w:val="24"/>
        </w:rPr>
      </w:pPr>
      <w:r w:rsidRPr="00C62ACF">
        <w:rPr>
          <w:rFonts w:ascii="Times New Roman" w:hAnsi="Times New Roman" w:cs="Times New Roman"/>
          <w:sz w:val="24"/>
          <w:szCs w:val="24"/>
        </w:rPr>
        <w:t>NIM : 43114010191</w:t>
      </w:r>
    </w:p>
    <w:p w:rsidR="001E3BCF" w:rsidRPr="00C62ACF" w:rsidRDefault="001E3BCF" w:rsidP="001E3BCF">
      <w:pPr>
        <w:spacing w:line="480" w:lineRule="auto"/>
        <w:jc w:val="right"/>
        <w:rPr>
          <w:rFonts w:ascii="Times New Roman" w:hAnsi="Times New Roman" w:cs="Times New Roman"/>
          <w:sz w:val="24"/>
          <w:szCs w:val="24"/>
        </w:rPr>
      </w:pPr>
    </w:p>
    <w:p w:rsidR="001E3BCF" w:rsidRDefault="001E3BCF" w:rsidP="001E3BCF">
      <w:pPr>
        <w:spacing w:line="480" w:lineRule="auto"/>
        <w:jc w:val="both"/>
        <w:rPr>
          <w:rFonts w:ascii="Times New Roman" w:hAnsi="Times New Roman" w:cs="Times New Roman"/>
          <w:sz w:val="24"/>
          <w:szCs w:val="24"/>
        </w:rPr>
      </w:pPr>
      <w:r>
        <w:rPr>
          <w:rFonts w:ascii="Times New Roman" w:hAnsi="Times New Roman" w:cs="Times New Roman"/>
          <w:sz w:val="24"/>
          <w:szCs w:val="24"/>
          <w:lang w:val="en"/>
        </w:rPr>
        <w:br/>
      </w:r>
    </w:p>
    <w:p w:rsidR="001E3BCF" w:rsidRDefault="001E3BCF" w:rsidP="001E3BCF">
      <w:pPr>
        <w:spacing w:line="480" w:lineRule="auto"/>
        <w:jc w:val="both"/>
        <w:rPr>
          <w:rFonts w:ascii="Times New Roman" w:hAnsi="Times New Roman" w:cs="Times New Roman"/>
          <w:sz w:val="24"/>
          <w:szCs w:val="24"/>
        </w:rPr>
        <w:sectPr w:rsidR="001E3BCF" w:rsidSect="008C240F">
          <w:headerReference w:type="default" r:id="rId8"/>
          <w:footerReference w:type="default" r:id="rId9"/>
          <w:footerReference w:type="first" r:id="rId10"/>
          <w:pgSz w:w="11906" w:h="16838"/>
          <w:pgMar w:top="2268" w:right="1701" w:bottom="1701" w:left="2268" w:header="709" w:footer="709" w:gutter="0"/>
          <w:pgNumType w:fmt="lowerRoman" w:start="1"/>
          <w:cols w:space="708"/>
          <w:titlePg/>
          <w:docGrid w:linePitch="360"/>
        </w:sectPr>
      </w:pPr>
    </w:p>
    <w:p w:rsidR="001E3BCF" w:rsidRPr="00C62ACF" w:rsidRDefault="001E3BCF" w:rsidP="001E3BCF">
      <w:pPr>
        <w:pStyle w:val="Heading1"/>
        <w:spacing w:before="0"/>
        <w:rPr>
          <w:rFonts w:cs="Times New Roman"/>
          <w:szCs w:val="24"/>
        </w:rPr>
      </w:pPr>
      <w:bookmarkStart w:id="3" w:name="_Toc509437754"/>
      <w:r w:rsidRPr="00C62ACF">
        <w:rPr>
          <w:rFonts w:cs="Times New Roman"/>
          <w:szCs w:val="24"/>
        </w:rPr>
        <w:lastRenderedPageBreak/>
        <w:t xml:space="preserve">THESIS </w:t>
      </w:r>
      <w:r>
        <w:rPr>
          <w:rFonts w:cs="Times New Roman"/>
          <w:szCs w:val="24"/>
        </w:rPr>
        <w:t>ENDORSEMENT</w:t>
      </w:r>
      <w:bookmarkEnd w:id="3"/>
    </w:p>
    <w:p w:rsidR="001E3BCF" w:rsidRPr="00C62ACF" w:rsidRDefault="001E3BCF" w:rsidP="001E3BCF">
      <w:pPr>
        <w:pStyle w:val="Heading1"/>
        <w:spacing w:before="0"/>
        <w:rPr>
          <w:rFonts w:cs="Times New Roman"/>
          <w:szCs w:val="24"/>
        </w:rPr>
      </w:pPr>
    </w:p>
    <w:p w:rsidR="001E3BCF" w:rsidRPr="00C62ACF" w:rsidRDefault="001E3BCF" w:rsidP="001E3BCF">
      <w:pPr>
        <w:ind w:left="1985" w:hanging="1985"/>
        <w:jc w:val="both"/>
        <w:rPr>
          <w:rFonts w:ascii="Times New Roman" w:hAnsi="Times New Roman" w:cs="Times New Roman"/>
          <w:sz w:val="24"/>
          <w:szCs w:val="24"/>
        </w:rPr>
      </w:pPr>
      <w:r w:rsidRPr="00C62ACF">
        <w:rPr>
          <w:rFonts w:ascii="Times New Roman" w:hAnsi="Times New Roman" w:cs="Times New Roman"/>
          <w:sz w:val="24"/>
          <w:szCs w:val="24"/>
        </w:rPr>
        <w:t xml:space="preserve">Name </w:t>
      </w:r>
      <w:r w:rsidRPr="00C62ACF">
        <w:rPr>
          <w:rFonts w:ascii="Times New Roman" w:hAnsi="Times New Roman" w:cs="Times New Roman"/>
          <w:sz w:val="24"/>
          <w:szCs w:val="24"/>
        </w:rPr>
        <w:tab/>
      </w:r>
      <w:r>
        <w:rPr>
          <w:rFonts w:ascii="Times New Roman" w:hAnsi="Times New Roman" w:cs="Times New Roman"/>
          <w:sz w:val="24"/>
          <w:szCs w:val="24"/>
        </w:rPr>
        <w:tab/>
      </w:r>
      <w:r w:rsidRPr="00C62ACF">
        <w:rPr>
          <w:rFonts w:ascii="Times New Roman" w:hAnsi="Times New Roman" w:cs="Times New Roman"/>
          <w:sz w:val="24"/>
          <w:szCs w:val="24"/>
        </w:rPr>
        <w:tab/>
        <w:t>: Isma Khairani Sinaga</w:t>
      </w:r>
    </w:p>
    <w:p w:rsidR="001E3BCF" w:rsidRPr="00C62ACF" w:rsidRDefault="001E3BCF" w:rsidP="001E3BCF">
      <w:pPr>
        <w:ind w:left="1985" w:hanging="1985"/>
        <w:jc w:val="both"/>
        <w:rPr>
          <w:rFonts w:ascii="Times New Roman" w:hAnsi="Times New Roman" w:cs="Times New Roman"/>
          <w:sz w:val="24"/>
          <w:szCs w:val="24"/>
        </w:rPr>
      </w:pPr>
      <w:r>
        <w:rPr>
          <w:rFonts w:ascii="Times New Roman" w:hAnsi="Times New Roman" w:cs="Times New Roman"/>
          <w:sz w:val="24"/>
          <w:szCs w:val="24"/>
        </w:rPr>
        <w:t>Student ID</w:t>
      </w:r>
      <w:r w:rsidRPr="00C62ACF">
        <w:rPr>
          <w:rFonts w:ascii="Times New Roman" w:hAnsi="Times New Roman" w:cs="Times New Roman"/>
          <w:sz w:val="24"/>
          <w:szCs w:val="24"/>
        </w:rPr>
        <w:tab/>
      </w:r>
      <w:r>
        <w:rPr>
          <w:rFonts w:ascii="Times New Roman" w:hAnsi="Times New Roman" w:cs="Times New Roman"/>
          <w:sz w:val="24"/>
          <w:szCs w:val="24"/>
        </w:rPr>
        <w:tab/>
      </w:r>
      <w:r w:rsidRPr="00C62ACF">
        <w:rPr>
          <w:rFonts w:ascii="Times New Roman" w:hAnsi="Times New Roman" w:cs="Times New Roman"/>
          <w:sz w:val="24"/>
          <w:szCs w:val="24"/>
        </w:rPr>
        <w:tab/>
        <w:t>: 43114010191</w:t>
      </w:r>
    </w:p>
    <w:p w:rsidR="001E3BCF" w:rsidRPr="00C62ACF" w:rsidRDefault="001E3BCF" w:rsidP="001E3BCF">
      <w:pPr>
        <w:ind w:left="1985" w:hanging="1985"/>
        <w:jc w:val="both"/>
        <w:rPr>
          <w:rFonts w:ascii="Times New Roman" w:hAnsi="Times New Roman" w:cs="Times New Roman"/>
          <w:sz w:val="24"/>
          <w:szCs w:val="24"/>
        </w:rPr>
      </w:pPr>
      <w:r w:rsidRPr="00C62ACF">
        <w:rPr>
          <w:rFonts w:ascii="Times New Roman" w:hAnsi="Times New Roman" w:cs="Times New Roman"/>
          <w:sz w:val="24"/>
          <w:szCs w:val="24"/>
        </w:rPr>
        <w:t>Major</w:t>
      </w:r>
      <w:r w:rsidRPr="00C62ACF">
        <w:rPr>
          <w:rFonts w:ascii="Times New Roman" w:hAnsi="Times New Roman" w:cs="Times New Roman"/>
          <w:sz w:val="24"/>
          <w:szCs w:val="24"/>
        </w:rPr>
        <w:tab/>
      </w:r>
      <w:r>
        <w:rPr>
          <w:rFonts w:ascii="Times New Roman" w:hAnsi="Times New Roman" w:cs="Times New Roman"/>
          <w:sz w:val="24"/>
          <w:szCs w:val="24"/>
        </w:rPr>
        <w:tab/>
      </w:r>
      <w:r w:rsidRPr="00C62ACF">
        <w:rPr>
          <w:rFonts w:ascii="Times New Roman" w:hAnsi="Times New Roman" w:cs="Times New Roman"/>
          <w:sz w:val="24"/>
          <w:szCs w:val="24"/>
        </w:rPr>
        <w:tab/>
        <w:t>: S1 Management</w:t>
      </w:r>
    </w:p>
    <w:p w:rsidR="001E3BCF" w:rsidRPr="00C62ACF" w:rsidRDefault="001E3BCF" w:rsidP="001E3BCF">
      <w:pPr>
        <w:spacing w:line="480" w:lineRule="auto"/>
        <w:ind w:left="2880" w:hanging="2880"/>
        <w:jc w:val="both"/>
        <w:rPr>
          <w:rFonts w:ascii="Times New Roman" w:hAnsi="Times New Roman" w:cs="Times New Roman"/>
          <w:sz w:val="24"/>
          <w:szCs w:val="24"/>
        </w:rPr>
      </w:pPr>
      <w:r w:rsidRPr="00C62ACF">
        <w:rPr>
          <w:rFonts w:ascii="Times New Roman" w:hAnsi="Times New Roman" w:cs="Times New Roman"/>
          <w:sz w:val="24"/>
          <w:szCs w:val="24"/>
        </w:rPr>
        <w:t xml:space="preserve">Title </w:t>
      </w:r>
      <w:r w:rsidRPr="00C62ACF">
        <w:rPr>
          <w:rFonts w:ascii="Times New Roman" w:hAnsi="Times New Roman" w:cs="Times New Roman"/>
          <w:sz w:val="24"/>
          <w:szCs w:val="24"/>
        </w:rPr>
        <w:tab/>
        <w:t xml:space="preserve">: </w:t>
      </w:r>
      <w:r w:rsidRPr="00CB3F7C">
        <w:rPr>
          <w:rFonts w:ascii="Times New Roman" w:hAnsi="Times New Roman" w:cs="Times New Roman"/>
          <w:b/>
          <w:sz w:val="24"/>
          <w:szCs w:val="24"/>
        </w:rPr>
        <w:t>Analyze The Influence Of Current Ratio, Debt to Equity Ratio, Earning Per Share, Return On Asset on Stock Return At Coal Mining Sector Company Listed On Indonesia Stock Exchange Period 2013-2016</w:t>
      </w:r>
    </w:p>
    <w:p w:rsidR="001E3BCF" w:rsidRPr="00C62ACF" w:rsidRDefault="001E3BCF" w:rsidP="001E3BCF">
      <w:pPr>
        <w:ind w:left="1985" w:hanging="1985"/>
        <w:jc w:val="both"/>
        <w:rPr>
          <w:rFonts w:ascii="Times New Roman" w:hAnsi="Times New Roman" w:cs="Times New Roman"/>
          <w:sz w:val="24"/>
          <w:szCs w:val="24"/>
        </w:rPr>
      </w:pPr>
      <w:r>
        <w:rPr>
          <w:rFonts w:ascii="Times New Roman" w:hAnsi="Times New Roman" w:cs="Times New Roman"/>
          <w:sz w:val="24"/>
          <w:szCs w:val="24"/>
        </w:rPr>
        <w:t>Date of Thesis Defence</w:t>
      </w:r>
      <w:r w:rsidRPr="00C62ACF">
        <w:rPr>
          <w:rFonts w:ascii="Times New Roman" w:hAnsi="Times New Roman" w:cs="Times New Roman"/>
          <w:sz w:val="24"/>
          <w:szCs w:val="24"/>
        </w:rPr>
        <w:tab/>
        <w:t>:</w:t>
      </w:r>
      <w:r>
        <w:rPr>
          <w:rFonts w:ascii="Times New Roman" w:hAnsi="Times New Roman" w:cs="Times New Roman"/>
          <w:sz w:val="24"/>
          <w:szCs w:val="24"/>
        </w:rPr>
        <w:t xml:space="preserve"> March, 16</w:t>
      </w:r>
      <w:r w:rsidRPr="00297506">
        <w:rPr>
          <w:rFonts w:ascii="Times New Roman" w:hAnsi="Times New Roman" w:cs="Times New Roman"/>
          <w:sz w:val="24"/>
          <w:szCs w:val="24"/>
          <w:vertAlign w:val="superscript"/>
        </w:rPr>
        <w:t xml:space="preserve">th </w:t>
      </w:r>
      <w:r>
        <w:rPr>
          <w:rFonts w:ascii="Times New Roman" w:hAnsi="Times New Roman" w:cs="Times New Roman"/>
          <w:sz w:val="24"/>
          <w:szCs w:val="24"/>
        </w:rPr>
        <w:t>2018</w:t>
      </w:r>
    </w:p>
    <w:p w:rsidR="001E3BCF" w:rsidRPr="00C62ACF" w:rsidRDefault="001E3BCF" w:rsidP="001E3BCF">
      <w:pPr>
        <w:ind w:left="1985" w:hanging="1985"/>
        <w:jc w:val="center"/>
        <w:rPr>
          <w:rFonts w:ascii="Times New Roman" w:hAnsi="Times New Roman" w:cs="Times New Roman"/>
          <w:sz w:val="24"/>
          <w:szCs w:val="24"/>
        </w:rPr>
      </w:pPr>
      <w:r w:rsidRPr="00C62ACF">
        <w:rPr>
          <w:rFonts w:ascii="Times New Roman" w:hAnsi="Times New Roman" w:cs="Times New Roman"/>
          <w:sz w:val="24"/>
          <w:szCs w:val="24"/>
        </w:rPr>
        <w:t>Recommended by :</w:t>
      </w:r>
    </w:p>
    <w:p w:rsidR="001E3BCF" w:rsidRPr="00C62ACF" w:rsidRDefault="001E3BCF" w:rsidP="001E3BCF">
      <w:pPr>
        <w:jc w:val="both"/>
        <w:rPr>
          <w:rFonts w:ascii="Times New Roman" w:hAnsi="Times New Roman" w:cs="Times New Roman"/>
          <w:sz w:val="24"/>
          <w:szCs w:val="24"/>
        </w:rPr>
      </w:pPr>
      <w:r w:rsidRPr="00C62ACF">
        <w:rPr>
          <w:rFonts w:ascii="Times New Roman" w:hAnsi="Times New Roman" w:cs="Times New Roman"/>
          <w:sz w:val="24"/>
          <w:szCs w:val="24"/>
        </w:rPr>
        <w:t>Supervisor,</w:t>
      </w:r>
      <w:r w:rsidRPr="00C62ACF">
        <w:rPr>
          <w:rFonts w:ascii="Times New Roman" w:hAnsi="Times New Roman" w:cs="Times New Roman"/>
          <w:sz w:val="24"/>
          <w:szCs w:val="24"/>
        </w:rPr>
        <w:tab/>
      </w:r>
      <w:r w:rsidRPr="00C62ACF">
        <w:rPr>
          <w:rFonts w:ascii="Times New Roman" w:hAnsi="Times New Roman" w:cs="Times New Roman"/>
          <w:sz w:val="24"/>
          <w:szCs w:val="24"/>
        </w:rPr>
        <w:tab/>
      </w:r>
      <w:r w:rsidRPr="00C62ACF">
        <w:rPr>
          <w:rFonts w:ascii="Times New Roman" w:hAnsi="Times New Roman" w:cs="Times New Roman"/>
          <w:sz w:val="24"/>
          <w:szCs w:val="24"/>
        </w:rPr>
        <w:tab/>
      </w:r>
      <w:r w:rsidRPr="00C62ACF">
        <w:rPr>
          <w:rFonts w:ascii="Times New Roman" w:hAnsi="Times New Roman" w:cs="Times New Roman"/>
          <w:sz w:val="24"/>
          <w:szCs w:val="24"/>
        </w:rPr>
        <w:tab/>
      </w:r>
      <w:r w:rsidRPr="00C62ACF">
        <w:rPr>
          <w:rFonts w:ascii="Times New Roman" w:hAnsi="Times New Roman" w:cs="Times New Roman"/>
          <w:sz w:val="24"/>
          <w:szCs w:val="24"/>
        </w:rPr>
        <w:tab/>
      </w:r>
      <w:r w:rsidRPr="00C62ACF">
        <w:rPr>
          <w:rFonts w:ascii="Times New Roman" w:hAnsi="Times New Roman" w:cs="Times New Roman"/>
          <w:sz w:val="24"/>
          <w:szCs w:val="24"/>
        </w:rPr>
        <w:tab/>
        <w:t>Head of Examiner</w:t>
      </w:r>
      <w:r>
        <w:rPr>
          <w:rFonts w:ascii="Times New Roman" w:hAnsi="Times New Roman" w:cs="Times New Roman"/>
          <w:sz w:val="24"/>
          <w:szCs w:val="24"/>
        </w:rPr>
        <w:t>,</w:t>
      </w:r>
    </w:p>
    <w:p w:rsidR="001E3BCF" w:rsidRPr="00C62ACF" w:rsidRDefault="001E3BCF" w:rsidP="001E3BCF">
      <w:pPr>
        <w:ind w:left="1985" w:hanging="1985"/>
        <w:jc w:val="both"/>
        <w:rPr>
          <w:rFonts w:ascii="Times New Roman" w:hAnsi="Times New Roman" w:cs="Times New Roman"/>
          <w:sz w:val="24"/>
          <w:szCs w:val="24"/>
        </w:rPr>
      </w:pPr>
    </w:p>
    <w:p w:rsidR="001E3BCF" w:rsidRPr="00C62ACF" w:rsidRDefault="001E3BCF" w:rsidP="001E3BCF">
      <w:pPr>
        <w:ind w:left="1985" w:hanging="1985"/>
        <w:jc w:val="both"/>
        <w:rPr>
          <w:rFonts w:ascii="Times New Roman" w:hAnsi="Times New Roman" w:cs="Times New Roman"/>
          <w:sz w:val="24"/>
          <w:szCs w:val="24"/>
        </w:rPr>
      </w:pPr>
    </w:p>
    <w:p w:rsidR="001E3BCF" w:rsidRPr="00C62ACF" w:rsidRDefault="001E3BCF" w:rsidP="001E3BCF">
      <w:pPr>
        <w:ind w:left="1985" w:hanging="1985"/>
        <w:jc w:val="both"/>
        <w:rPr>
          <w:rFonts w:ascii="Times New Roman" w:hAnsi="Times New Roman" w:cs="Times New Roman"/>
          <w:b/>
          <w:sz w:val="24"/>
          <w:szCs w:val="24"/>
          <w:u w:val="single"/>
        </w:rPr>
      </w:pPr>
    </w:p>
    <w:p w:rsidR="001E3BCF" w:rsidRPr="00C62ACF" w:rsidRDefault="001E3BCF" w:rsidP="001E3BCF">
      <w:pPr>
        <w:ind w:left="1985" w:hanging="1985"/>
        <w:jc w:val="both"/>
        <w:rPr>
          <w:rFonts w:ascii="Times New Roman" w:hAnsi="Times New Roman" w:cs="Times New Roman"/>
          <w:sz w:val="24"/>
          <w:szCs w:val="24"/>
        </w:rPr>
      </w:pPr>
      <w:r>
        <w:rPr>
          <w:rFonts w:ascii="Times New Roman" w:hAnsi="Times New Roman" w:cs="Times New Roman"/>
          <w:b/>
          <w:sz w:val="24"/>
          <w:szCs w:val="24"/>
          <w:u w:val="single"/>
        </w:rPr>
        <w:t>Dr. Rina Astini.,</w:t>
      </w:r>
      <w:r w:rsidRPr="00C62ACF">
        <w:rPr>
          <w:rFonts w:ascii="Times New Roman" w:hAnsi="Times New Roman" w:cs="Times New Roman"/>
          <w:b/>
          <w:sz w:val="24"/>
          <w:szCs w:val="24"/>
          <w:u w:val="single"/>
        </w:rPr>
        <w:t>MM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B1B5C">
        <w:rPr>
          <w:rFonts w:ascii="Times New Roman" w:hAnsi="Times New Roman" w:cs="Times New Roman"/>
          <w:b/>
          <w:sz w:val="24"/>
          <w:szCs w:val="24"/>
          <w:u w:val="single"/>
        </w:rPr>
        <w:t>Dr A</w:t>
      </w:r>
      <w:r>
        <w:rPr>
          <w:rFonts w:ascii="Times New Roman" w:hAnsi="Times New Roman" w:cs="Times New Roman"/>
          <w:b/>
          <w:sz w:val="24"/>
          <w:szCs w:val="24"/>
          <w:u w:val="single"/>
        </w:rPr>
        <w:t>ty Herawati., M.Si</w:t>
      </w:r>
    </w:p>
    <w:p w:rsidR="001E3BCF" w:rsidRDefault="001E3BCF" w:rsidP="001E3BCF">
      <w:pPr>
        <w:ind w:left="1985" w:hanging="1985"/>
        <w:jc w:val="both"/>
        <w:rPr>
          <w:rFonts w:ascii="Times New Roman" w:hAnsi="Times New Roman" w:cs="Times New Roman"/>
          <w:sz w:val="24"/>
          <w:szCs w:val="24"/>
        </w:rPr>
      </w:pPr>
      <w:r>
        <w:rPr>
          <w:rFonts w:ascii="Times New Roman" w:hAnsi="Times New Roman" w:cs="Times New Roman"/>
          <w:sz w:val="24"/>
          <w:szCs w:val="24"/>
        </w:rPr>
        <w:t>Date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62ACF">
        <w:rPr>
          <w:rFonts w:ascii="Times New Roman" w:hAnsi="Times New Roman" w:cs="Times New Roman"/>
          <w:sz w:val="24"/>
          <w:szCs w:val="24"/>
        </w:rPr>
        <w:t>Date :</w:t>
      </w:r>
      <w:r>
        <w:rPr>
          <w:rFonts w:ascii="Times New Roman" w:hAnsi="Times New Roman" w:cs="Times New Roman"/>
          <w:sz w:val="24"/>
          <w:szCs w:val="24"/>
        </w:rPr>
        <w:t xml:space="preserve"> </w:t>
      </w:r>
    </w:p>
    <w:p w:rsidR="001E3BCF" w:rsidRPr="00C62ACF" w:rsidRDefault="001E3BCF" w:rsidP="001E3BCF">
      <w:pPr>
        <w:ind w:left="1985" w:hanging="1985"/>
        <w:jc w:val="both"/>
        <w:rPr>
          <w:rFonts w:ascii="Times New Roman" w:hAnsi="Times New Roman" w:cs="Times New Roman"/>
          <w:sz w:val="24"/>
          <w:szCs w:val="24"/>
        </w:rPr>
      </w:pPr>
    </w:p>
    <w:p w:rsidR="001E3BCF" w:rsidRPr="00C62ACF" w:rsidRDefault="001E3BCF" w:rsidP="001E3BCF">
      <w:pPr>
        <w:tabs>
          <w:tab w:val="left" w:pos="4253"/>
        </w:tabs>
        <w:ind w:right="-852"/>
        <w:rPr>
          <w:rFonts w:ascii="Times New Roman" w:hAnsi="Times New Roman" w:cs="Times New Roman"/>
          <w:sz w:val="24"/>
          <w:szCs w:val="24"/>
        </w:rPr>
      </w:pPr>
      <w:r w:rsidRPr="00C62ACF">
        <w:rPr>
          <w:rFonts w:ascii="Times New Roman" w:hAnsi="Times New Roman" w:cs="Times New Roman"/>
          <w:sz w:val="24"/>
          <w:szCs w:val="24"/>
        </w:rPr>
        <w:t>Dean,</w:t>
      </w:r>
      <w:r w:rsidRPr="00C62ACF">
        <w:rPr>
          <w:rFonts w:ascii="Times New Roman" w:hAnsi="Times New Roman" w:cs="Times New Roman"/>
          <w:sz w:val="24"/>
          <w:szCs w:val="24"/>
        </w:rPr>
        <w:tab/>
      </w:r>
      <w:r>
        <w:rPr>
          <w:rFonts w:ascii="Times New Roman" w:hAnsi="Times New Roman" w:cs="Times New Roman"/>
          <w:sz w:val="24"/>
          <w:szCs w:val="24"/>
        </w:rPr>
        <w:tab/>
      </w:r>
      <w:r w:rsidRPr="00C62ACF">
        <w:rPr>
          <w:rFonts w:ascii="Times New Roman" w:hAnsi="Times New Roman" w:cs="Times New Roman"/>
          <w:sz w:val="24"/>
          <w:szCs w:val="24"/>
        </w:rPr>
        <w:tab/>
        <w:t>Head of Management Program,</w:t>
      </w:r>
    </w:p>
    <w:p w:rsidR="001E3BCF" w:rsidRPr="00C62ACF" w:rsidRDefault="001E3BCF" w:rsidP="001E3BCF">
      <w:pPr>
        <w:jc w:val="both"/>
        <w:rPr>
          <w:rFonts w:ascii="Times New Roman" w:hAnsi="Times New Roman" w:cs="Times New Roman"/>
          <w:sz w:val="24"/>
          <w:szCs w:val="24"/>
        </w:rPr>
      </w:pPr>
    </w:p>
    <w:p w:rsidR="001E3BCF" w:rsidRDefault="001E3BCF" w:rsidP="001E3BCF">
      <w:pPr>
        <w:jc w:val="both"/>
        <w:rPr>
          <w:rFonts w:ascii="Times New Roman" w:hAnsi="Times New Roman" w:cs="Times New Roman"/>
          <w:sz w:val="24"/>
          <w:szCs w:val="24"/>
        </w:rPr>
      </w:pPr>
    </w:p>
    <w:p w:rsidR="001E3BCF" w:rsidRDefault="001E3BCF" w:rsidP="001E3BCF">
      <w:pPr>
        <w:jc w:val="both"/>
        <w:rPr>
          <w:rFonts w:ascii="Times New Roman" w:hAnsi="Times New Roman" w:cs="Times New Roman"/>
          <w:sz w:val="24"/>
          <w:szCs w:val="24"/>
        </w:rPr>
      </w:pPr>
    </w:p>
    <w:p w:rsidR="001E3BCF" w:rsidRDefault="001E3BCF" w:rsidP="001E3BCF">
      <w:pPr>
        <w:jc w:val="both"/>
        <w:rPr>
          <w:rFonts w:ascii="Times New Roman" w:hAnsi="Times New Roman" w:cs="Times New Roman"/>
          <w:b/>
          <w:sz w:val="24"/>
          <w:szCs w:val="24"/>
          <w:u w:val="single"/>
        </w:rPr>
      </w:pPr>
      <w:r>
        <w:rPr>
          <w:rFonts w:ascii="Times New Roman" w:hAnsi="Times New Roman" w:cs="Times New Roman"/>
          <w:b/>
          <w:sz w:val="24"/>
          <w:szCs w:val="24"/>
          <w:u w:val="single"/>
        </w:rPr>
        <w:t>Harnovinsah, Ak., M.Si, CA.,CIPSAS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u w:val="single"/>
        </w:rPr>
        <w:t xml:space="preserve">DudiPermana., </w:t>
      </w:r>
      <w:r w:rsidRPr="00C62ACF">
        <w:rPr>
          <w:rFonts w:ascii="Times New Roman" w:hAnsi="Times New Roman" w:cs="Times New Roman"/>
          <w:b/>
          <w:sz w:val="24"/>
          <w:szCs w:val="24"/>
          <w:u w:val="single"/>
        </w:rPr>
        <w:t>MM</w:t>
      </w:r>
      <w:r>
        <w:rPr>
          <w:rFonts w:ascii="Times New Roman" w:hAnsi="Times New Roman" w:cs="Times New Roman"/>
          <w:b/>
          <w:sz w:val="24"/>
          <w:szCs w:val="24"/>
          <w:u w:val="single"/>
        </w:rPr>
        <w:t>.,Ph.D</w:t>
      </w:r>
    </w:p>
    <w:p w:rsidR="001E3BCF" w:rsidRDefault="001E3BCF" w:rsidP="001E3BCF">
      <w:pPr>
        <w:jc w:val="both"/>
        <w:rPr>
          <w:rFonts w:ascii="Times New Roman" w:hAnsi="Times New Roman" w:cs="Times New Roman"/>
          <w:sz w:val="24"/>
          <w:szCs w:val="24"/>
        </w:rPr>
      </w:pPr>
      <w:r>
        <w:rPr>
          <w:rFonts w:ascii="Times New Roman" w:hAnsi="Times New Roman" w:cs="Times New Roman"/>
          <w:sz w:val="24"/>
          <w:szCs w:val="24"/>
        </w:rPr>
        <w:t>Date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Date: </w:t>
      </w:r>
    </w:p>
    <w:p w:rsidR="008174C9" w:rsidRPr="001E3BCF" w:rsidRDefault="00F90DB7" w:rsidP="001E3BCF">
      <w:pPr>
        <w:jc w:val="center"/>
        <w:rPr>
          <w:rFonts w:ascii="Times New Roman" w:hAnsi="Times New Roman" w:cs="Times New Roman"/>
          <w:b/>
          <w:sz w:val="28"/>
          <w:szCs w:val="24"/>
        </w:rPr>
      </w:pPr>
      <w:r w:rsidRPr="00F55DD0">
        <w:rPr>
          <w:rFonts w:ascii="Times New Roman" w:hAnsi="Times New Roman" w:cs="Times New Roman"/>
          <w:b/>
          <w:sz w:val="28"/>
          <w:szCs w:val="24"/>
        </w:rPr>
        <w:lastRenderedPageBreak/>
        <w:t>FACTORS THAT</w:t>
      </w:r>
      <w:r w:rsidR="001E3BCF">
        <w:rPr>
          <w:rFonts w:ascii="Times New Roman" w:hAnsi="Times New Roman" w:cs="Times New Roman"/>
          <w:b/>
          <w:sz w:val="28"/>
          <w:szCs w:val="24"/>
        </w:rPr>
        <w:t xml:space="preserve"> </w:t>
      </w:r>
      <w:r w:rsidRPr="00F55DD0">
        <w:rPr>
          <w:rFonts w:ascii="Times New Roman" w:hAnsi="Times New Roman" w:cs="Times New Roman"/>
          <w:b/>
          <w:sz w:val="28"/>
          <w:szCs w:val="24"/>
        </w:rPr>
        <w:t>INFLUENCE STOCK RETURN AT COAL MINING COMPANIES</w:t>
      </w:r>
    </w:p>
    <w:p w:rsidR="008174C9" w:rsidRPr="00F55DD0" w:rsidRDefault="008174C9" w:rsidP="008174C9">
      <w:pPr>
        <w:spacing w:after="0" w:line="240" w:lineRule="auto"/>
        <w:jc w:val="center"/>
        <w:rPr>
          <w:rFonts w:ascii="Times New Roman" w:hAnsi="Times New Roman" w:cs="Times New Roman"/>
          <w:b/>
          <w:sz w:val="24"/>
          <w:szCs w:val="24"/>
        </w:rPr>
      </w:pPr>
      <w:r w:rsidRPr="00F55DD0">
        <w:rPr>
          <w:rFonts w:ascii="Times New Roman" w:hAnsi="Times New Roman" w:cs="Times New Roman"/>
          <w:b/>
          <w:sz w:val="24"/>
          <w:szCs w:val="24"/>
        </w:rPr>
        <w:t>Rina Astini</w:t>
      </w:r>
      <w:r w:rsidRPr="00F55DD0">
        <w:rPr>
          <w:rFonts w:ascii="Times New Roman" w:hAnsi="Times New Roman" w:cs="Times New Roman"/>
          <w:b/>
          <w:sz w:val="24"/>
          <w:szCs w:val="24"/>
          <w:vertAlign w:val="superscript"/>
        </w:rPr>
        <w:t>1</w:t>
      </w:r>
    </w:p>
    <w:p w:rsidR="001004FA" w:rsidRPr="00F55DD0" w:rsidRDefault="008174C9" w:rsidP="008174C9">
      <w:pPr>
        <w:spacing w:after="0" w:line="240" w:lineRule="auto"/>
        <w:jc w:val="center"/>
        <w:rPr>
          <w:rFonts w:ascii="Times New Roman" w:hAnsi="Times New Roman" w:cs="Times New Roman"/>
          <w:sz w:val="24"/>
          <w:szCs w:val="24"/>
        </w:rPr>
      </w:pPr>
      <w:r w:rsidRPr="00F55DD0">
        <w:rPr>
          <w:rFonts w:ascii="Times New Roman" w:hAnsi="Times New Roman" w:cs="Times New Roman"/>
          <w:sz w:val="24"/>
          <w:szCs w:val="24"/>
        </w:rPr>
        <w:t>rina.mgtlearn@gmail.com</w:t>
      </w:r>
    </w:p>
    <w:p w:rsidR="00015CAF" w:rsidRPr="00F55DD0" w:rsidRDefault="00015CAF" w:rsidP="00015CAF">
      <w:pPr>
        <w:spacing w:after="0" w:line="240" w:lineRule="auto"/>
        <w:jc w:val="center"/>
        <w:rPr>
          <w:rFonts w:ascii="Times New Roman" w:hAnsi="Times New Roman" w:cs="Times New Roman"/>
          <w:b/>
          <w:sz w:val="24"/>
          <w:szCs w:val="24"/>
        </w:rPr>
      </w:pPr>
      <w:r w:rsidRPr="00F55DD0">
        <w:rPr>
          <w:rFonts w:ascii="Times New Roman" w:hAnsi="Times New Roman" w:cs="Times New Roman"/>
          <w:b/>
          <w:sz w:val="24"/>
          <w:szCs w:val="24"/>
        </w:rPr>
        <w:t>Isma Khairani Sinaga</w:t>
      </w:r>
      <w:r w:rsidR="008174C9" w:rsidRPr="00F55DD0">
        <w:rPr>
          <w:rFonts w:ascii="Times New Roman" w:hAnsi="Times New Roman" w:cs="Times New Roman"/>
          <w:b/>
          <w:sz w:val="24"/>
          <w:szCs w:val="24"/>
          <w:vertAlign w:val="superscript"/>
        </w:rPr>
        <w:t>2</w:t>
      </w:r>
    </w:p>
    <w:p w:rsidR="00015CAF" w:rsidRPr="00F55DD0" w:rsidRDefault="001E3BCF" w:rsidP="00015CAF">
      <w:pPr>
        <w:spacing w:after="0" w:line="240" w:lineRule="auto"/>
        <w:jc w:val="center"/>
        <w:rPr>
          <w:rFonts w:ascii="Times New Roman" w:hAnsi="Times New Roman" w:cs="Times New Roman"/>
          <w:sz w:val="24"/>
          <w:szCs w:val="24"/>
        </w:rPr>
      </w:pPr>
      <w:hyperlink r:id="rId11" w:history="1">
        <w:r w:rsidR="00015CAF" w:rsidRPr="00F55DD0">
          <w:rPr>
            <w:rStyle w:val="Hyperlink"/>
            <w:rFonts w:ascii="Times New Roman" w:hAnsi="Times New Roman" w:cs="Times New Roman"/>
            <w:color w:val="auto"/>
            <w:sz w:val="24"/>
            <w:szCs w:val="24"/>
            <w:u w:val="none"/>
          </w:rPr>
          <w:t>ismakhairanisinaga@gmail.com</w:t>
        </w:r>
      </w:hyperlink>
    </w:p>
    <w:p w:rsidR="00015CAF" w:rsidRPr="00F55DD0" w:rsidRDefault="00015CAF" w:rsidP="00015CAF">
      <w:pPr>
        <w:spacing w:after="0" w:line="240" w:lineRule="auto"/>
        <w:jc w:val="center"/>
        <w:rPr>
          <w:rFonts w:ascii="Times New Roman" w:hAnsi="Times New Roman" w:cs="Times New Roman"/>
          <w:b/>
          <w:sz w:val="24"/>
          <w:szCs w:val="24"/>
        </w:rPr>
      </w:pPr>
    </w:p>
    <w:p w:rsidR="00015CAF" w:rsidRPr="00F55DD0" w:rsidRDefault="00015CAF" w:rsidP="00015CAF">
      <w:pPr>
        <w:spacing w:after="0" w:line="240" w:lineRule="auto"/>
        <w:jc w:val="center"/>
        <w:rPr>
          <w:rFonts w:ascii="Times New Roman" w:hAnsi="Times New Roman" w:cs="Times New Roman"/>
          <w:sz w:val="24"/>
          <w:szCs w:val="24"/>
        </w:rPr>
      </w:pPr>
      <w:r w:rsidRPr="00F55DD0">
        <w:rPr>
          <w:rFonts w:ascii="Times New Roman" w:hAnsi="Times New Roman" w:cs="Times New Roman"/>
          <w:sz w:val="24"/>
          <w:szCs w:val="24"/>
        </w:rPr>
        <w:t>Majoring of Management Faculty of Economic and Business, Universitas Mercu Buana</w:t>
      </w:r>
    </w:p>
    <w:p w:rsidR="00507F76" w:rsidRPr="00F55DD0" w:rsidRDefault="00507F76" w:rsidP="001004FA">
      <w:pPr>
        <w:spacing w:after="0" w:line="240" w:lineRule="auto"/>
        <w:jc w:val="center"/>
        <w:rPr>
          <w:rFonts w:ascii="Times New Roman" w:hAnsi="Times New Roman" w:cs="Times New Roman"/>
          <w:sz w:val="24"/>
          <w:szCs w:val="24"/>
        </w:rPr>
      </w:pPr>
      <w:r w:rsidRPr="00F55DD0">
        <w:rPr>
          <w:rFonts w:ascii="Times New Roman" w:hAnsi="Times New Roman" w:cs="Times New Roman"/>
          <w:sz w:val="24"/>
          <w:szCs w:val="24"/>
        </w:rPr>
        <w:t>Jl. Meruya Selatan, Kembangan, Jakarta Barat 11650, Phone : 021 5840 816</w:t>
      </w:r>
    </w:p>
    <w:p w:rsidR="00507F76" w:rsidRPr="00F55DD0" w:rsidRDefault="00507F76" w:rsidP="00015CAF">
      <w:pPr>
        <w:spacing w:after="0" w:line="240" w:lineRule="auto"/>
        <w:jc w:val="center"/>
        <w:rPr>
          <w:rFonts w:ascii="Times New Roman" w:hAnsi="Times New Roman" w:cs="Times New Roman"/>
          <w:sz w:val="24"/>
          <w:szCs w:val="24"/>
        </w:rPr>
      </w:pPr>
    </w:p>
    <w:p w:rsidR="00BB3F35" w:rsidRDefault="00BB3F35" w:rsidP="00BB3F35">
      <w:pPr>
        <w:rPr>
          <w:rFonts w:ascii="Times New Roman" w:hAnsi="Times New Roman" w:cs="Times New Roman"/>
          <w:b/>
          <w:sz w:val="24"/>
          <w:szCs w:val="24"/>
        </w:rPr>
        <w:sectPr w:rsidR="00BB3F35" w:rsidSect="00015CAF">
          <w:pgSz w:w="11906" w:h="16838"/>
          <w:pgMar w:top="2268" w:right="1701" w:bottom="1701" w:left="2268" w:header="709" w:footer="709" w:gutter="0"/>
          <w:cols w:space="708"/>
          <w:docGrid w:linePitch="360"/>
        </w:sectPr>
      </w:pPr>
    </w:p>
    <w:p w:rsidR="00507F76" w:rsidRPr="00F55DD0" w:rsidRDefault="00507F76" w:rsidP="00541C15">
      <w:pPr>
        <w:jc w:val="center"/>
        <w:rPr>
          <w:rFonts w:ascii="Times New Roman" w:hAnsi="Times New Roman" w:cs="Times New Roman"/>
          <w:b/>
          <w:sz w:val="24"/>
          <w:szCs w:val="24"/>
        </w:rPr>
      </w:pPr>
      <w:r w:rsidRPr="00F55DD0">
        <w:rPr>
          <w:rFonts w:ascii="Times New Roman" w:hAnsi="Times New Roman" w:cs="Times New Roman"/>
          <w:b/>
          <w:sz w:val="24"/>
          <w:szCs w:val="24"/>
        </w:rPr>
        <w:lastRenderedPageBreak/>
        <w:t>ABSTRACT</w:t>
      </w:r>
    </w:p>
    <w:p w:rsidR="00437FB0" w:rsidRDefault="00437FB0" w:rsidP="00F23D7D">
      <w:pPr>
        <w:spacing w:line="240" w:lineRule="auto"/>
        <w:ind w:firstLine="720"/>
        <w:jc w:val="both"/>
        <w:rPr>
          <w:rFonts w:ascii="Times New Roman" w:hAnsi="Times New Roman" w:cs="Times New Roman"/>
          <w:sz w:val="24"/>
          <w:szCs w:val="24"/>
          <w:lang w:val="en"/>
        </w:rPr>
        <w:sectPr w:rsidR="00437FB0" w:rsidSect="00E24107">
          <w:type w:val="continuous"/>
          <w:pgSz w:w="11906" w:h="16838"/>
          <w:pgMar w:top="2268" w:right="1701" w:bottom="1701" w:left="2268" w:header="709" w:footer="709" w:gutter="0"/>
          <w:cols w:space="708"/>
          <w:docGrid w:linePitch="360"/>
        </w:sectPr>
      </w:pPr>
    </w:p>
    <w:p w:rsidR="00BB3F35" w:rsidRDefault="00507F76" w:rsidP="00BB3F35">
      <w:pPr>
        <w:spacing w:line="240" w:lineRule="auto"/>
        <w:ind w:firstLine="720"/>
        <w:jc w:val="both"/>
        <w:rPr>
          <w:rFonts w:ascii="Times New Roman" w:hAnsi="Times New Roman" w:cs="Times New Roman"/>
          <w:sz w:val="24"/>
          <w:szCs w:val="24"/>
        </w:rPr>
      </w:pPr>
      <w:r w:rsidRPr="00F55DD0">
        <w:rPr>
          <w:rFonts w:ascii="Times New Roman" w:hAnsi="Times New Roman" w:cs="Times New Roman"/>
          <w:sz w:val="24"/>
          <w:szCs w:val="24"/>
          <w:lang w:val="en"/>
        </w:rPr>
        <w:lastRenderedPageBreak/>
        <w:t xml:space="preserve">This research conducted to </w:t>
      </w:r>
      <w:r w:rsidRPr="00F55DD0">
        <w:rPr>
          <w:rFonts w:ascii="Times New Roman" w:hAnsi="Times New Roman" w:cs="Times New Roman"/>
          <w:sz w:val="24"/>
          <w:szCs w:val="24"/>
        </w:rPr>
        <w:t>analyze and to know</w:t>
      </w:r>
      <w:r w:rsidRPr="00F55DD0">
        <w:rPr>
          <w:rFonts w:ascii="Times New Roman" w:hAnsi="Times New Roman" w:cs="Times New Roman"/>
          <w:sz w:val="24"/>
          <w:szCs w:val="24"/>
          <w:lang w:val="en"/>
        </w:rPr>
        <w:t xml:space="preserve"> the influence of Current Asset (CR), Debt to Equity Ratio (DER), Earning </w:t>
      </w:r>
      <w:proofErr w:type="gramStart"/>
      <w:r w:rsidRPr="00F55DD0">
        <w:rPr>
          <w:rFonts w:ascii="Times New Roman" w:hAnsi="Times New Roman" w:cs="Times New Roman"/>
          <w:sz w:val="24"/>
          <w:szCs w:val="24"/>
          <w:lang w:val="en"/>
        </w:rPr>
        <w:t>Per</w:t>
      </w:r>
      <w:proofErr w:type="gramEnd"/>
      <w:r w:rsidRPr="00F55DD0">
        <w:rPr>
          <w:rFonts w:ascii="Times New Roman" w:hAnsi="Times New Roman" w:cs="Times New Roman"/>
          <w:sz w:val="24"/>
          <w:szCs w:val="24"/>
          <w:lang w:val="en"/>
        </w:rPr>
        <w:t xml:space="preserve"> Share (EPS</w:t>
      </w:r>
      <w:r w:rsidRPr="00F55DD0">
        <w:rPr>
          <w:rFonts w:ascii="Times New Roman" w:hAnsi="Times New Roman" w:cs="Times New Roman"/>
          <w:sz w:val="24"/>
          <w:szCs w:val="24"/>
        </w:rPr>
        <w:t xml:space="preserve">) and </w:t>
      </w:r>
      <w:r w:rsidRPr="00F55DD0">
        <w:rPr>
          <w:rFonts w:ascii="Times New Roman" w:hAnsi="Times New Roman" w:cs="Times New Roman"/>
          <w:sz w:val="24"/>
          <w:szCs w:val="24"/>
          <w:lang w:val="en"/>
        </w:rPr>
        <w:t xml:space="preserve">Return On Asset (ROA) </w:t>
      </w:r>
      <w:r w:rsidR="00946EBD">
        <w:rPr>
          <w:rFonts w:ascii="Times New Roman" w:hAnsi="Times New Roman" w:cs="Times New Roman"/>
          <w:sz w:val="24"/>
          <w:szCs w:val="24"/>
        </w:rPr>
        <w:t>on</w:t>
      </w:r>
      <w:r w:rsidRPr="00F55DD0">
        <w:rPr>
          <w:rFonts w:ascii="Times New Roman" w:hAnsi="Times New Roman" w:cs="Times New Roman"/>
          <w:sz w:val="24"/>
          <w:szCs w:val="24"/>
          <w:lang w:val="en"/>
        </w:rPr>
        <w:t xml:space="preserve"> Stock Return </w:t>
      </w:r>
      <w:r w:rsidRPr="00F55DD0">
        <w:rPr>
          <w:rFonts w:ascii="Times New Roman" w:hAnsi="Times New Roman" w:cs="Times New Roman"/>
          <w:sz w:val="24"/>
          <w:szCs w:val="24"/>
        </w:rPr>
        <w:t>at</w:t>
      </w:r>
      <w:r w:rsidRPr="00F55DD0">
        <w:rPr>
          <w:rFonts w:ascii="Times New Roman" w:hAnsi="Times New Roman" w:cs="Times New Roman"/>
          <w:sz w:val="24"/>
          <w:szCs w:val="24"/>
          <w:lang w:val="en"/>
        </w:rPr>
        <w:t xml:space="preserve"> coal mining company listed </w:t>
      </w:r>
      <w:r w:rsidRPr="00F55DD0">
        <w:rPr>
          <w:rFonts w:ascii="Times New Roman" w:hAnsi="Times New Roman" w:cs="Times New Roman"/>
          <w:sz w:val="24"/>
          <w:szCs w:val="24"/>
        </w:rPr>
        <w:t>o</w:t>
      </w:r>
      <w:r w:rsidRPr="00F55DD0">
        <w:rPr>
          <w:rFonts w:ascii="Times New Roman" w:hAnsi="Times New Roman" w:cs="Times New Roman"/>
          <w:sz w:val="24"/>
          <w:szCs w:val="24"/>
          <w:lang w:val="en"/>
        </w:rPr>
        <w:t>n Indonesia Stock Exchange</w:t>
      </w:r>
      <w:r w:rsidRPr="00F55DD0">
        <w:rPr>
          <w:rFonts w:ascii="Times New Roman" w:hAnsi="Times New Roman" w:cs="Times New Roman"/>
          <w:sz w:val="24"/>
          <w:szCs w:val="24"/>
        </w:rPr>
        <w:t xml:space="preserve"> period </w:t>
      </w:r>
      <w:r w:rsidRPr="00F55DD0">
        <w:rPr>
          <w:rFonts w:ascii="Times New Roman" w:hAnsi="Times New Roman" w:cs="Times New Roman"/>
          <w:sz w:val="24"/>
          <w:szCs w:val="24"/>
          <w:lang w:val="en"/>
        </w:rPr>
        <w:t xml:space="preserve">2013-2016. The population used in this research is all coal mining companies listed in Indonesia Stock Exchange 2013-2016. The </w:t>
      </w:r>
      <w:proofErr w:type="gramStart"/>
      <w:r w:rsidRPr="00F55DD0">
        <w:rPr>
          <w:rFonts w:ascii="Times New Roman" w:hAnsi="Times New Roman" w:cs="Times New Roman"/>
          <w:sz w:val="24"/>
          <w:szCs w:val="24"/>
          <w:lang w:val="en"/>
        </w:rPr>
        <w:t>sample of this research are</w:t>
      </w:r>
      <w:proofErr w:type="gramEnd"/>
      <w:r w:rsidRPr="00F55DD0">
        <w:rPr>
          <w:rFonts w:ascii="Times New Roman" w:hAnsi="Times New Roman" w:cs="Times New Roman"/>
          <w:sz w:val="24"/>
          <w:szCs w:val="24"/>
          <w:lang w:val="en"/>
        </w:rPr>
        <w:t xml:space="preserve"> 17 coal mining companies that </w:t>
      </w:r>
      <w:r w:rsidRPr="00F55DD0">
        <w:rPr>
          <w:rFonts w:ascii="Times New Roman" w:hAnsi="Times New Roman" w:cs="Times New Roman"/>
          <w:sz w:val="24"/>
          <w:szCs w:val="24"/>
        </w:rPr>
        <w:t>appropriate</w:t>
      </w:r>
      <w:r w:rsidRPr="00F55DD0">
        <w:rPr>
          <w:rFonts w:ascii="Times New Roman" w:hAnsi="Times New Roman" w:cs="Times New Roman"/>
          <w:sz w:val="24"/>
          <w:szCs w:val="24"/>
          <w:lang w:val="en"/>
        </w:rPr>
        <w:t xml:space="preserve"> the criteria. The analysis technique used in this research is panel data regression </w:t>
      </w:r>
      <w:r w:rsidRPr="00F55DD0">
        <w:rPr>
          <w:rFonts w:ascii="Times New Roman" w:hAnsi="Times New Roman" w:cs="Times New Roman"/>
          <w:sz w:val="24"/>
          <w:szCs w:val="24"/>
        </w:rPr>
        <w:t xml:space="preserve">with using </w:t>
      </w:r>
      <w:proofErr w:type="spellStart"/>
      <w:r w:rsidRPr="00F55DD0">
        <w:rPr>
          <w:rFonts w:ascii="Times New Roman" w:hAnsi="Times New Roman" w:cs="Times New Roman"/>
          <w:sz w:val="24"/>
          <w:szCs w:val="24"/>
          <w:lang w:val="en"/>
        </w:rPr>
        <w:t>Eviews</w:t>
      </w:r>
      <w:proofErr w:type="spellEnd"/>
      <w:r w:rsidRPr="00F55DD0">
        <w:rPr>
          <w:rFonts w:ascii="Times New Roman" w:hAnsi="Times New Roman" w:cs="Times New Roman"/>
          <w:sz w:val="24"/>
          <w:szCs w:val="24"/>
          <w:lang w:val="en"/>
        </w:rPr>
        <w:t xml:space="preserve"> 9</w:t>
      </w:r>
      <w:r w:rsidRPr="00F55DD0">
        <w:rPr>
          <w:rFonts w:ascii="Times New Roman" w:hAnsi="Times New Roman" w:cs="Times New Roman"/>
          <w:sz w:val="24"/>
          <w:szCs w:val="24"/>
        </w:rPr>
        <w:t>. Based on Chow test and Hausman test Panel Data Regression Model selected Is fixed effect model</w:t>
      </w:r>
      <w:r w:rsidR="00A972B2" w:rsidRPr="00F55DD0">
        <w:rPr>
          <w:rFonts w:ascii="Times New Roman" w:hAnsi="Times New Roman" w:cs="Times New Roman"/>
          <w:sz w:val="24"/>
          <w:szCs w:val="24"/>
        </w:rPr>
        <w:t xml:space="preserve">. </w:t>
      </w:r>
      <w:r w:rsidRPr="00F55DD0">
        <w:rPr>
          <w:rFonts w:ascii="Times New Roman" w:hAnsi="Times New Roman" w:cs="Times New Roman"/>
          <w:sz w:val="24"/>
          <w:szCs w:val="24"/>
        </w:rPr>
        <w:t xml:space="preserve">Based on t test the result showed that </w:t>
      </w:r>
      <w:r w:rsidRPr="00F55DD0">
        <w:rPr>
          <w:rFonts w:ascii="Times New Roman" w:hAnsi="Times New Roman" w:cs="Times New Roman"/>
          <w:sz w:val="24"/>
          <w:szCs w:val="24"/>
          <w:lang w:val="en"/>
        </w:rPr>
        <w:t>Current Ratio (CR) has</w:t>
      </w:r>
      <w:r w:rsidRPr="00F55DD0">
        <w:rPr>
          <w:rFonts w:ascii="Times New Roman" w:hAnsi="Times New Roman" w:cs="Times New Roman"/>
          <w:sz w:val="24"/>
          <w:szCs w:val="24"/>
        </w:rPr>
        <w:t xml:space="preserve"> a significant</w:t>
      </w:r>
      <w:r w:rsidRPr="00F55DD0">
        <w:rPr>
          <w:rFonts w:ascii="Times New Roman" w:hAnsi="Times New Roman" w:cs="Times New Roman"/>
          <w:sz w:val="24"/>
          <w:szCs w:val="24"/>
          <w:lang w:val="en"/>
        </w:rPr>
        <w:t xml:space="preserve"> </w:t>
      </w:r>
      <w:r w:rsidRPr="00F55DD0">
        <w:rPr>
          <w:rFonts w:ascii="Times New Roman" w:hAnsi="Times New Roman" w:cs="Times New Roman"/>
          <w:sz w:val="24"/>
          <w:szCs w:val="24"/>
        </w:rPr>
        <w:t>effect</w:t>
      </w:r>
      <w:r w:rsidRPr="00F55DD0">
        <w:rPr>
          <w:rFonts w:ascii="Times New Roman" w:hAnsi="Times New Roman" w:cs="Times New Roman"/>
          <w:sz w:val="24"/>
          <w:szCs w:val="24"/>
          <w:lang w:val="en"/>
        </w:rPr>
        <w:t xml:space="preserve"> on stock return, Debt to Equity Ratio (DER) has no</w:t>
      </w:r>
      <w:r w:rsidRPr="00F55DD0">
        <w:rPr>
          <w:rFonts w:ascii="Times New Roman" w:hAnsi="Times New Roman" w:cs="Times New Roman"/>
          <w:sz w:val="24"/>
          <w:szCs w:val="24"/>
        </w:rPr>
        <w:t xml:space="preserve"> significant</w:t>
      </w:r>
      <w:r w:rsidRPr="00F55DD0">
        <w:rPr>
          <w:rFonts w:ascii="Times New Roman" w:hAnsi="Times New Roman" w:cs="Times New Roman"/>
          <w:sz w:val="24"/>
          <w:szCs w:val="24"/>
          <w:lang w:val="en"/>
        </w:rPr>
        <w:t xml:space="preserve"> effect on Stock Return, Earning Per Share (EPS) has no</w:t>
      </w:r>
      <w:r w:rsidRPr="00F55DD0">
        <w:rPr>
          <w:rFonts w:ascii="Times New Roman" w:hAnsi="Times New Roman" w:cs="Times New Roman"/>
          <w:sz w:val="24"/>
          <w:szCs w:val="24"/>
        </w:rPr>
        <w:t xml:space="preserve"> significant</w:t>
      </w:r>
      <w:r w:rsidRPr="00F55DD0">
        <w:rPr>
          <w:rFonts w:ascii="Times New Roman" w:hAnsi="Times New Roman" w:cs="Times New Roman"/>
          <w:sz w:val="24"/>
          <w:szCs w:val="24"/>
          <w:lang w:val="en"/>
        </w:rPr>
        <w:t xml:space="preserve"> effect on Stock Return, and Return On Assets (ROA) has no </w:t>
      </w:r>
      <w:r w:rsidRPr="00F55DD0">
        <w:rPr>
          <w:rFonts w:ascii="Times New Roman" w:hAnsi="Times New Roman" w:cs="Times New Roman"/>
          <w:sz w:val="24"/>
          <w:szCs w:val="24"/>
        </w:rPr>
        <w:t xml:space="preserve">significant </w:t>
      </w:r>
      <w:r w:rsidRPr="00F55DD0">
        <w:rPr>
          <w:rFonts w:ascii="Times New Roman" w:hAnsi="Times New Roman" w:cs="Times New Roman"/>
          <w:sz w:val="24"/>
          <w:szCs w:val="24"/>
          <w:lang w:val="en"/>
        </w:rPr>
        <w:t xml:space="preserve">effect on Stock Return. </w:t>
      </w:r>
      <w:r w:rsidRPr="00F55DD0">
        <w:rPr>
          <w:rFonts w:ascii="Times New Roman" w:hAnsi="Times New Roman" w:cs="Times New Roman"/>
          <w:sz w:val="24"/>
          <w:szCs w:val="24"/>
        </w:rPr>
        <w:t>Based on F-test the result show that Current Ratio, Debt to Equity Ratio, Earning Per Share and Return On Asset has a significant effect on Stock Return.</w:t>
      </w:r>
    </w:p>
    <w:p w:rsidR="00BA58D3" w:rsidRPr="00F55DD0" w:rsidRDefault="00507F76" w:rsidP="00BB3F35">
      <w:pPr>
        <w:spacing w:line="240" w:lineRule="auto"/>
        <w:jc w:val="both"/>
        <w:rPr>
          <w:rFonts w:ascii="Times New Roman" w:hAnsi="Times New Roman" w:cs="Times New Roman"/>
          <w:sz w:val="24"/>
          <w:szCs w:val="24"/>
        </w:rPr>
      </w:pPr>
      <w:r w:rsidRPr="00F55DD0">
        <w:rPr>
          <w:rFonts w:ascii="Times New Roman" w:hAnsi="Times New Roman" w:cs="Times New Roman"/>
          <w:b/>
          <w:sz w:val="24"/>
          <w:szCs w:val="24"/>
        </w:rPr>
        <w:t xml:space="preserve">Keywords </w:t>
      </w:r>
      <w:r w:rsidRPr="00F55DD0">
        <w:rPr>
          <w:rFonts w:ascii="Times New Roman" w:hAnsi="Times New Roman" w:cs="Times New Roman"/>
          <w:sz w:val="24"/>
          <w:szCs w:val="24"/>
        </w:rPr>
        <w:t>: Stock Return, CR, DER, EPS, ROA</w:t>
      </w:r>
    </w:p>
    <w:p w:rsidR="00E24107" w:rsidRDefault="00E24107" w:rsidP="003D1D70">
      <w:pPr>
        <w:pStyle w:val="ListParagraph"/>
        <w:numPr>
          <w:ilvl w:val="0"/>
          <w:numId w:val="1"/>
        </w:numPr>
        <w:spacing w:line="240" w:lineRule="auto"/>
        <w:jc w:val="both"/>
        <w:rPr>
          <w:rFonts w:ascii="Times New Roman" w:hAnsi="Times New Roman" w:cs="Times New Roman"/>
          <w:b/>
          <w:sz w:val="24"/>
          <w:szCs w:val="24"/>
        </w:rPr>
        <w:sectPr w:rsidR="00E24107" w:rsidSect="00E24107">
          <w:type w:val="continuous"/>
          <w:pgSz w:w="11906" w:h="16838"/>
          <w:pgMar w:top="2268" w:right="1701" w:bottom="1701" w:left="2268" w:header="709" w:footer="709" w:gutter="0"/>
          <w:cols w:space="708"/>
          <w:docGrid w:linePitch="360"/>
        </w:sectPr>
      </w:pPr>
    </w:p>
    <w:p w:rsidR="003D1D70" w:rsidRPr="00F55DD0" w:rsidRDefault="0046615A" w:rsidP="003D1D70">
      <w:pPr>
        <w:pStyle w:val="ListParagraph"/>
        <w:numPr>
          <w:ilvl w:val="0"/>
          <w:numId w:val="1"/>
        </w:numPr>
        <w:spacing w:line="240" w:lineRule="auto"/>
        <w:jc w:val="both"/>
        <w:rPr>
          <w:rFonts w:ascii="Times New Roman" w:hAnsi="Times New Roman" w:cs="Times New Roman"/>
          <w:b/>
          <w:sz w:val="24"/>
          <w:szCs w:val="24"/>
        </w:rPr>
      </w:pPr>
      <w:r w:rsidRPr="00F55DD0">
        <w:rPr>
          <w:rFonts w:ascii="Times New Roman" w:hAnsi="Times New Roman" w:cs="Times New Roman"/>
          <w:b/>
          <w:sz w:val="24"/>
          <w:szCs w:val="24"/>
        </w:rPr>
        <w:lastRenderedPageBreak/>
        <w:t>INTRODUCTION</w:t>
      </w:r>
    </w:p>
    <w:p w:rsidR="003D1D70" w:rsidRPr="00F55DD0" w:rsidRDefault="004C6272" w:rsidP="003D1D70">
      <w:pPr>
        <w:spacing w:line="240" w:lineRule="auto"/>
        <w:ind w:firstLine="720"/>
        <w:jc w:val="both"/>
        <w:rPr>
          <w:rFonts w:ascii="Times New Roman" w:hAnsi="Times New Roman" w:cs="Times New Roman"/>
          <w:b/>
          <w:sz w:val="24"/>
          <w:szCs w:val="24"/>
        </w:rPr>
      </w:pPr>
      <w:r w:rsidRPr="00F55DD0">
        <w:rPr>
          <w:rFonts w:ascii="Times New Roman" w:hAnsi="Times New Roman" w:cs="Times New Roman"/>
          <w:sz w:val="24"/>
          <w:szCs w:val="24"/>
        </w:rPr>
        <w:t>In a financial activity, an investor is an individual or a domestic or non-domestic that makes an investment (a form of investment according to the type of investment he chooses) in the short term or long term. The capital market is used by investors as a tool that can be used as a meeting between companies that need capital, where the capital instrument used by the company is stock.</w:t>
      </w:r>
      <w:r w:rsidR="003D1D70" w:rsidRPr="00F55DD0">
        <w:rPr>
          <w:rFonts w:ascii="Times New Roman" w:hAnsi="Times New Roman" w:cs="Times New Roman"/>
          <w:sz w:val="24"/>
          <w:szCs w:val="24"/>
        </w:rPr>
        <w:t xml:space="preserve"> </w:t>
      </w:r>
      <w:r w:rsidRPr="00F55DD0">
        <w:rPr>
          <w:rFonts w:ascii="Times New Roman" w:hAnsi="Times New Roman" w:cs="Times New Roman"/>
          <w:sz w:val="24"/>
          <w:szCs w:val="24"/>
        </w:rPr>
        <w:t xml:space="preserve">Stock return is the result of profit or losses received by investors from the investment. By investing, </w:t>
      </w:r>
      <w:r w:rsidRPr="00F55DD0">
        <w:rPr>
          <w:rFonts w:ascii="Times New Roman" w:hAnsi="Times New Roman" w:cs="Times New Roman"/>
          <w:sz w:val="24"/>
          <w:szCs w:val="24"/>
        </w:rPr>
        <w:lastRenderedPageBreak/>
        <w:t>investors always expect to get a high return. Capital gain is a profit derived from investments in securities, such as stocks, bonds or in property, which exceeds the purchase price. Profits or losses experienced by investors is strongly influenced by the ability of investors in analyzing stock prices.</w:t>
      </w:r>
    </w:p>
    <w:p w:rsidR="003D1D70" w:rsidRPr="00F55DD0" w:rsidRDefault="004C6272" w:rsidP="003D1D70">
      <w:pPr>
        <w:spacing w:line="240" w:lineRule="auto"/>
        <w:ind w:firstLine="720"/>
        <w:jc w:val="both"/>
        <w:rPr>
          <w:rFonts w:ascii="Times New Roman" w:hAnsi="Times New Roman" w:cs="Times New Roman"/>
          <w:sz w:val="24"/>
          <w:szCs w:val="24"/>
        </w:rPr>
      </w:pPr>
      <w:r w:rsidRPr="00F55DD0">
        <w:rPr>
          <w:rFonts w:ascii="Times New Roman" w:hAnsi="Times New Roman" w:cs="Times New Roman"/>
          <w:sz w:val="24"/>
          <w:szCs w:val="24"/>
        </w:rPr>
        <w:t xml:space="preserve">Stock prices are a reflection of a company. If the achievement of a company is good then many investors who will be interested with shares of the company. The achievement of a company can be </w:t>
      </w:r>
      <w:r w:rsidRPr="00F55DD0">
        <w:rPr>
          <w:rFonts w:ascii="Times New Roman" w:hAnsi="Times New Roman" w:cs="Times New Roman"/>
          <w:sz w:val="24"/>
          <w:szCs w:val="24"/>
        </w:rPr>
        <w:lastRenderedPageBreak/>
        <w:t>seen from the financial statements. If a company has a good performance it will be useful to investors in making investment decisions, sell and buy shares, and invest. To improve the achievement of the company, the company should pay attention to the financial condition, because the financial statements are information for external parties that contain financial transactions of a company and also used as forecasting for investors.</w:t>
      </w:r>
      <w:r w:rsidR="003D1D70" w:rsidRPr="00F55DD0">
        <w:rPr>
          <w:rFonts w:ascii="Times New Roman" w:hAnsi="Times New Roman" w:cs="Times New Roman"/>
          <w:sz w:val="24"/>
          <w:szCs w:val="24"/>
        </w:rPr>
        <w:t xml:space="preserve"> For investors, the financial statement of a company is very important information because it can be used as a predictor of a company's profit.</w:t>
      </w:r>
    </w:p>
    <w:p w:rsidR="00473DF1" w:rsidRDefault="00BE368D" w:rsidP="00B867D1">
      <w:pPr>
        <w:spacing w:line="240" w:lineRule="auto"/>
        <w:ind w:firstLine="720"/>
        <w:jc w:val="both"/>
        <w:rPr>
          <w:rFonts w:ascii="Times New Roman" w:hAnsi="Times New Roman" w:cs="Times New Roman"/>
          <w:sz w:val="24"/>
          <w:szCs w:val="24"/>
        </w:rPr>
      </w:pPr>
      <w:r w:rsidRPr="00F55DD0">
        <w:rPr>
          <w:rFonts w:ascii="Times New Roman" w:hAnsi="Times New Roman" w:cs="Times New Roman"/>
          <w:sz w:val="24"/>
          <w:szCs w:val="24"/>
        </w:rPr>
        <w:t xml:space="preserve">The financial statements are an information that records and summarizes all the activities of the company and is used to report the situation and the position of the company to the creditor, investor, </w:t>
      </w:r>
      <w:r w:rsidRPr="00F55DD0">
        <w:rPr>
          <w:rFonts w:ascii="Times New Roman" w:hAnsi="Times New Roman" w:cs="Times New Roman"/>
          <w:sz w:val="24"/>
          <w:szCs w:val="24"/>
        </w:rPr>
        <w:lastRenderedPageBreak/>
        <w:t xml:space="preserve">and management company. The financial statements greatly affect investors in making investment decisions. If the company gets a high profit then it can be said the company has a good performance, otherwise if the company get a low profit then the company has a poor performance. </w:t>
      </w:r>
    </w:p>
    <w:p w:rsidR="007465EC" w:rsidRPr="00F23D7D" w:rsidRDefault="00E36AC0" w:rsidP="00E36AC0">
      <w:pPr>
        <w:spacing w:after="0" w:line="240" w:lineRule="auto"/>
        <w:ind w:firstLine="720"/>
        <w:jc w:val="both"/>
        <w:rPr>
          <w:rFonts w:ascii="Times New Roman" w:eastAsia="Times New Roman" w:hAnsi="Times New Roman" w:cs="Times New Roman"/>
          <w:color w:val="000000"/>
          <w:sz w:val="24"/>
          <w:szCs w:val="24"/>
          <w:lang w:eastAsia="id-ID"/>
        </w:rPr>
      </w:pPr>
      <w:r>
        <w:rPr>
          <w:rFonts w:ascii="Times New Roman" w:hAnsi="Times New Roman" w:cs="Times New Roman"/>
          <w:sz w:val="24"/>
          <w:szCs w:val="24"/>
        </w:rPr>
        <w:t>In this research, the author found the phenomena based on calculations of stock return from 4 sub-sectors of mining companies, that is</w:t>
      </w:r>
      <w:r w:rsidR="00F23D7D">
        <w:rPr>
          <w:rFonts w:ascii="Times New Roman" w:hAnsi="Times New Roman" w:cs="Times New Roman"/>
          <w:sz w:val="24"/>
          <w:szCs w:val="24"/>
        </w:rPr>
        <w:t xml:space="preserve"> </w:t>
      </w:r>
      <w:r w:rsidR="00F23D7D" w:rsidRPr="00F55DD0">
        <w:rPr>
          <w:rFonts w:ascii="Times New Roman" w:eastAsia="Times New Roman" w:hAnsi="Times New Roman" w:cs="Times New Roman"/>
          <w:color w:val="000000"/>
          <w:sz w:val="24"/>
          <w:szCs w:val="24"/>
          <w:lang w:eastAsia="id-ID"/>
        </w:rPr>
        <w:t>Coal mining sub sector</w:t>
      </w:r>
      <w:r w:rsidR="00F23D7D">
        <w:rPr>
          <w:rFonts w:ascii="Times New Roman" w:eastAsia="Times New Roman" w:hAnsi="Times New Roman" w:cs="Times New Roman"/>
          <w:color w:val="000000"/>
          <w:sz w:val="24"/>
          <w:szCs w:val="24"/>
          <w:lang w:eastAsia="id-ID"/>
        </w:rPr>
        <w:t xml:space="preserve">, </w:t>
      </w:r>
      <w:r w:rsidR="00F23D7D" w:rsidRPr="00F55DD0">
        <w:rPr>
          <w:rFonts w:ascii="Times New Roman" w:eastAsia="Times New Roman" w:hAnsi="Times New Roman" w:cs="Times New Roman"/>
          <w:color w:val="000000"/>
          <w:sz w:val="24"/>
          <w:szCs w:val="24"/>
          <w:lang w:eastAsia="id-ID"/>
        </w:rPr>
        <w:t>Oil and gas mining sub sector</w:t>
      </w:r>
      <w:r w:rsidR="00F23D7D">
        <w:rPr>
          <w:rFonts w:ascii="Times New Roman" w:eastAsia="Times New Roman" w:hAnsi="Times New Roman" w:cs="Times New Roman"/>
          <w:color w:val="000000"/>
          <w:sz w:val="24"/>
          <w:szCs w:val="24"/>
          <w:lang w:eastAsia="id-ID"/>
        </w:rPr>
        <w:t>,</w:t>
      </w:r>
      <w:r w:rsidR="00F23D7D" w:rsidRPr="00F23D7D">
        <w:rPr>
          <w:rFonts w:ascii="Times New Roman" w:eastAsia="Times New Roman" w:hAnsi="Times New Roman" w:cs="Times New Roman"/>
          <w:color w:val="000000"/>
          <w:sz w:val="24"/>
          <w:szCs w:val="24"/>
          <w:lang w:eastAsia="id-ID"/>
        </w:rPr>
        <w:t xml:space="preserve"> </w:t>
      </w:r>
      <w:r w:rsidR="00F23D7D" w:rsidRPr="00F55DD0">
        <w:rPr>
          <w:rFonts w:ascii="Times New Roman" w:eastAsia="Times New Roman" w:hAnsi="Times New Roman" w:cs="Times New Roman"/>
          <w:color w:val="000000"/>
          <w:sz w:val="24"/>
          <w:szCs w:val="24"/>
          <w:lang w:eastAsia="id-ID"/>
        </w:rPr>
        <w:t>Metals and minerals mining sub sector</w:t>
      </w:r>
      <w:r w:rsidR="00F23D7D">
        <w:rPr>
          <w:rFonts w:ascii="Times New Roman" w:eastAsia="Times New Roman" w:hAnsi="Times New Roman" w:cs="Times New Roman"/>
          <w:color w:val="000000"/>
          <w:sz w:val="24"/>
          <w:szCs w:val="24"/>
          <w:lang w:eastAsia="id-ID"/>
        </w:rPr>
        <w:t xml:space="preserve"> and </w:t>
      </w:r>
      <w:r w:rsidR="00F23D7D" w:rsidRPr="00F55DD0">
        <w:rPr>
          <w:rFonts w:ascii="Times New Roman" w:eastAsia="Times New Roman" w:hAnsi="Times New Roman" w:cs="Times New Roman"/>
          <w:color w:val="000000"/>
          <w:sz w:val="24"/>
          <w:szCs w:val="24"/>
          <w:lang w:eastAsia="id-ID"/>
        </w:rPr>
        <w:t>Rocks mining sub Sektor</w:t>
      </w:r>
      <w:r w:rsidR="00F23D7D">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eastAsia="id-ID"/>
        </w:rPr>
        <w:t xml:space="preserve">Calculations of stock return at mining companies periode </w:t>
      </w:r>
      <w:r w:rsidR="00F23D7D">
        <w:rPr>
          <w:rFonts w:ascii="Times New Roman" w:eastAsia="Times New Roman" w:hAnsi="Times New Roman" w:cs="Times New Roman"/>
          <w:color w:val="000000"/>
          <w:sz w:val="24"/>
          <w:szCs w:val="24"/>
          <w:lang w:eastAsia="id-ID"/>
        </w:rPr>
        <w:t>2013-2014</w:t>
      </w:r>
      <w:r>
        <w:rPr>
          <w:rFonts w:ascii="Times New Roman" w:eastAsia="Times New Roman" w:hAnsi="Times New Roman" w:cs="Times New Roman"/>
          <w:color w:val="000000"/>
          <w:sz w:val="24"/>
          <w:szCs w:val="24"/>
          <w:lang w:eastAsia="id-ID"/>
        </w:rPr>
        <w:t xml:space="preserve"> as follows :</w:t>
      </w:r>
    </w:p>
    <w:p w:rsidR="00437FB0" w:rsidRDefault="00437FB0" w:rsidP="007465EC">
      <w:pPr>
        <w:pStyle w:val="Caption"/>
        <w:spacing w:after="0"/>
        <w:jc w:val="center"/>
        <w:rPr>
          <w:rFonts w:ascii="Times New Roman" w:hAnsi="Times New Roman" w:cs="Times New Roman"/>
          <w:color w:val="000000" w:themeColor="text1"/>
          <w:sz w:val="24"/>
          <w:szCs w:val="24"/>
        </w:rPr>
      </w:pPr>
      <w:bookmarkStart w:id="4" w:name="_Toc503808304"/>
      <w:bookmarkStart w:id="5" w:name="_Toc503809164"/>
    </w:p>
    <w:p w:rsidR="00437FB0" w:rsidRDefault="00437FB0" w:rsidP="00437FB0"/>
    <w:p w:rsidR="00BB3F35" w:rsidRDefault="00BB3F35" w:rsidP="00437FB0">
      <w:pPr>
        <w:sectPr w:rsidR="00BB3F35" w:rsidSect="00BB3F35">
          <w:type w:val="continuous"/>
          <w:pgSz w:w="11906" w:h="16838"/>
          <w:pgMar w:top="2268" w:right="1701" w:bottom="1701" w:left="2268" w:header="709" w:footer="709" w:gutter="0"/>
          <w:cols w:num="2" w:space="708"/>
          <w:docGrid w:linePitch="360"/>
        </w:sectPr>
      </w:pPr>
    </w:p>
    <w:p w:rsidR="00437FB0" w:rsidRDefault="00437FB0" w:rsidP="00437FB0"/>
    <w:p w:rsidR="00437FB0" w:rsidRPr="00437FB0" w:rsidRDefault="00437FB0" w:rsidP="00437FB0">
      <w:pPr>
        <w:sectPr w:rsidR="00437FB0" w:rsidRPr="00437FB0" w:rsidSect="00437FB0">
          <w:type w:val="continuous"/>
          <w:pgSz w:w="11906" w:h="16838"/>
          <w:pgMar w:top="2268" w:right="1701" w:bottom="1701" w:left="2268" w:header="709" w:footer="709" w:gutter="0"/>
          <w:cols w:num="2" w:space="708"/>
          <w:docGrid w:linePitch="360"/>
        </w:sectPr>
      </w:pPr>
    </w:p>
    <w:p w:rsidR="00BE368D" w:rsidRPr="00F55DD0" w:rsidRDefault="00BE368D" w:rsidP="007465EC">
      <w:pPr>
        <w:pStyle w:val="Caption"/>
        <w:spacing w:after="0"/>
        <w:jc w:val="center"/>
        <w:rPr>
          <w:rFonts w:ascii="Times New Roman" w:hAnsi="Times New Roman" w:cs="Times New Roman"/>
          <w:color w:val="000000" w:themeColor="text1"/>
          <w:sz w:val="24"/>
          <w:szCs w:val="24"/>
        </w:rPr>
      </w:pPr>
      <w:r w:rsidRPr="00F55DD0">
        <w:rPr>
          <w:rFonts w:ascii="Times New Roman" w:hAnsi="Times New Roman" w:cs="Times New Roman"/>
          <w:color w:val="000000" w:themeColor="text1"/>
          <w:sz w:val="24"/>
          <w:szCs w:val="24"/>
        </w:rPr>
        <w:lastRenderedPageBreak/>
        <w:t xml:space="preserve">Table 1. </w:t>
      </w:r>
      <w:r w:rsidRPr="00F55DD0">
        <w:rPr>
          <w:rFonts w:ascii="Times New Roman" w:hAnsi="Times New Roman" w:cs="Times New Roman"/>
          <w:color w:val="000000" w:themeColor="text1"/>
          <w:sz w:val="24"/>
          <w:szCs w:val="24"/>
        </w:rPr>
        <w:fldChar w:fldCharType="begin"/>
      </w:r>
      <w:r w:rsidRPr="00F55DD0">
        <w:rPr>
          <w:rFonts w:ascii="Times New Roman" w:hAnsi="Times New Roman" w:cs="Times New Roman"/>
          <w:color w:val="000000" w:themeColor="text1"/>
          <w:sz w:val="24"/>
          <w:szCs w:val="24"/>
        </w:rPr>
        <w:instrText xml:space="preserve"> SEQ Table_1. \* ARABIC </w:instrText>
      </w:r>
      <w:r w:rsidRPr="00F55DD0">
        <w:rPr>
          <w:rFonts w:ascii="Times New Roman" w:hAnsi="Times New Roman" w:cs="Times New Roman"/>
          <w:color w:val="000000" w:themeColor="text1"/>
          <w:sz w:val="24"/>
          <w:szCs w:val="24"/>
        </w:rPr>
        <w:fldChar w:fldCharType="separate"/>
      </w:r>
      <w:r w:rsidR="007721C8">
        <w:rPr>
          <w:rFonts w:ascii="Times New Roman" w:hAnsi="Times New Roman" w:cs="Times New Roman"/>
          <w:noProof/>
          <w:color w:val="000000" w:themeColor="text1"/>
          <w:sz w:val="24"/>
          <w:szCs w:val="24"/>
        </w:rPr>
        <w:t>1</w:t>
      </w:r>
      <w:r w:rsidRPr="00F55DD0">
        <w:rPr>
          <w:rFonts w:ascii="Times New Roman" w:hAnsi="Times New Roman" w:cs="Times New Roman"/>
          <w:color w:val="000000" w:themeColor="text1"/>
          <w:sz w:val="24"/>
          <w:szCs w:val="24"/>
        </w:rPr>
        <w:fldChar w:fldCharType="end"/>
      </w:r>
      <w:r w:rsidRPr="00F55DD0">
        <w:rPr>
          <w:rFonts w:ascii="Times New Roman" w:hAnsi="Times New Roman" w:cs="Times New Roman"/>
          <w:color w:val="000000" w:themeColor="text1"/>
          <w:sz w:val="24"/>
          <w:szCs w:val="24"/>
        </w:rPr>
        <w:t xml:space="preserve"> </w:t>
      </w:r>
    </w:p>
    <w:p w:rsidR="00E36AC0" w:rsidRPr="00E36AC0" w:rsidRDefault="00BE368D" w:rsidP="00E36AC0">
      <w:pPr>
        <w:pStyle w:val="Caption"/>
        <w:spacing w:after="0"/>
        <w:jc w:val="center"/>
        <w:rPr>
          <w:rFonts w:ascii="Times New Roman" w:hAnsi="Times New Roman" w:cs="Times New Roman"/>
          <w:color w:val="000000" w:themeColor="text1"/>
          <w:sz w:val="24"/>
          <w:szCs w:val="24"/>
        </w:rPr>
      </w:pPr>
      <w:r w:rsidRPr="00F55DD0">
        <w:rPr>
          <w:rFonts w:ascii="Times New Roman" w:hAnsi="Times New Roman" w:cs="Times New Roman"/>
          <w:color w:val="000000" w:themeColor="text1"/>
          <w:sz w:val="24"/>
          <w:szCs w:val="24"/>
        </w:rPr>
        <w:t xml:space="preserve">Average </w:t>
      </w:r>
      <w:r w:rsidR="00F23D7D">
        <w:rPr>
          <w:rFonts w:ascii="Times New Roman" w:hAnsi="Times New Roman" w:cs="Times New Roman"/>
          <w:color w:val="000000" w:themeColor="text1"/>
          <w:sz w:val="24"/>
          <w:szCs w:val="24"/>
        </w:rPr>
        <w:t xml:space="preserve">Stock </w:t>
      </w:r>
      <w:r w:rsidRPr="00F55DD0">
        <w:rPr>
          <w:rFonts w:ascii="Times New Roman" w:hAnsi="Times New Roman" w:cs="Times New Roman"/>
          <w:color w:val="000000" w:themeColor="text1"/>
          <w:sz w:val="24"/>
          <w:szCs w:val="24"/>
        </w:rPr>
        <w:t>Return  Mining Sector period 2013-2016</w:t>
      </w:r>
      <w:bookmarkEnd w:id="4"/>
      <w:bookmarkEnd w:id="5"/>
    </w:p>
    <w:tbl>
      <w:tblPr>
        <w:tblW w:w="6851" w:type="dxa"/>
        <w:tblInd w:w="675" w:type="dxa"/>
        <w:tblLook w:val="04A0" w:firstRow="1" w:lastRow="0" w:firstColumn="1" w:lastColumn="0" w:noHBand="0" w:noVBand="1"/>
      </w:tblPr>
      <w:tblGrid>
        <w:gridCol w:w="2959"/>
        <w:gridCol w:w="973"/>
        <w:gridCol w:w="973"/>
        <w:gridCol w:w="973"/>
        <w:gridCol w:w="973"/>
      </w:tblGrid>
      <w:tr w:rsidR="007465EC" w:rsidRPr="007465EC" w:rsidTr="007465EC">
        <w:trPr>
          <w:trHeight w:val="244"/>
        </w:trPr>
        <w:tc>
          <w:tcPr>
            <w:tcW w:w="2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5EC" w:rsidRPr="007465EC" w:rsidRDefault="007465EC" w:rsidP="007465EC">
            <w:pPr>
              <w:spacing w:after="0" w:line="240" w:lineRule="auto"/>
              <w:jc w:val="center"/>
              <w:rPr>
                <w:rFonts w:ascii="Times New Roman" w:eastAsia="Times New Roman" w:hAnsi="Times New Roman" w:cs="Times New Roman"/>
                <w:b/>
                <w:color w:val="000000"/>
                <w:sz w:val="24"/>
                <w:szCs w:val="24"/>
                <w:lang w:eastAsia="id-ID"/>
              </w:rPr>
            </w:pPr>
            <w:r w:rsidRPr="007465EC">
              <w:rPr>
                <w:rFonts w:ascii="Times New Roman" w:eastAsia="Times New Roman" w:hAnsi="Times New Roman" w:cs="Times New Roman"/>
                <w:b/>
                <w:color w:val="000000"/>
                <w:sz w:val="24"/>
                <w:szCs w:val="24"/>
                <w:lang w:eastAsia="id-ID"/>
              </w:rPr>
              <w:t>Sub Sector</w:t>
            </w:r>
          </w:p>
        </w:tc>
        <w:tc>
          <w:tcPr>
            <w:tcW w:w="973" w:type="dxa"/>
            <w:tcBorders>
              <w:top w:val="single" w:sz="4" w:space="0" w:color="auto"/>
              <w:left w:val="nil"/>
              <w:bottom w:val="single" w:sz="4" w:space="0" w:color="auto"/>
              <w:right w:val="single" w:sz="4" w:space="0" w:color="auto"/>
            </w:tcBorders>
            <w:shd w:val="clear" w:color="auto" w:fill="auto"/>
            <w:vAlign w:val="center"/>
            <w:hideMark/>
          </w:tcPr>
          <w:p w:rsidR="007465EC" w:rsidRPr="007465EC" w:rsidRDefault="007465EC" w:rsidP="007465EC">
            <w:pPr>
              <w:spacing w:after="0" w:line="240" w:lineRule="auto"/>
              <w:jc w:val="center"/>
              <w:rPr>
                <w:rFonts w:ascii="Times New Roman" w:eastAsia="Times New Roman" w:hAnsi="Times New Roman" w:cs="Times New Roman"/>
                <w:b/>
                <w:color w:val="000000"/>
                <w:sz w:val="24"/>
                <w:szCs w:val="24"/>
                <w:lang w:eastAsia="id-ID"/>
              </w:rPr>
            </w:pPr>
            <w:r w:rsidRPr="007465EC">
              <w:rPr>
                <w:rFonts w:ascii="Times New Roman" w:eastAsia="Times New Roman" w:hAnsi="Times New Roman" w:cs="Times New Roman"/>
                <w:b/>
                <w:color w:val="000000"/>
                <w:sz w:val="24"/>
                <w:szCs w:val="24"/>
                <w:lang w:eastAsia="id-ID"/>
              </w:rPr>
              <w:t>2013</w:t>
            </w:r>
          </w:p>
        </w:tc>
        <w:tc>
          <w:tcPr>
            <w:tcW w:w="973" w:type="dxa"/>
            <w:tcBorders>
              <w:top w:val="single" w:sz="4" w:space="0" w:color="auto"/>
              <w:left w:val="nil"/>
              <w:bottom w:val="single" w:sz="4" w:space="0" w:color="auto"/>
              <w:right w:val="single" w:sz="4" w:space="0" w:color="auto"/>
            </w:tcBorders>
            <w:shd w:val="clear" w:color="auto" w:fill="auto"/>
            <w:vAlign w:val="center"/>
            <w:hideMark/>
          </w:tcPr>
          <w:p w:rsidR="007465EC" w:rsidRPr="007465EC" w:rsidRDefault="007465EC" w:rsidP="007465EC">
            <w:pPr>
              <w:spacing w:after="0" w:line="240" w:lineRule="auto"/>
              <w:jc w:val="center"/>
              <w:rPr>
                <w:rFonts w:ascii="Times New Roman" w:eastAsia="Times New Roman" w:hAnsi="Times New Roman" w:cs="Times New Roman"/>
                <w:b/>
                <w:color w:val="000000"/>
                <w:sz w:val="24"/>
                <w:szCs w:val="24"/>
                <w:lang w:eastAsia="id-ID"/>
              </w:rPr>
            </w:pPr>
            <w:r w:rsidRPr="007465EC">
              <w:rPr>
                <w:rFonts w:ascii="Times New Roman" w:eastAsia="Times New Roman" w:hAnsi="Times New Roman" w:cs="Times New Roman"/>
                <w:b/>
                <w:color w:val="000000"/>
                <w:sz w:val="24"/>
                <w:szCs w:val="24"/>
                <w:lang w:eastAsia="id-ID"/>
              </w:rPr>
              <w:t>2014</w:t>
            </w:r>
          </w:p>
        </w:tc>
        <w:tc>
          <w:tcPr>
            <w:tcW w:w="973" w:type="dxa"/>
            <w:tcBorders>
              <w:top w:val="single" w:sz="4" w:space="0" w:color="auto"/>
              <w:left w:val="nil"/>
              <w:bottom w:val="single" w:sz="4" w:space="0" w:color="auto"/>
              <w:right w:val="single" w:sz="4" w:space="0" w:color="auto"/>
            </w:tcBorders>
            <w:shd w:val="clear" w:color="auto" w:fill="auto"/>
            <w:vAlign w:val="center"/>
            <w:hideMark/>
          </w:tcPr>
          <w:p w:rsidR="007465EC" w:rsidRPr="007465EC" w:rsidRDefault="007465EC" w:rsidP="007465EC">
            <w:pPr>
              <w:spacing w:after="0" w:line="240" w:lineRule="auto"/>
              <w:jc w:val="center"/>
              <w:rPr>
                <w:rFonts w:ascii="Times New Roman" w:eastAsia="Times New Roman" w:hAnsi="Times New Roman" w:cs="Times New Roman"/>
                <w:b/>
                <w:color w:val="000000"/>
                <w:sz w:val="24"/>
                <w:szCs w:val="24"/>
                <w:lang w:eastAsia="id-ID"/>
              </w:rPr>
            </w:pPr>
            <w:r w:rsidRPr="007465EC">
              <w:rPr>
                <w:rFonts w:ascii="Times New Roman" w:eastAsia="Times New Roman" w:hAnsi="Times New Roman" w:cs="Times New Roman"/>
                <w:b/>
                <w:color w:val="000000"/>
                <w:sz w:val="24"/>
                <w:szCs w:val="24"/>
                <w:lang w:eastAsia="id-ID"/>
              </w:rPr>
              <w:t>2015</w:t>
            </w:r>
          </w:p>
        </w:tc>
        <w:tc>
          <w:tcPr>
            <w:tcW w:w="973" w:type="dxa"/>
            <w:tcBorders>
              <w:top w:val="single" w:sz="4" w:space="0" w:color="auto"/>
              <w:left w:val="nil"/>
              <w:bottom w:val="single" w:sz="4" w:space="0" w:color="auto"/>
              <w:right w:val="single" w:sz="4" w:space="0" w:color="auto"/>
            </w:tcBorders>
            <w:shd w:val="clear" w:color="auto" w:fill="auto"/>
            <w:vAlign w:val="center"/>
            <w:hideMark/>
          </w:tcPr>
          <w:p w:rsidR="007465EC" w:rsidRPr="007465EC" w:rsidRDefault="007465EC" w:rsidP="007465EC">
            <w:pPr>
              <w:spacing w:after="0" w:line="240" w:lineRule="auto"/>
              <w:jc w:val="center"/>
              <w:rPr>
                <w:rFonts w:ascii="Times New Roman" w:eastAsia="Times New Roman" w:hAnsi="Times New Roman" w:cs="Times New Roman"/>
                <w:b/>
                <w:color w:val="000000"/>
                <w:sz w:val="24"/>
                <w:szCs w:val="24"/>
                <w:lang w:eastAsia="id-ID"/>
              </w:rPr>
            </w:pPr>
            <w:r w:rsidRPr="007465EC">
              <w:rPr>
                <w:rFonts w:ascii="Times New Roman" w:eastAsia="Times New Roman" w:hAnsi="Times New Roman" w:cs="Times New Roman"/>
                <w:b/>
                <w:color w:val="000000"/>
                <w:sz w:val="24"/>
                <w:szCs w:val="24"/>
                <w:lang w:eastAsia="id-ID"/>
              </w:rPr>
              <w:t>2016</w:t>
            </w:r>
          </w:p>
        </w:tc>
      </w:tr>
      <w:tr w:rsidR="007465EC" w:rsidRPr="007465EC" w:rsidTr="007465EC">
        <w:trPr>
          <w:trHeight w:val="442"/>
        </w:trPr>
        <w:tc>
          <w:tcPr>
            <w:tcW w:w="2959" w:type="dxa"/>
            <w:tcBorders>
              <w:top w:val="nil"/>
              <w:left w:val="single" w:sz="4" w:space="0" w:color="auto"/>
              <w:bottom w:val="single" w:sz="4" w:space="0" w:color="auto"/>
              <w:right w:val="single" w:sz="4" w:space="0" w:color="auto"/>
            </w:tcBorders>
            <w:shd w:val="clear" w:color="auto" w:fill="auto"/>
            <w:vAlign w:val="center"/>
            <w:hideMark/>
          </w:tcPr>
          <w:p w:rsidR="007465EC" w:rsidRPr="007465EC" w:rsidRDefault="007465EC" w:rsidP="007465EC">
            <w:pPr>
              <w:spacing w:after="0" w:line="240" w:lineRule="auto"/>
              <w:rPr>
                <w:rFonts w:ascii="Times New Roman" w:eastAsia="Times New Roman" w:hAnsi="Times New Roman" w:cs="Times New Roman"/>
                <w:color w:val="000000"/>
                <w:sz w:val="24"/>
                <w:szCs w:val="24"/>
                <w:lang w:eastAsia="id-ID"/>
              </w:rPr>
            </w:pPr>
            <w:r w:rsidRPr="007465EC">
              <w:rPr>
                <w:rFonts w:ascii="Times New Roman" w:eastAsia="Times New Roman" w:hAnsi="Times New Roman" w:cs="Times New Roman"/>
                <w:color w:val="000000"/>
                <w:sz w:val="24"/>
                <w:szCs w:val="24"/>
                <w:lang w:eastAsia="id-ID"/>
              </w:rPr>
              <w:t>Coal mining sub sector</w:t>
            </w:r>
          </w:p>
        </w:tc>
        <w:tc>
          <w:tcPr>
            <w:tcW w:w="973" w:type="dxa"/>
            <w:tcBorders>
              <w:top w:val="nil"/>
              <w:left w:val="nil"/>
              <w:bottom w:val="single" w:sz="4" w:space="0" w:color="auto"/>
              <w:right w:val="single" w:sz="4" w:space="0" w:color="auto"/>
            </w:tcBorders>
            <w:shd w:val="clear" w:color="auto" w:fill="auto"/>
            <w:vAlign w:val="center"/>
            <w:hideMark/>
          </w:tcPr>
          <w:p w:rsidR="007465EC" w:rsidRPr="007465EC" w:rsidRDefault="007465EC" w:rsidP="007465EC">
            <w:pPr>
              <w:spacing w:after="0" w:line="240" w:lineRule="auto"/>
              <w:jc w:val="center"/>
              <w:rPr>
                <w:rFonts w:ascii="Times New Roman" w:eastAsia="Times New Roman" w:hAnsi="Times New Roman" w:cs="Times New Roman"/>
                <w:color w:val="000000"/>
                <w:sz w:val="24"/>
                <w:szCs w:val="24"/>
                <w:lang w:eastAsia="id-ID"/>
              </w:rPr>
            </w:pPr>
            <w:r w:rsidRPr="007465EC">
              <w:rPr>
                <w:rFonts w:ascii="Times New Roman" w:eastAsia="Times New Roman" w:hAnsi="Times New Roman" w:cs="Times New Roman"/>
                <w:color w:val="000000"/>
                <w:sz w:val="24"/>
                <w:szCs w:val="24"/>
                <w:lang w:eastAsia="id-ID"/>
              </w:rPr>
              <w:t>-0,62%</w:t>
            </w:r>
          </w:p>
        </w:tc>
        <w:tc>
          <w:tcPr>
            <w:tcW w:w="973" w:type="dxa"/>
            <w:tcBorders>
              <w:top w:val="nil"/>
              <w:left w:val="nil"/>
              <w:bottom w:val="single" w:sz="4" w:space="0" w:color="auto"/>
              <w:right w:val="single" w:sz="4" w:space="0" w:color="auto"/>
            </w:tcBorders>
            <w:shd w:val="clear" w:color="auto" w:fill="auto"/>
            <w:vAlign w:val="center"/>
            <w:hideMark/>
          </w:tcPr>
          <w:p w:rsidR="007465EC" w:rsidRPr="007465EC" w:rsidRDefault="007465EC" w:rsidP="007465EC">
            <w:pPr>
              <w:spacing w:after="0" w:line="240" w:lineRule="auto"/>
              <w:jc w:val="center"/>
              <w:rPr>
                <w:rFonts w:ascii="Times New Roman" w:eastAsia="Times New Roman" w:hAnsi="Times New Roman" w:cs="Times New Roman"/>
                <w:color w:val="000000"/>
                <w:sz w:val="24"/>
                <w:szCs w:val="24"/>
                <w:lang w:eastAsia="id-ID"/>
              </w:rPr>
            </w:pPr>
            <w:r w:rsidRPr="007465EC">
              <w:rPr>
                <w:rFonts w:ascii="Times New Roman" w:eastAsia="Times New Roman" w:hAnsi="Times New Roman" w:cs="Times New Roman"/>
                <w:color w:val="000000"/>
                <w:sz w:val="24"/>
                <w:szCs w:val="24"/>
                <w:lang w:eastAsia="id-ID"/>
              </w:rPr>
              <w:t>-0,36%</w:t>
            </w:r>
          </w:p>
        </w:tc>
        <w:tc>
          <w:tcPr>
            <w:tcW w:w="973" w:type="dxa"/>
            <w:tcBorders>
              <w:top w:val="nil"/>
              <w:left w:val="nil"/>
              <w:bottom w:val="single" w:sz="4" w:space="0" w:color="auto"/>
              <w:right w:val="single" w:sz="4" w:space="0" w:color="auto"/>
            </w:tcBorders>
            <w:shd w:val="clear" w:color="auto" w:fill="auto"/>
            <w:vAlign w:val="center"/>
            <w:hideMark/>
          </w:tcPr>
          <w:p w:rsidR="007465EC" w:rsidRPr="007465EC" w:rsidRDefault="007465EC" w:rsidP="007465EC">
            <w:pPr>
              <w:spacing w:after="0" w:line="240" w:lineRule="auto"/>
              <w:jc w:val="center"/>
              <w:rPr>
                <w:rFonts w:ascii="Times New Roman" w:eastAsia="Times New Roman" w:hAnsi="Times New Roman" w:cs="Times New Roman"/>
                <w:color w:val="000000"/>
                <w:sz w:val="24"/>
                <w:szCs w:val="24"/>
                <w:lang w:eastAsia="id-ID"/>
              </w:rPr>
            </w:pPr>
            <w:r w:rsidRPr="007465EC">
              <w:rPr>
                <w:rFonts w:ascii="Times New Roman" w:eastAsia="Times New Roman" w:hAnsi="Times New Roman" w:cs="Times New Roman"/>
                <w:color w:val="000000"/>
                <w:sz w:val="24"/>
                <w:szCs w:val="24"/>
                <w:lang w:eastAsia="id-ID"/>
              </w:rPr>
              <w:t>-0,66%</w:t>
            </w:r>
          </w:p>
        </w:tc>
        <w:tc>
          <w:tcPr>
            <w:tcW w:w="973" w:type="dxa"/>
            <w:tcBorders>
              <w:top w:val="nil"/>
              <w:left w:val="nil"/>
              <w:bottom w:val="single" w:sz="4" w:space="0" w:color="auto"/>
              <w:right w:val="single" w:sz="4" w:space="0" w:color="auto"/>
            </w:tcBorders>
            <w:shd w:val="clear" w:color="auto" w:fill="auto"/>
            <w:vAlign w:val="center"/>
            <w:hideMark/>
          </w:tcPr>
          <w:p w:rsidR="007465EC" w:rsidRPr="007465EC" w:rsidRDefault="007465EC" w:rsidP="007465EC">
            <w:pPr>
              <w:spacing w:after="0" w:line="240" w:lineRule="auto"/>
              <w:jc w:val="center"/>
              <w:rPr>
                <w:rFonts w:ascii="Times New Roman" w:eastAsia="Times New Roman" w:hAnsi="Times New Roman" w:cs="Times New Roman"/>
                <w:color w:val="000000"/>
                <w:sz w:val="24"/>
                <w:szCs w:val="24"/>
                <w:lang w:eastAsia="id-ID"/>
              </w:rPr>
            </w:pPr>
            <w:r w:rsidRPr="007465EC">
              <w:rPr>
                <w:rFonts w:ascii="Times New Roman" w:eastAsia="Times New Roman" w:hAnsi="Times New Roman" w:cs="Times New Roman"/>
                <w:color w:val="000000"/>
                <w:sz w:val="24"/>
                <w:szCs w:val="24"/>
                <w:lang w:eastAsia="id-ID"/>
              </w:rPr>
              <w:t>-0,16%</w:t>
            </w:r>
          </w:p>
        </w:tc>
      </w:tr>
      <w:tr w:rsidR="007465EC" w:rsidRPr="007465EC" w:rsidTr="007465EC">
        <w:trPr>
          <w:trHeight w:val="466"/>
        </w:trPr>
        <w:tc>
          <w:tcPr>
            <w:tcW w:w="2959" w:type="dxa"/>
            <w:tcBorders>
              <w:top w:val="nil"/>
              <w:left w:val="single" w:sz="4" w:space="0" w:color="auto"/>
              <w:bottom w:val="single" w:sz="4" w:space="0" w:color="auto"/>
              <w:right w:val="single" w:sz="4" w:space="0" w:color="auto"/>
            </w:tcBorders>
            <w:shd w:val="clear" w:color="auto" w:fill="auto"/>
            <w:vAlign w:val="center"/>
            <w:hideMark/>
          </w:tcPr>
          <w:p w:rsidR="007465EC" w:rsidRPr="007465EC" w:rsidRDefault="007465EC" w:rsidP="007465EC">
            <w:pPr>
              <w:spacing w:after="0" w:line="240" w:lineRule="auto"/>
              <w:rPr>
                <w:rFonts w:ascii="Times New Roman" w:eastAsia="Times New Roman" w:hAnsi="Times New Roman" w:cs="Times New Roman"/>
                <w:color w:val="000000"/>
                <w:sz w:val="24"/>
                <w:szCs w:val="24"/>
                <w:lang w:eastAsia="id-ID"/>
              </w:rPr>
            </w:pPr>
            <w:r w:rsidRPr="007465EC">
              <w:rPr>
                <w:rFonts w:ascii="Times New Roman" w:eastAsia="Times New Roman" w:hAnsi="Times New Roman" w:cs="Times New Roman"/>
                <w:color w:val="000000"/>
                <w:sz w:val="24"/>
                <w:szCs w:val="24"/>
                <w:lang w:eastAsia="id-ID"/>
              </w:rPr>
              <w:t>Oil and gas mining sub sector</w:t>
            </w:r>
          </w:p>
        </w:tc>
        <w:tc>
          <w:tcPr>
            <w:tcW w:w="973" w:type="dxa"/>
            <w:tcBorders>
              <w:top w:val="nil"/>
              <w:left w:val="nil"/>
              <w:bottom w:val="single" w:sz="4" w:space="0" w:color="auto"/>
              <w:right w:val="single" w:sz="4" w:space="0" w:color="auto"/>
            </w:tcBorders>
            <w:shd w:val="clear" w:color="auto" w:fill="auto"/>
            <w:vAlign w:val="center"/>
            <w:hideMark/>
          </w:tcPr>
          <w:p w:rsidR="007465EC" w:rsidRPr="007465EC" w:rsidRDefault="007465EC" w:rsidP="007465EC">
            <w:pPr>
              <w:spacing w:after="0" w:line="240" w:lineRule="auto"/>
              <w:jc w:val="center"/>
              <w:rPr>
                <w:rFonts w:ascii="Times New Roman" w:eastAsia="Times New Roman" w:hAnsi="Times New Roman" w:cs="Times New Roman"/>
                <w:color w:val="000000"/>
                <w:sz w:val="24"/>
                <w:szCs w:val="24"/>
                <w:lang w:eastAsia="id-ID"/>
              </w:rPr>
            </w:pPr>
            <w:r w:rsidRPr="007465EC">
              <w:rPr>
                <w:rFonts w:ascii="Times New Roman" w:eastAsia="Times New Roman" w:hAnsi="Times New Roman" w:cs="Times New Roman"/>
                <w:color w:val="000000"/>
                <w:sz w:val="24"/>
                <w:szCs w:val="24"/>
                <w:lang w:eastAsia="id-ID"/>
              </w:rPr>
              <w:t>0,26%</w:t>
            </w:r>
          </w:p>
        </w:tc>
        <w:tc>
          <w:tcPr>
            <w:tcW w:w="973" w:type="dxa"/>
            <w:tcBorders>
              <w:top w:val="nil"/>
              <w:left w:val="nil"/>
              <w:bottom w:val="single" w:sz="4" w:space="0" w:color="auto"/>
              <w:right w:val="single" w:sz="4" w:space="0" w:color="auto"/>
            </w:tcBorders>
            <w:shd w:val="clear" w:color="auto" w:fill="auto"/>
            <w:vAlign w:val="center"/>
            <w:hideMark/>
          </w:tcPr>
          <w:p w:rsidR="007465EC" w:rsidRPr="007465EC" w:rsidRDefault="007465EC" w:rsidP="007465EC">
            <w:pPr>
              <w:spacing w:after="0" w:line="240" w:lineRule="auto"/>
              <w:jc w:val="center"/>
              <w:rPr>
                <w:rFonts w:ascii="Times New Roman" w:eastAsia="Times New Roman" w:hAnsi="Times New Roman" w:cs="Times New Roman"/>
                <w:color w:val="000000"/>
                <w:sz w:val="24"/>
                <w:szCs w:val="24"/>
                <w:lang w:eastAsia="id-ID"/>
              </w:rPr>
            </w:pPr>
            <w:r w:rsidRPr="007465EC">
              <w:rPr>
                <w:rFonts w:ascii="Times New Roman" w:eastAsia="Times New Roman" w:hAnsi="Times New Roman" w:cs="Times New Roman"/>
                <w:color w:val="000000"/>
                <w:sz w:val="24"/>
                <w:szCs w:val="24"/>
                <w:lang w:eastAsia="id-ID"/>
              </w:rPr>
              <w:t>0,92%</w:t>
            </w:r>
          </w:p>
        </w:tc>
        <w:tc>
          <w:tcPr>
            <w:tcW w:w="973" w:type="dxa"/>
            <w:tcBorders>
              <w:top w:val="nil"/>
              <w:left w:val="nil"/>
              <w:bottom w:val="single" w:sz="4" w:space="0" w:color="auto"/>
              <w:right w:val="single" w:sz="4" w:space="0" w:color="auto"/>
            </w:tcBorders>
            <w:shd w:val="clear" w:color="auto" w:fill="auto"/>
            <w:vAlign w:val="center"/>
            <w:hideMark/>
          </w:tcPr>
          <w:p w:rsidR="007465EC" w:rsidRPr="007465EC" w:rsidRDefault="007465EC" w:rsidP="007465EC">
            <w:pPr>
              <w:spacing w:after="0" w:line="240" w:lineRule="auto"/>
              <w:jc w:val="center"/>
              <w:rPr>
                <w:rFonts w:ascii="Times New Roman" w:eastAsia="Times New Roman" w:hAnsi="Times New Roman" w:cs="Times New Roman"/>
                <w:color w:val="000000"/>
                <w:sz w:val="24"/>
                <w:szCs w:val="24"/>
                <w:lang w:eastAsia="id-ID"/>
              </w:rPr>
            </w:pPr>
            <w:r w:rsidRPr="007465EC">
              <w:rPr>
                <w:rFonts w:ascii="Times New Roman" w:eastAsia="Times New Roman" w:hAnsi="Times New Roman" w:cs="Times New Roman"/>
                <w:color w:val="000000"/>
                <w:sz w:val="24"/>
                <w:szCs w:val="24"/>
                <w:lang w:eastAsia="id-ID"/>
              </w:rPr>
              <w:t>-1,36%</w:t>
            </w:r>
          </w:p>
        </w:tc>
        <w:tc>
          <w:tcPr>
            <w:tcW w:w="973" w:type="dxa"/>
            <w:tcBorders>
              <w:top w:val="nil"/>
              <w:left w:val="nil"/>
              <w:bottom w:val="single" w:sz="4" w:space="0" w:color="auto"/>
              <w:right w:val="single" w:sz="4" w:space="0" w:color="auto"/>
            </w:tcBorders>
            <w:shd w:val="clear" w:color="auto" w:fill="auto"/>
            <w:vAlign w:val="center"/>
            <w:hideMark/>
          </w:tcPr>
          <w:p w:rsidR="007465EC" w:rsidRPr="007465EC" w:rsidRDefault="007465EC" w:rsidP="007465EC">
            <w:pPr>
              <w:spacing w:after="0" w:line="240" w:lineRule="auto"/>
              <w:jc w:val="center"/>
              <w:rPr>
                <w:rFonts w:ascii="Times New Roman" w:eastAsia="Times New Roman" w:hAnsi="Times New Roman" w:cs="Times New Roman"/>
                <w:color w:val="000000"/>
                <w:sz w:val="24"/>
                <w:szCs w:val="24"/>
                <w:lang w:eastAsia="id-ID"/>
              </w:rPr>
            </w:pPr>
            <w:r w:rsidRPr="007465EC">
              <w:rPr>
                <w:rFonts w:ascii="Times New Roman" w:eastAsia="Times New Roman" w:hAnsi="Times New Roman" w:cs="Times New Roman"/>
                <w:color w:val="000000"/>
                <w:sz w:val="24"/>
                <w:szCs w:val="24"/>
                <w:lang w:eastAsia="id-ID"/>
              </w:rPr>
              <w:t>0,21%</w:t>
            </w:r>
          </w:p>
        </w:tc>
      </w:tr>
      <w:tr w:rsidR="007465EC" w:rsidRPr="007465EC" w:rsidTr="007465EC">
        <w:trPr>
          <w:trHeight w:val="477"/>
        </w:trPr>
        <w:tc>
          <w:tcPr>
            <w:tcW w:w="2959" w:type="dxa"/>
            <w:tcBorders>
              <w:top w:val="nil"/>
              <w:left w:val="single" w:sz="4" w:space="0" w:color="auto"/>
              <w:bottom w:val="single" w:sz="4" w:space="0" w:color="auto"/>
              <w:right w:val="single" w:sz="4" w:space="0" w:color="auto"/>
            </w:tcBorders>
            <w:shd w:val="clear" w:color="auto" w:fill="auto"/>
            <w:vAlign w:val="center"/>
            <w:hideMark/>
          </w:tcPr>
          <w:p w:rsidR="007465EC" w:rsidRPr="007465EC" w:rsidRDefault="007465EC" w:rsidP="007465EC">
            <w:pPr>
              <w:spacing w:after="0" w:line="240" w:lineRule="auto"/>
              <w:rPr>
                <w:rFonts w:ascii="Times New Roman" w:eastAsia="Times New Roman" w:hAnsi="Times New Roman" w:cs="Times New Roman"/>
                <w:color w:val="000000"/>
                <w:sz w:val="24"/>
                <w:szCs w:val="24"/>
                <w:lang w:eastAsia="id-ID"/>
              </w:rPr>
            </w:pPr>
            <w:r w:rsidRPr="007465EC">
              <w:rPr>
                <w:rFonts w:ascii="Times New Roman" w:eastAsia="Times New Roman" w:hAnsi="Times New Roman" w:cs="Times New Roman"/>
                <w:color w:val="000000"/>
                <w:sz w:val="24"/>
                <w:szCs w:val="24"/>
                <w:lang w:eastAsia="id-ID"/>
              </w:rPr>
              <w:t>Metals and minerals mining sub sector</w:t>
            </w:r>
          </w:p>
        </w:tc>
        <w:tc>
          <w:tcPr>
            <w:tcW w:w="973" w:type="dxa"/>
            <w:tcBorders>
              <w:top w:val="nil"/>
              <w:left w:val="nil"/>
              <w:bottom w:val="single" w:sz="4" w:space="0" w:color="auto"/>
              <w:right w:val="single" w:sz="4" w:space="0" w:color="auto"/>
            </w:tcBorders>
            <w:shd w:val="clear" w:color="auto" w:fill="auto"/>
            <w:vAlign w:val="center"/>
            <w:hideMark/>
          </w:tcPr>
          <w:p w:rsidR="007465EC" w:rsidRPr="007465EC" w:rsidRDefault="007465EC" w:rsidP="007465EC">
            <w:pPr>
              <w:spacing w:after="0" w:line="240" w:lineRule="auto"/>
              <w:jc w:val="center"/>
              <w:rPr>
                <w:rFonts w:ascii="Times New Roman" w:eastAsia="Times New Roman" w:hAnsi="Times New Roman" w:cs="Times New Roman"/>
                <w:color w:val="000000"/>
                <w:sz w:val="24"/>
                <w:szCs w:val="24"/>
                <w:lang w:eastAsia="id-ID"/>
              </w:rPr>
            </w:pPr>
            <w:r w:rsidRPr="007465EC">
              <w:rPr>
                <w:rFonts w:ascii="Times New Roman" w:eastAsia="Times New Roman" w:hAnsi="Times New Roman" w:cs="Times New Roman"/>
                <w:color w:val="000000"/>
                <w:sz w:val="24"/>
                <w:szCs w:val="24"/>
                <w:lang w:eastAsia="id-ID"/>
              </w:rPr>
              <w:t>-0,01%</w:t>
            </w:r>
          </w:p>
        </w:tc>
        <w:tc>
          <w:tcPr>
            <w:tcW w:w="973" w:type="dxa"/>
            <w:tcBorders>
              <w:top w:val="nil"/>
              <w:left w:val="nil"/>
              <w:bottom w:val="single" w:sz="4" w:space="0" w:color="auto"/>
              <w:right w:val="single" w:sz="4" w:space="0" w:color="auto"/>
            </w:tcBorders>
            <w:shd w:val="clear" w:color="auto" w:fill="auto"/>
            <w:vAlign w:val="center"/>
            <w:hideMark/>
          </w:tcPr>
          <w:p w:rsidR="007465EC" w:rsidRPr="007465EC" w:rsidRDefault="007465EC" w:rsidP="007465EC">
            <w:pPr>
              <w:spacing w:after="0" w:line="240" w:lineRule="auto"/>
              <w:jc w:val="center"/>
              <w:rPr>
                <w:rFonts w:ascii="Times New Roman" w:eastAsia="Times New Roman" w:hAnsi="Times New Roman" w:cs="Times New Roman"/>
                <w:color w:val="000000"/>
                <w:sz w:val="24"/>
                <w:szCs w:val="24"/>
                <w:lang w:eastAsia="id-ID"/>
              </w:rPr>
            </w:pPr>
            <w:r w:rsidRPr="007465EC">
              <w:rPr>
                <w:rFonts w:ascii="Times New Roman" w:eastAsia="Times New Roman" w:hAnsi="Times New Roman" w:cs="Times New Roman"/>
                <w:color w:val="000000"/>
                <w:sz w:val="24"/>
                <w:szCs w:val="24"/>
                <w:lang w:eastAsia="id-ID"/>
              </w:rPr>
              <w:t>0,40%</w:t>
            </w:r>
          </w:p>
        </w:tc>
        <w:tc>
          <w:tcPr>
            <w:tcW w:w="973" w:type="dxa"/>
            <w:tcBorders>
              <w:top w:val="nil"/>
              <w:left w:val="nil"/>
              <w:bottom w:val="single" w:sz="4" w:space="0" w:color="auto"/>
              <w:right w:val="single" w:sz="4" w:space="0" w:color="auto"/>
            </w:tcBorders>
            <w:shd w:val="clear" w:color="auto" w:fill="auto"/>
            <w:vAlign w:val="center"/>
            <w:hideMark/>
          </w:tcPr>
          <w:p w:rsidR="007465EC" w:rsidRPr="007465EC" w:rsidRDefault="007465EC" w:rsidP="007465EC">
            <w:pPr>
              <w:spacing w:after="0" w:line="240" w:lineRule="auto"/>
              <w:jc w:val="center"/>
              <w:rPr>
                <w:rFonts w:ascii="Times New Roman" w:eastAsia="Times New Roman" w:hAnsi="Times New Roman" w:cs="Times New Roman"/>
                <w:color w:val="000000"/>
                <w:sz w:val="24"/>
                <w:szCs w:val="24"/>
                <w:lang w:eastAsia="id-ID"/>
              </w:rPr>
            </w:pPr>
            <w:r w:rsidRPr="007465EC">
              <w:rPr>
                <w:rFonts w:ascii="Times New Roman" w:eastAsia="Times New Roman" w:hAnsi="Times New Roman" w:cs="Times New Roman"/>
                <w:color w:val="000000"/>
                <w:sz w:val="24"/>
                <w:szCs w:val="24"/>
                <w:lang w:eastAsia="id-ID"/>
              </w:rPr>
              <w:t>-1,43%</w:t>
            </w:r>
          </w:p>
        </w:tc>
        <w:tc>
          <w:tcPr>
            <w:tcW w:w="973" w:type="dxa"/>
            <w:tcBorders>
              <w:top w:val="nil"/>
              <w:left w:val="nil"/>
              <w:bottom w:val="single" w:sz="4" w:space="0" w:color="auto"/>
              <w:right w:val="single" w:sz="4" w:space="0" w:color="auto"/>
            </w:tcBorders>
            <w:shd w:val="clear" w:color="auto" w:fill="auto"/>
            <w:vAlign w:val="center"/>
            <w:hideMark/>
          </w:tcPr>
          <w:p w:rsidR="007465EC" w:rsidRPr="007465EC" w:rsidRDefault="007465EC" w:rsidP="007465EC">
            <w:pPr>
              <w:spacing w:after="0" w:line="240" w:lineRule="auto"/>
              <w:jc w:val="center"/>
              <w:rPr>
                <w:rFonts w:ascii="Times New Roman" w:eastAsia="Times New Roman" w:hAnsi="Times New Roman" w:cs="Times New Roman"/>
                <w:color w:val="000000"/>
                <w:sz w:val="24"/>
                <w:szCs w:val="24"/>
                <w:lang w:eastAsia="id-ID"/>
              </w:rPr>
            </w:pPr>
            <w:r w:rsidRPr="007465EC">
              <w:rPr>
                <w:rFonts w:ascii="Times New Roman" w:eastAsia="Times New Roman" w:hAnsi="Times New Roman" w:cs="Times New Roman"/>
                <w:color w:val="000000"/>
                <w:sz w:val="24"/>
                <w:szCs w:val="24"/>
                <w:lang w:eastAsia="id-ID"/>
              </w:rPr>
              <w:t>0,87%</w:t>
            </w:r>
          </w:p>
        </w:tc>
      </w:tr>
      <w:tr w:rsidR="007465EC" w:rsidRPr="007465EC" w:rsidTr="007465EC">
        <w:trPr>
          <w:trHeight w:val="361"/>
        </w:trPr>
        <w:tc>
          <w:tcPr>
            <w:tcW w:w="2959" w:type="dxa"/>
            <w:tcBorders>
              <w:top w:val="nil"/>
              <w:left w:val="single" w:sz="4" w:space="0" w:color="auto"/>
              <w:bottom w:val="single" w:sz="4" w:space="0" w:color="auto"/>
              <w:right w:val="single" w:sz="4" w:space="0" w:color="auto"/>
            </w:tcBorders>
            <w:shd w:val="clear" w:color="auto" w:fill="auto"/>
            <w:vAlign w:val="center"/>
            <w:hideMark/>
          </w:tcPr>
          <w:p w:rsidR="007465EC" w:rsidRPr="007465EC" w:rsidRDefault="007465EC" w:rsidP="007465EC">
            <w:pPr>
              <w:spacing w:after="0" w:line="240" w:lineRule="auto"/>
              <w:rPr>
                <w:rFonts w:ascii="Times New Roman" w:eastAsia="Times New Roman" w:hAnsi="Times New Roman" w:cs="Times New Roman"/>
                <w:color w:val="000000"/>
                <w:sz w:val="24"/>
                <w:szCs w:val="24"/>
                <w:lang w:eastAsia="id-ID"/>
              </w:rPr>
            </w:pPr>
            <w:r w:rsidRPr="007465EC">
              <w:rPr>
                <w:rFonts w:ascii="Times New Roman" w:eastAsia="Times New Roman" w:hAnsi="Times New Roman" w:cs="Times New Roman"/>
                <w:color w:val="000000"/>
                <w:sz w:val="24"/>
                <w:szCs w:val="24"/>
                <w:lang w:eastAsia="id-ID"/>
              </w:rPr>
              <w:t>Rocks mining sub Sektor</w:t>
            </w:r>
          </w:p>
        </w:tc>
        <w:tc>
          <w:tcPr>
            <w:tcW w:w="973" w:type="dxa"/>
            <w:tcBorders>
              <w:top w:val="nil"/>
              <w:left w:val="nil"/>
              <w:bottom w:val="single" w:sz="4" w:space="0" w:color="auto"/>
              <w:right w:val="single" w:sz="4" w:space="0" w:color="auto"/>
            </w:tcBorders>
            <w:shd w:val="clear" w:color="auto" w:fill="auto"/>
            <w:vAlign w:val="center"/>
            <w:hideMark/>
          </w:tcPr>
          <w:p w:rsidR="007465EC" w:rsidRPr="007465EC" w:rsidRDefault="007465EC" w:rsidP="007465EC">
            <w:pPr>
              <w:spacing w:after="0" w:line="240" w:lineRule="auto"/>
              <w:jc w:val="center"/>
              <w:rPr>
                <w:rFonts w:ascii="Times New Roman" w:eastAsia="Times New Roman" w:hAnsi="Times New Roman" w:cs="Times New Roman"/>
                <w:color w:val="000000"/>
                <w:sz w:val="24"/>
                <w:szCs w:val="24"/>
                <w:lang w:eastAsia="id-ID"/>
              </w:rPr>
            </w:pPr>
            <w:r w:rsidRPr="007465EC">
              <w:rPr>
                <w:rFonts w:ascii="Times New Roman" w:eastAsia="Times New Roman" w:hAnsi="Times New Roman" w:cs="Times New Roman"/>
                <w:color w:val="000000"/>
                <w:sz w:val="24"/>
                <w:szCs w:val="24"/>
                <w:lang w:eastAsia="id-ID"/>
              </w:rPr>
              <w:t>0,45%</w:t>
            </w:r>
          </w:p>
        </w:tc>
        <w:tc>
          <w:tcPr>
            <w:tcW w:w="973" w:type="dxa"/>
            <w:tcBorders>
              <w:top w:val="nil"/>
              <w:left w:val="nil"/>
              <w:bottom w:val="single" w:sz="4" w:space="0" w:color="auto"/>
              <w:right w:val="single" w:sz="4" w:space="0" w:color="auto"/>
            </w:tcBorders>
            <w:shd w:val="clear" w:color="auto" w:fill="auto"/>
            <w:vAlign w:val="center"/>
            <w:hideMark/>
          </w:tcPr>
          <w:p w:rsidR="007465EC" w:rsidRPr="007465EC" w:rsidRDefault="007465EC" w:rsidP="007465EC">
            <w:pPr>
              <w:spacing w:after="0" w:line="240" w:lineRule="auto"/>
              <w:jc w:val="center"/>
              <w:rPr>
                <w:rFonts w:ascii="Times New Roman" w:eastAsia="Times New Roman" w:hAnsi="Times New Roman" w:cs="Times New Roman"/>
                <w:color w:val="000000"/>
                <w:sz w:val="24"/>
                <w:szCs w:val="24"/>
                <w:lang w:eastAsia="id-ID"/>
              </w:rPr>
            </w:pPr>
            <w:r w:rsidRPr="007465EC">
              <w:rPr>
                <w:rFonts w:ascii="Times New Roman" w:eastAsia="Times New Roman" w:hAnsi="Times New Roman" w:cs="Times New Roman"/>
                <w:color w:val="000000"/>
                <w:sz w:val="24"/>
                <w:szCs w:val="24"/>
                <w:lang w:eastAsia="id-ID"/>
              </w:rPr>
              <w:t>0,28%</w:t>
            </w:r>
          </w:p>
        </w:tc>
        <w:tc>
          <w:tcPr>
            <w:tcW w:w="973" w:type="dxa"/>
            <w:tcBorders>
              <w:top w:val="nil"/>
              <w:left w:val="nil"/>
              <w:bottom w:val="single" w:sz="4" w:space="0" w:color="auto"/>
              <w:right w:val="single" w:sz="4" w:space="0" w:color="auto"/>
            </w:tcBorders>
            <w:shd w:val="clear" w:color="auto" w:fill="auto"/>
            <w:vAlign w:val="center"/>
            <w:hideMark/>
          </w:tcPr>
          <w:p w:rsidR="007465EC" w:rsidRPr="007465EC" w:rsidRDefault="007465EC" w:rsidP="007465EC">
            <w:pPr>
              <w:spacing w:after="0" w:line="240" w:lineRule="auto"/>
              <w:jc w:val="center"/>
              <w:rPr>
                <w:rFonts w:ascii="Times New Roman" w:eastAsia="Times New Roman" w:hAnsi="Times New Roman" w:cs="Times New Roman"/>
                <w:color w:val="000000"/>
                <w:sz w:val="24"/>
                <w:szCs w:val="24"/>
                <w:lang w:eastAsia="id-ID"/>
              </w:rPr>
            </w:pPr>
            <w:r w:rsidRPr="007465EC">
              <w:rPr>
                <w:rFonts w:ascii="Times New Roman" w:eastAsia="Times New Roman" w:hAnsi="Times New Roman" w:cs="Times New Roman"/>
                <w:color w:val="000000"/>
                <w:sz w:val="24"/>
                <w:szCs w:val="24"/>
                <w:lang w:eastAsia="id-ID"/>
              </w:rPr>
              <w:t>-0,28%</w:t>
            </w:r>
          </w:p>
        </w:tc>
        <w:tc>
          <w:tcPr>
            <w:tcW w:w="973" w:type="dxa"/>
            <w:tcBorders>
              <w:top w:val="nil"/>
              <w:left w:val="nil"/>
              <w:bottom w:val="single" w:sz="4" w:space="0" w:color="auto"/>
              <w:right w:val="single" w:sz="4" w:space="0" w:color="auto"/>
            </w:tcBorders>
            <w:shd w:val="clear" w:color="auto" w:fill="auto"/>
            <w:vAlign w:val="center"/>
            <w:hideMark/>
          </w:tcPr>
          <w:p w:rsidR="007465EC" w:rsidRPr="007465EC" w:rsidRDefault="007465EC" w:rsidP="007465EC">
            <w:pPr>
              <w:spacing w:after="0" w:line="240" w:lineRule="auto"/>
              <w:jc w:val="center"/>
              <w:rPr>
                <w:rFonts w:ascii="Times New Roman" w:eastAsia="Times New Roman" w:hAnsi="Times New Roman" w:cs="Times New Roman"/>
                <w:color w:val="000000"/>
                <w:sz w:val="24"/>
                <w:szCs w:val="24"/>
                <w:lang w:eastAsia="id-ID"/>
              </w:rPr>
            </w:pPr>
            <w:r w:rsidRPr="007465EC">
              <w:rPr>
                <w:rFonts w:ascii="Times New Roman" w:eastAsia="Times New Roman" w:hAnsi="Times New Roman" w:cs="Times New Roman"/>
                <w:color w:val="000000"/>
                <w:sz w:val="24"/>
                <w:szCs w:val="24"/>
                <w:lang w:eastAsia="id-ID"/>
              </w:rPr>
              <w:t>1,05%</w:t>
            </w:r>
          </w:p>
        </w:tc>
      </w:tr>
    </w:tbl>
    <w:p w:rsidR="00BA58D3" w:rsidRDefault="00BE368D" w:rsidP="007465EC">
      <w:pPr>
        <w:spacing w:after="0" w:line="240" w:lineRule="auto"/>
        <w:ind w:firstLine="567"/>
        <w:rPr>
          <w:rStyle w:val="Hyperlink"/>
          <w:rFonts w:ascii="Times New Roman" w:hAnsi="Times New Roman" w:cs="Times New Roman"/>
          <w:sz w:val="24"/>
          <w:szCs w:val="24"/>
        </w:rPr>
      </w:pPr>
      <w:r w:rsidRPr="00F55DD0">
        <w:rPr>
          <w:rFonts w:ascii="Times New Roman" w:hAnsi="Times New Roman" w:cs="Times New Roman"/>
          <w:sz w:val="24"/>
          <w:szCs w:val="24"/>
        </w:rPr>
        <w:t xml:space="preserve">Source : </w:t>
      </w:r>
      <w:r w:rsidRPr="00F55DD0">
        <w:fldChar w:fldCharType="begin"/>
      </w:r>
      <w:r w:rsidRPr="00F55DD0">
        <w:rPr>
          <w:sz w:val="24"/>
          <w:szCs w:val="24"/>
        </w:rPr>
        <w:instrText xml:space="preserve"> HYPERLINK "http://www.yahoofinance.com" </w:instrText>
      </w:r>
      <w:r w:rsidRPr="00F55DD0">
        <w:fldChar w:fldCharType="separate"/>
      </w:r>
      <w:r w:rsidRPr="00F55DD0">
        <w:rPr>
          <w:rStyle w:val="Hyperlink"/>
          <w:rFonts w:ascii="Times New Roman" w:hAnsi="Times New Roman" w:cs="Times New Roman"/>
          <w:sz w:val="24"/>
          <w:szCs w:val="24"/>
        </w:rPr>
        <w:t>www.yahoofinance.com</w:t>
      </w:r>
      <w:r w:rsidRPr="00F55DD0">
        <w:rPr>
          <w:rStyle w:val="Hyperlink"/>
          <w:rFonts w:ascii="Times New Roman" w:hAnsi="Times New Roman" w:cs="Times New Roman"/>
          <w:sz w:val="24"/>
          <w:szCs w:val="24"/>
        </w:rPr>
        <w:fldChar w:fldCharType="end"/>
      </w:r>
    </w:p>
    <w:p w:rsidR="00437FB0" w:rsidRDefault="00437FB0" w:rsidP="007465EC">
      <w:pPr>
        <w:spacing w:after="0" w:line="240" w:lineRule="auto"/>
        <w:ind w:firstLine="567"/>
        <w:rPr>
          <w:rStyle w:val="Hyperlink"/>
          <w:rFonts w:ascii="Times New Roman" w:hAnsi="Times New Roman" w:cs="Times New Roman"/>
          <w:sz w:val="24"/>
          <w:szCs w:val="24"/>
        </w:rPr>
      </w:pPr>
    </w:p>
    <w:p w:rsidR="00437FB0" w:rsidRDefault="00437FB0" w:rsidP="007465EC">
      <w:pPr>
        <w:spacing w:after="0" w:line="240" w:lineRule="auto"/>
        <w:ind w:firstLine="567"/>
        <w:rPr>
          <w:rStyle w:val="Hyperlink"/>
          <w:rFonts w:ascii="Times New Roman" w:hAnsi="Times New Roman" w:cs="Times New Roman"/>
          <w:sz w:val="24"/>
          <w:szCs w:val="24"/>
        </w:rPr>
      </w:pPr>
    </w:p>
    <w:p w:rsidR="00437FB0" w:rsidRDefault="00437FB0" w:rsidP="007856EF">
      <w:pPr>
        <w:spacing w:after="0" w:line="240" w:lineRule="auto"/>
        <w:rPr>
          <w:rStyle w:val="Hyperlink"/>
          <w:rFonts w:ascii="Times New Roman" w:hAnsi="Times New Roman" w:cs="Times New Roman"/>
          <w:sz w:val="24"/>
          <w:szCs w:val="24"/>
        </w:rPr>
      </w:pPr>
    </w:p>
    <w:p w:rsidR="00437FB0" w:rsidRDefault="00437FB0" w:rsidP="007465EC">
      <w:pPr>
        <w:spacing w:after="0" w:line="240" w:lineRule="auto"/>
        <w:ind w:firstLine="567"/>
        <w:rPr>
          <w:rStyle w:val="Hyperlink"/>
          <w:rFonts w:ascii="Times New Roman" w:hAnsi="Times New Roman" w:cs="Times New Roman"/>
          <w:sz w:val="24"/>
          <w:szCs w:val="24"/>
        </w:rPr>
      </w:pPr>
    </w:p>
    <w:p w:rsidR="007856EF" w:rsidRDefault="007856EF" w:rsidP="007465EC">
      <w:pPr>
        <w:spacing w:after="0" w:line="240" w:lineRule="auto"/>
        <w:ind w:firstLine="567"/>
        <w:rPr>
          <w:rStyle w:val="Hyperlink"/>
          <w:rFonts w:ascii="Times New Roman" w:hAnsi="Times New Roman" w:cs="Times New Roman"/>
          <w:sz w:val="24"/>
          <w:szCs w:val="24"/>
        </w:rPr>
      </w:pPr>
    </w:p>
    <w:p w:rsidR="007856EF" w:rsidRDefault="007856EF" w:rsidP="007465EC">
      <w:pPr>
        <w:spacing w:after="0" w:line="240" w:lineRule="auto"/>
        <w:ind w:firstLine="567"/>
        <w:rPr>
          <w:rStyle w:val="Hyperlink"/>
          <w:rFonts w:ascii="Times New Roman" w:hAnsi="Times New Roman" w:cs="Times New Roman"/>
          <w:sz w:val="24"/>
          <w:szCs w:val="24"/>
        </w:rPr>
      </w:pPr>
    </w:p>
    <w:p w:rsidR="00437FB0" w:rsidRDefault="00437FB0" w:rsidP="007465EC">
      <w:pPr>
        <w:spacing w:after="0" w:line="240" w:lineRule="auto"/>
        <w:ind w:firstLine="567"/>
        <w:rPr>
          <w:rStyle w:val="Hyperlink"/>
          <w:rFonts w:ascii="Times New Roman" w:hAnsi="Times New Roman" w:cs="Times New Roman"/>
          <w:sz w:val="24"/>
          <w:szCs w:val="24"/>
        </w:rPr>
      </w:pPr>
    </w:p>
    <w:p w:rsidR="00437FB0" w:rsidRDefault="00437FB0" w:rsidP="007465EC">
      <w:pPr>
        <w:spacing w:after="0" w:line="240" w:lineRule="auto"/>
        <w:ind w:firstLine="567"/>
        <w:rPr>
          <w:rStyle w:val="Hyperlink"/>
          <w:rFonts w:ascii="Times New Roman" w:hAnsi="Times New Roman" w:cs="Times New Roman"/>
          <w:sz w:val="24"/>
          <w:szCs w:val="24"/>
        </w:rPr>
      </w:pPr>
    </w:p>
    <w:p w:rsidR="007465EC" w:rsidRPr="00F55DD0" w:rsidRDefault="007465EC" w:rsidP="007465EC">
      <w:pPr>
        <w:spacing w:after="0" w:line="240" w:lineRule="auto"/>
        <w:ind w:firstLine="567"/>
        <w:rPr>
          <w:rFonts w:ascii="Times New Roman" w:hAnsi="Times New Roman" w:cs="Times New Roman"/>
          <w:color w:val="0000FF" w:themeColor="hyperlink"/>
          <w:sz w:val="24"/>
          <w:szCs w:val="24"/>
          <w:u w:val="single"/>
        </w:rPr>
      </w:pPr>
    </w:p>
    <w:p w:rsidR="00BE368D" w:rsidRPr="00F55DD0" w:rsidRDefault="007465EC" w:rsidP="00BA58D3">
      <w:pPr>
        <w:spacing w:after="0" w:line="240" w:lineRule="auto"/>
        <w:ind w:firstLine="720"/>
        <w:rPr>
          <w:rFonts w:ascii="Times New Roman" w:hAnsi="Times New Roman" w:cs="Times New Roman"/>
          <w:color w:val="0000FF" w:themeColor="hyperlink"/>
          <w:sz w:val="24"/>
          <w:szCs w:val="24"/>
          <w:u w:val="single"/>
        </w:rPr>
      </w:pPr>
      <w:r w:rsidRPr="00F55DD0">
        <w:rPr>
          <w:rFonts w:ascii="Times New Roman" w:hAnsi="Times New Roman" w:cs="Times New Roman"/>
          <w:noProof/>
          <w:sz w:val="24"/>
          <w:szCs w:val="24"/>
          <w:lang w:eastAsia="id-ID"/>
        </w:rPr>
        <w:lastRenderedPageBreak/>
        <w:drawing>
          <wp:anchor distT="0" distB="0" distL="114300" distR="114300" simplePos="0" relativeHeight="251664384" behindDoc="1" locked="0" layoutInCell="1" allowOverlap="1" wp14:anchorId="16C9EACD" wp14:editId="5B418121">
            <wp:simplePos x="0" y="0"/>
            <wp:positionH relativeFrom="column">
              <wp:posOffset>331470</wp:posOffset>
            </wp:positionH>
            <wp:positionV relativeFrom="paragraph">
              <wp:posOffset>109220</wp:posOffset>
            </wp:positionV>
            <wp:extent cx="4419600" cy="1685925"/>
            <wp:effectExtent l="0" t="0" r="19050" b="9525"/>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BE368D" w:rsidRPr="00F55DD0" w:rsidRDefault="00BE368D" w:rsidP="00BE368D">
      <w:pPr>
        <w:spacing w:after="0" w:line="480" w:lineRule="auto"/>
        <w:jc w:val="both"/>
        <w:rPr>
          <w:rFonts w:ascii="Times New Roman" w:hAnsi="Times New Roman" w:cs="Times New Roman"/>
          <w:sz w:val="24"/>
          <w:szCs w:val="24"/>
        </w:rPr>
      </w:pPr>
    </w:p>
    <w:p w:rsidR="00BE368D" w:rsidRPr="00F55DD0" w:rsidRDefault="00BE368D" w:rsidP="00BE368D">
      <w:pPr>
        <w:spacing w:after="0" w:line="480" w:lineRule="auto"/>
        <w:jc w:val="both"/>
        <w:rPr>
          <w:rFonts w:ascii="Times New Roman" w:hAnsi="Times New Roman" w:cs="Times New Roman"/>
          <w:sz w:val="24"/>
          <w:szCs w:val="24"/>
        </w:rPr>
      </w:pPr>
    </w:p>
    <w:p w:rsidR="00BE368D" w:rsidRPr="00F55DD0" w:rsidRDefault="00BE368D" w:rsidP="00BE368D">
      <w:pPr>
        <w:spacing w:after="0" w:line="480" w:lineRule="auto"/>
        <w:jc w:val="both"/>
        <w:rPr>
          <w:rFonts w:ascii="Times New Roman" w:hAnsi="Times New Roman" w:cs="Times New Roman"/>
          <w:sz w:val="24"/>
          <w:szCs w:val="24"/>
        </w:rPr>
      </w:pPr>
    </w:p>
    <w:p w:rsidR="00BE368D" w:rsidRPr="00F55DD0" w:rsidRDefault="007465EC" w:rsidP="00BE368D">
      <w:pPr>
        <w:spacing w:after="0" w:line="480" w:lineRule="auto"/>
        <w:jc w:val="both"/>
        <w:rPr>
          <w:rFonts w:ascii="Times New Roman" w:hAnsi="Times New Roman" w:cs="Times New Roman"/>
          <w:sz w:val="24"/>
          <w:szCs w:val="24"/>
        </w:rPr>
      </w:pPr>
      <w:r w:rsidRPr="00F55DD0">
        <w:rPr>
          <w:rFonts w:ascii="Times New Roman" w:hAnsi="Times New Roman" w:cs="Times New Roman"/>
          <w:b/>
          <w:noProof/>
          <w:sz w:val="24"/>
          <w:szCs w:val="24"/>
          <w:lang w:eastAsia="id-ID"/>
        </w:rPr>
        <mc:AlternateContent>
          <mc:Choice Requires="wps">
            <w:drawing>
              <wp:anchor distT="0" distB="0" distL="114300" distR="114300" simplePos="0" relativeHeight="251660288" behindDoc="0" locked="0" layoutInCell="1" allowOverlap="1" wp14:anchorId="7B03B3D7" wp14:editId="58172BAD">
                <wp:simplePos x="0" y="0"/>
                <wp:positionH relativeFrom="column">
                  <wp:posOffset>1693545</wp:posOffset>
                </wp:positionH>
                <wp:positionV relativeFrom="paragraph">
                  <wp:posOffset>234950</wp:posOffset>
                </wp:positionV>
                <wp:extent cx="676275" cy="314325"/>
                <wp:effectExtent l="0" t="0" r="28575" b="28575"/>
                <wp:wrapNone/>
                <wp:docPr id="5" name="Rectangle 1"/>
                <wp:cNvGraphicFramePr/>
                <a:graphic xmlns:a="http://schemas.openxmlformats.org/drawingml/2006/main">
                  <a:graphicData uri="http://schemas.microsoft.com/office/word/2010/wordprocessingShape">
                    <wps:wsp>
                      <wps:cNvSpPr/>
                      <wps:spPr>
                        <a:xfrm>
                          <a:off x="0" y="0"/>
                          <a:ext cx="676275" cy="314325"/>
                        </a:xfrm>
                        <a:prstGeom prst="rect">
                          <a:avLst/>
                        </a:prstGeom>
                        <a:ln w="3175"/>
                      </wps:spPr>
                      <wps:style>
                        <a:lnRef idx="2">
                          <a:schemeClr val="dk1"/>
                        </a:lnRef>
                        <a:fillRef idx="1">
                          <a:schemeClr val="lt1"/>
                        </a:fillRef>
                        <a:effectRef idx="0">
                          <a:schemeClr val="dk1"/>
                        </a:effectRef>
                        <a:fontRef idx="minor">
                          <a:schemeClr val="dk1"/>
                        </a:fontRef>
                      </wps:style>
                      <wps:txbx>
                        <w:txbxContent>
                          <w:p w:rsidR="00B867D1" w:rsidRPr="007465EC" w:rsidRDefault="007465EC" w:rsidP="00BE368D">
                            <w:pPr>
                              <w:spacing w:after="0"/>
                              <w:jc w:val="center"/>
                              <w:rPr>
                                <w:rFonts w:ascii="Times New Roman" w:hAnsi="Times New Roman" w:cs="Times New Roman"/>
                                <w:b/>
                                <w:sz w:val="14"/>
                                <w:szCs w:val="16"/>
                              </w:rPr>
                            </w:pPr>
                            <w:r w:rsidRPr="007465EC">
                              <w:rPr>
                                <w:rFonts w:ascii="Times New Roman" w:hAnsi="Times New Roman" w:cs="Times New Roman"/>
                                <w:b/>
                                <w:color w:val="000000" w:themeColor="dark1"/>
                                <w:sz w:val="14"/>
                                <w:szCs w:val="16"/>
                              </w:rPr>
                              <w:t>Oil and gas mining</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133.35pt;margin-top:18.5pt;width:53.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" fillcolor="white [3201]" strokecolor="black [3200]" strokeweight=".25pt">
                <v:textbox>
                  <w:txbxContent>
                    <w:p w:rsidR="00B867D1" w:rsidRPr="007465EC" w:rsidRDefault="007465EC" w:rsidP="00BE368D">
                      <w:pPr>
                        <w:spacing w:after="0"/>
                        <w:jc w:val="center"/>
                        <w:rPr>
                          <w:rFonts w:ascii="Times New Roman" w:hAnsi="Times New Roman" w:cs="Times New Roman"/>
                          <w:b/>
                          <w:sz w:val="14"/>
                          <w:szCs w:val="16"/>
                        </w:rPr>
                      </w:pPr>
                      <w:r w:rsidRPr="007465EC">
                        <w:rPr>
                          <w:rFonts w:ascii="Times New Roman" w:hAnsi="Times New Roman" w:cs="Times New Roman"/>
                          <w:b/>
                          <w:color w:val="000000" w:themeColor="dark1"/>
                          <w:sz w:val="14"/>
                          <w:szCs w:val="16"/>
                        </w:rPr>
                        <w:t>Oil and gas mining</w:t>
                      </w:r>
                    </w:p>
                  </w:txbxContent>
                </v:textbox>
              </v:rect>
            </w:pict>
          </mc:Fallback>
        </mc:AlternateContent>
      </w:r>
      <w:r w:rsidRPr="00F55DD0">
        <w:rPr>
          <w:rFonts w:ascii="Times New Roman" w:hAnsi="Times New Roman" w:cs="Times New Roman"/>
          <w:b/>
          <w:noProof/>
          <w:sz w:val="24"/>
          <w:szCs w:val="24"/>
          <w:lang w:eastAsia="id-ID"/>
        </w:rPr>
        <mc:AlternateContent>
          <mc:Choice Requires="wps">
            <w:drawing>
              <wp:anchor distT="0" distB="0" distL="114300" distR="114300" simplePos="0" relativeHeight="251662336" behindDoc="0" locked="0" layoutInCell="1" allowOverlap="1" wp14:anchorId="0BF36D55" wp14:editId="14B6156C">
                <wp:simplePos x="0" y="0"/>
                <wp:positionH relativeFrom="column">
                  <wp:posOffset>2455545</wp:posOffset>
                </wp:positionH>
                <wp:positionV relativeFrom="paragraph">
                  <wp:posOffset>234315</wp:posOffset>
                </wp:positionV>
                <wp:extent cx="781050" cy="314325"/>
                <wp:effectExtent l="0" t="0" r="19050" b="28575"/>
                <wp:wrapNone/>
                <wp:docPr id="7" name="Rectangle 3"/>
                <wp:cNvGraphicFramePr/>
                <a:graphic xmlns:a="http://schemas.openxmlformats.org/drawingml/2006/main">
                  <a:graphicData uri="http://schemas.microsoft.com/office/word/2010/wordprocessingShape">
                    <wps:wsp>
                      <wps:cNvSpPr/>
                      <wps:spPr>
                        <a:xfrm>
                          <a:off x="0" y="0"/>
                          <a:ext cx="781050" cy="314325"/>
                        </a:xfrm>
                        <a:prstGeom prst="rect">
                          <a:avLst/>
                        </a:prstGeom>
                        <a:ln w="3175"/>
                      </wps:spPr>
                      <wps:style>
                        <a:lnRef idx="2">
                          <a:schemeClr val="dk1"/>
                        </a:lnRef>
                        <a:fillRef idx="1">
                          <a:schemeClr val="lt1"/>
                        </a:fillRef>
                        <a:effectRef idx="0">
                          <a:schemeClr val="dk1"/>
                        </a:effectRef>
                        <a:fontRef idx="minor">
                          <a:schemeClr val="dk1"/>
                        </a:fontRef>
                      </wps:style>
                      <wps:txbx>
                        <w:txbxContent>
                          <w:p w:rsidR="00B867D1" w:rsidRPr="0047261D" w:rsidRDefault="00B867D1" w:rsidP="00BE368D">
                            <w:pPr>
                              <w:spacing w:after="0"/>
                              <w:jc w:val="center"/>
                              <w:rPr>
                                <w:b/>
                                <w:sz w:val="13"/>
                                <w:szCs w:val="13"/>
                              </w:rPr>
                            </w:pPr>
                            <w:r w:rsidRPr="0047261D">
                              <w:rPr>
                                <w:rFonts w:ascii="Times New Roman" w:hAnsi="Times New Roman" w:cs="Times New Roman"/>
                                <w:b/>
                                <w:color w:val="000000" w:themeColor="dark1"/>
                                <w:sz w:val="13"/>
                                <w:szCs w:val="13"/>
                              </w:rPr>
                              <w:t>Met</w:t>
                            </w:r>
                            <w:r w:rsidR="007465EC">
                              <w:rPr>
                                <w:rFonts w:ascii="Times New Roman" w:hAnsi="Times New Roman" w:cs="Times New Roman"/>
                                <w:b/>
                                <w:color w:val="000000" w:themeColor="dark1"/>
                                <w:sz w:val="13"/>
                                <w:szCs w:val="13"/>
                              </w:rPr>
                              <w:t>als and minerals mining</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left:0;text-align:left;margin-left:193.35pt;margin-top:18.45pt;width:61.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" fillcolor="white [3201]" strokecolor="black [3200]" strokeweight=".25pt">
                <v:textbox>
                  <w:txbxContent>
                    <w:p w:rsidR="00B867D1" w:rsidRPr="0047261D" w:rsidRDefault="00B867D1" w:rsidP="00BE368D">
                      <w:pPr>
                        <w:spacing w:after="0"/>
                        <w:jc w:val="center"/>
                        <w:rPr>
                          <w:b/>
                          <w:sz w:val="13"/>
                          <w:szCs w:val="13"/>
                        </w:rPr>
                      </w:pPr>
                      <w:r w:rsidRPr="0047261D">
                        <w:rPr>
                          <w:rFonts w:ascii="Times New Roman" w:hAnsi="Times New Roman" w:cs="Times New Roman"/>
                          <w:b/>
                          <w:color w:val="000000" w:themeColor="dark1"/>
                          <w:sz w:val="13"/>
                          <w:szCs w:val="13"/>
                        </w:rPr>
                        <w:t>Met</w:t>
                      </w:r>
                      <w:r w:rsidR="007465EC">
                        <w:rPr>
                          <w:rFonts w:ascii="Times New Roman" w:hAnsi="Times New Roman" w:cs="Times New Roman"/>
                          <w:b/>
                          <w:color w:val="000000" w:themeColor="dark1"/>
                          <w:sz w:val="13"/>
                          <w:szCs w:val="13"/>
                        </w:rPr>
                        <w:t>als and minerals mining</w:t>
                      </w:r>
                    </w:p>
                  </w:txbxContent>
                </v:textbox>
              </v:rect>
            </w:pict>
          </mc:Fallback>
        </mc:AlternateContent>
      </w:r>
      <w:r w:rsidRPr="00F55DD0">
        <w:rPr>
          <w:rFonts w:ascii="Times New Roman" w:hAnsi="Times New Roman" w:cs="Times New Roman"/>
          <w:b/>
          <w:noProof/>
          <w:sz w:val="24"/>
          <w:szCs w:val="24"/>
          <w:lang w:eastAsia="id-ID"/>
        </w:rPr>
        <mc:AlternateContent>
          <mc:Choice Requires="wps">
            <w:drawing>
              <wp:anchor distT="0" distB="0" distL="114300" distR="114300" simplePos="0" relativeHeight="251661312" behindDoc="0" locked="0" layoutInCell="1" allowOverlap="1" wp14:anchorId="286084E9" wp14:editId="19D7ACB9">
                <wp:simplePos x="0" y="0"/>
                <wp:positionH relativeFrom="column">
                  <wp:posOffset>3341370</wp:posOffset>
                </wp:positionH>
                <wp:positionV relativeFrom="paragraph">
                  <wp:posOffset>234950</wp:posOffset>
                </wp:positionV>
                <wp:extent cx="619125" cy="314325"/>
                <wp:effectExtent l="0" t="0" r="28575" b="28575"/>
                <wp:wrapNone/>
                <wp:docPr id="6" name="Rectangle 2"/>
                <wp:cNvGraphicFramePr/>
                <a:graphic xmlns:a="http://schemas.openxmlformats.org/drawingml/2006/main">
                  <a:graphicData uri="http://schemas.microsoft.com/office/word/2010/wordprocessingShape">
                    <wps:wsp>
                      <wps:cNvSpPr/>
                      <wps:spPr>
                        <a:xfrm>
                          <a:off x="0" y="0"/>
                          <a:ext cx="619125" cy="314325"/>
                        </a:xfrm>
                        <a:prstGeom prst="rect">
                          <a:avLst/>
                        </a:prstGeom>
                        <a:ln w="3175"/>
                      </wps:spPr>
                      <wps:style>
                        <a:lnRef idx="2">
                          <a:schemeClr val="dk1"/>
                        </a:lnRef>
                        <a:fillRef idx="1">
                          <a:schemeClr val="lt1"/>
                        </a:fillRef>
                        <a:effectRef idx="0">
                          <a:schemeClr val="dk1"/>
                        </a:effectRef>
                        <a:fontRef idx="minor">
                          <a:schemeClr val="dk1"/>
                        </a:fontRef>
                      </wps:style>
                      <wps:txbx>
                        <w:txbxContent>
                          <w:p w:rsidR="00B867D1" w:rsidRPr="007465EC" w:rsidRDefault="007465EC" w:rsidP="00BE368D">
                            <w:pPr>
                              <w:spacing w:after="0"/>
                              <w:jc w:val="center"/>
                              <w:rPr>
                                <w:rFonts w:ascii="Times New Roman" w:hAnsi="Times New Roman" w:cs="Times New Roman"/>
                                <w:b/>
                                <w:sz w:val="14"/>
                                <w:szCs w:val="16"/>
                              </w:rPr>
                            </w:pPr>
                            <w:r w:rsidRPr="007465EC">
                              <w:rPr>
                                <w:rFonts w:ascii="Times New Roman" w:hAnsi="Times New Roman" w:cs="Times New Roman"/>
                                <w:b/>
                                <w:color w:val="000000" w:themeColor="dark1"/>
                                <w:sz w:val="14"/>
                                <w:szCs w:val="16"/>
                              </w:rPr>
                              <w:t>Rocks mining</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Rectangle 2" o:spid="_x0000_s1028" style="position:absolute;left:0;text-align:left;margin-left:263.1pt;margin-top:18.5pt;width:48.7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" fillcolor="white [3201]" strokecolor="black [3200]" strokeweight=".25pt">
                <v:textbox>
                  <w:txbxContent>
                    <w:p w:rsidR="00B867D1" w:rsidRPr="007465EC" w:rsidRDefault="007465EC" w:rsidP="00BE368D">
                      <w:pPr>
                        <w:spacing w:after="0"/>
                        <w:jc w:val="center"/>
                        <w:rPr>
                          <w:rFonts w:ascii="Times New Roman" w:hAnsi="Times New Roman" w:cs="Times New Roman"/>
                          <w:b/>
                          <w:sz w:val="14"/>
                          <w:szCs w:val="16"/>
                        </w:rPr>
                      </w:pPr>
                      <w:r w:rsidRPr="007465EC">
                        <w:rPr>
                          <w:rFonts w:ascii="Times New Roman" w:hAnsi="Times New Roman" w:cs="Times New Roman"/>
                          <w:b/>
                          <w:color w:val="000000" w:themeColor="dark1"/>
                          <w:sz w:val="14"/>
                          <w:szCs w:val="16"/>
                        </w:rPr>
                        <w:t>Rocks mining</w:t>
                      </w:r>
                    </w:p>
                  </w:txbxContent>
                </v:textbox>
              </v:rect>
            </w:pict>
          </mc:Fallback>
        </mc:AlternateContent>
      </w:r>
      <w:r w:rsidRPr="00F55DD0">
        <w:rPr>
          <w:rFonts w:ascii="Times New Roman" w:hAnsi="Times New Roman" w:cs="Times New Roman"/>
          <w:b/>
          <w:noProof/>
          <w:sz w:val="24"/>
          <w:szCs w:val="24"/>
          <w:lang w:eastAsia="id-ID"/>
        </w:rPr>
        <mc:AlternateContent>
          <mc:Choice Requires="wps">
            <w:drawing>
              <wp:anchor distT="0" distB="0" distL="114300" distR="114300" simplePos="0" relativeHeight="251659264" behindDoc="0" locked="0" layoutInCell="1" allowOverlap="1" wp14:anchorId="0209F307" wp14:editId="52BD0166">
                <wp:simplePos x="0" y="0"/>
                <wp:positionH relativeFrom="column">
                  <wp:posOffset>912495</wp:posOffset>
                </wp:positionH>
                <wp:positionV relativeFrom="paragraph">
                  <wp:posOffset>234950</wp:posOffset>
                </wp:positionV>
                <wp:extent cx="561975" cy="314325"/>
                <wp:effectExtent l="0" t="0" r="28575" b="28575"/>
                <wp:wrapNone/>
                <wp:docPr id="4" name="Rectangle 1"/>
                <wp:cNvGraphicFramePr/>
                <a:graphic xmlns:a="http://schemas.openxmlformats.org/drawingml/2006/main">
                  <a:graphicData uri="http://schemas.microsoft.com/office/word/2010/wordprocessingShape">
                    <wps:wsp>
                      <wps:cNvSpPr/>
                      <wps:spPr>
                        <a:xfrm>
                          <a:off x="0" y="0"/>
                          <a:ext cx="561975" cy="314325"/>
                        </a:xfrm>
                        <a:prstGeom prst="rect">
                          <a:avLst/>
                        </a:prstGeom>
                        <a:ln w="3175"/>
                      </wps:spPr>
                      <wps:style>
                        <a:lnRef idx="2">
                          <a:schemeClr val="dk1"/>
                        </a:lnRef>
                        <a:fillRef idx="1">
                          <a:schemeClr val="lt1"/>
                        </a:fillRef>
                        <a:effectRef idx="0">
                          <a:schemeClr val="dk1"/>
                        </a:effectRef>
                        <a:fontRef idx="minor">
                          <a:schemeClr val="dk1"/>
                        </a:fontRef>
                      </wps:style>
                      <wps:txbx>
                        <w:txbxContent>
                          <w:p w:rsidR="00B867D1" w:rsidRPr="007465EC" w:rsidRDefault="007465EC" w:rsidP="00BE368D">
                            <w:pPr>
                              <w:spacing w:after="0"/>
                              <w:jc w:val="center"/>
                              <w:rPr>
                                <w:rFonts w:ascii="Times New Roman" w:hAnsi="Times New Roman" w:cs="Times New Roman"/>
                                <w:b/>
                                <w:sz w:val="14"/>
                                <w:szCs w:val="16"/>
                              </w:rPr>
                            </w:pPr>
                            <w:r w:rsidRPr="007465EC">
                              <w:rPr>
                                <w:rFonts w:ascii="Times New Roman" w:hAnsi="Times New Roman" w:cs="Times New Roman"/>
                                <w:b/>
                                <w:color w:val="000000" w:themeColor="dark1"/>
                                <w:sz w:val="14"/>
                                <w:szCs w:val="16"/>
                              </w:rPr>
                              <w:t>Coal Mining</w:t>
                            </w:r>
                          </w:p>
                        </w:txbxContent>
                      </wps:txbx>
                      <wps:bodyPr vertOverflow="clip" wrap="square">
                        <a:noAutofit/>
                      </wps:bodyPr>
                    </wps:wsp>
                  </a:graphicData>
                </a:graphic>
                <wp14:sizeRelH relativeFrom="margin">
                  <wp14:pctWidth>0</wp14:pctWidth>
                </wp14:sizeRelH>
                <wp14:sizeRelV relativeFrom="margin">
                  <wp14:pctHeight>0</wp14:pctHeight>
                </wp14:sizeRelV>
              </wp:anchor>
            </w:drawing>
          </mc:Choice>
          <mc:Fallback>
            <w:pict>
              <v:rect id="_x0000_s1029" style="position:absolute;left:0;text-align:left;margin-left:71.85pt;margin-top:18.5pt;width:44.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" fillcolor="white [3201]" strokecolor="black [3200]" strokeweight=".25pt">
                <v:textbox>
                  <w:txbxContent>
                    <w:p w:rsidR="00B867D1" w:rsidRPr="007465EC" w:rsidRDefault="007465EC" w:rsidP="00BE368D">
                      <w:pPr>
                        <w:spacing w:after="0"/>
                        <w:jc w:val="center"/>
                        <w:rPr>
                          <w:rFonts w:ascii="Times New Roman" w:hAnsi="Times New Roman" w:cs="Times New Roman"/>
                          <w:b/>
                          <w:sz w:val="14"/>
                          <w:szCs w:val="16"/>
                        </w:rPr>
                      </w:pPr>
                      <w:r w:rsidRPr="007465EC">
                        <w:rPr>
                          <w:rFonts w:ascii="Times New Roman" w:hAnsi="Times New Roman" w:cs="Times New Roman"/>
                          <w:b/>
                          <w:color w:val="000000" w:themeColor="dark1"/>
                          <w:sz w:val="14"/>
                          <w:szCs w:val="16"/>
                        </w:rPr>
                        <w:t>Coal Mining</w:t>
                      </w:r>
                    </w:p>
                  </w:txbxContent>
                </v:textbox>
              </v:rect>
            </w:pict>
          </mc:Fallback>
        </mc:AlternateContent>
      </w:r>
    </w:p>
    <w:p w:rsidR="00BE368D" w:rsidRPr="00F55DD0" w:rsidRDefault="00BE368D" w:rsidP="00473DF1">
      <w:pPr>
        <w:spacing w:after="0" w:line="480" w:lineRule="auto"/>
        <w:jc w:val="both"/>
        <w:rPr>
          <w:rFonts w:ascii="Times New Roman" w:hAnsi="Times New Roman" w:cs="Times New Roman"/>
          <w:sz w:val="24"/>
          <w:szCs w:val="24"/>
        </w:rPr>
      </w:pPr>
    </w:p>
    <w:p w:rsidR="00BE368D" w:rsidRPr="00F55DD0" w:rsidRDefault="00BE368D" w:rsidP="007465EC">
      <w:pPr>
        <w:pStyle w:val="Caption"/>
        <w:spacing w:after="0"/>
        <w:jc w:val="center"/>
        <w:rPr>
          <w:rFonts w:ascii="Times New Roman" w:hAnsi="Times New Roman" w:cs="Times New Roman"/>
          <w:color w:val="000000" w:themeColor="text1"/>
          <w:sz w:val="24"/>
          <w:szCs w:val="24"/>
        </w:rPr>
      </w:pPr>
      <w:bookmarkStart w:id="6" w:name="_Toc503809907"/>
      <w:r w:rsidRPr="00F55DD0">
        <w:rPr>
          <w:rFonts w:ascii="Times New Roman" w:hAnsi="Times New Roman" w:cs="Times New Roman"/>
          <w:color w:val="000000" w:themeColor="text1"/>
          <w:sz w:val="24"/>
          <w:szCs w:val="24"/>
        </w:rPr>
        <w:t xml:space="preserve">Figure 1. </w:t>
      </w:r>
      <w:r w:rsidRPr="00F55DD0">
        <w:rPr>
          <w:rFonts w:ascii="Times New Roman" w:hAnsi="Times New Roman" w:cs="Times New Roman"/>
          <w:color w:val="000000" w:themeColor="text1"/>
          <w:sz w:val="24"/>
          <w:szCs w:val="24"/>
        </w:rPr>
        <w:fldChar w:fldCharType="begin"/>
      </w:r>
      <w:r w:rsidRPr="00F55DD0">
        <w:rPr>
          <w:rFonts w:ascii="Times New Roman" w:hAnsi="Times New Roman" w:cs="Times New Roman"/>
          <w:color w:val="000000" w:themeColor="text1"/>
          <w:sz w:val="24"/>
          <w:szCs w:val="24"/>
        </w:rPr>
        <w:instrText xml:space="preserve"> SEQ Figure_1. \* ARABIC </w:instrText>
      </w:r>
      <w:r w:rsidRPr="00F55DD0">
        <w:rPr>
          <w:rFonts w:ascii="Times New Roman" w:hAnsi="Times New Roman" w:cs="Times New Roman"/>
          <w:color w:val="000000" w:themeColor="text1"/>
          <w:sz w:val="24"/>
          <w:szCs w:val="24"/>
        </w:rPr>
        <w:fldChar w:fldCharType="separate"/>
      </w:r>
      <w:r w:rsidR="007721C8">
        <w:rPr>
          <w:rFonts w:ascii="Times New Roman" w:hAnsi="Times New Roman" w:cs="Times New Roman"/>
          <w:noProof/>
          <w:color w:val="000000" w:themeColor="text1"/>
          <w:sz w:val="24"/>
          <w:szCs w:val="24"/>
        </w:rPr>
        <w:t>1</w:t>
      </w:r>
      <w:r w:rsidRPr="00F55DD0">
        <w:rPr>
          <w:rFonts w:ascii="Times New Roman" w:hAnsi="Times New Roman" w:cs="Times New Roman"/>
          <w:color w:val="000000" w:themeColor="text1"/>
          <w:sz w:val="24"/>
          <w:szCs w:val="24"/>
        </w:rPr>
        <w:fldChar w:fldCharType="end"/>
      </w:r>
    </w:p>
    <w:p w:rsidR="007465EC" w:rsidRPr="007465EC" w:rsidRDefault="00BE368D" w:rsidP="007465EC">
      <w:pPr>
        <w:pStyle w:val="Caption"/>
        <w:spacing w:after="0"/>
        <w:jc w:val="center"/>
        <w:rPr>
          <w:rFonts w:ascii="Times New Roman" w:hAnsi="Times New Roman" w:cs="Times New Roman"/>
          <w:color w:val="000000" w:themeColor="text1"/>
          <w:sz w:val="24"/>
          <w:szCs w:val="24"/>
        </w:rPr>
      </w:pPr>
      <w:r w:rsidRPr="00F55DD0">
        <w:rPr>
          <w:rFonts w:ascii="Times New Roman" w:hAnsi="Times New Roman" w:cs="Times New Roman"/>
          <w:color w:val="000000" w:themeColor="text1"/>
          <w:sz w:val="24"/>
          <w:szCs w:val="24"/>
        </w:rPr>
        <w:t>Average Return on Mining Sector for the period 2013-201</w:t>
      </w:r>
      <w:bookmarkEnd w:id="6"/>
      <w:r w:rsidR="007465EC">
        <w:rPr>
          <w:rFonts w:ascii="Times New Roman" w:hAnsi="Times New Roman" w:cs="Times New Roman"/>
          <w:color w:val="000000" w:themeColor="text1"/>
          <w:sz w:val="24"/>
          <w:szCs w:val="24"/>
        </w:rPr>
        <w:t>6</w:t>
      </w:r>
    </w:p>
    <w:p w:rsidR="00437FB0" w:rsidRDefault="00437FB0" w:rsidP="00BE368D">
      <w:pPr>
        <w:spacing w:line="240" w:lineRule="auto"/>
        <w:ind w:firstLine="720"/>
        <w:jc w:val="both"/>
        <w:rPr>
          <w:rFonts w:ascii="Times New Roman" w:hAnsi="Times New Roman" w:cs="Times New Roman"/>
          <w:sz w:val="24"/>
          <w:szCs w:val="24"/>
        </w:rPr>
      </w:pPr>
    </w:p>
    <w:p w:rsidR="00BB3F35" w:rsidRDefault="00BB3F35" w:rsidP="00BE368D">
      <w:pPr>
        <w:spacing w:line="240" w:lineRule="auto"/>
        <w:ind w:firstLine="720"/>
        <w:jc w:val="both"/>
        <w:rPr>
          <w:rFonts w:ascii="Times New Roman" w:hAnsi="Times New Roman" w:cs="Times New Roman"/>
          <w:sz w:val="24"/>
          <w:szCs w:val="24"/>
        </w:rPr>
        <w:sectPr w:rsidR="00BB3F35" w:rsidSect="00437FB0">
          <w:type w:val="continuous"/>
          <w:pgSz w:w="11906" w:h="16838"/>
          <w:pgMar w:top="2268" w:right="1701" w:bottom="1701" w:left="2268" w:header="709" w:footer="709" w:gutter="0"/>
          <w:cols w:space="708"/>
          <w:docGrid w:linePitch="360"/>
        </w:sectPr>
      </w:pPr>
    </w:p>
    <w:p w:rsidR="004C6272" w:rsidRPr="00F55DD0" w:rsidRDefault="00BE368D" w:rsidP="00BE368D">
      <w:pPr>
        <w:spacing w:line="240" w:lineRule="auto"/>
        <w:ind w:firstLine="720"/>
        <w:jc w:val="both"/>
        <w:rPr>
          <w:rFonts w:ascii="Times New Roman" w:hAnsi="Times New Roman" w:cs="Times New Roman"/>
          <w:sz w:val="24"/>
          <w:szCs w:val="24"/>
        </w:rPr>
      </w:pPr>
      <w:r w:rsidRPr="00F55DD0">
        <w:rPr>
          <w:rFonts w:ascii="Times New Roman" w:hAnsi="Times New Roman" w:cs="Times New Roman"/>
          <w:sz w:val="24"/>
          <w:szCs w:val="24"/>
        </w:rPr>
        <w:lastRenderedPageBreak/>
        <w:t>Based on the comparison, the phenomenon of stock return of coal mining sub sector experienced a tendency to decrease in the next 4 years in 2013, 2014, 2015 and 2016 compared to other sub sectors such as oil and gas mining sub sector, metals and minerals mining sub sector, and rocks mining subsector. In 2013 until 2016 the coal mining sub sector is decline, in 2013 decreased by -0,62%, in 2014 decreased by -0,36%, in 2015 decreased by -0,66% and in 2016 decreased by -0,16%.</w:t>
      </w:r>
    </w:p>
    <w:p w:rsidR="00093471" w:rsidRPr="00F55DD0" w:rsidRDefault="003B2447" w:rsidP="00093471">
      <w:pPr>
        <w:spacing w:line="240" w:lineRule="auto"/>
        <w:ind w:firstLine="720"/>
        <w:jc w:val="both"/>
        <w:rPr>
          <w:rFonts w:ascii="Times New Roman" w:hAnsi="Times New Roman" w:cs="Times New Roman"/>
          <w:sz w:val="24"/>
          <w:szCs w:val="24"/>
        </w:rPr>
      </w:pPr>
      <w:r w:rsidRPr="00F55DD0">
        <w:rPr>
          <w:rFonts w:ascii="Times New Roman" w:hAnsi="Times New Roman" w:cs="Times New Roman"/>
          <w:sz w:val="24"/>
          <w:szCs w:val="24"/>
        </w:rPr>
        <w:t xml:space="preserve">Several research about the effect on stock returns have been done by previous researchers. For Example, research conducted by Sutriani (2014), </w:t>
      </w:r>
      <w:r w:rsidR="00F23D7D">
        <w:rPr>
          <w:rFonts w:ascii="Times New Roman" w:hAnsi="Times New Roman" w:cs="Times New Roman"/>
          <w:sz w:val="24"/>
          <w:szCs w:val="24"/>
        </w:rPr>
        <w:t>Petcharabul and Romprasert (2014),</w:t>
      </w:r>
      <w:r w:rsidR="00F23D7D" w:rsidRPr="00F55DD0">
        <w:rPr>
          <w:rFonts w:ascii="Times New Roman" w:hAnsi="Times New Roman" w:cs="Times New Roman"/>
          <w:sz w:val="24"/>
          <w:szCs w:val="24"/>
          <w:lang w:val="en"/>
        </w:rPr>
        <w:t xml:space="preserve"> </w:t>
      </w:r>
      <w:r w:rsidRPr="00F55DD0">
        <w:rPr>
          <w:rFonts w:ascii="Times New Roman" w:hAnsi="Times New Roman" w:cs="Times New Roman"/>
          <w:sz w:val="24"/>
          <w:szCs w:val="24"/>
        </w:rPr>
        <w:t xml:space="preserve">Sugiarto (2011), </w:t>
      </w:r>
      <w:proofErr w:type="spellStart"/>
      <w:r w:rsidRPr="00F55DD0">
        <w:rPr>
          <w:rFonts w:ascii="Times New Roman" w:hAnsi="Times New Roman" w:cs="Times New Roman"/>
          <w:sz w:val="24"/>
          <w:szCs w:val="24"/>
          <w:lang w:val="en"/>
        </w:rPr>
        <w:t>Hermawan</w:t>
      </w:r>
      <w:proofErr w:type="spellEnd"/>
      <w:r w:rsidRPr="00F55DD0">
        <w:rPr>
          <w:rFonts w:ascii="Times New Roman" w:hAnsi="Times New Roman" w:cs="Times New Roman"/>
          <w:sz w:val="24"/>
          <w:szCs w:val="24"/>
          <w:lang w:val="en"/>
        </w:rPr>
        <w:t xml:space="preserve"> (2012)</w:t>
      </w:r>
      <w:r w:rsidRPr="00F55DD0">
        <w:rPr>
          <w:rFonts w:ascii="Times New Roman" w:hAnsi="Times New Roman" w:cs="Times New Roman"/>
          <w:sz w:val="24"/>
          <w:szCs w:val="24"/>
        </w:rPr>
        <w:t>,</w:t>
      </w:r>
      <w:r w:rsidRPr="00F55DD0">
        <w:rPr>
          <w:rFonts w:ascii="Times New Roman" w:hAnsi="Times New Roman" w:cs="Times New Roman"/>
          <w:sz w:val="24"/>
          <w:szCs w:val="24"/>
          <w:lang w:val="en"/>
        </w:rPr>
        <w:t xml:space="preserve"> </w:t>
      </w:r>
      <w:proofErr w:type="spellStart"/>
      <w:r w:rsidRPr="00F55DD0">
        <w:rPr>
          <w:rFonts w:ascii="Times New Roman" w:hAnsi="Times New Roman" w:cs="Times New Roman"/>
          <w:sz w:val="24"/>
          <w:szCs w:val="24"/>
          <w:lang w:val="en"/>
        </w:rPr>
        <w:t>Thrisye</w:t>
      </w:r>
      <w:proofErr w:type="spellEnd"/>
      <w:r w:rsidRPr="00F55DD0">
        <w:rPr>
          <w:rFonts w:ascii="Times New Roman" w:hAnsi="Times New Roman" w:cs="Times New Roman"/>
          <w:sz w:val="24"/>
          <w:szCs w:val="24"/>
          <w:lang w:val="en"/>
        </w:rPr>
        <w:t xml:space="preserve"> and </w:t>
      </w:r>
      <w:r w:rsidRPr="00F55DD0">
        <w:rPr>
          <w:rFonts w:ascii="Times New Roman" w:hAnsi="Times New Roman" w:cs="Times New Roman"/>
          <w:sz w:val="24"/>
          <w:szCs w:val="24"/>
        </w:rPr>
        <w:t>Nicodemus</w:t>
      </w:r>
      <w:r w:rsidRPr="00F55DD0">
        <w:rPr>
          <w:rFonts w:ascii="Times New Roman" w:hAnsi="Times New Roman" w:cs="Times New Roman"/>
          <w:sz w:val="24"/>
          <w:szCs w:val="24"/>
          <w:lang w:val="en"/>
        </w:rPr>
        <w:t xml:space="preserve"> </w:t>
      </w:r>
      <w:r w:rsidR="001004FA" w:rsidRPr="00F55DD0">
        <w:rPr>
          <w:rFonts w:ascii="Times New Roman" w:hAnsi="Times New Roman" w:cs="Times New Roman"/>
          <w:sz w:val="24"/>
          <w:szCs w:val="24"/>
          <w:lang w:val="en"/>
        </w:rPr>
        <w:t>(2013)</w:t>
      </w:r>
      <w:r w:rsidR="001D051B" w:rsidRPr="00F55DD0">
        <w:rPr>
          <w:rFonts w:ascii="Times New Roman" w:hAnsi="Times New Roman" w:cs="Times New Roman"/>
          <w:sz w:val="24"/>
          <w:szCs w:val="24"/>
        </w:rPr>
        <w:t xml:space="preserve">. </w:t>
      </w:r>
      <w:r w:rsidRPr="00F55DD0">
        <w:rPr>
          <w:rFonts w:ascii="Times New Roman" w:hAnsi="Times New Roman" w:cs="Times New Roman"/>
          <w:sz w:val="24"/>
          <w:szCs w:val="24"/>
        </w:rPr>
        <w:t xml:space="preserve">Based on the explanation of previous research, the results showing that Current Ratio (CR), Debt To Equity Ratio (DER), Return On Asset (ROA), Earning Per Share (EPS) has an effect on Stock Return. Before investing, investors will make considerations through the performance of a company. Investors who want to maintain their investment, investors should have good and effective investment planning. Effective investment planning can be seen from the </w:t>
      </w:r>
      <w:r w:rsidRPr="00F55DD0">
        <w:rPr>
          <w:rFonts w:ascii="Times New Roman" w:hAnsi="Times New Roman" w:cs="Times New Roman"/>
          <w:sz w:val="24"/>
          <w:szCs w:val="24"/>
        </w:rPr>
        <w:lastRenderedPageBreak/>
        <w:t>considerations of the level of risk and return balance in each transaction. In general to assess the performance of company, an investors usually uses financial ratio analysis. In this research the researcher use Current Ratio (CR), Debt To Equity Ratio (DER), Earning Per Share (EPS) and Return On Asset (ROA).</w:t>
      </w:r>
    </w:p>
    <w:p w:rsidR="00141A91" w:rsidRPr="00F55DD0" w:rsidRDefault="00093471" w:rsidP="00E02B89">
      <w:pPr>
        <w:spacing w:line="240" w:lineRule="auto"/>
        <w:ind w:firstLine="720"/>
        <w:jc w:val="both"/>
        <w:rPr>
          <w:rFonts w:ascii="Times New Roman" w:hAnsi="Times New Roman" w:cs="Times New Roman"/>
          <w:sz w:val="24"/>
          <w:szCs w:val="24"/>
        </w:rPr>
      </w:pPr>
      <w:r w:rsidRPr="00F55DD0">
        <w:rPr>
          <w:rFonts w:ascii="Times New Roman" w:hAnsi="Times New Roman" w:cs="Times New Roman"/>
          <w:sz w:val="24"/>
          <w:szCs w:val="24"/>
        </w:rPr>
        <w:t xml:space="preserve">The objectives of this research is to know and to analyze the influence of Current Ratio (CR) </w:t>
      </w:r>
      <w:r w:rsidR="00946EBD">
        <w:rPr>
          <w:rFonts w:ascii="Times New Roman" w:hAnsi="Times New Roman" w:cs="Times New Roman"/>
          <w:sz w:val="24"/>
          <w:szCs w:val="24"/>
        </w:rPr>
        <w:t>On</w:t>
      </w:r>
      <w:r w:rsidRPr="00F55DD0">
        <w:rPr>
          <w:rFonts w:ascii="Times New Roman" w:hAnsi="Times New Roman" w:cs="Times New Roman"/>
          <w:sz w:val="24"/>
          <w:szCs w:val="24"/>
        </w:rPr>
        <w:t xml:space="preserve"> Stock Return at Coal Mining Sub Sector Company listed on Indonesia Stock Exchange Periode 2013-2016.</w:t>
      </w:r>
    </w:p>
    <w:p w:rsidR="00237DE2" w:rsidRPr="00F55DD0" w:rsidRDefault="00093471" w:rsidP="00237DE2">
      <w:pPr>
        <w:pStyle w:val="ListParagraph"/>
        <w:numPr>
          <w:ilvl w:val="0"/>
          <w:numId w:val="1"/>
        </w:numPr>
        <w:spacing w:line="240" w:lineRule="auto"/>
        <w:jc w:val="both"/>
        <w:rPr>
          <w:rFonts w:ascii="Times New Roman" w:hAnsi="Times New Roman" w:cs="Times New Roman"/>
          <w:b/>
          <w:sz w:val="24"/>
          <w:szCs w:val="24"/>
        </w:rPr>
      </w:pPr>
      <w:r w:rsidRPr="00F55DD0">
        <w:rPr>
          <w:rFonts w:ascii="Times New Roman" w:hAnsi="Times New Roman" w:cs="Times New Roman"/>
          <w:b/>
          <w:sz w:val="24"/>
          <w:szCs w:val="24"/>
        </w:rPr>
        <w:t>LITERATURE REVIEW</w:t>
      </w:r>
    </w:p>
    <w:p w:rsidR="00237DE2" w:rsidRPr="00F55DD0" w:rsidRDefault="00237DE2" w:rsidP="00237DE2">
      <w:pPr>
        <w:spacing w:line="240" w:lineRule="auto"/>
        <w:jc w:val="both"/>
        <w:rPr>
          <w:rFonts w:ascii="Times New Roman" w:hAnsi="Times New Roman" w:cs="Times New Roman"/>
          <w:b/>
          <w:sz w:val="24"/>
          <w:szCs w:val="24"/>
        </w:rPr>
      </w:pPr>
      <w:r w:rsidRPr="00F55DD0">
        <w:rPr>
          <w:rFonts w:ascii="Times New Roman" w:hAnsi="Times New Roman" w:cs="Times New Roman"/>
          <w:b/>
          <w:sz w:val="24"/>
          <w:szCs w:val="24"/>
        </w:rPr>
        <w:t>2.1 Financial Management</w:t>
      </w:r>
    </w:p>
    <w:p w:rsidR="00E02B89" w:rsidRPr="00F55DD0" w:rsidRDefault="00C44572" w:rsidP="00BB3F35">
      <w:pPr>
        <w:spacing w:line="240" w:lineRule="auto"/>
        <w:ind w:firstLine="720"/>
        <w:jc w:val="both"/>
        <w:rPr>
          <w:rFonts w:ascii="Times New Roman" w:hAnsi="Times New Roman" w:cs="Times New Roman"/>
          <w:sz w:val="24"/>
          <w:szCs w:val="24"/>
        </w:rPr>
      </w:pPr>
      <w:r w:rsidRPr="00F55DD0">
        <w:rPr>
          <w:rFonts w:ascii="Times New Roman" w:hAnsi="Times New Roman" w:cs="Times New Roman"/>
          <w:sz w:val="24"/>
          <w:szCs w:val="24"/>
        </w:rPr>
        <w:t xml:space="preserve">Lasher (2008:5) defined financial management as the control of money related operations within a business. Keown (2005:4) stated that Financial Management deals with the maintenance and creation of economics value by focusing on decision making with the purpose to creating wealth. Gallagher &amp; Andrew, Jr (2003:5) essentially defined “financial management as a combination of accounting and economics. Financial management is about managing business firm finance, assesses risk, analyze and </w:t>
      </w:r>
      <w:r w:rsidRPr="00F55DD0">
        <w:rPr>
          <w:rFonts w:ascii="Times New Roman" w:hAnsi="Times New Roman" w:cs="Times New Roman"/>
          <w:sz w:val="24"/>
          <w:szCs w:val="24"/>
        </w:rPr>
        <w:lastRenderedPageBreak/>
        <w:t>plans a firm’s finance, evaluates and select investments, decide where and when to find money sources and how much money to raise and return to the investors.”</w:t>
      </w:r>
      <w:r w:rsidR="00237DE2" w:rsidRPr="00F55DD0">
        <w:rPr>
          <w:rFonts w:ascii="Times New Roman" w:hAnsi="Times New Roman" w:cs="Times New Roman"/>
          <w:sz w:val="24"/>
          <w:szCs w:val="24"/>
        </w:rPr>
        <w:t xml:space="preserve"> </w:t>
      </w:r>
      <w:r w:rsidRPr="00F55DD0">
        <w:rPr>
          <w:rFonts w:ascii="Times New Roman" w:hAnsi="Times New Roman" w:cs="Times New Roman"/>
          <w:sz w:val="24"/>
          <w:szCs w:val="24"/>
        </w:rPr>
        <w:t>According to Baker &amp; Powell (2005), financial management is an integrated decision-making process concerned with acquiring, financing, and managing assets to accomplish some overall goal within a business entity.According to Horne and Wachowicz (2005), "Financial management related with the acquisition, financing, and asset management with some general objectives as its background. So the decision function in financial management can be divided into three main areas: investment, funding, and asset management.”</w:t>
      </w:r>
    </w:p>
    <w:p w:rsidR="00237DE2" w:rsidRPr="00F55DD0" w:rsidRDefault="00237DE2" w:rsidP="00237DE2">
      <w:pPr>
        <w:spacing w:line="240" w:lineRule="auto"/>
        <w:jc w:val="both"/>
        <w:rPr>
          <w:rFonts w:ascii="Times New Roman" w:hAnsi="Times New Roman" w:cs="Times New Roman"/>
          <w:b/>
          <w:sz w:val="24"/>
          <w:szCs w:val="24"/>
        </w:rPr>
      </w:pPr>
      <w:r w:rsidRPr="00F55DD0">
        <w:rPr>
          <w:rFonts w:ascii="Times New Roman" w:hAnsi="Times New Roman" w:cs="Times New Roman"/>
          <w:b/>
          <w:sz w:val="24"/>
          <w:szCs w:val="24"/>
        </w:rPr>
        <w:t>2.2 Financial Statement</w:t>
      </w:r>
    </w:p>
    <w:p w:rsidR="00237DE2" w:rsidRPr="00F55DD0" w:rsidRDefault="00237DE2" w:rsidP="00237DE2">
      <w:pPr>
        <w:spacing w:line="240" w:lineRule="auto"/>
        <w:ind w:firstLine="720"/>
        <w:jc w:val="both"/>
        <w:rPr>
          <w:rFonts w:ascii="Times New Roman" w:hAnsi="Times New Roman" w:cs="Times New Roman"/>
          <w:sz w:val="24"/>
          <w:szCs w:val="24"/>
        </w:rPr>
      </w:pPr>
      <w:r w:rsidRPr="00F55DD0">
        <w:rPr>
          <w:rFonts w:ascii="Times New Roman" w:hAnsi="Times New Roman" w:cs="Times New Roman"/>
          <w:sz w:val="24"/>
          <w:szCs w:val="24"/>
        </w:rPr>
        <w:t>According to Reeve &amp; Warren (2008), Financial statements are the financial reports which are used to summarize the outcomes of company business. Financial statements are necessary to assess the liquidity, solvency and financial flexibility of a company and to evaluate the past and future performances of the company (Kieso et al., 2007).</w:t>
      </w:r>
      <w:r w:rsidR="00C44572" w:rsidRPr="00F55DD0">
        <w:rPr>
          <w:rFonts w:ascii="Times New Roman" w:hAnsi="Times New Roman" w:cs="Times New Roman"/>
          <w:sz w:val="24"/>
          <w:szCs w:val="24"/>
        </w:rPr>
        <w:t xml:space="preserve">The purpose of the financial statements by Baridwan (2004), "The financial statements are made by management in order to account for the tasks assigned to them by the owners of the company. Besides, the financial statements are also used to meet other objectives as financial statements to parties outside the company.” </w:t>
      </w:r>
    </w:p>
    <w:p w:rsidR="00237DE2" w:rsidRPr="00F55DD0" w:rsidRDefault="00237DE2" w:rsidP="00237DE2">
      <w:pPr>
        <w:spacing w:line="240" w:lineRule="auto"/>
        <w:jc w:val="both"/>
        <w:rPr>
          <w:rFonts w:ascii="Times New Roman" w:hAnsi="Times New Roman" w:cs="Times New Roman"/>
          <w:b/>
          <w:sz w:val="24"/>
          <w:szCs w:val="24"/>
        </w:rPr>
      </w:pPr>
      <w:r w:rsidRPr="00F55DD0">
        <w:rPr>
          <w:rFonts w:ascii="Times New Roman" w:hAnsi="Times New Roman" w:cs="Times New Roman"/>
          <w:b/>
          <w:sz w:val="24"/>
          <w:szCs w:val="24"/>
        </w:rPr>
        <w:t>2.3 Capital Market</w:t>
      </w:r>
    </w:p>
    <w:p w:rsidR="00C44572" w:rsidRPr="00F55DD0" w:rsidRDefault="00C44572" w:rsidP="00C44572">
      <w:pPr>
        <w:spacing w:line="240" w:lineRule="auto"/>
        <w:ind w:firstLine="720"/>
        <w:jc w:val="both"/>
        <w:rPr>
          <w:rFonts w:ascii="Times New Roman" w:hAnsi="Times New Roman" w:cs="Times New Roman"/>
          <w:sz w:val="24"/>
          <w:szCs w:val="24"/>
        </w:rPr>
      </w:pPr>
      <w:r w:rsidRPr="00F55DD0">
        <w:rPr>
          <w:rFonts w:ascii="Times New Roman" w:hAnsi="Times New Roman" w:cs="Times New Roman"/>
          <w:sz w:val="24"/>
          <w:szCs w:val="24"/>
        </w:rPr>
        <w:t xml:space="preserve">According to Rusdin (2006), "Capital market is an activity related to public offering and trading, public company related to securities that company published, as well as professional institutions related to securities. Capital markets provide various investment alternatives for investors such as: saving in Banks, buying gold, insurance, land, and </w:t>
      </w:r>
      <w:r w:rsidRPr="00F55DD0">
        <w:rPr>
          <w:rFonts w:ascii="Times New Roman" w:hAnsi="Times New Roman" w:cs="Times New Roman"/>
          <w:sz w:val="24"/>
          <w:szCs w:val="24"/>
        </w:rPr>
        <w:lastRenderedPageBreak/>
        <w:t>buildings, and so on. The function of capital market as a liaison between investors and companies or government through the trading of long-term financial instruments such as Bonds, Stocks, and others. "</w:t>
      </w:r>
    </w:p>
    <w:p w:rsidR="00237DE2" w:rsidRPr="00F55DD0" w:rsidRDefault="00237DE2" w:rsidP="00237DE2">
      <w:pPr>
        <w:spacing w:line="240" w:lineRule="auto"/>
        <w:jc w:val="both"/>
        <w:rPr>
          <w:rFonts w:ascii="Times New Roman" w:hAnsi="Times New Roman" w:cs="Times New Roman"/>
          <w:b/>
          <w:sz w:val="24"/>
          <w:szCs w:val="24"/>
        </w:rPr>
      </w:pPr>
      <w:r w:rsidRPr="00F55DD0">
        <w:rPr>
          <w:rFonts w:ascii="Times New Roman" w:hAnsi="Times New Roman" w:cs="Times New Roman"/>
          <w:b/>
          <w:sz w:val="24"/>
          <w:szCs w:val="24"/>
        </w:rPr>
        <w:t>2.4 Shares</w:t>
      </w:r>
    </w:p>
    <w:p w:rsidR="00C44572" w:rsidRPr="00F55DD0" w:rsidRDefault="00C44572" w:rsidP="00C44572">
      <w:pPr>
        <w:spacing w:line="240" w:lineRule="auto"/>
        <w:ind w:firstLine="720"/>
        <w:jc w:val="both"/>
        <w:rPr>
          <w:rFonts w:ascii="Times New Roman" w:hAnsi="Times New Roman" w:cs="Times New Roman"/>
          <w:sz w:val="24"/>
          <w:szCs w:val="24"/>
        </w:rPr>
      </w:pPr>
      <w:r w:rsidRPr="00F55DD0">
        <w:rPr>
          <w:rFonts w:ascii="Times New Roman" w:hAnsi="Times New Roman" w:cs="Times New Roman"/>
          <w:sz w:val="24"/>
          <w:szCs w:val="24"/>
        </w:rPr>
        <w:t xml:space="preserve">Anoraga (2008: 58), stated that "shares can be defined as securities as proof of inclusion or individual ownership or institutions in a company. Shares are tangible pieces of paper explaining that the owner of paper is the owner of the company that issuing the securities. The portion of ownership is determined by how much inclusion is invested in the company. </w:t>
      </w:r>
    </w:p>
    <w:p w:rsidR="00C44572" w:rsidRPr="00F55DD0" w:rsidRDefault="00C44572" w:rsidP="00C44572">
      <w:pPr>
        <w:spacing w:line="240" w:lineRule="auto"/>
        <w:jc w:val="both"/>
        <w:rPr>
          <w:rFonts w:ascii="Times New Roman" w:hAnsi="Times New Roman" w:cs="Times New Roman"/>
          <w:sz w:val="24"/>
          <w:szCs w:val="24"/>
        </w:rPr>
      </w:pPr>
      <w:r w:rsidRPr="00F55DD0">
        <w:rPr>
          <w:rFonts w:ascii="Times New Roman" w:hAnsi="Times New Roman" w:cs="Times New Roman"/>
          <w:sz w:val="24"/>
          <w:szCs w:val="24"/>
        </w:rPr>
        <w:t>According Jogiyanto (2003) shares can be divided into 3:</w:t>
      </w:r>
    </w:p>
    <w:p w:rsidR="00C44572" w:rsidRPr="00F55DD0" w:rsidRDefault="00C44572" w:rsidP="00C44572">
      <w:pPr>
        <w:pStyle w:val="ListParagraph"/>
        <w:numPr>
          <w:ilvl w:val="0"/>
          <w:numId w:val="3"/>
        </w:numPr>
        <w:spacing w:line="240" w:lineRule="auto"/>
        <w:jc w:val="both"/>
        <w:rPr>
          <w:rFonts w:ascii="Times New Roman" w:hAnsi="Times New Roman" w:cs="Times New Roman"/>
          <w:sz w:val="24"/>
          <w:szCs w:val="24"/>
        </w:rPr>
      </w:pPr>
      <w:r w:rsidRPr="00F55DD0">
        <w:rPr>
          <w:rFonts w:ascii="Times New Roman" w:hAnsi="Times New Roman" w:cs="Times New Roman"/>
          <w:sz w:val="24"/>
          <w:szCs w:val="24"/>
        </w:rPr>
        <w:t>Preferred Stock has a combined between bond and common stock. Like bonds paying interest on loans, preferred stocks also provide fixed results in the form of preferred dividends. Such as common stock, in the case of liquidation, the claim of preferred shareholders under the claims of bondholders. Compared with common stock, preferred stock has several rights, that is the right to get dividend and payment right in the event of liquidation.</w:t>
      </w:r>
    </w:p>
    <w:p w:rsidR="00C44572" w:rsidRPr="00F55DD0" w:rsidRDefault="00C44572" w:rsidP="00C44572">
      <w:pPr>
        <w:pStyle w:val="ListParagraph"/>
        <w:numPr>
          <w:ilvl w:val="0"/>
          <w:numId w:val="3"/>
        </w:numPr>
        <w:spacing w:line="240" w:lineRule="auto"/>
        <w:jc w:val="both"/>
        <w:rPr>
          <w:rFonts w:ascii="Times New Roman" w:hAnsi="Times New Roman" w:cs="Times New Roman"/>
          <w:sz w:val="24"/>
          <w:szCs w:val="24"/>
        </w:rPr>
      </w:pPr>
      <w:r w:rsidRPr="00F55DD0">
        <w:rPr>
          <w:rFonts w:ascii="Times New Roman" w:hAnsi="Times New Roman" w:cs="Times New Roman"/>
          <w:sz w:val="24"/>
          <w:szCs w:val="24"/>
        </w:rPr>
        <w:t>Common Stock, if the company only issued one class of shares, this stock is usually in the form of common stock. The shareholder is the owner of the company which represents the management to run the company's operations.</w:t>
      </w:r>
    </w:p>
    <w:p w:rsidR="00E902CE" w:rsidRPr="00F55DD0" w:rsidRDefault="00C44572" w:rsidP="00E902CE">
      <w:pPr>
        <w:pStyle w:val="ListParagraph"/>
        <w:numPr>
          <w:ilvl w:val="0"/>
          <w:numId w:val="3"/>
        </w:numPr>
        <w:spacing w:line="240" w:lineRule="auto"/>
        <w:jc w:val="both"/>
        <w:rPr>
          <w:rFonts w:ascii="Times New Roman" w:hAnsi="Times New Roman" w:cs="Times New Roman"/>
          <w:sz w:val="24"/>
          <w:szCs w:val="24"/>
        </w:rPr>
      </w:pPr>
      <w:r w:rsidRPr="00F55DD0">
        <w:rPr>
          <w:rFonts w:ascii="Times New Roman" w:hAnsi="Times New Roman" w:cs="Times New Roman"/>
          <w:sz w:val="24"/>
          <w:szCs w:val="24"/>
        </w:rPr>
        <w:t>Treasury Stock is the shares of the company that has been issued and outstanding which is then bought back by the compay to be stored as treasury which later can be resold.</w:t>
      </w:r>
    </w:p>
    <w:p w:rsidR="00237DE2" w:rsidRPr="00F55DD0" w:rsidRDefault="00237DE2" w:rsidP="00237DE2">
      <w:pPr>
        <w:spacing w:line="240" w:lineRule="auto"/>
        <w:jc w:val="both"/>
        <w:rPr>
          <w:rFonts w:ascii="Times New Roman" w:hAnsi="Times New Roman" w:cs="Times New Roman"/>
          <w:b/>
          <w:sz w:val="24"/>
          <w:szCs w:val="24"/>
        </w:rPr>
      </w:pPr>
      <w:r w:rsidRPr="00F55DD0">
        <w:rPr>
          <w:rFonts w:ascii="Times New Roman" w:hAnsi="Times New Roman" w:cs="Times New Roman"/>
          <w:b/>
          <w:sz w:val="24"/>
          <w:szCs w:val="24"/>
        </w:rPr>
        <w:t>2.5 Stock Return</w:t>
      </w:r>
    </w:p>
    <w:p w:rsidR="00C44572" w:rsidRPr="00F55DD0" w:rsidRDefault="00C44572" w:rsidP="00F24E7A">
      <w:pPr>
        <w:spacing w:line="240" w:lineRule="auto"/>
        <w:jc w:val="both"/>
        <w:rPr>
          <w:rFonts w:ascii="Times New Roman" w:hAnsi="Times New Roman" w:cs="Times New Roman"/>
          <w:sz w:val="24"/>
          <w:szCs w:val="24"/>
        </w:rPr>
      </w:pPr>
      <w:r w:rsidRPr="00F55DD0">
        <w:rPr>
          <w:rFonts w:ascii="Times New Roman" w:hAnsi="Times New Roman" w:cs="Times New Roman"/>
          <w:sz w:val="24"/>
          <w:szCs w:val="24"/>
        </w:rPr>
        <w:lastRenderedPageBreak/>
        <w:t>According to Frimpong (2010), “return refers to the financial rewards gained as a result of making an investment. The nature of the return depends on the form of the investment. For instance a company that invests in fixed assets and business operations expects returns in the form of profit, which may be measured on before –interest, before tax or after tax basis, and in the form of increased cash flows. An investor who buys ordinary shares expects returns in the form of dividend payment and capital gains (share price increases). Again, an investor who buys corporate bonds expects regular returns in the form of interest payments”.  Mean</w:t>
      </w:r>
      <w:r w:rsidR="002A30D9">
        <w:rPr>
          <w:rFonts w:ascii="Times New Roman" w:hAnsi="Times New Roman" w:cs="Times New Roman"/>
          <w:sz w:val="24"/>
          <w:szCs w:val="24"/>
        </w:rPr>
        <w:t>while, according to Gitman (2009</w:t>
      </w:r>
      <w:r w:rsidRPr="00F55DD0">
        <w:rPr>
          <w:rFonts w:ascii="Times New Roman" w:hAnsi="Times New Roman" w:cs="Times New Roman"/>
          <w:sz w:val="24"/>
          <w:szCs w:val="24"/>
        </w:rPr>
        <w:t xml:space="preserve">) defines the return as the total profit or loss obtained from an investment during a certain period calculated by dividing the distribution of assets in cash for one period plus the change in value to the investment value at the beginning of the period.The type of stock return by Reilly and Brown (2002) consists of income, in the form of cash dividends distributed to shareholders and changes in the price or value of shares. </w:t>
      </w:r>
    </w:p>
    <w:p w:rsidR="00C44572" w:rsidRPr="00BB3F35" w:rsidRDefault="00BB3F35" w:rsidP="00BB3F35">
      <w:pPr>
        <w:pStyle w:val="ListParagraph"/>
        <w:shd w:val="clear" w:color="auto" w:fill="FFFFFF"/>
        <w:spacing w:after="0" w:line="240" w:lineRule="auto"/>
        <w:ind w:left="0" w:firstLine="360"/>
        <w:jc w:val="both"/>
        <w:rPr>
          <w:rFonts w:ascii="Times New Roman" w:eastAsia="Times New Roman" w:hAnsi="Times New Roman" w:cs="Times New Roman"/>
          <w:sz w:val="24"/>
          <w:szCs w:val="24"/>
          <w:lang w:eastAsia="id-ID"/>
        </w:rPr>
      </w:pPr>
      <m:oMathPara>
        <m:oMathParaPr>
          <m:jc m:val="left"/>
        </m:oMathParaPr>
        <m:oMath>
          <m:r>
            <m:rPr>
              <m:sty m:val="p"/>
            </m:rPr>
            <w:rPr>
              <w:rFonts w:ascii="Cambria Math" w:eastAsia="Times New Roman" w:hAnsi="Cambria Math" w:cs="Times New Roman"/>
              <w:sz w:val="24"/>
              <w:szCs w:val="24"/>
              <w:lang w:eastAsia="id-ID"/>
            </w:rPr>
            <m:t>Stock Return=</m:t>
          </m:r>
          <m:f>
            <m:fPr>
              <m:ctrlPr>
                <w:rPr>
                  <w:rFonts w:ascii="Cambria Math" w:eastAsia="Times New Roman" w:hAnsi="Cambria Math" w:cs="Times New Roman"/>
                  <w:sz w:val="24"/>
                  <w:szCs w:val="24"/>
                  <w:lang w:eastAsia="id-ID"/>
                </w:rPr>
              </m:ctrlPr>
            </m:fPr>
            <m:num>
              <m:r>
                <m:rPr>
                  <m:sty m:val="p"/>
                </m:rPr>
                <w:rPr>
                  <w:rFonts w:ascii="Cambria Math" w:eastAsia="Times New Roman" w:hAnsi="Cambria Math" w:cs="Times New Roman"/>
                  <w:sz w:val="24"/>
                  <w:szCs w:val="24"/>
                  <w:lang w:eastAsia="id-ID"/>
                </w:rPr>
                <m:t>Pt-P</m:t>
              </m:r>
              <m:r>
                <m:rPr>
                  <m:nor/>
                </m:rPr>
                <w:rPr>
                  <w:rFonts w:ascii="Times New Roman" w:eastAsia="Times New Roman" w:hAnsi="Times New Roman" w:cs="Times New Roman"/>
                  <w:sz w:val="24"/>
                  <w:szCs w:val="24"/>
                  <w:lang w:eastAsia="id-ID"/>
                </w:rPr>
                <m:t>t-1</m:t>
              </m:r>
            </m:num>
            <m:den>
              <m:r>
                <m:rPr>
                  <m:sty m:val="p"/>
                </m:rPr>
                <w:rPr>
                  <w:rFonts w:ascii="Cambria Math" w:eastAsia="Times New Roman" w:hAnsi="Cambria Math" w:cs="Times New Roman"/>
                  <w:sz w:val="24"/>
                  <w:szCs w:val="24"/>
                  <w:lang w:eastAsia="id-ID"/>
                </w:rPr>
                <m:t>P</m:t>
              </m:r>
              <m:r>
                <m:rPr>
                  <m:nor/>
                </m:rPr>
                <w:rPr>
                  <w:rFonts w:ascii="Times New Roman" w:eastAsia="Times New Roman" w:hAnsi="Times New Roman" w:cs="Times New Roman"/>
                  <w:sz w:val="24"/>
                  <w:szCs w:val="24"/>
                  <w:lang w:eastAsia="id-ID"/>
                </w:rPr>
                <m:t>t-1</m:t>
              </m:r>
            </m:den>
          </m:f>
        </m:oMath>
      </m:oMathPara>
    </w:p>
    <w:p w:rsidR="00AB7D42" w:rsidRPr="00F55DD0" w:rsidRDefault="00AB7D42" w:rsidP="00C44572">
      <w:pPr>
        <w:pStyle w:val="ListParagraph"/>
        <w:shd w:val="clear" w:color="auto" w:fill="FFFFFF"/>
        <w:spacing w:after="0" w:line="240" w:lineRule="auto"/>
        <w:ind w:firstLine="360"/>
        <w:jc w:val="both"/>
        <w:rPr>
          <w:rFonts w:ascii="Times New Roman" w:eastAsia="Times New Roman" w:hAnsi="Times New Roman" w:cs="Times New Roman"/>
          <w:b/>
          <w:sz w:val="24"/>
          <w:szCs w:val="24"/>
          <w:lang w:eastAsia="id-ID"/>
        </w:rPr>
      </w:pPr>
    </w:p>
    <w:p w:rsidR="00C44572" w:rsidRPr="00F55DD0" w:rsidRDefault="00C44572" w:rsidP="00C44572">
      <w:pPr>
        <w:autoSpaceDE w:val="0"/>
        <w:autoSpaceDN w:val="0"/>
        <w:adjustRightInd w:val="0"/>
        <w:spacing w:after="0" w:line="240" w:lineRule="auto"/>
        <w:jc w:val="both"/>
        <w:rPr>
          <w:rFonts w:ascii="Times New Roman" w:hAnsi="Times New Roman" w:cs="Times New Roman"/>
          <w:sz w:val="24"/>
          <w:szCs w:val="24"/>
        </w:rPr>
      </w:pPr>
      <w:r w:rsidRPr="00F55DD0">
        <w:rPr>
          <w:rFonts w:ascii="Times New Roman" w:hAnsi="Times New Roman" w:cs="Times New Roman"/>
          <w:sz w:val="24"/>
          <w:szCs w:val="24"/>
        </w:rPr>
        <w:t>P</w:t>
      </w:r>
      <w:r w:rsidRPr="00F55DD0">
        <w:rPr>
          <w:rFonts w:ascii="Times New Roman" w:hAnsi="Times New Roman" w:cs="Times New Roman"/>
          <w:sz w:val="24"/>
          <w:szCs w:val="24"/>
          <w:vertAlign w:val="subscript"/>
        </w:rPr>
        <w:t>t</w:t>
      </w:r>
      <w:r w:rsidRPr="00F55DD0">
        <w:rPr>
          <w:rFonts w:ascii="Times New Roman" w:hAnsi="Times New Roman" w:cs="Times New Roman"/>
          <w:sz w:val="24"/>
          <w:szCs w:val="24"/>
        </w:rPr>
        <w:t>: stock price at the beginning of period t</w:t>
      </w:r>
    </w:p>
    <w:p w:rsidR="00C44572" w:rsidRPr="00F55DD0" w:rsidRDefault="00C44572" w:rsidP="00C44572">
      <w:pPr>
        <w:autoSpaceDE w:val="0"/>
        <w:autoSpaceDN w:val="0"/>
        <w:adjustRightInd w:val="0"/>
        <w:spacing w:after="0" w:line="240" w:lineRule="auto"/>
        <w:jc w:val="both"/>
        <w:rPr>
          <w:rFonts w:ascii="Times New Roman" w:hAnsi="Times New Roman" w:cs="Times New Roman"/>
          <w:sz w:val="24"/>
          <w:szCs w:val="24"/>
        </w:rPr>
      </w:pPr>
      <w:r w:rsidRPr="00F55DD0">
        <w:rPr>
          <w:rFonts w:ascii="Times New Roman" w:hAnsi="Times New Roman" w:cs="Times New Roman"/>
          <w:sz w:val="24"/>
          <w:szCs w:val="24"/>
        </w:rPr>
        <w:t>P</w:t>
      </w:r>
      <w:r w:rsidRPr="00F55DD0">
        <w:rPr>
          <w:rFonts w:ascii="Times New Roman" w:hAnsi="Times New Roman" w:cs="Times New Roman"/>
          <w:sz w:val="24"/>
          <w:szCs w:val="24"/>
          <w:vertAlign w:val="subscript"/>
        </w:rPr>
        <w:t>t-1</w:t>
      </w:r>
      <w:r w:rsidRPr="00F55DD0">
        <w:rPr>
          <w:rFonts w:ascii="Times New Roman" w:hAnsi="Times New Roman" w:cs="Times New Roman"/>
          <w:sz w:val="24"/>
          <w:szCs w:val="24"/>
        </w:rPr>
        <w:t>: stock price at end of period t-1</w:t>
      </w:r>
    </w:p>
    <w:p w:rsidR="00C44572" w:rsidRPr="00F55DD0" w:rsidRDefault="00C44572" w:rsidP="00C44572">
      <w:pPr>
        <w:autoSpaceDE w:val="0"/>
        <w:autoSpaceDN w:val="0"/>
        <w:adjustRightInd w:val="0"/>
        <w:spacing w:after="0" w:line="240" w:lineRule="auto"/>
        <w:jc w:val="both"/>
        <w:rPr>
          <w:rFonts w:ascii="Times New Roman" w:hAnsi="Times New Roman" w:cs="Times New Roman"/>
          <w:sz w:val="24"/>
          <w:szCs w:val="24"/>
        </w:rPr>
      </w:pPr>
    </w:p>
    <w:p w:rsidR="00237DE2" w:rsidRPr="00F55DD0" w:rsidRDefault="00237DE2" w:rsidP="00C44572">
      <w:pPr>
        <w:autoSpaceDE w:val="0"/>
        <w:autoSpaceDN w:val="0"/>
        <w:adjustRightInd w:val="0"/>
        <w:spacing w:after="0" w:line="240" w:lineRule="auto"/>
        <w:jc w:val="both"/>
        <w:rPr>
          <w:rFonts w:ascii="Times New Roman" w:hAnsi="Times New Roman" w:cs="Times New Roman"/>
          <w:b/>
          <w:sz w:val="24"/>
          <w:szCs w:val="24"/>
        </w:rPr>
      </w:pPr>
      <w:r w:rsidRPr="00F24E7A">
        <w:rPr>
          <w:rFonts w:ascii="Times New Roman" w:hAnsi="Times New Roman" w:cs="Times New Roman"/>
          <w:b/>
          <w:sz w:val="24"/>
          <w:szCs w:val="24"/>
        </w:rPr>
        <w:t>2.</w:t>
      </w:r>
      <w:r w:rsidRPr="00F55DD0">
        <w:rPr>
          <w:rFonts w:ascii="Times New Roman" w:hAnsi="Times New Roman" w:cs="Times New Roman"/>
          <w:b/>
          <w:sz w:val="24"/>
          <w:szCs w:val="24"/>
        </w:rPr>
        <w:t>6 Financial Ratio</w:t>
      </w:r>
    </w:p>
    <w:p w:rsidR="00C44572" w:rsidRPr="00F55DD0" w:rsidRDefault="00C44572" w:rsidP="00C44572">
      <w:pPr>
        <w:autoSpaceDE w:val="0"/>
        <w:autoSpaceDN w:val="0"/>
        <w:adjustRightInd w:val="0"/>
        <w:spacing w:after="0" w:line="240" w:lineRule="auto"/>
        <w:jc w:val="both"/>
        <w:rPr>
          <w:rFonts w:ascii="Times New Roman" w:hAnsi="Times New Roman" w:cs="Times New Roman"/>
          <w:sz w:val="24"/>
          <w:szCs w:val="24"/>
        </w:rPr>
      </w:pPr>
    </w:p>
    <w:p w:rsidR="00E67F7F" w:rsidRPr="003D72D1" w:rsidRDefault="00C44572" w:rsidP="003D72D1">
      <w:pPr>
        <w:autoSpaceDE w:val="0"/>
        <w:autoSpaceDN w:val="0"/>
        <w:adjustRightInd w:val="0"/>
        <w:spacing w:after="0" w:line="240" w:lineRule="auto"/>
        <w:ind w:firstLine="720"/>
        <w:jc w:val="both"/>
        <w:rPr>
          <w:rFonts w:ascii="Times New Roman" w:hAnsi="Times New Roman" w:cs="Times New Roman"/>
          <w:sz w:val="24"/>
          <w:szCs w:val="24"/>
        </w:rPr>
      </w:pPr>
      <w:r w:rsidRPr="00F55DD0">
        <w:rPr>
          <w:rFonts w:ascii="Times New Roman" w:hAnsi="Times New Roman" w:cs="Times New Roman"/>
          <w:sz w:val="24"/>
          <w:szCs w:val="24"/>
        </w:rPr>
        <w:t>According to White et al (2002), Financial ratios are used to compare risk and the levels of result of various firms to help investors and creditors make a good investment and credit decisions</w:t>
      </w:r>
      <w:r w:rsidRPr="00E67F7F">
        <w:rPr>
          <w:rFonts w:ascii="Times New Roman" w:hAnsi="Times New Roman" w:cs="Times New Roman"/>
          <w:sz w:val="24"/>
          <w:szCs w:val="24"/>
        </w:rPr>
        <w:t xml:space="preserve">. </w:t>
      </w:r>
      <w:r w:rsidR="00E67F7F" w:rsidRPr="00E67F7F">
        <w:rPr>
          <w:rFonts w:ascii="Times New Roman" w:hAnsi="Times New Roman" w:cs="Times New Roman"/>
          <w:sz w:val="24"/>
          <w:szCs w:val="24"/>
        </w:rPr>
        <w:t>Gitman and Zutter mentioned that financial ratio can be divided into five basic categories: liquidity, activity, debt, profitability and market ratios (Gitman &amp; Zutter, 2012).</w:t>
      </w:r>
    </w:p>
    <w:p w:rsidR="00E4529B" w:rsidRDefault="00E4529B" w:rsidP="00E4529B">
      <w:pPr>
        <w:pStyle w:val="ListParagraph"/>
        <w:spacing w:line="240" w:lineRule="auto"/>
        <w:ind w:left="0"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Current Ratio measures the assets that will turn into cash within one year compare with the liabilities that must be paid within one year (Higgens, 2009). Choi and Sias (2012) stated that an increase in </w:t>
      </w:r>
      <w:r>
        <w:rPr>
          <w:rFonts w:ascii="Times New Roman" w:eastAsiaTheme="minorEastAsia" w:hAnsi="Times New Roman" w:cs="Times New Roman"/>
          <w:sz w:val="24"/>
          <w:szCs w:val="24"/>
        </w:rPr>
        <w:lastRenderedPageBreak/>
        <w:t>liquidity ; as current ratio, can forecast the higher stock return.</w:t>
      </w:r>
    </w:p>
    <w:p w:rsidR="00BB3F35" w:rsidRDefault="00BB3F35" w:rsidP="00E4529B">
      <w:pPr>
        <w:pStyle w:val="ListParagraph"/>
        <w:spacing w:line="240" w:lineRule="auto"/>
        <w:ind w:left="0" w:firstLine="720"/>
        <w:jc w:val="both"/>
        <w:rPr>
          <w:rFonts w:ascii="Times New Roman" w:eastAsiaTheme="minorEastAsia" w:hAnsi="Times New Roman" w:cs="Times New Roman"/>
          <w:sz w:val="24"/>
          <w:szCs w:val="24"/>
        </w:rPr>
      </w:pPr>
    </w:p>
    <w:p w:rsidR="001651A4" w:rsidRPr="001651A4" w:rsidRDefault="001651A4" w:rsidP="001651A4">
      <w:pPr>
        <w:pStyle w:val="ListParagraph"/>
        <w:spacing w:line="480" w:lineRule="auto"/>
        <w:ind w:left="0"/>
        <w:jc w:val="both"/>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Current ratio=</m:t>
          </m:r>
          <m:f>
            <m:fPr>
              <m:ctrlPr>
                <w:rPr>
                  <w:rFonts w:ascii="Cambria Math" w:hAnsi="Cambria Math" w:cs="Times New Roman"/>
                  <w:sz w:val="24"/>
                  <w:szCs w:val="24"/>
                </w:rPr>
              </m:ctrlPr>
            </m:fPr>
            <m:num>
              <m:r>
                <m:rPr>
                  <m:sty m:val="p"/>
                </m:rPr>
                <w:rPr>
                  <w:rFonts w:ascii="Cambria Math" w:hAnsi="Cambria Math" w:cs="Times New Roman"/>
                  <w:sz w:val="24"/>
                  <w:szCs w:val="24"/>
                </w:rPr>
                <m:t>Current Assets</m:t>
              </m:r>
            </m:num>
            <m:den>
              <m:r>
                <m:rPr>
                  <m:sty m:val="p"/>
                </m:rPr>
                <w:rPr>
                  <w:rFonts w:ascii="Cambria Math" w:hAnsi="Cambria Math" w:cs="Times New Roman"/>
                  <w:sz w:val="24"/>
                  <w:szCs w:val="24"/>
                </w:rPr>
                <m:t>Current Liabilities</m:t>
              </m:r>
            </m:den>
          </m:f>
        </m:oMath>
      </m:oMathPara>
    </w:p>
    <w:p w:rsidR="003D72D1" w:rsidRPr="001651A4" w:rsidRDefault="003D72D1" w:rsidP="001651A4">
      <w:pPr>
        <w:pStyle w:val="ListParagraph"/>
        <w:spacing w:line="240" w:lineRule="auto"/>
        <w:ind w:left="0" w:firstLine="720"/>
        <w:jc w:val="both"/>
        <w:rPr>
          <w:rFonts w:ascii="Times New Roman" w:eastAsiaTheme="minorEastAsia" w:hAnsi="Times New Roman" w:cs="Times New Roman"/>
          <w:sz w:val="24"/>
          <w:szCs w:val="24"/>
        </w:rPr>
      </w:pPr>
      <w:r w:rsidRPr="003D72D1">
        <w:rPr>
          <w:rFonts w:ascii="TimesNewRomanPSMT" w:hAnsi="TimesNewRomanPSMT" w:cs="TimesNewRomanPSMT"/>
          <w:sz w:val="24"/>
          <w:szCs w:val="20"/>
        </w:rPr>
        <w:t>According to Ross, Westerfield and Randolph (2002), DER is a proxy for estimating the level of leverage of a company. A company with high DER may provide higher returns to its shareholders, in line with the risk that is faced by the company compared to other companies with lower DER.</w:t>
      </w:r>
      <w:r>
        <w:rPr>
          <w:rFonts w:ascii="TimesNewRomanPSMT" w:hAnsi="TimesNewRomanPSMT" w:cs="TimesNewRomanPSMT"/>
          <w:sz w:val="24"/>
          <w:szCs w:val="20"/>
        </w:rPr>
        <w:t xml:space="preserve"> </w:t>
      </w:r>
    </w:p>
    <w:p w:rsidR="00C44572" w:rsidRPr="001651A4" w:rsidRDefault="003D72D1" w:rsidP="003D72D1">
      <w:pPr>
        <w:autoSpaceDE w:val="0"/>
        <w:autoSpaceDN w:val="0"/>
        <w:adjustRightInd w:val="0"/>
        <w:spacing w:after="0" w:line="240" w:lineRule="auto"/>
        <w:rPr>
          <w:rFonts w:ascii="TimesNewRomanPSMT" w:eastAsiaTheme="minorEastAsia" w:hAnsi="TimesNewRomanPSMT" w:cs="TimesNewRomanPSMT"/>
          <w:sz w:val="24"/>
          <w:szCs w:val="24"/>
        </w:rPr>
      </w:pPr>
      <m:oMathPara>
        <m:oMath>
          <m:r>
            <m:rPr>
              <m:sty m:val="p"/>
            </m:rPr>
            <w:rPr>
              <w:rFonts w:ascii="Cambria Math" w:hAnsi="Cambria Math" w:cs="Times New Roman"/>
              <w:sz w:val="24"/>
              <w:szCs w:val="24"/>
            </w:rPr>
            <m:t>Debt to equity ratio=</m:t>
          </m:r>
          <m:f>
            <m:fPr>
              <m:ctrlPr>
                <w:rPr>
                  <w:rFonts w:ascii="Cambria Math" w:hAnsi="Cambria Math" w:cs="Times New Roman"/>
                  <w:sz w:val="24"/>
                  <w:szCs w:val="24"/>
                </w:rPr>
              </m:ctrlPr>
            </m:fPr>
            <m:num>
              <m:r>
                <m:rPr>
                  <m:sty m:val="p"/>
                </m:rPr>
                <w:rPr>
                  <w:rFonts w:ascii="Cambria Math" w:hAnsi="Cambria Math" w:cs="Times New Roman"/>
                  <w:sz w:val="24"/>
                  <w:szCs w:val="24"/>
                </w:rPr>
                <m:t>Total Debt</m:t>
              </m:r>
            </m:num>
            <m:den>
              <m:r>
                <m:rPr>
                  <m:sty m:val="p"/>
                </m:rPr>
                <w:rPr>
                  <w:rFonts w:ascii="Cambria Math" w:hAnsi="Cambria Math" w:cs="Times New Roman"/>
                  <w:sz w:val="24"/>
                  <w:szCs w:val="24"/>
                </w:rPr>
                <m:t>Equity</m:t>
              </m:r>
            </m:den>
          </m:f>
        </m:oMath>
      </m:oMathPara>
    </w:p>
    <w:p w:rsidR="001651A4" w:rsidRPr="003D72D1" w:rsidRDefault="001651A4" w:rsidP="003D72D1">
      <w:pPr>
        <w:autoSpaceDE w:val="0"/>
        <w:autoSpaceDN w:val="0"/>
        <w:adjustRightInd w:val="0"/>
        <w:spacing w:after="0" w:line="240" w:lineRule="auto"/>
        <w:rPr>
          <w:rFonts w:ascii="TimesNewRomanPSMT" w:hAnsi="TimesNewRomanPSMT" w:cs="TimesNewRomanPSMT"/>
          <w:sz w:val="20"/>
          <w:szCs w:val="20"/>
        </w:rPr>
      </w:pPr>
    </w:p>
    <w:p w:rsidR="003D72D1" w:rsidRDefault="003D72D1" w:rsidP="003D72D1">
      <w:pPr>
        <w:autoSpaceDE w:val="0"/>
        <w:autoSpaceDN w:val="0"/>
        <w:adjustRightInd w:val="0"/>
        <w:spacing w:after="0" w:line="240" w:lineRule="auto"/>
        <w:ind w:firstLine="720"/>
        <w:jc w:val="both"/>
        <w:rPr>
          <w:rFonts w:ascii="Times New Roman" w:hAnsi="Times New Roman" w:cs="Times New Roman"/>
          <w:color w:val="000000"/>
          <w:sz w:val="24"/>
          <w:szCs w:val="20"/>
        </w:rPr>
      </w:pPr>
      <w:r w:rsidRPr="003D72D1">
        <w:rPr>
          <w:rFonts w:ascii="Times New Roman" w:hAnsi="Times New Roman" w:cs="Times New Roman"/>
          <w:color w:val="000000"/>
          <w:sz w:val="24"/>
          <w:szCs w:val="20"/>
        </w:rPr>
        <w:t xml:space="preserve">Weygandt, Kimmel, and Kieso (2010) defines return on assets “as an overall measure of profitability that is calculated by dividing net income by average assets”. They also stated that net income is the excess result of the company’s revenue minus its expenses. Otherwise, when expenses exceeds revenues, the result, it is defined as net loss. They continues by explaining that “assets are resources owned by a business purposed to carry out business activities that is expected to result in production and sales”. Thus, the formula of return on assets is (Weygandt, Kimmel, &amp; Kieso, 2010): </w:t>
      </w:r>
    </w:p>
    <w:p w:rsidR="001651A4" w:rsidRPr="003D72D1" w:rsidRDefault="001651A4" w:rsidP="003D72D1">
      <w:pPr>
        <w:autoSpaceDE w:val="0"/>
        <w:autoSpaceDN w:val="0"/>
        <w:adjustRightInd w:val="0"/>
        <w:spacing w:after="0" w:line="240" w:lineRule="auto"/>
        <w:ind w:firstLine="720"/>
        <w:jc w:val="both"/>
        <w:rPr>
          <w:rFonts w:ascii="Times New Roman" w:hAnsi="Times New Roman" w:cs="Times New Roman"/>
          <w:color w:val="000000"/>
          <w:sz w:val="24"/>
          <w:szCs w:val="20"/>
        </w:rPr>
      </w:pPr>
    </w:p>
    <w:p w:rsidR="00C44572" w:rsidRPr="00BB3F35" w:rsidRDefault="003D72D1" w:rsidP="003D72D1">
      <w:pPr>
        <w:pStyle w:val="ListParagraph"/>
        <w:spacing w:line="240" w:lineRule="auto"/>
        <w:ind w:left="0"/>
        <w:jc w:val="both"/>
        <w:rPr>
          <w:rFonts w:ascii="Times New Roman" w:eastAsiaTheme="minorEastAsia" w:hAnsi="Times New Roman" w:cs="Times New Roman"/>
          <w:sz w:val="16"/>
          <w:szCs w:val="24"/>
        </w:rPr>
      </w:pPr>
      <m:oMathPara>
        <m:oMathParaPr>
          <m:jc m:val="center"/>
        </m:oMathParaPr>
        <m:oMath>
          <m:r>
            <m:rPr>
              <m:sty m:val="p"/>
            </m:rPr>
            <w:rPr>
              <w:rFonts w:ascii="Cambria Math" w:eastAsiaTheme="minorEastAsia" w:hAnsi="Cambria Math" w:cs="Times New Roman"/>
              <w:sz w:val="16"/>
              <w:szCs w:val="24"/>
            </w:rPr>
            <m:t>Return on Assets=</m:t>
          </m:r>
          <m:f>
            <m:fPr>
              <m:ctrlPr>
                <w:rPr>
                  <w:rFonts w:ascii="Cambria Math" w:eastAsiaTheme="minorEastAsia" w:hAnsi="Cambria Math" w:cs="Times New Roman"/>
                  <w:sz w:val="16"/>
                  <w:szCs w:val="24"/>
                </w:rPr>
              </m:ctrlPr>
            </m:fPr>
            <m:num>
              <m:r>
                <m:rPr>
                  <m:sty m:val="p"/>
                </m:rPr>
                <w:rPr>
                  <w:rFonts w:ascii="Cambria Math" w:eastAsiaTheme="minorEastAsia" w:hAnsi="Cambria Math" w:cs="Times New Roman"/>
                  <w:sz w:val="16"/>
                  <w:szCs w:val="24"/>
                </w:rPr>
                <m:t>Earning after interest and tax</m:t>
              </m:r>
            </m:num>
            <m:den>
              <m:r>
                <m:rPr>
                  <m:sty m:val="p"/>
                </m:rPr>
                <w:rPr>
                  <w:rFonts w:ascii="Cambria Math" w:eastAsiaTheme="minorEastAsia" w:hAnsi="Cambria Math" w:cs="Times New Roman"/>
                  <w:sz w:val="16"/>
                  <w:szCs w:val="24"/>
                </w:rPr>
                <m:t>Total Assets</m:t>
              </m:r>
            </m:den>
          </m:f>
        </m:oMath>
      </m:oMathPara>
    </w:p>
    <w:p w:rsidR="002A30D9" w:rsidRPr="002A30D9" w:rsidRDefault="002A30D9" w:rsidP="003D72D1">
      <w:pPr>
        <w:pStyle w:val="ListParagraph"/>
        <w:spacing w:line="240" w:lineRule="auto"/>
        <w:ind w:left="0"/>
        <w:jc w:val="both"/>
        <w:rPr>
          <w:rFonts w:ascii="Times New Roman" w:eastAsiaTheme="minorEastAsia" w:hAnsi="Times New Roman" w:cs="Times New Roman"/>
          <w:sz w:val="24"/>
          <w:szCs w:val="24"/>
        </w:rPr>
      </w:pPr>
    </w:p>
    <w:p w:rsidR="002A30D9" w:rsidRPr="003D72D1" w:rsidRDefault="002A30D9" w:rsidP="002A30D9">
      <w:pPr>
        <w:pStyle w:val="ListParagraph"/>
        <w:spacing w:line="240" w:lineRule="auto"/>
        <w:ind w:left="0" w:firstLine="720"/>
        <w:jc w:val="both"/>
        <w:rPr>
          <w:rFonts w:ascii="Times New Roman" w:hAnsi="Times New Roman" w:cs="Times New Roman"/>
          <w:sz w:val="24"/>
          <w:szCs w:val="24"/>
        </w:rPr>
      </w:pPr>
      <w:r>
        <w:rPr>
          <w:rFonts w:ascii="Times New Roman" w:eastAsiaTheme="minorEastAsia" w:hAnsi="Times New Roman" w:cs="Times New Roman"/>
          <w:sz w:val="24"/>
          <w:szCs w:val="24"/>
        </w:rPr>
        <w:t>According to Gitman (2009), earning per share represents the number of monetary value earned during the period on behalf of each outstanding share of common stocl. It is considered as an important indicator corporate success and is watched b investing public.</w:t>
      </w:r>
    </w:p>
    <w:p w:rsidR="00C44572" w:rsidRPr="00BF2498" w:rsidRDefault="001651A4" w:rsidP="001651A4">
      <w:pPr>
        <w:autoSpaceDE w:val="0"/>
        <w:autoSpaceDN w:val="0"/>
        <w:adjustRightInd w:val="0"/>
        <w:spacing w:after="0" w:line="240" w:lineRule="auto"/>
        <w:rPr>
          <w:rFonts w:ascii="TimesNewRoman" w:eastAsiaTheme="minorEastAsia" w:hAnsi="TimesNewRoman" w:cs="TimesNewRoman"/>
          <w:sz w:val="18"/>
          <w:szCs w:val="24"/>
        </w:rPr>
      </w:pPr>
      <m:oMathPara>
        <m:oMath>
          <m:r>
            <m:rPr>
              <m:sty m:val="p"/>
            </m:rPr>
            <w:rPr>
              <w:rFonts w:ascii="Cambria Math" w:eastAsiaTheme="minorEastAsia" w:hAnsi="Cambria Math" w:cs="Times New Roman"/>
              <w:sz w:val="18"/>
              <w:szCs w:val="24"/>
            </w:rPr>
            <m:t>Earning Per Share=</m:t>
          </m:r>
          <m:f>
            <m:fPr>
              <m:ctrlPr>
                <w:rPr>
                  <w:rFonts w:ascii="Cambria Math" w:eastAsiaTheme="minorEastAsia" w:hAnsi="Cambria Math" w:cs="Times New Roman"/>
                  <w:sz w:val="18"/>
                  <w:szCs w:val="24"/>
                </w:rPr>
              </m:ctrlPr>
            </m:fPr>
            <m:num>
              <m:r>
                <m:rPr>
                  <m:sty m:val="p"/>
                </m:rPr>
                <w:rPr>
                  <w:rFonts w:ascii="Cambria Math" w:eastAsiaTheme="minorEastAsia" w:hAnsi="Cambria Math" w:cs="Times New Roman"/>
                  <w:sz w:val="18"/>
                  <w:szCs w:val="24"/>
                </w:rPr>
                <m:t>Common stock earnings</m:t>
              </m:r>
            </m:num>
            <m:den>
              <m:r>
                <m:rPr>
                  <m:sty m:val="p"/>
                </m:rPr>
                <w:rPr>
                  <w:rFonts w:ascii="Cambria Math" w:eastAsiaTheme="minorEastAsia" w:hAnsi="Cambria Math" w:cs="Times New Roman"/>
                  <w:sz w:val="18"/>
                  <w:szCs w:val="24"/>
                </w:rPr>
                <m:t>Outstanding Share</m:t>
              </m:r>
            </m:den>
          </m:f>
        </m:oMath>
      </m:oMathPara>
    </w:p>
    <w:p w:rsidR="00BF2498" w:rsidRPr="00BB3F35" w:rsidRDefault="00BF2498" w:rsidP="001651A4">
      <w:pPr>
        <w:autoSpaceDE w:val="0"/>
        <w:autoSpaceDN w:val="0"/>
        <w:adjustRightInd w:val="0"/>
        <w:spacing w:after="0" w:line="240" w:lineRule="auto"/>
        <w:rPr>
          <w:rFonts w:ascii="TimesNewRoman" w:hAnsi="TimesNewRoman" w:cs="TimesNewRoman"/>
          <w:sz w:val="18"/>
          <w:szCs w:val="24"/>
        </w:rPr>
      </w:pPr>
    </w:p>
    <w:p w:rsidR="00237DE2" w:rsidRPr="00BB3F35" w:rsidRDefault="00237DE2" w:rsidP="00C44572">
      <w:pPr>
        <w:pStyle w:val="ListParagraph"/>
        <w:spacing w:line="240" w:lineRule="auto"/>
        <w:ind w:left="0"/>
        <w:jc w:val="both"/>
        <w:rPr>
          <w:rFonts w:ascii="Times New Roman" w:eastAsiaTheme="minorEastAsia" w:hAnsi="Times New Roman" w:cs="Times New Roman"/>
          <w:sz w:val="18"/>
          <w:szCs w:val="24"/>
        </w:rPr>
      </w:pPr>
    </w:p>
    <w:p w:rsidR="00237DE2" w:rsidRPr="00BB3F35" w:rsidRDefault="00237DE2" w:rsidP="00C44572">
      <w:pPr>
        <w:pStyle w:val="ListParagraph"/>
        <w:spacing w:line="240" w:lineRule="auto"/>
        <w:ind w:left="0"/>
        <w:jc w:val="both"/>
        <w:rPr>
          <w:rFonts w:ascii="Times New Roman" w:eastAsiaTheme="minorEastAsia" w:hAnsi="Times New Roman" w:cs="Times New Roman"/>
          <w:b/>
          <w:sz w:val="18"/>
          <w:szCs w:val="24"/>
        </w:rPr>
      </w:pPr>
    </w:p>
    <w:p w:rsidR="006967F1" w:rsidRPr="00F55DD0" w:rsidRDefault="00D22D39" w:rsidP="006967F1">
      <w:pPr>
        <w:pStyle w:val="ListParagraph"/>
        <w:numPr>
          <w:ilvl w:val="0"/>
          <w:numId w:val="1"/>
        </w:numPr>
        <w:spacing w:after="0" w:line="240" w:lineRule="auto"/>
        <w:jc w:val="both"/>
        <w:rPr>
          <w:rFonts w:ascii="Times New Roman" w:hAnsi="Times New Roman" w:cs="Times New Roman"/>
          <w:b/>
          <w:sz w:val="24"/>
          <w:szCs w:val="24"/>
        </w:rPr>
      </w:pPr>
      <w:r w:rsidRPr="00F55DD0">
        <w:rPr>
          <w:rFonts w:ascii="Times New Roman" w:hAnsi="Times New Roman" w:cs="Times New Roman"/>
          <w:b/>
          <w:sz w:val="24"/>
          <w:szCs w:val="24"/>
        </w:rPr>
        <w:t>RESEARCH MET</w:t>
      </w:r>
      <w:r w:rsidR="00C44572" w:rsidRPr="00F55DD0">
        <w:rPr>
          <w:rFonts w:ascii="Times New Roman" w:hAnsi="Times New Roman" w:cs="Times New Roman"/>
          <w:b/>
          <w:sz w:val="24"/>
          <w:szCs w:val="24"/>
        </w:rPr>
        <w:t>H</w:t>
      </w:r>
      <w:r w:rsidRPr="00F55DD0">
        <w:rPr>
          <w:rFonts w:ascii="Times New Roman" w:hAnsi="Times New Roman" w:cs="Times New Roman"/>
          <w:b/>
          <w:sz w:val="24"/>
          <w:szCs w:val="24"/>
        </w:rPr>
        <w:t>ODOLOG</w:t>
      </w:r>
      <w:r w:rsidR="00C44572" w:rsidRPr="00F55DD0">
        <w:rPr>
          <w:rFonts w:ascii="Times New Roman" w:hAnsi="Times New Roman" w:cs="Times New Roman"/>
          <w:b/>
          <w:sz w:val="24"/>
          <w:szCs w:val="24"/>
        </w:rPr>
        <w:t>Y</w:t>
      </w:r>
    </w:p>
    <w:p w:rsidR="003613EF" w:rsidRPr="00F55DD0" w:rsidRDefault="003613EF" w:rsidP="003613EF">
      <w:pPr>
        <w:pStyle w:val="ListParagraph"/>
        <w:spacing w:after="0" w:line="240" w:lineRule="auto"/>
        <w:ind w:left="360"/>
        <w:jc w:val="both"/>
        <w:rPr>
          <w:rFonts w:ascii="Times New Roman" w:hAnsi="Times New Roman" w:cs="Times New Roman"/>
          <w:b/>
          <w:sz w:val="24"/>
          <w:szCs w:val="24"/>
        </w:rPr>
      </w:pPr>
    </w:p>
    <w:p w:rsidR="006967F1" w:rsidRPr="00F55DD0" w:rsidRDefault="006967F1" w:rsidP="006967F1">
      <w:pPr>
        <w:pStyle w:val="Heading1"/>
        <w:numPr>
          <w:ilvl w:val="1"/>
          <w:numId w:val="1"/>
        </w:numPr>
        <w:spacing w:before="0" w:line="240" w:lineRule="auto"/>
        <w:jc w:val="left"/>
        <w:rPr>
          <w:rFonts w:cs="Times New Roman"/>
          <w:szCs w:val="24"/>
        </w:rPr>
      </w:pPr>
      <w:r w:rsidRPr="00F55DD0">
        <w:rPr>
          <w:rFonts w:cs="Times New Roman"/>
          <w:szCs w:val="24"/>
        </w:rPr>
        <w:t xml:space="preserve">Population And Sample </w:t>
      </w:r>
      <w:bookmarkStart w:id="7" w:name="_Toc503809404"/>
      <w:r w:rsidRPr="00F55DD0">
        <w:rPr>
          <w:rFonts w:cs="Times New Roman"/>
          <w:szCs w:val="24"/>
        </w:rPr>
        <w:t>Research</w:t>
      </w:r>
      <w:bookmarkEnd w:id="7"/>
    </w:p>
    <w:p w:rsidR="006967F1" w:rsidRPr="00F55DD0" w:rsidRDefault="006967F1" w:rsidP="006967F1">
      <w:pPr>
        <w:spacing w:line="240" w:lineRule="auto"/>
        <w:ind w:firstLine="720"/>
        <w:jc w:val="both"/>
        <w:rPr>
          <w:rFonts w:ascii="Times New Roman" w:hAnsi="Times New Roman" w:cs="Times New Roman"/>
          <w:sz w:val="24"/>
          <w:szCs w:val="24"/>
        </w:rPr>
      </w:pPr>
      <w:r w:rsidRPr="00F55DD0">
        <w:rPr>
          <w:rFonts w:ascii="Times New Roman" w:hAnsi="Times New Roman" w:cs="Times New Roman"/>
          <w:sz w:val="24"/>
          <w:szCs w:val="24"/>
        </w:rPr>
        <w:t>Population in this research is all coal mining sub sector company listed on Indonesia Stock Exchange (IDX) in period 2013-2016. The sampling technique in this research using "purposive sampling" technique based on criterion, as follows:</w:t>
      </w:r>
    </w:p>
    <w:p w:rsidR="006967F1" w:rsidRPr="00F55DD0" w:rsidRDefault="006967F1" w:rsidP="006967F1">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F55DD0">
        <w:rPr>
          <w:rFonts w:ascii="Times New Roman" w:hAnsi="Times New Roman" w:cs="Times New Roman"/>
          <w:sz w:val="24"/>
          <w:szCs w:val="24"/>
        </w:rPr>
        <w:t>All coal mining companies are listed on the Indonesia Stock Exchange (IDX) in the period 2013-2016.</w:t>
      </w:r>
    </w:p>
    <w:p w:rsidR="006967F1" w:rsidRPr="00F55DD0" w:rsidRDefault="006967F1" w:rsidP="006967F1">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F55DD0">
        <w:rPr>
          <w:rFonts w:ascii="Times New Roman" w:hAnsi="Times New Roman" w:cs="Times New Roman"/>
          <w:sz w:val="24"/>
          <w:szCs w:val="24"/>
        </w:rPr>
        <w:t>The company always releases financial statements on each periodic and has complete data to support research and is published widely. The financial statements submitted to Indonesian Stock Exchange (IDX) and disseminated during the period of observation 2013-2016.</w:t>
      </w:r>
    </w:p>
    <w:p w:rsidR="006967F1" w:rsidRPr="00F55DD0" w:rsidRDefault="006967F1" w:rsidP="006967F1">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F55DD0">
        <w:rPr>
          <w:rFonts w:ascii="Times New Roman" w:hAnsi="Times New Roman" w:cs="Times New Roman"/>
          <w:sz w:val="24"/>
          <w:szCs w:val="24"/>
        </w:rPr>
        <w:t>The company has financial statements relating to the variables used in this research  in  period 2013-2016.</w:t>
      </w:r>
    </w:p>
    <w:p w:rsidR="003613EF" w:rsidRPr="00F55DD0" w:rsidRDefault="003613EF" w:rsidP="003613EF">
      <w:pPr>
        <w:pStyle w:val="ListParagraph"/>
        <w:autoSpaceDE w:val="0"/>
        <w:autoSpaceDN w:val="0"/>
        <w:adjustRightInd w:val="0"/>
        <w:spacing w:after="0" w:line="240" w:lineRule="auto"/>
        <w:ind w:left="360"/>
        <w:jc w:val="both"/>
        <w:rPr>
          <w:rFonts w:ascii="Times New Roman" w:hAnsi="Times New Roman" w:cs="Times New Roman"/>
          <w:sz w:val="24"/>
          <w:szCs w:val="24"/>
        </w:rPr>
      </w:pPr>
    </w:p>
    <w:p w:rsidR="00F46FE1" w:rsidRPr="00672FC8" w:rsidRDefault="003613EF" w:rsidP="00672FC8">
      <w:pPr>
        <w:pStyle w:val="ListParagraph"/>
        <w:numPr>
          <w:ilvl w:val="1"/>
          <w:numId w:val="1"/>
        </w:numPr>
        <w:autoSpaceDE w:val="0"/>
        <w:autoSpaceDN w:val="0"/>
        <w:adjustRightInd w:val="0"/>
        <w:spacing w:after="0" w:line="240" w:lineRule="auto"/>
        <w:jc w:val="both"/>
        <w:rPr>
          <w:rFonts w:ascii="Times New Roman" w:hAnsi="Times New Roman" w:cs="Times New Roman"/>
          <w:b/>
          <w:sz w:val="24"/>
          <w:szCs w:val="24"/>
        </w:rPr>
      </w:pPr>
      <w:r w:rsidRPr="00672FC8">
        <w:rPr>
          <w:rFonts w:ascii="Times New Roman" w:hAnsi="Times New Roman" w:cs="Times New Roman"/>
          <w:b/>
          <w:sz w:val="24"/>
          <w:szCs w:val="24"/>
        </w:rPr>
        <w:t>Analysis Technique</w:t>
      </w:r>
    </w:p>
    <w:p w:rsidR="00B93159" w:rsidRPr="00F55DD0" w:rsidRDefault="00B93159" w:rsidP="00B93159">
      <w:pPr>
        <w:autoSpaceDE w:val="0"/>
        <w:autoSpaceDN w:val="0"/>
        <w:adjustRightInd w:val="0"/>
        <w:spacing w:after="0" w:line="240" w:lineRule="auto"/>
        <w:ind w:firstLine="720"/>
        <w:jc w:val="both"/>
        <w:rPr>
          <w:rFonts w:ascii="Times New Roman" w:hAnsi="Times New Roman" w:cs="Times New Roman"/>
          <w:sz w:val="24"/>
          <w:szCs w:val="24"/>
        </w:rPr>
      </w:pPr>
      <w:r w:rsidRPr="00F55DD0">
        <w:rPr>
          <w:rFonts w:ascii="Times New Roman" w:hAnsi="Times New Roman" w:cs="Times New Roman"/>
          <w:sz w:val="24"/>
          <w:szCs w:val="24"/>
        </w:rPr>
        <w:t>The analysis technique in this research is panel data regression analysis with using Eviews 9. Panel data regression analysis is a combination of time series and cross section. Time series data is data collected from time to time, while cross-section data is data collected at one time.</w:t>
      </w:r>
    </w:p>
    <w:p w:rsidR="00B93159" w:rsidRPr="00F55DD0" w:rsidRDefault="00B93159" w:rsidP="00B93159">
      <w:pPr>
        <w:pStyle w:val="ListParagraph"/>
        <w:numPr>
          <w:ilvl w:val="0"/>
          <w:numId w:val="6"/>
        </w:numPr>
        <w:autoSpaceDE w:val="0"/>
        <w:autoSpaceDN w:val="0"/>
        <w:adjustRightInd w:val="0"/>
        <w:spacing w:after="0" w:line="240" w:lineRule="auto"/>
        <w:jc w:val="both"/>
        <w:rPr>
          <w:rFonts w:ascii="Times New Roman" w:hAnsi="Times New Roman" w:cs="Times New Roman"/>
          <w:b/>
          <w:sz w:val="24"/>
          <w:szCs w:val="24"/>
        </w:rPr>
      </w:pPr>
      <w:r w:rsidRPr="00F55DD0">
        <w:rPr>
          <w:rFonts w:ascii="Times New Roman" w:hAnsi="Times New Roman" w:cs="Times New Roman"/>
          <w:sz w:val="24"/>
          <w:szCs w:val="24"/>
        </w:rPr>
        <w:t>Common Effect Model</w:t>
      </w:r>
    </w:p>
    <w:p w:rsidR="00B93159" w:rsidRPr="00F55DD0" w:rsidRDefault="00B93159" w:rsidP="00B93159">
      <w:pPr>
        <w:pStyle w:val="ListParagraph"/>
        <w:autoSpaceDE w:val="0"/>
        <w:autoSpaceDN w:val="0"/>
        <w:adjustRightInd w:val="0"/>
        <w:spacing w:after="0" w:line="240" w:lineRule="auto"/>
        <w:jc w:val="both"/>
        <w:rPr>
          <w:rFonts w:ascii="Times New Roman" w:hAnsi="Times New Roman" w:cs="Times New Roman"/>
          <w:sz w:val="24"/>
          <w:szCs w:val="24"/>
        </w:rPr>
      </w:pPr>
      <w:r w:rsidRPr="00F55DD0">
        <w:rPr>
          <w:rFonts w:ascii="Times New Roman" w:hAnsi="Times New Roman" w:cs="Times New Roman"/>
          <w:sz w:val="24"/>
          <w:szCs w:val="24"/>
        </w:rPr>
        <w:t>The Common Effect Model is an approach that assumes the intercept of each variable is the same, as is the slope coefficient for all time series units and cross-sections.</w:t>
      </w:r>
    </w:p>
    <w:p w:rsidR="00B93159" w:rsidRPr="00F55DD0" w:rsidRDefault="00B93159" w:rsidP="00B93159">
      <w:pPr>
        <w:pStyle w:val="ListParagraph"/>
        <w:numPr>
          <w:ilvl w:val="0"/>
          <w:numId w:val="6"/>
        </w:numPr>
        <w:autoSpaceDE w:val="0"/>
        <w:autoSpaceDN w:val="0"/>
        <w:adjustRightInd w:val="0"/>
        <w:spacing w:after="0" w:line="240" w:lineRule="auto"/>
        <w:jc w:val="both"/>
        <w:rPr>
          <w:rFonts w:ascii="Times New Roman" w:hAnsi="Times New Roman" w:cs="Times New Roman"/>
          <w:b/>
          <w:sz w:val="24"/>
          <w:szCs w:val="24"/>
        </w:rPr>
      </w:pPr>
      <w:r w:rsidRPr="00F55DD0">
        <w:rPr>
          <w:rFonts w:ascii="Times New Roman" w:hAnsi="Times New Roman" w:cs="Times New Roman"/>
          <w:sz w:val="24"/>
          <w:szCs w:val="24"/>
        </w:rPr>
        <w:t>Fixed Effect Model</w:t>
      </w:r>
    </w:p>
    <w:p w:rsidR="00B93159" w:rsidRPr="00F55DD0" w:rsidRDefault="00B93159" w:rsidP="00B93159">
      <w:pPr>
        <w:pStyle w:val="ListParagraph"/>
        <w:autoSpaceDE w:val="0"/>
        <w:autoSpaceDN w:val="0"/>
        <w:adjustRightInd w:val="0"/>
        <w:spacing w:after="0" w:line="240" w:lineRule="auto"/>
        <w:jc w:val="both"/>
        <w:rPr>
          <w:rFonts w:ascii="Times New Roman" w:hAnsi="Times New Roman" w:cs="Times New Roman"/>
          <w:sz w:val="24"/>
          <w:szCs w:val="24"/>
        </w:rPr>
      </w:pPr>
      <w:r w:rsidRPr="00F55DD0">
        <w:rPr>
          <w:rFonts w:ascii="Times New Roman" w:hAnsi="Times New Roman" w:cs="Times New Roman"/>
          <w:sz w:val="24"/>
          <w:szCs w:val="24"/>
        </w:rPr>
        <w:t>The fixed effect model is a regression method that estimates panel data by adding dummy variables. This model assumes that there are different effects between individuals. These differences can be accommodated by differences in their intercept.</w:t>
      </w:r>
    </w:p>
    <w:p w:rsidR="00B93159" w:rsidRPr="00F55DD0" w:rsidRDefault="00B93159" w:rsidP="00B93159">
      <w:pPr>
        <w:pStyle w:val="ListParagraph"/>
        <w:numPr>
          <w:ilvl w:val="0"/>
          <w:numId w:val="6"/>
        </w:numPr>
        <w:autoSpaceDE w:val="0"/>
        <w:autoSpaceDN w:val="0"/>
        <w:adjustRightInd w:val="0"/>
        <w:spacing w:after="0" w:line="240" w:lineRule="auto"/>
        <w:jc w:val="both"/>
        <w:rPr>
          <w:rFonts w:ascii="Times New Roman" w:hAnsi="Times New Roman" w:cs="Times New Roman"/>
          <w:b/>
          <w:sz w:val="24"/>
          <w:szCs w:val="24"/>
        </w:rPr>
      </w:pPr>
      <w:r w:rsidRPr="00F55DD0">
        <w:rPr>
          <w:rFonts w:ascii="Times New Roman" w:hAnsi="Times New Roman" w:cs="Times New Roman"/>
          <w:sz w:val="24"/>
          <w:szCs w:val="24"/>
        </w:rPr>
        <w:t>Random Effect Model</w:t>
      </w:r>
    </w:p>
    <w:p w:rsidR="00B93159" w:rsidRPr="00710855" w:rsidRDefault="00B93159" w:rsidP="00710855">
      <w:pPr>
        <w:pStyle w:val="ListParagraph"/>
        <w:autoSpaceDE w:val="0"/>
        <w:autoSpaceDN w:val="0"/>
        <w:adjustRightInd w:val="0"/>
        <w:spacing w:after="0" w:line="240" w:lineRule="auto"/>
        <w:jc w:val="both"/>
        <w:rPr>
          <w:rFonts w:ascii="Times New Roman" w:hAnsi="Times New Roman" w:cs="Times New Roman"/>
          <w:color w:val="000000"/>
          <w:sz w:val="24"/>
          <w:szCs w:val="24"/>
        </w:rPr>
      </w:pPr>
      <w:r w:rsidRPr="00F55DD0">
        <w:rPr>
          <w:rFonts w:ascii="Times New Roman" w:hAnsi="Times New Roman" w:cs="Times New Roman"/>
          <w:color w:val="000000"/>
          <w:sz w:val="24"/>
          <w:szCs w:val="24"/>
        </w:rPr>
        <w:t>Random E</w:t>
      </w:r>
      <w:r w:rsidR="00F90D7A" w:rsidRPr="00F55DD0">
        <w:rPr>
          <w:rFonts w:ascii="Times New Roman" w:hAnsi="Times New Roman" w:cs="Times New Roman"/>
          <w:color w:val="000000"/>
          <w:sz w:val="24"/>
          <w:szCs w:val="24"/>
        </w:rPr>
        <w:t>ffect method is used to overcome</w:t>
      </w:r>
      <w:r w:rsidRPr="00F55DD0">
        <w:rPr>
          <w:rFonts w:ascii="Times New Roman" w:hAnsi="Times New Roman" w:cs="Times New Roman"/>
          <w:color w:val="000000"/>
          <w:sz w:val="24"/>
          <w:szCs w:val="24"/>
        </w:rPr>
        <w:t xml:space="preserve"> the weakness of fixed </w:t>
      </w:r>
      <w:r w:rsidRPr="00F55DD0">
        <w:rPr>
          <w:rFonts w:ascii="Times New Roman" w:hAnsi="Times New Roman" w:cs="Times New Roman"/>
          <w:color w:val="000000"/>
          <w:sz w:val="24"/>
          <w:szCs w:val="24"/>
        </w:rPr>
        <w:lastRenderedPageBreak/>
        <w:t>effect method using pseudo-variable, so that model experience uncertainty.</w:t>
      </w:r>
    </w:p>
    <w:p w:rsidR="00B93159" w:rsidRPr="00F55DD0" w:rsidRDefault="00B93159" w:rsidP="00672FC8">
      <w:pPr>
        <w:pStyle w:val="ListParagraph"/>
        <w:numPr>
          <w:ilvl w:val="1"/>
          <w:numId w:val="1"/>
        </w:numPr>
        <w:autoSpaceDE w:val="0"/>
        <w:autoSpaceDN w:val="0"/>
        <w:adjustRightInd w:val="0"/>
        <w:spacing w:after="0" w:line="240" w:lineRule="auto"/>
        <w:jc w:val="both"/>
        <w:rPr>
          <w:rFonts w:ascii="Times New Roman" w:hAnsi="Times New Roman" w:cs="Times New Roman"/>
          <w:b/>
          <w:sz w:val="24"/>
          <w:szCs w:val="24"/>
        </w:rPr>
      </w:pPr>
      <w:r w:rsidRPr="00F55DD0">
        <w:rPr>
          <w:rFonts w:ascii="Times New Roman" w:hAnsi="Times New Roman" w:cs="Times New Roman"/>
          <w:b/>
          <w:sz w:val="24"/>
          <w:szCs w:val="24"/>
        </w:rPr>
        <w:t>Panel data Regression Model Selection</w:t>
      </w:r>
    </w:p>
    <w:p w:rsidR="00F90D7A" w:rsidRPr="00F55DD0" w:rsidRDefault="00B93159" w:rsidP="00092548">
      <w:pPr>
        <w:pStyle w:val="ListParagraph"/>
        <w:numPr>
          <w:ilvl w:val="0"/>
          <w:numId w:val="9"/>
        </w:numPr>
        <w:autoSpaceDE w:val="0"/>
        <w:autoSpaceDN w:val="0"/>
        <w:adjustRightInd w:val="0"/>
        <w:spacing w:after="0" w:line="240" w:lineRule="auto"/>
        <w:ind w:left="720"/>
        <w:jc w:val="both"/>
        <w:rPr>
          <w:rFonts w:ascii="Times New Roman" w:hAnsi="Times New Roman" w:cs="Times New Roman"/>
          <w:sz w:val="24"/>
          <w:szCs w:val="24"/>
        </w:rPr>
      </w:pPr>
      <w:r w:rsidRPr="00F55DD0">
        <w:rPr>
          <w:rFonts w:ascii="Times New Roman" w:hAnsi="Times New Roman" w:cs="Times New Roman"/>
          <w:sz w:val="24"/>
          <w:szCs w:val="24"/>
        </w:rPr>
        <w:t>Chow Test</w:t>
      </w:r>
    </w:p>
    <w:p w:rsidR="00F90D7A" w:rsidRPr="00F55DD0" w:rsidRDefault="00F90D7A" w:rsidP="00092548">
      <w:pPr>
        <w:pStyle w:val="ListParagraph"/>
        <w:autoSpaceDE w:val="0"/>
        <w:autoSpaceDN w:val="0"/>
        <w:adjustRightInd w:val="0"/>
        <w:spacing w:after="0" w:line="240" w:lineRule="auto"/>
        <w:jc w:val="both"/>
        <w:rPr>
          <w:rFonts w:ascii="Times New Roman" w:hAnsi="Times New Roman" w:cs="Times New Roman"/>
          <w:sz w:val="24"/>
          <w:szCs w:val="24"/>
        </w:rPr>
      </w:pPr>
      <w:r w:rsidRPr="00F55DD0">
        <w:rPr>
          <w:rFonts w:ascii="Times New Roman" w:hAnsi="Times New Roman" w:cs="Times New Roman"/>
          <w:color w:val="000000"/>
          <w:sz w:val="24"/>
          <w:szCs w:val="24"/>
        </w:rPr>
        <w:t>Chow test is a test to determine the best model used in estimating panel data common effect or fixed effect. The Chow test is used to determine whether a statistical model of appraisal is more appropriate using the common effect or fixed-effect method.This test is done by looking at the probability value of f-statistic. Is the probability value f-statistic smaller than alpha (0.05), then the research regression model is more appropriate using fixed-effect method and vice versa.</w:t>
      </w:r>
    </w:p>
    <w:p w:rsidR="00F90D7A" w:rsidRPr="00F55DD0" w:rsidRDefault="00F90D7A" w:rsidP="00092548">
      <w:pPr>
        <w:pStyle w:val="ListParagraph"/>
        <w:tabs>
          <w:tab w:val="left" w:pos="426"/>
        </w:tabs>
        <w:spacing w:line="240" w:lineRule="auto"/>
        <w:jc w:val="both"/>
        <w:rPr>
          <w:rFonts w:ascii="Times New Roman" w:hAnsi="Times New Roman" w:cs="Times New Roman"/>
          <w:color w:val="000000"/>
          <w:sz w:val="24"/>
          <w:szCs w:val="24"/>
        </w:rPr>
      </w:pPr>
      <w:r w:rsidRPr="00F55DD0">
        <w:rPr>
          <w:rFonts w:ascii="Times New Roman" w:hAnsi="Times New Roman" w:cs="Times New Roman"/>
          <w:color w:val="000000"/>
          <w:sz w:val="24"/>
          <w:szCs w:val="24"/>
        </w:rPr>
        <w:t>The hypothesis in chow test:</w:t>
      </w:r>
    </w:p>
    <w:p w:rsidR="00F90D7A" w:rsidRPr="00F55DD0" w:rsidRDefault="00F90D7A" w:rsidP="00092548">
      <w:pPr>
        <w:pStyle w:val="ListParagraph"/>
        <w:tabs>
          <w:tab w:val="left" w:pos="426"/>
        </w:tabs>
        <w:spacing w:line="240" w:lineRule="auto"/>
        <w:jc w:val="both"/>
        <w:rPr>
          <w:rFonts w:ascii="Times New Roman" w:hAnsi="Times New Roman" w:cs="Times New Roman"/>
          <w:color w:val="000000"/>
          <w:sz w:val="24"/>
          <w:szCs w:val="24"/>
        </w:rPr>
      </w:pPr>
      <w:r w:rsidRPr="00F55DD0">
        <w:rPr>
          <w:rFonts w:ascii="Times New Roman" w:hAnsi="Times New Roman" w:cs="Times New Roman"/>
          <w:color w:val="000000"/>
          <w:sz w:val="24"/>
          <w:szCs w:val="24"/>
        </w:rPr>
        <w:t>H</w:t>
      </w:r>
      <w:r w:rsidRPr="00F55DD0">
        <w:rPr>
          <w:rFonts w:ascii="Times New Roman" w:hAnsi="Times New Roman" w:cs="Times New Roman"/>
          <w:color w:val="000000"/>
          <w:sz w:val="24"/>
          <w:szCs w:val="24"/>
          <w:vertAlign w:val="subscript"/>
        </w:rPr>
        <w:t xml:space="preserve">0 </w:t>
      </w:r>
      <w:r w:rsidRPr="00F55DD0">
        <w:rPr>
          <w:rFonts w:ascii="Times New Roman" w:hAnsi="Times New Roman" w:cs="Times New Roman"/>
          <w:color w:val="000000"/>
          <w:sz w:val="24"/>
          <w:szCs w:val="24"/>
        </w:rPr>
        <w:t>= Common Effect Model</w:t>
      </w:r>
    </w:p>
    <w:p w:rsidR="00237DE2" w:rsidRPr="00F55DD0" w:rsidRDefault="00F90D7A" w:rsidP="00092548">
      <w:pPr>
        <w:pStyle w:val="ListParagraph"/>
        <w:tabs>
          <w:tab w:val="left" w:pos="426"/>
        </w:tabs>
        <w:spacing w:line="240" w:lineRule="auto"/>
        <w:jc w:val="both"/>
        <w:rPr>
          <w:rFonts w:ascii="Times New Roman" w:hAnsi="Times New Roman" w:cs="Times New Roman"/>
          <w:color w:val="000000"/>
          <w:sz w:val="24"/>
          <w:szCs w:val="24"/>
        </w:rPr>
      </w:pPr>
      <w:r w:rsidRPr="00F55DD0">
        <w:rPr>
          <w:rFonts w:ascii="Times New Roman" w:hAnsi="Times New Roman" w:cs="Times New Roman"/>
          <w:color w:val="000000"/>
          <w:sz w:val="24"/>
          <w:szCs w:val="24"/>
        </w:rPr>
        <w:t>H</w:t>
      </w:r>
      <w:r w:rsidRPr="00F55DD0">
        <w:rPr>
          <w:rFonts w:ascii="Times New Roman" w:hAnsi="Times New Roman" w:cs="Times New Roman"/>
          <w:color w:val="000000"/>
          <w:sz w:val="24"/>
          <w:szCs w:val="24"/>
          <w:vertAlign w:val="subscript"/>
        </w:rPr>
        <w:t>a</w:t>
      </w:r>
      <w:r w:rsidR="00237DE2" w:rsidRPr="00F55DD0">
        <w:rPr>
          <w:rFonts w:ascii="Times New Roman" w:hAnsi="Times New Roman" w:cs="Times New Roman"/>
          <w:color w:val="000000"/>
          <w:sz w:val="24"/>
          <w:szCs w:val="24"/>
        </w:rPr>
        <w:t xml:space="preserve"> = Fixed Effect Model</w:t>
      </w:r>
    </w:p>
    <w:p w:rsidR="00797932" w:rsidRPr="00F55DD0" w:rsidRDefault="00F90D7A" w:rsidP="00092548">
      <w:pPr>
        <w:pStyle w:val="ListParagraph"/>
        <w:numPr>
          <w:ilvl w:val="0"/>
          <w:numId w:val="9"/>
        </w:numPr>
        <w:tabs>
          <w:tab w:val="left" w:pos="426"/>
        </w:tabs>
        <w:spacing w:line="240" w:lineRule="auto"/>
        <w:ind w:left="720"/>
        <w:jc w:val="both"/>
        <w:rPr>
          <w:rFonts w:ascii="Times New Roman" w:hAnsi="Times New Roman" w:cs="Times New Roman"/>
          <w:color w:val="000000"/>
          <w:sz w:val="24"/>
          <w:szCs w:val="24"/>
        </w:rPr>
      </w:pPr>
      <w:r w:rsidRPr="00F55DD0">
        <w:rPr>
          <w:rFonts w:ascii="Times New Roman" w:hAnsi="Times New Roman" w:cs="Times New Roman"/>
          <w:color w:val="000000"/>
          <w:sz w:val="24"/>
          <w:szCs w:val="24"/>
        </w:rPr>
        <w:t>Hausman Test</w:t>
      </w:r>
    </w:p>
    <w:p w:rsidR="00797932" w:rsidRPr="00F55DD0" w:rsidRDefault="00797932" w:rsidP="00092548">
      <w:pPr>
        <w:pStyle w:val="ListParagraph"/>
        <w:tabs>
          <w:tab w:val="left" w:pos="426"/>
        </w:tabs>
        <w:spacing w:line="240" w:lineRule="auto"/>
        <w:jc w:val="both"/>
        <w:rPr>
          <w:rFonts w:ascii="Times New Roman" w:hAnsi="Times New Roman" w:cs="Times New Roman"/>
          <w:color w:val="000000"/>
          <w:sz w:val="24"/>
          <w:szCs w:val="24"/>
        </w:rPr>
      </w:pPr>
      <w:r w:rsidRPr="00F55DD0">
        <w:rPr>
          <w:rFonts w:ascii="Times New Roman" w:hAnsi="Times New Roman" w:cs="Times New Roman"/>
          <w:sz w:val="24"/>
          <w:szCs w:val="24"/>
        </w:rPr>
        <w:t xml:space="preserve">This test used to see if there is a random effect in panel data, and simultaneously to test which model is better used between </w:t>
      </w:r>
      <w:r w:rsidR="00241C18" w:rsidRPr="00F55DD0">
        <w:rPr>
          <w:rFonts w:ascii="Times New Roman" w:hAnsi="Times New Roman" w:cs="Times New Roman"/>
          <w:sz w:val="24"/>
          <w:szCs w:val="24"/>
        </w:rPr>
        <w:t xml:space="preserve">Fixed Effects Model or Random Effect Model. </w:t>
      </w:r>
      <w:r w:rsidRPr="00F55DD0">
        <w:rPr>
          <w:rFonts w:ascii="Times New Roman" w:hAnsi="Times New Roman" w:cs="Times New Roman"/>
          <w:sz w:val="24"/>
          <w:szCs w:val="24"/>
        </w:rPr>
        <w:t>This test uses the f-statistic probability value. If the f-statistic probability value is smaller than alpha, then the research regression model is more appropriate using fixed-effect model and vice versa.</w:t>
      </w:r>
    </w:p>
    <w:p w:rsidR="00797932" w:rsidRPr="00F55DD0" w:rsidRDefault="00797932" w:rsidP="00092548">
      <w:pPr>
        <w:pStyle w:val="ListParagraph"/>
        <w:tabs>
          <w:tab w:val="left" w:pos="1185"/>
        </w:tabs>
        <w:spacing w:line="240" w:lineRule="auto"/>
        <w:jc w:val="both"/>
        <w:rPr>
          <w:rFonts w:ascii="Times New Roman" w:hAnsi="Times New Roman" w:cs="Times New Roman"/>
          <w:sz w:val="24"/>
          <w:szCs w:val="24"/>
        </w:rPr>
      </w:pPr>
      <w:r w:rsidRPr="00F55DD0">
        <w:rPr>
          <w:rFonts w:ascii="Times New Roman" w:hAnsi="Times New Roman" w:cs="Times New Roman"/>
          <w:sz w:val="24"/>
          <w:szCs w:val="24"/>
        </w:rPr>
        <w:t>Hypothesis:</w:t>
      </w:r>
    </w:p>
    <w:p w:rsidR="00797932" w:rsidRPr="00F55DD0" w:rsidRDefault="00797932" w:rsidP="00092548">
      <w:pPr>
        <w:pStyle w:val="ListParagraph"/>
        <w:tabs>
          <w:tab w:val="left" w:pos="1185"/>
        </w:tabs>
        <w:spacing w:line="240" w:lineRule="auto"/>
        <w:jc w:val="both"/>
        <w:rPr>
          <w:rFonts w:ascii="Times New Roman" w:hAnsi="Times New Roman" w:cs="Times New Roman"/>
          <w:sz w:val="24"/>
          <w:szCs w:val="24"/>
        </w:rPr>
      </w:pPr>
      <w:r w:rsidRPr="00F55DD0">
        <w:rPr>
          <w:rFonts w:ascii="Times New Roman" w:hAnsi="Times New Roman" w:cs="Times New Roman"/>
          <w:sz w:val="24"/>
          <w:szCs w:val="24"/>
        </w:rPr>
        <w:t>H</w:t>
      </w:r>
      <w:r w:rsidRPr="00F55DD0">
        <w:rPr>
          <w:rFonts w:ascii="Times New Roman" w:hAnsi="Times New Roman" w:cs="Times New Roman"/>
          <w:sz w:val="24"/>
          <w:szCs w:val="24"/>
          <w:vertAlign w:val="subscript"/>
        </w:rPr>
        <w:t>0</w:t>
      </w:r>
      <w:r w:rsidRPr="00F55DD0">
        <w:rPr>
          <w:rFonts w:ascii="Times New Roman" w:hAnsi="Times New Roman" w:cs="Times New Roman"/>
          <w:sz w:val="24"/>
          <w:szCs w:val="24"/>
        </w:rPr>
        <w:t>: Random Effect Model</w:t>
      </w:r>
    </w:p>
    <w:p w:rsidR="006604F1" w:rsidRPr="00F55DD0" w:rsidRDefault="00797932" w:rsidP="00092548">
      <w:pPr>
        <w:pStyle w:val="ListParagraph"/>
        <w:tabs>
          <w:tab w:val="left" w:pos="1185"/>
        </w:tabs>
        <w:spacing w:line="240" w:lineRule="auto"/>
        <w:jc w:val="both"/>
        <w:rPr>
          <w:rFonts w:ascii="Times New Roman" w:hAnsi="Times New Roman" w:cs="Times New Roman"/>
          <w:sz w:val="24"/>
          <w:szCs w:val="24"/>
        </w:rPr>
      </w:pPr>
      <w:r w:rsidRPr="00F55DD0">
        <w:rPr>
          <w:rFonts w:ascii="Times New Roman" w:hAnsi="Times New Roman" w:cs="Times New Roman"/>
          <w:sz w:val="24"/>
          <w:szCs w:val="24"/>
        </w:rPr>
        <w:t>H</w:t>
      </w:r>
      <w:r w:rsidRPr="00F55DD0">
        <w:rPr>
          <w:rFonts w:ascii="Times New Roman" w:hAnsi="Times New Roman" w:cs="Times New Roman"/>
          <w:sz w:val="24"/>
          <w:szCs w:val="24"/>
          <w:vertAlign w:val="subscript"/>
        </w:rPr>
        <w:t>a</w:t>
      </w:r>
      <w:r w:rsidRPr="00F55DD0">
        <w:rPr>
          <w:rFonts w:ascii="Times New Roman" w:hAnsi="Times New Roman" w:cs="Times New Roman"/>
          <w:sz w:val="24"/>
          <w:szCs w:val="24"/>
        </w:rPr>
        <w:t>: Fixed effect model</w:t>
      </w:r>
    </w:p>
    <w:p w:rsidR="002D4A5F" w:rsidRDefault="002D4A5F" w:rsidP="00092548">
      <w:pPr>
        <w:pStyle w:val="ListParagraph"/>
        <w:tabs>
          <w:tab w:val="left" w:pos="1185"/>
        </w:tabs>
        <w:spacing w:line="240" w:lineRule="auto"/>
        <w:jc w:val="both"/>
        <w:rPr>
          <w:rFonts w:ascii="Times New Roman" w:hAnsi="Times New Roman" w:cs="Times New Roman"/>
          <w:sz w:val="24"/>
          <w:szCs w:val="24"/>
        </w:rPr>
      </w:pPr>
    </w:p>
    <w:p w:rsidR="00437FB0" w:rsidRDefault="00437FB0" w:rsidP="00092548">
      <w:pPr>
        <w:pStyle w:val="ListParagraph"/>
        <w:tabs>
          <w:tab w:val="left" w:pos="1185"/>
        </w:tabs>
        <w:spacing w:line="240" w:lineRule="auto"/>
        <w:jc w:val="both"/>
        <w:rPr>
          <w:rFonts w:ascii="Times New Roman" w:hAnsi="Times New Roman" w:cs="Times New Roman"/>
          <w:sz w:val="24"/>
          <w:szCs w:val="24"/>
        </w:rPr>
      </w:pPr>
    </w:p>
    <w:p w:rsidR="00437FB0" w:rsidRDefault="00437FB0" w:rsidP="00092548">
      <w:pPr>
        <w:pStyle w:val="ListParagraph"/>
        <w:tabs>
          <w:tab w:val="left" w:pos="1185"/>
        </w:tabs>
        <w:spacing w:line="240" w:lineRule="auto"/>
        <w:jc w:val="both"/>
        <w:rPr>
          <w:rFonts w:ascii="Times New Roman" w:hAnsi="Times New Roman" w:cs="Times New Roman"/>
          <w:sz w:val="24"/>
          <w:szCs w:val="24"/>
        </w:rPr>
      </w:pPr>
    </w:p>
    <w:p w:rsidR="00437FB0" w:rsidRDefault="00437FB0" w:rsidP="00092548">
      <w:pPr>
        <w:pStyle w:val="ListParagraph"/>
        <w:tabs>
          <w:tab w:val="left" w:pos="1185"/>
        </w:tabs>
        <w:spacing w:line="240" w:lineRule="auto"/>
        <w:jc w:val="both"/>
        <w:rPr>
          <w:rFonts w:ascii="Times New Roman" w:hAnsi="Times New Roman" w:cs="Times New Roman"/>
          <w:sz w:val="24"/>
          <w:szCs w:val="24"/>
        </w:rPr>
      </w:pPr>
    </w:p>
    <w:p w:rsidR="00437FB0" w:rsidRDefault="00437FB0" w:rsidP="00092548">
      <w:pPr>
        <w:pStyle w:val="ListParagraph"/>
        <w:tabs>
          <w:tab w:val="left" w:pos="1185"/>
        </w:tabs>
        <w:spacing w:line="240" w:lineRule="auto"/>
        <w:jc w:val="both"/>
        <w:rPr>
          <w:rFonts w:ascii="Times New Roman" w:hAnsi="Times New Roman" w:cs="Times New Roman"/>
          <w:sz w:val="24"/>
          <w:szCs w:val="24"/>
        </w:rPr>
      </w:pPr>
    </w:p>
    <w:p w:rsidR="00437FB0" w:rsidRDefault="00437FB0" w:rsidP="00092548">
      <w:pPr>
        <w:pStyle w:val="ListParagraph"/>
        <w:tabs>
          <w:tab w:val="left" w:pos="1185"/>
        </w:tabs>
        <w:spacing w:line="240" w:lineRule="auto"/>
        <w:jc w:val="both"/>
        <w:rPr>
          <w:rFonts w:ascii="Times New Roman" w:hAnsi="Times New Roman" w:cs="Times New Roman"/>
          <w:sz w:val="24"/>
          <w:szCs w:val="24"/>
        </w:rPr>
      </w:pPr>
    </w:p>
    <w:p w:rsidR="00437FB0" w:rsidRDefault="00437FB0" w:rsidP="00092548">
      <w:pPr>
        <w:pStyle w:val="ListParagraph"/>
        <w:tabs>
          <w:tab w:val="left" w:pos="1185"/>
        </w:tabs>
        <w:spacing w:line="240" w:lineRule="auto"/>
        <w:jc w:val="both"/>
        <w:rPr>
          <w:rFonts w:ascii="Times New Roman" w:hAnsi="Times New Roman" w:cs="Times New Roman"/>
          <w:sz w:val="24"/>
          <w:szCs w:val="24"/>
        </w:rPr>
      </w:pPr>
    </w:p>
    <w:p w:rsidR="00437FB0" w:rsidRDefault="00437FB0" w:rsidP="00092548">
      <w:pPr>
        <w:pStyle w:val="ListParagraph"/>
        <w:tabs>
          <w:tab w:val="left" w:pos="1185"/>
        </w:tabs>
        <w:spacing w:line="240" w:lineRule="auto"/>
        <w:jc w:val="both"/>
        <w:rPr>
          <w:rFonts w:ascii="Times New Roman" w:hAnsi="Times New Roman" w:cs="Times New Roman"/>
          <w:sz w:val="24"/>
          <w:szCs w:val="24"/>
        </w:rPr>
      </w:pPr>
    </w:p>
    <w:p w:rsidR="00437FB0" w:rsidRDefault="00437FB0" w:rsidP="00092548">
      <w:pPr>
        <w:pStyle w:val="ListParagraph"/>
        <w:tabs>
          <w:tab w:val="left" w:pos="1185"/>
        </w:tabs>
        <w:spacing w:line="240" w:lineRule="auto"/>
        <w:jc w:val="both"/>
        <w:rPr>
          <w:rFonts w:ascii="Times New Roman" w:hAnsi="Times New Roman" w:cs="Times New Roman"/>
          <w:sz w:val="24"/>
          <w:szCs w:val="24"/>
        </w:rPr>
      </w:pPr>
    </w:p>
    <w:p w:rsidR="00437FB0" w:rsidRDefault="00437FB0" w:rsidP="002D4A5F">
      <w:pPr>
        <w:pStyle w:val="ListParagraph"/>
        <w:tabs>
          <w:tab w:val="left" w:pos="1185"/>
        </w:tabs>
        <w:spacing w:line="240" w:lineRule="auto"/>
        <w:ind w:left="1080"/>
        <w:jc w:val="both"/>
        <w:rPr>
          <w:rFonts w:ascii="Times New Roman" w:hAnsi="Times New Roman" w:cs="Times New Roman"/>
          <w:sz w:val="24"/>
          <w:szCs w:val="24"/>
        </w:rPr>
      </w:pPr>
    </w:p>
    <w:p w:rsidR="00437FB0" w:rsidRDefault="00437FB0" w:rsidP="002D4A5F">
      <w:pPr>
        <w:pStyle w:val="ListParagraph"/>
        <w:tabs>
          <w:tab w:val="left" w:pos="1185"/>
        </w:tabs>
        <w:spacing w:line="240" w:lineRule="auto"/>
        <w:ind w:left="1080"/>
        <w:jc w:val="both"/>
        <w:rPr>
          <w:rFonts w:ascii="Times New Roman" w:hAnsi="Times New Roman" w:cs="Times New Roman"/>
          <w:sz w:val="24"/>
          <w:szCs w:val="24"/>
        </w:rPr>
      </w:pPr>
    </w:p>
    <w:p w:rsidR="00437FB0" w:rsidRDefault="00437FB0" w:rsidP="002D4A5F">
      <w:pPr>
        <w:pStyle w:val="ListParagraph"/>
        <w:tabs>
          <w:tab w:val="left" w:pos="1185"/>
        </w:tabs>
        <w:spacing w:line="240" w:lineRule="auto"/>
        <w:ind w:left="1080"/>
        <w:jc w:val="both"/>
        <w:rPr>
          <w:rFonts w:ascii="Times New Roman" w:hAnsi="Times New Roman" w:cs="Times New Roman"/>
          <w:sz w:val="24"/>
          <w:szCs w:val="24"/>
        </w:rPr>
      </w:pPr>
    </w:p>
    <w:p w:rsidR="00437FB0" w:rsidRDefault="00437FB0" w:rsidP="002D4A5F">
      <w:pPr>
        <w:pStyle w:val="ListParagraph"/>
        <w:tabs>
          <w:tab w:val="left" w:pos="1185"/>
        </w:tabs>
        <w:spacing w:line="240" w:lineRule="auto"/>
        <w:ind w:left="1080"/>
        <w:jc w:val="both"/>
        <w:rPr>
          <w:rFonts w:ascii="Times New Roman" w:hAnsi="Times New Roman" w:cs="Times New Roman"/>
          <w:sz w:val="24"/>
          <w:szCs w:val="24"/>
        </w:rPr>
      </w:pPr>
    </w:p>
    <w:p w:rsidR="00710855" w:rsidRPr="00710855" w:rsidRDefault="00710855" w:rsidP="00710855">
      <w:pPr>
        <w:tabs>
          <w:tab w:val="left" w:pos="1185"/>
        </w:tabs>
        <w:spacing w:line="240" w:lineRule="auto"/>
        <w:jc w:val="both"/>
        <w:rPr>
          <w:rFonts w:ascii="Times New Roman" w:hAnsi="Times New Roman" w:cs="Times New Roman"/>
          <w:sz w:val="24"/>
          <w:szCs w:val="24"/>
        </w:rPr>
        <w:sectPr w:rsidR="00710855" w:rsidRPr="00710855" w:rsidSect="00710855">
          <w:type w:val="continuous"/>
          <w:pgSz w:w="11906" w:h="16838"/>
          <w:pgMar w:top="1701" w:right="1134" w:bottom="1134" w:left="1701" w:header="709" w:footer="709" w:gutter="0"/>
          <w:cols w:num="2" w:space="708"/>
          <w:docGrid w:linePitch="360"/>
        </w:sectPr>
      </w:pPr>
    </w:p>
    <w:p w:rsidR="00437FB0" w:rsidRPr="00710855" w:rsidRDefault="00437FB0" w:rsidP="00710855">
      <w:pPr>
        <w:tabs>
          <w:tab w:val="left" w:pos="1185"/>
        </w:tabs>
        <w:spacing w:line="240" w:lineRule="auto"/>
        <w:jc w:val="both"/>
        <w:rPr>
          <w:rFonts w:ascii="Times New Roman" w:hAnsi="Times New Roman" w:cs="Times New Roman"/>
          <w:sz w:val="24"/>
          <w:szCs w:val="24"/>
        </w:rPr>
      </w:pPr>
    </w:p>
    <w:p w:rsidR="00E902CE" w:rsidRPr="007175FD" w:rsidRDefault="006604F1" w:rsidP="00672FC8">
      <w:pPr>
        <w:pStyle w:val="ListParagraph"/>
        <w:numPr>
          <w:ilvl w:val="0"/>
          <w:numId w:val="1"/>
        </w:numPr>
        <w:tabs>
          <w:tab w:val="left" w:pos="1185"/>
        </w:tabs>
        <w:spacing w:line="240" w:lineRule="auto"/>
        <w:jc w:val="both"/>
        <w:rPr>
          <w:rFonts w:ascii="Times New Roman" w:hAnsi="Times New Roman" w:cs="Times New Roman"/>
          <w:b/>
          <w:sz w:val="24"/>
          <w:szCs w:val="24"/>
        </w:rPr>
      </w:pPr>
      <w:r w:rsidRPr="00F55DD0">
        <w:rPr>
          <w:rFonts w:ascii="Times New Roman" w:hAnsi="Times New Roman" w:cs="Times New Roman"/>
          <w:b/>
          <w:sz w:val="24"/>
          <w:szCs w:val="24"/>
        </w:rPr>
        <w:t>RESULT AND DISCUSSION</w:t>
      </w:r>
    </w:p>
    <w:p w:rsidR="00710855" w:rsidRDefault="006604F1" w:rsidP="00437FB0">
      <w:pPr>
        <w:pStyle w:val="ListParagraph"/>
        <w:numPr>
          <w:ilvl w:val="1"/>
          <w:numId w:val="15"/>
        </w:numPr>
        <w:tabs>
          <w:tab w:val="left" w:pos="1185"/>
        </w:tabs>
        <w:spacing w:line="240" w:lineRule="auto"/>
        <w:jc w:val="both"/>
        <w:rPr>
          <w:rFonts w:ascii="Times New Roman" w:hAnsi="Times New Roman" w:cs="Times New Roman"/>
          <w:b/>
          <w:sz w:val="24"/>
          <w:szCs w:val="24"/>
        </w:rPr>
      </w:pPr>
      <w:r w:rsidRPr="00F55DD0">
        <w:rPr>
          <w:rFonts w:ascii="Times New Roman" w:hAnsi="Times New Roman" w:cs="Times New Roman"/>
          <w:b/>
          <w:sz w:val="24"/>
          <w:szCs w:val="24"/>
        </w:rPr>
        <w:t>Descriptive Statistic Analysis</w:t>
      </w:r>
      <w:bookmarkStart w:id="8" w:name="_Toc503809186"/>
    </w:p>
    <w:p w:rsidR="00710855" w:rsidRPr="00710855" w:rsidRDefault="00710855" w:rsidP="00437FB0">
      <w:pPr>
        <w:pStyle w:val="ListParagraph"/>
        <w:numPr>
          <w:ilvl w:val="1"/>
          <w:numId w:val="15"/>
        </w:numPr>
        <w:tabs>
          <w:tab w:val="left" w:pos="1185"/>
        </w:tabs>
        <w:spacing w:line="240" w:lineRule="auto"/>
        <w:jc w:val="both"/>
        <w:rPr>
          <w:rFonts w:ascii="Times New Roman" w:hAnsi="Times New Roman" w:cs="Times New Roman"/>
          <w:b/>
          <w:sz w:val="24"/>
          <w:szCs w:val="24"/>
        </w:rPr>
        <w:sectPr w:rsidR="00710855" w:rsidRPr="00710855" w:rsidSect="00710855">
          <w:type w:val="continuous"/>
          <w:pgSz w:w="11906" w:h="16838"/>
          <w:pgMar w:top="1701" w:right="1134" w:bottom="1134" w:left="1701" w:header="709" w:footer="709" w:gutter="0"/>
          <w:cols w:space="708"/>
          <w:docGrid w:linePitch="360"/>
        </w:sectPr>
      </w:pPr>
    </w:p>
    <w:p w:rsidR="00437FB0" w:rsidRDefault="00437FB0" w:rsidP="00437FB0"/>
    <w:p w:rsidR="00437FB0" w:rsidRDefault="00437FB0" w:rsidP="00437FB0"/>
    <w:p w:rsidR="00437FB0" w:rsidRPr="00437FB0" w:rsidRDefault="00437FB0" w:rsidP="00437FB0">
      <w:pPr>
        <w:sectPr w:rsidR="00437FB0" w:rsidRPr="00437FB0" w:rsidSect="00710855">
          <w:type w:val="continuous"/>
          <w:pgSz w:w="11906" w:h="16838"/>
          <w:pgMar w:top="1701" w:right="1134" w:bottom="1134" w:left="1701" w:header="709" w:footer="709" w:gutter="0"/>
          <w:cols w:num="2" w:space="708"/>
          <w:docGrid w:linePitch="360"/>
        </w:sectPr>
      </w:pPr>
    </w:p>
    <w:p w:rsidR="006604F1" w:rsidRPr="00F55DD0" w:rsidRDefault="006604F1" w:rsidP="00DD0C6F">
      <w:pPr>
        <w:pStyle w:val="Caption"/>
        <w:spacing w:after="0"/>
        <w:ind w:left="360"/>
        <w:jc w:val="center"/>
        <w:rPr>
          <w:rFonts w:ascii="Times New Roman" w:hAnsi="Times New Roman" w:cs="Times New Roman"/>
          <w:color w:val="000000" w:themeColor="text1"/>
          <w:sz w:val="24"/>
          <w:szCs w:val="24"/>
        </w:rPr>
      </w:pPr>
      <w:r w:rsidRPr="00F55DD0">
        <w:rPr>
          <w:rFonts w:ascii="Times New Roman" w:hAnsi="Times New Roman" w:cs="Times New Roman"/>
          <w:color w:val="000000" w:themeColor="text1"/>
          <w:sz w:val="24"/>
          <w:szCs w:val="24"/>
        </w:rPr>
        <w:lastRenderedPageBreak/>
        <w:t xml:space="preserve">Table 4. </w:t>
      </w:r>
      <w:r w:rsidR="00DD0C6F" w:rsidRPr="00F55DD0">
        <w:rPr>
          <w:rFonts w:ascii="Times New Roman" w:hAnsi="Times New Roman" w:cs="Times New Roman"/>
          <w:color w:val="000000" w:themeColor="text1"/>
          <w:sz w:val="24"/>
          <w:szCs w:val="24"/>
        </w:rPr>
        <w:t>1</w:t>
      </w:r>
    </w:p>
    <w:p w:rsidR="006604F1" w:rsidRPr="00F55DD0" w:rsidRDefault="006604F1" w:rsidP="00DD0C6F">
      <w:pPr>
        <w:pStyle w:val="Caption"/>
        <w:spacing w:after="0"/>
        <w:ind w:left="360"/>
        <w:jc w:val="center"/>
        <w:rPr>
          <w:rFonts w:ascii="Times New Roman" w:hAnsi="Times New Roman" w:cs="Times New Roman"/>
          <w:color w:val="000000" w:themeColor="text1"/>
          <w:sz w:val="24"/>
          <w:szCs w:val="24"/>
        </w:rPr>
      </w:pPr>
      <w:r w:rsidRPr="00F55DD0">
        <w:rPr>
          <w:rFonts w:ascii="Times New Roman" w:hAnsi="Times New Roman" w:cs="Times New Roman"/>
          <w:color w:val="000000" w:themeColor="text1"/>
          <w:sz w:val="24"/>
          <w:szCs w:val="24"/>
        </w:rPr>
        <w:t>Descriptive Statistic Analysis</w:t>
      </w:r>
      <w:bookmarkEnd w:id="8"/>
    </w:p>
    <w:p w:rsidR="00E902CE" w:rsidRDefault="00E902CE" w:rsidP="00E902CE">
      <w:pPr>
        <w:pStyle w:val="ListParagraph"/>
        <w:autoSpaceDE w:val="0"/>
        <w:autoSpaceDN w:val="0"/>
        <w:adjustRightInd w:val="0"/>
        <w:spacing w:after="0" w:line="240" w:lineRule="auto"/>
        <w:ind w:left="360"/>
        <w:jc w:val="both"/>
        <w:rPr>
          <w:rFonts w:ascii="Times New Roman" w:hAnsi="Times New Roman" w:cs="Times New Roman"/>
          <w:b/>
          <w:sz w:val="24"/>
          <w:szCs w:val="24"/>
        </w:rPr>
      </w:pPr>
    </w:p>
    <w:tbl>
      <w:tblPr>
        <w:tblpPr w:leftFromText="180" w:rightFromText="180" w:vertAnchor="text" w:horzAnchor="page" w:tblpX="2277" w:tblpY="72"/>
        <w:tblW w:w="4733" w:type="pct"/>
        <w:tblCellMar>
          <w:left w:w="0" w:type="dxa"/>
          <w:right w:w="0" w:type="dxa"/>
        </w:tblCellMar>
        <w:tblLook w:val="0000" w:firstRow="0" w:lastRow="0" w:firstColumn="0" w:lastColumn="0" w:noHBand="0" w:noVBand="0"/>
      </w:tblPr>
      <w:tblGrid>
        <w:gridCol w:w="1240"/>
        <w:gridCol w:w="1868"/>
        <w:gridCol w:w="1067"/>
        <w:gridCol w:w="1180"/>
        <w:gridCol w:w="1166"/>
        <w:gridCol w:w="992"/>
      </w:tblGrid>
      <w:tr w:rsidR="007175FD" w:rsidRPr="00C62ACF" w:rsidTr="00437FB0">
        <w:trPr>
          <w:trHeight w:val="166"/>
        </w:trPr>
        <w:tc>
          <w:tcPr>
            <w:tcW w:w="825"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Date: 12/03/17 Time: 09:19</w:t>
            </w:r>
          </w:p>
        </w:tc>
        <w:tc>
          <w:tcPr>
            <w:tcW w:w="1243"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p>
        </w:tc>
        <w:tc>
          <w:tcPr>
            <w:tcW w:w="710"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p>
        </w:tc>
        <w:tc>
          <w:tcPr>
            <w:tcW w:w="785"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p>
        </w:tc>
        <w:tc>
          <w:tcPr>
            <w:tcW w:w="776"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p>
        </w:tc>
        <w:tc>
          <w:tcPr>
            <w:tcW w:w="660"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p>
        </w:tc>
      </w:tr>
      <w:tr w:rsidR="007175FD" w:rsidRPr="00C62ACF" w:rsidTr="00437FB0">
        <w:trPr>
          <w:trHeight w:val="166"/>
        </w:trPr>
        <w:tc>
          <w:tcPr>
            <w:tcW w:w="2068" w:type="pct"/>
            <w:gridSpan w:val="2"/>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Sample: 2013 2016</w:t>
            </w:r>
          </w:p>
        </w:tc>
        <w:tc>
          <w:tcPr>
            <w:tcW w:w="710"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p>
        </w:tc>
        <w:tc>
          <w:tcPr>
            <w:tcW w:w="785"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p>
        </w:tc>
        <w:tc>
          <w:tcPr>
            <w:tcW w:w="776"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p>
        </w:tc>
        <w:tc>
          <w:tcPr>
            <w:tcW w:w="660"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p>
        </w:tc>
      </w:tr>
      <w:tr w:rsidR="007175FD" w:rsidRPr="00C62ACF" w:rsidTr="00437FB0">
        <w:trPr>
          <w:trHeight w:hRule="exact" w:val="66"/>
        </w:trPr>
        <w:tc>
          <w:tcPr>
            <w:tcW w:w="825" w:type="pct"/>
            <w:tcBorders>
              <w:top w:val="nil"/>
              <w:left w:val="nil"/>
              <w:bottom w:val="double" w:sz="6" w:space="2" w:color="auto"/>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p>
        </w:tc>
        <w:tc>
          <w:tcPr>
            <w:tcW w:w="1243" w:type="pct"/>
            <w:tcBorders>
              <w:top w:val="nil"/>
              <w:left w:val="nil"/>
              <w:bottom w:val="double" w:sz="6" w:space="2" w:color="auto"/>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p>
        </w:tc>
        <w:tc>
          <w:tcPr>
            <w:tcW w:w="710" w:type="pct"/>
            <w:tcBorders>
              <w:top w:val="nil"/>
              <w:left w:val="nil"/>
              <w:bottom w:val="double" w:sz="6" w:space="2" w:color="auto"/>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p>
        </w:tc>
        <w:tc>
          <w:tcPr>
            <w:tcW w:w="785" w:type="pct"/>
            <w:tcBorders>
              <w:top w:val="nil"/>
              <w:left w:val="nil"/>
              <w:bottom w:val="double" w:sz="6" w:space="2" w:color="auto"/>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p>
        </w:tc>
        <w:tc>
          <w:tcPr>
            <w:tcW w:w="776" w:type="pct"/>
            <w:tcBorders>
              <w:top w:val="nil"/>
              <w:left w:val="nil"/>
              <w:bottom w:val="double" w:sz="6" w:space="2" w:color="auto"/>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p>
        </w:tc>
        <w:tc>
          <w:tcPr>
            <w:tcW w:w="660" w:type="pct"/>
            <w:tcBorders>
              <w:top w:val="nil"/>
              <w:left w:val="nil"/>
              <w:bottom w:val="double" w:sz="6" w:space="2" w:color="auto"/>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p>
        </w:tc>
      </w:tr>
      <w:tr w:rsidR="007175FD" w:rsidRPr="00C62ACF" w:rsidTr="00437FB0">
        <w:trPr>
          <w:trHeight w:hRule="exact" w:val="98"/>
        </w:trPr>
        <w:tc>
          <w:tcPr>
            <w:tcW w:w="825"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p>
        </w:tc>
        <w:tc>
          <w:tcPr>
            <w:tcW w:w="1243"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p>
        </w:tc>
        <w:tc>
          <w:tcPr>
            <w:tcW w:w="710"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p>
        </w:tc>
        <w:tc>
          <w:tcPr>
            <w:tcW w:w="785"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p>
        </w:tc>
        <w:tc>
          <w:tcPr>
            <w:tcW w:w="776"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p>
        </w:tc>
        <w:tc>
          <w:tcPr>
            <w:tcW w:w="660"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p>
        </w:tc>
      </w:tr>
      <w:tr w:rsidR="007175FD" w:rsidRPr="00C62ACF" w:rsidTr="00437FB0">
        <w:trPr>
          <w:trHeight w:val="166"/>
        </w:trPr>
        <w:tc>
          <w:tcPr>
            <w:tcW w:w="825"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p>
        </w:tc>
        <w:tc>
          <w:tcPr>
            <w:tcW w:w="1243"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STOCK_RETURN</w:t>
            </w:r>
          </w:p>
        </w:tc>
        <w:tc>
          <w:tcPr>
            <w:tcW w:w="710"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CR</w:t>
            </w:r>
          </w:p>
        </w:tc>
        <w:tc>
          <w:tcPr>
            <w:tcW w:w="785"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DER</w:t>
            </w:r>
          </w:p>
        </w:tc>
        <w:tc>
          <w:tcPr>
            <w:tcW w:w="776"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EPS</w:t>
            </w:r>
          </w:p>
        </w:tc>
        <w:tc>
          <w:tcPr>
            <w:tcW w:w="660"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ROA</w:t>
            </w:r>
          </w:p>
        </w:tc>
      </w:tr>
      <w:tr w:rsidR="007175FD" w:rsidRPr="00C62ACF" w:rsidTr="00437FB0">
        <w:trPr>
          <w:trHeight w:hRule="exact" w:val="66"/>
        </w:trPr>
        <w:tc>
          <w:tcPr>
            <w:tcW w:w="825" w:type="pct"/>
            <w:tcBorders>
              <w:top w:val="nil"/>
              <w:left w:val="nil"/>
              <w:bottom w:val="double" w:sz="6" w:space="2" w:color="auto"/>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p>
        </w:tc>
        <w:tc>
          <w:tcPr>
            <w:tcW w:w="1243" w:type="pct"/>
            <w:tcBorders>
              <w:top w:val="nil"/>
              <w:left w:val="nil"/>
              <w:bottom w:val="double" w:sz="6" w:space="2" w:color="auto"/>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p>
        </w:tc>
        <w:tc>
          <w:tcPr>
            <w:tcW w:w="710" w:type="pct"/>
            <w:tcBorders>
              <w:top w:val="nil"/>
              <w:left w:val="nil"/>
              <w:bottom w:val="double" w:sz="6" w:space="2" w:color="auto"/>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p>
        </w:tc>
        <w:tc>
          <w:tcPr>
            <w:tcW w:w="785" w:type="pct"/>
            <w:tcBorders>
              <w:top w:val="nil"/>
              <w:left w:val="nil"/>
              <w:bottom w:val="double" w:sz="6" w:space="2" w:color="auto"/>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p>
        </w:tc>
        <w:tc>
          <w:tcPr>
            <w:tcW w:w="776" w:type="pct"/>
            <w:tcBorders>
              <w:top w:val="nil"/>
              <w:left w:val="nil"/>
              <w:bottom w:val="double" w:sz="6" w:space="2" w:color="auto"/>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p>
        </w:tc>
        <w:tc>
          <w:tcPr>
            <w:tcW w:w="660" w:type="pct"/>
            <w:tcBorders>
              <w:top w:val="nil"/>
              <w:left w:val="nil"/>
              <w:bottom w:val="double" w:sz="6" w:space="2" w:color="auto"/>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p>
        </w:tc>
      </w:tr>
      <w:tr w:rsidR="007175FD" w:rsidRPr="00C62ACF" w:rsidTr="00437FB0">
        <w:trPr>
          <w:trHeight w:hRule="exact" w:val="98"/>
        </w:trPr>
        <w:tc>
          <w:tcPr>
            <w:tcW w:w="825"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p>
        </w:tc>
        <w:tc>
          <w:tcPr>
            <w:tcW w:w="1243"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p>
        </w:tc>
        <w:tc>
          <w:tcPr>
            <w:tcW w:w="710"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p>
        </w:tc>
        <w:tc>
          <w:tcPr>
            <w:tcW w:w="785"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p>
        </w:tc>
        <w:tc>
          <w:tcPr>
            <w:tcW w:w="776"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p>
        </w:tc>
        <w:tc>
          <w:tcPr>
            <w:tcW w:w="660"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p>
        </w:tc>
      </w:tr>
      <w:tr w:rsidR="007175FD" w:rsidRPr="00C62ACF" w:rsidTr="00437FB0">
        <w:trPr>
          <w:trHeight w:val="166"/>
        </w:trPr>
        <w:tc>
          <w:tcPr>
            <w:tcW w:w="825"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 Mean</w:t>
            </w:r>
          </w:p>
        </w:tc>
        <w:tc>
          <w:tcPr>
            <w:tcW w:w="1243"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-0.434209</w:t>
            </w:r>
          </w:p>
        </w:tc>
        <w:tc>
          <w:tcPr>
            <w:tcW w:w="710"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74.13276</w:t>
            </w:r>
          </w:p>
        </w:tc>
        <w:tc>
          <w:tcPr>
            <w:tcW w:w="785"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1.218603</w:t>
            </w:r>
          </w:p>
        </w:tc>
        <w:tc>
          <w:tcPr>
            <w:tcW w:w="776"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-0.023617</w:t>
            </w:r>
          </w:p>
        </w:tc>
        <w:tc>
          <w:tcPr>
            <w:tcW w:w="660"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1.922118</w:t>
            </w:r>
          </w:p>
        </w:tc>
      </w:tr>
      <w:tr w:rsidR="007175FD" w:rsidRPr="00C62ACF" w:rsidTr="00437FB0">
        <w:trPr>
          <w:trHeight w:val="166"/>
        </w:trPr>
        <w:tc>
          <w:tcPr>
            <w:tcW w:w="825"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 Median</w:t>
            </w:r>
          </w:p>
        </w:tc>
        <w:tc>
          <w:tcPr>
            <w:tcW w:w="1243"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-0.112992</w:t>
            </w:r>
          </w:p>
        </w:tc>
        <w:tc>
          <w:tcPr>
            <w:tcW w:w="710"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4.035000</w:t>
            </w:r>
          </w:p>
        </w:tc>
        <w:tc>
          <w:tcPr>
            <w:tcW w:w="785"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0.664500</w:t>
            </w:r>
          </w:p>
        </w:tc>
        <w:tc>
          <w:tcPr>
            <w:tcW w:w="776"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0.004087</w:t>
            </w:r>
          </w:p>
        </w:tc>
        <w:tc>
          <w:tcPr>
            <w:tcW w:w="660"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1.400000</w:t>
            </w:r>
          </w:p>
        </w:tc>
      </w:tr>
      <w:tr w:rsidR="007175FD" w:rsidRPr="00C62ACF" w:rsidTr="00437FB0">
        <w:trPr>
          <w:trHeight w:val="166"/>
        </w:trPr>
        <w:tc>
          <w:tcPr>
            <w:tcW w:w="825"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 Maximum</w:t>
            </w:r>
          </w:p>
        </w:tc>
        <w:tc>
          <w:tcPr>
            <w:tcW w:w="1243"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0.696165</w:t>
            </w:r>
          </w:p>
        </w:tc>
        <w:tc>
          <w:tcPr>
            <w:tcW w:w="710"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471.0000</w:t>
            </w:r>
          </w:p>
        </w:tc>
        <w:tc>
          <w:tcPr>
            <w:tcW w:w="785"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13.74200</w:t>
            </w:r>
          </w:p>
        </w:tc>
        <w:tc>
          <w:tcPr>
            <w:tcW w:w="776"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0.180000</w:t>
            </w:r>
          </w:p>
        </w:tc>
        <w:tc>
          <w:tcPr>
            <w:tcW w:w="660"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32.50000</w:t>
            </w:r>
          </w:p>
        </w:tc>
      </w:tr>
      <w:tr w:rsidR="007175FD" w:rsidRPr="00C62ACF" w:rsidTr="00437FB0">
        <w:trPr>
          <w:trHeight w:val="274"/>
        </w:trPr>
        <w:tc>
          <w:tcPr>
            <w:tcW w:w="825"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 Minimum</w:t>
            </w:r>
          </w:p>
        </w:tc>
        <w:tc>
          <w:tcPr>
            <w:tcW w:w="1243"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-5.815000</w:t>
            </w:r>
          </w:p>
        </w:tc>
        <w:tc>
          <w:tcPr>
            <w:tcW w:w="710"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0.180000</w:t>
            </w:r>
          </w:p>
        </w:tc>
        <w:tc>
          <w:tcPr>
            <w:tcW w:w="785"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-5.663000</w:t>
            </w:r>
          </w:p>
        </w:tc>
        <w:tc>
          <w:tcPr>
            <w:tcW w:w="776"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-2.365000</w:t>
            </w:r>
          </w:p>
        </w:tc>
        <w:tc>
          <w:tcPr>
            <w:tcW w:w="660"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-64.40000</w:t>
            </w:r>
          </w:p>
        </w:tc>
      </w:tr>
      <w:tr w:rsidR="007175FD" w:rsidRPr="00C62ACF" w:rsidTr="00437FB0">
        <w:trPr>
          <w:trHeight w:val="166"/>
        </w:trPr>
        <w:tc>
          <w:tcPr>
            <w:tcW w:w="825"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 Std. Dev.</w:t>
            </w:r>
          </w:p>
        </w:tc>
        <w:tc>
          <w:tcPr>
            <w:tcW w:w="1243"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0.963826</w:t>
            </w:r>
          </w:p>
        </w:tc>
        <w:tc>
          <w:tcPr>
            <w:tcW w:w="710"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107.9429</w:t>
            </w:r>
          </w:p>
        </w:tc>
        <w:tc>
          <w:tcPr>
            <w:tcW w:w="785"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2.725993</w:t>
            </w:r>
          </w:p>
        </w:tc>
        <w:tc>
          <w:tcPr>
            <w:tcW w:w="776"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0.290275</w:t>
            </w:r>
          </w:p>
        </w:tc>
        <w:tc>
          <w:tcPr>
            <w:tcW w:w="660" w:type="pct"/>
            <w:tcBorders>
              <w:top w:val="nil"/>
              <w:left w:val="nil"/>
              <w:bottom w:val="nil"/>
              <w:right w:val="nil"/>
            </w:tcBorders>
            <w:vAlign w:val="bottom"/>
          </w:tcPr>
          <w:p w:rsidR="00E02B89" w:rsidRPr="00C62ACF" w:rsidRDefault="00E02B89" w:rsidP="00437FB0">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12.80175</w:t>
            </w:r>
          </w:p>
        </w:tc>
      </w:tr>
    </w:tbl>
    <w:p w:rsidR="00E02B89" w:rsidRDefault="00E02B89" w:rsidP="00E902CE">
      <w:pPr>
        <w:pStyle w:val="ListParagraph"/>
        <w:autoSpaceDE w:val="0"/>
        <w:autoSpaceDN w:val="0"/>
        <w:adjustRightInd w:val="0"/>
        <w:spacing w:after="0" w:line="240" w:lineRule="auto"/>
        <w:ind w:left="360"/>
        <w:jc w:val="both"/>
        <w:rPr>
          <w:rFonts w:ascii="Times New Roman" w:hAnsi="Times New Roman" w:cs="Times New Roman"/>
          <w:b/>
          <w:sz w:val="24"/>
          <w:szCs w:val="24"/>
        </w:rPr>
      </w:pPr>
    </w:p>
    <w:p w:rsidR="00437FB0" w:rsidRDefault="007175FD" w:rsidP="007175FD">
      <w:pPr>
        <w:tabs>
          <w:tab w:val="left" w:pos="851"/>
          <w:tab w:val="left" w:pos="1185"/>
        </w:tabs>
        <w:spacing w:after="0" w:line="240" w:lineRule="auto"/>
        <w:jc w:val="both"/>
        <w:rPr>
          <w:rFonts w:ascii="Times New Roman" w:hAnsi="Times New Roman" w:cs="Times New Roman"/>
          <w:sz w:val="24"/>
          <w:szCs w:val="24"/>
        </w:rPr>
        <w:sectPr w:rsidR="00437FB0" w:rsidSect="00437FB0">
          <w:type w:val="continuous"/>
          <w:pgSz w:w="11906" w:h="16838"/>
          <w:pgMar w:top="2268" w:right="1701" w:bottom="1701" w:left="2268" w:header="709" w:footer="709" w:gutter="0"/>
          <w:cols w:space="708"/>
          <w:docGrid w:linePitch="360"/>
        </w:sectPr>
      </w:pPr>
      <w:r>
        <w:rPr>
          <w:rFonts w:ascii="Times New Roman" w:hAnsi="Times New Roman" w:cs="Times New Roman"/>
          <w:sz w:val="24"/>
          <w:szCs w:val="24"/>
        </w:rPr>
        <w:tab/>
      </w:r>
    </w:p>
    <w:p w:rsidR="007175FD" w:rsidRPr="00C62ACF" w:rsidRDefault="007175FD" w:rsidP="007175FD">
      <w:pPr>
        <w:tabs>
          <w:tab w:val="left" w:pos="851"/>
          <w:tab w:val="left" w:pos="118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From table 4.1</w:t>
      </w:r>
      <w:r w:rsidRPr="00C62ACF">
        <w:rPr>
          <w:rFonts w:ascii="Times New Roman" w:hAnsi="Times New Roman" w:cs="Times New Roman"/>
          <w:sz w:val="24"/>
          <w:szCs w:val="24"/>
        </w:rPr>
        <w:t xml:space="preserve"> it can be concluded that the Stock Return during the </w:t>
      </w:r>
      <w:r>
        <w:rPr>
          <w:rFonts w:ascii="Times New Roman" w:hAnsi="Times New Roman" w:cs="Times New Roman"/>
          <w:sz w:val="24"/>
          <w:szCs w:val="24"/>
        </w:rPr>
        <w:t xml:space="preserve">period </w:t>
      </w:r>
      <w:r w:rsidRPr="00C62ACF">
        <w:rPr>
          <w:rFonts w:ascii="Times New Roman" w:hAnsi="Times New Roman" w:cs="Times New Roman"/>
          <w:sz w:val="24"/>
          <w:szCs w:val="24"/>
        </w:rPr>
        <w:t>2013-2016 has a minimum value of -5.815000 and the maximum value of 0.696165 indicate that during the period of the 17 sample companies that have, the highest Stock Ret</w:t>
      </w:r>
      <w:r>
        <w:rPr>
          <w:rFonts w:ascii="Times New Roman" w:hAnsi="Times New Roman" w:cs="Times New Roman"/>
          <w:sz w:val="24"/>
          <w:szCs w:val="24"/>
        </w:rPr>
        <w:t>urn value is 0.696165. The average value is</w:t>
      </w:r>
      <w:r w:rsidRPr="00C62ACF">
        <w:rPr>
          <w:rFonts w:ascii="Times New Roman" w:hAnsi="Times New Roman" w:cs="Times New Roman"/>
          <w:sz w:val="24"/>
          <w:szCs w:val="24"/>
        </w:rPr>
        <w:t xml:space="preserve"> -0.434209 means that the average stock return in the secondary market in coal mining company consisting of 17 companies from 2013-2016 is -0.434209. While the standard deviation is 0.963826 which means during the research period, the size of the spread of stock price variables is 0.963826 of 68 cases that occurred.</w:t>
      </w:r>
    </w:p>
    <w:p w:rsidR="007175FD" w:rsidRPr="00C62ACF" w:rsidRDefault="007175FD" w:rsidP="007175FD">
      <w:pPr>
        <w:tabs>
          <w:tab w:val="left" w:pos="851"/>
          <w:tab w:val="left" w:pos="118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62ACF">
        <w:rPr>
          <w:rFonts w:ascii="Times New Roman" w:hAnsi="Times New Roman" w:cs="Times New Roman"/>
          <w:sz w:val="24"/>
          <w:szCs w:val="24"/>
        </w:rPr>
        <w:t xml:space="preserve">From the results of descriptive analysis on the Current Ratio (CR), shows that during the research period this variable has a minimum value of 0.180000, the maximum value of 471.0000, and the average value of 74.13276. This means that from 68 observations on </w:t>
      </w:r>
      <w:r w:rsidRPr="00C62ACF">
        <w:rPr>
          <w:rFonts w:ascii="Times New Roman" w:hAnsi="Times New Roman" w:cs="Times New Roman"/>
          <w:sz w:val="24"/>
          <w:szCs w:val="24"/>
        </w:rPr>
        <w:lastRenderedPageBreak/>
        <w:t xml:space="preserve">17 coal mining companies listed on the Indonesia Stock Exchange during the research period the average value of current assets is 74.13276 from the current liabilities owned by the company. While the standard deviation is 107.9429 means that during the research period, the size of the spread of the variable Current Ratio (CR) is 107.9429 of 68 cases that occurred. </w:t>
      </w:r>
    </w:p>
    <w:p w:rsidR="007175FD" w:rsidRPr="00C62ACF" w:rsidRDefault="007175FD" w:rsidP="007175FD">
      <w:pPr>
        <w:tabs>
          <w:tab w:val="left" w:pos="567"/>
          <w:tab w:val="left" w:pos="851"/>
          <w:tab w:val="left" w:pos="1185"/>
        </w:tabs>
        <w:spacing w:after="0" w:line="240" w:lineRule="auto"/>
        <w:jc w:val="both"/>
        <w:rPr>
          <w:rFonts w:ascii="Times New Roman" w:hAnsi="Times New Roman" w:cs="Times New Roman"/>
          <w:sz w:val="24"/>
          <w:szCs w:val="24"/>
        </w:rPr>
      </w:pPr>
      <w:r w:rsidRPr="00C62ACF">
        <w:rPr>
          <w:rFonts w:ascii="Times New Roman" w:hAnsi="Times New Roman" w:cs="Times New Roman"/>
          <w:sz w:val="24"/>
          <w:szCs w:val="24"/>
        </w:rPr>
        <w:tab/>
      </w:r>
      <w:r w:rsidRPr="00C62ACF">
        <w:rPr>
          <w:rFonts w:ascii="Times New Roman" w:hAnsi="Times New Roman" w:cs="Times New Roman"/>
          <w:sz w:val="24"/>
          <w:szCs w:val="24"/>
        </w:rPr>
        <w:tab/>
        <w:t xml:space="preserve">From the results of descriptive analysis on the Debt to Equity Ratio (DER) variable, it shows that during the research period this variable has a minimum value of -5.663000, meaning that the source of funding company coming from debt is -5.663000 of the total capital itself. The maximum value of 13.74200 means that the source of funding coming from debt is 13.74200 of the total capital itself. The average value of 1.218603 means that of 17 coal mining companies listed on the Indonesia </w:t>
      </w:r>
      <w:r w:rsidRPr="00C62ACF">
        <w:rPr>
          <w:rFonts w:ascii="Times New Roman" w:hAnsi="Times New Roman" w:cs="Times New Roman"/>
          <w:sz w:val="24"/>
          <w:szCs w:val="24"/>
        </w:rPr>
        <w:lastRenderedPageBreak/>
        <w:t>Stock Exchange during the research period using the source of funding through debt is 1.218603 of the total capital itself. Sedagkan standard deviation is 2.725993 means that during the research period, the size of the distribution of the Debt to Equity Ratio (DER) is 2.725993 of 68 cases.</w:t>
      </w:r>
    </w:p>
    <w:p w:rsidR="007175FD" w:rsidRPr="00C62ACF" w:rsidRDefault="007175FD" w:rsidP="007175FD">
      <w:pPr>
        <w:tabs>
          <w:tab w:val="left" w:pos="567"/>
          <w:tab w:val="left" w:pos="709"/>
          <w:tab w:val="left" w:pos="1185"/>
        </w:tabs>
        <w:spacing w:after="0" w:line="240" w:lineRule="auto"/>
        <w:jc w:val="both"/>
        <w:rPr>
          <w:rFonts w:ascii="Times New Roman" w:hAnsi="Times New Roman" w:cs="Times New Roman"/>
          <w:sz w:val="24"/>
          <w:szCs w:val="24"/>
        </w:rPr>
      </w:pPr>
      <w:r w:rsidRPr="00C62ACF">
        <w:rPr>
          <w:rFonts w:ascii="Times New Roman" w:hAnsi="Times New Roman" w:cs="Times New Roman"/>
          <w:sz w:val="24"/>
          <w:szCs w:val="24"/>
        </w:rPr>
        <w:tab/>
      </w:r>
      <w:r w:rsidRPr="00C62ACF">
        <w:rPr>
          <w:rFonts w:ascii="Times New Roman" w:hAnsi="Times New Roman" w:cs="Times New Roman"/>
          <w:sz w:val="24"/>
          <w:szCs w:val="24"/>
        </w:rPr>
        <w:tab/>
        <w:t>The result of descriptive analysis on Earning Per Share (EPS) variables, during the research period has a minimum value of -2.365000 means that the company has the lowest profit per share of -2.365000. The maximum value of 0.180000 means that the company generates earning per share of 0.180000. the average value of -0.023617 means that the average company generates earning per-share of -0.023617. While the standard deviation is 0.290275 means during the research period, the size of the spread of the variable Earning Per Share (EPS) is 0.290275 of 68 cases that occurred.</w:t>
      </w:r>
    </w:p>
    <w:p w:rsidR="007175FD" w:rsidRDefault="007175FD" w:rsidP="007175FD">
      <w:pPr>
        <w:tabs>
          <w:tab w:val="left" w:pos="709"/>
          <w:tab w:val="left" w:pos="851"/>
          <w:tab w:val="left" w:pos="1185"/>
        </w:tabs>
        <w:spacing w:after="0" w:line="240" w:lineRule="auto"/>
        <w:jc w:val="both"/>
        <w:rPr>
          <w:rFonts w:ascii="Times New Roman" w:hAnsi="Times New Roman" w:cs="Times New Roman"/>
          <w:sz w:val="24"/>
          <w:szCs w:val="24"/>
        </w:rPr>
      </w:pPr>
      <w:r w:rsidRPr="00C62ACF">
        <w:rPr>
          <w:rFonts w:ascii="Times New Roman" w:hAnsi="Times New Roman" w:cs="Times New Roman"/>
          <w:sz w:val="24"/>
          <w:szCs w:val="24"/>
        </w:rPr>
        <w:tab/>
      </w:r>
      <w:r w:rsidRPr="00C62ACF">
        <w:rPr>
          <w:rFonts w:ascii="Times New Roman" w:hAnsi="Times New Roman" w:cs="Times New Roman"/>
          <w:sz w:val="24"/>
          <w:szCs w:val="24"/>
        </w:rPr>
        <w:tab/>
        <w:t xml:space="preserve">The results of descriptive analysis of the Return On Asset (ROA) variable, indicate that during the research period this variable has a </w:t>
      </w:r>
      <w:r w:rsidRPr="00C62ACF">
        <w:rPr>
          <w:rFonts w:ascii="Times New Roman" w:hAnsi="Times New Roman" w:cs="Times New Roman"/>
          <w:sz w:val="24"/>
          <w:szCs w:val="24"/>
        </w:rPr>
        <w:lastRenderedPageBreak/>
        <w:t>minimum value of -64.40000, a maximum value of 32.50000, and an average value of 1.922118. This means that from 68 observations on 17 coal mining companies listed on the Indonesia Stock Exchange during the research period the average value of net income is 1.922118 of total assets owned by the company. While the standard deviation is 12.80175 means during the research period, the size of the spread of the variable Return On Assets (ROA) amounted to 12.80175 of 68 cases that occurred.</w:t>
      </w:r>
    </w:p>
    <w:p w:rsidR="00CC13A9" w:rsidRPr="007175FD" w:rsidRDefault="00CC13A9" w:rsidP="007175FD">
      <w:pPr>
        <w:tabs>
          <w:tab w:val="left" w:pos="709"/>
          <w:tab w:val="left" w:pos="851"/>
          <w:tab w:val="left" w:pos="1185"/>
        </w:tabs>
        <w:spacing w:after="0" w:line="240" w:lineRule="auto"/>
        <w:jc w:val="both"/>
        <w:rPr>
          <w:rFonts w:ascii="Times New Roman" w:hAnsi="Times New Roman" w:cs="Times New Roman"/>
          <w:sz w:val="24"/>
          <w:szCs w:val="24"/>
        </w:rPr>
      </w:pPr>
    </w:p>
    <w:p w:rsidR="00241C18" w:rsidRPr="00F55DD0" w:rsidRDefault="006604F1" w:rsidP="00241C18">
      <w:pPr>
        <w:pStyle w:val="ListParagraph"/>
        <w:numPr>
          <w:ilvl w:val="1"/>
          <w:numId w:val="15"/>
        </w:numPr>
        <w:autoSpaceDE w:val="0"/>
        <w:autoSpaceDN w:val="0"/>
        <w:adjustRightInd w:val="0"/>
        <w:spacing w:after="0" w:line="240" w:lineRule="auto"/>
        <w:jc w:val="both"/>
        <w:rPr>
          <w:rFonts w:ascii="Times New Roman" w:hAnsi="Times New Roman" w:cs="Times New Roman"/>
          <w:b/>
          <w:sz w:val="24"/>
          <w:szCs w:val="24"/>
        </w:rPr>
      </w:pPr>
      <w:r w:rsidRPr="00F55DD0">
        <w:rPr>
          <w:rFonts w:ascii="Times New Roman" w:hAnsi="Times New Roman" w:cs="Times New Roman"/>
          <w:b/>
          <w:sz w:val="24"/>
          <w:szCs w:val="24"/>
        </w:rPr>
        <w:t>Panel data Regression Model Selection</w:t>
      </w:r>
    </w:p>
    <w:p w:rsidR="00241C18" w:rsidRPr="00F55DD0" w:rsidRDefault="00241C18" w:rsidP="00241C18">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F55DD0">
        <w:rPr>
          <w:rFonts w:ascii="Times New Roman" w:hAnsi="Times New Roman" w:cs="Times New Roman"/>
          <w:sz w:val="24"/>
          <w:szCs w:val="24"/>
        </w:rPr>
        <w:t>Chow Test</w:t>
      </w:r>
    </w:p>
    <w:p w:rsidR="00241C18" w:rsidRPr="00F55DD0" w:rsidRDefault="00241C18" w:rsidP="004D0DE4">
      <w:pPr>
        <w:autoSpaceDE w:val="0"/>
        <w:autoSpaceDN w:val="0"/>
        <w:adjustRightInd w:val="0"/>
        <w:spacing w:after="0" w:line="240" w:lineRule="auto"/>
        <w:jc w:val="both"/>
        <w:rPr>
          <w:rFonts w:ascii="Times New Roman" w:hAnsi="Times New Roman" w:cs="Times New Roman"/>
          <w:sz w:val="24"/>
          <w:szCs w:val="24"/>
        </w:rPr>
      </w:pPr>
      <w:r w:rsidRPr="00F55DD0">
        <w:rPr>
          <w:rFonts w:ascii="Times New Roman" w:hAnsi="Times New Roman" w:cs="Times New Roman"/>
          <w:sz w:val="24"/>
          <w:szCs w:val="24"/>
        </w:rPr>
        <w:t>Chow test used to determine the best model between common effect model and fixed effect model. Hypothesis testing criteria are if the probability &lt; 0.05, then H</w:t>
      </w:r>
      <w:r w:rsidRPr="00F55DD0">
        <w:rPr>
          <w:rFonts w:ascii="Times New Roman" w:hAnsi="Times New Roman" w:cs="Times New Roman"/>
          <w:sz w:val="24"/>
          <w:szCs w:val="24"/>
          <w:vertAlign w:val="subscript"/>
        </w:rPr>
        <w:t>0</w:t>
      </w:r>
      <w:r w:rsidRPr="00F55DD0">
        <w:rPr>
          <w:rFonts w:ascii="Times New Roman" w:hAnsi="Times New Roman" w:cs="Times New Roman"/>
          <w:sz w:val="24"/>
          <w:szCs w:val="24"/>
        </w:rPr>
        <w:t xml:space="preserve"> is rejected and H</w:t>
      </w:r>
      <w:r w:rsidRPr="00F55DD0">
        <w:rPr>
          <w:rFonts w:ascii="Times New Roman" w:hAnsi="Times New Roman" w:cs="Times New Roman"/>
          <w:sz w:val="24"/>
          <w:szCs w:val="24"/>
          <w:vertAlign w:val="subscript"/>
        </w:rPr>
        <w:t>a</w:t>
      </w:r>
      <w:r w:rsidRPr="00F55DD0">
        <w:rPr>
          <w:rFonts w:ascii="Times New Roman" w:hAnsi="Times New Roman" w:cs="Times New Roman"/>
          <w:sz w:val="24"/>
          <w:szCs w:val="24"/>
        </w:rPr>
        <w:t xml:space="preserve"> accepted. Otherwise, if the probability is &gt; 0.05, then H</w:t>
      </w:r>
      <w:r w:rsidRPr="00F55DD0">
        <w:rPr>
          <w:rFonts w:ascii="Times New Roman" w:hAnsi="Times New Roman" w:cs="Times New Roman"/>
          <w:sz w:val="24"/>
          <w:szCs w:val="24"/>
          <w:vertAlign w:val="subscript"/>
        </w:rPr>
        <w:t>0</w:t>
      </w:r>
      <w:r w:rsidRPr="00F55DD0">
        <w:rPr>
          <w:rFonts w:ascii="Times New Roman" w:hAnsi="Times New Roman" w:cs="Times New Roman"/>
          <w:sz w:val="24"/>
          <w:szCs w:val="24"/>
        </w:rPr>
        <w:t xml:space="preserve"> is accepted and H</w:t>
      </w:r>
      <w:r w:rsidRPr="00F55DD0">
        <w:rPr>
          <w:rFonts w:ascii="Times New Roman" w:hAnsi="Times New Roman" w:cs="Times New Roman"/>
          <w:sz w:val="24"/>
          <w:szCs w:val="24"/>
          <w:vertAlign w:val="subscript"/>
        </w:rPr>
        <w:t>a</w:t>
      </w:r>
      <w:r w:rsidRPr="00F55DD0">
        <w:rPr>
          <w:rFonts w:ascii="Times New Roman" w:hAnsi="Times New Roman" w:cs="Times New Roman"/>
          <w:sz w:val="24"/>
          <w:szCs w:val="24"/>
        </w:rPr>
        <w:t xml:space="preserve"> is rejected.</w:t>
      </w:r>
    </w:p>
    <w:p w:rsidR="00437FB0" w:rsidRDefault="00437FB0" w:rsidP="00241C18">
      <w:pPr>
        <w:pStyle w:val="Caption"/>
        <w:spacing w:after="0"/>
        <w:jc w:val="center"/>
        <w:rPr>
          <w:rFonts w:ascii="Times New Roman" w:hAnsi="Times New Roman" w:cs="Times New Roman"/>
          <w:color w:val="000000" w:themeColor="text1"/>
          <w:sz w:val="24"/>
          <w:szCs w:val="24"/>
        </w:rPr>
      </w:pPr>
      <w:bookmarkStart w:id="9" w:name="_Toc503809195"/>
    </w:p>
    <w:p w:rsidR="00437FB0" w:rsidRDefault="00437FB0" w:rsidP="00437FB0"/>
    <w:p w:rsidR="00437FB0" w:rsidRPr="00437FB0" w:rsidRDefault="00437FB0" w:rsidP="00437FB0">
      <w:pPr>
        <w:sectPr w:rsidR="00437FB0" w:rsidRPr="00437FB0" w:rsidSect="00437FB0">
          <w:type w:val="continuous"/>
          <w:pgSz w:w="11906" w:h="16838"/>
          <w:pgMar w:top="2268" w:right="1701" w:bottom="1701" w:left="2268" w:header="709" w:footer="709" w:gutter="0"/>
          <w:cols w:num="2" w:space="708"/>
          <w:docGrid w:linePitch="360"/>
        </w:sectPr>
      </w:pPr>
    </w:p>
    <w:p w:rsidR="00437FB0" w:rsidRDefault="00437FB0" w:rsidP="00241C18">
      <w:pPr>
        <w:pStyle w:val="Caption"/>
        <w:spacing w:after="0"/>
        <w:jc w:val="center"/>
        <w:rPr>
          <w:rFonts w:ascii="Times New Roman" w:hAnsi="Times New Roman" w:cs="Times New Roman"/>
          <w:color w:val="000000" w:themeColor="text1"/>
          <w:sz w:val="24"/>
          <w:szCs w:val="24"/>
        </w:rPr>
      </w:pPr>
    </w:p>
    <w:p w:rsidR="00437FB0" w:rsidRDefault="00437FB0" w:rsidP="00241C18">
      <w:pPr>
        <w:pStyle w:val="Caption"/>
        <w:spacing w:after="0"/>
        <w:jc w:val="center"/>
        <w:rPr>
          <w:rFonts w:ascii="Times New Roman" w:hAnsi="Times New Roman" w:cs="Times New Roman"/>
          <w:color w:val="000000" w:themeColor="text1"/>
          <w:sz w:val="24"/>
          <w:szCs w:val="24"/>
        </w:rPr>
      </w:pPr>
    </w:p>
    <w:p w:rsidR="00241C18" w:rsidRPr="00F55DD0" w:rsidRDefault="00241C18" w:rsidP="00241C18">
      <w:pPr>
        <w:pStyle w:val="Caption"/>
        <w:spacing w:after="0"/>
        <w:jc w:val="center"/>
        <w:rPr>
          <w:rFonts w:ascii="Times New Roman" w:hAnsi="Times New Roman" w:cs="Times New Roman"/>
          <w:color w:val="000000" w:themeColor="text1"/>
          <w:sz w:val="24"/>
          <w:szCs w:val="24"/>
        </w:rPr>
      </w:pPr>
      <w:r w:rsidRPr="00F55DD0">
        <w:rPr>
          <w:rFonts w:ascii="Times New Roman" w:hAnsi="Times New Roman" w:cs="Times New Roman"/>
          <w:color w:val="000000" w:themeColor="text1"/>
          <w:sz w:val="24"/>
          <w:szCs w:val="24"/>
        </w:rPr>
        <w:t>Table 4. 2</w:t>
      </w:r>
    </w:p>
    <w:p w:rsidR="00241C18" w:rsidRPr="00F55DD0" w:rsidRDefault="00241C18" w:rsidP="00241C18">
      <w:pPr>
        <w:pStyle w:val="Caption"/>
        <w:spacing w:after="0"/>
        <w:jc w:val="center"/>
        <w:rPr>
          <w:rFonts w:ascii="Times New Roman" w:hAnsi="Times New Roman" w:cs="Times New Roman"/>
          <w:color w:val="000000" w:themeColor="text1"/>
          <w:sz w:val="24"/>
          <w:szCs w:val="24"/>
        </w:rPr>
      </w:pPr>
      <w:r w:rsidRPr="00F55DD0">
        <w:rPr>
          <w:rFonts w:ascii="Times New Roman" w:hAnsi="Times New Roman" w:cs="Times New Roman"/>
          <w:color w:val="000000" w:themeColor="text1"/>
          <w:sz w:val="24"/>
          <w:szCs w:val="24"/>
        </w:rPr>
        <w:t>Chow Test</w:t>
      </w:r>
      <w:bookmarkEnd w:id="9"/>
    </w:p>
    <w:tbl>
      <w:tblPr>
        <w:tblW w:w="6532" w:type="dxa"/>
        <w:tblInd w:w="72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4D0DE4" w:rsidRPr="00F55DD0" w:rsidTr="004D0DE4">
        <w:trPr>
          <w:trHeight w:val="225"/>
        </w:trPr>
        <w:tc>
          <w:tcPr>
            <w:tcW w:w="4327" w:type="dxa"/>
            <w:gridSpan w:val="3"/>
            <w:tcBorders>
              <w:top w:val="nil"/>
              <w:left w:val="nil"/>
              <w:bottom w:val="nil"/>
              <w:right w:val="nil"/>
            </w:tcBorders>
            <w:vAlign w:val="bottom"/>
          </w:tcPr>
          <w:p w:rsidR="004D0DE4" w:rsidRPr="00F55DD0" w:rsidRDefault="004D0DE4" w:rsidP="006851B6">
            <w:pPr>
              <w:autoSpaceDE w:val="0"/>
              <w:autoSpaceDN w:val="0"/>
              <w:adjustRightInd w:val="0"/>
              <w:spacing w:after="0" w:line="240" w:lineRule="auto"/>
              <w:rPr>
                <w:rFonts w:ascii="Times New Roman" w:hAnsi="Times New Roman" w:cs="Times New Roman"/>
                <w:color w:val="000000"/>
                <w:sz w:val="24"/>
                <w:szCs w:val="24"/>
              </w:rPr>
            </w:pPr>
            <w:r w:rsidRPr="00F55DD0">
              <w:rPr>
                <w:rFonts w:ascii="Times New Roman" w:hAnsi="Times New Roman" w:cs="Times New Roman"/>
                <w:color w:val="000000"/>
                <w:sz w:val="24"/>
                <w:szCs w:val="24"/>
              </w:rPr>
              <w:t>Redundant Fixed Effects Tests</w:t>
            </w:r>
          </w:p>
        </w:tc>
        <w:tc>
          <w:tcPr>
            <w:tcW w:w="1208" w:type="dxa"/>
            <w:tcBorders>
              <w:top w:val="nil"/>
              <w:left w:val="nil"/>
              <w:bottom w:val="nil"/>
              <w:right w:val="nil"/>
            </w:tcBorders>
            <w:vAlign w:val="bottom"/>
          </w:tcPr>
          <w:p w:rsidR="004D0DE4" w:rsidRPr="00F55DD0" w:rsidRDefault="004D0DE4" w:rsidP="006851B6">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4D0DE4" w:rsidRPr="00F55DD0" w:rsidRDefault="004D0DE4" w:rsidP="006851B6">
            <w:pPr>
              <w:autoSpaceDE w:val="0"/>
              <w:autoSpaceDN w:val="0"/>
              <w:adjustRightInd w:val="0"/>
              <w:spacing w:after="0" w:line="240" w:lineRule="auto"/>
              <w:jc w:val="center"/>
              <w:rPr>
                <w:rFonts w:ascii="Times New Roman" w:hAnsi="Times New Roman" w:cs="Times New Roman"/>
                <w:color w:val="000000"/>
                <w:sz w:val="24"/>
                <w:szCs w:val="24"/>
              </w:rPr>
            </w:pPr>
          </w:p>
        </w:tc>
      </w:tr>
      <w:tr w:rsidR="004D0DE4" w:rsidRPr="00F55DD0" w:rsidTr="004D0DE4">
        <w:trPr>
          <w:trHeight w:val="225"/>
        </w:trPr>
        <w:tc>
          <w:tcPr>
            <w:tcW w:w="4327" w:type="dxa"/>
            <w:gridSpan w:val="3"/>
            <w:tcBorders>
              <w:top w:val="nil"/>
              <w:left w:val="nil"/>
              <w:bottom w:val="nil"/>
              <w:right w:val="nil"/>
            </w:tcBorders>
            <w:vAlign w:val="bottom"/>
          </w:tcPr>
          <w:p w:rsidR="004D0DE4" w:rsidRPr="00F55DD0" w:rsidRDefault="004D0DE4" w:rsidP="006851B6">
            <w:pPr>
              <w:autoSpaceDE w:val="0"/>
              <w:autoSpaceDN w:val="0"/>
              <w:adjustRightInd w:val="0"/>
              <w:spacing w:after="0" w:line="240" w:lineRule="auto"/>
              <w:rPr>
                <w:rFonts w:ascii="Times New Roman" w:hAnsi="Times New Roman" w:cs="Times New Roman"/>
                <w:color w:val="000000"/>
                <w:sz w:val="24"/>
                <w:szCs w:val="24"/>
              </w:rPr>
            </w:pPr>
            <w:r w:rsidRPr="00F55DD0">
              <w:rPr>
                <w:rFonts w:ascii="Times New Roman" w:hAnsi="Times New Roman" w:cs="Times New Roman"/>
                <w:color w:val="000000"/>
                <w:sz w:val="24"/>
                <w:szCs w:val="24"/>
              </w:rPr>
              <w:t>Equation: Untitled</w:t>
            </w:r>
          </w:p>
        </w:tc>
        <w:tc>
          <w:tcPr>
            <w:tcW w:w="1208" w:type="dxa"/>
            <w:tcBorders>
              <w:top w:val="nil"/>
              <w:left w:val="nil"/>
              <w:bottom w:val="nil"/>
              <w:right w:val="nil"/>
            </w:tcBorders>
            <w:vAlign w:val="bottom"/>
          </w:tcPr>
          <w:p w:rsidR="004D0DE4" w:rsidRPr="00F55DD0" w:rsidRDefault="004D0DE4" w:rsidP="006851B6">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4D0DE4" w:rsidRPr="00F55DD0" w:rsidRDefault="004D0DE4" w:rsidP="006851B6">
            <w:pPr>
              <w:autoSpaceDE w:val="0"/>
              <w:autoSpaceDN w:val="0"/>
              <w:adjustRightInd w:val="0"/>
              <w:spacing w:after="0" w:line="240" w:lineRule="auto"/>
              <w:jc w:val="center"/>
              <w:rPr>
                <w:rFonts w:ascii="Times New Roman" w:hAnsi="Times New Roman" w:cs="Times New Roman"/>
                <w:color w:val="000000"/>
                <w:sz w:val="24"/>
                <w:szCs w:val="24"/>
              </w:rPr>
            </w:pPr>
          </w:p>
        </w:tc>
      </w:tr>
      <w:tr w:rsidR="004D0DE4" w:rsidRPr="00F55DD0" w:rsidTr="004D0DE4">
        <w:trPr>
          <w:trHeight w:val="225"/>
        </w:trPr>
        <w:tc>
          <w:tcPr>
            <w:tcW w:w="5535" w:type="dxa"/>
            <w:gridSpan w:val="4"/>
            <w:tcBorders>
              <w:top w:val="nil"/>
              <w:left w:val="nil"/>
              <w:bottom w:val="nil"/>
              <w:right w:val="nil"/>
            </w:tcBorders>
            <w:vAlign w:val="bottom"/>
          </w:tcPr>
          <w:p w:rsidR="004D0DE4" w:rsidRPr="00F55DD0" w:rsidRDefault="004D0DE4" w:rsidP="006851B6">
            <w:pPr>
              <w:autoSpaceDE w:val="0"/>
              <w:autoSpaceDN w:val="0"/>
              <w:adjustRightInd w:val="0"/>
              <w:spacing w:after="0" w:line="240" w:lineRule="auto"/>
              <w:rPr>
                <w:rFonts w:ascii="Times New Roman" w:hAnsi="Times New Roman" w:cs="Times New Roman"/>
                <w:color w:val="000000"/>
                <w:sz w:val="24"/>
                <w:szCs w:val="24"/>
              </w:rPr>
            </w:pPr>
            <w:r w:rsidRPr="00F55DD0">
              <w:rPr>
                <w:rFonts w:ascii="Times New Roman" w:hAnsi="Times New Roman" w:cs="Times New Roman"/>
                <w:color w:val="000000"/>
                <w:sz w:val="24"/>
                <w:szCs w:val="24"/>
              </w:rPr>
              <w:t>Test cross-section fixed effects</w:t>
            </w:r>
          </w:p>
        </w:tc>
        <w:tc>
          <w:tcPr>
            <w:tcW w:w="997" w:type="dxa"/>
            <w:tcBorders>
              <w:top w:val="nil"/>
              <w:left w:val="nil"/>
              <w:bottom w:val="nil"/>
              <w:right w:val="nil"/>
            </w:tcBorders>
            <w:vAlign w:val="bottom"/>
          </w:tcPr>
          <w:p w:rsidR="004D0DE4" w:rsidRPr="00F55DD0" w:rsidRDefault="004D0DE4" w:rsidP="006851B6">
            <w:pPr>
              <w:autoSpaceDE w:val="0"/>
              <w:autoSpaceDN w:val="0"/>
              <w:adjustRightInd w:val="0"/>
              <w:spacing w:after="0" w:line="240" w:lineRule="auto"/>
              <w:jc w:val="center"/>
              <w:rPr>
                <w:rFonts w:ascii="Times New Roman" w:hAnsi="Times New Roman" w:cs="Times New Roman"/>
                <w:color w:val="000000"/>
                <w:sz w:val="24"/>
                <w:szCs w:val="24"/>
              </w:rPr>
            </w:pPr>
          </w:p>
        </w:tc>
      </w:tr>
      <w:tr w:rsidR="004D0DE4" w:rsidRPr="00F55DD0" w:rsidTr="004D0DE4">
        <w:trPr>
          <w:trHeight w:hRule="exact" w:val="90"/>
        </w:trPr>
        <w:tc>
          <w:tcPr>
            <w:tcW w:w="2017" w:type="dxa"/>
            <w:tcBorders>
              <w:top w:val="nil"/>
              <w:left w:val="nil"/>
              <w:bottom w:val="double" w:sz="6" w:space="2" w:color="auto"/>
              <w:right w:val="nil"/>
            </w:tcBorders>
            <w:vAlign w:val="bottom"/>
          </w:tcPr>
          <w:p w:rsidR="004D0DE4" w:rsidRPr="00F55DD0" w:rsidRDefault="004D0DE4" w:rsidP="006851B6">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4D0DE4" w:rsidRPr="00F55DD0" w:rsidRDefault="004D0DE4" w:rsidP="006851B6">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4D0DE4" w:rsidRPr="00F55DD0" w:rsidRDefault="004D0DE4" w:rsidP="006851B6">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4D0DE4" w:rsidRPr="00F55DD0" w:rsidRDefault="004D0DE4" w:rsidP="006851B6">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4D0DE4" w:rsidRPr="00F55DD0" w:rsidRDefault="004D0DE4" w:rsidP="006851B6">
            <w:pPr>
              <w:autoSpaceDE w:val="0"/>
              <w:autoSpaceDN w:val="0"/>
              <w:adjustRightInd w:val="0"/>
              <w:spacing w:after="0" w:line="240" w:lineRule="auto"/>
              <w:jc w:val="center"/>
              <w:rPr>
                <w:rFonts w:ascii="Times New Roman" w:hAnsi="Times New Roman" w:cs="Times New Roman"/>
                <w:color w:val="000000"/>
                <w:sz w:val="24"/>
                <w:szCs w:val="24"/>
              </w:rPr>
            </w:pPr>
          </w:p>
        </w:tc>
      </w:tr>
      <w:tr w:rsidR="004D0DE4" w:rsidRPr="00F55DD0" w:rsidTr="004D0DE4">
        <w:trPr>
          <w:trHeight w:hRule="exact" w:val="135"/>
        </w:trPr>
        <w:tc>
          <w:tcPr>
            <w:tcW w:w="2017" w:type="dxa"/>
            <w:tcBorders>
              <w:top w:val="nil"/>
              <w:left w:val="nil"/>
              <w:bottom w:val="nil"/>
              <w:right w:val="nil"/>
            </w:tcBorders>
            <w:vAlign w:val="bottom"/>
          </w:tcPr>
          <w:p w:rsidR="004D0DE4" w:rsidRPr="00F55DD0" w:rsidRDefault="004D0DE4" w:rsidP="006851B6">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4D0DE4" w:rsidRPr="00F55DD0" w:rsidRDefault="004D0DE4" w:rsidP="006851B6">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4D0DE4" w:rsidRPr="00F55DD0" w:rsidRDefault="004D0DE4" w:rsidP="006851B6">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4D0DE4" w:rsidRPr="00F55DD0" w:rsidRDefault="004D0DE4" w:rsidP="006851B6">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4D0DE4" w:rsidRPr="00F55DD0" w:rsidRDefault="004D0DE4" w:rsidP="006851B6">
            <w:pPr>
              <w:autoSpaceDE w:val="0"/>
              <w:autoSpaceDN w:val="0"/>
              <w:adjustRightInd w:val="0"/>
              <w:spacing w:after="0" w:line="240" w:lineRule="auto"/>
              <w:jc w:val="center"/>
              <w:rPr>
                <w:rFonts w:ascii="Times New Roman" w:hAnsi="Times New Roman" w:cs="Times New Roman"/>
                <w:color w:val="000000"/>
                <w:sz w:val="24"/>
                <w:szCs w:val="24"/>
              </w:rPr>
            </w:pPr>
          </w:p>
        </w:tc>
      </w:tr>
      <w:tr w:rsidR="004D0DE4" w:rsidRPr="00F55DD0" w:rsidTr="004D0DE4">
        <w:trPr>
          <w:trHeight w:val="225"/>
        </w:trPr>
        <w:tc>
          <w:tcPr>
            <w:tcW w:w="3120" w:type="dxa"/>
            <w:gridSpan w:val="2"/>
            <w:tcBorders>
              <w:top w:val="nil"/>
              <w:left w:val="nil"/>
              <w:bottom w:val="nil"/>
              <w:right w:val="nil"/>
            </w:tcBorders>
            <w:vAlign w:val="bottom"/>
          </w:tcPr>
          <w:p w:rsidR="004D0DE4" w:rsidRPr="00F55DD0" w:rsidRDefault="004D0DE4" w:rsidP="006851B6">
            <w:pPr>
              <w:autoSpaceDE w:val="0"/>
              <w:autoSpaceDN w:val="0"/>
              <w:adjustRightInd w:val="0"/>
              <w:spacing w:after="0" w:line="240" w:lineRule="auto"/>
              <w:rPr>
                <w:rFonts w:ascii="Times New Roman" w:hAnsi="Times New Roman" w:cs="Times New Roman"/>
                <w:color w:val="000000"/>
                <w:sz w:val="24"/>
                <w:szCs w:val="24"/>
              </w:rPr>
            </w:pPr>
            <w:r w:rsidRPr="00F55DD0">
              <w:rPr>
                <w:rFonts w:ascii="Times New Roman" w:hAnsi="Times New Roman" w:cs="Times New Roman"/>
                <w:color w:val="000000"/>
                <w:sz w:val="24"/>
                <w:szCs w:val="24"/>
              </w:rPr>
              <w:t>Effects Test</w:t>
            </w:r>
          </w:p>
        </w:tc>
        <w:tc>
          <w:tcPr>
            <w:tcW w:w="1207" w:type="dxa"/>
            <w:tcBorders>
              <w:top w:val="nil"/>
              <w:left w:val="nil"/>
              <w:bottom w:val="nil"/>
              <w:right w:val="nil"/>
            </w:tcBorders>
            <w:vAlign w:val="bottom"/>
          </w:tcPr>
          <w:p w:rsidR="004D0DE4" w:rsidRPr="00F55DD0" w:rsidRDefault="004D0DE4" w:rsidP="006851B6">
            <w:pPr>
              <w:autoSpaceDE w:val="0"/>
              <w:autoSpaceDN w:val="0"/>
              <w:adjustRightInd w:val="0"/>
              <w:spacing w:after="0" w:line="240" w:lineRule="auto"/>
              <w:ind w:right="10"/>
              <w:jc w:val="right"/>
              <w:rPr>
                <w:rFonts w:ascii="Times New Roman" w:hAnsi="Times New Roman" w:cs="Times New Roman"/>
                <w:color w:val="000000"/>
                <w:sz w:val="24"/>
                <w:szCs w:val="24"/>
              </w:rPr>
            </w:pPr>
            <w:r w:rsidRPr="00F55DD0">
              <w:rPr>
                <w:rFonts w:ascii="Times New Roman" w:hAnsi="Times New Roman" w:cs="Times New Roman"/>
                <w:color w:val="000000"/>
                <w:sz w:val="24"/>
                <w:szCs w:val="24"/>
              </w:rPr>
              <w:t>Statistic  </w:t>
            </w:r>
          </w:p>
        </w:tc>
        <w:tc>
          <w:tcPr>
            <w:tcW w:w="1208" w:type="dxa"/>
            <w:tcBorders>
              <w:top w:val="nil"/>
              <w:left w:val="nil"/>
              <w:bottom w:val="nil"/>
              <w:right w:val="nil"/>
            </w:tcBorders>
            <w:vAlign w:val="bottom"/>
          </w:tcPr>
          <w:p w:rsidR="004D0DE4" w:rsidRPr="00F55DD0" w:rsidRDefault="004D0DE4" w:rsidP="006851B6">
            <w:pPr>
              <w:autoSpaceDE w:val="0"/>
              <w:autoSpaceDN w:val="0"/>
              <w:adjustRightInd w:val="0"/>
              <w:spacing w:after="0" w:line="240" w:lineRule="auto"/>
              <w:ind w:right="10"/>
              <w:jc w:val="right"/>
              <w:rPr>
                <w:rFonts w:ascii="Times New Roman" w:hAnsi="Times New Roman" w:cs="Times New Roman"/>
                <w:color w:val="000000"/>
                <w:sz w:val="24"/>
                <w:szCs w:val="24"/>
              </w:rPr>
            </w:pPr>
            <w:r w:rsidRPr="00F55DD0">
              <w:rPr>
                <w:rFonts w:ascii="Times New Roman" w:hAnsi="Times New Roman" w:cs="Times New Roman"/>
                <w:color w:val="000000"/>
                <w:sz w:val="24"/>
                <w:szCs w:val="24"/>
              </w:rPr>
              <w:t>d.f. </w:t>
            </w:r>
          </w:p>
        </w:tc>
        <w:tc>
          <w:tcPr>
            <w:tcW w:w="997" w:type="dxa"/>
            <w:tcBorders>
              <w:top w:val="nil"/>
              <w:left w:val="nil"/>
              <w:bottom w:val="nil"/>
              <w:right w:val="nil"/>
            </w:tcBorders>
            <w:vAlign w:val="bottom"/>
          </w:tcPr>
          <w:p w:rsidR="004D0DE4" w:rsidRPr="00F55DD0" w:rsidRDefault="004D0DE4" w:rsidP="006851B6">
            <w:pPr>
              <w:autoSpaceDE w:val="0"/>
              <w:autoSpaceDN w:val="0"/>
              <w:adjustRightInd w:val="0"/>
              <w:spacing w:after="0" w:line="240" w:lineRule="auto"/>
              <w:ind w:right="10"/>
              <w:jc w:val="right"/>
              <w:rPr>
                <w:rFonts w:ascii="Times New Roman" w:hAnsi="Times New Roman" w:cs="Times New Roman"/>
                <w:color w:val="000000"/>
                <w:sz w:val="24"/>
                <w:szCs w:val="24"/>
              </w:rPr>
            </w:pPr>
            <w:r w:rsidRPr="00F55DD0">
              <w:rPr>
                <w:rFonts w:ascii="Times New Roman" w:hAnsi="Times New Roman" w:cs="Times New Roman"/>
                <w:color w:val="000000"/>
                <w:sz w:val="24"/>
                <w:szCs w:val="24"/>
              </w:rPr>
              <w:t>Prob. </w:t>
            </w:r>
          </w:p>
        </w:tc>
      </w:tr>
      <w:tr w:rsidR="004D0DE4" w:rsidRPr="00F55DD0" w:rsidTr="004D0DE4">
        <w:trPr>
          <w:trHeight w:hRule="exact" w:val="90"/>
        </w:trPr>
        <w:tc>
          <w:tcPr>
            <w:tcW w:w="2017" w:type="dxa"/>
            <w:tcBorders>
              <w:top w:val="nil"/>
              <w:left w:val="nil"/>
              <w:bottom w:val="double" w:sz="6" w:space="2" w:color="auto"/>
              <w:right w:val="nil"/>
            </w:tcBorders>
            <w:vAlign w:val="bottom"/>
          </w:tcPr>
          <w:p w:rsidR="004D0DE4" w:rsidRPr="00F55DD0" w:rsidRDefault="004D0DE4" w:rsidP="006851B6">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4D0DE4" w:rsidRPr="00F55DD0" w:rsidRDefault="004D0DE4" w:rsidP="006851B6">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4D0DE4" w:rsidRPr="00F55DD0" w:rsidRDefault="004D0DE4" w:rsidP="006851B6">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4D0DE4" w:rsidRPr="00F55DD0" w:rsidRDefault="004D0DE4" w:rsidP="006851B6">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4D0DE4" w:rsidRPr="00F55DD0" w:rsidRDefault="004D0DE4" w:rsidP="006851B6">
            <w:pPr>
              <w:autoSpaceDE w:val="0"/>
              <w:autoSpaceDN w:val="0"/>
              <w:adjustRightInd w:val="0"/>
              <w:spacing w:after="0" w:line="240" w:lineRule="auto"/>
              <w:jc w:val="center"/>
              <w:rPr>
                <w:rFonts w:ascii="Times New Roman" w:hAnsi="Times New Roman" w:cs="Times New Roman"/>
                <w:color w:val="000000"/>
                <w:sz w:val="24"/>
                <w:szCs w:val="24"/>
              </w:rPr>
            </w:pPr>
          </w:p>
        </w:tc>
      </w:tr>
      <w:tr w:rsidR="004D0DE4" w:rsidRPr="00F55DD0" w:rsidTr="004D0DE4">
        <w:trPr>
          <w:trHeight w:hRule="exact" w:val="135"/>
        </w:trPr>
        <w:tc>
          <w:tcPr>
            <w:tcW w:w="2017" w:type="dxa"/>
            <w:tcBorders>
              <w:top w:val="nil"/>
              <w:left w:val="nil"/>
              <w:bottom w:val="nil"/>
              <w:right w:val="nil"/>
            </w:tcBorders>
            <w:vAlign w:val="bottom"/>
          </w:tcPr>
          <w:p w:rsidR="004D0DE4" w:rsidRPr="00F55DD0" w:rsidRDefault="004D0DE4" w:rsidP="006851B6">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4D0DE4" w:rsidRPr="00F55DD0" w:rsidRDefault="004D0DE4" w:rsidP="006851B6">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4D0DE4" w:rsidRPr="00F55DD0" w:rsidRDefault="004D0DE4" w:rsidP="006851B6">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4D0DE4" w:rsidRPr="00F55DD0" w:rsidRDefault="004D0DE4" w:rsidP="006851B6">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4D0DE4" w:rsidRPr="00F55DD0" w:rsidRDefault="004D0DE4" w:rsidP="006851B6">
            <w:pPr>
              <w:autoSpaceDE w:val="0"/>
              <w:autoSpaceDN w:val="0"/>
              <w:adjustRightInd w:val="0"/>
              <w:spacing w:after="0" w:line="240" w:lineRule="auto"/>
              <w:jc w:val="center"/>
              <w:rPr>
                <w:rFonts w:ascii="Times New Roman" w:hAnsi="Times New Roman" w:cs="Times New Roman"/>
                <w:color w:val="000000"/>
                <w:sz w:val="24"/>
                <w:szCs w:val="24"/>
              </w:rPr>
            </w:pPr>
          </w:p>
        </w:tc>
      </w:tr>
      <w:tr w:rsidR="004D0DE4" w:rsidRPr="00F55DD0" w:rsidTr="004D0DE4">
        <w:trPr>
          <w:trHeight w:val="225"/>
        </w:trPr>
        <w:tc>
          <w:tcPr>
            <w:tcW w:w="3120" w:type="dxa"/>
            <w:gridSpan w:val="2"/>
            <w:tcBorders>
              <w:top w:val="nil"/>
              <w:left w:val="nil"/>
              <w:bottom w:val="nil"/>
              <w:right w:val="nil"/>
            </w:tcBorders>
            <w:vAlign w:val="bottom"/>
          </w:tcPr>
          <w:p w:rsidR="004D0DE4" w:rsidRPr="00F55DD0" w:rsidRDefault="004D0DE4" w:rsidP="006851B6">
            <w:pPr>
              <w:autoSpaceDE w:val="0"/>
              <w:autoSpaceDN w:val="0"/>
              <w:adjustRightInd w:val="0"/>
              <w:spacing w:after="0" w:line="240" w:lineRule="auto"/>
              <w:rPr>
                <w:rFonts w:ascii="Times New Roman" w:hAnsi="Times New Roman" w:cs="Times New Roman"/>
                <w:color w:val="000000"/>
                <w:sz w:val="24"/>
                <w:szCs w:val="24"/>
              </w:rPr>
            </w:pPr>
            <w:r w:rsidRPr="00F55DD0">
              <w:rPr>
                <w:rFonts w:ascii="Times New Roman" w:hAnsi="Times New Roman" w:cs="Times New Roman"/>
                <w:color w:val="000000"/>
                <w:sz w:val="24"/>
                <w:szCs w:val="24"/>
              </w:rPr>
              <w:t>Cross-section F</w:t>
            </w:r>
          </w:p>
        </w:tc>
        <w:tc>
          <w:tcPr>
            <w:tcW w:w="1207" w:type="dxa"/>
            <w:tcBorders>
              <w:top w:val="nil"/>
              <w:left w:val="nil"/>
              <w:bottom w:val="nil"/>
              <w:right w:val="nil"/>
            </w:tcBorders>
            <w:vAlign w:val="bottom"/>
          </w:tcPr>
          <w:p w:rsidR="004D0DE4" w:rsidRPr="00F55DD0" w:rsidRDefault="004D0DE4" w:rsidP="006851B6">
            <w:pPr>
              <w:autoSpaceDE w:val="0"/>
              <w:autoSpaceDN w:val="0"/>
              <w:adjustRightInd w:val="0"/>
              <w:spacing w:after="0" w:line="240" w:lineRule="auto"/>
              <w:ind w:right="10"/>
              <w:jc w:val="right"/>
              <w:rPr>
                <w:rFonts w:ascii="Times New Roman" w:hAnsi="Times New Roman" w:cs="Times New Roman"/>
                <w:color w:val="000000"/>
                <w:sz w:val="24"/>
                <w:szCs w:val="24"/>
              </w:rPr>
            </w:pPr>
            <w:r w:rsidRPr="00F55DD0">
              <w:rPr>
                <w:rFonts w:ascii="Times New Roman" w:hAnsi="Times New Roman" w:cs="Times New Roman"/>
                <w:color w:val="000000"/>
                <w:sz w:val="24"/>
                <w:szCs w:val="24"/>
              </w:rPr>
              <w:t>2.175994</w:t>
            </w:r>
          </w:p>
        </w:tc>
        <w:tc>
          <w:tcPr>
            <w:tcW w:w="1208" w:type="dxa"/>
            <w:tcBorders>
              <w:top w:val="nil"/>
              <w:left w:val="nil"/>
              <w:bottom w:val="nil"/>
              <w:right w:val="nil"/>
            </w:tcBorders>
            <w:vAlign w:val="bottom"/>
          </w:tcPr>
          <w:p w:rsidR="004D0DE4" w:rsidRPr="00F55DD0" w:rsidRDefault="004D0DE4" w:rsidP="006851B6">
            <w:pPr>
              <w:autoSpaceDE w:val="0"/>
              <w:autoSpaceDN w:val="0"/>
              <w:adjustRightInd w:val="0"/>
              <w:spacing w:after="0" w:line="240" w:lineRule="auto"/>
              <w:ind w:right="10"/>
              <w:jc w:val="right"/>
              <w:rPr>
                <w:rFonts w:ascii="Times New Roman" w:hAnsi="Times New Roman" w:cs="Times New Roman"/>
                <w:color w:val="000000"/>
                <w:sz w:val="24"/>
                <w:szCs w:val="24"/>
              </w:rPr>
            </w:pPr>
            <w:r w:rsidRPr="00F55DD0">
              <w:rPr>
                <w:rFonts w:ascii="Times New Roman" w:hAnsi="Times New Roman" w:cs="Times New Roman"/>
                <w:color w:val="000000"/>
                <w:sz w:val="24"/>
                <w:szCs w:val="24"/>
              </w:rPr>
              <w:t>(16,47)</w:t>
            </w:r>
          </w:p>
        </w:tc>
        <w:tc>
          <w:tcPr>
            <w:tcW w:w="997" w:type="dxa"/>
            <w:tcBorders>
              <w:top w:val="nil"/>
              <w:left w:val="nil"/>
              <w:bottom w:val="nil"/>
              <w:right w:val="nil"/>
            </w:tcBorders>
            <w:vAlign w:val="bottom"/>
          </w:tcPr>
          <w:p w:rsidR="004D0DE4" w:rsidRPr="00F55DD0" w:rsidRDefault="004D0DE4" w:rsidP="006851B6">
            <w:pPr>
              <w:autoSpaceDE w:val="0"/>
              <w:autoSpaceDN w:val="0"/>
              <w:adjustRightInd w:val="0"/>
              <w:spacing w:after="0" w:line="240" w:lineRule="auto"/>
              <w:ind w:right="10"/>
              <w:jc w:val="right"/>
              <w:rPr>
                <w:rFonts w:ascii="Times New Roman" w:hAnsi="Times New Roman" w:cs="Times New Roman"/>
                <w:color w:val="000000"/>
                <w:sz w:val="24"/>
                <w:szCs w:val="24"/>
              </w:rPr>
            </w:pPr>
            <w:r w:rsidRPr="00F55DD0">
              <w:rPr>
                <w:rFonts w:ascii="Times New Roman" w:hAnsi="Times New Roman" w:cs="Times New Roman"/>
                <w:color w:val="000000"/>
                <w:sz w:val="24"/>
                <w:szCs w:val="24"/>
              </w:rPr>
              <w:t>0.0199</w:t>
            </w:r>
          </w:p>
        </w:tc>
      </w:tr>
      <w:tr w:rsidR="004D0DE4" w:rsidRPr="00F55DD0" w:rsidTr="004D0DE4">
        <w:trPr>
          <w:trHeight w:val="225"/>
        </w:trPr>
        <w:tc>
          <w:tcPr>
            <w:tcW w:w="3120" w:type="dxa"/>
            <w:gridSpan w:val="2"/>
            <w:tcBorders>
              <w:top w:val="nil"/>
              <w:left w:val="nil"/>
              <w:bottom w:val="nil"/>
              <w:right w:val="nil"/>
            </w:tcBorders>
            <w:vAlign w:val="bottom"/>
          </w:tcPr>
          <w:p w:rsidR="004D0DE4" w:rsidRPr="00F55DD0" w:rsidRDefault="004D0DE4" w:rsidP="006851B6">
            <w:pPr>
              <w:autoSpaceDE w:val="0"/>
              <w:autoSpaceDN w:val="0"/>
              <w:adjustRightInd w:val="0"/>
              <w:spacing w:after="0" w:line="240" w:lineRule="auto"/>
              <w:rPr>
                <w:rFonts w:ascii="Times New Roman" w:hAnsi="Times New Roman" w:cs="Times New Roman"/>
                <w:color w:val="000000"/>
                <w:sz w:val="24"/>
                <w:szCs w:val="24"/>
              </w:rPr>
            </w:pPr>
            <w:r w:rsidRPr="00F55DD0">
              <w:rPr>
                <w:rFonts w:ascii="Times New Roman" w:hAnsi="Times New Roman" w:cs="Times New Roman"/>
                <w:color w:val="000000"/>
                <w:sz w:val="24"/>
                <w:szCs w:val="24"/>
              </w:rPr>
              <w:t>Cross-section Chi-square</w:t>
            </w:r>
          </w:p>
        </w:tc>
        <w:tc>
          <w:tcPr>
            <w:tcW w:w="1207" w:type="dxa"/>
            <w:tcBorders>
              <w:top w:val="nil"/>
              <w:left w:val="nil"/>
              <w:bottom w:val="nil"/>
              <w:right w:val="nil"/>
            </w:tcBorders>
            <w:vAlign w:val="bottom"/>
          </w:tcPr>
          <w:p w:rsidR="004D0DE4" w:rsidRPr="00F55DD0" w:rsidRDefault="004D0DE4" w:rsidP="006851B6">
            <w:pPr>
              <w:autoSpaceDE w:val="0"/>
              <w:autoSpaceDN w:val="0"/>
              <w:adjustRightInd w:val="0"/>
              <w:spacing w:after="0" w:line="240" w:lineRule="auto"/>
              <w:ind w:right="10"/>
              <w:jc w:val="right"/>
              <w:rPr>
                <w:rFonts w:ascii="Times New Roman" w:hAnsi="Times New Roman" w:cs="Times New Roman"/>
                <w:color w:val="000000"/>
                <w:sz w:val="24"/>
                <w:szCs w:val="24"/>
              </w:rPr>
            </w:pPr>
            <w:r w:rsidRPr="00F55DD0">
              <w:rPr>
                <w:rFonts w:ascii="Times New Roman" w:hAnsi="Times New Roman" w:cs="Times New Roman"/>
                <w:color w:val="000000"/>
                <w:sz w:val="24"/>
                <w:szCs w:val="24"/>
              </w:rPr>
              <w:t>37.694029</w:t>
            </w:r>
          </w:p>
        </w:tc>
        <w:tc>
          <w:tcPr>
            <w:tcW w:w="1208" w:type="dxa"/>
            <w:tcBorders>
              <w:top w:val="nil"/>
              <w:left w:val="nil"/>
              <w:bottom w:val="nil"/>
              <w:right w:val="nil"/>
            </w:tcBorders>
            <w:vAlign w:val="bottom"/>
          </w:tcPr>
          <w:p w:rsidR="004D0DE4" w:rsidRPr="00F55DD0" w:rsidRDefault="004D0DE4" w:rsidP="006851B6">
            <w:pPr>
              <w:autoSpaceDE w:val="0"/>
              <w:autoSpaceDN w:val="0"/>
              <w:adjustRightInd w:val="0"/>
              <w:spacing w:after="0" w:line="240" w:lineRule="auto"/>
              <w:ind w:right="10"/>
              <w:jc w:val="right"/>
              <w:rPr>
                <w:rFonts w:ascii="Times New Roman" w:hAnsi="Times New Roman" w:cs="Times New Roman"/>
                <w:color w:val="000000"/>
                <w:sz w:val="24"/>
                <w:szCs w:val="24"/>
              </w:rPr>
            </w:pPr>
            <w:r w:rsidRPr="00F55DD0">
              <w:rPr>
                <w:rFonts w:ascii="Times New Roman" w:hAnsi="Times New Roman" w:cs="Times New Roman"/>
                <w:color w:val="000000"/>
                <w:sz w:val="24"/>
                <w:szCs w:val="24"/>
              </w:rPr>
              <w:t>16</w:t>
            </w:r>
          </w:p>
        </w:tc>
        <w:tc>
          <w:tcPr>
            <w:tcW w:w="997" w:type="dxa"/>
            <w:tcBorders>
              <w:top w:val="nil"/>
              <w:left w:val="nil"/>
              <w:bottom w:val="nil"/>
              <w:right w:val="nil"/>
            </w:tcBorders>
            <w:vAlign w:val="bottom"/>
          </w:tcPr>
          <w:p w:rsidR="004D0DE4" w:rsidRPr="00F55DD0" w:rsidRDefault="004D0DE4" w:rsidP="006851B6">
            <w:pPr>
              <w:autoSpaceDE w:val="0"/>
              <w:autoSpaceDN w:val="0"/>
              <w:adjustRightInd w:val="0"/>
              <w:spacing w:after="0" w:line="240" w:lineRule="auto"/>
              <w:ind w:right="10"/>
              <w:jc w:val="right"/>
              <w:rPr>
                <w:rFonts w:ascii="Times New Roman" w:hAnsi="Times New Roman" w:cs="Times New Roman"/>
                <w:color w:val="000000"/>
                <w:sz w:val="24"/>
                <w:szCs w:val="24"/>
              </w:rPr>
            </w:pPr>
            <w:r w:rsidRPr="00F55DD0">
              <w:rPr>
                <w:rFonts w:ascii="Times New Roman" w:hAnsi="Times New Roman" w:cs="Times New Roman"/>
                <w:color w:val="000000"/>
                <w:sz w:val="24"/>
                <w:szCs w:val="24"/>
              </w:rPr>
              <w:t>0.0017</w:t>
            </w:r>
          </w:p>
        </w:tc>
      </w:tr>
      <w:tr w:rsidR="004D0DE4" w:rsidRPr="00F55DD0" w:rsidTr="004D0DE4">
        <w:trPr>
          <w:trHeight w:hRule="exact" w:val="90"/>
        </w:trPr>
        <w:tc>
          <w:tcPr>
            <w:tcW w:w="2017" w:type="dxa"/>
            <w:tcBorders>
              <w:top w:val="nil"/>
              <w:left w:val="nil"/>
              <w:bottom w:val="double" w:sz="6" w:space="2" w:color="auto"/>
              <w:right w:val="nil"/>
            </w:tcBorders>
            <w:vAlign w:val="bottom"/>
          </w:tcPr>
          <w:p w:rsidR="004D0DE4" w:rsidRPr="00F55DD0" w:rsidRDefault="004D0DE4" w:rsidP="006851B6">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4D0DE4" w:rsidRPr="00F55DD0" w:rsidRDefault="004D0DE4" w:rsidP="006851B6">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4D0DE4" w:rsidRPr="00F55DD0" w:rsidRDefault="004D0DE4" w:rsidP="006851B6">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4D0DE4" w:rsidRPr="00F55DD0" w:rsidRDefault="004D0DE4" w:rsidP="006851B6">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4D0DE4" w:rsidRPr="00F55DD0" w:rsidRDefault="004D0DE4" w:rsidP="006851B6">
            <w:pPr>
              <w:autoSpaceDE w:val="0"/>
              <w:autoSpaceDN w:val="0"/>
              <w:adjustRightInd w:val="0"/>
              <w:spacing w:after="0" w:line="240" w:lineRule="auto"/>
              <w:jc w:val="center"/>
              <w:rPr>
                <w:rFonts w:ascii="Times New Roman" w:hAnsi="Times New Roman" w:cs="Times New Roman"/>
                <w:color w:val="000000"/>
                <w:sz w:val="24"/>
                <w:szCs w:val="24"/>
              </w:rPr>
            </w:pPr>
          </w:p>
        </w:tc>
      </w:tr>
      <w:tr w:rsidR="004D0DE4" w:rsidRPr="00F55DD0" w:rsidTr="004D0DE4">
        <w:trPr>
          <w:trHeight w:hRule="exact" w:val="135"/>
        </w:trPr>
        <w:tc>
          <w:tcPr>
            <w:tcW w:w="2017" w:type="dxa"/>
            <w:tcBorders>
              <w:top w:val="nil"/>
              <w:left w:val="nil"/>
              <w:bottom w:val="nil"/>
              <w:right w:val="nil"/>
            </w:tcBorders>
            <w:vAlign w:val="bottom"/>
          </w:tcPr>
          <w:p w:rsidR="004D0DE4" w:rsidRPr="00F55DD0" w:rsidRDefault="004D0DE4" w:rsidP="006851B6">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4D0DE4" w:rsidRPr="00F55DD0" w:rsidRDefault="004D0DE4" w:rsidP="006851B6">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4D0DE4" w:rsidRPr="00F55DD0" w:rsidRDefault="004D0DE4" w:rsidP="006851B6">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4D0DE4" w:rsidRPr="00F55DD0" w:rsidRDefault="004D0DE4" w:rsidP="006851B6">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4D0DE4" w:rsidRPr="00F55DD0" w:rsidRDefault="004D0DE4" w:rsidP="006851B6">
            <w:pPr>
              <w:autoSpaceDE w:val="0"/>
              <w:autoSpaceDN w:val="0"/>
              <w:adjustRightInd w:val="0"/>
              <w:spacing w:after="0" w:line="240" w:lineRule="auto"/>
              <w:jc w:val="center"/>
              <w:rPr>
                <w:rFonts w:ascii="Times New Roman" w:hAnsi="Times New Roman" w:cs="Times New Roman"/>
                <w:color w:val="000000"/>
                <w:sz w:val="24"/>
                <w:szCs w:val="24"/>
              </w:rPr>
            </w:pPr>
          </w:p>
        </w:tc>
      </w:tr>
    </w:tbl>
    <w:p w:rsidR="00437FB0" w:rsidRDefault="00437FB0" w:rsidP="00241C18">
      <w:pPr>
        <w:tabs>
          <w:tab w:val="left" w:pos="851"/>
        </w:tabs>
        <w:spacing w:line="240" w:lineRule="auto"/>
        <w:jc w:val="both"/>
        <w:rPr>
          <w:rFonts w:ascii="Times New Roman" w:hAnsi="Times New Roman" w:cs="Times New Roman"/>
          <w:sz w:val="24"/>
          <w:szCs w:val="24"/>
        </w:rPr>
      </w:pPr>
    </w:p>
    <w:p w:rsidR="00437FB0" w:rsidRDefault="00437FB0" w:rsidP="00241C18">
      <w:pPr>
        <w:tabs>
          <w:tab w:val="left" w:pos="851"/>
        </w:tabs>
        <w:spacing w:line="240" w:lineRule="auto"/>
        <w:jc w:val="both"/>
        <w:rPr>
          <w:rFonts w:ascii="Times New Roman" w:hAnsi="Times New Roman" w:cs="Times New Roman"/>
          <w:sz w:val="24"/>
          <w:szCs w:val="24"/>
        </w:rPr>
        <w:sectPr w:rsidR="00437FB0" w:rsidSect="00437FB0">
          <w:type w:val="continuous"/>
          <w:pgSz w:w="11906" w:h="16838"/>
          <w:pgMar w:top="2268" w:right="1701" w:bottom="1701" w:left="2268" w:header="709" w:footer="709" w:gutter="0"/>
          <w:cols w:space="708"/>
          <w:docGrid w:linePitch="360"/>
        </w:sectPr>
      </w:pPr>
    </w:p>
    <w:p w:rsidR="00241C18" w:rsidRPr="00F55DD0" w:rsidRDefault="00241C18" w:rsidP="00241C18">
      <w:pPr>
        <w:tabs>
          <w:tab w:val="left" w:pos="851"/>
        </w:tabs>
        <w:spacing w:line="240" w:lineRule="auto"/>
        <w:jc w:val="both"/>
        <w:rPr>
          <w:rFonts w:ascii="Times New Roman" w:hAnsi="Times New Roman" w:cs="Times New Roman"/>
          <w:sz w:val="24"/>
          <w:szCs w:val="24"/>
        </w:rPr>
      </w:pPr>
      <w:r w:rsidRPr="00F55DD0">
        <w:rPr>
          <w:rFonts w:ascii="Times New Roman" w:hAnsi="Times New Roman" w:cs="Times New Roman"/>
          <w:sz w:val="24"/>
          <w:szCs w:val="24"/>
        </w:rPr>
        <w:lastRenderedPageBreak/>
        <w:t xml:space="preserve">Based on the result of Chow Test above can be seen that the </w:t>
      </w:r>
      <w:r w:rsidRPr="00F55DD0">
        <w:rPr>
          <w:rFonts w:ascii="Times New Roman" w:hAnsi="Times New Roman" w:cs="Times New Roman"/>
          <w:sz w:val="24"/>
          <w:szCs w:val="24"/>
        </w:rPr>
        <w:lastRenderedPageBreak/>
        <w:t xml:space="preserve">probability of  cross-section F is 0,0199 or smaller than alpha (&lt;0,05), </w:t>
      </w:r>
      <w:r w:rsidRPr="00F55DD0">
        <w:rPr>
          <w:rFonts w:ascii="Times New Roman" w:hAnsi="Times New Roman" w:cs="Times New Roman"/>
          <w:sz w:val="24"/>
          <w:szCs w:val="24"/>
        </w:rPr>
        <w:lastRenderedPageBreak/>
        <w:t>so H</w:t>
      </w:r>
      <w:r w:rsidRPr="00F55DD0">
        <w:rPr>
          <w:rFonts w:ascii="Times New Roman" w:hAnsi="Times New Roman" w:cs="Times New Roman"/>
          <w:sz w:val="24"/>
          <w:szCs w:val="24"/>
          <w:vertAlign w:val="subscript"/>
        </w:rPr>
        <w:t>0</w:t>
      </w:r>
      <w:r w:rsidRPr="00F55DD0">
        <w:rPr>
          <w:rFonts w:ascii="Times New Roman" w:hAnsi="Times New Roman" w:cs="Times New Roman"/>
          <w:sz w:val="24"/>
          <w:szCs w:val="24"/>
        </w:rPr>
        <w:t xml:space="preserve"> is rejected and H</w:t>
      </w:r>
      <w:r w:rsidRPr="00F55DD0">
        <w:rPr>
          <w:rFonts w:ascii="Times New Roman" w:hAnsi="Times New Roman" w:cs="Times New Roman"/>
          <w:sz w:val="24"/>
          <w:szCs w:val="24"/>
          <w:vertAlign w:val="subscript"/>
        </w:rPr>
        <w:t xml:space="preserve">a </w:t>
      </w:r>
      <w:r w:rsidRPr="00F55DD0">
        <w:rPr>
          <w:rFonts w:ascii="Times New Roman" w:hAnsi="Times New Roman" w:cs="Times New Roman"/>
          <w:sz w:val="24"/>
          <w:szCs w:val="24"/>
        </w:rPr>
        <w:t>accepted. This shows that the most appropriate model used in this research is Fixed effect.</w:t>
      </w:r>
    </w:p>
    <w:p w:rsidR="00241C18" w:rsidRPr="00F55DD0" w:rsidRDefault="00241C18" w:rsidP="00241C18">
      <w:pPr>
        <w:pStyle w:val="ListParagraph"/>
        <w:numPr>
          <w:ilvl w:val="0"/>
          <w:numId w:val="16"/>
        </w:numPr>
        <w:tabs>
          <w:tab w:val="left" w:pos="1185"/>
        </w:tabs>
        <w:spacing w:line="240" w:lineRule="auto"/>
        <w:jc w:val="both"/>
        <w:rPr>
          <w:rFonts w:ascii="Times New Roman" w:hAnsi="Times New Roman" w:cs="Times New Roman"/>
          <w:sz w:val="24"/>
          <w:szCs w:val="24"/>
        </w:rPr>
      </w:pPr>
      <w:r w:rsidRPr="00F55DD0">
        <w:rPr>
          <w:rFonts w:ascii="Times New Roman" w:hAnsi="Times New Roman" w:cs="Times New Roman"/>
          <w:sz w:val="24"/>
          <w:szCs w:val="24"/>
        </w:rPr>
        <w:t>Hausman Test</w:t>
      </w:r>
    </w:p>
    <w:p w:rsidR="00241C18" w:rsidRPr="00F55DD0" w:rsidRDefault="00241C18" w:rsidP="00241C18">
      <w:pPr>
        <w:pStyle w:val="ListParagraph"/>
        <w:tabs>
          <w:tab w:val="left" w:pos="1185"/>
        </w:tabs>
        <w:spacing w:line="240" w:lineRule="auto"/>
        <w:ind w:left="360"/>
        <w:jc w:val="both"/>
        <w:rPr>
          <w:rFonts w:ascii="Times New Roman" w:hAnsi="Times New Roman" w:cs="Times New Roman"/>
          <w:sz w:val="24"/>
          <w:szCs w:val="24"/>
        </w:rPr>
      </w:pPr>
      <w:r w:rsidRPr="00F55DD0">
        <w:rPr>
          <w:rFonts w:ascii="Times New Roman" w:hAnsi="Times New Roman" w:cs="Times New Roman"/>
          <w:sz w:val="24"/>
          <w:szCs w:val="24"/>
        </w:rPr>
        <w:t xml:space="preserve">This test used to see if there is a random effect in panel data, and simultaneously to test which </w:t>
      </w:r>
      <w:r w:rsidRPr="00F55DD0">
        <w:rPr>
          <w:rFonts w:ascii="Times New Roman" w:hAnsi="Times New Roman" w:cs="Times New Roman"/>
          <w:sz w:val="24"/>
          <w:szCs w:val="24"/>
        </w:rPr>
        <w:lastRenderedPageBreak/>
        <w:t>model is better used between Fixed Effects Model or Random Effect Model. Hypothesis testing criteria are if the probability &lt; 0.05, then H</w:t>
      </w:r>
      <w:r w:rsidRPr="00F55DD0">
        <w:rPr>
          <w:rFonts w:ascii="Times New Roman" w:hAnsi="Times New Roman" w:cs="Times New Roman"/>
          <w:sz w:val="24"/>
          <w:szCs w:val="24"/>
          <w:vertAlign w:val="subscript"/>
        </w:rPr>
        <w:t>0</w:t>
      </w:r>
      <w:r w:rsidRPr="00F55DD0">
        <w:rPr>
          <w:rFonts w:ascii="Times New Roman" w:hAnsi="Times New Roman" w:cs="Times New Roman"/>
          <w:sz w:val="24"/>
          <w:szCs w:val="24"/>
        </w:rPr>
        <w:t xml:space="preserve"> is rejected and H</w:t>
      </w:r>
      <w:r w:rsidRPr="00F55DD0">
        <w:rPr>
          <w:rFonts w:ascii="Times New Roman" w:hAnsi="Times New Roman" w:cs="Times New Roman"/>
          <w:sz w:val="24"/>
          <w:szCs w:val="24"/>
          <w:vertAlign w:val="subscript"/>
        </w:rPr>
        <w:t>a</w:t>
      </w:r>
      <w:r w:rsidRPr="00F55DD0">
        <w:rPr>
          <w:rFonts w:ascii="Times New Roman" w:hAnsi="Times New Roman" w:cs="Times New Roman"/>
          <w:sz w:val="24"/>
          <w:szCs w:val="24"/>
        </w:rPr>
        <w:t xml:space="preserve"> accepted. Otherwise, if the probability is &gt; 0.05, then H</w:t>
      </w:r>
      <w:r w:rsidRPr="00F55DD0">
        <w:rPr>
          <w:rFonts w:ascii="Times New Roman" w:hAnsi="Times New Roman" w:cs="Times New Roman"/>
          <w:sz w:val="24"/>
          <w:szCs w:val="24"/>
          <w:vertAlign w:val="subscript"/>
        </w:rPr>
        <w:t>0</w:t>
      </w:r>
      <w:r w:rsidRPr="00F55DD0">
        <w:rPr>
          <w:rFonts w:ascii="Times New Roman" w:hAnsi="Times New Roman" w:cs="Times New Roman"/>
          <w:sz w:val="24"/>
          <w:szCs w:val="24"/>
        </w:rPr>
        <w:t xml:space="preserve"> is accepted and H</w:t>
      </w:r>
      <w:r w:rsidRPr="00F55DD0">
        <w:rPr>
          <w:rFonts w:ascii="Times New Roman" w:hAnsi="Times New Roman" w:cs="Times New Roman"/>
          <w:sz w:val="24"/>
          <w:szCs w:val="24"/>
          <w:vertAlign w:val="subscript"/>
        </w:rPr>
        <w:t>a</w:t>
      </w:r>
      <w:r w:rsidRPr="00F55DD0">
        <w:rPr>
          <w:rFonts w:ascii="Times New Roman" w:hAnsi="Times New Roman" w:cs="Times New Roman"/>
          <w:sz w:val="24"/>
          <w:szCs w:val="24"/>
        </w:rPr>
        <w:t xml:space="preserve"> is rejected.</w:t>
      </w:r>
    </w:p>
    <w:p w:rsidR="00437FB0" w:rsidRDefault="00437FB0" w:rsidP="00241C18">
      <w:pPr>
        <w:pStyle w:val="Caption"/>
        <w:ind w:left="720"/>
        <w:jc w:val="center"/>
        <w:rPr>
          <w:rFonts w:ascii="Times New Roman" w:hAnsi="Times New Roman" w:cs="Times New Roman"/>
          <w:color w:val="000000" w:themeColor="text1"/>
          <w:sz w:val="24"/>
          <w:szCs w:val="24"/>
        </w:rPr>
        <w:sectPr w:rsidR="00437FB0" w:rsidSect="00437FB0">
          <w:type w:val="continuous"/>
          <w:pgSz w:w="11906" w:h="16838"/>
          <w:pgMar w:top="2268" w:right="1701" w:bottom="1701" w:left="2268" w:header="709" w:footer="709" w:gutter="0"/>
          <w:cols w:num="2" w:space="708"/>
          <w:docGrid w:linePitch="360"/>
        </w:sectPr>
      </w:pPr>
      <w:bookmarkStart w:id="10" w:name="_Toc503809196"/>
    </w:p>
    <w:p w:rsidR="00437FB0" w:rsidRDefault="00437FB0" w:rsidP="00241C18">
      <w:pPr>
        <w:pStyle w:val="Caption"/>
        <w:ind w:left="720"/>
        <w:jc w:val="center"/>
        <w:rPr>
          <w:rFonts w:ascii="Times New Roman" w:hAnsi="Times New Roman" w:cs="Times New Roman"/>
          <w:color w:val="000000" w:themeColor="text1"/>
          <w:sz w:val="24"/>
          <w:szCs w:val="24"/>
        </w:rPr>
      </w:pPr>
    </w:p>
    <w:p w:rsidR="00241C18" w:rsidRPr="00F55DD0" w:rsidRDefault="00241C18" w:rsidP="00241C18">
      <w:pPr>
        <w:pStyle w:val="Caption"/>
        <w:ind w:left="720"/>
        <w:jc w:val="center"/>
        <w:rPr>
          <w:rFonts w:ascii="Times New Roman" w:hAnsi="Times New Roman" w:cs="Times New Roman"/>
          <w:color w:val="000000" w:themeColor="text1"/>
          <w:sz w:val="24"/>
          <w:szCs w:val="24"/>
        </w:rPr>
      </w:pPr>
      <w:r w:rsidRPr="00F55DD0">
        <w:rPr>
          <w:rFonts w:ascii="Times New Roman" w:hAnsi="Times New Roman" w:cs="Times New Roman"/>
          <w:color w:val="000000" w:themeColor="text1"/>
          <w:sz w:val="24"/>
          <w:szCs w:val="24"/>
        </w:rPr>
        <w:t>Table 4. 3</w:t>
      </w:r>
    </w:p>
    <w:p w:rsidR="00241C18" w:rsidRPr="00F55DD0" w:rsidRDefault="00241C18" w:rsidP="00241C18">
      <w:pPr>
        <w:pStyle w:val="Caption"/>
        <w:ind w:left="720"/>
        <w:jc w:val="center"/>
        <w:rPr>
          <w:rFonts w:ascii="Times New Roman" w:hAnsi="Times New Roman" w:cs="Times New Roman"/>
          <w:color w:val="000000" w:themeColor="text1"/>
          <w:sz w:val="24"/>
          <w:szCs w:val="24"/>
        </w:rPr>
      </w:pPr>
      <w:r w:rsidRPr="00F55DD0">
        <w:rPr>
          <w:rFonts w:ascii="Times New Roman" w:hAnsi="Times New Roman" w:cs="Times New Roman"/>
          <w:color w:val="000000" w:themeColor="text1"/>
          <w:sz w:val="24"/>
          <w:szCs w:val="24"/>
        </w:rPr>
        <w:t>Hausman Test</w:t>
      </w:r>
      <w:bookmarkEnd w:id="10"/>
    </w:p>
    <w:p w:rsidR="00241C18" w:rsidRPr="00F55DD0" w:rsidRDefault="00241C18" w:rsidP="00241C18">
      <w:pPr>
        <w:autoSpaceDE w:val="0"/>
        <w:autoSpaceDN w:val="0"/>
        <w:adjustRightInd w:val="0"/>
        <w:spacing w:after="0" w:line="240" w:lineRule="auto"/>
        <w:rPr>
          <w:rFonts w:ascii="Times New Roman" w:hAnsi="Times New Roman" w:cs="Times New Roman"/>
          <w:sz w:val="24"/>
          <w:szCs w:val="24"/>
        </w:rPr>
      </w:pPr>
      <w:r w:rsidRPr="00F55DD0">
        <w:rPr>
          <w:rFonts w:ascii="Times New Roman" w:hAnsi="Times New Roman" w:cs="Times New Roman"/>
          <w:b/>
          <w:sz w:val="24"/>
          <w:szCs w:val="24"/>
        </w:rPr>
        <w:tab/>
      </w:r>
    </w:p>
    <w:tbl>
      <w:tblPr>
        <w:tblW w:w="0" w:type="auto"/>
        <w:tblInd w:w="72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241C18" w:rsidRPr="00F55DD0" w:rsidTr="000D643F">
        <w:trPr>
          <w:trHeight w:val="225"/>
        </w:trPr>
        <w:tc>
          <w:tcPr>
            <w:tcW w:w="5535" w:type="dxa"/>
            <w:gridSpan w:val="4"/>
            <w:tcBorders>
              <w:top w:val="nil"/>
              <w:left w:val="nil"/>
              <w:bottom w:val="nil"/>
              <w:right w:val="nil"/>
            </w:tcBorders>
            <w:vAlign w:val="bottom"/>
          </w:tcPr>
          <w:p w:rsidR="00241C18" w:rsidRPr="00F55DD0" w:rsidRDefault="00241C18" w:rsidP="00B867D1">
            <w:pPr>
              <w:autoSpaceDE w:val="0"/>
              <w:autoSpaceDN w:val="0"/>
              <w:adjustRightInd w:val="0"/>
              <w:spacing w:after="0" w:line="240" w:lineRule="auto"/>
              <w:rPr>
                <w:rFonts w:ascii="Times New Roman" w:hAnsi="Times New Roman" w:cs="Times New Roman"/>
                <w:color w:val="000000"/>
                <w:sz w:val="24"/>
                <w:szCs w:val="24"/>
              </w:rPr>
            </w:pPr>
            <w:r w:rsidRPr="00F55DD0">
              <w:rPr>
                <w:rFonts w:ascii="Times New Roman" w:hAnsi="Times New Roman" w:cs="Times New Roman"/>
                <w:color w:val="000000"/>
                <w:sz w:val="24"/>
                <w:szCs w:val="24"/>
              </w:rPr>
              <w:t>Correlated Random Effects - Hausman Test</w:t>
            </w:r>
          </w:p>
        </w:tc>
        <w:tc>
          <w:tcPr>
            <w:tcW w:w="997" w:type="dxa"/>
            <w:tcBorders>
              <w:top w:val="nil"/>
              <w:left w:val="nil"/>
              <w:bottom w:val="nil"/>
              <w:right w:val="nil"/>
            </w:tcBorders>
            <w:vAlign w:val="bottom"/>
          </w:tcPr>
          <w:p w:rsidR="00241C18" w:rsidRPr="00F55DD0" w:rsidRDefault="00241C18" w:rsidP="00B867D1">
            <w:pPr>
              <w:autoSpaceDE w:val="0"/>
              <w:autoSpaceDN w:val="0"/>
              <w:adjustRightInd w:val="0"/>
              <w:spacing w:after="0" w:line="240" w:lineRule="auto"/>
              <w:jc w:val="center"/>
              <w:rPr>
                <w:rFonts w:ascii="Times New Roman" w:hAnsi="Times New Roman" w:cs="Times New Roman"/>
                <w:color w:val="000000"/>
                <w:sz w:val="24"/>
                <w:szCs w:val="24"/>
              </w:rPr>
            </w:pPr>
          </w:p>
        </w:tc>
      </w:tr>
      <w:tr w:rsidR="00241C18" w:rsidRPr="00F55DD0" w:rsidTr="000D643F">
        <w:trPr>
          <w:trHeight w:val="225"/>
        </w:trPr>
        <w:tc>
          <w:tcPr>
            <w:tcW w:w="4327" w:type="dxa"/>
            <w:gridSpan w:val="3"/>
            <w:tcBorders>
              <w:top w:val="nil"/>
              <w:left w:val="nil"/>
              <w:bottom w:val="nil"/>
              <w:right w:val="nil"/>
            </w:tcBorders>
            <w:vAlign w:val="bottom"/>
          </w:tcPr>
          <w:p w:rsidR="00241C18" w:rsidRPr="00F55DD0" w:rsidRDefault="00241C18" w:rsidP="00B867D1">
            <w:pPr>
              <w:autoSpaceDE w:val="0"/>
              <w:autoSpaceDN w:val="0"/>
              <w:adjustRightInd w:val="0"/>
              <w:spacing w:after="0" w:line="240" w:lineRule="auto"/>
              <w:rPr>
                <w:rFonts w:ascii="Times New Roman" w:hAnsi="Times New Roman" w:cs="Times New Roman"/>
                <w:color w:val="000000"/>
                <w:sz w:val="24"/>
                <w:szCs w:val="24"/>
              </w:rPr>
            </w:pPr>
            <w:r w:rsidRPr="00F55DD0">
              <w:rPr>
                <w:rFonts w:ascii="Times New Roman" w:hAnsi="Times New Roman" w:cs="Times New Roman"/>
                <w:color w:val="000000"/>
                <w:sz w:val="24"/>
                <w:szCs w:val="24"/>
              </w:rPr>
              <w:t>Equation: Untitled</w:t>
            </w:r>
          </w:p>
        </w:tc>
        <w:tc>
          <w:tcPr>
            <w:tcW w:w="1208" w:type="dxa"/>
            <w:tcBorders>
              <w:top w:val="nil"/>
              <w:left w:val="nil"/>
              <w:bottom w:val="nil"/>
              <w:right w:val="nil"/>
            </w:tcBorders>
            <w:vAlign w:val="bottom"/>
          </w:tcPr>
          <w:p w:rsidR="00241C18" w:rsidRPr="00F55DD0" w:rsidRDefault="00241C18"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241C18" w:rsidRPr="00F55DD0" w:rsidRDefault="00241C18" w:rsidP="00B867D1">
            <w:pPr>
              <w:autoSpaceDE w:val="0"/>
              <w:autoSpaceDN w:val="0"/>
              <w:adjustRightInd w:val="0"/>
              <w:spacing w:after="0" w:line="240" w:lineRule="auto"/>
              <w:jc w:val="center"/>
              <w:rPr>
                <w:rFonts w:ascii="Times New Roman" w:hAnsi="Times New Roman" w:cs="Times New Roman"/>
                <w:color w:val="000000"/>
                <w:sz w:val="24"/>
                <w:szCs w:val="24"/>
              </w:rPr>
            </w:pPr>
          </w:p>
        </w:tc>
      </w:tr>
      <w:tr w:rsidR="00241C18" w:rsidRPr="00F55DD0" w:rsidTr="000D643F">
        <w:trPr>
          <w:trHeight w:val="225"/>
        </w:trPr>
        <w:tc>
          <w:tcPr>
            <w:tcW w:w="5535" w:type="dxa"/>
            <w:gridSpan w:val="4"/>
            <w:tcBorders>
              <w:top w:val="nil"/>
              <w:left w:val="nil"/>
              <w:bottom w:val="nil"/>
              <w:right w:val="nil"/>
            </w:tcBorders>
            <w:vAlign w:val="bottom"/>
          </w:tcPr>
          <w:p w:rsidR="00241C18" w:rsidRPr="00F55DD0" w:rsidRDefault="00241C18" w:rsidP="00B867D1">
            <w:pPr>
              <w:autoSpaceDE w:val="0"/>
              <w:autoSpaceDN w:val="0"/>
              <w:adjustRightInd w:val="0"/>
              <w:spacing w:after="0" w:line="240" w:lineRule="auto"/>
              <w:rPr>
                <w:rFonts w:ascii="Times New Roman" w:hAnsi="Times New Roman" w:cs="Times New Roman"/>
                <w:color w:val="000000"/>
                <w:sz w:val="24"/>
                <w:szCs w:val="24"/>
              </w:rPr>
            </w:pPr>
            <w:r w:rsidRPr="00F55DD0">
              <w:rPr>
                <w:rFonts w:ascii="Times New Roman" w:hAnsi="Times New Roman" w:cs="Times New Roman"/>
                <w:color w:val="000000"/>
                <w:sz w:val="24"/>
                <w:szCs w:val="24"/>
              </w:rPr>
              <w:t>Test cross-section random effects</w:t>
            </w:r>
          </w:p>
        </w:tc>
        <w:tc>
          <w:tcPr>
            <w:tcW w:w="997" w:type="dxa"/>
            <w:tcBorders>
              <w:top w:val="nil"/>
              <w:left w:val="nil"/>
              <w:bottom w:val="nil"/>
              <w:right w:val="nil"/>
            </w:tcBorders>
            <w:vAlign w:val="bottom"/>
          </w:tcPr>
          <w:p w:rsidR="00241C18" w:rsidRPr="00F55DD0" w:rsidRDefault="00241C18" w:rsidP="00B867D1">
            <w:pPr>
              <w:autoSpaceDE w:val="0"/>
              <w:autoSpaceDN w:val="0"/>
              <w:adjustRightInd w:val="0"/>
              <w:spacing w:after="0" w:line="240" w:lineRule="auto"/>
              <w:jc w:val="center"/>
              <w:rPr>
                <w:rFonts w:ascii="Times New Roman" w:hAnsi="Times New Roman" w:cs="Times New Roman"/>
                <w:color w:val="000000"/>
                <w:sz w:val="24"/>
                <w:szCs w:val="24"/>
              </w:rPr>
            </w:pPr>
          </w:p>
        </w:tc>
      </w:tr>
      <w:tr w:rsidR="00241C18" w:rsidRPr="00F55DD0" w:rsidTr="000D643F">
        <w:trPr>
          <w:trHeight w:hRule="exact" w:val="90"/>
        </w:trPr>
        <w:tc>
          <w:tcPr>
            <w:tcW w:w="2017" w:type="dxa"/>
            <w:tcBorders>
              <w:top w:val="nil"/>
              <w:left w:val="nil"/>
              <w:bottom w:val="double" w:sz="6" w:space="2" w:color="auto"/>
              <w:right w:val="nil"/>
            </w:tcBorders>
            <w:vAlign w:val="bottom"/>
          </w:tcPr>
          <w:p w:rsidR="00241C18" w:rsidRPr="00F55DD0" w:rsidRDefault="00241C18"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241C18" w:rsidRPr="00F55DD0" w:rsidRDefault="00241C18"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241C18" w:rsidRPr="00F55DD0" w:rsidRDefault="00241C18"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241C18" w:rsidRPr="00F55DD0" w:rsidRDefault="00241C18"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241C18" w:rsidRPr="00F55DD0" w:rsidRDefault="00241C18" w:rsidP="00B867D1">
            <w:pPr>
              <w:autoSpaceDE w:val="0"/>
              <w:autoSpaceDN w:val="0"/>
              <w:adjustRightInd w:val="0"/>
              <w:spacing w:after="0" w:line="240" w:lineRule="auto"/>
              <w:jc w:val="center"/>
              <w:rPr>
                <w:rFonts w:ascii="Times New Roman" w:hAnsi="Times New Roman" w:cs="Times New Roman"/>
                <w:color w:val="000000"/>
                <w:sz w:val="24"/>
                <w:szCs w:val="24"/>
              </w:rPr>
            </w:pPr>
          </w:p>
        </w:tc>
      </w:tr>
      <w:tr w:rsidR="00241C18" w:rsidRPr="00F55DD0" w:rsidTr="000D643F">
        <w:trPr>
          <w:trHeight w:hRule="exact" w:val="135"/>
        </w:trPr>
        <w:tc>
          <w:tcPr>
            <w:tcW w:w="2017" w:type="dxa"/>
            <w:tcBorders>
              <w:top w:val="nil"/>
              <w:left w:val="nil"/>
              <w:bottom w:val="nil"/>
              <w:right w:val="nil"/>
            </w:tcBorders>
            <w:vAlign w:val="bottom"/>
          </w:tcPr>
          <w:p w:rsidR="00241C18" w:rsidRPr="00F55DD0" w:rsidRDefault="00241C18"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241C18" w:rsidRPr="00F55DD0" w:rsidRDefault="00241C18"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241C18" w:rsidRPr="00F55DD0" w:rsidRDefault="00241C18"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241C18" w:rsidRPr="00F55DD0" w:rsidRDefault="00241C18"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241C18" w:rsidRPr="00F55DD0" w:rsidRDefault="00241C18" w:rsidP="00B867D1">
            <w:pPr>
              <w:autoSpaceDE w:val="0"/>
              <w:autoSpaceDN w:val="0"/>
              <w:adjustRightInd w:val="0"/>
              <w:spacing w:after="0" w:line="240" w:lineRule="auto"/>
              <w:jc w:val="center"/>
              <w:rPr>
                <w:rFonts w:ascii="Times New Roman" w:hAnsi="Times New Roman" w:cs="Times New Roman"/>
                <w:color w:val="000000"/>
                <w:sz w:val="24"/>
                <w:szCs w:val="24"/>
              </w:rPr>
            </w:pPr>
          </w:p>
        </w:tc>
      </w:tr>
      <w:tr w:rsidR="00241C18" w:rsidRPr="00F55DD0" w:rsidTr="000D643F">
        <w:trPr>
          <w:trHeight w:val="225"/>
        </w:trPr>
        <w:tc>
          <w:tcPr>
            <w:tcW w:w="3120" w:type="dxa"/>
            <w:gridSpan w:val="2"/>
            <w:tcBorders>
              <w:top w:val="nil"/>
              <w:left w:val="nil"/>
              <w:bottom w:val="nil"/>
              <w:right w:val="nil"/>
            </w:tcBorders>
            <w:vAlign w:val="bottom"/>
          </w:tcPr>
          <w:p w:rsidR="00241C18" w:rsidRPr="00F55DD0" w:rsidRDefault="00241C18" w:rsidP="00B867D1">
            <w:pPr>
              <w:autoSpaceDE w:val="0"/>
              <w:autoSpaceDN w:val="0"/>
              <w:adjustRightInd w:val="0"/>
              <w:spacing w:after="0" w:line="240" w:lineRule="auto"/>
              <w:rPr>
                <w:rFonts w:ascii="Times New Roman" w:hAnsi="Times New Roman" w:cs="Times New Roman"/>
                <w:color w:val="000000"/>
                <w:sz w:val="24"/>
                <w:szCs w:val="24"/>
              </w:rPr>
            </w:pPr>
            <w:r w:rsidRPr="00F55DD0">
              <w:rPr>
                <w:rFonts w:ascii="Times New Roman" w:hAnsi="Times New Roman" w:cs="Times New Roman"/>
                <w:color w:val="000000"/>
                <w:sz w:val="24"/>
                <w:szCs w:val="24"/>
              </w:rPr>
              <w:t>Test Summary</w:t>
            </w:r>
          </w:p>
        </w:tc>
        <w:tc>
          <w:tcPr>
            <w:tcW w:w="1207" w:type="dxa"/>
            <w:tcBorders>
              <w:top w:val="nil"/>
              <w:left w:val="nil"/>
              <w:bottom w:val="nil"/>
              <w:right w:val="nil"/>
            </w:tcBorders>
            <w:vAlign w:val="bottom"/>
          </w:tcPr>
          <w:p w:rsidR="00241C18" w:rsidRPr="00F55DD0" w:rsidRDefault="00241C18" w:rsidP="00B867D1">
            <w:pPr>
              <w:autoSpaceDE w:val="0"/>
              <w:autoSpaceDN w:val="0"/>
              <w:adjustRightInd w:val="0"/>
              <w:spacing w:after="0" w:line="240" w:lineRule="auto"/>
              <w:ind w:right="10"/>
              <w:jc w:val="right"/>
              <w:rPr>
                <w:rFonts w:ascii="Times New Roman" w:hAnsi="Times New Roman" w:cs="Times New Roman"/>
                <w:color w:val="000000"/>
                <w:sz w:val="24"/>
                <w:szCs w:val="24"/>
              </w:rPr>
            </w:pPr>
            <w:r w:rsidRPr="00F55DD0">
              <w:rPr>
                <w:rFonts w:ascii="Times New Roman" w:hAnsi="Times New Roman" w:cs="Times New Roman"/>
                <w:color w:val="000000"/>
                <w:sz w:val="24"/>
                <w:szCs w:val="24"/>
              </w:rPr>
              <w:t>Chi-Sq. Statistic</w:t>
            </w:r>
          </w:p>
        </w:tc>
        <w:tc>
          <w:tcPr>
            <w:tcW w:w="1208" w:type="dxa"/>
            <w:tcBorders>
              <w:top w:val="nil"/>
              <w:left w:val="nil"/>
              <w:bottom w:val="nil"/>
              <w:right w:val="nil"/>
            </w:tcBorders>
            <w:vAlign w:val="bottom"/>
          </w:tcPr>
          <w:p w:rsidR="00241C18" w:rsidRPr="00F55DD0" w:rsidRDefault="00241C18" w:rsidP="00B867D1">
            <w:pPr>
              <w:autoSpaceDE w:val="0"/>
              <w:autoSpaceDN w:val="0"/>
              <w:adjustRightInd w:val="0"/>
              <w:spacing w:after="0" w:line="240" w:lineRule="auto"/>
              <w:ind w:right="10"/>
              <w:jc w:val="right"/>
              <w:rPr>
                <w:rFonts w:ascii="Times New Roman" w:hAnsi="Times New Roman" w:cs="Times New Roman"/>
                <w:color w:val="000000"/>
                <w:sz w:val="24"/>
                <w:szCs w:val="24"/>
              </w:rPr>
            </w:pPr>
            <w:r w:rsidRPr="00F55DD0">
              <w:rPr>
                <w:rFonts w:ascii="Times New Roman" w:hAnsi="Times New Roman" w:cs="Times New Roman"/>
                <w:color w:val="000000"/>
                <w:sz w:val="24"/>
                <w:szCs w:val="24"/>
              </w:rPr>
              <w:t>Chi-Sq. d.f.</w:t>
            </w:r>
          </w:p>
        </w:tc>
        <w:tc>
          <w:tcPr>
            <w:tcW w:w="997" w:type="dxa"/>
            <w:tcBorders>
              <w:top w:val="nil"/>
              <w:left w:val="nil"/>
              <w:bottom w:val="nil"/>
              <w:right w:val="nil"/>
            </w:tcBorders>
            <w:vAlign w:val="bottom"/>
          </w:tcPr>
          <w:p w:rsidR="00241C18" w:rsidRPr="00F55DD0" w:rsidRDefault="00241C18" w:rsidP="00B867D1">
            <w:pPr>
              <w:autoSpaceDE w:val="0"/>
              <w:autoSpaceDN w:val="0"/>
              <w:adjustRightInd w:val="0"/>
              <w:spacing w:after="0" w:line="240" w:lineRule="auto"/>
              <w:ind w:right="10"/>
              <w:jc w:val="right"/>
              <w:rPr>
                <w:rFonts w:ascii="Times New Roman" w:hAnsi="Times New Roman" w:cs="Times New Roman"/>
                <w:color w:val="000000"/>
                <w:sz w:val="24"/>
                <w:szCs w:val="24"/>
              </w:rPr>
            </w:pPr>
            <w:r w:rsidRPr="00F55DD0">
              <w:rPr>
                <w:rFonts w:ascii="Times New Roman" w:hAnsi="Times New Roman" w:cs="Times New Roman"/>
                <w:color w:val="000000"/>
                <w:sz w:val="24"/>
                <w:szCs w:val="24"/>
              </w:rPr>
              <w:t>Prob. </w:t>
            </w:r>
          </w:p>
        </w:tc>
      </w:tr>
      <w:tr w:rsidR="00241C18" w:rsidRPr="00F55DD0" w:rsidTr="000D643F">
        <w:trPr>
          <w:trHeight w:hRule="exact" w:val="90"/>
        </w:trPr>
        <w:tc>
          <w:tcPr>
            <w:tcW w:w="2017" w:type="dxa"/>
            <w:tcBorders>
              <w:top w:val="nil"/>
              <w:left w:val="nil"/>
              <w:bottom w:val="double" w:sz="6" w:space="2" w:color="auto"/>
              <w:right w:val="nil"/>
            </w:tcBorders>
            <w:vAlign w:val="bottom"/>
          </w:tcPr>
          <w:p w:rsidR="00241C18" w:rsidRPr="00F55DD0" w:rsidRDefault="00241C18"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241C18" w:rsidRPr="00F55DD0" w:rsidRDefault="00241C18"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241C18" w:rsidRPr="00F55DD0" w:rsidRDefault="00241C18"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241C18" w:rsidRPr="00F55DD0" w:rsidRDefault="00241C18"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241C18" w:rsidRPr="00F55DD0" w:rsidRDefault="00241C18" w:rsidP="00B867D1">
            <w:pPr>
              <w:autoSpaceDE w:val="0"/>
              <w:autoSpaceDN w:val="0"/>
              <w:adjustRightInd w:val="0"/>
              <w:spacing w:after="0" w:line="240" w:lineRule="auto"/>
              <w:jc w:val="center"/>
              <w:rPr>
                <w:rFonts w:ascii="Times New Roman" w:hAnsi="Times New Roman" w:cs="Times New Roman"/>
                <w:color w:val="000000"/>
                <w:sz w:val="24"/>
                <w:szCs w:val="24"/>
              </w:rPr>
            </w:pPr>
          </w:p>
        </w:tc>
      </w:tr>
      <w:tr w:rsidR="00241C18" w:rsidRPr="00F55DD0" w:rsidTr="000D643F">
        <w:trPr>
          <w:trHeight w:hRule="exact" w:val="135"/>
        </w:trPr>
        <w:tc>
          <w:tcPr>
            <w:tcW w:w="2017" w:type="dxa"/>
            <w:tcBorders>
              <w:top w:val="nil"/>
              <w:left w:val="nil"/>
              <w:bottom w:val="nil"/>
              <w:right w:val="nil"/>
            </w:tcBorders>
            <w:vAlign w:val="bottom"/>
          </w:tcPr>
          <w:p w:rsidR="00241C18" w:rsidRPr="00F55DD0" w:rsidRDefault="00241C18"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241C18" w:rsidRPr="00F55DD0" w:rsidRDefault="00241C18"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241C18" w:rsidRPr="00F55DD0" w:rsidRDefault="00241C18"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241C18" w:rsidRPr="00F55DD0" w:rsidRDefault="00241C18"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241C18" w:rsidRPr="00F55DD0" w:rsidRDefault="00241C18" w:rsidP="00B867D1">
            <w:pPr>
              <w:autoSpaceDE w:val="0"/>
              <w:autoSpaceDN w:val="0"/>
              <w:adjustRightInd w:val="0"/>
              <w:spacing w:after="0" w:line="240" w:lineRule="auto"/>
              <w:jc w:val="center"/>
              <w:rPr>
                <w:rFonts w:ascii="Times New Roman" w:hAnsi="Times New Roman" w:cs="Times New Roman"/>
                <w:color w:val="000000"/>
                <w:sz w:val="24"/>
                <w:szCs w:val="24"/>
              </w:rPr>
            </w:pPr>
          </w:p>
        </w:tc>
      </w:tr>
      <w:tr w:rsidR="00241C18" w:rsidRPr="00F55DD0" w:rsidTr="000D643F">
        <w:trPr>
          <w:trHeight w:val="225"/>
        </w:trPr>
        <w:tc>
          <w:tcPr>
            <w:tcW w:w="3120" w:type="dxa"/>
            <w:gridSpan w:val="2"/>
            <w:tcBorders>
              <w:top w:val="nil"/>
              <w:left w:val="nil"/>
              <w:bottom w:val="nil"/>
              <w:right w:val="nil"/>
            </w:tcBorders>
            <w:vAlign w:val="bottom"/>
          </w:tcPr>
          <w:p w:rsidR="00241C18" w:rsidRPr="00F55DD0" w:rsidRDefault="00241C18" w:rsidP="00B867D1">
            <w:pPr>
              <w:autoSpaceDE w:val="0"/>
              <w:autoSpaceDN w:val="0"/>
              <w:adjustRightInd w:val="0"/>
              <w:spacing w:after="0" w:line="240" w:lineRule="auto"/>
              <w:rPr>
                <w:rFonts w:ascii="Times New Roman" w:hAnsi="Times New Roman" w:cs="Times New Roman"/>
                <w:color w:val="000000"/>
                <w:sz w:val="24"/>
                <w:szCs w:val="24"/>
              </w:rPr>
            </w:pPr>
            <w:r w:rsidRPr="00F55DD0">
              <w:rPr>
                <w:rFonts w:ascii="Times New Roman" w:hAnsi="Times New Roman" w:cs="Times New Roman"/>
                <w:color w:val="000000"/>
                <w:sz w:val="24"/>
                <w:szCs w:val="24"/>
              </w:rPr>
              <w:t>Cross-section random</w:t>
            </w:r>
          </w:p>
        </w:tc>
        <w:tc>
          <w:tcPr>
            <w:tcW w:w="1207" w:type="dxa"/>
            <w:tcBorders>
              <w:top w:val="nil"/>
              <w:left w:val="nil"/>
              <w:bottom w:val="nil"/>
              <w:right w:val="nil"/>
            </w:tcBorders>
            <w:vAlign w:val="bottom"/>
          </w:tcPr>
          <w:p w:rsidR="00241C18" w:rsidRPr="00F55DD0" w:rsidRDefault="00241C18" w:rsidP="00B867D1">
            <w:pPr>
              <w:autoSpaceDE w:val="0"/>
              <w:autoSpaceDN w:val="0"/>
              <w:adjustRightInd w:val="0"/>
              <w:spacing w:after="0" w:line="240" w:lineRule="auto"/>
              <w:ind w:right="10"/>
              <w:jc w:val="right"/>
              <w:rPr>
                <w:rFonts w:ascii="Times New Roman" w:hAnsi="Times New Roman" w:cs="Times New Roman"/>
                <w:color w:val="000000"/>
                <w:sz w:val="24"/>
                <w:szCs w:val="24"/>
              </w:rPr>
            </w:pPr>
            <w:r w:rsidRPr="00F55DD0">
              <w:rPr>
                <w:rFonts w:ascii="Times New Roman" w:hAnsi="Times New Roman" w:cs="Times New Roman"/>
                <w:color w:val="000000"/>
                <w:sz w:val="24"/>
                <w:szCs w:val="24"/>
              </w:rPr>
              <w:t>12.405519</w:t>
            </w:r>
          </w:p>
        </w:tc>
        <w:tc>
          <w:tcPr>
            <w:tcW w:w="1208" w:type="dxa"/>
            <w:tcBorders>
              <w:top w:val="nil"/>
              <w:left w:val="nil"/>
              <w:bottom w:val="nil"/>
              <w:right w:val="nil"/>
            </w:tcBorders>
            <w:vAlign w:val="bottom"/>
          </w:tcPr>
          <w:p w:rsidR="00241C18" w:rsidRPr="00F55DD0" w:rsidRDefault="00241C18" w:rsidP="00B867D1">
            <w:pPr>
              <w:autoSpaceDE w:val="0"/>
              <w:autoSpaceDN w:val="0"/>
              <w:adjustRightInd w:val="0"/>
              <w:spacing w:after="0" w:line="240" w:lineRule="auto"/>
              <w:ind w:right="10"/>
              <w:jc w:val="right"/>
              <w:rPr>
                <w:rFonts w:ascii="Times New Roman" w:hAnsi="Times New Roman" w:cs="Times New Roman"/>
                <w:color w:val="000000"/>
                <w:sz w:val="24"/>
                <w:szCs w:val="24"/>
              </w:rPr>
            </w:pPr>
            <w:r w:rsidRPr="00F55DD0">
              <w:rPr>
                <w:rFonts w:ascii="Times New Roman" w:hAnsi="Times New Roman" w:cs="Times New Roman"/>
                <w:color w:val="000000"/>
                <w:sz w:val="24"/>
                <w:szCs w:val="24"/>
              </w:rPr>
              <w:t>4</w:t>
            </w:r>
          </w:p>
        </w:tc>
        <w:tc>
          <w:tcPr>
            <w:tcW w:w="997" w:type="dxa"/>
            <w:tcBorders>
              <w:top w:val="nil"/>
              <w:left w:val="nil"/>
              <w:bottom w:val="nil"/>
              <w:right w:val="nil"/>
            </w:tcBorders>
            <w:vAlign w:val="bottom"/>
          </w:tcPr>
          <w:p w:rsidR="00241C18" w:rsidRPr="00F55DD0" w:rsidRDefault="00241C18" w:rsidP="00B867D1">
            <w:pPr>
              <w:autoSpaceDE w:val="0"/>
              <w:autoSpaceDN w:val="0"/>
              <w:adjustRightInd w:val="0"/>
              <w:spacing w:after="0" w:line="240" w:lineRule="auto"/>
              <w:ind w:right="10"/>
              <w:jc w:val="right"/>
              <w:rPr>
                <w:rFonts w:ascii="Times New Roman" w:hAnsi="Times New Roman" w:cs="Times New Roman"/>
                <w:color w:val="000000"/>
                <w:sz w:val="24"/>
                <w:szCs w:val="24"/>
              </w:rPr>
            </w:pPr>
            <w:r w:rsidRPr="00F55DD0">
              <w:rPr>
                <w:rFonts w:ascii="Times New Roman" w:hAnsi="Times New Roman" w:cs="Times New Roman"/>
                <w:color w:val="000000"/>
                <w:sz w:val="24"/>
                <w:szCs w:val="24"/>
              </w:rPr>
              <w:t>0.0146</w:t>
            </w:r>
          </w:p>
        </w:tc>
      </w:tr>
      <w:tr w:rsidR="00241C18" w:rsidRPr="00F55DD0" w:rsidTr="000D643F">
        <w:trPr>
          <w:trHeight w:hRule="exact" w:val="90"/>
        </w:trPr>
        <w:tc>
          <w:tcPr>
            <w:tcW w:w="2017" w:type="dxa"/>
            <w:tcBorders>
              <w:top w:val="nil"/>
              <w:left w:val="nil"/>
              <w:bottom w:val="double" w:sz="6" w:space="2" w:color="auto"/>
              <w:right w:val="nil"/>
            </w:tcBorders>
            <w:vAlign w:val="bottom"/>
          </w:tcPr>
          <w:p w:rsidR="00241C18" w:rsidRPr="00F55DD0" w:rsidRDefault="00241C18"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241C18" w:rsidRPr="00F55DD0" w:rsidRDefault="00241C18"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241C18" w:rsidRPr="00F55DD0" w:rsidRDefault="00241C18"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241C18" w:rsidRPr="00F55DD0" w:rsidRDefault="00241C18"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241C18" w:rsidRPr="00F55DD0" w:rsidRDefault="00241C18" w:rsidP="00B867D1">
            <w:pPr>
              <w:autoSpaceDE w:val="0"/>
              <w:autoSpaceDN w:val="0"/>
              <w:adjustRightInd w:val="0"/>
              <w:spacing w:after="0" w:line="240" w:lineRule="auto"/>
              <w:jc w:val="center"/>
              <w:rPr>
                <w:rFonts w:ascii="Times New Roman" w:hAnsi="Times New Roman" w:cs="Times New Roman"/>
                <w:color w:val="000000"/>
                <w:sz w:val="24"/>
                <w:szCs w:val="24"/>
              </w:rPr>
            </w:pPr>
          </w:p>
        </w:tc>
      </w:tr>
      <w:tr w:rsidR="00241C18" w:rsidRPr="00F55DD0" w:rsidTr="000D643F">
        <w:trPr>
          <w:trHeight w:hRule="exact" w:val="135"/>
        </w:trPr>
        <w:tc>
          <w:tcPr>
            <w:tcW w:w="2017" w:type="dxa"/>
            <w:tcBorders>
              <w:top w:val="nil"/>
              <w:left w:val="nil"/>
              <w:bottom w:val="nil"/>
              <w:right w:val="nil"/>
            </w:tcBorders>
            <w:vAlign w:val="bottom"/>
          </w:tcPr>
          <w:p w:rsidR="00241C18" w:rsidRPr="00F55DD0" w:rsidRDefault="00241C18"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241C18" w:rsidRPr="00F55DD0" w:rsidRDefault="00241C18"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241C18" w:rsidRPr="00F55DD0" w:rsidRDefault="00241C18"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241C18" w:rsidRPr="00F55DD0" w:rsidRDefault="00241C18"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241C18" w:rsidRPr="00F55DD0" w:rsidRDefault="00241C18" w:rsidP="00B867D1">
            <w:pPr>
              <w:autoSpaceDE w:val="0"/>
              <w:autoSpaceDN w:val="0"/>
              <w:adjustRightInd w:val="0"/>
              <w:spacing w:after="0" w:line="240" w:lineRule="auto"/>
              <w:jc w:val="center"/>
              <w:rPr>
                <w:rFonts w:ascii="Times New Roman" w:hAnsi="Times New Roman" w:cs="Times New Roman"/>
                <w:color w:val="000000"/>
                <w:sz w:val="24"/>
                <w:szCs w:val="24"/>
              </w:rPr>
            </w:pPr>
          </w:p>
        </w:tc>
      </w:tr>
    </w:tbl>
    <w:p w:rsidR="00437FB0" w:rsidRDefault="00CC13A9" w:rsidP="00241C18">
      <w:p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ab/>
      </w:r>
    </w:p>
    <w:p w:rsidR="00437FB0" w:rsidRDefault="00437FB0" w:rsidP="00241C18">
      <w:pPr>
        <w:tabs>
          <w:tab w:val="left" w:pos="851"/>
        </w:tabs>
        <w:spacing w:line="240" w:lineRule="auto"/>
        <w:jc w:val="both"/>
        <w:rPr>
          <w:rFonts w:ascii="Times New Roman" w:hAnsi="Times New Roman" w:cs="Times New Roman"/>
          <w:sz w:val="24"/>
          <w:szCs w:val="24"/>
        </w:rPr>
        <w:sectPr w:rsidR="00437FB0" w:rsidSect="00437FB0">
          <w:type w:val="continuous"/>
          <w:pgSz w:w="11906" w:h="16838"/>
          <w:pgMar w:top="2268" w:right="1701" w:bottom="1701" w:left="2268" w:header="709" w:footer="709" w:gutter="0"/>
          <w:cols w:space="708"/>
          <w:docGrid w:linePitch="360"/>
        </w:sectPr>
      </w:pPr>
    </w:p>
    <w:p w:rsidR="00437FB0" w:rsidRPr="00710855" w:rsidRDefault="00241C18" w:rsidP="00710855">
      <w:pPr>
        <w:tabs>
          <w:tab w:val="left" w:pos="851"/>
        </w:tabs>
        <w:spacing w:line="240" w:lineRule="auto"/>
        <w:jc w:val="both"/>
        <w:rPr>
          <w:rFonts w:ascii="Times New Roman" w:hAnsi="Times New Roman" w:cs="Times New Roman"/>
          <w:sz w:val="24"/>
          <w:szCs w:val="24"/>
        </w:rPr>
        <w:sectPr w:rsidR="00437FB0" w:rsidRPr="00710855" w:rsidSect="00437FB0">
          <w:type w:val="continuous"/>
          <w:pgSz w:w="11906" w:h="16838"/>
          <w:pgMar w:top="2268" w:right="1701" w:bottom="1701" w:left="2268" w:header="709" w:footer="709" w:gutter="0"/>
          <w:cols w:num="2" w:space="708"/>
          <w:docGrid w:linePitch="360"/>
        </w:sectPr>
      </w:pPr>
      <w:r w:rsidRPr="00F55DD0">
        <w:rPr>
          <w:rFonts w:ascii="Times New Roman" w:hAnsi="Times New Roman" w:cs="Times New Roman"/>
          <w:sz w:val="24"/>
          <w:szCs w:val="24"/>
        </w:rPr>
        <w:lastRenderedPageBreak/>
        <w:t>From the Hausman Test above, it can be seen that the probability value of cross-section random  is 0,0146 or smaller than alpha(&lt;0.05),  so H</w:t>
      </w:r>
      <w:r w:rsidRPr="00F55DD0">
        <w:rPr>
          <w:rFonts w:ascii="Times New Roman" w:hAnsi="Times New Roman" w:cs="Times New Roman"/>
          <w:sz w:val="24"/>
          <w:szCs w:val="24"/>
          <w:vertAlign w:val="subscript"/>
        </w:rPr>
        <w:t xml:space="preserve">0 </w:t>
      </w:r>
      <w:r w:rsidRPr="00F55DD0">
        <w:rPr>
          <w:rFonts w:ascii="Times New Roman" w:hAnsi="Times New Roman" w:cs="Times New Roman"/>
          <w:sz w:val="24"/>
          <w:szCs w:val="24"/>
        </w:rPr>
        <w:t xml:space="preserve">is </w:t>
      </w:r>
      <w:r w:rsidRPr="00F55DD0">
        <w:rPr>
          <w:rFonts w:ascii="Times New Roman" w:hAnsi="Times New Roman" w:cs="Times New Roman"/>
          <w:sz w:val="24"/>
          <w:szCs w:val="24"/>
        </w:rPr>
        <w:lastRenderedPageBreak/>
        <w:t>rejected and H</w:t>
      </w:r>
      <w:r w:rsidRPr="00F55DD0">
        <w:rPr>
          <w:rFonts w:ascii="Times New Roman" w:hAnsi="Times New Roman" w:cs="Times New Roman"/>
          <w:sz w:val="24"/>
          <w:szCs w:val="24"/>
          <w:vertAlign w:val="subscript"/>
        </w:rPr>
        <w:t>a</w:t>
      </w:r>
      <w:r w:rsidRPr="00F55DD0">
        <w:rPr>
          <w:rFonts w:ascii="Times New Roman" w:hAnsi="Times New Roman" w:cs="Times New Roman"/>
          <w:sz w:val="24"/>
          <w:szCs w:val="24"/>
        </w:rPr>
        <w:t xml:space="preserve"> accepted. This shows that the suitable model for this research is Fixed effect.</w:t>
      </w:r>
    </w:p>
    <w:p w:rsidR="00646C2E" w:rsidRDefault="00646C2E" w:rsidP="00241C18">
      <w:pPr>
        <w:autoSpaceDE w:val="0"/>
        <w:autoSpaceDN w:val="0"/>
        <w:adjustRightInd w:val="0"/>
        <w:spacing w:after="0" w:line="240" w:lineRule="auto"/>
        <w:jc w:val="both"/>
        <w:rPr>
          <w:rFonts w:ascii="Times New Roman" w:hAnsi="Times New Roman" w:cs="Times New Roman"/>
          <w:b/>
          <w:sz w:val="24"/>
          <w:szCs w:val="24"/>
        </w:rPr>
      </w:pPr>
    </w:p>
    <w:p w:rsidR="00646C2E" w:rsidRPr="00F55DD0" w:rsidRDefault="00646C2E" w:rsidP="00241C18">
      <w:pPr>
        <w:autoSpaceDE w:val="0"/>
        <w:autoSpaceDN w:val="0"/>
        <w:adjustRightInd w:val="0"/>
        <w:spacing w:after="0" w:line="240" w:lineRule="auto"/>
        <w:jc w:val="both"/>
        <w:rPr>
          <w:rFonts w:ascii="Times New Roman" w:hAnsi="Times New Roman" w:cs="Times New Roman"/>
          <w:b/>
          <w:sz w:val="24"/>
          <w:szCs w:val="24"/>
        </w:rPr>
      </w:pPr>
    </w:p>
    <w:p w:rsidR="00241C18" w:rsidRPr="00F55DD0" w:rsidRDefault="00241C18" w:rsidP="00DD0C6F">
      <w:pPr>
        <w:pStyle w:val="ListParagraph"/>
        <w:numPr>
          <w:ilvl w:val="1"/>
          <w:numId w:val="15"/>
        </w:numPr>
        <w:autoSpaceDE w:val="0"/>
        <w:autoSpaceDN w:val="0"/>
        <w:adjustRightInd w:val="0"/>
        <w:spacing w:after="0" w:line="240" w:lineRule="auto"/>
        <w:jc w:val="both"/>
        <w:rPr>
          <w:rFonts w:ascii="Times New Roman" w:hAnsi="Times New Roman" w:cs="Times New Roman"/>
          <w:b/>
          <w:sz w:val="24"/>
          <w:szCs w:val="24"/>
        </w:rPr>
      </w:pPr>
      <w:r w:rsidRPr="00F55DD0">
        <w:rPr>
          <w:rFonts w:ascii="Times New Roman" w:hAnsi="Times New Roman" w:cs="Times New Roman"/>
          <w:b/>
          <w:sz w:val="24"/>
          <w:szCs w:val="24"/>
        </w:rPr>
        <w:t>Panel Data Regression Model Analysis</w:t>
      </w:r>
    </w:p>
    <w:p w:rsidR="00437FB0" w:rsidRDefault="00437FB0" w:rsidP="00E902CE">
      <w:pPr>
        <w:pStyle w:val="ListParagraph"/>
        <w:autoSpaceDE w:val="0"/>
        <w:autoSpaceDN w:val="0"/>
        <w:adjustRightInd w:val="0"/>
        <w:spacing w:after="0" w:line="240" w:lineRule="auto"/>
        <w:ind w:left="360"/>
        <w:jc w:val="both"/>
        <w:rPr>
          <w:rFonts w:ascii="Times New Roman" w:hAnsi="Times New Roman" w:cs="Times New Roman"/>
          <w:sz w:val="24"/>
          <w:szCs w:val="24"/>
        </w:rPr>
        <w:sectPr w:rsidR="00437FB0" w:rsidSect="00437FB0">
          <w:type w:val="continuous"/>
          <w:pgSz w:w="11906" w:h="16838"/>
          <w:pgMar w:top="2268" w:right="1701" w:bottom="1701" w:left="2268" w:header="709" w:footer="709" w:gutter="0"/>
          <w:cols w:space="708"/>
          <w:docGrid w:linePitch="360"/>
        </w:sectPr>
      </w:pPr>
    </w:p>
    <w:p w:rsidR="00047079" w:rsidRPr="00F55DD0" w:rsidRDefault="00047079" w:rsidP="00E902CE">
      <w:pPr>
        <w:pStyle w:val="ListParagraph"/>
        <w:autoSpaceDE w:val="0"/>
        <w:autoSpaceDN w:val="0"/>
        <w:adjustRightInd w:val="0"/>
        <w:spacing w:after="0" w:line="240" w:lineRule="auto"/>
        <w:ind w:left="360"/>
        <w:jc w:val="both"/>
        <w:rPr>
          <w:rFonts w:ascii="Times New Roman" w:hAnsi="Times New Roman" w:cs="Times New Roman"/>
          <w:sz w:val="24"/>
          <w:szCs w:val="24"/>
        </w:rPr>
      </w:pPr>
      <w:r w:rsidRPr="00F55DD0">
        <w:rPr>
          <w:rFonts w:ascii="Times New Roman" w:hAnsi="Times New Roman" w:cs="Times New Roman"/>
          <w:sz w:val="24"/>
          <w:szCs w:val="24"/>
        </w:rPr>
        <w:lastRenderedPageBreak/>
        <w:t>Based on Chow Test and Hausman Test that has been done</w:t>
      </w:r>
      <w:r w:rsidR="004D0DE4" w:rsidRPr="00F55DD0">
        <w:rPr>
          <w:rFonts w:ascii="Times New Roman" w:hAnsi="Times New Roman" w:cs="Times New Roman"/>
          <w:sz w:val="24"/>
          <w:szCs w:val="24"/>
        </w:rPr>
        <w:t>,</w:t>
      </w:r>
      <w:r w:rsidRPr="00F55DD0">
        <w:rPr>
          <w:rFonts w:ascii="Times New Roman" w:hAnsi="Times New Roman" w:cs="Times New Roman"/>
          <w:sz w:val="24"/>
          <w:szCs w:val="24"/>
        </w:rPr>
        <w:t xml:space="preserve"> the best model selected in this research is Fixed Effect Model.</w:t>
      </w:r>
    </w:p>
    <w:p w:rsidR="00437FB0" w:rsidRDefault="00437FB0" w:rsidP="00E902CE">
      <w:pPr>
        <w:pStyle w:val="ListParagraph"/>
        <w:autoSpaceDE w:val="0"/>
        <w:autoSpaceDN w:val="0"/>
        <w:adjustRightInd w:val="0"/>
        <w:spacing w:after="0" w:line="240" w:lineRule="auto"/>
        <w:ind w:left="360"/>
        <w:jc w:val="both"/>
        <w:rPr>
          <w:rFonts w:ascii="Times New Roman" w:hAnsi="Times New Roman" w:cs="Times New Roman"/>
          <w:sz w:val="24"/>
          <w:szCs w:val="24"/>
        </w:rPr>
      </w:pPr>
    </w:p>
    <w:p w:rsidR="00710855" w:rsidRDefault="00710855" w:rsidP="00E902CE">
      <w:pPr>
        <w:pStyle w:val="ListParagraph"/>
        <w:autoSpaceDE w:val="0"/>
        <w:autoSpaceDN w:val="0"/>
        <w:adjustRightInd w:val="0"/>
        <w:spacing w:after="0" w:line="240" w:lineRule="auto"/>
        <w:ind w:left="360"/>
        <w:jc w:val="both"/>
        <w:rPr>
          <w:rFonts w:ascii="Times New Roman" w:hAnsi="Times New Roman" w:cs="Times New Roman"/>
          <w:sz w:val="24"/>
          <w:szCs w:val="24"/>
        </w:rPr>
      </w:pPr>
    </w:p>
    <w:p w:rsidR="00710855" w:rsidRDefault="00710855" w:rsidP="00E902CE">
      <w:pPr>
        <w:pStyle w:val="ListParagraph"/>
        <w:autoSpaceDE w:val="0"/>
        <w:autoSpaceDN w:val="0"/>
        <w:adjustRightInd w:val="0"/>
        <w:spacing w:after="0" w:line="240" w:lineRule="auto"/>
        <w:ind w:left="360"/>
        <w:jc w:val="both"/>
        <w:rPr>
          <w:rFonts w:ascii="Times New Roman" w:hAnsi="Times New Roman" w:cs="Times New Roman"/>
          <w:sz w:val="24"/>
          <w:szCs w:val="24"/>
        </w:rPr>
      </w:pPr>
    </w:p>
    <w:p w:rsidR="00710855" w:rsidRDefault="00710855" w:rsidP="00E902CE">
      <w:pPr>
        <w:pStyle w:val="ListParagraph"/>
        <w:autoSpaceDE w:val="0"/>
        <w:autoSpaceDN w:val="0"/>
        <w:adjustRightInd w:val="0"/>
        <w:spacing w:after="0" w:line="240" w:lineRule="auto"/>
        <w:ind w:left="360"/>
        <w:jc w:val="both"/>
        <w:rPr>
          <w:rFonts w:ascii="Times New Roman" w:hAnsi="Times New Roman" w:cs="Times New Roman"/>
          <w:sz w:val="24"/>
          <w:szCs w:val="24"/>
        </w:rPr>
      </w:pPr>
    </w:p>
    <w:p w:rsidR="00710855" w:rsidRDefault="00710855" w:rsidP="00E902CE">
      <w:pPr>
        <w:pStyle w:val="ListParagraph"/>
        <w:autoSpaceDE w:val="0"/>
        <w:autoSpaceDN w:val="0"/>
        <w:adjustRightInd w:val="0"/>
        <w:spacing w:after="0" w:line="240" w:lineRule="auto"/>
        <w:ind w:left="360"/>
        <w:jc w:val="both"/>
        <w:rPr>
          <w:rFonts w:ascii="Times New Roman" w:hAnsi="Times New Roman" w:cs="Times New Roman"/>
          <w:sz w:val="24"/>
          <w:szCs w:val="24"/>
        </w:rPr>
      </w:pPr>
    </w:p>
    <w:p w:rsidR="00710855" w:rsidRDefault="00710855" w:rsidP="00E902CE">
      <w:pPr>
        <w:pStyle w:val="ListParagraph"/>
        <w:autoSpaceDE w:val="0"/>
        <w:autoSpaceDN w:val="0"/>
        <w:adjustRightInd w:val="0"/>
        <w:spacing w:after="0" w:line="240" w:lineRule="auto"/>
        <w:ind w:left="360"/>
        <w:jc w:val="both"/>
        <w:rPr>
          <w:rFonts w:ascii="Times New Roman" w:hAnsi="Times New Roman" w:cs="Times New Roman"/>
          <w:sz w:val="24"/>
          <w:szCs w:val="24"/>
        </w:rPr>
      </w:pPr>
    </w:p>
    <w:p w:rsidR="00710855" w:rsidRDefault="00710855" w:rsidP="00E902CE">
      <w:pPr>
        <w:pStyle w:val="ListParagraph"/>
        <w:autoSpaceDE w:val="0"/>
        <w:autoSpaceDN w:val="0"/>
        <w:adjustRightInd w:val="0"/>
        <w:spacing w:after="0" w:line="240" w:lineRule="auto"/>
        <w:ind w:left="360"/>
        <w:jc w:val="both"/>
        <w:rPr>
          <w:rFonts w:ascii="Times New Roman" w:hAnsi="Times New Roman" w:cs="Times New Roman"/>
          <w:sz w:val="24"/>
          <w:szCs w:val="24"/>
        </w:rPr>
      </w:pPr>
    </w:p>
    <w:p w:rsidR="00710855" w:rsidRDefault="00710855" w:rsidP="00E902CE">
      <w:pPr>
        <w:pStyle w:val="ListParagraph"/>
        <w:autoSpaceDE w:val="0"/>
        <w:autoSpaceDN w:val="0"/>
        <w:adjustRightInd w:val="0"/>
        <w:spacing w:after="0" w:line="240" w:lineRule="auto"/>
        <w:ind w:left="360"/>
        <w:jc w:val="both"/>
        <w:rPr>
          <w:rFonts w:ascii="Times New Roman" w:hAnsi="Times New Roman" w:cs="Times New Roman"/>
          <w:sz w:val="24"/>
          <w:szCs w:val="24"/>
        </w:rPr>
      </w:pPr>
    </w:p>
    <w:p w:rsidR="00710855" w:rsidRDefault="00710855" w:rsidP="00E902CE">
      <w:pPr>
        <w:pStyle w:val="ListParagraph"/>
        <w:autoSpaceDE w:val="0"/>
        <w:autoSpaceDN w:val="0"/>
        <w:adjustRightInd w:val="0"/>
        <w:spacing w:after="0" w:line="240" w:lineRule="auto"/>
        <w:ind w:left="360"/>
        <w:jc w:val="both"/>
        <w:rPr>
          <w:rFonts w:ascii="Times New Roman" w:hAnsi="Times New Roman" w:cs="Times New Roman"/>
          <w:sz w:val="24"/>
          <w:szCs w:val="24"/>
        </w:rPr>
      </w:pPr>
    </w:p>
    <w:p w:rsidR="00710855" w:rsidRDefault="00710855" w:rsidP="00E902CE">
      <w:pPr>
        <w:pStyle w:val="ListParagraph"/>
        <w:autoSpaceDE w:val="0"/>
        <w:autoSpaceDN w:val="0"/>
        <w:adjustRightInd w:val="0"/>
        <w:spacing w:after="0" w:line="240" w:lineRule="auto"/>
        <w:ind w:left="360"/>
        <w:jc w:val="both"/>
        <w:rPr>
          <w:rFonts w:ascii="Times New Roman" w:hAnsi="Times New Roman" w:cs="Times New Roman"/>
          <w:sz w:val="24"/>
          <w:szCs w:val="24"/>
        </w:rPr>
      </w:pPr>
    </w:p>
    <w:p w:rsidR="00710855" w:rsidRDefault="00710855" w:rsidP="00E902CE">
      <w:pPr>
        <w:pStyle w:val="ListParagraph"/>
        <w:autoSpaceDE w:val="0"/>
        <w:autoSpaceDN w:val="0"/>
        <w:adjustRightInd w:val="0"/>
        <w:spacing w:after="0" w:line="240" w:lineRule="auto"/>
        <w:ind w:left="360"/>
        <w:jc w:val="both"/>
        <w:rPr>
          <w:rFonts w:ascii="Times New Roman" w:hAnsi="Times New Roman" w:cs="Times New Roman"/>
          <w:sz w:val="24"/>
          <w:szCs w:val="24"/>
        </w:rPr>
      </w:pPr>
    </w:p>
    <w:p w:rsidR="00710855" w:rsidRDefault="00710855" w:rsidP="00E902CE">
      <w:pPr>
        <w:pStyle w:val="ListParagraph"/>
        <w:autoSpaceDE w:val="0"/>
        <w:autoSpaceDN w:val="0"/>
        <w:adjustRightInd w:val="0"/>
        <w:spacing w:after="0" w:line="240" w:lineRule="auto"/>
        <w:ind w:left="360"/>
        <w:jc w:val="both"/>
        <w:rPr>
          <w:rFonts w:ascii="Times New Roman" w:hAnsi="Times New Roman" w:cs="Times New Roman"/>
          <w:sz w:val="24"/>
          <w:szCs w:val="24"/>
        </w:rPr>
      </w:pPr>
    </w:p>
    <w:p w:rsidR="00710855" w:rsidRDefault="00710855" w:rsidP="00E902CE">
      <w:pPr>
        <w:pStyle w:val="ListParagraph"/>
        <w:autoSpaceDE w:val="0"/>
        <w:autoSpaceDN w:val="0"/>
        <w:adjustRightInd w:val="0"/>
        <w:spacing w:after="0" w:line="240" w:lineRule="auto"/>
        <w:ind w:left="360"/>
        <w:jc w:val="both"/>
        <w:rPr>
          <w:rFonts w:ascii="Times New Roman" w:hAnsi="Times New Roman" w:cs="Times New Roman"/>
          <w:sz w:val="24"/>
          <w:szCs w:val="24"/>
        </w:rPr>
      </w:pPr>
    </w:p>
    <w:p w:rsidR="00710855" w:rsidRDefault="00710855" w:rsidP="00E902CE">
      <w:pPr>
        <w:pStyle w:val="ListParagraph"/>
        <w:autoSpaceDE w:val="0"/>
        <w:autoSpaceDN w:val="0"/>
        <w:adjustRightInd w:val="0"/>
        <w:spacing w:after="0" w:line="240" w:lineRule="auto"/>
        <w:ind w:left="360"/>
        <w:jc w:val="both"/>
        <w:rPr>
          <w:rFonts w:ascii="Times New Roman" w:hAnsi="Times New Roman" w:cs="Times New Roman"/>
          <w:sz w:val="24"/>
          <w:szCs w:val="24"/>
        </w:rPr>
      </w:pPr>
    </w:p>
    <w:p w:rsidR="00710855" w:rsidRDefault="00710855" w:rsidP="00E902CE">
      <w:pPr>
        <w:pStyle w:val="ListParagraph"/>
        <w:autoSpaceDE w:val="0"/>
        <w:autoSpaceDN w:val="0"/>
        <w:adjustRightInd w:val="0"/>
        <w:spacing w:after="0" w:line="240" w:lineRule="auto"/>
        <w:ind w:left="360"/>
        <w:jc w:val="both"/>
        <w:rPr>
          <w:rFonts w:ascii="Times New Roman" w:hAnsi="Times New Roman" w:cs="Times New Roman"/>
          <w:sz w:val="24"/>
          <w:szCs w:val="24"/>
        </w:rPr>
      </w:pPr>
    </w:p>
    <w:p w:rsidR="00710855" w:rsidRDefault="00710855" w:rsidP="00E902CE">
      <w:pPr>
        <w:pStyle w:val="ListParagraph"/>
        <w:autoSpaceDE w:val="0"/>
        <w:autoSpaceDN w:val="0"/>
        <w:adjustRightInd w:val="0"/>
        <w:spacing w:after="0" w:line="240" w:lineRule="auto"/>
        <w:ind w:left="360"/>
        <w:jc w:val="both"/>
        <w:rPr>
          <w:rFonts w:ascii="Times New Roman" w:hAnsi="Times New Roman" w:cs="Times New Roman"/>
          <w:sz w:val="24"/>
          <w:szCs w:val="24"/>
        </w:rPr>
      </w:pPr>
    </w:p>
    <w:p w:rsidR="00710855" w:rsidRDefault="00710855" w:rsidP="00E902CE">
      <w:pPr>
        <w:pStyle w:val="ListParagraph"/>
        <w:autoSpaceDE w:val="0"/>
        <w:autoSpaceDN w:val="0"/>
        <w:adjustRightInd w:val="0"/>
        <w:spacing w:after="0" w:line="240" w:lineRule="auto"/>
        <w:ind w:left="360"/>
        <w:jc w:val="both"/>
        <w:rPr>
          <w:rFonts w:ascii="Times New Roman" w:hAnsi="Times New Roman" w:cs="Times New Roman"/>
          <w:sz w:val="24"/>
          <w:szCs w:val="24"/>
        </w:rPr>
      </w:pPr>
    </w:p>
    <w:p w:rsidR="00710855" w:rsidRDefault="00710855" w:rsidP="00E902CE">
      <w:pPr>
        <w:pStyle w:val="ListParagraph"/>
        <w:autoSpaceDE w:val="0"/>
        <w:autoSpaceDN w:val="0"/>
        <w:adjustRightInd w:val="0"/>
        <w:spacing w:after="0" w:line="240" w:lineRule="auto"/>
        <w:ind w:left="360"/>
        <w:jc w:val="both"/>
        <w:rPr>
          <w:rFonts w:ascii="Times New Roman" w:hAnsi="Times New Roman" w:cs="Times New Roman"/>
          <w:sz w:val="24"/>
          <w:szCs w:val="24"/>
        </w:rPr>
      </w:pPr>
    </w:p>
    <w:p w:rsidR="00710855" w:rsidRDefault="00710855" w:rsidP="00E902CE">
      <w:pPr>
        <w:pStyle w:val="ListParagraph"/>
        <w:autoSpaceDE w:val="0"/>
        <w:autoSpaceDN w:val="0"/>
        <w:adjustRightInd w:val="0"/>
        <w:spacing w:after="0" w:line="240" w:lineRule="auto"/>
        <w:ind w:left="360"/>
        <w:jc w:val="both"/>
        <w:rPr>
          <w:rFonts w:ascii="Times New Roman" w:hAnsi="Times New Roman" w:cs="Times New Roman"/>
          <w:sz w:val="24"/>
          <w:szCs w:val="24"/>
        </w:rPr>
      </w:pPr>
    </w:p>
    <w:p w:rsidR="00710855" w:rsidRDefault="00710855" w:rsidP="001E3BCF">
      <w:pPr>
        <w:autoSpaceDE w:val="0"/>
        <w:autoSpaceDN w:val="0"/>
        <w:adjustRightInd w:val="0"/>
        <w:spacing w:after="0" w:line="240" w:lineRule="auto"/>
        <w:jc w:val="both"/>
        <w:rPr>
          <w:rFonts w:ascii="Times New Roman" w:hAnsi="Times New Roman" w:cs="Times New Roman"/>
          <w:sz w:val="24"/>
          <w:szCs w:val="24"/>
        </w:rPr>
      </w:pPr>
    </w:p>
    <w:p w:rsidR="001E3BCF" w:rsidRPr="001E3BCF" w:rsidRDefault="001E3BCF" w:rsidP="001E3BCF">
      <w:pPr>
        <w:autoSpaceDE w:val="0"/>
        <w:autoSpaceDN w:val="0"/>
        <w:adjustRightInd w:val="0"/>
        <w:spacing w:after="0" w:line="240" w:lineRule="auto"/>
        <w:jc w:val="both"/>
        <w:rPr>
          <w:rFonts w:ascii="Times New Roman" w:hAnsi="Times New Roman" w:cs="Times New Roman"/>
          <w:sz w:val="24"/>
          <w:szCs w:val="24"/>
        </w:rPr>
        <w:sectPr w:rsidR="001E3BCF" w:rsidRPr="001E3BCF" w:rsidSect="00437FB0">
          <w:type w:val="continuous"/>
          <w:pgSz w:w="11906" w:h="16838"/>
          <w:pgMar w:top="2268" w:right="1701" w:bottom="1701" w:left="2268" w:header="709" w:footer="709" w:gutter="0"/>
          <w:cols w:num="2" w:space="708"/>
          <w:docGrid w:linePitch="360"/>
        </w:sectPr>
      </w:pPr>
      <w:bookmarkStart w:id="11" w:name="_GoBack"/>
      <w:bookmarkEnd w:id="11"/>
    </w:p>
    <w:p w:rsidR="004D0DE4" w:rsidRPr="00F55DD0" w:rsidRDefault="004D0DE4" w:rsidP="00E902CE">
      <w:pPr>
        <w:pStyle w:val="ListParagraph"/>
        <w:autoSpaceDE w:val="0"/>
        <w:autoSpaceDN w:val="0"/>
        <w:adjustRightInd w:val="0"/>
        <w:spacing w:after="0" w:line="240" w:lineRule="auto"/>
        <w:ind w:left="360"/>
        <w:jc w:val="both"/>
        <w:rPr>
          <w:rFonts w:ascii="Times New Roman" w:hAnsi="Times New Roman" w:cs="Times New Roman"/>
          <w:sz w:val="24"/>
          <w:szCs w:val="24"/>
        </w:rPr>
      </w:pPr>
    </w:p>
    <w:p w:rsidR="00047079" w:rsidRPr="00F55DD0" w:rsidRDefault="00047079" w:rsidP="000D643F">
      <w:pPr>
        <w:pStyle w:val="Caption"/>
        <w:spacing w:line="276" w:lineRule="auto"/>
        <w:ind w:left="360"/>
        <w:jc w:val="center"/>
        <w:rPr>
          <w:rFonts w:ascii="Times New Roman" w:hAnsi="Times New Roman" w:cs="Times New Roman"/>
          <w:color w:val="000000" w:themeColor="text1"/>
          <w:sz w:val="24"/>
          <w:szCs w:val="24"/>
        </w:rPr>
      </w:pPr>
      <w:bookmarkStart w:id="12" w:name="_Toc503809197"/>
      <w:r w:rsidRPr="00F55DD0">
        <w:rPr>
          <w:rFonts w:ascii="Times New Roman" w:hAnsi="Times New Roman" w:cs="Times New Roman"/>
          <w:color w:val="000000" w:themeColor="text1"/>
          <w:sz w:val="24"/>
          <w:szCs w:val="24"/>
        </w:rPr>
        <w:lastRenderedPageBreak/>
        <w:t xml:space="preserve">Table 4. </w:t>
      </w:r>
      <w:r w:rsidRPr="00F55DD0">
        <w:rPr>
          <w:rFonts w:ascii="Times New Roman" w:hAnsi="Times New Roman" w:cs="Times New Roman"/>
          <w:color w:val="000000" w:themeColor="text1"/>
          <w:sz w:val="24"/>
          <w:szCs w:val="24"/>
        </w:rPr>
        <w:fldChar w:fldCharType="begin"/>
      </w:r>
      <w:r w:rsidRPr="00F55DD0">
        <w:rPr>
          <w:rFonts w:ascii="Times New Roman" w:hAnsi="Times New Roman" w:cs="Times New Roman"/>
          <w:color w:val="000000" w:themeColor="text1"/>
          <w:sz w:val="24"/>
          <w:szCs w:val="24"/>
        </w:rPr>
        <w:instrText xml:space="preserve"> SEQ Table_4. \* ARABIC </w:instrText>
      </w:r>
      <w:r w:rsidRPr="00F55DD0">
        <w:rPr>
          <w:rFonts w:ascii="Times New Roman" w:hAnsi="Times New Roman" w:cs="Times New Roman"/>
          <w:color w:val="000000" w:themeColor="text1"/>
          <w:sz w:val="24"/>
          <w:szCs w:val="24"/>
        </w:rPr>
        <w:fldChar w:fldCharType="separate"/>
      </w:r>
      <w:r w:rsidR="007721C8">
        <w:rPr>
          <w:rFonts w:ascii="Times New Roman" w:hAnsi="Times New Roman" w:cs="Times New Roman"/>
          <w:noProof/>
          <w:color w:val="000000" w:themeColor="text1"/>
          <w:sz w:val="24"/>
          <w:szCs w:val="24"/>
        </w:rPr>
        <w:t>1</w:t>
      </w:r>
      <w:r w:rsidRPr="00F55DD0">
        <w:rPr>
          <w:rFonts w:ascii="Times New Roman" w:hAnsi="Times New Roman" w:cs="Times New Roman"/>
          <w:color w:val="000000" w:themeColor="text1"/>
          <w:sz w:val="24"/>
          <w:szCs w:val="24"/>
        </w:rPr>
        <w:fldChar w:fldCharType="end"/>
      </w:r>
    </w:p>
    <w:p w:rsidR="00047079" w:rsidRPr="00F55DD0" w:rsidRDefault="00047079" w:rsidP="000D643F">
      <w:pPr>
        <w:pStyle w:val="Caption"/>
        <w:spacing w:line="276" w:lineRule="auto"/>
        <w:ind w:left="360"/>
        <w:jc w:val="center"/>
        <w:rPr>
          <w:rFonts w:ascii="Times New Roman" w:hAnsi="Times New Roman" w:cs="Times New Roman"/>
          <w:color w:val="000000" w:themeColor="text1"/>
          <w:sz w:val="24"/>
          <w:szCs w:val="24"/>
        </w:rPr>
      </w:pPr>
      <w:r w:rsidRPr="00F55DD0">
        <w:rPr>
          <w:rFonts w:ascii="Times New Roman" w:hAnsi="Times New Roman" w:cs="Times New Roman"/>
          <w:color w:val="000000" w:themeColor="text1"/>
          <w:sz w:val="24"/>
          <w:szCs w:val="24"/>
        </w:rPr>
        <w:t>Fixed Effect Model</w:t>
      </w:r>
      <w:bookmarkEnd w:id="12"/>
    </w:p>
    <w:tbl>
      <w:tblPr>
        <w:tblW w:w="6532" w:type="dxa"/>
        <w:tblInd w:w="851"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B867D1" w:rsidRPr="00F55DD0" w:rsidTr="00CC13A9">
        <w:trPr>
          <w:trHeight w:val="225"/>
        </w:trPr>
        <w:tc>
          <w:tcPr>
            <w:tcW w:w="5535" w:type="dxa"/>
            <w:gridSpan w:val="4"/>
            <w:tcBorders>
              <w:top w:val="nil"/>
              <w:left w:val="nil"/>
              <w:bottom w:val="nil"/>
              <w:right w:val="nil"/>
            </w:tcBorders>
            <w:vAlign w:val="bottom"/>
          </w:tcPr>
          <w:p w:rsidR="00B867D1" w:rsidRPr="00F55DD0" w:rsidRDefault="00B867D1" w:rsidP="000D643F">
            <w:pPr>
              <w:autoSpaceDE w:val="0"/>
              <w:autoSpaceDN w:val="0"/>
              <w:adjustRightInd w:val="0"/>
              <w:spacing w:after="0"/>
              <w:rPr>
                <w:rFonts w:ascii="Times New Roman" w:hAnsi="Times New Roman" w:cs="Times New Roman"/>
                <w:color w:val="000000"/>
                <w:sz w:val="24"/>
                <w:szCs w:val="24"/>
              </w:rPr>
            </w:pPr>
            <w:r w:rsidRPr="00F55DD0">
              <w:rPr>
                <w:rFonts w:ascii="Times New Roman" w:hAnsi="Times New Roman" w:cs="Times New Roman"/>
                <w:color w:val="000000"/>
                <w:sz w:val="24"/>
                <w:szCs w:val="24"/>
              </w:rPr>
              <w:t>Dependent Variable: STOCK_RETURN</w:t>
            </w:r>
          </w:p>
        </w:tc>
        <w:tc>
          <w:tcPr>
            <w:tcW w:w="997" w:type="dxa"/>
            <w:tcBorders>
              <w:top w:val="nil"/>
              <w:left w:val="nil"/>
              <w:bottom w:val="nil"/>
              <w:right w:val="nil"/>
            </w:tcBorders>
            <w:vAlign w:val="bottom"/>
          </w:tcPr>
          <w:p w:rsidR="00B867D1" w:rsidRPr="00F55DD0" w:rsidRDefault="00B867D1" w:rsidP="000D643F">
            <w:pPr>
              <w:autoSpaceDE w:val="0"/>
              <w:autoSpaceDN w:val="0"/>
              <w:adjustRightInd w:val="0"/>
              <w:spacing w:after="0"/>
              <w:jc w:val="center"/>
              <w:rPr>
                <w:rFonts w:ascii="Times New Roman" w:hAnsi="Times New Roman" w:cs="Times New Roman"/>
                <w:color w:val="000000"/>
                <w:sz w:val="24"/>
                <w:szCs w:val="24"/>
              </w:rPr>
            </w:pPr>
          </w:p>
        </w:tc>
      </w:tr>
      <w:tr w:rsidR="00B867D1" w:rsidRPr="00F55DD0" w:rsidTr="00CC13A9">
        <w:trPr>
          <w:trHeight w:val="225"/>
        </w:trPr>
        <w:tc>
          <w:tcPr>
            <w:tcW w:w="4327" w:type="dxa"/>
            <w:gridSpan w:val="3"/>
            <w:tcBorders>
              <w:top w:val="nil"/>
              <w:left w:val="nil"/>
              <w:bottom w:val="nil"/>
              <w:right w:val="nil"/>
            </w:tcBorders>
            <w:vAlign w:val="bottom"/>
          </w:tcPr>
          <w:p w:rsidR="00B867D1" w:rsidRPr="00F55DD0" w:rsidRDefault="00B867D1" w:rsidP="000D643F">
            <w:pPr>
              <w:autoSpaceDE w:val="0"/>
              <w:autoSpaceDN w:val="0"/>
              <w:adjustRightInd w:val="0"/>
              <w:spacing w:after="0" w:line="240" w:lineRule="auto"/>
              <w:rPr>
                <w:rFonts w:ascii="Times New Roman" w:hAnsi="Times New Roman" w:cs="Times New Roman"/>
                <w:color w:val="000000"/>
                <w:sz w:val="24"/>
                <w:szCs w:val="24"/>
              </w:rPr>
            </w:pPr>
            <w:r w:rsidRPr="00F55DD0">
              <w:rPr>
                <w:rFonts w:ascii="Times New Roman" w:hAnsi="Times New Roman" w:cs="Times New Roman"/>
                <w:color w:val="000000"/>
                <w:sz w:val="24"/>
                <w:szCs w:val="24"/>
              </w:rPr>
              <w:t>Method: Panel Least Squares</w:t>
            </w:r>
          </w:p>
        </w:tc>
        <w:tc>
          <w:tcPr>
            <w:tcW w:w="1208" w:type="dxa"/>
            <w:tcBorders>
              <w:top w:val="nil"/>
              <w:left w:val="nil"/>
              <w:bottom w:val="nil"/>
              <w:right w:val="nil"/>
            </w:tcBorders>
            <w:vAlign w:val="bottom"/>
          </w:tcPr>
          <w:p w:rsidR="00B867D1" w:rsidRPr="00F55DD0" w:rsidRDefault="00B867D1" w:rsidP="000D643F">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B867D1" w:rsidRPr="00F55DD0" w:rsidRDefault="00B867D1" w:rsidP="000D643F">
            <w:pPr>
              <w:autoSpaceDE w:val="0"/>
              <w:autoSpaceDN w:val="0"/>
              <w:adjustRightInd w:val="0"/>
              <w:spacing w:after="0" w:line="240" w:lineRule="auto"/>
              <w:jc w:val="center"/>
              <w:rPr>
                <w:rFonts w:ascii="Times New Roman" w:hAnsi="Times New Roman" w:cs="Times New Roman"/>
                <w:color w:val="000000"/>
                <w:sz w:val="24"/>
                <w:szCs w:val="24"/>
              </w:rPr>
            </w:pPr>
          </w:p>
        </w:tc>
      </w:tr>
      <w:tr w:rsidR="00B867D1" w:rsidRPr="00F55DD0" w:rsidTr="00CC13A9">
        <w:trPr>
          <w:trHeight w:val="225"/>
        </w:trPr>
        <w:tc>
          <w:tcPr>
            <w:tcW w:w="4327" w:type="dxa"/>
            <w:gridSpan w:val="3"/>
            <w:tcBorders>
              <w:top w:val="nil"/>
              <w:left w:val="nil"/>
              <w:bottom w:val="nil"/>
              <w:right w:val="nil"/>
            </w:tcBorders>
            <w:vAlign w:val="bottom"/>
          </w:tcPr>
          <w:p w:rsidR="00B867D1" w:rsidRPr="00F55DD0" w:rsidRDefault="00B867D1" w:rsidP="000D643F">
            <w:pPr>
              <w:autoSpaceDE w:val="0"/>
              <w:autoSpaceDN w:val="0"/>
              <w:adjustRightInd w:val="0"/>
              <w:spacing w:after="0" w:line="240" w:lineRule="auto"/>
              <w:rPr>
                <w:rFonts w:ascii="Times New Roman" w:hAnsi="Times New Roman" w:cs="Times New Roman"/>
                <w:color w:val="000000"/>
                <w:sz w:val="24"/>
                <w:szCs w:val="24"/>
              </w:rPr>
            </w:pPr>
            <w:r w:rsidRPr="00F55DD0">
              <w:rPr>
                <w:rFonts w:ascii="Times New Roman" w:hAnsi="Times New Roman" w:cs="Times New Roman"/>
                <w:color w:val="000000"/>
                <w:sz w:val="24"/>
                <w:szCs w:val="24"/>
              </w:rPr>
              <w:t>Date: 12/03/17   Time: 09:48</w:t>
            </w:r>
          </w:p>
        </w:tc>
        <w:tc>
          <w:tcPr>
            <w:tcW w:w="1208" w:type="dxa"/>
            <w:tcBorders>
              <w:top w:val="nil"/>
              <w:left w:val="nil"/>
              <w:bottom w:val="nil"/>
              <w:right w:val="nil"/>
            </w:tcBorders>
            <w:vAlign w:val="bottom"/>
          </w:tcPr>
          <w:p w:rsidR="00B867D1" w:rsidRPr="00F55DD0" w:rsidRDefault="00B867D1" w:rsidP="000D643F">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B867D1" w:rsidRPr="00F55DD0" w:rsidRDefault="00B867D1" w:rsidP="000D643F">
            <w:pPr>
              <w:autoSpaceDE w:val="0"/>
              <w:autoSpaceDN w:val="0"/>
              <w:adjustRightInd w:val="0"/>
              <w:spacing w:after="0" w:line="240" w:lineRule="auto"/>
              <w:jc w:val="center"/>
              <w:rPr>
                <w:rFonts w:ascii="Times New Roman" w:hAnsi="Times New Roman" w:cs="Times New Roman"/>
                <w:color w:val="000000"/>
                <w:sz w:val="24"/>
                <w:szCs w:val="24"/>
              </w:rPr>
            </w:pPr>
          </w:p>
        </w:tc>
      </w:tr>
      <w:tr w:rsidR="00B867D1" w:rsidRPr="00F55DD0" w:rsidTr="00CC13A9">
        <w:trPr>
          <w:trHeight w:val="225"/>
        </w:trPr>
        <w:tc>
          <w:tcPr>
            <w:tcW w:w="4327" w:type="dxa"/>
            <w:gridSpan w:val="3"/>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rPr>
                <w:rFonts w:ascii="Times New Roman" w:hAnsi="Times New Roman" w:cs="Times New Roman"/>
                <w:color w:val="000000"/>
                <w:sz w:val="24"/>
                <w:szCs w:val="24"/>
              </w:rPr>
            </w:pPr>
            <w:r w:rsidRPr="00F55DD0">
              <w:rPr>
                <w:rFonts w:ascii="Times New Roman" w:hAnsi="Times New Roman" w:cs="Times New Roman"/>
                <w:color w:val="000000"/>
                <w:sz w:val="24"/>
                <w:szCs w:val="24"/>
              </w:rPr>
              <w:t>Sample: 2013 2016</w:t>
            </w:r>
          </w:p>
        </w:tc>
        <w:tc>
          <w:tcPr>
            <w:tcW w:w="1208"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r>
      <w:tr w:rsidR="00B867D1" w:rsidRPr="00F55DD0" w:rsidTr="00CC13A9">
        <w:trPr>
          <w:trHeight w:val="225"/>
        </w:trPr>
        <w:tc>
          <w:tcPr>
            <w:tcW w:w="4327" w:type="dxa"/>
            <w:gridSpan w:val="3"/>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rPr>
                <w:rFonts w:ascii="Times New Roman" w:hAnsi="Times New Roman" w:cs="Times New Roman"/>
                <w:color w:val="000000"/>
                <w:sz w:val="24"/>
                <w:szCs w:val="24"/>
              </w:rPr>
            </w:pPr>
            <w:r w:rsidRPr="00F55DD0">
              <w:rPr>
                <w:rFonts w:ascii="Times New Roman" w:hAnsi="Times New Roman" w:cs="Times New Roman"/>
                <w:color w:val="000000"/>
                <w:sz w:val="24"/>
                <w:szCs w:val="24"/>
              </w:rPr>
              <w:t>Periods included: 4</w:t>
            </w:r>
          </w:p>
        </w:tc>
        <w:tc>
          <w:tcPr>
            <w:tcW w:w="1208"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r>
      <w:tr w:rsidR="00B867D1" w:rsidRPr="00F55DD0" w:rsidTr="00CC13A9">
        <w:trPr>
          <w:trHeight w:val="225"/>
        </w:trPr>
        <w:tc>
          <w:tcPr>
            <w:tcW w:w="4327" w:type="dxa"/>
            <w:gridSpan w:val="3"/>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rPr>
                <w:rFonts w:ascii="Times New Roman" w:hAnsi="Times New Roman" w:cs="Times New Roman"/>
                <w:color w:val="000000"/>
                <w:sz w:val="24"/>
                <w:szCs w:val="24"/>
              </w:rPr>
            </w:pPr>
            <w:r w:rsidRPr="00F55DD0">
              <w:rPr>
                <w:rFonts w:ascii="Times New Roman" w:hAnsi="Times New Roman" w:cs="Times New Roman"/>
                <w:color w:val="000000"/>
                <w:sz w:val="24"/>
                <w:szCs w:val="24"/>
              </w:rPr>
              <w:t>Cross-sections included: 17</w:t>
            </w:r>
          </w:p>
        </w:tc>
        <w:tc>
          <w:tcPr>
            <w:tcW w:w="1208"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r>
      <w:tr w:rsidR="00B867D1" w:rsidRPr="00F55DD0" w:rsidTr="00CC13A9">
        <w:trPr>
          <w:trHeight w:val="225"/>
        </w:trPr>
        <w:tc>
          <w:tcPr>
            <w:tcW w:w="5535" w:type="dxa"/>
            <w:gridSpan w:val="4"/>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rPr>
                <w:rFonts w:ascii="Times New Roman" w:hAnsi="Times New Roman" w:cs="Times New Roman"/>
                <w:color w:val="000000"/>
                <w:sz w:val="24"/>
                <w:szCs w:val="24"/>
              </w:rPr>
            </w:pPr>
            <w:r w:rsidRPr="00F55DD0">
              <w:rPr>
                <w:rFonts w:ascii="Times New Roman" w:hAnsi="Times New Roman" w:cs="Times New Roman"/>
                <w:color w:val="000000"/>
                <w:sz w:val="24"/>
                <w:szCs w:val="24"/>
              </w:rPr>
              <w:t>Total panel (balanced) observations: 68</w:t>
            </w:r>
          </w:p>
        </w:tc>
        <w:tc>
          <w:tcPr>
            <w:tcW w:w="99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r>
      <w:tr w:rsidR="00B867D1" w:rsidRPr="00F55DD0" w:rsidTr="00CC13A9">
        <w:trPr>
          <w:trHeight w:hRule="exact" w:val="90"/>
        </w:trPr>
        <w:tc>
          <w:tcPr>
            <w:tcW w:w="2017" w:type="dxa"/>
            <w:tcBorders>
              <w:top w:val="nil"/>
              <w:left w:val="nil"/>
              <w:bottom w:val="double" w:sz="6" w:space="2" w:color="auto"/>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r>
      <w:tr w:rsidR="00B867D1" w:rsidRPr="00F55DD0" w:rsidTr="00CC13A9">
        <w:trPr>
          <w:trHeight w:hRule="exact" w:val="135"/>
        </w:trPr>
        <w:tc>
          <w:tcPr>
            <w:tcW w:w="201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r>
      <w:tr w:rsidR="00B867D1" w:rsidRPr="00F55DD0" w:rsidTr="00CC13A9">
        <w:trPr>
          <w:trHeight w:val="225"/>
        </w:trPr>
        <w:tc>
          <w:tcPr>
            <w:tcW w:w="201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r w:rsidRPr="00F55DD0">
              <w:rPr>
                <w:rFonts w:ascii="Times New Roman" w:hAnsi="Times New Roman" w:cs="Times New Roman"/>
                <w:color w:val="000000"/>
                <w:sz w:val="24"/>
                <w:szCs w:val="24"/>
              </w:rPr>
              <w:t>Variable</w:t>
            </w:r>
          </w:p>
        </w:tc>
        <w:tc>
          <w:tcPr>
            <w:tcW w:w="1103"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ind w:right="10"/>
              <w:jc w:val="right"/>
              <w:rPr>
                <w:rFonts w:ascii="Times New Roman" w:hAnsi="Times New Roman" w:cs="Times New Roman"/>
                <w:color w:val="000000"/>
                <w:sz w:val="24"/>
                <w:szCs w:val="24"/>
              </w:rPr>
            </w:pPr>
            <w:r w:rsidRPr="00F55DD0">
              <w:rPr>
                <w:rFonts w:ascii="Times New Roman" w:hAnsi="Times New Roman" w:cs="Times New Roman"/>
                <w:color w:val="000000"/>
                <w:sz w:val="24"/>
                <w:szCs w:val="24"/>
              </w:rPr>
              <w:t>Coefficient</w:t>
            </w:r>
          </w:p>
        </w:tc>
        <w:tc>
          <w:tcPr>
            <w:tcW w:w="120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ind w:right="10"/>
              <w:jc w:val="right"/>
              <w:rPr>
                <w:rFonts w:ascii="Times New Roman" w:hAnsi="Times New Roman" w:cs="Times New Roman"/>
                <w:color w:val="000000"/>
                <w:sz w:val="24"/>
                <w:szCs w:val="24"/>
              </w:rPr>
            </w:pPr>
            <w:r w:rsidRPr="00F55DD0">
              <w:rPr>
                <w:rFonts w:ascii="Times New Roman" w:hAnsi="Times New Roman" w:cs="Times New Roman"/>
                <w:color w:val="000000"/>
                <w:sz w:val="24"/>
                <w:szCs w:val="24"/>
              </w:rPr>
              <w:t>Std. Error</w:t>
            </w:r>
          </w:p>
        </w:tc>
        <w:tc>
          <w:tcPr>
            <w:tcW w:w="1208"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ind w:right="10"/>
              <w:jc w:val="right"/>
              <w:rPr>
                <w:rFonts w:ascii="Times New Roman" w:hAnsi="Times New Roman" w:cs="Times New Roman"/>
                <w:color w:val="000000"/>
                <w:sz w:val="24"/>
                <w:szCs w:val="24"/>
              </w:rPr>
            </w:pPr>
            <w:r w:rsidRPr="00F55DD0">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ind w:right="10"/>
              <w:jc w:val="right"/>
              <w:rPr>
                <w:rFonts w:ascii="Times New Roman" w:hAnsi="Times New Roman" w:cs="Times New Roman"/>
                <w:color w:val="000000"/>
                <w:sz w:val="24"/>
                <w:szCs w:val="24"/>
              </w:rPr>
            </w:pPr>
            <w:r w:rsidRPr="00F55DD0">
              <w:rPr>
                <w:rFonts w:ascii="Times New Roman" w:hAnsi="Times New Roman" w:cs="Times New Roman"/>
                <w:color w:val="000000"/>
                <w:sz w:val="24"/>
                <w:szCs w:val="24"/>
              </w:rPr>
              <w:t>Prob.  </w:t>
            </w:r>
          </w:p>
        </w:tc>
      </w:tr>
      <w:tr w:rsidR="00B867D1" w:rsidRPr="00F55DD0" w:rsidTr="00CC13A9">
        <w:trPr>
          <w:trHeight w:hRule="exact" w:val="90"/>
        </w:trPr>
        <w:tc>
          <w:tcPr>
            <w:tcW w:w="2017" w:type="dxa"/>
            <w:tcBorders>
              <w:top w:val="nil"/>
              <w:left w:val="nil"/>
              <w:bottom w:val="double" w:sz="6" w:space="2" w:color="auto"/>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r>
      <w:tr w:rsidR="00B867D1" w:rsidRPr="00F55DD0" w:rsidTr="00CC13A9">
        <w:trPr>
          <w:trHeight w:hRule="exact" w:val="135"/>
        </w:trPr>
        <w:tc>
          <w:tcPr>
            <w:tcW w:w="201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r>
      <w:tr w:rsidR="00B867D1" w:rsidRPr="00F55DD0" w:rsidTr="00CC13A9">
        <w:trPr>
          <w:trHeight w:val="225"/>
        </w:trPr>
        <w:tc>
          <w:tcPr>
            <w:tcW w:w="201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r w:rsidRPr="00F55DD0">
              <w:rPr>
                <w:rFonts w:ascii="Times New Roman" w:hAnsi="Times New Roman" w:cs="Times New Roman"/>
                <w:color w:val="000000"/>
                <w:sz w:val="24"/>
                <w:szCs w:val="24"/>
              </w:rPr>
              <w:t>C</w:t>
            </w:r>
          </w:p>
        </w:tc>
        <w:tc>
          <w:tcPr>
            <w:tcW w:w="1103"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ind w:right="10"/>
              <w:jc w:val="right"/>
              <w:rPr>
                <w:rFonts w:ascii="Times New Roman" w:hAnsi="Times New Roman" w:cs="Times New Roman"/>
                <w:color w:val="000000"/>
                <w:sz w:val="24"/>
                <w:szCs w:val="24"/>
              </w:rPr>
            </w:pPr>
            <w:r w:rsidRPr="00F55DD0">
              <w:rPr>
                <w:rFonts w:ascii="Times New Roman" w:hAnsi="Times New Roman" w:cs="Times New Roman"/>
                <w:color w:val="000000"/>
                <w:sz w:val="24"/>
                <w:szCs w:val="24"/>
              </w:rPr>
              <w:t>-0.837363</w:t>
            </w:r>
          </w:p>
        </w:tc>
        <w:tc>
          <w:tcPr>
            <w:tcW w:w="120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ind w:right="10"/>
              <w:jc w:val="right"/>
              <w:rPr>
                <w:rFonts w:ascii="Times New Roman" w:hAnsi="Times New Roman" w:cs="Times New Roman"/>
                <w:color w:val="000000"/>
                <w:sz w:val="24"/>
                <w:szCs w:val="24"/>
              </w:rPr>
            </w:pPr>
            <w:r w:rsidRPr="00F55DD0">
              <w:rPr>
                <w:rFonts w:ascii="Times New Roman" w:hAnsi="Times New Roman" w:cs="Times New Roman"/>
                <w:color w:val="000000"/>
                <w:sz w:val="24"/>
                <w:szCs w:val="24"/>
              </w:rPr>
              <w:t>0.168662</w:t>
            </w:r>
          </w:p>
        </w:tc>
        <w:tc>
          <w:tcPr>
            <w:tcW w:w="1208"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ind w:right="10"/>
              <w:jc w:val="right"/>
              <w:rPr>
                <w:rFonts w:ascii="Times New Roman" w:hAnsi="Times New Roman" w:cs="Times New Roman"/>
                <w:color w:val="000000"/>
                <w:sz w:val="24"/>
                <w:szCs w:val="24"/>
              </w:rPr>
            </w:pPr>
            <w:r w:rsidRPr="00F55DD0">
              <w:rPr>
                <w:rFonts w:ascii="Times New Roman" w:hAnsi="Times New Roman" w:cs="Times New Roman"/>
                <w:color w:val="000000"/>
                <w:sz w:val="24"/>
                <w:szCs w:val="24"/>
              </w:rPr>
              <w:t>-4.964733</w:t>
            </w:r>
          </w:p>
        </w:tc>
        <w:tc>
          <w:tcPr>
            <w:tcW w:w="99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ind w:right="10"/>
              <w:jc w:val="right"/>
              <w:rPr>
                <w:rFonts w:ascii="Times New Roman" w:hAnsi="Times New Roman" w:cs="Times New Roman"/>
                <w:color w:val="000000"/>
                <w:sz w:val="24"/>
                <w:szCs w:val="24"/>
              </w:rPr>
            </w:pPr>
            <w:r w:rsidRPr="00F55DD0">
              <w:rPr>
                <w:rFonts w:ascii="Times New Roman" w:hAnsi="Times New Roman" w:cs="Times New Roman"/>
                <w:color w:val="000000"/>
                <w:sz w:val="24"/>
                <w:szCs w:val="24"/>
              </w:rPr>
              <w:t>0.0000</w:t>
            </w:r>
          </w:p>
        </w:tc>
      </w:tr>
      <w:tr w:rsidR="00B867D1" w:rsidRPr="00F55DD0" w:rsidTr="00CC13A9">
        <w:trPr>
          <w:trHeight w:val="225"/>
        </w:trPr>
        <w:tc>
          <w:tcPr>
            <w:tcW w:w="201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r w:rsidRPr="00F55DD0">
              <w:rPr>
                <w:rFonts w:ascii="Times New Roman" w:hAnsi="Times New Roman" w:cs="Times New Roman"/>
                <w:color w:val="000000"/>
                <w:sz w:val="24"/>
                <w:szCs w:val="24"/>
              </w:rPr>
              <w:t>CR</w:t>
            </w:r>
          </w:p>
        </w:tc>
        <w:tc>
          <w:tcPr>
            <w:tcW w:w="1103"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ind w:right="10"/>
              <w:jc w:val="right"/>
              <w:rPr>
                <w:rFonts w:ascii="Times New Roman" w:hAnsi="Times New Roman" w:cs="Times New Roman"/>
                <w:color w:val="000000"/>
                <w:sz w:val="24"/>
                <w:szCs w:val="24"/>
              </w:rPr>
            </w:pPr>
            <w:r w:rsidRPr="00F55DD0">
              <w:rPr>
                <w:rFonts w:ascii="Times New Roman" w:hAnsi="Times New Roman" w:cs="Times New Roman"/>
                <w:color w:val="000000"/>
                <w:sz w:val="24"/>
                <w:szCs w:val="24"/>
              </w:rPr>
              <w:t>0.005778</w:t>
            </w:r>
          </w:p>
        </w:tc>
        <w:tc>
          <w:tcPr>
            <w:tcW w:w="120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ind w:right="10"/>
              <w:jc w:val="right"/>
              <w:rPr>
                <w:rFonts w:ascii="Times New Roman" w:hAnsi="Times New Roman" w:cs="Times New Roman"/>
                <w:color w:val="000000"/>
                <w:sz w:val="24"/>
                <w:szCs w:val="24"/>
              </w:rPr>
            </w:pPr>
            <w:r w:rsidRPr="00F55DD0">
              <w:rPr>
                <w:rFonts w:ascii="Times New Roman" w:hAnsi="Times New Roman" w:cs="Times New Roman"/>
                <w:color w:val="000000"/>
                <w:sz w:val="24"/>
                <w:szCs w:val="24"/>
              </w:rPr>
              <w:t>0.001602</w:t>
            </w:r>
          </w:p>
        </w:tc>
        <w:tc>
          <w:tcPr>
            <w:tcW w:w="1208"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ind w:right="10"/>
              <w:jc w:val="right"/>
              <w:rPr>
                <w:rFonts w:ascii="Times New Roman" w:hAnsi="Times New Roman" w:cs="Times New Roman"/>
                <w:color w:val="000000"/>
                <w:sz w:val="24"/>
                <w:szCs w:val="24"/>
              </w:rPr>
            </w:pPr>
            <w:r w:rsidRPr="00F55DD0">
              <w:rPr>
                <w:rFonts w:ascii="Times New Roman" w:hAnsi="Times New Roman" w:cs="Times New Roman"/>
                <w:color w:val="000000"/>
                <w:sz w:val="24"/>
                <w:szCs w:val="24"/>
              </w:rPr>
              <w:t>3.606896</w:t>
            </w:r>
          </w:p>
        </w:tc>
        <w:tc>
          <w:tcPr>
            <w:tcW w:w="99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ind w:right="10"/>
              <w:jc w:val="right"/>
              <w:rPr>
                <w:rFonts w:ascii="Times New Roman" w:hAnsi="Times New Roman" w:cs="Times New Roman"/>
                <w:color w:val="000000"/>
                <w:sz w:val="24"/>
                <w:szCs w:val="24"/>
              </w:rPr>
            </w:pPr>
            <w:r w:rsidRPr="00F55DD0">
              <w:rPr>
                <w:rFonts w:ascii="Times New Roman" w:hAnsi="Times New Roman" w:cs="Times New Roman"/>
                <w:color w:val="000000"/>
                <w:sz w:val="24"/>
                <w:szCs w:val="24"/>
              </w:rPr>
              <w:t>0.0007</w:t>
            </w:r>
          </w:p>
        </w:tc>
      </w:tr>
      <w:tr w:rsidR="00B867D1" w:rsidRPr="00F55DD0" w:rsidTr="00CC13A9">
        <w:trPr>
          <w:trHeight w:val="225"/>
        </w:trPr>
        <w:tc>
          <w:tcPr>
            <w:tcW w:w="201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r w:rsidRPr="00F55DD0">
              <w:rPr>
                <w:rFonts w:ascii="Times New Roman" w:hAnsi="Times New Roman" w:cs="Times New Roman"/>
                <w:color w:val="000000"/>
                <w:sz w:val="24"/>
                <w:szCs w:val="24"/>
              </w:rPr>
              <w:t>DER</w:t>
            </w:r>
          </w:p>
        </w:tc>
        <w:tc>
          <w:tcPr>
            <w:tcW w:w="1103"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ind w:right="10"/>
              <w:jc w:val="right"/>
              <w:rPr>
                <w:rFonts w:ascii="Times New Roman" w:hAnsi="Times New Roman" w:cs="Times New Roman"/>
                <w:color w:val="000000"/>
                <w:sz w:val="24"/>
                <w:szCs w:val="24"/>
              </w:rPr>
            </w:pPr>
            <w:r w:rsidRPr="00F55DD0">
              <w:rPr>
                <w:rFonts w:ascii="Times New Roman" w:hAnsi="Times New Roman" w:cs="Times New Roman"/>
                <w:color w:val="000000"/>
                <w:sz w:val="24"/>
                <w:szCs w:val="24"/>
              </w:rPr>
              <w:t>-0.031958</w:t>
            </w:r>
          </w:p>
        </w:tc>
        <w:tc>
          <w:tcPr>
            <w:tcW w:w="120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ind w:right="10"/>
              <w:jc w:val="right"/>
              <w:rPr>
                <w:rFonts w:ascii="Times New Roman" w:hAnsi="Times New Roman" w:cs="Times New Roman"/>
                <w:color w:val="000000"/>
                <w:sz w:val="24"/>
                <w:szCs w:val="24"/>
              </w:rPr>
            </w:pPr>
            <w:r w:rsidRPr="00F55DD0">
              <w:rPr>
                <w:rFonts w:ascii="Times New Roman" w:hAnsi="Times New Roman" w:cs="Times New Roman"/>
                <w:color w:val="000000"/>
                <w:sz w:val="24"/>
                <w:szCs w:val="24"/>
              </w:rPr>
              <w:t>0.052597</w:t>
            </w:r>
          </w:p>
        </w:tc>
        <w:tc>
          <w:tcPr>
            <w:tcW w:w="1208"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ind w:right="10"/>
              <w:jc w:val="right"/>
              <w:rPr>
                <w:rFonts w:ascii="Times New Roman" w:hAnsi="Times New Roman" w:cs="Times New Roman"/>
                <w:color w:val="000000"/>
                <w:sz w:val="24"/>
                <w:szCs w:val="24"/>
              </w:rPr>
            </w:pPr>
            <w:r w:rsidRPr="00F55DD0">
              <w:rPr>
                <w:rFonts w:ascii="Times New Roman" w:hAnsi="Times New Roman" w:cs="Times New Roman"/>
                <w:color w:val="000000"/>
                <w:sz w:val="24"/>
                <w:szCs w:val="24"/>
              </w:rPr>
              <w:t>-0.607601</w:t>
            </w:r>
          </w:p>
        </w:tc>
        <w:tc>
          <w:tcPr>
            <w:tcW w:w="99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ind w:right="10"/>
              <w:jc w:val="right"/>
              <w:rPr>
                <w:rFonts w:ascii="Times New Roman" w:hAnsi="Times New Roman" w:cs="Times New Roman"/>
                <w:color w:val="000000"/>
                <w:sz w:val="24"/>
                <w:szCs w:val="24"/>
              </w:rPr>
            </w:pPr>
            <w:r w:rsidRPr="00F55DD0">
              <w:rPr>
                <w:rFonts w:ascii="Times New Roman" w:hAnsi="Times New Roman" w:cs="Times New Roman"/>
                <w:color w:val="000000"/>
                <w:sz w:val="24"/>
                <w:szCs w:val="24"/>
              </w:rPr>
              <w:t>0.5464</w:t>
            </w:r>
          </w:p>
        </w:tc>
      </w:tr>
      <w:tr w:rsidR="00B867D1" w:rsidRPr="00F55DD0" w:rsidTr="00CC13A9">
        <w:trPr>
          <w:trHeight w:val="225"/>
        </w:trPr>
        <w:tc>
          <w:tcPr>
            <w:tcW w:w="201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r w:rsidRPr="00F55DD0">
              <w:rPr>
                <w:rFonts w:ascii="Times New Roman" w:hAnsi="Times New Roman" w:cs="Times New Roman"/>
                <w:color w:val="000000"/>
                <w:sz w:val="24"/>
                <w:szCs w:val="24"/>
              </w:rPr>
              <w:t>EPS</w:t>
            </w:r>
          </w:p>
        </w:tc>
        <w:tc>
          <w:tcPr>
            <w:tcW w:w="1103"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ind w:right="10"/>
              <w:jc w:val="right"/>
              <w:rPr>
                <w:rFonts w:ascii="Times New Roman" w:hAnsi="Times New Roman" w:cs="Times New Roman"/>
                <w:color w:val="000000"/>
                <w:sz w:val="24"/>
                <w:szCs w:val="24"/>
              </w:rPr>
            </w:pPr>
            <w:r w:rsidRPr="00F55DD0">
              <w:rPr>
                <w:rFonts w:ascii="Times New Roman" w:hAnsi="Times New Roman" w:cs="Times New Roman"/>
                <w:color w:val="000000"/>
                <w:sz w:val="24"/>
                <w:szCs w:val="24"/>
              </w:rPr>
              <w:t>-0.096477</w:t>
            </w:r>
          </w:p>
        </w:tc>
        <w:tc>
          <w:tcPr>
            <w:tcW w:w="120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ind w:right="10"/>
              <w:jc w:val="right"/>
              <w:rPr>
                <w:rFonts w:ascii="Times New Roman" w:hAnsi="Times New Roman" w:cs="Times New Roman"/>
                <w:color w:val="000000"/>
                <w:sz w:val="24"/>
                <w:szCs w:val="24"/>
              </w:rPr>
            </w:pPr>
            <w:r w:rsidRPr="00F55DD0">
              <w:rPr>
                <w:rFonts w:ascii="Times New Roman" w:hAnsi="Times New Roman" w:cs="Times New Roman"/>
                <w:color w:val="000000"/>
                <w:sz w:val="24"/>
                <w:szCs w:val="24"/>
              </w:rPr>
              <w:t>0.410471</w:t>
            </w:r>
          </w:p>
        </w:tc>
        <w:tc>
          <w:tcPr>
            <w:tcW w:w="1208"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ind w:right="10"/>
              <w:jc w:val="right"/>
              <w:rPr>
                <w:rFonts w:ascii="Times New Roman" w:hAnsi="Times New Roman" w:cs="Times New Roman"/>
                <w:color w:val="000000"/>
                <w:sz w:val="24"/>
                <w:szCs w:val="24"/>
              </w:rPr>
            </w:pPr>
            <w:r w:rsidRPr="00F55DD0">
              <w:rPr>
                <w:rFonts w:ascii="Times New Roman" w:hAnsi="Times New Roman" w:cs="Times New Roman"/>
                <w:color w:val="000000"/>
                <w:sz w:val="24"/>
                <w:szCs w:val="24"/>
              </w:rPr>
              <w:t>-0.235039</w:t>
            </w:r>
          </w:p>
        </w:tc>
        <w:tc>
          <w:tcPr>
            <w:tcW w:w="99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ind w:right="10"/>
              <w:jc w:val="right"/>
              <w:rPr>
                <w:rFonts w:ascii="Times New Roman" w:hAnsi="Times New Roman" w:cs="Times New Roman"/>
                <w:color w:val="000000"/>
                <w:sz w:val="24"/>
                <w:szCs w:val="24"/>
              </w:rPr>
            </w:pPr>
            <w:r w:rsidRPr="00F55DD0">
              <w:rPr>
                <w:rFonts w:ascii="Times New Roman" w:hAnsi="Times New Roman" w:cs="Times New Roman"/>
                <w:color w:val="000000"/>
                <w:sz w:val="24"/>
                <w:szCs w:val="24"/>
              </w:rPr>
              <w:t>0.8152</w:t>
            </w:r>
          </w:p>
        </w:tc>
      </w:tr>
      <w:tr w:rsidR="00B867D1" w:rsidRPr="00F55DD0" w:rsidTr="00CC13A9">
        <w:trPr>
          <w:trHeight w:val="225"/>
        </w:trPr>
        <w:tc>
          <w:tcPr>
            <w:tcW w:w="201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r w:rsidRPr="00F55DD0">
              <w:rPr>
                <w:rFonts w:ascii="Times New Roman" w:hAnsi="Times New Roman" w:cs="Times New Roman"/>
                <w:color w:val="000000"/>
                <w:sz w:val="24"/>
                <w:szCs w:val="24"/>
              </w:rPr>
              <w:t>ROA</w:t>
            </w:r>
          </w:p>
        </w:tc>
        <w:tc>
          <w:tcPr>
            <w:tcW w:w="1103"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ind w:right="10"/>
              <w:jc w:val="right"/>
              <w:rPr>
                <w:rFonts w:ascii="Times New Roman" w:hAnsi="Times New Roman" w:cs="Times New Roman"/>
                <w:color w:val="000000"/>
                <w:sz w:val="24"/>
                <w:szCs w:val="24"/>
              </w:rPr>
            </w:pPr>
            <w:r w:rsidRPr="00F55DD0">
              <w:rPr>
                <w:rFonts w:ascii="Times New Roman" w:hAnsi="Times New Roman" w:cs="Times New Roman"/>
                <w:color w:val="000000"/>
                <w:sz w:val="24"/>
                <w:szCs w:val="24"/>
              </w:rPr>
              <w:t>0.005963</w:t>
            </w:r>
          </w:p>
        </w:tc>
        <w:tc>
          <w:tcPr>
            <w:tcW w:w="120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ind w:right="10"/>
              <w:jc w:val="right"/>
              <w:rPr>
                <w:rFonts w:ascii="Times New Roman" w:hAnsi="Times New Roman" w:cs="Times New Roman"/>
                <w:color w:val="000000"/>
                <w:sz w:val="24"/>
                <w:szCs w:val="24"/>
              </w:rPr>
            </w:pPr>
            <w:r w:rsidRPr="00F55DD0">
              <w:rPr>
                <w:rFonts w:ascii="Times New Roman" w:hAnsi="Times New Roman" w:cs="Times New Roman"/>
                <w:color w:val="000000"/>
                <w:sz w:val="24"/>
                <w:szCs w:val="24"/>
              </w:rPr>
              <w:t>0.011815</w:t>
            </w:r>
          </w:p>
        </w:tc>
        <w:tc>
          <w:tcPr>
            <w:tcW w:w="1208"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ind w:right="10"/>
              <w:jc w:val="right"/>
              <w:rPr>
                <w:rFonts w:ascii="Times New Roman" w:hAnsi="Times New Roman" w:cs="Times New Roman"/>
                <w:color w:val="000000"/>
                <w:sz w:val="24"/>
                <w:szCs w:val="24"/>
              </w:rPr>
            </w:pPr>
            <w:r w:rsidRPr="00F55DD0">
              <w:rPr>
                <w:rFonts w:ascii="Times New Roman" w:hAnsi="Times New Roman" w:cs="Times New Roman"/>
                <w:color w:val="000000"/>
                <w:sz w:val="24"/>
                <w:szCs w:val="24"/>
              </w:rPr>
              <w:t>0.504703</w:t>
            </w:r>
          </w:p>
        </w:tc>
        <w:tc>
          <w:tcPr>
            <w:tcW w:w="99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ind w:right="10"/>
              <w:jc w:val="right"/>
              <w:rPr>
                <w:rFonts w:ascii="Times New Roman" w:hAnsi="Times New Roman" w:cs="Times New Roman"/>
                <w:color w:val="000000"/>
                <w:sz w:val="24"/>
                <w:szCs w:val="24"/>
              </w:rPr>
            </w:pPr>
            <w:r w:rsidRPr="00F55DD0">
              <w:rPr>
                <w:rFonts w:ascii="Times New Roman" w:hAnsi="Times New Roman" w:cs="Times New Roman"/>
                <w:color w:val="000000"/>
                <w:sz w:val="24"/>
                <w:szCs w:val="24"/>
              </w:rPr>
              <w:t>0.6161</w:t>
            </w:r>
          </w:p>
        </w:tc>
      </w:tr>
      <w:tr w:rsidR="00B867D1" w:rsidRPr="00F55DD0" w:rsidTr="00CC13A9">
        <w:trPr>
          <w:trHeight w:hRule="exact" w:val="90"/>
        </w:trPr>
        <w:tc>
          <w:tcPr>
            <w:tcW w:w="2017" w:type="dxa"/>
            <w:tcBorders>
              <w:top w:val="nil"/>
              <w:left w:val="nil"/>
              <w:bottom w:val="double" w:sz="6" w:space="2" w:color="auto"/>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r>
      <w:tr w:rsidR="00B867D1" w:rsidRPr="00F55DD0" w:rsidTr="00CC13A9">
        <w:trPr>
          <w:trHeight w:hRule="exact" w:val="135"/>
        </w:trPr>
        <w:tc>
          <w:tcPr>
            <w:tcW w:w="201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r>
      <w:tr w:rsidR="00B867D1" w:rsidRPr="00F55DD0" w:rsidTr="00CC13A9">
        <w:trPr>
          <w:trHeight w:val="225"/>
        </w:trPr>
        <w:tc>
          <w:tcPr>
            <w:tcW w:w="201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2310" w:type="dxa"/>
            <w:gridSpan w:val="2"/>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r w:rsidRPr="00F55DD0">
              <w:rPr>
                <w:rFonts w:ascii="Times New Roman" w:hAnsi="Times New Roman" w:cs="Times New Roman"/>
                <w:color w:val="000000"/>
                <w:sz w:val="24"/>
                <w:szCs w:val="24"/>
              </w:rPr>
              <w:t>Effects Specification</w:t>
            </w:r>
          </w:p>
        </w:tc>
        <w:tc>
          <w:tcPr>
            <w:tcW w:w="1208"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r>
      <w:tr w:rsidR="00B867D1" w:rsidRPr="00F55DD0" w:rsidTr="00CC13A9">
        <w:trPr>
          <w:trHeight w:hRule="exact" w:val="90"/>
        </w:trPr>
        <w:tc>
          <w:tcPr>
            <w:tcW w:w="2017" w:type="dxa"/>
            <w:tcBorders>
              <w:top w:val="nil"/>
              <w:left w:val="nil"/>
              <w:bottom w:val="double" w:sz="6" w:space="2" w:color="auto"/>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r>
      <w:tr w:rsidR="00B867D1" w:rsidRPr="00F55DD0" w:rsidTr="00CC13A9">
        <w:trPr>
          <w:trHeight w:hRule="exact" w:val="135"/>
        </w:trPr>
        <w:tc>
          <w:tcPr>
            <w:tcW w:w="201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r>
      <w:tr w:rsidR="00B867D1" w:rsidRPr="00F55DD0" w:rsidTr="00CC13A9">
        <w:trPr>
          <w:trHeight w:val="225"/>
        </w:trPr>
        <w:tc>
          <w:tcPr>
            <w:tcW w:w="5535" w:type="dxa"/>
            <w:gridSpan w:val="4"/>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rPr>
                <w:rFonts w:ascii="Times New Roman" w:hAnsi="Times New Roman" w:cs="Times New Roman"/>
                <w:color w:val="000000"/>
                <w:sz w:val="24"/>
                <w:szCs w:val="24"/>
              </w:rPr>
            </w:pPr>
            <w:r w:rsidRPr="00F55DD0">
              <w:rPr>
                <w:rFonts w:ascii="Times New Roman" w:hAnsi="Times New Roman" w:cs="Times New Roman"/>
                <w:color w:val="000000"/>
                <w:sz w:val="24"/>
                <w:szCs w:val="24"/>
              </w:rPr>
              <w:t>Cross-section fixed (dummy variables)</w:t>
            </w:r>
          </w:p>
        </w:tc>
        <w:tc>
          <w:tcPr>
            <w:tcW w:w="99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r>
      <w:tr w:rsidR="00B867D1" w:rsidRPr="00F55DD0" w:rsidTr="00CC13A9">
        <w:trPr>
          <w:trHeight w:hRule="exact" w:val="90"/>
        </w:trPr>
        <w:tc>
          <w:tcPr>
            <w:tcW w:w="2017" w:type="dxa"/>
            <w:tcBorders>
              <w:top w:val="nil"/>
              <w:left w:val="nil"/>
              <w:bottom w:val="double" w:sz="6" w:space="2" w:color="auto"/>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r>
      <w:tr w:rsidR="00B867D1" w:rsidRPr="00F55DD0" w:rsidTr="00CC13A9">
        <w:trPr>
          <w:trHeight w:hRule="exact" w:val="135"/>
        </w:trPr>
        <w:tc>
          <w:tcPr>
            <w:tcW w:w="201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r>
      <w:tr w:rsidR="00B867D1" w:rsidRPr="00F55DD0" w:rsidTr="00CC13A9">
        <w:trPr>
          <w:trHeight w:val="225"/>
        </w:trPr>
        <w:tc>
          <w:tcPr>
            <w:tcW w:w="201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rPr>
                <w:rFonts w:ascii="Times New Roman" w:hAnsi="Times New Roman" w:cs="Times New Roman"/>
                <w:color w:val="000000"/>
                <w:sz w:val="24"/>
                <w:szCs w:val="24"/>
              </w:rPr>
            </w:pPr>
            <w:r w:rsidRPr="00F55DD0">
              <w:rPr>
                <w:rFonts w:ascii="Times New Roman" w:hAnsi="Times New Roman" w:cs="Times New Roman"/>
                <w:color w:val="000000"/>
                <w:sz w:val="24"/>
                <w:szCs w:val="24"/>
              </w:rPr>
              <w:t>R-squared</w:t>
            </w:r>
          </w:p>
        </w:tc>
        <w:tc>
          <w:tcPr>
            <w:tcW w:w="1103"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ind w:right="10"/>
              <w:jc w:val="right"/>
              <w:rPr>
                <w:rFonts w:ascii="Times New Roman" w:hAnsi="Times New Roman" w:cs="Times New Roman"/>
                <w:color w:val="000000"/>
                <w:sz w:val="24"/>
                <w:szCs w:val="24"/>
              </w:rPr>
            </w:pPr>
            <w:r w:rsidRPr="00F55DD0">
              <w:rPr>
                <w:rFonts w:ascii="Times New Roman" w:hAnsi="Times New Roman" w:cs="Times New Roman"/>
                <w:color w:val="000000"/>
                <w:sz w:val="24"/>
                <w:szCs w:val="24"/>
              </w:rPr>
              <w:t>0.456950</w:t>
            </w:r>
          </w:p>
        </w:tc>
        <w:tc>
          <w:tcPr>
            <w:tcW w:w="2415" w:type="dxa"/>
            <w:gridSpan w:val="2"/>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ind w:right="10"/>
              <w:rPr>
                <w:rFonts w:ascii="Times New Roman" w:hAnsi="Times New Roman" w:cs="Times New Roman"/>
                <w:color w:val="000000"/>
                <w:sz w:val="24"/>
                <w:szCs w:val="24"/>
              </w:rPr>
            </w:pPr>
            <w:r w:rsidRPr="00F55DD0">
              <w:rPr>
                <w:rFonts w:ascii="Times New Roman" w:hAnsi="Times New Roman" w:cs="Times New Roman"/>
                <w:color w:val="000000"/>
                <w:sz w:val="24"/>
                <w:szCs w:val="24"/>
              </w:rPr>
              <w:t>    Mean dependent var</w:t>
            </w:r>
          </w:p>
        </w:tc>
        <w:tc>
          <w:tcPr>
            <w:tcW w:w="99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ind w:right="10"/>
              <w:jc w:val="right"/>
              <w:rPr>
                <w:rFonts w:ascii="Times New Roman" w:hAnsi="Times New Roman" w:cs="Times New Roman"/>
                <w:color w:val="000000"/>
                <w:sz w:val="24"/>
                <w:szCs w:val="24"/>
              </w:rPr>
            </w:pPr>
            <w:r w:rsidRPr="00F55DD0">
              <w:rPr>
                <w:rFonts w:ascii="Times New Roman" w:hAnsi="Times New Roman" w:cs="Times New Roman"/>
                <w:color w:val="000000"/>
                <w:sz w:val="24"/>
                <w:szCs w:val="24"/>
              </w:rPr>
              <w:t>-0.434209</w:t>
            </w:r>
          </w:p>
        </w:tc>
      </w:tr>
      <w:tr w:rsidR="00B867D1" w:rsidRPr="00F55DD0" w:rsidTr="00CC13A9">
        <w:trPr>
          <w:trHeight w:val="225"/>
        </w:trPr>
        <w:tc>
          <w:tcPr>
            <w:tcW w:w="201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rPr>
                <w:rFonts w:ascii="Times New Roman" w:hAnsi="Times New Roman" w:cs="Times New Roman"/>
                <w:color w:val="000000"/>
                <w:sz w:val="24"/>
                <w:szCs w:val="24"/>
              </w:rPr>
            </w:pPr>
            <w:r w:rsidRPr="00F55DD0">
              <w:rPr>
                <w:rFonts w:ascii="Times New Roman" w:hAnsi="Times New Roman" w:cs="Times New Roman"/>
                <w:color w:val="000000"/>
                <w:sz w:val="24"/>
                <w:szCs w:val="24"/>
              </w:rPr>
              <w:t>Adjusted R-squared</w:t>
            </w:r>
          </w:p>
        </w:tc>
        <w:tc>
          <w:tcPr>
            <w:tcW w:w="1103"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ind w:right="10"/>
              <w:jc w:val="right"/>
              <w:rPr>
                <w:rFonts w:ascii="Times New Roman" w:hAnsi="Times New Roman" w:cs="Times New Roman"/>
                <w:color w:val="000000"/>
                <w:sz w:val="24"/>
                <w:szCs w:val="24"/>
              </w:rPr>
            </w:pPr>
            <w:r w:rsidRPr="00F55DD0">
              <w:rPr>
                <w:rFonts w:ascii="Times New Roman" w:hAnsi="Times New Roman" w:cs="Times New Roman"/>
                <w:color w:val="000000"/>
                <w:sz w:val="24"/>
                <w:szCs w:val="24"/>
              </w:rPr>
              <w:t>0.225866</w:t>
            </w:r>
          </w:p>
        </w:tc>
        <w:tc>
          <w:tcPr>
            <w:tcW w:w="2415" w:type="dxa"/>
            <w:gridSpan w:val="2"/>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ind w:right="10"/>
              <w:rPr>
                <w:rFonts w:ascii="Times New Roman" w:hAnsi="Times New Roman" w:cs="Times New Roman"/>
                <w:color w:val="000000"/>
                <w:sz w:val="24"/>
                <w:szCs w:val="24"/>
              </w:rPr>
            </w:pPr>
            <w:r w:rsidRPr="00F55DD0">
              <w:rPr>
                <w:rFonts w:ascii="Times New Roman" w:hAnsi="Times New Roman" w:cs="Times New Roman"/>
                <w:color w:val="000000"/>
                <w:sz w:val="24"/>
                <w:szCs w:val="24"/>
              </w:rPr>
              <w:t>    S.D. dependent var</w:t>
            </w:r>
          </w:p>
        </w:tc>
        <w:tc>
          <w:tcPr>
            <w:tcW w:w="99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ind w:right="10"/>
              <w:jc w:val="right"/>
              <w:rPr>
                <w:rFonts w:ascii="Times New Roman" w:hAnsi="Times New Roman" w:cs="Times New Roman"/>
                <w:color w:val="000000"/>
                <w:sz w:val="24"/>
                <w:szCs w:val="24"/>
              </w:rPr>
            </w:pPr>
            <w:r w:rsidRPr="00F55DD0">
              <w:rPr>
                <w:rFonts w:ascii="Times New Roman" w:hAnsi="Times New Roman" w:cs="Times New Roman"/>
                <w:color w:val="000000"/>
                <w:sz w:val="24"/>
                <w:szCs w:val="24"/>
              </w:rPr>
              <w:t>0.963826</w:t>
            </w:r>
          </w:p>
        </w:tc>
      </w:tr>
      <w:tr w:rsidR="00B867D1" w:rsidRPr="00F55DD0" w:rsidTr="00CC13A9">
        <w:trPr>
          <w:trHeight w:val="225"/>
        </w:trPr>
        <w:tc>
          <w:tcPr>
            <w:tcW w:w="201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rPr>
                <w:rFonts w:ascii="Times New Roman" w:hAnsi="Times New Roman" w:cs="Times New Roman"/>
                <w:color w:val="000000"/>
                <w:sz w:val="24"/>
                <w:szCs w:val="24"/>
              </w:rPr>
            </w:pPr>
            <w:r w:rsidRPr="00F55DD0">
              <w:rPr>
                <w:rFonts w:ascii="Times New Roman" w:hAnsi="Times New Roman" w:cs="Times New Roman"/>
                <w:color w:val="000000"/>
                <w:sz w:val="24"/>
                <w:szCs w:val="24"/>
              </w:rPr>
              <w:t>S.E. of regression</w:t>
            </w:r>
          </w:p>
        </w:tc>
        <w:tc>
          <w:tcPr>
            <w:tcW w:w="1103"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ind w:right="10"/>
              <w:jc w:val="right"/>
              <w:rPr>
                <w:rFonts w:ascii="Times New Roman" w:hAnsi="Times New Roman" w:cs="Times New Roman"/>
                <w:color w:val="000000"/>
                <w:sz w:val="24"/>
                <w:szCs w:val="24"/>
              </w:rPr>
            </w:pPr>
            <w:r w:rsidRPr="00F55DD0">
              <w:rPr>
                <w:rFonts w:ascii="Times New Roman" w:hAnsi="Times New Roman" w:cs="Times New Roman"/>
                <w:color w:val="000000"/>
                <w:sz w:val="24"/>
                <w:szCs w:val="24"/>
              </w:rPr>
              <w:t>0.848022</w:t>
            </w:r>
          </w:p>
        </w:tc>
        <w:tc>
          <w:tcPr>
            <w:tcW w:w="2415" w:type="dxa"/>
            <w:gridSpan w:val="2"/>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ind w:right="10"/>
              <w:rPr>
                <w:rFonts w:ascii="Times New Roman" w:hAnsi="Times New Roman" w:cs="Times New Roman"/>
                <w:color w:val="000000"/>
                <w:sz w:val="24"/>
                <w:szCs w:val="24"/>
              </w:rPr>
            </w:pPr>
            <w:r w:rsidRPr="00F55DD0">
              <w:rPr>
                <w:rFonts w:ascii="Times New Roman" w:hAnsi="Times New Roman" w:cs="Times New Roman"/>
                <w:color w:val="000000"/>
                <w:sz w:val="24"/>
                <w:szCs w:val="24"/>
              </w:rPr>
              <w:t>    Akaike info criterion</w:t>
            </w:r>
          </w:p>
        </w:tc>
        <w:tc>
          <w:tcPr>
            <w:tcW w:w="99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ind w:right="10"/>
              <w:jc w:val="right"/>
              <w:rPr>
                <w:rFonts w:ascii="Times New Roman" w:hAnsi="Times New Roman" w:cs="Times New Roman"/>
                <w:color w:val="000000"/>
                <w:sz w:val="24"/>
                <w:szCs w:val="24"/>
              </w:rPr>
            </w:pPr>
            <w:r w:rsidRPr="00F55DD0">
              <w:rPr>
                <w:rFonts w:ascii="Times New Roman" w:hAnsi="Times New Roman" w:cs="Times New Roman"/>
                <w:color w:val="000000"/>
                <w:sz w:val="24"/>
                <w:szCs w:val="24"/>
              </w:rPr>
              <w:t>2.756466</w:t>
            </w:r>
          </w:p>
        </w:tc>
      </w:tr>
      <w:tr w:rsidR="00B867D1" w:rsidRPr="00F55DD0" w:rsidTr="00CC13A9">
        <w:trPr>
          <w:trHeight w:val="225"/>
        </w:trPr>
        <w:tc>
          <w:tcPr>
            <w:tcW w:w="201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rPr>
                <w:rFonts w:ascii="Times New Roman" w:hAnsi="Times New Roman" w:cs="Times New Roman"/>
                <w:color w:val="000000"/>
                <w:sz w:val="24"/>
                <w:szCs w:val="24"/>
              </w:rPr>
            </w:pPr>
            <w:r w:rsidRPr="00F55DD0">
              <w:rPr>
                <w:rFonts w:ascii="Times New Roman" w:hAnsi="Times New Roman" w:cs="Times New Roman"/>
                <w:color w:val="000000"/>
                <w:sz w:val="24"/>
                <w:szCs w:val="24"/>
              </w:rPr>
              <w:t>Sum squared resid</w:t>
            </w:r>
          </w:p>
        </w:tc>
        <w:tc>
          <w:tcPr>
            <w:tcW w:w="1103"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ind w:right="10"/>
              <w:jc w:val="right"/>
              <w:rPr>
                <w:rFonts w:ascii="Times New Roman" w:hAnsi="Times New Roman" w:cs="Times New Roman"/>
                <w:color w:val="000000"/>
                <w:sz w:val="24"/>
                <w:szCs w:val="24"/>
              </w:rPr>
            </w:pPr>
            <w:r w:rsidRPr="00F55DD0">
              <w:rPr>
                <w:rFonts w:ascii="Times New Roman" w:hAnsi="Times New Roman" w:cs="Times New Roman"/>
                <w:color w:val="000000"/>
                <w:sz w:val="24"/>
                <w:szCs w:val="24"/>
              </w:rPr>
              <w:t>33.79962</w:t>
            </w:r>
          </w:p>
        </w:tc>
        <w:tc>
          <w:tcPr>
            <w:tcW w:w="2415" w:type="dxa"/>
            <w:gridSpan w:val="2"/>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ind w:right="10"/>
              <w:rPr>
                <w:rFonts w:ascii="Times New Roman" w:hAnsi="Times New Roman" w:cs="Times New Roman"/>
                <w:color w:val="000000"/>
                <w:sz w:val="24"/>
                <w:szCs w:val="24"/>
              </w:rPr>
            </w:pPr>
            <w:r w:rsidRPr="00F55DD0">
              <w:rPr>
                <w:rFonts w:ascii="Times New Roman" w:hAnsi="Times New Roman" w:cs="Times New Roman"/>
                <w:color w:val="000000"/>
                <w:sz w:val="24"/>
                <w:szCs w:val="24"/>
              </w:rPr>
              <w:t>    Schwarz criterion</w:t>
            </w:r>
          </w:p>
        </w:tc>
        <w:tc>
          <w:tcPr>
            <w:tcW w:w="99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ind w:right="10"/>
              <w:jc w:val="right"/>
              <w:rPr>
                <w:rFonts w:ascii="Times New Roman" w:hAnsi="Times New Roman" w:cs="Times New Roman"/>
                <w:color w:val="000000"/>
                <w:sz w:val="24"/>
                <w:szCs w:val="24"/>
              </w:rPr>
            </w:pPr>
            <w:r w:rsidRPr="00F55DD0">
              <w:rPr>
                <w:rFonts w:ascii="Times New Roman" w:hAnsi="Times New Roman" w:cs="Times New Roman"/>
                <w:color w:val="000000"/>
                <w:sz w:val="24"/>
                <w:szCs w:val="24"/>
              </w:rPr>
              <w:t>3.441902</w:t>
            </w:r>
          </w:p>
        </w:tc>
      </w:tr>
      <w:tr w:rsidR="00B867D1" w:rsidRPr="00F55DD0" w:rsidTr="00CC13A9">
        <w:trPr>
          <w:trHeight w:val="225"/>
        </w:trPr>
        <w:tc>
          <w:tcPr>
            <w:tcW w:w="201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rPr>
                <w:rFonts w:ascii="Times New Roman" w:hAnsi="Times New Roman" w:cs="Times New Roman"/>
                <w:color w:val="000000"/>
                <w:sz w:val="24"/>
                <w:szCs w:val="24"/>
              </w:rPr>
            </w:pPr>
            <w:r w:rsidRPr="00F55DD0">
              <w:rPr>
                <w:rFonts w:ascii="Times New Roman" w:hAnsi="Times New Roman" w:cs="Times New Roman"/>
                <w:color w:val="000000"/>
                <w:sz w:val="24"/>
                <w:szCs w:val="24"/>
              </w:rPr>
              <w:t>Log likelihood</w:t>
            </w:r>
          </w:p>
        </w:tc>
        <w:tc>
          <w:tcPr>
            <w:tcW w:w="1103"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ind w:right="10"/>
              <w:jc w:val="right"/>
              <w:rPr>
                <w:rFonts w:ascii="Times New Roman" w:hAnsi="Times New Roman" w:cs="Times New Roman"/>
                <w:color w:val="000000"/>
                <w:sz w:val="24"/>
                <w:szCs w:val="24"/>
              </w:rPr>
            </w:pPr>
            <w:r w:rsidRPr="00F55DD0">
              <w:rPr>
                <w:rFonts w:ascii="Times New Roman" w:hAnsi="Times New Roman" w:cs="Times New Roman"/>
                <w:color w:val="000000"/>
                <w:sz w:val="24"/>
                <w:szCs w:val="24"/>
              </w:rPr>
              <w:t>-72.71984</w:t>
            </w:r>
          </w:p>
        </w:tc>
        <w:tc>
          <w:tcPr>
            <w:tcW w:w="2415" w:type="dxa"/>
            <w:gridSpan w:val="2"/>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ind w:right="10"/>
              <w:rPr>
                <w:rFonts w:ascii="Times New Roman" w:hAnsi="Times New Roman" w:cs="Times New Roman"/>
                <w:color w:val="000000"/>
                <w:sz w:val="24"/>
                <w:szCs w:val="24"/>
              </w:rPr>
            </w:pPr>
            <w:r w:rsidRPr="00F55DD0">
              <w:rPr>
                <w:rFonts w:ascii="Times New Roman" w:hAnsi="Times New Roman" w:cs="Times New Roman"/>
                <w:color w:val="000000"/>
                <w:sz w:val="24"/>
                <w:szCs w:val="24"/>
              </w:rPr>
              <w:t>    Hannan-Quinn criter.</w:t>
            </w:r>
          </w:p>
        </w:tc>
        <w:tc>
          <w:tcPr>
            <w:tcW w:w="99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ind w:right="10"/>
              <w:jc w:val="right"/>
              <w:rPr>
                <w:rFonts w:ascii="Times New Roman" w:hAnsi="Times New Roman" w:cs="Times New Roman"/>
                <w:color w:val="000000"/>
                <w:sz w:val="24"/>
                <w:szCs w:val="24"/>
              </w:rPr>
            </w:pPr>
            <w:r w:rsidRPr="00F55DD0">
              <w:rPr>
                <w:rFonts w:ascii="Times New Roman" w:hAnsi="Times New Roman" w:cs="Times New Roman"/>
                <w:color w:val="000000"/>
                <w:sz w:val="24"/>
                <w:szCs w:val="24"/>
              </w:rPr>
              <w:t>3.028057</w:t>
            </w:r>
          </w:p>
        </w:tc>
      </w:tr>
      <w:tr w:rsidR="00B867D1" w:rsidRPr="00F55DD0" w:rsidTr="00CC13A9">
        <w:trPr>
          <w:trHeight w:val="225"/>
        </w:trPr>
        <w:tc>
          <w:tcPr>
            <w:tcW w:w="201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rPr>
                <w:rFonts w:ascii="Times New Roman" w:hAnsi="Times New Roman" w:cs="Times New Roman"/>
                <w:color w:val="000000"/>
                <w:sz w:val="24"/>
                <w:szCs w:val="24"/>
              </w:rPr>
            </w:pPr>
            <w:r w:rsidRPr="00F55DD0">
              <w:rPr>
                <w:rFonts w:ascii="Times New Roman" w:hAnsi="Times New Roman" w:cs="Times New Roman"/>
                <w:color w:val="000000"/>
                <w:sz w:val="24"/>
                <w:szCs w:val="24"/>
              </w:rPr>
              <w:t>F-statistic</w:t>
            </w:r>
          </w:p>
        </w:tc>
        <w:tc>
          <w:tcPr>
            <w:tcW w:w="1103"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ind w:right="10"/>
              <w:jc w:val="right"/>
              <w:rPr>
                <w:rFonts w:ascii="Times New Roman" w:hAnsi="Times New Roman" w:cs="Times New Roman"/>
                <w:color w:val="000000"/>
                <w:sz w:val="24"/>
                <w:szCs w:val="24"/>
              </w:rPr>
            </w:pPr>
            <w:r w:rsidRPr="00F55DD0">
              <w:rPr>
                <w:rFonts w:ascii="Times New Roman" w:hAnsi="Times New Roman" w:cs="Times New Roman"/>
                <w:color w:val="000000"/>
                <w:sz w:val="24"/>
                <w:szCs w:val="24"/>
              </w:rPr>
              <w:t>1.977413</w:t>
            </w:r>
          </w:p>
        </w:tc>
        <w:tc>
          <w:tcPr>
            <w:tcW w:w="2415" w:type="dxa"/>
            <w:gridSpan w:val="2"/>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ind w:right="10"/>
              <w:rPr>
                <w:rFonts w:ascii="Times New Roman" w:hAnsi="Times New Roman" w:cs="Times New Roman"/>
                <w:color w:val="000000"/>
                <w:sz w:val="24"/>
                <w:szCs w:val="24"/>
              </w:rPr>
            </w:pPr>
            <w:r w:rsidRPr="00F55DD0">
              <w:rPr>
                <w:rFonts w:ascii="Times New Roman" w:hAnsi="Times New Roman" w:cs="Times New Roman"/>
                <w:color w:val="000000"/>
                <w:sz w:val="24"/>
                <w:szCs w:val="24"/>
              </w:rPr>
              <w:t>    Durbin-Watson stat</w:t>
            </w:r>
          </w:p>
        </w:tc>
        <w:tc>
          <w:tcPr>
            <w:tcW w:w="99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ind w:right="10"/>
              <w:jc w:val="right"/>
              <w:rPr>
                <w:rFonts w:ascii="Times New Roman" w:hAnsi="Times New Roman" w:cs="Times New Roman"/>
                <w:color w:val="000000"/>
                <w:sz w:val="24"/>
                <w:szCs w:val="24"/>
              </w:rPr>
            </w:pPr>
            <w:r w:rsidRPr="00F55DD0">
              <w:rPr>
                <w:rFonts w:ascii="Times New Roman" w:hAnsi="Times New Roman" w:cs="Times New Roman"/>
                <w:color w:val="000000"/>
                <w:sz w:val="24"/>
                <w:szCs w:val="24"/>
              </w:rPr>
              <w:t>1.887002</w:t>
            </w:r>
          </w:p>
        </w:tc>
      </w:tr>
      <w:tr w:rsidR="00B867D1" w:rsidRPr="00F55DD0" w:rsidTr="00CC13A9">
        <w:trPr>
          <w:trHeight w:val="225"/>
        </w:trPr>
        <w:tc>
          <w:tcPr>
            <w:tcW w:w="201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rPr>
                <w:rFonts w:ascii="Times New Roman" w:hAnsi="Times New Roman" w:cs="Times New Roman"/>
                <w:color w:val="000000"/>
                <w:sz w:val="24"/>
                <w:szCs w:val="24"/>
              </w:rPr>
            </w:pPr>
            <w:r w:rsidRPr="00F55DD0">
              <w:rPr>
                <w:rFonts w:ascii="Times New Roman" w:hAnsi="Times New Roman" w:cs="Times New Roman"/>
                <w:color w:val="000000"/>
                <w:sz w:val="24"/>
                <w:szCs w:val="24"/>
              </w:rPr>
              <w:t>Prob(F-statistic)</w:t>
            </w:r>
          </w:p>
        </w:tc>
        <w:tc>
          <w:tcPr>
            <w:tcW w:w="1103"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ind w:right="10"/>
              <w:jc w:val="right"/>
              <w:rPr>
                <w:rFonts w:ascii="Times New Roman" w:hAnsi="Times New Roman" w:cs="Times New Roman"/>
                <w:color w:val="000000"/>
                <w:sz w:val="24"/>
                <w:szCs w:val="24"/>
              </w:rPr>
            </w:pPr>
            <w:r w:rsidRPr="00F55DD0">
              <w:rPr>
                <w:rFonts w:ascii="Times New Roman" w:hAnsi="Times New Roman" w:cs="Times New Roman"/>
                <w:color w:val="000000"/>
                <w:sz w:val="24"/>
                <w:szCs w:val="24"/>
              </w:rPr>
              <w:t>0.028000</w:t>
            </w:r>
          </w:p>
        </w:tc>
        <w:tc>
          <w:tcPr>
            <w:tcW w:w="120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ind w:right="10"/>
              <w:jc w:val="center"/>
              <w:rPr>
                <w:rFonts w:ascii="Times New Roman" w:hAnsi="Times New Roman" w:cs="Times New Roman"/>
                <w:color w:val="000000"/>
                <w:sz w:val="24"/>
                <w:szCs w:val="24"/>
              </w:rPr>
            </w:pPr>
          </w:p>
        </w:tc>
      </w:tr>
      <w:tr w:rsidR="00B867D1" w:rsidRPr="00F55DD0" w:rsidTr="00CC13A9">
        <w:trPr>
          <w:trHeight w:hRule="exact" w:val="90"/>
        </w:trPr>
        <w:tc>
          <w:tcPr>
            <w:tcW w:w="2017" w:type="dxa"/>
            <w:tcBorders>
              <w:top w:val="nil"/>
              <w:left w:val="nil"/>
              <w:bottom w:val="double" w:sz="6" w:space="0" w:color="auto"/>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r>
      <w:tr w:rsidR="00B867D1" w:rsidRPr="00F55DD0" w:rsidTr="00CC13A9">
        <w:trPr>
          <w:trHeight w:hRule="exact" w:val="135"/>
        </w:trPr>
        <w:tc>
          <w:tcPr>
            <w:tcW w:w="201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B867D1" w:rsidRPr="00F55DD0" w:rsidRDefault="00B867D1" w:rsidP="00B867D1">
            <w:pPr>
              <w:autoSpaceDE w:val="0"/>
              <w:autoSpaceDN w:val="0"/>
              <w:adjustRightInd w:val="0"/>
              <w:spacing w:after="0" w:line="240" w:lineRule="auto"/>
              <w:jc w:val="center"/>
              <w:rPr>
                <w:rFonts w:ascii="Times New Roman" w:hAnsi="Times New Roman" w:cs="Times New Roman"/>
                <w:color w:val="000000"/>
                <w:sz w:val="24"/>
                <w:szCs w:val="24"/>
              </w:rPr>
            </w:pPr>
          </w:p>
        </w:tc>
      </w:tr>
    </w:tbl>
    <w:p w:rsidR="00CC13A9" w:rsidRDefault="00CC13A9" w:rsidP="00CC13A9">
      <w:pPr>
        <w:tabs>
          <w:tab w:val="left" w:pos="709"/>
        </w:tabs>
        <w:spacing w:line="240" w:lineRule="auto"/>
        <w:ind w:left="851"/>
        <w:jc w:val="both"/>
        <w:rPr>
          <w:sz w:val="24"/>
          <w:szCs w:val="24"/>
        </w:rPr>
      </w:pPr>
      <w:r>
        <w:rPr>
          <w:rStyle w:val="shorttext"/>
          <w:rFonts w:ascii="Times New Roman" w:hAnsi="Times New Roman" w:cs="Times New Roman"/>
          <w:sz w:val="24"/>
          <w:szCs w:val="24"/>
        </w:rPr>
        <w:t>Source : O</w:t>
      </w:r>
      <w:proofErr w:type="spellStart"/>
      <w:r w:rsidRPr="00C62ACF">
        <w:rPr>
          <w:rStyle w:val="shorttext"/>
          <w:rFonts w:ascii="Times New Roman" w:hAnsi="Times New Roman" w:cs="Times New Roman"/>
          <w:sz w:val="24"/>
          <w:szCs w:val="24"/>
          <w:lang w:val="en"/>
        </w:rPr>
        <w:t>utput</w:t>
      </w:r>
      <w:proofErr w:type="spellEnd"/>
      <w:r w:rsidRPr="00C62ACF">
        <w:rPr>
          <w:rStyle w:val="shorttext"/>
          <w:rFonts w:ascii="Times New Roman" w:hAnsi="Times New Roman" w:cs="Times New Roman"/>
          <w:sz w:val="24"/>
          <w:szCs w:val="24"/>
          <w:lang w:val="en"/>
        </w:rPr>
        <w:t xml:space="preserve"> Results </w:t>
      </w:r>
      <w:proofErr w:type="spellStart"/>
      <w:r w:rsidRPr="00C62ACF">
        <w:rPr>
          <w:rStyle w:val="shorttext"/>
          <w:rFonts w:ascii="Times New Roman" w:hAnsi="Times New Roman" w:cs="Times New Roman"/>
          <w:sz w:val="24"/>
          <w:szCs w:val="24"/>
          <w:lang w:val="en"/>
        </w:rPr>
        <w:t>Eviews</w:t>
      </w:r>
      <w:proofErr w:type="spellEnd"/>
      <w:r w:rsidRPr="00C62ACF">
        <w:rPr>
          <w:rStyle w:val="shorttext"/>
          <w:rFonts w:ascii="Times New Roman" w:hAnsi="Times New Roman" w:cs="Times New Roman"/>
          <w:sz w:val="24"/>
          <w:szCs w:val="24"/>
          <w:lang w:val="en"/>
        </w:rPr>
        <w:t xml:space="preserve"> 9</w:t>
      </w:r>
    </w:p>
    <w:p w:rsidR="00437FB0" w:rsidRDefault="00CC13A9" w:rsidP="00047079">
      <w:pPr>
        <w:tabs>
          <w:tab w:val="left" w:pos="709"/>
        </w:tabs>
        <w:spacing w:line="240" w:lineRule="auto"/>
        <w:jc w:val="both"/>
        <w:rPr>
          <w:rFonts w:ascii="Times New Roman" w:hAnsi="Times New Roman" w:cs="Times New Roman"/>
          <w:sz w:val="24"/>
          <w:szCs w:val="24"/>
        </w:rPr>
        <w:sectPr w:rsidR="00437FB0" w:rsidSect="00437FB0">
          <w:type w:val="continuous"/>
          <w:pgSz w:w="11906" w:h="16838"/>
          <w:pgMar w:top="2268" w:right="1701" w:bottom="1701" w:left="2268" w:header="709" w:footer="709" w:gutter="0"/>
          <w:cols w:space="708"/>
          <w:docGrid w:linePitch="360"/>
        </w:sectPr>
      </w:pPr>
      <w:r>
        <w:rPr>
          <w:rFonts w:ascii="Times New Roman" w:hAnsi="Times New Roman" w:cs="Times New Roman"/>
          <w:sz w:val="24"/>
          <w:szCs w:val="24"/>
        </w:rPr>
        <w:tab/>
      </w:r>
    </w:p>
    <w:p w:rsidR="008E2AB8" w:rsidRPr="000D643F" w:rsidRDefault="00047079" w:rsidP="000D643F">
      <w:pPr>
        <w:tabs>
          <w:tab w:val="left" w:pos="709"/>
        </w:tabs>
        <w:spacing w:line="240" w:lineRule="auto"/>
        <w:jc w:val="both"/>
        <w:rPr>
          <w:rFonts w:ascii="Times New Roman" w:hAnsi="Times New Roman" w:cs="Times New Roman"/>
          <w:sz w:val="24"/>
          <w:szCs w:val="24"/>
        </w:rPr>
      </w:pPr>
      <w:r w:rsidRPr="00F55DD0">
        <w:rPr>
          <w:rFonts w:ascii="Times New Roman" w:hAnsi="Times New Roman" w:cs="Times New Roman"/>
          <w:sz w:val="24"/>
          <w:szCs w:val="24"/>
        </w:rPr>
        <w:lastRenderedPageBreak/>
        <w:t xml:space="preserve">From the output above, it can be concluded that the variable Current Ratio (CR) affect the stock return, it can be seen from the probability CR 0.0007 &lt;0.05. While on the Debt to Equity Ratio (DER), Earning Per Share (EPS), and Return On Asset (ROA) variables, it does not affect Stock Return, it can be seen from the probability of DER is 0.5464&gt; 0.05, the probability of EPS is 0.8152&gt; </w:t>
      </w:r>
      <w:r w:rsidRPr="00F55DD0">
        <w:rPr>
          <w:rFonts w:ascii="Times New Roman" w:hAnsi="Times New Roman" w:cs="Times New Roman"/>
          <w:sz w:val="24"/>
          <w:szCs w:val="24"/>
        </w:rPr>
        <w:lastRenderedPageBreak/>
        <w:t>0.05, the probability of ROA is 0.6161&gt; 0.05.</w:t>
      </w:r>
    </w:p>
    <w:p w:rsidR="009F559A" w:rsidRPr="00F55DD0" w:rsidRDefault="00047079" w:rsidP="009F559A">
      <w:pPr>
        <w:pStyle w:val="ListParagraph"/>
        <w:numPr>
          <w:ilvl w:val="1"/>
          <w:numId w:val="15"/>
        </w:numPr>
        <w:autoSpaceDE w:val="0"/>
        <w:autoSpaceDN w:val="0"/>
        <w:adjustRightInd w:val="0"/>
        <w:spacing w:after="0" w:line="240" w:lineRule="auto"/>
        <w:jc w:val="both"/>
        <w:rPr>
          <w:rFonts w:ascii="Times New Roman" w:hAnsi="Times New Roman" w:cs="Times New Roman"/>
          <w:b/>
          <w:sz w:val="24"/>
          <w:szCs w:val="24"/>
        </w:rPr>
      </w:pPr>
      <w:r w:rsidRPr="00F55DD0">
        <w:rPr>
          <w:rFonts w:ascii="Times New Roman" w:hAnsi="Times New Roman" w:cs="Times New Roman"/>
          <w:b/>
          <w:sz w:val="24"/>
          <w:szCs w:val="24"/>
        </w:rPr>
        <w:t xml:space="preserve">The Influence of Current Ratio </w:t>
      </w:r>
      <w:r w:rsidR="00946EBD">
        <w:rPr>
          <w:rFonts w:ascii="Times New Roman" w:hAnsi="Times New Roman" w:cs="Times New Roman"/>
          <w:b/>
          <w:sz w:val="24"/>
          <w:szCs w:val="24"/>
        </w:rPr>
        <w:t>On</w:t>
      </w:r>
      <w:r w:rsidRPr="00F55DD0">
        <w:rPr>
          <w:rFonts w:ascii="Times New Roman" w:hAnsi="Times New Roman" w:cs="Times New Roman"/>
          <w:b/>
          <w:sz w:val="24"/>
          <w:szCs w:val="24"/>
        </w:rPr>
        <w:t xml:space="preserve"> Stock Return</w:t>
      </w:r>
    </w:p>
    <w:p w:rsidR="0053482A" w:rsidRPr="00F55DD0" w:rsidRDefault="0053482A" w:rsidP="0053482A">
      <w:pPr>
        <w:autoSpaceDE w:val="0"/>
        <w:autoSpaceDN w:val="0"/>
        <w:adjustRightInd w:val="0"/>
        <w:spacing w:after="0" w:line="240" w:lineRule="auto"/>
        <w:ind w:firstLine="720"/>
        <w:jc w:val="both"/>
        <w:rPr>
          <w:rFonts w:ascii="Times New Roman" w:hAnsi="Times New Roman" w:cs="Times New Roman"/>
          <w:b/>
          <w:sz w:val="24"/>
          <w:szCs w:val="24"/>
        </w:rPr>
      </w:pPr>
      <w:r w:rsidRPr="00F55DD0">
        <w:rPr>
          <w:rFonts w:ascii="Times New Roman" w:hAnsi="Times New Roman" w:cs="Times New Roman"/>
          <w:sz w:val="24"/>
          <w:szCs w:val="24"/>
          <w:lang w:val="en"/>
        </w:rPr>
        <w:t xml:space="preserve">From the result test above, it can be seen that probability value for Current Ratio (CR) </w:t>
      </w:r>
      <w:r w:rsidRPr="00F55DD0">
        <w:rPr>
          <w:rFonts w:ascii="Times New Roman" w:hAnsi="Times New Roman" w:cs="Times New Roman"/>
          <w:sz w:val="24"/>
          <w:szCs w:val="24"/>
        </w:rPr>
        <w:t xml:space="preserve">is </w:t>
      </w:r>
      <w:r w:rsidRPr="00F55DD0">
        <w:rPr>
          <w:rFonts w:ascii="Times New Roman" w:hAnsi="Times New Roman" w:cs="Times New Roman"/>
          <w:sz w:val="24"/>
          <w:szCs w:val="24"/>
          <w:lang w:val="en"/>
        </w:rPr>
        <w:t>0.0007 smaller than α (0.05) or 0.0007 &lt;0.05 then H</w:t>
      </w:r>
      <w:r w:rsidRPr="00F55DD0">
        <w:rPr>
          <w:rFonts w:ascii="Times New Roman" w:hAnsi="Times New Roman" w:cs="Times New Roman"/>
          <w:sz w:val="24"/>
          <w:szCs w:val="24"/>
          <w:vertAlign w:val="subscript"/>
        </w:rPr>
        <w:t>0</w:t>
      </w:r>
      <w:r w:rsidRPr="00F55DD0">
        <w:rPr>
          <w:rFonts w:ascii="Times New Roman" w:hAnsi="Times New Roman" w:cs="Times New Roman"/>
          <w:sz w:val="24"/>
          <w:szCs w:val="24"/>
          <w:vertAlign w:val="subscript"/>
          <w:lang w:val="en"/>
        </w:rPr>
        <w:t>1</w:t>
      </w:r>
      <w:r w:rsidRPr="00F55DD0">
        <w:rPr>
          <w:rFonts w:ascii="Times New Roman" w:hAnsi="Times New Roman" w:cs="Times New Roman"/>
          <w:sz w:val="24"/>
          <w:szCs w:val="24"/>
          <w:lang w:val="en"/>
        </w:rPr>
        <w:t xml:space="preserve"> is rejected and H</w:t>
      </w:r>
      <w:r w:rsidRPr="00F55DD0">
        <w:rPr>
          <w:rFonts w:ascii="Times New Roman" w:hAnsi="Times New Roman" w:cs="Times New Roman"/>
          <w:sz w:val="24"/>
          <w:szCs w:val="24"/>
          <w:vertAlign w:val="subscript"/>
          <w:lang w:val="en"/>
        </w:rPr>
        <w:t>a1</w:t>
      </w:r>
      <w:r w:rsidRPr="00F55DD0">
        <w:rPr>
          <w:rFonts w:ascii="Times New Roman" w:hAnsi="Times New Roman" w:cs="Times New Roman"/>
          <w:sz w:val="24"/>
          <w:szCs w:val="24"/>
          <w:lang w:val="en"/>
        </w:rPr>
        <w:t xml:space="preserve"> is accepted. So it can be concluded that the variable Current Ratio (CR) has a </w:t>
      </w:r>
      <w:r w:rsidRPr="00F55DD0">
        <w:rPr>
          <w:rFonts w:ascii="Times New Roman" w:hAnsi="Times New Roman" w:cs="Times New Roman"/>
          <w:sz w:val="24"/>
          <w:szCs w:val="24"/>
          <w:lang w:val="en"/>
        </w:rPr>
        <w:lastRenderedPageBreak/>
        <w:t xml:space="preserve">positive and significant effect on Stock Return. Current ratio is the </w:t>
      </w:r>
      <w:r w:rsidRPr="00F55DD0">
        <w:rPr>
          <w:rFonts w:ascii="Times New Roman" w:hAnsi="Times New Roman" w:cs="Times New Roman"/>
          <w:sz w:val="24"/>
          <w:szCs w:val="24"/>
        </w:rPr>
        <w:t xml:space="preserve">comparison </w:t>
      </w:r>
      <w:r w:rsidRPr="00F55DD0">
        <w:rPr>
          <w:rFonts w:ascii="Times New Roman" w:hAnsi="Times New Roman" w:cs="Times New Roman"/>
          <w:sz w:val="24"/>
          <w:szCs w:val="24"/>
          <w:lang w:val="en"/>
        </w:rPr>
        <w:t xml:space="preserve">ratio between current asset and current liabilities. </w:t>
      </w:r>
      <w:r w:rsidRPr="00F55DD0">
        <w:rPr>
          <w:rFonts w:ascii="Times New Roman" w:hAnsi="Times New Roman" w:cs="Times New Roman"/>
          <w:sz w:val="24"/>
          <w:szCs w:val="24"/>
        </w:rPr>
        <w:t>I</w:t>
      </w:r>
      <w:r w:rsidRPr="00F55DD0">
        <w:rPr>
          <w:rFonts w:ascii="Times New Roman" w:hAnsi="Times New Roman" w:cs="Times New Roman"/>
          <w:sz w:val="24"/>
          <w:szCs w:val="24"/>
          <w:lang w:val="en"/>
        </w:rPr>
        <w:t xml:space="preserve">f a </w:t>
      </w:r>
      <w:r w:rsidRPr="00F55DD0">
        <w:rPr>
          <w:rFonts w:ascii="Times New Roman" w:hAnsi="Times New Roman" w:cs="Times New Roman"/>
          <w:sz w:val="24"/>
          <w:szCs w:val="24"/>
        </w:rPr>
        <w:t>Current Ratio of the company</w:t>
      </w:r>
      <w:r w:rsidRPr="00F55DD0">
        <w:rPr>
          <w:rFonts w:ascii="Times New Roman" w:hAnsi="Times New Roman" w:cs="Times New Roman"/>
          <w:sz w:val="24"/>
          <w:szCs w:val="24"/>
          <w:lang w:val="en"/>
        </w:rPr>
        <w:t xml:space="preserve"> is high, provides an indication of good guarantees for short-term creditors, in the sense that at any time the company has the ability to pay off its short-term financial obligations. The ability of a company to pay off its financial obligations leads to an increase in returns to be received by investors. </w:t>
      </w:r>
      <w:r w:rsidRPr="00F55DD0">
        <w:rPr>
          <w:rFonts w:ascii="Times New Roman" w:hAnsi="Times New Roman" w:cs="Times New Roman"/>
          <w:sz w:val="24"/>
          <w:szCs w:val="24"/>
        </w:rPr>
        <w:t>Otherwise,</w:t>
      </w:r>
      <w:r w:rsidRPr="00F55DD0">
        <w:rPr>
          <w:rFonts w:ascii="Times New Roman" w:hAnsi="Times New Roman" w:cs="Times New Roman"/>
          <w:sz w:val="24"/>
          <w:szCs w:val="24"/>
          <w:lang w:val="en"/>
        </w:rPr>
        <w:t xml:space="preserve"> a decrease in the ability of firms to earn profits will cause a decline in returns that will be obtained by investors. Interpretation of this variable is every 1 increase in Current Ratio (CR) then the S</w:t>
      </w:r>
      <w:r w:rsidRPr="00F55DD0">
        <w:rPr>
          <w:rFonts w:ascii="Times New Roman" w:hAnsi="Times New Roman" w:cs="Times New Roman"/>
          <w:sz w:val="24"/>
          <w:szCs w:val="24"/>
        </w:rPr>
        <w:t>tock</w:t>
      </w:r>
      <w:r w:rsidRPr="00F55DD0">
        <w:rPr>
          <w:rFonts w:ascii="Times New Roman" w:hAnsi="Times New Roman" w:cs="Times New Roman"/>
          <w:sz w:val="24"/>
          <w:szCs w:val="24"/>
          <w:lang w:val="en"/>
        </w:rPr>
        <w:t xml:space="preserve"> Return will increase by 0.0</w:t>
      </w:r>
      <w:r w:rsidR="00FE6460" w:rsidRPr="00F55DD0">
        <w:rPr>
          <w:rFonts w:ascii="Times New Roman" w:hAnsi="Times New Roman" w:cs="Times New Roman"/>
          <w:sz w:val="24"/>
          <w:szCs w:val="24"/>
          <w:lang w:val="en"/>
        </w:rPr>
        <w:t xml:space="preserve">05778. The results of this </w:t>
      </w:r>
      <w:r w:rsidR="00FE6460" w:rsidRPr="00F55DD0">
        <w:rPr>
          <w:rFonts w:ascii="Times New Roman" w:hAnsi="Times New Roman" w:cs="Times New Roman"/>
          <w:sz w:val="24"/>
          <w:szCs w:val="24"/>
        </w:rPr>
        <w:t>research</w:t>
      </w:r>
      <w:r w:rsidRPr="00F55DD0">
        <w:rPr>
          <w:rFonts w:ascii="Times New Roman" w:hAnsi="Times New Roman" w:cs="Times New Roman"/>
          <w:sz w:val="24"/>
          <w:szCs w:val="24"/>
          <w:lang w:val="en"/>
        </w:rPr>
        <w:t xml:space="preserve"> </w:t>
      </w:r>
      <w:r w:rsidRPr="00F55DD0">
        <w:rPr>
          <w:rFonts w:ascii="Times New Roman" w:hAnsi="Times New Roman" w:cs="Times New Roman"/>
          <w:sz w:val="24"/>
          <w:szCs w:val="24"/>
        </w:rPr>
        <w:t>consistent</w:t>
      </w:r>
      <w:r w:rsidRPr="00F55DD0">
        <w:rPr>
          <w:rFonts w:ascii="Times New Roman" w:hAnsi="Times New Roman" w:cs="Times New Roman"/>
          <w:sz w:val="24"/>
          <w:szCs w:val="24"/>
          <w:lang w:val="en"/>
        </w:rPr>
        <w:t xml:space="preserve"> with research conducted by </w:t>
      </w:r>
      <w:proofErr w:type="spellStart"/>
      <w:r w:rsidRPr="00F55DD0">
        <w:rPr>
          <w:rFonts w:ascii="Times New Roman" w:hAnsi="Times New Roman" w:cs="Times New Roman"/>
          <w:sz w:val="24"/>
          <w:szCs w:val="24"/>
          <w:lang w:val="en"/>
        </w:rPr>
        <w:t>Thrisye</w:t>
      </w:r>
      <w:proofErr w:type="spellEnd"/>
      <w:r w:rsidRPr="00F55DD0">
        <w:rPr>
          <w:rFonts w:ascii="Times New Roman" w:hAnsi="Times New Roman" w:cs="Times New Roman"/>
          <w:sz w:val="24"/>
          <w:szCs w:val="24"/>
          <w:lang w:val="en"/>
        </w:rPr>
        <w:t xml:space="preserve"> and </w:t>
      </w:r>
      <w:r w:rsidRPr="00F55DD0">
        <w:rPr>
          <w:rFonts w:ascii="Times New Roman" w:hAnsi="Times New Roman" w:cs="Times New Roman"/>
          <w:sz w:val="24"/>
          <w:szCs w:val="24"/>
        </w:rPr>
        <w:t>Nicodemus</w:t>
      </w:r>
      <w:r w:rsidRPr="00F55DD0">
        <w:rPr>
          <w:rFonts w:ascii="Times New Roman" w:hAnsi="Times New Roman" w:cs="Times New Roman"/>
          <w:sz w:val="24"/>
          <w:szCs w:val="24"/>
          <w:lang w:val="en"/>
        </w:rPr>
        <w:t xml:space="preserve"> (2013), </w:t>
      </w:r>
      <w:proofErr w:type="spellStart"/>
      <w:r w:rsidRPr="00F55DD0">
        <w:rPr>
          <w:rFonts w:ascii="Times New Roman" w:hAnsi="Times New Roman" w:cs="Times New Roman"/>
          <w:sz w:val="24"/>
          <w:szCs w:val="24"/>
          <w:lang w:val="en"/>
        </w:rPr>
        <w:t>Ratna</w:t>
      </w:r>
      <w:proofErr w:type="spellEnd"/>
      <w:r w:rsidRPr="00F55DD0">
        <w:rPr>
          <w:rFonts w:ascii="Times New Roman" w:hAnsi="Times New Roman" w:cs="Times New Roman"/>
          <w:sz w:val="24"/>
          <w:szCs w:val="24"/>
          <w:lang w:val="en"/>
        </w:rPr>
        <w:t xml:space="preserve"> (2009) which </w:t>
      </w:r>
      <w:r w:rsidRPr="00F55DD0">
        <w:rPr>
          <w:rFonts w:ascii="Times New Roman" w:hAnsi="Times New Roman" w:cs="Times New Roman"/>
          <w:sz w:val="24"/>
          <w:szCs w:val="24"/>
        </w:rPr>
        <w:t>states</w:t>
      </w:r>
      <w:r w:rsidRPr="00F55DD0">
        <w:rPr>
          <w:rFonts w:ascii="Times New Roman" w:hAnsi="Times New Roman" w:cs="Times New Roman"/>
          <w:sz w:val="24"/>
          <w:szCs w:val="24"/>
          <w:lang w:val="en"/>
        </w:rPr>
        <w:t xml:space="preserve"> that the Current Ratio </w:t>
      </w:r>
      <w:proofErr w:type="gramStart"/>
      <w:r w:rsidRPr="00F55DD0">
        <w:rPr>
          <w:rFonts w:ascii="Times New Roman" w:hAnsi="Times New Roman" w:cs="Times New Roman"/>
          <w:sz w:val="24"/>
          <w:szCs w:val="24"/>
          <w:lang w:val="en"/>
        </w:rPr>
        <w:t>effect</w:t>
      </w:r>
      <w:proofErr w:type="gramEnd"/>
      <w:r w:rsidRPr="00F55DD0">
        <w:rPr>
          <w:rFonts w:ascii="Times New Roman" w:hAnsi="Times New Roman" w:cs="Times New Roman"/>
          <w:sz w:val="24"/>
          <w:szCs w:val="24"/>
          <w:lang w:val="en"/>
        </w:rPr>
        <w:t xml:space="preserve"> on Stock Return.</w:t>
      </w:r>
    </w:p>
    <w:p w:rsidR="0053482A" w:rsidRPr="00F55DD0" w:rsidRDefault="0053482A" w:rsidP="0053482A">
      <w:pPr>
        <w:autoSpaceDE w:val="0"/>
        <w:autoSpaceDN w:val="0"/>
        <w:adjustRightInd w:val="0"/>
        <w:spacing w:after="0" w:line="240" w:lineRule="auto"/>
        <w:jc w:val="both"/>
        <w:rPr>
          <w:rFonts w:ascii="Times New Roman" w:hAnsi="Times New Roman" w:cs="Times New Roman"/>
          <w:b/>
          <w:sz w:val="24"/>
          <w:szCs w:val="24"/>
        </w:rPr>
      </w:pPr>
    </w:p>
    <w:p w:rsidR="0053482A" w:rsidRPr="00F55DD0" w:rsidRDefault="0053482A" w:rsidP="0053482A">
      <w:pPr>
        <w:pStyle w:val="ListParagraph"/>
        <w:numPr>
          <w:ilvl w:val="1"/>
          <w:numId w:val="15"/>
        </w:numPr>
        <w:autoSpaceDE w:val="0"/>
        <w:autoSpaceDN w:val="0"/>
        <w:adjustRightInd w:val="0"/>
        <w:spacing w:after="0" w:line="240" w:lineRule="auto"/>
        <w:jc w:val="both"/>
        <w:rPr>
          <w:rFonts w:ascii="Times New Roman" w:hAnsi="Times New Roman" w:cs="Times New Roman"/>
          <w:b/>
          <w:sz w:val="24"/>
          <w:szCs w:val="24"/>
        </w:rPr>
      </w:pPr>
      <w:r w:rsidRPr="00F55DD0">
        <w:rPr>
          <w:rFonts w:ascii="Times New Roman" w:hAnsi="Times New Roman" w:cs="Times New Roman"/>
          <w:b/>
          <w:sz w:val="24"/>
          <w:szCs w:val="24"/>
        </w:rPr>
        <w:t xml:space="preserve">The Influence of Debt to Equity Ratio </w:t>
      </w:r>
      <w:r w:rsidR="00946EBD">
        <w:rPr>
          <w:rFonts w:ascii="Times New Roman" w:hAnsi="Times New Roman" w:cs="Times New Roman"/>
          <w:b/>
          <w:sz w:val="24"/>
          <w:szCs w:val="24"/>
        </w:rPr>
        <w:t>On</w:t>
      </w:r>
      <w:r w:rsidRPr="00F55DD0">
        <w:rPr>
          <w:rFonts w:ascii="Times New Roman" w:hAnsi="Times New Roman" w:cs="Times New Roman"/>
          <w:b/>
          <w:sz w:val="24"/>
          <w:szCs w:val="24"/>
        </w:rPr>
        <w:t xml:space="preserve"> Stock Return</w:t>
      </w:r>
    </w:p>
    <w:p w:rsidR="0053482A" w:rsidRPr="00F55DD0" w:rsidRDefault="0053482A" w:rsidP="0053482A">
      <w:pPr>
        <w:autoSpaceDE w:val="0"/>
        <w:autoSpaceDN w:val="0"/>
        <w:adjustRightInd w:val="0"/>
        <w:spacing w:after="0" w:line="240" w:lineRule="auto"/>
        <w:ind w:firstLine="720"/>
        <w:jc w:val="both"/>
        <w:rPr>
          <w:rFonts w:ascii="Times New Roman" w:hAnsi="Times New Roman" w:cs="Times New Roman"/>
          <w:b/>
          <w:sz w:val="24"/>
          <w:szCs w:val="24"/>
        </w:rPr>
      </w:pPr>
      <w:r w:rsidRPr="00F55DD0">
        <w:rPr>
          <w:rFonts w:ascii="Times New Roman" w:hAnsi="Times New Roman" w:cs="Times New Roman"/>
          <w:sz w:val="24"/>
          <w:szCs w:val="24"/>
          <w:lang w:val="en"/>
        </w:rPr>
        <w:t xml:space="preserve">From result using </w:t>
      </w:r>
      <w:r w:rsidRPr="00F55DD0">
        <w:rPr>
          <w:rFonts w:ascii="Times New Roman" w:hAnsi="Times New Roman" w:cs="Times New Roman"/>
          <w:sz w:val="24"/>
          <w:szCs w:val="24"/>
        </w:rPr>
        <w:t>E</w:t>
      </w:r>
      <w:r w:rsidRPr="00F55DD0">
        <w:rPr>
          <w:rFonts w:ascii="Times New Roman" w:hAnsi="Times New Roman" w:cs="Times New Roman"/>
          <w:sz w:val="24"/>
          <w:szCs w:val="24"/>
          <w:lang w:val="en"/>
        </w:rPr>
        <w:t xml:space="preserve">views 9, we get probability value from DER is 0.5464 bigger than α (0.05) or 0.5464&gt; 0.05, </w:t>
      </w:r>
      <w:r w:rsidRPr="00F55DD0">
        <w:rPr>
          <w:rFonts w:ascii="Times New Roman" w:hAnsi="Times New Roman" w:cs="Times New Roman"/>
          <w:sz w:val="24"/>
          <w:szCs w:val="24"/>
        </w:rPr>
        <w:t xml:space="preserve">its </w:t>
      </w:r>
      <w:r w:rsidRPr="00F55DD0">
        <w:rPr>
          <w:rFonts w:ascii="Times New Roman" w:hAnsi="Times New Roman" w:cs="Times New Roman"/>
          <w:sz w:val="24"/>
          <w:szCs w:val="24"/>
          <w:lang w:val="en"/>
        </w:rPr>
        <w:t>means H</w:t>
      </w:r>
      <w:r w:rsidRPr="00F55DD0">
        <w:rPr>
          <w:rFonts w:ascii="Times New Roman" w:hAnsi="Times New Roman" w:cs="Times New Roman"/>
          <w:sz w:val="24"/>
          <w:szCs w:val="24"/>
          <w:vertAlign w:val="subscript"/>
        </w:rPr>
        <w:t>0</w:t>
      </w:r>
      <w:r w:rsidRPr="00F55DD0">
        <w:rPr>
          <w:rFonts w:ascii="Times New Roman" w:hAnsi="Times New Roman" w:cs="Times New Roman"/>
          <w:sz w:val="24"/>
          <w:szCs w:val="24"/>
          <w:vertAlign w:val="subscript"/>
          <w:lang w:val="en"/>
        </w:rPr>
        <w:t>2</w:t>
      </w:r>
      <w:r w:rsidRPr="00F55DD0">
        <w:rPr>
          <w:rFonts w:ascii="Times New Roman" w:hAnsi="Times New Roman" w:cs="Times New Roman"/>
          <w:sz w:val="24"/>
          <w:szCs w:val="24"/>
          <w:lang w:val="en"/>
        </w:rPr>
        <w:t xml:space="preserve"> accepted and H</w:t>
      </w:r>
      <w:r w:rsidRPr="00F55DD0">
        <w:rPr>
          <w:rFonts w:ascii="Times New Roman" w:hAnsi="Times New Roman" w:cs="Times New Roman"/>
          <w:sz w:val="24"/>
          <w:szCs w:val="24"/>
          <w:vertAlign w:val="subscript"/>
          <w:lang w:val="en"/>
        </w:rPr>
        <w:t>a2</w:t>
      </w:r>
      <w:r w:rsidRPr="00F55DD0">
        <w:rPr>
          <w:rFonts w:ascii="Times New Roman" w:hAnsi="Times New Roman" w:cs="Times New Roman"/>
          <w:sz w:val="24"/>
          <w:szCs w:val="24"/>
          <w:lang w:val="en"/>
        </w:rPr>
        <w:t xml:space="preserve"> rejected. So it can be concluded that the DER variable has a negative and </w:t>
      </w:r>
      <w:r w:rsidRPr="00F55DD0">
        <w:rPr>
          <w:rFonts w:ascii="Times New Roman" w:hAnsi="Times New Roman" w:cs="Times New Roman"/>
          <w:sz w:val="24"/>
          <w:szCs w:val="24"/>
        </w:rPr>
        <w:t xml:space="preserve">not </w:t>
      </w:r>
      <w:r w:rsidRPr="00F55DD0">
        <w:rPr>
          <w:rFonts w:ascii="Times New Roman" w:hAnsi="Times New Roman" w:cs="Times New Roman"/>
          <w:sz w:val="24"/>
          <w:szCs w:val="24"/>
          <w:lang w:val="en"/>
        </w:rPr>
        <w:t xml:space="preserve">significant effect on Stock Return. The results of this </w:t>
      </w:r>
      <w:r w:rsidRPr="00F55DD0">
        <w:rPr>
          <w:rFonts w:ascii="Times New Roman" w:hAnsi="Times New Roman" w:cs="Times New Roman"/>
          <w:sz w:val="24"/>
          <w:szCs w:val="24"/>
        </w:rPr>
        <w:t>research</w:t>
      </w:r>
      <w:r w:rsidRPr="00F55DD0">
        <w:rPr>
          <w:rFonts w:ascii="Times New Roman" w:hAnsi="Times New Roman" w:cs="Times New Roman"/>
          <w:sz w:val="24"/>
          <w:szCs w:val="24"/>
          <w:lang w:val="en"/>
        </w:rPr>
        <w:t xml:space="preserve"> mean</w:t>
      </w:r>
      <w:r w:rsidRPr="00F55DD0">
        <w:rPr>
          <w:rFonts w:ascii="Times New Roman" w:hAnsi="Times New Roman" w:cs="Times New Roman"/>
          <w:sz w:val="24"/>
          <w:szCs w:val="24"/>
        </w:rPr>
        <w:t>s</w:t>
      </w:r>
      <w:r w:rsidRPr="00F55DD0">
        <w:rPr>
          <w:rFonts w:ascii="Times New Roman" w:hAnsi="Times New Roman" w:cs="Times New Roman"/>
          <w:sz w:val="24"/>
          <w:szCs w:val="24"/>
          <w:lang w:val="en"/>
        </w:rPr>
        <w:t xml:space="preserve"> that there are several different views on the value of DER. Investors with different views argue that the high value of DER in a company does not affect the </w:t>
      </w:r>
      <w:r w:rsidRPr="00F55DD0">
        <w:rPr>
          <w:rFonts w:ascii="Times New Roman" w:hAnsi="Times New Roman" w:cs="Times New Roman"/>
          <w:sz w:val="24"/>
          <w:szCs w:val="24"/>
        </w:rPr>
        <w:t>Stock Return that</w:t>
      </w:r>
      <w:r w:rsidRPr="00F55DD0">
        <w:rPr>
          <w:rFonts w:ascii="Times New Roman" w:hAnsi="Times New Roman" w:cs="Times New Roman"/>
          <w:sz w:val="24"/>
          <w:szCs w:val="24"/>
          <w:lang w:val="en"/>
        </w:rPr>
        <w:t xml:space="preserve"> they will receive and also does not reduce the investor's intention in buying shares of a company. Investors think that not </w:t>
      </w:r>
      <w:r w:rsidRPr="00F55DD0">
        <w:rPr>
          <w:rFonts w:ascii="Times New Roman" w:hAnsi="Times New Roman" w:cs="Times New Roman"/>
          <w:sz w:val="24"/>
          <w:szCs w:val="24"/>
          <w:lang w:val="en"/>
        </w:rPr>
        <w:lastRenderedPageBreak/>
        <w:t>only DER ​​can affect stock returns but can also come from other variables.</w:t>
      </w:r>
      <w:r w:rsidR="00FE6460" w:rsidRPr="00F55DD0">
        <w:rPr>
          <w:rFonts w:ascii="Times New Roman" w:hAnsi="Times New Roman" w:cs="Times New Roman"/>
          <w:sz w:val="24"/>
          <w:szCs w:val="24"/>
        </w:rPr>
        <w:t xml:space="preserve"> According to Puspitadewi and Henny Rahyuda (2016) stated that</w:t>
      </w:r>
      <w:r w:rsidR="00FE6460" w:rsidRPr="00F55DD0">
        <w:rPr>
          <w:rFonts w:ascii="Times New Roman" w:hAnsi="Times New Roman" w:cs="Times New Roman"/>
          <w:sz w:val="24"/>
          <w:szCs w:val="24"/>
          <w:lang w:val="en"/>
        </w:rPr>
        <w:t xml:space="preserve"> </w:t>
      </w:r>
      <w:r w:rsidR="00FE6460" w:rsidRPr="00F55DD0">
        <w:rPr>
          <w:rFonts w:ascii="Times New Roman" w:hAnsi="Times New Roman" w:cs="Times New Roman"/>
          <w:sz w:val="24"/>
          <w:szCs w:val="24"/>
        </w:rPr>
        <w:t>i</w:t>
      </w:r>
      <w:proofErr w:type="spellStart"/>
      <w:r w:rsidRPr="00F55DD0">
        <w:rPr>
          <w:rFonts w:ascii="Times New Roman" w:hAnsi="Times New Roman" w:cs="Times New Roman"/>
          <w:sz w:val="24"/>
          <w:szCs w:val="24"/>
          <w:lang w:val="en"/>
        </w:rPr>
        <w:t>nvestors</w:t>
      </w:r>
      <w:proofErr w:type="spellEnd"/>
      <w:r w:rsidRPr="00F55DD0">
        <w:rPr>
          <w:rFonts w:ascii="Times New Roman" w:hAnsi="Times New Roman" w:cs="Times New Roman"/>
          <w:sz w:val="24"/>
          <w:szCs w:val="24"/>
          <w:lang w:val="en"/>
        </w:rPr>
        <w:t xml:space="preserve"> argue that sometimes the debt is needed by the company in increasing operational capital and if the company optimizes its use then the company can increase its sales. With the increase in sales automatically earnings will be received by the company will also increase and also investors will continue to buy shares of the co</w:t>
      </w:r>
      <w:r w:rsidR="00FE6460" w:rsidRPr="00F55DD0">
        <w:rPr>
          <w:rFonts w:ascii="Times New Roman" w:hAnsi="Times New Roman" w:cs="Times New Roman"/>
          <w:sz w:val="24"/>
          <w:szCs w:val="24"/>
          <w:lang w:val="en"/>
        </w:rPr>
        <w:t xml:space="preserve">mpany. The results of this </w:t>
      </w:r>
      <w:r w:rsidR="00FE6460" w:rsidRPr="00F55DD0">
        <w:rPr>
          <w:rFonts w:ascii="Times New Roman" w:hAnsi="Times New Roman" w:cs="Times New Roman"/>
          <w:sz w:val="24"/>
          <w:szCs w:val="24"/>
        </w:rPr>
        <w:t>research</w:t>
      </w:r>
      <w:r w:rsidRPr="00F55DD0">
        <w:rPr>
          <w:rFonts w:ascii="Times New Roman" w:hAnsi="Times New Roman" w:cs="Times New Roman"/>
          <w:sz w:val="24"/>
          <w:szCs w:val="24"/>
          <w:lang w:val="en"/>
        </w:rPr>
        <w:t xml:space="preserve"> are </w:t>
      </w:r>
      <w:r w:rsidRPr="00F55DD0">
        <w:rPr>
          <w:rFonts w:ascii="Times New Roman" w:hAnsi="Times New Roman" w:cs="Times New Roman"/>
          <w:sz w:val="24"/>
          <w:szCs w:val="24"/>
        </w:rPr>
        <w:t>consistent</w:t>
      </w:r>
      <w:r w:rsidRPr="00F55DD0">
        <w:rPr>
          <w:rFonts w:ascii="Times New Roman" w:hAnsi="Times New Roman" w:cs="Times New Roman"/>
          <w:sz w:val="24"/>
          <w:szCs w:val="24"/>
          <w:lang w:val="en"/>
        </w:rPr>
        <w:t xml:space="preserve"> with research conducted by </w:t>
      </w:r>
      <w:r w:rsidR="0012248A">
        <w:rPr>
          <w:rFonts w:ascii="Times New Roman" w:hAnsi="Times New Roman" w:cs="Times New Roman"/>
          <w:sz w:val="24"/>
          <w:szCs w:val="24"/>
        </w:rPr>
        <w:t>Petcharabul and Romprasert (2014),</w:t>
      </w:r>
      <w:r w:rsidRPr="00F55DD0">
        <w:rPr>
          <w:rFonts w:ascii="Times New Roman" w:hAnsi="Times New Roman" w:cs="Times New Roman"/>
          <w:sz w:val="24"/>
          <w:szCs w:val="24"/>
          <w:lang w:val="en"/>
        </w:rPr>
        <w:t xml:space="preserve"> </w:t>
      </w:r>
      <w:proofErr w:type="spellStart"/>
      <w:r w:rsidRPr="00F55DD0">
        <w:rPr>
          <w:rFonts w:ascii="Times New Roman" w:hAnsi="Times New Roman" w:cs="Times New Roman"/>
          <w:sz w:val="24"/>
          <w:szCs w:val="24"/>
          <w:lang w:val="en"/>
        </w:rPr>
        <w:t>Gunadi</w:t>
      </w:r>
      <w:proofErr w:type="spellEnd"/>
      <w:r w:rsidRPr="00F55DD0">
        <w:rPr>
          <w:rFonts w:ascii="Times New Roman" w:hAnsi="Times New Roman" w:cs="Times New Roman"/>
          <w:sz w:val="24"/>
          <w:szCs w:val="24"/>
          <w:lang w:val="en"/>
        </w:rPr>
        <w:t xml:space="preserve"> and </w:t>
      </w:r>
      <w:r w:rsidRPr="00F55DD0">
        <w:rPr>
          <w:rFonts w:ascii="Times New Roman" w:hAnsi="Times New Roman" w:cs="Times New Roman"/>
          <w:sz w:val="24"/>
          <w:szCs w:val="24"/>
        </w:rPr>
        <w:t xml:space="preserve">I </w:t>
      </w:r>
      <w:proofErr w:type="spellStart"/>
      <w:r w:rsidRPr="00F55DD0">
        <w:rPr>
          <w:rFonts w:ascii="Times New Roman" w:hAnsi="Times New Roman" w:cs="Times New Roman"/>
          <w:sz w:val="24"/>
          <w:szCs w:val="24"/>
          <w:lang w:val="en"/>
        </w:rPr>
        <w:t>Ke</w:t>
      </w:r>
      <w:proofErr w:type="spellEnd"/>
      <w:r w:rsidRPr="00F55DD0">
        <w:rPr>
          <w:rFonts w:ascii="Times New Roman" w:hAnsi="Times New Roman" w:cs="Times New Roman"/>
          <w:sz w:val="24"/>
          <w:szCs w:val="24"/>
        </w:rPr>
        <w:t>tut</w:t>
      </w:r>
      <w:r w:rsidRPr="00F55DD0">
        <w:rPr>
          <w:rFonts w:ascii="Times New Roman" w:hAnsi="Times New Roman" w:cs="Times New Roman"/>
          <w:sz w:val="24"/>
          <w:szCs w:val="24"/>
          <w:lang w:val="en"/>
        </w:rPr>
        <w:t xml:space="preserve"> (2015), </w:t>
      </w:r>
      <w:proofErr w:type="spellStart"/>
      <w:r w:rsidRPr="00F55DD0">
        <w:rPr>
          <w:rFonts w:ascii="Times New Roman" w:hAnsi="Times New Roman" w:cs="Times New Roman"/>
          <w:sz w:val="24"/>
          <w:szCs w:val="24"/>
          <w:lang w:val="en"/>
        </w:rPr>
        <w:t>Puspitadewi</w:t>
      </w:r>
      <w:proofErr w:type="spellEnd"/>
      <w:r w:rsidRPr="00F55DD0">
        <w:rPr>
          <w:rFonts w:ascii="Times New Roman" w:hAnsi="Times New Roman" w:cs="Times New Roman"/>
          <w:sz w:val="24"/>
          <w:szCs w:val="24"/>
          <w:lang w:val="en"/>
        </w:rPr>
        <w:t xml:space="preserve"> and </w:t>
      </w:r>
      <w:r w:rsidRPr="00F55DD0">
        <w:rPr>
          <w:rFonts w:ascii="Times New Roman" w:hAnsi="Times New Roman" w:cs="Times New Roman"/>
          <w:sz w:val="24"/>
          <w:szCs w:val="24"/>
        </w:rPr>
        <w:t>Henny</w:t>
      </w:r>
      <w:r w:rsidRPr="00F55DD0">
        <w:rPr>
          <w:rFonts w:ascii="Times New Roman" w:hAnsi="Times New Roman" w:cs="Times New Roman"/>
          <w:sz w:val="24"/>
          <w:szCs w:val="24"/>
          <w:lang w:val="en"/>
        </w:rPr>
        <w:t xml:space="preserve"> (2016), which </w:t>
      </w:r>
      <w:r w:rsidRPr="00F55DD0">
        <w:rPr>
          <w:rFonts w:ascii="Times New Roman" w:hAnsi="Times New Roman" w:cs="Times New Roman"/>
          <w:sz w:val="24"/>
          <w:szCs w:val="24"/>
        </w:rPr>
        <w:t>states</w:t>
      </w:r>
      <w:r w:rsidRPr="00F55DD0">
        <w:rPr>
          <w:rFonts w:ascii="Times New Roman" w:hAnsi="Times New Roman" w:cs="Times New Roman"/>
          <w:sz w:val="24"/>
          <w:szCs w:val="24"/>
          <w:lang w:val="en"/>
        </w:rPr>
        <w:t xml:space="preserve"> that DER has no effect on Stock Return.</w:t>
      </w:r>
    </w:p>
    <w:p w:rsidR="0053482A" w:rsidRPr="00F55DD0" w:rsidRDefault="0053482A" w:rsidP="0053482A">
      <w:pPr>
        <w:autoSpaceDE w:val="0"/>
        <w:autoSpaceDN w:val="0"/>
        <w:adjustRightInd w:val="0"/>
        <w:spacing w:after="0" w:line="240" w:lineRule="auto"/>
        <w:jc w:val="both"/>
        <w:rPr>
          <w:rFonts w:ascii="Times New Roman" w:hAnsi="Times New Roman" w:cs="Times New Roman"/>
          <w:b/>
          <w:sz w:val="24"/>
          <w:szCs w:val="24"/>
        </w:rPr>
      </w:pPr>
    </w:p>
    <w:p w:rsidR="0053482A" w:rsidRPr="00F55DD0" w:rsidRDefault="0053482A" w:rsidP="0053482A">
      <w:pPr>
        <w:pStyle w:val="ListParagraph"/>
        <w:numPr>
          <w:ilvl w:val="1"/>
          <w:numId w:val="15"/>
        </w:numPr>
        <w:autoSpaceDE w:val="0"/>
        <w:autoSpaceDN w:val="0"/>
        <w:adjustRightInd w:val="0"/>
        <w:spacing w:after="0" w:line="240" w:lineRule="auto"/>
        <w:jc w:val="both"/>
        <w:rPr>
          <w:rFonts w:ascii="Times New Roman" w:hAnsi="Times New Roman" w:cs="Times New Roman"/>
          <w:b/>
          <w:sz w:val="24"/>
          <w:szCs w:val="24"/>
        </w:rPr>
      </w:pPr>
      <w:r w:rsidRPr="00F55DD0">
        <w:rPr>
          <w:rFonts w:ascii="Times New Roman" w:hAnsi="Times New Roman" w:cs="Times New Roman"/>
          <w:b/>
          <w:sz w:val="24"/>
          <w:szCs w:val="24"/>
        </w:rPr>
        <w:t xml:space="preserve">The Influence of Earning Per Share </w:t>
      </w:r>
      <w:r w:rsidR="00946EBD">
        <w:rPr>
          <w:rFonts w:ascii="Times New Roman" w:hAnsi="Times New Roman" w:cs="Times New Roman"/>
          <w:b/>
          <w:sz w:val="24"/>
          <w:szCs w:val="24"/>
        </w:rPr>
        <w:t>On</w:t>
      </w:r>
      <w:r w:rsidRPr="00F55DD0">
        <w:rPr>
          <w:rFonts w:ascii="Times New Roman" w:hAnsi="Times New Roman" w:cs="Times New Roman"/>
          <w:b/>
          <w:sz w:val="24"/>
          <w:szCs w:val="24"/>
        </w:rPr>
        <w:t xml:space="preserve"> Stock Return</w:t>
      </w:r>
    </w:p>
    <w:p w:rsidR="0053482A" w:rsidRPr="00F55DD0" w:rsidRDefault="0053482A" w:rsidP="00842905">
      <w:pPr>
        <w:autoSpaceDE w:val="0"/>
        <w:autoSpaceDN w:val="0"/>
        <w:adjustRightInd w:val="0"/>
        <w:spacing w:after="0" w:line="240" w:lineRule="auto"/>
        <w:ind w:firstLine="720"/>
        <w:jc w:val="both"/>
        <w:rPr>
          <w:rFonts w:ascii="Times New Roman" w:hAnsi="Times New Roman" w:cs="Times New Roman"/>
          <w:sz w:val="24"/>
          <w:szCs w:val="24"/>
        </w:rPr>
      </w:pPr>
      <w:r w:rsidRPr="00F55DD0">
        <w:rPr>
          <w:rFonts w:ascii="Times New Roman" w:hAnsi="Times New Roman" w:cs="Times New Roman"/>
          <w:sz w:val="24"/>
          <w:szCs w:val="24"/>
          <w:lang w:val="en"/>
        </w:rPr>
        <w:t>From</w:t>
      </w:r>
      <w:r w:rsidRPr="00F55DD0">
        <w:rPr>
          <w:rFonts w:ascii="Times New Roman" w:hAnsi="Times New Roman" w:cs="Times New Roman"/>
          <w:sz w:val="24"/>
          <w:szCs w:val="24"/>
        </w:rPr>
        <w:t xml:space="preserve"> the</w:t>
      </w:r>
      <w:r w:rsidRPr="00F55DD0">
        <w:rPr>
          <w:rFonts w:ascii="Times New Roman" w:hAnsi="Times New Roman" w:cs="Times New Roman"/>
          <w:sz w:val="24"/>
          <w:szCs w:val="24"/>
          <w:lang w:val="en"/>
        </w:rPr>
        <w:t xml:space="preserve"> result of </w:t>
      </w:r>
      <w:r w:rsidRPr="00F55DD0">
        <w:rPr>
          <w:rFonts w:ascii="Times New Roman" w:hAnsi="Times New Roman" w:cs="Times New Roman"/>
          <w:sz w:val="24"/>
          <w:szCs w:val="24"/>
        </w:rPr>
        <w:t xml:space="preserve">t-test, it </w:t>
      </w:r>
      <w:r w:rsidRPr="00F55DD0">
        <w:rPr>
          <w:rFonts w:ascii="Times New Roman" w:hAnsi="Times New Roman" w:cs="Times New Roman"/>
          <w:sz w:val="24"/>
          <w:szCs w:val="24"/>
          <w:lang w:val="en"/>
        </w:rPr>
        <w:t xml:space="preserve">can be seen probability value </w:t>
      </w:r>
      <w:r w:rsidRPr="00F55DD0">
        <w:rPr>
          <w:rFonts w:ascii="Times New Roman" w:hAnsi="Times New Roman" w:cs="Times New Roman"/>
          <w:sz w:val="24"/>
          <w:szCs w:val="24"/>
        </w:rPr>
        <w:t xml:space="preserve">of </w:t>
      </w:r>
      <w:proofErr w:type="spellStart"/>
      <w:r w:rsidRPr="00F55DD0">
        <w:rPr>
          <w:rFonts w:ascii="Times New Roman" w:hAnsi="Times New Roman" w:cs="Times New Roman"/>
          <w:sz w:val="24"/>
          <w:szCs w:val="24"/>
          <w:lang w:val="en"/>
        </w:rPr>
        <w:t>Earning</w:t>
      </w:r>
      <w:proofErr w:type="spellEnd"/>
      <w:r w:rsidRPr="00F55DD0">
        <w:rPr>
          <w:rFonts w:ascii="Times New Roman" w:hAnsi="Times New Roman" w:cs="Times New Roman"/>
          <w:sz w:val="24"/>
          <w:szCs w:val="24"/>
          <w:lang w:val="en"/>
        </w:rPr>
        <w:t xml:space="preserve"> </w:t>
      </w:r>
      <w:proofErr w:type="gramStart"/>
      <w:r w:rsidRPr="00F55DD0">
        <w:rPr>
          <w:rFonts w:ascii="Times New Roman" w:hAnsi="Times New Roman" w:cs="Times New Roman"/>
          <w:sz w:val="24"/>
          <w:szCs w:val="24"/>
          <w:lang w:val="en"/>
        </w:rPr>
        <w:t>Per</w:t>
      </w:r>
      <w:proofErr w:type="gramEnd"/>
      <w:r w:rsidRPr="00F55DD0">
        <w:rPr>
          <w:rFonts w:ascii="Times New Roman" w:hAnsi="Times New Roman" w:cs="Times New Roman"/>
          <w:sz w:val="24"/>
          <w:szCs w:val="24"/>
          <w:lang w:val="en"/>
        </w:rPr>
        <w:t xml:space="preserve"> Share (EPS) </w:t>
      </w:r>
      <w:r w:rsidRPr="00F55DD0">
        <w:rPr>
          <w:rFonts w:ascii="Times New Roman" w:hAnsi="Times New Roman" w:cs="Times New Roman"/>
          <w:sz w:val="24"/>
          <w:szCs w:val="24"/>
        </w:rPr>
        <w:t>is</w:t>
      </w:r>
      <w:r w:rsidRPr="00F55DD0">
        <w:rPr>
          <w:rFonts w:ascii="Times New Roman" w:hAnsi="Times New Roman" w:cs="Times New Roman"/>
          <w:sz w:val="24"/>
          <w:szCs w:val="24"/>
          <w:lang w:val="en"/>
        </w:rPr>
        <w:t xml:space="preserve"> 0.8152 bigger than value of α (0.05) or 0.8152&gt; 0.05 then H</w:t>
      </w:r>
      <w:r w:rsidRPr="00F55DD0">
        <w:rPr>
          <w:rFonts w:ascii="Times New Roman" w:hAnsi="Times New Roman" w:cs="Times New Roman"/>
          <w:sz w:val="24"/>
          <w:szCs w:val="24"/>
          <w:vertAlign w:val="subscript"/>
        </w:rPr>
        <w:t>0</w:t>
      </w:r>
      <w:r w:rsidRPr="00F55DD0">
        <w:rPr>
          <w:rFonts w:ascii="Times New Roman" w:hAnsi="Times New Roman" w:cs="Times New Roman"/>
          <w:sz w:val="24"/>
          <w:szCs w:val="24"/>
          <w:vertAlign w:val="subscript"/>
          <w:lang w:val="en"/>
        </w:rPr>
        <w:t>3</w:t>
      </w:r>
      <w:r w:rsidRPr="00F55DD0">
        <w:rPr>
          <w:rFonts w:ascii="Times New Roman" w:hAnsi="Times New Roman" w:cs="Times New Roman"/>
          <w:sz w:val="24"/>
          <w:szCs w:val="24"/>
          <w:lang w:val="en"/>
        </w:rPr>
        <w:t xml:space="preserve"> accepted and H</w:t>
      </w:r>
      <w:r w:rsidRPr="00F55DD0">
        <w:rPr>
          <w:rFonts w:ascii="Times New Roman" w:hAnsi="Times New Roman" w:cs="Times New Roman"/>
          <w:sz w:val="24"/>
          <w:szCs w:val="24"/>
          <w:vertAlign w:val="subscript"/>
          <w:lang w:val="en"/>
        </w:rPr>
        <w:t>a3</w:t>
      </w:r>
      <w:r w:rsidRPr="00F55DD0">
        <w:rPr>
          <w:rFonts w:ascii="Times New Roman" w:hAnsi="Times New Roman" w:cs="Times New Roman"/>
          <w:sz w:val="24"/>
          <w:szCs w:val="24"/>
          <w:lang w:val="en"/>
        </w:rPr>
        <w:t xml:space="preserve"> rejected. So it can be concluded that Earning </w:t>
      </w:r>
      <w:proofErr w:type="gramStart"/>
      <w:r w:rsidRPr="00F55DD0">
        <w:rPr>
          <w:rFonts w:ascii="Times New Roman" w:hAnsi="Times New Roman" w:cs="Times New Roman"/>
          <w:sz w:val="24"/>
          <w:szCs w:val="24"/>
          <w:lang w:val="en"/>
        </w:rPr>
        <w:t>Per</w:t>
      </w:r>
      <w:proofErr w:type="gramEnd"/>
      <w:r w:rsidRPr="00F55DD0">
        <w:rPr>
          <w:rFonts w:ascii="Times New Roman" w:hAnsi="Times New Roman" w:cs="Times New Roman"/>
          <w:sz w:val="24"/>
          <w:szCs w:val="24"/>
          <w:lang w:val="en"/>
        </w:rPr>
        <w:t xml:space="preserve"> Share has a negative and </w:t>
      </w:r>
      <w:r w:rsidRPr="00F55DD0">
        <w:rPr>
          <w:rFonts w:ascii="Times New Roman" w:hAnsi="Times New Roman" w:cs="Times New Roman"/>
          <w:sz w:val="24"/>
          <w:szCs w:val="24"/>
        </w:rPr>
        <w:t xml:space="preserve">not </w:t>
      </w:r>
      <w:r w:rsidRPr="00F55DD0">
        <w:rPr>
          <w:rFonts w:ascii="Times New Roman" w:hAnsi="Times New Roman" w:cs="Times New Roman"/>
          <w:sz w:val="24"/>
          <w:szCs w:val="24"/>
          <w:lang w:val="en"/>
        </w:rPr>
        <w:t xml:space="preserve">significant effect on Stock Return. This is contrary to the underlying theory that a high EPS will reflect the returns or earnings to be received by shareholders for each share of shares held. Companies that have high EPS value will make investors interested to invest in the company. The results of this </w:t>
      </w:r>
      <w:r w:rsidRPr="00F55DD0">
        <w:rPr>
          <w:rFonts w:ascii="Times New Roman" w:hAnsi="Times New Roman" w:cs="Times New Roman"/>
          <w:sz w:val="24"/>
          <w:szCs w:val="24"/>
        </w:rPr>
        <w:t>research</w:t>
      </w:r>
      <w:r w:rsidRPr="00F55DD0">
        <w:rPr>
          <w:rFonts w:ascii="Times New Roman" w:hAnsi="Times New Roman" w:cs="Times New Roman"/>
          <w:sz w:val="24"/>
          <w:szCs w:val="24"/>
          <w:lang w:val="en"/>
        </w:rPr>
        <w:t xml:space="preserve"> indicate that investors no longer assume that the value of EPS can be used as a benchmark to buy shares. This is in accordance with the opinion expressed by </w:t>
      </w:r>
      <w:proofErr w:type="spellStart"/>
      <w:r w:rsidRPr="00F55DD0">
        <w:rPr>
          <w:rFonts w:ascii="Times New Roman" w:hAnsi="Times New Roman" w:cs="Times New Roman"/>
          <w:sz w:val="24"/>
          <w:szCs w:val="24"/>
          <w:lang w:val="en"/>
        </w:rPr>
        <w:t>Frensidy</w:t>
      </w:r>
      <w:proofErr w:type="spellEnd"/>
      <w:r w:rsidRPr="00F55DD0">
        <w:rPr>
          <w:rFonts w:ascii="Times New Roman" w:hAnsi="Times New Roman" w:cs="Times New Roman"/>
          <w:sz w:val="24"/>
          <w:szCs w:val="24"/>
          <w:lang w:val="en"/>
        </w:rPr>
        <w:t xml:space="preserve"> (2013) which states "high EPS does </w:t>
      </w:r>
      <w:r w:rsidRPr="00F55DD0">
        <w:rPr>
          <w:rFonts w:ascii="Times New Roman" w:hAnsi="Times New Roman" w:cs="Times New Roman"/>
          <w:sz w:val="24"/>
          <w:szCs w:val="24"/>
          <w:lang w:val="en"/>
        </w:rPr>
        <w:lastRenderedPageBreak/>
        <w:t xml:space="preserve">not always mean good. For investors who have a fundamental flow, they will try to find out the main source of profit increase. Investors will try to assess the quality of reported earnings, if the increase comes from sales and services produced </w:t>
      </w:r>
      <w:r w:rsidRPr="00F55DD0">
        <w:rPr>
          <w:rFonts w:ascii="Times New Roman" w:hAnsi="Times New Roman" w:cs="Times New Roman"/>
          <w:sz w:val="24"/>
          <w:szCs w:val="24"/>
        </w:rPr>
        <w:t>by the company</w:t>
      </w:r>
      <w:r w:rsidRPr="00F55DD0">
        <w:rPr>
          <w:rFonts w:ascii="Times New Roman" w:hAnsi="Times New Roman" w:cs="Times New Roman"/>
          <w:sz w:val="24"/>
          <w:szCs w:val="24"/>
          <w:lang w:val="en"/>
        </w:rPr>
        <w:t xml:space="preserve">, then the quality of profit will be said good and investors will respond positively and will affect the </w:t>
      </w:r>
      <w:r w:rsidRPr="00F55DD0">
        <w:rPr>
          <w:rFonts w:ascii="Times New Roman" w:hAnsi="Times New Roman" w:cs="Times New Roman"/>
          <w:sz w:val="24"/>
          <w:szCs w:val="24"/>
        </w:rPr>
        <w:t>Stock Return</w:t>
      </w:r>
      <w:r w:rsidRPr="00F55DD0">
        <w:rPr>
          <w:rFonts w:ascii="Times New Roman" w:hAnsi="Times New Roman" w:cs="Times New Roman"/>
          <w:sz w:val="24"/>
          <w:szCs w:val="24"/>
          <w:lang w:val="en"/>
        </w:rPr>
        <w:t xml:space="preserve">. Conversely, the quality of earnings is said to be ugly if the increase in EPS is contributed from outside posts such as divestment (reduction) of subsidiaries or tax restructuring. Because of these causes investors will generally issue EPS components for future projections ". Because of this investor no longer holds that the value of EPS will affect the </w:t>
      </w:r>
      <w:r w:rsidRPr="00F55DD0">
        <w:rPr>
          <w:rFonts w:ascii="Times New Roman" w:hAnsi="Times New Roman" w:cs="Times New Roman"/>
          <w:sz w:val="24"/>
          <w:szCs w:val="24"/>
        </w:rPr>
        <w:t>Stock Return</w:t>
      </w:r>
      <w:r w:rsidR="00FE6460" w:rsidRPr="00F55DD0">
        <w:rPr>
          <w:rFonts w:ascii="Times New Roman" w:hAnsi="Times New Roman" w:cs="Times New Roman"/>
          <w:sz w:val="24"/>
          <w:szCs w:val="24"/>
          <w:lang w:val="en"/>
        </w:rPr>
        <w:t xml:space="preserve">. The results of this </w:t>
      </w:r>
      <w:r w:rsidR="00FE6460" w:rsidRPr="00F55DD0">
        <w:rPr>
          <w:rFonts w:ascii="Times New Roman" w:hAnsi="Times New Roman" w:cs="Times New Roman"/>
          <w:sz w:val="24"/>
          <w:szCs w:val="24"/>
        </w:rPr>
        <w:t>research</w:t>
      </w:r>
      <w:r w:rsidRPr="00F55DD0">
        <w:rPr>
          <w:rFonts w:ascii="Times New Roman" w:hAnsi="Times New Roman" w:cs="Times New Roman"/>
          <w:sz w:val="24"/>
          <w:szCs w:val="24"/>
          <w:lang w:val="en"/>
        </w:rPr>
        <w:t xml:space="preserve"> are </w:t>
      </w:r>
      <w:r w:rsidRPr="00F55DD0">
        <w:rPr>
          <w:rFonts w:ascii="Times New Roman" w:hAnsi="Times New Roman" w:cs="Times New Roman"/>
          <w:sz w:val="24"/>
          <w:szCs w:val="24"/>
        </w:rPr>
        <w:t>consistent</w:t>
      </w:r>
      <w:r w:rsidRPr="00F55DD0">
        <w:rPr>
          <w:rFonts w:ascii="Times New Roman" w:hAnsi="Times New Roman" w:cs="Times New Roman"/>
          <w:sz w:val="24"/>
          <w:szCs w:val="24"/>
          <w:lang w:val="en"/>
        </w:rPr>
        <w:t xml:space="preserve"> with research conducted by </w:t>
      </w:r>
      <w:proofErr w:type="spellStart"/>
      <w:r w:rsidRPr="00F55DD0">
        <w:rPr>
          <w:rFonts w:ascii="Times New Roman" w:hAnsi="Times New Roman" w:cs="Times New Roman"/>
          <w:sz w:val="24"/>
          <w:szCs w:val="24"/>
          <w:lang w:val="en"/>
        </w:rPr>
        <w:t>Sinambela</w:t>
      </w:r>
      <w:proofErr w:type="spellEnd"/>
      <w:r w:rsidRPr="00F55DD0">
        <w:rPr>
          <w:rFonts w:ascii="Times New Roman" w:hAnsi="Times New Roman" w:cs="Times New Roman"/>
          <w:sz w:val="24"/>
          <w:szCs w:val="24"/>
          <w:lang w:val="en"/>
        </w:rPr>
        <w:t xml:space="preserve"> (2013),</w:t>
      </w:r>
      <w:r w:rsidRPr="00F55DD0">
        <w:rPr>
          <w:rFonts w:ascii="Times New Roman" w:hAnsi="Times New Roman" w:cs="Times New Roman"/>
          <w:sz w:val="24"/>
          <w:szCs w:val="24"/>
        </w:rPr>
        <w:t xml:space="preserve"> Putri and Djoko </w:t>
      </w:r>
      <w:r w:rsidRPr="00F55DD0">
        <w:rPr>
          <w:rFonts w:ascii="Times New Roman" w:hAnsi="Times New Roman" w:cs="Times New Roman"/>
          <w:sz w:val="24"/>
          <w:szCs w:val="24"/>
          <w:lang w:val="en"/>
        </w:rPr>
        <w:t xml:space="preserve">(2012) and </w:t>
      </w:r>
      <w:proofErr w:type="spellStart"/>
      <w:r w:rsidRPr="00F55DD0">
        <w:rPr>
          <w:rFonts w:ascii="Times New Roman" w:hAnsi="Times New Roman" w:cs="Times New Roman"/>
          <w:sz w:val="24"/>
          <w:szCs w:val="24"/>
          <w:lang w:val="en"/>
        </w:rPr>
        <w:t>Wahyuni</w:t>
      </w:r>
      <w:proofErr w:type="spellEnd"/>
      <w:r w:rsidRPr="00F55DD0">
        <w:rPr>
          <w:rFonts w:ascii="Times New Roman" w:hAnsi="Times New Roman" w:cs="Times New Roman"/>
          <w:sz w:val="24"/>
          <w:szCs w:val="24"/>
          <w:lang w:val="en"/>
        </w:rPr>
        <w:t xml:space="preserve"> ​​</w:t>
      </w:r>
      <w:r w:rsidRPr="00F55DD0">
        <w:rPr>
          <w:rFonts w:ascii="Times New Roman" w:hAnsi="Times New Roman" w:cs="Times New Roman"/>
          <w:sz w:val="24"/>
          <w:szCs w:val="24"/>
        </w:rPr>
        <w:t>et al</w:t>
      </w:r>
      <w:r w:rsidRPr="00F55DD0">
        <w:rPr>
          <w:rFonts w:ascii="Times New Roman" w:hAnsi="Times New Roman" w:cs="Times New Roman"/>
          <w:sz w:val="24"/>
          <w:szCs w:val="24"/>
          <w:lang w:val="en"/>
        </w:rPr>
        <w:t xml:space="preserve"> (2014) which states that Earning Per Share does not affect Stock </w:t>
      </w:r>
      <w:proofErr w:type="gramStart"/>
      <w:r w:rsidRPr="00F55DD0">
        <w:rPr>
          <w:rFonts w:ascii="Times New Roman" w:hAnsi="Times New Roman" w:cs="Times New Roman"/>
          <w:sz w:val="24"/>
          <w:szCs w:val="24"/>
          <w:lang w:val="en"/>
        </w:rPr>
        <w:t>Return .</w:t>
      </w:r>
      <w:proofErr w:type="gramEnd"/>
    </w:p>
    <w:p w:rsidR="0053482A" w:rsidRPr="00F55DD0" w:rsidRDefault="0053482A" w:rsidP="0053482A">
      <w:pPr>
        <w:autoSpaceDE w:val="0"/>
        <w:autoSpaceDN w:val="0"/>
        <w:adjustRightInd w:val="0"/>
        <w:spacing w:after="0" w:line="240" w:lineRule="auto"/>
        <w:jc w:val="both"/>
        <w:rPr>
          <w:rFonts w:ascii="Times New Roman" w:hAnsi="Times New Roman" w:cs="Times New Roman"/>
          <w:b/>
          <w:sz w:val="24"/>
          <w:szCs w:val="24"/>
        </w:rPr>
      </w:pPr>
    </w:p>
    <w:p w:rsidR="00842905" w:rsidRPr="00F55DD0" w:rsidRDefault="0053482A" w:rsidP="00842905">
      <w:pPr>
        <w:pStyle w:val="ListParagraph"/>
        <w:numPr>
          <w:ilvl w:val="1"/>
          <w:numId w:val="15"/>
        </w:numPr>
        <w:autoSpaceDE w:val="0"/>
        <w:autoSpaceDN w:val="0"/>
        <w:adjustRightInd w:val="0"/>
        <w:spacing w:after="0" w:line="240" w:lineRule="auto"/>
        <w:jc w:val="both"/>
        <w:rPr>
          <w:rFonts w:ascii="Times New Roman" w:hAnsi="Times New Roman" w:cs="Times New Roman"/>
          <w:b/>
          <w:sz w:val="24"/>
          <w:szCs w:val="24"/>
        </w:rPr>
      </w:pPr>
      <w:r w:rsidRPr="00F55DD0">
        <w:rPr>
          <w:rFonts w:ascii="Times New Roman" w:hAnsi="Times New Roman" w:cs="Times New Roman"/>
          <w:b/>
          <w:sz w:val="24"/>
          <w:szCs w:val="24"/>
        </w:rPr>
        <w:t xml:space="preserve">The Influence of Return On Asset </w:t>
      </w:r>
      <w:r w:rsidR="00946EBD">
        <w:rPr>
          <w:rFonts w:ascii="Times New Roman" w:hAnsi="Times New Roman" w:cs="Times New Roman"/>
          <w:b/>
          <w:sz w:val="24"/>
          <w:szCs w:val="24"/>
        </w:rPr>
        <w:t>On</w:t>
      </w:r>
      <w:r w:rsidRPr="00F55DD0">
        <w:rPr>
          <w:rFonts w:ascii="Times New Roman" w:hAnsi="Times New Roman" w:cs="Times New Roman"/>
          <w:b/>
          <w:sz w:val="24"/>
          <w:szCs w:val="24"/>
        </w:rPr>
        <w:t xml:space="preserve"> Stock Return</w:t>
      </w:r>
    </w:p>
    <w:p w:rsidR="00885139" w:rsidRPr="00F55DD0" w:rsidRDefault="0053482A" w:rsidP="00885139">
      <w:pPr>
        <w:autoSpaceDE w:val="0"/>
        <w:autoSpaceDN w:val="0"/>
        <w:adjustRightInd w:val="0"/>
        <w:spacing w:after="0" w:line="240" w:lineRule="auto"/>
        <w:ind w:firstLine="720"/>
        <w:jc w:val="both"/>
        <w:rPr>
          <w:rFonts w:ascii="Times New Roman" w:hAnsi="Times New Roman" w:cs="Times New Roman"/>
          <w:b/>
          <w:sz w:val="24"/>
          <w:szCs w:val="24"/>
        </w:rPr>
      </w:pPr>
      <w:r w:rsidRPr="00F55DD0">
        <w:rPr>
          <w:rFonts w:ascii="Times New Roman" w:hAnsi="Times New Roman" w:cs="Times New Roman"/>
          <w:sz w:val="24"/>
          <w:szCs w:val="24"/>
          <w:lang w:val="en"/>
        </w:rPr>
        <w:t xml:space="preserve">From the calculation of </w:t>
      </w:r>
      <w:r w:rsidRPr="00F55DD0">
        <w:rPr>
          <w:rFonts w:ascii="Times New Roman" w:hAnsi="Times New Roman" w:cs="Times New Roman"/>
          <w:sz w:val="24"/>
          <w:szCs w:val="24"/>
        </w:rPr>
        <w:t>t-test</w:t>
      </w:r>
      <w:r w:rsidRPr="00F55DD0">
        <w:rPr>
          <w:rFonts w:ascii="Times New Roman" w:hAnsi="Times New Roman" w:cs="Times New Roman"/>
          <w:sz w:val="24"/>
          <w:szCs w:val="24"/>
          <w:lang w:val="en"/>
        </w:rPr>
        <w:t xml:space="preserve"> can be seen the probability value for the variable Return </w:t>
      </w:r>
      <w:proofErr w:type="gramStart"/>
      <w:r w:rsidRPr="00F55DD0">
        <w:rPr>
          <w:rFonts w:ascii="Times New Roman" w:hAnsi="Times New Roman" w:cs="Times New Roman"/>
          <w:sz w:val="24"/>
          <w:szCs w:val="24"/>
          <w:lang w:val="en"/>
        </w:rPr>
        <w:t>On</w:t>
      </w:r>
      <w:proofErr w:type="gramEnd"/>
      <w:r w:rsidRPr="00F55DD0">
        <w:rPr>
          <w:rFonts w:ascii="Times New Roman" w:hAnsi="Times New Roman" w:cs="Times New Roman"/>
          <w:sz w:val="24"/>
          <w:szCs w:val="24"/>
          <w:lang w:val="en"/>
        </w:rPr>
        <w:t xml:space="preserve"> Asset (ROA) </w:t>
      </w:r>
      <w:r w:rsidRPr="00F55DD0">
        <w:rPr>
          <w:rFonts w:ascii="Times New Roman" w:hAnsi="Times New Roman" w:cs="Times New Roman"/>
          <w:sz w:val="24"/>
          <w:szCs w:val="24"/>
        </w:rPr>
        <w:t>is</w:t>
      </w:r>
      <w:r w:rsidRPr="00F55DD0">
        <w:rPr>
          <w:rFonts w:ascii="Times New Roman" w:hAnsi="Times New Roman" w:cs="Times New Roman"/>
          <w:sz w:val="24"/>
          <w:szCs w:val="24"/>
          <w:lang w:val="en"/>
        </w:rPr>
        <w:t xml:space="preserve"> 0.6161 </w:t>
      </w:r>
      <w:r w:rsidRPr="00F55DD0">
        <w:rPr>
          <w:rFonts w:ascii="Times New Roman" w:hAnsi="Times New Roman" w:cs="Times New Roman"/>
          <w:sz w:val="24"/>
          <w:szCs w:val="24"/>
        </w:rPr>
        <w:t>bigger</w:t>
      </w:r>
      <w:r w:rsidRPr="00F55DD0">
        <w:rPr>
          <w:rFonts w:ascii="Times New Roman" w:hAnsi="Times New Roman" w:cs="Times New Roman"/>
          <w:sz w:val="24"/>
          <w:szCs w:val="24"/>
          <w:lang w:val="en"/>
        </w:rPr>
        <w:t xml:space="preserve"> than the value of</w:t>
      </w:r>
      <w:r w:rsidR="00FE6460" w:rsidRPr="00F55DD0">
        <w:rPr>
          <w:rFonts w:ascii="Times New Roman" w:hAnsi="Times New Roman" w:cs="Times New Roman"/>
          <w:sz w:val="24"/>
          <w:szCs w:val="24"/>
          <w:lang w:val="en"/>
        </w:rPr>
        <w:t xml:space="preserve"> α (0.05) or 0.6161&gt; 0.05, </w:t>
      </w:r>
      <w:r w:rsidR="00FE6460" w:rsidRPr="00F55DD0">
        <w:rPr>
          <w:rFonts w:ascii="Times New Roman" w:hAnsi="Times New Roman" w:cs="Times New Roman"/>
          <w:sz w:val="24"/>
          <w:szCs w:val="24"/>
        </w:rPr>
        <w:t>its</w:t>
      </w:r>
      <w:r w:rsidRPr="00F55DD0">
        <w:rPr>
          <w:rFonts w:ascii="Times New Roman" w:hAnsi="Times New Roman" w:cs="Times New Roman"/>
          <w:sz w:val="24"/>
          <w:szCs w:val="24"/>
          <w:lang w:val="en"/>
        </w:rPr>
        <w:t xml:space="preserve"> means</w:t>
      </w:r>
      <w:r w:rsidR="00FE6460" w:rsidRPr="00F55DD0">
        <w:rPr>
          <w:rFonts w:ascii="Times New Roman" w:hAnsi="Times New Roman" w:cs="Times New Roman"/>
          <w:sz w:val="24"/>
          <w:szCs w:val="24"/>
        </w:rPr>
        <w:t xml:space="preserve"> that</w:t>
      </w:r>
      <w:r w:rsidRPr="00F55DD0">
        <w:rPr>
          <w:rFonts w:ascii="Times New Roman" w:hAnsi="Times New Roman" w:cs="Times New Roman"/>
          <w:sz w:val="24"/>
          <w:szCs w:val="24"/>
          <w:lang w:val="en"/>
        </w:rPr>
        <w:t xml:space="preserve"> H</w:t>
      </w:r>
      <w:r w:rsidRPr="00F55DD0">
        <w:rPr>
          <w:rFonts w:ascii="Times New Roman" w:hAnsi="Times New Roman" w:cs="Times New Roman"/>
          <w:sz w:val="24"/>
          <w:szCs w:val="24"/>
          <w:vertAlign w:val="subscript"/>
        </w:rPr>
        <w:t>0</w:t>
      </w:r>
      <w:r w:rsidRPr="00F55DD0">
        <w:rPr>
          <w:rFonts w:ascii="Times New Roman" w:hAnsi="Times New Roman" w:cs="Times New Roman"/>
          <w:sz w:val="24"/>
          <w:szCs w:val="24"/>
          <w:vertAlign w:val="subscript"/>
          <w:lang w:val="en"/>
        </w:rPr>
        <w:t>4</w:t>
      </w:r>
      <w:r w:rsidRPr="00F55DD0">
        <w:rPr>
          <w:rFonts w:ascii="Times New Roman" w:hAnsi="Times New Roman" w:cs="Times New Roman"/>
          <w:sz w:val="24"/>
          <w:szCs w:val="24"/>
          <w:lang w:val="en"/>
        </w:rPr>
        <w:t xml:space="preserve"> accepted and H</w:t>
      </w:r>
      <w:r w:rsidRPr="00F55DD0">
        <w:rPr>
          <w:rFonts w:ascii="Times New Roman" w:hAnsi="Times New Roman" w:cs="Times New Roman"/>
          <w:sz w:val="24"/>
          <w:szCs w:val="24"/>
          <w:vertAlign w:val="subscript"/>
          <w:lang w:val="en"/>
        </w:rPr>
        <w:t>a4</w:t>
      </w:r>
      <w:r w:rsidRPr="00F55DD0">
        <w:rPr>
          <w:rFonts w:ascii="Times New Roman" w:hAnsi="Times New Roman" w:cs="Times New Roman"/>
          <w:sz w:val="24"/>
          <w:szCs w:val="24"/>
          <w:lang w:val="en"/>
        </w:rPr>
        <w:t xml:space="preserve"> rejected. So it can be concluded that ROA has no effect on Stock Return. This s</w:t>
      </w:r>
      <w:r w:rsidRPr="00F55DD0">
        <w:rPr>
          <w:rFonts w:ascii="Times New Roman" w:hAnsi="Times New Roman" w:cs="Times New Roman"/>
          <w:sz w:val="24"/>
          <w:szCs w:val="24"/>
        </w:rPr>
        <w:t>hows</w:t>
      </w:r>
      <w:r w:rsidRPr="00F55DD0">
        <w:rPr>
          <w:rFonts w:ascii="Times New Roman" w:hAnsi="Times New Roman" w:cs="Times New Roman"/>
          <w:sz w:val="24"/>
          <w:szCs w:val="24"/>
          <w:lang w:val="en"/>
        </w:rPr>
        <w:t xml:space="preserve"> that </w:t>
      </w:r>
      <w:r w:rsidRPr="00F55DD0">
        <w:rPr>
          <w:rFonts w:ascii="Times New Roman" w:hAnsi="Times New Roman" w:cs="Times New Roman"/>
          <w:sz w:val="24"/>
          <w:szCs w:val="24"/>
        </w:rPr>
        <w:t>company</w:t>
      </w:r>
      <w:r w:rsidRPr="00F55DD0">
        <w:rPr>
          <w:rFonts w:ascii="Times New Roman" w:hAnsi="Times New Roman" w:cs="Times New Roman"/>
          <w:sz w:val="24"/>
          <w:szCs w:val="24"/>
          <w:lang w:val="en"/>
        </w:rPr>
        <w:t xml:space="preserve"> that </w:t>
      </w:r>
      <w:r w:rsidR="00FE6460" w:rsidRPr="00F55DD0">
        <w:rPr>
          <w:rFonts w:ascii="Times New Roman" w:hAnsi="Times New Roman" w:cs="Times New Roman"/>
          <w:sz w:val="24"/>
          <w:szCs w:val="24"/>
        </w:rPr>
        <w:t>has</w:t>
      </w:r>
      <w:r w:rsidRPr="00F55DD0">
        <w:rPr>
          <w:rFonts w:ascii="Times New Roman" w:hAnsi="Times New Roman" w:cs="Times New Roman"/>
          <w:sz w:val="24"/>
          <w:szCs w:val="24"/>
          <w:lang w:val="en"/>
        </w:rPr>
        <w:t xml:space="preserve"> larger ROA do not necessarily have greater stock returns. The results of this </w:t>
      </w:r>
      <w:r w:rsidRPr="00F55DD0">
        <w:rPr>
          <w:rFonts w:ascii="Times New Roman" w:hAnsi="Times New Roman" w:cs="Times New Roman"/>
          <w:sz w:val="24"/>
          <w:szCs w:val="24"/>
        </w:rPr>
        <w:t>research</w:t>
      </w:r>
      <w:r w:rsidRPr="00F55DD0">
        <w:rPr>
          <w:rFonts w:ascii="Times New Roman" w:hAnsi="Times New Roman" w:cs="Times New Roman"/>
          <w:sz w:val="24"/>
          <w:szCs w:val="24"/>
          <w:lang w:val="en"/>
        </w:rPr>
        <w:t xml:space="preserve"> indicate that companies with good or increased return on asset conditions have no potential to attract investors to the company. </w:t>
      </w:r>
      <w:r w:rsidRPr="00F55DD0">
        <w:rPr>
          <w:rFonts w:ascii="Times New Roman" w:hAnsi="Times New Roman" w:cs="Times New Roman"/>
          <w:sz w:val="24"/>
          <w:szCs w:val="24"/>
          <w:lang w:val="en"/>
        </w:rPr>
        <w:lastRenderedPageBreak/>
        <w:t>Investors have confidence in the company's potential stock will be good although at some point profitability is not good. Therefore investors do not assume that high ROA will generate high returns, so investors will still be interested to buy shares of the co</w:t>
      </w:r>
      <w:r w:rsidR="00FE6460" w:rsidRPr="00F55DD0">
        <w:rPr>
          <w:rFonts w:ascii="Times New Roman" w:hAnsi="Times New Roman" w:cs="Times New Roman"/>
          <w:sz w:val="24"/>
          <w:szCs w:val="24"/>
          <w:lang w:val="en"/>
        </w:rPr>
        <w:t xml:space="preserve">mpany. The results of this </w:t>
      </w:r>
      <w:r w:rsidR="00FE6460" w:rsidRPr="00F55DD0">
        <w:rPr>
          <w:rFonts w:ascii="Times New Roman" w:hAnsi="Times New Roman" w:cs="Times New Roman"/>
          <w:sz w:val="24"/>
          <w:szCs w:val="24"/>
        </w:rPr>
        <w:t>research</w:t>
      </w:r>
      <w:r w:rsidRPr="00F55DD0">
        <w:rPr>
          <w:rFonts w:ascii="Times New Roman" w:hAnsi="Times New Roman" w:cs="Times New Roman"/>
          <w:sz w:val="24"/>
          <w:szCs w:val="24"/>
          <w:lang w:val="en"/>
        </w:rPr>
        <w:t xml:space="preserve"> are </w:t>
      </w:r>
      <w:r w:rsidRPr="00F55DD0">
        <w:rPr>
          <w:rFonts w:ascii="Times New Roman" w:hAnsi="Times New Roman" w:cs="Times New Roman"/>
          <w:sz w:val="24"/>
          <w:szCs w:val="24"/>
        </w:rPr>
        <w:t>consistent</w:t>
      </w:r>
      <w:r w:rsidRPr="00F55DD0">
        <w:rPr>
          <w:rFonts w:ascii="Times New Roman" w:hAnsi="Times New Roman" w:cs="Times New Roman"/>
          <w:sz w:val="24"/>
          <w:szCs w:val="24"/>
          <w:lang w:val="en"/>
        </w:rPr>
        <w:t xml:space="preserve"> with research conducted by </w:t>
      </w:r>
      <w:proofErr w:type="spellStart"/>
      <w:r w:rsidRPr="00F55DD0">
        <w:rPr>
          <w:rFonts w:ascii="Times New Roman" w:hAnsi="Times New Roman" w:cs="Times New Roman"/>
          <w:sz w:val="24"/>
          <w:szCs w:val="24"/>
          <w:lang w:val="en"/>
        </w:rPr>
        <w:t>Kurnia</w:t>
      </w:r>
      <w:proofErr w:type="spellEnd"/>
      <w:r w:rsidRPr="00F55DD0">
        <w:rPr>
          <w:rFonts w:ascii="Times New Roman" w:hAnsi="Times New Roman" w:cs="Times New Roman"/>
          <w:sz w:val="24"/>
          <w:szCs w:val="24"/>
          <w:lang w:val="en"/>
        </w:rPr>
        <w:t xml:space="preserve"> and</w:t>
      </w:r>
      <w:r w:rsidRPr="00F55DD0">
        <w:rPr>
          <w:rFonts w:ascii="Times New Roman" w:hAnsi="Times New Roman" w:cs="Times New Roman"/>
          <w:sz w:val="24"/>
          <w:szCs w:val="24"/>
        </w:rPr>
        <w:t xml:space="preserve"> Deannes</w:t>
      </w:r>
      <w:r w:rsidRPr="00F55DD0">
        <w:rPr>
          <w:rFonts w:ascii="Times New Roman" w:hAnsi="Times New Roman" w:cs="Times New Roman"/>
          <w:sz w:val="24"/>
          <w:szCs w:val="24"/>
          <w:lang w:val="en"/>
        </w:rPr>
        <w:t xml:space="preserve"> (2015), </w:t>
      </w:r>
      <w:r w:rsidRPr="00F55DD0">
        <w:rPr>
          <w:rFonts w:ascii="Times New Roman" w:hAnsi="Times New Roman" w:cs="Times New Roman"/>
          <w:sz w:val="24"/>
          <w:szCs w:val="24"/>
        </w:rPr>
        <w:t>Febrioni et al (2016)</w:t>
      </w:r>
      <w:r w:rsidRPr="00F55DD0">
        <w:rPr>
          <w:rFonts w:ascii="Times New Roman" w:hAnsi="Times New Roman" w:cs="Times New Roman"/>
          <w:sz w:val="24"/>
          <w:szCs w:val="24"/>
          <w:lang w:val="en"/>
        </w:rPr>
        <w:t xml:space="preserve"> and </w:t>
      </w:r>
      <w:proofErr w:type="spellStart"/>
      <w:r w:rsidRPr="00F55DD0">
        <w:rPr>
          <w:rFonts w:ascii="Times New Roman" w:hAnsi="Times New Roman" w:cs="Times New Roman"/>
          <w:sz w:val="24"/>
          <w:szCs w:val="24"/>
          <w:lang w:val="en"/>
        </w:rPr>
        <w:t>Mahmudah</w:t>
      </w:r>
      <w:proofErr w:type="spellEnd"/>
      <w:r w:rsidRPr="00F55DD0">
        <w:rPr>
          <w:rFonts w:ascii="Times New Roman" w:hAnsi="Times New Roman" w:cs="Times New Roman"/>
          <w:sz w:val="24"/>
          <w:szCs w:val="24"/>
        </w:rPr>
        <w:t xml:space="preserve"> and Suwitho</w:t>
      </w:r>
      <w:r w:rsidRPr="00F55DD0">
        <w:rPr>
          <w:rFonts w:ascii="Times New Roman" w:hAnsi="Times New Roman" w:cs="Times New Roman"/>
          <w:sz w:val="24"/>
          <w:szCs w:val="24"/>
          <w:lang w:val="en"/>
        </w:rPr>
        <w:t xml:space="preserve"> (2016) w</w:t>
      </w:r>
      <w:r w:rsidRPr="00F55DD0">
        <w:rPr>
          <w:rFonts w:ascii="Times New Roman" w:hAnsi="Times New Roman" w:cs="Times New Roman"/>
          <w:sz w:val="24"/>
          <w:szCs w:val="24"/>
        </w:rPr>
        <w:t>hich states</w:t>
      </w:r>
      <w:r w:rsidRPr="00F55DD0">
        <w:rPr>
          <w:rFonts w:ascii="Times New Roman" w:hAnsi="Times New Roman" w:cs="Times New Roman"/>
          <w:sz w:val="24"/>
          <w:szCs w:val="24"/>
          <w:lang w:val="en"/>
        </w:rPr>
        <w:t xml:space="preserve"> that Return On Asset does not affect Stock </w:t>
      </w:r>
      <w:proofErr w:type="gramStart"/>
      <w:r w:rsidRPr="00F55DD0">
        <w:rPr>
          <w:rFonts w:ascii="Times New Roman" w:hAnsi="Times New Roman" w:cs="Times New Roman"/>
          <w:sz w:val="24"/>
          <w:szCs w:val="24"/>
          <w:lang w:val="en"/>
        </w:rPr>
        <w:t>Return .</w:t>
      </w:r>
      <w:proofErr w:type="gramEnd"/>
    </w:p>
    <w:p w:rsidR="00885139" w:rsidRPr="00F55DD0" w:rsidRDefault="00885139" w:rsidP="00885139">
      <w:pPr>
        <w:autoSpaceDE w:val="0"/>
        <w:autoSpaceDN w:val="0"/>
        <w:adjustRightInd w:val="0"/>
        <w:spacing w:after="0" w:line="240" w:lineRule="auto"/>
        <w:jc w:val="both"/>
        <w:rPr>
          <w:rFonts w:ascii="Times New Roman" w:hAnsi="Times New Roman" w:cs="Times New Roman"/>
          <w:b/>
          <w:sz w:val="24"/>
          <w:szCs w:val="24"/>
        </w:rPr>
      </w:pPr>
    </w:p>
    <w:p w:rsidR="00842905" w:rsidRPr="00F55DD0" w:rsidRDefault="00A0752B" w:rsidP="008E2AB8">
      <w:pPr>
        <w:pStyle w:val="ListParagraph"/>
        <w:numPr>
          <w:ilvl w:val="0"/>
          <w:numId w:val="1"/>
        </w:num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CONCLUSIONS AND RECOMMENDATIONS</w:t>
      </w:r>
    </w:p>
    <w:p w:rsidR="00842905" w:rsidRPr="00F55DD0" w:rsidRDefault="00842905" w:rsidP="00842905">
      <w:pPr>
        <w:autoSpaceDE w:val="0"/>
        <w:autoSpaceDN w:val="0"/>
        <w:adjustRightInd w:val="0"/>
        <w:spacing w:after="0" w:line="240" w:lineRule="auto"/>
        <w:jc w:val="both"/>
        <w:rPr>
          <w:rFonts w:ascii="Times New Roman" w:hAnsi="Times New Roman" w:cs="Times New Roman"/>
          <w:b/>
          <w:sz w:val="24"/>
          <w:szCs w:val="24"/>
        </w:rPr>
      </w:pPr>
    </w:p>
    <w:p w:rsidR="00842905" w:rsidRPr="00F55DD0" w:rsidRDefault="00842905" w:rsidP="00842905">
      <w:pPr>
        <w:autoSpaceDE w:val="0"/>
        <w:autoSpaceDN w:val="0"/>
        <w:adjustRightInd w:val="0"/>
        <w:spacing w:after="0" w:line="240" w:lineRule="auto"/>
        <w:jc w:val="both"/>
        <w:rPr>
          <w:rFonts w:ascii="Times New Roman" w:hAnsi="Times New Roman" w:cs="Times New Roman"/>
          <w:b/>
          <w:sz w:val="24"/>
          <w:szCs w:val="24"/>
        </w:rPr>
      </w:pPr>
      <w:r w:rsidRPr="00F55DD0">
        <w:rPr>
          <w:rFonts w:ascii="Times New Roman" w:hAnsi="Times New Roman" w:cs="Times New Roman"/>
          <w:b/>
          <w:sz w:val="24"/>
          <w:szCs w:val="24"/>
        </w:rPr>
        <w:t>5.1 Conclusions</w:t>
      </w:r>
    </w:p>
    <w:p w:rsidR="00885139" w:rsidRPr="00F55DD0" w:rsidRDefault="003A2925" w:rsidP="00842905">
      <w:pPr>
        <w:autoSpaceDE w:val="0"/>
        <w:autoSpaceDN w:val="0"/>
        <w:adjustRightInd w:val="0"/>
        <w:spacing w:after="0" w:line="240" w:lineRule="auto"/>
        <w:ind w:firstLine="720"/>
        <w:jc w:val="both"/>
        <w:rPr>
          <w:rFonts w:ascii="Times New Roman" w:hAnsi="Times New Roman" w:cs="Times New Roman"/>
          <w:sz w:val="24"/>
          <w:szCs w:val="24"/>
        </w:rPr>
      </w:pPr>
      <w:r w:rsidRPr="00F55DD0">
        <w:rPr>
          <w:rFonts w:ascii="Times New Roman" w:hAnsi="Times New Roman" w:cs="Times New Roman"/>
          <w:sz w:val="24"/>
          <w:szCs w:val="24"/>
          <w:lang w:val="en"/>
        </w:rPr>
        <w:t xml:space="preserve">This </w:t>
      </w:r>
      <w:r w:rsidRPr="00F55DD0">
        <w:rPr>
          <w:rFonts w:ascii="Times New Roman" w:hAnsi="Times New Roman" w:cs="Times New Roman"/>
          <w:sz w:val="24"/>
          <w:szCs w:val="24"/>
        </w:rPr>
        <w:t>research</w:t>
      </w:r>
      <w:r w:rsidRPr="00F55DD0">
        <w:rPr>
          <w:rFonts w:ascii="Times New Roman" w:hAnsi="Times New Roman" w:cs="Times New Roman"/>
          <w:sz w:val="24"/>
          <w:szCs w:val="24"/>
          <w:lang w:val="en"/>
        </w:rPr>
        <w:t xml:space="preserve"> </w:t>
      </w:r>
      <w:r w:rsidRPr="00F55DD0">
        <w:rPr>
          <w:rFonts w:ascii="Times New Roman" w:hAnsi="Times New Roman" w:cs="Times New Roman"/>
          <w:sz w:val="24"/>
          <w:szCs w:val="24"/>
        </w:rPr>
        <w:t>conducted</w:t>
      </w:r>
      <w:r w:rsidRPr="00F55DD0">
        <w:rPr>
          <w:rFonts w:ascii="Times New Roman" w:hAnsi="Times New Roman" w:cs="Times New Roman"/>
          <w:sz w:val="24"/>
          <w:szCs w:val="24"/>
          <w:lang w:val="en"/>
        </w:rPr>
        <w:t xml:space="preserve"> to </w:t>
      </w:r>
      <w:r w:rsidRPr="00F55DD0">
        <w:rPr>
          <w:rFonts w:ascii="Times New Roman" w:hAnsi="Times New Roman" w:cs="Times New Roman"/>
          <w:sz w:val="24"/>
          <w:szCs w:val="24"/>
        </w:rPr>
        <w:t>analyze</w:t>
      </w:r>
      <w:r w:rsidRPr="00F55DD0">
        <w:rPr>
          <w:rFonts w:ascii="Times New Roman" w:hAnsi="Times New Roman" w:cs="Times New Roman"/>
          <w:sz w:val="24"/>
          <w:szCs w:val="24"/>
          <w:lang w:val="en"/>
        </w:rPr>
        <w:t xml:space="preserve"> the influence of Current Ratio (CR), Debt to Equity Ratio (DER), Earning </w:t>
      </w:r>
      <w:proofErr w:type="gramStart"/>
      <w:r w:rsidRPr="00F55DD0">
        <w:rPr>
          <w:rFonts w:ascii="Times New Roman" w:hAnsi="Times New Roman" w:cs="Times New Roman"/>
          <w:sz w:val="24"/>
          <w:szCs w:val="24"/>
          <w:lang w:val="en"/>
        </w:rPr>
        <w:t>Per</w:t>
      </w:r>
      <w:proofErr w:type="gramEnd"/>
      <w:r w:rsidRPr="00F55DD0">
        <w:rPr>
          <w:rFonts w:ascii="Times New Roman" w:hAnsi="Times New Roman" w:cs="Times New Roman"/>
          <w:sz w:val="24"/>
          <w:szCs w:val="24"/>
          <w:lang w:val="en"/>
        </w:rPr>
        <w:t xml:space="preserve"> Share (EPS), and Return On Assets (ROA) </w:t>
      </w:r>
      <w:r w:rsidR="00946EBD">
        <w:rPr>
          <w:rFonts w:ascii="Times New Roman" w:hAnsi="Times New Roman" w:cs="Times New Roman"/>
          <w:sz w:val="24"/>
          <w:szCs w:val="24"/>
        </w:rPr>
        <w:t>On</w:t>
      </w:r>
      <w:r w:rsidRPr="00F55DD0">
        <w:rPr>
          <w:rFonts w:ascii="Times New Roman" w:hAnsi="Times New Roman" w:cs="Times New Roman"/>
          <w:sz w:val="24"/>
          <w:szCs w:val="24"/>
          <w:lang w:val="en"/>
        </w:rPr>
        <w:t xml:space="preserve"> Stock Return in Coal Mining Companies listed in Indonesia Stock Exchange </w:t>
      </w:r>
      <w:r w:rsidRPr="00F55DD0">
        <w:rPr>
          <w:rFonts w:ascii="Times New Roman" w:hAnsi="Times New Roman" w:cs="Times New Roman"/>
          <w:sz w:val="24"/>
          <w:szCs w:val="24"/>
        </w:rPr>
        <w:t>in Period</w:t>
      </w:r>
      <w:r w:rsidRPr="00F55DD0">
        <w:rPr>
          <w:rFonts w:ascii="Times New Roman" w:hAnsi="Times New Roman" w:cs="Times New Roman"/>
          <w:sz w:val="24"/>
          <w:szCs w:val="24"/>
          <w:lang w:val="en"/>
        </w:rPr>
        <w:t xml:space="preserve"> 2013-2016. This </w:t>
      </w:r>
      <w:r w:rsidRPr="00F55DD0">
        <w:rPr>
          <w:rFonts w:ascii="Times New Roman" w:hAnsi="Times New Roman" w:cs="Times New Roman"/>
          <w:sz w:val="24"/>
          <w:szCs w:val="24"/>
        </w:rPr>
        <w:t>research</w:t>
      </w:r>
      <w:r w:rsidRPr="00F55DD0">
        <w:rPr>
          <w:rFonts w:ascii="Times New Roman" w:hAnsi="Times New Roman" w:cs="Times New Roman"/>
          <w:sz w:val="24"/>
          <w:szCs w:val="24"/>
          <w:lang w:val="en"/>
        </w:rPr>
        <w:t xml:space="preserve"> has </w:t>
      </w:r>
      <w:r w:rsidRPr="00F55DD0">
        <w:rPr>
          <w:rFonts w:ascii="Times New Roman" w:hAnsi="Times New Roman" w:cs="Times New Roman"/>
          <w:sz w:val="24"/>
          <w:szCs w:val="24"/>
        </w:rPr>
        <w:t xml:space="preserve">17 </w:t>
      </w:r>
      <w:r w:rsidRPr="00F55DD0">
        <w:rPr>
          <w:rFonts w:ascii="Times New Roman" w:hAnsi="Times New Roman" w:cs="Times New Roman"/>
          <w:sz w:val="24"/>
          <w:szCs w:val="24"/>
          <w:lang w:val="en"/>
        </w:rPr>
        <w:t xml:space="preserve">companies </w:t>
      </w:r>
      <w:r w:rsidRPr="00F55DD0">
        <w:rPr>
          <w:rFonts w:ascii="Times New Roman" w:hAnsi="Times New Roman" w:cs="Times New Roman"/>
          <w:sz w:val="24"/>
          <w:szCs w:val="24"/>
        </w:rPr>
        <w:t xml:space="preserve">sampled </w:t>
      </w:r>
      <w:r w:rsidRPr="00F55DD0">
        <w:rPr>
          <w:rFonts w:ascii="Times New Roman" w:hAnsi="Times New Roman" w:cs="Times New Roman"/>
          <w:sz w:val="24"/>
          <w:szCs w:val="24"/>
          <w:lang w:val="en"/>
        </w:rPr>
        <w:t>for 4 years.</w:t>
      </w:r>
    </w:p>
    <w:p w:rsidR="00AB249D" w:rsidRDefault="003A2925" w:rsidP="00AB249D">
      <w:pPr>
        <w:autoSpaceDE w:val="0"/>
        <w:autoSpaceDN w:val="0"/>
        <w:adjustRightInd w:val="0"/>
        <w:spacing w:after="0" w:line="240" w:lineRule="auto"/>
        <w:ind w:firstLine="720"/>
        <w:jc w:val="both"/>
        <w:rPr>
          <w:rFonts w:ascii="Times New Roman" w:hAnsi="Times New Roman" w:cs="Times New Roman"/>
          <w:sz w:val="24"/>
          <w:szCs w:val="24"/>
        </w:rPr>
      </w:pPr>
      <w:r w:rsidRPr="00F55DD0">
        <w:rPr>
          <w:rFonts w:ascii="Times New Roman" w:hAnsi="Times New Roman" w:cs="Times New Roman"/>
          <w:sz w:val="24"/>
          <w:szCs w:val="24"/>
        </w:rPr>
        <w:t>Based on the result of this research, show that Current Ratio, Debt to Equity Ratio, Earning Per Share and Return On Asset simultaneously has a significant effect on Stock Returns. Based on partial test, show that Current Ratio has a significant Effect on Stock Return. While, Debt to Equity Ratio, Earning Per Share and Return On Asset has no significant effect on Stock Return at</w:t>
      </w:r>
      <w:r w:rsidRPr="00F55DD0">
        <w:rPr>
          <w:rFonts w:ascii="Times New Roman" w:hAnsi="Times New Roman" w:cs="Times New Roman"/>
          <w:sz w:val="24"/>
          <w:szCs w:val="24"/>
          <w:lang w:val="en"/>
        </w:rPr>
        <w:t xml:space="preserve"> Coal Mining Companies listed </w:t>
      </w:r>
      <w:r w:rsidRPr="00F55DD0">
        <w:rPr>
          <w:rFonts w:ascii="Times New Roman" w:hAnsi="Times New Roman" w:cs="Times New Roman"/>
          <w:sz w:val="24"/>
          <w:szCs w:val="24"/>
        </w:rPr>
        <w:t>o</w:t>
      </w:r>
      <w:r w:rsidRPr="00F55DD0">
        <w:rPr>
          <w:rFonts w:ascii="Times New Roman" w:hAnsi="Times New Roman" w:cs="Times New Roman"/>
          <w:sz w:val="24"/>
          <w:szCs w:val="24"/>
          <w:lang w:val="en"/>
        </w:rPr>
        <w:t xml:space="preserve">n Indonesia Stock Exchange </w:t>
      </w:r>
      <w:r w:rsidRPr="00F55DD0">
        <w:rPr>
          <w:rFonts w:ascii="Times New Roman" w:hAnsi="Times New Roman" w:cs="Times New Roman"/>
          <w:sz w:val="24"/>
          <w:szCs w:val="24"/>
        </w:rPr>
        <w:t>Period</w:t>
      </w:r>
      <w:r w:rsidRPr="00F55DD0">
        <w:rPr>
          <w:rFonts w:ascii="Times New Roman" w:hAnsi="Times New Roman" w:cs="Times New Roman"/>
          <w:sz w:val="24"/>
          <w:szCs w:val="24"/>
          <w:lang w:val="en"/>
        </w:rPr>
        <w:t xml:space="preserve"> 2013-2016.</w:t>
      </w:r>
    </w:p>
    <w:p w:rsidR="00C822C4" w:rsidRDefault="00C822C4" w:rsidP="00AB249D">
      <w:pPr>
        <w:autoSpaceDE w:val="0"/>
        <w:autoSpaceDN w:val="0"/>
        <w:adjustRightInd w:val="0"/>
        <w:spacing w:after="0" w:line="240" w:lineRule="auto"/>
        <w:ind w:firstLine="720"/>
        <w:jc w:val="both"/>
        <w:rPr>
          <w:rFonts w:ascii="Times New Roman" w:hAnsi="Times New Roman" w:cs="Times New Roman"/>
          <w:sz w:val="24"/>
          <w:szCs w:val="24"/>
        </w:rPr>
      </w:pPr>
    </w:p>
    <w:p w:rsidR="00C822C4" w:rsidRPr="00C822C4" w:rsidRDefault="00C822C4" w:rsidP="00AB249D">
      <w:pPr>
        <w:autoSpaceDE w:val="0"/>
        <w:autoSpaceDN w:val="0"/>
        <w:adjustRightInd w:val="0"/>
        <w:spacing w:after="0" w:line="240" w:lineRule="auto"/>
        <w:ind w:firstLine="720"/>
        <w:jc w:val="both"/>
        <w:rPr>
          <w:rFonts w:ascii="Times New Roman" w:hAnsi="Times New Roman" w:cs="Times New Roman"/>
          <w:sz w:val="24"/>
          <w:szCs w:val="24"/>
        </w:rPr>
      </w:pPr>
    </w:p>
    <w:p w:rsidR="00842905" w:rsidRPr="00F55DD0" w:rsidRDefault="00842905" w:rsidP="00842905">
      <w:pPr>
        <w:autoSpaceDE w:val="0"/>
        <w:autoSpaceDN w:val="0"/>
        <w:adjustRightInd w:val="0"/>
        <w:spacing w:after="0" w:line="240" w:lineRule="auto"/>
        <w:jc w:val="both"/>
        <w:rPr>
          <w:rFonts w:ascii="Times New Roman" w:hAnsi="Times New Roman" w:cs="Times New Roman"/>
          <w:sz w:val="24"/>
          <w:szCs w:val="24"/>
        </w:rPr>
      </w:pPr>
    </w:p>
    <w:p w:rsidR="00842905" w:rsidRPr="00F55DD0" w:rsidRDefault="00842905" w:rsidP="00842905">
      <w:pPr>
        <w:autoSpaceDE w:val="0"/>
        <w:autoSpaceDN w:val="0"/>
        <w:adjustRightInd w:val="0"/>
        <w:spacing w:after="0" w:line="240" w:lineRule="auto"/>
        <w:jc w:val="both"/>
        <w:rPr>
          <w:rFonts w:ascii="Times New Roman" w:hAnsi="Times New Roman" w:cs="Times New Roman"/>
          <w:b/>
          <w:sz w:val="24"/>
          <w:szCs w:val="24"/>
        </w:rPr>
      </w:pPr>
      <w:r w:rsidRPr="00F55DD0">
        <w:rPr>
          <w:rFonts w:ascii="Times New Roman" w:hAnsi="Times New Roman" w:cs="Times New Roman"/>
          <w:b/>
          <w:sz w:val="24"/>
          <w:szCs w:val="24"/>
        </w:rPr>
        <w:lastRenderedPageBreak/>
        <w:t xml:space="preserve">5.2 </w:t>
      </w:r>
      <w:r w:rsidR="00A0752B">
        <w:rPr>
          <w:rFonts w:ascii="Times New Roman" w:hAnsi="Times New Roman" w:cs="Times New Roman"/>
          <w:b/>
          <w:sz w:val="24"/>
          <w:szCs w:val="24"/>
        </w:rPr>
        <w:t>Recommendation</w:t>
      </w:r>
    </w:p>
    <w:p w:rsidR="00AB249D" w:rsidRPr="00F55DD0" w:rsidRDefault="00AB249D" w:rsidP="00AB249D">
      <w:pPr>
        <w:autoSpaceDE w:val="0"/>
        <w:autoSpaceDN w:val="0"/>
        <w:adjustRightInd w:val="0"/>
        <w:spacing w:after="0" w:line="240" w:lineRule="auto"/>
        <w:ind w:firstLine="720"/>
        <w:jc w:val="both"/>
        <w:rPr>
          <w:rFonts w:ascii="Times New Roman" w:hAnsi="Times New Roman" w:cs="Times New Roman"/>
          <w:sz w:val="24"/>
          <w:szCs w:val="24"/>
        </w:rPr>
      </w:pPr>
      <w:r w:rsidRPr="00F55DD0">
        <w:rPr>
          <w:rFonts w:ascii="Times New Roman" w:hAnsi="Times New Roman" w:cs="Times New Roman"/>
          <w:sz w:val="24"/>
          <w:szCs w:val="24"/>
        </w:rPr>
        <w:t xml:space="preserve">Based on the result of this research researcher gives the suggestion for investor, company and furter researcher. For investor : </w:t>
      </w:r>
      <w:r w:rsidRPr="00F55DD0">
        <w:rPr>
          <w:rFonts w:ascii="Times New Roman" w:hAnsi="Times New Roman" w:cs="Times New Roman"/>
          <w:sz w:val="24"/>
          <w:szCs w:val="24"/>
          <w:lang w:val="en"/>
        </w:rPr>
        <w:t xml:space="preserve">In this </w:t>
      </w:r>
      <w:r w:rsidRPr="00F55DD0">
        <w:rPr>
          <w:rFonts w:ascii="Times New Roman" w:hAnsi="Times New Roman" w:cs="Times New Roman"/>
          <w:sz w:val="24"/>
          <w:szCs w:val="24"/>
        </w:rPr>
        <w:t xml:space="preserve">research </w:t>
      </w:r>
      <w:r w:rsidRPr="00F55DD0">
        <w:rPr>
          <w:rFonts w:ascii="Times New Roman" w:hAnsi="Times New Roman" w:cs="Times New Roman"/>
          <w:sz w:val="24"/>
          <w:szCs w:val="24"/>
          <w:lang w:val="en"/>
        </w:rPr>
        <w:t xml:space="preserve">shows that the Current Ratio effect on Stock Return. Therefore, it is advisable to investors to always pay attention to Current Ratio change so that it can predict stock price movement. While other variables such as Earning </w:t>
      </w:r>
      <w:proofErr w:type="gramStart"/>
      <w:r w:rsidRPr="00F55DD0">
        <w:rPr>
          <w:rFonts w:ascii="Times New Roman" w:hAnsi="Times New Roman" w:cs="Times New Roman"/>
          <w:sz w:val="24"/>
          <w:szCs w:val="24"/>
          <w:lang w:val="en"/>
        </w:rPr>
        <w:t>Per</w:t>
      </w:r>
      <w:proofErr w:type="gramEnd"/>
      <w:r w:rsidRPr="00F55DD0">
        <w:rPr>
          <w:rFonts w:ascii="Times New Roman" w:hAnsi="Times New Roman" w:cs="Times New Roman"/>
          <w:sz w:val="24"/>
          <w:szCs w:val="24"/>
          <w:lang w:val="en"/>
        </w:rPr>
        <w:t xml:space="preserve"> Share, Debt to </w:t>
      </w:r>
      <w:r w:rsidRPr="00F55DD0">
        <w:rPr>
          <w:rFonts w:ascii="Times New Roman" w:hAnsi="Times New Roman" w:cs="Times New Roman"/>
          <w:sz w:val="24"/>
          <w:szCs w:val="24"/>
        </w:rPr>
        <w:t>Eq</w:t>
      </w:r>
      <w:proofErr w:type="spellStart"/>
      <w:r w:rsidRPr="00F55DD0">
        <w:rPr>
          <w:rFonts w:ascii="Times New Roman" w:hAnsi="Times New Roman" w:cs="Times New Roman"/>
          <w:sz w:val="24"/>
          <w:szCs w:val="24"/>
          <w:lang w:val="en"/>
        </w:rPr>
        <w:t>uity</w:t>
      </w:r>
      <w:proofErr w:type="spellEnd"/>
      <w:r w:rsidRPr="00F55DD0">
        <w:rPr>
          <w:rFonts w:ascii="Times New Roman" w:hAnsi="Times New Roman" w:cs="Times New Roman"/>
          <w:sz w:val="24"/>
          <w:szCs w:val="24"/>
          <w:lang w:val="en"/>
        </w:rPr>
        <w:t xml:space="preserve"> Ratio, and Return On Asset do not affect Stock Return but investors should also use it as a consideration.</w:t>
      </w:r>
      <w:r w:rsidRPr="00F55DD0">
        <w:rPr>
          <w:rFonts w:ascii="Times New Roman" w:hAnsi="Times New Roman" w:cs="Times New Roman"/>
          <w:sz w:val="24"/>
          <w:szCs w:val="24"/>
        </w:rPr>
        <w:t xml:space="preserve"> For company : </w:t>
      </w:r>
      <w:r w:rsidRPr="00F55DD0">
        <w:rPr>
          <w:rFonts w:ascii="Times New Roman" w:hAnsi="Times New Roman" w:cs="Times New Roman"/>
          <w:sz w:val="24"/>
          <w:szCs w:val="24"/>
          <w:lang w:val="en"/>
        </w:rPr>
        <w:t xml:space="preserve">Based on the results </w:t>
      </w:r>
      <w:r w:rsidRPr="00F55DD0">
        <w:rPr>
          <w:rFonts w:ascii="Times New Roman" w:hAnsi="Times New Roman" w:cs="Times New Roman"/>
          <w:sz w:val="24"/>
          <w:szCs w:val="24"/>
        </w:rPr>
        <w:t>of research above</w:t>
      </w:r>
      <w:r w:rsidRPr="00F55DD0">
        <w:rPr>
          <w:rFonts w:ascii="Times New Roman" w:hAnsi="Times New Roman" w:cs="Times New Roman"/>
          <w:sz w:val="24"/>
          <w:szCs w:val="24"/>
          <w:lang w:val="en"/>
        </w:rPr>
        <w:t>, indicates that only variable Current Ratio affects stock return. Therefore, the movement of the CR ratio should be a concern for the management of the company due to an increase or decrease in CR value affecting stock return. The high current ratio provides an indication of good guarantees for investors.</w:t>
      </w:r>
      <w:r w:rsidRPr="00F55DD0">
        <w:rPr>
          <w:rFonts w:ascii="Times New Roman" w:hAnsi="Times New Roman" w:cs="Times New Roman"/>
          <w:sz w:val="24"/>
          <w:szCs w:val="24"/>
        </w:rPr>
        <w:t xml:space="preserve"> For further researcher : </w:t>
      </w:r>
      <w:r w:rsidRPr="00F55DD0">
        <w:rPr>
          <w:rFonts w:ascii="Times New Roman" w:hAnsi="Times New Roman" w:cs="Times New Roman"/>
          <w:sz w:val="24"/>
          <w:szCs w:val="24"/>
          <w:lang w:val="en"/>
        </w:rPr>
        <w:t xml:space="preserve">to add other variables that can influence the </w:t>
      </w:r>
      <w:r w:rsidRPr="00F55DD0">
        <w:rPr>
          <w:rFonts w:ascii="Times New Roman" w:hAnsi="Times New Roman" w:cs="Times New Roman"/>
          <w:sz w:val="24"/>
          <w:szCs w:val="24"/>
        </w:rPr>
        <w:t>Stock Return</w:t>
      </w:r>
      <w:r w:rsidRPr="00F55DD0">
        <w:rPr>
          <w:rFonts w:ascii="Times New Roman" w:hAnsi="Times New Roman" w:cs="Times New Roman"/>
          <w:sz w:val="24"/>
          <w:szCs w:val="24"/>
          <w:lang w:val="en"/>
        </w:rPr>
        <w:t xml:space="preserve">, such as Net Profit Margin, Return On Investment, Total Asset Turnover and so forth. In </w:t>
      </w:r>
      <w:proofErr w:type="gramStart"/>
      <w:r w:rsidRPr="00F55DD0">
        <w:rPr>
          <w:rFonts w:ascii="Times New Roman" w:hAnsi="Times New Roman" w:cs="Times New Roman"/>
          <w:sz w:val="24"/>
          <w:szCs w:val="24"/>
          <w:lang w:val="en"/>
        </w:rPr>
        <w:t xml:space="preserve">this </w:t>
      </w:r>
      <w:r w:rsidRPr="00F55DD0">
        <w:rPr>
          <w:rFonts w:ascii="Times New Roman" w:hAnsi="Times New Roman" w:cs="Times New Roman"/>
          <w:sz w:val="24"/>
          <w:szCs w:val="24"/>
        </w:rPr>
        <w:t>research</w:t>
      </w:r>
      <w:r w:rsidRPr="00F55DD0">
        <w:rPr>
          <w:rFonts w:ascii="Times New Roman" w:hAnsi="Times New Roman" w:cs="Times New Roman"/>
          <w:sz w:val="24"/>
          <w:szCs w:val="24"/>
          <w:lang w:val="en"/>
        </w:rPr>
        <w:t xml:space="preserve"> only use 17 companies</w:t>
      </w:r>
      <w:proofErr w:type="gramEnd"/>
      <w:r w:rsidRPr="00F55DD0">
        <w:rPr>
          <w:rFonts w:ascii="Times New Roman" w:hAnsi="Times New Roman" w:cs="Times New Roman"/>
          <w:sz w:val="24"/>
          <w:szCs w:val="24"/>
          <w:lang w:val="en"/>
        </w:rPr>
        <w:t xml:space="preserve"> as research samples for 4 years, it is expected for further researcher to increase the research period and also add the company that will be used as research material from various sector.</w:t>
      </w:r>
    </w:p>
    <w:p w:rsidR="00AB249D" w:rsidRDefault="00AB249D" w:rsidP="00AF31B9">
      <w:pPr>
        <w:autoSpaceDE w:val="0"/>
        <w:autoSpaceDN w:val="0"/>
        <w:adjustRightInd w:val="0"/>
        <w:spacing w:after="0" w:line="240" w:lineRule="auto"/>
        <w:jc w:val="both"/>
        <w:rPr>
          <w:rFonts w:ascii="Times New Roman" w:hAnsi="Times New Roman" w:cs="Times New Roman"/>
          <w:sz w:val="24"/>
          <w:szCs w:val="24"/>
        </w:rPr>
      </w:pPr>
    </w:p>
    <w:p w:rsidR="00437FB0" w:rsidRDefault="00437FB0" w:rsidP="00AF31B9">
      <w:pPr>
        <w:autoSpaceDE w:val="0"/>
        <w:autoSpaceDN w:val="0"/>
        <w:adjustRightInd w:val="0"/>
        <w:spacing w:after="0" w:line="240" w:lineRule="auto"/>
        <w:jc w:val="both"/>
        <w:rPr>
          <w:rFonts w:ascii="Times New Roman" w:hAnsi="Times New Roman" w:cs="Times New Roman"/>
          <w:sz w:val="24"/>
          <w:szCs w:val="24"/>
        </w:rPr>
      </w:pPr>
    </w:p>
    <w:p w:rsidR="002D4A5F" w:rsidRPr="00F55DD0" w:rsidRDefault="00AF31B9" w:rsidP="002D4A5F">
      <w:pPr>
        <w:autoSpaceDE w:val="0"/>
        <w:autoSpaceDN w:val="0"/>
        <w:adjustRightInd w:val="0"/>
        <w:spacing w:after="0" w:line="240" w:lineRule="auto"/>
        <w:jc w:val="both"/>
        <w:rPr>
          <w:rFonts w:ascii="Times New Roman" w:hAnsi="Times New Roman" w:cs="Times New Roman"/>
          <w:b/>
          <w:sz w:val="24"/>
          <w:szCs w:val="24"/>
        </w:rPr>
      </w:pPr>
      <w:r w:rsidRPr="00F55DD0">
        <w:rPr>
          <w:rFonts w:ascii="Times New Roman" w:hAnsi="Times New Roman" w:cs="Times New Roman"/>
          <w:b/>
          <w:sz w:val="24"/>
          <w:szCs w:val="24"/>
        </w:rPr>
        <w:t>REFERENCE</w:t>
      </w:r>
    </w:p>
    <w:p w:rsidR="00CC13A9" w:rsidRPr="001651A4" w:rsidRDefault="00CC13A9" w:rsidP="001651A4">
      <w:pPr>
        <w:autoSpaceDE w:val="0"/>
        <w:autoSpaceDN w:val="0"/>
        <w:adjustRightInd w:val="0"/>
        <w:spacing w:after="0" w:line="240" w:lineRule="auto"/>
        <w:ind w:left="709" w:hanging="709"/>
        <w:jc w:val="both"/>
        <w:rPr>
          <w:rFonts w:ascii="TimesNewRoman" w:hAnsi="TimesNewRoman" w:cs="TimesNewRoman"/>
          <w:sz w:val="24"/>
          <w:szCs w:val="24"/>
        </w:rPr>
      </w:pPr>
    </w:p>
    <w:p w:rsidR="00CC13A9" w:rsidRPr="00F55DD0" w:rsidRDefault="00CC13A9" w:rsidP="001D051B">
      <w:pPr>
        <w:autoSpaceDE w:val="0"/>
        <w:autoSpaceDN w:val="0"/>
        <w:adjustRightInd w:val="0"/>
        <w:spacing w:after="0" w:line="240" w:lineRule="auto"/>
        <w:ind w:left="709" w:hanging="709"/>
        <w:jc w:val="both"/>
        <w:rPr>
          <w:rFonts w:ascii="Times New Roman" w:hAnsi="Times New Roman" w:cs="Times New Roman"/>
          <w:sz w:val="24"/>
          <w:szCs w:val="24"/>
        </w:rPr>
      </w:pPr>
      <w:r w:rsidRPr="00F55DD0">
        <w:rPr>
          <w:rFonts w:ascii="Times New Roman" w:hAnsi="Times New Roman" w:cs="Times New Roman"/>
          <w:sz w:val="24"/>
          <w:szCs w:val="24"/>
        </w:rPr>
        <w:t xml:space="preserve">Anoraga, Pandji dan Piji Pakarti. 2008. </w:t>
      </w:r>
      <w:r w:rsidRPr="00F55DD0">
        <w:rPr>
          <w:rFonts w:ascii="Times New Roman" w:hAnsi="Times New Roman" w:cs="Times New Roman"/>
          <w:i/>
          <w:sz w:val="24"/>
          <w:szCs w:val="24"/>
        </w:rPr>
        <w:t>Pengantar Pasar Modal</w:t>
      </w:r>
      <w:r w:rsidRPr="00F55DD0">
        <w:rPr>
          <w:rFonts w:ascii="Times New Roman" w:hAnsi="Times New Roman" w:cs="Times New Roman"/>
          <w:sz w:val="24"/>
          <w:szCs w:val="24"/>
        </w:rPr>
        <w:t xml:space="preserve"> cetakan Ketiga. Semarang : Rineka Cipta.</w:t>
      </w:r>
    </w:p>
    <w:p w:rsidR="00CC13A9" w:rsidRPr="00F55DD0" w:rsidRDefault="00CC13A9" w:rsidP="001D051B">
      <w:pPr>
        <w:spacing w:after="0" w:line="240" w:lineRule="auto"/>
        <w:ind w:left="709" w:hanging="709"/>
        <w:jc w:val="both"/>
        <w:rPr>
          <w:rFonts w:ascii="Times New Roman" w:hAnsi="Times New Roman" w:cs="Times New Roman"/>
          <w:sz w:val="24"/>
          <w:szCs w:val="24"/>
        </w:rPr>
      </w:pPr>
      <w:r w:rsidRPr="00F55DD0">
        <w:rPr>
          <w:rFonts w:ascii="Times New Roman" w:hAnsi="Times New Roman" w:cs="Times New Roman"/>
          <w:sz w:val="24"/>
          <w:szCs w:val="24"/>
        </w:rPr>
        <w:lastRenderedPageBreak/>
        <w:t>Baker, Kent H., Powell, G. E., &amp; Veit E. T. 2005. “ Revisiting Managerial Perspectives on Dividend Policy, “ Journal of Econimics and Finance.</w:t>
      </w:r>
    </w:p>
    <w:p w:rsidR="00CC13A9" w:rsidRPr="00F55DD0" w:rsidRDefault="00CC13A9" w:rsidP="001D051B">
      <w:pPr>
        <w:spacing w:after="0" w:line="240" w:lineRule="auto"/>
        <w:ind w:left="709" w:hanging="709"/>
        <w:jc w:val="both"/>
        <w:rPr>
          <w:rFonts w:ascii="Times New Roman" w:hAnsi="Times New Roman" w:cs="Times New Roman"/>
          <w:sz w:val="24"/>
          <w:szCs w:val="24"/>
        </w:rPr>
      </w:pPr>
      <w:r w:rsidRPr="00F55DD0">
        <w:rPr>
          <w:rFonts w:ascii="Times New Roman" w:hAnsi="Times New Roman" w:cs="Times New Roman"/>
          <w:sz w:val="24"/>
          <w:szCs w:val="24"/>
        </w:rPr>
        <w:t xml:space="preserve">Baridwan, Zaki 2004, </w:t>
      </w:r>
      <w:r w:rsidRPr="00F55DD0">
        <w:rPr>
          <w:rFonts w:ascii="Times New Roman" w:hAnsi="Times New Roman" w:cs="Times New Roman"/>
          <w:i/>
          <w:iCs/>
          <w:sz w:val="24"/>
          <w:szCs w:val="24"/>
        </w:rPr>
        <w:t xml:space="preserve">Intermediate Accounting “Pengantar Akuntansi”, </w:t>
      </w:r>
      <w:r w:rsidRPr="00F55DD0">
        <w:rPr>
          <w:rFonts w:ascii="Times New Roman" w:hAnsi="Times New Roman" w:cs="Times New Roman"/>
          <w:sz w:val="24"/>
          <w:szCs w:val="24"/>
        </w:rPr>
        <w:t>Buku 2,  Edisi 21, Salemba Empat. Jakarta.</w:t>
      </w:r>
    </w:p>
    <w:p w:rsidR="00CC13A9" w:rsidRPr="00141EDC" w:rsidRDefault="00CC13A9" w:rsidP="00141EDC">
      <w:pPr>
        <w:autoSpaceDE w:val="0"/>
        <w:autoSpaceDN w:val="0"/>
        <w:adjustRightInd w:val="0"/>
        <w:spacing w:after="0" w:line="240" w:lineRule="auto"/>
        <w:ind w:left="709" w:hanging="709"/>
        <w:jc w:val="both"/>
        <w:rPr>
          <w:rFonts w:ascii="TimesNewRoman" w:hAnsi="TimesNewRoman" w:cs="TimesNewRoman"/>
          <w:sz w:val="24"/>
          <w:szCs w:val="24"/>
        </w:rPr>
      </w:pPr>
      <w:r>
        <w:rPr>
          <w:rFonts w:ascii="TimesNewRoman" w:hAnsi="TimesNewRoman" w:cs="TimesNewRoman"/>
          <w:sz w:val="24"/>
          <w:szCs w:val="24"/>
        </w:rPr>
        <w:t xml:space="preserve">Choi N.Y. and Sias R. W. 2012. “why does the financial strengthforecast stock return ? Evidence from subsquent demand by institutional investors”, </w:t>
      </w:r>
      <w:r w:rsidRPr="00E4529B">
        <w:rPr>
          <w:rFonts w:ascii="TimesNewRoman" w:hAnsi="TimesNewRoman" w:cs="TimesNewRoman"/>
          <w:i/>
          <w:sz w:val="24"/>
          <w:szCs w:val="24"/>
        </w:rPr>
        <w:t>Review of Financial Studies</w:t>
      </w:r>
      <w:r w:rsidR="00141EDC">
        <w:rPr>
          <w:rFonts w:ascii="TimesNewRoman" w:hAnsi="TimesNewRoman" w:cs="TimesNewRoman"/>
          <w:sz w:val="24"/>
          <w:szCs w:val="24"/>
        </w:rPr>
        <w:t>, Vol. 25, No. 5,pp. 1550-1587</w:t>
      </w:r>
      <w:r w:rsidRPr="00F55DD0">
        <w:rPr>
          <w:rFonts w:ascii="Times New Roman" w:hAnsi="Times New Roman" w:cs="Times New Roman"/>
          <w:sz w:val="24"/>
          <w:szCs w:val="24"/>
        </w:rPr>
        <w:t>.</w:t>
      </w:r>
    </w:p>
    <w:p w:rsidR="00CC13A9" w:rsidRPr="00F55DD0" w:rsidRDefault="00CC13A9" w:rsidP="001D051B">
      <w:pPr>
        <w:spacing w:after="0" w:line="240" w:lineRule="auto"/>
        <w:ind w:left="709" w:hanging="709"/>
        <w:jc w:val="both"/>
        <w:rPr>
          <w:rFonts w:ascii="Times New Roman" w:hAnsi="Times New Roman" w:cs="Times New Roman"/>
          <w:sz w:val="24"/>
          <w:szCs w:val="24"/>
        </w:rPr>
      </w:pPr>
      <w:r w:rsidRPr="00F55DD0">
        <w:rPr>
          <w:rFonts w:ascii="Times New Roman" w:hAnsi="Times New Roman" w:cs="Times New Roman"/>
          <w:bCs/>
          <w:sz w:val="24"/>
          <w:szCs w:val="24"/>
        </w:rPr>
        <w:t>Febrioni, Rio dkk. 2016. The Effect Of Return On Assets, Return On Equity, Earning Per Share, And Current Ratio On Stock Return ( On Company That Listed On Index Lq45 On Indonesia Stock Exchange Years 2011-2015). e-Proceeding of Management : Vol.3, No.3 December 2016 | Page 3439.</w:t>
      </w:r>
    </w:p>
    <w:p w:rsidR="00CC13A9" w:rsidRPr="00F55DD0" w:rsidRDefault="00CC13A9" w:rsidP="001D051B">
      <w:pPr>
        <w:pStyle w:val="Default"/>
        <w:ind w:left="709" w:hanging="709"/>
        <w:jc w:val="both"/>
        <w:rPr>
          <w:i/>
          <w:iCs/>
          <w:color w:val="auto"/>
        </w:rPr>
      </w:pPr>
      <w:r w:rsidRPr="00F55DD0">
        <w:rPr>
          <w:color w:val="auto"/>
        </w:rPr>
        <w:t xml:space="preserve">Frensidy. Cerdas Menghadapi Trik Bank dan Lihai sebagai Investor (Angka dan Rasio di Mata Investor Saham) tanggal 20 Desember 2013. Diakses 1 Juni 2014, dari </w:t>
      </w:r>
      <w:hyperlink r:id="rId13" w:history="1">
        <w:r w:rsidRPr="00F55DD0">
          <w:rPr>
            <w:rStyle w:val="Hyperlink"/>
            <w:i/>
            <w:iCs/>
            <w:color w:val="auto"/>
          </w:rPr>
          <w:t>https://www.koran-sindo.com</w:t>
        </w:r>
      </w:hyperlink>
      <w:r w:rsidRPr="00F55DD0">
        <w:rPr>
          <w:i/>
          <w:iCs/>
          <w:color w:val="auto"/>
        </w:rPr>
        <w:t>.</w:t>
      </w:r>
    </w:p>
    <w:p w:rsidR="00CC13A9" w:rsidRPr="00F55DD0" w:rsidRDefault="00CC13A9" w:rsidP="001D051B">
      <w:pPr>
        <w:autoSpaceDE w:val="0"/>
        <w:autoSpaceDN w:val="0"/>
        <w:adjustRightInd w:val="0"/>
        <w:spacing w:after="0" w:line="240" w:lineRule="auto"/>
        <w:ind w:left="709" w:hanging="709"/>
        <w:jc w:val="both"/>
        <w:rPr>
          <w:rFonts w:ascii="Times New Roman" w:hAnsi="Times New Roman" w:cs="Times New Roman"/>
          <w:i/>
          <w:sz w:val="24"/>
          <w:szCs w:val="24"/>
        </w:rPr>
      </w:pPr>
      <w:r w:rsidRPr="00F55DD0">
        <w:rPr>
          <w:rFonts w:ascii="Times New Roman" w:hAnsi="Times New Roman" w:cs="Times New Roman"/>
          <w:sz w:val="24"/>
          <w:szCs w:val="24"/>
        </w:rPr>
        <w:t xml:space="preserve">Frimpong, Joseph Magnus. 2010. An Empirical Analysis of Stock Pricing, Systematic Risks and Returns on the Ghana Stock Exchange. </w:t>
      </w:r>
      <w:r w:rsidRPr="00F55DD0">
        <w:rPr>
          <w:rFonts w:ascii="Times New Roman" w:hAnsi="Times New Roman" w:cs="Times New Roman"/>
          <w:i/>
          <w:sz w:val="24"/>
          <w:szCs w:val="24"/>
        </w:rPr>
        <w:t>The Business Review, Dec 2010. Vol. 16, Iss. 2; p. 186 (8 pages).Cambridge, Hollywood.</w:t>
      </w:r>
    </w:p>
    <w:p w:rsidR="00CC13A9" w:rsidRPr="00F55DD0" w:rsidRDefault="00CC13A9" w:rsidP="001D051B">
      <w:pPr>
        <w:pStyle w:val="Default"/>
        <w:ind w:left="709" w:hanging="709"/>
        <w:jc w:val="both"/>
        <w:rPr>
          <w:color w:val="auto"/>
        </w:rPr>
      </w:pPr>
      <w:r w:rsidRPr="00F55DD0">
        <w:rPr>
          <w:color w:val="auto"/>
        </w:rPr>
        <w:t xml:space="preserve">Gallagher, Timothy J. Dan Joseph D. Andrew. 2003. </w:t>
      </w:r>
      <w:r w:rsidRPr="00F55DD0">
        <w:rPr>
          <w:i/>
          <w:color w:val="auto"/>
        </w:rPr>
        <w:t xml:space="preserve">Financial </w:t>
      </w:r>
      <w:r w:rsidRPr="00F55DD0">
        <w:rPr>
          <w:i/>
          <w:color w:val="auto"/>
        </w:rPr>
        <w:lastRenderedPageBreak/>
        <w:t xml:space="preserve">Management: Principles and Practice, </w:t>
      </w:r>
      <w:r w:rsidRPr="00F55DD0">
        <w:rPr>
          <w:color w:val="auto"/>
        </w:rPr>
        <w:t>Third Edition, Prentice Hall, USA.</w:t>
      </w:r>
    </w:p>
    <w:p w:rsidR="00CC13A9" w:rsidRPr="003D72D1" w:rsidRDefault="00CC13A9" w:rsidP="003D72D1">
      <w:pPr>
        <w:spacing w:after="0" w:line="240" w:lineRule="auto"/>
        <w:ind w:left="709" w:hanging="709"/>
        <w:jc w:val="both"/>
        <w:rPr>
          <w:rFonts w:ascii="Times New Roman" w:hAnsi="Times New Roman" w:cs="Times New Roman"/>
          <w:sz w:val="24"/>
          <w:szCs w:val="20"/>
        </w:rPr>
      </w:pPr>
      <w:r w:rsidRPr="003D72D1">
        <w:rPr>
          <w:rFonts w:ascii="Times New Roman" w:hAnsi="Times New Roman" w:cs="Times New Roman"/>
          <w:sz w:val="24"/>
          <w:szCs w:val="20"/>
        </w:rPr>
        <w:t>Gitman, L., &amp; Zutter, C. J. (2012). Principles of Managerial Finance. Harlow: Pearson.</w:t>
      </w:r>
    </w:p>
    <w:p w:rsidR="00CC13A9" w:rsidRPr="00F55DD0" w:rsidRDefault="00CC13A9" w:rsidP="001D051B">
      <w:pPr>
        <w:autoSpaceDE w:val="0"/>
        <w:autoSpaceDN w:val="0"/>
        <w:adjustRightInd w:val="0"/>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Gitman, Lawrence J, 2009</w:t>
      </w:r>
      <w:r w:rsidRPr="00F55DD0">
        <w:rPr>
          <w:rFonts w:ascii="Times New Roman" w:hAnsi="Times New Roman" w:cs="Times New Roman"/>
          <w:sz w:val="24"/>
          <w:szCs w:val="24"/>
        </w:rPr>
        <w:t>, Prin</w:t>
      </w:r>
      <w:r>
        <w:rPr>
          <w:rFonts w:ascii="Times New Roman" w:hAnsi="Times New Roman" w:cs="Times New Roman"/>
          <w:sz w:val="24"/>
          <w:szCs w:val="24"/>
        </w:rPr>
        <w:t>ciples of Managerial Finance (12</w:t>
      </w:r>
      <w:r w:rsidRPr="00F55DD0">
        <w:rPr>
          <w:rFonts w:ascii="Times New Roman" w:hAnsi="Times New Roman" w:cs="Times New Roman"/>
          <w:sz w:val="24"/>
          <w:szCs w:val="24"/>
        </w:rPr>
        <w:t>th ed</w:t>
      </w:r>
      <w:r>
        <w:rPr>
          <w:rFonts w:ascii="Times New Roman" w:hAnsi="Times New Roman" w:cs="Times New Roman"/>
          <w:sz w:val="24"/>
          <w:szCs w:val="24"/>
        </w:rPr>
        <w:t>.). Pearson.</w:t>
      </w:r>
    </w:p>
    <w:p w:rsidR="00CC13A9" w:rsidRPr="00F55DD0" w:rsidRDefault="00CC13A9" w:rsidP="001D051B">
      <w:pPr>
        <w:pStyle w:val="Default"/>
        <w:ind w:left="709" w:hanging="709"/>
        <w:jc w:val="both"/>
        <w:rPr>
          <w:color w:val="auto"/>
        </w:rPr>
      </w:pPr>
      <w:r w:rsidRPr="00F55DD0">
        <w:rPr>
          <w:color w:val="auto"/>
        </w:rPr>
        <w:t xml:space="preserve">Gunadi, Gilang dan I Ketut Wijaya Kesuma. 2015. </w:t>
      </w:r>
      <w:r w:rsidRPr="00F55DD0">
        <w:rPr>
          <w:bCs/>
          <w:color w:val="auto"/>
        </w:rPr>
        <w:t xml:space="preserve">Pengaruh Roa, Der, Eps Terhadap </w:t>
      </w:r>
      <w:r w:rsidRPr="00F55DD0">
        <w:rPr>
          <w:bCs/>
          <w:i/>
          <w:iCs/>
          <w:color w:val="auto"/>
        </w:rPr>
        <w:t xml:space="preserve">Return </w:t>
      </w:r>
      <w:r w:rsidRPr="00F55DD0">
        <w:rPr>
          <w:bCs/>
          <w:color w:val="auto"/>
        </w:rPr>
        <w:t xml:space="preserve">Saham Perusahaan </w:t>
      </w:r>
      <w:r w:rsidRPr="00F55DD0">
        <w:rPr>
          <w:bCs/>
          <w:i/>
          <w:iCs/>
          <w:color w:val="auto"/>
        </w:rPr>
        <w:t xml:space="preserve">Food And Beverage </w:t>
      </w:r>
      <w:r w:rsidRPr="00F55DD0">
        <w:rPr>
          <w:bCs/>
          <w:color w:val="auto"/>
        </w:rPr>
        <w:t xml:space="preserve">Bei. </w:t>
      </w:r>
      <w:r w:rsidRPr="00F55DD0">
        <w:rPr>
          <w:color w:val="auto"/>
        </w:rPr>
        <w:t xml:space="preserve"> E-Jurnal Manajemen Unud, Vol. 4, No. 6, 2015: 1636-164. </w:t>
      </w:r>
    </w:p>
    <w:p w:rsidR="00CC13A9" w:rsidRPr="00F55DD0" w:rsidRDefault="00CC13A9" w:rsidP="001D051B">
      <w:pPr>
        <w:autoSpaceDE w:val="0"/>
        <w:autoSpaceDN w:val="0"/>
        <w:adjustRightInd w:val="0"/>
        <w:spacing w:after="0" w:line="240" w:lineRule="auto"/>
        <w:ind w:left="709" w:hanging="709"/>
        <w:jc w:val="both"/>
        <w:rPr>
          <w:rFonts w:ascii="Times New Roman" w:hAnsi="Times New Roman" w:cs="Times New Roman"/>
          <w:sz w:val="24"/>
          <w:szCs w:val="24"/>
        </w:rPr>
      </w:pPr>
      <w:r w:rsidRPr="00F55DD0">
        <w:rPr>
          <w:rFonts w:ascii="Times New Roman" w:hAnsi="Times New Roman" w:cs="Times New Roman"/>
          <w:sz w:val="24"/>
          <w:szCs w:val="24"/>
        </w:rPr>
        <w:t>Hermawan, Dedi Aji. 2012. Pengaruh Debt To Equity Ratio, Earning Per Share Dan Net Profit Margin Terhadap Return Saham. Management Analysis Journal 1 (5) (2012).</w:t>
      </w:r>
    </w:p>
    <w:p w:rsidR="00CC13A9" w:rsidRDefault="00CC13A9" w:rsidP="001651A4">
      <w:pPr>
        <w:autoSpaceDE w:val="0"/>
        <w:autoSpaceDN w:val="0"/>
        <w:adjustRightInd w:val="0"/>
        <w:spacing w:after="0" w:line="240" w:lineRule="auto"/>
        <w:ind w:left="709" w:hanging="709"/>
        <w:jc w:val="both"/>
        <w:rPr>
          <w:rFonts w:ascii="TimesNewRoman" w:hAnsi="TimesNewRoman" w:cs="TimesNewRoman"/>
          <w:sz w:val="24"/>
          <w:szCs w:val="24"/>
        </w:rPr>
      </w:pPr>
      <w:r>
        <w:rPr>
          <w:rFonts w:ascii="TimesNewRoman" w:hAnsi="TimesNewRoman" w:cs="TimesNewRoman"/>
          <w:sz w:val="24"/>
          <w:szCs w:val="24"/>
        </w:rPr>
        <w:t xml:space="preserve">Higgins R. C. 2009. </w:t>
      </w:r>
      <w:r w:rsidRPr="00E4529B">
        <w:rPr>
          <w:rFonts w:ascii="TimesNewRoman" w:hAnsi="TimesNewRoman" w:cs="TimesNewRoman"/>
          <w:i/>
          <w:sz w:val="24"/>
          <w:szCs w:val="24"/>
        </w:rPr>
        <w:t>Analysis For Financial Management</w:t>
      </w:r>
      <w:r>
        <w:rPr>
          <w:rFonts w:ascii="TimesNewRoman" w:hAnsi="TimesNewRoman" w:cs="TimesNewRoman"/>
          <w:sz w:val="24"/>
          <w:szCs w:val="24"/>
        </w:rPr>
        <w:t xml:space="preserve"> (9th ed), McGrew Hill.</w:t>
      </w:r>
    </w:p>
    <w:p w:rsidR="00CC13A9" w:rsidRPr="00F55DD0" w:rsidRDefault="00CC13A9" w:rsidP="001D051B">
      <w:pPr>
        <w:spacing w:after="0" w:line="240" w:lineRule="auto"/>
        <w:ind w:left="709" w:hanging="709"/>
        <w:jc w:val="both"/>
        <w:rPr>
          <w:rFonts w:ascii="Times New Roman" w:hAnsi="Times New Roman" w:cs="Times New Roman"/>
          <w:sz w:val="24"/>
          <w:szCs w:val="24"/>
        </w:rPr>
      </w:pPr>
      <w:r w:rsidRPr="00F55DD0">
        <w:rPr>
          <w:rFonts w:ascii="Times New Roman" w:hAnsi="Times New Roman" w:cs="Times New Roman"/>
          <w:sz w:val="24"/>
          <w:szCs w:val="24"/>
        </w:rPr>
        <w:t xml:space="preserve">James C, Van Horne dan John M. Wachowicz. 2005. </w:t>
      </w:r>
      <w:r w:rsidRPr="00F55DD0">
        <w:rPr>
          <w:rFonts w:ascii="Times New Roman" w:hAnsi="Times New Roman" w:cs="Times New Roman"/>
          <w:i/>
          <w:sz w:val="24"/>
          <w:szCs w:val="24"/>
        </w:rPr>
        <w:t>Prinsip-prinsip Manajemen Keuangan. Edisi kedua belas.</w:t>
      </w:r>
      <w:r w:rsidRPr="00F55DD0">
        <w:rPr>
          <w:rFonts w:ascii="Times New Roman" w:hAnsi="Times New Roman" w:cs="Times New Roman"/>
          <w:sz w:val="24"/>
          <w:szCs w:val="24"/>
        </w:rPr>
        <w:t xml:space="preserve"> Jakarta : Salemba Empat.</w:t>
      </w:r>
    </w:p>
    <w:p w:rsidR="00CC13A9" w:rsidRPr="00F55DD0" w:rsidRDefault="00CC13A9" w:rsidP="001D051B">
      <w:pPr>
        <w:autoSpaceDE w:val="0"/>
        <w:autoSpaceDN w:val="0"/>
        <w:adjustRightInd w:val="0"/>
        <w:spacing w:after="0" w:line="240" w:lineRule="auto"/>
        <w:ind w:left="720" w:hanging="720"/>
        <w:jc w:val="both"/>
        <w:rPr>
          <w:rFonts w:ascii="Times New Roman" w:hAnsi="Times New Roman" w:cs="Times New Roman"/>
          <w:sz w:val="24"/>
          <w:szCs w:val="24"/>
        </w:rPr>
      </w:pPr>
      <w:r w:rsidRPr="00F55DD0">
        <w:rPr>
          <w:rFonts w:ascii="Times New Roman" w:hAnsi="Times New Roman" w:cs="Times New Roman"/>
          <w:sz w:val="24"/>
          <w:szCs w:val="24"/>
        </w:rPr>
        <w:t>Jogiyanto, 2003, “</w:t>
      </w:r>
      <w:r w:rsidRPr="00F55DD0">
        <w:rPr>
          <w:rFonts w:ascii="Times New Roman" w:hAnsi="Times New Roman" w:cs="Times New Roman"/>
          <w:i/>
          <w:sz w:val="24"/>
          <w:szCs w:val="24"/>
        </w:rPr>
        <w:t>Teori Portofolio dan Analisis Investasi</w:t>
      </w:r>
      <w:r w:rsidRPr="00F55DD0">
        <w:rPr>
          <w:rFonts w:ascii="Times New Roman" w:hAnsi="Times New Roman" w:cs="Times New Roman"/>
          <w:sz w:val="24"/>
          <w:szCs w:val="24"/>
        </w:rPr>
        <w:t>”, Edisi Ketiga, Yogyakarta: BPFE-Yogyakarta.</w:t>
      </w:r>
    </w:p>
    <w:p w:rsidR="00CC13A9" w:rsidRPr="00F55DD0" w:rsidRDefault="00CC13A9" w:rsidP="001D051B">
      <w:pPr>
        <w:spacing w:after="0" w:line="240" w:lineRule="auto"/>
        <w:ind w:left="709" w:hanging="709"/>
        <w:jc w:val="both"/>
        <w:rPr>
          <w:rFonts w:ascii="Times New Roman" w:hAnsi="Times New Roman" w:cs="Times New Roman"/>
          <w:sz w:val="24"/>
          <w:szCs w:val="24"/>
        </w:rPr>
      </w:pPr>
      <w:r w:rsidRPr="00F55DD0">
        <w:rPr>
          <w:rFonts w:ascii="Times New Roman" w:hAnsi="Times New Roman" w:cs="Times New Roman"/>
          <w:sz w:val="24"/>
          <w:szCs w:val="24"/>
        </w:rPr>
        <w:t xml:space="preserve">Keown, Arthur J. Et al, 2005, Financial Management : </w:t>
      </w:r>
      <w:r w:rsidRPr="00F55DD0">
        <w:rPr>
          <w:rFonts w:ascii="Times New Roman" w:hAnsi="Times New Roman" w:cs="Times New Roman"/>
          <w:bCs/>
          <w:i/>
          <w:iCs/>
          <w:sz w:val="24"/>
          <w:szCs w:val="24"/>
        </w:rPr>
        <w:t>Principles and Aplications 10th Edition</w:t>
      </w:r>
      <w:r w:rsidRPr="00F55DD0">
        <w:rPr>
          <w:rFonts w:ascii="Times New Roman" w:hAnsi="Times New Roman" w:cs="Times New Roman"/>
          <w:sz w:val="24"/>
          <w:szCs w:val="24"/>
        </w:rPr>
        <w:t>, New Jersey, Pearson Prentice Hall.</w:t>
      </w:r>
    </w:p>
    <w:p w:rsidR="00CC13A9" w:rsidRPr="00F55DD0" w:rsidRDefault="00CC13A9" w:rsidP="001D051B">
      <w:pPr>
        <w:autoSpaceDE w:val="0"/>
        <w:autoSpaceDN w:val="0"/>
        <w:adjustRightInd w:val="0"/>
        <w:spacing w:after="0" w:line="240" w:lineRule="auto"/>
        <w:ind w:left="720" w:hanging="720"/>
        <w:jc w:val="both"/>
        <w:rPr>
          <w:rFonts w:ascii="Times New Roman" w:hAnsi="Times New Roman" w:cs="Times New Roman"/>
          <w:bCs/>
          <w:sz w:val="24"/>
          <w:szCs w:val="24"/>
        </w:rPr>
      </w:pPr>
      <w:r w:rsidRPr="00F55DD0">
        <w:rPr>
          <w:rFonts w:ascii="Times New Roman" w:hAnsi="Times New Roman" w:cs="Times New Roman"/>
          <w:sz w:val="24"/>
          <w:szCs w:val="24"/>
        </w:rPr>
        <w:t xml:space="preserve">Kurnia, Ade dan Deannes Isynuwardhana. 2015. </w:t>
      </w:r>
      <w:r w:rsidRPr="00F55DD0">
        <w:rPr>
          <w:rFonts w:ascii="Times New Roman" w:hAnsi="Times New Roman" w:cs="Times New Roman"/>
          <w:bCs/>
          <w:sz w:val="24"/>
          <w:szCs w:val="24"/>
        </w:rPr>
        <w:t xml:space="preserve">The Influence Of Return On Asset (Roa), Debt To Equity Ratio (Der) And Firm Size Toward Stock Return (Case Study On </w:t>
      </w:r>
      <w:r w:rsidRPr="00F55DD0">
        <w:rPr>
          <w:rFonts w:ascii="Times New Roman" w:hAnsi="Times New Roman" w:cs="Times New Roman"/>
          <w:bCs/>
          <w:sz w:val="24"/>
          <w:szCs w:val="24"/>
        </w:rPr>
        <w:lastRenderedPageBreak/>
        <w:t>Property And Real Estate Industry Listed In Indonesia Stock Exchange Periods 2011-2014). e-Proceeding of Management : Vol.2, No.3 Desember 2015 | Page 3337.</w:t>
      </w:r>
    </w:p>
    <w:p w:rsidR="00CC13A9" w:rsidRPr="00F55DD0" w:rsidRDefault="00CC13A9" w:rsidP="001D051B">
      <w:pPr>
        <w:pStyle w:val="Default"/>
        <w:ind w:left="709" w:hanging="709"/>
        <w:jc w:val="both"/>
        <w:rPr>
          <w:color w:val="auto"/>
        </w:rPr>
      </w:pPr>
      <w:r w:rsidRPr="00F55DD0">
        <w:rPr>
          <w:bCs/>
          <w:iCs/>
          <w:color w:val="auto"/>
        </w:rPr>
        <w:t xml:space="preserve">Mahmudah, Umrotul dan Suwitho. 2016. </w:t>
      </w:r>
      <w:r w:rsidRPr="00F55DD0">
        <w:rPr>
          <w:color w:val="auto"/>
        </w:rPr>
        <w:t xml:space="preserve"> </w:t>
      </w:r>
      <w:r w:rsidRPr="00F55DD0">
        <w:rPr>
          <w:bCs/>
          <w:color w:val="auto"/>
        </w:rPr>
        <w:t xml:space="preserve">Pengaruh Roa, </w:t>
      </w:r>
      <w:r w:rsidRPr="00F55DD0">
        <w:rPr>
          <w:bCs/>
          <w:i/>
          <w:iCs/>
          <w:color w:val="auto"/>
        </w:rPr>
        <w:t xml:space="preserve">Firm Size </w:t>
      </w:r>
      <w:r w:rsidRPr="00F55DD0">
        <w:rPr>
          <w:bCs/>
          <w:color w:val="auto"/>
        </w:rPr>
        <w:t xml:space="preserve">Dan Npm Terhadap </w:t>
      </w:r>
      <w:r w:rsidRPr="00F55DD0">
        <w:rPr>
          <w:bCs/>
          <w:i/>
          <w:iCs/>
          <w:color w:val="auto"/>
        </w:rPr>
        <w:t xml:space="preserve">Return </w:t>
      </w:r>
      <w:r w:rsidRPr="00F55DD0">
        <w:rPr>
          <w:bCs/>
          <w:color w:val="auto"/>
        </w:rPr>
        <w:t>Saham Pada Perusahaan Semen.</w:t>
      </w:r>
      <w:r w:rsidRPr="00F55DD0">
        <w:rPr>
          <w:color w:val="auto"/>
        </w:rPr>
        <w:t xml:space="preserve"> Jurnal Ilmu dan Riset Manajemen : Volume 5, Nomor 1, Januari 2016.</w:t>
      </w:r>
    </w:p>
    <w:p w:rsidR="00CC13A9" w:rsidRDefault="00CC13A9" w:rsidP="001651A4">
      <w:pPr>
        <w:autoSpaceDE w:val="0"/>
        <w:autoSpaceDN w:val="0"/>
        <w:adjustRightInd w:val="0"/>
        <w:spacing w:after="0" w:line="240" w:lineRule="auto"/>
        <w:ind w:left="709" w:hanging="709"/>
        <w:jc w:val="both"/>
        <w:rPr>
          <w:rFonts w:ascii="TimesNewRoman" w:hAnsi="TimesNewRoman" w:cs="TimesNewRoman"/>
          <w:sz w:val="24"/>
          <w:szCs w:val="24"/>
        </w:rPr>
      </w:pPr>
      <w:r>
        <w:rPr>
          <w:rFonts w:ascii="TimesNewRoman" w:hAnsi="TimesNewRoman" w:cs="TimesNewRoman"/>
          <w:sz w:val="24"/>
          <w:szCs w:val="24"/>
        </w:rPr>
        <w:t>Petcharabul, Pinradee and Suppanunta Romprasert. 2014. Technology Industry on Financial Ratios and Stock Returns. Journal of Business and Economics, ISSN 2155-7950, Vol 5, pp. 739-746.</w:t>
      </w:r>
    </w:p>
    <w:p w:rsidR="00CC13A9" w:rsidRPr="00F55DD0" w:rsidRDefault="00CC13A9" w:rsidP="001D051B">
      <w:pPr>
        <w:spacing w:after="0" w:line="240" w:lineRule="auto"/>
        <w:ind w:left="709" w:hanging="709"/>
        <w:jc w:val="both"/>
        <w:rPr>
          <w:rFonts w:ascii="Times New Roman" w:hAnsi="Times New Roman" w:cs="Times New Roman"/>
          <w:i/>
          <w:iCs/>
          <w:sz w:val="24"/>
          <w:szCs w:val="24"/>
        </w:rPr>
      </w:pPr>
      <w:r w:rsidRPr="00F55DD0">
        <w:rPr>
          <w:rFonts w:ascii="Times New Roman" w:hAnsi="Times New Roman" w:cs="Times New Roman"/>
          <w:sz w:val="24"/>
          <w:szCs w:val="24"/>
        </w:rPr>
        <w:t xml:space="preserve">Prihantini, Ratna. 2009. </w:t>
      </w:r>
      <w:r w:rsidRPr="00F55DD0">
        <w:rPr>
          <w:rFonts w:ascii="Times New Roman" w:hAnsi="Times New Roman" w:cs="Times New Roman"/>
          <w:bCs/>
          <w:sz w:val="24"/>
          <w:szCs w:val="24"/>
        </w:rPr>
        <w:t xml:space="preserve">Analisis Pengaruh Inflasi, Nilai tukar, ROA, DER, CR terhadap Return Saham (Studi Kasus Saham Industri </w:t>
      </w:r>
      <w:r w:rsidRPr="00F55DD0">
        <w:rPr>
          <w:rFonts w:ascii="Times New Roman" w:hAnsi="Times New Roman" w:cs="Times New Roman"/>
          <w:bCs/>
          <w:i/>
          <w:iCs/>
          <w:sz w:val="24"/>
          <w:szCs w:val="24"/>
        </w:rPr>
        <w:t xml:space="preserve">Real Estate and Property </w:t>
      </w:r>
      <w:r w:rsidRPr="00F55DD0">
        <w:rPr>
          <w:rFonts w:ascii="Times New Roman" w:hAnsi="Times New Roman" w:cs="Times New Roman"/>
          <w:bCs/>
          <w:sz w:val="24"/>
          <w:szCs w:val="24"/>
        </w:rPr>
        <w:t xml:space="preserve">yang terdaftar di Bursa Efek Indonesia periode 2003-2006). </w:t>
      </w:r>
      <w:r w:rsidRPr="00F55DD0">
        <w:rPr>
          <w:rFonts w:ascii="Times New Roman" w:hAnsi="Times New Roman" w:cs="Times New Roman"/>
          <w:sz w:val="24"/>
          <w:szCs w:val="24"/>
        </w:rPr>
        <w:t xml:space="preserve">Tesis Program Pasca Sarjana Magister Manajemen Universitas Diponegoro. </w:t>
      </w:r>
      <w:hyperlink r:id="rId14" w:history="1">
        <w:r w:rsidRPr="00F55DD0">
          <w:rPr>
            <w:rStyle w:val="Hyperlink"/>
            <w:rFonts w:ascii="Times New Roman" w:hAnsi="Times New Roman" w:cs="Times New Roman"/>
            <w:i/>
            <w:iCs/>
            <w:color w:val="auto"/>
            <w:sz w:val="24"/>
            <w:szCs w:val="24"/>
          </w:rPr>
          <w:t>www.google.com</w:t>
        </w:r>
      </w:hyperlink>
      <w:r w:rsidRPr="00F55DD0">
        <w:rPr>
          <w:rFonts w:ascii="Times New Roman" w:hAnsi="Times New Roman" w:cs="Times New Roman"/>
          <w:i/>
          <w:iCs/>
          <w:sz w:val="24"/>
          <w:szCs w:val="24"/>
        </w:rPr>
        <w:t>.</w:t>
      </w:r>
    </w:p>
    <w:p w:rsidR="00CC13A9" w:rsidRPr="00F55DD0" w:rsidRDefault="00CC13A9" w:rsidP="001D051B">
      <w:pPr>
        <w:autoSpaceDE w:val="0"/>
        <w:autoSpaceDN w:val="0"/>
        <w:adjustRightInd w:val="0"/>
        <w:spacing w:after="0" w:line="240" w:lineRule="auto"/>
        <w:ind w:left="709" w:hanging="709"/>
        <w:jc w:val="both"/>
        <w:rPr>
          <w:rFonts w:ascii="Times New Roman" w:hAnsi="Times New Roman" w:cs="Times New Roman"/>
          <w:sz w:val="24"/>
          <w:szCs w:val="24"/>
        </w:rPr>
      </w:pPr>
      <w:r w:rsidRPr="00F55DD0">
        <w:rPr>
          <w:rFonts w:ascii="Times New Roman" w:hAnsi="Times New Roman" w:cs="Times New Roman"/>
          <w:sz w:val="24"/>
          <w:szCs w:val="24"/>
        </w:rPr>
        <w:t xml:space="preserve">Puspitadewi, Cokorda Istri Indah dan Henny Rahyuda. 2016. </w:t>
      </w:r>
      <w:r w:rsidRPr="00F55DD0">
        <w:rPr>
          <w:rFonts w:ascii="Times New Roman" w:hAnsi="Times New Roman" w:cs="Times New Roman"/>
          <w:bCs/>
          <w:sz w:val="24"/>
          <w:szCs w:val="24"/>
        </w:rPr>
        <w:t xml:space="preserve">Pengaruh Der, Roa, Per Dan Eva Terhadap </w:t>
      </w:r>
      <w:r w:rsidRPr="00F55DD0">
        <w:rPr>
          <w:rFonts w:ascii="Times New Roman" w:hAnsi="Times New Roman" w:cs="Times New Roman"/>
          <w:bCs/>
          <w:i/>
          <w:iCs/>
          <w:sz w:val="24"/>
          <w:szCs w:val="24"/>
        </w:rPr>
        <w:t xml:space="preserve">Return </w:t>
      </w:r>
      <w:r w:rsidRPr="00F55DD0">
        <w:rPr>
          <w:rFonts w:ascii="Times New Roman" w:hAnsi="Times New Roman" w:cs="Times New Roman"/>
          <w:bCs/>
          <w:sz w:val="24"/>
          <w:szCs w:val="24"/>
        </w:rPr>
        <w:t xml:space="preserve">Saham Pada Perusahaan </w:t>
      </w:r>
      <w:r w:rsidRPr="00F55DD0">
        <w:rPr>
          <w:rFonts w:ascii="Times New Roman" w:hAnsi="Times New Roman" w:cs="Times New Roman"/>
          <w:bCs/>
          <w:i/>
          <w:iCs/>
          <w:sz w:val="24"/>
          <w:szCs w:val="24"/>
        </w:rPr>
        <w:t xml:space="preserve">Food And Beverage </w:t>
      </w:r>
      <w:r w:rsidRPr="00F55DD0">
        <w:rPr>
          <w:rFonts w:ascii="Times New Roman" w:hAnsi="Times New Roman" w:cs="Times New Roman"/>
          <w:bCs/>
          <w:sz w:val="24"/>
          <w:szCs w:val="24"/>
        </w:rPr>
        <w:t xml:space="preserve">Di Bei. </w:t>
      </w:r>
      <w:r w:rsidRPr="00F55DD0">
        <w:rPr>
          <w:rFonts w:ascii="Times New Roman" w:hAnsi="Times New Roman" w:cs="Times New Roman"/>
          <w:sz w:val="24"/>
          <w:szCs w:val="24"/>
        </w:rPr>
        <w:t>E-Jurnal Manajemen Unud, Vol. 5, No. 3, 2016: 1429-1456.</w:t>
      </w:r>
    </w:p>
    <w:p w:rsidR="00CC13A9" w:rsidRPr="00F55DD0" w:rsidRDefault="00CC13A9" w:rsidP="001D051B">
      <w:pPr>
        <w:pStyle w:val="Default"/>
        <w:ind w:left="709" w:hanging="709"/>
        <w:jc w:val="both"/>
        <w:rPr>
          <w:bCs/>
          <w:i/>
          <w:iCs/>
          <w:color w:val="auto"/>
        </w:rPr>
      </w:pPr>
      <w:r w:rsidRPr="00F55DD0">
        <w:rPr>
          <w:bCs/>
          <w:color w:val="auto"/>
        </w:rPr>
        <w:t xml:space="preserve">Putri, Anggun Amelia Bahar dan Sampurno Djoko. 2012. Analisis Pengaruh Roa, Eps, Npm, Der Dan Pbv Terhadap </w:t>
      </w:r>
      <w:r w:rsidRPr="00F55DD0">
        <w:rPr>
          <w:bCs/>
          <w:i/>
          <w:iCs/>
          <w:color w:val="auto"/>
        </w:rPr>
        <w:t xml:space="preserve">Return </w:t>
      </w:r>
      <w:r w:rsidRPr="00F55DD0">
        <w:rPr>
          <w:bCs/>
          <w:color w:val="auto"/>
        </w:rPr>
        <w:t xml:space="preserve">Saham  (Studi Kasus </w:t>
      </w:r>
      <w:r w:rsidRPr="00F55DD0">
        <w:rPr>
          <w:bCs/>
          <w:color w:val="auto"/>
        </w:rPr>
        <w:lastRenderedPageBreak/>
        <w:t xml:space="preserve">Pada Industri </w:t>
      </w:r>
      <w:r w:rsidRPr="00F55DD0">
        <w:rPr>
          <w:bCs/>
          <w:i/>
          <w:iCs/>
          <w:color w:val="auto"/>
        </w:rPr>
        <w:t xml:space="preserve">Real Estate And Property </w:t>
      </w:r>
      <w:r w:rsidRPr="00F55DD0">
        <w:rPr>
          <w:bCs/>
          <w:color w:val="auto"/>
        </w:rPr>
        <w:t xml:space="preserve">Yang Terdaftar Di Bursa Efek Indonesia Periode 2007-2009). </w:t>
      </w:r>
      <w:r w:rsidRPr="00F55DD0">
        <w:rPr>
          <w:bCs/>
          <w:i/>
          <w:iCs/>
          <w:color w:val="auto"/>
        </w:rPr>
        <w:t>Volume 1, Nomor 1, Tahun 2012, Halaman 1-1.</w:t>
      </w:r>
    </w:p>
    <w:p w:rsidR="00CC13A9" w:rsidRPr="00F55DD0" w:rsidRDefault="00CC13A9" w:rsidP="001D051B">
      <w:pPr>
        <w:spacing w:after="0" w:line="240" w:lineRule="auto"/>
        <w:ind w:left="709" w:hanging="709"/>
        <w:jc w:val="both"/>
        <w:rPr>
          <w:rFonts w:ascii="Times New Roman" w:hAnsi="Times New Roman" w:cs="Times New Roman"/>
          <w:i/>
          <w:sz w:val="24"/>
          <w:szCs w:val="24"/>
        </w:rPr>
      </w:pPr>
      <w:r w:rsidRPr="00F55DD0">
        <w:rPr>
          <w:rFonts w:ascii="Times New Roman" w:hAnsi="Times New Roman" w:cs="Times New Roman"/>
          <w:sz w:val="24"/>
          <w:szCs w:val="24"/>
        </w:rPr>
        <w:t xml:space="preserve">Reeve, Fess.Warren: 2008. Bidang Perusahaan. </w:t>
      </w:r>
      <w:r w:rsidRPr="00F55DD0">
        <w:rPr>
          <w:rFonts w:ascii="Times New Roman" w:hAnsi="Times New Roman" w:cs="Times New Roman"/>
          <w:i/>
          <w:sz w:val="24"/>
          <w:szCs w:val="24"/>
        </w:rPr>
        <w:t>Pengantar Akuntansi dan Bisnis</w:t>
      </w:r>
      <w:r w:rsidRPr="00F55DD0">
        <w:rPr>
          <w:rFonts w:ascii="Times New Roman" w:hAnsi="Times New Roman" w:cs="Times New Roman"/>
          <w:sz w:val="24"/>
          <w:szCs w:val="24"/>
        </w:rPr>
        <w:t xml:space="preserve"> </w:t>
      </w:r>
      <w:r w:rsidRPr="00F55DD0">
        <w:rPr>
          <w:rFonts w:ascii="Times New Roman" w:hAnsi="Times New Roman" w:cs="Times New Roman"/>
          <w:i/>
          <w:sz w:val="24"/>
          <w:szCs w:val="24"/>
        </w:rPr>
        <w:t>(edisi 21).</w:t>
      </w:r>
    </w:p>
    <w:p w:rsidR="00CC13A9" w:rsidRPr="00F55DD0" w:rsidRDefault="00CC13A9" w:rsidP="001D051B">
      <w:pPr>
        <w:spacing w:after="0" w:line="240" w:lineRule="auto"/>
        <w:ind w:left="709" w:hanging="709"/>
        <w:jc w:val="both"/>
        <w:rPr>
          <w:rFonts w:ascii="Times New Roman" w:hAnsi="Times New Roman" w:cs="Times New Roman"/>
          <w:sz w:val="24"/>
          <w:szCs w:val="24"/>
        </w:rPr>
      </w:pPr>
      <w:r w:rsidRPr="00F55DD0">
        <w:rPr>
          <w:rFonts w:ascii="Times New Roman" w:hAnsi="Times New Roman" w:cs="Times New Roman"/>
          <w:sz w:val="24"/>
          <w:szCs w:val="24"/>
        </w:rPr>
        <w:t xml:space="preserve">Reilly, F.K. dan K.C. Brown. 2002. </w:t>
      </w:r>
      <w:r w:rsidRPr="00F55DD0">
        <w:rPr>
          <w:rFonts w:ascii="Times New Roman" w:hAnsi="Times New Roman" w:cs="Times New Roman"/>
          <w:i/>
          <w:sz w:val="24"/>
          <w:szCs w:val="24"/>
        </w:rPr>
        <w:t xml:space="preserve">Investment Analysis and Portfolio Management, </w:t>
      </w:r>
      <w:r w:rsidRPr="00F55DD0">
        <w:rPr>
          <w:rFonts w:ascii="Times New Roman" w:hAnsi="Times New Roman" w:cs="Times New Roman"/>
          <w:sz w:val="24"/>
          <w:szCs w:val="24"/>
        </w:rPr>
        <w:t>Seventh Edition, South-Western College Publishing, Ohio.</w:t>
      </w:r>
    </w:p>
    <w:p w:rsidR="00CC13A9" w:rsidRDefault="00CC13A9" w:rsidP="003D72D1">
      <w:pPr>
        <w:spacing w:after="0" w:line="240" w:lineRule="auto"/>
        <w:ind w:left="709" w:hanging="709"/>
        <w:jc w:val="both"/>
        <w:rPr>
          <w:rFonts w:ascii="Times New Roman" w:hAnsi="Times New Roman" w:cs="Times New Roman"/>
          <w:sz w:val="24"/>
          <w:szCs w:val="20"/>
        </w:rPr>
      </w:pPr>
      <w:r>
        <w:rPr>
          <w:rFonts w:ascii="Times New Roman" w:hAnsi="Times New Roman" w:cs="Times New Roman"/>
          <w:sz w:val="24"/>
          <w:szCs w:val="20"/>
        </w:rPr>
        <w:t xml:space="preserve">Ross, Stephen A,. Randolph W. Westerfield, and Bradford D Jordan. 2003. </w:t>
      </w:r>
      <w:r w:rsidRPr="00E4529B">
        <w:rPr>
          <w:rFonts w:ascii="Times New Roman" w:hAnsi="Times New Roman" w:cs="Times New Roman"/>
          <w:i/>
          <w:sz w:val="24"/>
          <w:szCs w:val="20"/>
        </w:rPr>
        <w:t>Fundamentals of Corporate Finance, International Edition</w:t>
      </w:r>
      <w:r>
        <w:rPr>
          <w:rFonts w:ascii="Times New Roman" w:hAnsi="Times New Roman" w:cs="Times New Roman"/>
          <w:sz w:val="24"/>
          <w:szCs w:val="20"/>
        </w:rPr>
        <w:t>, Sixth Edition, Mc Graw-Hill, Singapore.</w:t>
      </w:r>
    </w:p>
    <w:p w:rsidR="00CC13A9" w:rsidRPr="00F55DD0" w:rsidRDefault="00CC13A9" w:rsidP="001D051B">
      <w:pPr>
        <w:spacing w:after="0" w:line="240" w:lineRule="auto"/>
        <w:ind w:left="709" w:hanging="709"/>
        <w:jc w:val="both"/>
        <w:rPr>
          <w:rFonts w:ascii="Times New Roman" w:hAnsi="Times New Roman" w:cs="Times New Roman"/>
          <w:sz w:val="24"/>
          <w:szCs w:val="24"/>
        </w:rPr>
      </w:pPr>
      <w:r w:rsidRPr="00F55DD0">
        <w:rPr>
          <w:rFonts w:ascii="Times New Roman" w:hAnsi="Times New Roman" w:cs="Times New Roman"/>
          <w:sz w:val="24"/>
          <w:szCs w:val="24"/>
        </w:rPr>
        <w:t xml:space="preserve">Rusdin. 2006. </w:t>
      </w:r>
      <w:r w:rsidRPr="00F55DD0">
        <w:rPr>
          <w:rFonts w:ascii="Times New Roman" w:hAnsi="Times New Roman" w:cs="Times New Roman"/>
          <w:i/>
          <w:iCs/>
          <w:sz w:val="24"/>
          <w:szCs w:val="24"/>
        </w:rPr>
        <w:t>Pasar Modal: Teori, Masalah, dan Kebijakan Dalam Praktik</w:t>
      </w:r>
      <w:r w:rsidRPr="00F55DD0">
        <w:rPr>
          <w:rFonts w:ascii="Times New Roman" w:hAnsi="Times New Roman" w:cs="Times New Roman"/>
          <w:sz w:val="24"/>
          <w:szCs w:val="24"/>
        </w:rPr>
        <w:t>. Bandung: Alfabeta.</w:t>
      </w:r>
    </w:p>
    <w:p w:rsidR="00CC13A9" w:rsidRPr="00F55DD0" w:rsidRDefault="00CC13A9" w:rsidP="001D051B">
      <w:pPr>
        <w:autoSpaceDE w:val="0"/>
        <w:autoSpaceDN w:val="0"/>
        <w:adjustRightInd w:val="0"/>
        <w:spacing w:after="0" w:line="240" w:lineRule="auto"/>
        <w:ind w:left="709" w:hanging="709"/>
        <w:jc w:val="both"/>
        <w:rPr>
          <w:rFonts w:ascii="Times New Roman" w:hAnsi="Times New Roman" w:cs="Times New Roman"/>
          <w:sz w:val="24"/>
          <w:szCs w:val="24"/>
        </w:rPr>
      </w:pPr>
      <w:r w:rsidRPr="00F55DD0">
        <w:rPr>
          <w:rFonts w:ascii="Times New Roman" w:hAnsi="Times New Roman" w:cs="Times New Roman"/>
          <w:sz w:val="24"/>
          <w:szCs w:val="24"/>
        </w:rPr>
        <w:t xml:space="preserve">Sugiarto, Agung. 2011. </w:t>
      </w:r>
      <w:r w:rsidRPr="00F55DD0">
        <w:rPr>
          <w:rFonts w:ascii="Times New Roman" w:hAnsi="Times New Roman" w:cs="Times New Roman"/>
          <w:bCs/>
          <w:sz w:val="24"/>
          <w:szCs w:val="24"/>
        </w:rPr>
        <w:t>Analisa Pengaruh Beta</w:t>
      </w:r>
      <w:r w:rsidRPr="00F55DD0">
        <w:rPr>
          <w:rFonts w:ascii="Times New Roman" w:hAnsi="Times New Roman" w:cs="Times New Roman"/>
          <w:sz w:val="24"/>
          <w:szCs w:val="24"/>
        </w:rPr>
        <w:t xml:space="preserve">, </w:t>
      </w:r>
      <w:r w:rsidRPr="00F55DD0">
        <w:rPr>
          <w:rFonts w:ascii="Times New Roman" w:hAnsi="Times New Roman" w:cs="Times New Roman"/>
          <w:bCs/>
          <w:sz w:val="24"/>
          <w:szCs w:val="24"/>
        </w:rPr>
        <w:t xml:space="preserve">Size Perusahaan, Der Dan Pbv Ratio Terhadap Return Saham. </w:t>
      </w:r>
      <w:r w:rsidRPr="00F55DD0">
        <w:rPr>
          <w:rFonts w:ascii="Times New Roman" w:hAnsi="Times New Roman" w:cs="Times New Roman"/>
          <w:sz w:val="24"/>
          <w:szCs w:val="24"/>
        </w:rPr>
        <w:t>Jurnal Dinamika Akuntansi Vol. 3, No. 1, Maret 2011, pp. 8-14.</w:t>
      </w:r>
    </w:p>
    <w:p w:rsidR="00CC13A9" w:rsidRPr="00F55DD0" w:rsidRDefault="00CC13A9" w:rsidP="001D051B">
      <w:pPr>
        <w:autoSpaceDE w:val="0"/>
        <w:autoSpaceDN w:val="0"/>
        <w:adjustRightInd w:val="0"/>
        <w:spacing w:after="0" w:line="240" w:lineRule="auto"/>
        <w:ind w:left="709" w:hanging="709"/>
        <w:jc w:val="both"/>
        <w:rPr>
          <w:rFonts w:ascii="Times New Roman" w:hAnsi="Times New Roman" w:cs="Times New Roman"/>
          <w:b/>
          <w:bCs/>
          <w:i/>
          <w:sz w:val="24"/>
          <w:szCs w:val="24"/>
        </w:rPr>
      </w:pPr>
      <w:r w:rsidRPr="00F55DD0">
        <w:rPr>
          <w:rFonts w:ascii="Times New Roman" w:hAnsi="Times New Roman" w:cs="Times New Roman"/>
          <w:sz w:val="24"/>
          <w:szCs w:val="24"/>
        </w:rPr>
        <w:t xml:space="preserve">Sutriani, Anis. 2014. </w:t>
      </w:r>
      <w:r w:rsidRPr="00F55DD0">
        <w:rPr>
          <w:rFonts w:ascii="Times New Roman" w:hAnsi="Times New Roman" w:cs="Times New Roman"/>
          <w:bCs/>
          <w:sz w:val="24"/>
          <w:szCs w:val="24"/>
        </w:rPr>
        <w:t xml:space="preserve">Pengaruh Profitabilitas, </w:t>
      </w:r>
      <w:r w:rsidRPr="00F55DD0">
        <w:rPr>
          <w:rFonts w:ascii="Times New Roman" w:hAnsi="Times New Roman" w:cs="Times New Roman"/>
          <w:bCs/>
          <w:i/>
          <w:iCs/>
          <w:sz w:val="24"/>
          <w:szCs w:val="24"/>
        </w:rPr>
        <w:t>Leverage</w:t>
      </w:r>
      <w:r w:rsidRPr="00F55DD0">
        <w:rPr>
          <w:rFonts w:ascii="Times New Roman" w:hAnsi="Times New Roman" w:cs="Times New Roman"/>
          <w:bCs/>
          <w:sz w:val="24"/>
          <w:szCs w:val="24"/>
        </w:rPr>
        <w:t>, Dan Likuiditas Terhadap Return Saham Dengan Nilai Tukar Sebagai Variabel Moderasi Pada Saham Lq-45</w:t>
      </w:r>
      <w:r w:rsidRPr="00F55DD0">
        <w:rPr>
          <w:rFonts w:ascii="Times New Roman" w:hAnsi="Times New Roman" w:cs="Times New Roman"/>
          <w:b/>
          <w:bCs/>
          <w:sz w:val="24"/>
          <w:szCs w:val="24"/>
        </w:rPr>
        <w:t xml:space="preserve">. </w:t>
      </w:r>
      <w:r w:rsidRPr="00F55DD0">
        <w:rPr>
          <w:rFonts w:ascii="Times New Roman" w:hAnsi="Times New Roman" w:cs="Times New Roman"/>
          <w:i/>
          <w:sz w:val="24"/>
          <w:szCs w:val="24"/>
        </w:rPr>
        <w:t>Journal of Business and Banking Volume 4, No. 1, May 2014, pages 67 – 80</w:t>
      </w:r>
      <w:r w:rsidRPr="00F55DD0">
        <w:rPr>
          <w:rFonts w:ascii="Times New Roman" w:hAnsi="Times New Roman" w:cs="Times New Roman"/>
          <w:b/>
          <w:bCs/>
          <w:i/>
          <w:sz w:val="24"/>
          <w:szCs w:val="24"/>
        </w:rPr>
        <w:t>.</w:t>
      </w:r>
    </w:p>
    <w:p w:rsidR="00CC13A9" w:rsidRPr="00F55DD0" w:rsidRDefault="00CC13A9" w:rsidP="001D051B">
      <w:pPr>
        <w:spacing w:after="0" w:line="240" w:lineRule="auto"/>
        <w:ind w:left="709" w:hanging="709"/>
        <w:jc w:val="both"/>
        <w:rPr>
          <w:rFonts w:ascii="Times New Roman" w:hAnsi="Times New Roman" w:cs="Times New Roman"/>
          <w:sz w:val="24"/>
          <w:szCs w:val="24"/>
        </w:rPr>
      </w:pPr>
      <w:r w:rsidRPr="00F55DD0">
        <w:rPr>
          <w:rFonts w:ascii="Times New Roman" w:hAnsi="Times New Roman" w:cs="Times New Roman"/>
          <w:sz w:val="24"/>
          <w:szCs w:val="24"/>
        </w:rPr>
        <w:t xml:space="preserve">Thrisye, R. Y., &amp; Simu, N. 2013. Analisis pengaruh rasio keuangan terhadap return </w:t>
      </w:r>
      <w:r w:rsidRPr="00F55DD0">
        <w:rPr>
          <w:rFonts w:ascii="Times New Roman" w:hAnsi="Times New Roman" w:cs="Times New Roman"/>
          <w:sz w:val="24"/>
          <w:szCs w:val="24"/>
        </w:rPr>
        <w:lastRenderedPageBreak/>
        <w:t xml:space="preserve">saham BUMN sektor pertambangan periode 2007-2010. </w:t>
      </w:r>
      <w:r w:rsidRPr="00F55DD0">
        <w:rPr>
          <w:rFonts w:ascii="Times New Roman" w:hAnsi="Times New Roman" w:cs="Times New Roman"/>
          <w:i/>
          <w:iCs/>
          <w:sz w:val="24"/>
          <w:szCs w:val="24"/>
        </w:rPr>
        <w:t>Jurnal Ilmiah Akuntansi dan Bisnis</w:t>
      </w:r>
      <w:r w:rsidRPr="00F55DD0">
        <w:rPr>
          <w:rFonts w:ascii="Times New Roman" w:hAnsi="Times New Roman" w:cs="Times New Roman"/>
          <w:sz w:val="24"/>
          <w:szCs w:val="24"/>
        </w:rPr>
        <w:t xml:space="preserve">, </w:t>
      </w:r>
      <w:r w:rsidRPr="00F55DD0">
        <w:rPr>
          <w:rFonts w:ascii="Times New Roman" w:hAnsi="Times New Roman" w:cs="Times New Roman"/>
          <w:i/>
          <w:iCs/>
          <w:sz w:val="24"/>
          <w:szCs w:val="24"/>
        </w:rPr>
        <w:t>8</w:t>
      </w:r>
      <w:r w:rsidRPr="00F55DD0">
        <w:rPr>
          <w:rFonts w:ascii="Times New Roman" w:hAnsi="Times New Roman" w:cs="Times New Roman"/>
          <w:sz w:val="24"/>
          <w:szCs w:val="24"/>
        </w:rPr>
        <w:t>(2), 75–81.</w:t>
      </w:r>
    </w:p>
    <w:p w:rsidR="00CC13A9" w:rsidRPr="00F55DD0" w:rsidRDefault="00CC13A9" w:rsidP="001D051B">
      <w:pPr>
        <w:pStyle w:val="Default"/>
        <w:ind w:left="709" w:hanging="709"/>
        <w:jc w:val="both"/>
        <w:rPr>
          <w:color w:val="auto"/>
        </w:rPr>
      </w:pPr>
      <w:r w:rsidRPr="00F55DD0">
        <w:rPr>
          <w:color w:val="auto"/>
        </w:rPr>
        <w:t xml:space="preserve">Wahyuni, Made Dwi dkk. 2014.  </w:t>
      </w:r>
      <w:r w:rsidRPr="00F55DD0">
        <w:rPr>
          <w:bCs/>
          <w:color w:val="auto"/>
        </w:rPr>
        <w:t xml:space="preserve">Analisis Pengaruh </w:t>
      </w:r>
      <w:r w:rsidRPr="00F55DD0">
        <w:rPr>
          <w:bCs/>
          <w:i/>
          <w:iCs/>
          <w:color w:val="auto"/>
        </w:rPr>
        <w:t>Return On Ass</w:t>
      </w:r>
      <w:r w:rsidRPr="00F55DD0">
        <w:rPr>
          <w:bCs/>
          <w:color w:val="auto"/>
        </w:rPr>
        <w:t xml:space="preserve">et (Roa), </w:t>
      </w:r>
      <w:r w:rsidRPr="00F55DD0">
        <w:rPr>
          <w:bCs/>
          <w:i/>
          <w:iCs/>
          <w:color w:val="auto"/>
        </w:rPr>
        <w:t xml:space="preserve">Earning Per Share </w:t>
      </w:r>
      <w:r w:rsidRPr="00F55DD0">
        <w:rPr>
          <w:bCs/>
          <w:color w:val="auto"/>
        </w:rPr>
        <w:t>(Eps)</w:t>
      </w:r>
      <w:r w:rsidRPr="00F55DD0">
        <w:rPr>
          <w:bCs/>
          <w:i/>
          <w:iCs/>
          <w:color w:val="auto"/>
        </w:rPr>
        <w:t xml:space="preserve">, </w:t>
      </w:r>
      <w:r w:rsidRPr="00F55DD0">
        <w:rPr>
          <w:bCs/>
          <w:color w:val="auto"/>
        </w:rPr>
        <w:t xml:space="preserve">Dan </w:t>
      </w:r>
      <w:r w:rsidRPr="00F55DD0">
        <w:rPr>
          <w:bCs/>
          <w:i/>
          <w:iCs/>
          <w:color w:val="auto"/>
        </w:rPr>
        <w:t xml:space="preserve">Residual Income (Ri) </w:t>
      </w:r>
      <w:r w:rsidRPr="00F55DD0">
        <w:rPr>
          <w:bCs/>
          <w:color w:val="auto"/>
        </w:rPr>
        <w:t xml:space="preserve">Terhadap </w:t>
      </w:r>
      <w:r w:rsidRPr="00F55DD0">
        <w:rPr>
          <w:bCs/>
          <w:i/>
          <w:iCs/>
          <w:color w:val="auto"/>
        </w:rPr>
        <w:t xml:space="preserve">Return </w:t>
      </w:r>
      <w:r w:rsidRPr="00F55DD0">
        <w:rPr>
          <w:bCs/>
          <w:color w:val="auto"/>
        </w:rPr>
        <w:t xml:space="preserve">Saham Studi Pada Perbankan Yang </w:t>
      </w:r>
      <w:r w:rsidRPr="00F55DD0">
        <w:rPr>
          <w:bCs/>
          <w:i/>
          <w:iCs/>
          <w:color w:val="auto"/>
        </w:rPr>
        <w:t xml:space="preserve">Go Public </w:t>
      </w:r>
      <w:r w:rsidRPr="00F55DD0">
        <w:rPr>
          <w:bCs/>
          <w:color w:val="auto"/>
        </w:rPr>
        <w:t xml:space="preserve">Tahun 2009-2012. </w:t>
      </w:r>
      <w:r w:rsidRPr="00F55DD0">
        <w:rPr>
          <w:color w:val="auto"/>
        </w:rPr>
        <w:t>e-Journal S1 Ak Universitas Pendidikan Ganesha Jurusan Akuntansi S1 (Volume 02 No.1 Tahun 2014).</w:t>
      </w:r>
    </w:p>
    <w:p w:rsidR="00CC13A9" w:rsidRDefault="00CC13A9" w:rsidP="003D72D1">
      <w:pPr>
        <w:spacing w:after="0" w:line="240" w:lineRule="auto"/>
        <w:ind w:left="709" w:hanging="709"/>
        <w:jc w:val="both"/>
        <w:rPr>
          <w:rFonts w:ascii="Times New Roman" w:hAnsi="Times New Roman" w:cs="Times New Roman"/>
          <w:sz w:val="24"/>
          <w:szCs w:val="20"/>
        </w:rPr>
      </w:pPr>
      <w:r w:rsidRPr="003D72D1">
        <w:rPr>
          <w:rFonts w:ascii="Times New Roman" w:hAnsi="Times New Roman" w:cs="Times New Roman"/>
          <w:sz w:val="24"/>
          <w:szCs w:val="20"/>
        </w:rPr>
        <w:t>Weygandt, J. J., Kimmel, P. D., &amp; Kieso, D. E. (2010). Accounting Principles. Asia: John Wiley &amp; Sons.</w:t>
      </w:r>
    </w:p>
    <w:p w:rsidR="00CC13A9" w:rsidRPr="00F55DD0" w:rsidRDefault="00CC13A9" w:rsidP="001D051B">
      <w:pPr>
        <w:spacing w:after="0" w:line="240" w:lineRule="auto"/>
        <w:ind w:left="709" w:hanging="709"/>
        <w:jc w:val="both"/>
        <w:rPr>
          <w:rFonts w:ascii="Times New Roman" w:hAnsi="Times New Roman" w:cs="Times New Roman"/>
          <w:sz w:val="24"/>
          <w:szCs w:val="24"/>
        </w:rPr>
      </w:pPr>
      <w:r w:rsidRPr="00F55DD0">
        <w:rPr>
          <w:rFonts w:ascii="Times New Roman" w:hAnsi="Times New Roman" w:cs="Times New Roman"/>
          <w:sz w:val="24"/>
          <w:szCs w:val="24"/>
        </w:rPr>
        <w:t>White, Gerald i., et al. 2002. The Analysis and Use of Financial Stantement, Third Edition. USA. John Wiley &amp; Sons, Inc.</w:t>
      </w:r>
    </w:p>
    <w:p w:rsidR="00CC13A9" w:rsidRDefault="00CC13A9" w:rsidP="009845A9">
      <w:pPr>
        <w:spacing w:after="0" w:line="240" w:lineRule="auto"/>
        <w:ind w:left="709" w:hanging="709"/>
        <w:jc w:val="both"/>
        <w:rPr>
          <w:rFonts w:ascii="Times New Roman" w:hAnsi="Times New Roman" w:cs="Times New Roman"/>
          <w:sz w:val="24"/>
          <w:szCs w:val="24"/>
        </w:rPr>
      </w:pPr>
      <w:r w:rsidRPr="00F55DD0">
        <w:rPr>
          <w:rFonts w:ascii="Times New Roman" w:hAnsi="Times New Roman" w:cs="Times New Roman"/>
          <w:sz w:val="24"/>
          <w:szCs w:val="24"/>
        </w:rPr>
        <w:t xml:space="preserve">William R, Lasher. 2008. </w:t>
      </w:r>
      <w:r w:rsidRPr="00F55DD0">
        <w:rPr>
          <w:rFonts w:ascii="Times New Roman" w:hAnsi="Times New Roman" w:cs="Times New Roman"/>
          <w:i/>
          <w:sz w:val="24"/>
          <w:szCs w:val="24"/>
        </w:rPr>
        <w:t xml:space="preserve">Practical Fnancial Management. </w:t>
      </w:r>
      <w:r w:rsidRPr="00F55DD0">
        <w:rPr>
          <w:rFonts w:ascii="Times New Roman" w:hAnsi="Times New Roman" w:cs="Times New Roman"/>
          <w:sz w:val="24"/>
          <w:szCs w:val="24"/>
        </w:rPr>
        <w:t>USA : South</w:t>
      </w:r>
      <w:r w:rsidRPr="00F55DD0">
        <w:rPr>
          <w:rFonts w:ascii="Times New Roman" w:hAnsi="Times New Roman" w:cs="Times New Roman"/>
          <w:i/>
          <w:sz w:val="24"/>
          <w:szCs w:val="24"/>
        </w:rPr>
        <w:t xml:space="preserve"> </w:t>
      </w:r>
      <w:r w:rsidRPr="00F55DD0">
        <w:rPr>
          <w:rFonts w:ascii="Times New Roman" w:hAnsi="Times New Roman" w:cs="Times New Roman"/>
          <w:sz w:val="24"/>
          <w:szCs w:val="24"/>
        </w:rPr>
        <w:t>Western.</w:t>
      </w:r>
    </w:p>
    <w:sectPr w:rsidR="00CC13A9" w:rsidSect="00437FB0">
      <w:type w:val="continuous"/>
      <w:pgSz w:w="11906" w:h="16838"/>
      <w:pgMar w:top="2268" w:right="1701" w:bottom="1701" w:left="2268"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943" w:rsidRDefault="001E3BCF">
    <w:pPr>
      <w:pStyle w:val="Footer"/>
      <w:jc w:val="right"/>
    </w:pPr>
  </w:p>
  <w:p w:rsidR="00E43943" w:rsidRDefault="001E3BCF" w:rsidP="008C240F">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317051"/>
      <w:docPartObj>
        <w:docPartGallery w:val="Page Numbers (Bottom of Page)"/>
        <w:docPartUnique/>
      </w:docPartObj>
    </w:sdtPr>
    <w:sdtEndPr>
      <w:rPr>
        <w:noProof/>
      </w:rPr>
    </w:sdtEndPr>
    <w:sdtContent>
      <w:p w:rsidR="00E43943" w:rsidRDefault="001E3BCF">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E43943" w:rsidRDefault="001E3BCF" w:rsidP="00450F26">
    <w:pPr>
      <w:pStyle w:val="Footer"/>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943" w:rsidRDefault="001E3BCF" w:rsidP="00CD08F2">
    <w:pPr>
      <w:pStyle w:val="Header"/>
    </w:pPr>
  </w:p>
  <w:p w:rsidR="00E43943" w:rsidRDefault="001E3B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088"/>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5756850"/>
    <w:multiLevelType w:val="multilevel"/>
    <w:tmpl w:val="D474081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72173DA"/>
    <w:multiLevelType w:val="hybridMultilevel"/>
    <w:tmpl w:val="02584C14"/>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146375B"/>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98C2472"/>
    <w:multiLevelType w:val="multilevel"/>
    <w:tmpl w:val="CC684E6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2BE7758A"/>
    <w:multiLevelType w:val="hybridMultilevel"/>
    <w:tmpl w:val="997E1F9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43A49F2"/>
    <w:multiLevelType w:val="hybridMultilevel"/>
    <w:tmpl w:val="CBAAD2F0"/>
    <w:lvl w:ilvl="0" w:tplc="51442B2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354D1AAB"/>
    <w:multiLevelType w:val="multilevel"/>
    <w:tmpl w:val="F2789DF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36EF3617"/>
    <w:multiLevelType w:val="hybridMultilevel"/>
    <w:tmpl w:val="5420D7C2"/>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A8003DC"/>
    <w:multiLevelType w:val="hybridMultilevel"/>
    <w:tmpl w:val="2D465E42"/>
    <w:lvl w:ilvl="0" w:tplc="8266E7DC">
      <w:start w:val="1"/>
      <w:numFmt w:val="decimal"/>
      <w:lvlText w:val="%1."/>
      <w:lvlJc w:val="left"/>
      <w:pPr>
        <w:ind w:left="360" w:hanging="360"/>
      </w:pPr>
      <w:rPr>
        <w:rFonts w:ascii="Times New Roman" w:eastAsiaTheme="minorHAnsi" w:hAnsi="Times New Roman" w:cs="Times New Roman"/>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4A252EBB"/>
    <w:multiLevelType w:val="hybridMultilevel"/>
    <w:tmpl w:val="DADA79D4"/>
    <w:lvl w:ilvl="0" w:tplc="04210019">
      <w:start w:val="1"/>
      <w:numFmt w:val="lowerLetter"/>
      <w:lvlText w:val="%1."/>
      <w:lvlJc w:val="left"/>
      <w:pPr>
        <w:ind w:left="1854" w:hanging="360"/>
      </w:pPr>
      <w:rPr>
        <w:rFonts w:hint="default"/>
      </w:rPr>
    </w:lvl>
    <w:lvl w:ilvl="1" w:tplc="04210019">
      <w:start w:val="1"/>
      <w:numFmt w:val="lowerLetter"/>
      <w:lvlText w:val="%2."/>
      <w:lvlJc w:val="left"/>
      <w:pPr>
        <w:ind w:left="2574" w:hanging="360"/>
      </w:pPr>
    </w:lvl>
    <w:lvl w:ilvl="2" w:tplc="3358FD22">
      <w:start w:val="1"/>
      <w:numFmt w:val="upperLetter"/>
      <w:lvlText w:val="%3."/>
      <w:lvlJc w:val="left"/>
      <w:pPr>
        <w:ind w:left="3474" w:hanging="360"/>
      </w:pPr>
      <w:rPr>
        <w:rFonts w:hint="default"/>
      </w:rPr>
    </w:lvl>
    <w:lvl w:ilvl="3" w:tplc="309AEFBE">
      <w:start w:val="1"/>
      <w:numFmt w:val="decimal"/>
      <w:lvlText w:val="%4."/>
      <w:lvlJc w:val="left"/>
      <w:pPr>
        <w:ind w:left="4014" w:hanging="360"/>
      </w:pPr>
      <w:rPr>
        <w:rFonts w:hint="default"/>
      </w:r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1">
    <w:nsid w:val="5AD60ECB"/>
    <w:multiLevelType w:val="hybridMultilevel"/>
    <w:tmpl w:val="182213F6"/>
    <w:lvl w:ilvl="0" w:tplc="8B12AF7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6B0A1F90"/>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6EF20C34"/>
    <w:multiLevelType w:val="hybridMultilevel"/>
    <w:tmpl w:val="12664CAC"/>
    <w:lvl w:ilvl="0" w:tplc="B230704E">
      <w:start w:val="1"/>
      <w:numFmt w:val="lowerLetter"/>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79200760"/>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9D12040"/>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B6066E8"/>
    <w:multiLevelType w:val="multilevel"/>
    <w:tmpl w:val="38B4B1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6"/>
  </w:num>
  <w:num w:numId="3">
    <w:abstractNumId w:val="9"/>
  </w:num>
  <w:num w:numId="4">
    <w:abstractNumId w:val="12"/>
  </w:num>
  <w:num w:numId="5">
    <w:abstractNumId w:val="10"/>
  </w:num>
  <w:num w:numId="6">
    <w:abstractNumId w:val="2"/>
  </w:num>
  <w:num w:numId="7">
    <w:abstractNumId w:val="8"/>
  </w:num>
  <w:num w:numId="8">
    <w:abstractNumId w:val="5"/>
  </w:num>
  <w:num w:numId="9">
    <w:abstractNumId w:val="11"/>
  </w:num>
  <w:num w:numId="10">
    <w:abstractNumId w:val="15"/>
  </w:num>
  <w:num w:numId="11">
    <w:abstractNumId w:val="0"/>
  </w:num>
  <w:num w:numId="12">
    <w:abstractNumId w:val="14"/>
  </w:num>
  <w:num w:numId="13">
    <w:abstractNumId w:val="4"/>
  </w:num>
  <w:num w:numId="14">
    <w:abstractNumId w:val="1"/>
  </w:num>
  <w:num w:numId="15">
    <w:abstractNumId w:val="16"/>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F55"/>
    <w:rsid w:val="00015CAF"/>
    <w:rsid w:val="00047079"/>
    <w:rsid w:val="00092548"/>
    <w:rsid w:val="00093471"/>
    <w:rsid w:val="000A37C8"/>
    <w:rsid w:val="000D643F"/>
    <w:rsid w:val="001004FA"/>
    <w:rsid w:val="00114A55"/>
    <w:rsid w:val="0012248A"/>
    <w:rsid w:val="00141A91"/>
    <w:rsid w:val="00141EDC"/>
    <w:rsid w:val="001651A4"/>
    <w:rsid w:val="00191E00"/>
    <w:rsid w:val="001D051B"/>
    <w:rsid w:val="001E3BCF"/>
    <w:rsid w:val="00207EB6"/>
    <w:rsid w:val="00237DE2"/>
    <w:rsid w:val="00241C18"/>
    <w:rsid w:val="002A30D9"/>
    <w:rsid w:val="002D4A5F"/>
    <w:rsid w:val="003613EF"/>
    <w:rsid w:val="003757C4"/>
    <w:rsid w:val="003A237E"/>
    <w:rsid w:val="003A2925"/>
    <w:rsid w:val="003B2447"/>
    <w:rsid w:val="003D1D70"/>
    <w:rsid w:val="003D72D1"/>
    <w:rsid w:val="003F2F82"/>
    <w:rsid w:val="003F3959"/>
    <w:rsid w:val="00412F55"/>
    <w:rsid w:val="00434B1D"/>
    <w:rsid w:val="00437FB0"/>
    <w:rsid w:val="00440BE8"/>
    <w:rsid w:val="0046615A"/>
    <w:rsid w:val="00473DF1"/>
    <w:rsid w:val="00485947"/>
    <w:rsid w:val="004C6272"/>
    <w:rsid w:val="004D0DE4"/>
    <w:rsid w:val="00507F76"/>
    <w:rsid w:val="0053482A"/>
    <w:rsid w:val="00541C15"/>
    <w:rsid w:val="00646C2E"/>
    <w:rsid w:val="006535BA"/>
    <w:rsid w:val="006604F1"/>
    <w:rsid w:val="00672FC8"/>
    <w:rsid w:val="00687496"/>
    <w:rsid w:val="006967F1"/>
    <w:rsid w:val="00710855"/>
    <w:rsid w:val="007175FD"/>
    <w:rsid w:val="007465EC"/>
    <w:rsid w:val="007721C8"/>
    <w:rsid w:val="007856EF"/>
    <w:rsid w:val="00791C8A"/>
    <w:rsid w:val="00797932"/>
    <w:rsid w:val="007E2AE4"/>
    <w:rsid w:val="008174C9"/>
    <w:rsid w:val="00842905"/>
    <w:rsid w:val="00855F8C"/>
    <w:rsid w:val="008605B9"/>
    <w:rsid w:val="00885139"/>
    <w:rsid w:val="008B05B8"/>
    <w:rsid w:val="008C50D4"/>
    <w:rsid w:val="008E2AB8"/>
    <w:rsid w:val="0091289B"/>
    <w:rsid w:val="00946EBD"/>
    <w:rsid w:val="009845A9"/>
    <w:rsid w:val="009A651F"/>
    <w:rsid w:val="009F559A"/>
    <w:rsid w:val="009F6FAA"/>
    <w:rsid w:val="00A02756"/>
    <w:rsid w:val="00A0752B"/>
    <w:rsid w:val="00A50CDA"/>
    <w:rsid w:val="00A75D58"/>
    <w:rsid w:val="00A90493"/>
    <w:rsid w:val="00A972B2"/>
    <w:rsid w:val="00AB249D"/>
    <w:rsid w:val="00AB7D42"/>
    <w:rsid w:val="00AD218D"/>
    <w:rsid w:val="00AE1A71"/>
    <w:rsid w:val="00AF31B9"/>
    <w:rsid w:val="00B219FE"/>
    <w:rsid w:val="00B867D1"/>
    <w:rsid w:val="00B93159"/>
    <w:rsid w:val="00BA58D3"/>
    <w:rsid w:val="00BB3F35"/>
    <w:rsid w:val="00BE368D"/>
    <w:rsid w:val="00BF2498"/>
    <w:rsid w:val="00C32C25"/>
    <w:rsid w:val="00C44572"/>
    <w:rsid w:val="00C649D8"/>
    <w:rsid w:val="00C822C4"/>
    <w:rsid w:val="00CC13A9"/>
    <w:rsid w:val="00D22D39"/>
    <w:rsid w:val="00DC4BAE"/>
    <w:rsid w:val="00DD0C6F"/>
    <w:rsid w:val="00E02B89"/>
    <w:rsid w:val="00E24107"/>
    <w:rsid w:val="00E36AC0"/>
    <w:rsid w:val="00E4529B"/>
    <w:rsid w:val="00E67F7F"/>
    <w:rsid w:val="00E902CE"/>
    <w:rsid w:val="00F23D7D"/>
    <w:rsid w:val="00F24E7A"/>
    <w:rsid w:val="00F46FE1"/>
    <w:rsid w:val="00F55DD0"/>
    <w:rsid w:val="00F56BE3"/>
    <w:rsid w:val="00F70162"/>
    <w:rsid w:val="00F90D7A"/>
    <w:rsid w:val="00F90DB7"/>
    <w:rsid w:val="00FE16D2"/>
    <w:rsid w:val="00FE51E9"/>
    <w:rsid w:val="00FE646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F55"/>
  </w:style>
  <w:style w:type="paragraph" w:styleId="Heading1">
    <w:name w:val="heading 1"/>
    <w:basedOn w:val="Normal"/>
    <w:next w:val="Normal"/>
    <w:link w:val="Heading1Char"/>
    <w:uiPriority w:val="9"/>
    <w:qFormat/>
    <w:rsid w:val="006967F1"/>
    <w:pPr>
      <w:keepNext/>
      <w:keepLines/>
      <w:spacing w:before="480" w:after="0"/>
      <w:jc w:val="center"/>
      <w:outlineLvl w:val="0"/>
    </w:pPr>
    <w:rPr>
      <w:rFonts w:ascii="Times New Roman" w:eastAsiaTheme="majorEastAsia" w:hAnsi="Times New Roman"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412F55"/>
  </w:style>
  <w:style w:type="character" w:styleId="Hyperlink">
    <w:name w:val="Hyperlink"/>
    <w:basedOn w:val="DefaultParagraphFont"/>
    <w:uiPriority w:val="99"/>
    <w:unhideWhenUsed/>
    <w:rsid w:val="00015CAF"/>
    <w:rPr>
      <w:color w:val="0000FF" w:themeColor="hyperlink"/>
      <w:u w:val="single"/>
    </w:rPr>
  </w:style>
  <w:style w:type="paragraph" w:styleId="ListParagraph">
    <w:name w:val="List Paragraph"/>
    <w:basedOn w:val="Normal"/>
    <w:link w:val="ListParagraphChar"/>
    <w:uiPriority w:val="34"/>
    <w:qFormat/>
    <w:rsid w:val="0046615A"/>
    <w:pPr>
      <w:ind w:left="720"/>
      <w:contextualSpacing/>
    </w:pPr>
  </w:style>
  <w:style w:type="paragraph" w:styleId="Caption">
    <w:name w:val="caption"/>
    <w:basedOn w:val="Normal"/>
    <w:next w:val="Normal"/>
    <w:uiPriority w:val="35"/>
    <w:unhideWhenUsed/>
    <w:qFormat/>
    <w:rsid w:val="00BE368D"/>
    <w:pPr>
      <w:spacing w:line="240" w:lineRule="auto"/>
    </w:pPr>
    <w:rPr>
      <w:b/>
      <w:bCs/>
      <w:color w:val="4F81BD" w:themeColor="accent1"/>
      <w:sz w:val="18"/>
      <w:szCs w:val="18"/>
    </w:rPr>
  </w:style>
  <w:style w:type="character" w:customStyle="1" w:styleId="ListParagraphChar">
    <w:name w:val="List Paragraph Char"/>
    <w:link w:val="ListParagraph"/>
    <w:uiPriority w:val="34"/>
    <w:locked/>
    <w:rsid w:val="00093471"/>
  </w:style>
  <w:style w:type="paragraph" w:styleId="BalloonText">
    <w:name w:val="Balloon Text"/>
    <w:basedOn w:val="Normal"/>
    <w:link w:val="BalloonTextChar"/>
    <w:uiPriority w:val="99"/>
    <w:semiHidden/>
    <w:unhideWhenUsed/>
    <w:rsid w:val="00C32C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C25"/>
    <w:rPr>
      <w:rFonts w:ascii="Tahoma" w:hAnsi="Tahoma" w:cs="Tahoma"/>
      <w:sz w:val="16"/>
      <w:szCs w:val="16"/>
    </w:rPr>
  </w:style>
  <w:style w:type="character" w:customStyle="1" w:styleId="Heading1Char">
    <w:name w:val="Heading 1 Char"/>
    <w:basedOn w:val="DefaultParagraphFont"/>
    <w:link w:val="Heading1"/>
    <w:uiPriority w:val="9"/>
    <w:rsid w:val="006967F1"/>
    <w:rPr>
      <w:rFonts w:ascii="Times New Roman" w:eastAsiaTheme="majorEastAsia" w:hAnsi="Times New Roman" w:cstheme="majorBidi"/>
      <w:b/>
      <w:bCs/>
      <w:sz w:val="24"/>
      <w:szCs w:val="28"/>
    </w:rPr>
  </w:style>
  <w:style w:type="paragraph" w:customStyle="1" w:styleId="Default">
    <w:name w:val="Default"/>
    <w:rsid w:val="00DC4BA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E3B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BCF"/>
  </w:style>
  <w:style w:type="paragraph" w:styleId="Footer">
    <w:name w:val="footer"/>
    <w:basedOn w:val="Normal"/>
    <w:link w:val="FooterChar"/>
    <w:uiPriority w:val="99"/>
    <w:unhideWhenUsed/>
    <w:rsid w:val="001E3B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B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F55"/>
  </w:style>
  <w:style w:type="paragraph" w:styleId="Heading1">
    <w:name w:val="heading 1"/>
    <w:basedOn w:val="Normal"/>
    <w:next w:val="Normal"/>
    <w:link w:val="Heading1Char"/>
    <w:uiPriority w:val="9"/>
    <w:qFormat/>
    <w:rsid w:val="006967F1"/>
    <w:pPr>
      <w:keepNext/>
      <w:keepLines/>
      <w:spacing w:before="480" w:after="0"/>
      <w:jc w:val="center"/>
      <w:outlineLvl w:val="0"/>
    </w:pPr>
    <w:rPr>
      <w:rFonts w:ascii="Times New Roman" w:eastAsiaTheme="majorEastAsia" w:hAnsi="Times New Roman"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412F55"/>
  </w:style>
  <w:style w:type="character" w:styleId="Hyperlink">
    <w:name w:val="Hyperlink"/>
    <w:basedOn w:val="DefaultParagraphFont"/>
    <w:uiPriority w:val="99"/>
    <w:unhideWhenUsed/>
    <w:rsid w:val="00015CAF"/>
    <w:rPr>
      <w:color w:val="0000FF" w:themeColor="hyperlink"/>
      <w:u w:val="single"/>
    </w:rPr>
  </w:style>
  <w:style w:type="paragraph" w:styleId="ListParagraph">
    <w:name w:val="List Paragraph"/>
    <w:basedOn w:val="Normal"/>
    <w:link w:val="ListParagraphChar"/>
    <w:uiPriority w:val="34"/>
    <w:qFormat/>
    <w:rsid w:val="0046615A"/>
    <w:pPr>
      <w:ind w:left="720"/>
      <w:contextualSpacing/>
    </w:pPr>
  </w:style>
  <w:style w:type="paragraph" w:styleId="Caption">
    <w:name w:val="caption"/>
    <w:basedOn w:val="Normal"/>
    <w:next w:val="Normal"/>
    <w:uiPriority w:val="35"/>
    <w:unhideWhenUsed/>
    <w:qFormat/>
    <w:rsid w:val="00BE368D"/>
    <w:pPr>
      <w:spacing w:line="240" w:lineRule="auto"/>
    </w:pPr>
    <w:rPr>
      <w:b/>
      <w:bCs/>
      <w:color w:val="4F81BD" w:themeColor="accent1"/>
      <w:sz w:val="18"/>
      <w:szCs w:val="18"/>
    </w:rPr>
  </w:style>
  <w:style w:type="character" w:customStyle="1" w:styleId="ListParagraphChar">
    <w:name w:val="List Paragraph Char"/>
    <w:link w:val="ListParagraph"/>
    <w:uiPriority w:val="34"/>
    <w:locked/>
    <w:rsid w:val="00093471"/>
  </w:style>
  <w:style w:type="paragraph" w:styleId="BalloonText">
    <w:name w:val="Balloon Text"/>
    <w:basedOn w:val="Normal"/>
    <w:link w:val="BalloonTextChar"/>
    <w:uiPriority w:val="99"/>
    <w:semiHidden/>
    <w:unhideWhenUsed/>
    <w:rsid w:val="00C32C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C25"/>
    <w:rPr>
      <w:rFonts w:ascii="Tahoma" w:hAnsi="Tahoma" w:cs="Tahoma"/>
      <w:sz w:val="16"/>
      <w:szCs w:val="16"/>
    </w:rPr>
  </w:style>
  <w:style w:type="character" w:customStyle="1" w:styleId="Heading1Char">
    <w:name w:val="Heading 1 Char"/>
    <w:basedOn w:val="DefaultParagraphFont"/>
    <w:link w:val="Heading1"/>
    <w:uiPriority w:val="9"/>
    <w:rsid w:val="006967F1"/>
    <w:rPr>
      <w:rFonts w:ascii="Times New Roman" w:eastAsiaTheme="majorEastAsia" w:hAnsi="Times New Roman" w:cstheme="majorBidi"/>
      <w:b/>
      <w:bCs/>
      <w:sz w:val="24"/>
      <w:szCs w:val="28"/>
    </w:rPr>
  </w:style>
  <w:style w:type="paragraph" w:customStyle="1" w:styleId="Default">
    <w:name w:val="Default"/>
    <w:rsid w:val="00DC4BA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E3B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BCF"/>
  </w:style>
  <w:style w:type="paragraph" w:styleId="Footer">
    <w:name w:val="footer"/>
    <w:basedOn w:val="Normal"/>
    <w:link w:val="FooterChar"/>
    <w:uiPriority w:val="99"/>
    <w:unhideWhenUsed/>
    <w:rsid w:val="001E3B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36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koran-sindo.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smakhairanisinaga@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oogle.co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clustered"/>
        <c:varyColors val="0"/>
        <c:ser>
          <c:idx val="0"/>
          <c:order val="0"/>
          <c:tx>
            <c:strRef>
              <c:f>Sheet1!$B$1</c:f>
              <c:strCache>
                <c:ptCount val="1"/>
                <c:pt idx="0">
                  <c:v>2013</c:v>
                </c:pt>
              </c:strCache>
            </c:strRef>
          </c:tx>
          <c:invertIfNegative val="0"/>
          <c:cat>
            <c:strRef>
              <c:f>Sheet1!$A$2:$A$5</c:f>
              <c:strCache>
                <c:ptCount val="4"/>
                <c:pt idx="0">
                  <c:v>Sub sector pertambangan batubara</c:v>
                </c:pt>
                <c:pt idx="1">
                  <c:v>Sub sector pertambangan Minyak &amp; Gas Bumi</c:v>
                </c:pt>
                <c:pt idx="2">
                  <c:v>Sub sector pertambangan Logam &amp; Mineral Lainnya</c:v>
                </c:pt>
                <c:pt idx="3">
                  <c:v>Sub sector pertambangan batu-batuan</c:v>
                </c:pt>
              </c:strCache>
            </c:strRef>
          </c:cat>
          <c:val>
            <c:numRef>
              <c:f>Sheet1!$B$2:$B$5</c:f>
              <c:numCache>
                <c:formatCode>General</c:formatCode>
                <c:ptCount val="4"/>
                <c:pt idx="0" formatCode="0.00">
                  <c:v>-0.62</c:v>
                </c:pt>
                <c:pt idx="1">
                  <c:v>0.26</c:v>
                </c:pt>
                <c:pt idx="2">
                  <c:v>-0.01</c:v>
                </c:pt>
                <c:pt idx="3">
                  <c:v>0.45</c:v>
                </c:pt>
              </c:numCache>
            </c:numRef>
          </c:val>
        </c:ser>
        <c:ser>
          <c:idx val="1"/>
          <c:order val="1"/>
          <c:tx>
            <c:strRef>
              <c:f>Sheet1!$C$1</c:f>
              <c:strCache>
                <c:ptCount val="1"/>
                <c:pt idx="0">
                  <c:v>2014</c:v>
                </c:pt>
              </c:strCache>
            </c:strRef>
          </c:tx>
          <c:invertIfNegative val="0"/>
          <c:cat>
            <c:strRef>
              <c:f>Sheet1!$A$2:$A$5</c:f>
              <c:strCache>
                <c:ptCount val="4"/>
                <c:pt idx="0">
                  <c:v>Sub sector pertambangan batubara</c:v>
                </c:pt>
                <c:pt idx="1">
                  <c:v>Sub sector pertambangan Minyak &amp; Gas Bumi</c:v>
                </c:pt>
                <c:pt idx="2">
                  <c:v>Sub sector pertambangan Logam &amp; Mineral Lainnya</c:v>
                </c:pt>
                <c:pt idx="3">
                  <c:v>Sub sector pertambangan batu-batuan</c:v>
                </c:pt>
              </c:strCache>
            </c:strRef>
          </c:cat>
          <c:val>
            <c:numRef>
              <c:f>Sheet1!$C$2:$C$5</c:f>
              <c:numCache>
                <c:formatCode>General</c:formatCode>
                <c:ptCount val="4"/>
                <c:pt idx="0" formatCode="0.00">
                  <c:v>-0.36</c:v>
                </c:pt>
                <c:pt idx="1">
                  <c:v>0.92</c:v>
                </c:pt>
                <c:pt idx="2">
                  <c:v>0.4</c:v>
                </c:pt>
                <c:pt idx="3">
                  <c:v>0.28000000000000003</c:v>
                </c:pt>
              </c:numCache>
            </c:numRef>
          </c:val>
        </c:ser>
        <c:ser>
          <c:idx val="2"/>
          <c:order val="2"/>
          <c:tx>
            <c:strRef>
              <c:f>Sheet1!$D$1</c:f>
              <c:strCache>
                <c:ptCount val="1"/>
                <c:pt idx="0">
                  <c:v>2015</c:v>
                </c:pt>
              </c:strCache>
            </c:strRef>
          </c:tx>
          <c:invertIfNegative val="0"/>
          <c:cat>
            <c:strRef>
              <c:f>Sheet1!$A$2:$A$5</c:f>
              <c:strCache>
                <c:ptCount val="4"/>
                <c:pt idx="0">
                  <c:v>Sub sector pertambangan batubara</c:v>
                </c:pt>
                <c:pt idx="1">
                  <c:v>Sub sector pertambangan Minyak &amp; Gas Bumi</c:v>
                </c:pt>
                <c:pt idx="2">
                  <c:v>Sub sector pertambangan Logam &amp; Mineral Lainnya</c:v>
                </c:pt>
                <c:pt idx="3">
                  <c:v>Sub sector pertambangan batu-batuan</c:v>
                </c:pt>
              </c:strCache>
            </c:strRef>
          </c:cat>
          <c:val>
            <c:numRef>
              <c:f>Sheet1!$D$2:$D$5</c:f>
              <c:numCache>
                <c:formatCode>General</c:formatCode>
                <c:ptCount val="4"/>
                <c:pt idx="0" formatCode="0.00">
                  <c:v>-0.66</c:v>
                </c:pt>
                <c:pt idx="1">
                  <c:v>-1.36</c:v>
                </c:pt>
                <c:pt idx="2">
                  <c:v>-1.43</c:v>
                </c:pt>
                <c:pt idx="3">
                  <c:v>-0.28000000000000003</c:v>
                </c:pt>
              </c:numCache>
            </c:numRef>
          </c:val>
        </c:ser>
        <c:ser>
          <c:idx val="3"/>
          <c:order val="3"/>
          <c:tx>
            <c:strRef>
              <c:f>Sheet1!$E$1</c:f>
              <c:strCache>
                <c:ptCount val="1"/>
                <c:pt idx="0">
                  <c:v>2016</c:v>
                </c:pt>
              </c:strCache>
            </c:strRef>
          </c:tx>
          <c:invertIfNegative val="0"/>
          <c:cat>
            <c:strRef>
              <c:f>Sheet1!$A$2:$A$5</c:f>
              <c:strCache>
                <c:ptCount val="4"/>
                <c:pt idx="0">
                  <c:v>Sub sector pertambangan batubara</c:v>
                </c:pt>
                <c:pt idx="1">
                  <c:v>Sub sector pertambangan Minyak &amp; Gas Bumi</c:v>
                </c:pt>
                <c:pt idx="2">
                  <c:v>Sub sector pertambangan Logam &amp; Mineral Lainnya</c:v>
                </c:pt>
                <c:pt idx="3">
                  <c:v>Sub sector pertambangan batu-batuan</c:v>
                </c:pt>
              </c:strCache>
            </c:strRef>
          </c:cat>
          <c:val>
            <c:numRef>
              <c:f>Sheet1!$E$2:$E$5</c:f>
              <c:numCache>
                <c:formatCode>General</c:formatCode>
                <c:ptCount val="4"/>
                <c:pt idx="0" formatCode="0.00">
                  <c:v>-0.16</c:v>
                </c:pt>
                <c:pt idx="1">
                  <c:v>0.21</c:v>
                </c:pt>
                <c:pt idx="2">
                  <c:v>0.87</c:v>
                </c:pt>
                <c:pt idx="3">
                  <c:v>1.05</c:v>
                </c:pt>
              </c:numCache>
            </c:numRef>
          </c:val>
        </c:ser>
        <c:dLbls>
          <c:showLegendKey val="0"/>
          <c:showVal val="0"/>
          <c:showCatName val="0"/>
          <c:showSerName val="0"/>
          <c:showPercent val="0"/>
          <c:showBubbleSize val="0"/>
        </c:dLbls>
        <c:gapWidth val="150"/>
        <c:axId val="292412032"/>
        <c:axId val="283288704"/>
      </c:barChart>
      <c:catAx>
        <c:axId val="292412032"/>
        <c:scaling>
          <c:orientation val="minMax"/>
        </c:scaling>
        <c:delete val="1"/>
        <c:axPos val="b"/>
        <c:majorTickMark val="out"/>
        <c:minorTickMark val="none"/>
        <c:tickLblPos val="nextTo"/>
        <c:crossAx val="283288704"/>
        <c:crosses val="autoZero"/>
        <c:auto val="1"/>
        <c:lblAlgn val="ctr"/>
        <c:lblOffset val="100"/>
        <c:noMultiLvlLbl val="0"/>
      </c:catAx>
      <c:valAx>
        <c:axId val="283288704"/>
        <c:scaling>
          <c:orientation val="minMax"/>
        </c:scaling>
        <c:delete val="0"/>
        <c:axPos val="l"/>
        <c:majorGridlines/>
        <c:numFmt formatCode="0.00" sourceLinked="1"/>
        <c:majorTickMark val="out"/>
        <c:minorTickMark val="none"/>
        <c:tickLblPos val="nextTo"/>
        <c:crossAx val="29241203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7FFE8-EC6B-4DDE-AA17-300DB2247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5684</Words>
  <Characters>32405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ASUS-PC</cp:lastModifiedBy>
  <cp:revision>25</cp:revision>
  <cp:lastPrinted>2018-01-20T14:33:00Z</cp:lastPrinted>
  <dcterms:created xsi:type="dcterms:W3CDTF">2018-03-24T02:52:00Z</dcterms:created>
  <dcterms:modified xsi:type="dcterms:W3CDTF">2018-03-24T08:03:00Z</dcterms:modified>
</cp:coreProperties>
</file>