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8D" w:rsidRPr="00E37138" w:rsidRDefault="00B97A8D" w:rsidP="003B772E">
      <w:pPr>
        <w:spacing w:after="0" w:line="240" w:lineRule="auto"/>
        <w:jc w:val="center"/>
        <w:rPr>
          <w:rFonts w:ascii="Times New Roman" w:hAnsi="Times New Roman" w:cs="Times New Roman"/>
          <w:b/>
          <w:sz w:val="24"/>
          <w:szCs w:val="24"/>
        </w:rPr>
      </w:pPr>
      <w:r w:rsidRPr="00E37138">
        <w:rPr>
          <w:rFonts w:ascii="Times New Roman" w:hAnsi="Times New Roman" w:cs="Times New Roman"/>
          <w:b/>
          <w:sz w:val="24"/>
          <w:szCs w:val="24"/>
        </w:rPr>
        <w:t xml:space="preserve">PENGARUH KEPEMIMPINAN DAN </w:t>
      </w:r>
      <w:proofErr w:type="gramStart"/>
      <w:r w:rsidRPr="00E37138">
        <w:rPr>
          <w:rFonts w:ascii="Times New Roman" w:hAnsi="Times New Roman" w:cs="Times New Roman"/>
          <w:b/>
          <w:sz w:val="24"/>
          <w:szCs w:val="24"/>
        </w:rPr>
        <w:t>LINGKUNGAN  KERJA</w:t>
      </w:r>
      <w:proofErr w:type="gramEnd"/>
      <w:r w:rsidRPr="00E37138">
        <w:rPr>
          <w:rFonts w:ascii="Times New Roman" w:hAnsi="Times New Roman" w:cs="Times New Roman"/>
          <w:b/>
          <w:sz w:val="24"/>
          <w:szCs w:val="24"/>
        </w:rPr>
        <w:t xml:space="preserve"> </w:t>
      </w:r>
    </w:p>
    <w:p w:rsidR="00B97A8D" w:rsidRPr="00E37138" w:rsidRDefault="00B97A8D" w:rsidP="00D05B9F">
      <w:pPr>
        <w:spacing w:after="0" w:line="240" w:lineRule="auto"/>
        <w:jc w:val="center"/>
        <w:rPr>
          <w:rFonts w:ascii="Times New Roman" w:hAnsi="Times New Roman" w:cs="Times New Roman"/>
          <w:b/>
          <w:sz w:val="24"/>
          <w:szCs w:val="24"/>
        </w:rPr>
      </w:pPr>
      <w:r w:rsidRPr="00E37138">
        <w:rPr>
          <w:rFonts w:ascii="Times New Roman" w:hAnsi="Times New Roman" w:cs="Times New Roman"/>
          <w:b/>
          <w:sz w:val="24"/>
          <w:szCs w:val="24"/>
        </w:rPr>
        <w:t>TERH</w:t>
      </w:r>
      <w:bookmarkStart w:id="0" w:name="_GoBack"/>
      <w:bookmarkEnd w:id="0"/>
      <w:r w:rsidRPr="00E37138">
        <w:rPr>
          <w:rFonts w:ascii="Times New Roman" w:hAnsi="Times New Roman" w:cs="Times New Roman"/>
          <w:b/>
          <w:sz w:val="24"/>
          <w:szCs w:val="24"/>
        </w:rPr>
        <w:t xml:space="preserve">ADAP TURNOVER INTENTION  </w:t>
      </w:r>
    </w:p>
    <w:p w:rsidR="00B97A8D" w:rsidRPr="00E37138" w:rsidRDefault="00B97A8D" w:rsidP="003B772E">
      <w:pPr>
        <w:spacing w:after="0" w:line="240" w:lineRule="auto"/>
        <w:jc w:val="center"/>
        <w:rPr>
          <w:rFonts w:ascii="Times New Roman" w:hAnsi="Times New Roman" w:cs="Times New Roman"/>
          <w:b/>
          <w:sz w:val="24"/>
          <w:szCs w:val="24"/>
        </w:rPr>
      </w:pPr>
      <w:r w:rsidRPr="00E37138">
        <w:rPr>
          <w:rFonts w:ascii="Times New Roman" w:hAnsi="Times New Roman" w:cs="Times New Roman"/>
          <w:b/>
          <w:sz w:val="24"/>
          <w:szCs w:val="24"/>
        </w:rPr>
        <w:t xml:space="preserve">DENGAN </w:t>
      </w:r>
      <w:proofErr w:type="gramStart"/>
      <w:r w:rsidRPr="00E37138">
        <w:rPr>
          <w:rFonts w:ascii="Times New Roman" w:hAnsi="Times New Roman" w:cs="Times New Roman"/>
          <w:b/>
          <w:sz w:val="24"/>
          <w:szCs w:val="24"/>
        </w:rPr>
        <w:t>KEPUASAN  KERJA</w:t>
      </w:r>
      <w:proofErr w:type="gramEnd"/>
      <w:r w:rsidRPr="00E37138">
        <w:rPr>
          <w:rFonts w:ascii="Times New Roman" w:hAnsi="Times New Roman" w:cs="Times New Roman"/>
          <w:b/>
          <w:sz w:val="24"/>
          <w:szCs w:val="24"/>
        </w:rPr>
        <w:t xml:space="preserve"> SEBAGAI VARIABEL INTERVERNING</w:t>
      </w:r>
    </w:p>
    <w:p w:rsidR="00B97A8D" w:rsidRPr="00417934" w:rsidRDefault="00B97A8D" w:rsidP="003B772E">
      <w:pPr>
        <w:spacing w:after="0" w:line="240" w:lineRule="auto"/>
        <w:jc w:val="center"/>
        <w:rPr>
          <w:rFonts w:ascii="Times New Roman" w:hAnsi="Times New Roman" w:cs="Times New Roman"/>
          <w:b/>
          <w:sz w:val="24"/>
          <w:szCs w:val="24"/>
        </w:rPr>
      </w:pPr>
      <w:proofErr w:type="gramStart"/>
      <w:r w:rsidRPr="00E37138">
        <w:rPr>
          <w:rFonts w:ascii="Times New Roman" w:hAnsi="Times New Roman" w:cs="Times New Roman"/>
          <w:b/>
          <w:sz w:val="24"/>
          <w:szCs w:val="24"/>
        </w:rPr>
        <w:t>( STUDI</w:t>
      </w:r>
      <w:proofErr w:type="gramEnd"/>
      <w:r w:rsidRPr="00E37138">
        <w:rPr>
          <w:rFonts w:ascii="Times New Roman" w:hAnsi="Times New Roman" w:cs="Times New Roman"/>
          <w:b/>
          <w:sz w:val="24"/>
          <w:szCs w:val="24"/>
        </w:rPr>
        <w:t xml:space="preserve"> KASUS PT.XYZ)</w:t>
      </w:r>
    </w:p>
    <w:p w:rsidR="00B97A8D" w:rsidRPr="00417934" w:rsidRDefault="00B97A8D" w:rsidP="003827ED">
      <w:pPr>
        <w:spacing w:after="0" w:line="240" w:lineRule="auto"/>
        <w:jc w:val="center"/>
        <w:rPr>
          <w:rFonts w:ascii="Times New Roman" w:hAnsi="Times New Roman" w:cs="Times New Roman"/>
          <w:b/>
        </w:rPr>
      </w:pPr>
    </w:p>
    <w:p w:rsidR="00B97A8D" w:rsidRPr="0035563A" w:rsidRDefault="00B97A8D" w:rsidP="0035563A">
      <w:pPr>
        <w:spacing w:after="0" w:line="240" w:lineRule="auto"/>
        <w:rPr>
          <w:vertAlign w:val="superscript"/>
        </w:rPr>
      </w:pPr>
      <w:r>
        <w:t xml:space="preserve">                                                          </w:t>
      </w:r>
      <w:r>
        <w:rPr>
          <w:lang w:val="id-ID"/>
        </w:rPr>
        <w:t>Giad Widiyanto</w:t>
      </w:r>
      <w:r w:rsidRPr="00417934">
        <w:rPr>
          <w:vertAlign w:val="superscript"/>
        </w:rPr>
        <w:t>1</w:t>
      </w:r>
      <w:r>
        <w:t>, Kasmir</w:t>
      </w:r>
      <w:r w:rsidRPr="00417934">
        <w:rPr>
          <w:vertAlign w:val="superscript"/>
        </w:rPr>
        <w:t>2</w:t>
      </w:r>
      <w:r w:rsidRPr="0035563A">
        <w:t>,  Abdul Bari</w:t>
      </w:r>
      <w:r>
        <w:rPr>
          <w:vertAlign w:val="superscript"/>
        </w:rPr>
        <w:t>3</w:t>
      </w:r>
    </w:p>
    <w:p w:rsidR="00B97A8D" w:rsidRPr="00417934" w:rsidRDefault="00B97A8D" w:rsidP="0035563A">
      <w:pPr>
        <w:spacing w:after="0" w:line="240" w:lineRule="auto"/>
        <w:jc w:val="center"/>
        <w:rPr>
          <w:rFonts w:ascii="Times New Roman" w:hAnsi="Times New Roman" w:cs="Times New Roman"/>
          <w:b/>
          <w:vertAlign w:val="superscript"/>
        </w:rPr>
      </w:pPr>
    </w:p>
    <w:p w:rsidR="00B97A8D" w:rsidRPr="00E6340D" w:rsidRDefault="00B97A8D" w:rsidP="0035563A">
      <w:pPr>
        <w:spacing w:after="0" w:line="240" w:lineRule="auto"/>
        <w:contextualSpacing/>
        <w:jc w:val="center"/>
        <w:rPr>
          <w:rFonts w:ascii="Times New Roman" w:hAnsi="Times New Roman" w:cs="Times New Roman"/>
          <w:color w:val="0000FF" w:themeColor="hyperlink"/>
          <w:sz w:val="24"/>
          <w:szCs w:val="24"/>
          <w:vertAlign w:val="superscript"/>
        </w:rPr>
      </w:pPr>
      <w:r w:rsidRPr="00386BF9">
        <w:rPr>
          <w:sz w:val="20"/>
          <w:szCs w:val="20"/>
          <w:vertAlign w:val="superscript"/>
        </w:rPr>
        <w:t>1</w:t>
      </w:r>
      <w:hyperlink r:id="rId8" w:history="1">
        <w:r w:rsidRPr="00386BF9">
          <w:rPr>
            <w:rStyle w:val="Hyperlink"/>
            <w:rFonts w:cs="Times New Roman"/>
            <w:i/>
            <w:sz w:val="20"/>
            <w:szCs w:val="20"/>
            <w:lang w:val="id-ID"/>
          </w:rPr>
          <w:t>giad</w:t>
        </w:r>
        <w:r w:rsidRPr="00386BF9">
          <w:rPr>
            <w:rStyle w:val="Hyperlink"/>
            <w:rFonts w:cs="Times New Roman"/>
            <w:i/>
            <w:sz w:val="20"/>
            <w:szCs w:val="20"/>
          </w:rPr>
          <w:t>h</w:t>
        </w:r>
        <w:r w:rsidRPr="00386BF9">
          <w:rPr>
            <w:rStyle w:val="Hyperlink"/>
            <w:rFonts w:cs="Times New Roman"/>
            <w:i/>
            <w:sz w:val="20"/>
            <w:szCs w:val="20"/>
            <w:lang w:val="id-ID"/>
          </w:rPr>
          <w:t>rd</w:t>
        </w:r>
        <w:r w:rsidRPr="00386BF9">
          <w:rPr>
            <w:rStyle w:val="Hyperlink"/>
            <w:rFonts w:cs="Times New Roman"/>
            <w:i/>
            <w:sz w:val="20"/>
            <w:szCs w:val="20"/>
          </w:rPr>
          <w:t>@</w:t>
        </w:r>
        <w:r w:rsidRPr="00386BF9">
          <w:rPr>
            <w:rStyle w:val="Hyperlink"/>
            <w:rFonts w:cs="Times New Roman"/>
            <w:i/>
            <w:sz w:val="20"/>
            <w:szCs w:val="20"/>
            <w:lang w:val="id-ID"/>
          </w:rPr>
          <w:t>gmail.co</w:t>
        </w:r>
        <w:r w:rsidRPr="00386BF9">
          <w:rPr>
            <w:rStyle w:val="Hyperlink"/>
            <w:rFonts w:cs="Times New Roman"/>
            <w:i/>
            <w:sz w:val="20"/>
            <w:szCs w:val="20"/>
          </w:rPr>
          <w:t>.id</w:t>
        </w:r>
      </w:hyperlink>
      <w:r w:rsidRPr="00386BF9">
        <w:rPr>
          <w:rStyle w:val="Hyperlink"/>
          <w:rFonts w:cs="Times New Roman"/>
        </w:rPr>
        <w:t xml:space="preserve"> </w:t>
      </w:r>
      <w:proofErr w:type="gramStart"/>
      <w:r w:rsidRPr="00386BF9">
        <w:rPr>
          <w:rStyle w:val="Hyperlink"/>
          <w:rFonts w:cs="Times New Roman"/>
        </w:rPr>
        <w:t xml:space="preserve">dan </w:t>
      </w:r>
      <w:r w:rsidRPr="00386BF9">
        <w:rPr>
          <w:sz w:val="20"/>
          <w:szCs w:val="20"/>
        </w:rPr>
        <w:t xml:space="preserve"> </w:t>
      </w:r>
      <w:r>
        <w:rPr>
          <w:rFonts w:ascii="Times New Roman" w:hAnsi="Times New Roman" w:cs="Times New Roman"/>
          <w:i/>
          <w:sz w:val="20"/>
          <w:szCs w:val="20"/>
        </w:rPr>
        <w:t>kasmirpos@yahoo.co</w:t>
      </w:r>
      <w:r>
        <w:rPr>
          <w:rFonts w:ascii="Times New Roman" w:hAnsi="Times New Roman" w:cs="Times New Roman"/>
          <w:i/>
          <w:sz w:val="20"/>
          <w:szCs w:val="20"/>
          <w:lang w:val="id-ID"/>
        </w:rPr>
        <w:t>m</w:t>
      </w:r>
      <w:r>
        <w:rPr>
          <w:rFonts w:ascii="Times New Roman" w:hAnsi="Times New Roman" w:cs="Times New Roman"/>
          <w:i/>
          <w:vertAlign w:val="superscript"/>
        </w:rPr>
        <w:t>2</w:t>
      </w:r>
      <w:r>
        <w:rPr>
          <w:rFonts w:ascii="Times New Roman" w:hAnsi="Times New Roman" w:cs="Times New Roman"/>
          <w:i/>
          <w:sz w:val="20"/>
          <w:szCs w:val="20"/>
        </w:rPr>
        <w:t>,abdul.bari@jamkrindo.co.id</w:t>
      </w:r>
      <w:r>
        <w:rPr>
          <w:rFonts w:ascii="Times New Roman" w:hAnsi="Times New Roman" w:cs="Times New Roman"/>
          <w:i/>
          <w:sz w:val="20"/>
          <w:szCs w:val="20"/>
          <w:vertAlign w:val="superscript"/>
        </w:rPr>
        <w:t>3</w:t>
      </w:r>
      <w:proofErr w:type="gramEnd"/>
    </w:p>
    <w:p w:rsidR="00B97A8D" w:rsidRPr="00A44FB1" w:rsidRDefault="00B97A8D" w:rsidP="0035563A">
      <w:pPr>
        <w:spacing w:after="0" w:line="240" w:lineRule="auto"/>
        <w:jc w:val="center"/>
        <w:rPr>
          <w:rFonts w:ascii="Times New Roman" w:hAnsi="Times New Roman" w:cs="Times New Roman"/>
          <w:b/>
          <w:sz w:val="24"/>
          <w:szCs w:val="24"/>
          <w:lang w:val="id-ID"/>
        </w:rPr>
      </w:pPr>
    </w:p>
    <w:p w:rsidR="00B97A8D" w:rsidRPr="00A44FB1" w:rsidRDefault="00B97A8D" w:rsidP="00A44FB1">
      <w:pPr>
        <w:spacing w:after="0" w:line="240" w:lineRule="auto"/>
        <w:jc w:val="center"/>
        <w:rPr>
          <w:rFonts w:ascii="Times New Roman" w:hAnsi="Times New Roman" w:cs="Times New Roman"/>
          <w:b/>
          <w:sz w:val="24"/>
          <w:szCs w:val="24"/>
          <w:lang w:val="id-ID"/>
        </w:rPr>
      </w:pPr>
    </w:p>
    <w:p w:rsidR="00B97A8D" w:rsidRPr="00A44FB1" w:rsidRDefault="00B97A8D" w:rsidP="00A44FB1">
      <w:pPr>
        <w:spacing w:after="0" w:line="240" w:lineRule="auto"/>
        <w:jc w:val="center"/>
        <w:rPr>
          <w:rFonts w:ascii="Times New Roman" w:hAnsi="Times New Roman" w:cs="Times New Roman"/>
          <w:b/>
          <w:sz w:val="24"/>
          <w:szCs w:val="24"/>
        </w:rPr>
      </w:pPr>
    </w:p>
    <w:p w:rsidR="00B97A8D" w:rsidRPr="005D7EAD" w:rsidRDefault="00B97A8D" w:rsidP="003827ED">
      <w:pPr>
        <w:spacing w:line="240" w:lineRule="auto"/>
        <w:jc w:val="both"/>
        <w:rPr>
          <w:rFonts w:ascii="Times New Roman" w:hAnsi="Times New Roman" w:cs="Times New Roman"/>
          <w:i/>
          <w:sz w:val="20"/>
          <w:szCs w:val="20"/>
        </w:rPr>
      </w:pPr>
      <w:r>
        <w:rPr>
          <w:rFonts w:ascii="Times New Roman" w:hAnsi="Times New Roman" w:cs="Times New Roman"/>
          <w:i/>
          <w:sz w:val="20"/>
          <w:szCs w:val="20"/>
          <w:lang w:val="id-ID"/>
        </w:rPr>
        <w:t>Abstract.</w:t>
      </w:r>
      <w:r w:rsidRPr="00EC6895">
        <w:rPr>
          <w:rFonts w:ascii="Times New Roman" w:hAnsi="Times New Roman" w:cs="Times New Roman"/>
          <w:i/>
          <w:sz w:val="20"/>
          <w:szCs w:val="20"/>
        </w:rPr>
        <w:t xml:space="preserve">This research was conducted to determine whether there is an influence between leadership and employee job satisfaction, whether there is an influence of the work environment on employee job satisfaction, whether there is an influence of job satisfaction on employee desires to get out of the company, and whether leadership, work environment and job satisfaction together equally affects the desire of employees to leave the company. As for the object of research in this study are non-managerial permanent employees at PT. XYZ which numbered 128 people. The variables used in this study are leadership behavior, work environment, job satisfaction and </w:t>
      </w:r>
      <w:r w:rsidRPr="006A4466">
        <w:rPr>
          <w:rFonts w:ascii="Times New Roman" w:hAnsi="Times New Roman" w:cs="Times New Roman"/>
          <w:i/>
          <w:sz w:val="20"/>
          <w:szCs w:val="20"/>
        </w:rPr>
        <w:t>turnover intention</w:t>
      </w:r>
      <w:r w:rsidRPr="00EC6895">
        <w:rPr>
          <w:rFonts w:ascii="Times New Roman" w:hAnsi="Times New Roman" w:cs="Times New Roman"/>
          <w:i/>
          <w:sz w:val="20"/>
          <w:szCs w:val="20"/>
        </w:rPr>
        <w:t xml:space="preserve">s, leadership variables are denoted as variables X1, work environment variables are denoted as variables X2, Turnover Intention variables are denoted as Y variables, while job satisfaction noted  as variables Z. The data obtained will be tested for validity and reliability. The results showed that there was an influence between leadership on Job Satisfaction, there was a influence Work Environment on Job Satisfaction, there was a influence Job Satisfaction on Turnover Intention, there was </w:t>
      </w:r>
      <w:proofErr w:type="gramStart"/>
      <w:r w:rsidRPr="00EC6895">
        <w:rPr>
          <w:rFonts w:ascii="Times New Roman" w:hAnsi="Times New Roman" w:cs="Times New Roman"/>
          <w:i/>
          <w:sz w:val="20"/>
          <w:szCs w:val="20"/>
        </w:rPr>
        <w:t>a  influence</w:t>
      </w:r>
      <w:proofErr w:type="gramEnd"/>
      <w:r w:rsidRPr="00EC6895">
        <w:rPr>
          <w:rFonts w:ascii="Times New Roman" w:hAnsi="Times New Roman" w:cs="Times New Roman"/>
          <w:i/>
          <w:sz w:val="20"/>
          <w:szCs w:val="20"/>
        </w:rPr>
        <w:t xml:space="preserve"> Leadership on Turnover Intention, there was influence of the work environment on Turnover Intention, and the influence of Leadership, work environment and Job Satisfaction simultaneously on Turnover Intention at PT. XYZ.</w:t>
      </w:r>
      <w:r w:rsidRPr="005D7EAD">
        <w:rPr>
          <w:rFonts w:ascii="Times New Roman" w:hAnsi="Times New Roman" w:cs="Times New Roman"/>
          <w:i/>
          <w:sz w:val="20"/>
          <w:szCs w:val="20"/>
        </w:rPr>
        <w:t>.</w:t>
      </w:r>
    </w:p>
    <w:p w:rsidR="00B97A8D" w:rsidRPr="00EC6895" w:rsidRDefault="00B97A8D" w:rsidP="003827ED">
      <w:pPr>
        <w:spacing w:after="0" w:line="240" w:lineRule="auto"/>
        <w:jc w:val="both"/>
        <w:rPr>
          <w:rFonts w:ascii="Times New Roman" w:hAnsi="Times New Roman" w:cs="Times New Roman"/>
          <w:b/>
          <w:sz w:val="24"/>
          <w:szCs w:val="24"/>
          <w:lang w:val="id-ID"/>
        </w:rPr>
      </w:pPr>
      <w:r>
        <w:rPr>
          <w:rFonts w:ascii="Times New Roman" w:hAnsi="Times New Roman" w:cs="Times New Roman"/>
          <w:i/>
          <w:sz w:val="20"/>
          <w:szCs w:val="20"/>
        </w:rPr>
        <w:t xml:space="preserve">Keywords: </w:t>
      </w:r>
      <w:r w:rsidRPr="00EC6895">
        <w:rPr>
          <w:rFonts w:ascii="Times New Roman" w:hAnsi="Times New Roman" w:cs="Times New Roman"/>
          <w:b/>
          <w:i/>
          <w:sz w:val="20"/>
          <w:szCs w:val="20"/>
        </w:rPr>
        <w:t>leadership, work environment, job satisfaction, turnover intention.</w:t>
      </w:r>
    </w:p>
    <w:p w:rsidR="00B97A8D" w:rsidRPr="00A44FB1" w:rsidRDefault="00B97A8D" w:rsidP="00A44FB1">
      <w:pPr>
        <w:spacing w:after="0" w:line="240" w:lineRule="auto"/>
        <w:jc w:val="center"/>
        <w:rPr>
          <w:rFonts w:ascii="Times New Roman" w:hAnsi="Times New Roman" w:cs="Times New Roman"/>
          <w:b/>
          <w:sz w:val="24"/>
          <w:szCs w:val="24"/>
        </w:rPr>
      </w:pPr>
    </w:p>
    <w:p w:rsidR="00B97A8D" w:rsidRPr="005D7EAD" w:rsidRDefault="00B97A8D" w:rsidP="00193AFE">
      <w:pPr>
        <w:spacing w:line="240" w:lineRule="auto"/>
        <w:jc w:val="both"/>
        <w:rPr>
          <w:rFonts w:ascii="Times New Roman" w:hAnsi="Times New Roman" w:cs="Times New Roman"/>
          <w:sz w:val="20"/>
          <w:szCs w:val="20"/>
        </w:rPr>
      </w:pPr>
      <w:proofErr w:type="gramStart"/>
      <w:r w:rsidRPr="005D7EAD">
        <w:rPr>
          <w:rFonts w:ascii="Times New Roman" w:hAnsi="Times New Roman" w:cs="Times New Roman"/>
          <w:b/>
          <w:sz w:val="20"/>
          <w:szCs w:val="20"/>
        </w:rPr>
        <w:t>Abstra</w:t>
      </w:r>
      <w:r w:rsidRPr="005D7EAD">
        <w:rPr>
          <w:rFonts w:ascii="Times New Roman" w:hAnsi="Times New Roman" w:cs="Times New Roman"/>
          <w:b/>
          <w:sz w:val="20"/>
          <w:szCs w:val="20"/>
          <w:lang w:val="id-ID"/>
        </w:rPr>
        <w:t>k.</w:t>
      </w:r>
      <w:proofErr w:type="gramEnd"/>
      <w:r w:rsidRPr="005D7EAD">
        <w:rPr>
          <w:rFonts w:ascii="Times New Roman" w:hAnsi="Times New Roman" w:cs="Times New Roman"/>
          <w:b/>
          <w:sz w:val="20"/>
          <w:szCs w:val="20"/>
          <w:lang w:val="id-ID"/>
        </w:rPr>
        <w:t xml:space="preserve"> </w:t>
      </w:r>
      <w:r w:rsidRPr="00EC6895">
        <w:rPr>
          <w:rFonts w:ascii="Times New Roman" w:hAnsi="Times New Roman" w:cs="Times New Roman"/>
          <w:sz w:val="20"/>
          <w:szCs w:val="20"/>
        </w:rPr>
        <w:t xml:space="preserve">Penelitian ini dilakukan untuk mengetahui apakah ada pengaruh antara Kepemimpinan dan terhadap Kepuasan Kerja karyawan, apakah ada pengaruh Lingkungan Kerja terhadap Kepuasan Kerja karyawan, apakah ada pengaruh Kepuasan Kerja terhadap </w:t>
      </w:r>
      <w:r w:rsidRPr="006A4466">
        <w:rPr>
          <w:rFonts w:ascii="Times New Roman" w:hAnsi="Times New Roman" w:cs="Times New Roman"/>
          <w:i/>
          <w:iCs/>
          <w:sz w:val="20"/>
          <w:szCs w:val="20"/>
        </w:rPr>
        <w:t>Turnover Intention</w:t>
      </w:r>
      <w:r w:rsidRPr="00EC6895">
        <w:rPr>
          <w:rFonts w:ascii="Times New Roman" w:hAnsi="Times New Roman" w:cs="Times New Roman"/>
          <w:sz w:val="20"/>
          <w:szCs w:val="20"/>
        </w:rPr>
        <w:t xml:space="preserve">, Kepemimpinan terhadap </w:t>
      </w:r>
      <w:r w:rsidRPr="006A4466">
        <w:rPr>
          <w:rFonts w:ascii="Times New Roman" w:hAnsi="Times New Roman" w:cs="Times New Roman"/>
          <w:i/>
          <w:iCs/>
          <w:sz w:val="20"/>
          <w:szCs w:val="20"/>
        </w:rPr>
        <w:t>Turnover Intention</w:t>
      </w:r>
      <w:r w:rsidRPr="00EC6895">
        <w:rPr>
          <w:rFonts w:ascii="Times New Roman" w:hAnsi="Times New Roman" w:cs="Times New Roman"/>
          <w:sz w:val="20"/>
          <w:szCs w:val="20"/>
        </w:rPr>
        <w:t xml:space="preserve">, Lingkungan Kerja terhadap </w:t>
      </w:r>
      <w:r w:rsidRPr="006A4466">
        <w:rPr>
          <w:rFonts w:ascii="Times New Roman" w:hAnsi="Times New Roman" w:cs="Times New Roman"/>
          <w:i/>
          <w:iCs/>
          <w:sz w:val="20"/>
          <w:szCs w:val="20"/>
        </w:rPr>
        <w:t>Turnover Intention</w:t>
      </w:r>
      <w:r w:rsidRPr="00EC6895">
        <w:rPr>
          <w:rFonts w:ascii="Times New Roman" w:hAnsi="Times New Roman" w:cs="Times New Roman"/>
          <w:sz w:val="20"/>
          <w:szCs w:val="20"/>
        </w:rPr>
        <w:t xml:space="preserve"> dan apakah Kepemimpinan, Lingkungan kerja dan Kepuasan kerja secara bersama-sama berpengaruh terhadap </w:t>
      </w:r>
      <w:r w:rsidRPr="006A4466">
        <w:rPr>
          <w:rFonts w:ascii="Times New Roman" w:hAnsi="Times New Roman" w:cs="Times New Roman"/>
          <w:i/>
          <w:iCs/>
          <w:sz w:val="20"/>
          <w:szCs w:val="20"/>
        </w:rPr>
        <w:t>Turnover Intention</w:t>
      </w:r>
      <w:r w:rsidRPr="00EC6895">
        <w:rPr>
          <w:rFonts w:ascii="Times New Roman" w:hAnsi="Times New Roman" w:cs="Times New Roman"/>
          <w:sz w:val="20"/>
          <w:szCs w:val="20"/>
        </w:rPr>
        <w:t xml:space="preserve">. </w:t>
      </w:r>
      <w:proofErr w:type="gramStart"/>
      <w:r w:rsidRPr="00EC6895">
        <w:rPr>
          <w:rFonts w:ascii="Times New Roman" w:hAnsi="Times New Roman" w:cs="Times New Roman"/>
          <w:sz w:val="20"/>
          <w:szCs w:val="20"/>
        </w:rPr>
        <w:t>Adapun yang menjadi objek penelitan pada penelitian ini adalah para karyawan tetap non manajerial di PT. XYZ yang berjumlah 128 orang.</w:t>
      </w:r>
      <w:proofErr w:type="gramEnd"/>
      <w:r w:rsidRPr="00EC6895">
        <w:rPr>
          <w:rFonts w:ascii="Times New Roman" w:hAnsi="Times New Roman" w:cs="Times New Roman"/>
          <w:sz w:val="20"/>
          <w:szCs w:val="20"/>
        </w:rPr>
        <w:t xml:space="preserve"> Variabel yang digunakan dalam penelitian ini adalah perilaku kepemimpinan, Lingkungan kerja, Kepuasan kerja dan </w:t>
      </w:r>
      <w:r w:rsidRPr="006A4466">
        <w:rPr>
          <w:rFonts w:ascii="Times New Roman" w:hAnsi="Times New Roman" w:cs="Times New Roman"/>
          <w:i/>
          <w:iCs/>
          <w:sz w:val="20"/>
          <w:szCs w:val="20"/>
        </w:rPr>
        <w:t>Turnover Intention</w:t>
      </w:r>
      <w:r w:rsidRPr="00EC6895">
        <w:rPr>
          <w:rFonts w:ascii="Times New Roman" w:hAnsi="Times New Roman" w:cs="Times New Roman"/>
          <w:sz w:val="20"/>
          <w:szCs w:val="20"/>
        </w:rPr>
        <w:t xml:space="preserve">, variabel kepemimpian  dinotasikan sebagai variabel X1, variabel lingkungan kerja dinotasikan sebagai variabel X2, variabel </w:t>
      </w:r>
      <w:r w:rsidRPr="006A4466">
        <w:rPr>
          <w:rFonts w:ascii="Times New Roman" w:hAnsi="Times New Roman" w:cs="Times New Roman"/>
          <w:i/>
          <w:iCs/>
          <w:sz w:val="20"/>
          <w:szCs w:val="20"/>
        </w:rPr>
        <w:t>Turnover Intention</w:t>
      </w:r>
      <w:r w:rsidRPr="00EC6895">
        <w:rPr>
          <w:rFonts w:ascii="Times New Roman" w:hAnsi="Times New Roman" w:cs="Times New Roman"/>
          <w:sz w:val="20"/>
          <w:szCs w:val="20"/>
        </w:rPr>
        <w:t xml:space="preserve"> dinotasikan sebagai variabel Y, sedangkan variabel kepuasan kerja sebagai variabel Z. Data yang didapat akan dilakukan uji validitas dan reliabilitas. Hasil penelitian menunjukkan bahwa terdapat pengaruh antara Kepemimpinan dan terhadap Kepuasan Kerja karyawan, terdapat pengaruh antara Lingkungan Kerja terhadap Kepuasan Kerja karyawan, terdapat pengaruh antara Kepuasan Kerja terhadap </w:t>
      </w:r>
      <w:r w:rsidRPr="006A4466">
        <w:rPr>
          <w:rFonts w:ascii="Times New Roman" w:hAnsi="Times New Roman" w:cs="Times New Roman"/>
          <w:i/>
          <w:iCs/>
          <w:sz w:val="20"/>
          <w:szCs w:val="20"/>
        </w:rPr>
        <w:t>Turnover Intention</w:t>
      </w:r>
      <w:r w:rsidRPr="00EC6895">
        <w:rPr>
          <w:rFonts w:ascii="Times New Roman" w:hAnsi="Times New Roman" w:cs="Times New Roman"/>
          <w:sz w:val="20"/>
          <w:szCs w:val="20"/>
        </w:rPr>
        <w:t xml:space="preserve">, tidak terdapat pengaruh antara Kepemimpinan terhadap </w:t>
      </w:r>
      <w:r w:rsidRPr="006A4466">
        <w:rPr>
          <w:rFonts w:ascii="Times New Roman" w:hAnsi="Times New Roman" w:cs="Times New Roman"/>
          <w:i/>
          <w:iCs/>
          <w:sz w:val="20"/>
          <w:szCs w:val="20"/>
        </w:rPr>
        <w:t>Turnover Intention</w:t>
      </w:r>
      <w:r w:rsidRPr="00EC6895">
        <w:rPr>
          <w:rFonts w:ascii="Times New Roman" w:hAnsi="Times New Roman" w:cs="Times New Roman"/>
          <w:sz w:val="20"/>
          <w:szCs w:val="20"/>
        </w:rPr>
        <w:t xml:space="preserve">, terdapat pengaruh antara Lingkungan Kerja terhadap </w:t>
      </w:r>
      <w:r w:rsidRPr="006A4466">
        <w:rPr>
          <w:rFonts w:ascii="Times New Roman" w:hAnsi="Times New Roman" w:cs="Times New Roman"/>
          <w:i/>
          <w:iCs/>
          <w:sz w:val="20"/>
          <w:szCs w:val="20"/>
        </w:rPr>
        <w:t>Turnover Intention</w:t>
      </w:r>
      <w:r w:rsidRPr="00EC6895">
        <w:rPr>
          <w:rFonts w:ascii="Times New Roman" w:hAnsi="Times New Roman" w:cs="Times New Roman"/>
          <w:sz w:val="20"/>
          <w:szCs w:val="20"/>
        </w:rPr>
        <w:t xml:space="preserve"> dan antara Kepemimpinan, Lingkungan kerja dan Kepuasan kerja secara bersama-sama berpengaruh terhadap </w:t>
      </w:r>
      <w:r w:rsidRPr="006A4466">
        <w:rPr>
          <w:rFonts w:ascii="Times New Roman" w:hAnsi="Times New Roman" w:cs="Times New Roman"/>
          <w:i/>
          <w:iCs/>
          <w:sz w:val="20"/>
          <w:szCs w:val="20"/>
        </w:rPr>
        <w:t>Turnover Intention</w:t>
      </w:r>
      <w:r>
        <w:rPr>
          <w:rFonts w:ascii="Times New Roman" w:hAnsi="Times New Roman" w:cs="Times New Roman"/>
          <w:sz w:val="20"/>
          <w:szCs w:val="20"/>
          <w:lang w:val="id-ID"/>
        </w:rPr>
        <w:t xml:space="preserve"> </w:t>
      </w:r>
      <w:r w:rsidRPr="00EC6895">
        <w:rPr>
          <w:rFonts w:ascii="Times New Roman" w:hAnsi="Times New Roman" w:cs="Times New Roman"/>
          <w:sz w:val="20"/>
          <w:szCs w:val="20"/>
        </w:rPr>
        <w:t>di PT. XYZ.</w:t>
      </w:r>
    </w:p>
    <w:p w:rsidR="00B97A8D" w:rsidRPr="00223FD0" w:rsidRDefault="00B97A8D" w:rsidP="003B772E">
      <w:pPr>
        <w:spacing w:line="240" w:lineRule="auto"/>
        <w:ind w:left="1350" w:hanging="1350"/>
        <w:jc w:val="both"/>
        <w:rPr>
          <w:rFonts w:ascii="Times New Roman" w:hAnsi="Times New Roman" w:cs="Times New Roman"/>
          <w:sz w:val="24"/>
          <w:szCs w:val="24"/>
          <w:lang w:val="id-ID"/>
        </w:rPr>
      </w:pPr>
      <w:r w:rsidRPr="005D7EAD">
        <w:rPr>
          <w:rFonts w:ascii="Times New Roman" w:hAnsi="Times New Roman" w:cs="Times New Roman"/>
          <w:sz w:val="20"/>
          <w:szCs w:val="20"/>
        </w:rPr>
        <w:t xml:space="preserve">Kata </w:t>
      </w:r>
      <w:proofErr w:type="gramStart"/>
      <w:r w:rsidRPr="005D7EAD">
        <w:rPr>
          <w:rFonts w:ascii="Times New Roman" w:hAnsi="Times New Roman" w:cs="Times New Roman"/>
          <w:sz w:val="20"/>
          <w:szCs w:val="20"/>
        </w:rPr>
        <w:t>kunci :</w:t>
      </w:r>
      <w:proofErr w:type="gramEnd"/>
      <w:r w:rsidRPr="005D7EAD">
        <w:rPr>
          <w:rFonts w:ascii="Times New Roman" w:hAnsi="Times New Roman" w:cs="Times New Roman"/>
          <w:sz w:val="20"/>
          <w:szCs w:val="20"/>
        </w:rPr>
        <w:t xml:space="preserve"> </w:t>
      </w:r>
      <w:r>
        <w:rPr>
          <w:rFonts w:ascii="Times New Roman" w:hAnsi="Times New Roman" w:cs="Times New Roman"/>
          <w:b/>
          <w:sz w:val="20"/>
          <w:szCs w:val="20"/>
        </w:rPr>
        <w:t xml:space="preserve">kepemimpinan, lingkungan kerja, kepuasan kerja, </w:t>
      </w:r>
      <w:r w:rsidRPr="00A443D5">
        <w:rPr>
          <w:rFonts w:ascii="Times New Roman" w:hAnsi="Times New Roman" w:cs="Times New Roman"/>
          <w:b/>
          <w:i/>
          <w:iCs/>
          <w:sz w:val="20"/>
          <w:szCs w:val="20"/>
        </w:rPr>
        <w:t>turnover intention</w:t>
      </w:r>
      <w:r w:rsidRPr="00EC6895">
        <w:rPr>
          <w:rFonts w:ascii="Times New Roman" w:hAnsi="Times New Roman" w:cs="Times New Roman"/>
          <w:b/>
          <w:sz w:val="20"/>
          <w:szCs w:val="20"/>
        </w:rPr>
        <w:t>.</w:t>
      </w:r>
    </w:p>
    <w:p w:rsidR="00B97A8D" w:rsidRDefault="00B97A8D" w:rsidP="00193AFE">
      <w:pPr>
        <w:jc w:val="both"/>
        <w:rPr>
          <w:rFonts w:ascii="Times New Roman" w:hAnsi="Times New Roman" w:cs="Times New Roman"/>
          <w:sz w:val="24"/>
          <w:szCs w:val="24"/>
          <w:lang w:val="id-ID"/>
        </w:rPr>
        <w:sectPr w:rsidR="00B97A8D" w:rsidSect="003C32B3">
          <w:footerReference w:type="first" r:id="rId9"/>
          <w:pgSz w:w="11906" w:h="16838"/>
          <w:pgMar w:top="1701" w:right="1134" w:bottom="1418" w:left="1418" w:header="709" w:footer="709" w:gutter="0"/>
          <w:pgNumType w:start="10"/>
          <w:cols w:space="708"/>
          <w:titlePg/>
          <w:docGrid w:linePitch="360"/>
        </w:sectPr>
      </w:pPr>
    </w:p>
    <w:p w:rsidR="00B97A8D" w:rsidRDefault="00B97A8D" w:rsidP="00193AFE">
      <w:pPr>
        <w:jc w:val="both"/>
        <w:rPr>
          <w:rFonts w:ascii="Times New Roman" w:hAnsi="Times New Roman" w:cs="Times New Roman"/>
          <w:sz w:val="24"/>
          <w:szCs w:val="24"/>
          <w:lang w:val="id-ID"/>
        </w:rPr>
        <w:sectPr w:rsidR="00B97A8D" w:rsidSect="003C32B3">
          <w:type w:val="continuous"/>
          <w:pgSz w:w="11906" w:h="16838"/>
          <w:pgMar w:top="1701" w:right="1134" w:bottom="1418" w:left="1418" w:header="709" w:footer="709" w:gutter="0"/>
          <w:pgNumType w:start="10"/>
          <w:cols w:num="2" w:space="708"/>
          <w:titlePg/>
          <w:docGrid w:linePitch="360"/>
        </w:sectPr>
      </w:pPr>
      <w:r>
        <w:rPr>
          <w:rFonts w:ascii="Times New Roman" w:hAnsi="Times New Roman" w:cs="Times New Roman"/>
          <w:sz w:val="24"/>
          <w:szCs w:val="24"/>
          <w:lang w:val="id-ID"/>
        </w:rPr>
        <w:lastRenderedPageBreak/>
        <w:br w:type="page"/>
      </w:r>
    </w:p>
    <w:p w:rsidR="00B97A8D" w:rsidRPr="00A44FB1" w:rsidRDefault="00B97A8D" w:rsidP="00193AFE">
      <w:pPr>
        <w:jc w:val="both"/>
        <w:rPr>
          <w:rFonts w:ascii="Times New Roman" w:hAnsi="Times New Roman" w:cs="Times New Roman"/>
          <w:b/>
          <w:sz w:val="24"/>
          <w:szCs w:val="24"/>
          <w:lang w:val="id-ID"/>
        </w:rPr>
      </w:pPr>
      <w:r w:rsidRPr="00A44FB1">
        <w:rPr>
          <w:rFonts w:ascii="Times New Roman" w:hAnsi="Times New Roman" w:cs="Times New Roman"/>
          <w:b/>
          <w:sz w:val="24"/>
          <w:szCs w:val="24"/>
        </w:rPr>
        <w:lastRenderedPageBreak/>
        <w:t>PENDAHULUAN</w:t>
      </w:r>
    </w:p>
    <w:p w:rsidR="00B97A8D" w:rsidRPr="00A44FB1" w:rsidRDefault="00B97A8D" w:rsidP="00A44FB1">
      <w:pPr>
        <w:pStyle w:val="ListParagraph"/>
        <w:tabs>
          <w:tab w:val="left" w:pos="284"/>
          <w:tab w:val="left" w:pos="426"/>
        </w:tabs>
        <w:spacing w:after="0" w:line="240" w:lineRule="auto"/>
        <w:jc w:val="both"/>
        <w:rPr>
          <w:rFonts w:ascii="Times New Roman" w:hAnsi="Times New Roman" w:cs="Times New Roman"/>
          <w:b/>
          <w:sz w:val="24"/>
          <w:szCs w:val="24"/>
          <w:lang w:val="id-ID"/>
        </w:rPr>
      </w:pPr>
    </w:p>
    <w:p w:rsidR="00B97A8D" w:rsidRDefault="00B97A8D" w:rsidP="003B772E">
      <w:pPr>
        <w:spacing w:after="0" w:line="240" w:lineRule="auto"/>
        <w:ind w:firstLine="720"/>
        <w:jc w:val="both"/>
        <w:rPr>
          <w:rFonts w:ascii="Times New Roman" w:hAnsi="Times New Roman"/>
          <w:sz w:val="24"/>
          <w:szCs w:val="24"/>
        </w:rPr>
      </w:pPr>
      <w:proofErr w:type="gramStart"/>
      <w:r w:rsidRPr="00EC6895">
        <w:rPr>
          <w:rFonts w:ascii="Times New Roman" w:hAnsi="Times New Roman"/>
          <w:sz w:val="24"/>
          <w:szCs w:val="24"/>
        </w:rPr>
        <w:t>Sumber Daya Manusia (SDM) menjadi salah satu faktor penentu pertumbuhan industri, selain investasi dan teknologi.</w:t>
      </w:r>
      <w:proofErr w:type="gramEnd"/>
      <w:r w:rsidRPr="00EC6895">
        <w:rPr>
          <w:rFonts w:ascii="Times New Roman" w:hAnsi="Times New Roman"/>
          <w:sz w:val="24"/>
          <w:szCs w:val="24"/>
        </w:rPr>
        <w:t xml:space="preserve"> Ketersediaan SDM industri yang kompeten </w:t>
      </w:r>
      <w:proofErr w:type="gramStart"/>
      <w:r w:rsidRPr="00EC6895">
        <w:rPr>
          <w:rFonts w:ascii="Times New Roman" w:hAnsi="Times New Roman"/>
          <w:sz w:val="24"/>
          <w:szCs w:val="24"/>
        </w:rPr>
        <w:t>akan</w:t>
      </w:r>
      <w:proofErr w:type="gramEnd"/>
      <w:r w:rsidRPr="00EC6895">
        <w:rPr>
          <w:rFonts w:ascii="Times New Roman" w:hAnsi="Times New Roman"/>
          <w:sz w:val="24"/>
          <w:szCs w:val="24"/>
        </w:rPr>
        <w:t xml:space="preserve"> mendorong peningkatan produktivitas dan menjadikan industri lebih berdaya saing. </w:t>
      </w:r>
      <w:proofErr w:type="gramStart"/>
      <w:r w:rsidRPr="00EC6895">
        <w:rPr>
          <w:rFonts w:ascii="Times New Roman" w:hAnsi="Times New Roman"/>
          <w:sz w:val="24"/>
          <w:szCs w:val="24"/>
        </w:rPr>
        <w:t>Agar SDM memiliki daya saing yang kuat, diperlukan upaya untuk meningkatkan kapabilitas dan daya saing pekerja Indonesia agar dapat memenuhi tuntutan dan kebutuhan pasar tenaga kerja, khususnya di industri dalam negeri.</w:t>
      </w:r>
      <w:proofErr w:type="gramEnd"/>
      <w:r>
        <w:rPr>
          <w:rFonts w:ascii="Times New Roman" w:hAnsi="Times New Roman"/>
          <w:sz w:val="24"/>
          <w:szCs w:val="24"/>
          <w:lang w:val="id-ID"/>
        </w:rPr>
        <w:t xml:space="preserve"> </w:t>
      </w:r>
      <w:proofErr w:type="gramStart"/>
      <w:r w:rsidRPr="00EC6895">
        <w:rPr>
          <w:rFonts w:ascii="Times New Roman" w:hAnsi="Times New Roman"/>
          <w:sz w:val="24"/>
          <w:szCs w:val="24"/>
        </w:rPr>
        <w:t>Perusahaan atau organisasi dapat berkembang searah dengan yang diinginkan karena adanya partisipasi aktif seluruh lapisan karyawan.</w:t>
      </w:r>
      <w:proofErr w:type="gramEnd"/>
      <w:r w:rsidRPr="00EC6895">
        <w:rPr>
          <w:rFonts w:ascii="Times New Roman" w:hAnsi="Times New Roman"/>
          <w:sz w:val="24"/>
          <w:szCs w:val="24"/>
        </w:rPr>
        <w:t xml:space="preserve"> Namun semua ini hanya dapat terjadi bilamana seluruh lapisan karyawan memiliki persepsi dan pemahaman yang </w:t>
      </w:r>
      <w:proofErr w:type="gramStart"/>
      <w:r w:rsidRPr="00EC6895">
        <w:rPr>
          <w:rFonts w:ascii="Times New Roman" w:hAnsi="Times New Roman"/>
          <w:sz w:val="24"/>
          <w:szCs w:val="24"/>
        </w:rPr>
        <w:t>sama</w:t>
      </w:r>
      <w:proofErr w:type="gramEnd"/>
      <w:r w:rsidRPr="00EC6895">
        <w:rPr>
          <w:rFonts w:ascii="Times New Roman" w:hAnsi="Times New Roman"/>
          <w:sz w:val="24"/>
          <w:szCs w:val="24"/>
        </w:rPr>
        <w:t xml:space="preserve"> bagaimana membantu sebuah perusahaan atau organisasi untuk tumbuh dan maju.</w:t>
      </w:r>
    </w:p>
    <w:p w:rsidR="00B97A8D" w:rsidRDefault="00B97A8D" w:rsidP="003B772E">
      <w:pPr>
        <w:spacing w:after="0" w:line="240" w:lineRule="auto"/>
        <w:ind w:firstLine="720"/>
        <w:jc w:val="both"/>
        <w:rPr>
          <w:rFonts w:ascii="Times New Roman" w:hAnsi="Times New Roman"/>
          <w:sz w:val="24"/>
          <w:szCs w:val="24"/>
          <w:lang w:val="id-ID"/>
        </w:rPr>
      </w:pPr>
      <w:r w:rsidRPr="00EC6895">
        <w:rPr>
          <w:rFonts w:ascii="Times New Roman" w:hAnsi="Times New Roman"/>
          <w:sz w:val="24"/>
          <w:szCs w:val="24"/>
        </w:rPr>
        <w:t xml:space="preserve">Kepemimpinan yang ditetapkan oleh seorang manajer dalam organisasi dapat menciptakan integrasi yang serasi dan mendorong gairah kerja karyawan untuk mencapai sasaran yang maksimal, pelaksanaan kepemimpinan cenderung menumbuhkan kepercayaan partisipasi, loyalitas, dan internal motivasi para bawahan dengan </w:t>
      </w:r>
      <w:proofErr w:type="gramStart"/>
      <w:r w:rsidRPr="00EC6895">
        <w:rPr>
          <w:rFonts w:ascii="Times New Roman" w:hAnsi="Times New Roman"/>
          <w:sz w:val="24"/>
          <w:szCs w:val="24"/>
        </w:rPr>
        <w:t>cara</w:t>
      </w:r>
      <w:proofErr w:type="gramEnd"/>
      <w:r w:rsidRPr="00EC6895">
        <w:rPr>
          <w:rFonts w:ascii="Times New Roman" w:hAnsi="Times New Roman"/>
          <w:sz w:val="24"/>
          <w:szCs w:val="24"/>
        </w:rPr>
        <w:t xml:space="preserve"> persuasive. Hal ini semua </w:t>
      </w:r>
      <w:proofErr w:type="gramStart"/>
      <w:r w:rsidRPr="00EC6895">
        <w:rPr>
          <w:rFonts w:ascii="Times New Roman" w:hAnsi="Times New Roman"/>
          <w:sz w:val="24"/>
          <w:szCs w:val="24"/>
        </w:rPr>
        <w:t>akan</w:t>
      </w:r>
      <w:proofErr w:type="gramEnd"/>
      <w:r w:rsidRPr="00EC6895">
        <w:rPr>
          <w:rFonts w:ascii="Times New Roman" w:hAnsi="Times New Roman"/>
          <w:sz w:val="24"/>
          <w:szCs w:val="24"/>
        </w:rPr>
        <w:t xml:space="preserve"> diperoleh karena kecakapan, kemampuan dan perilakunya. (Hasibuan, 2016:169).</w:t>
      </w:r>
      <w:r w:rsidRPr="00EC6895">
        <w:t xml:space="preserve"> </w:t>
      </w:r>
      <w:r>
        <w:rPr>
          <w:rFonts w:ascii="Times New Roman" w:hAnsi="Times New Roman"/>
          <w:sz w:val="24"/>
          <w:szCs w:val="24"/>
        </w:rPr>
        <w:t xml:space="preserve"> </w:t>
      </w:r>
      <w:r>
        <w:rPr>
          <w:rFonts w:ascii="Times New Roman" w:hAnsi="Times New Roman"/>
          <w:sz w:val="24"/>
          <w:szCs w:val="24"/>
          <w:lang w:val="id-ID"/>
        </w:rPr>
        <w:t>K</w:t>
      </w:r>
      <w:r w:rsidRPr="00EC6895">
        <w:rPr>
          <w:rFonts w:ascii="Times New Roman" w:hAnsi="Times New Roman"/>
          <w:sz w:val="24"/>
          <w:szCs w:val="24"/>
        </w:rPr>
        <w:t xml:space="preserve">epemimpinan mempunyai pengaruh yang parsial terhadap Kepuasan Kerja karyawan. </w:t>
      </w:r>
      <w:proofErr w:type="gramStart"/>
      <w:r w:rsidRPr="00EC6895">
        <w:rPr>
          <w:rFonts w:ascii="Times New Roman" w:hAnsi="Times New Roman"/>
          <w:sz w:val="24"/>
          <w:szCs w:val="24"/>
        </w:rPr>
        <w:t>Kepemimpinan dapat menyesuaikan dengan situasi dan kondisi, sehingga dapat ditentukan langkah-langkah perbaikan untuk lebih memacu tingkat kepuasannya</w:t>
      </w:r>
      <w:r>
        <w:rPr>
          <w:rFonts w:ascii="Times New Roman" w:hAnsi="Times New Roman"/>
          <w:sz w:val="24"/>
          <w:szCs w:val="24"/>
          <w:lang w:val="id-ID"/>
        </w:rPr>
        <w:t>.</w:t>
      </w:r>
      <w:proofErr w:type="gramEnd"/>
    </w:p>
    <w:p w:rsidR="00B97A8D" w:rsidRDefault="00B97A8D" w:rsidP="003B772E">
      <w:pPr>
        <w:spacing w:after="0" w:line="240" w:lineRule="auto"/>
        <w:ind w:firstLine="720"/>
        <w:jc w:val="both"/>
        <w:rPr>
          <w:rFonts w:ascii="Times New Roman" w:hAnsi="Times New Roman"/>
          <w:sz w:val="24"/>
          <w:szCs w:val="24"/>
          <w:lang w:val="id-ID"/>
        </w:rPr>
      </w:pPr>
      <w:r w:rsidRPr="00002B69">
        <w:rPr>
          <w:rFonts w:ascii="Times New Roman" w:hAnsi="Times New Roman"/>
          <w:sz w:val="24"/>
          <w:szCs w:val="24"/>
          <w:lang w:val="id-ID"/>
        </w:rPr>
        <w:t xml:space="preserve">Faktor lain yang mempengaruhi Kepuasan Kerja karyawan adalah Lingkungan Kerja. Lingkungan kerja adalah keseluruhan sarana dan prasarana kerja yang ada di sekitar pegawai yang sedang melakukan pekerjaan yang dapat mempengaruhi pelaksanaan pekerjaan. </w:t>
      </w:r>
      <w:r w:rsidRPr="00002B69">
        <w:rPr>
          <w:rFonts w:ascii="Times New Roman" w:hAnsi="Times New Roman"/>
          <w:sz w:val="24"/>
          <w:szCs w:val="24"/>
          <w:lang w:val="id-ID"/>
        </w:rPr>
        <w:lastRenderedPageBreak/>
        <w:t>Lingkungan kerja ini meliputi tempat bekerja, fasilitas dan alat bantu pekerjaan, kebersihan, pencahayaan, ketenangan, termasuk juga hubungan kerja antara orang orang yang ada ditempat tersebut (Sutrisno, 2010).</w:t>
      </w:r>
    </w:p>
    <w:p w:rsidR="00B97A8D" w:rsidRPr="004B7A29" w:rsidRDefault="00B97A8D" w:rsidP="003B772E">
      <w:pPr>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 xml:space="preserve">Besarnya keinginan karyawan untuk meninggalkan perusahaan ditentukan oleh kepuasan kerja mereka didalam perusahaan, </w:t>
      </w:r>
      <w:r w:rsidRPr="00B10279">
        <w:rPr>
          <w:rFonts w:ascii="Times New Roman" w:hAnsi="Times New Roman"/>
          <w:i/>
          <w:sz w:val="24"/>
          <w:szCs w:val="24"/>
          <w:lang w:val="id-ID"/>
        </w:rPr>
        <w:t>Turnover Intention</w:t>
      </w:r>
      <w:r>
        <w:rPr>
          <w:rFonts w:ascii="Times New Roman" w:hAnsi="Times New Roman"/>
          <w:sz w:val="24"/>
          <w:szCs w:val="24"/>
          <w:lang w:val="id-ID"/>
        </w:rPr>
        <w:t xml:space="preserve"> dapat ditekan dengan upaya meningkatkan kepuasan kerja karyawan didalam perusahaan. Kepemimpinan dan lingkungan kerja merupakan sebagian dari faktor-faktor yang dapat mempengaruhi kepuasan kerja.</w:t>
      </w:r>
    </w:p>
    <w:p w:rsidR="00B97A8D" w:rsidRPr="001C4D83" w:rsidRDefault="00B97A8D" w:rsidP="003B772E">
      <w:pPr>
        <w:spacing w:after="0" w:line="240" w:lineRule="auto"/>
        <w:ind w:firstLine="720"/>
        <w:jc w:val="both"/>
        <w:rPr>
          <w:rFonts w:ascii="Times New Roman" w:hAnsi="Times New Roman"/>
          <w:sz w:val="24"/>
          <w:szCs w:val="24"/>
          <w:lang w:val="id-ID"/>
        </w:rPr>
      </w:pPr>
      <w:r w:rsidRPr="00DB6CA4">
        <w:rPr>
          <w:rFonts w:ascii="Times New Roman" w:hAnsi="Times New Roman"/>
          <w:sz w:val="24"/>
          <w:szCs w:val="24"/>
          <w:lang w:val="id-ID"/>
        </w:rPr>
        <w:t xml:space="preserve">Staffelbach (2008) dalam Laksmi Sito Dwi Irvianti dan  Renno Eka Verina (2015:118) menguraikan </w:t>
      </w:r>
      <w:r w:rsidRPr="006A4466">
        <w:rPr>
          <w:rFonts w:ascii="Times New Roman" w:hAnsi="Times New Roman"/>
          <w:i/>
          <w:iCs/>
          <w:sz w:val="24"/>
          <w:szCs w:val="24"/>
          <w:lang w:val="id-ID"/>
        </w:rPr>
        <w:t>Turnover Intention</w:t>
      </w:r>
      <w:r w:rsidRPr="00DB6CA4">
        <w:rPr>
          <w:rFonts w:ascii="Times New Roman" w:hAnsi="Times New Roman"/>
          <w:sz w:val="24"/>
          <w:szCs w:val="24"/>
          <w:lang w:val="id-ID"/>
        </w:rPr>
        <w:t xml:space="preserve"> merupakan kemungkinan yang bersifat subyektif dimana seorang individu akan merubah pekerjaannya dalam jangka waktu tertentu dan merupakan pelopor dasar kepada turnover yang sebenarnya</w:t>
      </w:r>
      <w:r w:rsidRPr="001C4D83">
        <w:rPr>
          <w:rFonts w:ascii="Times New Roman" w:hAnsi="Times New Roman"/>
          <w:sz w:val="24"/>
          <w:szCs w:val="24"/>
          <w:lang w:val="id-ID"/>
        </w:rPr>
        <w:t xml:space="preserve"> </w:t>
      </w:r>
    </w:p>
    <w:p w:rsidR="00B97A8D" w:rsidRDefault="00B97A8D" w:rsidP="004C604F">
      <w:pPr>
        <w:spacing w:after="0" w:line="240" w:lineRule="auto"/>
        <w:ind w:firstLine="720"/>
        <w:jc w:val="both"/>
        <w:rPr>
          <w:rFonts w:ascii="Times New Roman" w:hAnsi="Times New Roman" w:cs="Times New Roman"/>
          <w:sz w:val="24"/>
          <w:szCs w:val="24"/>
          <w:lang w:val="id-ID"/>
        </w:rPr>
      </w:pPr>
      <w:r w:rsidRPr="00DB6CA4">
        <w:rPr>
          <w:rFonts w:ascii="Times New Roman" w:hAnsi="Times New Roman" w:cs="Times New Roman"/>
          <w:sz w:val="24"/>
          <w:szCs w:val="24"/>
          <w:lang w:val="id-ID"/>
        </w:rPr>
        <w:t>Penelitian C. Swarnalatha dan G. Sureshkrishna (2012:248), menyatakan ada hubungan yang signifikan antara manajemen kepemimpinan dan kepuasan kerja karyawan memiliki kepemimpinan manajemen yang efektif dan strategi adalah masalah penting untuk mencapai karyawan kepuasan kerja</w:t>
      </w:r>
      <w:r>
        <w:rPr>
          <w:rFonts w:ascii="Times New Roman" w:hAnsi="Times New Roman" w:cs="Times New Roman"/>
          <w:sz w:val="24"/>
          <w:szCs w:val="24"/>
          <w:lang w:val="id-ID"/>
        </w:rPr>
        <w:t>.</w:t>
      </w:r>
      <w:r w:rsidRPr="00DB6CA4">
        <w:rPr>
          <w:lang w:val="id-ID"/>
        </w:rPr>
        <w:t xml:space="preserve"> </w:t>
      </w:r>
      <w:r w:rsidRPr="00203F17">
        <w:rPr>
          <w:rFonts w:ascii="Times New Roman" w:hAnsi="Times New Roman" w:cs="Times New Roman"/>
          <w:sz w:val="24"/>
          <w:szCs w:val="24"/>
          <w:lang w:val="id-ID"/>
        </w:rPr>
        <w:t>Selanjutnya dalam penelitian Ali Yaghoubipoor et, al (2013:25), mengemukakan, untuk berhasil dalam lingkungan industri yang cepat berubah saat ini, para pemimpin di industri otomotif harus mengadopsi gaya kepemimpinan transformasional yang bertentangan dengan gaya kepemimpinan tradisional. Ini dapat berkontribusi pada tingkat kepuasan kerja karyawan yang konsisten dan ditingkatkan dan akibatnya kinerja karyawan berkualitas lebih tinggi</w:t>
      </w:r>
    </w:p>
    <w:p w:rsidR="00B97A8D" w:rsidRDefault="00B97A8D" w:rsidP="004C604F">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550F20">
        <w:rPr>
          <w:rFonts w:ascii="Times New Roman" w:hAnsi="Times New Roman" w:cs="Times New Roman"/>
          <w:sz w:val="24"/>
          <w:szCs w:val="24"/>
          <w:lang w:val="id-ID"/>
        </w:rPr>
        <w:t xml:space="preserve">enelitian G. Sureshkrishna and Simanchala Das (2018:695) dikemukakan Keseimbangan hidup kerja adalah faktor kunci untuk meningkatkan kinerja dan komitmen organisasi. Lingkungan kerja yang positif menciptakan rasa puas di antara para karyawan yang akan membuat mereka </w:t>
      </w:r>
      <w:r w:rsidRPr="00550F20">
        <w:rPr>
          <w:rFonts w:ascii="Times New Roman" w:hAnsi="Times New Roman" w:cs="Times New Roman"/>
          <w:sz w:val="24"/>
          <w:szCs w:val="24"/>
          <w:lang w:val="id-ID"/>
        </w:rPr>
        <w:lastRenderedPageBreak/>
        <w:t>berkomitmen terhadap pekerjaan mereka.</w:t>
      </w:r>
      <w:r w:rsidRPr="00550F20">
        <w:t xml:space="preserve"> </w:t>
      </w:r>
      <w:r>
        <w:rPr>
          <w:rFonts w:ascii="Times New Roman" w:hAnsi="Times New Roman" w:cs="Times New Roman"/>
          <w:sz w:val="24"/>
          <w:szCs w:val="24"/>
          <w:lang w:val="id-ID"/>
        </w:rPr>
        <w:t>P</w:t>
      </w:r>
      <w:r w:rsidRPr="00550F20">
        <w:rPr>
          <w:rFonts w:ascii="Times New Roman" w:hAnsi="Times New Roman" w:cs="Times New Roman"/>
          <w:sz w:val="24"/>
          <w:szCs w:val="24"/>
          <w:lang w:val="id-ID"/>
        </w:rPr>
        <w:t>enelitian Qingguo Zhai et. al (2013:549) menyimpulkan bahwa hubungan atasan dan bawahan ditempat kerja memiliki hubungan dengan kepuasan kerja. atasan-bawahan tidak hanya memiliki hubungan yang lebih kuat dengan kepuasan kerja daripada rekan kerja, tetapi juga memperluas pengaruh efektifitas terhadap kepuasan kerja. Manajer perlu dilatih untuk menjadi lebih mendukung dan membangun hubungan timbal balik dengan bawahan mereka untuk membangun yang lebih kuat, yang pada gilirannya akan meningkatkan kepuasan kerja karyawan</w:t>
      </w:r>
      <w:r>
        <w:rPr>
          <w:rFonts w:ascii="Times New Roman" w:hAnsi="Times New Roman" w:cs="Times New Roman"/>
          <w:sz w:val="24"/>
          <w:szCs w:val="24"/>
          <w:lang w:val="id-ID"/>
        </w:rPr>
        <w:t>.</w:t>
      </w:r>
    </w:p>
    <w:p w:rsidR="00B97A8D" w:rsidRDefault="00B97A8D" w:rsidP="004C604F">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9E61FB">
        <w:rPr>
          <w:rFonts w:ascii="Times New Roman" w:hAnsi="Times New Roman" w:cs="Times New Roman"/>
          <w:sz w:val="24"/>
          <w:szCs w:val="24"/>
          <w:lang w:val="id-ID"/>
        </w:rPr>
        <w:t>enelitian Hongki Lee (2017:15361) ditemukan bahwa perlakuan yang sama terhadap karyawan di tempat kerja, lingkungan kerja yang sama, dan layanan di tempat kerja memiliki beberapa dampak pada kepuasan kerja karyawan. Dengan kondisi ini, membuat karyawan menyadari bahwa mereka diperlakukan sama, di bawah arahan pimpinan yang bertanggung jawab dengan baik, sehingga karyawan ingin bertahan dan tidak berencana keluar dari perusahaan.</w:t>
      </w:r>
      <w:r w:rsidRPr="001C4D83">
        <w:rPr>
          <w:lang w:val="id-ID"/>
        </w:rPr>
        <w:t xml:space="preserve"> </w:t>
      </w:r>
      <w:r>
        <w:rPr>
          <w:rFonts w:ascii="Times New Roman" w:hAnsi="Times New Roman" w:cs="Times New Roman"/>
          <w:sz w:val="24"/>
          <w:szCs w:val="24"/>
          <w:lang w:val="id-ID"/>
        </w:rPr>
        <w:t>P</w:t>
      </w:r>
      <w:r w:rsidRPr="009E61FB">
        <w:rPr>
          <w:rFonts w:ascii="Times New Roman" w:hAnsi="Times New Roman" w:cs="Times New Roman"/>
          <w:sz w:val="24"/>
          <w:szCs w:val="24"/>
          <w:lang w:val="id-ID"/>
        </w:rPr>
        <w:t>enelitian Collin Lye Chin, (2018:61) menyimpulkan kepuasan kerja karyawan terhadap supervisi atasan menimbulkan tingkat kesetiaan karyawan dan menekan Turnover Intention walaupun tidak signifikan</w:t>
      </w:r>
      <w:r>
        <w:rPr>
          <w:rFonts w:ascii="Times New Roman" w:hAnsi="Times New Roman" w:cs="Times New Roman"/>
          <w:sz w:val="24"/>
          <w:szCs w:val="24"/>
          <w:lang w:val="id-ID"/>
        </w:rPr>
        <w:t>.</w:t>
      </w:r>
    </w:p>
    <w:p w:rsidR="00B97A8D" w:rsidRDefault="00B97A8D" w:rsidP="003B772E">
      <w:pPr>
        <w:spacing w:after="0" w:line="240" w:lineRule="auto"/>
        <w:ind w:firstLine="720"/>
        <w:jc w:val="both"/>
        <w:rPr>
          <w:rFonts w:ascii="Times New Roman" w:hAnsi="Times New Roman" w:cs="Times New Roman"/>
          <w:sz w:val="24"/>
          <w:szCs w:val="24"/>
          <w:lang w:val="id-ID"/>
        </w:rPr>
      </w:pPr>
      <w:r w:rsidRPr="00844F1F">
        <w:rPr>
          <w:rFonts w:ascii="Times New Roman" w:hAnsi="Times New Roman" w:cs="Times New Roman"/>
          <w:sz w:val="24"/>
          <w:szCs w:val="24"/>
          <w:lang w:val="id-ID"/>
        </w:rPr>
        <w:t xml:space="preserve">Penelitian Mayowa T. Babalola, Jeroen Stouten and Martin Euwema, (2016). Menemukan pengaruh seringnya pergantian kepemimpinan terhadap </w:t>
      </w:r>
      <w:r w:rsidRPr="00844F1F">
        <w:rPr>
          <w:rFonts w:ascii="Times New Roman" w:hAnsi="Times New Roman" w:cs="Times New Roman"/>
          <w:i/>
          <w:sz w:val="24"/>
          <w:szCs w:val="24"/>
          <w:lang w:val="id-ID"/>
        </w:rPr>
        <w:t>turnover intention</w:t>
      </w:r>
      <w:r w:rsidRPr="00844F1F">
        <w:rPr>
          <w:rFonts w:ascii="Times New Roman" w:hAnsi="Times New Roman" w:cs="Times New Roman"/>
          <w:sz w:val="24"/>
          <w:szCs w:val="24"/>
          <w:lang w:val="id-ID"/>
        </w:rPr>
        <w:t xml:space="preserve"> dengan dimoderasi oleh perilaku kepemimpinan etis. Kepemimpinan tidak secara langsung berpengaruh terhadap </w:t>
      </w:r>
      <w:r w:rsidRPr="00844F1F">
        <w:rPr>
          <w:rFonts w:ascii="Times New Roman" w:hAnsi="Times New Roman" w:cs="Times New Roman"/>
          <w:i/>
          <w:sz w:val="24"/>
          <w:szCs w:val="24"/>
          <w:lang w:val="id-ID"/>
        </w:rPr>
        <w:t>turnover intention</w:t>
      </w:r>
      <w:r w:rsidRPr="00844F1F">
        <w:rPr>
          <w:rFonts w:ascii="Times New Roman" w:hAnsi="Times New Roman" w:cs="Times New Roman"/>
          <w:sz w:val="24"/>
          <w:szCs w:val="24"/>
          <w:lang w:val="id-ID"/>
        </w:rPr>
        <w:t xml:space="preserve">, kepemimpinan dengan di moderasi gaya kepemimpinan </w:t>
      </w:r>
      <w:r w:rsidRPr="00844F1F">
        <w:rPr>
          <w:rFonts w:ascii="Times New Roman" w:hAnsi="Times New Roman" w:cs="Times New Roman"/>
          <w:sz w:val="24"/>
          <w:szCs w:val="24"/>
          <w:lang w:val="id-ID"/>
        </w:rPr>
        <w:lastRenderedPageBreak/>
        <w:t xml:space="preserve">mempengaruhi </w:t>
      </w:r>
      <w:r w:rsidRPr="00844F1F">
        <w:rPr>
          <w:rFonts w:ascii="Times New Roman" w:hAnsi="Times New Roman" w:cs="Times New Roman"/>
          <w:i/>
          <w:sz w:val="24"/>
          <w:szCs w:val="24"/>
          <w:lang w:val="id-ID"/>
        </w:rPr>
        <w:t>turnover intention</w:t>
      </w:r>
      <w:r w:rsidRPr="00844F1F">
        <w:rPr>
          <w:rFonts w:ascii="Times New Roman" w:hAnsi="Times New Roman" w:cs="Times New Roman"/>
          <w:sz w:val="24"/>
          <w:szCs w:val="24"/>
          <w:lang w:val="id-ID"/>
        </w:rPr>
        <w:t>.</w:t>
      </w:r>
      <w:r>
        <w:rPr>
          <w:rFonts w:ascii="Times New Roman" w:hAnsi="Times New Roman" w:cs="Times New Roman"/>
          <w:sz w:val="24"/>
          <w:szCs w:val="24"/>
          <w:lang w:val="id-ID"/>
        </w:rPr>
        <w:t xml:space="preserve"> P</w:t>
      </w:r>
      <w:r w:rsidRPr="00844F1F">
        <w:rPr>
          <w:rFonts w:ascii="Times New Roman" w:hAnsi="Times New Roman" w:cs="Times New Roman"/>
          <w:sz w:val="24"/>
          <w:szCs w:val="24"/>
          <w:lang w:val="id-ID"/>
        </w:rPr>
        <w:t xml:space="preserve">enelitian Mahmut Ozdevecioglu et. al (2015), mengemukakan peran penting dari pemimpin pada perilaku karyawan adalah signifikan secara kontekstual, karyawan yang tidak puas dengan pekerjaan mereka akan memiliki sikap negatif untuk pekerjaan mereka dan sikap positif untuk keluar dari pekerjaan. Pergantian sosok pemimpin tidak memiliki pengaruh langsung terhadap </w:t>
      </w:r>
      <w:r w:rsidRPr="00844F1F">
        <w:rPr>
          <w:rFonts w:ascii="Times New Roman" w:hAnsi="Times New Roman" w:cs="Times New Roman"/>
          <w:i/>
          <w:sz w:val="24"/>
          <w:szCs w:val="24"/>
          <w:lang w:val="id-ID"/>
        </w:rPr>
        <w:t>turnover intention</w:t>
      </w:r>
      <w:r w:rsidRPr="00844F1F">
        <w:rPr>
          <w:rFonts w:ascii="Times New Roman" w:hAnsi="Times New Roman" w:cs="Times New Roman"/>
          <w:sz w:val="24"/>
          <w:szCs w:val="24"/>
          <w:lang w:val="id-ID"/>
        </w:rPr>
        <w:t xml:space="preserve">, ditemukan bahwa kepemimpinan melalui kepuasan kerja mempengaruhi </w:t>
      </w:r>
      <w:r w:rsidRPr="00844F1F">
        <w:rPr>
          <w:rFonts w:ascii="Times New Roman" w:hAnsi="Times New Roman" w:cs="Times New Roman"/>
          <w:i/>
          <w:sz w:val="24"/>
          <w:szCs w:val="24"/>
          <w:lang w:val="id-ID"/>
        </w:rPr>
        <w:t>turnover intention</w:t>
      </w:r>
      <w:r w:rsidRPr="00844F1F">
        <w:rPr>
          <w:rFonts w:ascii="Times New Roman" w:hAnsi="Times New Roman" w:cs="Times New Roman"/>
          <w:sz w:val="24"/>
          <w:szCs w:val="24"/>
          <w:lang w:val="id-ID"/>
        </w:rPr>
        <w:t>.</w:t>
      </w:r>
    </w:p>
    <w:p w:rsidR="00B97A8D" w:rsidRDefault="00B97A8D" w:rsidP="003B772E">
      <w:pPr>
        <w:spacing w:after="0" w:line="240" w:lineRule="auto"/>
        <w:ind w:firstLine="720"/>
        <w:jc w:val="both"/>
        <w:rPr>
          <w:rFonts w:ascii="Times New Roman" w:hAnsi="Times New Roman" w:cs="Times New Roman"/>
          <w:sz w:val="24"/>
          <w:szCs w:val="24"/>
          <w:lang w:val="id-ID"/>
        </w:rPr>
      </w:pPr>
      <w:r w:rsidRPr="000C1F95">
        <w:rPr>
          <w:rFonts w:ascii="Times New Roman" w:hAnsi="Times New Roman" w:cs="Times New Roman"/>
          <w:sz w:val="24"/>
          <w:szCs w:val="24"/>
          <w:lang w:val="id-ID"/>
        </w:rPr>
        <w:t xml:space="preserve">Penelitian Anu Singh Lather and Archana Singh (2015), menyatakan bahwa meningkatkan fasilitas pendukung di tempat kerja bisa menjadi sumber utama untuk menjaga lingkungan yang positif dan mengurangi </w:t>
      </w:r>
      <w:r>
        <w:rPr>
          <w:rFonts w:ascii="Times New Roman" w:hAnsi="Times New Roman" w:cs="Times New Roman"/>
          <w:sz w:val="24"/>
          <w:szCs w:val="24"/>
          <w:lang w:val="id-ID"/>
        </w:rPr>
        <w:t>t</w:t>
      </w:r>
      <w:r>
        <w:rPr>
          <w:rFonts w:ascii="Times New Roman" w:hAnsi="Times New Roman" w:cs="Times New Roman"/>
          <w:i/>
          <w:sz w:val="24"/>
          <w:szCs w:val="24"/>
          <w:lang w:val="id-ID"/>
        </w:rPr>
        <w:t>urnover i</w:t>
      </w:r>
      <w:r w:rsidRPr="000C1F95">
        <w:rPr>
          <w:rFonts w:ascii="Times New Roman" w:hAnsi="Times New Roman" w:cs="Times New Roman"/>
          <w:i/>
          <w:sz w:val="24"/>
          <w:szCs w:val="24"/>
          <w:lang w:val="id-ID"/>
        </w:rPr>
        <w:t>ntention</w:t>
      </w:r>
      <w:r w:rsidRPr="000C1F95">
        <w:rPr>
          <w:rFonts w:ascii="Times New Roman" w:hAnsi="Times New Roman" w:cs="Times New Roman"/>
          <w:sz w:val="24"/>
          <w:szCs w:val="24"/>
          <w:lang w:val="id-ID"/>
        </w:rPr>
        <w:t>. Selanjutnya dalam penelitian Muhammad Imran Qureshi et. al (2012)  lingkungan tempat kerja juga merupakan faktor kunci untuk mempertahankan karyawan. Studi membuktikan bahwa lingkungan kerja yang baik dan sehat akan mengarah pada kurangnya keinginan berpindah karyawan.</w:t>
      </w:r>
    </w:p>
    <w:p w:rsidR="00B97A8D" w:rsidRPr="00955F9F" w:rsidRDefault="00B97A8D" w:rsidP="003B772E">
      <w:pPr>
        <w:spacing w:after="0" w:line="240" w:lineRule="auto"/>
        <w:ind w:firstLine="720"/>
        <w:jc w:val="both"/>
        <w:rPr>
          <w:rFonts w:ascii="Times New Roman" w:hAnsi="Times New Roman"/>
          <w:sz w:val="24"/>
          <w:szCs w:val="24"/>
          <w:lang w:val="id-ID"/>
        </w:rPr>
      </w:pPr>
      <w:proofErr w:type="gramStart"/>
      <w:r>
        <w:rPr>
          <w:rFonts w:ascii="Times New Roman" w:hAnsi="Times New Roman"/>
          <w:sz w:val="24"/>
          <w:szCs w:val="24"/>
        </w:rPr>
        <w:t xml:space="preserve">Lokus penelitian adalah </w:t>
      </w:r>
      <w:r>
        <w:rPr>
          <w:rFonts w:ascii="Times New Roman" w:hAnsi="Times New Roman"/>
          <w:sz w:val="24"/>
          <w:szCs w:val="24"/>
          <w:lang w:val="id-ID"/>
        </w:rPr>
        <w:t>PT. XYZ yang bergerak dibidang penggilingan baja untuk industri otomotif, terletak di kawasan industri di wilayah cikarang, kabupaten bekasi.</w:t>
      </w:r>
      <w:proofErr w:type="gramEnd"/>
      <w:r w:rsidRPr="008426C5">
        <w:rPr>
          <w:rFonts w:ascii="Times New Roman" w:hAnsi="Times New Roman"/>
          <w:sz w:val="24"/>
          <w:szCs w:val="24"/>
        </w:rPr>
        <w:t xml:space="preserve"> Menurut data dari </w:t>
      </w:r>
      <w:r>
        <w:rPr>
          <w:rFonts w:ascii="Times New Roman" w:hAnsi="Times New Roman"/>
          <w:sz w:val="24"/>
          <w:szCs w:val="24"/>
          <w:lang w:val="id-ID"/>
        </w:rPr>
        <w:t xml:space="preserve">departemen HRD </w:t>
      </w:r>
      <w:r>
        <w:rPr>
          <w:rFonts w:ascii="Times New Roman" w:hAnsi="Times New Roman"/>
          <w:sz w:val="24"/>
          <w:szCs w:val="24"/>
        </w:rPr>
        <w:t xml:space="preserve">(Tabel.1), </w:t>
      </w:r>
      <w:r>
        <w:rPr>
          <w:rFonts w:ascii="Times New Roman" w:hAnsi="Times New Roman"/>
          <w:sz w:val="24"/>
          <w:szCs w:val="24"/>
          <w:lang w:val="id-ID"/>
        </w:rPr>
        <w:t xml:space="preserve">jumlah turnover karyawan PT.XYZ cukup tinggi dilihat dari persentase </w:t>
      </w:r>
      <w:r w:rsidRPr="000D68B7">
        <w:rPr>
          <w:rFonts w:ascii="Times New Roman" w:hAnsi="Times New Roman"/>
          <w:i/>
          <w:sz w:val="24"/>
          <w:szCs w:val="24"/>
          <w:lang w:val="id-ID"/>
        </w:rPr>
        <w:t>turnover</w:t>
      </w:r>
      <w:r>
        <w:rPr>
          <w:rFonts w:ascii="Times New Roman" w:hAnsi="Times New Roman"/>
          <w:sz w:val="24"/>
          <w:szCs w:val="24"/>
          <w:lang w:val="id-ID"/>
        </w:rPr>
        <w:t xml:space="preserve"> di atas target </w:t>
      </w:r>
      <w:r w:rsidRPr="000D68B7">
        <w:rPr>
          <w:rFonts w:ascii="Times New Roman" w:hAnsi="Times New Roman"/>
          <w:i/>
          <w:sz w:val="24"/>
          <w:szCs w:val="24"/>
          <w:lang w:val="id-ID"/>
        </w:rPr>
        <w:t>turnover</w:t>
      </w:r>
      <w:r>
        <w:rPr>
          <w:rFonts w:ascii="Times New Roman" w:hAnsi="Times New Roman"/>
          <w:sz w:val="24"/>
          <w:szCs w:val="24"/>
          <w:lang w:val="id-ID"/>
        </w:rPr>
        <w:t xml:space="preserve"> yang telah ditetapkan, pada tahun 2016 sebanyak 14% karyawan mengundurkan diri, ditahun 2017 sebanyak 7% karyawan mengundurkan diri. </w:t>
      </w:r>
      <w:proofErr w:type="gramStart"/>
      <w:r w:rsidRPr="008426C5">
        <w:rPr>
          <w:rFonts w:ascii="Times New Roman" w:hAnsi="Times New Roman"/>
          <w:sz w:val="24"/>
          <w:szCs w:val="24"/>
        </w:rPr>
        <w:t xml:space="preserve">Cukup tingginya kasus </w:t>
      </w:r>
      <w:r>
        <w:rPr>
          <w:rFonts w:ascii="Times New Roman" w:hAnsi="Times New Roman"/>
          <w:sz w:val="24"/>
          <w:szCs w:val="24"/>
          <w:lang w:val="id-ID"/>
        </w:rPr>
        <w:t>turnover ini</w:t>
      </w:r>
      <w:r w:rsidRPr="008426C5">
        <w:rPr>
          <w:rFonts w:ascii="Times New Roman" w:hAnsi="Times New Roman"/>
          <w:sz w:val="24"/>
          <w:szCs w:val="24"/>
        </w:rPr>
        <w:t xml:space="preserve"> mengidentifikasikan suatu bentuk pe</w:t>
      </w:r>
      <w:r>
        <w:rPr>
          <w:rFonts w:ascii="Times New Roman" w:hAnsi="Times New Roman"/>
          <w:sz w:val="24"/>
          <w:szCs w:val="24"/>
        </w:rPr>
        <w:t xml:space="preserve">rwujudan ketidakpuasan </w:t>
      </w:r>
      <w:r>
        <w:rPr>
          <w:rFonts w:ascii="Times New Roman" w:hAnsi="Times New Roman"/>
          <w:sz w:val="24"/>
          <w:szCs w:val="24"/>
          <w:lang w:val="id-ID"/>
        </w:rPr>
        <w:t xml:space="preserve">karyawan </w:t>
      </w:r>
      <w:r>
        <w:rPr>
          <w:rFonts w:ascii="Times New Roman" w:hAnsi="Times New Roman"/>
          <w:sz w:val="24"/>
          <w:szCs w:val="24"/>
        </w:rPr>
        <w:t>(Tabel</w:t>
      </w:r>
      <w:r>
        <w:rPr>
          <w:rFonts w:ascii="Times New Roman" w:hAnsi="Times New Roman"/>
          <w:sz w:val="24"/>
          <w:szCs w:val="24"/>
          <w:lang w:val="id-ID"/>
        </w:rPr>
        <w:t>.</w:t>
      </w:r>
      <w:r>
        <w:rPr>
          <w:rFonts w:ascii="Times New Roman" w:hAnsi="Times New Roman"/>
          <w:sz w:val="24"/>
          <w:szCs w:val="24"/>
        </w:rPr>
        <w:t>1).</w:t>
      </w:r>
      <w:proofErr w:type="gramEnd"/>
    </w:p>
    <w:p w:rsidR="00B97A8D" w:rsidRDefault="00B97A8D" w:rsidP="004C604F">
      <w:pPr>
        <w:spacing w:after="0" w:line="240" w:lineRule="auto"/>
        <w:ind w:firstLine="720"/>
        <w:jc w:val="both"/>
        <w:rPr>
          <w:rFonts w:ascii="Times New Roman" w:hAnsi="Times New Roman"/>
          <w:sz w:val="24"/>
          <w:szCs w:val="24"/>
        </w:rPr>
        <w:sectPr w:rsidR="00B97A8D" w:rsidSect="003B772E">
          <w:type w:val="continuous"/>
          <w:pgSz w:w="11906" w:h="16838"/>
          <w:pgMar w:top="1701" w:right="1134" w:bottom="1418" w:left="1418" w:header="709" w:footer="709" w:gutter="0"/>
          <w:cols w:num="2" w:space="708"/>
          <w:docGrid w:linePitch="360"/>
        </w:sectPr>
      </w:pPr>
    </w:p>
    <w:p w:rsidR="00B97A8D" w:rsidRDefault="00B97A8D" w:rsidP="004C604F">
      <w:pPr>
        <w:spacing w:after="0" w:line="240" w:lineRule="auto"/>
        <w:ind w:firstLine="720"/>
        <w:jc w:val="both"/>
        <w:rPr>
          <w:rFonts w:ascii="Times New Roman" w:hAnsi="Times New Roman"/>
          <w:sz w:val="24"/>
          <w:szCs w:val="24"/>
          <w:lang w:val="id-ID"/>
        </w:rPr>
      </w:pPr>
    </w:p>
    <w:p w:rsidR="00B97A8D" w:rsidRDefault="00B97A8D" w:rsidP="004C604F">
      <w:pPr>
        <w:spacing w:after="0" w:line="240" w:lineRule="auto"/>
        <w:ind w:firstLine="720"/>
        <w:jc w:val="both"/>
        <w:rPr>
          <w:rFonts w:ascii="Times New Roman" w:hAnsi="Times New Roman"/>
          <w:sz w:val="24"/>
          <w:szCs w:val="24"/>
          <w:lang w:val="id-ID"/>
        </w:rPr>
      </w:pPr>
    </w:p>
    <w:p w:rsidR="00B97A8D" w:rsidRDefault="00B97A8D" w:rsidP="004C604F">
      <w:pPr>
        <w:spacing w:after="0" w:line="240" w:lineRule="auto"/>
        <w:ind w:firstLine="720"/>
        <w:jc w:val="both"/>
        <w:rPr>
          <w:rFonts w:ascii="Times New Roman" w:hAnsi="Times New Roman"/>
          <w:sz w:val="24"/>
          <w:szCs w:val="24"/>
          <w:lang w:val="id-ID"/>
        </w:rPr>
      </w:pPr>
    </w:p>
    <w:p w:rsidR="00B97A8D" w:rsidRDefault="00B97A8D" w:rsidP="004C604F">
      <w:pPr>
        <w:spacing w:after="0" w:line="240" w:lineRule="auto"/>
        <w:ind w:firstLine="720"/>
        <w:jc w:val="both"/>
        <w:rPr>
          <w:rFonts w:ascii="Times New Roman" w:hAnsi="Times New Roman"/>
          <w:sz w:val="24"/>
          <w:szCs w:val="24"/>
          <w:lang w:val="id-ID"/>
        </w:rPr>
      </w:pPr>
    </w:p>
    <w:p w:rsidR="00B97A8D" w:rsidRDefault="00B97A8D" w:rsidP="004C604F">
      <w:pPr>
        <w:spacing w:after="0" w:line="240" w:lineRule="auto"/>
        <w:ind w:firstLine="720"/>
        <w:jc w:val="both"/>
        <w:rPr>
          <w:rFonts w:ascii="Times New Roman" w:hAnsi="Times New Roman"/>
          <w:sz w:val="24"/>
          <w:szCs w:val="24"/>
          <w:lang w:val="id-ID"/>
        </w:rPr>
      </w:pPr>
    </w:p>
    <w:p w:rsidR="00B97A8D" w:rsidRDefault="00B97A8D" w:rsidP="004C604F">
      <w:pPr>
        <w:spacing w:after="0" w:line="240" w:lineRule="auto"/>
        <w:ind w:firstLine="720"/>
        <w:jc w:val="both"/>
        <w:rPr>
          <w:rFonts w:ascii="Times New Roman" w:hAnsi="Times New Roman"/>
          <w:sz w:val="24"/>
          <w:szCs w:val="24"/>
          <w:lang w:val="id-ID"/>
        </w:rPr>
      </w:pPr>
    </w:p>
    <w:p w:rsidR="00B97A8D" w:rsidRDefault="00B97A8D" w:rsidP="004C604F">
      <w:pPr>
        <w:spacing w:after="0" w:line="240" w:lineRule="auto"/>
        <w:ind w:firstLine="720"/>
        <w:jc w:val="both"/>
        <w:rPr>
          <w:rFonts w:ascii="Times New Roman" w:hAnsi="Times New Roman"/>
          <w:sz w:val="24"/>
          <w:szCs w:val="24"/>
          <w:lang w:val="id-ID"/>
        </w:rPr>
      </w:pPr>
    </w:p>
    <w:p w:rsidR="00B97A8D" w:rsidRPr="006A4466" w:rsidRDefault="00B97A8D" w:rsidP="004C604F">
      <w:pPr>
        <w:spacing w:after="0" w:line="240" w:lineRule="auto"/>
        <w:ind w:firstLine="720"/>
        <w:jc w:val="both"/>
        <w:rPr>
          <w:rFonts w:ascii="Times New Roman" w:hAnsi="Times New Roman"/>
          <w:sz w:val="24"/>
          <w:szCs w:val="24"/>
          <w:lang w:val="id-ID"/>
        </w:rPr>
      </w:pPr>
    </w:p>
    <w:p w:rsidR="00B97A8D" w:rsidRDefault="00B97A8D" w:rsidP="00DE27BA">
      <w:pPr>
        <w:spacing w:after="0" w:line="240" w:lineRule="auto"/>
        <w:jc w:val="center"/>
        <w:rPr>
          <w:rFonts w:ascii="Times New Roman" w:hAnsi="Times New Roman"/>
          <w:sz w:val="24"/>
          <w:szCs w:val="24"/>
        </w:rPr>
      </w:pPr>
      <w:proofErr w:type="gramStart"/>
      <w:r>
        <w:rPr>
          <w:rFonts w:ascii="Times New Roman" w:hAnsi="Times New Roman"/>
          <w:sz w:val="24"/>
          <w:szCs w:val="24"/>
        </w:rPr>
        <w:lastRenderedPageBreak/>
        <w:t>Tabel 1.</w:t>
      </w:r>
      <w:proofErr w:type="gramEnd"/>
      <w:r>
        <w:rPr>
          <w:rFonts w:ascii="Times New Roman" w:hAnsi="Times New Roman"/>
          <w:sz w:val="24"/>
          <w:szCs w:val="24"/>
        </w:rPr>
        <w:t xml:space="preserve"> </w:t>
      </w:r>
      <w:r w:rsidRPr="00B973F4">
        <w:rPr>
          <w:rFonts w:ascii="Times New Roman" w:hAnsi="Times New Roman"/>
          <w:sz w:val="24"/>
          <w:szCs w:val="24"/>
        </w:rPr>
        <w:t>Data Turnover PT. XYZ Tahun 2015-2017</w:t>
      </w:r>
    </w:p>
    <w:p w:rsidR="00B97A8D" w:rsidRPr="005439D6" w:rsidRDefault="00B97A8D" w:rsidP="004C604F">
      <w:pPr>
        <w:spacing w:after="0" w:line="240" w:lineRule="auto"/>
        <w:ind w:firstLine="720"/>
        <w:jc w:val="both"/>
        <w:rPr>
          <w:rFonts w:ascii="Times New Roman" w:hAnsi="Times New Roman"/>
          <w:sz w:val="18"/>
          <w:szCs w:val="18"/>
        </w:rPr>
      </w:pPr>
    </w:p>
    <w:tbl>
      <w:tblPr>
        <w:tblStyle w:val="TableGrid"/>
        <w:tblW w:w="8573" w:type="dxa"/>
        <w:tblLook w:val="04A0" w:firstRow="1" w:lastRow="0" w:firstColumn="1" w:lastColumn="0" w:noHBand="0" w:noVBand="1"/>
      </w:tblPr>
      <w:tblGrid>
        <w:gridCol w:w="826"/>
        <w:gridCol w:w="1362"/>
        <w:gridCol w:w="1505"/>
        <w:gridCol w:w="1013"/>
        <w:gridCol w:w="979"/>
        <w:gridCol w:w="1256"/>
        <w:gridCol w:w="1632"/>
      </w:tblGrid>
      <w:tr w:rsidR="00B97A8D" w:rsidRPr="005439D6" w:rsidTr="003B772E">
        <w:trPr>
          <w:trHeight w:val="85"/>
        </w:trPr>
        <w:tc>
          <w:tcPr>
            <w:tcW w:w="826" w:type="dxa"/>
            <w:noWrap/>
            <w:vAlign w:val="center"/>
            <w:hideMark/>
          </w:tcPr>
          <w:p w:rsidR="00B97A8D" w:rsidRPr="005439D6" w:rsidRDefault="00B97A8D" w:rsidP="003B772E">
            <w:pPr>
              <w:spacing w:after="200" w:line="276" w:lineRule="auto"/>
              <w:ind w:left="-108"/>
              <w:jc w:val="center"/>
              <w:rPr>
                <w:rFonts w:ascii="Times New Roman" w:eastAsia="Times New Roman" w:hAnsi="Times New Roman" w:cs="Times New Roman"/>
                <w:bCs/>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No</w:t>
            </w:r>
          </w:p>
        </w:tc>
        <w:tc>
          <w:tcPr>
            <w:tcW w:w="1362" w:type="dxa"/>
            <w:noWrap/>
            <w:vAlign w:val="center"/>
            <w:hideMark/>
          </w:tcPr>
          <w:p w:rsidR="00B97A8D" w:rsidRPr="005439D6" w:rsidRDefault="00B97A8D" w:rsidP="003B772E">
            <w:pPr>
              <w:spacing w:after="200" w:line="276" w:lineRule="auto"/>
              <w:ind w:left="-108"/>
              <w:jc w:val="center"/>
              <w:rPr>
                <w:rFonts w:ascii="Times New Roman" w:eastAsia="Times New Roman" w:hAnsi="Times New Roman" w:cs="Times New Roman"/>
                <w:bCs/>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Tahun</w:t>
            </w:r>
          </w:p>
        </w:tc>
        <w:tc>
          <w:tcPr>
            <w:tcW w:w="1505" w:type="dxa"/>
            <w:noWrap/>
            <w:vAlign w:val="center"/>
            <w:hideMark/>
          </w:tcPr>
          <w:p w:rsidR="00B97A8D" w:rsidRPr="005439D6" w:rsidRDefault="00B97A8D" w:rsidP="003B772E">
            <w:pPr>
              <w:spacing w:after="200" w:line="276" w:lineRule="auto"/>
              <w:ind w:left="-108"/>
              <w:jc w:val="center"/>
              <w:rPr>
                <w:rFonts w:ascii="Times New Roman" w:eastAsia="Times New Roman" w:hAnsi="Times New Roman" w:cs="Times New Roman"/>
                <w:bCs/>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Jumlah Karyawan</w:t>
            </w:r>
          </w:p>
        </w:tc>
        <w:tc>
          <w:tcPr>
            <w:tcW w:w="1013"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bCs/>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Masuk</w:t>
            </w:r>
          </w:p>
        </w:tc>
        <w:tc>
          <w:tcPr>
            <w:tcW w:w="979"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bCs/>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Keluar</w:t>
            </w:r>
          </w:p>
        </w:tc>
        <w:tc>
          <w:tcPr>
            <w:tcW w:w="1256"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bCs/>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Persentase</w:t>
            </w:r>
          </w:p>
        </w:tc>
        <w:tc>
          <w:tcPr>
            <w:tcW w:w="1632"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bCs/>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Target HR</w:t>
            </w:r>
          </w:p>
        </w:tc>
      </w:tr>
      <w:tr w:rsidR="00B97A8D" w:rsidRPr="005439D6" w:rsidTr="003B772E">
        <w:trPr>
          <w:trHeight w:val="136"/>
        </w:trPr>
        <w:tc>
          <w:tcPr>
            <w:tcW w:w="826" w:type="dxa"/>
            <w:noWrap/>
            <w:vAlign w:val="center"/>
            <w:hideMark/>
          </w:tcPr>
          <w:p w:rsidR="00B97A8D" w:rsidRPr="005439D6" w:rsidRDefault="00B97A8D" w:rsidP="003B772E">
            <w:pPr>
              <w:spacing w:after="200" w:line="276" w:lineRule="auto"/>
              <w:ind w:left="-108"/>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1</w:t>
            </w:r>
          </w:p>
        </w:tc>
        <w:tc>
          <w:tcPr>
            <w:tcW w:w="1362" w:type="dxa"/>
            <w:noWrap/>
            <w:vAlign w:val="center"/>
            <w:hideMark/>
          </w:tcPr>
          <w:p w:rsidR="00B97A8D" w:rsidRPr="005439D6" w:rsidRDefault="00B97A8D" w:rsidP="003B772E">
            <w:pPr>
              <w:spacing w:after="200" w:line="276" w:lineRule="auto"/>
              <w:ind w:left="-108"/>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2015</w:t>
            </w:r>
          </w:p>
        </w:tc>
        <w:tc>
          <w:tcPr>
            <w:tcW w:w="1505" w:type="dxa"/>
            <w:noWrap/>
            <w:vAlign w:val="center"/>
            <w:hideMark/>
          </w:tcPr>
          <w:p w:rsidR="00B97A8D" w:rsidRPr="005439D6" w:rsidRDefault="00B97A8D" w:rsidP="003B772E">
            <w:pPr>
              <w:spacing w:after="200" w:line="276" w:lineRule="auto"/>
              <w:ind w:left="-108"/>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158</w:t>
            </w:r>
          </w:p>
        </w:tc>
        <w:tc>
          <w:tcPr>
            <w:tcW w:w="1013"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112</w:t>
            </w:r>
          </w:p>
        </w:tc>
        <w:tc>
          <w:tcPr>
            <w:tcW w:w="979"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6</w:t>
            </w:r>
          </w:p>
        </w:tc>
        <w:tc>
          <w:tcPr>
            <w:tcW w:w="1256"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4%</w:t>
            </w:r>
          </w:p>
        </w:tc>
        <w:tc>
          <w:tcPr>
            <w:tcW w:w="1632"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10%</w:t>
            </w:r>
          </w:p>
        </w:tc>
      </w:tr>
      <w:tr w:rsidR="00B97A8D" w:rsidRPr="005439D6" w:rsidTr="003B772E">
        <w:trPr>
          <w:trHeight w:val="211"/>
        </w:trPr>
        <w:tc>
          <w:tcPr>
            <w:tcW w:w="826" w:type="dxa"/>
            <w:noWrap/>
            <w:vAlign w:val="center"/>
            <w:hideMark/>
          </w:tcPr>
          <w:p w:rsidR="00B97A8D" w:rsidRPr="005439D6" w:rsidRDefault="00B97A8D" w:rsidP="003B772E">
            <w:pPr>
              <w:spacing w:after="200" w:line="276" w:lineRule="auto"/>
              <w:ind w:left="-108"/>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2</w:t>
            </w:r>
          </w:p>
        </w:tc>
        <w:tc>
          <w:tcPr>
            <w:tcW w:w="1362" w:type="dxa"/>
            <w:noWrap/>
            <w:vAlign w:val="center"/>
            <w:hideMark/>
          </w:tcPr>
          <w:p w:rsidR="00B97A8D" w:rsidRPr="005439D6" w:rsidRDefault="00B97A8D" w:rsidP="003B772E">
            <w:pPr>
              <w:spacing w:after="200" w:line="276" w:lineRule="auto"/>
              <w:ind w:left="-108"/>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2016</w:t>
            </w:r>
          </w:p>
        </w:tc>
        <w:tc>
          <w:tcPr>
            <w:tcW w:w="1505" w:type="dxa"/>
            <w:noWrap/>
            <w:vAlign w:val="center"/>
            <w:hideMark/>
          </w:tcPr>
          <w:p w:rsidR="00B97A8D" w:rsidRPr="005439D6" w:rsidRDefault="00B97A8D" w:rsidP="003B772E">
            <w:pPr>
              <w:spacing w:after="200" w:line="276" w:lineRule="auto"/>
              <w:ind w:left="-108"/>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176</w:t>
            </w:r>
          </w:p>
        </w:tc>
        <w:tc>
          <w:tcPr>
            <w:tcW w:w="1013"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68</w:t>
            </w:r>
          </w:p>
        </w:tc>
        <w:tc>
          <w:tcPr>
            <w:tcW w:w="979"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25</w:t>
            </w:r>
          </w:p>
        </w:tc>
        <w:tc>
          <w:tcPr>
            <w:tcW w:w="1256"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14%</w:t>
            </w:r>
          </w:p>
        </w:tc>
        <w:tc>
          <w:tcPr>
            <w:tcW w:w="1632"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10%</w:t>
            </w:r>
          </w:p>
        </w:tc>
      </w:tr>
      <w:tr w:rsidR="00B97A8D" w:rsidRPr="005439D6" w:rsidTr="003B772E">
        <w:trPr>
          <w:trHeight w:val="153"/>
        </w:trPr>
        <w:tc>
          <w:tcPr>
            <w:tcW w:w="826" w:type="dxa"/>
            <w:noWrap/>
            <w:vAlign w:val="center"/>
            <w:hideMark/>
          </w:tcPr>
          <w:p w:rsidR="00B97A8D" w:rsidRPr="005439D6" w:rsidRDefault="00B97A8D" w:rsidP="003B772E">
            <w:pPr>
              <w:spacing w:after="200" w:line="276" w:lineRule="auto"/>
              <w:ind w:left="-108"/>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3</w:t>
            </w:r>
          </w:p>
        </w:tc>
        <w:tc>
          <w:tcPr>
            <w:tcW w:w="1362" w:type="dxa"/>
            <w:noWrap/>
            <w:vAlign w:val="center"/>
            <w:hideMark/>
          </w:tcPr>
          <w:p w:rsidR="00B97A8D" w:rsidRPr="005439D6" w:rsidRDefault="00B97A8D" w:rsidP="003B772E">
            <w:pPr>
              <w:spacing w:after="200" w:line="276" w:lineRule="auto"/>
              <w:ind w:left="-108"/>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2017</w:t>
            </w:r>
          </w:p>
        </w:tc>
        <w:tc>
          <w:tcPr>
            <w:tcW w:w="1505" w:type="dxa"/>
            <w:noWrap/>
            <w:vAlign w:val="center"/>
            <w:hideMark/>
          </w:tcPr>
          <w:p w:rsidR="00B97A8D" w:rsidRPr="005439D6" w:rsidRDefault="00B97A8D" w:rsidP="003B772E">
            <w:pPr>
              <w:spacing w:after="200" w:line="276" w:lineRule="auto"/>
              <w:ind w:left="-108"/>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231</w:t>
            </w:r>
          </w:p>
        </w:tc>
        <w:tc>
          <w:tcPr>
            <w:tcW w:w="1013"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51</w:t>
            </w:r>
          </w:p>
        </w:tc>
        <w:tc>
          <w:tcPr>
            <w:tcW w:w="979"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16</w:t>
            </w:r>
          </w:p>
        </w:tc>
        <w:tc>
          <w:tcPr>
            <w:tcW w:w="1256"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7%</w:t>
            </w:r>
          </w:p>
        </w:tc>
        <w:tc>
          <w:tcPr>
            <w:tcW w:w="1632"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5%</w:t>
            </w:r>
          </w:p>
        </w:tc>
      </w:tr>
      <w:tr w:rsidR="00B97A8D" w:rsidRPr="005439D6" w:rsidTr="003B772E">
        <w:trPr>
          <w:trHeight w:val="84"/>
        </w:trPr>
        <w:tc>
          <w:tcPr>
            <w:tcW w:w="3693" w:type="dxa"/>
            <w:gridSpan w:val="3"/>
            <w:noWrap/>
            <w:vAlign w:val="center"/>
            <w:hideMark/>
          </w:tcPr>
          <w:p w:rsidR="00B97A8D" w:rsidRPr="005439D6" w:rsidRDefault="00B97A8D" w:rsidP="003B772E">
            <w:pPr>
              <w:spacing w:after="200" w:line="276" w:lineRule="auto"/>
              <w:ind w:left="-108"/>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Total</w:t>
            </w:r>
          </w:p>
        </w:tc>
        <w:tc>
          <w:tcPr>
            <w:tcW w:w="1013"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231</w:t>
            </w:r>
          </w:p>
        </w:tc>
        <w:tc>
          <w:tcPr>
            <w:tcW w:w="979"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color w:val="000000"/>
                <w:sz w:val="18"/>
                <w:szCs w:val="18"/>
                <w:lang w:val="id-ID" w:eastAsia="id-ID"/>
              </w:rPr>
            </w:pPr>
            <w:r w:rsidRPr="005439D6">
              <w:rPr>
                <w:rFonts w:ascii="Times New Roman" w:eastAsia="Times New Roman" w:hAnsi="Times New Roman" w:cs="Times New Roman"/>
                <w:color w:val="000000"/>
                <w:sz w:val="18"/>
                <w:szCs w:val="18"/>
                <w:lang w:val="id-ID" w:eastAsia="id-ID"/>
              </w:rPr>
              <w:t>47</w:t>
            </w:r>
          </w:p>
        </w:tc>
        <w:tc>
          <w:tcPr>
            <w:tcW w:w="1256"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color w:val="000000"/>
                <w:sz w:val="18"/>
                <w:szCs w:val="18"/>
                <w:lang w:val="id-ID" w:eastAsia="id-ID"/>
              </w:rPr>
            </w:pPr>
          </w:p>
        </w:tc>
        <w:tc>
          <w:tcPr>
            <w:tcW w:w="1632" w:type="dxa"/>
            <w:noWrap/>
            <w:vAlign w:val="center"/>
            <w:hideMark/>
          </w:tcPr>
          <w:p w:rsidR="00B97A8D" w:rsidRPr="005439D6" w:rsidRDefault="00B97A8D" w:rsidP="003B772E">
            <w:pPr>
              <w:spacing w:after="200" w:line="276" w:lineRule="auto"/>
              <w:jc w:val="center"/>
              <w:rPr>
                <w:rFonts w:ascii="Times New Roman" w:eastAsia="Times New Roman" w:hAnsi="Times New Roman" w:cs="Times New Roman"/>
                <w:color w:val="000000"/>
                <w:sz w:val="18"/>
                <w:szCs w:val="18"/>
                <w:lang w:val="id-ID" w:eastAsia="id-ID"/>
              </w:rPr>
            </w:pPr>
          </w:p>
        </w:tc>
      </w:tr>
    </w:tbl>
    <w:p w:rsidR="00B97A8D" w:rsidRPr="00955F9F" w:rsidRDefault="00B97A8D" w:rsidP="004A188B">
      <w:pPr>
        <w:spacing w:after="0" w:line="240" w:lineRule="auto"/>
        <w:jc w:val="both"/>
        <w:rPr>
          <w:rFonts w:ascii="Times New Roman" w:hAnsi="Times New Roman"/>
          <w:i/>
          <w:sz w:val="20"/>
          <w:szCs w:val="20"/>
          <w:lang w:val="id-ID"/>
        </w:rPr>
      </w:pPr>
      <w:r w:rsidRPr="004A188B">
        <w:rPr>
          <w:rFonts w:ascii="Times New Roman" w:hAnsi="Times New Roman"/>
          <w:i/>
          <w:sz w:val="20"/>
          <w:szCs w:val="20"/>
        </w:rPr>
        <w:t xml:space="preserve">Sumber </w:t>
      </w:r>
      <w:r>
        <w:rPr>
          <w:rFonts w:ascii="Times New Roman" w:hAnsi="Times New Roman"/>
          <w:i/>
          <w:sz w:val="20"/>
          <w:szCs w:val="20"/>
          <w:lang w:val="id-ID"/>
        </w:rPr>
        <w:t>HRD PT.XYZ</w:t>
      </w:r>
    </w:p>
    <w:p w:rsidR="00B97A8D" w:rsidRDefault="00B97A8D" w:rsidP="004C604F">
      <w:pPr>
        <w:spacing w:after="0" w:line="240" w:lineRule="auto"/>
        <w:ind w:firstLine="720"/>
        <w:jc w:val="both"/>
        <w:rPr>
          <w:rFonts w:ascii="Times New Roman" w:hAnsi="Times New Roman"/>
          <w:sz w:val="24"/>
          <w:szCs w:val="24"/>
        </w:rPr>
      </w:pPr>
    </w:p>
    <w:p w:rsidR="00B97A8D" w:rsidRPr="00943EE8" w:rsidRDefault="00B97A8D" w:rsidP="003B772E">
      <w:pPr>
        <w:spacing w:after="0" w:line="240" w:lineRule="auto"/>
        <w:jc w:val="both"/>
        <w:rPr>
          <w:rFonts w:ascii="Times New Roman" w:hAnsi="Times New Roman"/>
          <w:sz w:val="24"/>
          <w:szCs w:val="24"/>
          <w:lang w:val="id-ID"/>
        </w:rPr>
        <w:sectPr w:rsidR="00B97A8D" w:rsidRPr="00943EE8" w:rsidSect="003B772E">
          <w:type w:val="continuous"/>
          <w:pgSz w:w="11906" w:h="16838"/>
          <w:pgMar w:top="1701" w:right="1134" w:bottom="1418" w:left="1418" w:header="709" w:footer="709" w:gutter="0"/>
          <w:cols w:space="708"/>
          <w:docGrid w:linePitch="360"/>
        </w:sectPr>
      </w:pPr>
    </w:p>
    <w:p w:rsidR="00B97A8D" w:rsidRPr="006866CD" w:rsidRDefault="00B97A8D" w:rsidP="00607575">
      <w:pPr>
        <w:spacing w:after="0" w:line="240" w:lineRule="auto"/>
        <w:ind w:firstLine="720"/>
        <w:jc w:val="both"/>
        <w:rPr>
          <w:rFonts w:ascii="Times New Roman" w:hAnsi="Times New Roman"/>
          <w:sz w:val="24"/>
          <w:szCs w:val="24"/>
        </w:rPr>
      </w:pPr>
      <w:proofErr w:type="gramStart"/>
      <w:r w:rsidRPr="00607575">
        <w:rPr>
          <w:rFonts w:ascii="Times New Roman" w:hAnsi="Times New Roman"/>
          <w:sz w:val="24"/>
          <w:szCs w:val="24"/>
        </w:rPr>
        <w:lastRenderedPageBreak/>
        <w:t xml:space="preserve">Berdasarkan latar belakang </w:t>
      </w:r>
      <w:r>
        <w:rPr>
          <w:rFonts w:ascii="Times New Roman" w:hAnsi="Times New Roman"/>
          <w:sz w:val="24"/>
          <w:szCs w:val="24"/>
          <w:lang w:val="id-ID"/>
        </w:rPr>
        <w:t>tersebut</w:t>
      </w:r>
      <w:r w:rsidRPr="00607575">
        <w:rPr>
          <w:rFonts w:ascii="Times New Roman" w:hAnsi="Times New Roman"/>
          <w:sz w:val="24"/>
          <w:szCs w:val="24"/>
        </w:rPr>
        <w:t xml:space="preserve"> peneliti tertarik untuk melakukan penelitian tentang </w:t>
      </w:r>
      <w:r w:rsidRPr="006866CD">
        <w:rPr>
          <w:rFonts w:ascii="Times New Roman" w:hAnsi="Times New Roman" w:cs="Times New Roman"/>
          <w:sz w:val="24"/>
          <w:szCs w:val="24"/>
          <w:lang w:val="id-ID"/>
        </w:rPr>
        <w:t>Pengaruh</w:t>
      </w:r>
      <w:r w:rsidRPr="006866CD">
        <w:rPr>
          <w:rFonts w:ascii="Times New Roman" w:hAnsi="Times New Roman" w:cs="Times New Roman"/>
          <w:sz w:val="24"/>
          <w:szCs w:val="24"/>
        </w:rPr>
        <w:t xml:space="preserve"> Kepemimpin</w:t>
      </w:r>
      <w:r w:rsidRPr="006866CD">
        <w:rPr>
          <w:rFonts w:ascii="Times New Roman" w:hAnsi="Times New Roman" w:cs="Times New Roman"/>
          <w:sz w:val="24"/>
          <w:szCs w:val="24"/>
          <w:lang w:val="id-ID"/>
        </w:rPr>
        <w:t>an</w:t>
      </w:r>
      <w:r w:rsidRPr="006866CD">
        <w:rPr>
          <w:rFonts w:ascii="Times New Roman" w:hAnsi="Times New Roman" w:cs="Times New Roman"/>
          <w:sz w:val="24"/>
          <w:szCs w:val="24"/>
        </w:rPr>
        <w:t xml:space="preserve"> </w:t>
      </w:r>
      <w:r w:rsidRPr="006866CD">
        <w:rPr>
          <w:rFonts w:ascii="Times New Roman" w:hAnsi="Times New Roman" w:cs="Times New Roman"/>
          <w:sz w:val="24"/>
          <w:szCs w:val="24"/>
          <w:lang w:val="id-ID"/>
        </w:rPr>
        <w:t xml:space="preserve">dan </w:t>
      </w:r>
      <w:r w:rsidRPr="006866CD">
        <w:rPr>
          <w:rFonts w:ascii="Times New Roman" w:hAnsi="Times New Roman" w:cs="Times New Roman"/>
          <w:sz w:val="24"/>
          <w:szCs w:val="24"/>
        </w:rPr>
        <w:t xml:space="preserve">Lingkungan Kerja terhadap </w:t>
      </w:r>
      <w:r w:rsidRPr="006866CD">
        <w:rPr>
          <w:rFonts w:ascii="Times New Roman" w:hAnsi="Times New Roman" w:cs="Times New Roman"/>
          <w:i/>
          <w:sz w:val="24"/>
          <w:szCs w:val="24"/>
        </w:rPr>
        <w:t>Turn</w:t>
      </w:r>
      <w:r w:rsidRPr="006866CD">
        <w:rPr>
          <w:rFonts w:ascii="Times New Roman" w:hAnsi="Times New Roman" w:cs="Times New Roman"/>
          <w:i/>
          <w:sz w:val="24"/>
          <w:szCs w:val="24"/>
          <w:lang w:val="id-ID"/>
        </w:rPr>
        <w:t>o</w:t>
      </w:r>
      <w:r w:rsidRPr="006866CD">
        <w:rPr>
          <w:rFonts w:ascii="Times New Roman" w:hAnsi="Times New Roman" w:cs="Times New Roman"/>
          <w:i/>
          <w:sz w:val="24"/>
          <w:szCs w:val="24"/>
        </w:rPr>
        <w:t>ver Intention</w:t>
      </w:r>
      <w:r w:rsidRPr="006866CD">
        <w:rPr>
          <w:rFonts w:ascii="Times New Roman" w:hAnsi="Times New Roman" w:cs="Times New Roman"/>
          <w:sz w:val="24"/>
          <w:szCs w:val="24"/>
        </w:rPr>
        <w:t xml:space="preserve"> den</w:t>
      </w:r>
      <w:r w:rsidRPr="006866CD">
        <w:rPr>
          <w:rFonts w:ascii="Times New Roman" w:hAnsi="Times New Roman" w:cs="Times New Roman"/>
          <w:sz w:val="24"/>
          <w:szCs w:val="24"/>
          <w:lang w:val="id-ID"/>
        </w:rPr>
        <w:t xml:space="preserve">gan </w:t>
      </w:r>
      <w:r w:rsidRPr="006866CD">
        <w:rPr>
          <w:rFonts w:ascii="Times New Roman" w:hAnsi="Times New Roman" w:cs="Times New Roman"/>
          <w:sz w:val="24"/>
          <w:szCs w:val="24"/>
        </w:rPr>
        <w:t xml:space="preserve">Kepuasan Kerja </w:t>
      </w:r>
      <w:r w:rsidRPr="006866CD">
        <w:rPr>
          <w:rFonts w:ascii="Times New Roman" w:hAnsi="Times New Roman" w:cs="Times New Roman"/>
          <w:sz w:val="24"/>
          <w:szCs w:val="24"/>
          <w:lang w:val="id-ID"/>
        </w:rPr>
        <w:t>sebagai Variabel Interverning</w:t>
      </w:r>
      <w:r>
        <w:rPr>
          <w:rFonts w:ascii="Times New Roman" w:hAnsi="Times New Roman" w:cs="Times New Roman"/>
          <w:sz w:val="24"/>
          <w:szCs w:val="24"/>
          <w:lang w:val="id-ID"/>
        </w:rPr>
        <w:t>.</w:t>
      </w:r>
      <w:proofErr w:type="gramEnd"/>
    </w:p>
    <w:p w:rsidR="00B97A8D" w:rsidRDefault="00B97A8D" w:rsidP="003827ED">
      <w:pPr>
        <w:spacing w:after="0" w:line="240" w:lineRule="auto"/>
        <w:jc w:val="both"/>
        <w:rPr>
          <w:rFonts w:ascii="Times New Roman" w:hAnsi="Times New Roman"/>
          <w:b/>
          <w:sz w:val="24"/>
          <w:szCs w:val="24"/>
        </w:rPr>
      </w:pPr>
    </w:p>
    <w:p w:rsidR="00B97A8D" w:rsidRDefault="00B97A8D" w:rsidP="003827ED">
      <w:pPr>
        <w:spacing w:after="0" w:line="240" w:lineRule="auto"/>
        <w:jc w:val="both"/>
        <w:rPr>
          <w:rFonts w:ascii="Times New Roman" w:hAnsi="Times New Roman"/>
          <w:b/>
          <w:sz w:val="24"/>
          <w:szCs w:val="24"/>
        </w:rPr>
        <w:sectPr w:rsidR="00B97A8D" w:rsidSect="003B772E">
          <w:type w:val="continuous"/>
          <w:pgSz w:w="11906" w:h="16838"/>
          <w:pgMar w:top="1701" w:right="1134" w:bottom="1418" w:left="1418" w:header="709" w:footer="709" w:gutter="0"/>
          <w:pgNumType w:start="1"/>
          <w:cols w:space="708"/>
          <w:titlePg/>
          <w:docGrid w:linePitch="360"/>
        </w:sectPr>
      </w:pPr>
    </w:p>
    <w:p w:rsidR="00B97A8D" w:rsidRPr="003827ED" w:rsidRDefault="00B97A8D" w:rsidP="003827ED">
      <w:pPr>
        <w:spacing w:after="0" w:line="240" w:lineRule="auto"/>
        <w:jc w:val="both"/>
        <w:rPr>
          <w:rFonts w:ascii="Times New Roman" w:hAnsi="Times New Roman"/>
          <w:b/>
          <w:sz w:val="24"/>
          <w:szCs w:val="24"/>
        </w:rPr>
      </w:pPr>
      <w:r w:rsidRPr="001C4D83">
        <w:rPr>
          <w:rFonts w:ascii="Times New Roman" w:hAnsi="Times New Roman"/>
          <w:b/>
          <w:sz w:val="24"/>
          <w:szCs w:val="24"/>
        </w:rPr>
        <w:lastRenderedPageBreak/>
        <w:t>KAJIAN TEORI</w:t>
      </w:r>
    </w:p>
    <w:p w:rsidR="00B97A8D" w:rsidRDefault="00B97A8D" w:rsidP="003827ED">
      <w:pPr>
        <w:spacing w:after="0" w:line="240" w:lineRule="auto"/>
        <w:jc w:val="both"/>
        <w:rPr>
          <w:rFonts w:ascii="Times New Roman" w:hAnsi="Times New Roman"/>
          <w:b/>
          <w:sz w:val="24"/>
          <w:szCs w:val="24"/>
          <w:lang w:val="id-ID"/>
        </w:rPr>
      </w:pPr>
    </w:p>
    <w:p w:rsidR="00B97A8D" w:rsidRDefault="00B97A8D" w:rsidP="003827ED">
      <w:pPr>
        <w:spacing w:after="0" w:line="240" w:lineRule="auto"/>
        <w:jc w:val="both"/>
        <w:rPr>
          <w:rFonts w:ascii="Times New Roman" w:hAnsi="Times New Roman"/>
          <w:b/>
          <w:sz w:val="24"/>
          <w:szCs w:val="24"/>
          <w:lang w:val="id-ID"/>
        </w:rPr>
      </w:pPr>
      <w:r>
        <w:rPr>
          <w:rFonts w:ascii="Times New Roman" w:hAnsi="Times New Roman"/>
          <w:b/>
          <w:sz w:val="24"/>
          <w:szCs w:val="24"/>
          <w:lang w:val="id-ID"/>
        </w:rPr>
        <w:t>Kepemimpinan</w:t>
      </w:r>
    </w:p>
    <w:p w:rsidR="00B97A8D" w:rsidRDefault="00B97A8D" w:rsidP="003827ED">
      <w:pPr>
        <w:spacing w:after="0" w:line="240" w:lineRule="auto"/>
        <w:jc w:val="both"/>
        <w:rPr>
          <w:rFonts w:ascii="Times New Roman" w:hAnsi="Times New Roman"/>
          <w:b/>
          <w:sz w:val="24"/>
          <w:szCs w:val="24"/>
          <w:lang w:val="id-ID"/>
        </w:rPr>
      </w:pPr>
    </w:p>
    <w:p w:rsidR="00B97A8D" w:rsidRPr="008534F4" w:rsidRDefault="00B97A8D" w:rsidP="003B772E">
      <w:pPr>
        <w:spacing w:after="0" w:line="240" w:lineRule="auto"/>
        <w:ind w:firstLine="720"/>
        <w:jc w:val="both"/>
        <w:rPr>
          <w:rFonts w:ascii="Times New Roman" w:hAnsi="Times New Roman"/>
          <w:b/>
          <w:sz w:val="24"/>
          <w:szCs w:val="24"/>
        </w:rPr>
      </w:pPr>
      <w:r w:rsidRPr="008534F4">
        <w:rPr>
          <w:rFonts w:ascii="Times New Roman" w:hAnsi="Times New Roman"/>
          <w:sz w:val="24"/>
          <w:szCs w:val="24"/>
          <w:lang w:val="id-ID"/>
        </w:rPr>
        <w:t>Menjadi pemimpin harus bisa mencontohkan yang baik dan bisa menjadi panutan bagi calon calon penerus sebuah kepemimpnan. Untuk itu, untuk menjadi seorang pemimpin dari yang besar ataupun yang kecil, harus memenuhi beberapa kriteria kepemimpinan yang baik dan benar agar bisa membimbing pengikutnyanya kedalam keberhasilan dan kesejahteraan</w:t>
      </w:r>
      <w:r>
        <w:rPr>
          <w:rFonts w:ascii="Times New Roman" w:hAnsi="Times New Roman"/>
          <w:sz w:val="24"/>
          <w:szCs w:val="24"/>
          <w:lang w:val="id-ID"/>
        </w:rPr>
        <w:t xml:space="preserve">, </w:t>
      </w:r>
      <w:r w:rsidRPr="008534F4">
        <w:rPr>
          <w:rFonts w:ascii="Times New Roman" w:hAnsi="Times New Roman"/>
          <w:sz w:val="24"/>
          <w:szCs w:val="24"/>
          <w:lang w:val="id-ID"/>
        </w:rPr>
        <w:t>Menurut Davis (2003:290-291</w:t>
      </w:r>
      <w:r>
        <w:rPr>
          <w:rFonts w:ascii="Times New Roman" w:hAnsi="Times New Roman"/>
          <w:sz w:val="24"/>
          <w:szCs w:val="24"/>
          <w:lang w:val="id-ID"/>
        </w:rPr>
        <w:t>)</w:t>
      </w:r>
      <w:r w:rsidRPr="008534F4">
        <w:rPr>
          <w:rFonts w:ascii="Times New Roman" w:hAnsi="Times New Roman"/>
          <w:sz w:val="24"/>
          <w:szCs w:val="24"/>
          <w:lang w:val="id-ID"/>
        </w:rPr>
        <w:t xml:space="preserve"> beberapa sifat umum yang mempengaruhi ke</w:t>
      </w:r>
      <w:r>
        <w:rPr>
          <w:rFonts w:ascii="Times New Roman" w:hAnsi="Times New Roman"/>
          <w:sz w:val="24"/>
          <w:szCs w:val="24"/>
          <w:lang w:val="id-ID"/>
        </w:rPr>
        <w:t>berhasilan kepemimpinan, yaitu: 1</w:t>
      </w:r>
      <w:r w:rsidRPr="008534F4">
        <w:rPr>
          <w:rFonts w:ascii="Times New Roman" w:hAnsi="Times New Roman"/>
          <w:sz w:val="24"/>
          <w:szCs w:val="24"/>
          <w:lang w:val="id-ID"/>
        </w:rPr>
        <w:t>Kecerdasan, merupakan kemampuan sesorang yang mencakup kebijakan, pemikiran kreatif dan daya pikir. 2. Kedewasaan hubungan sosial, merupakan kemampuan seorang dalam mengakui harga diri, mengakui martabat orang lain, perhatian yang tinggi dan berorientasi pada bawahan. 3. Motivasi diri, merupakan kemampuan seseorang dalam bertanggung jawab dan keinginan untuk menjadi lebih baik, 4. Sikap-sikap hubungan manusiawi, pemimpin itu juga mempunyai hubungan manusiawi antara bawahan dan pimpinan agar tidak ada jarak antara pimpinan dan bawahan, dan agar tidak ada diskriminasi diantaranya.</w:t>
      </w:r>
    </w:p>
    <w:p w:rsidR="00B97A8D" w:rsidRDefault="00B97A8D" w:rsidP="003B772E">
      <w:pPr>
        <w:pStyle w:val="ListParagraph"/>
        <w:spacing w:after="0" w:line="240" w:lineRule="auto"/>
        <w:jc w:val="both"/>
        <w:rPr>
          <w:rFonts w:ascii="Times New Roman" w:hAnsi="Times New Roman"/>
          <w:b/>
          <w:sz w:val="24"/>
          <w:szCs w:val="24"/>
        </w:rPr>
      </w:pPr>
    </w:p>
    <w:p w:rsidR="00B97A8D" w:rsidRPr="008534F4" w:rsidRDefault="00B97A8D" w:rsidP="003B772E">
      <w:pPr>
        <w:spacing w:after="0" w:line="240" w:lineRule="auto"/>
        <w:jc w:val="both"/>
        <w:rPr>
          <w:rFonts w:ascii="Times New Roman" w:hAnsi="Times New Roman"/>
          <w:b/>
          <w:sz w:val="24"/>
          <w:szCs w:val="24"/>
          <w:lang w:val="id-ID"/>
        </w:rPr>
      </w:pPr>
      <w:r w:rsidRPr="008534F4">
        <w:rPr>
          <w:rFonts w:ascii="Times New Roman" w:hAnsi="Times New Roman"/>
          <w:b/>
          <w:sz w:val="24"/>
          <w:szCs w:val="24"/>
          <w:lang w:val="id-ID"/>
        </w:rPr>
        <w:lastRenderedPageBreak/>
        <w:t>Lingkungan Kerja</w:t>
      </w:r>
    </w:p>
    <w:p w:rsidR="00B97A8D" w:rsidRDefault="00B97A8D" w:rsidP="003B772E">
      <w:pPr>
        <w:spacing w:after="0" w:line="240" w:lineRule="auto"/>
        <w:jc w:val="both"/>
        <w:rPr>
          <w:rFonts w:ascii="Times New Roman" w:hAnsi="Times New Roman"/>
          <w:sz w:val="24"/>
          <w:szCs w:val="24"/>
        </w:rPr>
      </w:pPr>
    </w:p>
    <w:p w:rsidR="00B97A8D" w:rsidRDefault="00B97A8D" w:rsidP="003B772E">
      <w:pPr>
        <w:spacing w:after="0" w:line="240" w:lineRule="auto"/>
        <w:ind w:firstLine="720"/>
        <w:jc w:val="both"/>
        <w:rPr>
          <w:rFonts w:ascii="Times New Roman" w:hAnsi="Times New Roman"/>
          <w:sz w:val="24"/>
          <w:szCs w:val="24"/>
          <w:lang w:val="id-ID"/>
        </w:rPr>
      </w:pPr>
      <w:r w:rsidRPr="008534F4">
        <w:rPr>
          <w:rFonts w:ascii="Times New Roman" w:hAnsi="Times New Roman"/>
          <w:sz w:val="24"/>
          <w:szCs w:val="24"/>
        </w:rPr>
        <w:t xml:space="preserve">Lingkungan kerja dalam suatu perusahaan termasuk salah </w:t>
      </w:r>
      <w:proofErr w:type="gramStart"/>
      <w:r w:rsidRPr="008534F4">
        <w:rPr>
          <w:rFonts w:ascii="Times New Roman" w:hAnsi="Times New Roman"/>
          <w:sz w:val="24"/>
          <w:szCs w:val="24"/>
        </w:rPr>
        <w:t>satu  hal</w:t>
      </w:r>
      <w:proofErr w:type="gramEnd"/>
      <w:r w:rsidRPr="008534F4">
        <w:rPr>
          <w:rFonts w:ascii="Times New Roman" w:hAnsi="Times New Roman"/>
          <w:sz w:val="24"/>
          <w:szCs w:val="24"/>
        </w:rPr>
        <w:t xml:space="preserve"> yang penting untuk diperhatikan. Meskipun lingkungan kerja tidak melaksanakan proses produksi dalam suatu perusahaan, namun lingkungan kerja mempunyai pengaruh langsung terhadap para </w:t>
      </w:r>
      <w:proofErr w:type="gramStart"/>
      <w:r w:rsidRPr="008534F4">
        <w:rPr>
          <w:rFonts w:ascii="Times New Roman" w:hAnsi="Times New Roman"/>
          <w:sz w:val="24"/>
          <w:szCs w:val="24"/>
        </w:rPr>
        <w:t>karyawan  yang</w:t>
      </w:r>
      <w:proofErr w:type="gramEnd"/>
      <w:r w:rsidRPr="008534F4">
        <w:rPr>
          <w:rFonts w:ascii="Times New Roman" w:hAnsi="Times New Roman"/>
          <w:sz w:val="24"/>
          <w:szCs w:val="24"/>
        </w:rPr>
        <w:t xml:space="preserve"> melaksanakan proses produksi tersebut. Lingkungan kerja </w:t>
      </w:r>
      <w:proofErr w:type="gramStart"/>
      <w:r w:rsidRPr="008534F4">
        <w:rPr>
          <w:rFonts w:ascii="Times New Roman" w:hAnsi="Times New Roman"/>
          <w:sz w:val="24"/>
          <w:szCs w:val="24"/>
        </w:rPr>
        <w:t>yang  memusatkan</w:t>
      </w:r>
      <w:proofErr w:type="gramEnd"/>
      <w:r w:rsidRPr="008534F4">
        <w:rPr>
          <w:rFonts w:ascii="Times New Roman" w:hAnsi="Times New Roman"/>
          <w:sz w:val="24"/>
          <w:szCs w:val="24"/>
        </w:rPr>
        <w:t xml:space="preserve"> bagi karyawannya dapat meningkatkan kinerja. </w:t>
      </w:r>
      <w:proofErr w:type="gramStart"/>
      <w:r w:rsidRPr="008534F4">
        <w:rPr>
          <w:rFonts w:ascii="Times New Roman" w:hAnsi="Times New Roman"/>
          <w:sz w:val="24"/>
          <w:szCs w:val="24"/>
        </w:rPr>
        <w:t>Sebaliknya  lingkungan</w:t>
      </w:r>
      <w:proofErr w:type="gramEnd"/>
      <w:r w:rsidRPr="008534F4">
        <w:rPr>
          <w:rFonts w:ascii="Times New Roman" w:hAnsi="Times New Roman"/>
          <w:sz w:val="24"/>
          <w:szCs w:val="24"/>
        </w:rPr>
        <w:t xml:space="preserve"> kerja yang tidak memadai akan dapat menurunkan kinerja dan akhirnya menurunkan motivasi kerja karyawan</w:t>
      </w:r>
      <w:r>
        <w:rPr>
          <w:rFonts w:ascii="Times New Roman" w:hAnsi="Times New Roman"/>
          <w:sz w:val="24"/>
          <w:szCs w:val="24"/>
          <w:lang w:val="id-ID"/>
        </w:rPr>
        <w:t>.</w:t>
      </w:r>
    </w:p>
    <w:p w:rsidR="00B97A8D" w:rsidRDefault="00B97A8D" w:rsidP="003B772E">
      <w:pPr>
        <w:spacing w:after="0" w:line="240" w:lineRule="auto"/>
        <w:ind w:firstLine="720"/>
        <w:jc w:val="both"/>
        <w:rPr>
          <w:rFonts w:ascii="Times New Roman" w:hAnsi="Times New Roman"/>
          <w:sz w:val="24"/>
          <w:szCs w:val="24"/>
          <w:lang w:val="id-ID"/>
        </w:rPr>
      </w:pPr>
      <w:r w:rsidRPr="008534F4">
        <w:rPr>
          <w:rFonts w:ascii="Times New Roman" w:hAnsi="Times New Roman"/>
          <w:sz w:val="24"/>
          <w:szCs w:val="24"/>
          <w:lang w:val="id-ID"/>
        </w:rPr>
        <w:t>Menurut Sedarmayanti (2011:26), dimensi lingkungan kerja terdiri dari lingkungan kerja fisik dan lingkungan kerja non fisik. Lingkungan kerja fisik adalah semua keadaan berbentuk fisik yang terdapat di sekitar tempat kerja yang dapat mempengaruhi karyawan baik secara langsung maupun secara tidak langsung. Lingkungan kerja fisik dapat dibagai dalam dua kategori, yaitu:</w:t>
      </w:r>
      <w:r>
        <w:rPr>
          <w:rFonts w:ascii="Times New Roman" w:hAnsi="Times New Roman"/>
          <w:sz w:val="24"/>
          <w:szCs w:val="24"/>
          <w:lang w:val="id-ID"/>
        </w:rPr>
        <w:t xml:space="preserve"> 1.</w:t>
      </w:r>
      <w:r w:rsidRPr="008534F4">
        <w:rPr>
          <w:rFonts w:ascii="Times New Roman" w:hAnsi="Times New Roman"/>
          <w:sz w:val="24"/>
          <w:szCs w:val="24"/>
          <w:lang w:val="id-ID"/>
        </w:rPr>
        <w:t>Lingkungan yang langsung berhubungan dengan karyawan sepserti pusat kerja, kursi, meja dan sebagainya,</w:t>
      </w:r>
      <w:r>
        <w:rPr>
          <w:rFonts w:ascii="Times New Roman" w:hAnsi="Times New Roman"/>
          <w:sz w:val="24"/>
          <w:szCs w:val="24"/>
          <w:lang w:val="id-ID"/>
        </w:rPr>
        <w:t xml:space="preserve"> 2.</w:t>
      </w:r>
      <w:r w:rsidRPr="008534F4">
        <w:rPr>
          <w:rFonts w:ascii="Times New Roman" w:hAnsi="Times New Roman"/>
          <w:sz w:val="24"/>
          <w:szCs w:val="24"/>
          <w:lang w:val="id-ID"/>
        </w:rPr>
        <w:t xml:space="preserve">Lingkungan perantara atau lingkungan umum dapat juga disebut lingkungan kerja yang mempengaruhi kondisi manusia, misalnya temperature, kelembaban, sirkulasi udara, pencayahaan, </w:t>
      </w:r>
      <w:r w:rsidRPr="008534F4">
        <w:rPr>
          <w:rFonts w:ascii="Times New Roman" w:hAnsi="Times New Roman"/>
          <w:sz w:val="24"/>
          <w:szCs w:val="24"/>
          <w:lang w:val="id-ID"/>
        </w:rPr>
        <w:lastRenderedPageBreak/>
        <w:t>kebisingan, getaran mekanik, bau tidak sedap, warna, dan lain-lain.</w:t>
      </w:r>
      <w:r>
        <w:rPr>
          <w:rFonts w:ascii="Times New Roman" w:hAnsi="Times New Roman"/>
          <w:sz w:val="24"/>
          <w:szCs w:val="24"/>
          <w:lang w:val="id-ID"/>
        </w:rPr>
        <w:t xml:space="preserve"> </w:t>
      </w:r>
      <w:r w:rsidRPr="008534F4">
        <w:rPr>
          <w:rFonts w:ascii="Times New Roman" w:hAnsi="Times New Roman"/>
          <w:sz w:val="24"/>
          <w:szCs w:val="24"/>
          <w:lang w:val="id-ID"/>
        </w:rPr>
        <w:t>Untuk dapat memperkecil pengaruh lingkungan fisik terhadap karyawan, maka langkah pertama adalah harus mempelajari manusia, baik mengenai fisik dan tingkah lakunya maupun mengenai fisiknya, kemudian digunakan sebagai dasar memikirkan lingkungan fisik yang sesuai.</w:t>
      </w:r>
      <w:r>
        <w:rPr>
          <w:rFonts w:ascii="Times New Roman" w:hAnsi="Times New Roman"/>
          <w:sz w:val="24"/>
          <w:szCs w:val="24"/>
          <w:lang w:val="id-ID"/>
        </w:rPr>
        <w:t xml:space="preserve"> </w:t>
      </w:r>
      <w:r w:rsidRPr="008534F4">
        <w:rPr>
          <w:rFonts w:ascii="Times New Roman" w:hAnsi="Times New Roman"/>
          <w:sz w:val="24"/>
          <w:szCs w:val="24"/>
          <w:lang w:val="id-ID"/>
        </w:rPr>
        <w:t>Lingkungan kerja non fisik adalah semua keadaan yang terjadi berkaitan dengan hubungan kerja, baik hubungan dengan atasan maupun dengan rekan kerja, ataupun hubungan dengan bawahan.</w:t>
      </w:r>
    </w:p>
    <w:p w:rsidR="00B97A8D" w:rsidRDefault="00B97A8D" w:rsidP="003B772E">
      <w:pPr>
        <w:spacing w:after="0" w:line="240" w:lineRule="auto"/>
        <w:ind w:firstLine="720"/>
        <w:jc w:val="both"/>
        <w:rPr>
          <w:rFonts w:ascii="Times New Roman" w:hAnsi="Times New Roman"/>
          <w:sz w:val="24"/>
          <w:szCs w:val="24"/>
          <w:lang w:val="id-ID"/>
        </w:rPr>
      </w:pPr>
    </w:p>
    <w:p w:rsidR="00B97A8D" w:rsidRDefault="00B97A8D" w:rsidP="003B772E">
      <w:pPr>
        <w:spacing w:after="0" w:line="240" w:lineRule="auto"/>
        <w:jc w:val="both"/>
        <w:rPr>
          <w:rFonts w:ascii="Times New Roman" w:hAnsi="Times New Roman"/>
          <w:b/>
          <w:bCs/>
          <w:sz w:val="24"/>
          <w:szCs w:val="24"/>
          <w:lang w:val="id-ID"/>
        </w:rPr>
      </w:pPr>
      <w:r w:rsidRPr="001C4D83">
        <w:rPr>
          <w:rFonts w:ascii="Times New Roman" w:hAnsi="Times New Roman"/>
          <w:b/>
          <w:bCs/>
          <w:sz w:val="24"/>
          <w:szCs w:val="24"/>
          <w:lang w:val="id-ID"/>
        </w:rPr>
        <w:t>Kepuasan Kerja</w:t>
      </w:r>
    </w:p>
    <w:p w:rsidR="00B97A8D" w:rsidRDefault="00B97A8D" w:rsidP="003B772E">
      <w:pPr>
        <w:spacing w:after="0" w:line="240" w:lineRule="auto"/>
        <w:jc w:val="both"/>
        <w:rPr>
          <w:rFonts w:ascii="Times New Roman" w:hAnsi="Times New Roman"/>
          <w:sz w:val="24"/>
          <w:szCs w:val="24"/>
          <w:lang w:val="id-ID"/>
        </w:rPr>
      </w:pPr>
    </w:p>
    <w:p w:rsidR="00B97A8D" w:rsidRDefault="00B97A8D" w:rsidP="003B772E">
      <w:pPr>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K</w:t>
      </w:r>
      <w:r w:rsidRPr="001C4D83">
        <w:rPr>
          <w:rFonts w:ascii="Times New Roman" w:hAnsi="Times New Roman"/>
          <w:sz w:val="24"/>
          <w:szCs w:val="24"/>
          <w:lang w:val="id-ID"/>
        </w:rPr>
        <w:t>epuasan kerja adalah suatu perasaan yang menyokong atau tidak menyokong diri pegawai yang berhubungan dengan pekerjaannya maupun dengan kondisi dirinya</w:t>
      </w:r>
      <w:r>
        <w:rPr>
          <w:rFonts w:ascii="Times New Roman" w:hAnsi="Times New Roman"/>
          <w:sz w:val="24"/>
          <w:szCs w:val="24"/>
          <w:lang w:val="id-ID"/>
        </w:rPr>
        <w:t xml:space="preserve"> (Mangkunegara 2013:117). Menurut </w:t>
      </w:r>
      <w:r w:rsidRPr="001C4D83">
        <w:rPr>
          <w:rFonts w:ascii="Times New Roman" w:hAnsi="Times New Roman"/>
          <w:sz w:val="24"/>
          <w:szCs w:val="24"/>
          <w:lang w:val="id-ID"/>
        </w:rPr>
        <w:t>Robbins dan Judge (2015: 46) kepuasan kerja merupakan suatu perasaan positif tentang pekerjaannya, yang dihasilkan dari suatu evaluasi dari karakteristik-karakteristiknya. Seseorang dengan tingkat kepuasan kerja yang tinggi memiliki perasaan yang positif mengenai pekerjaannya, sedangkan seseorang dengan level yang rendah memiliki perasaan negatif.</w:t>
      </w:r>
      <w:r>
        <w:rPr>
          <w:rFonts w:ascii="Times New Roman" w:hAnsi="Times New Roman"/>
          <w:sz w:val="24"/>
          <w:szCs w:val="24"/>
          <w:lang w:val="id-ID"/>
        </w:rPr>
        <w:t xml:space="preserve"> </w:t>
      </w:r>
      <w:r w:rsidRPr="001C4D83">
        <w:rPr>
          <w:rFonts w:ascii="Times New Roman" w:hAnsi="Times New Roman"/>
          <w:sz w:val="24"/>
          <w:szCs w:val="24"/>
          <w:lang w:val="id-ID"/>
        </w:rPr>
        <w:t>Robbins  &amp; Judge (2009:119), menyatakan ada 5 faktor kepuasan kerja yaitu :1.</w:t>
      </w:r>
      <w:r w:rsidRPr="001C4D83">
        <w:rPr>
          <w:rFonts w:ascii="Times New Roman" w:hAnsi="Times New Roman"/>
          <w:sz w:val="24"/>
          <w:szCs w:val="24"/>
          <w:lang w:val="id-ID"/>
        </w:rPr>
        <w:tab/>
        <w:t>Kepuasan</w:t>
      </w:r>
      <w:r>
        <w:rPr>
          <w:rFonts w:ascii="Times New Roman" w:hAnsi="Times New Roman"/>
          <w:sz w:val="24"/>
          <w:szCs w:val="24"/>
          <w:lang w:val="id-ID"/>
        </w:rPr>
        <w:t xml:space="preserve"> terhadap pekerjaan itu sendiri, </w:t>
      </w:r>
      <w:r w:rsidRPr="001C4D83">
        <w:rPr>
          <w:rFonts w:ascii="Times New Roman" w:hAnsi="Times New Roman"/>
          <w:sz w:val="24"/>
          <w:szCs w:val="24"/>
          <w:lang w:val="id-ID"/>
        </w:rPr>
        <w:t>2.</w:t>
      </w:r>
      <w:r w:rsidRPr="001C4D83">
        <w:rPr>
          <w:rFonts w:ascii="Times New Roman" w:hAnsi="Times New Roman"/>
          <w:sz w:val="24"/>
          <w:szCs w:val="24"/>
          <w:lang w:val="id-ID"/>
        </w:rPr>
        <w:tab/>
        <w:t>Kepuasan terhadap imbalan dari pekerjaan itu. 3.</w:t>
      </w:r>
      <w:r>
        <w:rPr>
          <w:rFonts w:ascii="Times New Roman" w:hAnsi="Times New Roman"/>
          <w:sz w:val="24"/>
          <w:szCs w:val="24"/>
          <w:lang w:val="id-ID"/>
        </w:rPr>
        <w:t xml:space="preserve"> </w:t>
      </w:r>
      <w:r w:rsidRPr="001C4D83">
        <w:rPr>
          <w:rFonts w:ascii="Times New Roman" w:hAnsi="Times New Roman"/>
          <w:sz w:val="24"/>
          <w:szCs w:val="24"/>
          <w:lang w:val="id-ID"/>
        </w:rPr>
        <w:t>Kepuasan terhadap supervisi dari atasan. 4.</w:t>
      </w:r>
      <w:r w:rsidRPr="001C4D83">
        <w:rPr>
          <w:rFonts w:ascii="Times New Roman" w:hAnsi="Times New Roman"/>
          <w:sz w:val="24"/>
          <w:szCs w:val="24"/>
          <w:lang w:val="id-ID"/>
        </w:rPr>
        <w:tab/>
        <w:t>Kepuasan terhadap rekan kerja.</w:t>
      </w:r>
      <w:r>
        <w:rPr>
          <w:rFonts w:ascii="Times New Roman" w:hAnsi="Times New Roman"/>
          <w:sz w:val="24"/>
          <w:szCs w:val="24"/>
          <w:lang w:val="id-ID"/>
        </w:rPr>
        <w:t xml:space="preserve"> 5.</w:t>
      </w:r>
      <w:r w:rsidRPr="001C4D83">
        <w:rPr>
          <w:rFonts w:ascii="Times New Roman" w:hAnsi="Times New Roman"/>
          <w:sz w:val="24"/>
          <w:szCs w:val="24"/>
          <w:lang w:val="id-ID"/>
        </w:rPr>
        <w:t xml:space="preserve">Kesempatan promosi. </w:t>
      </w:r>
    </w:p>
    <w:p w:rsidR="00B97A8D" w:rsidRDefault="00B97A8D" w:rsidP="003B772E">
      <w:pPr>
        <w:spacing w:after="0" w:line="240" w:lineRule="auto"/>
        <w:jc w:val="both"/>
        <w:rPr>
          <w:rFonts w:ascii="Times New Roman" w:hAnsi="Times New Roman"/>
          <w:sz w:val="24"/>
          <w:szCs w:val="24"/>
          <w:lang w:val="id-ID"/>
        </w:rPr>
      </w:pPr>
    </w:p>
    <w:p w:rsidR="00B97A8D" w:rsidRPr="001C4D83" w:rsidRDefault="00B97A8D" w:rsidP="003B772E">
      <w:pPr>
        <w:spacing w:after="0" w:line="240" w:lineRule="auto"/>
        <w:jc w:val="both"/>
        <w:rPr>
          <w:rFonts w:ascii="Times New Roman" w:hAnsi="Times New Roman"/>
          <w:b/>
          <w:bCs/>
          <w:i/>
          <w:iCs/>
          <w:sz w:val="24"/>
          <w:szCs w:val="24"/>
          <w:lang w:val="id-ID"/>
        </w:rPr>
      </w:pPr>
      <w:r w:rsidRPr="001C4D83">
        <w:rPr>
          <w:rFonts w:ascii="Times New Roman" w:hAnsi="Times New Roman"/>
          <w:b/>
          <w:bCs/>
          <w:i/>
          <w:iCs/>
          <w:sz w:val="24"/>
          <w:szCs w:val="24"/>
          <w:lang w:val="id-ID"/>
        </w:rPr>
        <w:t>Turnover Intention</w:t>
      </w:r>
    </w:p>
    <w:p w:rsidR="00B97A8D" w:rsidRDefault="00B97A8D" w:rsidP="003B772E">
      <w:pPr>
        <w:spacing w:after="0" w:line="240" w:lineRule="auto"/>
        <w:jc w:val="both"/>
        <w:rPr>
          <w:rFonts w:ascii="Times New Roman" w:hAnsi="Times New Roman"/>
          <w:b/>
          <w:sz w:val="24"/>
          <w:szCs w:val="24"/>
          <w:lang w:val="id-ID"/>
        </w:rPr>
      </w:pPr>
    </w:p>
    <w:p w:rsidR="00B97A8D" w:rsidRDefault="00B97A8D" w:rsidP="003B772E">
      <w:pPr>
        <w:spacing w:after="0" w:line="240" w:lineRule="auto"/>
        <w:ind w:firstLine="720"/>
        <w:jc w:val="both"/>
        <w:rPr>
          <w:rFonts w:ascii="Times New Roman" w:hAnsi="Times New Roman"/>
          <w:bCs/>
          <w:sz w:val="24"/>
          <w:szCs w:val="24"/>
          <w:lang w:val="id-ID"/>
        </w:rPr>
      </w:pPr>
      <w:r w:rsidRPr="006A4466">
        <w:rPr>
          <w:rFonts w:ascii="Times New Roman" w:hAnsi="Times New Roman"/>
          <w:bCs/>
          <w:i/>
          <w:iCs/>
          <w:sz w:val="24"/>
          <w:szCs w:val="24"/>
          <w:lang w:val="id-ID"/>
        </w:rPr>
        <w:t>Turnover</w:t>
      </w:r>
      <w:r w:rsidRPr="001C4D83">
        <w:rPr>
          <w:rFonts w:ascii="Times New Roman" w:hAnsi="Times New Roman"/>
          <w:bCs/>
          <w:sz w:val="24"/>
          <w:szCs w:val="24"/>
          <w:lang w:val="id-ID"/>
        </w:rPr>
        <w:t xml:space="preserve"> menurut   Robbins   dan   Judge   (2009:38)   adalah   tindakan pengunduran   diri secara   permanen   yang   dilakukan   oleh   karyawan   baik   secara sukarela  ataupun  tidak  secara  sukarela. Turnover dapat  berupa  pengunduran  diri, perpindahan keluar unit organisasi, pemberhentian atau kematian anggota </w:t>
      </w:r>
      <w:r w:rsidRPr="001C4D83">
        <w:rPr>
          <w:rFonts w:ascii="Times New Roman" w:hAnsi="Times New Roman"/>
          <w:bCs/>
          <w:sz w:val="24"/>
          <w:szCs w:val="24"/>
          <w:lang w:val="id-ID"/>
        </w:rPr>
        <w:lastRenderedPageBreak/>
        <w:t>organisasi.</w:t>
      </w:r>
      <w:r>
        <w:rPr>
          <w:rFonts w:ascii="Times New Roman" w:hAnsi="Times New Roman"/>
          <w:bCs/>
          <w:sz w:val="24"/>
          <w:szCs w:val="24"/>
          <w:lang w:val="id-ID"/>
        </w:rPr>
        <w:t xml:space="preserve"> </w:t>
      </w:r>
      <w:r w:rsidRPr="001C4D83">
        <w:rPr>
          <w:rFonts w:ascii="Times New Roman" w:hAnsi="Times New Roman"/>
          <w:bCs/>
          <w:sz w:val="24"/>
          <w:szCs w:val="24"/>
          <w:lang w:val="id-ID"/>
        </w:rPr>
        <w:t xml:space="preserve">Tett and Meyer (1993) dalam Agung AWS Waspodo et. al, (2013:101) bahwa </w:t>
      </w:r>
      <w:r w:rsidRPr="001C4D83">
        <w:rPr>
          <w:rFonts w:ascii="Times New Roman" w:hAnsi="Times New Roman"/>
          <w:bCs/>
          <w:i/>
          <w:iCs/>
          <w:sz w:val="24"/>
          <w:szCs w:val="24"/>
          <w:lang w:val="id-ID"/>
        </w:rPr>
        <w:t>“turnover intention refert to a conscious and deliberate willingness to leave organizational”</w:t>
      </w:r>
      <w:r w:rsidRPr="001C4D83">
        <w:rPr>
          <w:rFonts w:ascii="Times New Roman" w:hAnsi="Times New Roman"/>
          <w:bCs/>
          <w:sz w:val="24"/>
          <w:szCs w:val="24"/>
          <w:lang w:val="id-ID"/>
        </w:rPr>
        <w:t>. Diartikan secara bebas bahwa keinginan berpindah mengacu pada keinginan yang secara sadar dan disengaja untuk meninggalkan organisasi</w:t>
      </w:r>
      <w:r>
        <w:rPr>
          <w:rFonts w:ascii="Times New Roman" w:hAnsi="Times New Roman"/>
          <w:bCs/>
          <w:sz w:val="24"/>
          <w:szCs w:val="24"/>
          <w:lang w:val="id-ID"/>
        </w:rPr>
        <w:t xml:space="preserve">. </w:t>
      </w:r>
    </w:p>
    <w:p w:rsidR="00B97A8D" w:rsidRPr="00943EE8" w:rsidRDefault="00B97A8D" w:rsidP="003B772E">
      <w:pPr>
        <w:spacing w:after="0" w:line="240" w:lineRule="auto"/>
        <w:ind w:firstLine="720"/>
        <w:jc w:val="both"/>
        <w:rPr>
          <w:rFonts w:ascii="Times New Roman" w:hAnsi="Times New Roman"/>
          <w:bCs/>
          <w:sz w:val="24"/>
          <w:szCs w:val="24"/>
          <w:lang w:val="id-ID"/>
        </w:rPr>
        <w:sectPr w:rsidR="00B97A8D" w:rsidRPr="00943EE8" w:rsidSect="003B772E">
          <w:type w:val="continuous"/>
          <w:pgSz w:w="11906" w:h="16838"/>
          <w:pgMar w:top="1701" w:right="1134" w:bottom="1418" w:left="1418" w:header="709" w:footer="709" w:gutter="0"/>
          <w:pgNumType w:start="4"/>
          <w:cols w:num="2" w:space="708"/>
          <w:docGrid w:linePitch="360"/>
        </w:sectPr>
      </w:pPr>
      <w:r w:rsidRPr="001C4D83">
        <w:rPr>
          <w:rFonts w:ascii="Times New Roman" w:hAnsi="Times New Roman"/>
          <w:bCs/>
          <w:sz w:val="24"/>
          <w:szCs w:val="24"/>
          <w:lang w:val="id-ID"/>
        </w:rPr>
        <w:t>Menurut Harnoto (2009:2) ada beberapa indikasi yang dapat dijadikan   acuan   untuk   memprediksi   adanya   kemungkinan Turnover  Intention di  suatu  perusahaan, karyawan yang memiliki keinginan untuk lepas dari organisasi, akan memperlihatkan perilaku-perilaku menyimpang, dimana perilaku tersebut merupakan manifestasi dari rasa kecewa, dan ketidak pedulian terhadap penilaian perusahaan terhadap dirinya. Perilaku menyimpang tersebut dapat dilihat melalui beberapa hal seperti:</w:t>
      </w:r>
      <w:r>
        <w:rPr>
          <w:rFonts w:ascii="Times New Roman" w:hAnsi="Times New Roman"/>
          <w:bCs/>
          <w:sz w:val="24"/>
          <w:szCs w:val="24"/>
          <w:lang w:val="id-ID"/>
        </w:rPr>
        <w:t xml:space="preserve"> 1.</w:t>
      </w:r>
      <w:r w:rsidRPr="001C4D83">
        <w:rPr>
          <w:rFonts w:ascii="Times New Roman" w:hAnsi="Times New Roman"/>
          <w:bCs/>
          <w:sz w:val="24"/>
          <w:szCs w:val="24"/>
          <w:lang w:val="id-ID"/>
        </w:rPr>
        <w:t>Absensi yang meningkat: Karyawan yang berkinginan untuk melakukan pindah kerja, biasanya ditandai dengan absensi yang semakin meningkat.</w:t>
      </w:r>
      <w:r>
        <w:rPr>
          <w:rFonts w:ascii="Times New Roman" w:hAnsi="Times New Roman"/>
          <w:bCs/>
          <w:sz w:val="24"/>
          <w:szCs w:val="24"/>
          <w:lang w:val="id-ID"/>
        </w:rPr>
        <w:t xml:space="preserve"> </w:t>
      </w:r>
      <w:r w:rsidRPr="001C4D83">
        <w:rPr>
          <w:rFonts w:ascii="Times New Roman" w:hAnsi="Times New Roman"/>
          <w:bCs/>
          <w:sz w:val="24"/>
          <w:szCs w:val="24"/>
          <w:lang w:val="id-ID"/>
        </w:rPr>
        <w:t>2</w:t>
      </w:r>
      <w:r>
        <w:rPr>
          <w:rFonts w:ascii="Times New Roman" w:hAnsi="Times New Roman"/>
          <w:bCs/>
          <w:sz w:val="24"/>
          <w:szCs w:val="24"/>
          <w:lang w:val="id-ID"/>
        </w:rPr>
        <w:t>.M</w:t>
      </w:r>
      <w:r w:rsidRPr="001C4D83">
        <w:rPr>
          <w:rFonts w:ascii="Times New Roman" w:hAnsi="Times New Roman"/>
          <w:bCs/>
          <w:sz w:val="24"/>
          <w:szCs w:val="24"/>
          <w:lang w:val="id-ID"/>
        </w:rPr>
        <w:t>ulai malas bekerja: karyawan yang berkinginan untuk pindah kerja, akan lebih malas bekerja karena orientasi karyawan ini adalah bekerja di tempat yangdipandang lebih mampu memenuhi semua keinginan karyawan bersangkutan.</w:t>
      </w:r>
      <w:r>
        <w:rPr>
          <w:rFonts w:ascii="Times New Roman" w:hAnsi="Times New Roman"/>
          <w:bCs/>
          <w:sz w:val="24"/>
          <w:szCs w:val="24"/>
          <w:lang w:val="id-ID"/>
        </w:rPr>
        <w:t xml:space="preserve"> 3.</w:t>
      </w:r>
      <w:r w:rsidRPr="001C4D83">
        <w:rPr>
          <w:rFonts w:ascii="Times New Roman" w:hAnsi="Times New Roman"/>
          <w:bCs/>
          <w:sz w:val="24"/>
          <w:szCs w:val="24"/>
          <w:lang w:val="id-ID"/>
        </w:rPr>
        <w:t>Peningkatan pelanggaran tata tertib: karyawan yang berencana meninggalkan organisasi akan melakukan banyak pelanggaran tata tertib perusahaan.</w:t>
      </w:r>
      <w:r>
        <w:rPr>
          <w:rFonts w:ascii="Times New Roman" w:hAnsi="Times New Roman"/>
          <w:bCs/>
          <w:sz w:val="24"/>
          <w:szCs w:val="24"/>
          <w:lang w:val="id-ID"/>
        </w:rPr>
        <w:t xml:space="preserve"> 4.</w:t>
      </w:r>
      <w:r w:rsidRPr="001C4D83">
        <w:rPr>
          <w:rFonts w:ascii="Times New Roman" w:hAnsi="Times New Roman"/>
          <w:bCs/>
          <w:sz w:val="24"/>
          <w:szCs w:val="24"/>
          <w:lang w:val="id-ID"/>
        </w:rPr>
        <w:t>Peningkatan protes: karyawan yang berkinginan untuk melakukan pindah kerja, lebih sering melakukan protes terhadap kebijakan-kebijakan perusahaan kepada atasan yang dianggap tidak sesuai dengan keinginan karyawan.</w:t>
      </w:r>
      <w:r>
        <w:rPr>
          <w:rFonts w:ascii="Times New Roman" w:hAnsi="Times New Roman"/>
          <w:bCs/>
          <w:sz w:val="24"/>
          <w:szCs w:val="24"/>
          <w:lang w:val="id-ID"/>
        </w:rPr>
        <w:t xml:space="preserve"> </w:t>
      </w:r>
      <w:r w:rsidRPr="001C4D83">
        <w:rPr>
          <w:rFonts w:ascii="Times New Roman" w:hAnsi="Times New Roman"/>
          <w:bCs/>
          <w:sz w:val="24"/>
          <w:szCs w:val="24"/>
          <w:lang w:val="id-ID"/>
        </w:rPr>
        <w:t>5</w:t>
      </w:r>
      <w:r>
        <w:rPr>
          <w:rFonts w:ascii="Times New Roman" w:hAnsi="Times New Roman"/>
          <w:bCs/>
          <w:sz w:val="24"/>
          <w:szCs w:val="24"/>
          <w:lang w:val="id-ID"/>
        </w:rPr>
        <w:t>.</w:t>
      </w:r>
      <w:r w:rsidRPr="001C4D83">
        <w:rPr>
          <w:rFonts w:ascii="Times New Roman" w:hAnsi="Times New Roman"/>
          <w:bCs/>
          <w:sz w:val="24"/>
          <w:szCs w:val="24"/>
          <w:lang w:val="id-ID"/>
        </w:rPr>
        <w:t xml:space="preserve">Perilaku positif yang sangat berbeda dari biasanya: biasanya hal ini berlaku bagi karyawan yang memiliki karakteristik positif. Karyawan mempunyai tanggung jawab yang tinggi terhadap tugas yang dibebankan, dan jika perilaku positif karyawan ini meningkat jauh dan berbeda dari biasanya justru menunjukkan karyawan ini akan melakukan </w:t>
      </w:r>
      <w:r w:rsidRPr="00DB6CA4">
        <w:rPr>
          <w:rFonts w:ascii="Times New Roman" w:hAnsi="Times New Roman"/>
          <w:bCs/>
          <w:i/>
          <w:iCs/>
          <w:sz w:val="24"/>
          <w:szCs w:val="24"/>
          <w:lang w:val="id-ID"/>
        </w:rPr>
        <w:t>turnover</w:t>
      </w:r>
      <w:r w:rsidRPr="001C4D83">
        <w:rPr>
          <w:rFonts w:ascii="Times New Roman" w:hAnsi="Times New Roman"/>
          <w:bCs/>
          <w:sz w:val="24"/>
          <w:szCs w:val="24"/>
          <w:lang w:val="id-ID"/>
        </w:rPr>
        <w:t>.</w:t>
      </w:r>
    </w:p>
    <w:p w:rsidR="00B97A8D" w:rsidRDefault="00B97A8D" w:rsidP="003827ED">
      <w:pPr>
        <w:spacing w:after="0" w:line="240" w:lineRule="auto"/>
        <w:jc w:val="both"/>
        <w:rPr>
          <w:rFonts w:ascii="Times New Roman" w:hAnsi="Times New Roman"/>
          <w:b/>
          <w:sz w:val="24"/>
          <w:szCs w:val="24"/>
        </w:rPr>
      </w:pPr>
      <w:r w:rsidRPr="003827ED">
        <w:rPr>
          <w:rFonts w:ascii="Times New Roman" w:hAnsi="Times New Roman"/>
          <w:b/>
          <w:sz w:val="24"/>
          <w:szCs w:val="24"/>
        </w:rPr>
        <w:lastRenderedPageBreak/>
        <w:t xml:space="preserve">Kerangka Pemikiran  </w:t>
      </w:r>
    </w:p>
    <w:p w:rsidR="00B97A8D" w:rsidRDefault="00B97A8D" w:rsidP="003827ED">
      <w:pPr>
        <w:spacing w:after="0" w:line="240" w:lineRule="auto"/>
        <w:jc w:val="both"/>
        <w:rPr>
          <w:rFonts w:ascii="Times New Roman" w:hAnsi="Times New Roman"/>
          <w:b/>
          <w:sz w:val="24"/>
          <w:szCs w:val="24"/>
        </w:rPr>
      </w:pPr>
    </w:p>
    <w:p w:rsidR="00B97A8D" w:rsidRPr="003827ED" w:rsidRDefault="00B97A8D" w:rsidP="00390502">
      <w:pPr>
        <w:spacing w:after="0" w:line="240" w:lineRule="auto"/>
        <w:jc w:val="center"/>
        <w:rPr>
          <w:rFonts w:ascii="Times New Roman" w:hAnsi="Times New Roman"/>
          <w:b/>
          <w:sz w:val="24"/>
          <w:szCs w:val="24"/>
        </w:rPr>
      </w:pPr>
    </w:p>
    <w:p w:rsidR="00B97A8D" w:rsidRPr="003827ED" w:rsidRDefault="00B97A8D" w:rsidP="003827ED">
      <w:pPr>
        <w:spacing w:after="0" w:line="240" w:lineRule="auto"/>
        <w:jc w:val="both"/>
        <w:rPr>
          <w:rFonts w:ascii="Times New Roman" w:hAnsi="Times New Roman"/>
          <w:b/>
          <w:sz w:val="24"/>
          <w:szCs w:val="24"/>
        </w:rPr>
      </w:pPr>
      <w:r w:rsidRPr="00A57CB9">
        <w:rPr>
          <w:noProof/>
        </w:rPr>
        <w:drawing>
          <wp:inline distT="0" distB="0" distL="0" distR="0" wp14:anchorId="13454F40" wp14:editId="64FE0F68">
            <wp:extent cx="5819775" cy="3311806"/>
            <wp:effectExtent l="0" t="0" r="0" b="317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105" cy="3317115"/>
                    </a:xfrm>
                    <a:prstGeom prst="rect">
                      <a:avLst/>
                    </a:prstGeom>
                    <a:noFill/>
                    <a:ln>
                      <a:noFill/>
                    </a:ln>
                  </pic:spPr>
                </pic:pic>
              </a:graphicData>
            </a:graphic>
          </wp:inline>
        </w:drawing>
      </w:r>
    </w:p>
    <w:p w:rsidR="00B97A8D" w:rsidRPr="004A188B" w:rsidRDefault="00B97A8D" w:rsidP="00854CB1">
      <w:pPr>
        <w:spacing w:after="0" w:line="240" w:lineRule="auto"/>
        <w:ind w:firstLine="720"/>
        <w:jc w:val="center"/>
        <w:rPr>
          <w:rFonts w:ascii="Times New Roman" w:hAnsi="Times New Roman"/>
          <w:sz w:val="20"/>
          <w:szCs w:val="20"/>
        </w:rPr>
      </w:pPr>
      <w:r w:rsidRPr="004A188B">
        <w:rPr>
          <w:rFonts w:ascii="Times New Roman" w:hAnsi="Times New Roman"/>
          <w:sz w:val="20"/>
          <w:szCs w:val="20"/>
        </w:rPr>
        <w:t>Gambar 2.2 Kerangka Berfikir</w:t>
      </w:r>
    </w:p>
    <w:p w:rsidR="00B97A8D" w:rsidRDefault="00B97A8D" w:rsidP="00692AF7">
      <w:pPr>
        <w:spacing w:after="0" w:line="240" w:lineRule="auto"/>
        <w:ind w:firstLine="720"/>
        <w:jc w:val="both"/>
        <w:rPr>
          <w:rFonts w:ascii="Times New Roman" w:hAnsi="Times New Roman"/>
          <w:sz w:val="24"/>
          <w:szCs w:val="24"/>
        </w:rPr>
      </w:pPr>
    </w:p>
    <w:p w:rsidR="00B97A8D" w:rsidRDefault="00B97A8D" w:rsidP="00692AF7">
      <w:pPr>
        <w:spacing w:after="0" w:line="240" w:lineRule="auto"/>
        <w:ind w:firstLine="720"/>
        <w:jc w:val="both"/>
        <w:rPr>
          <w:rFonts w:ascii="Times New Roman" w:hAnsi="Times New Roman"/>
          <w:sz w:val="24"/>
          <w:szCs w:val="24"/>
        </w:rPr>
      </w:pPr>
    </w:p>
    <w:p w:rsidR="00B97A8D" w:rsidRDefault="00B97A8D" w:rsidP="003B772E">
      <w:pPr>
        <w:spacing w:after="0" w:line="240" w:lineRule="auto"/>
        <w:ind w:firstLine="720"/>
        <w:jc w:val="both"/>
        <w:rPr>
          <w:rFonts w:ascii="Times New Roman" w:hAnsi="Times New Roman"/>
          <w:sz w:val="24"/>
          <w:szCs w:val="24"/>
        </w:rPr>
        <w:sectPr w:rsidR="00B97A8D" w:rsidSect="003B772E">
          <w:type w:val="continuous"/>
          <w:pgSz w:w="11906" w:h="16838"/>
          <w:pgMar w:top="1701" w:right="1134" w:bottom="1418" w:left="1418" w:header="709" w:footer="709" w:gutter="0"/>
          <w:pgNumType w:start="6"/>
          <w:cols w:space="708"/>
          <w:docGrid w:linePitch="360"/>
        </w:sectPr>
      </w:pPr>
    </w:p>
    <w:p w:rsidR="00B97A8D" w:rsidRPr="00DB6CA4" w:rsidRDefault="00B97A8D" w:rsidP="003B772E">
      <w:pPr>
        <w:spacing w:after="0" w:line="240" w:lineRule="auto"/>
        <w:ind w:firstLine="720"/>
        <w:jc w:val="both"/>
        <w:rPr>
          <w:rFonts w:ascii="Times New Roman" w:hAnsi="Times New Roman"/>
          <w:i/>
          <w:iCs/>
          <w:sz w:val="24"/>
          <w:szCs w:val="24"/>
          <w:lang w:val="id-ID"/>
        </w:rPr>
      </w:pPr>
      <w:r w:rsidRPr="00DB6CA4">
        <w:rPr>
          <w:rFonts w:ascii="Times New Roman" w:hAnsi="Times New Roman"/>
          <w:sz w:val="24"/>
          <w:szCs w:val="24"/>
        </w:rPr>
        <w:lastRenderedPageBreak/>
        <w:t xml:space="preserve">Dari kerangka pemikiran teoritis yang diuraikan diatas, penulis mengajukan hipotesis sebagai </w:t>
      </w:r>
      <w:proofErr w:type="gramStart"/>
      <w:r w:rsidRPr="00DB6CA4">
        <w:rPr>
          <w:rFonts w:ascii="Times New Roman" w:hAnsi="Times New Roman"/>
          <w:sz w:val="24"/>
          <w:szCs w:val="24"/>
        </w:rPr>
        <w:t>berikut :</w:t>
      </w:r>
      <w:proofErr w:type="gramEnd"/>
      <w:r w:rsidRPr="00DB6CA4">
        <w:rPr>
          <w:rFonts w:ascii="Times New Roman" w:hAnsi="Times New Roman"/>
          <w:sz w:val="24"/>
          <w:szCs w:val="24"/>
        </w:rPr>
        <w:t xml:space="preserve"> </w:t>
      </w:r>
      <w:r>
        <w:rPr>
          <w:rFonts w:ascii="Times New Roman" w:hAnsi="Times New Roman"/>
          <w:sz w:val="24"/>
          <w:szCs w:val="24"/>
          <w:lang w:val="id-ID"/>
        </w:rPr>
        <w:t>k</w:t>
      </w:r>
      <w:r w:rsidRPr="00DB6CA4">
        <w:rPr>
          <w:rFonts w:ascii="Times New Roman" w:hAnsi="Times New Roman"/>
          <w:sz w:val="24"/>
          <w:szCs w:val="24"/>
        </w:rPr>
        <w:t>ep</w:t>
      </w:r>
      <w:r>
        <w:rPr>
          <w:rFonts w:ascii="Times New Roman" w:hAnsi="Times New Roman"/>
          <w:sz w:val="24"/>
          <w:szCs w:val="24"/>
        </w:rPr>
        <w:t xml:space="preserve">emimpinan berpengaruh terhadap </w:t>
      </w:r>
      <w:r>
        <w:rPr>
          <w:rFonts w:ascii="Times New Roman" w:hAnsi="Times New Roman"/>
          <w:sz w:val="24"/>
          <w:szCs w:val="24"/>
          <w:lang w:val="id-ID"/>
        </w:rPr>
        <w:t>k</w:t>
      </w:r>
      <w:r w:rsidRPr="00DB6CA4">
        <w:rPr>
          <w:rFonts w:ascii="Times New Roman" w:hAnsi="Times New Roman"/>
          <w:sz w:val="24"/>
          <w:szCs w:val="24"/>
        </w:rPr>
        <w:t>epuasan Kerja</w:t>
      </w:r>
      <w:r>
        <w:rPr>
          <w:rFonts w:ascii="Times New Roman" w:hAnsi="Times New Roman"/>
          <w:sz w:val="24"/>
          <w:szCs w:val="24"/>
          <w:lang w:val="id-ID"/>
        </w:rPr>
        <w:t>, l</w:t>
      </w:r>
      <w:r>
        <w:rPr>
          <w:rFonts w:ascii="Times New Roman" w:hAnsi="Times New Roman"/>
          <w:sz w:val="24"/>
          <w:szCs w:val="24"/>
        </w:rPr>
        <w:t xml:space="preserve">ingkungan </w:t>
      </w:r>
      <w:r>
        <w:rPr>
          <w:rFonts w:ascii="Times New Roman" w:hAnsi="Times New Roman"/>
          <w:sz w:val="24"/>
          <w:szCs w:val="24"/>
          <w:lang w:val="id-ID"/>
        </w:rPr>
        <w:t>k</w:t>
      </w:r>
      <w:r>
        <w:rPr>
          <w:rFonts w:ascii="Times New Roman" w:hAnsi="Times New Roman"/>
          <w:sz w:val="24"/>
          <w:szCs w:val="24"/>
        </w:rPr>
        <w:t xml:space="preserve">erja berpengaruh terhadap </w:t>
      </w:r>
      <w:r>
        <w:rPr>
          <w:rFonts w:ascii="Times New Roman" w:hAnsi="Times New Roman"/>
          <w:sz w:val="24"/>
          <w:szCs w:val="24"/>
          <w:lang w:val="id-ID"/>
        </w:rPr>
        <w:t>k</w:t>
      </w:r>
      <w:r>
        <w:rPr>
          <w:rFonts w:ascii="Times New Roman" w:hAnsi="Times New Roman"/>
          <w:sz w:val="24"/>
          <w:szCs w:val="24"/>
        </w:rPr>
        <w:t xml:space="preserve">epuasan </w:t>
      </w:r>
      <w:r>
        <w:rPr>
          <w:rFonts w:ascii="Times New Roman" w:hAnsi="Times New Roman"/>
          <w:sz w:val="24"/>
          <w:szCs w:val="24"/>
          <w:lang w:val="id-ID"/>
        </w:rPr>
        <w:t>k</w:t>
      </w:r>
      <w:r w:rsidRPr="00DB6CA4">
        <w:rPr>
          <w:rFonts w:ascii="Times New Roman" w:hAnsi="Times New Roman"/>
          <w:sz w:val="24"/>
          <w:szCs w:val="24"/>
        </w:rPr>
        <w:t>erja</w:t>
      </w:r>
      <w:r>
        <w:rPr>
          <w:rFonts w:ascii="Times New Roman" w:hAnsi="Times New Roman"/>
          <w:sz w:val="24"/>
          <w:szCs w:val="24"/>
          <w:lang w:val="id-ID"/>
        </w:rPr>
        <w:t>,</w:t>
      </w:r>
      <w:r>
        <w:rPr>
          <w:rFonts w:ascii="Times New Roman" w:hAnsi="Times New Roman"/>
          <w:sz w:val="24"/>
          <w:szCs w:val="24"/>
        </w:rPr>
        <w:t xml:space="preserve"> </w:t>
      </w:r>
      <w:r>
        <w:rPr>
          <w:rFonts w:ascii="Times New Roman" w:hAnsi="Times New Roman"/>
          <w:sz w:val="24"/>
          <w:szCs w:val="24"/>
          <w:lang w:val="id-ID"/>
        </w:rPr>
        <w:t>k</w:t>
      </w:r>
      <w:r>
        <w:rPr>
          <w:rFonts w:ascii="Times New Roman" w:hAnsi="Times New Roman"/>
          <w:sz w:val="24"/>
          <w:szCs w:val="24"/>
        </w:rPr>
        <w:t xml:space="preserve">epuasan </w:t>
      </w:r>
      <w:r>
        <w:rPr>
          <w:rFonts w:ascii="Times New Roman" w:hAnsi="Times New Roman"/>
          <w:sz w:val="24"/>
          <w:szCs w:val="24"/>
          <w:lang w:val="id-ID"/>
        </w:rPr>
        <w:t>k</w:t>
      </w:r>
      <w:r w:rsidRPr="00DB6CA4">
        <w:rPr>
          <w:rFonts w:ascii="Times New Roman" w:hAnsi="Times New Roman"/>
          <w:sz w:val="24"/>
          <w:szCs w:val="24"/>
        </w:rPr>
        <w:t xml:space="preserve">erja berpengaruh terhadap </w:t>
      </w:r>
      <w:r w:rsidRPr="00DB6CA4">
        <w:rPr>
          <w:rFonts w:ascii="Times New Roman" w:hAnsi="Times New Roman"/>
          <w:i/>
          <w:iCs/>
          <w:sz w:val="24"/>
          <w:szCs w:val="24"/>
          <w:lang w:val="id-ID"/>
        </w:rPr>
        <w:t>t</w:t>
      </w:r>
      <w:r w:rsidRPr="00DB6CA4">
        <w:rPr>
          <w:rFonts w:ascii="Times New Roman" w:hAnsi="Times New Roman"/>
          <w:i/>
          <w:iCs/>
          <w:sz w:val="24"/>
          <w:szCs w:val="24"/>
        </w:rPr>
        <w:t xml:space="preserve">urnover </w:t>
      </w:r>
      <w:r>
        <w:rPr>
          <w:rFonts w:ascii="Times New Roman" w:hAnsi="Times New Roman"/>
          <w:i/>
          <w:iCs/>
          <w:sz w:val="24"/>
          <w:szCs w:val="24"/>
          <w:lang w:val="id-ID"/>
        </w:rPr>
        <w:t>i</w:t>
      </w:r>
      <w:r w:rsidRPr="00DB6CA4">
        <w:rPr>
          <w:rFonts w:ascii="Times New Roman" w:hAnsi="Times New Roman"/>
          <w:i/>
          <w:iCs/>
          <w:sz w:val="24"/>
          <w:szCs w:val="24"/>
        </w:rPr>
        <w:t>ntention</w:t>
      </w:r>
      <w:r>
        <w:rPr>
          <w:rFonts w:ascii="Times New Roman" w:hAnsi="Times New Roman"/>
          <w:sz w:val="24"/>
          <w:szCs w:val="24"/>
          <w:lang w:val="id-ID"/>
        </w:rPr>
        <w:t xml:space="preserve">, </w:t>
      </w:r>
      <w:r>
        <w:rPr>
          <w:rFonts w:ascii="Times New Roman" w:hAnsi="Times New Roman"/>
          <w:sz w:val="24"/>
          <w:szCs w:val="24"/>
        </w:rPr>
        <w:t xml:space="preserve"> </w:t>
      </w:r>
      <w:r>
        <w:rPr>
          <w:rFonts w:ascii="Times New Roman" w:hAnsi="Times New Roman"/>
          <w:sz w:val="24"/>
          <w:szCs w:val="24"/>
          <w:lang w:val="id-ID"/>
        </w:rPr>
        <w:t>k</w:t>
      </w:r>
      <w:r w:rsidRPr="00DB6CA4">
        <w:rPr>
          <w:rFonts w:ascii="Times New Roman" w:hAnsi="Times New Roman"/>
          <w:sz w:val="24"/>
          <w:szCs w:val="24"/>
        </w:rPr>
        <w:t xml:space="preserve">epemimpinan tidak berpengaruh langsung terhadap </w:t>
      </w:r>
      <w:r>
        <w:rPr>
          <w:rFonts w:ascii="Times New Roman" w:hAnsi="Times New Roman"/>
          <w:i/>
          <w:iCs/>
          <w:sz w:val="24"/>
          <w:szCs w:val="24"/>
          <w:lang w:val="id-ID"/>
        </w:rPr>
        <w:t>t</w:t>
      </w:r>
      <w:r>
        <w:rPr>
          <w:rFonts w:ascii="Times New Roman" w:hAnsi="Times New Roman"/>
          <w:i/>
          <w:iCs/>
          <w:sz w:val="24"/>
          <w:szCs w:val="24"/>
        </w:rPr>
        <w:t xml:space="preserve">urnover </w:t>
      </w:r>
      <w:r>
        <w:rPr>
          <w:rFonts w:ascii="Times New Roman" w:hAnsi="Times New Roman"/>
          <w:i/>
          <w:iCs/>
          <w:sz w:val="24"/>
          <w:szCs w:val="24"/>
          <w:lang w:val="id-ID"/>
        </w:rPr>
        <w:t>i</w:t>
      </w:r>
      <w:r w:rsidRPr="00DB6CA4">
        <w:rPr>
          <w:rFonts w:ascii="Times New Roman" w:hAnsi="Times New Roman"/>
          <w:i/>
          <w:iCs/>
          <w:sz w:val="24"/>
          <w:szCs w:val="24"/>
        </w:rPr>
        <w:t>ntention</w:t>
      </w:r>
      <w:r>
        <w:rPr>
          <w:rFonts w:ascii="Times New Roman" w:hAnsi="Times New Roman"/>
          <w:sz w:val="24"/>
          <w:szCs w:val="24"/>
          <w:lang w:val="id-ID"/>
        </w:rPr>
        <w:t>,</w:t>
      </w:r>
      <w:r>
        <w:rPr>
          <w:rFonts w:ascii="Times New Roman" w:hAnsi="Times New Roman"/>
          <w:sz w:val="24"/>
          <w:szCs w:val="24"/>
        </w:rPr>
        <w:t xml:space="preserve"> </w:t>
      </w:r>
      <w:r>
        <w:rPr>
          <w:rFonts w:ascii="Times New Roman" w:hAnsi="Times New Roman"/>
          <w:sz w:val="24"/>
          <w:szCs w:val="24"/>
          <w:lang w:val="id-ID"/>
        </w:rPr>
        <w:t>l</w:t>
      </w:r>
      <w:r>
        <w:rPr>
          <w:rFonts w:ascii="Times New Roman" w:hAnsi="Times New Roman"/>
          <w:sz w:val="24"/>
          <w:szCs w:val="24"/>
        </w:rPr>
        <w:t xml:space="preserve">ingkungan </w:t>
      </w:r>
      <w:r>
        <w:rPr>
          <w:rFonts w:ascii="Times New Roman" w:hAnsi="Times New Roman"/>
          <w:sz w:val="24"/>
          <w:szCs w:val="24"/>
          <w:lang w:val="id-ID"/>
        </w:rPr>
        <w:t>k</w:t>
      </w:r>
      <w:r w:rsidRPr="00DB6CA4">
        <w:rPr>
          <w:rFonts w:ascii="Times New Roman" w:hAnsi="Times New Roman"/>
          <w:sz w:val="24"/>
          <w:szCs w:val="24"/>
        </w:rPr>
        <w:t xml:space="preserve">erja berpengaruh terhadap </w:t>
      </w:r>
      <w:r>
        <w:rPr>
          <w:rFonts w:ascii="Times New Roman" w:hAnsi="Times New Roman"/>
          <w:sz w:val="24"/>
          <w:szCs w:val="24"/>
          <w:lang w:val="id-ID"/>
        </w:rPr>
        <w:t>t</w:t>
      </w:r>
      <w:r>
        <w:rPr>
          <w:rFonts w:ascii="Times New Roman" w:hAnsi="Times New Roman"/>
          <w:i/>
          <w:iCs/>
          <w:sz w:val="24"/>
          <w:szCs w:val="24"/>
        </w:rPr>
        <w:t xml:space="preserve">urnover </w:t>
      </w:r>
      <w:r>
        <w:rPr>
          <w:rFonts w:ascii="Times New Roman" w:hAnsi="Times New Roman"/>
          <w:i/>
          <w:iCs/>
          <w:sz w:val="24"/>
          <w:szCs w:val="24"/>
          <w:lang w:val="id-ID"/>
        </w:rPr>
        <w:t>i</w:t>
      </w:r>
      <w:r w:rsidRPr="00DB6CA4">
        <w:rPr>
          <w:rFonts w:ascii="Times New Roman" w:hAnsi="Times New Roman"/>
          <w:i/>
          <w:iCs/>
          <w:sz w:val="24"/>
          <w:szCs w:val="24"/>
        </w:rPr>
        <w:t>ntention</w:t>
      </w:r>
      <w:r w:rsidRPr="00DB6CA4">
        <w:rPr>
          <w:rFonts w:ascii="Times New Roman" w:hAnsi="Times New Roman"/>
          <w:i/>
          <w:iCs/>
          <w:sz w:val="24"/>
          <w:szCs w:val="24"/>
          <w:lang w:val="id-ID"/>
        </w:rPr>
        <w:t>.</w:t>
      </w:r>
    </w:p>
    <w:p w:rsidR="00B97A8D" w:rsidRDefault="00B97A8D" w:rsidP="003B772E">
      <w:pPr>
        <w:spacing w:after="0" w:line="240" w:lineRule="auto"/>
        <w:jc w:val="both"/>
        <w:rPr>
          <w:rFonts w:ascii="Times New Roman" w:hAnsi="Times New Roman"/>
          <w:sz w:val="24"/>
          <w:szCs w:val="24"/>
          <w:lang w:val="id-ID"/>
        </w:rPr>
      </w:pPr>
    </w:p>
    <w:p w:rsidR="00B97A8D" w:rsidRDefault="00B97A8D" w:rsidP="003B772E">
      <w:pPr>
        <w:spacing w:after="0" w:line="240" w:lineRule="auto"/>
        <w:jc w:val="both"/>
        <w:rPr>
          <w:rFonts w:ascii="Times New Roman" w:hAnsi="Times New Roman"/>
          <w:b/>
          <w:sz w:val="24"/>
          <w:szCs w:val="24"/>
          <w:lang w:val="id-ID"/>
        </w:rPr>
      </w:pPr>
      <w:r w:rsidRPr="00672AAC">
        <w:rPr>
          <w:rFonts w:ascii="Times New Roman" w:hAnsi="Times New Roman"/>
          <w:b/>
          <w:sz w:val="24"/>
          <w:szCs w:val="24"/>
        </w:rPr>
        <w:t>METODE PENELITIAN</w:t>
      </w:r>
    </w:p>
    <w:p w:rsidR="00B97A8D" w:rsidRPr="00DB6CA4" w:rsidRDefault="00B97A8D" w:rsidP="003B772E">
      <w:pPr>
        <w:spacing w:after="0" w:line="240" w:lineRule="auto"/>
        <w:jc w:val="both"/>
        <w:rPr>
          <w:rFonts w:ascii="Times New Roman" w:hAnsi="Times New Roman"/>
          <w:sz w:val="24"/>
          <w:szCs w:val="24"/>
          <w:lang w:val="id-ID"/>
        </w:rPr>
      </w:pPr>
    </w:p>
    <w:p w:rsidR="00B97A8D" w:rsidRPr="00EB7EFB" w:rsidRDefault="00B97A8D" w:rsidP="00692AF7">
      <w:pPr>
        <w:spacing w:after="0" w:line="240" w:lineRule="auto"/>
        <w:ind w:firstLine="720"/>
        <w:jc w:val="both"/>
        <w:rPr>
          <w:rFonts w:ascii="Times New Roman" w:hAnsi="Times New Roman"/>
          <w:sz w:val="24"/>
          <w:szCs w:val="24"/>
          <w:lang w:val="id-ID"/>
        </w:rPr>
      </w:pPr>
      <w:proofErr w:type="gramStart"/>
      <w:r w:rsidRPr="00692AF7">
        <w:rPr>
          <w:rFonts w:ascii="Times New Roman" w:hAnsi="Times New Roman"/>
          <w:sz w:val="24"/>
          <w:szCs w:val="24"/>
        </w:rPr>
        <w:t xml:space="preserve">Dalam penelitian ini, digunakan jenis penelitian </w:t>
      </w:r>
      <w:r w:rsidRPr="006A4466">
        <w:rPr>
          <w:rFonts w:ascii="Times New Roman" w:hAnsi="Times New Roman"/>
          <w:i/>
          <w:iCs/>
          <w:sz w:val="24"/>
          <w:szCs w:val="24"/>
        </w:rPr>
        <w:t>explanatory research</w:t>
      </w:r>
      <w:r w:rsidRPr="00692AF7">
        <w:rPr>
          <w:rFonts w:ascii="Times New Roman" w:hAnsi="Times New Roman"/>
          <w:sz w:val="24"/>
          <w:szCs w:val="24"/>
        </w:rPr>
        <w:t xml:space="preserve"> yang menggunakan pendekatan kuantitatif.</w:t>
      </w:r>
      <w:proofErr w:type="gramEnd"/>
      <w:r w:rsidRPr="00692AF7">
        <w:rPr>
          <w:rFonts w:ascii="Times New Roman" w:hAnsi="Times New Roman"/>
          <w:sz w:val="24"/>
          <w:szCs w:val="24"/>
        </w:rPr>
        <w:t xml:space="preserve"> Metode </w:t>
      </w:r>
      <w:r w:rsidRPr="006A4466">
        <w:rPr>
          <w:rFonts w:ascii="Times New Roman" w:hAnsi="Times New Roman"/>
          <w:i/>
          <w:iCs/>
          <w:sz w:val="24"/>
          <w:szCs w:val="24"/>
        </w:rPr>
        <w:t>explanatory research</w:t>
      </w:r>
      <w:r w:rsidRPr="00692AF7">
        <w:rPr>
          <w:rFonts w:ascii="Times New Roman" w:hAnsi="Times New Roman"/>
          <w:sz w:val="24"/>
          <w:szCs w:val="24"/>
        </w:rPr>
        <w:t xml:space="preserve"> merupakan metode penelitian yang bermaksud menjelaskan kedudukan variabel-variabel yang diteliti serta pengaruh antara satu variabel dengan variabel yang lain. Berdasarkan jenis penelitian tingkat penjelasan, maka tipe penelitian ini adalah penelitian asosiatif yang bertujuan untuk </w:t>
      </w:r>
      <w:r w:rsidRPr="00692AF7">
        <w:rPr>
          <w:rFonts w:ascii="Times New Roman" w:hAnsi="Times New Roman"/>
          <w:sz w:val="24"/>
          <w:szCs w:val="24"/>
        </w:rPr>
        <w:lastRenderedPageBreak/>
        <w:t xml:space="preserve">mengetahui hubungan antar dua variabel atau </w:t>
      </w:r>
      <w:proofErr w:type="gramStart"/>
      <w:r w:rsidRPr="00692AF7">
        <w:rPr>
          <w:rFonts w:ascii="Times New Roman" w:hAnsi="Times New Roman"/>
          <w:sz w:val="24"/>
          <w:szCs w:val="24"/>
        </w:rPr>
        <w:t>lebih  melalui</w:t>
      </w:r>
      <w:proofErr w:type="gramEnd"/>
      <w:r w:rsidRPr="00692AF7">
        <w:rPr>
          <w:rFonts w:ascii="Times New Roman" w:hAnsi="Times New Roman"/>
          <w:sz w:val="24"/>
          <w:szCs w:val="24"/>
        </w:rPr>
        <w:t xml:space="preserve"> pengujian hipotesis. Pada penelitian ini peneliti berusaha menjelaskan hubungan antar variabel </w:t>
      </w:r>
      <w:r>
        <w:rPr>
          <w:rFonts w:ascii="Times New Roman" w:hAnsi="Times New Roman"/>
          <w:sz w:val="24"/>
          <w:szCs w:val="24"/>
          <w:lang w:val="id-ID"/>
        </w:rPr>
        <w:t>kepemimpinan</w:t>
      </w:r>
      <w:r w:rsidRPr="00692AF7">
        <w:rPr>
          <w:rFonts w:ascii="Times New Roman" w:hAnsi="Times New Roman"/>
          <w:sz w:val="24"/>
          <w:szCs w:val="24"/>
        </w:rPr>
        <w:t xml:space="preserve"> (X</w:t>
      </w:r>
      <w:r>
        <w:rPr>
          <w:rFonts w:ascii="Times New Roman" w:hAnsi="Times New Roman"/>
          <w:sz w:val="24"/>
          <w:szCs w:val="24"/>
          <w:lang w:val="id-ID"/>
        </w:rPr>
        <w:t>1</w:t>
      </w:r>
      <w:r w:rsidRPr="00692AF7">
        <w:rPr>
          <w:rFonts w:ascii="Times New Roman" w:hAnsi="Times New Roman"/>
          <w:sz w:val="24"/>
          <w:szCs w:val="24"/>
        </w:rPr>
        <w:t xml:space="preserve">), </w:t>
      </w:r>
      <w:r>
        <w:rPr>
          <w:rFonts w:ascii="Times New Roman" w:hAnsi="Times New Roman"/>
          <w:sz w:val="24"/>
          <w:szCs w:val="24"/>
          <w:lang w:val="id-ID"/>
        </w:rPr>
        <w:t xml:space="preserve">Lingkungan Kerja, </w:t>
      </w:r>
      <w:r w:rsidRPr="00DB6CA4">
        <w:rPr>
          <w:rFonts w:ascii="Times New Roman" w:hAnsi="Times New Roman"/>
          <w:i/>
          <w:iCs/>
          <w:sz w:val="24"/>
          <w:szCs w:val="24"/>
          <w:lang w:val="id-ID"/>
        </w:rPr>
        <w:t>turnover intention</w:t>
      </w:r>
      <w:r>
        <w:rPr>
          <w:rFonts w:ascii="Times New Roman" w:hAnsi="Times New Roman"/>
          <w:sz w:val="24"/>
          <w:szCs w:val="24"/>
        </w:rPr>
        <w:t xml:space="preserve"> (Y)</w:t>
      </w:r>
      <w:r>
        <w:rPr>
          <w:rFonts w:ascii="Times New Roman" w:hAnsi="Times New Roman"/>
          <w:sz w:val="24"/>
          <w:szCs w:val="24"/>
          <w:lang w:val="id-ID"/>
        </w:rPr>
        <w:t xml:space="preserve"> dan kepuasan kerja (Z)</w:t>
      </w:r>
    </w:p>
    <w:p w:rsidR="00B97A8D" w:rsidRDefault="00B97A8D" w:rsidP="00FB0992">
      <w:pPr>
        <w:spacing w:after="0" w:line="240" w:lineRule="auto"/>
        <w:ind w:firstLine="720"/>
        <w:jc w:val="both"/>
        <w:rPr>
          <w:rFonts w:ascii="Times New Roman" w:hAnsi="Times New Roman"/>
          <w:sz w:val="24"/>
          <w:szCs w:val="24"/>
        </w:rPr>
      </w:pPr>
      <w:r w:rsidRPr="00EB7EFB">
        <w:rPr>
          <w:rFonts w:ascii="Times New Roman" w:hAnsi="Times New Roman"/>
          <w:sz w:val="24"/>
          <w:szCs w:val="24"/>
          <w:lang w:val="id-ID"/>
        </w:rPr>
        <w:t xml:space="preserve">Penelitian ini menggunakan metode penelitian deskriptif  yang menggunakan pendekatan kuantitatif, dengan desain asosiatif kausal  mencari dan mengkaji </w:t>
      </w:r>
      <w:r w:rsidRPr="00692AF7">
        <w:rPr>
          <w:rFonts w:ascii="Times New Roman" w:hAnsi="Times New Roman"/>
          <w:sz w:val="24"/>
          <w:szCs w:val="24"/>
        </w:rPr>
        <w:t xml:space="preserve">variabel </w:t>
      </w:r>
      <w:r>
        <w:rPr>
          <w:rFonts w:ascii="Times New Roman" w:hAnsi="Times New Roman"/>
          <w:sz w:val="24"/>
          <w:szCs w:val="24"/>
          <w:lang w:val="id-ID"/>
        </w:rPr>
        <w:t>kepemimpinan</w:t>
      </w:r>
      <w:r w:rsidRPr="00692AF7">
        <w:rPr>
          <w:rFonts w:ascii="Times New Roman" w:hAnsi="Times New Roman"/>
          <w:sz w:val="24"/>
          <w:szCs w:val="24"/>
        </w:rPr>
        <w:t xml:space="preserve">, </w:t>
      </w:r>
      <w:r>
        <w:rPr>
          <w:rFonts w:ascii="Times New Roman" w:hAnsi="Times New Roman"/>
          <w:sz w:val="24"/>
          <w:szCs w:val="24"/>
          <w:lang w:val="id-ID"/>
        </w:rPr>
        <w:t xml:space="preserve">Lingkungan Kerja, </w:t>
      </w:r>
      <w:r w:rsidRPr="00DB6CA4">
        <w:rPr>
          <w:rFonts w:ascii="Times New Roman" w:hAnsi="Times New Roman"/>
          <w:i/>
          <w:iCs/>
          <w:sz w:val="24"/>
          <w:szCs w:val="24"/>
          <w:lang w:val="id-ID"/>
        </w:rPr>
        <w:t>turnover intention</w:t>
      </w:r>
      <w:r>
        <w:rPr>
          <w:rFonts w:ascii="Times New Roman" w:hAnsi="Times New Roman"/>
          <w:sz w:val="24"/>
          <w:szCs w:val="24"/>
        </w:rPr>
        <w:t xml:space="preserve"> </w:t>
      </w:r>
      <w:r>
        <w:rPr>
          <w:rFonts w:ascii="Times New Roman" w:hAnsi="Times New Roman"/>
          <w:sz w:val="24"/>
          <w:szCs w:val="24"/>
          <w:lang w:val="id-ID"/>
        </w:rPr>
        <w:t>dan kepuasan kerja</w:t>
      </w:r>
      <w:r w:rsidRPr="00EB7EFB">
        <w:rPr>
          <w:rFonts w:ascii="Times New Roman" w:hAnsi="Times New Roman"/>
          <w:sz w:val="24"/>
          <w:szCs w:val="24"/>
          <w:lang w:val="id-ID"/>
        </w:rPr>
        <w:t xml:space="preserve">. </w:t>
      </w:r>
      <w:r>
        <w:rPr>
          <w:rFonts w:ascii="Times New Roman" w:hAnsi="Times New Roman" w:cs="Times New Roman"/>
          <w:sz w:val="24"/>
          <w:szCs w:val="24"/>
        </w:rPr>
        <w:t xml:space="preserve">Teknik pengambilan sampel dalam penelitian ini dilakukan dengan menggunakan </w:t>
      </w:r>
      <w:r>
        <w:rPr>
          <w:rFonts w:ascii="Times New Roman" w:hAnsi="Times New Roman" w:cs="Times New Roman"/>
          <w:i/>
          <w:sz w:val="24"/>
          <w:szCs w:val="24"/>
        </w:rPr>
        <w:t xml:space="preserve">Nonprobability Sampling </w:t>
      </w:r>
      <w:r>
        <w:rPr>
          <w:rFonts w:ascii="Times New Roman" w:hAnsi="Times New Roman" w:cs="Times New Roman"/>
          <w:sz w:val="24"/>
          <w:szCs w:val="24"/>
        </w:rPr>
        <w:t>dengan teknik</w:t>
      </w:r>
      <w:r>
        <w:rPr>
          <w:rFonts w:ascii="Times New Roman" w:hAnsi="Times New Roman" w:cs="Times New Roman"/>
          <w:i/>
          <w:sz w:val="24"/>
          <w:szCs w:val="24"/>
        </w:rPr>
        <w:t xml:space="preserve"> Sampling Purposive, </w:t>
      </w:r>
      <w:r>
        <w:rPr>
          <w:rFonts w:ascii="Times New Roman" w:hAnsi="Times New Roman" w:cs="Times New Roman"/>
          <w:sz w:val="24"/>
          <w:szCs w:val="24"/>
        </w:rPr>
        <w:t xml:space="preserve">yaitu teknik penentuan sampel dengan pertimbangan </w:t>
      </w:r>
      <w:proofErr w:type="gramStart"/>
      <w:r>
        <w:rPr>
          <w:rFonts w:ascii="Times New Roman" w:hAnsi="Times New Roman" w:cs="Times New Roman"/>
          <w:sz w:val="24"/>
          <w:szCs w:val="24"/>
        </w:rPr>
        <w:t>tertentu.</w:t>
      </w:r>
      <w:r w:rsidRPr="00692AF7">
        <w:rPr>
          <w:rFonts w:ascii="Times New Roman" w:hAnsi="Times New Roman"/>
          <w:sz w:val="24"/>
          <w:szCs w:val="24"/>
        </w:rPr>
        <w:t>,</w:t>
      </w:r>
      <w:proofErr w:type="gramEnd"/>
      <w:r w:rsidRPr="00692AF7">
        <w:rPr>
          <w:rFonts w:ascii="Times New Roman" w:hAnsi="Times New Roman"/>
          <w:sz w:val="24"/>
          <w:szCs w:val="24"/>
        </w:rPr>
        <w:t xml:space="preserve"> sampel yang didapat sebanyak </w:t>
      </w:r>
      <w:r>
        <w:rPr>
          <w:rFonts w:ascii="Times New Roman" w:hAnsi="Times New Roman"/>
          <w:sz w:val="24"/>
          <w:szCs w:val="24"/>
          <w:lang w:val="id-ID"/>
        </w:rPr>
        <w:t>128</w:t>
      </w:r>
      <w:r w:rsidRPr="00692AF7">
        <w:rPr>
          <w:rFonts w:ascii="Times New Roman" w:hAnsi="Times New Roman"/>
          <w:sz w:val="24"/>
          <w:szCs w:val="24"/>
        </w:rPr>
        <w:t xml:space="preserve"> Responden. Data yang digunakan dalam penelitian ini adalah Data Primer, yaitu data yang diperoleh dari </w:t>
      </w:r>
      <w:proofErr w:type="gramStart"/>
      <w:r w:rsidRPr="00692AF7">
        <w:rPr>
          <w:rFonts w:ascii="Times New Roman" w:hAnsi="Times New Roman"/>
          <w:sz w:val="24"/>
          <w:szCs w:val="24"/>
        </w:rPr>
        <w:t>pemilik  data</w:t>
      </w:r>
      <w:proofErr w:type="gramEnd"/>
      <w:r w:rsidRPr="00692AF7">
        <w:rPr>
          <w:rFonts w:ascii="Times New Roman" w:hAnsi="Times New Roman"/>
          <w:sz w:val="24"/>
          <w:szCs w:val="24"/>
        </w:rPr>
        <w:t xml:space="preserve"> (responden). </w:t>
      </w:r>
      <w:proofErr w:type="gramStart"/>
      <w:r w:rsidRPr="00692AF7">
        <w:rPr>
          <w:rFonts w:ascii="Times New Roman" w:hAnsi="Times New Roman"/>
          <w:sz w:val="24"/>
          <w:szCs w:val="24"/>
        </w:rPr>
        <w:t>Data yang dikumpulkan menggunakan teknik survey dengan kuisioner sebagai alat.</w:t>
      </w:r>
      <w:proofErr w:type="gramEnd"/>
      <w:r w:rsidRPr="00692AF7">
        <w:rPr>
          <w:rFonts w:ascii="Times New Roman" w:hAnsi="Times New Roman"/>
          <w:sz w:val="24"/>
          <w:szCs w:val="24"/>
        </w:rPr>
        <w:t xml:space="preserve"> </w:t>
      </w:r>
      <w:proofErr w:type="gramStart"/>
      <w:r w:rsidRPr="00692AF7">
        <w:rPr>
          <w:rFonts w:ascii="Times New Roman" w:hAnsi="Times New Roman"/>
          <w:sz w:val="24"/>
          <w:szCs w:val="24"/>
        </w:rPr>
        <w:t xml:space="preserve">Kuesioner </w:t>
      </w:r>
      <w:r w:rsidRPr="00692AF7">
        <w:rPr>
          <w:rFonts w:ascii="Times New Roman" w:hAnsi="Times New Roman"/>
          <w:sz w:val="24"/>
          <w:szCs w:val="24"/>
        </w:rPr>
        <w:lastRenderedPageBreak/>
        <w:t>dibuat dari beberapa referensi, yang kemudian dimodifikasi dalam bentuk pernyataan, selanjutnya untuk mengukur sikap, pendapat, dan persepsi responden, penelitian menggunakan Skala Likert.</w:t>
      </w:r>
      <w:proofErr w:type="gramEnd"/>
      <w:r w:rsidRPr="00692AF7">
        <w:rPr>
          <w:rFonts w:ascii="Times New Roman" w:hAnsi="Times New Roman"/>
          <w:sz w:val="24"/>
          <w:szCs w:val="24"/>
        </w:rPr>
        <w:t xml:space="preserve">  </w:t>
      </w:r>
      <w:proofErr w:type="gramStart"/>
      <w:r w:rsidRPr="00692AF7">
        <w:rPr>
          <w:rFonts w:ascii="Times New Roman" w:hAnsi="Times New Roman"/>
          <w:sz w:val="24"/>
          <w:szCs w:val="24"/>
        </w:rPr>
        <w:t>Sebelum kuesioner disebarkan, terlebih dahulu dilakukan uji validitas dan uji reliabilitas, terhadap instrument penelitian.</w:t>
      </w:r>
      <w:proofErr w:type="gramEnd"/>
      <w:r>
        <w:rPr>
          <w:rFonts w:ascii="Times New Roman" w:hAnsi="Times New Roman"/>
          <w:sz w:val="24"/>
          <w:szCs w:val="24"/>
        </w:rPr>
        <w:t xml:space="preserve"> </w:t>
      </w:r>
      <w:proofErr w:type="gramStart"/>
      <w:r w:rsidRPr="00692AF7">
        <w:rPr>
          <w:rFonts w:ascii="Times New Roman" w:hAnsi="Times New Roman"/>
          <w:sz w:val="24"/>
          <w:szCs w:val="24"/>
        </w:rPr>
        <w:lastRenderedPageBreak/>
        <w:t xml:space="preserve">Teknik analisis data yang digunakan </w:t>
      </w:r>
      <w:r>
        <w:rPr>
          <w:rFonts w:ascii="Times New Roman" w:hAnsi="Times New Roman"/>
          <w:sz w:val="24"/>
          <w:szCs w:val="24"/>
        </w:rPr>
        <w:t>adalah a</w:t>
      </w:r>
      <w:r w:rsidRPr="00FB0992">
        <w:rPr>
          <w:rFonts w:ascii="Times New Roman" w:hAnsi="Times New Roman"/>
          <w:sz w:val="24"/>
          <w:szCs w:val="24"/>
        </w:rPr>
        <w:t xml:space="preserve">nalisis </w:t>
      </w:r>
      <w:r>
        <w:rPr>
          <w:rFonts w:ascii="Times New Roman" w:hAnsi="Times New Roman"/>
          <w:sz w:val="24"/>
          <w:szCs w:val="24"/>
        </w:rPr>
        <w:t>j</w:t>
      </w:r>
      <w:r w:rsidRPr="00FB0992">
        <w:rPr>
          <w:rFonts w:ascii="Times New Roman" w:hAnsi="Times New Roman"/>
          <w:sz w:val="24"/>
          <w:szCs w:val="24"/>
        </w:rPr>
        <w:t>alur yang menganalisis e</w:t>
      </w:r>
      <w:r>
        <w:rPr>
          <w:rFonts w:ascii="Times New Roman" w:hAnsi="Times New Roman"/>
          <w:sz w:val="24"/>
          <w:szCs w:val="24"/>
        </w:rPr>
        <w:t xml:space="preserve">fek langsung dan tidak langsung, </w:t>
      </w:r>
      <w:r w:rsidRPr="00FB0992">
        <w:rPr>
          <w:rFonts w:ascii="Times New Roman" w:hAnsi="Times New Roman"/>
          <w:sz w:val="24"/>
          <w:szCs w:val="24"/>
        </w:rPr>
        <w:t xml:space="preserve">juga menganalisis indikator untuk menguji validitas dan reliabilitas </w:t>
      </w:r>
      <w:r>
        <w:rPr>
          <w:rFonts w:ascii="Times New Roman" w:hAnsi="Times New Roman"/>
          <w:sz w:val="24"/>
          <w:szCs w:val="24"/>
        </w:rPr>
        <w:t xml:space="preserve">dengan </w:t>
      </w:r>
      <w:r w:rsidRPr="00FB0992">
        <w:rPr>
          <w:rFonts w:ascii="Times New Roman" w:hAnsi="Times New Roman"/>
          <w:sz w:val="24"/>
          <w:szCs w:val="24"/>
        </w:rPr>
        <w:t>alat analisis perangkat lunak yang digunakan Parsial</w:t>
      </w:r>
      <w:r>
        <w:rPr>
          <w:rFonts w:ascii="Times New Roman" w:hAnsi="Times New Roman"/>
          <w:sz w:val="24"/>
          <w:szCs w:val="24"/>
        </w:rPr>
        <w:t xml:space="preserve"> </w:t>
      </w:r>
      <w:r w:rsidRPr="00FB0992">
        <w:rPr>
          <w:rFonts w:ascii="Times New Roman" w:hAnsi="Times New Roman"/>
          <w:sz w:val="24"/>
          <w:szCs w:val="24"/>
        </w:rPr>
        <w:t>Least Square (PLS).</w:t>
      </w:r>
      <w:proofErr w:type="gramEnd"/>
    </w:p>
    <w:p w:rsidR="00B97A8D" w:rsidRPr="006A4466" w:rsidRDefault="00B97A8D" w:rsidP="00692AF7">
      <w:pPr>
        <w:spacing w:after="0" w:line="240" w:lineRule="auto"/>
        <w:ind w:firstLine="720"/>
        <w:jc w:val="both"/>
        <w:rPr>
          <w:rFonts w:ascii="Times New Roman" w:hAnsi="Times New Roman"/>
          <w:sz w:val="24"/>
          <w:szCs w:val="24"/>
          <w:lang w:val="id-ID"/>
        </w:rPr>
      </w:pPr>
    </w:p>
    <w:p w:rsidR="00B97A8D" w:rsidRDefault="00B97A8D" w:rsidP="004D763F">
      <w:pPr>
        <w:spacing w:after="0" w:line="240" w:lineRule="auto"/>
        <w:jc w:val="both"/>
        <w:rPr>
          <w:rFonts w:ascii="Times New Roman" w:hAnsi="Times New Roman"/>
          <w:b/>
          <w:sz w:val="24"/>
          <w:szCs w:val="24"/>
        </w:rPr>
        <w:sectPr w:rsidR="00B97A8D" w:rsidSect="003B772E">
          <w:type w:val="continuous"/>
          <w:pgSz w:w="11906" w:h="16838"/>
          <w:pgMar w:top="1701" w:right="1134" w:bottom="1418" w:left="1418" w:header="709" w:footer="709" w:gutter="0"/>
          <w:pgNumType w:start="6"/>
          <w:cols w:num="2" w:space="708"/>
          <w:docGrid w:linePitch="360"/>
        </w:sectPr>
      </w:pPr>
    </w:p>
    <w:p w:rsidR="00B97A8D" w:rsidRDefault="00B97A8D" w:rsidP="004D763F">
      <w:pPr>
        <w:spacing w:after="0" w:line="240" w:lineRule="auto"/>
        <w:jc w:val="both"/>
        <w:rPr>
          <w:rFonts w:ascii="Times New Roman" w:hAnsi="Times New Roman"/>
          <w:b/>
          <w:sz w:val="24"/>
          <w:szCs w:val="24"/>
          <w:lang w:val="id-ID"/>
        </w:rPr>
      </w:pPr>
    </w:p>
    <w:p w:rsidR="00B97A8D" w:rsidRDefault="00B97A8D" w:rsidP="004D763F">
      <w:pPr>
        <w:spacing w:after="0" w:line="240" w:lineRule="auto"/>
        <w:jc w:val="both"/>
        <w:rPr>
          <w:rFonts w:ascii="Times New Roman" w:hAnsi="Times New Roman"/>
          <w:b/>
          <w:sz w:val="24"/>
          <w:szCs w:val="24"/>
          <w:lang w:val="id-ID"/>
        </w:rPr>
      </w:pPr>
    </w:p>
    <w:p w:rsidR="00B97A8D" w:rsidRDefault="00B97A8D" w:rsidP="004D763F">
      <w:pPr>
        <w:spacing w:after="0" w:line="240" w:lineRule="auto"/>
        <w:jc w:val="both"/>
        <w:rPr>
          <w:rFonts w:ascii="Times New Roman" w:hAnsi="Times New Roman"/>
          <w:b/>
          <w:sz w:val="24"/>
          <w:szCs w:val="24"/>
        </w:rPr>
      </w:pPr>
      <w:r w:rsidRPr="004D763F">
        <w:rPr>
          <w:rFonts w:ascii="Times New Roman" w:hAnsi="Times New Roman"/>
          <w:b/>
          <w:sz w:val="24"/>
          <w:szCs w:val="24"/>
        </w:rPr>
        <w:t xml:space="preserve">HASIL </w:t>
      </w:r>
      <w:proofErr w:type="gramStart"/>
      <w:r w:rsidRPr="004D763F">
        <w:rPr>
          <w:rFonts w:ascii="Times New Roman" w:hAnsi="Times New Roman"/>
          <w:b/>
          <w:sz w:val="24"/>
          <w:szCs w:val="24"/>
        </w:rPr>
        <w:t xml:space="preserve">PENELITIAN </w:t>
      </w:r>
      <w:r>
        <w:rPr>
          <w:rFonts w:ascii="Times New Roman" w:hAnsi="Times New Roman"/>
          <w:b/>
          <w:sz w:val="24"/>
          <w:szCs w:val="24"/>
        </w:rPr>
        <w:t xml:space="preserve"> DAN</w:t>
      </w:r>
      <w:proofErr w:type="gramEnd"/>
      <w:r>
        <w:rPr>
          <w:rFonts w:ascii="Times New Roman" w:hAnsi="Times New Roman"/>
          <w:b/>
          <w:sz w:val="24"/>
          <w:szCs w:val="24"/>
        </w:rPr>
        <w:t xml:space="preserve"> PEMBAHASAN</w:t>
      </w:r>
    </w:p>
    <w:p w:rsidR="00B97A8D" w:rsidRDefault="00B97A8D" w:rsidP="004D763F">
      <w:pPr>
        <w:spacing w:after="0" w:line="240" w:lineRule="auto"/>
        <w:jc w:val="both"/>
        <w:rPr>
          <w:rFonts w:ascii="Times New Roman" w:hAnsi="Times New Roman"/>
          <w:b/>
          <w:sz w:val="24"/>
          <w:szCs w:val="24"/>
        </w:rPr>
      </w:pPr>
    </w:p>
    <w:p w:rsidR="00B97A8D" w:rsidRDefault="00B97A8D" w:rsidP="00B41004">
      <w:pPr>
        <w:spacing w:after="0" w:line="240" w:lineRule="auto"/>
        <w:jc w:val="center"/>
        <w:rPr>
          <w:rFonts w:ascii="Times New Roman" w:hAnsi="Times New Roman"/>
          <w:sz w:val="24"/>
          <w:szCs w:val="24"/>
        </w:rPr>
      </w:pPr>
      <w:proofErr w:type="gramStart"/>
      <w:r>
        <w:rPr>
          <w:rFonts w:ascii="Times New Roman" w:hAnsi="Times New Roman"/>
          <w:sz w:val="24"/>
          <w:szCs w:val="24"/>
        </w:rPr>
        <w:t>Tabel 2.</w:t>
      </w:r>
      <w:proofErr w:type="gramEnd"/>
      <w:r>
        <w:rPr>
          <w:rFonts w:ascii="Times New Roman" w:hAnsi="Times New Roman"/>
          <w:sz w:val="24"/>
          <w:szCs w:val="24"/>
        </w:rPr>
        <w:t xml:space="preserve"> Ringkasan Outer Model</w:t>
      </w:r>
    </w:p>
    <w:tbl>
      <w:tblPr>
        <w:tblStyle w:val="TableGrid"/>
        <w:tblW w:w="0" w:type="auto"/>
        <w:jc w:val="center"/>
        <w:tblLook w:val="04A0" w:firstRow="1" w:lastRow="0" w:firstColumn="1" w:lastColumn="0" w:noHBand="0" w:noVBand="1"/>
      </w:tblPr>
      <w:tblGrid>
        <w:gridCol w:w="2336"/>
        <w:gridCol w:w="2338"/>
        <w:gridCol w:w="835"/>
        <w:gridCol w:w="793"/>
        <w:gridCol w:w="1683"/>
        <w:gridCol w:w="1351"/>
      </w:tblGrid>
      <w:tr w:rsidR="00B97A8D" w:rsidRPr="00A9001D" w:rsidTr="004A188B">
        <w:trPr>
          <w:trHeight w:val="242"/>
          <w:jc w:val="center"/>
        </w:trPr>
        <w:tc>
          <w:tcPr>
            <w:tcW w:w="2336" w:type="dxa"/>
          </w:tcPr>
          <w:p w:rsidR="00B97A8D" w:rsidRPr="00A9001D" w:rsidRDefault="00B97A8D" w:rsidP="00B41004">
            <w:pPr>
              <w:jc w:val="center"/>
              <w:rPr>
                <w:rFonts w:ascii="Times New Roman" w:hAnsi="Times New Roman"/>
                <w:sz w:val="18"/>
                <w:szCs w:val="18"/>
              </w:rPr>
            </w:pPr>
            <w:r w:rsidRPr="00A9001D">
              <w:rPr>
                <w:rFonts w:ascii="Times New Roman" w:hAnsi="Times New Roman"/>
                <w:sz w:val="18"/>
                <w:szCs w:val="18"/>
              </w:rPr>
              <w:t>Model Pengukuran</w:t>
            </w:r>
          </w:p>
        </w:tc>
        <w:tc>
          <w:tcPr>
            <w:tcW w:w="2338" w:type="dxa"/>
          </w:tcPr>
          <w:p w:rsidR="00B97A8D" w:rsidRPr="00A9001D" w:rsidRDefault="00B97A8D" w:rsidP="00B41004">
            <w:pPr>
              <w:jc w:val="center"/>
              <w:rPr>
                <w:rFonts w:ascii="Times New Roman" w:hAnsi="Times New Roman"/>
                <w:sz w:val="18"/>
                <w:szCs w:val="18"/>
              </w:rPr>
            </w:pPr>
            <w:r>
              <w:rPr>
                <w:rFonts w:ascii="Times New Roman" w:hAnsi="Times New Roman"/>
                <w:sz w:val="18"/>
                <w:szCs w:val="18"/>
              </w:rPr>
              <w:t>Variabel</w:t>
            </w:r>
          </w:p>
        </w:tc>
        <w:tc>
          <w:tcPr>
            <w:tcW w:w="1628" w:type="dxa"/>
            <w:gridSpan w:val="2"/>
          </w:tcPr>
          <w:p w:rsidR="00B97A8D" w:rsidRPr="00A9001D" w:rsidRDefault="00B97A8D" w:rsidP="00B41004">
            <w:pPr>
              <w:jc w:val="center"/>
              <w:rPr>
                <w:rFonts w:ascii="Times New Roman" w:hAnsi="Times New Roman"/>
                <w:sz w:val="18"/>
                <w:szCs w:val="18"/>
              </w:rPr>
            </w:pPr>
            <w:r>
              <w:rPr>
                <w:rFonts w:ascii="Times New Roman" w:hAnsi="Times New Roman"/>
                <w:sz w:val="18"/>
                <w:szCs w:val="18"/>
              </w:rPr>
              <w:t>Hasil</w:t>
            </w:r>
          </w:p>
        </w:tc>
        <w:tc>
          <w:tcPr>
            <w:tcW w:w="1683" w:type="dxa"/>
          </w:tcPr>
          <w:p w:rsidR="00B97A8D" w:rsidRPr="00A9001D" w:rsidRDefault="00B97A8D" w:rsidP="00B41004">
            <w:pPr>
              <w:jc w:val="center"/>
              <w:rPr>
                <w:rFonts w:ascii="Times New Roman" w:hAnsi="Times New Roman"/>
                <w:sz w:val="18"/>
                <w:szCs w:val="18"/>
              </w:rPr>
            </w:pPr>
            <w:r>
              <w:rPr>
                <w:rFonts w:ascii="Times New Roman" w:hAnsi="Times New Roman"/>
                <w:sz w:val="18"/>
                <w:szCs w:val="18"/>
              </w:rPr>
              <w:t>Critical Value</w:t>
            </w:r>
          </w:p>
        </w:tc>
        <w:tc>
          <w:tcPr>
            <w:tcW w:w="1351" w:type="dxa"/>
          </w:tcPr>
          <w:p w:rsidR="00B97A8D" w:rsidRPr="00A9001D" w:rsidRDefault="00B97A8D" w:rsidP="00B41004">
            <w:pPr>
              <w:jc w:val="center"/>
              <w:rPr>
                <w:rFonts w:ascii="Times New Roman" w:hAnsi="Times New Roman"/>
                <w:sz w:val="18"/>
                <w:szCs w:val="18"/>
              </w:rPr>
            </w:pPr>
            <w:r>
              <w:rPr>
                <w:rFonts w:ascii="Times New Roman" w:hAnsi="Times New Roman"/>
                <w:sz w:val="18"/>
                <w:szCs w:val="18"/>
              </w:rPr>
              <w:t>Keterangan</w:t>
            </w:r>
          </w:p>
        </w:tc>
      </w:tr>
      <w:tr w:rsidR="00B97A8D" w:rsidRPr="00A9001D" w:rsidTr="004A188B">
        <w:trPr>
          <w:trHeight w:val="262"/>
          <w:jc w:val="center"/>
        </w:trPr>
        <w:tc>
          <w:tcPr>
            <w:tcW w:w="2336" w:type="dxa"/>
            <w:vMerge w:val="restart"/>
          </w:tcPr>
          <w:p w:rsidR="00B97A8D" w:rsidRDefault="00B97A8D" w:rsidP="00B41004">
            <w:pPr>
              <w:jc w:val="center"/>
              <w:rPr>
                <w:rFonts w:ascii="Times New Roman" w:hAnsi="Times New Roman"/>
                <w:sz w:val="18"/>
                <w:szCs w:val="18"/>
              </w:rPr>
            </w:pPr>
            <w:r>
              <w:rPr>
                <w:rFonts w:ascii="Times New Roman" w:hAnsi="Times New Roman"/>
                <w:sz w:val="18"/>
                <w:szCs w:val="18"/>
              </w:rPr>
              <w:t>Validitas</w:t>
            </w:r>
          </w:p>
          <w:p w:rsidR="00B97A8D" w:rsidRDefault="00B97A8D" w:rsidP="00B41004">
            <w:pPr>
              <w:jc w:val="center"/>
              <w:rPr>
                <w:rFonts w:ascii="Times New Roman" w:hAnsi="Times New Roman"/>
                <w:sz w:val="18"/>
                <w:szCs w:val="18"/>
              </w:rPr>
            </w:pPr>
            <w:r>
              <w:rPr>
                <w:rFonts w:ascii="Times New Roman" w:hAnsi="Times New Roman"/>
                <w:sz w:val="18"/>
                <w:szCs w:val="18"/>
              </w:rPr>
              <w:t>Convergent Validity</w:t>
            </w:r>
          </w:p>
          <w:p w:rsidR="00B97A8D" w:rsidRDefault="00B97A8D" w:rsidP="00B41004">
            <w:pPr>
              <w:jc w:val="center"/>
              <w:rPr>
                <w:rFonts w:ascii="Times New Roman" w:hAnsi="Times New Roman"/>
                <w:sz w:val="18"/>
                <w:szCs w:val="18"/>
              </w:rPr>
            </w:pPr>
            <w:r>
              <w:rPr>
                <w:rFonts w:ascii="Times New Roman" w:hAnsi="Times New Roman"/>
                <w:sz w:val="18"/>
                <w:szCs w:val="18"/>
              </w:rPr>
              <w:t>AVE</w:t>
            </w:r>
          </w:p>
          <w:p w:rsidR="00B97A8D" w:rsidRPr="00A9001D" w:rsidRDefault="00B97A8D" w:rsidP="00B41004">
            <w:pPr>
              <w:jc w:val="center"/>
              <w:rPr>
                <w:rFonts w:ascii="Times New Roman" w:hAnsi="Times New Roman"/>
                <w:sz w:val="18"/>
                <w:szCs w:val="18"/>
              </w:rPr>
            </w:pPr>
            <w:r>
              <w:rPr>
                <w:rFonts w:ascii="Times New Roman" w:hAnsi="Times New Roman"/>
                <w:sz w:val="18"/>
                <w:szCs w:val="18"/>
              </w:rPr>
              <w:t>Discriminat Validity</w:t>
            </w:r>
          </w:p>
        </w:tc>
        <w:tc>
          <w:tcPr>
            <w:tcW w:w="2338" w:type="dxa"/>
          </w:tcPr>
          <w:p w:rsidR="00B97A8D" w:rsidRPr="00FE2F5E" w:rsidRDefault="00B97A8D" w:rsidP="00B41004">
            <w:pPr>
              <w:jc w:val="center"/>
              <w:rPr>
                <w:rFonts w:ascii="Times New Roman" w:hAnsi="Times New Roman"/>
                <w:sz w:val="18"/>
                <w:szCs w:val="18"/>
                <w:lang w:val="id-ID"/>
              </w:rPr>
            </w:pPr>
            <w:r>
              <w:rPr>
                <w:rFonts w:ascii="Times New Roman" w:hAnsi="Times New Roman"/>
                <w:sz w:val="18"/>
                <w:szCs w:val="18"/>
                <w:lang w:val="id-ID"/>
              </w:rPr>
              <w:t>Kepemimpinan</w:t>
            </w:r>
          </w:p>
        </w:tc>
        <w:tc>
          <w:tcPr>
            <w:tcW w:w="1628" w:type="dxa"/>
            <w:gridSpan w:val="2"/>
          </w:tcPr>
          <w:p w:rsidR="00B97A8D" w:rsidRPr="00EB0EEB" w:rsidRDefault="00B97A8D" w:rsidP="00B41004">
            <w:pPr>
              <w:jc w:val="center"/>
              <w:rPr>
                <w:rFonts w:ascii="Times New Roman" w:hAnsi="Times New Roman"/>
                <w:sz w:val="18"/>
                <w:szCs w:val="18"/>
                <w:lang w:val="id-ID"/>
              </w:rPr>
            </w:pPr>
            <w:r>
              <w:rPr>
                <w:rFonts w:ascii="Times New Roman" w:hAnsi="Times New Roman"/>
                <w:sz w:val="18"/>
                <w:szCs w:val="18"/>
              </w:rPr>
              <w:t>0</w:t>
            </w:r>
            <w:r>
              <w:rPr>
                <w:rFonts w:ascii="Times New Roman" w:hAnsi="Times New Roman"/>
                <w:sz w:val="18"/>
                <w:szCs w:val="18"/>
                <w:lang w:val="id-ID"/>
              </w:rPr>
              <w:t>,00</w:t>
            </w:r>
          </w:p>
        </w:tc>
        <w:tc>
          <w:tcPr>
            <w:tcW w:w="1683" w:type="dxa"/>
          </w:tcPr>
          <w:p w:rsidR="00B97A8D" w:rsidRPr="00A9001D" w:rsidRDefault="00B97A8D" w:rsidP="007A0964">
            <w:pPr>
              <w:pStyle w:val="ListParagraph"/>
              <w:spacing w:after="0" w:line="240" w:lineRule="auto"/>
              <w:ind w:hanging="382"/>
              <w:rPr>
                <w:rFonts w:ascii="Times New Roman" w:hAnsi="Times New Roman"/>
                <w:sz w:val="18"/>
                <w:szCs w:val="18"/>
              </w:rPr>
            </w:pPr>
            <w:r>
              <w:rPr>
                <w:rFonts w:ascii="Times New Roman" w:hAnsi="Times New Roman" w:cs="Times New Roman"/>
                <w:sz w:val="18"/>
                <w:szCs w:val="18"/>
                <w:lang w:val="id-ID"/>
              </w:rPr>
              <w:t>&lt;</w:t>
            </w:r>
            <w:r>
              <w:rPr>
                <w:rFonts w:ascii="Times New Roman" w:hAnsi="Times New Roman"/>
                <w:sz w:val="18"/>
                <w:szCs w:val="18"/>
              </w:rPr>
              <w:t xml:space="preserve"> 0,</w:t>
            </w:r>
            <w:r>
              <w:rPr>
                <w:rFonts w:ascii="Times New Roman" w:hAnsi="Times New Roman"/>
                <w:sz w:val="18"/>
                <w:szCs w:val="18"/>
                <w:lang w:val="id-ID"/>
              </w:rPr>
              <w:t>0</w:t>
            </w:r>
            <w:r>
              <w:rPr>
                <w:rFonts w:ascii="Times New Roman" w:hAnsi="Times New Roman"/>
                <w:sz w:val="18"/>
                <w:szCs w:val="18"/>
              </w:rPr>
              <w:t>5</w:t>
            </w:r>
          </w:p>
        </w:tc>
        <w:tc>
          <w:tcPr>
            <w:tcW w:w="1351" w:type="dxa"/>
          </w:tcPr>
          <w:p w:rsidR="00B97A8D" w:rsidRDefault="00B97A8D" w:rsidP="00B41004">
            <w:pPr>
              <w:jc w:val="center"/>
              <w:rPr>
                <w:rFonts w:ascii="Times New Roman" w:hAnsi="Times New Roman"/>
                <w:sz w:val="18"/>
                <w:szCs w:val="18"/>
              </w:rPr>
            </w:pPr>
            <w:r>
              <w:rPr>
                <w:rFonts w:ascii="Times New Roman" w:hAnsi="Times New Roman"/>
                <w:sz w:val="18"/>
                <w:szCs w:val="18"/>
              </w:rPr>
              <w:t>Valid</w:t>
            </w:r>
          </w:p>
        </w:tc>
      </w:tr>
      <w:tr w:rsidR="00B97A8D" w:rsidRPr="00A9001D" w:rsidTr="004A188B">
        <w:trPr>
          <w:trHeight w:val="262"/>
          <w:jc w:val="center"/>
        </w:trPr>
        <w:tc>
          <w:tcPr>
            <w:tcW w:w="2336" w:type="dxa"/>
            <w:vMerge/>
          </w:tcPr>
          <w:p w:rsidR="00B97A8D" w:rsidRDefault="00B97A8D" w:rsidP="003D6110">
            <w:pPr>
              <w:jc w:val="center"/>
              <w:rPr>
                <w:rFonts w:ascii="Times New Roman" w:hAnsi="Times New Roman"/>
                <w:sz w:val="18"/>
                <w:szCs w:val="18"/>
              </w:rPr>
            </w:pPr>
          </w:p>
        </w:tc>
        <w:tc>
          <w:tcPr>
            <w:tcW w:w="2338" w:type="dxa"/>
          </w:tcPr>
          <w:p w:rsidR="00B97A8D" w:rsidRPr="00FE2F5E" w:rsidRDefault="00B97A8D" w:rsidP="003B772E">
            <w:pPr>
              <w:jc w:val="center"/>
              <w:rPr>
                <w:rFonts w:ascii="Times New Roman" w:hAnsi="Times New Roman"/>
                <w:sz w:val="18"/>
                <w:szCs w:val="18"/>
                <w:lang w:val="id-ID"/>
              </w:rPr>
            </w:pPr>
            <w:r>
              <w:rPr>
                <w:rFonts w:ascii="Times New Roman" w:hAnsi="Times New Roman"/>
                <w:sz w:val="18"/>
                <w:szCs w:val="18"/>
                <w:lang w:val="id-ID"/>
              </w:rPr>
              <w:t>Lingkungan Kerja</w:t>
            </w:r>
          </w:p>
        </w:tc>
        <w:tc>
          <w:tcPr>
            <w:tcW w:w="1628" w:type="dxa"/>
            <w:gridSpan w:val="2"/>
          </w:tcPr>
          <w:p w:rsidR="00B97A8D" w:rsidRPr="00EB0EEB" w:rsidRDefault="00B97A8D" w:rsidP="003D6110">
            <w:pPr>
              <w:jc w:val="center"/>
              <w:rPr>
                <w:rFonts w:ascii="Times New Roman" w:hAnsi="Times New Roman"/>
                <w:sz w:val="18"/>
                <w:szCs w:val="18"/>
                <w:lang w:val="id-ID"/>
              </w:rPr>
            </w:pPr>
            <w:r>
              <w:rPr>
                <w:rFonts w:ascii="Times New Roman" w:hAnsi="Times New Roman"/>
                <w:sz w:val="18"/>
                <w:szCs w:val="18"/>
                <w:lang w:val="id-ID"/>
              </w:rPr>
              <w:t>0,00</w:t>
            </w:r>
          </w:p>
        </w:tc>
        <w:tc>
          <w:tcPr>
            <w:tcW w:w="1683" w:type="dxa"/>
          </w:tcPr>
          <w:p w:rsidR="00B97A8D" w:rsidRPr="00A9001D" w:rsidRDefault="00B97A8D" w:rsidP="007A0964">
            <w:pPr>
              <w:pStyle w:val="ListParagraph"/>
              <w:spacing w:after="0" w:line="240" w:lineRule="auto"/>
              <w:ind w:left="248" w:firstLine="90"/>
              <w:rPr>
                <w:rFonts w:ascii="Times New Roman" w:hAnsi="Times New Roman"/>
                <w:sz w:val="18"/>
                <w:szCs w:val="18"/>
              </w:rPr>
            </w:pPr>
            <w:r>
              <w:rPr>
                <w:rFonts w:ascii="Times New Roman" w:hAnsi="Times New Roman" w:cs="Times New Roman"/>
                <w:sz w:val="18"/>
                <w:szCs w:val="18"/>
                <w:lang w:val="id-ID"/>
              </w:rPr>
              <w:t>&lt;</w:t>
            </w:r>
            <w:r>
              <w:rPr>
                <w:rFonts w:ascii="Times New Roman" w:hAnsi="Times New Roman"/>
                <w:sz w:val="18"/>
                <w:szCs w:val="18"/>
              </w:rPr>
              <w:t xml:space="preserve"> 0,</w:t>
            </w:r>
            <w:r>
              <w:rPr>
                <w:rFonts w:ascii="Times New Roman" w:hAnsi="Times New Roman"/>
                <w:sz w:val="18"/>
                <w:szCs w:val="18"/>
                <w:lang w:val="id-ID"/>
              </w:rPr>
              <w:t>0</w:t>
            </w:r>
            <w:r>
              <w:rPr>
                <w:rFonts w:ascii="Times New Roman" w:hAnsi="Times New Roman"/>
                <w:sz w:val="18"/>
                <w:szCs w:val="18"/>
              </w:rPr>
              <w:t>5</w:t>
            </w:r>
          </w:p>
        </w:tc>
        <w:tc>
          <w:tcPr>
            <w:tcW w:w="1351" w:type="dxa"/>
          </w:tcPr>
          <w:p w:rsidR="00B97A8D" w:rsidRDefault="00B97A8D" w:rsidP="003D6110">
            <w:pPr>
              <w:jc w:val="center"/>
              <w:rPr>
                <w:rFonts w:ascii="Times New Roman" w:hAnsi="Times New Roman"/>
                <w:sz w:val="18"/>
                <w:szCs w:val="18"/>
              </w:rPr>
            </w:pPr>
            <w:r>
              <w:rPr>
                <w:rFonts w:ascii="Times New Roman" w:hAnsi="Times New Roman"/>
                <w:sz w:val="18"/>
                <w:szCs w:val="18"/>
              </w:rPr>
              <w:t>Valid</w:t>
            </w:r>
          </w:p>
        </w:tc>
      </w:tr>
      <w:tr w:rsidR="00B97A8D" w:rsidRPr="00A9001D" w:rsidTr="004A188B">
        <w:trPr>
          <w:trHeight w:val="283"/>
          <w:jc w:val="center"/>
        </w:trPr>
        <w:tc>
          <w:tcPr>
            <w:tcW w:w="2336" w:type="dxa"/>
            <w:vMerge/>
          </w:tcPr>
          <w:p w:rsidR="00B97A8D" w:rsidRDefault="00B97A8D" w:rsidP="003D6110">
            <w:pPr>
              <w:jc w:val="center"/>
              <w:rPr>
                <w:rFonts w:ascii="Times New Roman" w:hAnsi="Times New Roman"/>
                <w:sz w:val="18"/>
                <w:szCs w:val="18"/>
              </w:rPr>
            </w:pPr>
          </w:p>
        </w:tc>
        <w:tc>
          <w:tcPr>
            <w:tcW w:w="2338" w:type="dxa"/>
          </w:tcPr>
          <w:p w:rsidR="00B97A8D" w:rsidRDefault="00B97A8D" w:rsidP="003D6110">
            <w:pPr>
              <w:jc w:val="center"/>
              <w:rPr>
                <w:rFonts w:ascii="Times New Roman" w:hAnsi="Times New Roman"/>
                <w:sz w:val="18"/>
                <w:szCs w:val="18"/>
              </w:rPr>
            </w:pPr>
            <w:r>
              <w:rPr>
                <w:rFonts w:ascii="Times New Roman" w:hAnsi="Times New Roman"/>
                <w:sz w:val="18"/>
                <w:szCs w:val="18"/>
              </w:rPr>
              <w:t>Kepuasan Kerja</w:t>
            </w:r>
          </w:p>
        </w:tc>
        <w:tc>
          <w:tcPr>
            <w:tcW w:w="1628" w:type="dxa"/>
            <w:gridSpan w:val="2"/>
          </w:tcPr>
          <w:p w:rsidR="00B97A8D" w:rsidRPr="00EB0EEB" w:rsidRDefault="00B97A8D" w:rsidP="003B772E">
            <w:pPr>
              <w:jc w:val="center"/>
              <w:rPr>
                <w:rFonts w:ascii="Times New Roman" w:hAnsi="Times New Roman"/>
                <w:sz w:val="18"/>
                <w:szCs w:val="18"/>
                <w:lang w:val="id-ID"/>
              </w:rPr>
            </w:pPr>
            <w:r>
              <w:rPr>
                <w:rFonts w:ascii="Times New Roman" w:hAnsi="Times New Roman"/>
                <w:sz w:val="18"/>
                <w:szCs w:val="18"/>
              </w:rPr>
              <w:t>0,</w:t>
            </w:r>
            <w:r>
              <w:rPr>
                <w:rFonts w:ascii="Times New Roman" w:hAnsi="Times New Roman"/>
                <w:sz w:val="18"/>
                <w:szCs w:val="18"/>
                <w:lang w:val="id-ID"/>
              </w:rPr>
              <w:t>00</w:t>
            </w:r>
          </w:p>
        </w:tc>
        <w:tc>
          <w:tcPr>
            <w:tcW w:w="1683" w:type="dxa"/>
          </w:tcPr>
          <w:p w:rsidR="00B97A8D" w:rsidRPr="00A9001D" w:rsidRDefault="00B97A8D" w:rsidP="007A0964">
            <w:pPr>
              <w:pStyle w:val="ListParagraph"/>
              <w:spacing w:after="0" w:line="240" w:lineRule="auto"/>
              <w:ind w:hanging="382"/>
              <w:rPr>
                <w:rFonts w:ascii="Times New Roman" w:hAnsi="Times New Roman"/>
                <w:sz w:val="18"/>
                <w:szCs w:val="18"/>
              </w:rPr>
            </w:pPr>
            <w:r>
              <w:rPr>
                <w:rFonts w:ascii="Times New Roman" w:hAnsi="Times New Roman" w:cs="Times New Roman"/>
                <w:sz w:val="18"/>
                <w:szCs w:val="18"/>
                <w:lang w:val="id-ID"/>
              </w:rPr>
              <w:t>&lt;</w:t>
            </w:r>
            <w:r>
              <w:rPr>
                <w:rFonts w:ascii="Times New Roman" w:hAnsi="Times New Roman"/>
                <w:sz w:val="18"/>
                <w:szCs w:val="18"/>
              </w:rPr>
              <w:t xml:space="preserve"> 0,</w:t>
            </w:r>
            <w:r>
              <w:rPr>
                <w:rFonts w:ascii="Times New Roman" w:hAnsi="Times New Roman"/>
                <w:sz w:val="18"/>
                <w:szCs w:val="18"/>
                <w:lang w:val="id-ID"/>
              </w:rPr>
              <w:t>0</w:t>
            </w:r>
            <w:r>
              <w:rPr>
                <w:rFonts w:ascii="Times New Roman" w:hAnsi="Times New Roman"/>
                <w:sz w:val="18"/>
                <w:szCs w:val="18"/>
              </w:rPr>
              <w:t>5</w:t>
            </w:r>
          </w:p>
        </w:tc>
        <w:tc>
          <w:tcPr>
            <w:tcW w:w="1351" w:type="dxa"/>
          </w:tcPr>
          <w:p w:rsidR="00B97A8D" w:rsidRDefault="00B97A8D" w:rsidP="003D6110">
            <w:pPr>
              <w:jc w:val="center"/>
              <w:rPr>
                <w:rFonts w:ascii="Times New Roman" w:hAnsi="Times New Roman"/>
                <w:sz w:val="18"/>
                <w:szCs w:val="18"/>
              </w:rPr>
            </w:pPr>
            <w:r>
              <w:rPr>
                <w:rFonts w:ascii="Times New Roman" w:hAnsi="Times New Roman"/>
                <w:sz w:val="18"/>
                <w:szCs w:val="18"/>
              </w:rPr>
              <w:t>Valid</w:t>
            </w:r>
          </w:p>
        </w:tc>
      </w:tr>
      <w:tr w:rsidR="00B97A8D" w:rsidRPr="00A9001D" w:rsidTr="004A188B">
        <w:trPr>
          <w:trHeight w:val="262"/>
          <w:jc w:val="center"/>
        </w:trPr>
        <w:tc>
          <w:tcPr>
            <w:tcW w:w="2336" w:type="dxa"/>
            <w:vMerge/>
          </w:tcPr>
          <w:p w:rsidR="00B97A8D" w:rsidRDefault="00B97A8D" w:rsidP="003D6110">
            <w:pPr>
              <w:jc w:val="center"/>
              <w:rPr>
                <w:rFonts w:ascii="Times New Roman" w:hAnsi="Times New Roman"/>
                <w:sz w:val="18"/>
                <w:szCs w:val="18"/>
              </w:rPr>
            </w:pPr>
          </w:p>
        </w:tc>
        <w:tc>
          <w:tcPr>
            <w:tcW w:w="2338" w:type="dxa"/>
          </w:tcPr>
          <w:p w:rsidR="00B97A8D" w:rsidRPr="006A4466" w:rsidRDefault="00B97A8D" w:rsidP="003D6110">
            <w:pPr>
              <w:jc w:val="center"/>
              <w:rPr>
                <w:rFonts w:ascii="Times New Roman" w:hAnsi="Times New Roman"/>
                <w:i/>
                <w:iCs/>
                <w:sz w:val="18"/>
                <w:szCs w:val="18"/>
                <w:lang w:val="id-ID"/>
              </w:rPr>
            </w:pPr>
            <w:r w:rsidRPr="006A4466">
              <w:rPr>
                <w:rFonts w:ascii="Times New Roman" w:hAnsi="Times New Roman"/>
                <w:i/>
                <w:iCs/>
                <w:sz w:val="18"/>
                <w:szCs w:val="18"/>
                <w:lang w:val="id-ID"/>
              </w:rPr>
              <w:t>Turnover Intention</w:t>
            </w:r>
          </w:p>
        </w:tc>
        <w:tc>
          <w:tcPr>
            <w:tcW w:w="1628" w:type="dxa"/>
            <w:gridSpan w:val="2"/>
          </w:tcPr>
          <w:p w:rsidR="00B97A8D" w:rsidRPr="00EB0EEB" w:rsidRDefault="00B97A8D" w:rsidP="003D6110">
            <w:pPr>
              <w:jc w:val="center"/>
              <w:rPr>
                <w:rFonts w:ascii="Times New Roman" w:hAnsi="Times New Roman"/>
                <w:sz w:val="18"/>
                <w:szCs w:val="18"/>
                <w:lang w:val="id-ID"/>
              </w:rPr>
            </w:pPr>
            <w:r>
              <w:rPr>
                <w:rFonts w:ascii="Times New Roman" w:hAnsi="Times New Roman"/>
                <w:sz w:val="18"/>
                <w:szCs w:val="18"/>
              </w:rPr>
              <w:t>0,</w:t>
            </w:r>
            <w:r>
              <w:rPr>
                <w:rFonts w:ascii="Times New Roman" w:hAnsi="Times New Roman"/>
                <w:sz w:val="18"/>
                <w:szCs w:val="18"/>
                <w:lang w:val="id-ID"/>
              </w:rPr>
              <w:t>00</w:t>
            </w:r>
          </w:p>
        </w:tc>
        <w:tc>
          <w:tcPr>
            <w:tcW w:w="1683" w:type="dxa"/>
          </w:tcPr>
          <w:p w:rsidR="00B97A8D" w:rsidRPr="00A9001D" w:rsidRDefault="00B97A8D" w:rsidP="007A0964">
            <w:pPr>
              <w:pStyle w:val="ListParagraph"/>
              <w:spacing w:after="0" w:line="240" w:lineRule="auto"/>
              <w:ind w:hanging="382"/>
              <w:rPr>
                <w:rFonts w:ascii="Times New Roman" w:hAnsi="Times New Roman"/>
                <w:sz w:val="18"/>
                <w:szCs w:val="18"/>
              </w:rPr>
            </w:pPr>
            <w:r>
              <w:rPr>
                <w:rFonts w:ascii="Times New Roman" w:hAnsi="Times New Roman" w:cs="Times New Roman"/>
                <w:sz w:val="18"/>
                <w:szCs w:val="18"/>
                <w:lang w:val="id-ID"/>
              </w:rPr>
              <w:t>&lt;</w:t>
            </w:r>
            <w:r>
              <w:rPr>
                <w:rFonts w:ascii="Times New Roman" w:hAnsi="Times New Roman"/>
                <w:sz w:val="18"/>
                <w:szCs w:val="18"/>
              </w:rPr>
              <w:t xml:space="preserve"> 0,</w:t>
            </w:r>
            <w:r>
              <w:rPr>
                <w:rFonts w:ascii="Times New Roman" w:hAnsi="Times New Roman"/>
                <w:sz w:val="18"/>
                <w:szCs w:val="18"/>
                <w:lang w:val="id-ID"/>
              </w:rPr>
              <w:t>0</w:t>
            </w:r>
            <w:r>
              <w:rPr>
                <w:rFonts w:ascii="Times New Roman" w:hAnsi="Times New Roman"/>
                <w:sz w:val="18"/>
                <w:szCs w:val="18"/>
              </w:rPr>
              <w:t>5</w:t>
            </w:r>
          </w:p>
        </w:tc>
        <w:tc>
          <w:tcPr>
            <w:tcW w:w="1351" w:type="dxa"/>
          </w:tcPr>
          <w:p w:rsidR="00B97A8D" w:rsidRDefault="00B97A8D" w:rsidP="003D6110">
            <w:pPr>
              <w:jc w:val="center"/>
              <w:rPr>
                <w:rFonts w:ascii="Times New Roman" w:hAnsi="Times New Roman"/>
                <w:sz w:val="18"/>
                <w:szCs w:val="18"/>
              </w:rPr>
            </w:pPr>
            <w:r>
              <w:rPr>
                <w:rFonts w:ascii="Times New Roman" w:hAnsi="Times New Roman"/>
                <w:sz w:val="18"/>
                <w:szCs w:val="18"/>
              </w:rPr>
              <w:t>Valid</w:t>
            </w:r>
          </w:p>
        </w:tc>
      </w:tr>
      <w:tr w:rsidR="00B97A8D" w:rsidRPr="00A9001D" w:rsidTr="004A188B">
        <w:trPr>
          <w:trHeight w:val="242"/>
          <w:jc w:val="center"/>
        </w:trPr>
        <w:tc>
          <w:tcPr>
            <w:tcW w:w="2336" w:type="dxa"/>
            <w:vMerge w:val="restart"/>
          </w:tcPr>
          <w:p w:rsidR="00B97A8D" w:rsidRDefault="00B97A8D" w:rsidP="003D6110">
            <w:pPr>
              <w:jc w:val="center"/>
              <w:rPr>
                <w:rFonts w:ascii="Times New Roman" w:hAnsi="Times New Roman"/>
                <w:sz w:val="18"/>
                <w:szCs w:val="18"/>
              </w:rPr>
            </w:pPr>
            <w:r>
              <w:rPr>
                <w:rFonts w:ascii="Times New Roman" w:hAnsi="Times New Roman"/>
                <w:sz w:val="18"/>
                <w:szCs w:val="18"/>
              </w:rPr>
              <w:t>Reliabilitas</w:t>
            </w:r>
          </w:p>
          <w:p w:rsidR="00B97A8D" w:rsidRDefault="00B97A8D" w:rsidP="003D6110">
            <w:pPr>
              <w:jc w:val="center"/>
              <w:rPr>
                <w:rFonts w:ascii="Times New Roman" w:hAnsi="Times New Roman"/>
                <w:sz w:val="18"/>
                <w:szCs w:val="18"/>
              </w:rPr>
            </w:pPr>
            <w:r w:rsidRPr="003D6110">
              <w:rPr>
                <w:rFonts w:ascii="Times New Roman" w:hAnsi="Times New Roman"/>
                <w:sz w:val="18"/>
                <w:szCs w:val="18"/>
              </w:rPr>
              <w:t>Composite Realibilty</w:t>
            </w:r>
          </w:p>
          <w:p w:rsidR="00B97A8D" w:rsidRDefault="00B97A8D" w:rsidP="003D6110">
            <w:pPr>
              <w:jc w:val="center"/>
              <w:rPr>
                <w:rFonts w:ascii="Times New Roman" w:hAnsi="Times New Roman"/>
                <w:sz w:val="18"/>
                <w:szCs w:val="18"/>
              </w:rPr>
            </w:pPr>
            <w:r w:rsidRPr="003D6110">
              <w:rPr>
                <w:rFonts w:ascii="Times New Roman" w:hAnsi="Times New Roman"/>
                <w:sz w:val="18"/>
                <w:szCs w:val="18"/>
              </w:rPr>
              <w:t>CronbachAlpha</w:t>
            </w:r>
          </w:p>
        </w:tc>
        <w:tc>
          <w:tcPr>
            <w:tcW w:w="2338" w:type="dxa"/>
          </w:tcPr>
          <w:p w:rsidR="00B97A8D" w:rsidRPr="00FE2F5E" w:rsidRDefault="00B97A8D" w:rsidP="003B772E">
            <w:pPr>
              <w:jc w:val="center"/>
              <w:rPr>
                <w:rFonts w:ascii="Times New Roman" w:hAnsi="Times New Roman"/>
                <w:sz w:val="18"/>
                <w:szCs w:val="18"/>
                <w:lang w:val="id-ID"/>
              </w:rPr>
            </w:pPr>
            <w:r>
              <w:rPr>
                <w:rFonts w:ascii="Times New Roman" w:hAnsi="Times New Roman"/>
                <w:sz w:val="18"/>
                <w:szCs w:val="18"/>
                <w:lang w:val="id-ID"/>
              </w:rPr>
              <w:t>Kepemimpinan</w:t>
            </w:r>
          </w:p>
        </w:tc>
        <w:tc>
          <w:tcPr>
            <w:tcW w:w="835" w:type="dxa"/>
          </w:tcPr>
          <w:p w:rsidR="00B97A8D" w:rsidRPr="00EB0EEB" w:rsidRDefault="00B97A8D" w:rsidP="003D6110">
            <w:pPr>
              <w:jc w:val="center"/>
              <w:rPr>
                <w:rFonts w:ascii="Times New Roman" w:hAnsi="Times New Roman"/>
                <w:sz w:val="18"/>
                <w:szCs w:val="18"/>
                <w:lang w:val="id-ID"/>
              </w:rPr>
            </w:pPr>
            <w:r>
              <w:rPr>
                <w:rFonts w:ascii="Times New Roman" w:hAnsi="Times New Roman"/>
                <w:sz w:val="18"/>
                <w:szCs w:val="18"/>
              </w:rPr>
              <w:t>0,</w:t>
            </w:r>
            <w:r>
              <w:rPr>
                <w:rFonts w:ascii="Times New Roman" w:hAnsi="Times New Roman"/>
                <w:sz w:val="18"/>
                <w:szCs w:val="18"/>
                <w:lang w:val="id-ID"/>
              </w:rPr>
              <w:t>962</w:t>
            </w:r>
          </w:p>
        </w:tc>
        <w:tc>
          <w:tcPr>
            <w:tcW w:w="793" w:type="dxa"/>
          </w:tcPr>
          <w:p w:rsidR="00B97A8D" w:rsidRPr="00EB0EEB" w:rsidRDefault="00B97A8D" w:rsidP="003D6110">
            <w:pPr>
              <w:jc w:val="center"/>
              <w:rPr>
                <w:rFonts w:ascii="Times New Roman" w:hAnsi="Times New Roman"/>
                <w:sz w:val="18"/>
                <w:szCs w:val="18"/>
                <w:lang w:val="id-ID"/>
              </w:rPr>
            </w:pPr>
            <w:r>
              <w:rPr>
                <w:rFonts w:ascii="Times New Roman" w:hAnsi="Times New Roman"/>
                <w:sz w:val="18"/>
                <w:szCs w:val="18"/>
              </w:rPr>
              <w:t>0,</w:t>
            </w:r>
            <w:r>
              <w:rPr>
                <w:rFonts w:ascii="Times New Roman" w:hAnsi="Times New Roman"/>
                <w:sz w:val="18"/>
                <w:szCs w:val="18"/>
                <w:lang w:val="id-ID"/>
              </w:rPr>
              <w:t>957</w:t>
            </w:r>
          </w:p>
        </w:tc>
        <w:tc>
          <w:tcPr>
            <w:tcW w:w="1683" w:type="dxa"/>
          </w:tcPr>
          <w:p w:rsidR="00B97A8D" w:rsidRDefault="00B97A8D" w:rsidP="007A0964">
            <w:pPr>
              <w:pStyle w:val="ListParagraph"/>
              <w:spacing w:after="0" w:line="240" w:lineRule="auto"/>
              <w:ind w:hanging="382"/>
              <w:rPr>
                <w:rFonts w:ascii="Times New Roman" w:hAnsi="Times New Roman" w:cs="Times New Roman"/>
                <w:sz w:val="18"/>
                <w:szCs w:val="18"/>
              </w:rPr>
            </w:pPr>
            <w:r w:rsidRPr="00BD3AE0">
              <w:rPr>
                <w:rFonts w:ascii="Times New Roman" w:hAnsi="Times New Roman" w:cs="Times New Roman"/>
                <w:sz w:val="18"/>
                <w:szCs w:val="18"/>
              </w:rPr>
              <w:t>&gt;</w:t>
            </w:r>
            <w:r>
              <w:rPr>
                <w:rFonts w:ascii="Times New Roman" w:hAnsi="Times New Roman" w:cs="Times New Roman"/>
                <w:sz w:val="18"/>
                <w:szCs w:val="18"/>
              </w:rPr>
              <w:t xml:space="preserve"> 0,7</w:t>
            </w:r>
          </w:p>
        </w:tc>
        <w:tc>
          <w:tcPr>
            <w:tcW w:w="1351" w:type="dxa"/>
          </w:tcPr>
          <w:p w:rsidR="00B97A8D" w:rsidRDefault="00B97A8D" w:rsidP="003D6110">
            <w:pPr>
              <w:jc w:val="center"/>
              <w:rPr>
                <w:rFonts w:ascii="Times New Roman" w:hAnsi="Times New Roman"/>
                <w:sz w:val="18"/>
                <w:szCs w:val="18"/>
              </w:rPr>
            </w:pPr>
            <w:r>
              <w:rPr>
                <w:rFonts w:ascii="Times New Roman" w:hAnsi="Times New Roman"/>
                <w:sz w:val="18"/>
                <w:szCs w:val="18"/>
              </w:rPr>
              <w:t>Reliable</w:t>
            </w:r>
          </w:p>
        </w:tc>
      </w:tr>
      <w:tr w:rsidR="00B97A8D" w:rsidRPr="00A9001D" w:rsidTr="004A188B">
        <w:trPr>
          <w:trHeight w:val="283"/>
          <w:jc w:val="center"/>
        </w:trPr>
        <w:tc>
          <w:tcPr>
            <w:tcW w:w="2336" w:type="dxa"/>
            <w:vMerge/>
          </w:tcPr>
          <w:p w:rsidR="00B97A8D" w:rsidRDefault="00B97A8D" w:rsidP="003D6110">
            <w:pPr>
              <w:jc w:val="center"/>
              <w:rPr>
                <w:rFonts w:ascii="Times New Roman" w:hAnsi="Times New Roman"/>
                <w:sz w:val="18"/>
                <w:szCs w:val="18"/>
              </w:rPr>
            </w:pPr>
          </w:p>
        </w:tc>
        <w:tc>
          <w:tcPr>
            <w:tcW w:w="2338" w:type="dxa"/>
          </w:tcPr>
          <w:p w:rsidR="00B97A8D" w:rsidRPr="00FE2F5E" w:rsidRDefault="00B97A8D" w:rsidP="003B772E">
            <w:pPr>
              <w:jc w:val="center"/>
              <w:rPr>
                <w:rFonts w:ascii="Times New Roman" w:hAnsi="Times New Roman"/>
                <w:sz w:val="18"/>
                <w:szCs w:val="18"/>
                <w:lang w:val="id-ID"/>
              </w:rPr>
            </w:pPr>
            <w:r>
              <w:rPr>
                <w:rFonts w:ascii="Times New Roman" w:hAnsi="Times New Roman"/>
                <w:sz w:val="18"/>
                <w:szCs w:val="18"/>
                <w:lang w:val="id-ID"/>
              </w:rPr>
              <w:t>Lingkungan Kerja</w:t>
            </w:r>
          </w:p>
        </w:tc>
        <w:tc>
          <w:tcPr>
            <w:tcW w:w="835" w:type="dxa"/>
          </w:tcPr>
          <w:p w:rsidR="00B97A8D" w:rsidRPr="00EB0EEB" w:rsidRDefault="00B97A8D" w:rsidP="003D6110">
            <w:pPr>
              <w:jc w:val="center"/>
              <w:rPr>
                <w:rFonts w:ascii="Times New Roman" w:hAnsi="Times New Roman"/>
                <w:sz w:val="18"/>
                <w:szCs w:val="18"/>
                <w:lang w:val="id-ID"/>
              </w:rPr>
            </w:pPr>
            <w:r>
              <w:rPr>
                <w:rFonts w:ascii="Times New Roman" w:hAnsi="Times New Roman"/>
                <w:sz w:val="18"/>
                <w:szCs w:val="18"/>
              </w:rPr>
              <w:t>0,9</w:t>
            </w:r>
            <w:r>
              <w:rPr>
                <w:rFonts w:ascii="Times New Roman" w:hAnsi="Times New Roman"/>
                <w:sz w:val="18"/>
                <w:szCs w:val="18"/>
                <w:lang w:val="id-ID"/>
              </w:rPr>
              <w:t>41</w:t>
            </w:r>
          </w:p>
        </w:tc>
        <w:tc>
          <w:tcPr>
            <w:tcW w:w="793" w:type="dxa"/>
          </w:tcPr>
          <w:p w:rsidR="00B97A8D" w:rsidRPr="00EB0EEB" w:rsidRDefault="00B97A8D" w:rsidP="003D6110">
            <w:pPr>
              <w:jc w:val="center"/>
              <w:rPr>
                <w:rFonts w:ascii="Times New Roman" w:hAnsi="Times New Roman"/>
                <w:sz w:val="18"/>
                <w:szCs w:val="18"/>
                <w:lang w:val="id-ID"/>
              </w:rPr>
            </w:pPr>
            <w:r>
              <w:rPr>
                <w:rFonts w:ascii="Times New Roman" w:hAnsi="Times New Roman"/>
                <w:sz w:val="18"/>
                <w:szCs w:val="18"/>
              </w:rPr>
              <w:t>0,</w:t>
            </w:r>
            <w:r>
              <w:rPr>
                <w:rFonts w:ascii="Times New Roman" w:hAnsi="Times New Roman"/>
                <w:sz w:val="18"/>
                <w:szCs w:val="18"/>
                <w:lang w:val="id-ID"/>
              </w:rPr>
              <w:t>934</w:t>
            </w:r>
          </w:p>
        </w:tc>
        <w:tc>
          <w:tcPr>
            <w:tcW w:w="1683" w:type="dxa"/>
          </w:tcPr>
          <w:p w:rsidR="00B97A8D" w:rsidRDefault="00B97A8D" w:rsidP="007A0964">
            <w:pPr>
              <w:pStyle w:val="ListParagraph"/>
              <w:spacing w:after="0" w:line="240" w:lineRule="auto"/>
              <w:ind w:hanging="382"/>
              <w:rPr>
                <w:rFonts w:ascii="Times New Roman" w:hAnsi="Times New Roman" w:cs="Times New Roman"/>
                <w:sz w:val="18"/>
                <w:szCs w:val="18"/>
              </w:rPr>
            </w:pPr>
            <w:r w:rsidRPr="00BD3AE0">
              <w:rPr>
                <w:rFonts w:ascii="Times New Roman" w:hAnsi="Times New Roman" w:cs="Times New Roman"/>
                <w:sz w:val="18"/>
                <w:szCs w:val="18"/>
              </w:rPr>
              <w:t>&gt; 0,7</w:t>
            </w:r>
          </w:p>
        </w:tc>
        <w:tc>
          <w:tcPr>
            <w:tcW w:w="1351" w:type="dxa"/>
          </w:tcPr>
          <w:p w:rsidR="00B97A8D" w:rsidRDefault="00B97A8D" w:rsidP="003D6110">
            <w:pPr>
              <w:jc w:val="center"/>
              <w:rPr>
                <w:rFonts w:ascii="Times New Roman" w:hAnsi="Times New Roman"/>
                <w:sz w:val="18"/>
                <w:szCs w:val="18"/>
              </w:rPr>
            </w:pPr>
            <w:r>
              <w:rPr>
                <w:rFonts w:ascii="Times New Roman" w:hAnsi="Times New Roman"/>
                <w:sz w:val="18"/>
                <w:szCs w:val="18"/>
              </w:rPr>
              <w:t>Reliable</w:t>
            </w:r>
          </w:p>
        </w:tc>
      </w:tr>
      <w:tr w:rsidR="00B97A8D" w:rsidRPr="00A9001D" w:rsidTr="004A188B">
        <w:trPr>
          <w:trHeight w:val="262"/>
          <w:jc w:val="center"/>
        </w:trPr>
        <w:tc>
          <w:tcPr>
            <w:tcW w:w="2336" w:type="dxa"/>
            <w:vMerge/>
          </w:tcPr>
          <w:p w:rsidR="00B97A8D" w:rsidRPr="003D6110" w:rsidRDefault="00B97A8D" w:rsidP="003D6110">
            <w:pPr>
              <w:jc w:val="center"/>
              <w:rPr>
                <w:rFonts w:ascii="Times New Roman" w:hAnsi="Times New Roman"/>
                <w:sz w:val="18"/>
                <w:szCs w:val="18"/>
              </w:rPr>
            </w:pPr>
          </w:p>
        </w:tc>
        <w:tc>
          <w:tcPr>
            <w:tcW w:w="2338" w:type="dxa"/>
          </w:tcPr>
          <w:p w:rsidR="00B97A8D" w:rsidRDefault="00B97A8D" w:rsidP="003B772E">
            <w:pPr>
              <w:jc w:val="center"/>
              <w:rPr>
                <w:rFonts w:ascii="Times New Roman" w:hAnsi="Times New Roman"/>
                <w:sz w:val="18"/>
                <w:szCs w:val="18"/>
              </w:rPr>
            </w:pPr>
            <w:r>
              <w:rPr>
                <w:rFonts w:ascii="Times New Roman" w:hAnsi="Times New Roman"/>
                <w:sz w:val="18"/>
                <w:szCs w:val="18"/>
              </w:rPr>
              <w:t>Kepuasan Kerja</w:t>
            </w:r>
          </w:p>
        </w:tc>
        <w:tc>
          <w:tcPr>
            <w:tcW w:w="835" w:type="dxa"/>
          </w:tcPr>
          <w:p w:rsidR="00B97A8D" w:rsidRPr="00EB0EEB" w:rsidRDefault="00B97A8D" w:rsidP="003D6110">
            <w:pPr>
              <w:jc w:val="center"/>
              <w:rPr>
                <w:rFonts w:ascii="Times New Roman" w:hAnsi="Times New Roman"/>
                <w:sz w:val="18"/>
                <w:szCs w:val="18"/>
                <w:lang w:val="id-ID"/>
              </w:rPr>
            </w:pPr>
            <w:r>
              <w:rPr>
                <w:rFonts w:ascii="Times New Roman" w:hAnsi="Times New Roman"/>
                <w:sz w:val="18"/>
                <w:szCs w:val="18"/>
              </w:rPr>
              <w:t>0,9</w:t>
            </w:r>
            <w:r>
              <w:rPr>
                <w:rFonts w:ascii="Times New Roman" w:hAnsi="Times New Roman"/>
                <w:sz w:val="18"/>
                <w:szCs w:val="18"/>
                <w:lang w:val="id-ID"/>
              </w:rPr>
              <w:t>13</w:t>
            </w:r>
          </w:p>
        </w:tc>
        <w:tc>
          <w:tcPr>
            <w:tcW w:w="793" w:type="dxa"/>
          </w:tcPr>
          <w:p w:rsidR="00B97A8D" w:rsidRPr="00EB0EEB" w:rsidRDefault="00B97A8D" w:rsidP="003D6110">
            <w:pPr>
              <w:jc w:val="center"/>
              <w:rPr>
                <w:rFonts w:ascii="Times New Roman" w:hAnsi="Times New Roman"/>
                <w:sz w:val="18"/>
                <w:szCs w:val="18"/>
                <w:lang w:val="id-ID"/>
              </w:rPr>
            </w:pPr>
            <w:r>
              <w:rPr>
                <w:rFonts w:ascii="Times New Roman" w:hAnsi="Times New Roman"/>
                <w:sz w:val="18"/>
                <w:szCs w:val="18"/>
              </w:rPr>
              <w:t>0,8</w:t>
            </w:r>
            <w:r>
              <w:rPr>
                <w:rFonts w:ascii="Times New Roman" w:hAnsi="Times New Roman"/>
                <w:sz w:val="18"/>
                <w:szCs w:val="18"/>
                <w:lang w:val="id-ID"/>
              </w:rPr>
              <w:t>94</w:t>
            </w:r>
          </w:p>
        </w:tc>
        <w:tc>
          <w:tcPr>
            <w:tcW w:w="1683" w:type="dxa"/>
          </w:tcPr>
          <w:p w:rsidR="00B97A8D" w:rsidRDefault="00B97A8D" w:rsidP="007A0964">
            <w:pPr>
              <w:pStyle w:val="ListParagraph"/>
              <w:spacing w:after="0" w:line="240" w:lineRule="auto"/>
              <w:ind w:hanging="382"/>
              <w:rPr>
                <w:rFonts w:ascii="Times New Roman" w:hAnsi="Times New Roman" w:cs="Times New Roman"/>
                <w:sz w:val="18"/>
                <w:szCs w:val="18"/>
              </w:rPr>
            </w:pPr>
            <w:r w:rsidRPr="00BD3AE0">
              <w:rPr>
                <w:rFonts w:ascii="Times New Roman" w:hAnsi="Times New Roman" w:cs="Times New Roman"/>
                <w:sz w:val="18"/>
                <w:szCs w:val="18"/>
              </w:rPr>
              <w:t>&gt; 0,7</w:t>
            </w:r>
          </w:p>
        </w:tc>
        <w:tc>
          <w:tcPr>
            <w:tcW w:w="1351" w:type="dxa"/>
          </w:tcPr>
          <w:p w:rsidR="00B97A8D" w:rsidRDefault="00B97A8D" w:rsidP="003D6110">
            <w:pPr>
              <w:jc w:val="center"/>
              <w:rPr>
                <w:rFonts w:ascii="Times New Roman" w:hAnsi="Times New Roman"/>
                <w:sz w:val="18"/>
                <w:szCs w:val="18"/>
              </w:rPr>
            </w:pPr>
            <w:r>
              <w:rPr>
                <w:rFonts w:ascii="Times New Roman" w:hAnsi="Times New Roman"/>
                <w:sz w:val="18"/>
                <w:szCs w:val="18"/>
              </w:rPr>
              <w:t>Reliable</w:t>
            </w:r>
          </w:p>
        </w:tc>
      </w:tr>
      <w:tr w:rsidR="00B97A8D" w:rsidRPr="00A9001D" w:rsidTr="004A188B">
        <w:trPr>
          <w:trHeight w:val="262"/>
          <w:jc w:val="center"/>
        </w:trPr>
        <w:tc>
          <w:tcPr>
            <w:tcW w:w="2336" w:type="dxa"/>
            <w:vMerge/>
          </w:tcPr>
          <w:p w:rsidR="00B97A8D" w:rsidRPr="003D6110" w:rsidRDefault="00B97A8D" w:rsidP="003D6110">
            <w:pPr>
              <w:jc w:val="center"/>
              <w:rPr>
                <w:rFonts w:ascii="Times New Roman" w:hAnsi="Times New Roman"/>
                <w:sz w:val="18"/>
                <w:szCs w:val="18"/>
              </w:rPr>
            </w:pPr>
          </w:p>
        </w:tc>
        <w:tc>
          <w:tcPr>
            <w:tcW w:w="2338" w:type="dxa"/>
          </w:tcPr>
          <w:p w:rsidR="00B97A8D" w:rsidRPr="006A4466" w:rsidRDefault="00B97A8D" w:rsidP="003B772E">
            <w:pPr>
              <w:jc w:val="center"/>
              <w:rPr>
                <w:rFonts w:ascii="Times New Roman" w:hAnsi="Times New Roman"/>
                <w:i/>
                <w:iCs/>
                <w:sz w:val="18"/>
                <w:szCs w:val="18"/>
                <w:lang w:val="id-ID"/>
              </w:rPr>
            </w:pPr>
            <w:r w:rsidRPr="006A4466">
              <w:rPr>
                <w:rFonts w:ascii="Times New Roman" w:hAnsi="Times New Roman"/>
                <w:i/>
                <w:iCs/>
                <w:sz w:val="18"/>
                <w:szCs w:val="18"/>
                <w:lang w:val="id-ID"/>
              </w:rPr>
              <w:t>Turnover Intention</w:t>
            </w:r>
          </w:p>
        </w:tc>
        <w:tc>
          <w:tcPr>
            <w:tcW w:w="835" w:type="dxa"/>
          </w:tcPr>
          <w:p w:rsidR="00B97A8D" w:rsidRPr="00EB0EEB" w:rsidRDefault="00B97A8D" w:rsidP="00BD3AE0">
            <w:pPr>
              <w:jc w:val="center"/>
              <w:rPr>
                <w:rFonts w:ascii="Times New Roman" w:hAnsi="Times New Roman"/>
                <w:sz w:val="18"/>
                <w:szCs w:val="18"/>
                <w:lang w:val="id-ID"/>
              </w:rPr>
            </w:pPr>
            <w:r>
              <w:rPr>
                <w:rFonts w:ascii="Times New Roman" w:hAnsi="Times New Roman"/>
                <w:sz w:val="18"/>
                <w:szCs w:val="18"/>
              </w:rPr>
              <w:t>0,9</w:t>
            </w:r>
            <w:r>
              <w:rPr>
                <w:rFonts w:ascii="Times New Roman" w:hAnsi="Times New Roman"/>
                <w:sz w:val="18"/>
                <w:szCs w:val="18"/>
                <w:lang w:val="id-ID"/>
              </w:rPr>
              <w:t>45</w:t>
            </w:r>
          </w:p>
        </w:tc>
        <w:tc>
          <w:tcPr>
            <w:tcW w:w="793" w:type="dxa"/>
          </w:tcPr>
          <w:p w:rsidR="00B97A8D" w:rsidRPr="00EB0EEB" w:rsidRDefault="00B97A8D" w:rsidP="00BD3AE0">
            <w:pPr>
              <w:jc w:val="center"/>
              <w:rPr>
                <w:rFonts w:ascii="Times New Roman" w:hAnsi="Times New Roman"/>
                <w:sz w:val="18"/>
                <w:szCs w:val="18"/>
                <w:lang w:val="id-ID"/>
              </w:rPr>
            </w:pPr>
            <w:r>
              <w:rPr>
                <w:rFonts w:ascii="Times New Roman" w:hAnsi="Times New Roman"/>
                <w:sz w:val="18"/>
                <w:szCs w:val="18"/>
              </w:rPr>
              <w:t>0,</w:t>
            </w:r>
            <w:r>
              <w:rPr>
                <w:rFonts w:ascii="Times New Roman" w:hAnsi="Times New Roman"/>
                <w:sz w:val="18"/>
                <w:szCs w:val="18"/>
                <w:lang w:val="id-ID"/>
              </w:rPr>
              <w:t>939</w:t>
            </w:r>
          </w:p>
        </w:tc>
        <w:tc>
          <w:tcPr>
            <w:tcW w:w="1683" w:type="dxa"/>
          </w:tcPr>
          <w:p w:rsidR="00B97A8D" w:rsidRDefault="00B97A8D" w:rsidP="007A0964">
            <w:pPr>
              <w:pStyle w:val="ListParagraph"/>
              <w:spacing w:after="0" w:line="240" w:lineRule="auto"/>
              <w:ind w:hanging="382"/>
              <w:rPr>
                <w:rFonts w:ascii="Times New Roman" w:hAnsi="Times New Roman" w:cs="Times New Roman"/>
                <w:sz w:val="18"/>
                <w:szCs w:val="18"/>
              </w:rPr>
            </w:pPr>
            <w:r w:rsidRPr="00BD3AE0">
              <w:rPr>
                <w:rFonts w:ascii="Times New Roman" w:hAnsi="Times New Roman" w:cs="Times New Roman"/>
                <w:sz w:val="18"/>
                <w:szCs w:val="18"/>
              </w:rPr>
              <w:t>&gt; 0,7</w:t>
            </w:r>
          </w:p>
        </w:tc>
        <w:tc>
          <w:tcPr>
            <w:tcW w:w="1351" w:type="dxa"/>
          </w:tcPr>
          <w:p w:rsidR="00B97A8D" w:rsidRDefault="00B97A8D" w:rsidP="003D6110">
            <w:pPr>
              <w:jc w:val="center"/>
              <w:rPr>
                <w:rFonts w:ascii="Times New Roman" w:hAnsi="Times New Roman"/>
                <w:sz w:val="18"/>
                <w:szCs w:val="18"/>
              </w:rPr>
            </w:pPr>
            <w:r>
              <w:rPr>
                <w:rFonts w:ascii="Times New Roman" w:hAnsi="Times New Roman"/>
                <w:sz w:val="18"/>
                <w:szCs w:val="18"/>
              </w:rPr>
              <w:t>Reliable</w:t>
            </w:r>
          </w:p>
        </w:tc>
      </w:tr>
    </w:tbl>
    <w:p w:rsidR="00B97A8D" w:rsidRDefault="00B97A8D" w:rsidP="004A188B">
      <w:pPr>
        <w:spacing w:after="0" w:line="240" w:lineRule="auto"/>
        <w:rPr>
          <w:rFonts w:ascii="Times New Roman" w:hAnsi="Times New Roman"/>
          <w:i/>
          <w:sz w:val="20"/>
          <w:szCs w:val="20"/>
        </w:rPr>
      </w:pPr>
      <w:proofErr w:type="gramStart"/>
      <w:r w:rsidRPr="004A188B">
        <w:rPr>
          <w:rFonts w:ascii="Times New Roman" w:hAnsi="Times New Roman"/>
          <w:i/>
          <w:sz w:val="20"/>
          <w:szCs w:val="20"/>
        </w:rPr>
        <w:t>Sumber :</w:t>
      </w:r>
      <w:proofErr w:type="gramEnd"/>
      <w:r w:rsidRPr="004A188B">
        <w:rPr>
          <w:rFonts w:ascii="Times New Roman" w:hAnsi="Times New Roman"/>
          <w:i/>
          <w:sz w:val="20"/>
          <w:szCs w:val="20"/>
        </w:rPr>
        <w:t xml:space="preserve"> Data Diolah (2018)</w:t>
      </w:r>
    </w:p>
    <w:p w:rsidR="00B97A8D" w:rsidRPr="004A188B" w:rsidRDefault="00B97A8D" w:rsidP="004A188B">
      <w:pPr>
        <w:spacing w:after="0" w:line="240" w:lineRule="auto"/>
        <w:rPr>
          <w:rFonts w:ascii="Times New Roman" w:hAnsi="Times New Roman"/>
          <w:i/>
          <w:sz w:val="20"/>
          <w:szCs w:val="20"/>
        </w:rPr>
      </w:pPr>
    </w:p>
    <w:p w:rsidR="00B97A8D" w:rsidRDefault="00B97A8D" w:rsidP="00810693">
      <w:pPr>
        <w:spacing w:after="0" w:line="240" w:lineRule="auto"/>
        <w:jc w:val="both"/>
        <w:rPr>
          <w:rFonts w:ascii="Times New Roman" w:hAnsi="Times New Roman"/>
          <w:sz w:val="24"/>
          <w:szCs w:val="24"/>
        </w:rPr>
        <w:sectPr w:rsidR="00B97A8D" w:rsidSect="003B772E">
          <w:type w:val="continuous"/>
          <w:pgSz w:w="11906" w:h="16838"/>
          <w:pgMar w:top="1701" w:right="1134" w:bottom="1418" w:left="1418" w:header="709" w:footer="709" w:gutter="0"/>
          <w:pgNumType w:start="1"/>
          <w:cols w:space="708"/>
          <w:titlePg/>
          <w:docGrid w:linePitch="360"/>
        </w:sectPr>
      </w:pPr>
    </w:p>
    <w:p w:rsidR="00B97A8D" w:rsidRDefault="00B97A8D" w:rsidP="0081069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Berdasarkan Tabel </w:t>
      </w:r>
      <w:r>
        <w:rPr>
          <w:rFonts w:ascii="Times New Roman" w:hAnsi="Times New Roman"/>
          <w:sz w:val="24"/>
          <w:szCs w:val="24"/>
          <w:lang w:val="id-ID"/>
        </w:rPr>
        <w:t>2</w:t>
      </w:r>
      <w:r w:rsidRPr="00810693">
        <w:rPr>
          <w:rFonts w:ascii="Times New Roman" w:hAnsi="Times New Roman"/>
          <w:sz w:val="24"/>
          <w:szCs w:val="24"/>
        </w:rPr>
        <w:t xml:space="preserve">. indikator dikatakan valid jika nilai nilai probabilitas (P values) di bawah 0,05 </w:t>
      </w:r>
      <w:r>
        <w:rPr>
          <w:rFonts w:ascii="Times New Roman" w:hAnsi="Times New Roman"/>
          <w:sz w:val="24"/>
          <w:szCs w:val="24"/>
        </w:rPr>
        <w:t>dan</w:t>
      </w:r>
      <w:r w:rsidRPr="00810693">
        <w:t xml:space="preserve"> </w:t>
      </w:r>
      <w:r w:rsidRPr="00810693">
        <w:rPr>
          <w:rFonts w:ascii="Times New Roman" w:hAnsi="Times New Roman"/>
          <w:sz w:val="24"/>
          <w:szCs w:val="24"/>
        </w:rPr>
        <w:t xml:space="preserve">hasil  </w:t>
      </w:r>
      <w:r w:rsidRPr="00810693">
        <w:rPr>
          <w:rFonts w:ascii="Times New Roman" w:hAnsi="Times New Roman"/>
          <w:i/>
          <w:sz w:val="24"/>
          <w:szCs w:val="24"/>
        </w:rPr>
        <w:t>composite  reability</w:t>
      </w:r>
      <w:r w:rsidRPr="00810693">
        <w:rPr>
          <w:rFonts w:ascii="Times New Roman" w:hAnsi="Times New Roman"/>
          <w:sz w:val="24"/>
          <w:szCs w:val="24"/>
        </w:rPr>
        <w:t xml:space="preserve"> maupun </w:t>
      </w:r>
      <w:r w:rsidRPr="00810693">
        <w:rPr>
          <w:rFonts w:ascii="Times New Roman" w:hAnsi="Times New Roman"/>
          <w:i/>
          <w:sz w:val="24"/>
          <w:szCs w:val="24"/>
        </w:rPr>
        <w:t>cronbach alpha</w:t>
      </w:r>
      <w:r w:rsidRPr="00810693">
        <w:rPr>
          <w:rFonts w:ascii="Times New Roman" w:hAnsi="Times New Roman"/>
          <w:sz w:val="24"/>
          <w:szCs w:val="24"/>
        </w:rPr>
        <w:t xml:space="preserve"> </w:t>
      </w:r>
      <w:r>
        <w:rPr>
          <w:rFonts w:ascii="Times New Roman" w:hAnsi="Times New Roman"/>
          <w:sz w:val="24"/>
          <w:szCs w:val="24"/>
        </w:rPr>
        <w:t xml:space="preserve"> </w:t>
      </w:r>
      <w:r w:rsidRPr="00810693">
        <w:rPr>
          <w:rFonts w:ascii="Times New Roman" w:hAnsi="Times New Roman"/>
          <w:sz w:val="24"/>
          <w:szCs w:val="24"/>
        </w:rPr>
        <w:t xml:space="preserve">menunjukan nilai </w:t>
      </w:r>
      <w:r>
        <w:rPr>
          <w:rFonts w:ascii="Times New Roman" w:hAnsi="Times New Roman"/>
          <w:sz w:val="24"/>
          <w:szCs w:val="24"/>
        </w:rPr>
        <w:t>diatas 0,7</w:t>
      </w:r>
      <w:r w:rsidRPr="00810693">
        <w:rPr>
          <w:rFonts w:ascii="Times New Roman" w:hAnsi="Times New Roman"/>
          <w:sz w:val="24"/>
          <w:szCs w:val="24"/>
        </w:rPr>
        <w:t xml:space="preserve">  </w:t>
      </w:r>
      <w:r>
        <w:rPr>
          <w:rFonts w:ascii="Times New Roman" w:hAnsi="Times New Roman"/>
          <w:sz w:val="24"/>
          <w:szCs w:val="24"/>
        </w:rPr>
        <w:t>untuk</w:t>
      </w:r>
      <w:r w:rsidRPr="00810693">
        <w:rPr>
          <w:rFonts w:ascii="Times New Roman" w:hAnsi="Times New Roman"/>
          <w:sz w:val="24"/>
          <w:szCs w:val="24"/>
        </w:rPr>
        <w:t xml:space="preserve">  nilai </w:t>
      </w:r>
      <w:r w:rsidRPr="00810693">
        <w:rPr>
          <w:rFonts w:ascii="Times New Roman" w:hAnsi="Times New Roman"/>
          <w:sz w:val="24"/>
          <w:szCs w:val="24"/>
        </w:rPr>
        <w:lastRenderedPageBreak/>
        <w:t xml:space="preserve">masing-masing  variabel  </w:t>
      </w:r>
      <w:r>
        <w:rPr>
          <w:rFonts w:ascii="Times New Roman" w:hAnsi="Times New Roman"/>
          <w:sz w:val="24"/>
          <w:szCs w:val="24"/>
          <w:lang w:val="id-ID"/>
        </w:rPr>
        <w:t>Kepemimpinan</w:t>
      </w:r>
      <w:r w:rsidRPr="00692AF7">
        <w:rPr>
          <w:rFonts w:ascii="Times New Roman" w:hAnsi="Times New Roman"/>
          <w:sz w:val="24"/>
          <w:szCs w:val="24"/>
        </w:rPr>
        <w:t xml:space="preserve">, </w:t>
      </w:r>
      <w:r>
        <w:rPr>
          <w:rFonts w:ascii="Times New Roman" w:hAnsi="Times New Roman"/>
          <w:sz w:val="24"/>
          <w:szCs w:val="24"/>
          <w:lang w:val="id-ID"/>
        </w:rPr>
        <w:t xml:space="preserve">Lingkungan Kerja, </w:t>
      </w:r>
      <w:r>
        <w:rPr>
          <w:rFonts w:ascii="Times New Roman" w:hAnsi="Times New Roman"/>
          <w:i/>
          <w:iCs/>
          <w:sz w:val="24"/>
          <w:szCs w:val="24"/>
          <w:lang w:val="id-ID"/>
        </w:rPr>
        <w:t>T</w:t>
      </w:r>
      <w:r w:rsidRPr="00DB6CA4">
        <w:rPr>
          <w:rFonts w:ascii="Times New Roman" w:hAnsi="Times New Roman"/>
          <w:i/>
          <w:iCs/>
          <w:sz w:val="24"/>
          <w:szCs w:val="24"/>
          <w:lang w:val="id-ID"/>
        </w:rPr>
        <w:t>urnover intention</w:t>
      </w:r>
      <w:r>
        <w:rPr>
          <w:rFonts w:ascii="Times New Roman" w:hAnsi="Times New Roman"/>
          <w:sz w:val="24"/>
          <w:szCs w:val="24"/>
        </w:rPr>
        <w:t xml:space="preserve"> </w:t>
      </w:r>
      <w:r>
        <w:rPr>
          <w:rFonts w:ascii="Times New Roman" w:hAnsi="Times New Roman"/>
          <w:sz w:val="24"/>
          <w:szCs w:val="24"/>
          <w:lang w:val="id-ID"/>
        </w:rPr>
        <w:t>dan Kepuasan kerja</w:t>
      </w:r>
      <w:r w:rsidRPr="00810693">
        <w:rPr>
          <w:rFonts w:ascii="Times New Roman" w:hAnsi="Times New Roman"/>
          <w:sz w:val="24"/>
          <w:szCs w:val="24"/>
        </w:rPr>
        <w:t xml:space="preserve">. Hal tersebut menunjukan konsistensi </w:t>
      </w:r>
      <w:proofErr w:type="gramStart"/>
      <w:r w:rsidRPr="00810693">
        <w:rPr>
          <w:rFonts w:ascii="Times New Roman" w:hAnsi="Times New Roman"/>
          <w:sz w:val="24"/>
          <w:szCs w:val="24"/>
        </w:rPr>
        <w:t>dan  stabilitas</w:t>
      </w:r>
      <w:proofErr w:type="gramEnd"/>
      <w:r w:rsidRPr="00810693">
        <w:rPr>
          <w:rFonts w:ascii="Times New Roman" w:hAnsi="Times New Roman"/>
          <w:sz w:val="24"/>
          <w:szCs w:val="24"/>
        </w:rPr>
        <w:t xml:space="preserve">  instrumen yang digunakan  tinggi.</w:t>
      </w:r>
    </w:p>
    <w:p w:rsidR="00B97A8D" w:rsidRDefault="00B97A8D" w:rsidP="00810693">
      <w:pPr>
        <w:spacing w:after="0" w:line="240" w:lineRule="auto"/>
        <w:jc w:val="both"/>
        <w:rPr>
          <w:rFonts w:ascii="Times New Roman" w:hAnsi="Times New Roman"/>
          <w:sz w:val="24"/>
          <w:szCs w:val="24"/>
        </w:rPr>
        <w:sectPr w:rsidR="00B97A8D" w:rsidSect="003B772E">
          <w:type w:val="continuous"/>
          <w:pgSz w:w="11906" w:h="16838"/>
          <w:pgMar w:top="1701" w:right="1134" w:bottom="1418" w:left="1418" w:header="709" w:footer="709" w:gutter="0"/>
          <w:pgNumType w:start="1"/>
          <w:cols w:num="2" w:space="708"/>
          <w:titlePg/>
          <w:docGrid w:linePitch="360"/>
        </w:sectPr>
      </w:pPr>
    </w:p>
    <w:p w:rsidR="00B97A8D" w:rsidRDefault="00B97A8D" w:rsidP="00810693">
      <w:pPr>
        <w:spacing w:after="0" w:line="240" w:lineRule="auto"/>
        <w:jc w:val="both"/>
        <w:rPr>
          <w:rFonts w:ascii="Times New Roman" w:hAnsi="Times New Roman"/>
          <w:sz w:val="24"/>
          <w:szCs w:val="24"/>
        </w:rPr>
      </w:pPr>
    </w:p>
    <w:p w:rsidR="00B97A8D" w:rsidRDefault="00B97A8D" w:rsidP="00B41004">
      <w:pPr>
        <w:spacing w:after="0" w:line="240" w:lineRule="auto"/>
        <w:jc w:val="center"/>
        <w:rPr>
          <w:rFonts w:ascii="Times New Roman" w:hAnsi="Times New Roman"/>
          <w:sz w:val="24"/>
          <w:szCs w:val="24"/>
        </w:rPr>
      </w:pPr>
      <w:proofErr w:type="gramStart"/>
      <w:r>
        <w:rPr>
          <w:rFonts w:ascii="Times New Roman" w:hAnsi="Times New Roman"/>
          <w:sz w:val="24"/>
          <w:szCs w:val="24"/>
        </w:rPr>
        <w:t>Tabel 3.</w:t>
      </w:r>
      <w:proofErr w:type="gramEnd"/>
      <w:r>
        <w:rPr>
          <w:rFonts w:ascii="Times New Roman" w:hAnsi="Times New Roman"/>
          <w:sz w:val="24"/>
          <w:szCs w:val="24"/>
        </w:rPr>
        <w:t xml:space="preserve"> Ringkasan Inner Model</w:t>
      </w:r>
    </w:p>
    <w:tbl>
      <w:tblPr>
        <w:tblStyle w:val="TableGrid"/>
        <w:tblW w:w="9355" w:type="dxa"/>
        <w:tblLook w:val="04A0" w:firstRow="1" w:lastRow="0" w:firstColumn="1" w:lastColumn="0" w:noHBand="0" w:noVBand="1"/>
      </w:tblPr>
      <w:tblGrid>
        <w:gridCol w:w="2155"/>
        <w:gridCol w:w="886"/>
        <w:gridCol w:w="664"/>
        <w:gridCol w:w="3670"/>
        <w:gridCol w:w="1980"/>
      </w:tblGrid>
      <w:tr w:rsidR="00B97A8D" w:rsidRPr="0075256A" w:rsidTr="00773366">
        <w:tc>
          <w:tcPr>
            <w:tcW w:w="2155" w:type="dxa"/>
          </w:tcPr>
          <w:p w:rsidR="00B97A8D" w:rsidRPr="005439D6" w:rsidRDefault="00B97A8D" w:rsidP="00B41004">
            <w:pPr>
              <w:jc w:val="center"/>
              <w:rPr>
                <w:rFonts w:ascii="Times New Roman" w:hAnsi="Times New Roman" w:cs="Times New Roman"/>
                <w:sz w:val="18"/>
                <w:szCs w:val="18"/>
              </w:rPr>
            </w:pPr>
            <w:r w:rsidRPr="005439D6">
              <w:rPr>
                <w:rFonts w:ascii="Times New Roman" w:hAnsi="Times New Roman" w:cs="Times New Roman"/>
                <w:sz w:val="18"/>
                <w:szCs w:val="18"/>
              </w:rPr>
              <w:t>Variabel</w:t>
            </w:r>
          </w:p>
        </w:tc>
        <w:tc>
          <w:tcPr>
            <w:tcW w:w="886" w:type="dxa"/>
          </w:tcPr>
          <w:p w:rsidR="00B97A8D" w:rsidRPr="005439D6" w:rsidRDefault="00B97A8D" w:rsidP="00B41004">
            <w:pPr>
              <w:jc w:val="center"/>
              <w:rPr>
                <w:rFonts w:ascii="Times New Roman" w:hAnsi="Times New Roman" w:cs="Times New Roman"/>
                <w:sz w:val="18"/>
                <w:szCs w:val="18"/>
              </w:rPr>
            </w:pPr>
            <w:r w:rsidRPr="005439D6">
              <w:rPr>
                <w:rFonts w:ascii="Times New Roman" w:hAnsi="Times New Roman" w:cs="Times New Roman"/>
                <w:sz w:val="18"/>
                <w:szCs w:val="18"/>
              </w:rPr>
              <w:t>R Square</w:t>
            </w:r>
          </w:p>
        </w:tc>
        <w:tc>
          <w:tcPr>
            <w:tcW w:w="664" w:type="dxa"/>
          </w:tcPr>
          <w:p w:rsidR="00B97A8D" w:rsidRPr="005439D6" w:rsidRDefault="00B97A8D" w:rsidP="00B41004">
            <w:pPr>
              <w:jc w:val="center"/>
              <w:rPr>
                <w:rFonts w:ascii="Times New Roman" w:hAnsi="Times New Roman" w:cs="Times New Roman"/>
                <w:sz w:val="18"/>
                <w:szCs w:val="18"/>
              </w:rPr>
            </w:pPr>
            <w:r w:rsidRPr="005439D6">
              <w:rPr>
                <w:rFonts w:ascii="Times New Roman" w:hAnsi="Times New Roman" w:cs="Times New Roman"/>
                <w:sz w:val="18"/>
                <w:szCs w:val="18"/>
              </w:rPr>
              <w:t xml:space="preserve">Q²  </w:t>
            </w:r>
          </w:p>
        </w:tc>
        <w:tc>
          <w:tcPr>
            <w:tcW w:w="3670" w:type="dxa"/>
          </w:tcPr>
          <w:p w:rsidR="00B97A8D" w:rsidRPr="005439D6" w:rsidRDefault="00B97A8D" w:rsidP="00B41004">
            <w:pPr>
              <w:jc w:val="center"/>
              <w:rPr>
                <w:rFonts w:ascii="Times New Roman" w:hAnsi="Times New Roman" w:cs="Times New Roman"/>
                <w:sz w:val="18"/>
                <w:szCs w:val="18"/>
              </w:rPr>
            </w:pPr>
            <w:r w:rsidRPr="005439D6">
              <w:rPr>
                <w:rFonts w:ascii="Times New Roman" w:hAnsi="Times New Roman" w:cs="Times New Roman"/>
                <w:sz w:val="18"/>
                <w:szCs w:val="18"/>
              </w:rPr>
              <w:t>F Square</w:t>
            </w:r>
          </w:p>
        </w:tc>
        <w:tc>
          <w:tcPr>
            <w:tcW w:w="1980" w:type="dxa"/>
          </w:tcPr>
          <w:p w:rsidR="00B97A8D" w:rsidRPr="005439D6" w:rsidRDefault="00B97A8D" w:rsidP="00B41004">
            <w:pPr>
              <w:jc w:val="center"/>
              <w:rPr>
                <w:rFonts w:ascii="Times New Roman" w:hAnsi="Times New Roman" w:cs="Times New Roman"/>
                <w:sz w:val="18"/>
                <w:szCs w:val="18"/>
              </w:rPr>
            </w:pPr>
          </w:p>
        </w:tc>
      </w:tr>
      <w:tr w:rsidR="00B97A8D" w:rsidRPr="0075256A" w:rsidTr="003B772E">
        <w:tc>
          <w:tcPr>
            <w:tcW w:w="2155" w:type="dxa"/>
            <w:vMerge w:val="restart"/>
          </w:tcPr>
          <w:p w:rsidR="00B97A8D" w:rsidRPr="005439D6" w:rsidRDefault="00B97A8D" w:rsidP="003B772E">
            <w:pPr>
              <w:pStyle w:val="NormalWeb"/>
              <w:spacing w:before="0" w:after="0"/>
              <w:rPr>
                <w:rStyle w:val="hps"/>
                <w:sz w:val="18"/>
                <w:szCs w:val="18"/>
              </w:rPr>
            </w:pPr>
            <w:r w:rsidRPr="005439D6">
              <w:rPr>
                <w:rStyle w:val="hps"/>
                <w:sz w:val="18"/>
                <w:szCs w:val="18"/>
                <w:lang w:val="id-ID"/>
              </w:rPr>
              <w:t>KEPUASAN KERJA</w:t>
            </w:r>
          </w:p>
        </w:tc>
        <w:tc>
          <w:tcPr>
            <w:tcW w:w="886" w:type="dxa"/>
            <w:vMerge w:val="restart"/>
          </w:tcPr>
          <w:p w:rsidR="00B97A8D" w:rsidRPr="005439D6" w:rsidRDefault="00B97A8D" w:rsidP="003B772E">
            <w:pPr>
              <w:pStyle w:val="NormalWeb"/>
              <w:spacing w:before="0" w:after="0"/>
              <w:jc w:val="center"/>
              <w:rPr>
                <w:rStyle w:val="hps"/>
                <w:sz w:val="18"/>
                <w:szCs w:val="18"/>
                <w:lang w:val="id-ID"/>
              </w:rPr>
            </w:pPr>
            <w:r w:rsidRPr="005439D6">
              <w:rPr>
                <w:rStyle w:val="hps"/>
                <w:sz w:val="18"/>
                <w:szCs w:val="18"/>
              </w:rPr>
              <w:t>0,</w:t>
            </w:r>
            <w:r w:rsidRPr="005439D6">
              <w:rPr>
                <w:rStyle w:val="hps"/>
                <w:sz w:val="18"/>
                <w:szCs w:val="18"/>
                <w:lang w:val="id-ID"/>
              </w:rPr>
              <w:t>566</w:t>
            </w:r>
          </w:p>
        </w:tc>
        <w:tc>
          <w:tcPr>
            <w:tcW w:w="664" w:type="dxa"/>
            <w:vMerge w:val="restart"/>
          </w:tcPr>
          <w:p w:rsidR="00B97A8D" w:rsidRPr="005439D6" w:rsidRDefault="00B97A8D" w:rsidP="00AB5F07">
            <w:pPr>
              <w:jc w:val="center"/>
              <w:rPr>
                <w:rFonts w:ascii="Times New Roman" w:hAnsi="Times New Roman" w:cs="Times New Roman"/>
                <w:sz w:val="18"/>
                <w:szCs w:val="18"/>
              </w:rPr>
            </w:pPr>
          </w:p>
          <w:p w:rsidR="00B97A8D" w:rsidRPr="005439D6" w:rsidRDefault="00B97A8D" w:rsidP="003B772E">
            <w:pPr>
              <w:jc w:val="center"/>
              <w:rPr>
                <w:rFonts w:ascii="Times New Roman" w:hAnsi="Times New Roman" w:cs="Times New Roman"/>
                <w:sz w:val="18"/>
                <w:szCs w:val="18"/>
              </w:rPr>
            </w:pPr>
            <w:r w:rsidRPr="005439D6">
              <w:rPr>
                <w:rFonts w:ascii="Times New Roman" w:hAnsi="Times New Roman" w:cs="Times New Roman"/>
                <w:sz w:val="18"/>
                <w:szCs w:val="18"/>
                <w:lang w:val="id-ID"/>
              </w:rPr>
              <w:t>8</w:t>
            </w:r>
            <w:r w:rsidRPr="005439D6">
              <w:rPr>
                <w:rFonts w:ascii="Times New Roman" w:hAnsi="Times New Roman" w:cs="Times New Roman"/>
                <w:sz w:val="18"/>
                <w:szCs w:val="18"/>
              </w:rPr>
              <w:t>1%</w:t>
            </w:r>
          </w:p>
        </w:tc>
        <w:tc>
          <w:tcPr>
            <w:tcW w:w="3670" w:type="dxa"/>
          </w:tcPr>
          <w:p w:rsidR="00B97A8D" w:rsidRPr="005439D6" w:rsidRDefault="00B97A8D" w:rsidP="003B772E">
            <w:pPr>
              <w:rPr>
                <w:rFonts w:ascii="Times New Roman" w:hAnsi="Times New Roman" w:cs="Times New Roman"/>
                <w:sz w:val="18"/>
                <w:szCs w:val="18"/>
              </w:rPr>
            </w:pPr>
            <w:r w:rsidRPr="005439D6">
              <w:rPr>
                <w:rFonts w:ascii="Times New Roman" w:hAnsi="Times New Roman" w:cs="Times New Roman"/>
                <w:noProof/>
                <w:sz w:val="18"/>
                <w:szCs w:val="18"/>
              </w:rPr>
              <mc:AlternateContent>
                <mc:Choice Requires="wps">
                  <w:drawing>
                    <wp:anchor distT="0" distB="0" distL="114300" distR="114300" simplePos="0" relativeHeight="251670528" behindDoc="0" locked="0" layoutInCell="1" allowOverlap="1" wp14:anchorId="01A1FBBA" wp14:editId="3E42B41C">
                      <wp:simplePos x="0" y="0"/>
                      <wp:positionH relativeFrom="column">
                        <wp:posOffset>932180</wp:posOffset>
                      </wp:positionH>
                      <wp:positionV relativeFrom="paragraph">
                        <wp:posOffset>76200</wp:posOffset>
                      </wp:positionV>
                      <wp:extent cx="197893" cy="0"/>
                      <wp:effectExtent l="0" t="76200" r="12065" b="95250"/>
                      <wp:wrapNone/>
                      <wp:docPr id="90" name="Straight Arrow Connector 90"/>
                      <wp:cNvGraphicFramePr/>
                      <a:graphic xmlns:a="http://schemas.openxmlformats.org/drawingml/2006/main">
                        <a:graphicData uri="http://schemas.microsoft.com/office/word/2010/wordprocessingShape">
                          <wps:wsp>
                            <wps:cNvCnPr/>
                            <wps:spPr>
                              <a:xfrm>
                                <a:off x="0" y="0"/>
                                <a:ext cx="197893"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0" o:spid="_x0000_s1026" type="#_x0000_t32" style="position:absolute;margin-left:73.4pt;margin-top:6pt;width:15.6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" strokecolor="black [3213]" strokeweight="1.25pt">
                      <v:stroke endarrow="block"/>
                    </v:shape>
                  </w:pict>
                </mc:Fallback>
              </mc:AlternateContent>
            </w:r>
            <w:r w:rsidRPr="005439D6">
              <w:rPr>
                <w:rFonts w:ascii="Times New Roman" w:hAnsi="Times New Roman" w:cs="Times New Roman"/>
                <w:sz w:val="18"/>
                <w:szCs w:val="18"/>
                <w:lang w:val="id-ID"/>
              </w:rPr>
              <w:t>Kepemimpinan</w:t>
            </w:r>
            <w:r w:rsidRPr="005439D6">
              <w:rPr>
                <w:rFonts w:ascii="Times New Roman" w:hAnsi="Times New Roman" w:cs="Times New Roman"/>
                <w:sz w:val="18"/>
                <w:szCs w:val="18"/>
              </w:rPr>
              <w:t xml:space="preserve">          </w:t>
            </w:r>
            <w:r w:rsidRPr="005439D6">
              <w:rPr>
                <w:rFonts w:ascii="Times New Roman" w:hAnsi="Times New Roman" w:cs="Times New Roman"/>
                <w:sz w:val="18"/>
                <w:szCs w:val="18"/>
                <w:lang w:val="id-ID"/>
              </w:rPr>
              <w:t xml:space="preserve">         </w:t>
            </w:r>
            <w:r w:rsidRPr="005439D6">
              <w:rPr>
                <w:rFonts w:ascii="Times New Roman" w:hAnsi="Times New Roman" w:cs="Times New Roman"/>
                <w:sz w:val="18"/>
                <w:szCs w:val="18"/>
              </w:rPr>
              <w:t>Kepuasan Kerja</w:t>
            </w:r>
          </w:p>
        </w:tc>
        <w:tc>
          <w:tcPr>
            <w:tcW w:w="1980" w:type="dxa"/>
          </w:tcPr>
          <w:p w:rsidR="00B97A8D" w:rsidRPr="005439D6" w:rsidRDefault="00B97A8D" w:rsidP="003B772E">
            <w:pPr>
              <w:jc w:val="center"/>
              <w:rPr>
                <w:rFonts w:ascii="Times New Roman" w:hAnsi="Times New Roman" w:cs="Times New Roman"/>
                <w:noProof/>
                <w:sz w:val="18"/>
                <w:szCs w:val="18"/>
              </w:rPr>
            </w:pPr>
            <w:r w:rsidRPr="005439D6">
              <w:rPr>
                <w:rFonts w:ascii="Times New Roman" w:hAnsi="Times New Roman" w:cs="Times New Roman"/>
                <w:noProof/>
                <w:sz w:val="18"/>
                <w:szCs w:val="18"/>
              </w:rPr>
              <w:t>0,</w:t>
            </w:r>
            <w:r w:rsidRPr="005439D6">
              <w:rPr>
                <w:rFonts w:ascii="Times New Roman" w:hAnsi="Times New Roman" w:cs="Times New Roman"/>
                <w:noProof/>
                <w:sz w:val="18"/>
                <w:szCs w:val="18"/>
                <w:lang w:val="id-ID"/>
              </w:rPr>
              <w:t>392</w:t>
            </w:r>
            <w:r w:rsidRPr="005439D6">
              <w:rPr>
                <w:rFonts w:ascii="Times New Roman" w:hAnsi="Times New Roman" w:cs="Times New Roman"/>
                <w:noProof/>
                <w:sz w:val="18"/>
                <w:szCs w:val="18"/>
              </w:rPr>
              <w:t xml:space="preserve"> (</w:t>
            </w:r>
            <w:r w:rsidRPr="005439D6">
              <w:rPr>
                <w:rFonts w:ascii="Times New Roman" w:hAnsi="Times New Roman" w:cs="Times New Roman"/>
                <w:noProof/>
                <w:sz w:val="18"/>
                <w:szCs w:val="18"/>
                <w:lang w:val="id-ID"/>
              </w:rPr>
              <w:t>kuat)</w:t>
            </w:r>
          </w:p>
        </w:tc>
      </w:tr>
      <w:tr w:rsidR="00B97A8D" w:rsidRPr="0075256A" w:rsidTr="00773366">
        <w:tc>
          <w:tcPr>
            <w:tcW w:w="2155" w:type="dxa"/>
            <w:vMerge/>
            <w:tcBorders>
              <w:bottom w:val="single" w:sz="4" w:space="0" w:color="auto"/>
            </w:tcBorders>
          </w:tcPr>
          <w:p w:rsidR="00B97A8D" w:rsidRPr="005439D6" w:rsidRDefault="00B97A8D" w:rsidP="003B772E">
            <w:pPr>
              <w:pStyle w:val="NormalWeb"/>
              <w:spacing w:before="0" w:after="0"/>
              <w:rPr>
                <w:rStyle w:val="hps"/>
                <w:sz w:val="18"/>
                <w:szCs w:val="18"/>
              </w:rPr>
            </w:pPr>
          </w:p>
        </w:tc>
        <w:tc>
          <w:tcPr>
            <w:tcW w:w="886" w:type="dxa"/>
            <w:vMerge/>
            <w:tcBorders>
              <w:bottom w:val="single" w:sz="4" w:space="0" w:color="auto"/>
            </w:tcBorders>
          </w:tcPr>
          <w:p w:rsidR="00B97A8D" w:rsidRPr="005439D6" w:rsidRDefault="00B97A8D" w:rsidP="003B772E">
            <w:pPr>
              <w:pStyle w:val="NormalWeb"/>
              <w:spacing w:before="0" w:after="0"/>
              <w:jc w:val="center"/>
              <w:rPr>
                <w:rStyle w:val="hps"/>
                <w:sz w:val="18"/>
                <w:szCs w:val="18"/>
                <w:lang w:val="id-ID"/>
              </w:rPr>
            </w:pPr>
          </w:p>
        </w:tc>
        <w:tc>
          <w:tcPr>
            <w:tcW w:w="664" w:type="dxa"/>
            <w:vMerge/>
          </w:tcPr>
          <w:p w:rsidR="00B97A8D" w:rsidRPr="005439D6" w:rsidRDefault="00B97A8D" w:rsidP="00AB5F07">
            <w:pPr>
              <w:jc w:val="center"/>
              <w:rPr>
                <w:rFonts w:ascii="Times New Roman" w:hAnsi="Times New Roman" w:cs="Times New Roman"/>
                <w:sz w:val="18"/>
                <w:szCs w:val="18"/>
              </w:rPr>
            </w:pPr>
          </w:p>
        </w:tc>
        <w:tc>
          <w:tcPr>
            <w:tcW w:w="3670" w:type="dxa"/>
          </w:tcPr>
          <w:p w:rsidR="00B97A8D" w:rsidRPr="005439D6" w:rsidRDefault="00B97A8D" w:rsidP="0075256A">
            <w:pPr>
              <w:rPr>
                <w:rFonts w:ascii="Times New Roman" w:hAnsi="Times New Roman" w:cs="Times New Roman"/>
                <w:sz w:val="18"/>
                <w:szCs w:val="18"/>
                <w:lang w:val="id-ID"/>
              </w:rPr>
            </w:pPr>
            <w:r w:rsidRPr="005439D6">
              <w:rPr>
                <w:rFonts w:ascii="Times New Roman" w:hAnsi="Times New Roman" w:cs="Times New Roman"/>
                <w:noProof/>
                <w:sz w:val="18"/>
                <w:szCs w:val="18"/>
              </w:rPr>
              <mc:AlternateContent>
                <mc:Choice Requires="wps">
                  <w:drawing>
                    <wp:anchor distT="0" distB="0" distL="114300" distR="114300" simplePos="0" relativeHeight="251671552" behindDoc="0" locked="0" layoutInCell="1" allowOverlap="1" wp14:anchorId="20047017" wp14:editId="654CE018">
                      <wp:simplePos x="0" y="0"/>
                      <wp:positionH relativeFrom="column">
                        <wp:posOffset>932815</wp:posOffset>
                      </wp:positionH>
                      <wp:positionV relativeFrom="paragraph">
                        <wp:posOffset>74456</wp:posOffset>
                      </wp:positionV>
                      <wp:extent cx="197485" cy="0"/>
                      <wp:effectExtent l="0" t="76200" r="12065" b="95250"/>
                      <wp:wrapNone/>
                      <wp:docPr id="91" name="Straight Arrow Connector 91"/>
                      <wp:cNvGraphicFramePr/>
                      <a:graphic xmlns:a="http://schemas.openxmlformats.org/drawingml/2006/main">
                        <a:graphicData uri="http://schemas.microsoft.com/office/word/2010/wordprocessingShape">
                          <wps:wsp>
                            <wps:cNvCnPr/>
                            <wps:spPr>
                              <a:xfrm>
                                <a:off x="0" y="0"/>
                                <a:ext cx="197485"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1" o:spid="_x0000_s1026" type="#_x0000_t32" style="position:absolute;margin-left:73.45pt;margin-top:5.85pt;width:15.5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" strokecolor="black [3213]" strokeweight="1.25pt">
                      <v:stroke endarrow="block"/>
                    </v:shape>
                  </w:pict>
                </mc:Fallback>
              </mc:AlternateContent>
            </w:r>
            <w:r w:rsidRPr="005439D6">
              <w:rPr>
                <w:rFonts w:ascii="Times New Roman" w:hAnsi="Times New Roman" w:cs="Times New Roman"/>
                <w:sz w:val="18"/>
                <w:szCs w:val="18"/>
                <w:lang w:val="id-ID"/>
              </w:rPr>
              <w:t xml:space="preserve">Kepemimpinan                   </w:t>
            </w:r>
            <w:r w:rsidRPr="005439D6">
              <w:rPr>
                <w:rFonts w:ascii="Times New Roman" w:hAnsi="Times New Roman" w:cs="Times New Roman"/>
                <w:i/>
                <w:iCs/>
                <w:sz w:val="18"/>
                <w:szCs w:val="18"/>
                <w:lang w:val="id-ID"/>
              </w:rPr>
              <w:t>Turnover Intention</w:t>
            </w:r>
          </w:p>
        </w:tc>
        <w:tc>
          <w:tcPr>
            <w:tcW w:w="1980" w:type="dxa"/>
          </w:tcPr>
          <w:p w:rsidR="00B97A8D" w:rsidRPr="005439D6" w:rsidRDefault="00B97A8D" w:rsidP="003B772E">
            <w:pPr>
              <w:jc w:val="center"/>
              <w:rPr>
                <w:rFonts w:ascii="Times New Roman" w:hAnsi="Times New Roman" w:cs="Times New Roman"/>
                <w:sz w:val="18"/>
                <w:szCs w:val="18"/>
              </w:rPr>
            </w:pPr>
            <w:r w:rsidRPr="005439D6">
              <w:rPr>
                <w:rFonts w:ascii="Times New Roman" w:hAnsi="Times New Roman" w:cs="Times New Roman"/>
                <w:sz w:val="18"/>
                <w:szCs w:val="18"/>
                <w:lang w:val="id-ID"/>
              </w:rPr>
              <w:t>0,026</w:t>
            </w:r>
            <w:r w:rsidRPr="005439D6">
              <w:rPr>
                <w:rFonts w:ascii="Times New Roman" w:hAnsi="Times New Roman" w:cs="Times New Roman"/>
                <w:sz w:val="18"/>
                <w:szCs w:val="18"/>
              </w:rPr>
              <w:t xml:space="preserve"> (</w:t>
            </w:r>
            <w:r w:rsidRPr="005439D6">
              <w:rPr>
                <w:rFonts w:ascii="Times New Roman" w:hAnsi="Times New Roman" w:cs="Times New Roman"/>
                <w:sz w:val="18"/>
                <w:szCs w:val="18"/>
                <w:lang w:val="id-ID"/>
              </w:rPr>
              <w:t>lemah</w:t>
            </w:r>
            <w:r w:rsidRPr="005439D6">
              <w:rPr>
                <w:rFonts w:ascii="Times New Roman" w:hAnsi="Times New Roman" w:cs="Times New Roman"/>
                <w:sz w:val="18"/>
                <w:szCs w:val="18"/>
              </w:rPr>
              <w:t>)</w:t>
            </w:r>
          </w:p>
        </w:tc>
      </w:tr>
      <w:tr w:rsidR="00B97A8D" w:rsidRPr="0075256A" w:rsidTr="003B772E">
        <w:tc>
          <w:tcPr>
            <w:tcW w:w="2155" w:type="dxa"/>
            <w:vMerge w:val="restart"/>
            <w:tcBorders>
              <w:top w:val="single" w:sz="4" w:space="0" w:color="auto"/>
              <w:left w:val="single" w:sz="4" w:space="0" w:color="auto"/>
              <w:right w:val="single" w:sz="4" w:space="0" w:color="auto"/>
            </w:tcBorders>
          </w:tcPr>
          <w:p w:rsidR="00B97A8D" w:rsidRPr="005439D6" w:rsidRDefault="00B97A8D" w:rsidP="003B772E">
            <w:pPr>
              <w:pStyle w:val="NormalWeb"/>
              <w:spacing w:before="0" w:after="0"/>
              <w:rPr>
                <w:rStyle w:val="hps"/>
                <w:sz w:val="18"/>
                <w:szCs w:val="18"/>
              </w:rPr>
            </w:pPr>
            <w:r w:rsidRPr="005439D6">
              <w:rPr>
                <w:rStyle w:val="hps"/>
                <w:sz w:val="18"/>
                <w:szCs w:val="18"/>
                <w:lang w:val="id-ID"/>
              </w:rPr>
              <w:t>TURNOVER INTENTON</w:t>
            </w:r>
          </w:p>
        </w:tc>
        <w:tc>
          <w:tcPr>
            <w:tcW w:w="886" w:type="dxa"/>
            <w:vMerge w:val="restart"/>
            <w:tcBorders>
              <w:top w:val="single" w:sz="4" w:space="0" w:color="auto"/>
              <w:left w:val="single" w:sz="4" w:space="0" w:color="auto"/>
              <w:right w:val="single" w:sz="4" w:space="0" w:color="auto"/>
            </w:tcBorders>
          </w:tcPr>
          <w:p w:rsidR="00B97A8D" w:rsidRPr="005439D6" w:rsidRDefault="00B97A8D" w:rsidP="003B772E">
            <w:pPr>
              <w:pStyle w:val="NormalWeb"/>
              <w:spacing w:before="0" w:after="0"/>
              <w:jc w:val="center"/>
              <w:rPr>
                <w:rStyle w:val="hps"/>
                <w:sz w:val="18"/>
                <w:szCs w:val="18"/>
                <w:lang w:val="id-ID"/>
              </w:rPr>
            </w:pPr>
            <w:r w:rsidRPr="005439D6">
              <w:rPr>
                <w:rStyle w:val="hps"/>
                <w:sz w:val="18"/>
                <w:szCs w:val="18"/>
              </w:rPr>
              <w:t>0,</w:t>
            </w:r>
            <w:r w:rsidRPr="005439D6">
              <w:rPr>
                <w:rStyle w:val="hps"/>
                <w:sz w:val="18"/>
                <w:szCs w:val="18"/>
                <w:lang w:val="id-ID"/>
              </w:rPr>
              <w:t>560</w:t>
            </w:r>
          </w:p>
        </w:tc>
        <w:tc>
          <w:tcPr>
            <w:tcW w:w="664" w:type="dxa"/>
            <w:vMerge/>
            <w:tcBorders>
              <w:left w:val="single" w:sz="4" w:space="0" w:color="auto"/>
            </w:tcBorders>
          </w:tcPr>
          <w:p w:rsidR="00B97A8D" w:rsidRPr="005439D6" w:rsidRDefault="00B97A8D" w:rsidP="0075256A">
            <w:pPr>
              <w:jc w:val="center"/>
              <w:rPr>
                <w:rFonts w:ascii="Times New Roman" w:hAnsi="Times New Roman" w:cs="Times New Roman"/>
                <w:sz w:val="18"/>
                <w:szCs w:val="18"/>
              </w:rPr>
            </w:pPr>
          </w:p>
        </w:tc>
        <w:tc>
          <w:tcPr>
            <w:tcW w:w="3670" w:type="dxa"/>
          </w:tcPr>
          <w:p w:rsidR="00B97A8D" w:rsidRPr="005439D6" w:rsidRDefault="00B97A8D" w:rsidP="0075256A">
            <w:pPr>
              <w:rPr>
                <w:rFonts w:ascii="Times New Roman" w:hAnsi="Times New Roman" w:cs="Times New Roman"/>
                <w:sz w:val="18"/>
                <w:szCs w:val="18"/>
              </w:rPr>
            </w:pPr>
            <w:r w:rsidRPr="005439D6">
              <w:rPr>
                <w:rFonts w:ascii="Times New Roman" w:hAnsi="Times New Roman" w:cs="Times New Roman"/>
                <w:noProof/>
                <w:sz w:val="18"/>
                <w:szCs w:val="18"/>
              </w:rPr>
              <mc:AlternateContent>
                <mc:Choice Requires="wps">
                  <w:drawing>
                    <wp:anchor distT="0" distB="0" distL="114300" distR="114300" simplePos="0" relativeHeight="251672576" behindDoc="0" locked="0" layoutInCell="1" allowOverlap="1" wp14:anchorId="513DEC55" wp14:editId="4FA05D22">
                      <wp:simplePos x="0" y="0"/>
                      <wp:positionH relativeFrom="column">
                        <wp:posOffset>932616</wp:posOffset>
                      </wp:positionH>
                      <wp:positionV relativeFrom="paragraph">
                        <wp:posOffset>76684</wp:posOffset>
                      </wp:positionV>
                      <wp:extent cx="197893" cy="0"/>
                      <wp:effectExtent l="0" t="76200" r="12065" b="95250"/>
                      <wp:wrapNone/>
                      <wp:docPr id="92" name="Straight Arrow Connector 92"/>
                      <wp:cNvGraphicFramePr/>
                      <a:graphic xmlns:a="http://schemas.openxmlformats.org/drawingml/2006/main">
                        <a:graphicData uri="http://schemas.microsoft.com/office/word/2010/wordprocessingShape">
                          <wps:wsp>
                            <wps:cNvCnPr/>
                            <wps:spPr>
                              <a:xfrm>
                                <a:off x="0" y="0"/>
                                <a:ext cx="197893"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2" o:spid="_x0000_s1026" type="#_x0000_t32" style="position:absolute;margin-left:73.45pt;margin-top:6.05pt;width:15.6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" strokecolor="black [3213]" strokeweight="1.25pt">
                      <v:stroke endarrow="block"/>
                    </v:shape>
                  </w:pict>
                </mc:Fallback>
              </mc:AlternateContent>
            </w:r>
            <w:r w:rsidRPr="005439D6">
              <w:rPr>
                <w:rFonts w:ascii="Times New Roman" w:hAnsi="Times New Roman" w:cs="Times New Roman"/>
                <w:noProof/>
                <w:sz w:val="18"/>
                <w:szCs w:val="18"/>
                <w:lang w:val="id-ID" w:eastAsia="id-ID" w:bidi="th-TH"/>
              </w:rPr>
              <w:t xml:space="preserve">Kepuasan Kerja        </w:t>
            </w:r>
            <w:r w:rsidRPr="005439D6">
              <w:rPr>
                <w:rFonts w:ascii="Times New Roman" w:hAnsi="Times New Roman" w:cs="Times New Roman"/>
                <w:sz w:val="18"/>
                <w:szCs w:val="18"/>
              </w:rPr>
              <w:t xml:space="preserve">           </w:t>
            </w:r>
            <w:r w:rsidRPr="005439D6">
              <w:rPr>
                <w:rFonts w:ascii="Times New Roman" w:hAnsi="Times New Roman" w:cs="Times New Roman"/>
                <w:i/>
                <w:iCs/>
                <w:sz w:val="18"/>
                <w:szCs w:val="18"/>
                <w:lang w:val="id-ID"/>
              </w:rPr>
              <w:t>Turnover Intention</w:t>
            </w:r>
          </w:p>
        </w:tc>
        <w:tc>
          <w:tcPr>
            <w:tcW w:w="1980" w:type="dxa"/>
          </w:tcPr>
          <w:p w:rsidR="00B97A8D" w:rsidRPr="005439D6" w:rsidRDefault="00B97A8D" w:rsidP="003B772E">
            <w:pPr>
              <w:jc w:val="center"/>
              <w:rPr>
                <w:rFonts w:ascii="Times New Roman" w:hAnsi="Times New Roman" w:cs="Times New Roman"/>
                <w:sz w:val="18"/>
                <w:szCs w:val="18"/>
              </w:rPr>
            </w:pPr>
            <w:r w:rsidRPr="005439D6">
              <w:rPr>
                <w:rFonts w:ascii="Times New Roman" w:hAnsi="Times New Roman" w:cs="Times New Roman"/>
                <w:sz w:val="18"/>
                <w:szCs w:val="18"/>
              </w:rPr>
              <w:t>0,</w:t>
            </w:r>
            <w:r w:rsidRPr="005439D6">
              <w:rPr>
                <w:rFonts w:ascii="Times New Roman" w:hAnsi="Times New Roman" w:cs="Times New Roman"/>
                <w:sz w:val="18"/>
                <w:szCs w:val="18"/>
                <w:lang w:val="id-ID"/>
              </w:rPr>
              <w:t>173</w:t>
            </w:r>
            <w:r w:rsidRPr="005439D6">
              <w:rPr>
                <w:rFonts w:ascii="Times New Roman" w:hAnsi="Times New Roman" w:cs="Times New Roman"/>
                <w:sz w:val="18"/>
                <w:szCs w:val="18"/>
              </w:rPr>
              <w:t xml:space="preserve"> (</w:t>
            </w:r>
            <w:r w:rsidRPr="005439D6">
              <w:rPr>
                <w:rFonts w:ascii="Times New Roman" w:hAnsi="Times New Roman" w:cs="Times New Roman"/>
                <w:sz w:val="18"/>
                <w:szCs w:val="18"/>
                <w:lang w:val="id-ID"/>
              </w:rPr>
              <w:t>sedang</w:t>
            </w:r>
            <w:r w:rsidRPr="005439D6">
              <w:rPr>
                <w:rFonts w:ascii="Times New Roman" w:hAnsi="Times New Roman" w:cs="Times New Roman"/>
                <w:sz w:val="18"/>
                <w:szCs w:val="18"/>
              </w:rPr>
              <w:t>)</w:t>
            </w:r>
          </w:p>
        </w:tc>
      </w:tr>
      <w:tr w:rsidR="00B97A8D" w:rsidRPr="0075256A" w:rsidTr="003B772E">
        <w:tc>
          <w:tcPr>
            <w:tcW w:w="2155" w:type="dxa"/>
            <w:vMerge/>
            <w:tcBorders>
              <w:left w:val="single" w:sz="4" w:space="0" w:color="auto"/>
              <w:right w:val="single" w:sz="4" w:space="0" w:color="auto"/>
            </w:tcBorders>
          </w:tcPr>
          <w:p w:rsidR="00B97A8D" w:rsidRPr="005439D6" w:rsidRDefault="00B97A8D" w:rsidP="003B772E">
            <w:pPr>
              <w:pStyle w:val="NormalWeb"/>
              <w:spacing w:before="0" w:after="0"/>
              <w:jc w:val="center"/>
              <w:rPr>
                <w:rStyle w:val="hps"/>
                <w:sz w:val="18"/>
                <w:szCs w:val="18"/>
              </w:rPr>
            </w:pPr>
          </w:p>
        </w:tc>
        <w:tc>
          <w:tcPr>
            <w:tcW w:w="886" w:type="dxa"/>
            <w:vMerge/>
            <w:tcBorders>
              <w:left w:val="single" w:sz="4" w:space="0" w:color="auto"/>
              <w:right w:val="single" w:sz="4" w:space="0" w:color="auto"/>
            </w:tcBorders>
          </w:tcPr>
          <w:p w:rsidR="00B97A8D" w:rsidRPr="005439D6" w:rsidRDefault="00B97A8D" w:rsidP="003B772E">
            <w:pPr>
              <w:pStyle w:val="NormalWeb"/>
              <w:spacing w:before="0" w:after="0"/>
              <w:jc w:val="center"/>
              <w:rPr>
                <w:rStyle w:val="hps"/>
                <w:sz w:val="18"/>
                <w:szCs w:val="18"/>
              </w:rPr>
            </w:pPr>
          </w:p>
        </w:tc>
        <w:tc>
          <w:tcPr>
            <w:tcW w:w="664" w:type="dxa"/>
            <w:vMerge/>
            <w:tcBorders>
              <w:left w:val="single" w:sz="4" w:space="0" w:color="auto"/>
            </w:tcBorders>
          </w:tcPr>
          <w:p w:rsidR="00B97A8D" w:rsidRPr="005439D6" w:rsidRDefault="00B97A8D" w:rsidP="0075256A">
            <w:pPr>
              <w:jc w:val="center"/>
              <w:rPr>
                <w:rFonts w:ascii="Times New Roman" w:hAnsi="Times New Roman" w:cs="Times New Roman"/>
                <w:sz w:val="18"/>
                <w:szCs w:val="18"/>
              </w:rPr>
            </w:pPr>
          </w:p>
        </w:tc>
        <w:tc>
          <w:tcPr>
            <w:tcW w:w="3670" w:type="dxa"/>
          </w:tcPr>
          <w:p w:rsidR="00B97A8D" w:rsidRPr="005439D6" w:rsidRDefault="00B97A8D" w:rsidP="0075256A">
            <w:pPr>
              <w:rPr>
                <w:rFonts w:ascii="Times New Roman" w:hAnsi="Times New Roman" w:cs="Times New Roman"/>
                <w:sz w:val="18"/>
                <w:szCs w:val="18"/>
              </w:rPr>
            </w:pPr>
            <w:r w:rsidRPr="005439D6">
              <w:rPr>
                <w:rFonts w:ascii="Times New Roman" w:hAnsi="Times New Roman" w:cs="Times New Roman"/>
                <w:noProof/>
                <w:sz w:val="18"/>
                <w:szCs w:val="18"/>
              </w:rPr>
              <mc:AlternateContent>
                <mc:Choice Requires="wps">
                  <w:drawing>
                    <wp:anchor distT="0" distB="0" distL="114300" distR="114300" simplePos="0" relativeHeight="251673600" behindDoc="0" locked="0" layoutInCell="1" allowOverlap="1" wp14:anchorId="5621BC8A" wp14:editId="674AD625">
                      <wp:simplePos x="0" y="0"/>
                      <wp:positionH relativeFrom="column">
                        <wp:posOffset>932815</wp:posOffset>
                      </wp:positionH>
                      <wp:positionV relativeFrom="paragraph">
                        <wp:posOffset>74456</wp:posOffset>
                      </wp:positionV>
                      <wp:extent cx="197485" cy="0"/>
                      <wp:effectExtent l="0" t="76200" r="12065" b="95250"/>
                      <wp:wrapNone/>
                      <wp:docPr id="93" name="Straight Arrow Connector 93"/>
                      <wp:cNvGraphicFramePr/>
                      <a:graphic xmlns:a="http://schemas.openxmlformats.org/drawingml/2006/main">
                        <a:graphicData uri="http://schemas.microsoft.com/office/word/2010/wordprocessingShape">
                          <wps:wsp>
                            <wps:cNvCnPr/>
                            <wps:spPr>
                              <a:xfrm>
                                <a:off x="0" y="0"/>
                                <a:ext cx="197485"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3" o:spid="_x0000_s1026" type="#_x0000_t32" style="position:absolute;margin-left:73.45pt;margin-top:5.85pt;width:15.5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" strokecolor="black [3213]" strokeweight="1.25pt">
                      <v:stroke endarrow="block"/>
                    </v:shape>
                  </w:pict>
                </mc:Fallback>
              </mc:AlternateContent>
            </w:r>
            <w:r w:rsidRPr="005439D6">
              <w:rPr>
                <w:rFonts w:ascii="Times New Roman" w:hAnsi="Times New Roman" w:cs="Times New Roman"/>
                <w:noProof/>
                <w:sz w:val="18"/>
                <w:szCs w:val="18"/>
                <w:lang w:val="id-ID" w:eastAsia="id-ID" w:bidi="th-TH"/>
              </w:rPr>
              <w:t xml:space="preserve">Lingkungan Kerja     </w:t>
            </w:r>
            <w:r w:rsidRPr="005439D6">
              <w:rPr>
                <w:rFonts w:ascii="Times New Roman" w:hAnsi="Times New Roman" w:cs="Times New Roman"/>
                <w:sz w:val="18"/>
                <w:szCs w:val="18"/>
              </w:rPr>
              <w:t xml:space="preserve">           Kepuasan Kerja</w:t>
            </w:r>
          </w:p>
        </w:tc>
        <w:tc>
          <w:tcPr>
            <w:tcW w:w="1980" w:type="dxa"/>
          </w:tcPr>
          <w:p w:rsidR="00B97A8D" w:rsidRPr="005439D6" w:rsidRDefault="00B97A8D" w:rsidP="003B772E">
            <w:pPr>
              <w:jc w:val="center"/>
              <w:rPr>
                <w:rFonts w:ascii="Times New Roman" w:hAnsi="Times New Roman" w:cs="Times New Roman"/>
                <w:sz w:val="18"/>
                <w:szCs w:val="18"/>
              </w:rPr>
            </w:pPr>
            <w:r w:rsidRPr="005439D6">
              <w:rPr>
                <w:rFonts w:ascii="Times New Roman" w:hAnsi="Times New Roman" w:cs="Times New Roman"/>
                <w:sz w:val="18"/>
                <w:szCs w:val="18"/>
              </w:rPr>
              <w:t>0,</w:t>
            </w:r>
            <w:r w:rsidRPr="005439D6">
              <w:rPr>
                <w:rFonts w:ascii="Times New Roman" w:hAnsi="Times New Roman" w:cs="Times New Roman"/>
                <w:sz w:val="18"/>
                <w:szCs w:val="18"/>
                <w:lang w:val="id-ID"/>
              </w:rPr>
              <w:t>123</w:t>
            </w:r>
            <w:r w:rsidRPr="005439D6">
              <w:rPr>
                <w:rFonts w:ascii="Times New Roman" w:hAnsi="Times New Roman" w:cs="Times New Roman"/>
                <w:sz w:val="18"/>
                <w:szCs w:val="18"/>
              </w:rPr>
              <w:t xml:space="preserve"> (</w:t>
            </w:r>
            <w:r w:rsidRPr="005439D6">
              <w:rPr>
                <w:rFonts w:ascii="Times New Roman" w:hAnsi="Times New Roman" w:cs="Times New Roman"/>
                <w:sz w:val="18"/>
                <w:szCs w:val="18"/>
                <w:lang w:val="id-ID"/>
              </w:rPr>
              <w:t>sedang</w:t>
            </w:r>
            <w:r w:rsidRPr="005439D6">
              <w:rPr>
                <w:rFonts w:ascii="Times New Roman" w:hAnsi="Times New Roman" w:cs="Times New Roman"/>
                <w:sz w:val="18"/>
                <w:szCs w:val="18"/>
              </w:rPr>
              <w:t>)</w:t>
            </w:r>
          </w:p>
        </w:tc>
      </w:tr>
      <w:tr w:rsidR="00B97A8D" w:rsidRPr="0075256A" w:rsidTr="003B772E">
        <w:tc>
          <w:tcPr>
            <w:tcW w:w="2155" w:type="dxa"/>
            <w:tcBorders>
              <w:left w:val="single" w:sz="4" w:space="0" w:color="auto"/>
              <w:right w:val="single" w:sz="4" w:space="0" w:color="auto"/>
            </w:tcBorders>
          </w:tcPr>
          <w:p w:rsidR="00B97A8D" w:rsidRPr="005439D6" w:rsidRDefault="00B97A8D" w:rsidP="003B772E">
            <w:pPr>
              <w:pStyle w:val="NormalWeb"/>
              <w:spacing w:before="0" w:after="0"/>
              <w:jc w:val="center"/>
              <w:rPr>
                <w:rStyle w:val="hps"/>
                <w:sz w:val="18"/>
                <w:szCs w:val="18"/>
              </w:rPr>
            </w:pPr>
          </w:p>
        </w:tc>
        <w:tc>
          <w:tcPr>
            <w:tcW w:w="886" w:type="dxa"/>
            <w:tcBorders>
              <w:left w:val="single" w:sz="4" w:space="0" w:color="auto"/>
              <w:right w:val="single" w:sz="4" w:space="0" w:color="auto"/>
            </w:tcBorders>
          </w:tcPr>
          <w:p w:rsidR="00B97A8D" w:rsidRPr="005439D6" w:rsidRDefault="00B97A8D" w:rsidP="003B772E">
            <w:pPr>
              <w:pStyle w:val="NormalWeb"/>
              <w:spacing w:before="0" w:after="0"/>
              <w:jc w:val="center"/>
              <w:rPr>
                <w:rStyle w:val="hps"/>
                <w:sz w:val="18"/>
                <w:szCs w:val="18"/>
              </w:rPr>
            </w:pPr>
          </w:p>
        </w:tc>
        <w:tc>
          <w:tcPr>
            <w:tcW w:w="664" w:type="dxa"/>
            <w:tcBorders>
              <w:left w:val="single" w:sz="4" w:space="0" w:color="auto"/>
            </w:tcBorders>
          </w:tcPr>
          <w:p w:rsidR="00B97A8D" w:rsidRPr="005439D6" w:rsidRDefault="00B97A8D" w:rsidP="0075256A">
            <w:pPr>
              <w:jc w:val="center"/>
              <w:rPr>
                <w:rFonts w:ascii="Times New Roman" w:hAnsi="Times New Roman" w:cs="Times New Roman"/>
                <w:sz w:val="18"/>
                <w:szCs w:val="18"/>
              </w:rPr>
            </w:pPr>
          </w:p>
        </w:tc>
        <w:tc>
          <w:tcPr>
            <w:tcW w:w="3670" w:type="dxa"/>
          </w:tcPr>
          <w:p w:rsidR="00B97A8D" w:rsidRPr="005439D6" w:rsidRDefault="00B97A8D" w:rsidP="0075256A">
            <w:pPr>
              <w:rPr>
                <w:rFonts w:ascii="Times New Roman" w:hAnsi="Times New Roman" w:cs="Times New Roman"/>
                <w:noProof/>
                <w:sz w:val="18"/>
                <w:szCs w:val="18"/>
                <w:lang w:val="id-ID" w:eastAsia="id-ID" w:bidi="th-TH"/>
              </w:rPr>
            </w:pPr>
            <w:r w:rsidRPr="005439D6">
              <w:rPr>
                <w:rFonts w:ascii="Times New Roman" w:hAnsi="Times New Roman" w:cs="Times New Roman"/>
                <w:noProof/>
                <w:sz w:val="18"/>
                <w:szCs w:val="18"/>
              </w:rPr>
              <mc:AlternateContent>
                <mc:Choice Requires="wps">
                  <w:drawing>
                    <wp:anchor distT="0" distB="0" distL="114300" distR="114300" simplePos="0" relativeHeight="251674624" behindDoc="0" locked="0" layoutInCell="1" allowOverlap="1" wp14:anchorId="3D062561" wp14:editId="2FD4CF35">
                      <wp:simplePos x="0" y="0"/>
                      <wp:positionH relativeFrom="column">
                        <wp:posOffset>932815</wp:posOffset>
                      </wp:positionH>
                      <wp:positionV relativeFrom="paragraph">
                        <wp:posOffset>71120</wp:posOffset>
                      </wp:positionV>
                      <wp:extent cx="197485" cy="0"/>
                      <wp:effectExtent l="0" t="76200" r="12065" b="95250"/>
                      <wp:wrapNone/>
                      <wp:docPr id="94" name="Straight Arrow Connector 94"/>
                      <wp:cNvGraphicFramePr/>
                      <a:graphic xmlns:a="http://schemas.openxmlformats.org/drawingml/2006/main">
                        <a:graphicData uri="http://schemas.microsoft.com/office/word/2010/wordprocessingShape">
                          <wps:wsp>
                            <wps:cNvCnPr/>
                            <wps:spPr>
                              <a:xfrm>
                                <a:off x="0" y="0"/>
                                <a:ext cx="197485"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4" o:spid="_x0000_s1026" type="#_x0000_t32" style="position:absolute;margin-left:73.45pt;margin-top:5.6pt;width:15.5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" strokecolor="black [3213]" strokeweight="1.25pt">
                      <v:stroke endarrow="block"/>
                    </v:shape>
                  </w:pict>
                </mc:Fallback>
              </mc:AlternateContent>
            </w:r>
            <w:r w:rsidRPr="005439D6">
              <w:rPr>
                <w:rFonts w:ascii="Times New Roman" w:hAnsi="Times New Roman" w:cs="Times New Roman"/>
                <w:noProof/>
                <w:sz w:val="18"/>
                <w:szCs w:val="18"/>
                <w:lang w:val="id-ID" w:eastAsia="id-ID" w:bidi="th-TH"/>
              </w:rPr>
              <w:t xml:space="preserve">Lingkungan Kerja     </w:t>
            </w:r>
            <w:r w:rsidRPr="005439D6">
              <w:rPr>
                <w:rFonts w:ascii="Times New Roman" w:hAnsi="Times New Roman" w:cs="Times New Roman"/>
                <w:sz w:val="18"/>
                <w:szCs w:val="18"/>
              </w:rPr>
              <w:t xml:space="preserve">           </w:t>
            </w:r>
            <w:r w:rsidRPr="005439D6">
              <w:rPr>
                <w:rFonts w:ascii="Times New Roman" w:hAnsi="Times New Roman" w:cs="Times New Roman"/>
                <w:i/>
                <w:iCs/>
                <w:sz w:val="18"/>
                <w:szCs w:val="18"/>
                <w:lang w:val="id-ID"/>
              </w:rPr>
              <w:t>Turnover Intention</w:t>
            </w:r>
          </w:p>
        </w:tc>
        <w:tc>
          <w:tcPr>
            <w:tcW w:w="1980" w:type="dxa"/>
          </w:tcPr>
          <w:p w:rsidR="00B97A8D" w:rsidRPr="005439D6" w:rsidRDefault="00B97A8D" w:rsidP="0075256A">
            <w:pPr>
              <w:jc w:val="center"/>
              <w:rPr>
                <w:rFonts w:ascii="Times New Roman" w:hAnsi="Times New Roman" w:cs="Times New Roman"/>
                <w:sz w:val="18"/>
                <w:szCs w:val="18"/>
                <w:lang w:val="id-ID"/>
              </w:rPr>
            </w:pPr>
            <w:r w:rsidRPr="005439D6">
              <w:rPr>
                <w:rFonts w:ascii="Times New Roman" w:hAnsi="Times New Roman" w:cs="Times New Roman"/>
                <w:sz w:val="18"/>
                <w:szCs w:val="18"/>
                <w:lang w:val="id-ID"/>
              </w:rPr>
              <w:t>0,085 (lemah)</w:t>
            </w:r>
          </w:p>
        </w:tc>
      </w:tr>
    </w:tbl>
    <w:p w:rsidR="00B97A8D" w:rsidRDefault="00B97A8D" w:rsidP="004A188B">
      <w:pPr>
        <w:spacing w:after="0" w:line="240" w:lineRule="auto"/>
        <w:rPr>
          <w:rFonts w:ascii="Times New Roman" w:hAnsi="Times New Roman"/>
          <w:i/>
          <w:sz w:val="20"/>
          <w:szCs w:val="20"/>
        </w:rPr>
      </w:pPr>
      <w:proofErr w:type="gramStart"/>
      <w:r>
        <w:rPr>
          <w:rFonts w:ascii="Times New Roman" w:hAnsi="Times New Roman"/>
          <w:i/>
          <w:sz w:val="20"/>
          <w:szCs w:val="20"/>
        </w:rPr>
        <w:t>Sumber :</w:t>
      </w:r>
      <w:proofErr w:type="gramEnd"/>
      <w:r>
        <w:rPr>
          <w:rFonts w:ascii="Times New Roman" w:hAnsi="Times New Roman"/>
          <w:i/>
          <w:sz w:val="20"/>
          <w:szCs w:val="20"/>
        </w:rPr>
        <w:t xml:space="preserve"> Data Diolah (2018)</w:t>
      </w:r>
    </w:p>
    <w:p w:rsidR="00B97A8D" w:rsidRPr="004A188B" w:rsidRDefault="00B97A8D" w:rsidP="004A188B">
      <w:pPr>
        <w:spacing w:after="0" w:line="240" w:lineRule="auto"/>
        <w:rPr>
          <w:rFonts w:ascii="Times New Roman" w:hAnsi="Times New Roman"/>
          <w:i/>
          <w:sz w:val="20"/>
          <w:szCs w:val="20"/>
        </w:rPr>
      </w:pPr>
    </w:p>
    <w:p w:rsidR="00B97A8D" w:rsidRDefault="00B97A8D" w:rsidP="00B33BFD">
      <w:pPr>
        <w:spacing w:after="0" w:line="240" w:lineRule="auto"/>
        <w:jc w:val="both"/>
        <w:rPr>
          <w:rFonts w:ascii="Times New Roman" w:hAnsi="Times New Roman"/>
          <w:sz w:val="24"/>
          <w:szCs w:val="24"/>
        </w:rPr>
        <w:sectPr w:rsidR="00B97A8D" w:rsidSect="003B772E">
          <w:type w:val="continuous"/>
          <w:pgSz w:w="11906" w:h="16838"/>
          <w:pgMar w:top="1701" w:right="1134" w:bottom="1418" w:left="1418" w:header="709" w:footer="709" w:gutter="0"/>
          <w:pgNumType w:start="1"/>
          <w:cols w:space="708"/>
          <w:titlePg/>
          <w:docGrid w:linePitch="360"/>
        </w:sectPr>
      </w:pPr>
      <w:r>
        <w:rPr>
          <w:rFonts w:ascii="Times New Roman" w:hAnsi="Times New Roman"/>
          <w:sz w:val="24"/>
          <w:szCs w:val="24"/>
        </w:rPr>
        <w:t xml:space="preserve">        </w:t>
      </w:r>
    </w:p>
    <w:p w:rsidR="00B97A8D" w:rsidRDefault="00B97A8D" w:rsidP="00B33BFD">
      <w:pPr>
        <w:spacing w:after="0" w:line="240" w:lineRule="auto"/>
        <w:jc w:val="both"/>
        <w:rPr>
          <w:rFonts w:ascii="Times New Roman" w:hAnsi="Times New Roman"/>
          <w:sz w:val="24"/>
          <w:szCs w:val="24"/>
          <w:lang w:val="id-ID"/>
        </w:rPr>
      </w:pPr>
      <w:r>
        <w:rPr>
          <w:rFonts w:ascii="Times New Roman" w:hAnsi="Times New Roman"/>
          <w:sz w:val="24"/>
          <w:szCs w:val="24"/>
        </w:rPr>
        <w:lastRenderedPageBreak/>
        <w:t xml:space="preserve">Berdasarkan Tabel </w:t>
      </w:r>
      <w:r>
        <w:rPr>
          <w:rFonts w:ascii="Times New Roman" w:hAnsi="Times New Roman"/>
          <w:sz w:val="24"/>
          <w:szCs w:val="24"/>
          <w:lang w:val="id-ID"/>
        </w:rPr>
        <w:t>3</w:t>
      </w:r>
      <w:r>
        <w:rPr>
          <w:rFonts w:ascii="Times New Roman" w:hAnsi="Times New Roman"/>
          <w:sz w:val="24"/>
          <w:szCs w:val="24"/>
        </w:rPr>
        <w:t xml:space="preserve">. </w:t>
      </w:r>
      <w:r w:rsidRPr="00EB0EEB">
        <w:rPr>
          <w:rFonts w:ascii="Times New Roman" w:hAnsi="Times New Roman"/>
          <w:sz w:val="24"/>
          <w:szCs w:val="24"/>
        </w:rPr>
        <w:t xml:space="preserve">diperoleh nilai R-Square Kepuasan kerja sebesar 0.566, hal ini berarti 56,6% variasi atau perubahan Kepuasan kerja dipengaruhi oleh variable kepemimpinan dan lingkungan kerja sedangkan sisanya sebanyak 43.4% dijelaskan oleh sebab lain. Berdasarkan hal tersebut maka hasil perhitungan R2 Kepuasan </w:t>
      </w:r>
      <w:proofErr w:type="gramStart"/>
      <w:r w:rsidRPr="00EB0EEB">
        <w:rPr>
          <w:rFonts w:ascii="Times New Roman" w:hAnsi="Times New Roman"/>
          <w:sz w:val="24"/>
          <w:szCs w:val="24"/>
        </w:rPr>
        <w:t>kerja  menunjukkan</w:t>
      </w:r>
      <w:proofErr w:type="gramEnd"/>
      <w:r w:rsidRPr="00EB0EEB">
        <w:rPr>
          <w:rFonts w:ascii="Times New Roman" w:hAnsi="Times New Roman"/>
          <w:sz w:val="24"/>
          <w:szCs w:val="24"/>
        </w:rPr>
        <w:t xml:space="preserve"> bahwa R2 termasuk moderat. Nilai R-Square </w:t>
      </w:r>
      <w:r w:rsidRPr="00FF495B">
        <w:rPr>
          <w:rFonts w:ascii="Times New Roman" w:hAnsi="Times New Roman"/>
          <w:i/>
          <w:iCs/>
          <w:sz w:val="24"/>
          <w:szCs w:val="24"/>
        </w:rPr>
        <w:t>Turnover Intention</w:t>
      </w:r>
      <w:r w:rsidRPr="00EB0EEB">
        <w:rPr>
          <w:rFonts w:ascii="Times New Roman" w:hAnsi="Times New Roman"/>
          <w:sz w:val="24"/>
          <w:szCs w:val="24"/>
        </w:rPr>
        <w:t xml:space="preserve"> sebesar 0.560, hal ini berarti 56% </w:t>
      </w:r>
      <w:r w:rsidRPr="00EB0EEB">
        <w:rPr>
          <w:rFonts w:ascii="Times New Roman" w:hAnsi="Times New Roman"/>
          <w:sz w:val="24"/>
          <w:szCs w:val="24"/>
        </w:rPr>
        <w:lastRenderedPageBreak/>
        <w:t xml:space="preserve">variasi atau perubahan </w:t>
      </w:r>
      <w:r w:rsidRPr="003D1764">
        <w:rPr>
          <w:rFonts w:ascii="Times New Roman" w:hAnsi="Times New Roman"/>
          <w:i/>
          <w:iCs/>
          <w:sz w:val="24"/>
          <w:szCs w:val="24"/>
        </w:rPr>
        <w:t>Turnover Intention</w:t>
      </w:r>
      <w:r w:rsidRPr="00EB0EEB">
        <w:rPr>
          <w:rFonts w:ascii="Times New Roman" w:hAnsi="Times New Roman"/>
          <w:sz w:val="24"/>
          <w:szCs w:val="24"/>
        </w:rPr>
        <w:t xml:space="preserve"> dipengaruhi oleh variable kepemimpinan, lingkungan kerja dan kepuasan kerja sedangkan sisanya sebanyak 44% dijelaskan oleh sebab lain. </w:t>
      </w:r>
      <w:proofErr w:type="gramStart"/>
      <w:r w:rsidRPr="00EB0EEB">
        <w:rPr>
          <w:rFonts w:ascii="Times New Roman" w:hAnsi="Times New Roman"/>
          <w:sz w:val="24"/>
          <w:szCs w:val="24"/>
        </w:rPr>
        <w:t xml:space="preserve">Berdasarkan hal tersebut maka hasil perhitungan R2 </w:t>
      </w:r>
      <w:r w:rsidRPr="003D1764">
        <w:rPr>
          <w:rFonts w:ascii="Times New Roman" w:hAnsi="Times New Roman"/>
          <w:i/>
          <w:iCs/>
          <w:sz w:val="24"/>
          <w:szCs w:val="24"/>
        </w:rPr>
        <w:t>Turnover Intention</w:t>
      </w:r>
      <w:r w:rsidRPr="00EB0EEB">
        <w:rPr>
          <w:rFonts w:ascii="Times New Roman" w:hAnsi="Times New Roman"/>
          <w:sz w:val="24"/>
          <w:szCs w:val="24"/>
        </w:rPr>
        <w:t xml:space="preserve"> menunjukkan bahwa R2 termasuk moderat.</w:t>
      </w:r>
      <w:proofErr w:type="gramEnd"/>
    </w:p>
    <w:p w:rsidR="00B97A8D" w:rsidRPr="00BC43A4" w:rsidRDefault="00B97A8D" w:rsidP="00B33BFD">
      <w:pPr>
        <w:spacing w:after="0" w:line="240" w:lineRule="auto"/>
        <w:jc w:val="both"/>
        <w:rPr>
          <w:rFonts w:ascii="Times New Roman" w:hAnsi="Times New Roman"/>
          <w:sz w:val="24"/>
          <w:szCs w:val="24"/>
          <w:lang w:val="id-ID"/>
        </w:rPr>
      </w:pPr>
    </w:p>
    <w:p w:rsidR="00B97A8D" w:rsidRDefault="00B97A8D" w:rsidP="00B33BFD">
      <w:pPr>
        <w:spacing w:after="0" w:line="240" w:lineRule="auto"/>
        <w:jc w:val="both"/>
        <w:rPr>
          <w:rFonts w:ascii="Times New Roman" w:hAnsi="Times New Roman"/>
          <w:sz w:val="24"/>
          <w:szCs w:val="24"/>
        </w:rPr>
      </w:pPr>
    </w:p>
    <w:p w:rsidR="00B97A8D" w:rsidRPr="00491AEC" w:rsidRDefault="00B97A8D" w:rsidP="00B33BFD">
      <w:pPr>
        <w:spacing w:after="0" w:line="240" w:lineRule="auto"/>
        <w:jc w:val="both"/>
        <w:rPr>
          <w:rFonts w:ascii="Times New Roman" w:hAnsi="Times New Roman" w:cs="Times New Roman"/>
          <w:sz w:val="24"/>
          <w:szCs w:val="24"/>
        </w:rPr>
      </w:pPr>
      <w:r>
        <w:rPr>
          <w:rFonts w:ascii="Times New Roman" w:hAnsi="Times New Roman"/>
          <w:sz w:val="24"/>
          <w:szCs w:val="24"/>
        </w:rPr>
        <w:lastRenderedPageBreak/>
        <w:t xml:space="preserve">       </w:t>
      </w:r>
      <w:r>
        <w:rPr>
          <w:rFonts w:ascii="Times New Roman" w:hAnsi="Times New Roman"/>
          <w:sz w:val="24"/>
          <w:szCs w:val="24"/>
          <w:lang w:val="id-ID"/>
        </w:rPr>
        <w:t xml:space="preserve">Dari hasil F-Square </w:t>
      </w:r>
      <w:r w:rsidRPr="00EB0EEB">
        <w:rPr>
          <w:rFonts w:ascii="Times New Roman" w:hAnsi="Times New Roman" w:cs="Times New Roman"/>
          <w:sz w:val="24"/>
          <w:szCs w:val="24"/>
        </w:rPr>
        <w:t xml:space="preserve">dapat disimpulkan bahwa kontribusi variabel kepemimpinan  terhadap kepuasan kerja kategorinya  kuat. </w:t>
      </w:r>
      <w:proofErr w:type="gramStart"/>
      <w:r w:rsidRPr="00EB0EEB">
        <w:rPr>
          <w:rFonts w:ascii="Times New Roman" w:hAnsi="Times New Roman" w:cs="Times New Roman"/>
          <w:sz w:val="24"/>
          <w:szCs w:val="24"/>
        </w:rPr>
        <w:t xml:space="preserve">Kepemimpinan terhadap </w:t>
      </w:r>
      <w:r w:rsidRPr="00FF495B">
        <w:rPr>
          <w:rFonts w:ascii="Times New Roman" w:hAnsi="Times New Roman" w:cs="Times New Roman"/>
          <w:i/>
          <w:iCs/>
          <w:sz w:val="24"/>
          <w:szCs w:val="24"/>
        </w:rPr>
        <w:t>turnover intention</w:t>
      </w:r>
      <w:r w:rsidRPr="00EB0EEB">
        <w:rPr>
          <w:rFonts w:ascii="Times New Roman" w:hAnsi="Times New Roman" w:cs="Times New Roman"/>
          <w:sz w:val="24"/>
          <w:szCs w:val="24"/>
        </w:rPr>
        <w:t xml:space="preserve"> dan lingkungan kerja terhadap </w:t>
      </w:r>
      <w:r w:rsidRPr="00FF495B">
        <w:rPr>
          <w:rFonts w:ascii="Times New Roman" w:hAnsi="Times New Roman" w:cs="Times New Roman"/>
          <w:i/>
          <w:iCs/>
          <w:sz w:val="24"/>
          <w:szCs w:val="24"/>
        </w:rPr>
        <w:t xml:space="preserve">turnover </w:t>
      </w:r>
      <w:r w:rsidRPr="00FF495B">
        <w:rPr>
          <w:rFonts w:ascii="Times New Roman" w:hAnsi="Times New Roman" w:cs="Times New Roman"/>
          <w:i/>
          <w:iCs/>
          <w:sz w:val="24"/>
          <w:szCs w:val="24"/>
        </w:rPr>
        <w:lastRenderedPageBreak/>
        <w:t>intention</w:t>
      </w:r>
      <w:r w:rsidRPr="00EB0EEB">
        <w:rPr>
          <w:rFonts w:ascii="Times New Roman" w:hAnsi="Times New Roman" w:cs="Times New Roman"/>
          <w:sz w:val="24"/>
          <w:szCs w:val="24"/>
        </w:rPr>
        <w:t xml:space="preserve"> kategorinya lemah, sedangkan konstribusi variabel kepuasan kerja terhadap </w:t>
      </w:r>
      <w:r w:rsidRPr="00FF495B">
        <w:rPr>
          <w:rFonts w:ascii="Times New Roman" w:hAnsi="Times New Roman" w:cs="Times New Roman"/>
          <w:i/>
          <w:iCs/>
          <w:sz w:val="24"/>
          <w:szCs w:val="24"/>
        </w:rPr>
        <w:t>turnover intention</w:t>
      </w:r>
      <w:r w:rsidRPr="00EB0EEB">
        <w:rPr>
          <w:rFonts w:ascii="Times New Roman" w:hAnsi="Times New Roman" w:cs="Times New Roman"/>
          <w:sz w:val="24"/>
          <w:szCs w:val="24"/>
        </w:rPr>
        <w:t xml:space="preserve"> dan lingkungan kerja terhadap kepuasan kerja kategorinya sedang.</w:t>
      </w:r>
      <w:proofErr w:type="gramEnd"/>
      <w:r w:rsidRPr="00491AEC">
        <w:rPr>
          <w:rFonts w:ascii="Times New Roman" w:hAnsi="Times New Roman" w:cs="Times New Roman"/>
          <w:sz w:val="24"/>
          <w:szCs w:val="24"/>
        </w:rPr>
        <w:t xml:space="preserve"> </w:t>
      </w:r>
    </w:p>
    <w:p w:rsidR="00B97A8D" w:rsidRDefault="00B97A8D" w:rsidP="00B33BFD">
      <w:pPr>
        <w:spacing w:after="0" w:line="240" w:lineRule="auto"/>
        <w:jc w:val="both"/>
        <w:rPr>
          <w:rFonts w:ascii="Times New Roman" w:hAnsi="Times New Roman"/>
          <w:sz w:val="24"/>
          <w:szCs w:val="24"/>
        </w:rPr>
        <w:sectPr w:rsidR="00B97A8D" w:rsidSect="003B772E">
          <w:type w:val="continuous"/>
          <w:pgSz w:w="11906" w:h="16838"/>
          <w:pgMar w:top="1701" w:right="1134" w:bottom="1418" w:left="1418" w:header="709" w:footer="709" w:gutter="0"/>
          <w:pgNumType w:start="7"/>
          <w:cols w:num="2" w:space="708"/>
          <w:docGrid w:linePitch="360"/>
        </w:sectPr>
      </w:pPr>
    </w:p>
    <w:p w:rsidR="00B97A8D" w:rsidRDefault="00B97A8D" w:rsidP="00B33BFD">
      <w:pPr>
        <w:spacing w:after="0" w:line="240" w:lineRule="auto"/>
        <w:jc w:val="both"/>
        <w:rPr>
          <w:rFonts w:ascii="Times New Roman" w:hAnsi="Times New Roman"/>
          <w:sz w:val="24"/>
          <w:szCs w:val="24"/>
        </w:rPr>
      </w:pPr>
    </w:p>
    <w:p w:rsidR="00B97A8D" w:rsidRPr="00B33BFD" w:rsidRDefault="00B97A8D" w:rsidP="00B33BFD">
      <w:pPr>
        <w:spacing w:after="0" w:line="240" w:lineRule="auto"/>
        <w:jc w:val="both"/>
        <w:rPr>
          <w:rFonts w:ascii="Times New Roman" w:hAnsi="Times New Roman"/>
          <w:sz w:val="24"/>
          <w:szCs w:val="24"/>
        </w:rPr>
      </w:pPr>
    </w:p>
    <w:p w:rsidR="00B97A8D" w:rsidRPr="00B41004" w:rsidRDefault="00B97A8D" w:rsidP="00B41004">
      <w:pPr>
        <w:spacing w:after="0" w:line="240" w:lineRule="auto"/>
        <w:jc w:val="center"/>
        <w:rPr>
          <w:rFonts w:ascii="Times New Roman" w:hAnsi="Times New Roman"/>
          <w:sz w:val="24"/>
          <w:szCs w:val="24"/>
        </w:rPr>
      </w:pPr>
      <w:proofErr w:type="gramStart"/>
      <w:r>
        <w:rPr>
          <w:rFonts w:ascii="Times New Roman" w:hAnsi="Times New Roman"/>
          <w:sz w:val="24"/>
          <w:szCs w:val="24"/>
        </w:rPr>
        <w:t>Tabel 4.</w:t>
      </w:r>
      <w:proofErr w:type="gramEnd"/>
      <w:r>
        <w:rPr>
          <w:rFonts w:ascii="Times New Roman" w:hAnsi="Times New Roman"/>
          <w:sz w:val="24"/>
          <w:szCs w:val="24"/>
        </w:rPr>
        <w:t xml:space="preserve"> </w:t>
      </w:r>
      <w:r w:rsidRPr="00B41004">
        <w:rPr>
          <w:rFonts w:ascii="Times New Roman" w:hAnsi="Times New Roman"/>
          <w:sz w:val="24"/>
          <w:szCs w:val="24"/>
        </w:rPr>
        <w:t xml:space="preserve">Ringkasan Path Coefficients Hasil Uji Pengaruh Antar </w:t>
      </w:r>
      <w:proofErr w:type="gramStart"/>
      <w:r w:rsidRPr="00B41004">
        <w:rPr>
          <w:rFonts w:ascii="Times New Roman" w:hAnsi="Times New Roman"/>
          <w:sz w:val="24"/>
          <w:szCs w:val="24"/>
        </w:rPr>
        <w:t>Dimensi  pada</w:t>
      </w:r>
      <w:proofErr w:type="gramEnd"/>
      <w:r w:rsidRPr="00B41004">
        <w:rPr>
          <w:rFonts w:ascii="Times New Roman" w:hAnsi="Times New Roman"/>
          <w:sz w:val="24"/>
          <w:szCs w:val="24"/>
        </w:rPr>
        <w:t xml:space="preserve"> Variabel</w:t>
      </w:r>
    </w:p>
    <w:tbl>
      <w:tblPr>
        <w:tblStyle w:val="TableGrid"/>
        <w:tblW w:w="9160" w:type="dxa"/>
        <w:jc w:val="center"/>
        <w:tblLook w:val="04A0" w:firstRow="1" w:lastRow="0" w:firstColumn="1" w:lastColumn="0" w:noHBand="0" w:noVBand="1"/>
      </w:tblPr>
      <w:tblGrid>
        <w:gridCol w:w="1677"/>
        <w:gridCol w:w="1056"/>
        <w:gridCol w:w="1081"/>
        <w:gridCol w:w="1097"/>
        <w:gridCol w:w="908"/>
        <w:gridCol w:w="986"/>
        <w:gridCol w:w="1256"/>
        <w:gridCol w:w="1099"/>
      </w:tblGrid>
      <w:tr w:rsidR="00B97A8D" w:rsidRPr="004A188B" w:rsidTr="004A188B">
        <w:trPr>
          <w:trHeight w:val="447"/>
          <w:jc w:val="center"/>
        </w:trPr>
        <w:tc>
          <w:tcPr>
            <w:tcW w:w="1714"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VARIABEL</w:t>
            </w:r>
          </w:p>
        </w:tc>
        <w:tc>
          <w:tcPr>
            <w:tcW w:w="2004" w:type="dxa"/>
            <w:gridSpan w:val="2"/>
          </w:tcPr>
          <w:p w:rsidR="00B97A8D" w:rsidRPr="00D84397" w:rsidRDefault="00B97A8D" w:rsidP="004E461B">
            <w:pPr>
              <w:pStyle w:val="NormalWeb"/>
              <w:spacing w:before="0" w:after="0"/>
              <w:jc w:val="center"/>
              <w:rPr>
                <w:rStyle w:val="hps"/>
                <w:sz w:val="18"/>
                <w:szCs w:val="18"/>
                <w:lang w:val="id-ID"/>
              </w:rPr>
            </w:pPr>
            <w:r>
              <w:rPr>
                <w:rStyle w:val="hps"/>
                <w:sz w:val="18"/>
                <w:szCs w:val="18"/>
                <w:lang w:val="id-ID"/>
              </w:rPr>
              <w:t>KEPEMIMPINAN</w:t>
            </w:r>
          </w:p>
        </w:tc>
        <w:tc>
          <w:tcPr>
            <w:tcW w:w="2049" w:type="dxa"/>
            <w:gridSpan w:val="2"/>
          </w:tcPr>
          <w:p w:rsidR="00B97A8D" w:rsidRPr="004A188B" w:rsidRDefault="00B97A8D" w:rsidP="004E461B">
            <w:pPr>
              <w:pStyle w:val="NormalWeb"/>
              <w:spacing w:before="0" w:after="0"/>
              <w:jc w:val="center"/>
              <w:rPr>
                <w:rStyle w:val="hps"/>
                <w:sz w:val="18"/>
                <w:szCs w:val="18"/>
              </w:rPr>
            </w:pPr>
            <w:r>
              <w:rPr>
                <w:rStyle w:val="hps"/>
                <w:sz w:val="18"/>
                <w:szCs w:val="18"/>
                <w:lang w:val="id-ID"/>
              </w:rPr>
              <w:t>LINGKUNGAN</w:t>
            </w:r>
            <w:r w:rsidRPr="004A188B">
              <w:rPr>
                <w:rStyle w:val="hps"/>
                <w:sz w:val="18"/>
                <w:szCs w:val="18"/>
              </w:rPr>
              <w:t xml:space="preserve"> KERJA</w:t>
            </w:r>
          </w:p>
        </w:tc>
        <w:tc>
          <w:tcPr>
            <w:tcW w:w="3393" w:type="dxa"/>
            <w:gridSpan w:val="3"/>
          </w:tcPr>
          <w:p w:rsidR="00B97A8D" w:rsidRPr="00D84397" w:rsidRDefault="00B97A8D" w:rsidP="004E461B">
            <w:pPr>
              <w:pStyle w:val="NormalWeb"/>
              <w:spacing w:before="0" w:after="0"/>
              <w:jc w:val="center"/>
              <w:rPr>
                <w:rStyle w:val="hps"/>
                <w:sz w:val="18"/>
                <w:szCs w:val="18"/>
                <w:lang w:val="id-ID"/>
              </w:rPr>
            </w:pPr>
            <w:r>
              <w:rPr>
                <w:rStyle w:val="hps"/>
                <w:sz w:val="18"/>
                <w:szCs w:val="18"/>
                <w:lang w:val="id-ID"/>
              </w:rPr>
              <w:t>KEPUASAN KERJA</w:t>
            </w:r>
          </w:p>
        </w:tc>
      </w:tr>
      <w:tr w:rsidR="00B97A8D" w:rsidRPr="004A188B" w:rsidTr="004A188B">
        <w:trPr>
          <w:trHeight w:val="215"/>
          <w:jc w:val="center"/>
        </w:trPr>
        <w:tc>
          <w:tcPr>
            <w:tcW w:w="1714"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DIMENSI</w:t>
            </w:r>
          </w:p>
        </w:tc>
        <w:tc>
          <w:tcPr>
            <w:tcW w:w="906" w:type="dxa"/>
          </w:tcPr>
          <w:p w:rsidR="00B97A8D" w:rsidRPr="00D84397" w:rsidRDefault="00B97A8D" w:rsidP="003B772E">
            <w:pPr>
              <w:pStyle w:val="NormalWeb"/>
              <w:spacing w:before="0" w:after="0"/>
              <w:jc w:val="center"/>
              <w:rPr>
                <w:rStyle w:val="hps"/>
                <w:sz w:val="18"/>
                <w:szCs w:val="18"/>
                <w:lang w:val="id-ID"/>
              </w:rPr>
            </w:pPr>
            <w:r>
              <w:rPr>
                <w:rStyle w:val="hps"/>
                <w:sz w:val="18"/>
                <w:szCs w:val="18"/>
                <w:lang w:val="id-ID"/>
              </w:rPr>
              <w:t>Kecerdasan</w:t>
            </w:r>
          </w:p>
        </w:tc>
        <w:tc>
          <w:tcPr>
            <w:tcW w:w="1097" w:type="dxa"/>
          </w:tcPr>
          <w:p w:rsidR="00B97A8D" w:rsidRPr="00D84397" w:rsidRDefault="00B97A8D" w:rsidP="004E461B">
            <w:pPr>
              <w:pStyle w:val="NormalWeb"/>
              <w:spacing w:before="0" w:after="0"/>
              <w:jc w:val="center"/>
              <w:rPr>
                <w:rStyle w:val="hps"/>
                <w:sz w:val="18"/>
                <w:szCs w:val="18"/>
                <w:lang w:val="id-ID"/>
              </w:rPr>
            </w:pPr>
            <w:r>
              <w:rPr>
                <w:rStyle w:val="hps"/>
                <w:sz w:val="18"/>
                <w:szCs w:val="18"/>
                <w:lang w:val="id-ID"/>
              </w:rPr>
              <w:t>Motivasi Diri</w:t>
            </w:r>
          </w:p>
        </w:tc>
        <w:tc>
          <w:tcPr>
            <w:tcW w:w="1124" w:type="dxa"/>
          </w:tcPr>
          <w:p w:rsidR="00B97A8D" w:rsidRPr="00D84397" w:rsidRDefault="00B97A8D" w:rsidP="004E461B">
            <w:pPr>
              <w:pStyle w:val="NormalWeb"/>
              <w:spacing w:before="0" w:after="0"/>
              <w:jc w:val="center"/>
              <w:rPr>
                <w:rStyle w:val="hps"/>
                <w:sz w:val="18"/>
                <w:szCs w:val="18"/>
                <w:lang w:val="id-ID"/>
              </w:rPr>
            </w:pPr>
            <w:r>
              <w:rPr>
                <w:rStyle w:val="hps"/>
                <w:sz w:val="18"/>
                <w:szCs w:val="18"/>
                <w:lang w:val="id-ID"/>
              </w:rPr>
              <w:t>Fisik</w:t>
            </w:r>
          </w:p>
        </w:tc>
        <w:tc>
          <w:tcPr>
            <w:tcW w:w="924" w:type="dxa"/>
          </w:tcPr>
          <w:p w:rsidR="00B97A8D" w:rsidRPr="00D84397" w:rsidRDefault="00B97A8D" w:rsidP="003B772E">
            <w:pPr>
              <w:pStyle w:val="NormalWeb"/>
              <w:spacing w:before="0" w:after="0"/>
              <w:jc w:val="center"/>
              <w:rPr>
                <w:rStyle w:val="hps"/>
                <w:sz w:val="18"/>
                <w:szCs w:val="18"/>
                <w:lang w:val="id-ID"/>
              </w:rPr>
            </w:pPr>
            <w:r>
              <w:rPr>
                <w:rStyle w:val="hps"/>
                <w:sz w:val="18"/>
                <w:szCs w:val="18"/>
                <w:lang w:val="id-ID"/>
              </w:rPr>
              <w:t>Non Fisik</w:t>
            </w:r>
          </w:p>
        </w:tc>
        <w:tc>
          <w:tcPr>
            <w:tcW w:w="990" w:type="dxa"/>
          </w:tcPr>
          <w:p w:rsidR="00B97A8D" w:rsidRPr="00D84397" w:rsidRDefault="00B97A8D" w:rsidP="004E461B">
            <w:pPr>
              <w:pStyle w:val="NormalWeb"/>
              <w:spacing w:before="0" w:after="0"/>
              <w:jc w:val="center"/>
              <w:rPr>
                <w:rStyle w:val="hps"/>
                <w:sz w:val="18"/>
                <w:szCs w:val="18"/>
                <w:lang w:val="id-ID"/>
              </w:rPr>
            </w:pPr>
            <w:r>
              <w:rPr>
                <w:rStyle w:val="hps"/>
                <w:sz w:val="18"/>
                <w:szCs w:val="18"/>
                <w:lang w:val="id-ID"/>
              </w:rPr>
              <w:t>Pekerjaan</w:t>
            </w:r>
          </w:p>
        </w:tc>
        <w:tc>
          <w:tcPr>
            <w:tcW w:w="1283" w:type="dxa"/>
          </w:tcPr>
          <w:p w:rsidR="00B97A8D" w:rsidRPr="00D84397" w:rsidRDefault="00B97A8D" w:rsidP="004E461B">
            <w:pPr>
              <w:pStyle w:val="NormalWeb"/>
              <w:spacing w:before="0" w:after="0"/>
              <w:jc w:val="center"/>
              <w:rPr>
                <w:rStyle w:val="hps"/>
                <w:sz w:val="18"/>
                <w:szCs w:val="18"/>
                <w:lang w:val="id-ID"/>
              </w:rPr>
            </w:pPr>
            <w:r>
              <w:rPr>
                <w:rStyle w:val="hps"/>
                <w:sz w:val="18"/>
                <w:szCs w:val="18"/>
                <w:lang w:val="id-ID"/>
              </w:rPr>
              <w:t>Supervisi Atasan</w:t>
            </w:r>
          </w:p>
        </w:tc>
        <w:tc>
          <w:tcPr>
            <w:tcW w:w="1119" w:type="dxa"/>
          </w:tcPr>
          <w:p w:rsidR="00B97A8D" w:rsidRPr="00D84397" w:rsidRDefault="00B97A8D" w:rsidP="004E461B">
            <w:pPr>
              <w:pStyle w:val="NormalWeb"/>
              <w:spacing w:before="0" w:after="0"/>
              <w:jc w:val="center"/>
              <w:rPr>
                <w:rStyle w:val="hps"/>
                <w:sz w:val="18"/>
                <w:szCs w:val="18"/>
                <w:lang w:val="id-ID"/>
              </w:rPr>
            </w:pPr>
            <w:r>
              <w:rPr>
                <w:rStyle w:val="hps"/>
                <w:sz w:val="18"/>
                <w:szCs w:val="18"/>
                <w:lang w:val="id-ID"/>
              </w:rPr>
              <w:t>Promosi</w:t>
            </w:r>
          </w:p>
        </w:tc>
      </w:tr>
      <w:tr w:rsidR="00B97A8D" w:rsidRPr="004A188B" w:rsidTr="004A188B">
        <w:trPr>
          <w:trHeight w:val="447"/>
          <w:jc w:val="center"/>
        </w:trPr>
        <w:tc>
          <w:tcPr>
            <w:tcW w:w="1714" w:type="dxa"/>
          </w:tcPr>
          <w:p w:rsidR="00B97A8D" w:rsidRPr="00D84397" w:rsidRDefault="00B97A8D" w:rsidP="004E461B">
            <w:pPr>
              <w:pStyle w:val="NormalWeb"/>
              <w:spacing w:before="0" w:after="0"/>
              <w:jc w:val="center"/>
              <w:rPr>
                <w:rStyle w:val="hps"/>
                <w:sz w:val="18"/>
                <w:szCs w:val="18"/>
                <w:lang w:val="id-ID"/>
              </w:rPr>
            </w:pPr>
            <w:r>
              <w:rPr>
                <w:rStyle w:val="hps"/>
                <w:sz w:val="18"/>
                <w:szCs w:val="18"/>
                <w:lang w:val="id-ID"/>
              </w:rPr>
              <w:t>KEPUASAN KERJA</w:t>
            </w:r>
          </w:p>
        </w:tc>
        <w:tc>
          <w:tcPr>
            <w:tcW w:w="906" w:type="dxa"/>
            <w:shd w:val="clear" w:color="auto" w:fill="D9D9D9" w:themeFill="background1" w:themeFillShade="D9"/>
          </w:tcPr>
          <w:p w:rsidR="00B97A8D" w:rsidRPr="004A188B" w:rsidRDefault="00B97A8D" w:rsidP="004E461B">
            <w:pPr>
              <w:pStyle w:val="NormalWeb"/>
              <w:spacing w:before="0" w:after="0"/>
              <w:jc w:val="center"/>
              <w:rPr>
                <w:rStyle w:val="hps"/>
                <w:sz w:val="18"/>
                <w:szCs w:val="18"/>
              </w:rPr>
            </w:pPr>
          </w:p>
        </w:tc>
        <w:tc>
          <w:tcPr>
            <w:tcW w:w="1097" w:type="dxa"/>
            <w:shd w:val="clear" w:color="auto" w:fill="D9D9D9" w:themeFill="background1" w:themeFillShade="D9"/>
          </w:tcPr>
          <w:p w:rsidR="00B97A8D" w:rsidRPr="004A188B" w:rsidRDefault="00B97A8D" w:rsidP="004E461B">
            <w:pPr>
              <w:pStyle w:val="NormalWeb"/>
              <w:spacing w:before="0" w:after="0"/>
              <w:jc w:val="center"/>
              <w:rPr>
                <w:rStyle w:val="hps"/>
                <w:sz w:val="18"/>
                <w:szCs w:val="18"/>
              </w:rPr>
            </w:pPr>
          </w:p>
        </w:tc>
        <w:tc>
          <w:tcPr>
            <w:tcW w:w="1124" w:type="dxa"/>
            <w:shd w:val="clear" w:color="auto" w:fill="D9D9D9" w:themeFill="background1" w:themeFillShade="D9"/>
          </w:tcPr>
          <w:p w:rsidR="00B97A8D" w:rsidRPr="004A188B" w:rsidRDefault="00B97A8D" w:rsidP="004E461B">
            <w:pPr>
              <w:pStyle w:val="NormalWeb"/>
              <w:spacing w:before="0" w:after="0"/>
              <w:jc w:val="center"/>
              <w:rPr>
                <w:rStyle w:val="hps"/>
                <w:sz w:val="18"/>
                <w:szCs w:val="18"/>
              </w:rPr>
            </w:pPr>
          </w:p>
        </w:tc>
        <w:tc>
          <w:tcPr>
            <w:tcW w:w="924" w:type="dxa"/>
            <w:shd w:val="clear" w:color="auto" w:fill="D9D9D9" w:themeFill="background1" w:themeFillShade="D9"/>
          </w:tcPr>
          <w:p w:rsidR="00B97A8D" w:rsidRPr="004A188B" w:rsidRDefault="00B97A8D" w:rsidP="004E461B">
            <w:pPr>
              <w:pStyle w:val="NormalWeb"/>
              <w:spacing w:before="0" w:after="0"/>
              <w:jc w:val="center"/>
              <w:rPr>
                <w:rStyle w:val="hps"/>
                <w:sz w:val="18"/>
                <w:szCs w:val="18"/>
              </w:rPr>
            </w:pPr>
          </w:p>
        </w:tc>
        <w:tc>
          <w:tcPr>
            <w:tcW w:w="990" w:type="dxa"/>
            <w:shd w:val="clear" w:color="auto" w:fill="D9D9D9" w:themeFill="background1" w:themeFillShade="D9"/>
          </w:tcPr>
          <w:p w:rsidR="00B97A8D" w:rsidRPr="004A188B" w:rsidRDefault="00B97A8D" w:rsidP="004E461B">
            <w:pPr>
              <w:pStyle w:val="NormalWeb"/>
              <w:spacing w:before="0" w:after="0"/>
              <w:jc w:val="center"/>
              <w:rPr>
                <w:rStyle w:val="hps"/>
                <w:sz w:val="18"/>
                <w:szCs w:val="18"/>
              </w:rPr>
            </w:pPr>
          </w:p>
        </w:tc>
        <w:tc>
          <w:tcPr>
            <w:tcW w:w="1283" w:type="dxa"/>
            <w:shd w:val="clear" w:color="auto" w:fill="D9D9D9" w:themeFill="background1" w:themeFillShade="D9"/>
          </w:tcPr>
          <w:p w:rsidR="00B97A8D" w:rsidRPr="004A188B" w:rsidRDefault="00B97A8D" w:rsidP="004E461B">
            <w:pPr>
              <w:pStyle w:val="NormalWeb"/>
              <w:spacing w:before="0" w:after="0"/>
              <w:jc w:val="center"/>
              <w:rPr>
                <w:rStyle w:val="hps"/>
                <w:sz w:val="18"/>
                <w:szCs w:val="18"/>
              </w:rPr>
            </w:pPr>
          </w:p>
        </w:tc>
        <w:tc>
          <w:tcPr>
            <w:tcW w:w="1119" w:type="dxa"/>
            <w:shd w:val="clear" w:color="auto" w:fill="D9D9D9" w:themeFill="background1" w:themeFillShade="D9"/>
          </w:tcPr>
          <w:p w:rsidR="00B97A8D" w:rsidRPr="004A188B" w:rsidRDefault="00B97A8D" w:rsidP="004E461B">
            <w:pPr>
              <w:pStyle w:val="NormalWeb"/>
              <w:spacing w:before="0" w:after="0"/>
              <w:jc w:val="center"/>
              <w:rPr>
                <w:rStyle w:val="hps"/>
                <w:sz w:val="18"/>
                <w:szCs w:val="18"/>
              </w:rPr>
            </w:pPr>
          </w:p>
        </w:tc>
      </w:tr>
      <w:tr w:rsidR="00B97A8D" w:rsidRPr="004A188B" w:rsidTr="004A188B">
        <w:trPr>
          <w:trHeight w:val="215"/>
          <w:jc w:val="center"/>
        </w:trPr>
        <w:tc>
          <w:tcPr>
            <w:tcW w:w="1714" w:type="dxa"/>
          </w:tcPr>
          <w:p w:rsidR="00B97A8D" w:rsidRPr="00D84397" w:rsidRDefault="00B97A8D" w:rsidP="004E461B">
            <w:pPr>
              <w:pStyle w:val="NormalWeb"/>
              <w:spacing w:before="0" w:after="0"/>
              <w:jc w:val="center"/>
              <w:rPr>
                <w:rStyle w:val="hps"/>
                <w:sz w:val="18"/>
                <w:szCs w:val="18"/>
                <w:lang w:val="id-ID"/>
              </w:rPr>
            </w:pPr>
            <w:r>
              <w:rPr>
                <w:rStyle w:val="hps"/>
                <w:sz w:val="18"/>
                <w:szCs w:val="18"/>
                <w:lang w:val="id-ID"/>
              </w:rPr>
              <w:t>Supervisi Atasan</w:t>
            </w:r>
          </w:p>
        </w:tc>
        <w:tc>
          <w:tcPr>
            <w:tcW w:w="906" w:type="dxa"/>
          </w:tcPr>
          <w:p w:rsidR="00B97A8D" w:rsidRPr="00D84397" w:rsidRDefault="00B97A8D" w:rsidP="004E461B">
            <w:pPr>
              <w:pStyle w:val="NormalWeb"/>
              <w:spacing w:before="0" w:after="0"/>
              <w:jc w:val="center"/>
              <w:rPr>
                <w:rStyle w:val="hps"/>
                <w:sz w:val="18"/>
                <w:szCs w:val="18"/>
                <w:lang w:val="id-ID"/>
              </w:rPr>
            </w:pPr>
            <w:r>
              <w:rPr>
                <w:rStyle w:val="hps"/>
                <w:sz w:val="18"/>
                <w:szCs w:val="18"/>
              </w:rPr>
              <w:t>2,</w:t>
            </w:r>
            <w:r>
              <w:rPr>
                <w:rStyle w:val="hps"/>
                <w:sz w:val="18"/>
                <w:szCs w:val="18"/>
                <w:lang w:val="id-ID"/>
              </w:rPr>
              <w:t>025</w:t>
            </w:r>
          </w:p>
        </w:tc>
        <w:tc>
          <w:tcPr>
            <w:tcW w:w="1097" w:type="dxa"/>
          </w:tcPr>
          <w:p w:rsidR="00B97A8D" w:rsidRPr="00D84397" w:rsidRDefault="00B97A8D" w:rsidP="004E461B">
            <w:pPr>
              <w:pStyle w:val="NormalWeb"/>
              <w:spacing w:before="0" w:after="0"/>
              <w:jc w:val="center"/>
              <w:rPr>
                <w:rStyle w:val="hps"/>
                <w:sz w:val="18"/>
                <w:szCs w:val="18"/>
                <w:lang w:val="id-ID"/>
              </w:rPr>
            </w:pPr>
            <w:r>
              <w:rPr>
                <w:rStyle w:val="hps"/>
                <w:sz w:val="18"/>
                <w:szCs w:val="18"/>
                <w:lang w:val="id-ID"/>
              </w:rPr>
              <w:t>2,540</w:t>
            </w:r>
          </w:p>
        </w:tc>
        <w:tc>
          <w:tcPr>
            <w:tcW w:w="1124"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c>
          <w:tcPr>
            <w:tcW w:w="924"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c>
          <w:tcPr>
            <w:tcW w:w="990"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c>
          <w:tcPr>
            <w:tcW w:w="1283"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c>
          <w:tcPr>
            <w:tcW w:w="1119"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r>
      <w:tr w:rsidR="00B97A8D" w:rsidRPr="004A188B" w:rsidTr="004A188B">
        <w:trPr>
          <w:trHeight w:val="215"/>
          <w:jc w:val="center"/>
        </w:trPr>
        <w:tc>
          <w:tcPr>
            <w:tcW w:w="1714" w:type="dxa"/>
          </w:tcPr>
          <w:p w:rsidR="00B97A8D" w:rsidRPr="00D84397" w:rsidRDefault="00B97A8D" w:rsidP="004E461B">
            <w:pPr>
              <w:pStyle w:val="NormalWeb"/>
              <w:spacing w:before="0" w:after="0"/>
              <w:jc w:val="center"/>
              <w:rPr>
                <w:rStyle w:val="hps"/>
                <w:sz w:val="18"/>
                <w:szCs w:val="18"/>
                <w:lang w:val="id-ID"/>
              </w:rPr>
            </w:pPr>
            <w:r>
              <w:rPr>
                <w:rStyle w:val="hps"/>
                <w:sz w:val="18"/>
                <w:szCs w:val="18"/>
              </w:rPr>
              <w:t>I</w:t>
            </w:r>
            <w:r>
              <w:rPr>
                <w:rStyle w:val="hps"/>
                <w:sz w:val="18"/>
                <w:szCs w:val="18"/>
                <w:lang w:val="id-ID"/>
              </w:rPr>
              <w:t>mbalan</w:t>
            </w:r>
          </w:p>
        </w:tc>
        <w:tc>
          <w:tcPr>
            <w:tcW w:w="906" w:type="dxa"/>
          </w:tcPr>
          <w:p w:rsidR="00B97A8D" w:rsidRPr="00D84397" w:rsidRDefault="00B97A8D" w:rsidP="004E461B">
            <w:pPr>
              <w:pStyle w:val="NormalWeb"/>
              <w:spacing w:before="0" w:after="0"/>
              <w:jc w:val="center"/>
              <w:rPr>
                <w:rStyle w:val="hps"/>
                <w:sz w:val="18"/>
                <w:szCs w:val="18"/>
                <w:lang w:val="id-ID"/>
              </w:rPr>
            </w:pPr>
            <w:r>
              <w:rPr>
                <w:rStyle w:val="hps"/>
                <w:sz w:val="18"/>
                <w:szCs w:val="18"/>
                <w:lang w:val="id-ID"/>
              </w:rPr>
              <w:t>-</w:t>
            </w:r>
          </w:p>
        </w:tc>
        <w:tc>
          <w:tcPr>
            <w:tcW w:w="1097"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c>
          <w:tcPr>
            <w:tcW w:w="1124"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c>
          <w:tcPr>
            <w:tcW w:w="924"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c>
          <w:tcPr>
            <w:tcW w:w="990"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c>
          <w:tcPr>
            <w:tcW w:w="1283"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c>
          <w:tcPr>
            <w:tcW w:w="1119"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r>
      <w:tr w:rsidR="00B97A8D" w:rsidRPr="004A188B" w:rsidTr="003B772E">
        <w:trPr>
          <w:trHeight w:val="212"/>
          <w:jc w:val="center"/>
        </w:trPr>
        <w:tc>
          <w:tcPr>
            <w:tcW w:w="1714" w:type="dxa"/>
          </w:tcPr>
          <w:p w:rsidR="00B97A8D" w:rsidRPr="00D84397" w:rsidRDefault="00B97A8D" w:rsidP="004E461B">
            <w:pPr>
              <w:pStyle w:val="NormalWeb"/>
              <w:spacing w:before="0" w:after="0"/>
              <w:jc w:val="center"/>
              <w:rPr>
                <w:rStyle w:val="hps"/>
                <w:sz w:val="18"/>
                <w:szCs w:val="18"/>
                <w:lang w:val="id-ID"/>
              </w:rPr>
            </w:pPr>
            <w:r>
              <w:rPr>
                <w:rStyle w:val="hps"/>
                <w:sz w:val="18"/>
                <w:szCs w:val="18"/>
                <w:lang w:val="id-ID"/>
              </w:rPr>
              <w:t>Rekan Kerja</w:t>
            </w:r>
          </w:p>
        </w:tc>
        <w:tc>
          <w:tcPr>
            <w:tcW w:w="906"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c>
          <w:tcPr>
            <w:tcW w:w="1097"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c>
          <w:tcPr>
            <w:tcW w:w="1124"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c>
          <w:tcPr>
            <w:tcW w:w="924" w:type="dxa"/>
          </w:tcPr>
          <w:p w:rsidR="00B97A8D" w:rsidRPr="00D84397" w:rsidRDefault="00B97A8D" w:rsidP="004E461B">
            <w:pPr>
              <w:pStyle w:val="NormalWeb"/>
              <w:spacing w:before="0" w:after="0"/>
              <w:jc w:val="center"/>
              <w:rPr>
                <w:rStyle w:val="hps"/>
                <w:sz w:val="18"/>
                <w:szCs w:val="18"/>
                <w:lang w:val="id-ID"/>
              </w:rPr>
            </w:pPr>
            <w:r>
              <w:rPr>
                <w:rStyle w:val="hps"/>
                <w:sz w:val="18"/>
                <w:szCs w:val="18"/>
                <w:lang w:val="id-ID"/>
              </w:rPr>
              <w:t>2,238</w:t>
            </w:r>
          </w:p>
        </w:tc>
        <w:tc>
          <w:tcPr>
            <w:tcW w:w="990"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c>
          <w:tcPr>
            <w:tcW w:w="1283"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c>
          <w:tcPr>
            <w:tcW w:w="1119" w:type="dxa"/>
          </w:tcPr>
          <w:p w:rsidR="00B97A8D" w:rsidRPr="004A188B" w:rsidRDefault="00B97A8D" w:rsidP="004E461B">
            <w:pPr>
              <w:pStyle w:val="NormalWeb"/>
              <w:spacing w:before="0" w:after="0"/>
              <w:jc w:val="center"/>
              <w:rPr>
                <w:rStyle w:val="hps"/>
                <w:sz w:val="18"/>
                <w:szCs w:val="18"/>
              </w:rPr>
            </w:pPr>
            <w:r w:rsidRPr="004A188B">
              <w:rPr>
                <w:rStyle w:val="hps"/>
                <w:sz w:val="18"/>
                <w:szCs w:val="18"/>
              </w:rPr>
              <w:t>-</w:t>
            </w:r>
          </w:p>
        </w:tc>
      </w:tr>
      <w:tr w:rsidR="00B97A8D" w:rsidRPr="004A188B" w:rsidTr="003B772E">
        <w:trPr>
          <w:trHeight w:val="447"/>
          <w:jc w:val="center"/>
        </w:trPr>
        <w:tc>
          <w:tcPr>
            <w:tcW w:w="1714" w:type="dxa"/>
          </w:tcPr>
          <w:p w:rsidR="00B97A8D" w:rsidRPr="006A4466" w:rsidRDefault="00B97A8D" w:rsidP="004E461B">
            <w:pPr>
              <w:pStyle w:val="NormalWeb"/>
              <w:spacing w:before="0" w:after="0"/>
              <w:jc w:val="center"/>
              <w:rPr>
                <w:rStyle w:val="hps"/>
                <w:i/>
                <w:iCs/>
                <w:sz w:val="18"/>
                <w:szCs w:val="18"/>
                <w:lang w:val="id-ID"/>
              </w:rPr>
            </w:pPr>
            <w:r w:rsidRPr="006A4466">
              <w:rPr>
                <w:rStyle w:val="hps"/>
                <w:i/>
                <w:iCs/>
                <w:sz w:val="18"/>
                <w:szCs w:val="18"/>
                <w:lang w:val="id-ID"/>
              </w:rPr>
              <w:t>TURNOVER INTENTION</w:t>
            </w:r>
          </w:p>
        </w:tc>
        <w:tc>
          <w:tcPr>
            <w:tcW w:w="906" w:type="dxa"/>
            <w:shd w:val="clear" w:color="auto" w:fill="D9D9D9" w:themeFill="background1" w:themeFillShade="D9"/>
          </w:tcPr>
          <w:p w:rsidR="00B97A8D" w:rsidRPr="004A188B" w:rsidRDefault="00B97A8D" w:rsidP="004E461B">
            <w:pPr>
              <w:pStyle w:val="NormalWeb"/>
              <w:spacing w:before="0" w:after="0"/>
              <w:jc w:val="center"/>
              <w:rPr>
                <w:rStyle w:val="hps"/>
                <w:sz w:val="18"/>
                <w:szCs w:val="18"/>
              </w:rPr>
            </w:pPr>
          </w:p>
        </w:tc>
        <w:tc>
          <w:tcPr>
            <w:tcW w:w="1097" w:type="dxa"/>
            <w:shd w:val="clear" w:color="auto" w:fill="D9D9D9" w:themeFill="background1" w:themeFillShade="D9"/>
          </w:tcPr>
          <w:p w:rsidR="00B97A8D" w:rsidRPr="004A188B" w:rsidRDefault="00B97A8D" w:rsidP="004E461B">
            <w:pPr>
              <w:pStyle w:val="NormalWeb"/>
              <w:spacing w:before="0" w:after="0"/>
              <w:jc w:val="center"/>
              <w:rPr>
                <w:rStyle w:val="hps"/>
                <w:sz w:val="18"/>
                <w:szCs w:val="18"/>
              </w:rPr>
            </w:pPr>
          </w:p>
        </w:tc>
        <w:tc>
          <w:tcPr>
            <w:tcW w:w="1124" w:type="dxa"/>
            <w:shd w:val="clear" w:color="auto" w:fill="D9D9D9" w:themeFill="background1" w:themeFillShade="D9"/>
          </w:tcPr>
          <w:p w:rsidR="00B97A8D" w:rsidRPr="004A188B" w:rsidRDefault="00B97A8D" w:rsidP="004E461B">
            <w:pPr>
              <w:pStyle w:val="NormalWeb"/>
              <w:spacing w:before="0" w:after="0"/>
              <w:jc w:val="center"/>
              <w:rPr>
                <w:rStyle w:val="hps"/>
                <w:sz w:val="18"/>
                <w:szCs w:val="18"/>
              </w:rPr>
            </w:pPr>
          </w:p>
        </w:tc>
        <w:tc>
          <w:tcPr>
            <w:tcW w:w="924" w:type="dxa"/>
            <w:shd w:val="clear" w:color="auto" w:fill="D9D9D9" w:themeFill="background1" w:themeFillShade="D9"/>
          </w:tcPr>
          <w:p w:rsidR="00B97A8D" w:rsidRPr="004A188B" w:rsidRDefault="00B97A8D" w:rsidP="004E461B">
            <w:pPr>
              <w:pStyle w:val="NormalWeb"/>
              <w:spacing w:before="0" w:after="0"/>
              <w:jc w:val="center"/>
              <w:rPr>
                <w:rStyle w:val="hps"/>
                <w:sz w:val="18"/>
                <w:szCs w:val="18"/>
              </w:rPr>
            </w:pPr>
          </w:p>
        </w:tc>
        <w:tc>
          <w:tcPr>
            <w:tcW w:w="990" w:type="dxa"/>
            <w:shd w:val="clear" w:color="auto" w:fill="D9D9D9" w:themeFill="background1" w:themeFillShade="D9"/>
          </w:tcPr>
          <w:p w:rsidR="00B97A8D" w:rsidRPr="004A188B" w:rsidRDefault="00B97A8D" w:rsidP="004E461B">
            <w:pPr>
              <w:pStyle w:val="NormalWeb"/>
              <w:spacing w:before="0" w:after="0"/>
              <w:jc w:val="center"/>
              <w:rPr>
                <w:rStyle w:val="hps"/>
                <w:sz w:val="18"/>
                <w:szCs w:val="18"/>
              </w:rPr>
            </w:pPr>
          </w:p>
        </w:tc>
        <w:tc>
          <w:tcPr>
            <w:tcW w:w="1283" w:type="dxa"/>
            <w:shd w:val="clear" w:color="auto" w:fill="D9D9D9" w:themeFill="background1" w:themeFillShade="D9"/>
          </w:tcPr>
          <w:p w:rsidR="00B97A8D" w:rsidRPr="004A188B" w:rsidRDefault="00B97A8D" w:rsidP="004E461B">
            <w:pPr>
              <w:pStyle w:val="NormalWeb"/>
              <w:spacing w:before="0" w:after="0"/>
              <w:jc w:val="center"/>
              <w:rPr>
                <w:rStyle w:val="hps"/>
                <w:sz w:val="18"/>
                <w:szCs w:val="18"/>
              </w:rPr>
            </w:pPr>
          </w:p>
        </w:tc>
        <w:tc>
          <w:tcPr>
            <w:tcW w:w="1119" w:type="dxa"/>
            <w:shd w:val="clear" w:color="auto" w:fill="D9D9D9" w:themeFill="background1" w:themeFillShade="D9"/>
          </w:tcPr>
          <w:p w:rsidR="00B97A8D" w:rsidRPr="004A188B" w:rsidRDefault="00B97A8D" w:rsidP="004E461B">
            <w:pPr>
              <w:pStyle w:val="NormalWeb"/>
              <w:spacing w:before="0" w:after="0"/>
              <w:jc w:val="center"/>
              <w:rPr>
                <w:rStyle w:val="hps"/>
                <w:sz w:val="18"/>
                <w:szCs w:val="18"/>
              </w:rPr>
            </w:pPr>
          </w:p>
        </w:tc>
      </w:tr>
      <w:tr w:rsidR="00B97A8D" w:rsidRPr="004A188B" w:rsidTr="003B772E">
        <w:trPr>
          <w:trHeight w:val="194"/>
          <w:jc w:val="center"/>
        </w:trPr>
        <w:tc>
          <w:tcPr>
            <w:tcW w:w="1714" w:type="dxa"/>
          </w:tcPr>
          <w:p w:rsidR="00B97A8D" w:rsidRPr="00D84397" w:rsidRDefault="00B97A8D" w:rsidP="004E461B">
            <w:pPr>
              <w:pStyle w:val="NormalWeb"/>
              <w:spacing w:before="0" w:after="0"/>
              <w:jc w:val="center"/>
              <w:rPr>
                <w:rStyle w:val="hps"/>
                <w:sz w:val="18"/>
                <w:szCs w:val="18"/>
                <w:lang w:val="id-ID"/>
              </w:rPr>
            </w:pPr>
            <w:r>
              <w:rPr>
                <w:rStyle w:val="hps"/>
                <w:sz w:val="18"/>
                <w:szCs w:val="18"/>
                <w:lang w:val="id-ID"/>
              </w:rPr>
              <w:t>Absensi</w:t>
            </w:r>
          </w:p>
        </w:tc>
        <w:tc>
          <w:tcPr>
            <w:tcW w:w="906" w:type="dxa"/>
            <w:shd w:val="clear" w:color="auto" w:fill="auto"/>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097" w:type="dxa"/>
            <w:shd w:val="clear" w:color="auto" w:fill="auto"/>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124" w:type="dxa"/>
            <w:shd w:val="clear" w:color="auto" w:fill="auto"/>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2,242</w:t>
            </w:r>
          </w:p>
        </w:tc>
        <w:tc>
          <w:tcPr>
            <w:tcW w:w="924" w:type="dxa"/>
            <w:shd w:val="clear" w:color="auto" w:fill="auto"/>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990" w:type="dxa"/>
            <w:shd w:val="clear" w:color="auto" w:fill="auto"/>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2,718</w:t>
            </w:r>
          </w:p>
        </w:tc>
        <w:tc>
          <w:tcPr>
            <w:tcW w:w="1283" w:type="dxa"/>
            <w:shd w:val="clear" w:color="auto" w:fill="auto"/>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119" w:type="dxa"/>
            <w:shd w:val="clear" w:color="auto" w:fill="auto"/>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3,150</w:t>
            </w:r>
          </w:p>
        </w:tc>
      </w:tr>
      <w:tr w:rsidR="00B97A8D" w:rsidRPr="004A188B" w:rsidTr="003B772E">
        <w:trPr>
          <w:trHeight w:val="232"/>
          <w:jc w:val="center"/>
        </w:trPr>
        <w:tc>
          <w:tcPr>
            <w:tcW w:w="1714" w:type="dxa"/>
          </w:tcPr>
          <w:p w:rsidR="00B97A8D" w:rsidRPr="00D84397" w:rsidRDefault="00B97A8D" w:rsidP="003B772E">
            <w:pPr>
              <w:pStyle w:val="NormalWeb"/>
              <w:spacing w:before="0" w:after="0"/>
              <w:jc w:val="center"/>
              <w:rPr>
                <w:rStyle w:val="hps"/>
                <w:sz w:val="18"/>
                <w:szCs w:val="18"/>
                <w:lang w:val="id-ID"/>
              </w:rPr>
            </w:pPr>
            <w:r>
              <w:rPr>
                <w:rStyle w:val="hps"/>
                <w:sz w:val="18"/>
                <w:szCs w:val="18"/>
                <w:lang w:val="id-ID"/>
              </w:rPr>
              <w:t>Malas Bekerja</w:t>
            </w:r>
          </w:p>
        </w:tc>
        <w:tc>
          <w:tcPr>
            <w:tcW w:w="906" w:type="dxa"/>
            <w:shd w:val="clear" w:color="auto" w:fill="auto"/>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097" w:type="dxa"/>
            <w:shd w:val="clear" w:color="auto" w:fill="auto"/>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124" w:type="dxa"/>
            <w:shd w:val="clear" w:color="auto" w:fill="auto"/>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4,931</w:t>
            </w:r>
          </w:p>
        </w:tc>
        <w:tc>
          <w:tcPr>
            <w:tcW w:w="924" w:type="dxa"/>
            <w:shd w:val="clear" w:color="auto" w:fill="auto"/>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990" w:type="dxa"/>
            <w:shd w:val="clear" w:color="auto" w:fill="auto"/>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283" w:type="dxa"/>
            <w:shd w:val="clear" w:color="auto" w:fill="auto"/>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2,369</w:t>
            </w:r>
          </w:p>
        </w:tc>
        <w:tc>
          <w:tcPr>
            <w:tcW w:w="1119" w:type="dxa"/>
            <w:shd w:val="clear" w:color="auto" w:fill="auto"/>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3,605</w:t>
            </w:r>
          </w:p>
        </w:tc>
      </w:tr>
      <w:tr w:rsidR="00B97A8D" w:rsidRPr="004A188B" w:rsidTr="004A188B">
        <w:trPr>
          <w:trHeight w:val="215"/>
          <w:jc w:val="center"/>
        </w:trPr>
        <w:tc>
          <w:tcPr>
            <w:tcW w:w="1714" w:type="dxa"/>
          </w:tcPr>
          <w:p w:rsidR="00B97A8D" w:rsidRPr="00D84397" w:rsidRDefault="00B97A8D" w:rsidP="004E461B">
            <w:pPr>
              <w:pStyle w:val="NormalWeb"/>
              <w:spacing w:before="0" w:after="0"/>
              <w:jc w:val="center"/>
              <w:rPr>
                <w:rStyle w:val="hps"/>
                <w:sz w:val="18"/>
                <w:szCs w:val="18"/>
                <w:lang w:val="id-ID"/>
              </w:rPr>
            </w:pPr>
            <w:r>
              <w:rPr>
                <w:rStyle w:val="hps"/>
                <w:sz w:val="18"/>
                <w:szCs w:val="18"/>
                <w:lang w:val="id-ID"/>
              </w:rPr>
              <w:t>Pelanggaran</w:t>
            </w:r>
          </w:p>
        </w:tc>
        <w:tc>
          <w:tcPr>
            <w:tcW w:w="906"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097"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124"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4,090</w:t>
            </w:r>
          </w:p>
        </w:tc>
        <w:tc>
          <w:tcPr>
            <w:tcW w:w="924"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990"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283"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119"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2,429</w:t>
            </w:r>
          </w:p>
        </w:tc>
      </w:tr>
      <w:tr w:rsidR="00B97A8D" w:rsidRPr="004A188B" w:rsidTr="004A188B">
        <w:trPr>
          <w:trHeight w:val="215"/>
          <w:jc w:val="center"/>
        </w:trPr>
        <w:tc>
          <w:tcPr>
            <w:tcW w:w="1714" w:type="dxa"/>
          </w:tcPr>
          <w:p w:rsidR="00B97A8D" w:rsidRDefault="00B97A8D" w:rsidP="004E461B">
            <w:pPr>
              <w:pStyle w:val="NormalWeb"/>
              <w:spacing w:before="0" w:after="0"/>
              <w:jc w:val="center"/>
              <w:rPr>
                <w:rStyle w:val="hps"/>
                <w:sz w:val="18"/>
                <w:szCs w:val="18"/>
                <w:lang w:val="id-ID"/>
              </w:rPr>
            </w:pPr>
            <w:r>
              <w:rPr>
                <w:rStyle w:val="hps"/>
                <w:sz w:val="18"/>
                <w:szCs w:val="18"/>
                <w:lang w:val="id-ID"/>
              </w:rPr>
              <w:t>Protes</w:t>
            </w:r>
          </w:p>
        </w:tc>
        <w:tc>
          <w:tcPr>
            <w:tcW w:w="906"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097"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124"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2,131</w:t>
            </w:r>
          </w:p>
        </w:tc>
        <w:tc>
          <w:tcPr>
            <w:tcW w:w="924"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990"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283"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119"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r>
      <w:tr w:rsidR="00B97A8D" w:rsidRPr="004A188B" w:rsidTr="004A188B">
        <w:trPr>
          <w:trHeight w:val="215"/>
          <w:jc w:val="center"/>
        </w:trPr>
        <w:tc>
          <w:tcPr>
            <w:tcW w:w="1714" w:type="dxa"/>
          </w:tcPr>
          <w:p w:rsidR="00B97A8D" w:rsidRDefault="00B97A8D" w:rsidP="004E461B">
            <w:pPr>
              <w:pStyle w:val="NormalWeb"/>
              <w:spacing w:before="0" w:after="0"/>
              <w:jc w:val="center"/>
              <w:rPr>
                <w:rStyle w:val="hps"/>
                <w:sz w:val="18"/>
                <w:szCs w:val="18"/>
                <w:lang w:val="id-ID"/>
              </w:rPr>
            </w:pPr>
            <w:r>
              <w:rPr>
                <w:rStyle w:val="hps"/>
                <w:sz w:val="18"/>
                <w:szCs w:val="18"/>
                <w:lang w:val="id-ID"/>
              </w:rPr>
              <w:t>Perilaku</w:t>
            </w:r>
          </w:p>
        </w:tc>
        <w:tc>
          <w:tcPr>
            <w:tcW w:w="906"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097"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124"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2,242</w:t>
            </w:r>
          </w:p>
        </w:tc>
        <w:tc>
          <w:tcPr>
            <w:tcW w:w="924"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990"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283"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c>
          <w:tcPr>
            <w:tcW w:w="1119" w:type="dxa"/>
          </w:tcPr>
          <w:p w:rsidR="00B97A8D" w:rsidRPr="00164EB9" w:rsidRDefault="00B97A8D" w:rsidP="004E461B">
            <w:pPr>
              <w:pStyle w:val="NormalWeb"/>
              <w:spacing w:before="0" w:after="0"/>
              <w:jc w:val="center"/>
              <w:rPr>
                <w:rStyle w:val="hps"/>
                <w:sz w:val="18"/>
                <w:szCs w:val="18"/>
                <w:lang w:val="id-ID"/>
              </w:rPr>
            </w:pPr>
            <w:r>
              <w:rPr>
                <w:rStyle w:val="hps"/>
                <w:sz w:val="18"/>
                <w:szCs w:val="18"/>
                <w:lang w:val="id-ID"/>
              </w:rPr>
              <w:t>-</w:t>
            </w:r>
          </w:p>
        </w:tc>
      </w:tr>
    </w:tbl>
    <w:p w:rsidR="00B97A8D" w:rsidRPr="004A188B" w:rsidRDefault="00B97A8D" w:rsidP="004A188B">
      <w:pPr>
        <w:spacing w:after="0" w:line="240" w:lineRule="auto"/>
        <w:jc w:val="both"/>
        <w:rPr>
          <w:rFonts w:ascii="Times New Roman" w:hAnsi="Times New Roman"/>
          <w:i/>
          <w:sz w:val="20"/>
          <w:szCs w:val="20"/>
        </w:rPr>
      </w:pPr>
      <w:r>
        <w:rPr>
          <w:rFonts w:ascii="Times New Roman" w:hAnsi="Times New Roman"/>
          <w:i/>
          <w:sz w:val="20"/>
          <w:szCs w:val="20"/>
        </w:rPr>
        <w:t>Sumber Data D</w:t>
      </w:r>
      <w:r w:rsidRPr="004A188B">
        <w:rPr>
          <w:rFonts w:ascii="Times New Roman" w:hAnsi="Times New Roman"/>
          <w:i/>
          <w:sz w:val="20"/>
          <w:szCs w:val="20"/>
        </w:rPr>
        <w:t xml:space="preserve">iolah </w:t>
      </w:r>
      <w:r>
        <w:rPr>
          <w:rFonts w:ascii="Times New Roman" w:hAnsi="Times New Roman"/>
          <w:i/>
          <w:sz w:val="20"/>
          <w:szCs w:val="20"/>
        </w:rPr>
        <w:t>(</w:t>
      </w:r>
      <w:r w:rsidRPr="004A188B">
        <w:rPr>
          <w:rFonts w:ascii="Times New Roman" w:hAnsi="Times New Roman"/>
          <w:i/>
          <w:sz w:val="20"/>
          <w:szCs w:val="20"/>
        </w:rPr>
        <w:t>2018</w:t>
      </w:r>
      <w:r>
        <w:rPr>
          <w:rFonts w:ascii="Times New Roman" w:hAnsi="Times New Roman"/>
          <w:i/>
          <w:sz w:val="20"/>
          <w:szCs w:val="20"/>
        </w:rPr>
        <w:t>)</w:t>
      </w:r>
    </w:p>
    <w:p w:rsidR="00B97A8D" w:rsidRDefault="00B97A8D" w:rsidP="00B41004">
      <w:pPr>
        <w:spacing w:after="0" w:line="240" w:lineRule="auto"/>
        <w:jc w:val="center"/>
        <w:rPr>
          <w:rFonts w:ascii="Times New Roman" w:hAnsi="Times New Roman"/>
          <w:sz w:val="24"/>
          <w:szCs w:val="24"/>
        </w:rPr>
      </w:pPr>
      <w:proofErr w:type="gramStart"/>
      <w:r>
        <w:rPr>
          <w:rFonts w:ascii="Times New Roman" w:hAnsi="Times New Roman"/>
          <w:sz w:val="24"/>
          <w:szCs w:val="24"/>
        </w:rPr>
        <w:t>Tabel 5.</w:t>
      </w:r>
      <w:proofErr w:type="gramEnd"/>
      <w:r>
        <w:rPr>
          <w:rFonts w:ascii="Times New Roman" w:hAnsi="Times New Roman"/>
          <w:sz w:val="24"/>
          <w:szCs w:val="24"/>
        </w:rPr>
        <w:t xml:space="preserve"> Hasil uji antar variabel</w:t>
      </w:r>
    </w:p>
    <w:tbl>
      <w:tblPr>
        <w:tblStyle w:val="TableGrid"/>
        <w:tblW w:w="9367" w:type="dxa"/>
        <w:jc w:val="center"/>
        <w:tblLayout w:type="fixed"/>
        <w:tblLook w:val="04A0" w:firstRow="1" w:lastRow="0" w:firstColumn="1" w:lastColumn="0" w:noHBand="0" w:noVBand="1"/>
      </w:tblPr>
      <w:tblGrid>
        <w:gridCol w:w="2108"/>
        <w:gridCol w:w="459"/>
        <w:gridCol w:w="1835"/>
        <w:gridCol w:w="1417"/>
        <w:gridCol w:w="992"/>
        <w:gridCol w:w="851"/>
        <w:gridCol w:w="1705"/>
      </w:tblGrid>
      <w:tr w:rsidR="00B97A8D" w:rsidRPr="00773366" w:rsidTr="003B772E">
        <w:trPr>
          <w:trHeight w:val="244"/>
          <w:jc w:val="center"/>
        </w:trPr>
        <w:tc>
          <w:tcPr>
            <w:tcW w:w="4402" w:type="dxa"/>
            <w:gridSpan w:val="3"/>
          </w:tcPr>
          <w:p w:rsidR="00B97A8D" w:rsidRPr="00773366" w:rsidRDefault="00B97A8D" w:rsidP="003B772E">
            <w:pPr>
              <w:pStyle w:val="NormalWeb"/>
              <w:spacing w:before="0" w:after="0"/>
              <w:jc w:val="center"/>
              <w:rPr>
                <w:rStyle w:val="hps"/>
                <w:sz w:val="18"/>
                <w:szCs w:val="18"/>
              </w:rPr>
            </w:pPr>
            <w:r w:rsidRPr="00773366">
              <w:rPr>
                <w:rStyle w:val="hps"/>
                <w:sz w:val="18"/>
                <w:szCs w:val="18"/>
              </w:rPr>
              <w:t>Variabel</w:t>
            </w:r>
          </w:p>
        </w:tc>
        <w:tc>
          <w:tcPr>
            <w:tcW w:w="1417" w:type="dxa"/>
          </w:tcPr>
          <w:p w:rsidR="00B97A8D" w:rsidRPr="00773366" w:rsidRDefault="00B97A8D" w:rsidP="00460DCA">
            <w:pPr>
              <w:pStyle w:val="NormalWeb"/>
              <w:spacing w:before="0" w:after="0"/>
              <w:jc w:val="center"/>
              <w:rPr>
                <w:rStyle w:val="hps"/>
                <w:sz w:val="18"/>
                <w:szCs w:val="18"/>
              </w:rPr>
            </w:pPr>
            <w:r w:rsidRPr="00773366">
              <w:rPr>
                <w:rStyle w:val="hps"/>
                <w:sz w:val="18"/>
                <w:szCs w:val="18"/>
              </w:rPr>
              <w:t>Koefsiensi jalur</w:t>
            </w:r>
          </w:p>
        </w:tc>
        <w:tc>
          <w:tcPr>
            <w:tcW w:w="992" w:type="dxa"/>
          </w:tcPr>
          <w:p w:rsidR="00B97A8D" w:rsidRPr="00773366" w:rsidRDefault="00B97A8D" w:rsidP="00460DCA">
            <w:pPr>
              <w:pStyle w:val="NormalWeb"/>
              <w:spacing w:before="0" w:after="0"/>
              <w:jc w:val="center"/>
              <w:rPr>
                <w:rStyle w:val="hps"/>
                <w:sz w:val="18"/>
                <w:szCs w:val="18"/>
              </w:rPr>
            </w:pPr>
            <w:r w:rsidRPr="00773366">
              <w:rPr>
                <w:rStyle w:val="hps"/>
                <w:sz w:val="18"/>
                <w:szCs w:val="18"/>
              </w:rPr>
              <w:t>T statistik</w:t>
            </w:r>
          </w:p>
        </w:tc>
        <w:tc>
          <w:tcPr>
            <w:tcW w:w="851" w:type="dxa"/>
          </w:tcPr>
          <w:p w:rsidR="00B97A8D" w:rsidRPr="00773366" w:rsidRDefault="00B97A8D" w:rsidP="00460DCA">
            <w:pPr>
              <w:pStyle w:val="NormalWeb"/>
              <w:spacing w:before="0" w:after="0"/>
              <w:jc w:val="center"/>
              <w:rPr>
                <w:rStyle w:val="hps"/>
                <w:sz w:val="18"/>
                <w:szCs w:val="18"/>
              </w:rPr>
            </w:pPr>
            <w:r w:rsidRPr="00773366">
              <w:rPr>
                <w:rStyle w:val="hps"/>
                <w:sz w:val="18"/>
                <w:szCs w:val="18"/>
              </w:rPr>
              <w:t>P value</w:t>
            </w:r>
          </w:p>
        </w:tc>
        <w:tc>
          <w:tcPr>
            <w:tcW w:w="1705" w:type="dxa"/>
          </w:tcPr>
          <w:p w:rsidR="00B97A8D" w:rsidRPr="00773366" w:rsidRDefault="00B97A8D" w:rsidP="00460DCA">
            <w:pPr>
              <w:pStyle w:val="NormalWeb"/>
              <w:spacing w:before="0" w:after="0"/>
              <w:jc w:val="center"/>
              <w:rPr>
                <w:rStyle w:val="hps"/>
                <w:sz w:val="18"/>
                <w:szCs w:val="18"/>
              </w:rPr>
            </w:pPr>
            <w:r w:rsidRPr="00773366">
              <w:rPr>
                <w:rStyle w:val="hps"/>
                <w:sz w:val="18"/>
                <w:szCs w:val="18"/>
              </w:rPr>
              <w:t>Hasil</w:t>
            </w:r>
          </w:p>
        </w:tc>
      </w:tr>
      <w:tr w:rsidR="00B97A8D" w:rsidRPr="00773366" w:rsidTr="003B772E">
        <w:trPr>
          <w:trHeight w:val="264"/>
          <w:jc w:val="center"/>
        </w:trPr>
        <w:tc>
          <w:tcPr>
            <w:tcW w:w="2108" w:type="dxa"/>
            <w:tcBorders>
              <w:right w:val="nil"/>
            </w:tcBorders>
          </w:tcPr>
          <w:p w:rsidR="00B97A8D" w:rsidRPr="00773366" w:rsidRDefault="00B97A8D" w:rsidP="003B772E">
            <w:pPr>
              <w:pStyle w:val="NormalWeb"/>
              <w:spacing w:before="0" w:after="0"/>
              <w:rPr>
                <w:rStyle w:val="hps"/>
                <w:sz w:val="18"/>
                <w:szCs w:val="18"/>
              </w:rPr>
            </w:pPr>
            <w:r>
              <w:rPr>
                <w:rStyle w:val="hps"/>
                <w:sz w:val="18"/>
                <w:szCs w:val="18"/>
                <w:lang w:val="id-ID"/>
              </w:rPr>
              <w:t>Kepemimpinan</w:t>
            </w:r>
            <w:r w:rsidRPr="00773366">
              <w:rPr>
                <w:rStyle w:val="hps"/>
                <w:sz w:val="18"/>
                <w:szCs w:val="18"/>
              </w:rPr>
              <w:t xml:space="preserve">    </w:t>
            </w:r>
          </w:p>
        </w:tc>
        <w:tc>
          <w:tcPr>
            <w:tcW w:w="459" w:type="dxa"/>
            <w:tcBorders>
              <w:top w:val="nil"/>
              <w:left w:val="nil"/>
              <w:bottom w:val="single" w:sz="4" w:space="0" w:color="auto"/>
              <w:right w:val="nil"/>
            </w:tcBorders>
          </w:tcPr>
          <w:p w:rsidR="00B97A8D" w:rsidRPr="00773366" w:rsidRDefault="00B97A8D" w:rsidP="003B772E">
            <w:pPr>
              <w:pStyle w:val="NormalWeb"/>
              <w:spacing w:before="0" w:after="0"/>
              <w:jc w:val="center"/>
              <w:rPr>
                <w:rStyle w:val="hps"/>
                <w:sz w:val="18"/>
                <w:szCs w:val="18"/>
              </w:rPr>
            </w:pPr>
            <w:r w:rsidRPr="00773366">
              <w:rPr>
                <w:noProof/>
                <w:sz w:val="18"/>
                <w:szCs w:val="18"/>
              </w:rPr>
              <mc:AlternateContent>
                <mc:Choice Requires="wps">
                  <w:drawing>
                    <wp:anchor distT="0" distB="0" distL="114300" distR="114300" simplePos="0" relativeHeight="251667456" behindDoc="0" locked="0" layoutInCell="1" allowOverlap="1" wp14:anchorId="121DFD59" wp14:editId="238CF1B0">
                      <wp:simplePos x="0" y="0"/>
                      <wp:positionH relativeFrom="column">
                        <wp:posOffset>5715</wp:posOffset>
                      </wp:positionH>
                      <wp:positionV relativeFrom="paragraph">
                        <wp:posOffset>83346</wp:posOffset>
                      </wp:positionV>
                      <wp:extent cx="238125" cy="0"/>
                      <wp:effectExtent l="0" t="76200" r="9525" b="95250"/>
                      <wp:wrapNone/>
                      <wp:docPr id="95" name="Straight Arrow Connector 95"/>
                      <wp:cNvGraphicFramePr/>
                      <a:graphic xmlns:a="http://schemas.openxmlformats.org/drawingml/2006/main">
                        <a:graphicData uri="http://schemas.microsoft.com/office/word/2010/wordprocessingShape">
                          <wps:wsp>
                            <wps:cNvCnPr/>
                            <wps:spPr>
                              <a:xfrm>
                                <a:off x="0" y="0"/>
                                <a:ext cx="238125"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5" o:spid="_x0000_s1026" type="#_x0000_t32" style="position:absolute;margin-left:.45pt;margin-top:6.55pt;width:18.7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" strokecolor="black [3213]" strokeweight="1.25pt">
                      <v:stroke endarrow="block"/>
                    </v:shape>
                  </w:pict>
                </mc:Fallback>
              </mc:AlternateContent>
            </w:r>
          </w:p>
        </w:tc>
        <w:tc>
          <w:tcPr>
            <w:tcW w:w="1835" w:type="dxa"/>
            <w:tcBorders>
              <w:left w:val="nil"/>
            </w:tcBorders>
          </w:tcPr>
          <w:p w:rsidR="00B97A8D" w:rsidRPr="005439D6" w:rsidRDefault="00B97A8D" w:rsidP="003B772E">
            <w:pPr>
              <w:pStyle w:val="NormalWeb"/>
              <w:spacing w:before="0" w:after="0"/>
              <w:rPr>
                <w:rStyle w:val="hps"/>
                <w:sz w:val="18"/>
                <w:szCs w:val="18"/>
                <w:lang w:val="id-ID"/>
              </w:rPr>
            </w:pPr>
            <w:r>
              <w:rPr>
                <w:rStyle w:val="hps"/>
                <w:sz w:val="18"/>
                <w:szCs w:val="18"/>
                <w:lang w:val="id-ID"/>
              </w:rPr>
              <w:t>Kepuasan Kerja</w:t>
            </w:r>
          </w:p>
        </w:tc>
        <w:tc>
          <w:tcPr>
            <w:tcW w:w="1417" w:type="dxa"/>
          </w:tcPr>
          <w:p w:rsidR="00B97A8D" w:rsidRPr="005439D6" w:rsidRDefault="00B97A8D" w:rsidP="003B772E">
            <w:pPr>
              <w:pStyle w:val="NormalWeb"/>
              <w:spacing w:before="0" w:after="0"/>
              <w:jc w:val="center"/>
              <w:rPr>
                <w:rStyle w:val="hps"/>
                <w:sz w:val="18"/>
                <w:szCs w:val="18"/>
                <w:lang w:val="id-ID"/>
              </w:rPr>
            </w:pPr>
            <w:r>
              <w:rPr>
                <w:rStyle w:val="hps"/>
                <w:sz w:val="18"/>
                <w:szCs w:val="18"/>
              </w:rPr>
              <w:t>0,</w:t>
            </w:r>
            <w:r>
              <w:rPr>
                <w:rStyle w:val="hps"/>
                <w:sz w:val="18"/>
                <w:szCs w:val="18"/>
                <w:lang w:val="id-ID"/>
              </w:rPr>
              <w:t>530</w:t>
            </w:r>
          </w:p>
        </w:tc>
        <w:tc>
          <w:tcPr>
            <w:tcW w:w="992" w:type="dxa"/>
          </w:tcPr>
          <w:p w:rsidR="00B97A8D" w:rsidRPr="005439D6" w:rsidRDefault="00B97A8D" w:rsidP="003B772E">
            <w:pPr>
              <w:pStyle w:val="NormalWeb"/>
              <w:spacing w:before="0" w:after="0"/>
              <w:jc w:val="center"/>
              <w:rPr>
                <w:rStyle w:val="hps"/>
                <w:sz w:val="18"/>
                <w:szCs w:val="18"/>
                <w:lang w:val="id-ID"/>
              </w:rPr>
            </w:pPr>
            <w:r>
              <w:rPr>
                <w:rStyle w:val="hps"/>
                <w:sz w:val="18"/>
                <w:szCs w:val="18"/>
                <w:lang w:val="id-ID"/>
              </w:rPr>
              <w:t>6,546</w:t>
            </w:r>
          </w:p>
        </w:tc>
        <w:tc>
          <w:tcPr>
            <w:tcW w:w="851" w:type="dxa"/>
          </w:tcPr>
          <w:p w:rsidR="00B97A8D" w:rsidRPr="005439D6" w:rsidRDefault="00B97A8D" w:rsidP="003B772E">
            <w:pPr>
              <w:pStyle w:val="NormalWeb"/>
              <w:spacing w:before="0" w:after="0"/>
              <w:jc w:val="center"/>
              <w:rPr>
                <w:rStyle w:val="hps"/>
                <w:sz w:val="18"/>
                <w:szCs w:val="18"/>
                <w:lang w:val="id-ID"/>
              </w:rPr>
            </w:pPr>
            <w:r>
              <w:rPr>
                <w:rStyle w:val="hps"/>
                <w:sz w:val="18"/>
                <w:szCs w:val="18"/>
                <w:lang w:val="id-ID"/>
              </w:rPr>
              <w:t>0,000</w:t>
            </w:r>
          </w:p>
        </w:tc>
        <w:tc>
          <w:tcPr>
            <w:tcW w:w="1705" w:type="dxa"/>
          </w:tcPr>
          <w:p w:rsidR="00B97A8D" w:rsidRPr="00773366" w:rsidRDefault="00B97A8D" w:rsidP="003B772E">
            <w:pPr>
              <w:pStyle w:val="NormalWeb"/>
              <w:spacing w:before="0" w:after="0"/>
              <w:jc w:val="center"/>
              <w:rPr>
                <w:rStyle w:val="hps"/>
                <w:sz w:val="18"/>
                <w:szCs w:val="18"/>
              </w:rPr>
            </w:pPr>
            <w:r w:rsidRPr="00773366">
              <w:rPr>
                <w:rStyle w:val="hps"/>
                <w:sz w:val="18"/>
                <w:szCs w:val="18"/>
              </w:rPr>
              <w:t>Signifikan</w:t>
            </w:r>
          </w:p>
        </w:tc>
      </w:tr>
      <w:tr w:rsidR="00B97A8D" w:rsidRPr="00773366" w:rsidTr="003B772E">
        <w:trPr>
          <w:trHeight w:val="244"/>
          <w:jc w:val="center"/>
        </w:trPr>
        <w:tc>
          <w:tcPr>
            <w:tcW w:w="2108" w:type="dxa"/>
            <w:tcBorders>
              <w:right w:val="nil"/>
            </w:tcBorders>
          </w:tcPr>
          <w:p w:rsidR="00B97A8D" w:rsidRPr="00773366" w:rsidRDefault="00B97A8D" w:rsidP="003B772E">
            <w:pPr>
              <w:pStyle w:val="NormalWeb"/>
              <w:spacing w:before="0" w:after="0"/>
              <w:rPr>
                <w:rStyle w:val="hps"/>
                <w:sz w:val="18"/>
                <w:szCs w:val="18"/>
              </w:rPr>
            </w:pPr>
            <w:r>
              <w:rPr>
                <w:rStyle w:val="hps"/>
                <w:sz w:val="18"/>
                <w:szCs w:val="18"/>
                <w:lang w:val="id-ID"/>
              </w:rPr>
              <w:t>Kepemimpinan</w:t>
            </w:r>
            <w:r w:rsidRPr="00773366">
              <w:rPr>
                <w:rStyle w:val="hps"/>
                <w:sz w:val="18"/>
                <w:szCs w:val="18"/>
              </w:rPr>
              <w:t xml:space="preserve">  </w:t>
            </w:r>
          </w:p>
        </w:tc>
        <w:tc>
          <w:tcPr>
            <w:tcW w:w="459" w:type="dxa"/>
            <w:tcBorders>
              <w:top w:val="single" w:sz="4" w:space="0" w:color="auto"/>
              <w:left w:val="nil"/>
              <w:bottom w:val="single" w:sz="4" w:space="0" w:color="auto"/>
              <w:right w:val="nil"/>
            </w:tcBorders>
          </w:tcPr>
          <w:p w:rsidR="00B97A8D" w:rsidRPr="00773366" w:rsidRDefault="00B97A8D" w:rsidP="003B772E">
            <w:pPr>
              <w:pStyle w:val="NormalWeb"/>
              <w:spacing w:before="0" w:after="0"/>
              <w:jc w:val="center"/>
              <w:rPr>
                <w:rStyle w:val="hps"/>
                <w:sz w:val="18"/>
                <w:szCs w:val="18"/>
              </w:rPr>
            </w:pPr>
            <w:r w:rsidRPr="00773366">
              <w:rPr>
                <w:noProof/>
                <w:sz w:val="18"/>
                <w:szCs w:val="18"/>
              </w:rPr>
              <mc:AlternateContent>
                <mc:Choice Requires="wps">
                  <w:drawing>
                    <wp:anchor distT="0" distB="0" distL="114300" distR="114300" simplePos="0" relativeHeight="251668480" behindDoc="0" locked="0" layoutInCell="1" allowOverlap="1" wp14:anchorId="7120A2CF" wp14:editId="0C12D00B">
                      <wp:simplePos x="0" y="0"/>
                      <wp:positionH relativeFrom="column">
                        <wp:posOffset>-3175</wp:posOffset>
                      </wp:positionH>
                      <wp:positionV relativeFrom="paragraph">
                        <wp:posOffset>89696</wp:posOffset>
                      </wp:positionV>
                      <wp:extent cx="238125" cy="0"/>
                      <wp:effectExtent l="0" t="76200" r="9525" b="95250"/>
                      <wp:wrapNone/>
                      <wp:docPr id="96" name="Straight Arrow Connector 96"/>
                      <wp:cNvGraphicFramePr/>
                      <a:graphic xmlns:a="http://schemas.openxmlformats.org/drawingml/2006/main">
                        <a:graphicData uri="http://schemas.microsoft.com/office/word/2010/wordprocessingShape">
                          <wps:wsp>
                            <wps:cNvCnPr/>
                            <wps:spPr>
                              <a:xfrm>
                                <a:off x="0" y="0"/>
                                <a:ext cx="238125"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6" o:spid="_x0000_s1026" type="#_x0000_t32" style="position:absolute;margin-left:-.25pt;margin-top:7.05pt;width:18.7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" strokecolor="black [3213]" strokeweight="1.25pt">
                      <v:stroke endarrow="block"/>
                    </v:shape>
                  </w:pict>
                </mc:Fallback>
              </mc:AlternateContent>
            </w:r>
          </w:p>
        </w:tc>
        <w:tc>
          <w:tcPr>
            <w:tcW w:w="1835" w:type="dxa"/>
            <w:tcBorders>
              <w:left w:val="nil"/>
            </w:tcBorders>
          </w:tcPr>
          <w:p w:rsidR="00B97A8D" w:rsidRPr="005439D6" w:rsidRDefault="00B97A8D" w:rsidP="003B772E">
            <w:pPr>
              <w:pStyle w:val="NormalWeb"/>
              <w:spacing w:before="0" w:after="0"/>
              <w:rPr>
                <w:rStyle w:val="hps"/>
                <w:i/>
                <w:iCs/>
                <w:sz w:val="18"/>
                <w:szCs w:val="18"/>
              </w:rPr>
            </w:pPr>
            <w:r w:rsidRPr="005439D6">
              <w:rPr>
                <w:rStyle w:val="hps"/>
                <w:i/>
                <w:iCs/>
                <w:sz w:val="18"/>
                <w:szCs w:val="18"/>
                <w:lang w:val="id-ID"/>
              </w:rPr>
              <w:t>Turnover Intention</w:t>
            </w:r>
          </w:p>
        </w:tc>
        <w:tc>
          <w:tcPr>
            <w:tcW w:w="1417" w:type="dxa"/>
          </w:tcPr>
          <w:p w:rsidR="00B97A8D" w:rsidRPr="005439D6" w:rsidRDefault="00B97A8D" w:rsidP="003B772E">
            <w:pPr>
              <w:pStyle w:val="NormalWeb"/>
              <w:spacing w:before="0" w:after="0"/>
              <w:jc w:val="center"/>
              <w:rPr>
                <w:rStyle w:val="hps"/>
                <w:sz w:val="18"/>
                <w:szCs w:val="18"/>
                <w:lang w:val="id-ID"/>
              </w:rPr>
            </w:pPr>
            <w:r>
              <w:rPr>
                <w:rStyle w:val="hps"/>
                <w:sz w:val="18"/>
                <w:szCs w:val="18"/>
                <w:lang w:val="id-ID"/>
              </w:rPr>
              <w:t xml:space="preserve">- </w:t>
            </w:r>
            <w:r>
              <w:rPr>
                <w:rStyle w:val="hps"/>
                <w:sz w:val="18"/>
                <w:szCs w:val="18"/>
              </w:rPr>
              <w:t>0,</w:t>
            </w:r>
            <w:r>
              <w:rPr>
                <w:rStyle w:val="hps"/>
                <w:sz w:val="18"/>
                <w:szCs w:val="18"/>
                <w:lang w:val="id-ID"/>
              </w:rPr>
              <w:t>161</w:t>
            </w:r>
          </w:p>
        </w:tc>
        <w:tc>
          <w:tcPr>
            <w:tcW w:w="992" w:type="dxa"/>
          </w:tcPr>
          <w:p w:rsidR="00B97A8D" w:rsidRPr="005439D6" w:rsidRDefault="00B97A8D" w:rsidP="003B772E">
            <w:pPr>
              <w:pStyle w:val="NormalWeb"/>
              <w:spacing w:before="0" w:after="0"/>
              <w:jc w:val="center"/>
              <w:rPr>
                <w:rStyle w:val="hps"/>
                <w:sz w:val="18"/>
                <w:szCs w:val="18"/>
                <w:lang w:val="id-ID"/>
              </w:rPr>
            </w:pPr>
            <w:r>
              <w:rPr>
                <w:rStyle w:val="hps"/>
                <w:sz w:val="18"/>
                <w:szCs w:val="18"/>
                <w:lang w:val="id-ID"/>
              </w:rPr>
              <w:t>1,518</w:t>
            </w:r>
          </w:p>
        </w:tc>
        <w:tc>
          <w:tcPr>
            <w:tcW w:w="851" w:type="dxa"/>
          </w:tcPr>
          <w:p w:rsidR="00B97A8D" w:rsidRPr="005439D6" w:rsidRDefault="00B97A8D" w:rsidP="003B772E">
            <w:pPr>
              <w:pStyle w:val="NormalWeb"/>
              <w:spacing w:before="0" w:after="0"/>
              <w:jc w:val="center"/>
              <w:rPr>
                <w:rStyle w:val="hps"/>
                <w:sz w:val="18"/>
                <w:szCs w:val="18"/>
                <w:lang w:val="id-ID"/>
              </w:rPr>
            </w:pPr>
            <w:r>
              <w:rPr>
                <w:rStyle w:val="hps"/>
                <w:sz w:val="18"/>
                <w:szCs w:val="18"/>
                <w:lang w:val="id-ID"/>
              </w:rPr>
              <w:t>0,130</w:t>
            </w:r>
          </w:p>
        </w:tc>
        <w:tc>
          <w:tcPr>
            <w:tcW w:w="1705" w:type="dxa"/>
          </w:tcPr>
          <w:p w:rsidR="00B97A8D" w:rsidRPr="00FF495B" w:rsidRDefault="00B97A8D" w:rsidP="003B772E">
            <w:pPr>
              <w:pStyle w:val="NormalWeb"/>
              <w:spacing w:before="0" w:after="0"/>
              <w:jc w:val="center"/>
              <w:rPr>
                <w:rStyle w:val="hps"/>
                <w:sz w:val="18"/>
                <w:szCs w:val="18"/>
                <w:lang w:val="id-ID"/>
              </w:rPr>
            </w:pPr>
            <w:r>
              <w:rPr>
                <w:rStyle w:val="hps"/>
                <w:sz w:val="18"/>
                <w:szCs w:val="18"/>
                <w:lang w:val="id-ID"/>
              </w:rPr>
              <w:t>Tidak Berpangaruh</w:t>
            </w:r>
          </w:p>
        </w:tc>
      </w:tr>
      <w:tr w:rsidR="00B97A8D" w:rsidRPr="00773366" w:rsidTr="003B772E">
        <w:trPr>
          <w:trHeight w:val="264"/>
          <w:jc w:val="center"/>
        </w:trPr>
        <w:tc>
          <w:tcPr>
            <w:tcW w:w="2108" w:type="dxa"/>
            <w:tcBorders>
              <w:right w:val="nil"/>
            </w:tcBorders>
          </w:tcPr>
          <w:p w:rsidR="00B97A8D" w:rsidRPr="00773366" w:rsidRDefault="00B97A8D" w:rsidP="003B772E">
            <w:pPr>
              <w:pStyle w:val="NormalWeb"/>
              <w:spacing w:before="0" w:after="0"/>
              <w:ind w:left="2227" w:hanging="2227"/>
              <w:rPr>
                <w:rStyle w:val="hps"/>
                <w:sz w:val="18"/>
                <w:szCs w:val="18"/>
              </w:rPr>
            </w:pPr>
            <w:r>
              <w:rPr>
                <w:rStyle w:val="hps"/>
                <w:sz w:val="18"/>
                <w:szCs w:val="18"/>
                <w:lang w:val="id-ID"/>
              </w:rPr>
              <w:t>Kepuasan Kerja</w:t>
            </w:r>
            <w:r w:rsidRPr="00773366">
              <w:rPr>
                <w:rStyle w:val="hps"/>
                <w:sz w:val="18"/>
                <w:szCs w:val="18"/>
              </w:rPr>
              <w:t xml:space="preserve"> </w:t>
            </w:r>
          </w:p>
        </w:tc>
        <w:tc>
          <w:tcPr>
            <w:tcW w:w="459" w:type="dxa"/>
            <w:tcBorders>
              <w:top w:val="single" w:sz="4" w:space="0" w:color="auto"/>
              <w:left w:val="nil"/>
              <w:bottom w:val="single" w:sz="4" w:space="0" w:color="auto"/>
              <w:right w:val="nil"/>
            </w:tcBorders>
          </w:tcPr>
          <w:p w:rsidR="00B97A8D" w:rsidRPr="00773366" w:rsidRDefault="00B97A8D" w:rsidP="003B772E">
            <w:pPr>
              <w:pStyle w:val="NormalWeb"/>
              <w:spacing w:before="0" w:after="0"/>
              <w:jc w:val="center"/>
              <w:rPr>
                <w:rStyle w:val="hps"/>
                <w:sz w:val="18"/>
                <w:szCs w:val="18"/>
              </w:rPr>
            </w:pPr>
            <w:r w:rsidRPr="00773366">
              <w:rPr>
                <w:noProof/>
                <w:sz w:val="18"/>
                <w:szCs w:val="18"/>
              </w:rPr>
              <mc:AlternateContent>
                <mc:Choice Requires="wps">
                  <w:drawing>
                    <wp:anchor distT="0" distB="0" distL="114300" distR="114300" simplePos="0" relativeHeight="251679744" behindDoc="0" locked="0" layoutInCell="1" allowOverlap="1" wp14:anchorId="48C3FEC0" wp14:editId="2210F3E7">
                      <wp:simplePos x="0" y="0"/>
                      <wp:positionH relativeFrom="column">
                        <wp:posOffset>-3175</wp:posOffset>
                      </wp:positionH>
                      <wp:positionV relativeFrom="paragraph">
                        <wp:posOffset>90170</wp:posOffset>
                      </wp:positionV>
                      <wp:extent cx="238125" cy="0"/>
                      <wp:effectExtent l="0" t="76200" r="28575" b="95250"/>
                      <wp:wrapNone/>
                      <wp:docPr id="97" name="Straight Arrow Connector 97"/>
                      <wp:cNvGraphicFramePr/>
                      <a:graphic xmlns:a="http://schemas.openxmlformats.org/drawingml/2006/main">
                        <a:graphicData uri="http://schemas.microsoft.com/office/word/2010/wordprocessingShape">
                          <wps:wsp>
                            <wps:cNvCnPr/>
                            <wps:spPr>
                              <a:xfrm>
                                <a:off x="0" y="0"/>
                                <a:ext cx="238125"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7" o:spid="_x0000_s1026" type="#_x0000_t32" style="position:absolute;margin-left:-.25pt;margin-top:7.1pt;width:18.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" strokecolor="black [3213]" strokeweight="1.25pt">
                      <v:stroke endarrow="block"/>
                    </v:shape>
                  </w:pict>
                </mc:Fallback>
              </mc:AlternateContent>
            </w:r>
          </w:p>
        </w:tc>
        <w:tc>
          <w:tcPr>
            <w:tcW w:w="1835" w:type="dxa"/>
            <w:tcBorders>
              <w:left w:val="nil"/>
            </w:tcBorders>
          </w:tcPr>
          <w:p w:rsidR="00B97A8D" w:rsidRPr="005439D6" w:rsidRDefault="00B97A8D" w:rsidP="003B772E">
            <w:pPr>
              <w:pStyle w:val="NormalWeb"/>
              <w:spacing w:before="0" w:after="0"/>
              <w:rPr>
                <w:rStyle w:val="hps"/>
                <w:i/>
                <w:iCs/>
                <w:sz w:val="18"/>
                <w:szCs w:val="18"/>
              </w:rPr>
            </w:pPr>
            <w:r w:rsidRPr="005439D6">
              <w:rPr>
                <w:rStyle w:val="hps"/>
                <w:i/>
                <w:iCs/>
                <w:sz w:val="18"/>
                <w:szCs w:val="18"/>
                <w:lang w:val="id-ID"/>
              </w:rPr>
              <w:t>Turnover Intention</w:t>
            </w:r>
          </w:p>
        </w:tc>
        <w:tc>
          <w:tcPr>
            <w:tcW w:w="1417" w:type="dxa"/>
          </w:tcPr>
          <w:p w:rsidR="00B97A8D" w:rsidRPr="00773366" w:rsidRDefault="00B97A8D" w:rsidP="003B772E">
            <w:pPr>
              <w:pStyle w:val="NormalWeb"/>
              <w:spacing w:before="0" w:after="0"/>
              <w:jc w:val="center"/>
              <w:rPr>
                <w:rStyle w:val="hps"/>
                <w:sz w:val="18"/>
                <w:szCs w:val="18"/>
              </w:rPr>
            </w:pPr>
            <w:r>
              <w:rPr>
                <w:rStyle w:val="hps"/>
                <w:sz w:val="18"/>
                <w:szCs w:val="18"/>
                <w:lang w:val="id-ID"/>
              </w:rPr>
              <w:t xml:space="preserve">- </w:t>
            </w:r>
            <w:r>
              <w:rPr>
                <w:rStyle w:val="hps"/>
                <w:sz w:val="18"/>
                <w:szCs w:val="18"/>
              </w:rPr>
              <w:t>0,</w:t>
            </w:r>
            <w:r>
              <w:rPr>
                <w:rStyle w:val="hps"/>
                <w:sz w:val="18"/>
                <w:szCs w:val="18"/>
                <w:lang w:val="id-ID"/>
              </w:rPr>
              <w:t>419</w:t>
            </w:r>
          </w:p>
        </w:tc>
        <w:tc>
          <w:tcPr>
            <w:tcW w:w="992" w:type="dxa"/>
          </w:tcPr>
          <w:p w:rsidR="00B97A8D" w:rsidRPr="005439D6" w:rsidRDefault="00B97A8D" w:rsidP="003B772E">
            <w:pPr>
              <w:pStyle w:val="NormalWeb"/>
              <w:spacing w:before="0" w:after="0"/>
              <w:jc w:val="center"/>
              <w:rPr>
                <w:rStyle w:val="hps"/>
                <w:sz w:val="18"/>
                <w:szCs w:val="18"/>
                <w:lang w:val="id-ID"/>
              </w:rPr>
            </w:pPr>
            <w:r>
              <w:rPr>
                <w:rStyle w:val="hps"/>
                <w:sz w:val="18"/>
                <w:szCs w:val="18"/>
                <w:lang w:val="id-ID"/>
              </w:rPr>
              <w:t>3,622</w:t>
            </w:r>
          </w:p>
        </w:tc>
        <w:tc>
          <w:tcPr>
            <w:tcW w:w="851" w:type="dxa"/>
          </w:tcPr>
          <w:p w:rsidR="00B97A8D" w:rsidRPr="005439D6" w:rsidRDefault="00B97A8D" w:rsidP="003B772E">
            <w:pPr>
              <w:pStyle w:val="NormalWeb"/>
              <w:spacing w:before="0" w:after="0"/>
              <w:jc w:val="center"/>
              <w:rPr>
                <w:rStyle w:val="hps"/>
                <w:sz w:val="18"/>
                <w:szCs w:val="18"/>
                <w:lang w:val="id-ID"/>
              </w:rPr>
            </w:pPr>
            <w:r>
              <w:rPr>
                <w:rStyle w:val="hps"/>
                <w:sz w:val="18"/>
                <w:szCs w:val="18"/>
                <w:lang w:val="id-ID"/>
              </w:rPr>
              <w:t>0,000</w:t>
            </w:r>
          </w:p>
        </w:tc>
        <w:tc>
          <w:tcPr>
            <w:tcW w:w="1705" w:type="dxa"/>
          </w:tcPr>
          <w:p w:rsidR="00B97A8D" w:rsidRPr="00773366" w:rsidRDefault="00B97A8D" w:rsidP="003B772E">
            <w:pPr>
              <w:pStyle w:val="NormalWeb"/>
              <w:spacing w:before="0" w:after="0"/>
              <w:jc w:val="center"/>
              <w:rPr>
                <w:rStyle w:val="hps"/>
                <w:sz w:val="18"/>
                <w:szCs w:val="18"/>
              </w:rPr>
            </w:pPr>
            <w:r w:rsidRPr="00773366">
              <w:rPr>
                <w:rStyle w:val="hps"/>
                <w:sz w:val="18"/>
                <w:szCs w:val="18"/>
              </w:rPr>
              <w:t>Signifikan</w:t>
            </w:r>
          </w:p>
        </w:tc>
      </w:tr>
      <w:tr w:rsidR="00B97A8D" w:rsidRPr="00773366" w:rsidTr="003B772E">
        <w:trPr>
          <w:trHeight w:val="244"/>
          <w:jc w:val="center"/>
        </w:trPr>
        <w:tc>
          <w:tcPr>
            <w:tcW w:w="2108" w:type="dxa"/>
            <w:tcBorders>
              <w:right w:val="nil"/>
            </w:tcBorders>
          </w:tcPr>
          <w:p w:rsidR="00B97A8D" w:rsidRPr="00773366" w:rsidRDefault="00B97A8D" w:rsidP="003B772E">
            <w:pPr>
              <w:pStyle w:val="NormalWeb"/>
              <w:spacing w:before="0" w:after="0"/>
              <w:rPr>
                <w:rStyle w:val="hps"/>
                <w:sz w:val="18"/>
                <w:szCs w:val="18"/>
              </w:rPr>
            </w:pPr>
            <w:r>
              <w:rPr>
                <w:rStyle w:val="hps"/>
                <w:sz w:val="18"/>
                <w:szCs w:val="18"/>
                <w:lang w:val="id-ID"/>
              </w:rPr>
              <w:t>Lingkungan Kerja</w:t>
            </w:r>
            <w:r w:rsidRPr="00773366">
              <w:rPr>
                <w:rStyle w:val="hps"/>
                <w:sz w:val="18"/>
                <w:szCs w:val="18"/>
              </w:rPr>
              <w:t xml:space="preserve"> </w:t>
            </w:r>
          </w:p>
        </w:tc>
        <w:tc>
          <w:tcPr>
            <w:tcW w:w="459" w:type="dxa"/>
            <w:tcBorders>
              <w:top w:val="single" w:sz="4" w:space="0" w:color="auto"/>
              <w:left w:val="nil"/>
              <w:bottom w:val="single" w:sz="4" w:space="0" w:color="auto"/>
              <w:right w:val="nil"/>
            </w:tcBorders>
          </w:tcPr>
          <w:p w:rsidR="00B97A8D" w:rsidRPr="00773366" w:rsidRDefault="00B97A8D" w:rsidP="003B772E">
            <w:pPr>
              <w:pStyle w:val="NormalWeb"/>
              <w:spacing w:before="0" w:after="0"/>
              <w:jc w:val="center"/>
              <w:rPr>
                <w:rStyle w:val="hps"/>
                <w:sz w:val="18"/>
                <w:szCs w:val="18"/>
              </w:rPr>
            </w:pPr>
            <w:r w:rsidRPr="00773366">
              <w:rPr>
                <w:noProof/>
                <w:sz w:val="18"/>
                <w:szCs w:val="18"/>
              </w:rPr>
              <mc:AlternateContent>
                <mc:Choice Requires="wps">
                  <w:drawing>
                    <wp:anchor distT="0" distB="0" distL="114300" distR="114300" simplePos="0" relativeHeight="251669504" behindDoc="0" locked="0" layoutInCell="1" allowOverlap="1" wp14:anchorId="7F69AAD3" wp14:editId="13CB4C8D">
                      <wp:simplePos x="0" y="0"/>
                      <wp:positionH relativeFrom="column">
                        <wp:posOffset>-3175</wp:posOffset>
                      </wp:positionH>
                      <wp:positionV relativeFrom="paragraph">
                        <wp:posOffset>82711</wp:posOffset>
                      </wp:positionV>
                      <wp:extent cx="238125" cy="0"/>
                      <wp:effectExtent l="0" t="76200" r="9525" b="95250"/>
                      <wp:wrapNone/>
                      <wp:docPr id="98" name="Straight Arrow Connector 98"/>
                      <wp:cNvGraphicFramePr/>
                      <a:graphic xmlns:a="http://schemas.openxmlformats.org/drawingml/2006/main">
                        <a:graphicData uri="http://schemas.microsoft.com/office/word/2010/wordprocessingShape">
                          <wps:wsp>
                            <wps:cNvCnPr/>
                            <wps:spPr>
                              <a:xfrm>
                                <a:off x="0" y="0"/>
                                <a:ext cx="238125"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8" o:spid="_x0000_s1026" type="#_x0000_t32" style="position:absolute;margin-left:-.25pt;margin-top:6.5pt;width:18.7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" strokecolor="black [3213]" strokeweight="1.25pt">
                      <v:stroke endarrow="block"/>
                    </v:shape>
                  </w:pict>
                </mc:Fallback>
              </mc:AlternateContent>
            </w:r>
          </w:p>
        </w:tc>
        <w:tc>
          <w:tcPr>
            <w:tcW w:w="1835" w:type="dxa"/>
            <w:tcBorders>
              <w:left w:val="nil"/>
            </w:tcBorders>
          </w:tcPr>
          <w:p w:rsidR="00B97A8D" w:rsidRPr="00773366" w:rsidRDefault="00B97A8D" w:rsidP="003B772E">
            <w:pPr>
              <w:pStyle w:val="NormalWeb"/>
              <w:spacing w:before="0" w:after="0"/>
              <w:rPr>
                <w:rStyle w:val="hps"/>
                <w:sz w:val="18"/>
                <w:szCs w:val="18"/>
              </w:rPr>
            </w:pPr>
            <w:r w:rsidRPr="00773366">
              <w:rPr>
                <w:rStyle w:val="hps"/>
                <w:sz w:val="18"/>
                <w:szCs w:val="18"/>
              </w:rPr>
              <w:t>Kepuasan Kerja</w:t>
            </w:r>
          </w:p>
        </w:tc>
        <w:tc>
          <w:tcPr>
            <w:tcW w:w="1417" w:type="dxa"/>
          </w:tcPr>
          <w:p w:rsidR="00B97A8D" w:rsidRPr="005439D6" w:rsidRDefault="00B97A8D" w:rsidP="003B772E">
            <w:pPr>
              <w:pStyle w:val="NormalWeb"/>
              <w:spacing w:before="0" w:after="0"/>
              <w:jc w:val="center"/>
              <w:rPr>
                <w:rStyle w:val="hps"/>
                <w:sz w:val="18"/>
                <w:szCs w:val="18"/>
                <w:lang w:val="id-ID"/>
              </w:rPr>
            </w:pPr>
            <w:r>
              <w:rPr>
                <w:rStyle w:val="hps"/>
                <w:sz w:val="18"/>
                <w:szCs w:val="18"/>
              </w:rPr>
              <w:t>0,</w:t>
            </w:r>
            <w:r>
              <w:rPr>
                <w:rStyle w:val="hps"/>
                <w:sz w:val="18"/>
                <w:szCs w:val="18"/>
                <w:lang w:val="id-ID"/>
              </w:rPr>
              <w:t>297</w:t>
            </w:r>
          </w:p>
        </w:tc>
        <w:tc>
          <w:tcPr>
            <w:tcW w:w="992" w:type="dxa"/>
          </w:tcPr>
          <w:p w:rsidR="00B97A8D" w:rsidRPr="005439D6" w:rsidRDefault="00B97A8D" w:rsidP="003B772E">
            <w:pPr>
              <w:pStyle w:val="NormalWeb"/>
              <w:spacing w:before="0" w:after="0"/>
              <w:jc w:val="center"/>
              <w:rPr>
                <w:rStyle w:val="hps"/>
                <w:sz w:val="18"/>
                <w:szCs w:val="18"/>
                <w:lang w:val="id-ID"/>
              </w:rPr>
            </w:pPr>
            <w:r>
              <w:rPr>
                <w:rStyle w:val="hps"/>
                <w:sz w:val="18"/>
                <w:szCs w:val="18"/>
                <w:lang w:val="id-ID"/>
              </w:rPr>
              <w:t>3,342</w:t>
            </w:r>
          </w:p>
        </w:tc>
        <w:tc>
          <w:tcPr>
            <w:tcW w:w="851" w:type="dxa"/>
          </w:tcPr>
          <w:p w:rsidR="00B97A8D" w:rsidRPr="005439D6" w:rsidRDefault="00B97A8D" w:rsidP="003B772E">
            <w:pPr>
              <w:pStyle w:val="NormalWeb"/>
              <w:spacing w:before="0" w:after="0"/>
              <w:jc w:val="center"/>
              <w:rPr>
                <w:rStyle w:val="hps"/>
                <w:sz w:val="18"/>
                <w:szCs w:val="18"/>
                <w:lang w:val="id-ID"/>
              </w:rPr>
            </w:pPr>
            <w:r>
              <w:rPr>
                <w:rStyle w:val="hps"/>
                <w:sz w:val="18"/>
                <w:szCs w:val="18"/>
                <w:lang w:val="id-ID"/>
              </w:rPr>
              <w:t>0,001</w:t>
            </w:r>
          </w:p>
        </w:tc>
        <w:tc>
          <w:tcPr>
            <w:tcW w:w="1705" w:type="dxa"/>
          </w:tcPr>
          <w:p w:rsidR="00B97A8D" w:rsidRPr="00773366" w:rsidRDefault="00B97A8D" w:rsidP="003B772E">
            <w:pPr>
              <w:pStyle w:val="NormalWeb"/>
              <w:spacing w:before="0" w:after="0"/>
              <w:jc w:val="center"/>
              <w:rPr>
                <w:rStyle w:val="hps"/>
                <w:sz w:val="18"/>
                <w:szCs w:val="18"/>
              </w:rPr>
            </w:pPr>
            <w:r w:rsidRPr="00773366">
              <w:rPr>
                <w:rStyle w:val="hps"/>
                <w:sz w:val="18"/>
                <w:szCs w:val="18"/>
              </w:rPr>
              <w:t>Signifikan</w:t>
            </w:r>
          </w:p>
        </w:tc>
      </w:tr>
      <w:tr w:rsidR="00B97A8D" w:rsidRPr="00773366" w:rsidTr="003B772E">
        <w:trPr>
          <w:trHeight w:val="244"/>
          <w:jc w:val="center"/>
        </w:trPr>
        <w:tc>
          <w:tcPr>
            <w:tcW w:w="2108" w:type="dxa"/>
            <w:tcBorders>
              <w:right w:val="nil"/>
            </w:tcBorders>
          </w:tcPr>
          <w:p w:rsidR="00B97A8D" w:rsidRPr="00773366" w:rsidRDefault="00B97A8D" w:rsidP="003B772E">
            <w:pPr>
              <w:pStyle w:val="NormalWeb"/>
              <w:spacing w:before="0" w:after="0"/>
              <w:rPr>
                <w:rStyle w:val="hps"/>
                <w:sz w:val="18"/>
                <w:szCs w:val="18"/>
              </w:rPr>
            </w:pPr>
            <w:r>
              <w:rPr>
                <w:rStyle w:val="hps"/>
                <w:sz w:val="18"/>
                <w:szCs w:val="18"/>
                <w:lang w:val="id-ID"/>
              </w:rPr>
              <w:t>Lingkungan Kerja</w:t>
            </w:r>
            <w:r w:rsidRPr="00773366">
              <w:rPr>
                <w:rStyle w:val="hps"/>
                <w:sz w:val="18"/>
                <w:szCs w:val="18"/>
              </w:rPr>
              <w:t xml:space="preserve"> </w:t>
            </w:r>
          </w:p>
        </w:tc>
        <w:tc>
          <w:tcPr>
            <w:tcW w:w="459" w:type="dxa"/>
            <w:tcBorders>
              <w:top w:val="single" w:sz="4" w:space="0" w:color="auto"/>
              <w:left w:val="nil"/>
              <w:bottom w:val="single" w:sz="4" w:space="0" w:color="auto"/>
              <w:right w:val="nil"/>
            </w:tcBorders>
          </w:tcPr>
          <w:p w:rsidR="00B97A8D" w:rsidRPr="00773366" w:rsidRDefault="00B97A8D" w:rsidP="003B772E">
            <w:pPr>
              <w:pStyle w:val="NormalWeb"/>
              <w:spacing w:before="0" w:after="0"/>
              <w:jc w:val="center"/>
              <w:rPr>
                <w:rStyle w:val="hps"/>
                <w:sz w:val="18"/>
                <w:szCs w:val="18"/>
              </w:rPr>
            </w:pPr>
          </w:p>
        </w:tc>
        <w:tc>
          <w:tcPr>
            <w:tcW w:w="1835" w:type="dxa"/>
            <w:tcBorders>
              <w:left w:val="nil"/>
            </w:tcBorders>
          </w:tcPr>
          <w:p w:rsidR="00B97A8D" w:rsidRPr="005439D6" w:rsidRDefault="00B97A8D" w:rsidP="003B772E">
            <w:pPr>
              <w:pStyle w:val="NormalWeb"/>
              <w:spacing w:before="0" w:after="0"/>
              <w:rPr>
                <w:rStyle w:val="hps"/>
                <w:i/>
                <w:iCs/>
                <w:sz w:val="18"/>
                <w:szCs w:val="18"/>
              </w:rPr>
            </w:pPr>
            <w:r w:rsidRPr="005439D6">
              <w:rPr>
                <w:rStyle w:val="hps"/>
                <w:i/>
                <w:iCs/>
                <w:sz w:val="18"/>
                <w:szCs w:val="18"/>
                <w:lang w:val="id-ID"/>
              </w:rPr>
              <w:t>Turnover Intention</w:t>
            </w:r>
          </w:p>
        </w:tc>
        <w:tc>
          <w:tcPr>
            <w:tcW w:w="1417" w:type="dxa"/>
          </w:tcPr>
          <w:p w:rsidR="00B97A8D" w:rsidRPr="00773366" w:rsidRDefault="00B97A8D" w:rsidP="003B772E">
            <w:pPr>
              <w:pStyle w:val="NormalWeb"/>
              <w:spacing w:before="0" w:after="0"/>
              <w:jc w:val="center"/>
              <w:rPr>
                <w:rStyle w:val="hps"/>
                <w:sz w:val="18"/>
                <w:szCs w:val="18"/>
              </w:rPr>
            </w:pPr>
            <w:r>
              <w:rPr>
                <w:rStyle w:val="hps"/>
                <w:sz w:val="18"/>
                <w:szCs w:val="18"/>
                <w:lang w:val="id-ID"/>
              </w:rPr>
              <w:t xml:space="preserve">- </w:t>
            </w:r>
            <w:r>
              <w:rPr>
                <w:rStyle w:val="hps"/>
                <w:sz w:val="18"/>
                <w:szCs w:val="18"/>
              </w:rPr>
              <w:t>0,</w:t>
            </w:r>
            <w:r>
              <w:rPr>
                <w:rStyle w:val="hps"/>
                <w:sz w:val="18"/>
                <w:szCs w:val="18"/>
                <w:lang w:val="id-ID"/>
              </w:rPr>
              <w:t>263</w:t>
            </w:r>
          </w:p>
        </w:tc>
        <w:tc>
          <w:tcPr>
            <w:tcW w:w="992" w:type="dxa"/>
          </w:tcPr>
          <w:p w:rsidR="00B97A8D" w:rsidRPr="005439D6" w:rsidRDefault="00B97A8D" w:rsidP="003B772E">
            <w:pPr>
              <w:pStyle w:val="NormalWeb"/>
              <w:spacing w:before="0" w:after="0"/>
              <w:jc w:val="center"/>
              <w:rPr>
                <w:rStyle w:val="hps"/>
                <w:sz w:val="18"/>
                <w:szCs w:val="18"/>
                <w:lang w:val="id-ID"/>
              </w:rPr>
            </w:pPr>
            <w:r>
              <w:rPr>
                <w:rStyle w:val="hps"/>
                <w:sz w:val="18"/>
                <w:szCs w:val="18"/>
                <w:lang w:val="id-ID"/>
              </w:rPr>
              <w:t>2,684</w:t>
            </w:r>
          </w:p>
        </w:tc>
        <w:tc>
          <w:tcPr>
            <w:tcW w:w="851" w:type="dxa"/>
          </w:tcPr>
          <w:p w:rsidR="00B97A8D" w:rsidRPr="005439D6" w:rsidRDefault="00B97A8D" w:rsidP="003B772E">
            <w:pPr>
              <w:pStyle w:val="NormalWeb"/>
              <w:spacing w:before="0" w:after="0"/>
              <w:jc w:val="center"/>
              <w:rPr>
                <w:rStyle w:val="hps"/>
                <w:sz w:val="18"/>
                <w:szCs w:val="18"/>
                <w:lang w:val="id-ID"/>
              </w:rPr>
            </w:pPr>
            <w:r>
              <w:rPr>
                <w:rStyle w:val="hps"/>
                <w:sz w:val="18"/>
                <w:szCs w:val="18"/>
                <w:lang w:val="id-ID"/>
              </w:rPr>
              <w:t>0,000</w:t>
            </w:r>
          </w:p>
        </w:tc>
        <w:tc>
          <w:tcPr>
            <w:tcW w:w="1705" w:type="dxa"/>
          </w:tcPr>
          <w:p w:rsidR="00B97A8D" w:rsidRPr="00773366" w:rsidRDefault="00B97A8D" w:rsidP="003B772E">
            <w:pPr>
              <w:pStyle w:val="NormalWeb"/>
              <w:spacing w:before="0" w:after="0"/>
              <w:jc w:val="center"/>
              <w:rPr>
                <w:rStyle w:val="hps"/>
                <w:sz w:val="18"/>
                <w:szCs w:val="18"/>
              </w:rPr>
            </w:pPr>
            <w:r w:rsidRPr="00773366">
              <w:rPr>
                <w:rStyle w:val="hps"/>
                <w:sz w:val="18"/>
                <w:szCs w:val="18"/>
              </w:rPr>
              <w:t>Signifikan</w:t>
            </w:r>
          </w:p>
        </w:tc>
      </w:tr>
    </w:tbl>
    <w:p w:rsidR="00B97A8D" w:rsidRPr="004A188B" w:rsidRDefault="00B97A8D" w:rsidP="004A188B">
      <w:pPr>
        <w:spacing w:after="0" w:line="240" w:lineRule="auto"/>
        <w:jc w:val="both"/>
        <w:rPr>
          <w:rFonts w:ascii="Times New Roman" w:hAnsi="Times New Roman"/>
          <w:i/>
          <w:sz w:val="20"/>
          <w:szCs w:val="20"/>
        </w:rPr>
      </w:pPr>
      <w:r w:rsidRPr="004A188B">
        <w:rPr>
          <w:rFonts w:ascii="Times New Roman" w:hAnsi="Times New Roman"/>
          <w:i/>
          <w:sz w:val="20"/>
          <w:szCs w:val="20"/>
        </w:rPr>
        <w:t xml:space="preserve">Sumber </w:t>
      </w:r>
      <w:r>
        <w:rPr>
          <w:rFonts w:ascii="Times New Roman" w:hAnsi="Times New Roman"/>
          <w:i/>
          <w:sz w:val="20"/>
          <w:szCs w:val="20"/>
        </w:rPr>
        <w:t>D</w:t>
      </w:r>
      <w:r w:rsidRPr="004A188B">
        <w:rPr>
          <w:rFonts w:ascii="Times New Roman" w:hAnsi="Times New Roman"/>
          <w:i/>
          <w:sz w:val="20"/>
          <w:szCs w:val="20"/>
        </w:rPr>
        <w:t xml:space="preserve">ata </w:t>
      </w:r>
      <w:r>
        <w:rPr>
          <w:rFonts w:ascii="Times New Roman" w:hAnsi="Times New Roman"/>
          <w:i/>
          <w:sz w:val="20"/>
          <w:szCs w:val="20"/>
        </w:rPr>
        <w:t>Di</w:t>
      </w:r>
      <w:r w:rsidRPr="004A188B">
        <w:rPr>
          <w:rFonts w:ascii="Times New Roman" w:hAnsi="Times New Roman"/>
          <w:i/>
          <w:sz w:val="20"/>
          <w:szCs w:val="20"/>
        </w:rPr>
        <w:t xml:space="preserve">olah </w:t>
      </w:r>
      <w:r>
        <w:rPr>
          <w:rFonts w:ascii="Times New Roman" w:hAnsi="Times New Roman"/>
          <w:i/>
          <w:sz w:val="20"/>
          <w:szCs w:val="20"/>
        </w:rPr>
        <w:t>(</w:t>
      </w:r>
      <w:r w:rsidRPr="004A188B">
        <w:rPr>
          <w:rFonts w:ascii="Times New Roman" w:hAnsi="Times New Roman"/>
          <w:i/>
          <w:sz w:val="20"/>
          <w:szCs w:val="20"/>
        </w:rPr>
        <w:t>2018</w:t>
      </w:r>
      <w:r>
        <w:rPr>
          <w:rFonts w:ascii="Times New Roman" w:hAnsi="Times New Roman"/>
          <w:i/>
          <w:sz w:val="20"/>
          <w:szCs w:val="20"/>
        </w:rPr>
        <w:t>)</w:t>
      </w:r>
    </w:p>
    <w:p w:rsidR="00B97A8D" w:rsidRDefault="00B97A8D" w:rsidP="004D763F">
      <w:pPr>
        <w:spacing w:after="0" w:line="240" w:lineRule="auto"/>
        <w:jc w:val="both"/>
        <w:rPr>
          <w:rFonts w:ascii="Times New Roman" w:hAnsi="Times New Roman"/>
          <w:i/>
          <w:sz w:val="24"/>
          <w:szCs w:val="24"/>
        </w:rPr>
      </w:pPr>
    </w:p>
    <w:p w:rsidR="00B97A8D" w:rsidRDefault="00B97A8D" w:rsidP="008947C1">
      <w:pPr>
        <w:pStyle w:val="NormalWeb"/>
        <w:spacing w:before="0" w:beforeAutospacing="0" w:after="0"/>
        <w:jc w:val="center"/>
      </w:pPr>
      <w:proofErr w:type="gramStart"/>
      <w:r>
        <w:t>Tabel 6.</w:t>
      </w:r>
      <w:proofErr w:type="gramEnd"/>
      <w:r>
        <w:t xml:space="preserve"> Rangkuman Uji Variabel Intervening</w:t>
      </w:r>
    </w:p>
    <w:tbl>
      <w:tblPr>
        <w:tblStyle w:val="TableGrid"/>
        <w:tblW w:w="9152" w:type="dxa"/>
        <w:jc w:val="center"/>
        <w:tblLayout w:type="fixed"/>
        <w:tblLook w:val="04A0" w:firstRow="1" w:lastRow="0" w:firstColumn="1" w:lastColumn="0" w:noHBand="0" w:noVBand="1"/>
      </w:tblPr>
      <w:tblGrid>
        <w:gridCol w:w="1539"/>
        <w:gridCol w:w="236"/>
        <w:gridCol w:w="1484"/>
        <w:gridCol w:w="2088"/>
        <w:gridCol w:w="850"/>
        <w:gridCol w:w="993"/>
        <w:gridCol w:w="850"/>
        <w:gridCol w:w="1112"/>
      </w:tblGrid>
      <w:tr w:rsidR="00B97A8D" w:rsidRPr="008947C1" w:rsidTr="003B772E">
        <w:trPr>
          <w:trHeight w:val="662"/>
          <w:jc w:val="center"/>
        </w:trPr>
        <w:tc>
          <w:tcPr>
            <w:tcW w:w="5347" w:type="dxa"/>
            <w:gridSpan w:val="4"/>
            <w:tcBorders>
              <w:bottom w:val="single" w:sz="4" w:space="0" w:color="auto"/>
            </w:tcBorders>
          </w:tcPr>
          <w:p w:rsidR="00B97A8D" w:rsidRPr="00FF495B" w:rsidRDefault="00B97A8D" w:rsidP="003B772E">
            <w:pPr>
              <w:pStyle w:val="NormalWeb"/>
              <w:spacing w:before="0" w:beforeAutospacing="0" w:after="0"/>
              <w:jc w:val="center"/>
              <w:rPr>
                <w:sz w:val="18"/>
                <w:szCs w:val="18"/>
                <w:lang w:val="id-ID"/>
              </w:rPr>
            </w:pPr>
            <w:r w:rsidRPr="008947C1">
              <w:rPr>
                <w:sz w:val="18"/>
                <w:szCs w:val="18"/>
              </w:rPr>
              <w:t>Variabel</w:t>
            </w:r>
          </w:p>
        </w:tc>
        <w:tc>
          <w:tcPr>
            <w:tcW w:w="850" w:type="dxa"/>
          </w:tcPr>
          <w:p w:rsidR="00B97A8D" w:rsidRPr="008947C1" w:rsidRDefault="00B97A8D" w:rsidP="003B772E">
            <w:pPr>
              <w:pStyle w:val="NormalWeb"/>
              <w:spacing w:before="0" w:beforeAutospacing="0" w:after="0"/>
              <w:jc w:val="center"/>
              <w:rPr>
                <w:sz w:val="18"/>
                <w:szCs w:val="18"/>
              </w:rPr>
            </w:pPr>
            <w:r>
              <w:rPr>
                <w:sz w:val="18"/>
                <w:szCs w:val="18"/>
                <w:lang w:val="id-ID"/>
              </w:rPr>
              <w:t>Original Sample</w:t>
            </w:r>
          </w:p>
        </w:tc>
        <w:tc>
          <w:tcPr>
            <w:tcW w:w="993" w:type="dxa"/>
          </w:tcPr>
          <w:p w:rsidR="00B97A8D" w:rsidRPr="00FF495B" w:rsidRDefault="00B97A8D" w:rsidP="003B772E">
            <w:pPr>
              <w:pStyle w:val="NormalWeb"/>
              <w:spacing w:before="0" w:beforeAutospacing="0" w:after="0"/>
              <w:jc w:val="center"/>
              <w:rPr>
                <w:sz w:val="18"/>
                <w:szCs w:val="18"/>
                <w:lang w:val="id-ID"/>
              </w:rPr>
            </w:pPr>
            <w:r>
              <w:rPr>
                <w:sz w:val="18"/>
                <w:szCs w:val="18"/>
                <w:lang w:val="id-ID"/>
              </w:rPr>
              <w:t>T Statistik</w:t>
            </w:r>
          </w:p>
        </w:tc>
        <w:tc>
          <w:tcPr>
            <w:tcW w:w="850" w:type="dxa"/>
          </w:tcPr>
          <w:p w:rsidR="00B97A8D" w:rsidRPr="00FF495B" w:rsidRDefault="00B97A8D" w:rsidP="003B772E">
            <w:pPr>
              <w:pStyle w:val="NormalWeb"/>
              <w:spacing w:before="0" w:beforeAutospacing="0" w:after="0"/>
              <w:jc w:val="center"/>
              <w:rPr>
                <w:sz w:val="18"/>
                <w:szCs w:val="18"/>
                <w:lang w:val="id-ID"/>
              </w:rPr>
            </w:pPr>
            <w:r>
              <w:rPr>
                <w:sz w:val="18"/>
                <w:szCs w:val="18"/>
                <w:lang w:val="id-ID"/>
              </w:rPr>
              <w:t>P Value</w:t>
            </w:r>
          </w:p>
        </w:tc>
        <w:tc>
          <w:tcPr>
            <w:tcW w:w="1112" w:type="dxa"/>
          </w:tcPr>
          <w:p w:rsidR="00B97A8D" w:rsidRPr="008947C1" w:rsidRDefault="00B97A8D" w:rsidP="003B772E">
            <w:pPr>
              <w:pStyle w:val="NormalWeb"/>
              <w:spacing w:before="0" w:beforeAutospacing="0" w:after="0"/>
              <w:jc w:val="center"/>
              <w:rPr>
                <w:sz w:val="18"/>
                <w:szCs w:val="18"/>
              </w:rPr>
            </w:pPr>
            <w:r w:rsidRPr="008947C1">
              <w:rPr>
                <w:sz w:val="18"/>
                <w:szCs w:val="18"/>
              </w:rPr>
              <w:t>Ket.</w:t>
            </w:r>
          </w:p>
        </w:tc>
      </w:tr>
      <w:tr w:rsidR="00B97A8D" w:rsidRPr="008947C1" w:rsidTr="003B772E">
        <w:trPr>
          <w:trHeight w:val="434"/>
          <w:jc w:val="center"/>
        </w:trPr>
        <w:tc>
          <w:tcPr>
            <w:tcW w:w="1539" w:type="dxa"/>
            <w:tcBorders>
              <w:top w:val="single" w:sz="4" w:space="0" w:color="auto"/>
              <w:bottom w:val="single" w:sz="4" w:space="0" w:color="auto"/>
              <w:right w:val="nil"/>
            </w:tcBorders>
          </w:tcPr>
          <w:p w:rsidR="00B97A8D" w:rsidRPr="00FF495B" w:rsidRDefault="00B97A8D" w:rsidP="003B772E">
            <w:pPr>
              <w:pStyle w:val="NormalWeb"/>
              <w:spacing w:before="0" w:beforeAutospacing="0" w:after="0"/>
              <w:jc w:val="both"/>
              <w:rPr>
                <w:sz w:val="18"/>
                <w:szCs w:val="18"/>
                <w:lang w:val="id-ID"/>
              </w:rPr>
            </w:pPr>
            <w:r w:rsidRPr="00773366">
              <w:rPr>
                <w:noProof/>
                <w:sz w:val="18"/>
                <w:szCs w:val="18"/>
              </w:rPr>
              <mc:AlternateContent>
                <mc:Choice Requires="wps">
                  <w:drawing>
                    <wp:anchor distT="0" distB="0" distL="114300" distR="114300" simplePos="0" relativeHeight="251675648" behindDoc="0" locked="0" layoutInCell="1" allowOverlap="1" wp14:anchorId="79448646" wp14:editId="54E02F74">
                      <wp:simplePos x="0" y="0"/>
                      <wp:positionH relativeFrom="column">
                        <wp:posOffset>781050</wp:posOffset>
                      </wp:positionH>
                      <wp:positionV relativeFrom="paragraph">
                        <wp:posOffset>71755</wp:posOffset>
                      </wp:positionV>
                      <wp:extent cx="238125" cy="0"/>
                      <wp:effectExtent l="0" t="76200" r="28575" b="95250"/>
                      <wp:wrapNone/>
                      <wp:docPr id="99" name="Straight Arrow Connector 99"/>
                      <wp:cNvGraphicFramePr/>
                      <a:graphic xmlns:a="http://schemas.openxmlformats.org/drawingml/2006/main">
                        <a:graphicData uri="http://schemas.microsoft.com/office/word/2010/wordprocessingShape">
                          <wps:wsp>
                            <wps:cNvCnPr/>
                            <wps:spPr>
                              <a:xfrm>
                                <a:off x="0" y="0"/>
                                <a:ext cx="238125"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9" o:spid="_x0000_s1026" type="#_x0000_t32" style="position:absolute;margin-left:61.5pt;margin-top:5.65pt;width:18.7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" strokecolor="black [3213]" strokeweight="1.25pt">
                      <v:stroke endarrow="block"/>
                    </v:shape>
                  </w:pict>
                </mc:Fallback>
              </mc:AlternateContent>
            </w:r>
            <w:r>
              <w:rPr>
                <w:sz w:val="18"/>
                <w:szCs w:val="18"/>
                <w:lang w:val="id-ID"/>
              </w:rPr>
              <w:t>Kepemimpinan</w:t>
            </w:r>
          </w:p>
        </w:tc>
        <w:tc>
          <w:tcPr>
            <w:tcW w:w="236" w:type="dxa"/>
            <w:tcBorders>
              <w:top w:val="single" w:sz="4" w:space="0" w:color="auto"/>
              <w:left w:val="nil"/>
              <w:bottom w:val="single" w:sz="4" w:space="0" w:color="auto"/>
              <w:right w:val="nil"/>
            </w:tcBorders>
          </w:tcPr>
          <w:p w:rsidR="00B97A8D" w:rsidRPr="008947C1" w:rsidRDefault="00B97A8D" w:rsidP="003B772E">
            <w:pPr>
              <w:pStyle w:val="NormalWeb"/>
              <w:spacing w:before="0" w:beforeAutospacing="0" w:after="0"/>
              <w:jc w:val="both"/>
              <w:rPr>
                <w:sz w:val="18"/>
                <w:szCs w:val="18"/>
              </w:rPr>
            </w:pPr>
          </w:p>
        </w:tc>
        <w:tc>
          <w:tcPr>
            <w:tcW w:w="1484" w:type="dxa"/>
            <w:tcBorders>
              <w:top w:val="single" w:sz="4" w:space="0" w:color="auto"/>
              <w:left w:val="nil"/>
              <w:bottom w:val="single" w:sz="4" w:space="0" w:color="auto"/>
              <w:right w:val="nil"/>
            </w:tcBorders>
          </w:tcPr>
          <w:p w:rsidR="00B97A8D" w:rsidRPr="008947C1" w:rsidRDefault="00B97A8D" w:rsidP="003B772E">
            <w:pPr>
              <w:pStyle w:val="NormalWeb"/>
              <w:spacing w:before="0" w:beforeAutospacing="0" w:after="0"/>
              <w:jc w:val="both"/>
              <w:rPr>
                <w:sz w:val="18"/>
                <w:szCs w:val="18"/>
              </w:rPr>
            </w:pPr>
            <w:r w:rsidRPr="00773366">
              <w:rPr>
                <w:noProof/>
                <w:sz w:val="18"/>
                <w:szCs w:val="18"/>
              </w:rPr>
              <mc:AlternateContent>
                <mc:Choice Requires="wps">
                  <w:drawing>
                    <wp:anchor distT="0" distB="0" distL="114300" distR="114300" simplePos="0" relativeHeight="251677696" behindDoc="0" locked="0" layoutInCell="1" allowOverlap="1" wp14:anchorId="37895114" wp14:editId="29F8413C">
                      <wp:simplePos x="0" y="0"/>
                      <wp:positionH relativeFrom="column">
                        <wp:posOffset>807720</wp:posOffset>
                      </wp:positionH>
                      <wp:positionV relativeFrom="paragraph">
                        <wp:posOffset>71755</wp:posOffset>
                      </wp:positionV>
                      <wp:extent cx="238125" cy="0"/>
                      <wp:effectExtent l="0" t="76200" r="28575" b="95250"/>
                      <wp:wrapNone/>
                      <wp:docPr id="100" name="Straight Arrow Connector 100"/>
                      <wp:cNvGraphicFramePr/>
                      <a:graphic xmlns:a="http://schemas.openxmlformats.org/drawingml/2006/main">
                        <a:graphicData uri="http://schemas.microsoft.com/office/word/2010/wordprocessingShape">
                          <wps:wsp>
                            <wps:cNvCnPr/>
                            <wps:spPr>
                              <a:xfrm>
                                <a:off x="0" y="0"/>
                                <a:ext cx="238125"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0" o:spid="_x0000_s1026" type="#_x0000_t32" style="position:absolute;margin-left:63.6pt;margin-top:5.65pt;width:18.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" strokecolor="black [3213]" strokeweight="1.25pt">
                      <v:stroke endarrow="block"/>
                    </v:shape>
                  </w:pict>
                </mc:Fallback>
              </mc:AlternateContent>
            </w:r>
            <w:r w:rsidRPr="008947C1">
              <w:rPr>
                <w:sz w:val="18"/>
                <w:szCs w:val="18"/>
              </w:rPr>
              <w:t>Kepuasan Kerja</w:t>
            </w:r>
          </w:p>
        </w:tc>
        <w:tc>
          <w:tcPr>
            <w:tcW w:w="2088" w:type="dxa"/>
            <w:tcBorders>
              <w:top w:val="single" w:sz="4" w:space="0" w:color="auto"/>
              <w:left w:val="nil"/>
              <w:bottom w:val="single" w:sz="4" w:space="0" w:color="auto"/>
              <w:right w:val="single" w:sz="4" w:space="0" w:color="auto"/>
            </w:tcBorders>
          </w:tcPr>
          <w:p w:rsidR="00B97A8D" w:rsidRPr="00BC43A4" w:rsidRDefault="00B97A8D" w:rsidP="003B772E">
            <w:pPr>
              <w:pStyle w:val="NormalWeb"/>
              <w:spacing w:before="0" w:beforeAutospacing="0" w:after="0"/>
              <w:jc w:val="center"/>
              <w:rPr>
                <w:i/>
                <w:iCs/>
                <w:sz w:val="18"/>
                <w:szCs w:val="18"/>
                <w:lang w:val="id-ID"/>
              </w:rPr>
            </w:pPr>
            <w:r w:rsidRPr="00BC43A4">
              <w:rPr>
                <w:i/>
                <w:iCs/>
                <w:sz w:val="18"/>
                <w:szCs w:val="18"/>
                <w:lang w:val="id-ID"/>
              </w:rPr>
              <w:t>Turnover Intention</w:t>
            </w:r>
          </w:p>
        </w:tc>
        <w:tc>
          <w:tcPr>
            <w:tcW w:w="850" w:type="dxa"/>
            <w:tcBorders>
              <w:left w:val="single" w:sz="4" w:space="0" w:color="auto"/>
            </w:tcBorders>
          </w:tcPr>
          <w:p w:rsidR="00B97A8D" w:rsidRPr="003D1764" w:rsidRDefault="00B97A8D" w:rsidP="003B772E">
            <w:pPr>
              <w:pStyle w:val="NormalWeb"/>
              <w:spacing w:before="0" w:beforeAutospacing="0" w:after="0"/>
              <w:jc w:val="center"/>
              <w:rPr>
                <w:sz w:val="18"/>
                <w:szCs w:val="18"/>
                <w:lang w:val="id-ID"/>
              </w:rPr>
            </w:pPr>
            <w:r>
              <w:rPr>
                <w:sz w:val="18"/>
                <w:szCs w:val="18"/>
                <w:lang w:val="id-ID"/>
              </w:rPr>
              <w:t xml:space="preserve">- </w:t>
            </w:r>
            <w:r>
              <w:rPr>
                <w:sz w:val="18"/>
                <w:szCs w:val="18"/>
              </w:rPr>
              <w:t>0</w:t>
            </w:r>
            <w:r>
              <w:rPr>
                <w:sz w:val="18"/>
                <w:szCs w:val="18"/>
                <w:lang w:val="id-ID"/>
              </w:rPr>
              <w:t>,222</w:t>
            </w:r>
          </w:p>
        </w:tc>
        <w:tc>
          <w:tcPr>
            <w:tcW w:w="993" w:type="dxa"/>
          </w:tcPr>
          <w:p w:rsidR="00B97A8D" w:rsidRPr="003D1764" w:rsidRDefault="00B97A8D" w:rsidP="003B772E">
            <w:pPr>
              <w:pStyle w:val="NormalWeb"/>
              <w:spacing w:before="0" w:beforeAutospacing="0" w:after="0"/>
              <w:jc w:val="center"/>
              <w:rPr>
                <w:sz w:val="18"/>
                <w:szCs w:val="18"/>
                <w:lang w:val="id-ID"/>
              </w:rPr>
            </w:pPr>
            <w:r>
              <w:rPr>
                <w:sz w:val="18"/>
                <w:szCs w:val="18"/>
                <w:lang w:val="id-ID"/>
              </w:rPr>
              <w:t>2,880</w:t>
            </w:r>
          </w:p>
        </w:tc>
        <w:tc>
          <w:tcPr>
            <w:tcW w:w="850" w:type="dxa"/>
          </w:tcPr>
          <w:p w:rsidR="00B97A8D" w:rsidRPr="003D1764" w:rsidRDefault="00B97A8D" w:rsidP="003B772E">
            <w:pPr>
              <w:pStyle w:val="NormalWeb"/>
              <w:spacing w:before="0" w:beforeAutospacing="0" w:after="0"/>
              <w:jc w:val="center"/>
              <w:rPr>
                <w:sz w:val="18"/>
                <w:szCs w:val="18"/>
                <w:lang w:val="id-ID"/>
              </w:rPr>
            </w:pPr>
            <w:r>
              <w:rPr>
                <w:sz w:val="18"/>
                <w:szCs w:val="18"/>
                <w:lang w:val="id-ID"/>
              </w:rPr>
              <w:t>0,004</w:t>
            </w:r>
          </w:p>
        </w:tc>
        <w:tc>
          <w:tcPr>
            <w:tcW w:w="1112" w:type="dxa"/>
          </w:tcPr>
          <w:p w:rsidR="00B97A8D" w:rsidRPr="008947C1" w:rsidRDefault="00B97A8D" w:rsidP="003B772E">
            <w:pPr>
              <w:pStyle w:val="NormalWeb"/>
              <w:spacing w:before="0" w:beforeAutospacing="0" w:after="0"/>
              <w:jc w:val="center"/>
              <w:rPr>
                <w:sz w:val="18"/>
                <w:szCs w:val="18"/>
              </w:rPr>
            </w:pPr>
            <w:r w:rsidRPr="008947C1">
              <w:rPr>
                <w:sz w:val="18"/>
                <w:szCs w:val="18"/>
              </w:rPr>
              <w:t>Mediasi parsial</w:t>
            </w:r>
          </w:p>
        </w:tc>
      </w:tr>
      <w:tr w:rsidR="00B97A8D" w:rsidRPr="008947C1" w:rsidTr="003B772E">
        <w:trPr>
          <w:trHeight w:val="434"/>
          <w:jc w:val="center"/>
        </w:trPr>
        <w:tc>
          <w:tcPr>
            <w:tcW w:w="1539" w:type="dxa"/>
            <w:tcBorders>
              <w:top w:val="single" w:sz="4" w:space="0" w:color="auto"/>
              <w:bottom w:val="single" w:sz="4" w:space="0" w:color="auto"/>
              <w:right w:val="nil"/>
            </w:tcBorders>
          </w:tcPr>
          <w:p w:rsidR="00B97A8D" w:rsidRPr="00FF495B" w:rsidRDefault="00B97A8D" w:rsidP="003B772E">
            <w:pPr>
              <w:pStyle w:val="NormalWeb"/>
              <w:spacing w:before="0" w:beforeAutospacing="0" w:after="0"/>
              <w:jc w:val="both"/>
              <w:rPr>
                <w:sz w:val="18"/>
                <w:szCs w:val="18"/>
                <w:lang w:val="id-ID"/>
              </w:rPr>
            </w:pPr>
            <w:r w:rsidRPr="00773366">
              <w:rPr>
                <w:noProof/>
                <w:sz w:val="18"/>
                <w:szCs w:val="18"/>
              </w:rPr>
              <mc:AlternateContent>
                <mc:Choice Requires="wps">
                  <w:drawing>
                    <wp:anchor distT="0" distB="0" distL="114300" distR="114300" simplePos="0" relativeHeight="251676672" behindDoc="0" locked="0" layoutInCell="1" allowOverlap="1" wp14:anchorId="33EB73E3" wp14:editId="6AC9A42D">
                      <wp:simplePos x="0" y="0"/>
                      <wp:positionH relativeFrom="column">
                        <wp:posOffset>876300</wp:posOffset>
                      </wp:positionH>
                      <wp:positionV relativeFrom="paragraph">
                        <wp:posOffset>75565</wp:posOffset>
                      </wp:positionV>
                      <wp:extent cx="238125" cy="0"/>
                      <wp:effectExtent l="0" t="76200" r="28575" b="95250"/>
                      <wp:wrapNone/>
                      <wp:docPr id="101" name="Straight Arrow Connector 101"/>
                      <wp:cNvGraphicFramePr/>
                      <a:graphic xmlns:a="http://schemas.openxmlformats.org/drawingml/2006/main">
                        <a:graphicData uri="http://schemas.microsoft.com/office/word/2010/wordprocessingShape">
                          <wps:wsp>
                            <wps:cNvCnPr/>
                            <wps:spPr>
                              <a:xfrm>
                                <a:off x="0" y="0"/>
                                <a:ext cx="238125"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1" o:spid="_x0000_s1026" type="#_x0000_t32" style="position:absolute;margin-left:69pt;margin-top:5.95pt;width:18.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" strokecolor="black [3213]" strokeweight="1.25pt">
                      <v:stroke endarrow="block"/>
                    </v:shape>
                  </w:pict>
                </mc:Fallback>
              </mc:AlternateContent>
            </w:r>
            <w:r>
              <w:rPr>
                <w:sz w:val="18"/>
                <w:szCs w:val="18"/>
                <w:lang w:val="id-ID"/>
              </w:rPr>
              <w:t>Lingkungan Kerja</w:t>
            </w:r>
          </w:p>
        </w:tc>
        <w:tc>
          <w:tcPr>
            <w:tcW w:w="236" w:type="dxa"/>
            <w:tcBorders>
              <w:top w:val="single" w:sz="4" w:space="0" w:color="auto"/>
              <w:left w:val="nil"/>
              <w:bottom w:val="single" w:sz="4" w:space="0" w:color="auto"/>
              <w:right w:val="nil"/>
            </w:tcBorders>
          </w:tcPr>
          <w:p w:rsidR="00B97A8D" w:rsidRPr="008947C1" w:rsidRDefault="00B97A8D" w:rsidP="003B772E">
            <w:pPr>
              <w:pStyle w:val="NormalWeb"/>
              <w:spacing w:before="0" w:beforeAutospacing="0" w:after="0"/>
              <w:jc w:val="both"/>
              <w:rPr>
                <w:sz w:val="18"/>
                <w:szCs w:val="18"/>
              </w:rPr>
            </w:pPr>
          </w:p>
        </w:tc>
        <w:tc>
          <w:tcPr>
            <w:tcW w:w="1484" w:type="dxa"/>
            <w:tcBorders>
              <w:top w:val="single" w:sz="4" w:space="0" w:color="auto"/>
              <w:left w:val="nil"/>
              <w:bottom w:val="single" w:sz="4" w:space="0" w:color="auto"/>
              <w:right w:val="nil"/>
            </w:tcBorders>
          </w:tcPr>
          <w:p w:rsidR="00B97A8D" w:rsidRPr="00FF495B" w:rsidRDefault="00B97A8D" w:rsidP="003B772E">
            <w:pPr>
              <w:pStyle w:val="NormalWeb"/>
              <w:spacing w:before="0" w:beforeAutospacing="0" w:after="0"/>
              <w:jc w:val="both"/>
              <w:rPr>
                <w:sz w:val="18"/>
                <w:szCs w:val="18"/>
                <w:lang w:val="id-ID"/>
              </w:rPr>
            </w:pPr>
            <w:r w:rsidRPr="00773366">
              <w:rPr>
                <w:noProof/>
                <w:sz w:val="18"/>
                <w:szCs w:val="18"/>
              </w:rPr>
              <mc:AlternateContent>
                <mc:Choice Requires="wps">
                  <w:drawing>
                    <wp:anchor distT="0" distB="0" distL="114300" distR="114300" simplePos="0" relativeHeight="251678720" behindDoc="0" locked="0" layoutInCell="1" allowOverlap="1" wp14:anchorId="54AC54F2" wp14:editId="7243B8D4">
                      <wp:simplePos x="0" y="0"/>
                      <wp:positionH relativeFrom="column">
                        <wp:posOffset>807720</wp:posOffset>
                      </wp:positionH>
                      <wp:positionV relativeFrom="paragraph">
                        <wp:posOffset>75565</wp:posOffset>
                      </wp:positionV>
                      <wp:extent cx="238125" cy="0"/>
                      <wp:effectExtent l="0" t="76200" r="28575" b="95250"/>
                      <wp:wrapNone/>
                      <wp:docPr id="102" name="Straight Arrow Connector 102"/>
                      <wp:cNvGraphicFramePr/>
                      <a:graphic xmlns:a="http://schemas.openxmlformats.org/drawingml/2006/main">
                        <a:graphicData uri="http://schemas.microsoft.com/office/word/2010/wordprocessingShape">
                          <wps:wsp>
                            <wps:cNvCnPr/>
                            <wps:spPr>
                              <a:xfrm>
                                <a:off x="0" y="0"/>
                                <a:ext cx="238125"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2" o:spid="_x0000_s1026" type="#_x0000_t32" style="position:absolute;margin-left:63.6pt;margin-top:5.95pt;width:18.7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" strokecolor="black [3213]" strokeweight="1.25pt">
                      <v:stroke endarrow="block"/>
                    </v:shape>
                  </w:pict>
                </mc:Fallback>
              </mc:AlternateContent>
            </w:r>
            <w:r>
              <w:rPr>
                <w:sz w:val="18"/>
                <w:szCs w:val="18"/>
                <w:lang w:val="id-ID"/>
              </w:rPr>
              <w:t>Kepuasan Kerja</w:t>
            </w:r>
          </w:p>
        </w:tc>
        <w:tc>
          <w:tcPr>
            <w:tcW w:w="2088" w:type="dxa"/>
            <w:tcBorders>
              <w:top w:val="single" w:sz="4" w:space="0" w:color="auto"/>
              <w:left w:val="nil"/>
              <w:bottom w:val="single" w:sz="4" w:space="0" w:color="auto"/>
              <w:right w:val="single" w:sz="4" w:space="0" w:color="auto"/>
            </w:tcBorders>
          </w:tcPr>
          <w:p w:rsidR="00B97A8D" w:rsidRPr="00BC43A4" w:rsidRDefault="00B97A8D" w:rsidP="003B772E">
            <w:pPr>
              <w:pStyle w:val="NormalWeb"/>
              <w:spacing w:before="0" w:beforeAutospacing="0" w:after="0"/>
              <w:jc w:val="center"/>
              <w:rPr>
                <w:i/>
                <w:iCs/>
                <w:sz w:val="18"/>
                <w:szCs w:val="18"/>
                <w:lang w:val="id-ID"/>
              </w:rPr>
            </w:pPr>
            <w:r w:rsidRPr="00BC43A4">
              <w:rPr>
                <w:i/>
                <w:iCs/>
                <w:sz w:val="18"/>
                <w:szCs w:val="18"/>
                <w:lang w:val="id-ID"/>
              </w:rPr>
              <w:t>Turnover Intention</w:t>
            </w:r>
          </w:p>
        </w:tc>
        <w:tc>
          <w:tcPr>
            <w:tcW w:w="850" w:type="dxa"/>
            <w:tcBorders>
              <w:left w:val="single" w:sz="4" w:space="0" w:color="auto"/>
            </w:tcBorders>
          </w:tcPr>
          <w:p w:rsidR="00B97A8D" w:rsidRPr="003D1764" w:rsidRDefault="00B97A8D" w:rsidP="003B772E">
            <w:pPr>
              <w:pStyle w:val="NormalWeb"/>
              <w:spacing w:before="0" w:beforeAutospacing="0" w:after="0"/>
              <w:jc w:val="center"/>
              <w:rPr>
                <w:sz w:val="18"/>
                <w:szCs w:val="18"/>
                <w:lang w:val="id-ID"/>
              </w:rPr>
            </w:pPr>
            <w:r>
              <w:rPr>
                <w:sz w:val="18"/>
                <w:szCs w:val="18"/>
                <w:lang w:val="id-ID"/>
              </w:rPr>
              <w:t xml:space="preserve">- </w:t>
            </w:r>
            <w:r>
              <w:rPr>
                <w:sz w:val="18"/>
                <w:szCs w:val="18"/>
              </w:rPr>
              <w:t>0</w:t>
            </w:r>
            <w:r>
              <w:rPr>
                <w:sz w:val="18"/>
                <w:szCs w:val="18"/>
                <w:lang w:val="id-ID"/>
              </w:rPr>
              <w:t>,124</w:t>
            </w:r>
          </w:p>
        </w:tc>
        <w:tc>
          <w:tcPr>
            <w:tcW w:w="993" w:type="dxa"/>
          </w:tcPr>
          <w:p w:rsidR="00B97A8D" w:rsidRPr="008947C1" w:rsidRDefault="00B97A8D" w:rsidP="003B772E">
            <w:pPr>
              <w:pStyle w:val="NormalWeb"/>
              <w:spacing w:before="0" w:beforeAutospacing="0" w:after="0"/>
              <w:jc w:val="center"/>
              <w:rPr>
                <w:sz w:val="18"/>
                <w:szCs w:val="18"/>
              </w:rPr>
            </w:pPr>
            <w:r>
              <w:rPr>
                <w:sz w:val="18"/>
                <w:szCs w:val="18"/>
                <w:lang w:val="id-ID"/>
              </w:rPr>
              <w:t>2,701</w:t>
            </w:r>
          </w:p>
        </w:tc>
        <w:tc>
          <w:tcPr>
            <w:tcW w:w="850" w:type="dxa"/>
          </w:tcPr>
          <w:p w:rsidR="00B97A8D" w:rsidRPr="003D1764" w:rsidRDefault="00B97A8D" w:rsidP="003B772E">
            <w:pPr>
              <w:pStyle w:val="NormalWeb"/>
              <w:spacing w:before="0" w:beforeAutospacing="0" w:after="0"/>
              <w:jc w:val="center"/>
              <w:rPr>
                <w:sz w:val="18"/>
                <w:szCs w:val="18"/>
                <w:lang w:val="id-ID"/>
              </w:rPr>
            </w:pPr>
            <w:r>
              <w:rPr>
                <w:sz w:val="18"/>
                <w:szCs w:val="18"/>
                <w:lang w:val="id-ID"/>
              </w:rPr>
              <w:t>0,007</w:t>
            </w:r>
          </w:p>
        </w:tc>
        <w:tc>
          <w:tcPr>
            <w:tcW w:w="1112" w:type="dxa"/>
          </w:tcPr>
          <w:p w:rsidR="00B97A8D" w:rsidRPr="003D1764" w:rsidRDefault="00B97A8D" w:rsidP="003B772E">
            <w:pPr>
              <w:pStyle w:val="NormalWeb"/>
              <w:spacing w:before="0" w:beforeAutospacing="0" w:after="0"/>
              <w:jc w:val="center"/>
              <w:rPr>
                <w:sz w:val="18"/>
                <w:szCs w:val="18"/>
                <w:lang w:val="id-ID"/>
              </w:rPr>
            </w:pPr>
            <w:r w:rsidRPr="008947C1">
              <w:rPr>
                <w:sz w:val="18"/>
                <w:szCs w:val="18"/>
              </w:rPr>
              <w:t>Mediasi parsial</w:t>
            </w:r>
          </w:p>
        </w:tc>
      </w:tr>
    </w:tbl>
    <w:p w:rsidR="00B97A8D" w:rsidRDefault="00B97A8D" w:rsidP="004A188B">
      <w:pPr>
        <w:pStyle w:val="NormalWeb"/>
        <w:spacing w:before="0" w:beforeAutospacing="0" w:after="0"/>
        <w:jc w:val="both"/>
        <w:rPr>
          <w:i/>
          <w:sz w:val="20"/>
          <w:szCs w:val="20"/>
          <w:lang w:val="id-ID"/>
        </w:rPr>
      </w:pPr>
      <w:r w:rsidRPr="004A188B">
        <w:rPr>
          <w:i/>
          <w:sz w:val="20"/>
          <w:szCs w:val="20"/>
        </w:rPr>
        <w:t xml:space="preserve">Sumber Data Diolah </w:t>
      </w:r>
      <w:r>
        <w:rPr>
          <w:i/>
          <w:sz w:val="20"/>
          <w:szCs w:val="20"/>
        </w:rPr>
        <w:t>(</w:t>
      </w:r>
      <w:r w:rsidRPr="004A188B">
        <w:rPr>
          <w:i/>
          <w:sz w:val="20"/>
          <w:szCs w:val="20"/>
        </w:rPr>
        <w:t>2018</w:t>
      </w:r>
      <w:r>
        <w:rPr>
          <w:i/>
          <w:sz w:val="20"/>
          <w:szCs w:val="20"/>
        </w:rPr>
        <w:t>)</w:t>
      </w:r>
    </w:p>
    <w:p w:rsidR="00B97A8D" w:rsidRPr="00FF495B" w:rsidRDefault="00B97A8D" w:rsidP="003B772E">
      <w:pPr>
        <w:pStyle w:val="NormalWeb"/>
        <w:tabs>
          <w:tab w:val="left" w:pos="2940"/>
        </w:tabs>
        <w:spacing w:before="0" w:beforeAutospacing="0" w:after="0"/>
        <w:jc w:val="both"/>
        <w:rPr>
          <w:i/>
          <w:sz w:val="20"/>
          <w:szCs w:val="20"/>
          <w:lang w:val="id-ID"/>
        </w:rPr>
      </w:pPr>
      <w:r>
        <w:rPr>
          <w:i/>
          <w:sz w:val="20"/>
          <w:szCs w:val="20"/>
          <w:lang w:val="id-ID"/>
        </w:rPr>
        <w:tab/>
      </w:r>
    </w:p>
    <w:p w:rsidR="00B97A8D" w:rsidRDefault="00B97A8D" w:rsidP="003B772E">
      <w:pPr>
        <w:pStyle w:val="NormalWeb"/>
        <w:ind w:firstLine="450"/>
        <w:jc w:val="both"/>
        <w:sectPr w:rsidR="00B97A8D" w:rsidSect="003B772E">
          <w:type w:val="continuous"/>
          <w:pgSz w:w="11906" w:h="16838"/>
          <w:pgMar w:top="1701" w:right="1134" w:bottom="1418" w:left="1418" w:header="709" w:footer="709" w:gutter="0"/>
          <w:pgNumType w:start="1"/>
          <w:cols w:space="708"/>
          <w:titlePg/>
          <w:docGrid w:linePitch="360"/>
        </w:sectPr>
      </w:pPr>
    </w:p>
    <w:p w:rsidR="00B97A8D" w:rsidRDefault="00B97A8D" w:rsidP="003B772E">
      <w:pPr>
        <w:pStyle w:val="NormalWeb"/>
        <w:ind w:firstLine="450"/>
        <w:jc w:val="both"/>
      </w:pPr>
      <w:r>
        <w:lastRenderedPageBreak/>
        <w:t xml:space="preserve">Berdasarkan </w:t>
      </w:r>
      <w:r w:rsidRPr="00B47044">
        <w:t>tabel 4, 5 dan 6</w:t>
      </w:r>
      <w:r>
        <w:rPr>
          <w:lang w:val="id-ID"/>
        </w:rPr>
        <w:t>,</w:t>
      </w:r>
      <w:r w:rsidRPr="00B47044">
        <w:t xml:space="preserve"> </w:t>
      </w:r>
      <w:r>
        <w:t>berikut merupakan pembahasan sesuai dengan hasil uji yang sudah dilakukan;</w:t>
      </w:r>
    </w:p>
    <w:p w:rsidR="00B97A8D" w:rsidRDefault="00B97A8D" w:rsidP="00F33823">
      <w:pPr>
        <w:pStyle w:val="NormalWeb"/>
        <w:numPr>
          <w:ilvl w:val="0"/>
          <w:numId w:val="23"/>
        </w:numPr>
        <w:ind w:left="284"/>
        <w:jc w:val="both"/>
      </w:pPr>
      <w:r>
        <w:t>Kepemimpinan berpengaruh terhadap Kepuasan Kerja</w:t>
      </w:r>
      <w:r>
        <w:rPr>
          <w:lang w:val="id-ID"/>
        </w:rPr>
        <w:t xml:space="preserve">, hasil </w:t>
      </w:r>
      <w:r>
        <w:t xml:space="preserve">ini sejalan dengan penelitian Mohammad Ali Hajizadeh </w:t>
      </w:r>
      <w:r>
        <w:lastRenderedPageBreak/>
        <w:t xml:space="preserve">Gashti et al (2014) yang menemukan bahwa kepemimpinan yang dominan memiliki  pengaruh terhadap kepuasan kerja dan kesetiaan kerja. Penelitian Alamsyah Yunus dan Ahmad Ali Bachri (2013) juga menemukan pengaruh yang signifikan kepemimpinan terhadap </w:t>
      </w:r>
      <w:r>
        <w:lastRenderedPageBreak/>
        <w:t>kepuasan kerja.</w:t>
      </w:r>
      <w:r w:rsidRPr="00382DAB">
        <w:rPr>
          <w:lang w:val="id-ID"/>
        </w:rPr>
        <w:t xml:space="preserve"> Dimensi kecerdasaan, kedewasaan hubungan sosial, motivasi diri dan sikap hubungan manusiawi seorang pemimpin memberikan pengaruh terhadap. ini menunjukan kemampuan daya pikir kreatif seorang pemimpin dalam membantu bawahannya untuk menyelesaikan permasalahan yang dihadapi serta perhatian yang tinggi untuk memotivasi bawahan untuk menjadi lebih baik  menciptakan hubungan manusiawi antara pimpinan dan bawahannya. </w:t>
      </w:r>
      <w:r>
        <w:t>Semua kondisi tersebut menciptakan kepuasan kerja.</w:t>
      </w:r>
    </w:p>
    <w:p w:rsidR="00B97A8D" w:rsidRDefault="00B97A8D" w:rsidP="003B772E">
      <w:pPr>
        <w:pStyle w:val="NormalWeb"/>
        <w:ind w:left="284" w:hanging="284"/>
        <w:jc w:val="both"/>
      </w:pPr>
      <w:r>
        <w:t>2.</w:t>
      </w:r>
      <w:r>
        <w:tab/>
        <w:t xml:space="preserve">Kepemimpinan tidak berpengaruh terhadap </w:t>
      </w:r>
      <w:r w:rsidRPr="00BC43A4">
        <w:rPr>
          <w:i/>
          <w:iCs/>
        </w:rPr>
        <w:t>Turnover Intention</w:t>
      </w:r>
      <w:r>
        <w:rPr>
          <w:lang w:val="id-ID"/>
        </w:rPr>
        <w:t>, hasil</w:t>
      </w:r>
      <w:r>
        <w:t xml:space="preserve"> ini sejalan dengan penelitian Mahmut Ozdevecioglu </w:t>
      </w:r>
      <w:proofErr w:type="gramStart"/>
      <w:r>
        <w:t>et</w:t>
      </w:r>
      <w:proofErr w:type="gramEnd"/>
      <w:r>
        <w:t xml:space="preserve">. </w:t>
      </w:r>
      <w:proofErr w:type="gramStart"/>
      <w:r>
        <w:t>al</w:t>
      </w:r>
      <w:proofErr w:type="gramEnd"/>
      <w:r>
        <w:t xml:space="preserve"> (2015), yang mengemukakan pergantian sosok pemimpin tidak memiliki pengaruh langsung terhadap </w:t>
      </w:r>
      <w:r w:rsidRPr="00BC43A4">
        <w:rPr>
          <w:i/>
          <w:iCs/>
        </w:rPr>
        <w:t>turnover intention</w:t>
      </w:r>
      <w:r>
        <w:t xml:space="preserve">, ditemukan bahwa kepemimpinan melalui kepuasan kerja mempengaruhi </w:t>
      </w:r>
      <w:r w:rsidRPr="00BC43A4">
        <w:rPr>
          <w:i/>
          <w:iCs/>
        </w:rPr>
        <w:t>turnover intention</w:t>
      </w:r>
      <w:r>
        <w:t xml:space="preserve">. Penelitian I Wayan Saklit (2017) Menemukan </w:t>
      </w:r>
      <w:proofErr w:type="gramStart"/>
      <w:r>
        <w:t>gaya</w:t>
      </w:r>
      <w:proofErr w:type="gramEnd"/>
      <w:r>
        <w:t xml:space="preserve"> kepemimpinan tidak memberikan pengaruh secara langsung terhadap </w:t>
      </w:r>
      <w:r w:rsidRPr="00BC43A4">
        <w:rPr>
          <w:i/>
          <w:iCs/>
        </w:rPr>
        <w:t>turnover intention</w:t>
      </w:r>
      <w:r>
        <w:t xml:space="preserve">, ini menunjukkan bahwa dengan meningkatkan gaya kepemimpinan dan tidak serta merta berimplikasi terhadap penurunan </w:t>
      </w:r>
      <w:r w:rsidRPr="00BC43A4">
        <w:rPr>
          <w:i/>
          <w:iCs/>
        </w:rPr>
        <w:t>turnover intention</w:t>
      </w:r>
      <w:r>
        <w:t>. Pimpinan di PT.XYZ masih didominasi oleh TKA dari jepang akan tetapi level manager sudah diisi oleh nasional staff, peran lini manager paling besar dalam komunikasi langsung oleh staff dan operator, kepemimpinan manager yang baik dapat menciptakan kenyamanan kerja akan tetapi tidak mengurangi keinginan karyawan untuk meninggalkan perusahaan.</w:t>
      </w:r>
    </w:p>
    <w:p w:rsidR="00B97A8D" w:rsidRDefault="00B97A8D" w:rsidP="003B772E">
      <w:pPr>
        <w:pStyle w:val="NormalWeb"/>
        <w:ind w:left="284" w:hanging="284"/>
        <w:jc w:val="both"/>
      </w:pPr>
      <w:r>
        <w:t>3.</w:t>
      </w:r>
      <w:r>
        <w:tab/>
        <w:t xml:space="preserve">Kepuasan Kerja berpengaruh terhadap </w:t>
      </w:r>
      <w:r w:rsidRPr="00BC43A4">
        <w:rPr>
          <w:i/>
          <w:iCs/>
        </w:rPr>
        <w:t>Turnover Intention</w:t>
      </w:r>
      <w:r>
        <w:rPr>
          <w:lang w:val="id-ID"/>
        </w:rPr>
        <w:t>, h</w:t>
      </w:r>
      <w:r>
        <w:t xml:space="preserve">asil ini sejalan dengan penelitian Collin Lye Chin (2018) yang menentukan faktor faktor kepuasan kerja yang paling berkontribusi terhadap </w:t>
      </w:r>
      <w:r w:rsidRPr="00BC43A4">
        <w:rPr>
          <w:i/>
          <w:iCs/>
        </w:rPr>
        <w:t>turnover intention</w:t>
      </w:r>
      <w:r>
        <w:t xml:space="preserve"> karyawan diantaranya </w:t>
      </w:r>
      <w:r>
        <w:lastRenderedPageBreak/>
        <w:t xml:space="preserve">adalah sifat pekerjaan, pengembangan karir, pengawasan dan gaji, penelitian menyimpulkan ketidakpuasan kerja berkontribusi pada meningkatnya keinginan karyawan untuk meningggalkan perusahan. Penelitian Agung AWS Waspodo et al (2013) menyimpulkan bahwa Kepuasan kerja berpengaruh terhadap </w:t>
      </w:r>
      <w:r w:rsidRPr="00BC43A4">
        <w:rPr>
          <w:i/>
          <w:iCs/>
        </w:rPr>
        <w:t>turnover intention</w:t>
      </w:r>
      <w:r>
        <w:t xml:space="preserve">, upaya yang dapat dilakukan perusahaan adalah dengan menaikkan gaji, memberikan respon perhatian yang terfokus pada keinginan dan memahami perasaan karyawan terhadap pekerjaan yang mereka lakukan. </w:t>
      </w:r>
    </w:p>
    <w:p w:rsidR="00B97A8D" w:rsidRDefault="00B97A8D" w:rsidP="003B772E">
      <w:pPr>
        <w:pStyle w:val="NormalWeb"/>
        <w:ind w:left="284" w:hanging="284"/>
        <w:jc w:val="both"/>
      </w:pPr>
      <w:r>
        <w:t>4.</w:t>
      </w:r>
      <w:r>
        <w:tab/>
        <w:t>Lingkungan Kerja berpengaruh terhadap Kepuasan Kerja</w:t>
      </w:r>
      <w:r>
        <w:rPr>
          <w:lang w:val="id-ID"/>
        </w:rPr>
        <w:t>, h</w:t>
      </w:r>
      <w:r>
        <w:t>a</w:t>
      </w:r>
      <w:r>
        <w:rPr>
          <w:lang w:val="id-ID"/>
        </w:rPr>
        <w:t>sil</w:t>
      </w:r>
      <w:r>
        <w:t xml:space="preserve"> ini sejalan dengan penelitian G. Sureshkrishna and Simanchala Das (2018), yang menemukan lingkungan kerja yang positif menciptakan rasa puas di antara para karyawan yang akan membuat mereka berkomitmen terhadap pekerjaan mereka. </w:t>
      </w:r>
      <w:proofErr w:type="gramStart"/>
      <w:r>
        <w:t>Penelitian lainnya dari Warastra Adhi Ramadya et al (2013) menyimpulkan lingkungan kerja memiliki pengaruh positif dan signifikan terhadap kepuasan kerja karyawan.</w:t>
      </w:r>
      <w:proofErr w:type="gramEnd"/>
      <w:r>
        <w:t xml:space="preserve"> Hal ini menunjukkan bahwa semakin karyawan merasa bahwa lingkungan kerjanya semakin baik maka akan semakin tinggi tingkat kepuasan kerja yang dimiliki oleh karyawan</w:t>
      </w:r>
      <w:r>
        <w:rPr>
          <w:lang w:val="id-ID"/>
        </w:rPr>
        <w:t xml:space="preserve">, </w:t>
      </w:r>
      <w:r>
        <w:t>lingkungan fisik dan nonfisik sangat berpengaruh dalam aktifitas pekerjaan, Lingkungan yang langsung berhubungan dengan karyawan  dan lingkungan umum  yang terawat dan diperhatikan standarnya serta kondisi hubungan antara pekerja berpengaruh terhadap tingkat kepuasan kerja karyawan. Dimilikinya  prosedur  kerja  dan  adanya  peralatan  kerja  yang  memadai  maka akan  membuat  karyawan  merasa  lebih  aman  dan  nyaman  dalam   bekerja.   Perasaan   was-was   atau   rasa   takut   dapat   diminimalkan. Kasmir (2016)</w:t>
      </w:r>
    </w:p>
    <w:p w:rsidR="00B97A8D" w:rsidRPr="00B47044" w:rsidRDefault="00B97A8D" w:rsidP="003B772E">
      <w:pPr>
        <w:pStyle w:val="NormalWeb"/>
        <w:ind w:left="284" w:hanging="284"/>
        <w:jc w:val="both"/>
      </w:pPr>
      <w:r>
        <w:lastRenderedPageBreak/>
        <w:t>5.</w:t>
      </w:r>
      <w:r>
        <w:tab/>
        <w:t xml:space="preserve">Lingkungan kerja berpengaruh terhadap </w:t>
      </w:r>
      <w:r w:rsidRPr="00BC43A4">
        <w:rPr>
          <w:i/>
          <w:iCs/>
        </w:rPr>
        <w:t>Turnover Intention</w:t>
      </w:r>
      <w:r>
        <w:rPr>
          <w:lang w:val="id-ID"/>
        </w:rPr>
        <w:t xml:space="preserve">, </w:t>
      </w:r>
      <w:r>
        <w:t>ha</w:t>
      </w:r>
      <w:r>
        <w:rPr>
          <w:lang w:val="id-ID"/>
        </w:rPr>
        <w:t>sil</w:t>
      </w:r>
      <w:r>
        <w:t xml:space="preserve"> ini sejalan </w:t>
      </w:r>
      <w:proofErr w:type="gramStart"/>
      <w:r>
        <w:t>dengan  penelitian</w:t>
      </w:r>
      <w:proofErr w:type="gramEnd"/>
      <w:r>
        <w:t xml:space="preserve"> Muhammad Imran Qureshi et. </w:t>
      </w:r>
      <w:proofErr w:type="gramStart"/>
      <w:r>
        <w:t>al</w:t>
      </w:r>
      <w:proofErr w:type="gramEnd"/>
      <w:r>
        <w:t xml:space="preserve"> (2012)  yang mengemukakan lingkungan tempat kerja juga merupakan faktor kunci untuk mempertahankan karyawan. Studi membuktikan bahwa lingkungan kerja yang baik dan sehat </w:t>
      </w:r>
      <w:proofErr w:type="gramStart"/>
      <w:r>
        <w:t>akan</w:t>
      </w:r>
      <w:proofErr w:type="gramEnd"/>
      <w:r>
        <w:t xml:space="preserve"> mengarah pada kurangnya keinginan berpindah karyawan. Dalam penelitian Sivellea Firdaus et al (2017) juga menyimpulkan variabel lingkungan kerja berpengaruh terhadap </w:t>
      </w:r>
      <w:r w:rsidRPr="00BC43A4">
        <w:rPr>
          <w:i/>
          <w:iCs/>
        </w:rPr>
        <w:t>turnover intention</w:t>
      </w:r>
      <w:r>
        <w:t xml:space="preserve">, perusahaan perlu memperhatikan dan menjaga lingkungan kerja dalam area perusahaan agar lebih kondusif sehingga dapat menekan </w:t>
      </w:r>
      <w:r w:rsidRPr="00BC43A4">
        <w:rPr>
          <w:i/>
          <w:iCs/>
        </w:rPr>
        <w:t>turnover intention</w:t>
      </w:r>
      <w:r>
        <w:t>.</w:t>
      </w:r>
    </w:p>
    <w:p w:rsidR="00B97A8D" w:rsidRDefault="00B97A8D" w:rsidP="004D763F">
      <w:pPr>
        <w:spacing w:after="0" w:line="240" w:lineRule="auto"/>
        <w:jc w:val="both"/>
        <w:rPr>
          <w:rFonts w:ascii="Times New Roman" w:hAnsi="Times New Roman"/>
          <w:b/>
          <w:sz w:val="24"/>
          <w:szCs w:val="24"/>
          <w:lang w:val="id-ID"/>
        </w:rPr>
      </w:pPr>
      <w:r w:rsidRPr="00382DAB">
        <w:rPr>
          <w:rFonts w:ascii="Times New Roman" w:hAnsi="Times New Roman"/>
          <w:b/>
          <w:sz w:val="24"/>
          <w:szCs w:val="24"/>
          <w:lang w:val="id-ID"/>
        </w:rPr>
        <w:t>Penutup</w:t>
      </w:r>
    </w:p>
    <w:p w:rsidR="00B97A8D" w:rsidRPr="00382DAB" w:rsidRDefault="00B97A8D" w:rsidP="004D763F">
      <w:pPr>
        <w:spacing w:after="0" w:line="240" w:lineRule="auto"/>
        <w:jc w:val="both"/>
        <w:rPr>
          <w:rFonts w:ascii="Times New Roman" w:hAnsi="Times New Roman"/>
          <w:b/>
          <w:sz w:val="24"/>
          <w:szCs w:val="24"/>
          <w:lang w:val="id-ID"/>
        </w:rPr>
      </w:pPr>
    </w:p>
    <w:p w:rsidR="00B97A8D" w:rsidRDefault="00B97A8D" w:rsidP="003B772E">
      <w:pPr>
        <w:spacing w:after="0" w:line="240" w:lineRule="auto"/>
        <w:ind w:firstLine="720"/>
        <w:jc w:val="both"/>
        <w:rPr>
          <w:rFonts w:ascii="Times New Roman" w:hAnsi="Times New Roman"/>
          <w:sz w:val="24"/>
          <w:szCs w:val="24"/>
          <w:lang w:val="id-ID"/>
        </w:rPr>
      </w:pPr>
      <w:r w:rsidRPr="00382DAB">
        <w:rPr>
          <w:rFonts w:ascii="Times New Roman" w:hAnsi="Times New Roman"/>
          <w:sz w:val="24"/>
          <w:szCs w:val="24"/>
          <w:lang w:val="id-ID"/>
        </w:rPr>
        <w:t xml:space="preserve">Hasil </w:t>
      </w:r>
      <w:r>
        <w:rPr>
          <w:rFonts w:ascii="Times New Roman" w:hAnsi="Times New Roman"/>
          <w:sz w:val="24"/>
          <w:szCs w:val="24"/>
          <w:lang w:val="id-ID"/>
        </w:rPr>
        <w:t>penelitian ini menunjukan</w:t>
      </w:r>
      <w:r w:rsidRPr="00382DAB">
        <w:rPr>
          <w:rFonts w:ascii="Times New Roman" w:hAnsi="Times New Roman"/>
          <w:sz w:val="24"/>
          <w:szCs w:val="24"/>
          <w:lang w:val="id-ID"/>
        </w:rPr>
        <w:t xml:space="preserve"> </w:t>
      </w:r>
      <w:r>
        <w:rPr>
          <w:rFonts w:ascii="Times New Roman" w:hAnsi="Times New Roman"/>
          <w:sz w:val="24"/>
          <w:szCs w:val="24"/>
          <w:lang w:val="id-ID"/>
        </w:rPr>
        <w:t>k</w:t>
      </w:r>
      <w:r w:rsidRPr="00382DAB">
        <w:rPr>
          <w:rFonts w:ascii="Times New Roman" w:hAnsi="Times New Roman"/>
          <w:sz w:val="24"/>
          <w:szCs w:val="24"/>
          <w:lang w:val="id-ID"/>
        </w:rPr>
        <w:t>epemimpinan berpengaruh positif dan signifikan terhadap kepuasan kerja</w:t>
      </w:r>
      <w:r>
        <w:rPr>
          <w:rFonts w:ascii="Times New Roman" w:hAnsi="Times New Roman"/>
          <w:sz w:val="24"/>
          <w:szCs w:val="24"/>
          <w:lang w:val="id-ID"/>
        </w:rPr>
        <w:t>, l</w:t>
      </w:r>
      <w:r w:rsidRPr="00382DAB">
        <w:rPr>
          <w:rFonts w:ascii="Times New Roman" w:hAnsi="Times New Roman"/>
          <w:sz w:val="24"/>
          <w:szCs w:val="24"/>
        </w:rPr>
        <w:t>ingkungan kerja berpengaruh positif dan signifikan terhadap kepuasan</w:t>
      </w:r>
      <w:r>
        <w:rPr>
          <w:rFonts w:ascii="Times New Roman" w:hAnsi="Times New Roman"/>
          <w:sz w:val="24"/>
          <w:szCs w:val="24"/>
          <w:lang w:val="id-ID"/>
        </w:rPr>
        <w:t>, k</w:t>
      </w:r>
      <w:r w:rsidRPr="00382DAB">
        <w:rPr>
          <w:rFonts w:ascii="Times New Roman" w:hAnsi="Times New Roman"/>
          <w:sz w:val="24"/>
          <w:szCs w:val="24"/>
        </w:rPr>
        <w:t>epuasan kerja berpengaruh negatif dan signifik</w:t>
      </w:r>
      <w:r>
        <w:rPr>
          <w:rFonts w:ascii="Times New Roman" w:hAnsi="Times New Roman"/>
          <w:sz w:val="24"/>
          <w:szCs w:val="24"/>
        </w:rPr>
        <w:t xml:space="preserve">an terhadap </w:t>
      </w:r>
      <w:r w:rsidRPr="00382DAB">
        <w:rPr>
          <w:rFonts w:ascii="Times New Roman" w:hAnsi="Times New Roman"/>
          <w:i/>
          <w:iCs/>
          <w:sz w:val="24"/>
          <w:szCs w:val="24"/>
        </w:rPr>
        <w:t>turnover intention</w:t>
      </w:r>
      <w:r>
        <w:rPr>
          <w:rFonts w:ascii="Times New Roman" w:hAnsi="Times New Roman"/>
          <w:sz w:val="24"/>
          <w:szCs w:val="24"/>
          <w:lang w:val="id-ID"/>
        </w:rPr>
        <w:t>, k</w:t>
      </w:r>
      <w:r w:rsidRPr="00382DAB">
        <w:rPr>
          <w:rFonts w:ascii="Times New Roman" w:hAnsi="Times New Roman"/>
          <w:sz w:val="24"/>
          <w:szCs w:val="24"/>
          <w:lang w:val="id-ID"/>
        </w:rPr>
        <w:t>epemimpinan tidak berpenga</w:t>
      </w:r>
      <w:r>
        <w:rPr>
          <w:rFonts w:ascii="Times New Roman" w:hAnsi="Times New Roman"/>
          <w:sz w:val="24"/>
          <w:szCs w:val="24"/>
          <w:lang w:val="id-ID"/>
        </w:rPr>
        <w:t xml:space="preserve">ruh terhadap </w:t>
      </w:r>
      <w:r w:rsidRPr="00382DAB">
        <w:rPr>
          <w:rFonts w:ascii="Times New Roman" w:hAnsi="Times New Roman"/>
          <w:i/>
          <w:iCs/>
          <w:sz w:val="24"/>
          <w:szCs w:val="24"/>
          <w:lang w:val="id-ID"/>
        </w:rPr>
        <w:t>turnover intention</w:t>
      </w:r>
      <w:r>
        <w:rPr>
          <w:rFonts w:ascii="Times New Roman" w:hAnsi="Times New Roman"/>
          <w:sz w:val="24"/>
          <w:szCs w:val="24"/>
          <w:lang w:val="id-ID"/>
        </w:rPr>
        <w:t>, l</w:t>
      </w:r>
      <w:r>
        <w:rPr>
          <w:rFonts w:ascii="Times New Roman" w:hAnsi="Times New Roman"/>
          <w:sz w:val="24"/>
          <w:szCs w:val="24"/>
        </w:rPr>
        <w:t xml:space="preserve">ingkungan </w:t>
      </w:r>
      <w:r>
        <w:rPr>
          <w:rFonts w:ascii="Times New Roman" w:hAnsi="Times New Roman"/>
          <w:sz w:val="24"/>
          <w:szCs w:val="24"/>
          <w:lang w:val="id-ID"/>
        </w:rPr>
        <w:t>k</w:t>
      </w:r>
      <w:r w:rsidRPr="00382DAB">
        <w:rPr>
          <w:rFonts w:ascii="Times New Roman" w:hAnsi="Times New Roman"/>
          <w:sz w:val="24"/>
          <w:szCs w:val="24"/>
        </w:rPr>
        <w:t xml:space="preserve">erja berpengaruh negatif dan signifikan terhadap </w:t>
      </w:r>
      <w:r w:rsidRPr="00382DAB">
        <w:rPr>
          <w:rFonts w:ascii="Times New Roman" w:hAnsi="Times New Roman"/>
          <w:i/>
          <w:iCs/>
          <w:sz w:val="24"/>
          <w:szCs w:val="24"/>
        </w:rPr>
        <w:t>turnover intention</w:t>
      </w:r>
      <w:r>
        <w:rPr>
          <w:rFonts w:ascii="Times New Roman" w:hAnsi="Times New Roman"/>
          <w:sz w:val="24"/>
          <w:szCs w:val="24"/>
        </w:rPr>
        <w:t xml:space="preserve">  </w:t>
      </w:r>
      <w:r>
        <w:rPr>
          <w:rFonts w:ascii="Times New Roman" w:hAnsi="Times New Roman"/>
          <w:sz w:val="24"/>
          <w:szCs w:val="24"/>
          <w:lang w:val="id-ID"/>
        </w:rPr>
        <w:t>.</w:t>
      </w:r>
      <w:r w:rsidRPr="00382DAB">
        <w:rPr>
          <w:rFonts w:ascii="Times New Roman" w:hAnsi="Times New Roman"/>
          <w:sz w:val="24"/>
          <w:szCs w:val="24"/>
          <w:lang w:val="id-ID"/>
        </w:rPr>
        <w:t xml:space="preserve">     </w:t>
      </w:r>
    </w:p>
    <w:p w:rsidR="00B97A8D" w:rsidRDefault="00B97A8D" w:rsidP="003B772E">
      <w:pPr>
        <w:spacing w:after="0" w:line="240" w:lineRule="auto"/>
        <w:jc w:val="both"/>
        <w:rPr>
          <w:rFonts w:ascii="Times New Roman" w:hAnsi="Times New Roman"/>
          <w:sz w:val="24"/>
          <w:szCs w:val="24"/>
          <w:lang w:val="id-ID"/>
        </w:rPr>
      </w:pPr>
      <w:r>
        <w:rPr>
          <w:rFonts w:ascii="Times New Roman" w:hAnsi="Times New Roman"/>
          <w:sz w:val="24"/>
          <w:szCs w:val="24"/>
        </w:rPr>
        <w:t xml:space="preserve">       </w:t>
      </w:r>
      <w:r>
        <w:rPr>
          <w:rFonts w:ascii="Times New Roman" w:hAnsi="Times New Roman"/>
          <w:sz w:val="24"/>
          <w:szCs w:val="24"/>
          <w:lang w:val="id-ID"/>
        </w:rPr>
        <w:tab/>
        <w:t xml:space="preserve">Saran yang dapat diberikan kepada </w:t>
      </w:r>
      <w:r w:rsidRPr="006E393D">
        <w:rPr>
          <w:rFonts w:ascii="Times New Roman" w:hAnsi="Times New Roman"/>
          <w:sz w:val="24"/>
          <w:szCs w:val="24"/>
        </w:rPr>
        <w:t xml:space="preserve"> </w:t>
      </w:r>
      <w:r>
        <w:rPr>
          <w:rFonts w:ascii="Times New Roman" w:hAnsi="Times New Roman"/>
          <w:sz w:val="24"/>
          <w:szCs w:val="24"/>
          <w:lang w:val="id-ID"/>
        </w:rPr>
        <w:t xml:space="preserve">PT. XYZ oleh peneliti adalah sebagai berikut: </w:t>
      </w:r>
    </w:p>
    <w:p w:rsidR="00B97A8D" w:rsidRPr="00382DAB" w:rsidRDefault="00B97A8D" w:rsidP="003B772E">
      <w:pPr>
        <w:spacing w:after="0" w:line="240" w:lineRule="auto"/>
        <w:ind w:left="284" w:hanging="284"/>
        <w:jc w:val="both"/>
        <w:rPr>
          <w:rFonts w:ascii="Times New Roman" w:hAnsi="Times New Roman"/>
          <w:sz w:val="24"/>
          <w:szCs w:val="24"/>
          <w:lang w:val="id-ID"/>
        </w:rPr>
      </w:pPr>
      <w:r w:rsidRPr="00382DAB">
        <w:rPr>
          <w:rFonts w:ascii="Times New Roman" w:hAnsi="Times New Roman"/>
          <w:sz w:val="24"/>
          <w:szCs w:val="24"/>
          <w:lang w:val="id-ID"/>
        </w:rPr>
        <w:t>1.</w:t>
      </w:r>
      <w:r w:rsidRPr="00382DAB">
        <w:rPr>
          <w:rFonts w:ascii="Times New Roman" w:hAnsi="Times New Roman"/>
          <w:sz w:val="24"/>
          <w:szCs w:val="24"/>
          <w:lang w:val="id-ID"/>
        </w:rPr>
        <w:tab/>
        <w:t>Kepemimpinan dengan dimensi kecerdasaan, kedewasaan hubungan sosial, motivasi diri dan sikap hubungan manusiawi merupakan syarat yang objektif bagi perusahaan untuk mencapai tujuan organisasi. Kemampuan pemimpin PT. XYZ diharapkan dapat memenuhi syarat-syarat tersebut agar karyawan dapat mencapai kepuasan kerja dan mengurangi niat karyawan untuk meninggalkan perusahaan.</w:t>
      </w:r>
    </w:p>
    <w:p w:rsidR="00B97A8D" w:rsidRPr="00382DAB" w:rsidRDefault="00B97A8D" w:rsidP="003B772E">
      <w:pPr>
        <w:spacing w:after="0" w:line="240" w:lineRule="auto"/>
        <w:ind w:left="284" w:hanging="284"/>
        <w:jc w:val="both"/>
        <w:rPr>
          <w:rFonts w:ascii="Times New Roman" w:hAnsi="Times New Roman"/>
          <w:sz w:val="24"/>
          <w:szCs w:val="24"/>
          <w:lang w:val="id-ID"/>
        </w:rPr>
      </w:pPr>
      <w:r w:rsidRPr="00382DAB">
        <w:rPr>
          <w:rFonts w:ascii="Times New Roman" w:hAnsi="Times New Roman"/>
          <w:sz w:val="24"/>
          <w:szCs w:val="24"/>
          <w:lang w:val="id-ID"/>
        </w:rPr>
        <w:t>2.</w:t>
      </w:r>
      <w:r w:rsidRPr="00382DAB">
        <w:rPr>
          <w:rFonts w:ascii="Times New Roman" w:hAnsi="Times New Roman"/>
          <w:sz w:val="24"/>
          <w:szCs w:val="24"/>
          <w:lang w:val="id-ID"/>
        </w:rPr>
        <w:tab/>
        <w:t xml:space="preserve">Lingkungan Kerja yang terdiri dari dimensi lingkungan kerja fisik dan nonfisik diharapkan menjadi langkah </w:t>
      </w:r>
      <w:r w:rsidRPr="00382DAB">
        <w:rPr>
          <w:rFonts w:ascii="Times New Roman" w:hAnsi="Times New Roman"/>
          <w:sz w:val="24"/>
          <w:szCs w:val="24"/>
          <w:lang w:val="id-ID"/>
        </w:rPr>
        <w:lastRenderedPageBreak/>
        <w:t>strategi PT. XYZ yang harus selalu diperhatikan dan ditingkatkan agar karyawan senantiasa merasa nyaman dan aman dalam bekerja. Kurangi potensi bahaya yang ada, ciptakan komunikasi yang baik, pengaturan area kerja yang nyaman, pencahayaan dan suhu yang cukup merupakan contoh memperbaiki lingkungan kerja dalam perusahaan.</w:t>
      </w:r>
    </w:p>
    <w:p w:rsidR="00B97A8D" w:rsidRPr="00382DAB" w:rsidRDefault="00B97A8D" w:rsidP="003B772E">
      <w:pPr>
        <w:spacing w:after="0" w:line="240" w:lineRule="auto"/>
        <w:ind w:left="284" w:hanging="284"/>
        <w:jc w:val="both"/>
        <w:rPr>
          <w:rFonts w:ascii="Times New Roman" w:hAnsi="Times New Roman"/>
          <w:sz w:val="24"/>
          <w:szCs w:val="24"/>
          <w:lang w:val="id-ID"/>
        </w:rPr>
      </w:pPr>
      <w:r w:rsidRPr="00382DAB">
        <w:rPr>
          <w:rFonts w:ascii="Times New Roman" w:hAnsi="Times New Roman"/>
          <w:sz w:val="24"/>
          <w:szCs w:val="24"/>
          <w:lang w:val="id-ID"/>
        </w:rPr>
        <w:t>3.</w:t>
      </w:r>
      <w:r w:rsidRPr="00382DAB">
        <w:rPr>
          <w:rFonts w:ascii="Times New Roman" w:hAnsi="Times New Roman"/>
          <w:sz w:val="24"/>
          <w:szCs w:val="24"/>
          <w:lang w:val="id-ID"/>
        </w:rPr>
        <w:tab/>
        <w:t>Kepuasan Kerja, terutama pada dimensi kesempatan promosi merupakan hal yang sangat penting, oleh karena itu pihak manajemen PT. XYZ harus memberikan penjelasan yang lebih detail agar setiap karyawan memahami perencanaan karir yang telah di desain oleh manajemen. Dengan demikian tantangan pekerjaan yang diberikan akan di laksanakan dengan semaksimal mungkin oleh karyawan.</w:t>
      </w:r>
    </w:p>
    <w:p w:rsidR="00B97A8D" w:rsidRDefault="00B97A8D" w:rsidP="003B772E">
      <w:pPr>
        <w:spacing w:after="0" w:line="240" w:lineRule="auto"/>
        <w:ind w:left="284" w:hanging="284"/>
        <w:jc w:val="both"/>
        <w:rPr>
          <w:rFonts w:ascii="Times New Roman" w:hAnsi="Times New Roman"/>
          <w:sz w:val="24"/>
          <w:szCs w:val="24"/>
          <w:lang w:val="id-ID"/>
        </w:rPr>
      </w:pPr>
      <w:r w:rsidRPr="00382DAB">
        <w:rPr>
          <w:rFonts w:ascii="Times New Roman" w:hAnsi="Times New Roman"/>
          <w:sz w:val="24"/>
          <w:szCs w:val="24"/>
          <w:lang w:val="id-ID"/>
        </w:rPr>
        <w:t>4.</w:t>
      </w:r>
      <w:r w:rsidRPr="00382DAB">
        <w:rPr>
          <w:rFonts w:ascii="Times New Roman" w:hAnsi="Times New Roman"/>
          <w:sz w:val="24"/>
          <w:szCs w:val="24"/>
          <w:lang w:val="id-ID"/>
        </w:rPr>
        <w:tab/>
        <w:t>Diharapkan kepada peneliti selanjutnya yang akan melakukan penelitian lebih mendalami mengenai hal-hal yang mempengaruhi kinerja karyawan di PT. XYZ, disarankan agar menggunakan variabel lain sebagai pembanding dengan hasil penelitian yang dilakukan penulis  dengan menggunakan teori yang ada.</w:t>
      </w:r>
    </w:p>
    <w:p w:rsidR="00B97A8D" w:rsidRDefault="00B97A8D" w:rsidP="006E393D">
      <w:pPr>
        <w:spacing w:after="0" w:line="240" w:lineRule="auto"/>
        <w:jc w:val="both"/>
        <w:rPr>
          <w:rFonts w:ascii="Times New Roman" w:hAnsi="Times New Roman"/>
          <w:sz w:val="24"/>
          <w:szCs w:val="24"/>
        </w:rPr>
      </w:pPr>
      <w:r w:rsidRPr="000573D9">
        <w:rPr>
          <w:rFonts w:ascii="Times New Roman" w:hAnsi="Times New Roman"/>
          <w:sz w:val="24"/>
          <w:szCs w:val="24"/>
        </w:rPr>
        <w:t xml:space="preserve">. </w:t>
      </w:r>
    </w:p>
    <w:p w:rsidR="00B97A8D" w:rsidRDefault="00B97A8D" w:rsidP="004D763F">
      <w:pPr>
        <w:spacing w:after="0" w:line="240" w:lineRule="auto"/>
        <w:jc w:val="both"/>
        <w:rPr>
          <w:rFonts w:ascii="Times New Roman" w:hAnsi="Times New Roman"/>
          <w:b/>
          <w:sz w:val="24"/>
          <w:szCs w:val="24"/>
          <w:lang w:val="id-ID"/>
        </w:rPr>
      </w:pPr>
      <w:r>
        <w:rPr>
          <w:rFonts w:ascii="Times New Roman" w:hAnsi="Times New Roman"/>
          <w:b/>
          <w:sz w:val="24"/>
          <w:szCs w:val="24"/>
        </w:rPr>
        <w:t>Daftar Pustaka</w:t>
      </w:r>
    </w:p>
    <w:p w:rsidR="00B97A8D" w:rsidRPr="00F023D3" w:rsidRDefault="00B97A8D" w:rsidP="004D763F">
      <w:pPr>
        <w:spacing w:after="0" w:line="240" w:lineRule="auto"/>
        <w:jc w:val="both"/>
        <w:rPr>
          <w:rFonts w:ascii="Times New Roman" w:hAnsi="Times New Roman"/>
          <w:b/>
          <w:sz w:val="24"/>
          <w:szCs w:val="24"/>
          <w:lang w:val="id-ID"/>
        </w:rPr>
      </w:pP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Aydogdu, Sinem and Asikgil, </w:t>
      </w:r>
      <w:proofErr w:type="gramStart"/>
      <w:r>
        <w:rPr>
          <w:rFonts w:ascii="Times New Roman" w:hAnsi="Times New Roman" w:cs="Times New Roman"/>
          <w:sz w:val="24"/>
          <w:szCs w:val="24"/>
        </w:rPr>
        <w:t>Baris.,</w:t>
      </w:r>
      <w:proofErr w:type="gramEnd"/>
      <w:r>
        <w:rPr>
          <w:rFonts w:ascii="Times New Roman" w:hAnsi="Times New Roman" w:cs="Times New Roman"/>
          <w:sz w:val="24"/>
          <w:szCs w:val="24"/>
        </w:rPr>
        <w:t xml:space="preserve"> (2011) </w:t>
      </w:r>
      <w:r>
        <w:rPr>
          <w:rFonts w:ascii="Times New Roman" w:hAnsi="Times New Roman" w:cs="Times New Roman"/>
          <w:i/>
          <w:iCs/>
          <w:sz w:val="24"/>
          <w:szCs w:val="24"/>
        </w:rPr>
        <w:t>An Empirical Study of the Relationship Among Job Satisfaction, Organizational Commitment and Turnover Intention.</w:t>
      </w:r>
      <w:r>
        <w:rPr>
          <w:rFonts w:ascii="Times New Roman" w:hAnsi="Times New Roman" w:cs="Times New Roman"/>
          <w:sz w:val="24"/>
          <w:szCs w:val="24"/>
        </w:rPr>
        <w:t xml:space="preserve"> </w:t>
      </w:r>
      <w:proofErr w:type="gramStart"/>
      <w:r>
        <w:rPr>
          <w:rFonts w:ascii="Times New Roman" w:hAnsi="Times New Roman" w:cs="Times New Roman"/>
          <w:sz w:val="24"/>
          <w:szCs w:val="24"/>
        </w:rPr>
        <w:t>International Review of Management and Marketing, Vol. 1, No. 3, pp.43-53.</w:t>
      </w:r>
      <w:proofErr w:type="gramEnd"/>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Babalola, Mayowa T., Stouten, Jeroen and Euwema, Martin, (2016) </w:t>
      </w:r>
      <w:r>
        <w:rPr>
          <w:rFonts w:ascii="Times New Roman" w:hAnsi="Times New Roman" w:cs="Times New Roman"/>
          <w:i/>
          <w:iCs/>
          <w:sz w:val="24"/>
          <w:szCs w:val="24"/>
        </w:rPr>
        <w:t>Frequent Change and Turnover Intention: The Moderating Role of Ethical Leadership</w:t>
      </w:r>
      <w:r>
        <w:rPr>
          <w:rFonts w:ascii="Times New Roman" w:hAnsi="Times New Roman" w:cs="Times New Roman"/>
          <w:sz w:val="24"/>
          <w:szCs w:val="24"/>
        </w:rPr>
        <w:t>, International Journal of Bussiness Ethic</w:t>
      </w:r>
      <w:proofErr w:type="gramStart"/>
      <w:r>
        <w:rPr>
          <w:rFonts w:ascii="Times New Roman" w:hAnsi="Times New Roman" w:cs="Times New Roman"/>
          <w:sz w:val="24"/>
          <w:szCs w:val="24"/>
        </w:rPr>
        <w:t>,Vol.134</w:t>
      </w:r>
      <w:proofErr w:type="gramEnd"/>
      <w:r>
        <w:rPr>
          <w:rFonts w:ascii="Times New Roman" w:hAnsi="Times New Roman" w:cs="Times New Roman"/>
          <w:sz w:val="24"/>
          <w:szCs w:val="24"/>
        </w:rPr>
        <w:t>, pp 311-322.</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Chin, Collin Lye, (2018) </w:t>
      </w:r>
      <w:proofErr w:type="gramStart"/>
      <w:r>
        <w:rPr>
          <w:rFonts w:ascii="Times New Roman" w:hAnsi="Times New Roman" w:cs="Times New Roman"/>
          <w:i/>
          <w:iCs/>
          <w:sz w:val="24"/>
          <w:szCs w:val="24"/>
        </w:rPr>
        <w:t>The</w:t>
      </w:r>
      <w:proofErr w:type="gramEnd"/>
      <w:r>
        <w:rPr>
          <w:rFonts w:ascii="Times New Roman" w:hAnsi="Times New Roman" w:cs="Times New Roman"/>
          <w:i/>
          <w:iCs/>
          <w:sz w:val="24"/>
          <w:szCs w:val="24"/>
        </w:rPr>
        <w:t xml:space="preserve"> Influence of Job Satisfaction on Employee </w:t>
      </w:r>
      <w:r>
        <w:rPr>
          <w:rFonts w:ascii="Times New Roman" w:hAnsi="Times New Roman" w:cs="Times New Roman"/>
          <w:i/>
          <w:iCs/>
          <w:sz w:val="24"/>
          <w:szCs w:val="24"/>
        </w:rPr>
        <w:lastRenderedPageBreak/>
        <w:t>Turnover Intention in the Manufacturing Industry of Malaysia. The International Journal of Arts &amp; Social Sciences</w:t>
      </w:r>
      <w:r>
        <w:rPr>
          <w:rFonts w:ascii="Times New Roman" w:hAnsi="Times New Roman" w:cs="Times New Roman"/>
          <w:sz w:val="24"/>
          <w:szCs w:val="24"/>
        </w:rPr>
        <w:t>, Vol. 1, Issue 2, pp 53-63.</w:t>
      </w:r>
    </w:p>
    <w:p w:rsidR="00B97A8D" w:rsidRPr="00B53BA1" w:rsidRDefault="00B97A8D" w:rsidP="00FD6029">
      <w:pPr>
        <w:spacing w:line="240" w:lineRule="auto"/>
        <w:ind w:left="547" w:hanging="547"/>
        <w:jc w:val="both"/>
        <w:rPr>
          <w:rFonts w:ascii="Times New Roman" w:hAnsi="Times New Roman" w:cs="Times New Roman"/>
          <w:i/>
          <w:iCs/>
          <w:sz w:val="24"/>
          <w:szCs w:val="24"/>
        </w:rPr>
      </w:pPr>
      <w:proofErr w:type="gramStart"/>
      <w:r w:rsidRPr="00B53BA1">
        <w:rPr>
          <w:rFonts w:ascii="Times New Roman" w:hAnsi="Times New Roman" w:cs="Times New Roman"/>
          <w:color w:val="222222"/>
          <w:sz w:val="20"/>
          <w:szCs w:val="20"/>
          <w:shd w:val="clear" w:color="auto" w:fill="FFFFFF"/>
        </w:rPr>
        <w:t>Fauzi, S. E., &amp; Saluy, A. B. (2021).</w:t>
      </w:r>
      <w:proofErr w:type="gramEnd"/>
      <w:r w:rsidRPr="00B53BA1">
        <w:rPr>
          <w:rFonts w:ascii="Times New Roman" w:hAnsi="Times New Roman" w:cs="Times New Roman"/>
          <w:color w:val="222222"/>
          <w:sz w:val="20"/>
          <w:szCs w:val="20"/>
          <w:shd w:val="clear" w:color="auto" w:fill="FFFFFF"/>
        </w:rPr>
        <w:t xml:space="preserve"> Comparative Analysis of Financial Sustainability Using the Altman Z-Score, Springate, Zmijewski and Grover Models for Companies Listed at Indonesia Stock Exchange Sub-Sector Telecommunication Period 2014–2019</w:t>
      </w:r>
      <w:r>
        <w:rPr>
          <w:rFonts w:ascii="Arial" w:hAnsi="Arial" w:cs="Arial"/>
          <w:color w:val="222222"/>
          <w:sz w:val="20"/>
          <w:szCs w:val="20"/>
          <w:shd w:val="clear" w:color="auto" w:fill="FFFFFF"/>
        </w:rPr>
        <w:t>,</w:t>
      </w:r>
      <w:r w:rsidRPr="00B53BA1">
        <w:t xml:space="preserve"> </w:t>
      </w:r>
      <w:r w:rsidRPr="00B53BA1">
        <w:rPr>
          <w:i/>
          <w:iCs/>
        </w:rPr>
        <w:t>Journal of Economics and Business Vol.4, No.1, 2021: 57-78</w:t>
      </w:r>
    </w:p>
    <w:p w:rsidR="00B97A8D" w:rsidRDefault="00B97A8D" w:rsidP="003B772E">
      <w:pPr>
        <w:ind w:left="567" w:hanging="567"/>
        <w:jc w:val="both"/>
        <w:rPr>
          <w:rFonts w:ascii="Times New Roman" w:hAnsi="Times New Roman" w:cs="Times New Roman"/>
          <w:sz w:val="24"/>
          <w:szCs w:val="24"/>
        </w:rPr>
      </w:pP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Firdaus, </w:t>
      </w:r>
      <w:proofErr w:type="gramStart"/>
      <w:r>
        <w:rPr>
          <w:rFonts w:ascii="Times New Roman" w:hAnsi="Times New Roman" w:cs="Times New Roman"/>
          <w:sz w:val="24"/>
          <w:szCs w:val="24"/>
        </w:rPr>
        <w:t>Sivellea.,</w:t>
      </w:r>
      <w:proofErr w:type="gramEnd"/>
      <w:r>
        <w:rPr>
          <w:rFonts w:ascii="Times New Roman" w:hAnsi="Times New Roman" w:cs="Times New Roman"/>
          <w:sz w:val="24"/>
          <w:szCs w:val="24"/>
        </w:rPr>
        <w:t xml:space="preserve"> Widiana, Muslichah Erma dan Fattah, Abdul. </w:t>
      </w:r>
      <w:proofErr w:type="gramStart"/>
      <w:r>
        <w:rPr>
          <w:rFonts w:ascii="Times New Roman" w:hAnsi="Times New Roman" w:cs="Times New Roman"/>
          <w:sz w:val="24"/>
          <w:szCs w:val="24"/>
        </w:rPr>
        <w:t xml:space="preserve">(2017) Pengaruh Lingkungan Kerja, Stres Kerja dan Komitmen Organisasi terhadap </w:t>
      </w:r>
      <w:r>
        <w:rPr>
          <w:rFonts w:ascii="Times New Roman" w:hAnsi="Times New Roman" w:cs="Times New Roman"/>
          <w:i/>
          <w:iCs/>
          <w:sz w:val="24"/>
          <w:szCs w:val="24"/>
        </w:rPr>
        <w:t>Turnover Intention</w:t>
      </w:r>
      <w:r>
        <w:rPr>
          <w:rFonts w:ascii="Times New Roman" w:hAnsi="Times New Roman" w:cs="Times New Roman"/>
          <w:sz w:val="24"/>
          <w:szCs w:val="24"/>
        </w:rPr>
        <w:t xml:space="preserve"> Karyawan pada PT. Supranusa Indogita Tbk. Jurnal Manajemen Branchmark, Vol. 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Pp733-745.</w:t>
      </w:r>
      <w:proofErr w:type="gramEnd"/>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Gashti, Mohammad Ali Hajizadeh., Torbehbar, Simin Vatankhah and Farhoudnia, </w:t>
      </w:r>
      <w:proofErr w:type="gramStart"/>
      <w:r>
        <w:rPr>
          <w:rFonts w:ascii="Times New Roman" w:hAnsi="Times New Roman" w:cs="Times New Roman"/>
          <w:sz w:val="24"/>
          <w:szCs w:val="24"/>
        </w:rPr>
        <w:t>Bita.,</w:t>
      </w:r>
      <w:proofErr w:type="gramEnd"/>
      <w:r>
        <w:rPr>
          <w:rFonts w:ascii="Times New Roman" w:hAnsi="Times New Roman" w:cs="Times New Roman"/>
          <w:sz w:val="24"/>
          <w:szCs w:val="24"/>
        </w:rPr>
        <w:t xml:space="preserve"> (2014) </w:t>
      </w:r>
      <w:r>
        <w:rPr>
          <w:rFonts w:ascii="Times New Roman" w:hAnsi="Times New Roman" w:cs="Times New Roman"/>
          <w:i/>
          <w:iCs/>
          <w:sz w:val="24"/>
          <w:szCs w:val="24"/>
        </w:rPr>
        <w:t>The Relationship Between Leadership Styles, Employee Satisfaction and Loyalty. International Journal of Human Resource &amp; Industrial Research</w:t>
      </w:r>
      <w:r>
        <w:rPr>
          <w:rFonts w:ascii="Times New Roman" w:hAnsi="Times New Roman" w:cs="Times New Roman"/>
          <w:sz w:val="24"/>
          <w:szCs w:val="24"/>
        </w:rPr>
        <w:t>, Vol.1, Issue 2, pp 36-45.</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Ghozali</w:t>
      </w:r>
      <w:proofErr w:type="gramStart"/>
      <w:r>
        <w:rPr>
          <w:rFonts w:ascii="Times New Roman" w:hAnsi="Times New Roman" w:cs="Times New Roman"/>
          <w:sz w:val="24"/>
          <w:szCs w:val="24"/>
        </w:rPr>
        <w:t>,  Imam</w:t>
      </w:r>
      <w:proofErr w:type="gramEnd"/>
      <w:r>
        <w:rPr>
          <w:rFonts w:ascii="Times New Roman" w:hAnsi="Times New Roman" w:cs="Times New Roman"/>
          <w:sz w:val="24"/>
          <w:szCs w:val="24"/>
        </w:rPr>
        <w:t xml:space="preserve">. (2014). </w:t>
      </w:r>
      <w:proofErr w:type="gramStart"/>
      <w:r>
        <w:rPr>
          <w:rFonts w:ascii="Times New Roman" w:hAnsi="Times New Roman" w:cs="Times New Roman"/>
          <w:sz w:val="24"/>
          <w:szCs w:val="24"/>
        </w:rPr>
        <w:t>Structural  Equation</w:t>
      </w:r>
      <w:proofErr w:type="gramEnd"/>
      <w:r>
        <w:rPr>
          <w:rFonts w:ascii="Times New Roman" w:hAnsi="Times New Roman" w:cs="Times New Roman"/>
          <w:sz w:val="24"/>
          <w:szCs w:val="24"/>
        </w:rPr>
        <w:t xml:space="preserve">  Modeling,  Metode  Alternatif  dengan Partial Least Square (PLS). </w:t>
      </w:r>
      <w:proofErr w:type="gramStart"/>
      <w:r>
        <w:rPr>
          <w:rFonts w:ascii="Times New Roman" w:hAnsi="Times New Roman" w:cs="Times New Roman"/>
          <w:sz w:val="24"/>
          <w:szCs w:val="24"/>
        </w:rPr>
        <w:t>Edisi 4.</w:t>
      </w:r>
      <w:proofErr w:type="gramEnd"/>
      <w:r>
        <w:rPr>
          <w:rFonts w:ascii="Times New Roman" w:hAnsi="Times New Roman" w:cs="Times New Roman"/>
          <w:sz w:val="24"/>
          <w:szCs w:val="24"/>
        </w:rPr>
        <w:t xml:space="preserve"> Badan Penerbit Universitas Diponegoro. Semarang.</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Handoko, T. Hani. (2008)</w:t>
      </w:r>
      <w:proofErr w:type="gramStart"/>
      <w:r>
        <w:rPr>
          <w:rFonts w:ascii="Times New Roman" w:hAnsi="Times New Roman" w:cs="Times New Roman"/>
          <w:sz w:val="24"/>
          <w:szCs w:val="24"/>
        </w:rPr>
        <w:t>.  Manajemen</w:t>
      </w:r>
      <w:proofErr w:type="gramEnd"/>
      <w:r>
        <w:rPr>
          <w:rFonts w:ascii="Times New Roman" w:hAnsi="Times New Roman" w:cs="Times New Roman"/>
          <w:sz w:val="24"/>
          <w:szCs w:val="24"/>
        </w:rPr>
        <w:t xml:space="preserve"> Personalia Sumber Daya Manusia. Edisi Kedua. </w:t>
      </w:r>
      <w:proofErr w:type="gramStart"/>
      <w:r>
        <w:rPr>
          <w:rFonts w:ascii="Times New Roman" w:hAnsi="Times New Roman" w:cs="Times New Roman"/>
          <w:sz w:val="24"/>
          <w:szCs w:val="24"/>
        </w:rPr>
        <w:t>BPFE.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w:t>
      </w:r>
      <w:proofErr w:type="gramEnd"/>
    </w:p>
    <w:p w:rsidR="00B97A8D" w:rsidRDefault="00B97A8D" w:rsidP="003B772E">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Harnoto.</w:t>
      </w:r>
      <w:proofErr w:type="gramEnd"/>
      <w:r>
        <w:rPr>
          <w:rFonts w:ascii="Times New Roman" w:hAnsi="Times New Roman" w:cs="Times New Roman"/>
          <w:sz w:val="24"/>
          <w:szCs w:val="24"/>
        </w:rPr>
        <w:t xml:space="preserve"> (2009). Managing Turnover. </w:t>
      </w:r>
      <w:proofErr w:type="gramStart"/>
      <w:r>
        <w:rPr>
          <w:rFonts w:ascii="Times New Roman" w:hAnsi="Times New Roman" w:cs="Times New Roman"/>
          <w:sz w:val="24"/>
          <w:szCs w:val="24"/>
        </w:rPr>
        <w:t>Prehallindo.</w:t>
      </w:r>
      <w:proofErr w:type="gramEnd"/>
      <w:r>
        <w:rPr>
          <w:rFonts w:ascii="Times New Roman" w:hAnsi="Times New Roman" w:cs="Times New Roman"/>
          <w:sz w:val="24"/>
          <w:szCs w:val="24"/>
        </w:rPr>
        <w:t xml:space="preserve"> Jakarta </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Hasibuan, Malayu S.P. (2016). Manajemen Sumber Daya Manusia. Bumi Aksara. Jakarta.</w:t>
      </w:r>
    </w:p>
    <w:p w:rsidR="00B97A8D" w:rsidRDefault="00B97A8D" w:rsidP="003B772E">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Irvianti, Laksmi Sito Dwi dan Verina, Renno Eka.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(2015) Analisis Pengaruh stres Kerja, Beban Kerja dan Lingkungan Kerja terhadap </w:t>
      </w:r>
      <w:r>
        <w:rPr>
          <w:rFonts w:ascii="Times New Roman" w:hAnsi="Times New Roman" w:cs="Times New Roman"/>
          <w:i/>
          <w:iCs/>
          <w:sz w:val="24"/>
          <w:szCs w:val="24"/>
        </w:rPr>
        <w:t xml:space="preserve">Turnover Intention </w:t>
      </w:r>
      <w:r>
        <w:rPr>
          <w:rFonts w:ascii="Times New Roman" w:hAnsi="Times New Roman" w:cs="Times New Roman"/>
          <w:sz w:val="24"/>
          <w:szCs w:val="24"/>
        </w:rPr>
        <w:t>Karyawan pada PT.XL Axiata Tbk Jakarta.</w:t>
      </w:r>
      <w:proofErr w:type="gramEnd"/>
      <w:r>
        <w:rPr>
          <w:rFonts w:ascii="Times New Roman" w:hAnsi="Times New Roman" w:cs="Times New Roman"/>
          <w:sz w:val="24"/>
          <w:szCs w:val="24"/>
        </w:rPr>
        <w:t xml:space="preserve"> Jurnal Bisnis, Vol. 6, No. 1, pp 117-126.</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Ivancevich, John M. (2016). </w:t>
      </w:r>
      <w:proofErr w:type="gramStart"/>
      <w:r>
        <w:rPr>
          <w:rFonts w:ascii="Times New Roman" w:hAnsi="Times New Roman" w:cs="Times New Roman"/>
          <w:sz w:val="24"/>
          <w:szCs w:val="24"/>
        </w:rPr>
        <w:t>Perilaku dan Manajemen Organisasi, Jilid 1, Erlangga, Jakarta.</w:t>
      </w:r>
      <w:proofErr w:type="gramEnd"/>
    </w:p>
    <w:p w:rsidR="00B97A8D" w:rsidRDefault="00B97A8D" w:rsidP="003B772E">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Kasmir.</w:t>
      </w:r>
      <w:proofErr w:type="gramEnd"/>
      <w:r>
        <w:rPr>
          <w:rFonts w:ascii="Times New Roman" w:hAnsi="Times New Roman" w:cs="Times New Roman"/>
          <w:sz w:val="24"/>
          <w:szCs w:val="24"/>
        </w:rPr>
        <w:t xml:space="preserve"> (2016). Manajemen Sumber Daya </w:t>
      </w:r>
      <w:proofErr w:type="gramStart"/>
      <w:r>
        <w:rPr>
          <w:rFonts w:ascii="Times New Roman" w:hAnsi="Times New Roman" w:cs="Times New Roman"/>
          <w:sz w:val="24"/>
          <w:szCs w:val="24"/>
        </w:rPr>
        <w:t>Manusia :</w:t>
      </w:r>
      <w:proofErr w:type="gramEnd"/>
      <w:r>
        <w:rPr>
          <w:rFonts w:ascii="Times New Roman" w:hAnsi="Times New Roman" w:cs="Times New Roman"/>
          <w:sz w:val="24"/>
          <w:szCs w:val="24"/>
        </w:rPr>
        <w:t xml:space="preserve"> Teori dan Praktek, Rajawali Pers, Jakarta</w:t>
      </w:r>
    </w:p>
    <w:p w:rsidR="00B97A8D" w:rsidRPr="00B45605" w:rsidRDefault="00B97A8D" w:rsidP="00B45605">
      <w:pPr>
        <w:spacing w:line="240" w:lineRule="auto"/>
        <w:ind w:left="567" w:hanging="567"/>
        <w:jc w:val="both"/>
        <w:rPr>
          <w:rFonts w:ascii="Times New Roman" w:hAnsi="Times New Roman" w:cs="Times New Roman"/>
          <w:sz w:val="24"/>
          <w:szCs w:val="24"/>
        </w:rPr>
      </w:pPr>
      <w:r w:rsidRPr="00B45605">
        <w:rPr>
          <w:rFonts w:ascii="Arial" w:hAnsi="Arial" w:cs="Arial"/>
          <w:color w:val="222222"/>
          <w:sz w:val="20"/>
          <w:szCs w:val="20"/>
          <w:shd w:val="clear" w:color="auto" w:fill="FFFFFF"/>
        </w:rPr>
        <w:t>Kemalasari, N., &amp; Saluy, A. B.(2018),</w:t>
      </w:r>
      <w:r>
        <w:t>The Effect of Human Capital, Structural Capital and Relation Capital on Company Performance</w:t>
      </w:r>
      <w:r w:rsidRPr="00B45605">
        <w:rPr>
          <w:rFonts w:ascii="Arial" w:hAnsi="Arial" w:cs="Arial"/>
          <w:color w:val="222222"/>
          <w:sz w:val="20"/>
          <w:szCs w:val="20"/>
          <w:shd w:val="clear" w:color="auto" w:fill="FFFFFF"/>
        </w:rPr>
        <w:t>,</w:t>
      </w:r>
      <w:r w:rsidRPr="00BB76D7">
        <w:t xml:space="preserve"> </w:t>
      </w:r>
      <w:r w:rsidRPr="00B45605">
        <w:rPr>
          <w:rFonts w:ascii="Times New Roman" w:hAnsi="Times New Roman" w:cs="Times New Roman"/>
          <w:i/>
          <w:iCs/>
        </w:rPr>
        <w:t>Saudi Journal of Humanities and Social Sciences</w:t>
      </w:r>
      <w:r>
        <w:t xml:space="preserve"> </w:t>
      </w:r>
      <w:r w:rsidRPr="00B45605">
        <w:rPr>
          <w:rFonts w:ascii="Arial" w:hAnsi="Arial" w:cs="Arial"/>
          <w:color w:val="222222"/>
          <w:sz w:val="20"/>
          <w:szCs w:val="20"/>
          <w:shd w:val="clear" w:color="auto" w:fill="FFFFFF"/>
        </w:rPr>
        <w:t>(SJHSS) ISSN 2415-6256,</w:t>
      </w:r>
      <w:r>
        <w:t>Vol-3,Iss-5 (May, 2018): 642-650</w:t>
      </w:r>
    </w:p>
    <w:p w:rsidR="00B97A8D" w:rsidRDefault="00B97A8D" w:rsidP="003B772E">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Kinicki, Angelo dan Fugate, Mel.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(2012). </w:t>
      </w:r>
      <w:r>
        <w:rPr>
          <w:rFonts w:ascii="Times New Roman" w:hAnsi="Times New Roman" w:cs="Times New Roman"/>
          <w:i/>
          <w:iCs/>
          <w:sz w:val="24"/>
          <w:szCs w:val="24"/>
        </w:rPr>
        <w:t>Organizational Behavior</w:t>
      </w:r>
      <w:r>
        <w:rPr>
          <w:rFonts w:ascii="Times New Roman" w:hAnsi="Times New Roman" w:cs="Times New Roman"/>
          <w:sz w:val="24"/>
          <w:szCs w:val="24"/>
        </w:rPr>
        <w:t>, Fifth Edition, McGraw-Hill Education.</w:t>
      </w:r>
      <w:proofErr w:type="gramEnd"/>
      <w:r>
        <w:rPr>
          <w:rFonts w:ascii="Times New Roman" w:hAnsi="Times New Roman" w:cs="Times New Roman"/>
          <w:sz w:val="24"/>
          <w:szCs w:val="24"/>
        </w:rPr>
        <w:t xml:space="preserve"> United States.</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Lauren, Jessica. </w:t>
      </w:r>
      <w:proofErr w:type="gramStart"/>
      <w:r>
        <w:rPr>
          <w:rFonts w:ascii="Times New Roman" w:hAnsi="Times New Roman" w:cs="Times New Roman"/>
          <w:sz w:val="24"/>
          <w:szCs w:val="24"/>
        </w:rPr>
        <w:t>(2017) Pengaruh Kompensasi dan Komitmen Organisasi terhadap Kepuasan Kerja sebagai Variabe Mediasi pada Karyawan PT. “X”.</w:t>
      </w:r>
      <w:proofErr w:type="gramEnd"/>
      <w:r>
        <w:rPr>
          <w:rFonts w:ascii="Times New Roman" w:hAnsi="Times New Roman" w:cs="Times New Roman"/>
          <w:sz w:val="24"/>
          <w:szCs w:val="24"/>
        </w:rPr>
        <w:t xml:space="preserve"> Jurnal Manajemen Bisnis, Vol. 5, No. 1, pp 1-8.</w:t>
      </w:r>
    </w:p>
    <w:p w:rsidR="00B97A8D" w:rsidRDefault="00B97A8D" w:rsidP="003B772E">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 xml:space="preserve">Lather, Anu Singh and Singh, Archana, (2015) </w:t>
      </w:r>
      <w:r>
        <w:rPr>
          <w:rFonts w:ascii="Times New Roman" w:hAnsi="Times New Roman" w:cs="Times New Roman"/>
          <w:i/>
          <w:iCs/>
          <w:sz w:val="24"/>
          <w:szCs w:val="24"/>
        </w:rPr>
        <w:t>Study of the Impact of Workplace Relationships on Turnover Intentions.</w:t>
      </w:r>
      <w:proofErr w:type="gramEnd"/>
      <w:r>
        <w:rPr>
          <w:rFonts w:ascii="Times New Roman" w:hAnsi="Times New Roman" w:cs="Times New Roman"/>
          <w:i/>
          <w:iCs/>
          <w:sz w:val="24"/>
          <w:szCs w:val="24"/>
        </w:rPr>
        <w:t xml:space="preserve"> The International Journal </w:t>
      </w:r>
      <w:proofErr w:type="gramStart"/>
      <w:r>
        <w:rPr>
          <w:rFonts w:ascii="Times New Roman" w:hAnsi="Times New Roman" w:cs="Times New Roman"/>
          <w:i/>
          <w:iCs/>
          <w:sz w:val="24"/>
          <w:szCs w:val="24"/>
        </w:rPr>
        <w:t>Of</w:t>
      </w:r>
      <w:proofErr w:type="gramEnd"/>
      <w:r>
        <w:rPr>
          <w:rFonts w:ascii="Times New Roman" w:hAnsi="Times New Roman" w:cs="Times New Roman"/>
          <w:i/>
          <w:iCs/>
          <w:sz w:val="24"/>
          <w:szCs w:val="24"/>
        </w:rPr>
        <w:t xml:space="preserve"> Business &amp; Management</w:t>
      </w:r>
      <w:r>
        <w:rPr>
          <w:rFonts w:ascii="Times New Roman" w:hAnsi="Times New Roman" w:cs="Times New Roman"/>
          <w:sz w:val="24"/>
          <w:szCs w:val="24"/>
        </w:rPr>
        <w:t>, Vol 3 Issue 2, pp 62-70.</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Lee, Hongki, (2017) </w:t>
      </w:r>
      <w:r>
        <w:rPr>
          <w:rFonts w:ascii="Times New Roman" w:hAnsi="Times New Roman" w:cs="Times New Roman"/>
          <w:i/>
          <w:iCs/>
          <w:sz w:val="24"/>
          <w:szCs w:val="24"/>
        </w:rPr>
        <w:t xml:space="preserve">A Study of Job Satisfaction, Organizational Commitment and Turnover Intention Influenced for Nano-Covergence Employees. </w:t>
      </w:r>
      <w:proofErr w:type="gramStart"/>
      <w:r>
        <w:rPr>
          <w:rFonts w:ascii="Times New Roman" w:hAnsi="Times New Roman" w:cs="Times New Roman"/>
          <w:i/>
          <w:iCs/>
          <w:sz w:val="24"/>
          <w:szCs w:val="24"/>
        </w:rPr>
        <w:t>The International Journal of Applied Engineering Research</w:t>
      </w:r>
      <w:r>
        <w:rPr>
          <w:rFonts w:ascii="Times New Roman" w:hAnsi="Times New Roman" w:cs="Times New Roman"/>
          <w:sz w:val="24"/>
          <w:szCs w:val="24"/>
        </w:rPr>
        <w:t>.</w:t>
      </w:r>
      <w:proofErr w:type="gramEnd"/>
      <w:r>
        <w:rPr>
          <w:rFonts w:ascii="Times New Roman" w:hAnsi="Times New Roman" w:cs="Times New Roman"/>
          <w:sz w:val="24"/>
          <w:szCs w:val="24"/>
        </w:rPr>
        <w:t xml:space="preserve"> Vol. 12, No 24, pp 15358-15362.</w:t>
      </w:r>
    </w:p>
    <w:p w:rsidR="00B97A8D" w:rsidRDefault="00B97A8D" w:rsidP="003B772E">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Lin, Li-Fen and Tseng, Chun-Chieh.</w:t>
      </w:r>
      <w:proofErr w:type="gramEnd"/>
      <w:r>
        <w:rPr>
          <w:rFonts w:ascii="Times New Roman" w:hAnsi="Times New Roman" w:cs="Times New Roman"/>
          <w:sz w:val="24"/>
          <w:szCs w:val="24"/>
        </w:rPr>
        <w:t xml:space="preserve"> (2013). </w:t>
      </w:r>
      <w:proofErr w:type="gramStart"/>
      <w:r>
        <w:rPr>
          <w:rFonts w:ascii="Times New Roman" w:hAnsi="Times New Roman" w:cs="Times New Roman"/>
          <w:i/>
          <w:iCs/>
          <w:sz w:val="24"/>
          <w:szCs w:val="24"/>
        </w:rPr>
        <w:t>The</w:t>
      </w:r>
      <w:proofErr w:type="gramEnd"/>
      <w:r>
        <w:rPr>
          <w:rFonts w:ascii="Times New Roman" w:hAnsi="Times New Roman" w:cs="Times New Roman"/>
          <w:i/>
          <w:iCs/>
          <w:sz w:val="24"/>
          <w:szCs w:val="24"/>
        </w:rPr>
        <w:t xml:space="preserve"> Influence of Leadership Behavior and Psychological Empowerment on Job Satisfaction. </w:t>
      </w:r>
      <w:proofErr w:type="gramStart"/>
      <w:r>
        <w:rPr>
          <w:rFonts w:ascii="Times New Roman" w:hAnsi="Times New Roman" w:cs="Times New Roman"/>
          <w:i/>
          <w:iCs/>
          <w:sz w:val="24"/>
          <w:szCs w:val="24"/>
        </w:rPr>
        <w:t>International Journal of Organizational Innovation.</w:t>
      </w:r>
      <w:proofErr w:type="gramEnd"/>
      <w:r>
        <w:rPr>
          <w:rFonts w:ascii="Times New Roman" w:hAnsi="Times New Roman" w:cs="Times New Roman"/>
          <w:sz w:val="24"/>
          <w:szCs w:val="24"/>
        </w:rPr>
        <w:t xml:space="preserve"> Vol 5, Num 4. Pp 21-29. </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Luthans,</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F.  (2011). </w:t>
      </w:r>
      <w:proofErr w:type="gramStart"/>
      <w:r>
        <w:rPr>
          <w:rFonts w:ascii="Times New Roman" w:hAnsi="Times New Roman" w:cs="Times New Roman"/>
          <w:i/>
          <w:iCs/>
          <w:sz w:val="24"/>
          <w:szCs w:val="24"/>
        </w:rPr>
        <w:t>Organizational  Behavior</w:t>
      </w:r>
      <w:proofErr w:type="gramEnd"/>
      <w:r>
        <w:rPr>
          <w:rFonts w:ascii="Times New Roman" w:hAnsi="Times New Roman" w:cs="Times New Roman"/>
          <w:i/>
          <w:iCs/>
          <w:sz w:val="24"/>
          <w:szCs w:val="24"/>
        </w:rPr>
        <w:t xml:space="preserve"> :  An  evidence based approach</w:t>
      </w:r>
      <w:r>
        <w:rPr>
          <w:rFonts w:ascii="Times New Roman" w:hAnsi="Times New Roman" w:cs="Times New Roman"/>
          <w:sz w:val="24"/>
          <w:szCs w:val="24"/>
        </w:rPr>
        <w:t xml:space="preserve">. </w:t>
      </w:r>
      <w:proofErr w:type="gramStart"/>
      <w:r>
        <w:rPr>
          <w:rFonts w:ascii="Times New Roman" w:hAnsi="Times New Roman" w:cs="Times New Roman"/>
          <w:sz w:val="24"/>
          <w:szCs w:val="24"/>
        </w:rPr>
        <w:t>Twelfth Edition.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McGraw Hill/Irwin.</w:t>
      </w:r>
      <w:proofErr w:type="gramEnd"/>
      <w:r>
        <w:rPr>
          <w:rFonts w:ascii="Times New Roman" w:hAnsi="Times New Roman" w:cs="Times New Roman"/>
          <w:sz w:val="24"/>
          <w:szCs w:val="24"/>
        </w:rPr>
        <w:t xml:space="preserve"> New York.</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Mangkunegara, A.A. Anwar Prabu. </w:t>
      </w:r>
      <w:proofErr w:type="gramStart"/>
      <w:r>
        <w:rPr>
          <w:rFonts w:ascii="Times New Roman" w:hAnsi="Times New Roman" w:cs="Times New Roman"/>
          <w:sz w:val="24"/>
          <w:szCs w:val="24"/>
        </w:rPr>
        <w:t>(2013). Manajemen Sumber Daya Manusia Perusahaan.</w:t>
      </w:r>
      <w:proofErr w:type="gramEnd"/>
      <w:r>
        <w:rPr>
          <w:rFonts w:ascii="Times New Roman" w:hAnsi="Times New Roman" w:cs="Times New Roman"/>
          <w:sz w:val="24"/>
          <w:szCs w:val="24"/>
        </w:rPr>
        <w:t xml:space="preserve"> Remaja Rosdakarya. Bandung.</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Markey, </w:t>
      </w:r>
      <w:proofErr w:type="gramStart"/>
      <w:r>
        <w:rPr>
          <w:rFonts w:ascii="Times New Roman" w:hAnsi="Times New Roman" w:cs="Times New Roman"/>
          <w:sz w:val="24"/>
          <w:szCs w:val="24"/>
        </w:rPr>
        <w:t>Ray.,</w:t>
      </w:r>
      <w:proofErr w:type="gramEnd"/>
      <w:r>
        <w:rPr>
          <w:rFonts w:ascii="Times New Roman" w:hAnsi="Times New Roman" w:cs="Times New Roman"/>
          <w:sz w:val="24"/>
          <w:szCs w:val="24"/>
        </w:rPr>
        <w:t xml:space="preserve"> Ravenswood, Katherine, and Webber, Don J., (2012) </w:t>
      </w:r>
      <w:r>
        <w:rPr>
          <w:rFonts w:ascii="Times New Roman" w:hAnsi="Times New Roman" w:cs="Times New Roman"/>
          <w:i/>
          <w:iCs/>
          <w:sz w:val="24"/>
          <w:szCs w:val="24"/>
        </w:rPr>
        <w:t>The Impact of The Quality of The Work Environment on Employees’ Intention to Quit</w:t>
      </w:r>
      <w:r>
        <w:rPr>
          <w:rFonts w:ascii="Times New Roman" w:hAnsi="Times New Roman" w:cs="Times New Roman"/>
          <w:sz w:val="24"/>
          <w:szCs w:val="24"/>
        </w:rPr>
        <w:t>. Economics Working Paper Series, Vol 1220, pp 1-35.</w:t>
      </w:r>
    </w:p>
    <w:p w:rsidR="00B97A8D" w:rsidRDefault="00B97A8D" w:rsidP="003B772E">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Masyhudzulhak dan Saluy, Ahmad Badawi.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(2018). Pelatihan SPSS dan PLS Untuk Skripsi dan Tesis.</w:t>
      </w:r>
      <w:proofErr w:type="gramEnd"/>
      <w:r>
        <w:rPr>
          <w:rFonts w:ascii="Times New Roman" w:hAnsi="Times New Roman" w:cs="Times New Roman"/>
          <w:sz w:val="24"/>
          <w:szCs w:val="24"/>
        </w:rPr>
        <w:t xml:space="preserve"> Program Pascasarjana Magister Manajemen Universitas Mercu Buana. Jakarta.</w:t>
      </w:r>
    </w:p>
    <w:p w:rsidR="00B97A8D" w:rsidRDefault="00B97A8D" w:rsidP="003B772E">
      <w:pPr>
        <w:ind w:left="567" w:hanging="567"/>
        <w:jc w:val="both"/>
        <w:rPr>
          <w:rFonts w:ascii="Arial" w:hAnsi="Arial" w:cs="Arial"/>
          <w:color w:val="222222"/>
          <w:sz w:val="20"/>
          <w:szCs w:val="20"/>
          <w:shd w:val="clear" w:color="auto" w:fill="FFFFFF"/>
        </w:rPr>
      </w:pPr>
      <w:r>
        <w:rPr>
          <w:rFonts w:ascii="Times New Roman" w:hAnsi="Times New Roman" w:cs="Times New Roman"/>
          <w:sz w:val="24"/>
          <w:szCs w:val="24"/>
        </w:rPr>
        <w:t>Mobley</w:t>
      </w:r>
      <w:proofErr w:type="gramStart"/>
      <w:r>
        <w:rPr>
          <w:rFonts w:ascii="Times New Roman" w:hAnsi="Times New Roman" w:cs="Times New Roman"/>
          <w:sz w:val="24"/>
          <w:szCs w:val="24"/>
        </w:rPr>
        <w:t>,W</w:t>
      </w:r>
      <w:proofErr w:type="gramEnd"/>
      <w:r>
        <w:rPr>
          <w:rFonts w:ascii="Times New Roman" w:hAnsi="Times New Roman" w:cs="Times New Roman"/>
          <w:sz w:val="24"/>
          <w:szCs w:val="24"/>
        </w:rPr>
        <w:t xml:space="preserve">. H. (2011). Pergantian Karyawan: Sebab, Akibat dan </w:t>
      </w:r>
      <w:proofErr w:type="gramStart"/>
      <w:r>
        <w:rPr>
          <w:rFonts w:ascii="Times New Roman" w:hAnsi="Times New Roman" w:cs="Times New Roman"/>
          <w:sz w:val="24"/>
          <w:szCs w:val="24"/>
        </w:rPr>
        <w:t>Pengendaliannya  (</w:t>
      </w:r>
      <w:proofErr w:type="gramEnd"/>
      <w:r>
        <w:rPr>
          <w:rFonts w:ascii="Times New Roman" w:hAnsi="Times New Roman" w:cs="Times New Roman"/>
          <w:sz w:val="24"/>
          <w:szCs w:val="24"/>
        </w:rPr>
        <w:t xml:space="preserve">Terjemahan).    </w:t>
      </w:r>
      <w:proofErr w:type="gramStart"/>
      <w:r>
        <w:rPr>
          <w:rFonts w:ascii="Times New Roman" w:hAnsi="Times New Roman" w:cs="Times New Roman"/>
          <w:sz w:val="24"/>
          <w:szCs w:val="24"/>
        </w:rPr>
        <w:t>PT  Pustaka</w:t>
      </w:r>
      <w:proofErr w:type="gramEnd"/>
      <w:r>
        <w:rPr>
          <w:rFonts w:ascii="Times New Roman" w:hAnsi="Times New Roman" w:cs="Times New Roman"/>
          <w:sz w:val="24"/>
          <w:szCs w:val="24"/>
        </w:rPr>
        <w:t xml:space="preserve"> Binaman Pressindo. Jakarta.</w:t>
      </w:r>
      <w:r w:rsidRPr="00E85CE5">
        <w:rPr>
          <w:rFonts w:ascii="Arial" w:hAnsi="Arial" w:cs="Arial"/>
          <w:color w:val="222222"/>
          <w:sz w:val="20"/>
          <w:szCs w:val="20"/>
          <w:shd w:val="clear" w:color="auto" w:fill="FFFFFF"/>
        </w:rPr>
        <w:t xml:space="preserve"> </w:t>
      </w:r>
    </w:p>
    <w:p w:rsidR="00B97A8D" w:rsidRDefault="00B97A8D" w:rsidP="003B772E">
      <w:pPr>
        <w:ind w:left="567" w:hanging="567"/>
        <w:jc w:val="both"/>
        <w:rPr>
          <w:rFonts w:ascii="Times New Roman" w:hAnsi="Times New Roman" w:cs="Times New Roman"/>
          <w:sz w:val="24"/>
          <w:szCs w:val="24"/>
        </w:rPr>
      </w:pPr>
      <w:r>
        <w:rPr>
          <w:rFonts w:ascii="Arial" w:hAnsi="Arial" w:cs="Arial"/>
          <w:color w:val="222222"/>
          <w:sz w:val="20"/>
          <w:szCs w:val="20"/>
          <w:shd w:val="clear" w:color="auto" w:fill="FFFFFF"/>
        </w:rPr>
        <w:t xml:space="preserve">Nuryanto, U. W., Mz, M. D., Sutawidjaya, A. H., &amp; Saluy, A. B. (2020). </w:t>
      </w:r>
      <w:proofErr w:type="gramStart"/>
      <w:r>
        <w:rPr>
          <w:rFonts w:ascii="Arial" w:hAnsi="Arial" w:cs="Arial"/>
          <w:color w:val="222222"/>
          <w:sz w:val="20"/>
          <w:szCs w:val="20"/>
          <w:shd w:val="clear" w:color="auto" w:fill="FFFFFF"/>
        </w:rPr>
        <w:t xml:space="preserve">The Impact of Social Capital and Organizational Culture </w:t>
      </w:r>
      <w:r>
        <w:rPr>
          <w:rFonts w:ascii="Arial" w:hAnsi="Arial" w:cs="Arial"/>
          <w:color w:val="222222"/>
          <w:sz w:val="20"/>
          <w:szCs w:val="20"/>
          <w:shd w:val="clear" w:color="auto" w:fill="FFFFFF"/>
        </w:rPr>
        <w:lastRenderedPageBreak/>
        <w:t>on Improving Organizational Performance.</w:t>
      </w:r>
      <w:proofErr w:type="gramEnd"/>
      <w:r>
        <w:rPr>
          <w:rFonts w:ascii="Arial" w:hAnsi="Arial" w:cs="Arial"/>
          <w:color w:val="222222"/>
          <w:sz w:val="20"/>
          <w:szCs w:val="20"/>
          <w:shd w:val="clear" w:color="auto" w:fill="FFFFFF"/>
        </w:rPr>
        <w:t> </w:t>
      </w:r>
      <w:r w:rsidRPr="00DF2B72">
        <w:rPr>
          <w:rFonts w:ascii="Times New Roman" w:hAnsi="Times New Roman" w:cs="Times New Roman"/>
          <w:i/>
          <w:iCs/>
          <w:color w:val="222222"/>
          <w:sz w:val="24"/>
          <w:szCs w:val="24"/>
          <w:shd w:val="clear" w:color="auto" w:fill="FFFFFF"/>
        </w:rPr>
        <w:t>International Review of Management and Marketing</w:t>
      </w:r>
      <w:r w:rsidRPr="00DF2B72">
        <w:rPr>
          <w:rFonts w:ascii="Times New Roman" w:hAnsi="Times New Roman" w:cs="Times New Roman"/>
          <w:color w:val="222222"/>
          <w:sz w:val="24"/>
          <w:szCs w:val="24"/>
          <w:shd w:val="clear" w:color="auto" w:fill="FFFFFF"/>
        </w:rPr>
        <w:t>, </w:t>
      </w:r>
      <w:r w:rsidRPr="00DF2B72">
        <w:rPr>
          <w:rFonts w:ascii="Times New Roman" w:hAnsi="Times New Roman" w:cs="Times New Roman"/>
          <w:i/>
          <w:iCs/>
          <w:color w:val="222222"/>
          <w:sz w:val="24"/>
          <w:szCs w:val="24"/>
          <w:shd w:val="clear" w:color="auto" w:fill="FFFFFF"/>
        </w:rPr>
        <w:t>10</w:t>
      </w:r>
      <w:r w:rsidRPr="00DF2B72">
        <w:rPr>
          <w:rFonts w:ascii="Times New Roman" w:hAnsi="Times New Roman" w:cs="Times New Roman"/>
          <w:color w:val="222222"/>
          <w:sz w:val="24"/>
          <w:szCs w:val="24"/>
          <w:shd w:val="clear" w:color="auto" w:fill="FFFFFF"/>
        </w:rPr>
        <w:t>(3), 93-100</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Noe, Raymond A (2014), Manajemen Sumber Daya Manusia, Mencapai Keunggulan Bersaing Edisi 6 Buku 1, Salemba Empat, Jakarta.</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Noe, Raymond A (2014), Manajemen Sumber Daya Manusia, Mencapai Keunggulan Bersaing Edisi 6 Buku 2, Salemba Empat, Jakarta</w:t>
      </w:r>
    </w:p>
    <w:p w:rsidR="00B97A8D" w:rsidRDefault="00B97A8D" w:rsidP="003B772E">
      <w:pPr>
        <w:ind w:left="567"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Notoatmodjo, S. (2010).</w:t>
      </w:r>
      <w:proofErr w:type="gramEnd"/>
      <w:r>
        <w:rPr>
          <w:rFonts w:ascii="Times New Roman" w:hAnsi="Times New Roman" w:cs="Times New Roman"/>
          <w:sz w:val="24"/>
          <w:szCs w:val="24"/>
        </w:rPr>
        <w:t xml:space="preserve"> Metodologi Penelitian Kesehatan. Rineka Cipta. Jakarta</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Nugroho, Burhan, Hidayat, Wahyu dan Suryoko, Sri. (2012) Pengaruh Lingkungan </w:t>
      </w:r>
      <w:proofErr w:type="gramStart"/>
      <w:r>
        <w:rPr>
          <w:rFonts w:ascii="Times New Roman" w:hAnsi="Times New Roman" w:cs="Times New Roman"/>
          <w:sz w:val="24"/>
          <w:szCs w:val="24"/>
        </w:rPr>
        <w:t>Kerja ,</w:t>
      </w:r>
      <w:proofErr w:type="gramEnd"/>
      <w:r>
        <w:rPr>
          <w:rFonts w:ascii="Times New Roman" w:hAnsi="Times New Roman" w:cs="Times New Roman"/>
          <w:sz w:val="24"/>
          <w:szCs w:val="24"/>
        </w:rPr>
        <w:t xml:space="preserve"> Kepemimpinan dan Kompensasi terhadap Kepuasan Kerja Karyawan PT. Kimia Farma Plant Semarang. Jurnal Bisnis Administrasi, pp 1-11.</w:t>
      </w:r>
    </w:p>
    <w:p w:rsidR="00B97A8D" w:rsidRDefault="00B97A8D" w:rsidP="00AF30FA">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Ozdevecioglu, </w:t>
      </w:r>
      <w:proofErr w:type="gramStart"/>
      <w:r>
        <w:rPr>
          <w:rFonts w:ascii="Times New Roman" w:hAnsi="Times New Roman" w:cs="Times New Roman"/>
          <w:sz w:val="24"/>
          <w:szCs w:val="24"/>
        </w:rPr>
        <w:t>Mahmut.,</w:t>
      </w:r>
      <w:proofErr w:type="gramEnd"/>
      <w:r>
        <w:rPr>
          <w:rFonts w:ascii="Times New Roman" w:hAnsi="Times New Roman" w:cs="Times New Roman"/>
          <w:sz w:val="24"/>
          <w:szCs w:val="24"/>
        </w:rPr>
        <w:t xml:space="preserve"> Demirtas, Ozgur and Kurt, Tugba, (2015) </w:t>
      </w:r>
      <w:r>
        <w:rPr>
          <w:rFonts w:ascii="Times New Roman" w:hAnsi="Times New Roman" w:cs="Times New Roman"/>
          <w:i/>
          <w:iCs/>
          <w:sz w:val="24"/>
          <w:szCs w:val="24"/>
        </w:rPr>
        <w:t>The Effect of Leader-Member Exchange on Turnoover Intention and Organizational Citizenship Behavior : The Meadiating Role of Meaningful Work.</w:t>
      </w:r>
      <w:r>
        <w:rPr>
          <w:rFonts w:ascii="Times New Roman" w:hAnsi="Times New Roman" w:cs="Times New Roman"/>
          <w:sz w:val="24"/>
          <w:szCs w:val="24"/>
        </w:rPr>
        <w:t xml:space="preserve"> International Journal of Management and Innovation, pp 710-719.</w:t>
      </w:r>
    </w:p>
    <w:p w:rsidR="00B97A8D" w:rsidRPr="00AF30FA" w:rsidRDefault="00B97A8D" w:rsidP="00AF30FA">
      <w:pPr>
        <w:spacing w:line="240" w:lineRule="auto"/>
        <w:ind w:left="567" w:hanging="425"/>
        <w:jc w:val="both"/>
        <w:rPr>
          <w:rFonts w:ascii="Times New Roman" w:hAnsi="Times New Roman" w:cs="Times New Roman"/>
          <w:i/>
          <w:iCs/>
          <w:sz w:val="18"/>
          <w:szCs w:val="18"/>
        </w:rPr>
      </w:pPr>
      <w:r w:rsidRPr="00AF30FA">
        <w:rPr>
          <w:rFonts w:ascii="Times New Roman" w:eastAsia="Batang" w:hAnsi="Times New Roman" w:cs="Times New Roman"/>
          <w:b/>
          <w:bCs/>
          <w:i/>
          <w:iCs/>
          <w:color w:val="363636"/>
          <w:shd w:val="clear" w:color="auto" w:fill="FFFFFF"/>
        </w:rPr>
        <w:t>Pramudena,SriMarti;Saluy,A.B;Kemalasari,Novawiguna;PakriFahmi</w:t>
      </w:r>
      <w:r w:rsidRPr="00A611EC">
        <w:rPr>
          <w:rFonts w:ascii="Batang" w:eastAsia="Batang"/>
          <w:i/>
          <w:iCs/>
          <w:color w:val="363636"/>
          <w:shd w:val="clear" w:color="auto" w:fill="FFFFFF"/>
        </w:rPr>
        <w:t>,</w:t>
      </w:r>
      <w:r w:rsidRPr="00A611EC">
        <w:rPr>
          <w:rFonts w:ascii="Batang" w:eastAsia="Batang"/>
          <w:i/>
          <w:iCs/>
          <w:color w:val="363636"/>
          <w:sz w:val="24"/>
          <w:szCs w:val="24"/>
          <w:shd w:val="clear" w:color="auto" w:fill="FFFFFF"/>
        </w:rPr>
        <w:t>(</w:t>
      </w:r>
      <w:r>
        <w:rPr>
          <w:rFonts w:ascii="Batang" w:eastAsia="Batang"/>
          <w:i/>
          <w:iCs/>
          <w:color w:val="363636"/>
          <w:sz w:val="19"/>
          <w:szCs w:val="19"/>
          <w:shd w:val="clear" w:color="auto" w:fill="FFFFFF"/>
        </w:rPr>
        <w:t>2020)</w:t>
      </w:r>
      <w:r>
        <w:rPr>
          <w:rFonts w:ascii="Batang" w:eastAsia="Batang" w:hint="eastAsia"/>
          <w:i/>
          <w:iCs/>
          <w:color w:val="363636"/>
          <w:sz w:val="19"/>
          <w:szCs w:val="19"/>
          <w:shd w:val="clear" w:color="auto" w:fill="FFFFFF"/>
        </w:rPr>
        <w:t>.</w:t>
      </w:r>
      <w:r w:rsidRPr="00A611EC">
        <w:rPr>
          <w:rFonts w:ascii="Times New Roman" w:eastAsia="Batang" w:hAnsi="Times New Roman" w:cs="Times New Roman"/>
          <w:b/>
          <w:bCs/>
          <w:i/>
          <w:iCs/>
          <w:color w:val="363636"/>
          <w:sz w:val="16"/>
          <w:szCs w:val="16"/>
          <w:shd w:val="clear" w:color="auto" w:fill="FFFFFF"/>
        </w:rPr>
        <w:t>THE EFFECT OF INTELLECTUAL CAPITAL WITH THE COMPONENTS OF HUMAN CAPITAL AND SATISFICATION ON THE COMPANIES’ PERFORMANCE IN JAKARTA</w:t>
      </w:r>
      <w:r>
        <w:rPr>
          <w:rFonts w:ascii="Times New Roman" w:eastAsia="Batang" w:hAnsi="Times New Roman" w:cs="Times New Roman"/>
          <w:b/>
          <w:bCs/>
          <w:i/>
          <w:iCs/>
          <w:color w:val="363636"/>
          <w:sz w:val="16"/>
          <w:szCs w:val="16"/>
          <w:shd w:val="clear" w:color="auto" w:fill="FFFFFF"/>
        </w:rPr>
        <w:t>,</w:t>
      </w:r>
      <w:r w:rsidRPr="00AF30FA">
        <w:t xml:space="preserve"> </w:t>
      </w:r>
      <w:r w:rsidRPr="00AF30FA">
        <w:rPr>
          <w:rFonts w:ascii="Times New Roman" w:hAnsi="Times New Roman" w:cs="Times New Roman"/>
          <w:i/>
          <w:iCs/>
          <w:sz w:val="18"/>
          <w:szCs w:val="18"/>
        </w:rPr>
        <w:t>JOURNAL OF CRITICAL REVIEWS</w:t>
      </w:r>
      <w:r>
        <w:rPr>
          <w:rFonts w:ascii="Times New Roman" w:hAnsi="Times New Roman" w:cs="Times New Roman"/>
          <w:i/>
          <w:iCs/>
          <w:sz w:val="18"/>
          <w:szCs w:val="18"/>
        </w:rPr>
        <w:t>,</w:t>
      </w:r>
      <w:r w:rsidRPr="00AF30FA">
        <w:t xml:space="preserve"> </w:t>
      </w:r>
      <w:r w:rsidRPr="00AF30FA">
        <w:rPr>
          <w:rFonts w:ascii="Times New Roman" w:hAnsi="Times New Roman" w:cs="Times New Roman"/>
          <w:i/>
          <w:iCs/>
          <w:sz w:val="18"/>
          <w:szCs w:val="18"/>
        </w:rPr>
        <w:t>VOL 7, ISSUE 19, 2020</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Qureshi, Muhammad Imran., Jamil, Raja </w:t>
      </w:r>
      <w:proofErr w:type="gramStart"/>
      <w:r>
        <w:rPr>
          <w:rFonts w:ascii="Times New Roman" w:hAnsi="Times New Roman" w:cs="Times New Roman"/>
          <w:sz w:val="24"/>
          <w:szCs w:val="24"/>
        </w:rPr>
        <w:t>Ahmed.,</w:t>
      </w:r>
      <w:proofErr w:type="gramEnd"/>
      <w:r>
        <w:rPr>
          <w:rFonts w:ascii="Times New Roman" w:hAnsi="Times New Roman" w:cs="Times New Roman"/>
          <w:sz w:val="24"/>
          <w:szCs w:val="24"/>
        </w:rPr>
        <w:t xml:space="preserve"> Iftikhar, Mehwish., Arif, </w:t>
      </w:r>
      <w:r>
        <w:rPr>
          <w:rFonts w:ascii="Times New Roman" w:hAnsi="Times New Roman" w:cs="Times New Roman"/>
          <w:sz w:val="24"/>
          <w:szCs w:val="24"/>
        </w:rPr>
        <w:lastRenderedPageBreak/>
        <w:t xml:space="preserve">Sadia., Lodhi ,Saeed and Naseem, Imran, (2012) </w:t>
      </w:r>
      <w:r>
        <w:rPr>
          <w:rFonts w:ascii="Times New Roman" w:hAnsi="Times New Roman" w:cs="Times New Roman"/>
          <w:i/>
          <w:iCs/>
          <w:sz w:val="24"/>
          <w:szCs w:val="24"/>
        </w:rPr>
        <w:t>Job Stress, Workload, Environment and Employees Turnover Intentions: Destiny or Choice.</w:t>
      </w:r>
      <w:r>
        <w:rPr>
          <w:rFonts w:ascii="Times New Roman" w:hAnsi="Times New Roman" w:cs="Times New Roman"/>
          <w:sz w:val="24"/>
          <w:szCs w:val="24"/>
        </w:rPr>
        <w:t xml:space="preserve"> The International Journal </w:t>
      </w:r>
      <w:proofErr w:type="gramStart"/>
      <w:r>
        <w:rPr>
          <w:rFonts w:ascii="Times New Roman" w:hAnsi="Times New Roman" w:cs="Times New Roman"/>
          <w:sz w:val="24"/>
          <w:szCs w:val="24"/>
        </w:rPr>
        <w:t>of  Management</w:t>
      </w:r>
      <w:proofErr w:type="gramEnd"/>
      <w:r>
        <w:rPr>
          <w:rFonts w:ascii="Times New Roman" w:hAnsi="Times New Roman" w:cs="Times New Roman"/>
          <w:sz w:val="24"/>
          <w:szCs w:val="24"/>
        </w:rPr>
        <w:t xml:space="preserve"> Sciences, Vol 65, No. 8, pp 230-240.</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Rivai Zainal, Veithzal. </w:t>
      </w:r>
      <w:proofErr w:type="gramStart"/>
      <w:r>
        <w:rPr>
          <w:rFonts w:ascii="Times New Roman" w:hAnsi="Times New Roman" w:cs="Times New Roman"/>
          <w:sz w:val="24"/>
          <w:szCs w:val="24"/>
        </w:rPr>
        <w:t>(2017). Kepemimpinan dan Perilaku Organisasi.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Raja Grafindo Persada.</w:t>
      </w:r>
      <w:proofErr w:type="gramEnd"/>
      <w:r>
        <w:rPr>
          <w:rFonts w:ascii="Times New Roman" w:hAnsi="Times New Roman" w:cs="Times New Roman"/>
          <w:sz w:val="24"/>
          <w:szCs w:val="24"/>
        </w:rPr>
        <w:t xml:space="preserve"> Jakarta. </w:t>
      </w:r>
    </w:p>
    <w:p w:rsidR="00B97A8D" w:rsidRDefault="00B97A8D" w:rsidP="003B772E">
      <w:pPr>
        <w:ind w:left="567" w:hanging="567"/>
        <w:jc w:val="both"/>
        <w:rPr>
          <w:rFonts w:ascii="Times New Roman" w:hAnsi="Times New Roman" w:cs="Times New Roman"/>
          <w:sz w:val="24"/>
          <w:szCs w:val="24"/>
          <w:lang w:val="id-ID"/>
        </w:rPr>
      </w:pPr>
      <w:r>
        <w:rPr>
          <w:rFonts w:ascii="Times New Roman" w:hAnsi="Times New Roman" w:cs="Times New Roman"/>
          <w:sz w:val="24"/>
          <w:szCs w:val="24"/>
        </w:rPr>
        <w:t xml:space="preserve">Rohmawati, </w:t>
      </w:r>
      <w:proofErr w:type="gramStart"/>
      <w:r>
        <w:rPr>
          <w:rFonts w:ascii="Times New Roman" w:hAnsi="Times New Roman" w:cs="Times New Roman"/>
          <w:sz w:val="24"/>
          <w:szCs w:val="24"/>
        </w:rPr>
        <w:t>Indah.,</w:t>
      </w:r>
      <w:proofErr w:type="gramEnd"/>
      <w:r>
        <w:rPr>
          <w:rFonts w:ascii="Times New Roman" w:hAnsi="Times New Roman" w:cs="Times New Roman"/>
          <w:sz w:val="24"/>
          <w:szCs w:val="24"/>
        </w:rPr>
        <w:t xml:space="preserve"> Yulianeu, Wulan, Heru Sri dan  Dhiana, Patricia. </w:t>
      </w:r>
      <w:proofErr w:type="gramStart"/>
      <w:r>
        <w:rPr>
          <w:rFonts w:ascii="Times New Roman" w:hAnsi="Times New Roman" w:cs="Times New Roman"/>
          <w:sz w:val="24"/>
          <w:szCs w:val="24"/>
        </w:rPr>
        <w:t>(2013) Pengaruh Gaya Kepemimpinan Transformasional dan kompensasi terhadap Intensitas Turnover yang Dimediasi Kepuasan Kerja (Studi Pada Karyawan Bagian Sewing PT Maxmoda Indo Global).</w:t>
      </w:r>
      <w:proofErr w:type="gramEnd"/>
      <w:r>
        <w:rPr>
          <w:rFonts w:ascii="Times New Roman" w:hAnsi="Times New Roman" w:cs="Times New Roman"/>
          <w:sz w:val="24"/>
          <w:szCs w:val="24"/>
        </w:rPr>
        <w:t xml:space="preserve"> Jurnal Manajemen, pp 1-7.</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Robbins, Stephen. </w:t>
      </w:r>
      <w:proofErr w:type="gramStart"/>
      <w:r>
        <w:rPr>
          <w:rFonts w:ascii="Times New Roman" w:hAnsi="Times New Roman" w:cs="Times New Roman"/>
          <w:sz w:val="24"/>
          <w:szCs w:val="24"/>
        </w:rPr>
        <w:t>P dan Coulter.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(2016). Manajemen Jilid2.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Edisi ketigabelas.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Erlangga.</w:t>
      </w:r>
      <w:proofErr w:type="gramEnd"/>
      <w:r>
        <w:rPr>
          <w:rFonts w:ascii="Times New Roman" w:hAnsi="Times New Roman" w:cs="Times New Roman"/>
          <w:sz w:val="24"/>
          <w:szCs w:val="24"/>
        </w:rPr>
        <w:t xml:space="preserve"> Jakarta.</w:t>
      </w:r>
    </w:p>
    <w:p w:rsidR="00B97A8D" w:rsidRDefault="00B97A8D" w:rsidP="003B772E">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Robbins, P. Stephen and Timothy A. Judge, 2009, </w:t>
      </w:r>
      <w:r>
        <w:rPr>
          <w:rFonts w:ascii="Times New Roman" w:hAnsi="Times New Roman" w:cs="Times New Roman"/>
          <w:i/>
          <w:sz w:val="24"/>
          <w:szCs w:val="24"/>
        </w:rPr>
        <w:t>Organizational Behavior</w:t>
      </w:r>
      <w:r>
        <w:rPr>
          <w:rFonts w:ascii="Times New Roman" w:hAnsi="Times New Roman" w:cs="Times New Roman"/>
          <w:sz w:val="24"/>
          <w:szCs w:val="24"/>
        </w:rPr>
        <w:t>, 13</w:t>
      </w:r>
      <w:r>
        <w:rPr>
          <w:rFonts w:ascii="Times New Roman" w:hAnsi="Times New Roman" w:cs="Times New Roman"/>
          <w:sz w:val="16"/>
          <w:szCs w:val="16"/>
        </w:rPr>
        <w:t xml:space="preserve">th </w:t>
      </w:r>
      <w:r>
        <w:rPr>
          <w:rFonts w:ascii="Times New Roman" w:hAnsi="Times New Roman" w:cs="Times New Roman"/>
          <w:sz w:val="24"/>
          <w:szCs w:val="24"/>
        </w:rPr>
        <w:t>Edition, Pearson Education, lnc., Upper Saddle River, New Jersey.</w:t>
      </w:r>
    </w:p>
    <w:p w:rsidR="00B97A8D" w:rsidRDefault="00B97A8D" w:rsidP="003B772E">
      <w:pPr>
        <w:autoSpaceDE w:val="0"/>
        <w:autoSpaceDN w:val="0"/>
        <w:adjustRightInd w:val="0"/>
        <w:spacing w:after="0" w:line="240" w:lineRule="auto"/>
        <w:ind w:left="567" w:hanging="567"/>
        <w:rPr>
          <w:rFonts w:ascii="Times New Roman" w:hAnsi="Times New Roman" w:cs="Times New Roman"/>
          <w:sz w:val="24"/>
          <w:szCs w:val="24"/>
        </w:rPr>
      </w:pP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Robbins, Stephen. </w:t>
      </w:r>
      <w:proofErr w:type="gramStart"/>
      <w:r>
        <w:rPr>
          <w:rFonts w:ascii="Times New Roman" w:hAnsi="Times New Roman" w:cs="Times New Roman"/>
          <w:sz w:val="24"/>
          <w:szCs w:val="24"/>
        </w:rPr>
        <w:t>P. dan Timothy A. Judge.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(2016). </w:t>
      </w:r>
      <w:r>
        <w:rPr>
          <w:rFonts w:ascii="Times New Roman" w:hAnsi="Times New Roman" w:cs="Times New Roman"/>
          <w:i/>
          <w:iCs/>
          <w:sz w:val="24"/>
          <w:szCs w:val="24"/>
        </w:rPr>
        <w:t>Organizational Behavior</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16th Edition.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Saduran Ratna Saraswati dan Febriella Sirait.</w:t>
      </w:r>
      <w:proofErr w:type="gramEnd"/>
      <w:r>
        <w:rPr>
          <w:rFonts w:ascii="Times New Roman" w:hAnsi="Times New Roman" w:cs="Times New Roman"/>
          <w:sz w:val="24"/>
          <w:szCs w:val="24"/>
        </w:rPr>
        <w:t xml:space="preserve"> Salemba Empat. Jakarta.</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Rumawas, </w:t>
      </w:r>
      <w:proofErr w:type="gramStart"/>
      <w:r>
        <w:rPr>
          <w:rFonts w:ascii="Times New Roman" w:hAnsi="Times New Roman" w:cs="Times New Roman"/>
          <w:sz w:val="24"/>
          <w:szCs w:val="24"/>
        </w:rPr>
        <w:t>Wehelmina.,</w:t>
      </w:r>
      <w:proofErr w:type="gramEnd"/>
      <w:r>
        <w:rPr>
          <w:rFonts w:ascii="Times New Roman" w:hAnsi="Times New Roman" w:cs="Times New Roman"/>
          <w:sz w:val="24"/>
          <w:szCs w:val="24"/>
        </w:rPr>
        <w:t xml:space="preserve"> (2013). </w:t>
      </w:r>
      <w:proofErr w:type="gramStart"/>
      <w:r>
        <w:rPr>
          <w:rFonts w:ascii="Times New Roman" w:hAnsi="Times New Roman" w:cs="Times New Roman"/>
          <w:sz w:val="24"/>
          <w:szCs w:val="24"/>
        </w:rPr>
        <w:t>Pengaruh Kepemimpian terhadap Kepuasan Keja Karyawan.</w:t>
      </w:r>
      <w:proofErr w:type="gramEnd"/>
      <w:r>
        <w:rPr>
          <w:rFonts w:ascii="Times New Roman" w:hAnsi="Times New Roman" w:cs="Times New Roman"/>
          <w:sz w:val="24"/>
          <w:szCs w:val="24"/>
        </w:rPr>
        <w:t xml:space="preserve"> Journal of Business Administration, pp 1-9.</w:t>
      </w:r>
    </w:p>
    <w:p w:rsidR="00B97A8D" w:rsidRDefault="00B97A8D" w:rsidP="003B772E">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Saklit, I Wayan.</w:t>
      </w:r>
      <w:proofErr w:type="gramEnd"/>
      <w:r>
        <w:rPr>
          <w:rFonts w:ascii="Times New Roman" w:hAnsi="Times New Roman" w:cs="Times New Roman"/>
          <w:sz w:val="24"/>
          <w:szCs w:val="24"/>
        </w:rPr>
        <w:t xml:space="preserve"> (2017) Pengaruh Gaya Kepemimpinan dan Pengembangan Karir Terhadap Intensi </w:t>
      </w:r>
      <w:proofErr w:type="gramStart"/>
      <w:r>
        <w:rPr>
          <w:rFonts w:ascii="Times New Roman" w:hAnsi="Times New Roman" w:cs="Times New Roman"/>
          <w:sz w:val="24"/>
          <w:szCs w:val="24"/>
        </w:rPr>
        <w:t>Turnover :</w:t>
      </w:r>
      <w:proofErr w:type="gramEnd"/>
      <w:r>
        <w:rPr>
          <w:rFonts w:ascii="Times New Roman" w:hAnsi="Times New Roman" w:cs="Times New Roman"/>
          <w:sz w:val="24"/>
          <w:szCs w:val="24"/>
        </w:rPr>
        <w:t xml:space="preserve"> Kepuasan Kerja sebagai Mediator. </w:t>
      </w:r>
      <w:r>
        <w:rPr>
          <w:rFonts w:ascii="Times New Roman" w:hAnsi="Times New Roman" w:cs="Times New Roman"/>
          <w:sz w:val="24"/>
          <w:szCs w:val="24"/>
        </w:rPr>
        <w:lastRenderedPageBreak/>
        <w:t>Jurnal Manajemen, Vol. 21, No. 03, pp 472-490.</w:t>
      </w:r>
    </w:p>
    <w:p w:rsidR="00B97A8D" w:rsidRPr="007E327D" w:rsidRDefault="00B97A8D" w:rsidP="00450BE2">
      <w:pPr>
        <w:spacing w:line="240" w:lineRule="auto"/>
        <w:ind w:left="547" w:hanging="547"/>
        <w:jc w:val="both"/>
        <w:rPr>
          <w:rFonts w:ascii="Arial" w:hAnsi="Arial" w:cs="Arial"/>
          <w:i/>
          <w:iCs/>
          <w:color w:val="222222"/>
          <w:shd w:val="clear" w:color="auto" w:fill="FFFFFF"/>
        </w:rPr>
      </w:pPr>
      <w:r w:rsidRPr="007E327D">
        <w:rPr>
          <w:rFonts w:ascii="Arial" w:hAnsi="Arial" w:cs="Arial"/>
          <w:color w:val="222222"/>
          <w:sz w:val="18"/>
          <w:szCs w:val="18"/>
          <w:shd w:val="clear" w:color="auto" w:fill="FFFFFF"/>
        </w:rPr>
        <w:t>SALUY, A. B., PRAWIRA, B., &amp; BUNTARAN, D. F. A. A</w:t>
      </w:r>
      <w:proofErr w:type="gramStart"/>
      <w:r w:rsidRPr="007E327D">
        <w:rPr>
          <w:rFonts w:ascii="Arial" w:hAnsi="Arial" w:cs="Arial"/>
          <w:color w:val="222222"/>
          <w:sz w:val="18"/>
          <w:szCs w:val="18"/>
          <w:shd w:val="clear" w:color="auto" w:fill="FFFFFF"/>
        </w:rPr>
        <w:t>.(</w:t>
      </w:r>
      <w:proofErr w:type="gramEnd"/>
      <w:r w:rsidRPr="007E327D">
        <w:rPr>
          <w:rFonts w:ascii="Arial" w:hAnsi="Arial" w:cs="Arial"/>
          <w:color w:val="222222"/>
          <w:sz w:val="18"/>
          <w:szCs w:val="18"/>
          <w:shd w:val="clear" w:color="auto" w:fill="FFFFFF"/>
        </w:rPr>
        <w:t>2019)</w:t>
      </w:r>
      <w:r w:rsidRPr="00322E49">
        <w:rPr>
          <w:rFonts w:ascii="Arial" w:hAnsi="Arial" w:cs="Arial"/>
          <w:i/>
          <w:iCs/>
          <w:color w:val="222222"/>
          <w:sz w:val="20"/>
          <w:szCs w:val="20"/>
          <w:shd w:val="clear" w:color="auto" w:fill="FFFFFF"/>
        </w:rPr>
        <w:t>The Influence of Leadership, Working Culture, and Working Environment for the Ministry of Administrative Reform and Bureaucracy</w:t>
      </w:r>
      <w:r>
        <w:rPr>
          <w:rFonts w:ascii="Arial" w:hAnsi="Arial" w:cs="Arial"/>
          <w:i/>
          <w:iCs/>
          <w:color w:val="222222"/>
          <w:sz w:val="20"/>
          <w:szCs w:val="20"/>
          <w:shd w:val="clear" w:color="auto" w:fill="FFFFFF"/>
        </w:rPr>
        <w:t>,</w:t>
      </w:r>
      <w:r w:rsidRPr="007E327D">
        <w:rPr>
          <w:rFonts w:ascii="Arial" w:hAnsi="Arial" w:cs="Arial"/>
          <w:color w:val="222222"/>
          <w:sz w:val="20"/>
          <w:szCs w:val="20"/>
          <w:shd w:val="clear" w:color="auto" w:fill="FFFFFF"/>
        </w:rPr>
        <w:t xml:space="preserve"> </w:t>
      </w:r>
      <w:r w:rsidRPr="007E327D">
        <w:rPr>
          <w:rFonts w:ascii="Times New Roman" w:hAnsi="Times New Roman" w:cs="Times New Roman"/>
          <w:i/>
          <w:iCs/>
          <w:color w:val="222222"/>
          <w:shd w:val="clear" w:color="auto" w:fill="FFFFFF"/>
        </w:rPr>
        <w:t>International Journal of Business and Economic Affairs,4(5), 224-234</w:t>
      </w:r>
    </w:p>
    <w:p w:rsidR="00B97A8D" w:rsidRDefault="00B97A8D" w:rsidP="00A4280D">
      <w:pPr>
        <w:spacing w:line="240" w:lineRule="auto"/>
        <w:ind w:left="851" w:hanging="709"/>
        <w:jc w:val="both"/>
        <w:rPr>
          <w:rFonts w:ascii="Times New Roman" w:hAnsi="Times New Roman" w:cs="Times New Roman"/>
          <w:i/>
          <w:iCs/>
          <w:color w:val="222222"/>
          <w:shd w:val="clear" w:color="auto" w:fill="FFFFFF"/>
        </w:rPr>
      </w:pPr>
      <w:proofErr w:type="gramStart"/>
      <w:r>
        <w:rPr>
          <w:rFonts w:ascii="Arial" w:hAnsi="Arial" w:cs="Arial"/>
          <w:color w:val="222222"/>
          <w:sz w:val="20"/>
          <w:szCs w:val="20"/>
          <w:shd w:val="clear" w:color="auto" w:fill="FFFFFF"/>
        </w:rPr>
        <w:t>Saluy, A. B., Sujatmika, D., &amp; Kemalasari, N. (2019).</w:t>
      </w:r>
      <w:proofErr w:type="gramEnd"/>
      <w:r w:rsidRPr="009E74BC">
        <w:t xml:space="preserve"> </w:t>
      </w:r>
      <w:proofErr w:type="gramStart"/>
      <w:r>
        <w:t>Influence of Leadership, Compensation and Workload on Company Performance PT. PTN Region of West Java</w:t>
      </w:r>
      <w:r>
        <w:rPr>
          <w:rFonts w:ascii="Arial" w:hAnsi="Arial" w:cs="Arial"/>
          <w:color w:val="222222"/>
          <w:sz w:val="20"/>
          <w:szCs w:val="20"/>
          <w:shd w:val="clear" w:color="auto" w:fill="FFFFFF"/>
        </w:rPr>
        <w:t xml:space="preserve"> </w:t>
      </w:r>
      <w:r w:rsidRPr="009E74BC">
        <w:rPr>
          <w:rFonts w:ascii="Times New Roman" w:hAnsi="Times New Roman" w:cs="Times New Roman"/>
          <w:i/>
          <w:iCs/>
          <w:color w:val="222222"/>
          <w:shd w:val="clear" w:color="auto" w:fill="FFFFFF"/>
        </w:rPr>
        <w:t>Scholars Journal of Arts, Humanities and Social Sciences.</w:t>
      </w:r>
      <w:proofErr w:type="gramEnd"/>
      <w:r w:rsidRPr="009E74BC">
        <w:rPr>
          <w:rFonts w:ascii="Times New Roman" w:hAnsi="Times New Roman" w:cs="Times New Roman"/>
          <w:i/>
          <w:iCs/>
          <w:color w:val="222222"/>
          <w:shd w:val="clear" w:color="auto" w:fill="FFFFFF"/>
        </w:rPr>
        <w:t> Work, 10(33), 3</w:t>
      </w:r>
    </w:p>
    <w:p w:rsidR="00B97A8D" w:rsidRPr="00A4280D" w:rsidRDefault="00B97A8D" w:rsidP="00A4280D">
      <w:pPr>
        <w:spacing w:line="240" w:lineRule="auto"/>
        <w:ind w:left="851" w:hanging="709"/>
        <w:jc w:val="both"/>
        <w:rPr>
          <w:rFonts w:ascii="Times New Roman" w:hAnsi="Times New Roman" w:cs="Times New Roman"/>
          <w:i/>
          <w:iCs/>
        </w:rPr>
      </w:pPr>
      <w:r>
        <w:rPr>
          <w:rFonts w:ascii="Arial" w:hAnsi="Arial" w:cs="Arial"/>
          <w:color w:val="222222"/>
          <w:sz w:val="20"/>
          <w:szCs w:val="20"/>
          <w:shd w:val="clear" w:color="auto" w:fill="FFFFFF"/>
        </w:rPr>
        <w:t>Saluy, A. B. (2018, November). Recruitment and profitability management (case study of primary sector companies listed on Indonesia Stock Exchange 2007-2016). In </w:t>
      </w:r>
      <w:r>
        <w:rPr>
          <w:rFonts w:ascii="Arial" w:hAnsi="Arial" w:cs="Arial"/>
          <w:i/>
          <w:iCs/>
          <w:color w:val="222222"/>
          <w:sz w:val="20"/>
          <w:szCs w:val="20"/>
          <w:shd w:val="clear" w:color="auto" w:fill="FFFFFF"/>
        </w:rPr>
        <w:t>IOP Conference Series: Materials Science and Engineering</w:t>
      </w:r>
      <w:r>
        <w:rPr>
          <w:rFonts w:ascii="Arial" w:hAnsi="Arial" w:cs="Arial"/>
          <w:color w:val="222222"/>
          <w:sz w:val="20"/>
          <w:szCs w:val="20"/>
          <w:shd w:val="clear" w:color="auto" w:fill="FFFFFF"/>
        </w:rPr>
        <w:t xml:space="preserve"> (Vol. 453, No. 1, p. 012066). </w:t>
      </w:r>
      <w:proofErr w:type="gramStart"/>
      <w:r>
        <w:rPr>
          <w:rFonts w:ascii="Arial" w:hAnsi="Arial" w:cs="Arial"/>
          <w:color w:val="222222"/>
          <w:sz w:val="20"/>
          <w:szCs w:val="20"/>
          <w:shd w:val="clear" w:color="auto" w:fill="FFFFFF"/>
        </w:rPr>
        <w:t>IOP Publishing.</w:t>
      </w:r>
      <w:proofErr w:type="gramEnd"/>
    </w:p>
    <w:p w:rsidR="00B97A8D" w:rsidRDefault="00B97A8D" w:rsidP="003B772E">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Sedarmayanti.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(2011). Manajemen Sumber Daya Manusia.</w:t>
      </w:r>
      <w:proofErr w:type="gramEnd"/>
      <w:r>
        <w:rPr>
          <w:rFonts w:ascii="Times New Roman" w:hAnsi="Times New Roman" w:cs="Times New Roman"/>
          <w:sz w:val="24"/>
          <w:szCs w:val="24"/>
        </w:rPr>
        <w:t xml:space="preserve"> Bandung: PT Refika Aditama.</w:t>
      </w:r>
    </w:p>
    <w:p w:rsidR="00B97A8D" w:rsidRDefault="00B97A8D" w:rsidP="003B772E">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Sedarmayanti.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(2017). Tata Kerja dan Produktivitas Kerja Suatu Tinjauan dari Aspek Ergonomi atau Kaitan antara Manusia dengan Lingkungan Kerjanya.</w:t>
      </w:r>
      <w:proofErr w:type="gramEnd"/>
      <w:r>
        <w:rPr>
          <w:rFonts w:ascii="Times New Roman" w:hAnsi="Times New Roman" w:cs="Times New Roman"/>
          <w:sz w:val="24"/>
          <w:szCs w:val="24"/>
        </w:rPr>
        <w:t xml:space="preserve"> Mandar Maju. Bandung.</w:t>
      </w:r>
    </w:p>
    <w:p w:rsidR="00B97A8D" w:rsidRDefault="00B97A8D" w:rsidP="003B772E">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Siagian.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(2016). Manajemen Sumber Daya Manusia.</w:t>
      </w:r>
      <w:proofErr w:type="gramEnd"/>
      <w:r>
        <w:rPr>
          <w:rFonts w:ascii="Times New Roman" w:hAnsi="Times New Roman" w:cs="Times New Roman"/>
          <w:sz w:val="24"/>
          <w:szCs w:val="24"/>
        </w:rPr>
        <w:t xml:space="preserve"> Bumi Aksara. Jakarta.</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Suprapta, Made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Sintaasih, Desak Ketut., and Riana, I </w:t>
      </w:r>
      <w:proofErr w:type="gramStart"/>
      <w:r>
        <w:rPr>
          <w:rFonts w:ascii="Times New Roman" w:hAnsi="Times New Roman" w:cs="Times New Roman"/>
          <w:sz w:val="24"/>
          <w:szCs w:val="24"/>
        </w:rPr>
        <w:t>Gede.,</w:t>
      </w:r>
      <w:proofErr w:type="gramEnd"/>
      <w:r>
        <w:rPr>
          <w:rFonts w:ascii="Times New Roman" w:hAnsi="Times New Roman" w:cs="Times New Roman"/>
          <w:sz w:val="24"/>
          <w:szCs w:val="24"/>
        </w:rPr>
        <w:t xml:space="preserve"> (2015). </w:t>
      </w:r>
      <w:proofErr w:type="gramStart"/>
      <w:r>
        <w:rPr>
          <w:rFonts w:ascii="Times New Roman" w:hAnsi="Times New Roman" w:cs="Times New Roman"/>
          <w:sz w:val="24"/>
          <w:szCs w:val="24"/>
        </w:rPr>
        <w:t>Pengaruh Kepemimpinan Terhadap Kepuasan Kerja dan Kinerja Karyawan (Studi pada Wake Bali Art Market Kuta-Bali).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E-Jurnal Ekonomi dan Bisnis Universitas Udayana.</w:t>
      </w:r>
      <w:proofErr w:type="gramEnd"/>
      <w:r>
        <w:rPr>
          <w:rFonts w:ascii="Times New Roman" w:hAnsi="Times New Roman" w:cs="Times New Roman"/>
          <w:sz w:val="24"/>
          <w:szCs w:val="24"/>
        </w:rPr>
        <w:t xml:space="preserve"> Vol.4.No.06, pp 430-442.</w:t>
      </w:r>
    </w:p>
    <w:p w:rsidR="00B97A8D" w:rsidRDefault="00B97A8D" w:rsidP="003B772E">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Sugiyono (2016).</w:t>
      </w:r>
      <w:proofErr w:type="gramEnd"/>
      <w:r>
        <w:rPr>
          <w:rFonts w:ascii="Times New Roman" w:hAnsi="Times New Roman" w:cs="Times New Roman"/>
          <w:sz w:val="24"/>
          <w:szCs w:val="24"/>
        </w:rPr>
        <w:t xml:space="preserve"> Metode Penelitian Kuantitatif, Kualitatif dan R&amp;D, Alfabeta, Bandung.</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Sunyoto, Danang. </w:t>
      </w:r>
      <w:proofErr w:type="gramStart"/>
      <w:r>
        <w:rPr>
          <w:rFonts w:ascii="Times New Roman" w:hAnsi="Times New Roman" w:cs="Times New Roman"/>
          <w:sz w:val="24"/>
          <w:szCs w:val="24"/>
        </w:rPr>
        <w:t>(2012). Teori, Kuesioner, dan Analisis data Sumber Daya Manusia (Praktik Penelitian).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CAPS.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w:t>
      </w:r>
      <w:proofErr w:type="gramEnd"/>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Sureshkrishna G. and Das, Simanchala, (2018) </w:t>
      </w:r>
      <w:r>
        <w:rPr>
          <w:rFonts w:ascii="Times New Roman" w:hAnsi="Times New Roman" w:cs="Times New Roman"/>
          <w:i/>
          <w:iCs/>
          <w:sz w:val="24"/>
          <w:szCs w:val="24"/>
        </w:rPr>
        <w:t xml:space="preserve">Occupational Stress and Job </w:t>
      </w:r>
      <w:proofErr w:type="gramStart"/>
      <w:r>
        <w:rPr>
          <w:rFonts w:ascii="Times New Roman" w:hAnsi="Times New Roman" w:cs="Times New Roman"/>
          <w:i/>
          <w:iCs/>
          <w:sz w:val="24"/>
          <w:szCs w:val="24"/>
        </w:rPr>
        <w:t>Satisfaction :</w:t>
      </w:r>
      <w:proofErr w:type="gramEnd"/>
      <w:r>
        <w:rPr>
          <w:rFonts w:ascii="Times New Roman" w:hAnsi="Times New Roman" w:cs="Times New Roman"/>
          <w:i/>
          <w:iCs/>
          <w:sz w:val="24"/>
          <w:szCs w:val="24"/>
        </w:rPr>
        <w:t xml:space="preserve"> A Study of Automotive Industry in India. International Journal of Mechanical Engineering and Technology (IJMET)</w:t>
      </w:r>
      <w:r>
        <w:rPr>
          <w:rFonts w:ascii="Times New Roman" w:hAnsi="Times New Roman" w:cs="Times New Roman"/>
          <w:sz w:val="24"/>
          <w:szCs w:val="24"/>
        </w:rPr>
        <w:t>, Vol. 9, Issue 2, pp 690–697.</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Swarnalatha, C., and Sureshkrishna, G., (2012) </w:t>
      </w:r>
      <w:r>
        <w:rPr>
          <w:rFonts w:ascii="Times New Roman" w:hAnsi="Times New Roman" w:cs="Times New Roman"/>
          <w:i/>
          <w:iCs/>
          <w:sz w:val="24"/>
          <w:szCs w:val="24"/>
        </w:rPr>
        <w:t>Job Satisfaction among Employees of Automotive Industries in India. International Journal of Future Computer and Communication</w:t>
      </w:r>
      <w:r>
        <w:rPr>
          <w:rFonts w:ascii="Times New Roman" w:hAnsi="Times New Roman" w:cs="Times New Roman"/>
          <w:sz w:val="24"/>
          <w:szCs w:val="24"/>
        </w:rPr>
        <w:t>, Vol. 1, No. 3, pp 245-248.</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Tejeda, Manuel J., (2013). </w:t>
      </w:r>
      <w:proofErr w:type="gramStart"/>
      <w:r>
        <w:rPr>
          <w:rFonts w:ascii="Times New Roman" w:hAnsi="Times New Roman" w:cs="Times New Roman"/>
          <w:i/>
          <w:iCs/>
          <w:sz w:val="24"/>
          <w:szCs w:val="24"/>
        </w:rPr>
        <w:t>Exploring the Supportive Effects of Spiritual Well-Being on Job Satisfaction Given Adverse Work Conditions.</w:t>
      </w:r>
      <w:proofErr w:type="gramEnd"/>
      <w:r>
        <w:rPr>
          <w:rFonts w:ascii="Times New Roman" w:hAnsi="Times New Roman" w:cs="Times New Roman"/>
          <w:i/>
          <w:iCs/>
          <w:sz w:val="24"/>
          <w:szCs w:val="24"/>
        </w:rPr>
        <w:t xml:space="preserve"> International Journal of Business Ethics</w:t>
      </w:r>
      <w:r>
        <w:rPr>
          <w:rFonts w:ascii="Times New Roman" w:hAnsi="Times New Roman" w:cs="Times New Roman"/>
          <w:sz w:val="24"/>
          <w:szCs w:val="24"/>
        </w:rPr>
        <w:t xml:space="preserve"> Vol. 131, pp 173–181.</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Thirumalvalavan, K. and Ananth, AA, (2017) </w:t>
      </w:r>
      <w:r>
        <w:rPr>
          <w:rFonts w:ascii="Times New Roman" w:hAnsi="Times New Roman" w:cs="Times New Roman"/>
          <w:i/>
          <w:iCs/>
          <w:sz w:val="24"/>
          <w:szCs w:val="24"/>
        </w:rPr>
        <w:t xml:space="preserve">Quality of work life and job satisfaction of employees in steel authority of India Ltd, Salem. </w:t>
      </w:r>
      <w:proofErr w:type="gramStart"/>
      <w:r>
        <w:rPr>
          <w:rFonts w:ascii="Times New Roman" w:hAnsi="Times New Roman" w:cs="Times New Roman"/>
          <w:i/>
          <w:iCs/>
          <w:sz w:val="24"/>
          <w:szCs w:val="24"/>
        </w:rPr>
        <w:t>International Journal of Academic Research and Development</w:t>
      </w:r>
      <w:r>
        <w:rPr>
          <w:rFonts w:ascii="Times New Roman" w:hAnsi="Times New Roman" w:cs="Times New Roman"/>
          <w:sz w:val="24"/>
          <w:szCs w:val="24"/>
        </w:rPr>
        <w:t>.</w:t>
      </w:r>
      <w:proofErr w:type="gramEnd"/>
      <w:r>
        <w:rPr>
          <w:rFonts w:ascii="Times New Roman" w:hAnsi="Times New Roman" w:cs="Times New Roman"/>
          <w:sz w:val="24"/>
          <w:szCs w:val="24"/>
        </w:rPr>
        <w:t xml:space="preserve"> Vol. 2, Issue 6, pp 723-727.</w:t>
      </w:r>
    </w:p>
    <w:p w:rsidR="00B97A8D" w:rsidRDefault="00B97A8D" w:rsidP="003B772E">
      <w:pPr>
        <w:ind w:left="567" w:hanging="567"/>
        <w:jc w:val="both"/>
        <w:rPr>
          <w:rFonts w:ascii="Times New Roman" w:hAnsi="Times New Roman" w:cs="Times New Roman"/>
          <w:sz w:val="24"/>
          <w:szCs w:val="24"/>
          <w:lang w:val="id-ID"/>
        </w:rPr>
      </w:pPr>
      <w:r>
        <w:rPr>
          <w:rFonts w:ascii="Times New Roman" w:hAnsi="Times New Roman" w:cs="Times New Roman"/>
          <w:sz w:val="24"/>
          <w:szCs w:val="24"/>
        </w:rPr>
        <w:t xml:space="preserve">Thoha, Miftah. </w:t>
      </w:r>
      <w:proofErr w:type="gramStart"/>
      <w:r>
        <w:rPr>
          <w:rFonts w:ascii="Times New Roman" w:hAnsi="Times New Roman" w:cs="Times New Roman"/>
          <w:sz w:val="24"/>
          <w:szCs w:val="24"/>
        </w:rPr>
        <w:t>(2010). Kepemimpinan dalam Manajemen.</w:t>
      </w:r>
      <w:proofErr w:type="gramEnd"/>
      <w:r>
        <w:rPr>
          <w:rFonts w:ascii="Times New Roman" w:hAnsi="Times New Roman" w:cs="Times New Roman"/>
          <w:sz w:val="24"/>
          <w:szCs w:val="24"/>
        </w:rPr>
        <w:t xml:space="preserve"> Rajawali Pers. Jakarta.</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Waspodo ,Agung AWS., Handayani, Nurul Chotimah dan Paramita ,Widya., </w:t>
      </w:r>
      <w:r>
        <w:rPr>
          <w:rFonts w:ascii="Times New Roman" w:hAnsi="Times New Roman" w:cs="Times New Roman"/>
          <w:sz w:val="24"/>
          <w:szCs w:val="24"/>
        </w:rPr>
        <w:lastRenderedPageBreak/>
        <w:t>(2013) Pengaruh Kepuasan Kerja dan Stres Kerja terhadap Turnover Intention pada Karyawan PT. Unitex di Bogor. Jurnal Riset Manajemen Sains Indonesia (JRMSI), Vol. 4, No.1, pp 97-115.</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Warastra Adhi Ramadya, Sudharto P Hadi </w:t>
      </w:r>
      <w:proofErr w:type="gramStart"/>
      <w:r>
        <w:rPr>
          <w:rFonts w:ascii="Times New Roman" w:hAnsi="Times New Roman" w:cs="Times New Roman"/>
          <w:sz w:val="24"/>
          <w:szCs w:val="24"/>
        </w:rPr>
        <w:t>dan  Sri</w:t>
      </w:r>
      <w:proofErr w:type="gramEnd"/>
      <w:r>
        <w:rPr>
          <w:rFonts w:ascii="Times New Roman" w:hAnsi="Times New Roman" w:cs="Times New Roman"/>
          <w:sz w:val="24"/>
          <w:szCs w:val="24"/>
        </w:rPr>
        <w:t xml:space="preserve"> Suryoko. </w:t>
      </w:r>
      <w:proofErr w:type="gramStart"/>
      <w:r>
        <w:rPr>
          <w:rFonts w:ascii="Times New Roman" w:hAnsi="Times New Roman" w:cs="Times New Roman"/>
          <w:sz w:val="24"/>
          <w:szCs w:val="24"/>
        </w:rPr>
        <w:t>(2012) Pengaruh Lingkungan Kerja dan Kompensasi Terhadap Kepuasan Kerja Karyawan Bagian Service Departement di PT. Astra International, Tbk – Daihatsu Branch Office Semarang.</w:t>
      </w:r>
      <w:proofErr w:type="gramEnd"/>
      <w:r>
        <w:rPr>
          <w:rFonts w:ascii="Times New Roman" w:hAnsi="Times New Roman" w:cs="Times New Roman"/>
          <w:sz w:val="24"/>
          <w:szCs w:val="24"/>
        </w:rPr>
        <w:t xml:space="preserve"> Jurnal Bisnis Administrasi, pp 1-13.</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Wursanto, Ignasius. </w:t>
      </w:r>
      <w:proofErr w:type="gramStart"/>
      <w:r>
        <w:rPr>
          <w:rFonts w:ascii="Times New Roman" w:hAnsi="Times New Roman" w:cs="Times New Roman"/>
          <w:sz w:val="24"/>
          <w:szCs w:val="24"/>
        </w:rPr>
        <w:t>(2009). Dasar-Dasar Ilmu Organisasi Edisi Dua.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Andi.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w:t>
      </w:r>
      <w:proofErr w:type="gramEnd"/>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Yadav, Vikas and Misra, Nishi, (2015) </w:t>
      </w:r>
      <w:r>
        <w:rPr>
          <w:rFonts w:ascii="Times New Roman" w:hAnsi="Times New Roman" w:cs="Times New Roman"/>
          <w:i/>
          <w:iCs/>
          <w:sz w:val="24"/>
          <w:szCs w:val="24"/>
        </w:rPr>
        <w:t xml:space="preserve">Effect of Perceived Leadership and Organizational Commitment on Turnover Intention of Semi-Skilled Workers in Small Scale Industries. </w:t>
      </w:r>
      <w:r>
        <w:rPr>
          <w:rFonts w:ascii="Times New Roman" w:hAnsi="Times New Roman" w:cs="Times New Roman"/>
          <w:sz w:val="24"/>
          <w:szCs w:val="24"/>
        </w:rPr>
        <w:t>International Journal of Research in Business Studies and Management Vol. 2, Issue 8, pp 8-16.</w:t>
      </w:r>
    </w:p>
    <w:p w:rsidR="00B97A8D" w:rsidRDefault="00B97A8D" w:rsidP="003B772E">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Yaghoubipoor ,</w:t>
      </w:r>
      <w:proofErr w:type="gramEnd"/>
      <w:r>
        <w:rPr>
          <w:rFonts w:ascii="Times New Roman" w:hAnsi="Times New Roman" w:cs="Times New Roman"/>
          <w:sz w:val="24"/>
          <w:szCs w:val="24"/>
        </w:rPr>
        <w:t xml:space="preserve"> Ali., Tee, Ong Puay and Ahmed, Elsadig Musa, (2013) </w:t>
      </w:r>
      <w:r>
        <w:rPr>
          <w:rFonts w:ascii="Times New Roman" w:hAnsi="Times New Roman" w:cs="Times New Roman"/>
          <w:i/>
          <w:iCs/>
          <w:sz w:val="24"/>
          <w:szCs w:val="24"/>
        </w:rPr>
        <w:t>Impact of the relationship between transformational and traditional leadership styles on Iran’s automobile industry job satisfaction. World Journal of Entrepreneurship Management and Sustainable Development</w:t>
      </w:r>
      <w:r>
        <w:rPr>
          <w:rFonts w:ascii="Times New Roman" w:hAnsi="Times New Roman" w:cs="Times New Roman"/>
          <w:sz w:val="24"/>
          <w:szCs w:val="24"/>
        </w:rPr>
        <w:t>, Vol. 9 No. 1, pp. 14-27.</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Yunus, Alamsyah., dan Bachri, Ahmad Alim, (2013) Pengaruh Disisplin Kerja, Motivasi, Kepemimpinan Terhadap Kepuasan Kerja Karyawan Studi Pada PT. Bumi Barito Utama Cabang Banjarmasin. Jurnal Wawasan </w:t>
      </w:r>
      <w:r>
        <w:rPr>
          <w:rFonts w:ascii="Times New Roman" w:hAnsi="Times New Roman" w:cs="Times New Roman"/>
          <w:sz w:val="24"/>
          <w:szCs w:val="24"/>
        </w:rPr>
        <w:lastRenderedPageBreak/>
        <w:t>Manajemen, Vol. 1, No. 2, pp 176-189.</w:t>
      </w:r>
    </w:p>
    <w:p w:rsidR="00B97A8D" w:rsidRDefault="00B97A8D" w:rsidP="003B772E">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Zhai, Qingguo, Lindorff, Margaret and Cooper, </w:t>
      </w:r>
      <w:proofErr w:type="gramStart"/>
      <w:r>
        <w:rPr>
          <w:rFonts w:ascii="Times New Roman" w:hAnsi="Times New Roman" w:cs="Times New Roman"/>
          <w:sz w:val="24"/>
          <w:szCs w:val="24"/>
        </w:rPr>
        <w:t>Brian.,</w:t>
      </w:r>
      <w:proofErr w:type="gramEnd"/>
      <w:r>
        <w:rPr>
          <w:rFonts w:ascii="Times New Roman" w:hAnsi="Times New Roman" w:cs="Times New Roman"/>
          <w:sz w:val="24"/>
          <w:szCs w:val="24"/>
        </w:rPr>
        <w:t xml:space="preserve"> (2013) </w:t>
      </w:r>
      <w:r>
        <w:rPr>
          <w:rFonts w:ascii="Times New Roman" w:hAnsi="Times New Roman" w:cs="Times New Roman"/>
          <w:i/>
          <w:iCs/>
          <w:sz w:val="24"/>
          <w:szCs w:val="24"/>
        </w:rPr>
        <w:t xml:space="preserve">Workplace </w:t>
      </w:r>
      <w:r>
        <w:rPr>
          <w:rFonts w:ascii="Times New Roman" w:hAnsi="Times New Roman" w:cs="Times New Roman"/>
          <w:i/>
          <w:iCs/>
          <w:sz w:val="24"/>
          <w:szCs w:val="24"/>
        </w:rPr>
        <w:lastRenderedPageBreak/>
        <w:t>Guanxi: Its Dispositional Antecedents and Mediating Role in the Affectivity–Job Satisfaction Relationship.</w:t>
      </w:r>
      <w:r>
        <w:rPr>
          <w:rFonts w:ascii="Times New Roman" w:hAnsi="Times New Roman" w:cs="Times New Roman"/>
          <w:sz w:val="24"/>
          <w:szCs w:val="24"/>
        </w:rPr>
        <w:t xml:space="preserve"> International Journal of Bussiness Ethic, Vol.117, pp 541-551.</w:t>
      </w:r>
    </w:p>
    <w:p w:rsidR="00B97A8D" w:rsidRDefault="00B97A8D" w:rsidP="003B772E">
      <w:pPr>
        <w:spacing w:after="0" w:line="240" w:lineRule="auto"/>
        <w:ind w:left="450" w:hanging="450"/>
        <w:contextualSpacing/>
        <w:jc w:val="both"/>
        <w:rPr>
          <w:rFonts w:ascii="Times New Roman" w:hAnsi="Times New Roman"/>
          <w:color w:val="000000" w:themeColor="text1"/>
          <w:sz w:val="24"/>
          <w:szCs w:val="24"/>
        </w:rPr>
        <w:sectPr w:rsidR="00B97A8D" w:rsidSect="003B772E">
          <w:type w:val="continuous"/>
          <w:pgSz w:w="11906" w:h="16838"/>
          <w:pgMar w:top="1701" w:right="1134" w:bottom="1418" w:left="1418" w:header="709" w:footer="709" w:gutter="0"/>
          <w:pgNumType w:start="8"/>
          <w:cols w:num="2" w:space="708"/>
          <w:docGrid w:linePitch="360"/>
        </w:sectPr>
      </w:pPr>
    </w:p>
    <w:p w:rsidR="00B97A8D" w:rsidRPr="001A329E" w:rsidRDefault="00B97A8D" w:rsidP="003B772E">
      <w:pPr>
        <w:spacing w:after="0" w:line="240" w:lineRule="auto"/>
        <w:ind w:left="450" w:hanging="450"/>
        <w:contextualSpacing/>
        <w:jc w:val="both"/>
        <w:rPr>
          <w:rFonts w:ascii="Times New Roman" w:hAnsi="Times New Roman"/>
          <w:color w:val="000000" w:themeColor="text1"/>
          <w:sz w:val="24"/>
          <w:szCs w:val="24"/>
        </w:rPr>
      </w:pPr>
    </w:p>
    <w:p w:rsidR="00B97A8D" w:rsidRPr="00914743" w:rsidRDefault="00B97A8D" w:rsidP="001A329E">
      <w:pPr>
        <w:spacing w:after="0" w:line="240" w:lineRule="auto"/>
        <w:ind w:left="450" w:hanging="450"/>
        <w:jc w:val="both"/>
        <w:rPr>
          <w:rFonts w:ascii="Times New Roman" w:hAnsi="Times New Roman"/>
          <w:color w:val="000000" w:themeColor="text1"/>
          <w:sz w:val="24"/>
          <w:szCs w:val="24"/>
        </w:rPr>
      </w:pPr>
    </w:p>
    <w:p w:rsidR="00141D28" w:rsidRDefault="00727226"/>
    <w:sectPr w:rsidR="00141D28" w:rsidSect="009446FD">
      <w:type w:val="continuous"/>
      <w:pgSz w:w="11906" w:h="16838"/>
      <w:pgMar w:top="1701" w:right="1134" w:bottom="1418" w:left="1418"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226" w:rsidRDefault="00727226" w:rsidP="000D0EC3">
      <w:pPr>
        <w:spacing w:after="0" w:line="240" w:lineRule="auto"/>
      </w:pPr>
      <w:r>
        <w:separator/>
      </w:r>
    </w:p>
  </w:endnote>
  <w:endnote w:type="continuationSeparator" w:id="0">
    <w:p w:rsidR="00727226" w:rsidRDefault="00727226" w:rsidP="000D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Light">
    <w:altName w:val="Lato Light"/>
    <w:panose1 w:val="00000000000000000000"/>
    <w:charset w:val="00"/>
    <w:family w:val="swiss"/>
    <w:notTrueType/>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63A" w:rsidRDefault="00727226" w:rsidP="000D0EC3">
    <w:pPr>
      <w:pStyle w:val="Footer"/>
    </w:pPr>
  </w:p>
  <w:p w:rsidR="0035563A" w:rsidRDefault="00727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226" w:rsidRDefault="00727226" w:rsidP="000D0EC3">
      <w:pPr>
        <w:spacing w:after="0" w:line="240" w:lineRule="auto"/>
      </w:pPr>
      <w:r>
        <w:separator/>
      </w:r>
    </w:p>
  </w:footnote>
  <w:footnote w:type="continuationSeparator" w:id="0">
    <w:p w:rsidR="00727226" w:rsidRDefault="00727226" w:rsidP="000D0E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AA5073"/>
    <w:multiLevelType w:val="hybridMultilevel"/>
    <w:tmpl w:val="25AC9A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13569F"/>
    <w:multiLevelType w:val="hybridMultilevel"/>
    <w:tmpl w:val="9C4A6696"/>
    <w:lvl w:ilvl="0" w:tplc="71CAAE14">
      <w:start w:val="1"/>
      <w:numFmt w:val="decimal"/>
      <w:lvlText w:val="%1."/>
      <w:lvlJc w:val="left"/>
      <w:pPr>
        <w:tabs>
          <w:tab w:val="num" w:pos="510"/>
        </w:tabs>
        <w:ind w:left="567"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EE30FA7"/>
    <w:multiLevelType w:val="hybridMultilevel"/>
    <w:tmpl w:val="123C08A0"/>
    <w:lvl w:ilvl="0" w:tplc="50CC171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3A5381C"/>
    <w:multiLevelType w:val="hybridMultilevel"/>
    <w:tmpl w:val="F8CA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2004D"/>
    <w:multiLevelType w:val="hybridMultilevel"/>
    <w:tmpl w:val="950A1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233B81"/>
    <w:multiLevelType w:val="hybridMultilevel"/>
    <w:tmpl w:val="503A17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8C4DB3"/>
    <w:multiLevelType w:val="multilevel"/>
    <w:tmpl w:val="62A2638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pStyle w:val="Nomora"/>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134D49"/>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3F7C3D1E"/>
    <w:multiLevelType w:val="hybridMultilevel"/>
    <w:tmpl w:val="10444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007076"/>
    <w:multiLevelType w:val="hybridMultilevel"/>
    <w:tmpl w:val="EE861334"/>
    <w:lvl w:ilvl="0" w:tplc="271235AA">
      <w:start w:val="1"/>
      <w:numFmt w:val="decimal"/>
      <w:lvlText w:val="%1."/>
      <w:lvlJc w:val="left"/>
      <w:pPr>
        <w:ind w:left="297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90EAD"/>
    <w:multiLevelType w:val="hybridMultilevel"/>
    <w:tmpl w:val="561AAA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EF7056"/>
    <w:multiLevelType w:val="hybridMultilevel"/>
    <w:tmpl w:val="FAC63056"/>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4700411"/>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90615B2"/>
    <w:multiLevelType w:val="hybridMultilevel"/>
    <w:tmpl w:val="FE42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19671E"/>
    <w:multiLevelType w:val="hybridMultilevel"/>
    <w:tmpl w:val="6CDA718E"/>
    <w:lvl w:ilvl="0" w:tplc="EFA4F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A32AEE"/>
    <w:multiLevelType w:val="hybridMultilevel"/>
    <w:tmpl w:val="82D6E1A4"/>
    <w:lvl w:ilvl="0" w:tplc="0A64FA6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393E06"/>
    <w:multiLevelType w:val="hybridMultilevel"/>
    <w:tmpl w:val="3BDE1148"/>
    <w:lvl w:ilvl="0" w:tplc="ACB2B084">
      <w:start w:val="1"/>
      <w:numFmt w:val="decimal"/>
      <w:lvlText w:val="%1."/>
      <w:lvlJc w:val="left"/>
      <w:pPr>
        <w:ind w:left="720" w:hanging="360"/>
      </w:pPr>
    </w:lvl>
    <w:lvl w:ilvl="1" w:tplc="234C8D1E" w:tentative="1">
      <w:start w:val="1"/>
      <w:numFmt w:val="lowerLetter"/>
      <w:lvlText w:val="%2."/>
      <w:lvlJc w:val="left"/>
      <w:pPr>
        <w:ind w:left="1440" w:hanging="360"/>
      </w:pPr>
    </w:lvl>
    <w:lvl w:ilvl="2" w:tplc="4BA8E41E" w:tentative="1">
      <w:start w:val="1"/>
      <w:numFmt w:val="lowerRoman"/>
      <w:lvlText w:val="%3."/>
      <w:lvlJc w:val="right"/>
      <w:pPr>
        <w:ind w:left="2160" w:hanging="180"/>
      </w:pPr>
    </w:lvl>
    <w:lvl w:ilvl="3" w:tplc="EA8C8C1A" w:tentative="1">
      <w:start w:val="1"/>
      <w:numFmt w:val="decimal"/>
      <w:lvlText w:val="%4."/>
      <w:lvlJc w:val="left"/>
      <w:pPr>
        <w:ind w:left="2880" w:hanging="360"/>
      </w:pPr>
    </w:lvl>
    <w:lvl w:ilvl="4" w:tplc="40DC8970" w:tentative="1">
      <w:start w:val="1"/>
      <w:numFmt w:val="lowerLetter"/>
      <w:lvlText w:val="%5."/>
      <w:lvlJc w:val="left"/>
      <w:pPr>
        <w:ind w:left="3600" w:hanging="360"/>
      </w:pPr>
    </w:lvl>
    <w:lvl w:ilvl="5" w:tplc="FDC8AAB6" w:tentative="1">
      <w:start w:val="1"/>
      <w:numFmt w:val="lowerRoman"/>
      <w:lvlText w:val="%6."/>
      <w:lvlJc w:val="right"/>
      <w:pPr>
        <w:ind w:left="4320" w:hanging="180"/>
      </w:pPr>
    </w:lvl>
    <w:lvl w:ilvl="6" w:tplc="B0D099A0" w:tentative="1">
      <w:start w:val="1"/>
      <w:numFmt w:val="decimal"/>
      <w:lvlText w:val="%7."/>
      <w:lvlJc w:val="left"/>
      <w:pPr>
        <w:ind w:left="5040" w:hanging="360"/>
      </w:pPr>
    </w:lvl>
    <w:lvl w:ilvl="7" w:tplc="19367280" w:tentative="1">
      <w:start w:val="1"/>
      <w:numFmt w:val="lowerLetter"/>
      <w:lvlText w:val="%8."/>
      <w:lvlJc w:val="left"/>
      <w:pPr>
        <w:ind w:left="5760" w:hanging="360"/>
      </w:pPr>
    </w:lvl>
    <w:lvl w:ilvl="8" w:tplc="F96A01C6" w:tentative="1">
      <w:start w:val="1"/>
      <w:numFmt w:val="lowerRoman"/>
      <w:lvlText w:val="%9."/>
      <w:lvlJc w:val="right"/>
      <w:pPr>
        <w:ind w:left="6480" w:hanging="180"/>
      </w:pPr>
    </w:lvl>
  </w:abstractNum>
  <w:abstractNum w:abstractNumId="18">
    <w:nsid w:val="655F3AC0"/>
    <w:multiLevelType w:val="hybridMultilevel"/>
    <w:tmpl w:val="53E8795E"/>
    <w:lvl w:ilvl="0" w:tplc="0B680822">
      <w:start w:val="1"/>
      <w:numFmt w:val="upp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6CC7EBC"/>
    <w:multiLevelType w:val="hybridMultilevel"/>
    <w:tmpl w:val="31342248"/>
    <w:lvl w:ilvl="0" w:tplc="0421000F">
      <w:start w:val="1"/>
      <w:numFmt w:val="decimal"/>
      <w:lvlText w:val="%1."/>
      <w:lvlJc w:val="left"/>
      <w:pPr>
        <w:ind w:left="720" w:hanging="360"/>
      </w:pPr>
    </w:lvl>
    <w:lvl w:ilvl="1" w:tplc="04210019">
      <w:start w:val="1"/>
      <w:numFmt w:val="decimal"/>
      <w:lvlText w:val="%2)"/>
      <w:lvlJc w:val="left"/>
      <w:pPr>
        <w:ind w:left="360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FC11893"/>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712B5D06"/>
    <w:multiLevelType w:val="hybridMultilevel"/>
    <w:tmpl w:val="5BE86E5E"/>
    <w:lvl w:ilvl="0" w:tplc="126E80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425022E"/>
    <w:multiLevelType w:val="hybridMultilevel"/>
    <w:tmpl w:val="2112341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D42901"/>
    <w:multiLevelType w:val="hybridMultilevel"/>
    <w:tmpl w:val="7570CE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C97336"/>
    <w:multiLevelType w:val="hybridMultilevel"/>
    <w:tmpl w:val="26341E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1"/>
  </w:num>
  <w:num w:numId="3">
    <w:abstractNumId w:val="7"/>
  </w:num>
  <w:num w:numId="4">
    <w:abstractNumId w:val="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5"/>
  </w:num>
  <w:num w:numId="7">
    <w:abstractNumId w:val="5"/>
  </w:num>
  <w:num w:numId="8">
    <w:abstractNumId w:val="4"/>
  </w:num>
  <w:num w:numId="9">
    <w:abstractNumId w:val="24"/>
  </w:num>
  <w:num w:numId="10">
    <w:abstractNumId w:val="21"/>
  </w:num>
  <w:num w:numId="11">
    <w:abstractNumId w:val="9"/>
  </w:num>
  <w:num w:numId="12">
    <w:abstractNumId w:val="22"/>
  </w:num>
  <w:num w:numId="13">
    <w:abstractNumId w:val="10"/>
  </w:num>
  <w:num w:numId="14">
    <w:abstractNumId w:val="0"/>
  </w:num>
  <w:num w:numId="15">
    <w:abstractNumId w:val="17"/>
  </w:num>
  <w:num w:numId="16">
    <w:abstractNumId w:val="14"/>
  </w:num>
  <w:num w:numId="17">
    <w:abstractNumId w:val="23"/>
  </w:num>
  <w:num w:numId="18">
    <w:abstractNumId w:val="3"/>
  </w:num>
  <w:num w:numId="19">
    <w:abstractNumId w:val="16"/>
  </w:num>
  <w:num w:numId="20">
    <w:abstractNumId w:val="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6"/>
  </w:num>
  <w:num w:numId="24">
    <w:abstractNumId w:val="18"/>
  </w:num>
  <w:num w:numId="25">
    <w:abstractNumId w:val="8"/>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8D"/>
    <w:rsid w:val="000D0EC3"/>
    <w:rsid w:val="00603423"/>
    <w:rsid w:val="00727226"/>
    <w:rsid w:val="007653F7"/>
    <w:rsid w:val="00B97A8D"/>
    <w:rsid w:val="00BB032E"/>
    <w:rsid w:val="00D0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B97A8D"/>
    <w:pPr>
      <w:widowControl w:val="0"/>
      <w:spacing w:after="0" w:line="240" w:lineRule="auto"/>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B97A8D"/>
    <w:pPr>
      <w:keepNext/>
      <w:spacing w:before="240" w:after="60" w:line="25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7A8D"/>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B97A8D"/>
    <w:rPr>
      <w:rFonts w:ascii="Cambria" w:eastAsia="Times New Roman" w:hAnsi="Cambria" w:cs="Times New Roman"/>
      <w:b/>
      <w:bCs/>
      <w:sz w:val="26"/>
      <w:szCs w:val="26"/>
    </w:rPr>
  </w:style>
  <w:style w:type="character" w:styleId="Hyperlink">
    <w:name w:val="Hyperlink"/>
    <w:basedOn w:val="DefaultParagraphFont"/>
    <w:uiPriority w:val="99"/>
    <w:unhideWhenUsed/>
    <w:rsid w:val="00B97A8D"/>
    <w:rPr>
      <w:color w:val="0000FF" w:themeColor="hyperlink"/>
      <w:u w:val="single"/>
    </w:rPr>
  </w:style>
  <w:style w:type="paragraph" w:styleId="BalloonText">
    <w:name w:val="Balloon Text"/>
    <w:basedOn w:val="Normal"/>
    <w:link w:val="BalloonTextChar"/>
    <w:uiPriority w:val="99"/>
    <w:semiHidden/>
    <w:unhideWhenUsed/>
    <w:rsid w:val="00B97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A8D"/>
    <w:rPr>
      <w:rFonts w:ascii="Tahoma" w:hAnsi="Tahoma" w:cs="Tahoma"/>
      <w:sz w:val="16"/>
      <w:szCs w:val="16"/>
    </w:rPr>
  </w:style>
  <w:style w:type="paragraph" w:styleId="ListParagraph">
    <w:name w:val="List Paragraph"/>
    <w:basedOn w:val="Normal"/>
    <w:link w:val="ListParagraphChar"/>
    <w:uiPriority w:val="34"/>
    <w:qFormat/>
    <w:rsid w:val="00B97A8D"/>
    <w:pPr>
      <w:spacing w:after="160" w:line="256" w:lineRule="auto"/>
      <w:ind w:left="720"/>
      <w:contextualSpacing/>
    </w:pPr>
  </w:style>
  <w:style w:type="character" w:customStyle="1" w:styleId="ListParagraphChar">
    <w:name w:val="List Paragraph Char"/>
    <w:link w:val="ListParagraph"/>
    <w:uiPriority w:val="34"/>
    <w:qFormat/>
    <w:locked/>
    <w:rsid w:val="00B97A8D"/>
  </w:style>
  <w:style w:type="paragraph" w:styleId="Header">
    <w:name w:val="header"/>
    <w:basedOn w:val="Normal"/>
    <w:link w:val="HeaderChar"/>
    <w:uiPriority w:val="99"/>
    <w:unhideWhenUsed/>
    <w:rsid w:val="00B97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A8D"/>
  </w:style>
  <w:style w:type="paragraph" w:styleId="Footer">
    <w:name w:val="footer"/>
    <w:basedOn w:val="Normal"/>
    <w:link w:val="FooterChar"/>
    <w:uiPriority w:val="99"/>
    <w:unhideWhenUsed/>
    <w:rsid w:val="00B97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A8D"/>
  </w:style>
  <w:style w:type="paragraph" w:styleId="NormalWeb">
    <w:name w:val="Normal (Web)"/>
    <w:basedOn w:val="Normal"/>
    <w:uiPriority w:val="99"/>
    <w:unhideWhenUsed/>
    <w:rsid w:val="00B97A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7A8D"/>
    <w:rPr>
      <w:i/>
      <w:iCs/>
    </w:rPr>
  </w:style>
  <w:style w:type="paragraph" w:styleId="NoSpacing">
    <w:name w:val="No Spacing"/>
    <w:aliases w:val="SUB BAB TK 2"/>
    <w:basedOn w:val="Normal"/>
    <w:next w:val="Title"/>
    <w:link w:val="NoSpacingChar"/>
    <w:autoRedefine/>
    <w:uiPriority w:val="1"/>
    <w:qFormat/>
    <w:rsid w:val="00B97A8D"/>
    <w:pPr>
      <w:spacing w:after="0" w:line="240" w:lineRule="auto"/>
      <w:ind w:left="284" w:hanging="284"/>
    </w:pPr>
    <w:rPr>
      <w:rFonts w:ascii="Times New Roman" w:hAnsi="Times New Roman"/>
      <w:szCs w:val="20"/>
      <w:lang w:val="sv-SE" w:eastAsia="id-ID"/>
    </w:rPr>
  </w:style>
  <w:style w:type="paragraph" w:styleId="Title">
    <w:name w:val="Title"/>
    <w:basedOn w:val="Normal"/>
    <w:next w:val="Normal"/>
    <w:link w:val="TitleChar"/>
    <w:qFormat/>
    <w:rsid w:val="00B97A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97A8D"/>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aliases w:val="SUB BAB TK 2 Char"/>
    <w:link w:val="NoSpacing"/>
    <w:uiPriority w:val="1"/>
    <w:locked/>
    <w:rsid w:val="00B97A8D"/>
    <w:rPr>
      <w:rFonts w:ascii="Times New Roman" w:hAnsi="Times New Roman"/>
      <w:szCs w:val="20"/>
      <w:lang w:val="sv-SE" w:eastAsia="id-ID"/>
    </w:rPr>
  </w:style>
  <w:style w:type="table" w:styleId="TableGrid">
    <w:name w:val="Table Grid"/>
    <w:basedOn w:val="TableNormal"/>
    <w:uiPriority w:val="59"/>
    <w:rsid w:val="00B97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97A8D"/>
  </w:style>
  <w:style w:type="paragraph" w:styleId="BodyText">
    <w:name w:val="Body Text"/>
    <w:basedOn w:val="Normal"/>
    <w:link w:val="BodyTextChar"/>
    <w:uiPriority w:val="1"/>
    <w:unhideWhenUsed/>
    <w:qFormat/>
    <w:rsid w:val="00B97A8D"/>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7A8D"/>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B97A8D"/>
    <w:pPr>
      <w:spacing w:after="160" w:line="256" w:lineRule="auto"/>
      <w:ind w:left="720"/>
      <w:contextualSpacing/>
    </w:pPr>
    <w:rPr>
      <w:rFonts w:ascii="Calibri" w:eastAsia="Calibri" w:hAnsi="Calibri" w:cs="Times New Roman"/>
    </w:rPr>
  </w:style>
  <w:style w:type="paragraph" w:styleId="BodyText3">
    <w:name w:val="Body Text 3"/>
    <w:basedOn w:val="Normal"/>
    <w:link w:val="BodyText3Char"/>
    <w:uiPriority w:val="99"/>
    <w:semiHidden/>
    <w:unhideWhenUsed/>
    <w:rsid w:val="00B97A8D"/>
    <w:pPr>
      <w:spacing w:after="120" w:line="256" w:lineRule="auto"/>
    </w:pPr>
    <w:rPr>
      <w:sz w:val="16"/>
      <w:szCs w:val="16"/>
    </w:rPr>
  </w:style>
  <w:style w:type="character" w:customStyle="1" w:styleId="BodyText3Char">
    <w:name w:val="Body Text 3 Char"/>
    <w:basedOn w:val="DefaultParagraphFont"/>
    <w:link w:val="BodyText3"/>
    <w:uiPriority w:val="99"/>
    <w:semiHidden/>
    <w:rsid w:val="00B97A8D"/>
    <w:rPr>
      <w:sz w:val="16"/>
      <w:szCs w:val="16"/>
    </w:rPr>
  </w:style>
  <w:style w:type="paragraph" w:customStyle="1" w:styleId="Body3">
    <w:name w:val="Body 3"/>
    <w:basedOn w:val="Normal"/>
    <w:autoRedefine/>
    <w:uiPriority w:val="99"/>
    <w:rsid w:val="00B97A8D"/>
    <w:pPr>
      <w:autoSpaceDE w:val="0"/>
      <w:autoSpaceDN w:val="0"/>
      <w:adjustRightInd w:val="0"/>
      <w:spacing w:after="0" w:line="480" w:lineRule="auto"/>
      <w:ind w:left="992" w:firstLine="720"/>
      <w:jc w:val="both"/>
    </w:pPr>
    <w:rPr>
      <w:rFonts w:ascii="Times New Roman" w:eastAsia="Times New Roman" w:hAnsi="Times New Roman" w:cs="Times New Roman"/>
      <w:sz w:val="24"/>
      <w:lang w:val="id-ID"/>
    </w:rPr>
  </w:style>
  <w:style w:type="paragraph" w:customStyle="1" w:styleId="Rumus1">
    <w:name w:val="Rumus 1"/>
    <w:basedOn w:val="BodyTextIndent3"/>
    <w:autoRedefine/>
    <w:uiPriority w:val="99"/>
    <w:rsid w:val="00B97A8D"/>
    <w:pPr>
      <w:spacing w:line="276" w:lineRule="auto"/>
    </w:pPr>
  </w:style>
  <w:style w:type="paragraph" w:styleId="BodyTextIndent3">
    <w:name w:val="Body Text Indent 3"/>
    <w:basedOn w:val="Normal"/>
    <w:link w:val="BodyTextIndent3Char"/>
    <w:uiPriority w:val="99"/>
    <w:semiHidden/>
    <w:unhideWhenUsed/>
    <w:rsid w:val="00B97A8D"/>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B97A8D"/>
    <w:rPr>
      <w:sz w:val="16"/>
      <w:szCs w:val="16"/>
    </w:rPr>
  </w:style>
  <w:style w:type="paragraph" w:customStyle="1" w:styleId="Nomora">
    <w:name w:val="Nomor a"/>
    <w:basedOn w:val="Normal"/>
    <w:autoRedefine/>
    <w:uiPriority w:val="99"/>
    <w:rsid w:val="00B97A8D"/>
    <w:pPr>
      <w:numPr>
        <w:ilvl w:val="2"/>
        <w:numId w:val="3"/>
      </w:numPr>
      <w:spacing w:after="0" w:line="240" w:lineRule="auto"/>
      <w:jc w:val="both"/>
      <w:outlineLvl w:val="0"/>
    </w:pPr>
    <w:rPr>
      <w:rFonts w:ascii="Times New Roman" w:eastAsia="Times New Roman" w:hAnsi="Times New Roman" w:cs="Times New Roman"/>
      <w:b/>
      <w:sz w:val="24"/>
      <w:szCs w:val="24"/>
      <w:lang w:val="id-ID"/>
    </w:rPr>
  </w:style>
  <w:style w:type="paragraph" w:customStyle="1" w:styleId="BodyText4">
    <w:name w:val="Body Text 4"/>
    <w:basedOn w:val="BodyText3"/>
    <w:uiPriority w:val="99"/>
    <w:rsid w:val="00B97A8D"/>
    <w:pPr>
      <w:autoSpaceDE w:val="0"/>
      <w:autoSpaceDN w:val="0"/>
      <w:adjustRightInd w:val="0"/>
      <w:spacing w:after="0" w:line="480" w:lineRule="auto"/>
      <w:ind w:left="1701" w:firstLine="851"/>
      <w:jc w:val="both"/>
    </w:pPr>
    <w:rPr>
      <w:rFonts w:ascii="Calibri" w:eastAsia="Times New Roman" w:hAnsi="Calibri" w:cs="Times New Roman"/>
      <w:sz w:val="24"/>
      <w:szCs w:val="24"/>
    </w:rPr>
  </w:style>
  <w:style w:type="paragraph" w:customStyle="1" w:styleId="Body2">
    <w:name w:val="Body 2"/>
    <w:basedOn w:val="BodyText"/>
    <w:autoRedefine/>
    <w:uiPriority w:val="99"/>
    <w:rsid w:val="00B97A8D"/>
    <w:pPr>
      <w:widowControl/>
      <w:autoSpaceDE w:val="0"/>
      <w:autoSpaceDN w:val="0"/>
      <w:adjustRightInd w:val="0"/>
      <w:ind w:firstLine="709"/>
      <w:jc w:val="both"/>
    </w:pPr>
    <w:rPr>
      <w:lang w:val="id-ID"/>
    </w:rPr>
  </w:style>
  <w:style w:type="paragraph" w:customStyle="1" w:styleId="Style6">
    <w:name w:val="Style6"/>
    <w:basedOn w:val="Normal"/>
    <w:uiPriority w:val="99"/>
    <w:rsid w:val="00B97A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B97A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B97A8D"/>
    <w:rPr>
      <w:rFonts w:ascii="Times New Roman" w:hAnsi="Times New Roman" w:cs="Times New Roman"/>
      <w:sz w:val="20"/>
      <w:szCs w:val="20"/>
    </w:rPr>
  </w:style>
  <w:style w:type="character" w:customStyle="1" w:styleId="FontStyle18">
    <w:name w:val="Font Style18"/>
    <w:uiPriority w:val="99"/>
    <w:rsid w:val="00B97A8D"/>
    <w:rPr>
      <w:rFonts w:ascii="Times New Roman" w:hAnsi="Times New Roman" w:cs="Times New Roman"/>
      <w:b/>
      <w:bCs/>
      <w:sz w:val="16"/>
      <w:szCs w:val="16"/>
    </w:rPr>
  </w:style>
  <w:style w:type="paragraph" w:customStyle="1" w:styleId="Style11">
    <w:name w:val="Style11"/>
    <w:basedOn w:val="Normal"/>
    <w:uiPriority w:val="99"/>
    <w:rsid w:val="00B97A8D"/>
    <w:pPr>
      <w:widowControl w:val="0"/>
      <w:autoSpaceDE w:val="0"/>
      <w:autoSpaceDN w:val="0"/>
      <w:adjustRightInd w:val="0"/>
      <w:spacing w:after="0" w:line="226" w:lineRule="exact"/>
      <w:ind w:hanging="173"/>
    </w:pPr>
    <w:rPr>
      <w:rFonts w:ascii="Times New Roman" w:eastAsia="Times New Roman" w:hAnsi="Times New Roman" w:cs="Times New Roman"/>
      <w:sz w:val="24"/>
      <w:szCs w:val="24"/>
    </w:rPr>
  </w:style>
  <w:style w:type="paragraph" w:customStyle="1" w:styleId="Style13">
    <w:name w:val="Style13"/>
    <w:basedOn w:val="Normal"/>
    <w:uiPriority w:val="99"/>
    <w:rsid w:val="00B97A8D"/>
    <w:pPr>
      <w:widowControl w:val="0"/>
      <w:autoSpaceDE w:val="0"/>
      <w:autoSpaceDN w:val="0"/>
      <w:adjustRightInd w:val="0"/>
      <w:spacing w:after="0" w:line="240" w:lineRule="auto"/>
    </w:pPr>
    <w:rPr>
      <w:rFonts w:ascii="Angsana New" w:eastAsia="Times New Roman" w:hAnsi="Angsana New" w:cs="Times New Roman"/>
      <w:sz w:val="24"/>
      <w:szCs w:val="24"/>
    </w:rPr>
  </w:style>
  <w:style w:type="character" w:customStyle="1" w:styleId="FontStyle19">
    <w:name w:val="Font Style19"/>
    <w:uiPriority w:val="99"/>
    <w:rsid w:val="00B97A8D"/>
    <w:rPr>
      <w:rFonts w:ascii="Georgia" w:hAnsi="Georgia" w:cs="Georgia"/>
      <w:b/>
      <w:bCs/>
      <w:sz w:val="12"/>
      <w:szCs w:val="12"/>
    </w:rPr>
  </w:style>
  <w:style w:type="character" w:customStyle="1" w:styleId="FontStyle20">
    <w:name w:val="Font Style20"/>
    <w:uiPriority w:val="99"/>
    <w:rsid w:val="00B97A8D"/>
    <w:rPr>
      <w:rFonts w:ascii="Angsana New" w:hAnsi="Angsana New" w:cs="Angsana New"/>
      <w:sz w:val="30"/>
      <w:szCs w:val="30"/>
    </w:rPr>
  </w:style>
  <w:style w:type="paragraph" w:customStyle="1" w:styleId="Nomora0">
    <w:name w:val="Nomor a)"/>
    <w:basedOn w:val="Normal"/>
    <w:autoRedefine/>
    <w:uiPriority w:val="99"/>
    <w:rsid w:val="00B97A8D"/>
    <w:pPr>
      <w:spacing w:after="0" w:line="480" w:lineRule="auto"/>
      <w:ind w:left="720"/>
      <w:jc w:val="both"/>
    </w:pPr>
    <w:rPr>
      <w:rFonts w:ascii="Arial" w:eastAsia="Times New Roman" w:hAnsi="Arial" w:cs="Arial"/>
      <w:b/>
      <w:sz w:val="24"/>
      <w:szCs w:val="24"/>
      <w:lang w:val="id-ID"/>
    </w:rPr>
  </w:style>
  <w:style w:type="paragraph" w:styleId="FootnoteText">
    <w:name w:val="footnote text"/>
    <w:basedOn w:val="Normal"/>
    <w:link w:val="FootnoteTextChar"/>
    <w:uiPriority w:val="99"/>
    <w:unhideWhenUsed/>
    <w:rsid w:val="00B97A8D"/>
    <w:pPr>
      <w:spacing w:after="0" w:line="240" w:lineRule="auto"/>
    </w:pPr>
    <w:rPr>
      <w:sz w:val="20"/>
      <w:szCs w:val="20"/>
    </w:rPr>
  </w:style>
  <w:style w:type="character" w:customStyle="1" w:styleId="FootnoteTextChar">
    <w:name w:val="Footnote Text Char"/>
    <w:basedOn w:val="DefaultParagraphFont"/>
    <w:link w:val="FootnoteText"/>
    <w:uiPriority w:val="99"/>
    <w:rsid w:val="00B97A8D"/>
    <w:rPr>
      <w:sz w:val="20"/>
      <w:szCs w:val="20"/>
    </w:rPr>
  </w:style>
  <w:style w:type="character" w:customStyle="1" w:styleId="reference-text">
    <w:name w:val="reference-text"/>
    <w:basedOn w:val="DefaultParagraphFont"/>
    <w:rsid w:val="00B97A8D"/>
  </w:style>
  <w:style w:type="character" w:customStyle="1" w:styleId="st">
    <w:name w:val="st"/>
    <w:basedOn w:val="DefaultParagraphFont"/>
    <w:rsid w:val="00B97A8D"/>
  </w:style>
  <w:style w:type="character" w:customStyle="1" w:styleId="l6">
    <w:name w:val="l6"/>
    <w:basedOn w:val="DefaultParagraphFont"/>
    <w:rsid w:val="00B97A8D"/>
  </w:style>
  <w:style w:type="character" w:customStyle="1" w:styleId="FontStyle423">
    <w:name w:val="Font Style423"/>
    <w:basedOn w:val="DefaultParagraphFont"/>
    <w:uiPriority w:val="99"/>
    <w:rsid w:val="00B97A8D"/>
    <w:rPr>
      <w:rFonts w:ascii="Times New Roman" w:hAnsi="Times New Roman" w:cs="Times New Roman" w:hint="default"/>
      <w:sz w:val="36"/>
      <w:szCs w:val="36"/>
    </w:rPr>
  </w:style>
  <w:style w:type="character" w:customStyle="1" w:styleId="FontStyle400">
    <w:name w:val="Font Style400"/>
    <w:basedOn w:val="DefaultParagraphFont"/>
    <w:uiPriority w:val="99"/>
    <w:rsid w:val="00B97A8D"/>
    <w:rPr>
      <w:rFonts w:ascii="Times New Roman" w:hAnsi="Times New Roman" w:cs="Times New Roman" w:hint="default"/>
      <w:b/>
      <w:bCs/>
      <w:spacing w:val="-10"/>
      <w:sz w:val="36"/>
      <w:szCs w:val="36"/>
    </w:rPr>
  </w:style>
  <w:style w:type="paragraph" w:customStyle="1" w:styleId="Style27">
    <w:name w:val="Style27"/>
    <w:basedOn w:val="Normal"/>
    <w:uiPriority w:val="99"/>
    <w:rsid w:val="00B97A8D"/>
    <w:pPr>
      <w:widowControl w:val="0"/>
      <w:autoSpaceDE w:val="0"/>
      <w:autoSpaceDN w:val="0"/>
      <w:adjustRightInd w:val="0"/>
      <w:spacing w:after="0" w:line="799" w:lineRule="exact"/>
      <w:ind w:firstLine="1121"/>
      <w:jc w:val="both"/>
    </w:pPr>
    <w:rPr>
      <w:rFonts w:ascii="Times New Roman" w:eastAsia="Times New Roman" w:hAnsi="Times New Roman" w:cs="Times New Roman"/>
      <w:sz w:val="24"/>
      <w:szCs w:val="24"/>
    </w:rPr>
  </w:style>
  <w:style w:type="paragraph" w:customStyle="1" w:styleId="msonospacing0">
    <w:name w:val="msonospacing"/>
    <w:rsid w:val="00B97A8D"/>
    <w:pPr>
      <w:spacing w:after="0" w:line="240" w:lineRule="auto"/>
    </w:pPr>
    <w:rPr>
      <w:rFonts w:ascii="Arial" w:eastAsia="Times New Roman" w:hAnsi="Arial" w:cs="Arial"/>
      <w:sz w:val="24"/>
      <w:szCs w:val="24"/>
    </w:rPr>
  </w:style>
  <w:style w:type="paragraph" w:customStyle="1" w:styleId="Default">
    <w:name w:val="Default"/>
    <w:rsid w:val="00B97A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ullpost">
    <w:name w:val="fullpost"/>
    <w:rsid w:val="00B97A8D"/>
  </w:style>
  <w:style w:type="character" w:customStyle="1" w:styleId="hps">
    <w:name w:val="hps"/>
    <w:rsid w:val="00B97A8D"/>
  </w:style>
  <w:style w:type="table" w:customStyle="1" w:styleId="TableGrid1">
    <w:name w:val="Table Grid1"/>
    <w:basedOn w:val="TableNormal"/>
    <w:next w:val="TableGrid"/>
    <w:uiPriority w:val="59"/>
    <w:rsid w:val="00B97A8D"/>
    <w:pPr>
      <w:spacing w:after="0" w:line="240" w:lineRule="auto"/>
    </w:pPr>
    <w:rPr>
      <w:rFonts w:ascii="Calibri" w:eastAsia="Calibri" w:hAnsi="Calibri" w:cs="Times New Roman"/>
      <w:sz w:val="20"/>
      <w:szCs w:val="20"/>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qFormat/>
    <w:rsid w:val="00B97A8D"/>
    <w:pPr>
      <w:spacing w:after="0" w:line="240" w:lineRule="auto"/>
    </w:pPr>
    <w:rPr>
      <w:rFonts w:ascii="Times New Roman" w:eastAsia="Times New Roman" w:hAnsi="Times New Roman" w:cs="Times New Roman"/>
      <w:sz w:val="24"/>
      <w:szCs w:val="24"/>
    </w:rPr>
  </w:style>
  <w:style w:type="paragraph" w:customStyle="1" w:styleId="p18">
    <w:name w:val="p18"/>
    <w:basedOn w:val="Normal"/>
    <w:qFormat/>
    <w:rsid w:val="00B97A8D"/>
    <w:pPr>
      <w:spacing w:after="0" w:line="480" w:lineRule="auto"/>
      <w:ind w:left="374" w:firstLine="748"/>
      <w:jc w:val="both"/>
    </w:pPr>
    <w:rPr>
      <w:rFonts w:ascii="Times New Roman" w:eastAsia="Times New Roman" w:hAnsi="Times New Roman" w:cs="Times New Roman"/>
      <w:sz w:val="24"/>
      <w:szCs w:val="24"/>
    </w:rPr>
  </w:style>
  <w:style w:type="character" w:customStyle="1" w:styleId="fontstyle01">
    <w:name w:val="fontstyle01"/>
    <w:rsid w:val="00B97A8D"/>
    <w:rPr>
      <w:rFonts w:ascii="Times New Roman" w:hAnsi="Times New Roman" w:cs="Times New Roman" w:hint="default"/>
      <w:b w:val="0"/>
      <w:bCs w:val="0"/>
      <w:i w:val="0"/>
      <w:iCs w:val="0"/>
      <w:color w:val="000000"/>
      <w:sz w:val="20"/>
      <w:szCs w:val="20"/>
    </w:rPr>
  </w:style>
  <w:style w:type="table" w:customStyle="1" w:styleId="ListTable6Colorful-Accent51">
    <w:name w:val="List Table 6 Colorful - Accent 51"/>
    <w:basedOn w:val="TableNormal"/>
    <w:uiPriority w:val="51"/>
    <w:rsid w:val="00B97A8D"/>
    <w:pPr>
      <w:spacing w:after="0" w:line="240" w:lineRule="auto"/>
    </w:pPr>
    <w:rPr>
      <w:color w:val="31849B" w:themeColor="accent5" w:themeShade="BF"/>
      <w:lang w:val="id-ID"/>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B97A8D"/>
    <w:pPr>
      <w:spacing w:after="0" w:line="240" w:lineRule="auto"/>
    </w:pPr>
    <w:rPr>
      <w:lang w:val="id-ID"/>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uiPriority w:val="51"/>
    <w:rsid w:val="00B97A8D"/>
    <w:pPr>
      <w:spacing w:after="0" w:line="240" w:lineRule="auto"/>
    </w:pPr>
    <w:rPr>
      <w:color w:val="31849B" w:themeColor="accent5" w:themeShade="BF"/>
      <w:lang w:val="id-ID"/>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ghtGrid-Accent11">
    <w:name w:val="Light Grid - Accent 11"/>
    <w:basedOn w:val="TableNormal"/>
    <w:uiPriority w:val="62"/>
    <w:rsid w:val="00B97A8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lid-translation">
    <w:name w:val="tlid-translation"/>
    <w:basedOn w:val="DefaultParagraphFont"/>
    <w:rsid w:val="00B97A8D"/>
  </w:style>
  <w:style w:type="paragraph" w:customStyle="1" w:styleId="Pa15">
    <w:name w:val="Pa15"/>
    <w:basedOn w:val="Normal"/>
    <w:next w:val="Normal"/>
    <w:uiPriority w:val="99"/>
    <w:rsid w:val="00B97A8D"/>
    <w:pPr>
      <w:autoSpaceDE w:val="0"/>
      <w:autoSpaceDN w:val="0"/>
      <w:adjustRightInd w:val="0"/>
      <w:spacing w:after="0" w:line="161" w:lineRule="atLeast"/>
    </w:pPr>
    <w:rPr>
      <w:rFonts w:ascii="Lato Light" w:hAnsi="Lato Light"/>
      <w:sz w:val="24"/>
      <w:szCs w:val="24"/>
      <w:lang w:val="en-AU"/>
    </w:rPr>
  </w:style>
  <w:style w:type="character" w:customStyle="1" w:styleId="A10">
    <w:name w:val="A10"/>
    <w:uiPriority w:val="99"/>
    <w:rsid w:val="00B97A8D"/>
    <w:rPr>
      <w:rFonts w:cs="Lato Light"/>
      <w:color w:val="000000"/>
      <w:sz w:val="14"/>
      <w:szCs w:val="14"/>
    </w:rPr>
  </w:style>
  <w:style w:type="character" w:customStyle="1" w:styleId="Style16pt">
    <w:name w:val="Style 16 pt"/>
    <w:basedOn w:val="DefaultParagraphFont"/>
    <w:rsid w:val="00B97A8D"/>
    <w:rPr>
      <w:rFonts w:ascii="Times New Roman" w:hAnsi="Times New Roman"/>
      <w:sz w:val="32"/>
    </w:rPr>
  </w:style>
  <w:style w:type="paragraph" w:customStyle="1" w:styleId="StyleAuthorsAfter1pt">
    <w:name w:val="Style Authors + After:  1 pt"/>
    <w:basedOn w:val="Normal"/>
    <w:rsid w:val="00B97A8D"/>
    <w:pPr>
      <w:framePr w:w="9072" w:hSpace="187" w:vSpace="187" w:wrap="notBeside" w:vAnchor="text" w:hAnchor="page" w:xAlign="center" w:y="1"/>
      <w:autoSpaceDE w:val="0"/>
      <w:autoSpaceDN w:val="0"/>
      <w:spacing w:after="0" w:line="360" w:lineRule="auto"/>
      <w:jc w:val="center"/>
    </w:pPr>
    <w:rPr>
      <w:rFonts w:ascii="Times New Roman" w:eastAsia="Times New Roman" w:hAnsi="Times New Roman" w:cs="Times New Roman"/>
      <w:sz w:val="24"/>
      <w:szCs w:val="20"/>
    </w:rPr>
  </w:style>
  <w:style w:type="paragraph" w:customStyle="1" w:styleId="Abstract">
    <w:name w:val="Abstract"/>
    <w:rsid w:val="00B97A8D"/>
    <w:pPr>
      <w:spacing w:before="20" w:line="240" w:lineRule="auto"/>
      <w:jc w:val="both"/>
    </w:pPr>
    <w:rPr>
      <w:rFonts w:ascii="Times New Roman" w:eastAsia="Times New Roman" w:hAnsi="Times New Roman" w:cs="Times New Roman"/>
      <w:bCs/>
      <w:i/>
      <w:sz w:val="20"/>
      <w:szCs w:val="18"/>
    </w:rPr>
  </w:style>
  <w:style w:type="paragraph" w:customStyle="1" w:styleId="Text">
    <w:name w:val="Text"/>
    <w:basedOn w:val="Normal"/>
    <w:link w:val="TextChar"/>
    <w:rsid w:val="00B97A8D"/>
    <w:pPr>
      <w:widowControl w:val="0"/>
      <w:autoSpaceDE w:val="0"/>
      <w:autoSpaceDN w:val="0"/>
      <w:spacing w:after="0" w:line="252" w:lineRule="auto"/>
      <w:ind w:firstLine="202"/>
      <w:jc w:val="both"/>
    </w:pPr>
    <w:rPr>
      <w:rFonts w:ascii="Times New Roman" w:eastAsia="Times New Roman" w:hAnsi="Times New Roman" w:cs="Times New Roman"/>
      <w:szCs w:val="20"/>
    </w:rPr>
  </w:style>
  <w:style w:type="character" w:customStyle="1" w:styleId="TextChar">
    <w:name w:val="Text Char"/>
    <w:basedOn w:val="DefaultParagraphFont"/>
    <w:link w:val="Text"/>
    <w:rsid w:val="00B97A8D"/>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B97A8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B97A8D"/>
    <w:pPr>
      <w:widowControl w:val="0"/>
      <w:spacing w:after="0" w:line="240" w:lineRule="auto"/>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B97A8D"/>
    <w:pPr>
      <w:keepNext/>
      <w:spacing w:before="240" w:after="60" w:line="25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7A8D"/>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B97A8D"/>
    <w:rPr>
      <w:rFonts w:ascii="Cambria" w:eastAsia="Times New Roman" w:hAnsi="Cambria" w:cs="Times New Roman"/>
      <w:b/>
      <w:bCs/>
      <w:sz w:val="26"/>
      <w:szCs w:val="26"/>
    </w:rPr>
  </w:style>
  <w:style w:type="character" w:styleId="Hyperlink">
    <w:name w:val="Hyperlink"/>
    <w:basedOn w:val="DefaultParagraphFont"/>
    <w:uiPriority w:val="99"/>
    <w:unhideWhenUsed/>
    <w:rsid w:val="00B97A8D"/>
    <w:rPr>
      <w:color w:val="0000FF" w:themeColor="hyperlink"/>
      <w:u w:val="single"/>
    </w:rPr>
  </w:style>
  <w:style w:type="paragraph" w:styleId="BalloonText">
    <w:name w:val="Balloon Text"/>
    <w:basedOn w:val="Normal"/>
    <w:link w:val="BalloonTextChar"/>
    <w:uiPriority w:val="99"/>
    <w:semiHidden/>
    <w:unhideWhenUsed/>
    <w:rsid w:val="00B97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A8D"/>
    <w:rPr>
      <w:rFonts w:ascii="Tahoma" w:hAnsi="Tahoma" w:cs="Tahoma"/>
      <w:sz w:val="16"/>
      <w:szCs w:val="16"/>
    </w:rPr>
  </w:style>
  <w:style w:type="paragraph" w:styleId="ListParagraph">
    <w:name w:val="List Paragraph"/>
    <w:basedOn w:val="Normal"/>
    <w:link w:val="ListParagraphChar"/>
    <w:uiPriority w:val="34"/>
    <w:qFormat/>
    <w:rsid w:val="00B97A8D"/>
    <w:pPr>
      <w:spacing w:after="160" w:line="256" w:lineRule="auto"/>
      <w:ind w:left="720"/>
      <w:contextualSpacing/>
    </w:pPr>
  </w:style>
  <w:style w:type="character" w:customStyle="1" w:styleId="ListParagraphChar">
    <w:name w:val="List Paragraph Char"/>
    <w:link w:val="ListParagraph"/>
    <w:uiPriority w:val="34"/>
    <w:qFormat/>
    <w:locked/>
    <w:rsid w:val="00B97A8D"/>
  </w:style>
  <w:style w:type="paragraph" w:styleId="Header">
    <w:name w:val="header"/>
    <w:basedOn w:val="Normal"/>
    <w:link w:val="HeaderChar"/>
    <w:uiPriority w:val="99"/>
    <w:unhideWhenUsed/>
    <w:rsid w:val="00B97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A8D"/>
  </w:style>
  <w:style w:type="paragraph" w:styleId="Footer">
    <w:name w:val="footer"/>
    <w:basedOn w:val="Normal"/>
    <w:link w:val="FooterChar"/>
    <w:uiPriority w:val="99"/>
    <w:unhideWhenUsed/>
    <w:rsid w:val="00B97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A8D"/>
  </w:style>
  <w:style w:type="paragraph" w:styleId="NormalWeb">
    <w:name w:val="Normal (Web)"/>
    <w:basedOn w:val="Normal"/>
    <w:uiPriority w:val="99"/>
    <w:unhideWhenUsed/>
    <w:rsid w:val="00B97A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7A8D"/>
    <w:rPr>
      <w:i/>
      <w:iCs/>
    </w:rPr>
  </w:style>
  <w:style w:type="paragraph" w:styleId="NoSpacing">
    <w:name w:val="No Spacing"/>
    <w:aliases w:val="SUB BAB TK 2"/>
    <w:basedOn w:val="Normal"/>
    <w:next w:val="Title"/>
    <w:link w:val="NoSpacingChar"/>
    <w:autoRedefine/>
    <w:uiPriority w:val="1"/>
    <w:qFormat/>
    <w:rsid w:val="00B97A8D"/>
    <w:pPr>
      <w:spacing w:after="0" w:line="240" w:lineRule="auto"/>
      <w:ind w:left="284" w:hanging="284"/>
    </w:pPr>
    <w:rPr>
      <w:rFonts w:ascii="Times New Roman" w:hAnsi="Times New Roman"/>
      <w:szCs w:val="20"/>
      <w:lang w:val="sv-SE" w:eastAsia="id-ID"/>
    </w:rPr>
  </w:style>
  <w:style w:type="paragraph" w:styleId="Title">
    <w:name w:val="Title"/>
    <w:basedOn w:val="Normal"/>
    <w:next w:val="Normal"/>
    <w:link w:val="TitleChar"/>
    <w:qFormat/>
    <w:rsid w:val="00B97A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97A8D"/>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aliases w:val="SUB BAB TK 2 Char"/>
    <w:link w:val="NoSpacing"/>
    <w:uiPriority w:val="1"/>
    <w:locked/>
    <w:rsid w:val="00B97A8D"/>
    <w:rPr>
      <w:rFonts w:ascii="Times New Roman" w:hAnsi="Times New Roman"/>
      <w:szCs w:val="20"/>
      <w:lang w:val="sv-SE" w:eastAsia="id-ID"/>
    </w:rPr>
  </w:style>
  <w:style w:type="table" w:styleId="TableGrid">
    <w:name w:val="Table Grid"/>
    <w:basedOn w:val="TableNormal"/>
    <w:uiPriority w:val="59"/>
    <w:rsid w:val="00B97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97A8D"/>
  </w:style>
  <w:style w:type="paragraph" w:styleId="BodyText">
    <w:name w:val="Body Text"/>
    <w:basedOn w:val="Normal"/>
    <w:link w:val="BodyTextChar"/>
    <w:uiPriority w:val="1"/>
    <w:unhideWhenUsed/>
    <w:qFormat/>
    <w:rsid w:val="00B97A8D"/>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7A8D"/>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B97A8D"/>
    <w:pPr>
      <w:spacing w:after="160" w:line="256" w:lineRule="auto"/>
      <w:ind w:left="720"/>
      <w:contextualSpacing/>
    </w:pPr>
    <w:rPr>
      <w:rFonts w:ascii="Calibri" w:eastAsia="Calibri" w:hAnsi="Calibri" w:cs="Times New Roman"/>
    </w:rPr>
  </w:style>
  <w:style w:type="paragraph" w:styleId="BodyText3">
    <w:name w:val="Body Text 3"/>
    <w:basedOn w:val="Normal"/>
    <w:link w:val="BodyText3Char"/>
    <w:uiPriority w:val="99"/>
    <w:semiHidden/>
    <w:unhideWhenUsed/>
    <w:rsid w:val="00B97A8D"/>
    <w:pPr>
      <w:spacing w:after="120" w:line="256" w:lineRule="auto"/>
    </w:pPr>
    <w:rPr>
      <w:sz w:val="16"/>
      <w:szCs w:val="16"/>
    </w:rPr>
  </w:style>
  <w:style w:type="character" w:customStyle="1" w:styleId="BodyText3Char">
    <w:name w:val="Body Text 3 Char"/>
    <w:basedOn w:val="DefaultParagraphFont"/>
    <w:link w:val="BodyText3"/>
    <w:uiPriority w:val="99"/>
    <w:semiHidden/>
    <w:rsid w:val="00B97A8D"/>
    <w:rPr>
      <w:sz w:val="16"/>
      <w:szCs w:val="16"/>
    </w:rPr>
  </w:style>
  <w:style w:type="paragraph" w:customStyle="1" w:styleId="Body3">
    <w:name w:val="Body 3"/>
    <w:basedOn w:val="Normal"/>
    <w:autoRedefine/>
    <w:uiPriority w:val="99"/>
    <w:rsid w:val="00B97A8D"/>
    <w:pPr>
      <w:autoSpaceDE w:val="0"/>
      <w:autoSpaceDN w:val="0"/>
      <w:adjustRightInd w:val="0"/>
      <w:spacing w:after="0" w:line="480" w:lineRule="auto"/>
      <w:ind w:left="992" w:firstLine="720"/>
      <w:jc w:val="both"/>
    </w:pPr>
    <w:rPr>
      <w:rFonts w:ascii="Times New Roman" w:eastAsia="Times New Roman" w:hAnsi="Times New Roman" w:cs="Times New Roman"/>
      <w:sz w:val="24"/>
      <w:lang w:val="id-ID"/>
    </w:rPr>
  </w:style>
  <w:style w:type="paragraph" w:customStyle="1" w:styleId="Rumus1">
    <w:name w:val="Rumus 1"/>
    <w:basedOn w:val="BodyTextIndent3"/>
    <w:autoRedefine/>
    <w:uiPriority w:val="99"/>
    <w:rsid w:val="00B97A8D"/>
    <w:pPr>
      <w:spacing w:line="276" w:lineRule="auto"/>
    </w:pPr>
  </w:style>
  <w:style w:type="paragraph" w:styleId="BodyTextIndent3">
    <w:name w:val="Body Text Indent 3"/>
    <w:basedOn w:val="Normal"/>
    <w:link w:val="BodyTextIndent3Char"/>
    <w:uiPriority w:val="99"/>
    <w:semiHidden/>
    <w:unhideWhenUsed/>
    <w:rsid w:val="00B97A8D"/>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B97A8D"/>
    <w:rPr>
      <w:sz w:val="16"/>
      <w:szCs w:val="16"/>
    </w:rPr>
  </w:style>
  <w:style w:type="paragraph" w:customStyle="1" w:styleId="Nomora">
    <w:name w:val="Nomor a"/>
    <w:basedOn w:val="Normal"/>
    <w:autoRedefine/>
    <w:uiPriority w:val="99"/>
    <w:rsid w:val="00B97A8D"/>
    <w:pPr>
      <w:numPr>
        <w:ilvl w:val="2"/>
        <w:numId w:val="3"/>
      </w:numPr>
      <w:spacing w:after="0" w:line="240" w:lineRule="auto"/>
      <w:jc w:val="both"/>
      <w:outlineLvl w:val="0"/>
    </w:pPr>
    <w:rPr>
      <w:rFonts w:ascii="Times New Roman" w:eastAsia="Times New Roman" w:hAnsi="Times New Roman" w:cs="Times New Roman"/>
      <w:b/>
      <w:sz w:val="24"/>
      <w:szCs w:val="24"/>
      <w:lang w:val="id-ID"/>
    </w:rPr>
  </w:style>
  <w:style w:type="paragraph" w:customStyle="1" w:styleId="BodyText4">
    <w:name w:val="Body Text 4"/>
    <w:basedOn w:val="BodyText3"/>
    <w:uiPriority w:val="99"/>
    <w:rsid w:val="00B97A8D"/>
    <w:pPr>
      <w:autoSpaceDE w:val="0"/>
      <w:autoSpaceDN w:val="0"/>
      <w:adjustRightInd w:val="0"/>
      <w:spacing w:after="0" w:line="480" w:lineRule="auto"/>
      <w:ind w:left="1701" w:firstLine="851"/>
      <w:jc w:val="both"/>
    </w:pPr>
    <w:rPr>
      <w:rFonts w:ascii="Calibri" w:eastAsia="Times New Roman" w:hAnsi="Calibri" w:cs="Times New Roman"/>
      <w:sz w:val="24"/>
      <w:szCs w:val="24"/>
    </w:rPr>
  </w:style>
  <w:style w:type="paragraph" w:customStyle="1" w:styleId="Body2">
    <w:name w:val="Body 2"/>
    <w:basedOn w:val="BodyText"/>
    <w:autoRedefine/>
    <w:uiPriority w:val="99"/>
    <w:rsid w:val="00B97A8D"/>
    <w:pPr>
      <w:widowControl/>
      <w:autoSpaceDE w:val="0"/>
      <w:autoSpaceDN w:val="0"/>
      <w:adjustRightInd w:val="0"/>
      <w:ind w:firstLine="709"/>
      <w:jc w:val="both"/>
    </w:pPr>
    <w:rPr>
      <w:lang w:val="id-ID"/>
    </w:rPr>
  </w:style>
  <w:style w:type="paragraph" w:customStyle="1" w:styleId="Style6">
    <w:name w:val="Style6"/>
    <w:basedOn w:val="Normal"/>
    <w:uiPriority w:val="99"/>
    <w:rsid w:val="00B97A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B97A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B97A8D"/>
    <w:rPr>
      <w:rFonts w:ascii="Times New Roman" w:hAnsi="Times New Roman" w:cs="Times New Roman"/>
      <w:sz w:val="20"/>
      <w:szCs w:val="20"/>
    </w:rPr>
  </w:style>
  <w:style w:type="character" w:customStyle="1" w:styleId="FontStyle18">
    <w:name w:val="Font Style18"/>
    <w:uiPriority w:val="99"/>
    <w:rsid w:val="00B97A8D"/>
    <w:rPr>
      <w:rFonts w:ascii="Times New Roman" w:hAnsi="Times New Roman" w:cs="Times New Roman"/>
      <w:b/>
      <w:bCs/>
      <w:sz w:val="16"/>
      <w:szCs w:val="16"/>
    </w:rPr>
  </w:style>
  <w:style w:type="paragraph" w:customStyle="1" w:styleId="Style11">
    <w:name w:val="Style11"/>
    <w:basedOn w:val="Normal"/>
    <w:uiPriority w:val="99"/>
    <w:rsid w:val="00B97A8D"/>
    <w:pPr>
      <w:widowControl w:val="0"/>
      <w:autoSpaceDE w:val="0"/>
      <w:autoSpaceDN w:val="0"/>
      <w:adjustRightInd w:val="0"/>
      <w:spacing w:after="0" w:line="226" w:lineRule="exact"/>
      <w:ind w:hanging="173"/>
    </w:pPr>
    <w:rPr>
      <w:rFonts w:ascii="Times New Roman" w:eastAsia="Times New Roman" w:hAnsi="Times New Roman" w:cs="Times New Roman"/>
      <w:sz w:val="24"/>
      <w:szCs w:val="24"/>
    </w:rPr>
  </w:style>
  <w:style w:type="paragraph" w:customStyle="1" w:styleId="Style13">
    <w:name w:val="Style13"/>
    <w:basedOn w:val="Normal"/>
    <w:uiPriority w:val="99"/>
    <w:rsid w:val="00B97A8D"/>
    <w:pPr>
      <w:widowControl w:val="0"/>
      <w:autoSpaceDE w:val="0"/>
      <w:autoSpaceDN w:val="0"/>
      <w:adjustRightInd w:val="0"/>
      <w:spacing w:after="0" w:line="240" w:lineRule="auto"/>
    </w:pPr>
    <w:rPr>
      <w:rFonts w:ascii="Angsana New" w:eastAsia="Times New Roman" w:hAnsi="Angsana New" w:cs="Times New Roman"/>
      <w:sz w:val="24"/>
      <w:szCs w:val="24"/>
    </w:rPr>
  </w:style>
  <w:style w:type="character" w:customStyle="1" w:styleId="FontStyle19">
    <w:name w:val="Font Style19"/>
    <w:uiPriority w:val="99"/>
    <w:rsid w:val="00B97A8D"/>
    <w:rPr>
      <w:rFonts w:ascii="Georgia" w:hAnsi="Georgia" w:cs="Georgia"/>
      <w:b/>
      <w:bCs/>
      <w:sz w:val="12"/>
      <w:szCs w:val="12"/>
    </w:rPr>
  </w:style>
  <w:style w:type="character" w:customStyle="1" w:styleId="FontStyle20">
    <w:name w:val="Font Style20"/>
    <w:uiPriority w:val="99"/>
    <w:rsid w:val="00B97A8D"/>
    <w:rPr>
      <w:rFonts w:ascii="Angsana New" w:hAnsi="Angsana New" w:cs="Angsana New"/>
      <w:sz w:val="30"/>
      <w:szCs w:val="30"/>
    </w:rPr>
  </w:style>
  <w:style w:type="paragraph" w:customStyle="1" w:styleId="Nomora0">
    <w:name w:val="Nomor a)"/>
    <w:basedOn w:val="Normal"/>
    <w:autoRedefine/>
    <w:uiPriority w:val="99"/>
    <w:rsid w:val="00B97A8D"/>
    <w:pPr>
      <w:spacing w:after="0" w:line="480" w:lineRule="auto"/>
      <w:ind w:left="720"/>
      <w:jc w:val="both"/>
    </w:pPr>
    <w:rPr>
      <w:rFonts w:ascii="Arial" w:eastAsia="Times New Roman" w:hAnsi="Arial" w:cs="Arial"/>
      <w:b/>
      <w:sz w:val="24"/>
      <w:szCs w:val="24"/>
      <w:lang w:val="id-ID"/>
    </w:rPr>
  </w:style>
  <w:style w:type="paragraph" w:styleId="FootnoteText">
    <w:name w:val="footnote text"/>
    <w:basedOn w:val="Normal"/>
    <w:link w:val="FootnoteTextChar"/>
    <w:uiPriority w:val="99"/>
    <w:unhideWhenUsed/>
    <w:rsid w:val="00B97A8D"/>
    <w:pPr>
      <w:spacing w:after="0" w:line="240" w:lineRule="auto"/>
    </w:pPr>
    <w:rPr>
      <w:sz w:val="20"/>
      <w:szCs w:val="20"/>
    </w:rPr>
  </w:style>
  <w:style w:type="character" w:customStyle="1" w:styleId="FootnoteTextChar">
    <w:name w:val="Footnote Text Char"/>
    <w:basedOn w:val="DefaultParagraphFont"/>
    <w:link w:val="FootnoteText"/>
    <w:uiPriority w:val="99"/>
    <w:rsid w:val="00B97A8D"/>
    <w:rPr>
      <w:sz w:val="20"/>
      <w:szCs w:val="20"/>
    </w:rPr>
  </w:style>
  <w:style w:type="character" w:customStyle="1" w:styleId="reference-text">
    <w:name w:val="reference-text"/>
    <w:basedOn w:val="DefaultParagraphFont"/>
    <w:rsid w:val="00B97A8D"/>
  </w:style>
  <w:style w:type="character" w:customStyle="1" w:styleId="st">
    <w:name w:val="st"/>
    <w:basedOn w:val="DefaultParagraphFont"/>
    <w:rsid w:val="00B97A8D"/>
  </w:style>
  <w:style w:type="character" w:customStyle="1" w:styleId="l6">
    <w:name w:val="l6"/>
    <w:basedOn w:val="DefaultParagraphFont"/>
    <w:rsid w:val="00B97A8D"/>
  </w:style>
  <w:style w:type="character" w:customStyle="1" w:styleId="FontStyle423">
    <w:name w:val="Font Style423"/>
    <w:basedOn w:val="DefaultParagraphFont"/>
    <w:uiPriority w:val="99"/>
    <w:rsid w:val="00B97A8D"/>
    <w:rPr>
      <w:rFonts w:ascii="Times New Roman" w:hAnsi="Times New Roman" w:cs="Times New Roman" w:hint="default"/>
      <w:sz w:val="36"/>
      <w:szCs w:val="36"/>
    </w:rPr>
  </w:style>
  <w:style w:type="character" w:customStyle="1" w:styleId="FontStyle400">
    <w:name w:val="Font Style400"/>
    <w:basedOn w:val="DefaultParagraphFont"/>
    <w:uiPriority w:val="99"/>
    <w:rsid w:val="00B97A8D"/>
    <w:rPr>
      <w:rFonts w:ascii="Times New Roman" w:hAnsi="Times New Roman" w:cs="Times New Roman" w:hint="default"/>
      <w:b/>
      <w:bCs/>
      <w:spacing w:val="-10"/>
      <w:sz w:val="36"/>
      <w:szCs w:val="36"/>
    </w:rPr>
  </w:style>
  <w:style w:type="paragraph" w:customStyle="1" w:styleId="Style27">
    <w:name w:val="Style27"/>
    <w:basedOn w:val="Normal"/>
    <w:uiPriority w:val="99"/>
    <w:rsid w:val="00B97A8D"/>
    <w:pPr>
      <w:widowControl w:val="0"/>
      <w:autoSpaceDE w:val="0"/>
      <w:autoSpaceDN w:val="0"/>
      <w:adjustRightInd w:val="0"/>
      <w:spacing w:after="0" w:line="799" w:lineRule="exact"/>
      <w:ind w:firstLine="1121"/>
      <w:jc w:val="both"/>
    </w:pPr>
    <w:rPr>
      <w:rFonts w:ascii="Times New Roman" w:eastAsia="Times New Roman" w:hAnsi="Times New Roman" w:cs="Times New Roman"/>
      <w:sz w:val="24"/>
      <w:szCs w:val="24"/>
    </w:rPr>
  </w:style>
  <w:style w:type="paragraph" w:customStyle="1" w:styleId="msonospacing0">
    <w:name w:val="msonospacing"/>
    <w:rsid w:val="00B97A8D"/>
    <w:pPr>
      <w:spacing w:after="0" w:line="240" w:lineRule="auto"/>
    </w:pPr>
    <w:rPr>
      <w:rFonts w:ascii="Arial" w:eastAsia="Times New Roman" w:hAnsi="Arial" w:cs="Arial"/>
      <w:sz w:val="24"/>
      <w:szCs w:val="24"/>
    </w:rPr>
  </w:style>
  <w:style w:type="paragraph" w:customStyle="1" w:styleId="Default">
    <w:name w:val="Default"/>
    <w:rsid w:val="00B97A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ullpost">
    <w:name w:val="fullpost"/>
    <w:rsid w:val="00B97A8D"/>
  </w:style>
  <w:style w:type="character" w:customStyle="1" w:styleId="hps">
    <w:name w:val="hps"/>
    <w:rsid w:val="00B97A8D"/>
  </w:style>
  <w:style w:type="table" w:customStyle="1" w:styleId="TableGrid1">
    <w:name w:val="Table Grid1"/>
    <w:basedOn w:val="TableNormal"/>
    <w:next w:val="TableGrid"/>
    <w:uiPriority w:val="59"/>
    <w:rsid w:val="00B97A8D"/>
    <w:pPr>
      <w:spacing w:after="0" w:line="240" w:lineRule="auto"/>
    </w:pPr>
    <w:rPr>
      <w:rFonts w:ascii="Calibri" w:eastAsia="Calibri" w:hAnsi="Calibri" w:cs="Times New Roman"/>
      <w:sz w:val="20"/>
      <w:szCs w:val="20"/>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qFormat/>
    <w:rsid w:val="00B97A8D"/>
    <w:pPr>
      <w:spacing w:after="0" w:line="240" w:lineRule="auto"/>
    </w:pPr>
    <w:rPr>
      <w:rFonts w:ascii="Times New Roman" w:eastAsia="Times New Roman" w:hAnsi="Times New Roman" w:cs="Times New Roman"/>
      <w:sz w:val="24"/>
      <w:szCs w:val="24"/>
    </w:rPr>
  </w:style>
  <w:style w:type="paragraph" w:customStyle="1" w:styleId="p18">
    <w:name w:val="p18"/>
    <w:basedOn w:val="Normal"/>
    <w:qFormat/>
    <w:rsid w:val="00B97A8D"/>
    <w:pPr>
      <w:spacing w:after="0" w:line="480" w:lineRule="auto"/>
      <w:ind w:left="374" w:firstLine="748"/>
      <w:jc w:val="both"/>
    </w:pPr>
    <w:rPr>
      <w:rFonts w:ascii="Times New Roman" w:eastAsia="Times New Roman" w:hAnsi="Times New Roman" w:cs="Times New Roman"/>
      <w:sz w:val="24"/>
      <w:szCs w:val="24"/>
    </w:rPr>
  </w:style>
  <w:style w:type="character" w:customStyle="1" w:styleId="fontstyle01">
    <w:name w:val="fontstyle01"/>
    <w:rsid w:val="00B97A8D"/>
    <w:rPr>
      <w:rFonts w:ascii="Times New Roman" w:hAnsi="Times New Roman" w:cs="Times New Roman" w:hint="default"/>
      <w:b w:val="0"/>
      <w:bCs w:val="0"/>
      <w:i w:val="0"/>
      <w:iCs w:val="0"/>
      <w:color w:val="000000"/>
      <w:sz w:val="20"/>
      <w:szCs w:val="20"/>
    </w:rPr>
  </w:style>
  <w:style w:type="table" w:customStyle="1" w:styleId="ListTable6Colorful-Accent51">
    <w:name w:val="List Table 6 Colorful - Accent 51"/>
    <w:basedOn w:val="TableNormal"/>
    <w:uiPriority w:val="51"/>
    <w:rsid w:val="00B97A8D"/>
    <w:pPr>
      <w:spacing w:after="0" w:line="240" w:lineRule="auto"/>
    </w:pPr>
    <w:rPr>
      <w:color w:val="31849B" w:themeColor="accent5" w:themeShade="BF"/>
      <w:lang w:val="id-ID"/>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B97A8D"/>
    <w:pPr>
      <w:spacing w:after="0" w:line="240" w:lineRule="auto"/>
    </w:pPr>
    <w:rPr>
      <w:lang w:val="id-ID"/>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uiPriority w:val="51"/>
    <w:rsid w:val="00B97A8D"/>
    <w:pPr>
      <w:spacing w:after="0" w:line="240" w:lineRule="auto"/>
    </w:pPr>
    <w:rPr>
      <w:color w:val="31849B" w:themeColor="accent5" w:themeShade="BF"/>
      <w:lang w:val="id-ID"/>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ghtGrid-Accent11">
    <w:name w:val="Light Grid - Accent 11"/>
    <w:basedOn w:val="TableNormal"/>
    <w:uiPriority w:val="62"/>
    <w:rsid w:val="00B97A8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lid-translation">
    <w:name w:val="tlid-translation"/>
    <w:basedOn w:val="DefaultParagraphFont"/>
    <w:rsid w:val="00B97A8D"/>
  </w:style>
  <w:style w:type="paragraph" w:customStyle="1" w:styleId="Pa15">
    <w:name w:val="Pa15"/>
    <w:basedOn w:val="Normal"/>
    <w:next w:val="Normal"/>
    <w:uiPriority w:val="99"/>
    <w:rsid w:val="00B97A8D"/>
    <w:pPr>
      <w:autoSpaceDE w:val="0"/>
      <w:autoSpaceDN w:val="0"/>
      <w:adjustRightInd w:val="0"/>
      <w:spacing w:after="0" w:line="161" w:lineRule="atLeast"/>
    </w:pPr>
    <w:rPr>
      <w:rFonts w:ascii="Lato Light" w:hAnsi="Lato Light"/>
      <w:sz w:val="24"/>
      <w:szCs w:val="24"/>
      <w:lang w:val="en-AU"/>
    </w:rPr>
  </w:style>
  <w:style w:type="character" w:customStyle="1" w:styleId="A10">
    <w:name w:val="A10"/>
    <w:uiPriority w:val="99"/>
    <w:rsid w:val="00B97A8D"/>
    <w:rPr>
      <w:rFonts w:cs="Lato Light"/>
      <w:color w:val="000000"/>
      <w:sz w:val="14"/>
      <w:szCs w:val="14"/>
    </w:rPr>
  </w:style>
  <w:style w:type="character" w:customStyle="1" w:styleId="Style16pt">
    <w:name w:val="Style 16 pt"/>
    <w:basedOn w:val="DefaultParagraphFont"/>
    <w:rsid w:val="00B97A8D"/>
    <w:rPr>
      <w:rFonts w:ascii="Times New Roman" w:hAnsi="Times New Roman"/>
      <w:sz w:val="32"/>
    </w:rPr>
  </w:style>
  <w:style w:type="paragraph" w:customStyle="1" w:styleId="StyleAuthorsAfter1pt">
    <w:name w:val="Style Authors + After:  1 pt"/>
    <w:basedOn w:val="Normal"/>
    <w:rsid w:val="00B97A8D"/>
    <w:pPr>
      <w:framePr w:w="9072" w:hSpace="187" w:vSpace="187" w:wrap="notBeside" w:vAnchor="text" w:hAnchor="page" w:xAlign="center" w:y="1"/>
      <w:autoSpaceDE w:val="0"/>
      <w:autoSpaceDN w:val="0"/>
      <w:spacing w:after="0" w:line="360" w:lineRule="auto"/>
      <w:jc w:val="center"/>
    </w:pPr>
    <w:rPr>
      <w:rFonts w:ascii="Times New Roman" w:eastAsia="Times New Roman" w:hAnsi="Times New Roman" w:cs="Times New Roman"/>
      <w:sz w:val="24"/>
      <w:szCs w:val="20"/>
    </w:rPr>
  </w:style>
  <w:style w:type="paragraph" w:customStyle="1" w:styleId="Abstract">
    <w:name w:val="Abstract"/>
    <w:rsid w:val="00B97A8D"/>
    <w:pPr>
      <w:spacing w:before="20" w:line="240" w:lineRule="auto"/>
      <w:jc w:val="both"/>
    </w:pPr>
    <w:rPr>
      <w:rFonts w:ascii="Times New Roman" w:eastAsia="Times New Roman" w:hAnsi="Times New Roman" w:cs="Times New Roman"/>
      <w:bCs/>
      <w:i/>
      <w:sz w:val="20"/>
      <w:szCs w:val="18"/>
    </w:rPr>
  </w:style>
  <w:style w:type="paragraph" w:customStyle="1" w:styleId="Text">
    <w:name w:val="Text"/>
    <w:basedOn w:val="Normal"/>
    <w:link w:val="TextChar"/>
    <w:rsid w:val="00B97A8D"/>
    <w:pPr>
      <w:widowControl w:val="0"/>
      <w:autoSpaceDE w:val="0"/>
      <w:autoSpaceDN w:val="0"/>
      <w:spacing w:after="0" w:line="252" w:lineRule="auto"/>
      <w:ind w:firstLine="202"/>
      <w:jc w:val="both"/>
    </w:pPr>
    <w:rPr>
      <w:rFonts w:ascii="Times New Roman" w:eastAsia="Times New Roman" w:hAnsi="Times New Roman" w:cs="Times New Roman"/>
      <w:szCs w:val="20"/>
    </w:rPr>
  </w:style>
  <w:style w:type="character" w:customStyle="1" w:styleId="TextChar">
    <w:name w:val="Text Char"/>
    <w:basedOn w:val="DefaultParagraphFont"/>
    <w:link w:val="Text"/>
    <w:rsid w:val="00B97A8D"/>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B97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dhrd@gmail.co.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5967</Words>
  <Characters>34018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LIA</cp:lastModifiedBy>
  <cp:revision>2</cp:revision>
  <dcterms:created xsi:type="dcterms:W3CDTF">2021-02-23T06:43:00Z</dcterms:created>
  <dcterms:modified xsi:type="dcterms:W3CDTF">2021-02-24T03:12:00Z</dcterms:modified>
</cp:coreProperties>
</file>