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564BB61" w14:textId="77777777" w:rsidR="00A94A45" w:rsidRDefault="008175B6">
      <w:pPr>
        <w:spacing w:after="0" w:line="240" w:lineRule="auto"/>
        <w:jc w:val="center"/>
        <w:rPr>
          <w:rFonts w:ascii="Times New Roman" w:eastAsia="Times New Roman" w:hAnsi="Times New Roman" w:cs="Times New Roman"/>
          <w:b/>
          <w:i/>
          <w:sz w:val="24"/>
          <w:szCs w:val="24"/>
        </w:rPr>
      </w:pPr>
      <w:r w:rsidRPr="008175B6">
        <w:rPr>
          <w:rFonts w:ascii="Times New Roman" w:eastAsia="Times New Roman" w:hAnsi="Times New Roman" w:cs="Times New Roman"/>
          <w:b/>
          <w:sz w:val="28"/>
          <w:szCs w:val="28"/>
        </w:rPr>
        <w:t xml:space="preserve">The Effect of Empowering Leadership on Happiness at Work Using Job Crafting as a Mediation Variable on Bank </w:t>
      </w:r>
      <w:proofErr w:type="spellStart"/>
      <w:r w:rsidRPr="008175B6">
        <w:rPr>
          <w:rFonts w:ascii="Times New Roman" w:eastAsia="Times New Roman" w:hAnsi="Times New Roman" w:cs="Times New Roman"/>
          <w:b/>
          <w:sz w:val="28"/>
          <w:szCs w:val="28"/>
        </w:rPr>
        <w:t>Pengkreditan</w:t>
      </w:r>
      <w:proofErr w:type="spellEnd"/>
      <w:r w:rsidRPr="008175B6">
        <w:rPr>
          <w:rFonts w:ascii="Times New Roman" w:eastAsia="Times New Roman" w:hAnsi="Times New Roman" w:cs="Times New Roman"/>
          <w:b/>
          <w:sz w:val="28"/>
          <w:szCs w:val="28"/>
        </w:rPr>
        <w:t xml:space="preserve"> Rakyat (BPR) </w:t>
      </w:r>
      <w:proofErr w:type="spellStart"/>
      <w:r w:rsidRPr="008175B6">
        <w:rPr>
          <w:rFonts w:ascii="Times New Roman" w:eastAsia="Times New Roman" w:hAnsi="Times New Roman" w:cs="Times New Roman"/>
          <w:b/>
          <w:sz w:val="28"/>
          <w:szCs w:val="28"/>
        </w:rPr>
        <w:t>Profidana</w:t>
      </w:r>
      <w:proofErr w:type="spellEnd"/>
      <w:r w:rsidRPr="008175B6">
        <w:rPr>
          <w:rFonts w:ascii="Times New Roman" w:eastAsia="Times New Roman" w:hAnsi="Times New Roman" w:cs="Times New Roman"/>
          <w:b/>
          <w:sz w:val="28"/>
          <w:szCs w:val="28"/>
        </w:rPr>
        <w:t xml:space="preserve"> </w:t>
      </w:r>
      <w:proofErr w:type="spellStart"/>
      <w:r w:rsidRPr="008175B6">
        <w:rPr>
          <w:rFonts w:ascii="Times New Roman" w:eastAsia="Times New Roman" w:hAnsi="Times New Roman" w:cs="Times New Roman"/>
          <w:b/>
          <w:sz w:val="28"/>
          <w:szCs w:val="28"/>
        </w:rPr>
        <w:t>Paramitra</w:t>
      </w:r>
      <w:proofErr w:type="spellEnd"/>
      <w:r w:rsidRPr="008175B6">
        <w:rPr>
          <w:rFonts w:ascii="Times New Roman" w:eastAsia="Times New Roman" w:hAnsi="Times New Roman" w:cs="Times New Roman"/>
          <w:b/>
          <w:sz w:val="28"/>
          <w:szCs w:val="28"/>
        </w:rPr>
        <w:t xml:space="preserve"> </w:t>
      </w:r>
      <w:proofErr w:type="spellStart"/>
      <w:r w:rsidRPr="008175B6">
        <w:rPr>
          <w:rFonts w:ascii="Times New Roman" w:eastAsia="Times New Roman" w:hAnsi="Times New Roman" w:cs="Times New Roman"/>
          <w:b/>
          <w:sz w:val="28"/>
          <w:szCs w:val="28"/>
        </w:rPr>
        <w:t>Employess</w:t>
      </w:r>
      <w:proofErr w:type="spellEnd"/>
      <w:r w:rsidR="00D01019">
        <w:rPr>
          <w:rFonts w:ascii="Times New Roman" w:eastAsia="Times New Roman" w:hAnsi="Times New Roman" w:cs="Times New Roman"/>
          <w:b/>
          <w:sz w:val="28"/>
          <w:szCs w:val="28"/>
        </w:rPr>
        <w:t xml:space="preserve">  </w:t>
      </w:r>
    </w:p>
    <w:p w14:paraId="14756EB4" w14:textId="77777777" w:rsidR="00A94A45" w:rsidRDefault="00D01019">
      <w:pPr>
        <w:tabs>
          <w:tab w:val="left" w:pos="5730"/>
        </w:tabs>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b/>
      </w:r>
    </w:p>
    <w:p w14:paraId="7824A988" w14:textId="77777777" w:rsidR="00A94A45" w:rsidRDefault="008175B6">
      <w:pPr>
        <w:spacing w:after="0" w:line="240" w:lineRule="auto"/>
        <w:jc w:val="both"/>
        <w:rPr>
          <w:rFonts w:ascii="Times New Roman" w:eastAsia="Times New Roman" w:hAnsi="Times New Roman" w:cs="Times New Roman"/>
          <w:b/>
          <w:i/>
        </w:rPr>
      </w:pPr>
      <w:bookmarkStart w:id="0" w:name="_heading=h.30j0zll" w:colFirst="0" w:colLast="0"/>
      <w:bookmarkEnd w:id="0"/>
      <w:proofErr w:type="spellStart"/>
      <w:r w:rsidRPr="008175B6">
        <w:rPr>
          <w:rFonts w:ascii="Times New Roman" w:eastAsia="Times New Roman" w:hAnsi="Times New Roman" w:cs="Times New Roman"/>
          <w:b/>
        </w:rPr>
        <w:t>Bonafida</w:t>
      </w:r>
      <w:proofErr w:type="spellEnd"/>
      <w:r w:rsidRPr="008175B6">
        <w:rPr>
          <w:rFonts w:ascii="Times New Roman" w:eastAsia="Times New Roman" w:hAnsi="Times New Roman" w:cs="Times New Roman"/>
          <w:b/>
        </w:rPr>
        <w:t xml:space="preserve"> Isma </w:t>
      </w:r>
      <w:proofErr w:type="spellStart"/>
      <w:r w:rsidRPr="008175B6">
        <w:rPr>
          <w:rFonts w:ascii="Times New Roman" w:eastAsia="Times New Roman" w:hAnsi="Times New Roman" w:cs="Times New Roman"/>
          <w:b/>
        </w:rPr>
        <w:t>Fajrunnikmah</w:t>
      </w:r>
      <w:proofErr w:type="spellEnd"/>
      <w:r>
        <w:rPr>
          <w:rFonts w:ascii="Times New Roman" w:eastAsia="Times New Roman" w:hAnsi="Times New Roman" w:cs="Times New Roman"/>
          <w:b/>
          <w:i/>
        </w:rPr>
        <w:t xml:space="preserve"> </w:t>
      </w:r>
      <w:r w:rsidR="00D01019">
        <w:rPr>
          <w:rFonts w:ascii="Times New Roman" w:eastAsia="Times New Roman" w:hAnsi="Times New Roman" w:cs="Times New Roman"/>
          <w:b/>
          <w:vertAlign w:val="superscript"/>
        </w:rPr>
        <w:t>1)</w:t>
      </w:r>
      <w:r w:rsidR="00D01019">
        <w:rPr>
          <w:rFonts w:ascii="Times New Roman" w:eastAsia="Times New Roman" w:hAnsi="Times New Roman" w:cs="Times New Roman"/>
          <w:b/>
        </w:rPr>
        <w:t xml:space="preserve">; </w:t>
      </w:r>
      <w:proofErr w:type="spellStart"/>
      <w:r w:rsidRPr="008175B6">
        <w:rPr>
          <w:rFonts w:ascii="Times New Roman" w:eastAsia="Times New Roman" w:hAnsi="Times New Roman" w:cs="Times New Roman"/>
          <w:b/>
        </w:rPr>
        <w:t>Ninik</w:t>
      </w:r>
      <w:proofErr w:type="spellEnd"/>
      <w:r w:rsidRPr="008175B6">
        <w:rPr>
          <w:rFonts w:ascii="Times New Roman" w:eastAsia="Times New Roman" w:hAnsi="Times New Roman" w:cs="Times New Roman"/>
          <w:b/>
        </w:rPr>
        <w:t xml:space="preserve"> </w:t>
      </w:r>
      <w:proofErr w:type="spellStart"/>
      <w:r w:rsidRPr="008175B6">
        <w:rPr>
          <w:rFonts w:ascii="Times New Roman" w:eastAsia="Times New Roman" w:hAnsi="Times New Roman" w:cs="Times New Roman"/>
          <w:b/>
        </w:rPr>
        <w:t>Probosari</w:t>
      </w:r>
      <w:proofErr w:type="spellEnd"/>
      <w:r w:rsidR="00D01019">
        <w:rPr>
          <w:rFonts w:ascii="Times New Roman" w:eastAsia="Times New Roman" w:hAnsi="Times New Roman" w:cs="Times New Roman"/>
          <w:b/>
        </w:rPr>
        <w:t xml:space="preserve"> </w:t>
      </w:r>
      <w:r w:rsidR="00D01019">
        <w:rPr>
          <w:rFonts w:ascii="Times New Roman" w:eastAsia="Times New Roman" w:hAnsi="Times New Roman" w:cs="Times New Roman"/>
          <w:b/>
          <w:vertAlign w:val="superscript"/>
        </w:rPr>
        <w:t>2)</w:t>
      </w:r>
    </w:p>
    <w:p w14:paraId="3188C4D0" w14:textId="77777777" w:rsidR="00A94A45" w:rsidRDefault="00A94A45">
      <w:pPr>
        <w:spacing w:after="0" w:line="240" w:lineRule="auto"/>
        <w:jc w:val="both"/>
        <w:rPr>
          <w:rFonts w:ascii="Times New Roman" w:eastAsia="Times New Roman" w:hAnsi="Times New Roman" w:cs="Times New Roman"/>
          <w:b/>
          <w:sz w:val="24"/>
          <w:szCs w:val="24"/>
          <w:vertAlign w:val="superscript"/>
        </w:rPr>
      </w:pPr>
    </w:p>
    <w:p w14:paraId="66F32385" w14:textId="77777777" w:rsidR="00A94A45" w:rsidRPr="00C55AA5" w:rsidRDefault="00D01019">
      <w:pPr>
        <w:spacing w:after="0" w:line="240" w:lineRule="auto"/>
        <w:jc w:val="both"/>
        <w:rPr>
          <w:rFonts w:ascii="Times New Roman" w:eastAsia="Times New Roman" w:hAnsi="Times New Roman" w:cs="Times New Roman"/>
          <w:bCs/>
          <w:sz w:val="18"/>
          <w:szCs w:val="18"/>
        </w:rPr>
      </w:pPr>
      <w:bookmarkStart w:id="1" w:name="_heading=h.1fob9te" w:colFirst="0" w:colLast="0"/>
      <w:bookmarkEnd w:id="1"/>
      <w:r w:rsidRPr="00C55AA5">
        <w:rPr>
          <w:rFonts w:ascii="Times New Roman" w:eastAsia="Times New Roman" w:hAnsi="Times New Roman" w:cs="Times New Roman"/>
          <w:bCs/>
          <w:sz w:val="18"/>
          <w:szCs w:val="18"/>
          <w:vertAlign w:val="superscript"/>
        </w:rPr>
        <w:t>1)</w:t>
      </w:r>
      <w:r w:rsidRPr="00C55AA5">
        <w:rPr>
          <w:rFonts w:ascii="Times New Roman" w:eastAsia="Times New Roman" w:hAnsi="Times New Roman" w:cs="Times New Roman"/>
          <w:bCs/>
          <w:sz w:val="18"/>
          <w:szCs w:val="18"/>
        </w:rPr>
        <w:t xml:space="preserve"> </w:t>
      </w:r>
      <w:r w:rsidR="008175B6" w:rsidRPr="00C55AA5">
        <w:rPr>
          <w:rFonts w:ascii="Times New Roman" w:eastAsia="Times New Roman" w:hAnsi="Times New Roman" w:cs="Times New Roman"/>
          <w:bCs/>
          <w:sz w:val="18"/>
          <w:szCs w:val="18"/>
        </w:rPr>
        <w:t>bonafida.isma@gmail.com</w:t>
      </w:r>
      <w:r w:rsidRPr="00C55AA5">
        <w:rPr>
          <w:rFonts w:ascii="Times New Roman" w:eastAsia="Times New Roman" w:hAnsi="Times New Roman" w:cs="Times New Roman"/>
          <w:bCs/>
          <w:sz w:val="18"/>
          <w:szCs w:val="18"/>
        </w:rPr>
        <w:t xml:space="preserve">, </w:t>
      </w:r>
      <w:r w:rsidR="008175B6" w:rsidRPr="00C55AA5">
        <w:rPr>
          <w:rFonts w:ascii="Times New Roman" w:eastAsia="Times New Roman" w:hAnsi="Times New Roman" w:cs="Times New Roman"/>
          <w:bCs/>
          <w:sz w:val="18"/>
          <w:szCs w:val="18"/>
        </w:rPr>
        <w:t>Management</w:t>
      </w:r>
      <w:r w:rsidRPr="00C55AA5">
        <w:rPr>
          <w:rFonts w:ascii="Times New Roman" w:eastAsia="Times New Roman" w:hAnsi="Times New Roman" w:cs="Times New Roman"/>
          <w:bCs/>
          <w:sz w:val="18"/>
          <w:szCs w:val="18"/>
        </w:rPr>
        <w:t xml:space="preserve">, </w:t>
      </w:r>
      <w:r w:rsidR="008175B6" w:rsidRPr="00C55AA5">
        <w:rPr>
          <w:rFonts w:ascii="Times New Roman" w:eastAsia="Times New Roman" w:hAnsi="Times New Roman" w:cs="Times New Roman"/>
          <w:bCs/>
          <w:sz w:val="18"/>
          <w:szCs w:val="18"/>
        </w:rPr>
        <w:t>Faculty of Economics and Business</w:t>
      </w:r>
      <w:r w:rsidRPr="00C55AA5">
        <w:rPr>
          <w:rFonts w:ascii="Times New Roman" w:eastAsia="Times New Roman" w:hAnsi="Times New Roman" w:cs="Times New Roman"/>
          <w:bCs/>
          <w:sz w:val="18"/>
          <w:szCs w:val="18"/>
        </w:rPr>
        <w:t xml:space="preserve">, </w:t>
      </w:r>
      <w:r w:rsidR="008175B6" w:rsidRPr="00C55AA5">
        <w:rPr>
          <w:rFonts w:ascii="Times New Roman" w:eastAsia="Times New Roman" w:hAnsi="Times New Roman" w:cs="Times New Roman"/>
          <w:bCs/>
          <w:sz w:val="18"/>
          <w:szCs w:val="18"/>
        </w:rPr>
        <w:t>UPN “Veteran” Yogyakarta</w:t>
      </w:r>
      <w:r w:rsidRPr="00C55AA5">
        <w:rPr>
          <w:rFonts w:ascii="Times New Roman" w:eastAsia="Times New Roman" w:hAnsi="Times New Roman" w:cs="Times New Roman"/>
          <w:bCs/>
          <w:sz w:val="18"/>
          <w:szCs w:val="18"/>
        </w:rPr>
        <w:t xml:space="preserve">, </w:t>
      </w:r>
      <w:r w:rsidR="008175B6" w:rsidRPr="00C55AA5">
        <w:rPr>
          <w:rFonts w:ascii="Times New Roman" w:eastAsia="Times New Roman" w:hAnsi="Times New Roman" w:cs="Times New Roman"/>
          <w:bCs/>
          <w:sz w:val="18"/>
          <w:szCs w:val="18"/>
        </w:rPr>
        <w:t>Indonesia</w:t>
      </w:r>
    </w:p>
    <w:p w14:paraId="18A69BDB" w14:textId="77777777" w:rsidR="00A94A45" w:rsidRPr="00C55AA5" w:rsidRDefault="00D01019">
      <w:pPr>
        <w:spacing w:after="0" w:line="240" w:lineRule="auto"/>
        <w:jc w:val="both"/>
        <w:rPr>
          <w:rFonts w:ascii="Times New Roman" w:eastAsia="Times New Roman" w:hAnsi="Times New Roman" w:cs="Times New Roman"/>
          <w:bCs/>
          <w:sz w:val="18"/>
          <w:szCs w:val="18"/>
        </w:rPr>
      </w:pPr>
      <w:r w:rsidRPr="00C55AA5">
        <w:rPr>
          <w:rFonts w:ascii="Times New Roman" w:eastAsia="Times New Roman" w:hAnsi="Times New Roman" w:cs="Times New Roman"/>
          <w:bCs/>
          <w:sz w:val="18"/>
          <w:szCs w:val="18"/>
          <w:vertAlign w:val="superscript"/>
        </w:rPr>
        <w:t>2)</w:t>
      </w:r>
      <w:r w:rsidR="008175B6" w:rsidRPr="00C55AA5">
        <w:rPr>
          <w:bCs/>
        </w:rPr>
        <w:t xml:space="preserve"> </w:t>
      </w:r>
      <w:r w:rsidR="008175B6" w:rsidRPr="00C55AA5">
        <w:rPr>
          <w:rFonts w:ascii="Times New Roman" w:eastAsia="Times New Roman" w:hAnsi="Times New Roman" w:cs="Times New Roman"/>
          <w:bCs/>
          <w:sz w:val="18"/>
          <w:szCs w:val="18"/>
        </w:rPr>
        <w:t>ninik.probosari@upnyk.ac.id</w:t>
      </w:r>
      <w:r w:rsidRPr="00C55AA5">
        <w:rPr>
          <w:rFonts w:ascii="Times New Roman" w:eastAsia="Times New Roman" w:hAnsi="Times New Roman" w:cs="Times New Roman"/>
          <w:bCs/>
          <w:sz w:val="18"/>
          <w:szCs w:val="18"/>
        </w:rPr>
        <w:t xml:space="preserve">, </w:t>
      </w:r>
      <w:r w:rsidR="008175B6" w:rsidRPr="00C55AA5">
        <w:rPr>
          <w:rFonts w:ascii="Times New Roman" w:eastAsia="Times New Roman" w:hAnsi="Times New Roman" w:cs="Times New Roman"/>
          <w:bCs/>
          <w:sz w:val="18"/>
          <w:szCs w:val="18"/>
        </w:rPr>
        <w:t>Management, Faculty of Economics and Business, UPN “Veteran” Yogyakarta, Indonesia</w:t>
      </w:r>
    </w:p>
    <w:p w14:paraId="4AB5E1AC" w14:textId="77777777" w:rsidR="00A94A45" w:rsidRDefault="00A94A45">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A94A45" w14:paraId="55D42306" w14:textId="77777777">
        <w:tc>
          <w:tcPr>
            <w:tcW w:w="3011" w:type="dxa"/>
            <w:tcBorders>
              <w:top w:val="single" w:sz="8" w:space="0" w:color="000000"/>
              <w:bottom w:val="single" w:sz="8" w:space="0" w:color="000000"/>
            </w:tcBorders>
            <w:shd w:val="clear" w:color="auto" w:fill="auto"/>
          </w:tcPr>
          <w:p w14:paraId="3E9F5768" w14:textId="77777777" w:rsidR="00A94A45" w:rsidRDefault="00A94A45">
            <w:pPr>
              <w:spacing w:after="0" w:line="240" w:lineRule="auto"/>
              <w:jc w:val="both"/>
              <w:rPr>
                <w:rFonts w:ascii="Times New Roman" w:eastAsia="Times New Roman" w:hAnsi="Times New Roman" w:cs="Times New Roman"/>
                <w:b/>
                <w:i/>
                <w:sz w:val="18"/>
                <w:szCs w:val="18"/>
              </w:rPr>
            </w:pPr>
          </w:p>
          <w:p w14:paraId="01E8F50C" w14:textId="77777777" w:rsidR="00A94A45" w:rsidRDefault="00D01019">
            <w:pPr>
              <w:spacing w:after="6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Article Information:</w:t>
            </w:r>
          </w:p>
          <w:p w14:paraId="610D6CAD" w14:textId="77777777" w:rsidR="00A94A45" w:rsidRDefault="00A94A45">
            <w:pPr>
              <w:spacing w:after="0" w:line="240" w:lineRule="auto"/>
              <w:ind w:right="170"/>
              <w:jc w:val="both"/>
              <w:rPr>
                <w:rFonts w:ascii="Times New Roman" w:eastAsia="Times New Roman" w:hAnsi="Times New Roman" w:cs="Times New Roman"/>
                <w:i/>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A94A45" w14:paraId="6A030347" w14:textId="77777777">
              <w:tc>
                <w:tcPr>
                  <w:tcW w:w="2893" w:type="dxa"/>
                </w:tcPr>
                <w:p w14:paraId="5B0F2634" w14:textId="77777777" w:rsidR="00A94A45" w:rsidRDefault="00D01019">
                  <w:pPr>
                    <w:spacing w:after="0" w:line="240" w:lineRule="auto"/>
                    <w:ind w:right="170"/>
                    <w:jc w:val="both"/>
                    <w:rPr>
                      <w:rFonts w:ascii="Times New Roman" w:eastAsia="Times New Roman" w:hAnsi="Times New Roman" w:cs="Times New Roman"/>
                      <w:b/>
                      <w:i/>
                      <w:sz w:val="16"/>
                      <w:szCs w:val="16"/>
                    </w:rPr>
                  </w:pPr>
                  <w:r>
                    <w:rPr>
                      <w:rFonts w:ascii="Times New Roman" w:eastAsia="Times New Roman" w:hAnsi="Times New Roman" w:cs="Times New Roman"/>
                      <w:b/>
                      <w:sz w:val="16"/>
                      <w:szCs w:val="16"/>
                    </w:rPr>
                    <w:t xml:space="preserve">Keywords: </w:t>
                  </w:r>
                </w:p>
                <w:p w14:paraId="6F39854F" w14:textId="77777777" w:rsidR="00137CF3" w:rsidRPr="004612E5" w:rsidRDefault="00137CF3" w:rsidP="00137CF3">
                  <w:pPr>
                    <w:spacing w:after="0" w:line="240" w:lineRule="auto"/>
                    <w:ind w:right="170"/>
                    <w:jc w:val="both"/>
                    <w:rPr>
                      <w:rFonts w:ascii="Times New Roman" w:eastAsia="Times New Roman" w:hAnsi="Times New Roman" w:cs="Times New Roman"/>
                      <w:b/>
                      <w:i/>
                      <w:sz w:val="14"/>
                      <w:szCs w:val="14"/>
                    </w:rPr>
                  </w:pPr>
                  <w:r w:rsidRPr="004612E5">
                    <w:rPr>
                      <w:rFonts w:ascii="Times New Roman" w:eastAsia="Times New Roman" w:hAnsi="Times New Roman" w:cs="Times New Roman"/>
                      <w:b/>
                      <w:i/>
                      <w:sz w:val="14"/>
                      <w:szCs w:val="14"/>
                    </w:rPr>
                    <w:t xml:space="preserve">Empowering Leadership; </w:t>
                  </w:r>
                </w:p>
                <w:p w14:paraId="0CBC2189" w14:textId="77777777" w:rsidR="00137CF3" w:rsidRPr="004612E5" w:rsidRDefault="00137CF3" w:rsidP="00137CF3">
                  <w:pPr>
                    <w:spacing w:after="0" w:line="240" w:lineRule="auto"/>
                    <w:ind w:right="170"/>
                    <w:jc w:val="both"/>
                    <w:rPr>
                      <w:rFonts w:ascii="Times New Roman" w:eastAsia="Times New Roman" w:hAnsi="Times New Roman" w:cs="Times New Roman"/>
                      <w:b/>
                      <w:i/>
                      <w:sz w:val="14"/>
                      <w:szCs w:val="14"/>
                    </w:rPr>
                  </w:pPr>
                  <w:r w:rsidRPr="004612E5">
                    <w:rPr>
                      <w:rFonts w:ascii="Times New Roman" w:eastAsia="Times New Roman" w:hAnsi="Times New Roman" w:cs="Times New Roman"/>
                      <w:b/>
                      <w:i/>
                      <w:sz w:val="14"/>
                      <w:szCs w:val="14"/>
                    </w:rPr>
                    <w:t xml:space="preserve">Happiness at Work; </w:t>
                  </w:r>
                </w:p>
                <w:p w14:paraId="285F45BC" w14:textId="77777777" w:rsidR="00A94A45" w:rsidRDefault="00137CF3" w:rsidP="00137CF3">
                  <w:pPr>
                    <w:spacing w:after="120" w:line="240" w:lineRule="auto"/>
                    <w:ind w:right="170"/>
                    <w:jc w:val="both"/>
                    <w:rPr>
                      <w:rFonts w:ascii="Times New Roman" w:eastAsia="Times New Roman" w:hAnsi="Times New Roman" w:cs="Times New Roman"/>
                      <w:b/>
                      <w:i/>
                      <w:sz w:val="16"/>
                      <w:szCs w:val="16"/>
                    </w:rPr>
                  </w:pPr>
                  <w:r w:rsidRPr="004612E5">
                    <w:rPr>
                      <w:rFonts w:ascii="Times New Roman" w:eastAsia="Times New Roman" w:hAnsi="Times New Roman" w:cs="Times New Roman"/>
                      <w:b/>
                      <w:i/>
                      <w:sz w:val="14"/>
                      <w:szCs w:val="14"/>
                    </w:rPr>
                    <w:t>Job Crafting</w:t>
                  </w:r>
                  <w:r w:rsidRPr="004612E5">
                    <w:rPr>
                      <w:rFonts w:ascii="Times New Roman" w:eastAsia="Times New Roman" w:hAnsi="Times New Roman" w:cs="Times New Roman"/>
                      <w:sz w:val="14"/>
                      <w:szCs w:val="14"/>
                    </w:rPr>
                    <w:t>;</w:t>
                  </w:r>
                </w:p>
              </w:tc>
            </w:tr>
            <w:tr w:rsidR="00A94A45" w14:paraId="7224D233" w14:textId="77777777">
              <w:tc>
                <w:tcPr>
                  <w:tcW w:w="2893" w:type="dxa"/>
                </w:tcPr>
                <w:p w14:paraId="10A1ADA9" w14:textId="77777777" w:rsidR="00A94A45" w:rsidRDefault="00D01019">
                  <w:pPr>
                    <w:spacing w:after="0" w:line="240" w:lineRule="auto"/>
                    <w:ind w:right="170"/>
                    <w:jc w:val="both"/>
                    <w:rPr>
                      <w:rFonts w:ascii="Times New Roman" w:eastAsia="Times New Roman" w:hAnsi="Times New Roman" w:cs="Times New Roman"/>
                      <w:b/>
                      <w:i/>
                      <w:sz w:val="16"/>
                      <w:szCs w:val="16"/>
                    </w:rPr>
                  </w:pPr>
                  <w:r>
                    <w:rPr>
                      <w:rFonts w:ascii="Times New Roman" w:eastAsia="Times New Roman" w:hAnsi="Times New Roman" w:cs="Times New Roman"/>
                      <w:b/>
                      <w:sz w:val="16"/>
                      <w:szCs w:val="16"/>
                    </w:rPr>
                    <w:t>Article History:</w:t>
                  </w:r>
                </w:p>
                <w:p w14:paraId="2C9A7E5A" w14:textId="3DB493C6" w:rsidR="00C55AA5" w:rsidRDefault="00C55AA5" w:rsidP="00C55AA5">
                  <w:pPr>
                    <w:tabs>
                      <w:tab w:val="left" w:pos="1134"/>
                    </w:tabs>
                    <w:spacing w:after="0" w:line="240" w:lineRule="auto"/>
                    <w:ind w:right="170"/>
                    <w:rPr>
                      <w:rFonts w:ascii="Times New Roman" w:eastAsia="Times New Roman" w:hAnsi="Times New Roman" w:cs="Times New Roman"/>
                      <w:i/>
                      <w:sz w:val="16"/>
                      <w:szCs w:val="16"/>
                    </w:rPr>
                  </w:pPr>
                  <w:proofErr w:type="gramStart"/>
                  <w:r>
                    <w:rPr>
                      <w:rFonts w:ascii="Times New Roman" w:eastAsia="Times New Roman" w:hAnsi="Times New Roman" w:cs="Times New Roman"/>
                      <w:sz w:val="16"/>
                      <w:szCs w:val="16"/>
                    </w:rPr>
                    <w:t>Received :</w:t>
                  </w:r>
                  <w:proofErr w:type="gramEnd"/>
                  <w:r>
                    <w:rPr>
                      <w:rFonts w:ascii="Times New Roman" w:eastAsia="Times New Roman" w:hAnsi="Times New Roman" w:cs="Times New Roman"/>
                      <w:sz w:val="16"/>
                      <w:szCs w:val="16"/>
                    </w:rPr>
                    <w:t xml:space="preserve"> November 22, 2022</w:t>
                  </w:r>
                </w:p>
                <w:p w14:paraId="3DEDFCEA" w14:textId="15F97C74" w:rsidR="00C55AA5" w:rsidRDefault="00C55AA5" w:rsidP="00C55AA5">
                  <w:pPr>
                    <w:tabs>
                      <w:tab w:val="left" w:pos="1134"/>
                    </w:tabs>
                    <w:spacing w:after="0" w:line="240" w:lineRule="auto"/>
                    <w:ind w:right="170"/>
                    <w:rPr>
                      <w:rFonts w:ascii="Times New Roman" w:eastAsia="Times New Roman" w:hAnsi="Times New Roman" w:cs="Times New Roman"/>
                      <w:i/>
                      <w:sz w:val="16"/>
                      <w:szCs w:val="16"/>
                    </w:rPr>
                  </w:pPr>
                  <w:proofErr w:type="gramStart"/>
                  <w:r>
                    <w:rPr>
                      <w:rFonts w:ascii="Times New Roman" w:eastAsia="Times New Roman" w:hAnsi="Times New Roman" w:cs="Times New Roman"/>
                      <w:sz w:val="16"/>
                      <w:szCs w:val="16"/>
                    </w:rPr>
                    <w:t>Revised :</w:t>
                  </w:r>
                  <w:proofErr w:type="gramEnd"/>
                  <w:r>
                    <w:rPr>
                      <w:rFonts w:ascii="Times New Roman" w:eastAsia="Times New Roman" w:hAnsi="Times New Roman" w:cs="Times New Roman"/>
                      <w:sz w:val="16"/>
                      <w:szCs w:val="16"/>
                    </w:rPr>
                    <w:t xml:space="preserve"> December </w:t>
                  </w:r>
                  <w:r w:rsidR="00853A41">
                    <w:rPr>
                      <w:rFonts w:ascii="Times New Roman" w:eastAsia="Times New Roman" w:hAnsi="Times New Roman" w:cs="Times New Roman"/>
                      <w:sz w:val="16"/>
                      <w:szCs w:val="16"/>
                    </w:rPr>
                    <w:t>10</w:t>
                  </w:r>
                  <w:r>
                    <w:rPr>
                      <w:rFonts w:ascii="Times New Roman" w:eastAsia="Times New Roman" w:hAnsi="Times New Roman" w:cs="Times New Roman"/>
                      <w:sz w:val="16"/>
                      <w:szCs w:val="16"/>
                    </w:rPr>
                    <w:t>, 2023</w:t>
                  </w:r>
                </w:p>
                <w:p w14:paraId="4C8A567D" w14:textId="61A71BAE" w:rsidR="00A94A45" w:rsidRDefault="00C55AA5" w:rsidP="00C55AA5">
                  <w:pPr>
                    <w:tabs>
                      <w:tab w:val="left" w:pos="1134"/>
                    </w:tabs>
                    <w:spacing w:after="120" w:line="240" w:lineRule="auto"/>
                    <w:ind w:right="170"/>
                    <w:rPr>
                      <w:rFonts w:ascii="Times New Roman" w:eastAsia="Times New Roman" w:hAnsi="Times New Roman" w:cs="Times New Roman"/>
                      <w:i/>
                      <w:sz w:val="16"/>
                      <w:szCs w:val="16"/>
                    </w:rPr>
                  </w:pPr>
                  <w:proofErr w:type="gramStart"/>
                  <w:r>
                    <w:rPr>
                      <w:rFonts w:ascii="Times New Roman" w:eastAsia="Times New Roman" w:hAnsi="Times New Roman" w:cs="Times New Roman"/>
                      <w:sz w:val="16"/>
                      <w:szCs w:val="16"/>
                    </w:rPr>
                    <w:t>Accepted :</w:t>
                  </w:r>
                  <w:proofErr w:type="gramEnd"/>
                  <w:r>
                    <w:rPr>
                      <w:rFonts w:ascii="Times New Roman" w:eastAsia="Times New Roman" w:hAnsi="Times New Roman" w:cs="Times New Roman"/>
                      <w:sz w:val="16"/>
                      <w:szCs w:val="16"/>
                    </w:rPr>
                    <w:t xml:space="preserve"> December </w:t>
                  </w:r>
                  <w:r w:rsidR="00853A41">
                    <w:rPr>
                      <w:rFonts w:ascii="Times New Roman" w:eastAsia="Times New Roman" w:hAnsi="Times New Roman" w:cs="Times New Roman"/>
                      <w:sz w:val="16"/>
                      <w:szCs w:val="16"/>
                    </w:rPr>
                    <w:t>1</w:t>
                  </w:r>
                  <w:r>
                    <w:rPr>
                      <w:rFonts w:ascii="Times New Roman" w:eastAsia="Times New Roman" w:hAnsi="Times New Roman" w:cs="Times New Roman"/>
                      <w:sz w:val="16"/>
                      <w:szCs w:val="16"/>
                    </w:rPr>
                    <w:t>8, 2023</w:t>
                  </w:r>
                </w:p>
              </w:tc>
            </w:tr>
            <w:tr w:rsidR="00A94A45" w14:paraId="74849E4E" w14:textId="77777777">
              <w:tc>
                <w:tcPr>
                  <w:tcW w:w="2893" w:type="dxa"/>
                </w:tcPr>
                <w:p w14:paraId="09A0D1BC" w14:textId="77777777" w:rsidR="00A94A45" w:rsidRDefault="00D01019">
                  <w:pPr>
                    <w:spacing w:after="0" w:line="240" w:lineRule="auto"/>
                    <w:ind w:right="170"/>
                    <w:jc w:val="both"/>
                    <w:rPr>
                      <w:rFonts w:ascii="Times New Roman" w:eastAsia="Times New Roman" w:hAnsi="Times New Roman" w:cs="Times New Roman"/>
                      <w:b/>
                      <w:i/>
                      <w:sz w:val="16"/>
                      <w:szCs w:val="16"/>
                    </w:rPr>
                  </w:pPr>
                  <w:r>
                    <w:rPr>
                      <w:rFonts w:ascii="Times New Roman" w:eastAsia="Times New Roman" w:hAnsi="Times New Roman" w:cs="Times New Roman"/>
                      <w:b/>
                      <w:sz w:val="16"/>
                      <w:szCs w:val="16"/>
                    </w:rPr>
                    <w:t>Cite This Article:</w:t>
                  </w:r>
                </w:p>
                <w:p w14:paraId="799ADFA7" w14:textId="77777777" w:rsidR="00A94A45" w:rsidRDefault="00A94A45">
                  <w:pPr>
                    <w:spacing w:after="0" w:line="240" w:lineRule="auto"/>
                    <w:ind w:right="170"/>
                    <w:jc w:val="both"/>
                    <w:rPr>
                      <w:rFonts w:ascii="Times New Roman" w:eastAsia="Times New Roman" w:hAnsi="Times New Roman" w:cs="Times New Roman"/>
                      <w:i/>
                      <w:sz w:val="16"/>
                      <w:szCs w:val="16"/>
                    </w:rPr>
                  </w:pPr>
                </w:p>
                <w:p w14:paraId="4582F903" w14:textId="77777777" w:rsidR="00A94A45" w:rsidRDefault="00D01019">
                  <w:pPr>
                    <w:spacing w:after="0" w:line="240" w:lineRule="auto"/>
                    <w:ind w:right="170"/>
                    <w:jc w:val="both"/>
                    <w:rPr>
                      <w:rFonts w:ascii="Times New Roman" w:eastAsia="Times New Roman" w:hAnsi="Times New Roman" w:cs="Times New Roman"/>
                      <w:i/>
                      <w:sz w:val="16"/>
                      <w:szCs w:val="16"/>
                    </w:rPr>
                  </w:pPr>
                  <w:r>
                    <w:rPr>
                      <w:rFonts w:ascii="Times New Roman" w:eastAsia="Times New Roman" w:hAnsi="Times New Roman" w:cs="Times New Roman"/>
                      <w:sz w:val="16"/>
                      <w:szCs w:val="16"/>
                    </w:rPr>
                    <w:t>http://dx.doi.org/10.22441/indikator.v7i1.18396</w:t>
                  </w:r>
                </w:p>
                <w:p w14:paraId="4C97BEEE" w14:textId="77777777" w:rsidR="00A94A45" w:rsidRDefault="00A94A45">
                  <w:pPr>
                    <w:spacing w:after="0" w:line="240" w:lineRule="auto"/>
                    <w:ind w:right="170"/>
                    <w:jc w:val="both"/>
                    <w:rPr>
                      <w:rFonts w:ascii="Times New Roman" w:eastAsia="Times New Roman" w:hAnsi="Times New Roman" w:cs="Times New Roman"/>
                      <w:i/>
                      <w:sz w:val="16"/>
                      <w:szCs w:val="16"/>
                    </w:rPr>
                  </w:pPr>
                </w:p>
              </w:tc>
            </w:tr>
          </w:tbl>
          <w:p w14:paraId="1EB9FB1E" w14:textId="77777777" w:rsidR="00A94A45" w:rsidRDefault="00A94A45">
            <w:pPr>
              <w:spacing w:after="0" w:line="240" w:lineRule="auto"/>
              <w:jc w:val="both"/>
              <w:rPr>
                <w:rFonts w:ascii="Times New Roman" w:eastAsia="Times New Roman" w:hAnsi="Times New Roman" w:cs="Times New Roman"/>
                <w:b/>
                <w:i/>
                <w:sz w:val="18"/>
                <w:szCs w:val="18"/>
              </w:rPr>
            </w:pPr>
          </w:p>
        </w:tc>
        <w:tc>
          <w:tcPr>
            <w:tcW w:w="6056" w:type="dxa"/>
            <w:tcBorders>
              <w:top w:val="single" w:sz="8" w:space="0" w:color="000000"/>
              <w:bottom w:val="single" w:sz="8" w:space="0" w:color="000000"/>
            </w:tcBorders>
            <w:shd w:val="clear" w:color="auto" w:fill="auto"/>
          </w:tcPr>
          <w:p w14:paraId="5FE36D36" w14:textId="77777777" w:rsidR="00A94A45" w:rsidRDefault="00A94A45">
            <w:pPr>
              <w:spacing w:after="0" w:line="240" w:lineRule="auto"/>
              <w:jc w:val="both"/>
              <w:rPr>
                <w:rFonts w:ascii="Times New Roman" w:eastAsia="Times New Roman" w:hAnsi="Times New Roman" w:cs="Times New Roman"/>
                <w:b/>
                <w:i/>
                <w:sz w:val="18"/>
                <w:szCs w:val="18"/>
              </w:rPr>
            </w:pPr>
          </w:p>
          <w:p w14:paraId="32E19D1D" w14:textId="77777777" w:rsidR="00A94A45" w:rsidRDefault="00137CF3">
            <w:pPr>
              <w:spacing w:after="0" w:line="240" w:lineRule="auto"/>
              <w:ind w:left="170"/>
              <w:jc w:val="both"/>
              <w:rPr>
                <w:rFonts w:ascii="Times New Roman" w:eastAsia="Times New Roman" w:hAnsi="Times New Roman" w:cs="Times New Roman"/>
                <w:b/>
                <w:i/>
              </w:rPr>
            </w:pPr>
            <w:r>
              <w:rPr>
                <w:rFonts w:ascii="Times New Roman" w:eastAsia="Times New Roman" w:hAnsi="Times New Roman" w:cs="Times New Roman"/>
                <w:b/>
              </w:rPr>
              <w:t>Abstract</w:t>
            </w:r>
          </w:p>
          <w:p w14:paraId="14553BFA" w14:textId="77777777" w:rsidR="00A94A45" w:rsidRDefault="00A94A45">
            <w:pPr>
              <w:pBdr>
                <w:bottom w:val="single" w:sz="8" w:space="1" w:color="000000"/>
              </w:pBdr>
              <w:spacing w:after="0" w:line="240" w:lineRule="auto"/>
              <w:ind w:left="170"/>
              <w:jc w:val="both"/>
              <w:rPr>
                <w:rFonts w:ascii="Times New Roman" w:eastAsia="Times New Roman" w:hAnsi="Times New Roman" w:cs="Times New Roman"/>
                <w:b/>
                <w:i/>
                <w:sz w:val="18"/>
                <w:szCs w:val="18"/>
              </w:rPr>
            </w:pPr>
          </w:p>
          <w:p w14:paraId="24EAA284" w14:textId="77777777" w:rsidR="00A94A45" w:rsidRDefault="00A94A45">
            <w:pPr>
              <w:spacing w:after="0" w:line="240" w:lineRule="auto"/>
              <w:ind w:left="170"/>
              <w:jc w:val="both"/>
              <w:rPr>
                <w:rFonts w:ascii="Times New Roman" w:eastAsia="Times New Roman" w:hAnsi="Times New Roman" w:cs="Times New Roman"/>
                <w:b/>
                <w:i/>
                <w:sz w:val="18"/>
                <w:szCs w:val="18"/>
              </w:rPr>
            </w:pPr>
          </w:p>
          <w:p w14:paraId="58695A5F" w14:textId="77777777" w:rsidR="00A94A45" w:rsidRDefault="00137CF3">
            <w:pPr>
              <w:spacing w:after="0" w:line="240" w:lineRule="auto"/>
              <w:ind w:left="171" w:right="166"/>
              <w:jc w:val="both"/>
              <w:rPr>
                <w:rFonts w:ascii="Times New Roman" w:eastAsia="Times New Roman" w:hAnsi="Times New Roman" w:cs="Times New Roman"/>
              </w:rPr>
            </w:pPr>
            <w:r w:rsidRPr="00137CF3">
              <w:rPr>
                <w:rFonts w:ascii="Times New Roman" w:eastAsia="Times New Roman" w:hAnsi="Times New Roman" w:cs="Times New Roman"/>
                <w:i/>
              </w:rPr>
              <w:t xml:space="preserve">This study aims to determine and analyze the effect of Empowering Leadership on Happiness at Work Using Job Crafting as a Mediation Variable on Bank </w:t>
            </w:r>
            <w:proofErr w:type="spellStart"/>
            <w:r w:rsidRPr="00137CF3">
              <w:rPr>
                <w:rFonts w:ascii="Times New Roman" w:eastAsia="Times New Roman" w:hAnsi="Times New Roman" w:cs="Times New Roman"/>
                <w:i/>
              </w:rPr>
              <w:t>Pengkreditan</w:t>
            </w:r>
            <w:proofErr w:type="spellEnd"/>
            <w:r w:rsidRPr="00137CF3">
              <w:rPr>
                <w:rFonts w:ascii="Times New Roman" w:eastAsia="Times New Roman" w:hAnsi="Times New Roman" w:cs="Times New Roman"/>
                <w:i/>
              </w:rPr>
              <w:t xml:space="preserve"> Rakyat (BPR) </w:t>
            </w:r>
            <w:proofErr w:type="spellStart"/>
            <w:r w:rsidRPr="00137CF3">
              <w:rPr>
                <w:rFonts w:ascii="Times New Roman" w:eastAsia="Times New Roman" w:hAnsi="Times New Roman" w:cs="Times New Roman"/>
                <w:i/>
              </w:rPr>
              <w:t>Profidana</w:t>
            </w:r>
            <w:proofErr w:type="spellEnd"/>
            <w:r w:rsidRPr="00137CF3">
              <w:rPr>
                <w:rFonts w:ascii="Times New Roman" w:eastAsia="Times New Roman" w:hAnsi="Times New Roman" w:cs="Times New Roman"/>
                <w:i/>
              </w:rPr>
              <w:t xml:space="preserve"> </w:t>
            </w:r>
            <w:proofErr w:type="spellStart"/>
            <w:r w:rsidRPr="00137CF3">
              <w:rPr>
                <w:rFonts w:ascii="Times New Roman" w:eastAsia="Times New Roman" w:hAnsi="Times New Roman" w:cs="Times New Roman"/>
                <w:i/>
              </w:rPr>
              <w:t>Paramitra</w:t>
            </w:r>
            <w:proofErr w:type="spellEnd"/>
            <w:r w:rsidRPr="00137CF3">
              <w:rPr>
                <w:rFonts w:ascii="Times New Roman" w:eastAsia="Times New Roman" w:hAnsi="Times New Roman" w:cs="Times New Roman"/>
                <w:i/>
              </w:rPr>
              <w:t xml:space="preserve"> </w:t>
            </w:r>
            <w:proofErr w:type="spellStart"/>
            <w:r w:rsidRPr="00137CF3">
              <w:rPr>
                <w:rFonts w:ascii="Times New Roman" w:eastAsia="Times New Roman" w:hAnsi="Times New Roman" w:cs="Times New Roman"/>
                <w:i/>
              </w:rPr>
              <w:t>Employess</w:t>
            </w:r>
            <w:proofErr w:type="spellEnd"/>
            <w:r w:rsidRPr="00137CF3">
              <w:rPr>
                <w:rFonts w:ascii="Times New Roman" w:eastAsia="Times New Roman" w:hAnsi="Times New Roman" w:cs="Times New Roman"/>
                <w:i/>
              </w:rPr>
              <w:t xml:space="preserve"> in Bantul, DIY. This type of research is quantitative research. The population of this study were all permanent employees of 44 employees with saturated sampling (census), the majority aged 21 to 32 of 22 employees (50%), female sex of 27 employees (61.4%), had studied There are 40 employees (90.9%) with undergraduate degree, and 36 employees (81.8%) have worked for 1-11 years for 1-11 years. The data analysis method uses the Structural Equation Model (SEM) method with the help of </w:t>
            </w:r>
            <w:proofErr w:type="spellStart"/>
            <w:r w:rsidRPr="00137CF3">
              <w:rPr>
                <w:rFonts w:ascii="Times New Roman" w:eastAsia="Times New Roman" w:hAnsi="Times New Roman" w:cs="Times New Roman"/>
                <w:i/>
              </w:rPr>
              <w:t>SmartPLS</w:t>
            </w:r>
            <w:proofErr w:type="spellEnd"/>
            <w:r w:rsidRPr="00137CF3">
              <w:rPr>
                <w:rFonts w:ascii="Times New Roman" w:eastAsia="Times New Roman" w:hAnsi="Times New Roman" w:cs="Times New Roman"/>
                <w:i/>
              </w:rPr>
              <w:t xml:space="preserve"> 3.0 software. The results of this study state that there is a significant positive effect of empowering leadership on happiness at work. There is a significant positive effect of empowering leadership on job crafting. There is a significant positive effect of empowering leadership on happiness at work which is mediated by job crafting.</w:t>
            </w:r>
            <w:r w:rsidR="00D01019">
              <w:rPr>
                <w:rFonts w:ascii="Times New Roman" w:eastAsia="Times New Roman" w:hAnsi="Times New Roman" w:cs="Times New Roman"/>
              </w:rPr>
              <w:t xml:space="preserve">  </w:t>
            </w:r>
          </w:p>
          <w:p w14:paraId="5CBCE619" w14:textId="77777777" w:rsidR="00A94A45" w:rsidRDefault="00A94A45">
            <w:pPr>
              <w:spacing w:after="0" w:line="240" w:lineRule="auto"/>
              <w:ind w:left="171" w:right="166"/>
              <w:jc w:val="both"/>
              <w:rPr>
                <w:rFonts w:ascii="Times New Roman" w:eastAsia="Times New Roman" w:hAnsi="Times New Roman" w:cs="Times New Roman"/>
                <w:b/>
                <w:i/>
                <w:sz w:val="18"/>
                <w:szCs w:val="18"/>
              </w:rPr>
            </w:pPr>
          </w:p>
        </w:tc>
      </w:tr>
    </w:tbl>
    <w:p w14:paraId="46508422" w14:textId="77777777" w:rsidR="00A94A45" w:rsidRDefault="00A94A45">
      <w:pPr>
        <w:spacing w:after="0" w:line="240" w:lineRule="auto"/>
        <w:jc w:val="both"/>
        <w:rPr>
          <w:rFonts w:ascii="Times New Roman" w:eastAsia="Times New Roman" w:hAnsi="Times New Roman" w:cs="Times New Roman"/>
          <w:b/>
          <w:i/>
          <w:sz w:val="24"/>
          <w:szCs w:val="24"/>
        </w:rPr>
      </w:pPr>
    </w:p>
    <w:p w14:paraId="19E9D5DC" w14:textId="77777777" w:rsidR="00A94A45" w:rsidRDefault="00137CF3">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INTRODUCTION</w:t>
      </w:r>
    </w:p>
    <w:p w14:paraId="3ABE13AB" w14:textId="77777777" w:rsidR="00137CF3" w:rsidRPr="00137CF3" w:rsidRDefault="00137CF3" w:rsidP="00137CF3">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137CF3">
        <w:rPr>
          <w:rFonts w:ascii="Times New Roman" w:eastAsia="Times New Roman" w:hAnsi="Times New Roman" w:cs="Times New Roman"/>
          <w:sz w:val="24"/>
          <w:szCs w:val="24"/>
        </w:rPr>
        <w:t xml:space="preserve">Happiness will bring work productivity in an organization. Now many organizations are paying attention to the comfort of covering the happiness of their employees, because work happiness will give many contributions, both for organizations and individuals. As stated by Fisher (2010), employees will feel happy when they trust the people at work, are proud of their work, and the people they work with bring a sense of comfort. This is also in line with what Jones (2013) said, that happiness at work is strongly and constantly related to employee productivity which is empowered by superior leadership. </w:t>
      </w:r>
    </w:p>
    <w:p w14:paraId="29054A2F" w14:textId="77777777" w:rsidR="00137CF3" w:rsidRPr="00137CF3" w:rsidRDefault="00137CF3" w:rsidP="00137CF3">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137CF3">
        <w:rPr>
          <w:rFonts w:ascii="Times New Roman" w:eastAsia="Times New Roman" w:hAnsi="Times New Roman" w:cs="Times New Roman"/>
          <w:sz w:val="24"/>
          <w:szCs w:val="24"/>
        </w:rPr>
        <w:t>Empowering leadership is a leader who can understand the motivation and behavior of employees, shows leaders who have an interested and caring attitude towards their employees, communicates effectively, and can also provide inspiration to their employees (Jones, 2013).</w:t>
      </w:r>
    </w:p>
    <w:p w14:paraId="4AFBB65B" w14:textId="77777777" w:rsidR="00137CF3" w:rsidRPr="00137CF3" w:rsidRDefault="00137CF3" w:rsidP="00137CF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37CF3">
        <w:rPr>
          <w:rFonts w:ascii="Times New Roman" w:eastAsia="Times New Roman" w:hAnsi="Times New Roman" w:cs="Times New Roman"/>
          <w:color w:val="000000"/>
          <w:sz w:val="24"/>
          <w:szCs w:val="24"/>
        </w:rPr>
        <w:t>Employees who are trained in a work environment that is empowered by their leaders, usually they will have a proactive sense of looking for opportunities to learn new things or seek innovation in carrying out their responsibilities (Tims et al., 2013). This proactive work behavior that is beneficial to employees in this case can be said to be job crafting.</w:t>
      </w:r>
    </w:p>
    <w:p w14:paraId="358F8D43" w14:textId="77777777" w:rsidR="00137CF3" w:rsidRPr="00137CF3" w:rsidRDefault="00137CF3" w:rsidP="00137CF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37CF3">
        <w:rPr>
          <w:rFonts w:ascii="Times New Roman" w:eastAsia="Times New Roman" w:hAnsi="Times New Roman" w:cs="Times New Roman"/>
          <w:color w:val="000000"/>
          <w:sz w:val="24"/>
          <w:szCs w:val="24"/>
        </w:rPr>
        <w:t xml:space="preserve">In this study, the authors chose the object of research at the </w:t>
      </w:r>
      <w:proofErr w:type="spellStart"/>
      <w:r w:rsidRPr="00137CF3">
        <w:rPr>
          <w:rFonts w:ascii="Times New Roman" w:eastAsia="Times New Roman" w:hAnsi="Times New Roman" w:cs="Times New Roman"/>
          <w:color w:val="000000"/>
          <w:sz w:val="24"/>
          <w:szCs w:val="24"/>
        </w:rPr>
        <w:t>Profidana</w:t>
      </w:r>
      <w:proofErr w:type="spellEnd"/>
      <w:r w:rsidRPr="00137CF3">
        <w:rPr>
          <w:rFonts w:ascii="Times New Roman" w:eastAsia="Times New Roman" w:hAnsi="Times New Roman" w:cs="Times New Roman"/>
          <w:color w:val="000000"/>
          <w:sz w:val="24"/>
          <w:szCs w:val="24"/>
        </w:rPr>
        <w:t xml:space="preserve"> </w:t>
      </w:r>
      <w:proofErr w:type="spellStart"/>
      <w:r w:rsidRPr="00137CF3">
        <w:rPr>
          <w:rFonts w:ascii="Times New Roman" w:eastAsia="Times New Roman" w:hAnsi="Times New Roman" w:cs="Times New Roman"/>
          <w:color w:val="000000"/>
          <w:sz w:val="24"/>
          <w:szCs w:val="24"/>
        </w:rPr>
        <w:t>Paramitra</w:t>
      </w:r>
      <w:proofErr w:type="spellEnd"/>
      <w:r w:rsidRPr="00137CF3">
        <w:rPr>
          <w:rFonts w:ascii="Times New Roman" w:eastAsia="Times New Roman" w:hAnsi="Times New Roman" w:cs="Times New Roman"/>
          <w:color w:val="000000"/>
          <w:sz w:val="24"/>
          <w:szCs w:val="24"/>
        </w:rPr>
        <w:t xml:space="preserve"> People's Credit Bank (BPR), which is located at Jalan Prof. Dr. </w:t>
      </w:r>
      <w:proofErr w:type="spellStart"/>
      <w:r w:rsidRPr="00137CF3">
        <w:rPr>
          <w:rFonts w:ascii="Times New Roman" w:eastAsia="Times New Roman" w:hAnsi="Times New Roman" w:cs="Times New Roman"/>
          <w:color w:val="000000"/>
          <w:sz w:val="24"/>
          <w:szCs w:val="24"/>
        </w:rPr>
        <w:t>Wirjono</w:t>
      </w:r>
      <w:proofErr w:type="spellEnd"/>
      <w:r w:rsidRPr="00137CF3">
        <w:rPr>
          <w:rFonts w:ascii="Times New Roman" w:eastAsia="Times New Roman" w:hAnsi="Times New Roman" w:cs="Times New Roman"/>
          <w:color w:val="000000"/>
          <w:sz w:val="24"/>
          <w:szCs w:val="24"/>
        </w:rPr>
        <w:t xml:space="preserve"> </w:t>
      </w:r>
      <w:proofErr w:type="spellStart"/>
      <w:r w:rsidRPr="00137CF3">
        <w:rPr>
          <w:rFonts w:ascii="Times New Roman" w:eastAsia="Times New Roman" w:hAnsi="Times New Roman" w:cs="Times New Roman"/>
          <w:color w:val="000000"/>
          <w:sz w:val="24"/>
          <w:szCs w:val="24"/>
        </w:rPr>
        <w:t>Projodikoro</w:t>
      </w:r>
      <w:proofErr w:type="spellEnd"/>
      <w:r w:rsidRPr="00137CF3">
        <w:rPr>
          <w:rFonts w:ascii="Times New Roman" w:eastAsia="Times New Roman" w:hAnsi="Times New Roman" w:cs="Times New Roman"/>
          <w:color w:val="000000"/>
          <w:sz w:val="24"/>
          <w:szCs w:val="24"/>
        </w:rPr>
        <w:t xml:space="preserve">, South </w:t>
      </w:r>
      <w:proofErr w:type="spellStart"/>
      <w:r w:rsidRPr="00137CF3">
        <w:rPr>
          <w:rFonts w:ascii="Times New Roman" w:eastAsia="Times New Roman" w:hAnsi="Times New Roman" w:cs="Times New Roman"/>
          <w:color w:val="000000"/>
          <w:sz w:val="24"/>
          <w:szCs w:val="24"/>
        </w:rPr>
        <w:t>Ringroad</w:t>
      </w:r>
      <w:proofErr w:type="spellEnd"/>
      <w:r w:rsidRPr="00137CF3">
        <w:rPr>
          <w:rFonts w:ascii="Times New Roman" w:eastAsia="Times New Roman" w:hAnsi="Times New Roman" w:cs="Times New Roman"/>
          <w:color w:val="000000"/>
          <w:sz w:val="24"/>
          <w:szCs w:val="24"/>
        </w:rPr>
        <w:t xml:space="preserve">, </w:t>
      </w:r>
      <w:proofErr w:type="spellStart"/>
      <w:r w:rsidRPr="00137CF3">
        <w:rPr>
          <w:rFonts w:ascii="Times New Roman" w:eastAsia="Times New Roman" w:hAnsi="Times New Roman" w:cs="Times New Roman"/>
          <w:color w:val="000000"/>
          <w:sz w:val="24"/>
          <w:szCs w:val="24"/>
        </w:rPr>
        <w:t>Dongkelan</w:t>
      </w:r>
      <w:proofErr w:type="spellEnd"/>
      <w:r w:rsidRPr="00137CF3">
        <w:rPr>
          <w:rFonts w:ascii="Times New Roman" w:eastAsia="Times New Roman" w:hAnsi="Times New Roman" w:cs="Times New Roman"/>
          <w:color w:val="000000"/>
          <w:sz w:val="24"/>
          <w:szCs w:val="24"/>
        </w:rPr>
        <w:t xml:space="preserve">, </w:t>
      </w:r>
      <w:proofErr w:type="spellStart"/>
      <w:r w:rsidRPr="00137CF3">
        <w:rPr>
          <w:rFonts w:ascii="Times New Roman" w:eastAsia="Times New Roman" w:hAnsi="Times New Roman" w:cs="Times New Roman"/>
          <w:color w:val="000000"/>
          <w:sz w:val="24"/>
          <w:szCs w:val="24"/>
        </w:rPr>
        <w:t>Panggungharjo</w:t>
      </w:r>
      <w:proofErr w:type="spellEnd"/>
      <w:r w:rsidRPr="00137CF3">
        <w:rPr>
          <w:rFonts w:ascii="Times New Roman" w:eastAsia="Times New Roman" w:hAnsi="Times New Roman" w:cs="Times New Roman"/>
          <w:color w:val="000000"/>
          <w:sz w:val="24"/>
          <w:szCs w:val="24"/>
        </w:rPr>
        <w:t xml:space="preserve">, </w:t>
      </w:r>
      <w:proofErr w:type="spellStart"/>
      <w:r w:rsidRPr="00137CF3">
        <w:rPr>
          <w:rFonts w:ascii="Times New Roman" w:eastAsia="Times New Roman" w:hAnsi="Times New Roman" w:cs="Times New Roman"/>
          <w:color w:val="000000"/>
          <w:sz w:val="24"/>
          <w:szCs w:val="24"/>
        </w:rPr>
        <w:t>Sewon</w:t>
      </w:r>
      <w:proofErr w:type="spellEnd"/>
      <w:r w:rsidRPr="00137CF3">
        <w:rPr>
          <w:rFonts w:ascii="Times New Roman" w:eastAsia="Times New Roman" w:hAnsi="Times New Roman" w:cs="Times New Roman"/>
          <w:color w:val="000000"/>
          <w:sz w:val="24"/>
          <w:szCs w:val="24"/>
        </w:rPr>
        <w:t xml:space="preserve"> District, Bantul Regency, Special Region of Yogyakarta. BPR </w:t>
      </w:r>
      <w:proofErr w:type="spellStart"/>
      <w:r w:rsidRPr="00137CF3">
        <w:rPr>
          <w:rFonts w:ascii="Times New Roman" w:eastAsia="Times New Roman" w:hAnsi="Times New Roman" w:cs="Times New Roman"/>
          <w:color w:val="000000"/>
          <w:sz w:val="24"/>
          <w:szCs w:val="24"/>
        </w:rPr>
        <w:t>Profidana</w:t>
      </w:r>
      <w:proofErr w:type="spellEnd"/>
      <w:r w:rsidRPr="00137CF3">
        <w:rPr>
          <w:rFonts w:ascii="Times New Roman" w:eastAsia="Times New Roman" w:hAnsi="Times New Roman" w:cs="Times New Roman"/>
          <w:color w:val="000000"/>
          <w:sz w:val="24"/>
          <w:szCs w:val="24"/>
        </w:rPr>
        <w:t xml:space="preserve"> </w:t>
      </w:r>
      <w:proofErr w:type="spellStart"/>
      <w:r w:rsidRPr="00137CF3">
        <w:rPr>
          <w:rFonts w:ascii="Times New Roman" w:eastAsia="Times New Roman" w:hAnsi="Times New Roman" w:cs="Times New Roman"/>
          <w:color w:val="000000"/>
          <w:sz w:val="24"/>
          <w:szCs w:val="24"/>
        </w:rPr>
        <w:t>Paramitra</w:t>
      </w:r>
      <w:proofErr w:type="spellEnd"/>
      <w:r w:rsidRPr="00137CF3">
        <w:rPr>
          <w:rFonts w:ascii="Times New Roman" w:eastAsia="Times New Roman" w:hAnsi="Times New Roman" w:cs="Times New Roman"/>
          <w:color w:val="000000"/>
          <w:sz w:val="24"/>
          <w:szCs w:val="24"/>
        </w:rPr>
        <w:t xml:space="preserve"> is a financial institution which was established on September 15, 1989 with deed number 74 and amendment deed number 41 dated October 15, 1989.</w:t>
      </w:r>
    </w:p>
    <w:p w14:paraId="5F2B12C3" w14:textId="77777777" w:rsidR="00137CF3" w:rsidRPr="00137CF3" w:rsidRDefault="00137CF3" w:rsidP="00137CF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37CF3">
        <w:rPr>
          <w:rFonts w:ascii="Times New Roman" w:eastAsia="Times New Roman" w:hAnsi="Times New Roman" w:cs="Times New Roman"/>
          <w:color w:val="000000"/>
          <w:sz w:val="24"/>
          <w:szCs w:val="24"/>
        </w:rPr>
        <w:lastRenderedPageBreak/>
        <w:t xml:space="preserve">From the pre-survey conducted, the condition of happiness at work for BPR </w:t>
      </w:r>
      <w:proofErr w:type="spellStart"/>
      <w:r w:rsidRPr="00137CF3">
        <w:rPr>
          <w:rFonts w:ascii="Times New Roman" w:eastAsia="Times New Roman" w:hAnsi="Times New Roman" w:cs="Times New Roman"/>
          <w:color w:val="000000"/>
          <w:sz w:val="24"/>
          <w:szCs w:val="24"/>
        </w:rPr>
        <w:t>Profidana</w:t>
      </w:r>
      <w:proofErr w:type="spellEnd"/>
      <w:r w:rsidRPr="00137CF3">
        <w:rPr>
          <w:rFonts w:ascii="Times New Roman" w:eastAsia="Times New Roman" w:hAnsi="Times New Roman" w:cs="Times New Roman"/>
          <w:color w:val="000000"/>
          <w:sz w:val="24"/>
          <w:szCs w:val="24"/>
        </w:rPr>
        <w:t xml:space="preserve"> </w:t>
      </w:r>
      <w:proofErr w:type="spellStart"/>
      <w:r w:rsidRPr="00137CF3">
        <w:rPr>
          <w:rFonts w:ascii="Times New Roman" w:eastAsia="Times New Roman" w:hAnsi="Times New Roman" w:cs="Times New Roman"/>
          <w:color w:val="000000"/>
          <w:sz w:val="24"/>
          <w:szCs w:val="24"/>
        </w:rPr>
        <w:t>Paramitra</w:t>
      </w:r>
      <w:proofErr w:type="spellEnd"/>
      <w:r w:rsidRPr="00137CF3">
        <w:rPr>
          <w:rFonts w:ascii="Times New Roman" w:eastAsia="Times New Roman" w:hAnsi="Times New Roman" w:cs="Times New Roman"/>
          <w:color w:val="000000"/>
          <w:sz w:val="24"/>
          <w:szCs w:val="24"/>
        </w:rPr>
        <w:t xml:space="preserve"> employees tends to answer the "Achievement" indicator which is still low. On other indicators choosing "Physical Work Environment" as much as 13.6%; choosing "Positive Relations with Superiors and Colleagues" as much as 9.1%; choosing "Health" as much as 9.1%; and chose "Compensation" as much as 9.1%. Employees of a company with a banking background found that high salaries and adequate office facilities did not guarantee employees happiness in carrying out their work. From this phenomenon, employees not only because of the salary that makes them feel happy, but there are other factors such as their relationship with superiors and co-workers, achievement at work, work environment, and their personal health as stated by </w:t>
      </w:r>
      <w:proofErr w:type="spellStart"/>
      <w:r w:rsidRPr="00137CF3">
        <w:rPr>
          <w:rFonts w:ascii="Times New Roman" w:eastAsia="Times New Roman" w:hAnsi="Times New Roman" w:cs="Times New Roman"/>
          <w:color w:val="000000"/>
          <w:sz w:val="24"/>
          <w:szCs w:val="24"/>
        </w:rPr>
        <w:t>Wulandari</w:t>
      </w:r>
      <w:proofErr w:type="spellEnd"/>
      <w:r w:rsidRPr="00137CF3">
        <w:rPr>
          <w:rFonts w:ascii="Times New Roman" w:eastAsia="Times New Roman" w:hAnsi="Times New Roman" w:cs="Times New Roman"/>
          <w:color w:val="000000"/>
          <w:sz w:val="24"/>
          <w:szCs w:val="24"/>
        </w:rPr>
        <w:t xml:space="preserve"> and </w:t>
      </w:r>
      <w:proofErr w:type="spellStart"/>
      <w:r w:rsidRPr="00137CF3">
        <w:rPr>
          <w:rFonts w:ascii="Times New Roman" w:eastAsia="Times New Roman" w:hAnsi="Times New Roman" w:cs="Times New Roman"/>
          <w:color w:val="000000"/>
          <w:sz w:val="24"/>
          <w:szCs w:val="24"/>
        </w:rPr>
        <w:t>Widyastuti</w:t>
      </w:r>
      <w:proofErr w:type="spellEnd"/>
      <w:r w:rsidRPr="00137CF3">
        <w:rPr>
          <w:rFonts w:ascii="Times New Roman" w:eastAsia="Times New Roman" w:hAnsi="Times New Roman" w:cs="Times New Roman"/>
          <w:color w:val="000000"/>
          <w:sz w:val="24"/>
          <w:szCs w:val="24"/>
        </w:rPr>
        <w:t xml:space="preserve"> (2010), that this is evidenced by the fact that there are also employees who are lazy to come on time, during working hours some employees prefer to be in the kitchen to talk to each other, drink coffee, or smoke.</w:t>
      </w:r>
    </w:p>
    <w:p w14:paraId="127BB15D" w14:textId="77777777" w:rsidR="00137CF3" w:rsidRPr="00137CF3" w:rsidRDefault="00137CF3" w:rsidP="00137CF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37CF3">
        <w:rPr>
          <w:rFonts w:ascii="Times New Roman" w:eastAsia="Times New Roman" w:hAnsi="Times New Roman" w:cs="Times New Roman"/>
          <w:color w:val="000000"/>
          <w:sz w:val="24"/>
          <w:szCs w:val="24"/>
        </w:rPr>
        <w:t>It is felt that the company lacks a sense of empowering leadership in team leaders which results in implementing employee job achievements. At the end of the year, the training and development of employees at the end of the year decreased because the employees had many demands to complete the number of reports that had to be completed and pursued the lack of achievement targets, so the employees focused on work. According to interviews, each team leader has a great responsibility so that his subordinates achieve the target, but not all leaders understand the difference in handling differences in age and current conditions that demand technological literacy in order to compete with other financial institution companies in marketing their products.</w:t>
      </w:r>
    </w:p>
    <w:p w14:paraId="2E4FED31" w14:textId="77777777" w:rsidR="00137CF3" w:rsidRPr="00137CF3" w:rsidRDefault="00137CF3" w:rsidP="00137CF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37CF3">
        <w:rPr>
          <w:rFonts w:ascii="Times New Roman" w:eastAsia="Times New Roman" w:hAnsi="Times New Roman" w:cs="Times New Roman"/>
          <w:color w:val="000000"/>
          <w:sz w:val="24"/>
          <w:szCs w:val="24"/>
        </w:rPr>
        <w:t>The problem is with job crafting, the main tasks of bank employees are considered to be very tiring from 07.30 to 17.00, but outside working hours they have to take care of the interests of customers who sometimes can only be found outside of working hours, while this does not count as getting additional incentives of course, they must continue to serve their customers outside office hours. In addition, it is not easy to voluntarily get replacement colleagues who can replace work assignments, because the bank is in accordance with their respective fields and has human resources employed.</w:t>
      </w:r>
    </w:p>
    <w:p w14:paraId="4B4B3150" w14:textId="77777777" w:rsidR="00137CF3" w:rsidRPr="00137CF3" w:rsidRDefault="00137CF3" w:rsidP="00137CF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137CF3">
        <w:rPr>
          <w:rFonts w:ascii="Times New Roman" w:eastAsia="Times New Roman" w:hAnsi="Times New Roman" w:cs="Times New Roman"/>
          <w:color w:val="000000"/>
          <w:sz w:val="24"/>
          <w:szCs w:val="24"/>
        </w:rPr>
        <w:t>High empowering leadership is very important to create happiness at work, especially with the instilled element of job crafting in the company. Based on the phenomena and background that has been described, the researcher is interested in researching "</w:t>
      </w:r>
      <w:r w:rsidRPr="00137CF3">
        <w:t xml:space="preserve"> </w:t>
      </w:r>
      <w:r w:rsidRPr="00137CF3">
        <w:rPr>
          <w:rFonts w:ascii="Times New Roman" w:eastAsia="Times New Roman" w:hAnsi="Times New Roman" w:cs="Times New Roman"/>
          <w:color w:val="000000"/>
          <w:sz w:val="24"/>
          <w:szCs w:val="24"/>
        </w:rPr>
        <w:t xml:space="preserve">The Effect of Empowering Leadership on Happiness at Work Using Job Crafting as a Mediation Variable on Bank </w:t>
      </w:r>
      <w:proofErr w:type="spellStart"/>
      <w:r w:rsidRPr="00137CF3">
        <w:rPr>
          <w:rFonts w:ascii="Times New Roman" w:eastAsia="Times New Roman" w:hAnsi="Times New Roman" w:cs="Times New Roman"/>
          <w:color w:val="000000"/>
          <w:sz w:val="24"/>
          <w:szCs w:val="24"/>
        </w:rPr>
        <w:t>Pengkreditan</w:t>
      </w:r>
      <w:proofErr w:type="spellEnd"/>
      <w:r w:rsidRPr="00137CF3">
        <w:rPr>
          <w:rFonts w:ascii="Times New Roman" w:eastAsia="Times New Roman" w:hAnsi="Times New Roman" w:cs="Times New Roman"/>
          <w:color w:val="000000"/>
          <w:sz w:val="24"/>
          <w:szCs w:val="24"/>
        </w:rPr>
        <w:t xml:space="preserve"> Rakyat (BPR) </w:t>
      </w:r>
      <w:proofErr w:type="spellStart"/>
      <w:r w:rsidRPr="00137CF3">
        <w:rPr>
          <w:rFonts w:ascii="Times New Roman" w:eastAsia="Times New Roman" w:hAnsi="Times New Roman" w:cs="Times New Roman"/>
          <w:color w:val="000000"/>
          <w:sz w:val="24"/>
          <w:szCs w:val="24"/>
        </w:rPr>
        <w:t>Profidana</w:t>
      </w:r>
      <w:proofErr w:type="spellEnd"/>
      <w:r w:rsidRPr="00137CF3">
        <w:rPr>
          <w:rFonts w:ascii="Times New Roman" w:eastAsia="Times New Roman" w:hAnsi="Times New Roman" w:cs="Times New Roman"/>
          <w:color w:val="000000"/>
          <w:sz w:val="24"/>
          <w:szCs w:val="24"/>
        </w:rPr>
        <w:t xml:space="preserve"> </w:t>
      </w:r>
      <w:proofErr w:type="spellStart"/>
      <w:r w:rsidRPr="00137CF3">
        <w:rPr>
          <w:rFonts w:ascii="Times New Roman" w:eastAsia="Times New Roman" w:hAnsi="Times New Roman" w:cs="Times New Roman"/>
          <w:color w:val="000000"/>
          <w:sz w:val="24"/>
          <w:szCs w:val="24"/>
        </w:rPr>
        <w:t>Paramitra</w:t>
      </w:r>
      <w:proofErr w:type="spellEnd"/>
      <w:r w:rsidRPr="00137CF3">
        <w:rPr>
          <w:rFonts w:ascii="Times New Roman" w:eastAsia="Times New Roman" w:hAnsi="Times New Roman" w:cs="Times New Roman"/>
          <w:color w:val="000000"/>
          <w:sz w:val="24"/>
          <w:szCs w:val="24"/>
        </w:rPr>
        <w:t xml:space="preserve"> </w:t>
      </w:r>
      <w:proofErr w:type="spellStart"/>
      <w:r w:rsidRPr="00137CF3">
        <w:rPr>
          <w:rFonts w:ascii="Times New Roman" w:eastAsia="Times New Roman" w:hAnsi="Times New Roman" w:cs="Times New Roman"/>
          <w:color w:val="000000"/>
          <w:sz w:val="24"/>
          <w:szCs w:val="24"/>
        </w:rPr>
        <w:t>Employess</w:t>
      </w:r>
      <w:proofErr w:type="spellEnd"/>
      <w:r w:rsidRPr="00137CF3">
        <w:rPr>
          <w:rFonts w:ascii="Times New Roman" w:eastAsia="Times New Roman" w:hAnsi="Times New Roman" w:cs="Times New Roman"/>
          <w:color w:val="000000"/>
          <w:sz w:val="24"/>
          <w:szCs w:val="24"/>
        </w:rPr>
        <w:t xml:space="preserve"> ".</w:t>
      </w:r>
    </w:p>
    <w:p w14:paraId="1EAFB2F7" w14:textId="77777777" w:rsidR="00A94A45" w:rsidRDefault="00A94A45">
      <w:pPr>
        <w:spacing w:after="0" w:line="240" w:lineRule="auto"/>
        <w:jc w:val="center"/>
        <w:rPr>
          <w:rFonts w:ascii="Times New Roman" w:eastAsia="Times New Roman" w:hAnsi="Times New Roman" w:cs="Times New Roman"/>
          <w:b/>
          <w:i/>
          <w:sz w:val="24"/>
          <w:szCs w:val="24"/>
        </w:rPr>
      </w:pPr>
    </w:p>
    <w:p w14:paraId="55716C98" w14:textId="77777777" w:rsidR="00A94A45" w:rsidRDefault="00A94A45">
      <w:pPr>
        <w:spacing w:after="0" w:line="240" w:lineRule="auto"/>
        <w:jc w:val="both"/>
        <w:rPr>
          <w:rFonts w:ascii="Times New Roman" w:eastAsia="Times New Roman" w:hAnsi="Times New Roman" w:cs="Times New Roman"/>
          <w:b/>
          <w:i/>
          <w:sz w:val="24"/>
          <w:szCs w:val="24"/>
        </w:rPr>
      </w:pPr>
    </w:p>
    <w:p w14:paraId="7B5FEC44" w14:textId="77777777" w:rsidR="00A94A45" w:rsidRDefault="00D0101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LITERATURE RE</w:t>
      </w:r>
      <w:r w:rsidR="00D01A93">
        <w:rPr>
          <w:rFonts w:ascii="Times New Roman" w:eastAsia="Times New Roman" w:hAnsi="Times New Roman" w:cs="Times New Roman"/>
          <w:b/>
          <w:i/>
          <w:sz w:val="24"/>
          <w:szCs w:val="24"/>
        </w:rPr>
        <w:t>VIEW AND HYPOTHESIS DEVELOPMENT</w:t>
      </w:r>
    </w:p>
    <w:p w14:paraId="29F7DFDF" w14:textId="77777777" w:rsidR="00D01A93" w:rsidRPr="00D01A93" w:rsidRDefault="00D01A93" w:rsidP="00D01A9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D01A93">
        <w:rPr>
          <w:rFonts w:ascii="Times New Roman" w:eastAsia="Times New Roman" w:hAnsi="Times New Roman" w:cs="Times New Roman"/>
          <w:b/>
          <w:sz w:val="24"/>
          <w:szCs w:val="24"/>
        </w:rPr>
        <w:t>Empowering Leadership</w:t>
      </w:r>
    </w:p>
    <w:p w14:paraId="25542888" w14:textId="77777777" w:rsidR="00D01A93" w:rsidRPr="00D01A93" w:rsidRDefault="00D01A93" w:rsidP="00D01A93">
      <w:pPr>
        <w:pBdr>
          <w:top w:val="nil"/>
          <w:left w:val="nil"/>
          <w:bottom w:val="nil"/>
          <w:right w:val="nil"/>
          <w:between w:val="nil"/>
        </w:pBdr>
        <w:spacing w:after="0" w:line="240" w:lineRule="auto"/>
        <w:ind w:firstLine="720"/>
        <w:jc w:val="both"/>
        <w:rPr>
          <w:rFonts w:ascii="Times New Roman" w:eastAsia="Times New Roman" w:hAnsi="Times New Roman" w:cs="Times New Roman"/>
          <w:i/>
          <w:sz w:val="24"/>
          <w:szCs w:val="24"/>
        </w:rPr>
      </w:pPr>
      <w:r w:rsidRPr="00D01A93">
        <w:rPr>
          <w:rFonts w:ascii="Times New Roman" w:eastAsia="Times New Roman" w:hAnsi="Times New Roman" w:cs="Times New Roman"/>
          <w:sz w:val="24"/>
          <w:szCs w:val="24"/>
        </w:rPr>
        <w:t xml:space="preserve">Empowering leadership, namely wise leadership and empowering their subordinates and making wise choices to achieve organizational goals, and their subordinates will see things of behavior and hear motivation from their leaders, and not only that, empowering leaders will care about their employees (Moore and Bazerman, 2022: 146). According to Khan and Worldwide in </w:t>
      </w:r>
      <w:proofErr w:type="spellStart"/>
      <w:r w:rsidRPr="00D01A93">
        <w:rPr>
          <w:rFonts w:ascii="Times New Roman" w:eastAsia="Times New Roman" w:hAnsi="Times New Roman" w:cs="Times New Roman"/>
          <w:sz w:val="24"/>
          <w:szCs w:val="24"/>
        </w:rPr>
        <w:t>Pratiwi</w:t>
      </w:r>
      <w:proofErr w:type="spellEnd"/>
      <w:r w:rsidRPr="00D01A93">
        <w:rPr>
          <w:rFonts w:ascii="Times New Roman" w:eastAsia="Times New Roman" w:hAnsi="Times New Roman" w:cs="Times New Roman"/>
          <w:sz w:val="24"/>
          <w:szCs w:val="24"/>
        </w:rPr>
        <w:t xml:space="preserve"> (2020: 26) it is also stated that indicators of empowering leadership that are integrated and effective consist of six stages, namely: desire, trust, confidence, credibility, accountability, and communication.</w:t>
      </w:r>
    </w:p>
    <w:p w14:paraId="28A3BDED" w14:textId="77777777" w:rsidR="00D01A93" w:rsidRPr="00D01A93" w:rsidRDefault="00D01A93" w:rsidP="00D01A9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01A93">
        <w:rPr>
          <w:rFonts w:ascii="Times New Roman" w:eastAsia="Times New Roman" w:hAnsi="Times New Roman" w:cs="Times New Roman"/>
          <w:b/>
          <w:color w:val="000000"/>
          <w:sz w:val="24"/>
          <w:szCs w:val="24"/>
        </w:rPr>
        <w:t>Happiness at Work</w:t>
      </w:r>
    </w:p>
    <w:p w14:paraId="2CBA02BE" w14:textId="77777777" w:rsidR="00D01A93" w:rsidRPr="00D01A93" w:rsidRDefault="00D01A93" w:rsidP="00D01A9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01A93">
        <w:rPr>
          <w:rFonts w:ascii="Times New Roman" w:eastAsia="Times New Roman" w:hAnsi="Times New Roman" w:cs="Times New Roman"/>
          <w:color w:val="000000"/>
          <w:sz w:val="24"/>
          <w:szCs w:val="24"/>
        </w:rPr>
        <w:tab/>
        <w:t xml:space="preserve">According to Pryce-Jones (2010), happiness at work is a thought that allows action to maximize performance and achieve the potential that applies to individuals, teams, or organizations. The happiness at work indicator is explained by research conducted by </w:t>
      </w:r>
      <w:proofErr w:type="spellStart"/>
      <w:r w:rsidRPr="00D01A93">
        <w:rPr>
          <w:rFonts w:ascii="Times New Roman" w:eastAsia="Times New Roman" w:hAnsi="Times New Roman" w:cs="Times New Roman"/>
          <w:color w:val="000000"/>
          <w:sz w:val="24"/>
          <w:szCs w:val="24"/>
        </w:rPr>
        <w:lastRenderedPageBreak/>
        <w:t>Wulandari</w:t>
      </w:r>
      <w:proofErr w:type="spellEnd"/>
      <w:r w:rsidRPr="00D01A93">
        <w:rPr>
          <w:rFonts w:ascii="Times New Roman" w:eastAsia="Times New Roman" w:hAnsi="Times New Roman" w:cs="Times New Roman"/>
          <w:color w:val="000000"/>
          <w:sz w:val="24"/>
          <w:szCs w:val="24"/>
        </w:rPr>
        <w:t xml:space="preserve"> &amp; </w:t>
      </w:r>
      <w:proofErr w:type="spellStart"/>
      <w:r w:rsidRPr="00D01A93">
        <w:rPr>
          <w:rFonts w:ascii="Times New Roman" w:eastAsia="Times New Roman" w:hAnsi="Times New Roman" w:cs="Times New Roman"/>
          <w:color w:val="000000"/>
          <w:sz w:val="24"/>
          <w:szCs w:val="24"/>
        </w:rPr>
        <w:t>Widyastuti</w:t>
      </w:r>
      <w:proofErr w:type="spellEnd"/>
      <w:r w:rsidRPr="00D01A93">
        <w:rPr>
          <w:rFonts w:ascii="Times New Roman" w:eastAsia="Times New Roman" w:hAnsi="Times New Roman" w:cs="Times New Roman"/>
          <w:color w:val="000000"/>
          <w:sz w:val="24"/>
          <w:szCs w:val="24"/>
        </w:rPr>
        <w:t>, (2010), they found several factors that make employees happy at work, namely: positive relationships with others, achievement, physical work environment, compensation, and health.</w:t>
      </w:r>
    </w:p>
    <w:p w14:paraId="7707FE19" w14:textId="77777777" w:rsidR="00D01A93" w:rsidRPr="00D01A93" w:rsidRDefault="00D01A93" w:rsidP="00D01A9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sidRPr="00D01A93">
        <w:rPr>
          <w:rFonts w:ascii="Times New Roman" w:eastAsia="Times New Roman" w:hAnsi="Times New Roman" w:cs="Times New Roman"/>
          <w:color w:val="000000"/>
          <w:sz w:val="24"/>
          <w:szCs w:val="24"/>
        </w:rPr>
        <w:t>Therefore</w:t>
      </w:r>
      <w:proofErr w:type="gramEnd"/>
      <w:r w:rsidRPr="00D01A93">
        <w:rPr>
          <w:rFonts w:ascii="Times New Roman" w:eastAsia="Times New Roman" w:hAnsi="Times New Roman" w:cs="Times New Roman"/>
          <w:color w:val="000000"/>
          <w:sz w:val="24"/>
          <w:szCs w:val="24"/>
        </w:rPr>
        <w:t xml:space="preserve"> we suggest the following hypothesis:</w:t>
      </w:r>
    </w:p>
    <w:p w14:paraId="08AC0570" w14:textId="77777777" w:rsidR="00D01A93" w:rsidRPr="00D01A93" w:rsidRDefault="00D01A93" w:rsidP="00D01A93">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D01A93">
        <w:rPr>
          <w:rFonts w:ascii="Times New Roman" w:eastAsia="Times New Roman" w:hAnsi="Times New Roman" w:cs="Times New Roman"/>
          <w:color w:val="000000"/>
          <w:sz w:val="24"/>
          <w:szCs w:val="24"/>
        </w:rPr>
        <w:t xml:space="preserve">H1: Empowering Leadership has a positive and significant effect on Happiness at Work for BPR </w:t>
      </w:r>
      <w:proofErr w:type="spellStart"/>
      <w:r w:rsidRPr="00D01A93">
        <w:rPr>
          <w:rFonts w:ascii="Times New Roman" w:eastAsia="Times New Roman" w:hAnsi="Times New Roman" w:cs="Times New Roman"/>
          <w:color w:val="000000"/>
          <w:sz w:val="24"/>
          <w:szCs w:val="24"/>
        </w:rPr>
        <w:t>Profidana</w:t>
      </w:r>
      <w:proofErr w:type="spellEnd"/>
      <w:r w:rsidRPr="00D01A93">
        <w:rPr>
          <w:rFonts w:ascii="Times New Roman" w:eastAsia="Times New Roman" w:hAnsi="Times New Roman" w:cs="Times New Roman"/>
          <w:color w:val="000000"/>
          <w:sz w:val="24"/>
          <w:szCs w:val="24"/>
        </w:rPr>
        <w:t xml:space="preserve"> </w:t>
      </w:r>
      <w:proofErr w:type="spellStart"/>
      <w:r w:rsidRPr="00D01A93">
        <w:rPr>
          <w:rFonts w:ascii="Times New Roman" w:eastAsia="Times New Roman" w:hAnsi="Times New Roman" w:cs="Times New Roman"/>
          <w:color w:val="000000"/>
          <w:sz w:val="24"/>
          <w:szCs w:val="24"/>
        </w:rPr>
        <w:t>Paramitra</w:t>
      </w:r>
      <w:proofErr w:type="spellEnd"/>
      <w:r w:rsidRPr="00D01A93">
        <w:rPr>
          <w:rFonts w:ascii="Times New Roman" w:eastAsia="Times New Roman" w:hAnsi="Times New Roman" w:cs="Times New Roman"/>
          <w:color w:val="000000"/>
          <w:sz w:val="24"/>
          <w:szCs w:val="24"/>
        </w:rPr>
        <w:t xml:space="preserve"> employees in Bantul, Special Region of Yogyakarta.</w:t>
      </w:r>
    </w:p>
    <w:p w14:paraId="4A595302" w14:textId="77777777" w:rsidR="00D01A93" w:rsidRPr="00D01A93" w:rsidRDefault="00D01A93" w:rsidP="00D01A93">
      <w:pPr>
        <w:pBdr>
          <w:top w:val="nil"/>
          <w:left w:val="nil"/>
          <w:bottom w:val="nil"/>
          <w:right w:val="nil"/>
          <w:between w:val="nil"/>
        </w:pBdr>
        <w:spacing w:after="0" w:line="240" w:lineRule="auto"/>
        <w:ind w:left="567" w:hanging="567"/>
        <w:jc w:val="both"/>
        <w:rPr>
          <w:rFonts w:ascii="Times New Roman" w:eastAsia="Times New Roman" w:hAnsi="Times New Roman" w:cs="Times New Roman"/>
          <w:b/>
          <w:color w:val="000000"/>
          <w:sz w:val="24"/>
          <w:szCs w:val="24"/>
        </w:rPr>
      </w:pPr>
      <w:r w:rsidRPr="00D01A93">
        <w:rPr>
          <w:rFonts w:ascii="Times New Roman" w:eastAsia="Times New Roman" w:hAnsi="Times New Roman" w:cs="Times New Roman"/>
          <w:b/>
          <w:color w:val="000000"/>
          <w:sz w:val="24"/>
          <w:szCs w:val="24"/>
        </w:rPr>
        <w:t>Job Crafting</w:t>
      </w:r>
    </w:p>
    <w:p w14:paraId="5FD24BD7" w14:textId="77777777" w:rsidR="00D01A93" w:rsidRPr="00D01A93" w:rsidRDefault="00D01A93" w:rsidP="00D01A93">
      <w:pPr>
        <w:spacing w:after="0" w:line="240" w:lineRule="auto"/>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ab/>
        <w:t>Wardani (2021: 3) says that job crafting is work behavior carried out by employees to make changes to work patterns with the aim of developing the resources they have. Job crafting indicators according to Tims et al. (2012), if employees can be considered proactive job crafting if they have four job crafting competencies, namely increasing structural job resources, decreasing hindering job demands, increasing social job resources, and increasing challenging job demands.</w:t>
      </w:r>
    </w:p>
    <w:p w14:paraId="21B46853" w14:textId="77777777" w:rsidR="00D01A93" w:rsidRPr="00D01A93" w:rsidRDefault="00D01A93" w:rsidP="00D01A9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sidRPr="00D01A93">
        <w:rPr>
          <w:rFonts w:ascii="Times New Roman" w:eastAsia="Times New Roman" w:hAnsi="Times New Roman" w:cs="Times New Roman"/>
          <w:color w:val="000000"/>
          <w:sz w:val="24"/>
          <w:szCs w:val="24"/>
        </w:rPr>
        <w:t>Therefore</w:t>
      </w:r>
      <w:proofErr w:type="gramEnd"/>
      <w:r w:rsidRPr="00D01A93">
        <w:rPr>
          <w:rFonts w:ascii="Times New Roman" w:eastAsia="Times New Roman" w:hAnsi="Times New Roman" w:cs="Times New Roman"/>
          <w:color w:val="000000"/>
          <w:sz w:val="24"/>
          <w:szCs w:val="24"/>
        </w:rPr>
        <w:t xml:space="preserve"> we suggest the following hypothesis:</w:t>
      </w:r>
    </w:p>
    <w:p w14:paraId="2112FD3D" w14:textId="77777777" w:rsidR="00D01A93" w:rsidRPr="00D01A93" w:rsidRDefault="00D01A93" w:rsidP="00D01A93">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D01A93">
        <w:rPr>
          <w:rFonts w:ascii="Times New Roman" w:eastAsia="Times New Roman" w:hAnsi="Times New Roman" w:cs="Times New Roman"/>
          <w:color w:val="000000"/>
          <w:sz w:val="24"/>
          <w:szCs w:val="24"/>
        </w:rPr>
        <w:t xml:space="preserve">H2: Empowering Leadership has a positive and significant effect on Job Crafting for BPR </w:t>
      </w:r>
      <w:proofErr w:type="spellStart"/>
      <w:r w:rsidRPr="00D01A93">
        <w:rPr>
          <w:rFonts w:ascii="Times New Roman" w:eastAsia="Times New Roman" w:hAnsi="Times New Roman" w:cs="Times New Roman"/>
          <w:color w:val="000000"/>
          <w:sz w:val="24"/>
          <w:szCs w:val="24"/>
        </w:rPr>
        <w:t>Profidana</w:t>
      </w:r>
      <w:proofErr w:type="spellEnd"/>
      <w:r w:rsidRPr="00D01A93">
        <w:rPr>
          <w:rFonts w:ascii="Times New Roman" w:eastAsia="Times New Roman" w:hAnsi="Times New Roman" w:cs="Times New Roman"/>
          <w:color w:val="000000"/>
          <w:sz w:val="24"/>
          <w:szCs w:val="24"/>
        </w:rPr>
        <w:t xml:space="preserve"> </w:t>
      </w:r>
      <w:proofErr w:type="spellStart"/>
      <w:r w:rsidRPr="00D01A93">
        <w:rPr>
          <w:rFonts w:ascii="Times New Roman" w:eastAsia="Times New Roman" w:hAnsi="Times New Roman" w:cs="Times New Roman"/>
          <w:color w:val="000000"/>
          <w:sz w:val="24"/>
          <w:szCs w:val="24"/>
        </w:rPr>
        <w:t>Paramitra</w:t>
      </w:r>
      <w:proofErr w:type="spellEnd"/>
      <w:r w:rsidRPr="00D01A93">
        <w:rPr>
          <w:rFonts w:ascii="Times New Roman" w:eastAsia="Times New Roman" w:hAnsi="Times New Roman" w:cs="Times New Roman"/>
          <w:color w:val="000000"/>
          <w:sz w:val="24"/>
          <w:szCs w:val="24"/>
        </w:rPr>
        <w:t xml:space="preserve"> employees in Bantul, Special Region of Yogyakarta.</w:t>
      </w:r>
    </w:p>
    <w:p w14:paraId="7089D2C4" w14:textId="77777777" w:rsidR="00D01A93" w:rsidRPr="00D01A93" w:rsidRDefault="00D01A93" w:rsidP="00D01A93">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D01A93">
        <w:rPr>
          <w:rFonts w:ascii="Times New Roman" w:eastAsia="Times New Roman" w:hAnsi="Times New Roman" w:cs="Times New Roman"/>
          <w:color w:val="000000"/>
          <w:sz w:val="24"/>
          <w:szCs w:val="24"/>
        </w:rPr>
        <w:t xml:space="preserve">H3: Empowering Leadership has a positive and significant effect on Happiness at Work mediated by Job Crafting for BPR </w:t>
      </w:r>
      <w:proofErr w:type="spellStart"/>
      <w:r w:rsidRPr="00D01A93">
        <w:rPr>
          <w:rFonts w:ascii="Times New Roman" w:eastAsia="Times New Roman" w:hAnsi="Times New Roman" w:cs="Times New Roman"/>
          <w:color w:val="000000"/>
          <w:sz w:val="24"/>
          <w:szCs w:val="24"/>
        </w:rPr>
        <w:t>Profidana</w:t>
      </w:r>
      <w:proofErr w:type="spellEnd"/>
      <w:r w:rsidRPr="00D01A93">
        <w:rPr>
          <w:rFonts w:ascii="Times New Roman" w:eastAsia="Times New Roman" w:hAnsi="Times New Roman" w:cs="Times New Roman"/>
          <w:color w:val="000000"/>
          <w:sz w:val="24"/>
          <w:szCs w:val="24"/>
        </w:rPr>
        <w:t xml:space="preserve"> </w:t>
      </w:r>
      <w:proofErr w:type="spellStart"/>
      <w:r w:rsidRPr="00D01A93">
        <w:rPr>
          <w:rFonts w:ascii="Times New Roman" w:eastAsia="Times New Roman" w:hAnsi="Times New Roman" w:cs="Times New Roman"/>
          <w:color w:val="000000"/>
          <w:sz w:val="24"/>
          <w:szCs w:val="24"/>
        </w:rPr>
        <w:t>Paramitra</w:t>
      </w:r>
      <w:proofErr w:type="spellEnd"/>
      <w:r w:rsidRPr="00D01A93">
        <w:rPr>
          <w:rFonts w:ascii="Times New Roman" w:eastAsia="Times New Roman" w:hAnsi="Times New Roman" w:cs="Times New Roman"/>
          <w:color w:val="000000"/>
          <w:sz w:val="24"/>
          <w:szCs w:val="24"/>
        </w:rPr>
        <w:t xml:space="preserve"> employees in Bantul, Special Region of Yogyakarta.</w:t>
      </w:r>
    </w:p>
    <w:p w14:paraId="72679F96" w14:textId="77777777" w:rsidR="00A94A45" w:rsidRPr="00D01A93" w:rsidRDefault="00A94A45">
      <w:pPr>
        <w:spacing w:after="0" w:line="240" w:lineRule="auto"/>
        <w:jc w:val="both"/>
        <w:rPr>
          <w:rFonts w:ascii="Times New Roman" w:eastAsia="Times New Roman" w:hAnsi="Times New Roman" w:cs="Times New Roman"/>
          <w:sz w:val="24"/>
          <w:szCs w:val="24"/>
        </w:rPr>
      </w:pPr>
    </w:p>
    <w:p w14:paraId="0C623D66" w14:textId="77777777" w:rsidR="00A94A45" w:rsidRDefault="00D01A93">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RESEARCH METHOD</w:t>
      </w:r>
    </w:p>
    <w:p w14:paraId="2FDA27EE" w14:textId="77777777" w:rsidR="00D01A93" w:rsidRPr="00D01A93" w:rsidRDefault="00D01A93" w:rsidP="00D01A93">
      <w:pPr>
        <w:spacing w:after="0" w:line="240" w:lineRule="auto"/>
        <w:ind w:firstLine="720"/>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This research was conducted using quantitative methods. According to the </w:t>
      </w:r>
      <w:proofErr w:type="spellStart"/>
      <w:r w:rsidRPr="00D01A93">
        <w:rPr>
          <w:rFonts w:ascii="Times New Roman" w:eastAsia="Times New Roman" w:hAnsi="Times New Roman" w:cs="Times New Roman"/>
          <w:sz w:val="24"/>
          <w:szCs w:val="24"/>
        </w:rPr>
        <w:t>Sugiyono</w:t>
      </w:r>
      <w:proofErr w:type="spellEnd"/>
      <w:r w:rsidRPr="00D01A93">
        <w:rPr>
          <w:rFonts w:ascii="Times New Roman" w:eastAsia="Times New Roman" w:hAnsi="Times New Roman" w:cs="Times New Roman"/>
          <w:sz w:val="24"/>
          <w:szCs w:val="24"/>
        </w:rPr>
        <w:t xml:space="preserve"> method (2019). Quantitative can be interpreted as a study method based on the philosophy of positivism, which is used to examine certain populations or samples, data collection uses study instruments, data analysis is quantitative/statistical in nature with the aim of testing established hypotheses.</w:t>
      </w:r>
    </w:p>
    <w:p w14:paraId="5F3A9FF0" w14:textId="77777777" w:rsidR="00D01A93" w:rsidRPr="00D01A93" w:rsidRDefault="00D01A93" w:rsidP="00D01A93">
      <w:pPr>
        <w:spacing w:after="0" w:line="240" w:lineRule="auto"/>
        <w:ind w:firstLine="720"/>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The census was used in this study, which is a sampling technique when all members of the population are used as samples (</w:t>
      </w:r>
      <w:proofErr w:type="spellStart"/>
      <w:r w:rsidRPr="00D01A93">
        <w:rPr>
          <w:rFonts w:ascii="Times New Roman" w:eastAsia="Times New Roman" w:hAnsi="Times New Roman" w:cs="Times New Roman"/>
          <w:sz w:val="24"/>
          <w:szCs w:val="24"/>
        </w:rPr>
        <w:t>Sugiyono</w:t>
      </w:r>
      <w:proofErr w:type="spellEnd"/>
      <w:r w:rsidRPr="00D01A93">
        <w:rPr>
          <w:rFonts w:ascii="Times New Roman" w:eastAsia="Times New Roman" w:hAnsi="Times New Roman" w:cs="Times New Roman"/>
          <w:sz w:val="24"/>
          <w:szCs w:val="24"/>
        </w:rPr>
        <w:t xml:space="preserve">, 2019: 134). The number of BPR </w:t>
      </w:r>
      <w:proofErr w:type="spellStart"/>
      <w:r w:rsidRPr="00D01A93">
        <w:rPr>
          <w:rFonts w:ascii="Times New Roman" w:eastAsia="Times New Roman" w:hAnsi="Times New Roman" w:cs="Times New Roman"/>
          <w:sz w:val="24"/>
          <w:szCs w:val="24"/>
        </w:rPr>
        <w:t>Profidana</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Paramitra</w:t>
      </w:r>
      <w:proofErr w:type="spellEnd"/>
      <w:r w:rsidRPr="00D01A93">
        <w:rPr>
          <w:rFonts w:ascii="Times New Roman" w:eastAsia="Times New Roman" w:hAnsi="Times New Roman" w:cs="Times New Roman"/>
          <w:sz w:val="24"/>
          <w:szCs w:val="24"/>
        </w:rPr>
        <w:t xml:space="preserve"> employees in Bantul, Special Region of Yogyakarta, is relatively small, so this research uses a census technique. Respondents in this study were all total employees of BPR </w:t>
      </w:r>
      <w:proofErr w:type="spellStart"/>
      <w:r w:rsidRPr="00D01A93">
        <w:rPr>
          <w:rFonts w:ascii="Times New Roman" w:eastAsia="Times New Roman" w:hAnsi="Times New Roman" w:cs="Times New Roman"/>
          <w:sz w:val="24"/>
          <w:szCs w:val="24"/>
        </w:rPr>
        <w:t>Profidana</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Paramitra</w:t>
      </w:r>
      <w:proofErr w:type="spellEnd"/>
      <w:r w:rsidRPr="00D01A93">
        <w:rPr>
          <w:rFonts w:ascii="Times New Roman" w:eastAsia="Times New Roman" w:hAnsi="Times New Roman" w:cs="Times New Roman"/>
          <w:sz w:val="24"/>
          <w:szCs w:val="24"/>
        </w:rPr>
        <w:t xml:space="preserve"> in Bantul, Special Region of Yogyakarta, totaling 44 employees.</w:t>
      </w:r>
    </w:p>
    <w:p w14:paraId="6716A927" w14:textId="77777777" w:rsidR="00D01A93" w:rsidRPr="00D01A93" w:rsidRDefault="00D01A93" w:rsidP="00D01A93">
      <w:pPr>
        <w:spacing w:after="0" w:line="240" w:lineRule="auto"/>
        <w:ind w:firstLine="720"/>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The scale measurement used in this study uses a Likert Scale. According to </w:t>
      </w:r>
      <w:proofErr w:type="spellStart"/>
      <w:r w:rsidRPr="00D01A93">
        <w:rPr>
          <w:rFonts w:ascii="Times New Roman" w:eastAsia="Times New Roman" w:hAnsi="Times New Roman" w:cs="Times New Roman"/>
          <w:sz w:val="24"/>
          <w:szCs w:val="24"/>
        </w:rPr>
        <w:t>Sugiyono</w:t>
      </w:r>
      <w:proofErr w:type="spellEnd"/>
      <w:r w:rsidRPr="00D01A93">
        <w:rPr>
          <w:rFonts w:ascii="Times New Roman" w:eastAsia="Times New Roman" w:hAnsi="Times New Roman" w:cs="Times New Roman"/>
          <w:sz w:val="24"/>
          <w:szCs w:val="24"/>
        </w:rPr>
        <w:t xml:space="preserve"> (2019) the Likert scale is used to measure attitudes, opinions, and perceptions of a person or group of people about social phenomena.</w:t>
      </w:r>
    </w:p>
    <w:p w14:paraId="6B643DBE" w14:textId="77777777" w:rsidR="00D01A93" w:rsidRPr="00D01A93" w:rsidRDefault="00D01A93" w:rsidP="00D01A93">
      <w:pPr>
        <w:spacing w:after="0" w:line="240" w:lineRule="auto"/>
        <w:ind w:firstLine="720"/>
        <w:jc w:val="both"/>
        <w:rPr>
          <w:rFonts w:ascii="Times New Roman" w:eastAsia="Times New Roman" w:hAnsi="Times New Roman" w:cs="Times New Roman"/>
          <w:sz w:val="24"/>
          <w:szCs w:val="24"/>
        </w:rPr>
      </w:pPr>
    </w:p>
    <w:p w14:paraId="7FA19689" w14:textId="77777777" w:rsidR="00D01A93" w:rsidRPr="00D01A93" w:rsidRDefault="00D01A93" w:rsidP="00D01A93">
      <w:pPr>
        <w:spacing w:after="0" w:line="240" w:lineRule="auto"/>
        <w:jc w:val="center"/>
        <w:rPr>
          <w:rFonts w:ascii="Times New Roman" w:eastAsia="Times New Roman" w:hAnsi="Times New Roman" w:cs="Times New Roman"/>
          <w:b/>
          <w:sz w:val="24"/>
          <w:szCs w:val="24"/>
        </w:rPr>
      </w:pPr>
      <w:r w:rsidRPr="00D01A93">
        <w:rPr>
          <w:rFonts w:ascii="Times New Roman" w:eastAsia="Times New Roman" w:hAnsi="Times New Roman" w:cs="Times New Roman"/>
          <w:b/>
          <w:sz w:val="24"/>
          <w:szCs w:val="24"/>
        </w:rPr>
        <w:t>Table 1. Definition Operational Variable</w:t>
      </w:r>
    </w:p>
    <w:tbl>
      <w:tblPr>
        <w:tblStyle w:val="TableGrid1"/>
        <w:tblW w:w="0" w:type="auto"/>
        <w:tblLook w:val="04A0" w:firstRow="1" w:lastRow="0" w:firstColumn="1" w:lastColumn="0" w:noHBand="0" w:noVBand="1"/>
      </w:tblPr>
      <w:tblGrid>
        <w:gridCol w:w="3020"/>
        <w:gridCol w:w="3020"/>
        <w:gridCol w:w="3020"/>
      </w:tblGrid>
      <w:tr w:rsidR="00D01A93" w:rsidRPr="00D01A93" w14:paraId="17617274" w14:textId="77777777" w:rsidTr="00AF6B8F">
        <w:tc>
          <w:tcPr>
            <w:tcW w:w="3020" w:type="dxa"/>
          </w:tcPr>
          <w:p w14:paraId="7518F0FD" w14:textId="77777777" w:rsidR="00D01A93" w:rsidRPr="00D01A93" w:rsidRDefault="00D01A93" w:rsidP="00D01A93">
            <w:pPr>
              <w:spacing w:after="0" w:line="240" w:lineRule="auto"/>
              <w:jc w:val="center"/>
              <w:rPr>
                <w:rFonts w:ascii="Times New Roman" w:eastAsia="Times New Roman" w:hAnsi="Times New Roman" w:cs="Times New Roman"/>
                <w:b/>
                <w:sz w:val="24"/>
                <w:szCs w:val="24"/>
              </w:rPr>
            </w:pPr>
            <w:r w:rsidRPr="00D01A93">
              <w:rPr>
                <w:rFonts w:ascii="Times New Roman" w:eastAsia="Times New Roman" w:hAnsi="Times New Roman" w:cs="Times New Roman"/>
                <w:b/>
                <w:sz w:val="24"/>
                <w:szCs w:val="24"/>
              </w:rPr>
              <w:t>Variable</w:t>
            </w:r>
          </w:p>
        </w:tc>
        <w:tc>
          <w:tcPr>
            <w:tcW w:w="3020" w:type="dxa"/>
          </w:tcPr>
          <w:p w14:paraId="58E2176A" w14:textId="77777777" w:rsidR="00D01A93" w:rsidRPr="00D01A93" w:rsidRDefault="00D01A93" w:rsidP="00D01A93">
            <w:pPr>
              <w:spacing w:after="0" w:line="240" w:lineRule="auto"/>
              <w:jc w:val="center"/>
              <w:rPr>
                <w:rFonts w:ascii="Times New Roman" w:eastAsia="Times New Roman" w:hAnsi="Times New Roman" w:cs="Times New Roman"/>
                <w:b/>
                <w:sz w:val="24"/>
                <w:szCs w:val="24"/>
              </w:rPr>
            </w:pPr>
            <w:r w:rsidRPr="00D01A93">
              <w:rPr>
                <w:rFonts w:ascii="Times New Roman" w:eastAsia="Times New Roman" w:hAnsi="Times New Roman" w:cs="Times New Roman"/>
                <w:b/>
                <w:sz w:val="24"/>
                <w:szCs w:val="24"/>
              </w:rPr>
              <w:t>Definition Variable</w:t>
            </w:r>
          </w:p>
        </w:tc>
        <w:tc>
          <w:tcPr>
            <w:tcW w:w="3020" w:type="dxa"/>
          </w:tcPr>
          <w:p w14:paraId="74A920EF" w14:textId="77777777" w:rsidR="00D01A93" w:rsidRPr="00D01A93" w:rsidRDefault="00D01A93" w:rsidP="00D01A93">
            <w:pPr>
              <w:spacing w:after="0" w:line="240" w:lineRule="auto"/>
              <w:jc w:val="center"/>
              <w:rPr>
                <w:rFonts w:ascii="Times New Roman" w:eastAsia="Times New Roman" w:hAnsi="Times New Roman" w:cs="Times New Roman"/>
                <w:b/>
                <w:sz w:val="24"/>
                <w:szCs w:val="24"/>
              </w:rPr>
            </w:pPr>
            <w:r w:rsidRPr="00D01A93">
              <w:rPr>
                <w:rFonts w:ascii="Times New Roman" w:eastAsia="Times New Roman" w:hAnsi="Times New Roman" w:cs="Times New Roman"/>
                <w:b/>
                <w:sz w:val="24"/>
                <w:szCs w:val="24"/>
              </w:rPr>
              <w:t>Indicator</w:t>
            </w:r>
          </w:p>
        </w:tc>
      </w:tr>
      <w:tr w:rsidR="00D01A93" w:rsidRPr="00D01A93" w14:paraId="3F938B3D" w14:textId="77777777" w:rsidTr="00AF6B8F">
        <w:tc>
          <w:tcPr>
            <w:tcW w:w="3020" w:type="dxa"/>
          </w:tcPr>
          <w:p w14:paraId="107088E9" w14:textId="77777777" w:rsidR="00D01A93" w:rsidRPr="00D01A93" w:rsidRDefault="00D01A93" w:rsidP="00D01A93">
            <w:pPr>
              <w:spacing w:after="0" w:line="240" w:lineRule="auto"/>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Empowering Leadership (X)</w:t>
            </w:r>
          </w:p>
        </w:tc>
        <w:tc>
          <w:tcPr>
            <w:tcW w:w="3020" w:type="dxa"/>
          </w:tcPr>
          <w:p w14:paraId="48411209" w14:textId="77777777" w:rsidR="00D01A93" w:rsidRPr="00D01A93" w:rsidRDefault="00D01A93" w:rsidP="00D01A93">
            <w:pPr>
              <w:spacing w:after="0" w:line="240" w:lineRule="auto"/>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Empowering leadership, namely wise leadership and empowering their subordinates and making wise choices to achieve organizational goals, and their subordinates will see things of behavior and hear motivation from their leaders, and not only that, </w:t>
            </w:r>
            <w:r w:rsidRPr="00D01A93">
              <w:rPr>
                <w:rFonts w:ascii="Times New Roman" w:eastAsia="Times New Roman" w:hAnsi="Times New Roman" w:cs="Times New Roman"/>
                <w:sz w:val="24"/>
                <w:szCs w:val="24"/>
              </w:rPr>
              <w:lastRenderedPageBreak/>
              <w:t>empowering leaders will care about their employees (Moore dan Bazerman, 2022: 146).</w:t>
            </w:r>
          </w:p>
        </w:tc>
        <w:tc>
          <w:tcPr>
            <w:tcW w:w="3020" w:type="dxa"/>
          </w:tcPr>
          <w:p w14:paraId="035DB060" w14:textId="77777777" w:rsidR="00D01A93" w:rsidRPr="00D01A93" w:rsidRDefault="00D01A93" w:rsidP="00D01A93">
            <w:pPr>
              <w:numPr>
                <w:ilvl w:val="0"/>
                <w:numId w:val="3"/>
              </w:numPr>
              <w:spacing w:after="0" w:line="240" w:lineRule="auto"/>
              <w:ind w:left="372"/>
              <w:jc w:val="both"/>
              <w:rPr>
                <w:rFonts w:ascii="Times New Roman" w:eastAsia="Times New Roman" w:hAnsi="Times New Roman" w:cs="Times New Roman"/>
                <w:i/>
                <w:sz w:val="24"/>
                <w:szCs w:val="24"/>
              </w:rPr>
            </w:pPr>
            <w:r w:rsidRPr="00D01A93">
              <w:rPr>
                <w:rFonts w:ascii="Times New Roman" w:eastAsia="Times New Roman" w:hAnsi="Times New Roman" w:cs="Times New Roman"/>
                <w:sz w:val="24"/>
                <w:szCs w:val="24"/>
              </w:rPr>
              <w:lastRenderedPageBreak/>
              <w:t>Desire</w:t>
            </w:r>
          </w:p>
          <w:p w14:paraId="3C4402D4" w14:textId="77777777" w:rsidR="00D01A93" w:rsidRPr="00D01A93" w:rsidRDefault="00D01A93" w:rsidP="00D01A93">
            <w:pPr>
              <w:numPr>
                <w:ilvl w:val="0"/>
                <w:numId w:val="3"/>
              </w:numPr>
              <w:spacing w:after="0" w:line="240" w:lineRule="auto"/>
              <w:ind w:left="372"/>
              <w:jc w:val="both"/>
              <w:rPr>
                <w:rFonts w:ascii="Times New Roman" w:eastAsia="Times New Roman" w:hAnsi="Times New Roman" w:cs="Times New Roman"/>
                <w:i/>
                <w:sz w:val="24"/>
                <w:szCs w:val="24"/>
              </w:rPr>
            </w:pPr>
            <w:r w:rsidRPr="00D01A93">
              <w:rPr>
                <w:rFonts w:ascii="Times New Roman" w:eastAsia="Times New Roman" w:hAnsi="Times New Roman" w:cs="Times New Roman"/>
                <w:sz w:val="24"/>
                <w:szCs w:val="24"/>
              </w:rPr>
              <w:t>Trust</w:t>
            </w:r>
          </w:p>
          <w:p w14:paraId="182D6273" w14:textId="77777777" w:rsidR="00D01A93" w:rsidRPr="00D01A93" w:rsidRDefault="00D01A93" w:rsidP="00D01A93">
            <w:pPr>
              <w:numPr>
                <w:ilvl w:val="0"/>
                <w:numId w:val="3"/>
              </w:numPr>
              <w:spacing w:after="0" w:line="240" w:lineRule="auto"/>
              <w:ind w:left="372"/>
              <w:jc w:val="both"/>
              <w:rPr>
                <w:rFonts w:ascii="Times New Roman" w:eastAsia="Times New Roman" w:hAnsi="Times New Roman" w:cs="Times New Roman"/>
                <w:i/>
                <w:sz w:val="24"/>
                <w:szCs w:val="24"/>
              </w:rPr>
            </w:pPr>
            <w:r w:rsidRPr="00D01A93">
              <w:rPr>
                <w:rFonts w:ascii="Times New Roman" w:eastAsia="Times New Roman" w:hAnsi="Times New Roman" w:cs="Times New Roman"/>
                <w:sz w:val="24"/>
                <w:szCs w:val="24"/>
              </w:rPr>
              <w:t>Confidence</w:t>
            </w:r>
          </w:p>
          <w:p w14:paraId="20268AAE" w14:textId="77777777" w:rsidR="00D01A93" w:rsidRPr="00D01A93" w:rsidRDefault="00D01A93" w:rsidP="00D01A93">
            <w:pPr>
              <w:numPr>
                <w:ilvl w:val="0"/>
                <w:numId w:val="3"/>
              </w:numPr>
              <w:spacing w:after="0" w:line="240" w:lineRule="auto"/>
              <w:ind w:left="372"/>
              <w:jc w:val="both"/>
              <w:rPr>
                <w:rFonts w:ascii="Times New Roman" w:eastAsia="Times New Roman" w:hAnsi="Times New Roman" w:cs="Times New Roman"/>
                <w:i/>
                <w:sz w:val="24"/>
                <w:szCs w:val="24"/>
              </w:rPr>
            </w:pPr>
            <w:r w:rsidRPr="00D01A93">
              <w:rPr>
                <w:rFonts w:ascii="Times New Roman" w:eastAsia="Times New Roman" w:hAnsi="Times New Roman" w:cs="Times New Roman"/>
                <w:sz w:val="24"/>
                <w:szCs w:val="24"/>
              </w:rPr>
              <w:t>Credibility</w:t>
            </w:r>
          </w:p>
          <w:p w14:paraId="01A2F1D5" w14:textId="77777777" w:rsidR="00D01A93" w:rsidRPr="00D01A93" w:rsidRDefault="00D01A93" w:rsidP="00D01A93">
            <w:pPr>
              <w:numPr>
                <w:ilvl w:val="0"/>
                <w:numId w:val="3"/>
              </w:numPr>
              <w:spacing w:after="0" w:line="240" w:lineRule="auto"/>
              <w:ind w:left="372"/>
              <w:jc w:val="both"/>
              <w:rPr>
                <w:rFonts w:ascii="Times New Roman" w:eastAsia="Times New Roman" w:hAnsi="Times New Roman" w:cs="Times New Roman"/>
                <w:i/>
                <w:sz w:val="24"/>
                <w:szCs w:val="24"/>
              </w:rPr>
            </w:pPr>
            <w:r w:rsidRPr="00D01A93">
              <w:rPr>
                <w:rFonts w:ascii="Times New Roman" w:eastAsia="Times New Roman" w:hAnsi="Times New Roman" w:cs="Times New Roman"/>
                <w:sz w:val="24"/>
                <w:szCs w:val="24"/>
              </w:rPr>
              <w:t>Accountability</w:t>
            </w:r>
          </w:p>
          <w:p w14:paraId="632429D4" w14:textId="77777777" w:rsidR="00D01A93" w:rsidRPr="00D01A93" w:rsidRDefault="00D01A93" w:rsidP="00D01A93">
            <w:pPr>
              <w:numPr>
                <w:ilvl w:val="0"/>
                <w:numId w:val="3"/>
              </w:numPr>
              <w:spacing w:after="0" w:line="240" w:lineRule="auto"/>
              <w:ind w:left="372"/>
              <w:jc w:val="both"/>
              <w:rPr>
                <w:rFonts w:ascii="Times New Roman" w:eastAsia="Times New Roman" w:hAnsi="Times New Roman" w:cs="Times New Roman"/>
                <w:i/>
                <w:sz w:val="24"/>
                <w:szCs w:val="24"/>
              </w:rPr>
            </w:pPr>
            <w:r w:rsidRPr="00D01A93">
              <w:rPr>
                <w:rFonts w:ascii="Times New Roman" w:eastAsia="Times New Roman" w:hAnsi="Times New Roman" w:cs="Times New Roman"/>
                <w:sz w:val="24"/>
                <w:szCs w:val="24"/>
              </w:rPr>
              <w:t>Communication.</w:t>
            </w:r>
          </w:p>
          <w:p w14:paraId="7D65A5B8" w14:textId="77777777" w:rsidR="00D01A93" w:rsidRPr="00D01A93" w:rsidRDefault="00D01A93" w:rsidP="00D01A93">
            <w:pPr>
              <w:spacing w:after="0" w:line="240" w:lineRule="auto"/>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(Khan dan Worldwide </w:t>
            </w:r>
            <w:proofErr w:type="spellStart"/>
            <w:r w:rsidRPr="00D01A93">
              <w:rPr>
                <w:rFonts w:ascii="Times New Roman" w:eastAsia="Times New Roman" w:hAnsi="Times New Roman" w:cs="Times New Roman"/>
                <w:sz w:val="24"/>
                <w:szCs w:val="24"/>
              </w:rPr>
              <w:t>dalam</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Pratiwi</w:t>
            </w:r>
            <w:proofErr w:type="spellEnd"/>
            <w:r w:rsidRPr="00D01A93">
              <w:rPr>
                <w:rFonts w:ascii="Times New Roman" w:eastAsia="Times New Roman" w:hAnsi="Times New Roman" w:cs="Times New Roman"/>
                <w:sz w:val="24"/>
                <w:szCs w:val="24"/>
              </w:rPr>
              <w:t>, 2020: 26)</w:t>
            </w:r>
          </w:p>
        </w:tc>
      </w:tr>
      <w:tr w:rsidR="00D01A93" w:rsidRPr="00D01A93" w14:paraId="2B4CC97D" w14:textId="77777777" w:rsidTr="00AF6B8F">
        <w:tc>
          <w:tcPr>
            <w:tcW w:w="3020" w:type="dxa"/>
          </w:tcPr>
          <w:p w14:paraId="1A5185B2" w14:textId="77777777" w:rsidR="00D01A93" w:rsidRPr="00D01A93" w:rsidRDefault="00D01A93" w:rsidP="00D01A93">
            <w:pPr>
              <w:spacing w:after="0" w:line="240" w:lineRule="auto"/>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Happiness at Work (Y)</w:t>
            </w:r>
          </w:p>
        </w:tc>
        <w:tc>
          <w:tcPr>
            <w:tcW w:w="3020" w:type="dxa"/>
          </w:tcPr>
          <w:p w14:paraId="4482ABAC" w14:textId="77777777" w:rsidR="00D01A93" w:rsidRPr="00D01A93" w:rsidRDefault="00D01A93" w:rsidP="00D01A93">
            <w:pPr>
              <w:spacing w:after="0" w:line="240" w:lineRule="auto"/>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Happiness at work is a thought that allows action to maximize performance and achieve the potential that applies to individuals, teams or organizations (Pryce-Jones, 2010).</w:t>
            </w:r>
          </w:p>
        </w:tc>
        <w:tc>
          <w:tcPr>
            <w:tcW w:w="3020" w:type="dxa"/>
          </w:tcPr>
          <w:p w14:paraId="6400AD30" w14:textId="77777777" w:rsidR="00D01A93" w:rsidRPr="00D01A93" w:rsidRDefault="00D01A93" w:rsidP="00D01A93">
            <w:pPr>
              <w:numPr>
                <w:ilvl w:val="0"/>
                <w:numId w:val="4"/>
              </w:numPr>
              <w:spacing w:after="0" w:line="240" w:lineRule="auto"/>
              <w:ind w:left="372"/>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Positive relationships with other people</w:t>
            </w:r>
          </w:p>
          <w:p w14:paraId="09010420" w14:textId="77777777" w:rsidR="00D01A93" w:rsidRPr="00D01A93" w:rsidRDefault="00D01A93" w:rsidP="00D01A93">
            <w:pPr>
              <w:numPr>
                <w:ilvl w:val="0"/>
                <w:numId w:val="4"/>
              </w:numPr>
              <w:spacing w:after="0" w:line="240" w:lineRule="auto"/>
              <w:ind w:left="372"/>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Achievements</w:t>
            </w:r>
          </w:p>
          <w:p w14:paraId="0707F281" w14:textId="77777777" w:rsidR="00D01A93" w:rsidRPr="00D01A93" w:rsidRDefault="00D01A93" w:rsidP="00D01A93">
            <w:pPr>
              <w:numPr>
                <w:ilvl w:val="0"/>
                <w:numId w:val="4"/>
              </w:numPr>
              <w:spacing w:after="0" w:line="240" w:lineRule="auto"/>
              <w:ind w:left="372"/>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Physical work environment, compensation</w:t>
            </w:r>
          </w:p>
          <w:p w14:paraId="56EEFF27" w14:textId="77777777" w:rsidR="00D01A93" w:rsidRPr="00D01A93" w:rsidRDefault="00D01A93" w:rsidP="00D01A93">
            <w:pPr>
              <w:numPr>
                <w:ilvl w:val="0"/>
                <w:numId w:val="4"/>
              </w:numPr>
              <w:spacing w:after="0" w:line="240" w:lineRule="auto"/>
              <w:ind w:left="372"/>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Health</w:t>
            </w:r>
          </w:p>
          <w:p w14:paraId="29BF4F2A" w14:textId="77777777" w:rsidR="00D01A93" w:rsidRPr="00D01A93" w:rsidRDefault="00D01A93" w:rsidP="00D01A93">
            <w:pPr>
              <w:spacing w:after="0" w:line="240" w:lineRule="auto"/>
              <w:ind w:left="12"/>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w:t>
            </w:r>
            <w:proofErr w:type="spellStart"/>
            <w:r w:rsidRPr="00D01A93">
              <w:rPr>
                <w:rFonts w:ascii="Times New Roman" w:eastAsia="Times New Roman" w:hAnsi="Times New Roman" w:cs="Times New Roman"/>
                <w:sz w:val="24"/>
                <w:szCs w:val="24"/>
              </w:rPr>
              <w:t>Wulandari</w:t>
            </w:r>
            <w:proofErr w:type="spellEnd"/>
            <w:r w:rsidRPr="00D01A93">
              <w:rPr>
                <w:rFonts w:ascii="Times New Roman" w:eastAsia="Times New Roman" w:hAnsi="Times New Roman" w:cs="Times New Roman"/>
                <w:sz w:val="24"/>
                <w:szCs w:val="24"/>
              </w:rPr>
              <w:t xml:space="preserve"> &amp; </w:t>
            </w:r>
            <w:proofErr w:type="spellStart"/>
            <w:r w:rsidRPr="00D01A93">
              <w:rPr>
                <w:rFonts w:ascii="Times New Roman" w:eastAsia="Times New Roman" w:hAnsi="Times New Roman" w:cs="Times New Roman"/>
                <w:sz w:val="24"/>
                <w:szCs w:val="24"/>
              </w:rPr>
              <w:t>Widyastuti</w:t>
            </w:r>
            <w:proofErr w:type="spellEnd"/>
            <w:r w:rsidRPr="00D01A93">
              <w:rPr>
                <w:rFonts w:ascii="Times New Roman" w:eastAsia="Times New Roman" w:hAnsi="Times New Roman" w:cs="Times New Roman"/>
                <w:sz w:val="24"/>
                <w:szCs w:val="24"/>
              </w:rPr>
              <w:t>, 2010)</w:t>
            </w:r>
          </w:p>
        </w:tc>
      </w:tr>
      <w:tr w:rsidR="00D01A93" w:rsidRPr="00D01A93" w14:paraId="18A77950" w14:textId="77777777" w:rsidTr="00AF6B8F">
        <w:tc>
          <w:tcPr>
            <w:tcW w:w="3020" w:type="dxa"/>
          </w:tcPr>
          <w:p w14:paraId="3BDA81F9" w14:textId="77777777" w:rsidR="00D01A93" w:rsidRPr="00D01A93" w:rsidRDefault="00D01A93" w:rsidP="00D01A93">
            <w:pPr>
              <w:spacing w:after="0" w:line="240" w:lineRule="auto"/>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Job Crafting (Z)</w:t>
            </w:r>
          </w:p>
        </w:tc>
        <w:tc>
          <w:tcPr>
            <w:tcW w:w="3020" w:type="dxa"/>
          </w:tcPr>
          <w:p w14:paraId="48B904D3" w14:textId="77777777" w:rsidR="00D01A93" w:rsidRPr="00D01A93" w:rsidRDefault="00D01A93" w:rsidP="00D01A93">
            <w:pPr>
              <w:spacing w:after="0" w:line="240" w:lineRule="auto"/>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Job crafting is work behavior carried out by employees to make changes to work patterns with the aim of developing the resources they have (Wardani, 2021: 3).</w:t>
            </w:r>
          </w:p>
        </w:tc>
        <w:tc>
          <w:tcPr>
            <w:tcW w:w="3020" w:type="dxa"/>
          </w:tcPr>
          <w:p w14:paraId="7CFAE48C" w14:textId="77777777" w:rsidR="00D01A93" w:rsidRPr="00D01A93" w:rsidRDefault="00D01A93" w:rsidP="00D01A93">
            <w:pPr>
              <w:numPr>
                <w:ilvl w:val="0"/>
                <w:numId w:val="5"/>
              </w:numPr>
              <w:spacing w:after="0" w:line="240" w:lineRule="auto"/>
              <w:ind w:left="372"/>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Increasing structural job resources</w:t>
            </w:r>
          </w:p>
          <w:p w14:paraId="401EBD27" w14:textId="77777777" w:rsidR="00D01A93" w:rsidRPr="00D01A93" w:rsidRDefault="00D01A93" w:rsidP="00D01A93">
            <w:pPr>
              <w:numPr>
                <w:ilvl w:val="0"/>
                <w:numId w:val="5"/>
              </w:numPr>
              <w:spacing w:after="0" w:line="240" w:lineRule="auto"/>
              <w:ind w:left="372"/>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Decreasing hindering job demands</w:t>
            </w:r>
          </w:p>
          <w:p w14:paraId="764B6964" w14:textId="77777777" w:rsidR="00D01A93" w:rsidRPr="00D01A93" w:rsidRDefault="00D01A93" w:rsidP="00D01A93">
            <w:pPr>
              <w:numPr>
                <w:ilvl w:val="0"/>
                <w:numId w:val="5"/>
              </w:numPr>
              <w:spacing w:after="0" w:line="240" w:lineRule="auto"/>
              <w:ind w:left="372"/>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Increasing social job resources</w:t>
            </w:r>
          </w:p>
          <w:p w14:paraId="46171491" w14:textId="77777777" w:rsidR="00D01A93" w:rsidRPr="00D01A93" w:rsidRDefault="00D01A93" w:rsidP="00D01A93">
            <w:pPr>
              <w:numPr>
                <w:ilvl w:val="0"/>
                <w:numId w:val="5"/>
              </w:numPr>
              <w:spacing w:after="0" w:line="240" w:lineRule="auto"/>
              <w:ind w:left="372"/>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Increasing challenging job demands.</w:t>
            </w:r>
          </w:p>
          <w:p w14:paraId="7E7CE699" w14:textId="77777777" w:rsidR="00D01A93" w:rsidRPr="00D01A93" w:rsidRDefault="00D01A93" w:rsidP="00D01A93">
            <w:pPr>
              <w:spacing w:after="0" w:line="240" w:lineRule="auto"/>
              <w:ind w:left="12"/>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(Tims et al., 2012)</w:t>
            </w:r>
          </w:p>
        </w:tc>
      </w:tr>
    </w:tbl>
    <w:p w14:paraId="6BE5C41B" w14:textId="77777777" w:rsidR="00D01A93" w:rsidRPr="00D01A93" w:rsidRDefault="00D01A93" w:rsidP="00D01A93">
      <w:pPr>
        <w:spacing w:after="0" w:line="240" w:lineRule="auto"/>
        <w:ind w:firstLine="720"/>
        <w:jc w:val="both"/>
        <w:rPr>
          <w:rFonts w:ascii="Times New Roman" w:eastAsia="Times New Roman" w:hAnsi="Times New Roman" w:cs="Times New Roman"/>
          <w:sz w:val="24"/>
          <w:szCs w:val="24"/>
        </w:rPr>
      </w:pPr>
    </w:p>
    <w:p w14:paraId="68A13C0A" w14:textId="77777777" w:rsidR="00D01A93" w:rsidRPr="00D01A93" w:rsidRDefault="00D01A93" w:rsidP="00D01A93">
      <w:pPr>
        <w:spacing w:after="0" w:line="240" w:lineRule="auto"/>
        <w:jc w:val="both"/>
        <w:rPr>
          <w:rFonts w:ascii="Times New Roman" w:eastAsia="Times New Roman" w:hAnsi="Times New Roman" w:cs="Times New Roman"/>
          <w:b/>
          <w:sz w:val="24"/>
          <w:szCs w:val="24"/>
        </w:rPr>
      </w:pPr>
      <w:r w:rsidRPr="00D01A93">
        <w:rPr>
          <w:rFonts w:ascii="Times New Roman" w:eastAsia="Times New Roman" w:hAnsi="Times New Roman" w:cs="Times New Roman"/>
          <w:b/>
          <w:sz w:val="24"/>
          <w:szCs w:val="24"/>
        </w:rPr>
        <w:t>RESULT AND DISCUSSION</w:t>
      </w:r>
    </w:p>
    <w:p w14:paraId="0C892BC5" w14:textId="77777777" w:rsidR="00D01A93" w:rsidRPr="00D01A93" w:rsidRDefault="00D01A93" w:rsidP="00D01A93">
      <w:pPr>
        <w:spacing w:after="0" w:line="240" w:lineRule="auto"/>
        <w:jc w:val="both"/>
        <w:rPr>
          <w:rFonts w:ascii="Times New Roman" w:eastAsia="Times New Roman" w:hAnsi="Times New Roman" w:cs="Times New Roman"/>
          <w:b/>
          <w:sz w:val="24"/>
          <w:szCs w:val="24"/>
        </w:rPr>
      </w:pPr>
      <w:r w:rsidRPr="00D01A93">
        <w:rPr>
          <w:rFonts w:ascii="Times New Roman" w:eastAsia="Times New Roman" w:hAnsi="Times New Roman" w:cs="Times New Roman"/>
          <w:b/>
          <w:sz w:val="24"/>
          <w:szCs w:val="24"/>
        </w:rPr>
        <w:t>Characteristics Respondents</w:t>
      </w:r>
    </w:p>
    <w:p w14:paraId="0560D9C5" w14:textId="77777777" w:rsidR="00D01A93" w:rsidRPr="00D01A93" w:rsidRDefault="00D01A93" w:rsidP="00D01A93">
      <w:pPr>
        <w:spacing w:after="0" w:line="240" w:lineRule="auto"/>
        <w:jc w:val="center"/>
        <w:rPr>
          <w:rFonts w:ascii="Times New Roman" w:eastAsia="Times New Roman" w:hAnsi="Times New Roman" w:cs="Times New Roman"/>
          <w:b/>
          <w:sz w:val="24"/>
          <w:szCs w:val="24"/>
        </w:rPr>
      </w:pPr>
      <w:r w:rsidRPr="00D01A93">
        <w:rPr>
          <w:rFonts w:ascii="Times New Roman" w:eastAsia="Times New Roman" w:hAnsi="Times New Roman" w:cs="Times New Roman"/>
          <w:b/>
          <w:sz w:val="24"/>
          <w:szCs w:val="24"/>
        </w:rPr>
        <w:t>Table 2. Characteristics of Respondents</w:t>
      </w:r>
    </w:p>
    <w:tbl>
      <w:tblPr>
        <w:tblStyle w:val="TableGrid11"/>
        <w:tblW w:w="0" w:type="auto"/>
        <w:tblInd w:w="1134" w:type="dxa"/>
        <w:tblLook w:val="04A0" w:firstRow="1" w:lastRow="0" w:firstColumn="1" w:lastColumn="0" w:noHBand="0" w:noVBand="1"/>
      </w:tblPr>
      <w:tblGrid>
        <w:gridCol w:w="552"/>
        <w:gridCol w:w="1711"/>
        <w:gridCol w:w="1608"/>
        <w:gridCol w:w="1366"/>
        <w:gridCol w:w="1556"/>
      </w:tblGrid>
      <w:tr w:rsidR="00D01A93" w:rsidRPr="00D01A93" w14:paraId="726B149C" w14:textId="77777777" w:rsidTr="00AF6B8F">
        <w:tc>
          <w:tcPr>
            <w:tcW w:w="552" w:type="dxa"/>
          </w:tcPr>
          <w:p w14:paraId="6F8F0CB1" w14:textId="77777777" w:rsidR="00D01A93" w:rsidRPr="00D01A93" w:rsidRDefault="00D01A93" w:rsidP="00D01A93">
            <w:pPr>
              <w:suppressAutoHyphens w:val="0"/>
              <w:contextualSpacing/>
              <w:jc w:val="center"/>
              <w:rPr>
                <w:b/>
                <w:lang w:bidi="ar-SA"/>
              </w:rPr>
            </w:pPr>
            <w:r w:rsidRPr="00D01A93">
              <w:rPr>
                <w:b/>
                <w:lang w:bidi="ar-SA"/>
              </w:rPr>
              <w:t>No</w:t>
            </w:r>
          </w:p>
        </w:tc>
        <w:tc>
          <w:tcPr>
            <w:tcW w:w="1711" w:type="dxa"/>
          </w:tcPr>
          <w:p w14:paraId="5DE6CFFF" w14:textId="77777777" w:rsidR="00D01A93" w:rsidRPr="00D01A93" w:rsidRDefault="00D01A93" w:rsidP="00D01A93">
            <w:pPr>
              <w:suppressAutoHyphens w:val="0"/>
              <w:contextualSpacing/>
              <w:jc w:val="center"/>
              <w:rPr>
                <w:b/>
                <w:lang w:bidi="ar-SA"/>
              </w:rPr>
            </w:pPr>
            <w:r w:rsidRPr="00D01A93">
              <w:rPr>
                <w:rFonts w:eastAsia="Times New Roman"/>
                <w:b/>
                <w:szCs w:val="24"/>
              </w:rPr>
              <w:t>Characteristic</w:t>
            </w:r>
          </w:p>
        </w:tc>
        <w:tc>
          <w:tcPr>
            <w:tcW w:w="1608" w:type="dxa"/>
          </w:tcPr>
          <w:p w14:paraId="7AC6407A" w14:textId="77777777" w:rsidR="00D01A93" w:rsidRPr="00D01A93" w:rsidRDefault="00D01A93" w:rsidP="00D01A93">
            <w:pPr>
              <w:suppressAutoHyphens w:val="0"/>
              <w:contextualSpacing/>
              <w:jc w:val="center"/>
              <w:rPr>
                <w:b/>
                <w:lang w:bidi="ar-SA"/>
              </w:rPr>
            </w:pPr>
            <w:r w:rsidRPr="00D01A93">
              <w:rPr>
                <w:b/>
                <w:lang w:bidi="ar-SA"/>
              </w:rPr>
              <w:t>Category</w:t>
            </w:r>
          </w:p>
        </w:tc>
        <w:tc>
          <w:tcPr>
            <w:tcW w:w="1366" w:type="dxa"/>
          </w:tcPr>
          <w:p w14:paraId="22A4762B" w14:textId="77777777" w:rsidR="00D01A93" w:rsidRPr="00D01A93" w:rsidRDefault="00D01A93" w:rsidP="00D01A93">
            <w:pPr>
              <w:suppressAutoHyphens w:val="0"/>
              <w:contextualSpacing/>
              <w:jc w:val="center"/>
              <w:rPr>
                <w:b/>
                <w:lang w:bidi="ar-SA"/>
              </w:rPr>
            </w:pPr>
            <w:r w:rsidRPr="00D01A93">
              <w:rPr>
                <w:b/>
                <w:lang w:bidi="ar-SA"/>
              </w:rPr>
              <w:t>Frequency</w:t>
            </w:r>
          </w:p>
        </w:tc>
        <w:tc>
          <w:tcPr>
            <w:tcW w:w="1556" w:type="dxa"/>
          </w:tcPr>
          <w:p w14:paraId="1A560E30" w14:textId="77777777" w:rsidR="00D01A93" w:rsidRPr="00D01A93" w:rsidRDefault="00D01A93" w:rsidP="00D01A93">
            <w:pPr>
              <w:suppressAutoHyphens w:val="0"/>
              <w:contextualSpacing/>
              <w:jc w:val="center"/>
              <w:rPr>
                <w:b/>
                <w:lang w:bidi="ar-SA"/>
              </w:rPr>
            </w:pPr>
            <w:r w:rsidRPr="00D01A93">
              <w:rPr>
                <w:b/>
                <w:lang w:bidi="ar-SA"/>
              </w:rPr>
              <w:t>Percentage</w:t>
            </w:r>
          </w:p>
        </w:tc>
      </w:tr>
      <w:tr w:rsidR="00D01A93" w:rsidRPr="00D01A93" w14:paraId="37919D33" w14:textId="77777777" w:rsidTr="00AF6B8F">
        <w:tc>
          <w:tcPr>
            <w:tcW w:w="552" w:type="dxa"/>
            <w:vAlign w:val="center"/>
          </w:tcPr>
          <w:p w14:paraId="1102A853" w14:textId="77777777" w:rsidR="00D01A93" w:rsidRPr="00D01A93" w:rsidRDefault="00D01A93" w:rsidP="00D01A93">
            <w:pPr>
              <w:suppressAutoHyphens w:val="0"/>
              <w:contextualSpacing/>
              <w:jc w:val="center"/>
              <w:rPr>
                <w:b/>
                <w:lang w:bidi="ar-SA"/>
              </w:rPr>
            </w:pPr>
            <w:r w:rsidRPr="00D01A93">
              <w:rPr>
                <w:b/>
                <w:lang w:bidi="ar-SA"/>
              </w:rPr>
              <w:t>1</w:t>
            </w:r>
          </w:p>
        </w:tc>
        <w:tc>
          <w:tcPr>
            <w:tcW w:w="1711" w:type="dxa"/>
            <w:vAlign w:val="center"/>
          </w:tcPr>
          <w:p w14:paraId="2E00312D" w14:textId="77777777" w:rsidR="00D01A93" w:rsidRPr="00D01A93" w:rsidRDefault="00D01A93" w:rsidP="00D01A93">
            <w:pPr>
              <w:suppressAutoHyphens w:val="0"/>
              <w:contextualSpacing/>
              <w:jc w:val="center"/>
              <w:rPr>
                <w:b/>
                <w:lang w:bidi="ar-SA"/>
              </w:rPr>
            </w:pPr>
            <w:r w:rsidRPr="00D01A93">
              <w:rPr>
                <w:b/>
                <w:lang w:bidi="ar-SA"/>
              </w:rPr>
              <w:t>Age</w:t>
            </w:r>
          </w:p>
        </w:tc>
        <w:tc>
          <w:tcPr>
            <w:tcW w:w="1608" w:type="dxa"/>
          </w:tcPr>
          <w:p w14:paraId="586B4797" w14:textId="77777777" w:rsidR="00D01A93" w:rsidRPr="00D01A93" w:rsidRDefault="00D01A93" w:rsidP="00D01A93">
            <w:pPr>
              <w:suppressAutoHyphens w:val="0"/>
              <w:contextualSpacing/>
              <w:jc w:val="center"/>
              <w:rPr>
                <w:lang w:bidi="ar-SA"/>
              </w:rPr>
            </w:pPr>
            <w:r w:rsidRPr="00D01A93">
              <w:rPr>
                <w:lang w:bidi="ar-SA"/>
              </w:rPr>
              <w:t>21-32</w:t>
            </w:r>
          </w:p>
          <w:p w14:paraId="26A64732" w14:textId="77777777" w:rsidR="00D01A93" w:rsidRPr="00D01A93" w:rsidRDefault="00D01A93" w:rsidP="00D01A93">
            <w:pPr>
              <w:suppressAutoHyphens w:val="0"/>
              <w:contextualSpacing/>
              <w:jc w:val="center"/>
              <w:rPr>
                <w:lang w:bidi="ar-SA"/>
              </w:rPr>
            </w:pPr>
            <w:r w:rsidRPr="00D01A93">
              <w:rPr>
                <w:lang w:bidi="ar-SA"/>
              </w:rPr>
              <w:t>33-44</w:t>
            </w:r>
          </w:p>
          <w:p w14:paraId="54060CC0" w14:textId="77777777" w:rsidR="00D01A93" w:rsidRPr="00D01A93" w:rsidRDefault="00D01A93" w:rsidP="00D01A93">
            <w:pPr>
              <w:suppressAutoHyphens w:val="0"/>
              <w:contextualSpacing/>
              <w:jc w:val="center"/>
              <w:rPr>
                <w:lang w:bidi="ar-SA"/>
              </w:rPr>
            </w:pPr>
            <w:r w:rsidRPr="00D01A93">
              <w:rPr>
                <w:lang w:bidi="ar-SA"/>
              </w:rPr>
              <w:t>45-56</w:t>
            </w:r>
          </w:p>
        </w:tc>
        <w:tc>
          <w:tcPr>
            <w:tcW w:w="1366" w:type="dxa"/>
          </w:tcPr>
          <w:p w14:paraId="0723F573" w14:textId="77777777" w:rsidR="00D01A93" w:rsidRPr="00D01A93" w:rsidRDefault="00D01A93" w:rsidP="00D01A93">
            <w:pPr>
              <w:suppressAutoHyphens w:val="0"/>
              <w:contextualSpacing/>
              <w:jc w:val="center"/>
              <w:rPr>
                <w:lang w:bidi="ar-SA"/>
              </w:rPr>
            </w:pPr>
            <w:r w:rsidRPr="00D01A93">
              <w:rPr>
                <w:lang w:bidi="ar-SA"/>
              </w:rPr>
              <w:t>22</w:t>
            </w:r>
          </w:p>
          <w:p w14:paraId="098BEC23" w14:textId="77777777" w:rsidR="00D01A93" w:rsidRPr="00D01A93" w:rsidRDefault="00D01A93" w:rsidP="00D01A93">
            <w:pPr>
              <w:suppressAutoHyphens w:val="0"/>
              <w:contextualSpacing/>
              <w:jc w:val="center"/>
              <w:rPr>
                <w:lang w:bidi="ar-SA"/>
              </w:rPr>
            </w:pPr>
            <w:r w:rsidRPr="00D01A93">
              <w:rPr>
                <w:lang w:bidi="ar-SA"/>
              </w:rPr>
              <w:t>16</w:t>
            </w:r>
          </w:p>
          <w:p w14:paraId="57EEA666" w14:textId="77777777" w:rsidR="00D01A93" w:rsidRPr="00D01A93" w:rsidRDefault="00D01A93" w:rsidP="00D01A93">
            <w:pPr>
              <w:suppressAutoHyphens w:val="0"/>
              <w:contextualSpacing/>
              <w:jc w:val="center"/>
              <w:rPr>
                <w:lang w:bidi="ar-SA"/>
              </w:rPr>
            </w:pPr>
            <w:r w:rsidRPr="00D01A93">
              <w:rPr>
                <w:lang w:bidi="ar-SA"/>
              </w:rPr>
              <w:t>6</w:t>
            </w:r>
          </w:p>
        </w:tc>
        <w:tc>
          <w:tcPr>
            <w:tcW w:w="1556" w:type="dxa"/>
          </w:tcPr>
          <w:p w14:paraId="79726CEB" w14:textId="77777777" w:rsidR="00D01A93" w:rsidRPr="00D01A93" w:rsidRDefault="00D01A93" w:rsidP="00D01A93">
            <w:pPr>
              <w:suppressAutoHyphens w:val="0"/>
              <w:jc w:val="center"/>
              <w:rPr>
                <w:lang w:bidi="ar-SA"/>
              </w:rPr>
            </w:pPr>
            <w:r w:rsidRPr="00D01A93">
              <w:rPr>
                <w:lang w:bidi="ar-SA"/>
              </w:rPr>
              <w:t>50%</w:t>
            </w:r>
          </w:p>
          <w:p w14:paraId="35C979B8" w14:textId="77777777" w:rsidR="00D01A93" w:rsidRPr="00D01A93" w:rsidRDefault="00D01A93" w:rsidP="00D01A93">
            <w:pPr>
              <w:suppressAutoHyphens w:val="0"/>
              <w:jc w:val="center"/>
              <w:rPr>
                <w:lang w:bidi="ar-SA"/>
              </w:rPr>
            </w:pPr>
            <w:r w:rsidRPr="00D01A93">
              <w:rPr>
                <w:lang w:bidi="ar-SA"/>
              </w:rPr>
              <w:t>36,4%</w:t>
            </w:r>
          </w:p>
          <w:p w14:paraId="0D4F558C" w14:textId="77777777" w:rsidR="00D01A93" w:rsidRPr="00D01A93" w:rsidRDefault="00D01A93" w:rsidP="00D01A93">
            <w:pPr>
              <w:suppressAutoHyphens w:val="0"/>
              <w:jc w:val="center"/>
              <w:rPr>
                <w:lang w:bidi="ar-SA"/>
              </w:rPr>
            </w:pPr>
            <w:r w:rsidRPr="00D01A93">
              <w:rPr>
                <w:lang w:bidi="ar-SA"/>
              </w:rPr>
              <w:t>13,6%</w:t>
            </w:r>
          </w:p>
        </w:tc>
      </w:tr>
      <w:tr w:rsidR="00D01A93" w:rsidRPr="00D01A93" w14:paraId="7ED1912B" w14:textId="77777777" w:rsidTr="00AF6B8F">
        <w:tc>
          <w:tcPr>
            <w:tcW w:w="3871" w:type="dxa"/>
            <w:gridSpan w:val="3"/>
          </w:tcPr>
          <w:p w14:paraId="68486FFD" w14:textId="77777777" w:rsidR="00D01A93" w:rsidRPr="00D01A93" w:rsidRDefault="00D01A93" w:rsidP="00D01A93">
            <w:pPr>
              <w:suppressAutoHyphens w:val="0"/>
              <w:contextualSpacing/>
              <w:jc w:val="center"/>
              <w:rPr>
                <w:b/>
                <w:lang w:bidi="ar-SA"/>
              </w:rPr>
            </w:pPr>
            <w:r w:rsidRPr="00D01A93">
              <w:rPr>
                <w:b/>
                <w:lang w:bidi="ar-SA"/>
              </w:rPr>
              <w:t>Total</w:t>
            </w:r>
          </w:p>
        </w:tc>
        <w:tc>
          <w:tcPr>
            <w:tcW w:w="1366" w:type="dxa"/>
          </w:tcPr>
          <w:p w14:paraId="3DFD1B2C" w14:textId="77777777" w:rsidR="00D01A93" w:rsidRPr="00D01A93" w:rsidRDefault="00D01A93" w:rsidP="00D01A93">
            <w:pPr>
              <w:suppressAutoHyphens w:val="0"/>
              <w:contextualSpacing/>
              <w:jc w:val="center"/>
              <w:rPr>
                <w:b/>
                <w:lang w:bidi="ar-SA"/>
              </w:rPr>
            </w:pPr>
            <w:r w:rsidRPr="00D01A93">
              <w:rPr>
                <w:b/>
                <w:lang w:bidi="ar-SA"/>
              </w:rPr>
              <w:t>44</w:t>
            </w:r>
          </w:p>
        </w:tc>
        <w:tc>
          <w:tcPr>
            <w:tcW w:w="1556" w:type="dxa"/>
          </w:tcPr>
          <w:p w14:paraId="32082DCB" w14:textId="77777777" w:rsidR="00D01A93" w:rsidRPr="00D01A93" w:rsidRDefault="00D01A93" w:rsidP="00D01A93">
            <w:pPr>
              <w:suppressAutoHyphens w:val="0"/>
              <w:contextualSpacing/>
              <w:jc w:val="center"/>
              <w:rPr>
                <w:b/>
                <w:lang w:bidi="ar-SA"/>
              </w:rPr>
            </w:pPr>
            <w:r w:rsidRPr="00D01A93">
              <w:rPr>
                <w:b/>
                <w:lang w:bidi="ar-SA"/>
              </w:rPr>
              <w:t>100%</w:t>
            </w:r>
          </w:p>
        </w:tc>
      </w:tr>
      <w:tr w:rsidR="00D01A93" w:rsidRPr="00D01A93" w14:paraId="5E39F1A2" w14:textId="77777777" w:rsidTr="00AF6B8F">
        <w:tc>
          <w:tcPr>
            <w:tcW w:w="552" w:type="dxa"/>
            <w:vAlign w:val="center"/>
          </w:tcPr>
          <w:p w14:paraId="48BB2950" w14:textId="77777777" w:rsidR="00D01A93" w:rsidRPr="00D01A93" w:rsidRDefault="00D01A93" w:rsidP="00D01A93">
            <w:pPr>
              <w:suppressAutoHyphens w:val="0"/>
              <w:contextualSpacing/>
              <w:jc w:val="center"/>
              <w:rPr>
                <w:b/>
                <w:lang w:bidi="ar-SA"/>
              </w:rPr>
            </w:pPr>
            <w:r w:rsidRPr="00D01A93">
              <w:rPr>
                <w:b/>
                <w:lang w:bidi="ar-SA"/>
              </w:rPr>
              <w:t>2</w:t>
            </w:r>
          </w:p>
        </w:tc>
        <w:tc>
          <w:tcPr>
            <w:tcW w:w="1711" w:type="dxa"/>
            <w:vAlign w:val="center"/>
          </w:tcPr>
          <w:p w14:paraId="4F2CC44B" w14:textId="77777777" w:rsidR="00D01A93" w:rsidRPr="00D01A93" w:rsidRDefault="00D01A93" w:rsidP="00D01A93">
            <w:pPr>
              <w:suppressAutoHyphens w:val="0"/>
              <w:contextualSpacing/>
              <w:jc w:val="center"/>
              <w:rPr>
                <w:b/>
                <w:lang w:bidi="ar-SA"/>
              </w:rPr>
            </w:pPr>
            <w:r w:rsidRPr="00D01A93">
              <w:rPr>
                <w:b/>
                <w:lang w:bidi="ar-SA"/>
              </w:rPr>
              <w:t>Gender</w:t>
            </w:r>
          </w:p>
        </w:tc>
        <w:tc>
          <w:tcPr>
            <w:tcW w:w="1608" w:type="dxa"/>
          </w:tcPr>
          <w:p w14:paraId="0373501C" w14:textId="77777777" w:rsidR="00D01A93" w:rsidRPr="00D01A93" w:rsidRDefault="00D01A93" w:rsidP="00D01A93">
            <w:pPr>
              <w:suppressAutoHyphens w:val="0"/>
              <w:contextualSpacing/>
              <w:jc w:val="center"/>
              <w:rPr>
                <w:lang w:bidi="ar-SA"/>
              </w:rPr>
            </w:pPr>
            <w:r w:rsidRPr="00D01A93">
              <w:rPr>
                <w:lang w:bidi="ar-SA"/>
              </w:rPr>
              <w:t>Men</w:t>
            </w:r>
          </w:p>
          <w:p w14:paraId="79D4F3FF" w14:textId="77777777" w:rsidR="00D01A93" w:rsidRPr="00D01A93" w:rsidRDefault="00D01A93" w:rsidP="00D01A93">
            <w:pPr>
              <w:suppressAutoHyphens w:val="0"/>
              <w:contextualSpacing/>
              <w:jc w:val="center"/>
              <w:rPr>
                <w:lang w:bidi="ar-SA"/>
              </w:rPr>
            </w:pPr>
            <w:r w:rsidRPr="00D01A93">
              <w:rPr>
                <w:lang w:bidi="ar-SA"/>
              </w:rPr>
              <w:t>Women</w:t>
            </w:r>
          </w:p>
        </w:tc>
        <w:tc>
          <w:tcPr>
            <w:tcW w:w="1366" w:type="dxa"/>
          </w:tcPr>
          <w:p w14:paraId="79A175D2" w14:textId="77777777" w:rsidR="00D01A93" w:rsidRPr="00D01A93" w:rsidRDefault="00D01A93" w:rsidP="00D01A93">
            <w:pPr>
              <w:suppressAutoHyphens w:val="0"/>
              <w:contextualSpacing/>
              <w:jc w:val="center"/>
              <w:rPr>
                <w:lang w:bidi="ar-SA"/>
              </w:rPr>
            </w:pPr>
            <w:r w:rsidRPr="00D01A93">
              <w:rPr>
                <w:lang w:bidi="ar-SA"/>
              </w:rPr>
              <w:t>17</w:t>
            </w:r>
          </w:p>
          <w:p w14:paraId="4231E09E" w14:textId="77777777" w:rsidR="00D01A93" w:rsidRPr="00D01A93" w:rsidRDefault="00D01A93" w:rsidP="00D01A93">
            <w:pPr>
              <w:suppressAutoHyphens w:val="0"/>
              <w:contextualSpacing/>
              <w:jc w:val="center"/>
              <w:rPr>
                <w:lang w:bidi="ar-SA"/>
              </w:rPr>
            </w:pPr>
            <w:r w:rsidRPr="00D01A93">
              <w:rPr>
                <w:lang w:bidi="ar-SA"/>
              </w:rPr>
              <w:t>27</w:t>
            </w:r>
          </w:p>
        </w:tc>
        <w:tc>
          <w:tcPr>
            <w:tcW w:w="1556" w:type="dxa"/>
          </w:tcPr>
          <w:p w14:paraId="0E82D376" w14:textId="77777777" w:rsidR="00D01A93" w:rsidRPr="00D01A93" w:rsidRDefault="00D01A93" w:rsidP="00D01A93">
            <w:pPr>
              <w:suppressAutoHyphens w:val="0"/>
              <w:contextualSpacing/>
              <w:jc w:val="center"/>
              <w:rPr>
                <w:lang w:bidi="ar-SA"/>
              </w:rPr>
            </w:pPr>
            <w:r w:rsidRPr="00D01A93">
              <w:rPr>
                <w:lang w:bidi="ar-SA"/>
              </w:rPr>
              <w:t>38,6%</w:t>
            </w:r>
          </w:p>
          <w:p w14:paraId="4BF702F9" w14:textId="77777777" w:rsidR="00D01A93" w:rsidRPr="00D01A93" w:rsidRDefault="00D01A93" w:rsidP="00D01A93">
            <w:pPr>
              <w:suppressAutoHyphens w:val="0"/>
              <w:contextualSpacing/>
              <w:jc w:val="center"/>
              <w:rPr>
                <w:lang w:bidi="ar-SA"/>
              </w:rPr>
            </w:pPr>
            <w:r w:rsidRPr="00D01A93">
              <w:rPr>
                <w:lang w:bidi="ar-SA"/>
              </w:rPr>
              <w:t>61,4%</w:t>
            </w:r>
          </w:p>
        </w:tc>
      </w:tr>
      <w:tr w:rsidR="00D01A93" w:rsidRPr="00D01A93" w14:paraId="43CAE44C" w14:textId="77777777" w:rsidTr="00AF6B8F">
        <w:tc>
          <w:tcPr>
            <w:tcW w:w="3871" w:type="dxa"/>
            <w:gridSpan w:val="3"/>
          </w:tcPr>
          <w:p w14:paraId="6FF7B242" w14:textId="77777777" w:rsidR="00D01A93" w:rsidRPr="00D01A93" w:rsidRDefault="00D01A93" w:rsidP="00D01A93">
            <w:pPr>
              <w:suppressAutoHyphens w:val="0"/>
              <w:contextualSpacing/>
              <w:jc w:val="center"/>
              <w:rPr>
                <w:b/>
                <w:lang w:bidi="ar-SA"/>
              </w:rPr>
            </w:pPr>
            <w:r w:rsidRPr="00D01A93">
              <w:rPr>
                <w:b/>
                <w:lang w:bidi="ar-SA"/>
              </w:rPr>
              <w:t>Total</w:t>
            </w:r>
          </w:p>
        </w:tc>
        <w:tc>
          <w:tcPr>
            <w:tcW w:w="1366" w:type="dxa"/>
          </w:tcPr>
          <w:p w14:paraId="0C7E8916" w14:textId="77777777" w:rsidR="00D01A93" w:rsidRPr="00D01A93" w:rsidRDefault="00D01A93" w:rsidP="00D01A93">
            <w:pPr>
              <w:suppressAutoHyphens w:val="0"/>
              <w:contextualSpacing/>
              <w:jc w:val="center"/>
              <w:rPr>
                <w:b/>
                <w:lang w:bidi="ar-SA"/>
              </w:rPr>
            </w:pPr>
            <w:r w:rsidRPr="00D01A93">
              <w:rPr>
                <w:b/>
                <w:lang w:bidi="ar-SA"/>
              </w:rPr>
              <w:t>44</w:t>
            </w:r>
          </w:p>
        </w:tc>
        <w:tc>
          <w:tcPr>
            <w:tcW w:w="1556" w:type="dxa"/>
          </w:tcPr>
          <w:p w14:paraId="6D5DD540" w14:textId="77777777" w:rsidR="00D01A93" w:rsidRPr="00D01A93" w:rsidRDefault="00D01A93" w:rsidP="00D01A93">
            <w:pPr>
              <w:suppressAutoHyphens w:val="0"/>
              <w:contextualSpacing/>
              <w:jc w:val="center"/>
              <w:rPr>
                <w:b/>
                <w:lang w:bidi="ar-SA"/>
              </w:rPr>
            </w:pPr>
            <w:r w:rsidRPr="00D01A93">
              <w:rPr>
                <w:b/>
                <w:lang w:bidi="ar-SA"/>
              </w:rPr>
              <w:t>100%</w:t>
            </w:r>
          </w:p>
        </w:tc>
      </w:tr>
      <w:tr w:rsidR="00D01A93" w:rsidRPr="00D01A93" w14:paraId="631206F0" w14:textId="77777777" w:rsidTr="00AF6B8F">
        <w:tc>
          <w:tcPr>
            <w:tcW w:w="552" w:type="dxa"/>
            <w:vAlign w:val="center"/>
          </w:tcPr>
          <w:p w14:paraId="59A50EC0" w14:textId="77777777" w:rsidR="00D01A93" w:rsidRPr="00D01A93" w:rsidRDefault="00D01A93" w:rsidP="00D01A93">
            <w:pPr>
              <w:suppressAutoHyphens w:val="0"/>
              <w:contextualSpacing/>
              <w:jc w:val="center"/>
              <w:rPr>
                <w:b/>
                <w:lang w:bidi="ar-SA"/>
              </w:rPr>
            </w:pPr>
            <w:r w:rsidRPr="00D01A93">
              <w:rPr>
                <w:b/>
                <w:lang w:bidi="ar-SA"/>
              </w:rPr>
              <w:t>3</w:t>
            </w:r>
          </w:p>
        </w:tc>
        <w:tc>
          <w:tcPr>
            <w:tcW w:w="1711" w:type="dxa"/>
            <w:vAlign w:val="center"/>
          </w:tcPr>
          <w:p w14:paraId="2C33BF1B" w14:textId="77777777" w:rsidR="00D01A93" w:rsidRPr="00D01A93" w:rsidRDefault="00D01A93" w:rsidP="00D01A93">
            <w:pPr>
              <w:suppressAutoHyphens w:val="0"/>
              <w:contextualSpacing/>
              <w:jc w:val="center"/>
              <w:rPr>
                <w:b/>
                <w:lang w:bidi="ar-SA"/>
              </w:rPr>
            </w:pPr>
            <w:r w:rsidRPr="00D01A93">
              <w:rPr>
                <w:b/>
                <w:lang w:bidi="ar-SA"/>
              </w:rPr>
              <w:t>Education</w:t>
            </w:r>
          </w:p>
        </w:tc>
        <w:tc>
          <w:tcPr>
            <w:tcW w:w="1608" w:type="dxa"/>
          </w:tcPr>
          <w:p w14:paraId="5837431A" w14:textId="77777777" w:rsidR="00D01A93" w:rsidRPr="00D01A93" w:rsidRDefault="00D01A93" w:rsidP="00D01A93">
            <w:pPr>
              <w:suppressAutoHyphens w:val="0"/>
              <w:jc w:val="center"/>
              <w:rPr>
                <w:lang w:bidi="ar-SA"/>
              </w:rPr>
            </w:pPr>
            <w:r w:rsidRPr="00D01A93">
              <w:rPr>
                <w:lang w:bidi="ar-SA"/>
              </w:rPr>
              <w:t>SMA</w:t>
            </w:r>
          </w:p>
          <w:p w14:paraId="5B16238C" w14:textId="77777777" w:rsidR="00D01A93" w:rsidRPr="00D01A93" w:rsidRDefault="00D01A93" w:rsidP="00D01A93">
            <w:pPr>
              <w:suppressAutoHyphens w:val="0"/>
              <w:jc w:val="center"/>
              <w:rPr>
                <w:lang w:bidi="ar-SA"/>
              </w:rPr>
            </w:pPr>
            <w:r w:rsidRPr="00D01A93">
              <w:rPr>
                <w:lang w:bidi="ar-SA"/>
              </w:rPr>
              <w:t>S1</w:t>
            </w:r>
          </w:p>
          <w:p w14:paraId="7B5E894C" w14:textId="77777777" w:rsidR="00D01A93" w:rsidRPr="00D01A93" w:rsidRDefault="00D01A93" w:rsidP="00D01A93">
            <w:pPr>
              <w:suppressAutoHyphens w:val="0"/>
              <w:jc w:val="center"/>
              <w:rPr>
                <w:lang w:bidi="ar-SA"/>
              </w:rPr>
            </w:pPr>
            <w:r w:rsidRPr="00D01A93">
              <w:rPr>
                <w:lang w:bidi="ar-SA"/>
              </w:rPr>
              <w:t>S2</w:t>
            </w:r>
          </w:p>
        </w:tc>
        <w:tc>
          <w:tcPr>
            <w:tcW w:w="1366" w:type="dxa"/>
          </w:tcPr>
          <w:p w14:paraId="74C627D6" w14:textId="77777777" w:rsidR="00D01A93" w:rsidRPr="00D01A93" w:rsidRDefault="00D01A93" w:rsidP="00D01A93">
            <w:pPr>
              <w:suppressAutoHyphens w:val="0"/>
              <w:jc w:val="center"/>
              <w:rPr>
                <w:lang w:bidi="ar-SA"/>
              </w:rPr>
            </w:pPr>
            <w:r w:rsidRPr="00D01A93">
              <w:rPr>
                <w:lang w:bidi="ar-SA"/>
              </w:rPr>
              <w:t>3</w:t>
            </w:r>
          </w:p>
          <w:p w14:paraId="70F32710" w14:textId="77777777" w:rsidR="00D01A93" w:rsidRPr="00D01A93" w:rsidRDefault="00D01A93" w:rsidP="00D01A93">
            <w:pPr>
              <w:suppressAutoHyphens w:val="0"/>
              <w:jc w:val="center"/>
              <w:rPr>
                <w:lang w:bidi="ar-SA"/>
              </w:rPr>
            </w:pPr>
            <w:r w:rsidRPr="00D01A93">
              <w:rPr>
                <w:lang w:bidi="ar-SA"/>
              </w:rPr>
              <w:t>40</w:t>
            </w:r>
          </w:p>
          <w:p w14:paraId="3B2E876D" w14:textId="77777777" w:rsidR="00D01A93" w:rsidRPr="00D01A93" w:rsidRDefault="00D01A93" w:rsidP="00D01A93">
            <w:pPr>
              <w:suppressAutoHyphens w:val="0"/>
              <w:jc w:val="center"/>
              <w:rPr>
                <w:lang w:bidi="ar-SA"/>
              </w:rPr>
            </w:pPr>
            <w:r w:rsidRPr="00D01A93">
              <w:rPr>
                <w:lang w:bidi="ar-SA"/>
              </w:rPr>
              <w:t>1</w:t>
            </w:r>
          </w:p>
        </w:tc>
        <w:tc>
          <w:tcPr>
            <w:tcW w:w="1556" w:type="dxa"/>
          </w:tcPr>
          <w:p w14:paraId="030E28C2" w14:textId="77777777" w:rsidR="00D01A93" w:rsidRPr="00D01A93" w:rsidRDefault="00D01A93" w:rsidP="00D01A93">
            <w:pPr>
              <w:suppressAutoHyphens w:val="0"/>
              <w:jc w:val="center"/>
              <w:rPr>
                <w:lang w:bidi="ar-SA"/>
              </w:rPr>
            </w:pPr>
            <w:r w:rsidRPr="00D01A93">
              <w:rPr>
                <w:lang w:bidi="ar-SA"/>
              </w:rPr>
              <w:t>6,8%</w:t>
            </w:r>
          </w:p>
          <w:p w14:paraId="513E4AE1" w14:textId="77777777" w:rsidR="00D01A93" w:rsidRPr="00D01A93" w:rsidRDefault="00D01A93" w:rsidP="00D01A93">
            <w:pPr>
              <w:suppressAutoHyphens w:val="0"/>
              <w:jc w:val="center"/>
              <w:rPr>
                <w:lang w:bidi="ar-SA"/>
              </w:rPr>
            </w:pPr>
            <w:r w:rsidRPr="00D01A93">
              <w:rPr>
                <w:lang w:bidi="ar-SA"/>
              </w:rPr>
              <w:t>90,9%</w:t>
            </w:r>
          </w:p>
          <w:p w14:paraId="5DCB809E" w14:textId="77777777" w:rsidR="00D01A93" w:rsidRPr="00D01A93" w:rsidRDefault="00D01A93" w:rsidP="00D01A93">
            <w:pPr>
              <w:suppressAutoHyphens w:val="0"/>
              <w:contextualSpacing/>
              <w:jc w:val="center"/>
              <w:rPr>
                <w:lang w:bidi="ar-SA"/>
              </w:rPr>
            </w:pPr>
            <w:r w:rsidRPr="00D01A93">
              <w:rPr>
                <w:lang w:bidi="ar-SA"/>
              </w:rPr>
              <w:t>2,3%</w:t>
            </w:r>
          </w:p>
        </w:tc>
      </w:tr>
      <w:tr w:rsidR="00D01A93" w:rsidRPr="00D01A93" w14:paraId="66926505" w14:textId="77777777" w:rsidTr="00AF6B8F">
        <w:tc>
          <w:tcPr>
            <w:tcW w:w="3871" w:type="dxa"/>
            <w:gridSpan w:val="3"/>
          </w:tcPr>
          <w:p w14:paraId="45A10159" w14:textId="77777777" w:rsidR="00D01A93" w:rsidRPr="00D01A93" w:rsidRDefault="00D01A93" w:rsidP="00D01A93">
            <w:pPr>
              <w:suppressAutoHyphens w:val="0"/>
              <w:contextualSpacing/>
              <w:jc w:val="center"/>
              <w:rPr>
                <w:b/>
                <w:lang w:bidi="ar-SA"/>
              </w:rPr>
            </w:pPr>
            <w:r w:rsidRPr="00D01A93">
              <w:rPr>
                <w:b/>
                <w:lang w:bidi="ar-SA"/>
              </w:rPr>
              <w:t>Total</w:t>
            </w:r>
          </w:p>
        </w:tc>
        <w:tc>
          <w:tcPr>
            <w:tcW w:w="1366" w:type="dxa"/>
          </w:tcPr>
          <w:p w14:paraId="4CBD9D35" w14:textId="77777777" w:rsidR="00D01A93" w:rsidRPr="00D01A93" w:rsidRDefault="00D01A93" w:rsidP="00D01A93">
            <w:pPr>
              <w:suppressAutoHyphens w:val="0"/>
              <w:contextualSpacing/>
              <w:jc w:val="center"/>
              <w:rPr>
                <w:b/>
                <w:lang w:bidi="ar-SA"/>
              </w:rPr>
            </w:pPr>
            <w:r w:rsidRPr="00D01A93">
              <w:rPr>
                <w:b/>
                <w:lang w:bidi="ar-SA"/>
              </w:rPr>
              <w:t>44</w:t>
            </w:r>
          </w:p>
        </w:tc>
        <w:tc>
          <w:tcPr>
            <w:tcW w:w="1556" w:type="dxa"/>
          </w:tcPr>
          <w:p w14:paraId="2144C6FC" w14:textId="77777777" w:rsidR="00D01A93" w:rsidRPr="00D01A93" w:rsidRDefault="00D01A93" w:rsidP="00D01A93">
            <w:pPr>
              <w:suppressAutoHyphens w:val="0"/>
              <w:contextualSpacing/>
              <w:jc w:val="center"/>
              <w:rPr>
                <w:b/>
                <w:lang w:bidi="ar-SA"/>
              </w:rPr>
            </w:pPr>
            <w:r w:rsidRPr="00D01A93">
              <w:rPr>
                <w:b/>
                <w:lang w:bidi="ar-SA"/>
              </w:rPr>
              <w:t>100%</w:t>
            </w:r>
          </w:p>
        </w:tc>
      </w:tr>
      <w:tr w:rsidR="00D01A93" w:rsidRPr="00D01A93" w14:paraId="538CD8CD" w14:textId="77777777" w:rsidTr="00AF6B8F">
        <w:tc>
          <w:tcPr>
            <w:tcW w:w="552" w:type="dxa"/>
            <w:vAlign w:val="center"/>
          </w:tcPr>
          <w:p w14:paraId="193A68DB" w14:textId="77777777" w:rsidR="00D01A93" w:rsidRPr="00D01A93" w:rsidRDefault="00D01A93" w:rsidP="00D01A93">
            <w:pPr>
              <w:suppressAutoHyphens w:val="0"/>
              <w:contextualSpacing/>
              <w:jc w:val="center"/>
              <w:rPr>
                <w:b/>
                <w:lang w:bidi="ar-SA"/>
              </w:rPr>
            </w:pPr>
            <w:r w:rsidRPr="00D01A93">
              <w:rPr>
                <w:b/>
                <w:lang w:bidi="ar-SA"/>
              </w:rPr>
              <w:t>4</w:t>
            </w:r>
          </w:p>
        </w:tc>
        <w:tc>
          <w:tcPr>
            <w:tcW w:w="1711" w:type="dxa"/>
            <w:vAlign w:val="center"/>
          </w:tcPr>
          <w:p w14:paraId="70D54C95" w14:textId="77777777" w:rsidR="00D01A93" w:rsidRPr="00D01A93" w:rsidRDefault="00D01A93" w:rsidP="00D01A93">
            <w:pPr>
              <w:suppressAutoHyphens w:val="0"/>
              <w:contextualSpacing/>
              <w:jc w:val="center"/>
              <w:rPr>
                <w:b/>
                <w:lang w:bidi="ar-SA"/>
              </w:rPr>
            </w:pPr>
            <w:r w:rsidRPr="00D01A93">
              <w:rPr>
                <w:b/>
                <w:lang w:bidi="ar-SA"/>
              </w:rPr>
              <w:t>Length of Work</w:t>
            </w:r>
          </w:p>
        </w:tc>
        <w:tc>
          <w:tcPr>
            <w:tcW w:w="1608" w:type="dxa"/>
          </w:tcPr>
          <w:p w14:paraId="41E7E4B8" w14:textId="77777777" w:rsidR="00D01A93" w:rsidRPr="00D01A93" w:rsidRDefault="00D01A93" w:rsidP="00D01A93">
            <w:pPr>
              <w:suppressAutoHyphens w:val="0"/>
              <w:contextualSpacing/>
              <w:jc w:val="center"/>
              <w:rPr>
                <w:lang w:bidi="ar-SA"/>
              </w:rPr>
            </w:pPr>
            <w:r w:rsidRPr="00D01A93">
              <w:rPr>
                <w:lang w:bidi="ar-SA"/>
              </w:rPr>
              <w:t>1-11 years</w:t>
            </w:r>
          </w:p>
          <w:p w14:paraId="783E3298" w14:textId="77777777" w:rsidR="00D01A93" w:rsidRPr="00D01A93" w:rsidRDefault="00D01A93" w:rsidP="00D01A93">
            <w:pPr>
              <w:suppressAutoHyphens w:val="0"/>
              <w:contextualSpacing/>
              <w:jc w:val="center"/>
              <w:rPr>
                <w:lang w:bidi="ar-SA"/>
              </w:rPr>
            </w:pPr>
            <w:r w:rsidRPr="00D01A93">
              <w:rPr>
                <w:lang w:bidi="ar-SA"/>
              </w:rPr>
              <w:t>12-22 years</w:t>
            </w:r>
          </w:p>
          <w:p w14:paraId="0527E390" w14:textId="77777777" w:rsidR="00D01A93" w:rsidRPr="00D01A93" w:rsidRDefault="00D01A93" w:rsidP="00D01A93">
            <w:pPr>
              <w:suppressAutoHyphens w:val="0"/>
              <w:contextualSpacing/>
              <w:jc w:val="center"/>
              <w:rPr>
                <w:lang w:bidi="ar-SA"/>
              </w:rPr>
            </w:pPr>
            <w:r w:rsidRPr="00D01A93">
              <w:rPr>
                <w:lang w:bidi="ar-SA"/>
              </w:rPr>
              <w:t>23-33 years</w:t>
            </w:r>
          </w:p>
        </w:tc>
        <w:tc>
          <w:tcPr>
            <w:tcW w:w="1366" w:type="dxa"/>
          </w:tcPr>
          <w:p w14:paraId="6651C5FB" w14:textId="77777777" w:rsidR="00D01A93" w:rsidRPr="00D01A93" w:rsidRDefault="00D01A93" w:rsidP="00D01A93">
            <w:pPr>
              <w:suppressAutoHyphens w:val="0"/>
              <w:jc w:val="center"/>
              <w:rPr>
                <w:lang w:bidi="ar-SA"/>
              </w:rPr>
            </w:pPr>
            <w:r w:rsidRPr="00D01A93">
              <w:rPr>
                <w:lang w:bidi="ar-SA"/>
              </w:rPr>
              <w:t>36</w:t>
            </w:r>
          </w:p>
          <w:p w14:paraId="6A2510A3" w14:textId="77777777" w:rsidR="00D01A93" w:rsidRPr="00D01A93" w:rsidRDefault="00D01A93" w:rsidP="00D01A93">
            <w:pPr>
              <w:suppressAutoHyphens w:val="0"/>
              <w:jc w:val="center"/>
              <w:rPr>
                <w:lang w:bidi="ar-SA"/>
              </w:rPr>
            </w:pPr>
            <w:r w:rsidRPr="00D01A93">
              <w:rPr>
                <w:lang w:bidi="ar-SA"/>
              </w:rPr>
              <w:t>6</w:t>
            </w:r>
          </w:p>
          <w:p w14:paraId="2AFC30FB" w14:textId="77777777" w:rsidR="00D01A93" w:rsidRPr="00D01A93" w:rsidRDefault="00D01A93" w:rsidP="00D01A93">
            <w:pPr>
              <w:suppressAutoHyphens w:val="0"/>
              <w:jc w:val="center"/>
              <w:rPr>
                <w:lang w:bidi="ar-SA"/>
              </w:rPr>
            </w:pPr>
            <w:r w:rsidRPr="00D01A93">
              <w:rPr>
                <w:lang w:bidi="ar-SA"/>
              </w:rPr>
              <w:t>2</w:t>
            </w:r>
          </w:p>
        </w:tc>
        <w:tc>
          <w:tcPr>
            <w:tcW w:w="1556" w:type="dxa"/>
          </w:tcPr>
          <w:p w14:paraId="27EFD903" w14:textId="77777777" w:rsidR="00D01A93" w:rsidRPr="00D01A93" w:rsidRDefault="00D01A93" w:rsidP="00D01A93">
            <w:pPr>
              <w:suppressAutoHyphens w:val="0"/>
              <w:jc w:val="center"/>
              <w:rPr>
                <w:lang w:bidi="ar-SA"/>
              </w:rPr>
            </w:pPr>
            <w:r w:rsidRPr="00D01A93">
              <w:rPr>
                <w:lang w:bidi="ar-SA"/>
              </w:rPr>
              <w:t>81,8%</w:t>
            </w:r>
          </w:p>
          <w:p w14:paraId="37651B09" w14:textId="77777777" w:rsidR="00D01A93" w:rsidRPr="00D01A93" w:rsidRDefault="00D01A93" w:rsidP="00D01A93">
            <w:pPr>
              <w:suppressAutoHyphens w:val="0"/>
              <w:jc w:val="center"/>
              <w:rPr>
                <w:lang w:bidi="ar-SA"/>
              </w:rPr>
            </w:pPr>
            <w:r w:rsidRPr="00D01A93">
              <w:rPr>
                <w:lang w:bidi="ar-SA"/>
              </w:rPr>
              <w:t>13,6%</w:t>
            </w:r>
          </w:p>
          <w:p w14:paraId="3CCB0508" w14:textId="77777777" w:rsidR="00D01A93" w:rsidRPr="00D01A93" w:rsidRDefault="00D01A93" w:rsidP="00D01A93">
            <w:pPr>
              <w:suppressAutoHyphens w:val="0"/>
              <w:jc w:val="center"/>
              <w:rPr>
                <w:lang w:bidi="ar-SA"/>
              </w:rPr>
            </w:pPr>
            <w:r w:rsidRPr="00D01A93">
              <w:rPr>
                <w:lang w:bidi="ar-SA"/>
              </w:rPr>
              <w:t>4,5%</w:t>
            </w:r>
          </w:p>
        </w:tc>
      </w:tr>
      <w:tr w:rsidR="00D01A93" w:rsidRPr="00D01A93" w14:paraId="4D75AA47" w14:textId="77777777" w:rsidTr="00AF6B8F">
        <w:tc>
          <w:tcPr>
            <w:tcW w:w="3871" w:type="dxa"/>
            <w:gridSpan w:val="3"/>
          </w:tcPr>
          <w:p w14:paraId="5D660298" w14:textId="77777777" w:rsidR="00D01A93" w:rsidRPr="00D01A93" w:rsidRDefault="00D01A93" w:rsidP="00D01A93">
            <w:pPr>
              <w:suppressAutoHyphens w:val="0"/>
              <w:contextualSpacing/>
              <w:jc w:val="center"/>
              <w:rPr>
                <w:b/>
                <w:lang w:bidi="ar-SA"/>
              </w:rPr>
            </w:pPr>
            <w:r w:rsidRPr="00D01A93">
              <w:rPr>
                <w:b/>
                <w:lang w:bidi="ar-SA"/>
              </w:rPr>
              <w:t>Total</w:t>
            </w:r>
          </w:p>
        </w:tc>
        <w:tc>
          <w:tcPr>
            <w:tcW w:w="1366" w:type="dxa"/>
          </w:tcPr>
          <w:p w14:paraId="2D7E5E0E" w14:textId="77777777" w:rsidR="00D01A93" w:rsidRPr="00D01A93" w:rsidRDefault="00D01A93" w:rsidP="00D01A93">
            <w:pPr>
              <w:suppressAutoHyphens w:val="0"/>
              <w:contextualSpacing/>
              <w:jc w:val="center"/>
              <w:rPr>
                <w:b/>
                <w:lang w:bidi="ar-SA"/>
              </w:rPr>
            </w:pPr>
            <w:r w:rsidRPr="00D01A93">
              <w:rPr>
                <w:b/>
                <w:lang w:bidi="ar-SA"/>
              </w:rPr>
              <w:t>44</w:t>
            </w:r>
          </w:p>
        </w:tc>
        <w:tc>
          <w:tcPr>
            <w:tcW w:w="1556" w:type="dxa"/>
          </w:tcPr>
          <w:p w14:paraId="63EB1AF2" w14:textId="77777777" w:rsidR="00D01A93" w:rsidRPr="00D01A93" w:rsidRDefault="00D01A93" w:rsidP="00D01A93">
            <w:pPr>
              <w:suppressAutoHyphens w:val="0"/>
              <w:contextualSpacing/>
              <w:jc w:val="center"/>
              <w:rPr>
                <w:b/>
                <w:lang w:bidi="ar-SA"/>
              </w:rPr>
            </w:pPr>
            <w:r w:rsidRPr="00D01A93">
              <w:rPr>
                <w:b/>
                <w:lang w:bidi="ar-SA"/>
              </w:rPr>
              <w:t>100%</w:t>
            </w:r>
          </w:p>
        </w:tc>
      </w:tr>
    </w:tbl>
    <w:p w14:paraId="36124301" w14:textId="77777777" w:rsidR="00D01A93" w:rsidRPr="00D01A93" w:rsidRDefault="00D01A93" w:rsidP="00D01A93">
      <w:pPr>
        <w:spacing w:after="0" w:line="240" w:lineRule="auto"/>
        <w:jc w:val="center"/>
        <w:rPr>
          <w:rFonts w:ascii="Times New Roman" w:eastAsia="Times New Roman" w:hAnsi="Times New Roman" w:cs="Times New Roman"/>
          <w:b/>
          <w:sz w:val="24"/>
          <w:szCs w:val="24"/>
        </w:rPr>
      </w:pPr>
    </w:p>
    <w:p w14:paraId="75A155B3" w14:textId="77777777" w:rsidR="00A94A45" w:rsidRPr="00D01A93" w:rsidRDefault="00D01A93" w:rsidP="00D01A93">
      <w:pPr>
        <w:spacing w:after="0" w:line="240" w:lineRule="auto"/>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Based on Table 2 in on, respondents aged 21 to 32 years were 22 people (50.0%), respondents aged 33 to 44 years were 16 people (36.4%), respondents aged 45 to 56 years were 6 people (6.0%). This shows that the majority of BPR </w:t>
      </w:r>
      <w:proofErr w:type="spellStart"/>
      <w:r w:rsidRPr="00D01A93">
        <w:rPr>
          <w:rFonts w:ascii="Times New Roman" w:eastAsia="Times New Roman" w:hAnsi="Times New Roman" w:cs="Times New Roman"/>
          <w:sz w:val="24"/>
          <w:szCs w:val="24"/>
        </w:rPr>
        <w:t>Profidana</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Paramitra</w:t>
      </w:r>
      <w:proofErr w:type="spellEnd"/>
      <w:r w:rsidRPr="00D01A93">
        <w:rPr>
          <w:rFonts w:ascii="Times New Roman" w:eastAsia="Times New Roman" w:hAnsi="Times New Roman" w:cs="Times New Roman"/>
          <w:sz w:val="24"/>
          <w:szCs w:val="24"/>
        </w:rPr>
        <w:t xml:space="preserve"> respondents are aged between 21 to 32 years. So it can be concluded that employees who excel at BPR </w:t>
      </w:r>
      <w:proofErr w:type="spellStart"/>
      <w:r w:rsidRPr="00D01A93">
        <w:rPr>
          <w:rFonts w:ascii="Times New Roman" w:eastAsia="Times New Roman" w:hAnsi="Times New Roman" w:cs="Times New Roman"/>
          <w:sz w:val="24"/>
          <w:szCs w:val="24"/>
        </w:rPr>
        <w:t>Profidana</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Paramitra</w:t>
      </w:r>
      <w:proofErr w:type="spellEnd"/>
      <w:r w:rsidRPr="00D01A93">
        <w:rPr>
          <w:rFonts w:ascii="Times New Roman" w:eastAsia="Times New Roman" w:hAnsi="Times New Roman" w:cs="Times New Roman"/>
          <w:sz w:val="24"/>
          <w:szCs w:val="24"/>
        </w:rPr>
        <w:t xml:space="preserve"> are employees who are over 21 years old. There were 17 male respondents (38.6%) and 27 </w:t>
      </w:r>
      <w:r w:rsidRPr="00D01A93">
        <w:rPr>
          <w:rFonts w:ascii="Times New Roman" w:eastAsia="Times New Roman" w:hAnsi="Times New Roman" w:cs="Times New Roman"/>
          <w:sz w:val="24"/>
          <w:szCs w:val="24"/>
        </w:rPr>
        <w:lastRenderedPageBreak/>
        <w:t xml:space="preserve">female respondents (61.4%). This shows that the majority of respondents at BPR </w:t>
      </w:r>
      <w:proofErr w:type="spellStart"/>
      <w:r w:rsidRPr="00D01A93">
        <w:rPr>
          <w:rFonts w:ascii="Times New Roman" w:eastAsia="Times New Roman" w:hAnsi="Times New Roman" w:cs="Times New Roman"/>
          <w:sz w:val="24"/>
          <w:szCs w:val="24"/>
        </w:rPr>
        <w:t>Profidana</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Paramitra</w:t>
      </w:r>
      <w:proofErr w:type="spellEnd"/>
      <w:r w:rsidRPr="00D01A93">
        <w:rPr>
          <w:rFonts w:ascii="Times New Roman" w:eastAsia="Times New Roman" w:hAnsi="Times New Roman" w:cs="Times New Roman"/>
          <w:sz w:val="24"/>
          <w:szCs w:val="24"/>
        </w:rPr>
        <w:t xml:space="preserve"> are female. Respondents with the last education level of SMA were 3 people (6.8%), respondents with the last education level S1 were 40 people (90.9%), and respondents with the last education level S2 were 1 person (2.3%). This shows that the majority of respondents at BPR </w:t>
      </w:r>
      <w:proofErr w:type="spellStart"/>
      <w:r w:rsidRPr="00D01A93">
        <w:rPr>
          <w:rFonts w:ascii="Times New Roman" w:eastAsia="Times New Roman" w:hAnsi="Times New Roman" w:cs="Times New Roman"/>
          <w:sz w:val="24"/>
          <w:szCs w:val="24"/>
        </w:rPr>
        <w:t>Profidana</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Paramitra</w:t>
      </w:r>
      <w:proofErr w:type="spellEnd"/>
      <w:r w:rsidRPr="00D01A93">
        <w:rPr>
          <w:rFonts w:ascii="Times New Roman" w:eastAsia="Times New Roman" w:hAnsi="Times New Roman" w:cs="Times New Roman"/>
          <w:sz w:val="24"/>
          <w:szCs w:val="24"/>
        </w:rPr>
        <w:t xml:space="preserve"> are S1 graduates. Respondents who had worked for 1- 11 years were 36 people (81.8%); 6 respondents who have worked for 12-22 years (13.6%); and respondents who have worked for 23-33 years as many as 2 people (4.5%). This shows that the majority of employees at BPR </w:t>
      </w:r>
      <w:proofErr w:type="spellStart"/>
      <w:r w:rsidRPr="00D01A93">
        <w:rPr>
          <w:rFonts w:ascii="Times New Roman" w:eastAsia="Times New Roman" w:hAnsi="Times New Roman" w:cs="Times New Roman"/>
          <w:sz w:val="24"/>
          <w:szCs w:val="24"/>
        </w:rPr>
        <w:t>Profidana</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Paramitra</w:t>
      </w:r>
      <w:proofErr w:type="spellEnd"/>
      <w:r w:rsidRPr="00D01A93">
        <w:rPr>
          <w:rFonts w:ascii="Times New Roman" w:eastAsia="Times New Roman" w:hAnsi="Times New Roman" w:cs="Times New Roman"/>
          <w:sz w:val="24"/>
          <w:szCs w:val="24"/>
        </w:rPr>
        <w:t xml:space="preserve"> have a working period of 1-11 years.</w:t>
      </w:r>
    </w:p>
    <w:p w14:paraId="4961BA26" w14:textId="77777777" w:rsidR="00A94A45" w:rsidRDefault="00A94A45" w:rsidP="00D01A9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2" w:name="_heading=h.2et92p0" w:colFirst="0" w:colLast="0"/>
      <w:bookmarkEnd w:id="2"/>
    </w:p>
    <w:p w14:paraId="452F230A" w14:textId="77777777" w:rsidR="00D01A93" w:rsidRPr="00D01A93" w:rsidRDefault="00D01A93" w:rsidP="00D01A93">
      <w:pPr>
        <w:spacing w:after="0" w:line="240" w:lineRule="auto"/>
        <w:jc w:val="both"/>
        <w:rPr>
          <w:rFonts w:ascii="Times New Roman" w:eastAsia="Times New Roman" w:hAnsi="Times New Roman" w:cs="Times New Roman"/>
          <w:b/>
          <w:i/>
          <w:sz w:val="24"/>
          <w:szCs w:val="24"/>
        </w:rPr>
      </w:pPr>
      <w:r w:rsidRPr="00D01A93">
        <w:rPr>
          <w:rFonts w:ascii="Times New Roman" w:eastAsia="Times New Roman" w:hAnsi="Times New Roman" w:cs="Times New Roman"/>
          <w:b/>
          <w:sz w:val="24"/>
          <w:szCs w:val="24"/>
        </w:rPr>
        <w:t>Measurement Model and Indicator Validity</w:t>
      </w:r>
    </w:p>
    <w:p w14:paraId="3C600B4D" w14:textId="77777777" w:rsidR="00D01A93" w:rsidRPr="00D01A93" w:rsidRDefault="00D01A93" w:rsidP="00D01A93">
      <w:pPr>
        <w:spacing w:after="0" w:line="240" w:lineRule="auto"/>
        <w:jc w:val="center"/>
        <w:rPr>
          <w:rFonts w:ascii="Times New Roman" w:eastAsia="Times New Roman" w:hAnsi="Times New Roman" w:cs="Times New Roman"/>
          <w:b/>
          <w:sz w:val="24"/>
          <w:szCs w:val="24"/>
        </w:rPr>
      </w:pPr>
      <w:r w:rsidRPr="00D01A93">
        <w:rPr>
          <w:rFonts w:ascii="Times New Roman" w:eastAsia="Times New Roman" w:hAnsi="Times New Roman" w:cs="Times New Roman"/>
          <w:b/>
          <w:sz w:val="24"/>
          <w:szCs w:val="24"/>
        </w:rPr>
        <w:t>Table 3. Average Variance Extracted (AVE)</w:t>
      </w:r>
    </w:p>
    <w:tbl>
      <w:tblPr>
        <w:tblStyle w:val="PlainTable21"/>
        <w:tblW w:w="8364" w:type="dxa"/>
        <w:jc w:val="center"/>
        <w:tblLook w:val="04A0" w:firstRow="1" w:lastRow="0" w:firstColumn="1" w:lastColumn="0" w:noHBand="0" w:noVBand="1"/>
      </w:tblPr>
      <w:tblGrid>
        <w:gridCol w:w="2977"/>
        <w:gridCol w:w="1985"/>
        <w:gridCol w:w="3402"/>
      </w:tblGrid>
      <w:tr w:rsidR="00D01A93" w:rsidRPr="00D01A93" w14:paraId="6BA86405" w14:textId="77777777" w:rsidTr="00AF6B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4B9E6C8D" w14:textId="77777777" w:rsidR="00D01A93" w:rsidRPr="00D01A93" w:rsidRDefault="00D01A93" w:rsidP="00D01A93">
            <w:pPr>
              <w:suppressAutoHyphens w:val="0"/>
              <w:contextualSpacing/>
              <w:jc w:val="center"/>
              <w:rPr>
                <w:sz w:val="22"/>
                <w:lang w:bidi="ar-SA"/>
              </w:rPr>
            </w:pPr>
          </w:p>
        </w:tc>
        <w:tc>
          <w:tcPr>
            <w:tcW w:w="1985" w:type="dxa"/>
          </w:tcPr>
          <w:p w14:paraId="17B7466D"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sz w:val="22"/>
                <w:lang w:bidi="ar-SA"/>
              </w:rPr>
            </w:pPr>
            <w:r w:rsidRPr="00D01A93">
              <w:rPr>
                <w:sz w:val="22"/>
                <w:lang w:bidi="ar-SA"/>
              </w:rPr>
              <w:t>Average Variance Extracted (AVE)</w:t>
            </w:r>
          </w:p>
        </w:tc>
        <w:tc>
          <w:tcPr>
            <w:tcW w:w="3402" w:type="dxa"/>
            <w:vAlign w:val="center"/>
          </w:tcPr>
          <w:p w14:paraId="6D1577F8"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sz w:val="22"/>
                <w:lang w:bidi="ar-SA"/>
              </w:rPr>
            </w:pPr>
            <w:r w:rsidRPr="00D01A93">
              <w:rPr>
                <w:sz w:val="22"/>
                <w:lang w:bidi="ar-SA"/>
              </w:rPr>
              <w:t>Explanation</w:t>
            </w:r>
          </w:p>
        </w:tc>
      </w:tr>
      <w:tr w:rsidR="00D01A93" w:rsidRPr="00D01A93" w14:paraId="394152EB" w14:textId="77777777" w:rsidTr="00AF6B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361208A1" w14:textId="77777777" w:rsidR="00D01A93" w:rsidRPr="00D01A93" w:rsidRDefault="00D01A93" w:rsidP="00D01A93">
            <w:pPr>
              <w:suppressAutoHyphens w:val="0"/>
              <w:contextualSpacing/>
              <w:rPr>
                <w:sz w:val="22"/>
                <w:lang w:bidi="ar-SA"/>
              </w:rPr>
            </w:pPr>
            <w:r w:rsidRPr="00D01A93">
              <w:rPr>
                <w:sz w:val="22"/>
                <w:lang w:bidi="ar-SA"/>
              </w:rPr>
              <w:t>Empowering Leadership (X)</w:t>
            </w:r>
          </w:p>
        </w:tc>
        <w:tc>
          <w:tcPr>
            <w:tcW w:w="1985" w:type="dxa"/>
          </w:tcPr>
          <w:p w14:paraId="6CE1E938" w14:textId="77777777" w:rsidR="00D01A93" w:rsidRPr="00D01A93" w:rsidRDefault="00D01A93" w:rsidP="00D01A93">
            <w:pPr>
              <w:suppressAutoHyphens w:val="0"/>
              <w:contextualSpacing/>
              <w:jc w:val="right"/>
              <w:cnfStyle w:val="000000100000" w:firstRow="0" w:lastRow="0" w:firstColumn="0" w:lastColumn="0" w:oddVBand="0" w:evenVBand="0" w:oddHBand="1" w:evenHBand="0" w:firstRowFirstColumn="0" w:firstRowLastColumn="0" w:lastRowFirstColumn="0" w:lastRowLastColumn="0"/>
              <w:rPr>
                <w:sz w:val="22"/>
                <w:lang w:bidi="ar-SA"/>
              </w:rPr>
            </w:pPr>
            <w:r w:rsidRPr="00D01A93">
              <w:rPr>
                <w:sz w:val="22"/>
                <w:lang w:bidi="ar-SA"/>
              </w:rPr>
              <w:t>0,668</w:t>
            </w:r>
          </w:p>
        </w:tc>
        <w:tc>
          <w:tcPr>
            <w:tcW w:w="3402" w:type="dxa"/>
          </w:tcPr>
          <w:p w14:paraId="31BCF64A" w14:textId="77777777" w:rsidR="00D01A93" w:rsidRPr="00D01A93" w:rsidRDefault="00D01A93" w:rsidP="00D01A93">
            <w:pPr>
              <w:suppressAutoHyphens w:val="0"/>
              <w:contextualSpacing/>
              <w:jc w:val="center"/>
              <w:cnfStyle w:val="000000100000" w:firstRow="0" w:lastRow="0" w:firstColumn="0" w:lastColumn="0" w:oddVBand="0" w:evenVBand="0" w:oddHBand="1" w:evenHBand="0" w:firstRowFirstColumn="0" w:firstRowLastColumn="0" w:lastRowFirstColumn="0" w:lastRowLastColumn="0"/>
              <w:rPr>
                <w:sz w:val="22"/>
                <w:lang w:bidi="ar-SA"/>
              </w:rPr>
            </w:pPr>
            <w:r w:rsidRPr="00D01A93">
              <w:rPr>
                <w:sz w:val="22"/>
                <w:lang w:bidi="ar-SA"/>
              </w:rPr>
              <w:t>Valid</w:t>
            </w:r>
          </w:p>
        </w:tc>
      </w:tr>
      <w:tr w:rsidR="00D01A93" w:rsidRPr="00D01A93" w14:paraId="24211F66" w14:textId="77777777" w:rsidTr="00AF6B8F">
        <w:trPr>
          <w:jc w:val="center"/>
        </w:trPr>
        <w:tc>
          <w:tcPr>
            <w:cnfStyle w:val="001000000000" w:firstRow="0" w:lastRow="0" w:firstColumn="1" w:lastColumn="0" w:oddVBand="0" w:evenVBand="0" w:oddHBand="0" w:evenHBand="0" w:firstRowFirstColumn="0" w:firstRowLastColumn="0" w:lastRowFirstColumn="0" w:lastRowLastColumn="0"/>
            <w:tcW w:w="2977" w:type="dxa"/>
          </w:tcPr>
          <w:p w14:paraId="1A16D9A4" w14:textId="77777777" w:rsidR="00D01A93" w:rsidRPr="00D01A93" w:rsidRDefault="00D01A93" w:rsidP="00D01A93">
            <w:pPr>
              <w:suppressAutoHyphens w:val="0"/>
              <w:contextualSpacing/>
              <w:rPr>
                <w:sz w:val="22"/>
                <w:lang w:bidi="ar-SA"/>
              </w:rPr>
            </w:pPr>
            <w:r w:rsidRPr="00D01A93">
              <w:rPr>
                <w:sz w:val="22"/>
                <w:lang w:bidi="ar-SA"/>
              </w:rPr>
              <w:t>Happiness at Work (Y)</w:t>
            </w:r>
          </w:p>
        </w:tc>
        <w:tc>
          <w:tcPr>
            <w:tcW w:w="1985" w:type="dxa"/>
          </w:tcPr>
          <w:p w14:paraId="79A81B00" w14:textId="77777777" w:rsidR="00D01A93" w:rsidRPr="00D01A93" w:rsidRDefault="00D01A93" w:rsidP="00D01A93">
            <w:pPr>
              <w:suppressAutoHyphens w:val="0"/>
              <w:contextualSpacing/>
              <w:jc w:val="right"/>
              <w:cnfStyle w:val="000000000000" w:firstRow="0" w:lastRow="0" w:firstColumn="0" w:lastColumn="0" w:oddVBand="0" w:evenVBand="0" w:oddHBand="0" w:evenHBand="0" w:firstRowFirstColumn="0" w:firstRowLastColumn="0" w:lastRowFirstColumn="0" w:lastRowLastColumn="0"/>
              <w:rPr>
                <w:sz w:val="22"/>
                <w:lang w:bidi="ar-SA"/>
              </w:rPr>
            </w:pPr>
            <w:r w:rsidRPr="00D01A93">
              <w:rPr>
                <w:sz w:val="22"/>
                <w:lang w:bidi="ar-SA"/>
              </w:rPr>
              <w:t>0,671</w:t>
            </w:r>
          </w:p>
        </w:tc>
        <w:tc>
          <w:tcPr>
            <w:tcW w:w="3402" w:type="dxa"/>
          </w:tcPr>
          <w:p w14:paraId="4120D892" w14:textId="77777777" w:rsidR="00D01A93" w:rsidRPr="00D01A93" w:rsidRDefault="00D01A93" w:rsidP="00D01A93">
            <w:pPr>
              <w:suppressAutoHyphens w:val="0"/>
              <w:contextualSpacing/>
              <w:jc w:val="center"/>
              <w:cnfStyle w:val="000000000000" w:firstRow="0" w:lastRow="0" w:firstColumn="0" w:lastColumn="0" w:oddVBand="0" w:evenVBand="0" w:oddHBand="0" w:evenHBand="0" w:firstRowFirstColumn="0" w:firstRowLastColumn="0" w:lastRowFirstColumn="0" w:lastRowLastColumn="0"/>
              <w:rPr>
                <w:sz w:val="22"/>
                <w:lang w:bidi="ar-SA"/>
              </w:rPr>
            </w:pPr>
            <w:r w:rsidRPr="00D01A93">
              <w:rPr>
                <w:sz w:val="22"/>
                <w:lang w:bidi="ar-SA"/>
              </w:rPr>
              <w:t>Valid</w:t>
            </w:r>
          </w:p>
        </w:tc>
      </w:tr>
      <w:tr w:rsidR="00D01A93" w:rsidRPr="00D01A93" w14:paraId="242CA374" w14:textId="77777777" w:rsidTr="00AF6B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Pr>
          <w:p w14:paraId="25BE5509" w14:textId="77777777" w:rsidR="00D01A93" w:rsidRPr="00D01A93" w:rsidRDefault="00D01A93" w:rsidP="00D01A93">
            <w:pPr>
              <w:suppressAutoHyphens w:val="0"/>
              <w:contextualSpacing/>
              <w:rPr>
                <w:sz w:val="22"/>
                <w:lang w:bidi="ar-SA"/>
              </w:rPr>
            </w:pPr>
            <w:r w:rsidRPr="00D01A93">
              <w:rPr>
                <w:sz w:val="22"/>
                <w:lang w:bidi="ar-SA"/>
              </w:rPr>
              <w:t>Job Crafting (Z)</w:t>
            </w:r>
          </w:p>
        </w:tc>
        <w:tc>
          <w:tcPr>
            <w:tcW w:w="1985" w:type="dxa"/>
          </w:tcPr>
          <w:p w14:paraId="11D110F7" w14:textId="77777777" w:rsidR="00D01A93" w:rsidRPr="00D01A93" w:rsidRDefault="00D01A93" w:rsidP="00D01A93">
            <w:pPr>
              <w:suppressAutoHyphens w:val="0"/>
              <w:contextualSpacing/>
              <w:jc w:val="right"/>
              <w:cnfStyle w:val="000000100000" w:firstRow="0" w:lastRow="0" w:firstColumn="0" w:lastColumn="0" w:oddVBand="0" w:evenVBand="0" w:oddHBand="1" w:evenHBand="0" w:firstRowFirstColumn="0" w:firstRowLastColumn="0" w:lastRowFirstColumn="0" w:lastRowLastColumn="0"/>
              <w:rPr>
                <w:sz w:val="22"/>
                <w:lang w:bidi="ar-SA"/>
              </w:rPr>
            </w:pPr>
            <w:r w:rsidRPr="00D01A93">
              <w:rPr>
                <w:sz w:val="22"/>
                <w:lang w:bidi="ar-SA"/>
              </w:rPr>
              <w:t>0,672</w:t>
            </w:r>
          </w:p>
        </w:tc>
        <w:tc>
          <w:tcPr>
            <w:tcW w:w="3402" w:type="dxa"/>
          </w:tcPr>
          <w:p w14:paraId="1C848D47" w14:textId="77777777" w:rsidR="00D01A93" w:rsidRPr="00D01A93" w:rsidRDefault="00D01A93" w:rsidP="00D01A93">
            <w:pPr>
              <w:suppressAutoHyphens w:val="0"/>
              <w:contextualSpacing/>
              <w:jc w:val="center"/>
              <w:cnfStyle w:val="000000100000" w:firstRow="0" w:lastRow="0" w:firstColumn="0" w:lastColumn="0" w:oddVBand="0" w:evenVBand="0" w:oddHBand="1" w:evenHBand="0" w:firstRowFirstColumn="0" w:firstRowLastColumn="0" w:lastRowFirstColumn="0" w:lastRowLastColumn="0"/>
              <w:rPr>
                <w:sz w:val="22"/>
                <w:lang w:bidi="ar-SA"/>
              </w:rPr>
            </w:pPr>
            <w:r w:rsidRPr="00D01A93">
              <w:rPr>
                <w:sz w:val="22"/>
                <w:lang w:bidi="ar-SA"/>
              </w:rPr>
              <w:t>Valid</w:t>
            </w:r>
          </w:p>
        </w:tc>
      </w:tr>
    </w:tbl>
    <w:p w14:paraId="5F8757A1" w14:textId="77777777" w:rsidR="00D01A93" w:rsidRPr="00D01A93" w:rsidRDefault="00D01A93" w:rsidP="00D01A93">
      <w:pPr>
        <w:spacing w:after="0" w:line="240" w:lineRule="auto"/>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ab/>
        <w:t>Based on the AVE test, it is known that the AVE value of each variable has a value of &gt; 0.5. AVE value &gt; 0.5 which proves that each variable can be said to be valid.</w:t>
      </w:r>
    </w:p>
    <w:p w14:paraId="6639A80F" w14:textId="77777777" w:rsidR="00D01A93" w:rsidRPr="00D01A93" w:rsidRDefault="00D01A93" w:rsidP="00D01A93">
      <w:pPr>
        <w:spacing w:after="0" w:line="240" w:lineRule="auto"/>
        <w:jc w:val="both"/>
        <w:rPr>
          <w:rFonts w:ascii="Times New Roman" w:eastAsia="Times New Roman" w:hAnsi="Times New Roman" w:cs="Times New Roman"/>
          <w:b/>
          <w:sz w:val="24"/>
          <w:szCs w:val="24"/>
        </w:rPr>
      </w:pPr>
    </w:p>
    <w:p w14:paraId="4CF128DB" w14:textId="77777777" w:rsidR="00D01A93" w:rsidRPr="00D01A93" w:rsidRDefault="00D01A93" w:rsidP="00D01A93">
      <w:pPr>
        <w:suppressAutoHyphens w:val="0"/>
        <w:spacing w:after="0" w:line="360" w:lineRule="auto"/>
        <w:jc w:val="center"/>
        <w:rPr>
          <w:rFonts w:ascii="Times New Roman" w:hAnsi="Times New Roman" w:cs="Times New Roman"/>
          <w:b/>
          <w:iCs w:val="0"/>
          <w:sz w:val="24"/>
          <w:szCs w:val="26"/>
          <w:lang w:bidi="ar-SA"/>
        </w:rPr>
      </w:pPr>
      <w:bookmarkStart w:id="3" w:name="_Toc131540440"/>
      <w:r w:rsidRPr="00D01A93">
        <w:rPr>
          <w:rFonts w:ascii="Times New Roman" w:hAnsi="Times New Roman" w:cs="Times New Roman"/>
          <w:b/>
          <w:iCs w:val="0"/>
          <w:sz w:val="24"/>
          <w:szCs w:val="26"/>
          <w:lang w:bidi="ar-SA"/>
        </w:rPr>
        <w:t>Table 4. Composite Reliability</w:t>
      </w:r>
      <w:bookmarkEnd w:id="3"/>
    </w:p>
    <w:tbl>
      <w:tblPr>
        <w:tblStyle w:val="PlainTable22"/>
        <w:tblW w:w="0" w:type="auto"/>
        <w:jc w:val="center"/>
        <w:tblLook w:val="04A0" w:firstRow="1" w:lastRow="0" w:firstColumn="1" w:lastColumn="0" w:noHBand="0" w:noVBand="1"/>
      </w:tblPr>
      <w:tblGrid>
        <w:gridCol w:w="3119"/>
        <w:gridCol w:w="1559"/>
        <w:gridCol w:w="3551"/>
      </w:tblGrid>
      <w:tr w:rsidR="00D01A93" w:rsidRPr="00D01A93" w14:paraId="514A3A61" w14:textId="77777777" w:rsidTr="00AF6B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tcPr>
          <w:p w14:paraId="5AB9387E" w14:textId="77777777" w:rsidR="00D01A93" w:rsidRPr="00D01A93" w:rsidRDefault="00D01A93" w:rsidP="00D01A93">
            <w:pPr>
              <w:suppressAutoHyphens w:val="0"/>
              <w:contextualSpacing/>
              <w:jc w:val="both"/>
              <w:rPr>
                <w:sz w:val="22"/>
                <w:lang w:bidi="ar-SA"/>
              </w:rPr>
            </w:pPr>
          </w:p>
        </w:tc>
        <w:tc>
          <w:tcPr>
            <w:tcW w:w="1559" w:type="dxa"/>
          </w:tcPr>
          <w:p w14:paraId="0EB918F0"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sz w:val="22"/>
                <w:lang w:bidi="ar-SA"/>
              </w:rPr>
            </w:pPr>
            <w:r w:rsidRPr="00D01A93">
              <w:rPr>
                <w:sz w:val="22"/>
                <w:lang w:bidi="ar-SA"/>
              </w:rPr>
              <w:t>Composite Reliability</w:t>
            </w:r>
          </w:p>
        </w:tc>
        <w:tc>
          <w:tcPr>
            <w:tcW w:w="3551" w:type="dxa"/>
          </w:tcPr>
          <w:p w14:paraId="6DFE5686"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sz w:val="22"/>
                <w:lang w:bidi="ar-SA"/>
              </w:rPr>
            </w:pPr>
            <w:r w:rsidRPr="00D01A93">
              <w:rPr>
                <w:sz w:val="22"/>
                <w:lang w:bidi="ar-SA"/>
              </w:rPr>
              <w:t>Explanation</w:t>
            </w:r>
          </w:p>
        </w:tc>
      </w:tr>
      <w:tr w:rsidR="00D01A93" w:rsidRPr="00D01A93" w14:paraId="6B27CD9E" w14:textId="77777777" w:rsidTr="00AF6B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tcPr>
          <w:p w14:paraId="27AE8411" w14:textId="77777777" w:rsidR="00D01A93" w:rsidRPr="00D01A93" w:rsidRDefault="00D01A93" w:rsidP="00D01A93">
            <w:pPr>
              <w:suppressAutoHyphens w:val="0"/>
              <w:contextualSpacing/>
              <w:rPr>
                <w:sz w:val="22"/>
                <w:lang w:bidi="ar-SA"/>
              </w:rPr>
            </w:pPr>
            <w:r w:rsidRPr="00D01A93">
              <w:rPr>
                <w:sz w:val="22"/>
                <w:lang w:bidi="ar-SA"/>
              </w:rPr>
              <w:t>Empowering Leadership (X)</w:t>
            </w:r>
          </w:p>
        </w:tc>
        <w:tc>
          <w:tcPr>
            <w:tcW w:w="1559" w:type="dxa"/>
          </w:tcPr>
          <w:p w14:paraId="6D0D3812" w14:textId="77777777" w:rsidR="00D01A93" w:rsidRPr="00D01A93" w:rsidRDefault="00D01A93" w:rsidP="00D01A93">
            <w:pPr>
              <w:suppressAutoHyphens w:val="0"/>
              <w:contextualSpacing/>
              <w:jc w:val="right"/>
              <w:cnfStyle w:val="000000100000" w:firstRow="0" w:lastRow="0" w:firstColumn="0" w:lastColumn="0" w:oddVBand="0" w:evenVBand="0" w:oddHBand="1" w:evenHBand="0" w:firstRowFirstColumn="0" w:firstRowLastColumn="0" w:lastRowFirstColumn="0" w:lastRowLastColumn="0"/>
              <w:rPr>
                <w:sz w:val="22"/>
                <w:lang w:bidi="ar-SA"/>
              </w:rPr>
            </w:pPr>
            <w:r w:rsidRPr="00D01A93">
              <w:rPr>
                <w:sz w:val="22"/>
                <w:lang w:bidi="ar-SA"/>
              </w:rPr>
              <w:t>0,963</w:t>
            </w:r>
          </w:p>
        </w:tc>
        <w:tc>
          <w:tcPr>
            <w:tcW w:w="3551" w:type="dxa"/>
          </w:tcPr>
          <w:p w14:paraId="2F2CF7B6" w14:textId="77777777" w:rsidR="00D01A93" w:rsidRPr="00D01A93" w:rsidRDefault="00D01A93" w:rsidP="00D01A93">
            <w:pPr>
              <w:suppressAutoHyphens w:val="0"/>
              <w:contextualSpacing/>
              <w:jc w:val="center"/>
              <w:cnfStyle w:val="000000100000" w:firstRow="0" w:lastRow="0" w:firstColumn="0" w:lastColumn="0" w:oddVBand="0" w:evenVBand="0" w:oddHBand="1" w:evenHBand="0" w:firstRowFirstColumn="0" w:firstRowLastColumn="0" w:lastRowFirstColumn="0" w:lastRowLastColumn="0"/>
              <w:rPr>
                <w:sz w:val="22"/>
                <w:lang w:bidi="ar-SA"/>
              </w:rPr>
            </w:pPr>
            <w:r w:rsidRPr="00D01A93">
              <w:rPr>
                <w:sz w:val="22"/>
                <w:lang w:bidi="ar-SA"/>
              </w:rPr>
              <w:t>Reliable</w:t>
            </w:r>
          </w:p>
        </w:tc>
      </w:tr>
      <w:tr w:rsidR="00D01A93" w:rsidRPr="00D01A93" w14:paraId="5A43C3E8" w14:textId="77777777" w:rsidTr="00AF6B8F">
        <w:trPr>
          <w:jc w:val="center"/>
        </w:trPr>
        <w:tc>
          <w:tcPr>
            <w:cnfStyle w:val="001000000000" w:firstRow="0" w:lastRow="0" w:firstColumn="1" w:lastColumn="0" w:oddVBand="0" w:evenVBand="0" w:oddHBand="0" w:evenHBand="0" w:firstRowFirstColumn="0" w:firstRowLastColumn="0" w:lastRowFirstColumn="0" w:lastRowLastColumn="0"/>
            <w:tcW w:w="3119" w:type="dxa"/>
          </w:tcPr>
          <w:p w14:paraId="710811B1" w14:textId="77777777" w:rsidR="00D01A93" w:rsidRPr="00D01A93" w:rsidRDefault="00D01A93" w:rsidP="00D01A93">
            <w:pPr>
              <w:suppressAutoHyphens w:val="0"/>
              <w:contextualSpacing/>
              <w:rPr>
                <w:sz w:val="22"/>
                <w:lang w:bidi="ar-SA"/>
              </w:rPr>
            </w:pPr>
            <w:r w:rsidRPr="00D01A93">
              <w:rPr>
                <w:sz w:val="22"/>
                <w:lang w:bidi="ar-SA"/>
              </w:rPr>
              <w:t>Happiness At Work (Y)</w:t>
            </w:r>
          </w:p>
        </w:tc>
        <w:tc>
          <w:tcPr>
            <w:tcW w:w="1559" w:type="dxa"/>
          </w:tcPr>
          <w:p w14:paraId="5D9BB7B3" w14:textId="77777777" w:rsidR="00D01A93" w:rsidRPr="00D01A93" w:rsidRDefault="00D01A93" w:rsidP="00D01A93">
            <w:pPr>
              <w:suppressAutoHyphens w:val="0"/>
              <w:contextualSpacing/>
              <w:jc w:val="right"/>
              <w:cnfStyle w:val="000000000000" w:firstRow="0" w:lastRow="0" w:firstColumn="0" w:lastColumn="0" w:oddVBand="0" w:evenVBand="0" w:oddHBand="0" w:evenHBand="0" w:firstRowFirstColumn="0" w:firstRowLastColumn="0" w:lastRowFirstColumn="0" w:lastRowLastColumn="0"/>
              <w:rPr>
                <w:sz w:val="22"/>
                <w:lang w:bidi="ar-SA"/>
              </w:rPr>
            </w:pPr>
            <w:r w:rsidRPr="00D01A93">
              <w:rPr>
                <w:sz w:val="22"/>
                <w:lang w:bidi="ar-SA"/>
              </w:rPr>
              <w:t>0,953</w:t>
            </w:r>
          </w:p>
        </w:tc>
        <w:tc>
          <w:tcPr>
            <w:tcW w:w="3551" w:type="dxa"/>
          </w:tcPr>
          <w:p w14:paraId="39E3265E" w14:textId="77777777" w:rsidR="00D01A93" w:rsidRPr="00D01A93" w:rsidRDefault="00D01A93" w:rsidP="00D01A93">
            <w:pPr>
              <w:suppressAutoHyphens w:val="0"/>
              <w:contextualSpacing/>
              <w:jc w:val="center"/>
              <w:cnfStyle w:val="000000000000" w:firstRow="0" w:lastRow="0" w:firstColumn="0" w:lastColumn="0" w:oddVBand="0" w:evenVBand="0" w:oddHBand="0" w:evenHBand="0" w:firstRowFirstColumn="0" w:firstRowLastColumn="0" w:lastRowFirstColumn="0" w:lastRowLastColumn="0"/>
              <w:rPr>
                <w:sz w:val="22"/>
                <w:lang w:bidi="ar-SA"/>
              </w:rPr>
            </w:pPr>
            <w:r w:rsidRPr="00D01A93">
              <w:rPr>
                <w:sz w:val="22"/>
                <w:lang w:bidi="ar-SA"/>
              </w:rPr>
              <w:t>Reliable</w:t>
            </w:r>
          </w:p>
        </w:tc>
      </w:tr>
      <w:tr w:rsidR="00D01A93" w:rsidRPr="00D01A93" w14:paraId="14D5AB7A" w14:textId="77777777" w:rsidTr="00AF6B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9" w:type="dxa"/>
          </w:tcPr>
          <w:p w14:paraId="74BF7A5D" w14:textId="77777777" w:rsidR="00D01A93" w:rsidRPr="00D01A93" w:rsidRDefault="00D01A93" w:rsidP="00D01A93">
            <w:pPr>
              <w:suppressAutoHyphens w:val="0"/>
              <w:contextualSpacing/>
              <w:rPr>
                <w:sz w:val="22"/>
                <w:lang w:bidi="ar-SA"/>
              </w:rPr>
            </w:pPr>
            <w:r w:rsidRPr="00D01A93">
              <w:rPr>
                <w:sz w:val="22"/>
                <w:lang w:bidi="ar-SA"/>
              </w:rPr>
              <w:t>Job Crafting (Z)</w:t>
            </w:r>
          </w:p>
        </w:tc>
        <w:tc>
          <w:tcPr>
            <w:tcW w:w="1559" w:type="dxa"/>
          </w:tcPr>
          <w:p w14:paraId="70C62EE1" w14:textId="77777777" w:rsidR="00D01A93" w:rsidRPr="00D01A93" w:rsidRDefault="00D01A93" w:rsidP="00D01A93">
            <w:pPr>
              <w:suppressAutoHyphens w:val="0"/>
              <w:contextualSpacing/>
              <w:jc w:val="right"/>
              <w:cnfStyle w:val="000000100000" w:firstRow="0" w:lastRow="0" w:firstColumn="0" w:lastColumn="0" w:oddVBand="0" w:evenVBand="0" w:oddHBand="1" w:evenHBand="0" w:firstRowFirstColumn="0" w:firstRowLastColumn="0" w:lastRowFirstColumn="0" w:lastRowLastColumn="0"/>
              <w:rPr>
                <w:sz w:val="22"/>
                <w:lang w:bidi="ar-SA"/>
              </w:rPr>
            </w:pPr>
            <w:r w:rsidRPr="00D01A93">
              <w:rPr>
                <w:sz w:val="22"/>
                <w:lang w:bidi="ar-SA"/>
              </w:rPr>
              <w:t>0,942</w:t>
            </w:r>
          </w:p>
        </w:tc>
        <w:tc>
          <w:tcPr>
            <w:tcW w:w="3551" w:type="dxa"/>
          </w:tcPr>
          <w:p w14:paraId="7E01598E" w14:textId="77777777" w:rsidR="00D01A93" w:rsidRPr="00D01A93" w:rsidRDefault="00D01A93" w:rsidP="00D01A93">
            <w:pPr>
              <w:suppressAutoHyphens w:val="0"/>
              <w:contextualSpacing/>
              <w:jc w:val="center"/>
              <w:cnfStyle w:val="000000100000" w:firstRow="0" w:lastRow="0" w:firstColumn="0" w:lastColumn="0" w:oddVBand="0" w:evenVBand="0" w:oddHBand="1" w:evenHBand="0" w:firstRowFirstColumn="0" w:firstRowLastColumn="0" w:lastRowFirstColumn="0" w:lastRowLastColumn="0"/>
              <w:rPr>
                <w:sz w:val="22"/>
                <w:lang w:bidi="ar-SA"/>
              </w:rPr>
            </w:pPr>
            <w:r w:rsidRPr="00D01A93">
              <w:rPr>
                <w:sz w:val="22"/>
                <w:lang w:bidi="ar-SA"/>
              </w:rPr>
              <w:t>Reliable</w:t>
            </w:r>
          </w:p>
        </w:tc>
      </w:tr>
    </w:tbl>
    <w:p w14:paraId="642029C8" w14:textId="77777777" w:rsidR="00D01A93" w:rsidRPr="00D01A93" w:rsidRDefault="00D01A93" w:rsidP="00D01A93">
      <w:pPr>
        <w:spacing w:after="0" w:line="240" w:lineRule="auto"/>
        <w:jc w:val="both"/>
        <w:rPr>
          <w:rFonts w:ascii="Times New Roman" w:hAnsi="Times New Roman" w:cs="Times New Roman"/>
          <w:iCs w:val="0"/>
          <w:sz w:val="24"/>
          <w:szCs w:val="26"/>
          <w:lang w:bidi="ar-SA"/>
        </w:rPr>
      </w:pPr>
      <w:r w:rsidRPr="00D01A93">
        <w:rPr>
          <w:rFonts w:ascii="Times New Roman" w:hAnsi="Times New Roman" w:cs="Times New Roman"/>
          <w:iCs w:val="0"/>
          <w:sz w:val="24"/>
          <w:szCs w:val="26"/>
          <w:lang w:bidi="ar-SA"/>
        </w:rPr>
        <w:tab/>
        <w:t>Based on the results of the reliability test, it can be seen that the composite reliability value is &gt; 0.7, proving that each variable can be said to be reliable.</w:t>
      </w:r>
    </w:p>
    <w:p w14:paraId="40EFBBEB" w14:textId="77777777" w:rsidR="00D01A93" w:rsidRPr="00D01A93" w:rsidRDefault="00D01A93" w:rsidP="00D01A93">
      <w:pPr>
        <w:spacing w:after="0" w:line="240" w:lineRule="auto"/>
        <w:jc w:val="both"/>
        <w:rPr>
          <w:rFonts w:ascii="Times New Roman" w:eastAsia="Times New Roman" w:hAnsi="Times New Roman" w:cs="Times New Roman"/>
          <w:sz w:val="24"/>
          <w:szCs w:val="24"/>
        </w:rPr>
      </w:pPr>
    </w:p>
    <w:p w14:paraId="4808ED2E" w14:textId="77777777" w:rsidR="00D01A93" w:rsidRPr="00D01A93" w:rsidRDefault="00D01A93" w:rsidP="00D01A93">
      <w:pPr>
        <w:spacing w:after="0" w:line="240" w:lineRule="auto"/>
        <w:jc w:val="both"/>
        <w:rPr>
          <w:rFonts w:ascii="Times New Roman" w:eastAsia="Times New Roman" w:hAnsi="Times New Roman" w:cs="Times New Roman"/>
          <w:b/>
          <w:sz w:val="24"/>
          <w:szCs w:val="24"/>
        </w:rPr>
      </w:pPr>
      <w:r w:rsidRPr="00D01A93">
        <w:rPr>
          <w:rFonts w:ascii="Times New Roman" w:eastAsia="Times New Roman" w:hAnsi="Times New Roman" w:cs="Times New Roman"/>
          <w:b/>
          <w:sz w:val="24"/>
          <w:szCs w:val="24"/>
        </w:rPr>
        <w:t>Structural Models (Inner Model)</w:t>
      </w:r>
    </w:p>
    <w:p w14:paraId="197FCA24" w14:textId="77777777" w:rsidR="00D01A93" w:rsidRPr="00D01A93" w:rsidRDefault="00D01A93" w:rsidP="00D01A93">
      <w:pPr>
        <w:suppressAutoHyphens w:val="0"/>
        <w:spacing w:after="0" w:line="360" w:lineRule="auto"/>
        <w:jc w:val="center"/>
        <w:rPr>
          <w:rFonts w:ascii="Times New Roman" w:hAnsi="Times New Roman" w:cs="Times New Roman"/>
          <w:b/>
          <w:iCs w:val="0"/>
          <w:sz w:val="24"/>
          <w:szCs w:val="26"/>
          <w:lang w:bidi="ar-SA"/>
        </w:rPr>
      </w:pPr>
      <w:r w:rsidRPr="00D01A93">
        <w:rPr>
          <w:rFonts w:ascii="Times New Roman" w:hAnsi="Times New Roman" w:cs="Times New Roman"/>
          <w:b/>
          <w:iCs w:val="0"/>
          <w:sz w:val="24"/>
          <w:szCs w:val="26"/>
          <w:lang w:bidi="ar-SA"/>
        </w:rPr>
        <w:t>Table 5. R-Square</w:t>
      </w:r>
    </w:p>
    <w:tbl>
      <w:tblPr>
        <w:tblStyle w:val="PlainTable23"/>
        <w:tblW w:w="0" w:type="auto"/>
        <w:jc w:val="center"/>
        <w:tblLook w:val="04A0" w:firstRow="1" w:lastRow="0" w:firstColumn="1" w:lastColumn="0" w:noHBand="0" w:noVBand="1"/>
      </w:tblPr>
      <w:tblGrid>
        <w:gridCol w:w="2694"/>
        <w:gridCol w:w="2693"/>
        <w:gridCol w:w="2835"/>
      </w:tblGrid>
      <w:tr w:rsidR="00D01A93" w:rsidRPr="00D01A93" w14:paraId="2F166CC3" w14:textId="77777777" w:rsidTr="00AF6B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Pr>
          <w:p w14:paraId="567A850B" w14:textId="77777777" w:rsidR="00D01A93" w:rsidRPr="00D01A93" w:rsidRDefault="00D01A93" w:rsidP="00D01A93">
            <w:pPr>
              <w:suppressAutoHyphens w:val="0"/>
              <w:contextualSpacing/>
              <w:jc w:val="center"/>
              <w:rPr>
                <w:sz w:val="22"/>
                <w:lang w:bidi="ar-SA"/>
              </w:rPr>
            </w:pPr>
          </w:p>
        </w:tc>
        <w:tc>
          <w:tcPr>
            <w:tcW w:w="2693" w:type="dxa"/>
          </w:tcPr>
          <w:p w14:paraId="354ED927"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sz w:val="22"/>
                <w:lang w:bidi="ar-SA"/>
              </w:rPr>
            </w:pPr>
            <w:r w:rsidRPr="00D01A93">
              <w:rPr>
                <w:sz w:val="22"/>
                <w:lang w:bidi="ar-SA"/>
              </w:rPr>
              <w:t>R-Square</w:t>
            </w:r>
          </w:p>
        </w:tc>
        <w:tc>
          <w:tcPr>
            <w:tcW w:w="2835" w:type="dxa"/>
          </w:tcPr>
          <w:p w14:paraId="2CED850F"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sz w:val="22"/>
                <w:lang w:bidi="ar-SA"/>
              </w:rPr>
            </w:pPr>
            <w:r w:rsidRPr="00D01A93">
              <w:rPr>
                <w:sz w:val="22"/>
                <w:lang w:bidi="ar-SA"/>
              </w:rPr>
              <w:t>R-Square Adjusted</w:t>
            </w:r>
          </w:p>
        </w:tc>
      </w:tr>
      <w:tr w:rsidR="00D01A93" w:rsidRPr="00D01A93" w14:paraId="4F609E4A" w14:textId="77777777" w:rsidTr="00AF6B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Pr>
          <w:p w14:paraId="0A57464A" w14:textId="77777777" w:rsidR="00D01A93" w:rsidRPr="00D01A93" w:rsidRDefault="00D01A93" w:rsidP="00D01A93">
            <w:pPr>
              <w:suppressAutoHyphens w:val="0"/>
              <w:contextualSpacing/>
              <w:rPr>
                <w:sz w:val="22"/>
                <w:lang w:bidi="ar-SA"/>
              </w:rPr>
            </w:pPr>
            <w:r w:rsidRPr="00D01A93">
              <w:rPr>
                <w:sz w:val="22"/>
                <w:lang w:bidi="ar-SA"/>
              </w:rPr>
              <w:t>Happiness at Work (Y)</w:t>
            </w:r>
          </w:p>
        </w:tc>
        <w:tc>
          <w:tcPr>
            <w:tcW w:w="2693" w:type="dxa"/>
          </w:tcPr>
          <w:p w14:paraId="5130495E" w14:textId="77777777" w:rsidR="00D01A93" w:rsidRPr="00D01A93" w:rsidRDefault="00D01A93" w:rsidP="00D01A93">
            <w:pPr>
              <w:suppressAutoHyphens w:val="0"/>
              <w:contextualSpacing/>
              <w:jc w:val="right"/>
              <w:cnfStyle w:val="000000100000" w:firstRow="0" w:lastRow="0" w:firstColumn="0" w:lastColumn="0" w:oddVBand="0" w:evenVBand="0" w:oddHBand="1" w:evenHBand="0" w:firstRowFirstColumn="0" w:firstRowLastColumn="0" w:lastRowFirstColumn="0" w:lastRowLastColumn="0"/>
              <w:rPr>
                <w:sz w:val="22"/>
                <w:lang w:bidi="ar-SA"/>
              </w:rPr>
            </w:pPr>
            <w:r w:rsidRPr="00D01A93">
              <w:rPr>
                <w:sz w:val="22"/>
                <w:lang w:bidi="ar-SA"/>
              </w:rPr>
              <w:t>0,936</w:t>
            </w:r>
          </w:p>
        </w:tc>
        <w:tc>
          <w:tcPr>
            <w:tcW w:w="2835" w:type="dxa"/>
          </w:tcPr>
          <w:p w14:paraId="447B75BD" w14:textId="77777777" w:rsidR="00D01A93" w:rsidRPr="00D01A93" w:rsidRDefault="00D01A93" w:rsidP="00D01A93">
            <w:pPr>
              <w:suppressAutoHyphens w:val="0"/>
              <w:contextualSpacing/>
              <w:jc w:val="right"/>
              <w:cnfStyle w:val="000000100000" w:firstRow="0" w:lastRow="0" w:firstColumn="0" w:lastColumn="0" w:oddVBand="0" w:evenVBand="0" w:oddHBand="1" w:evenHBand="0" w:firstRowFirstColumn="0" w:firstRowLastColumn="0" w:lastRowFirstColumn="0" w:lastRowLastColumn="0"/>
              <w:rPr>
                <w:sz w:val="22"/>
                <w:lang w:bidi="ar-SA"/>
              </w:rPr>
            </w:pPr>
            <w:r w:rsidRPr="00D01A93">
              <w:rPr>
                <w:sz w:val="22"/>
                <w:lang w:bidi="ar-SA"/>
              </w:rPr>
              <w:t>0,933</w:t>
            </w:r>
          </w:p>
        </w:tc>
      </w:tr>
      <w:tr w:rsidR="00D01A93" w:rsidRPr="00D01A93" w14:paraId="0285AC4C" w14:textId="77777777" w:rsidTr="00AF6B8F">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48A5536D" w14:textId="77777777" w:rsidR="00D01A93" w:rsidRPr="00D01A93" w:rsidRDefault="00D01A93" w:rsidP="00D01A93">
            <w:pPr>
              <w:suppressAutoHyphens w:val="0"/>
              <w:contextualSpacing/>
              <w:rPr>
                <w:sz w:val="22"/>
                <w:lang w:bidi="ar-SA"/>
              </w:rPr>
            </w:pPr>
            <w:r w:rsidRPr="00D01A93">
              <w:rPr>
                <w:sz w:val="22"/>
                <w:lang w:bidi="ar-SA"/>
              </w:rPr>
              <w:t>Job Crafting (Z)</w:t>
            </w:r>
          </w:p>
        </w:tc>
        <w:tc>
          <w:tcPr>
            <w:tcW w:w="2693" w:type="dxa"/>
          </w:tcPr>
          <w:p w14:paraId="097E4E93" w14:textId="77777777" w:rsidR="00D01A93" w:rsidRPr="00D01A93" w:rsidRDefault="00D01A93" w:rsidP="00D01A93">
            <w:pPr>
              <w:suppressAutoHyphens w:val="0"/>
              <w:contextualSpacing/>
              <w:jc w:val="right"/>
              <w:cnfStyle w:val="000000000000" w:firstRow="0" w:lastRow="0" w:firstColumn="0" w:lastColumn="0" w:oddVBand="0" w:evenVBand="0" w:oddHBand="0" w:evenHBand="0" w:firstRowFirstColumn="0" w:firstRowLastColumn="0" w:lastRowFirstColumn="0" w:lastRowLastColumn="0"/>
              <w:rPr>
                <w:sz w:val="22"/>
                <w:lang w:bidi="ar-SA"/>
              </w:rPr>
            </w:pPr>
            <w:r w:rsidRPr="00D01A93">
              <w:rPr>
                <w:sz w:val="22"/>
                <w:lang w:bidi="ar-SA"/>
              </w:rPr>
              <w:t>0,866</w:t>
            </w:r>
          </w:p>
        </w:tc>
        <w:tc>
          <w:tcPr>
            <w:tcW w:w="2835" w:type="dxa"/>
          </w:tcPr>
          <w:p w14:paraId="4D9905F0" w14:textId="77777777" w:rsidR="00D01A93" w:rsidRPr="00D01A93" w:rsidRDefault="00D01A93" w:rsidP="00D01A93">
            <w:pPr>
              <w:suppressAutoHyphens w:val="0"/>
              <w:contextualSpacing/>
              <w:jc w:val="right"/>
              <w:cnfStyle w:val="000000000000" w:firstRow="0" w:lastRow="0" w:firstColumn="0" w:lastColumn="0" w:oddVBand="0" w:evenVBand="0" w:oddHBand="0" w:evenHBand="0" w:firstRowFirstColumn="0" w:firstRowLastColumn="0" w:lastRowFirstColumn="0" w:lastRowLastColumn="0"/>
              <w:rPr>
                <w:sz w:val="22"/>
                <w:lang w:bidi="ar-SA"/>
              </w:rPr>
            </w:pPr>
            <w:r w:rsidRPr="00D01A93">
              <w:rPr>
                <w:sz w:val="22"/>
                <w:lang w:bidi="ar-SA"/>
              </w:rPr>
              <w:t>0,862</w:t>
            </w:r>
          </w:p>
        </w:tc>
      </w:tr>
    </w:tbl>
    <w:p w14:paraId="5D2F867F" w14:textId="77777777" w:rsidR="00D01A93" w:rsidRPr="00D01A93" w:rsidRDefault="00D01A93" w:rsidP="00D01A93">
      <w:pPr>
        <w:suppressAutoHyphens w:val="0"/>
        <w:spacing w:after="0" w:line="360" w:lineRule="auto"/>
        <w:ind w:firstLine="720"/>
        <w:jc w:val="both"/>
        <w:rPr>
          <w:rFonts w:ascii="Times New Roman" w:hAnsi="Times New Roman" w:cs="Times New Roman"/>
          <w:iCs w:val="0"/>
          <w:sz w:val="24"/>
          <w:szCs w:val="26"/>
          <w:lang w:bidi="ar-SA"/>
        </w:rPr>
      </w:pPr>
      <w:r w:rsidRPr="00D01A93">
        <w:rPr>
          <w:rFonts w:ascii="Times New Roman" w:hAnsi="Times New Roman" w:cs="Times New Roman"/>
          <w:iCs w:val="0"/>
          <w:sz w:val="24"/>
          <w:szCs w:val="26"/>
          <w:lang w:bidi="ar-SA"/>
        </w:rPr>
        <w:t>The R</w:t>
      </w:r>
      <w:r w:rsidRPr="00D01A93">
        <w:rPr>
          <w:rFonts w:ascii="Times New Roman" w:hAnsi="Times New Roman" w:cs="Times New Roman"/>
          <w:i/>
          <w:iCs w:val="0"/>
          <w:sz w:val="24"/>
          <w:szCs w:val="26"/>
          <w:vertAlign w:val="superscript"/>
          <w:lang w:bidi="ar-SA"/>
        </w:rPr>
        <w:t>2</w:t>
      </w:r>
      <w:r w:rsidRPr="00D01A93">
        <w:rPr>
          <w:rFonts w:ascii="Times New Roman" w:hAnsi="Times New Roman" w:cs="Times New Roman"/>
          <w:iCs w:val="0"/>
          <w:sz w:val="24"/>
          <w:szCs w:val="26"/>
          <w:lang w:bidi="ar-SA"/>
        </w:rPr>
        <w:t xml:space="preserve"> result of more than 0.75 for the endogenous latent variable in the structural model indicates the effect of the independent variable on the dependent variable is included in the strong category. </w:t>
      </w:r>
    </w:p>
    <w:p w14:paraId="03479A66" w14:textId="77777777" w:rsidR="00D01A93" w:rsidRPr="00D01A93" w:rsidRDefault="00D01A93" w:rsidP="00D01A93">
      <w:pPr>
        <w:suppressAutoHyphens w:val="0"/>
        <w:spacing w:after="0" w:line="360" w:lineRule="auto"/>
        <w:jc w:val="center"/>
        <w:rPr>
          <w:rFonts w:ascii="Times New Roman" w:hAnsi="Times New Roman" w:cs="Times New Roman"/>
          <w:b/>
          <w:iCs w:val="0"/>
          <w:sz w:val="24"/>
          <w:szCs w:val="26"/>
          <w:lang w:bidi="ar-SA"/>
        </w:rPr>
      </w:pPr>
      <w:r w:rsidRPr="00D01A93">
        <w:rPr>
          <w:rFonts w:ascii="Times New Roman" w:hAnsi="Times New Roman" w:cs="Times New Roman"/>
          <w:b/>
          <w:iCs w:val="0"/>
          <w:sz w:val="24"/>
          <w:szCs w:val="26"/>
          <w:lang w:bidi="ar-SA"/>
        </w:rPr>
        <w:t>Table 6. Q-Square</w:t>
      </w:r>
    </w:p>
    <w:tbl>
      <w:tblPr>
        <w:tblStyle w:val="PlainTable23"/>
        <w:tblW w:w="0" w:type="auto"/>
        <w:jc w:val="center"/>
        <w:tblLook w:val="04A0" w:firstRow="1" w:lastRow="0" w:firstColumn="1" w:lastColumn="0" w:noHBand="0" w:noVBand="1"/>
      </w:tblPr>
      <w:tblGrid>
        <w:gridCol w:w="4395"/>
        <w:gridCol w:w="3827"/>
      </w:tblGrid>
      <w:tr w:rsidR="00D01A93" w:rsidRPr="00D01A93" w14:paraId="3AFCFB1B" w14:textId="77777777" w:rsidTr="00AF6B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tcPr>
          <w:p w14:paraId="6CFAE084" w14:textId="77777777" w:rsidR="00D01A93" w:rsidRPr="00D01A93" w:rsidRDefault="00D01A93" w:rsidP="00D01A93">
            <w:pPr>
              <w:suppressAutoHyphens w:val="0"/>
              <w:contextualSpacing/>
              <w:jc w:val="center"/>
              <w:rPr>
                <w:sz w:val="22"/>
                <w:lang w:bidi="ar-SA"/>
              </w:rPr>
            </w:pPr>
            <w:r w:rsidRPr="00D01A93">
              <w:rPr>
                <w:sz w:val="22"/>
                <w:lang w:bidi="ar-SA"/>
              </w:rPr>
              <w:t>Variable</w:t>
            </w:r>
          </w:p>
        </w:tc>
        <w:tc>
          <w:tcPr>
            <w:tcW w:w="3827" w:type="dxa"/>
          </w:tcPr>
          <w:p w14:paraId="6F842143"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sz w:val="22"/>
                <w:lang w:bidi="ar-SA"/>
              </w:rPr>
            </w:pPr>
            <w:r w:rsidRPr="00D01A93">
              <w:rPr>
                <w:sz w:val="22"/>
                <w:lang w:bidi="ar-SA"/>
              </w:rPr>
              <w:t>Q-Square</w:t>
            </w:r>
          </w:p>
        </w:tc>
      </w:tr>
      <w:tr w:rsidR="00D01A93" w:rsidRPr="00D01A93" w14:paraId="315E618C" w14:textId="77777777" w:rsidTr="00AF6B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tcPr>
          <w:p w14:paraId="163A06B7" w14:textId="77777777" w:rsidR="00D01A93" w:rsidRPr="00D01A93" w:rsidRDefault="00D01A93" w:rsidP="00D01A93">
            <w:pPr>
              <w:suppressAutoHyphens w:val="0"/>
              <w:contextualSpacing/>
              <w:rPr>
                <w:sz w:val="22"/>
                <w:lang w:bidi="ar-SA"/>
              </w:rPr>
            </w:pPr>
            <w:r w:rsidRPr="00D01A93">
              <w:rPr>
                <w:sz w:val="22"/>
                <w:lang w:bidi="ar-SA"/>
              </w:rPr>
              <w:t>Happiness at Work (Y)</w:t>
            </w:r>
          </w:p>
        </w:tc>
        <w:tc>
          <w:tcPr>
            <w:tcW w:w="3827" w:type="dxa"/>
          </w:tcPr>
          <w:p w14:paraId="4B204E08" w14:textId="77777777" w:rsidR="00D01A93" w:rsidRPr="00D01A93" w:rsidRDefault="00D01A93" w:rsidP="00D01A93">
            <w:pPr>
              <w:suppressAutoHyphens w:val="0"/>
              <w:contextualSpacing/>
              <w:jc w:val="right"/>
              <w:cnfStyle w:val="000000100000" w:firstRow="0" w:lastRow="0" w:firstColumn="0" w:lastColumn="0" w:oddVBand="0" w:evenVBand="0" w:oddHBand="1" w:evenHBand="0" w:firstRowFirstColumn="0" w:firstRowLastColumn="0" w:lastRowFirstColumn="0" w:lastRowLastColumn="0"/>
              <w:rPr>
                <w:sz w:val="22"/>
                <w:lang w:bidi="ar-SA"/>
              </w:rPr>
            </w:pPr>
            <w:r w:rsidRPr="00D01A93">
              <w:rPr>
                <w:sz w:val="22"/>
                <w:lang w:bidi="ar-SA"/>
              </w:rPr>
              <w:t>0,604</w:t>
            </w:r>
          </w:p>
        </w:tc>
      </w:tr>
      <w:tr w:rsidR="00D01A93" w:rsidRPr="00D01A93" w14:paraId="2CD25E16" w14:textId="77777777" w:rsidTr="00AF6B8F">
        <w:trPr>
          <w:jc w:val="center"/>
        </w:trPr>
        <w:tc>
          <w:tcPr>
            <w:cnfStyle w:val="001000000000" w:firstRow="0" w:lastRow="0" w:firstColumn="1" w:lastColumn="0" w:oddVBand="0" w:evenVBand="0" w:oddHBand="0" w:evenHBand="0" w:firstRowFirstColumn="0" w:firstRowLastColumn="0" w:lastRowFirstColumn="0" w:lastRowLastColumn="0"/>
            <w:tcW w:w="4395" w:type="dxa"/>
          </w:tcPr>
          <w:p w14:paraId="0CD10D22" w14:textId="77777777" w:rsidR="00D01A93" w:rsidRPr="00D01A93" w:rsidRDefault="00D01A93" w:rsidP="00D01A93">
            <w:pPr>
              <w:suppressAutoHyphens w:val="0"/>
              <w:contextualSpacing/>
              <w:rPr>
                <w:sz w:val="22"/>
                <w:lang w:bidi="ar-SA"/>
              </w:rPr>
            </w:pPr>
            <w:r w:rsidRPr="00D01A93">
              <w:rPr>
                <w:sz w:val="22"/>
                <w:lang w:bidi="ar-SA"/>
              </w:rPr>
              <w:t>Job Crafting (Z)</w:t>
            </w:r>
          </w:p>
        </w:tc>
        <w:tc>
          <w:tcPr>
            <w:tcW w:w="3827" w:type="dxa"/>
          </w:tcPr>
          <w:p w14:paraId="4AF17996" w14:textId="77777777" w:rsidR="00D01A93" w:rsidRPr="00D01A93" w:rsidRDefault="00D01A93" w:rsidP="00D01A93">
            <w:pPr>
              <w:suppressAutoHyphens w:val="0"/>
              <w:contextualSpacing/>
              <w:jc w:val="right"/>
              <w:cnfStyle w:val="000000000000" w:firstRow="0" w:lastRow="0" w:firstColumn="0" w:lastColumn="0" w:oddVBand="0" w:evenVBand="0" w:oddHBand="0" w:evenHBand="0" w:firstRowFirstColumn="0" w:firstRowLastColumn="0" w:lastRowFirstColumn="0" w:lastRowLastColumn="0"/>
              <w:rPr>
                <w:sz w:val="22"/>
                <w:lang w:bidi="ar-SA"/>
              </w:rPr>
            </w:pPr>
            <w:r w:rsidRPr="00D01A93">
              <w:rPr>
                <w:sz w:val="22"/>
                <w:lang w:bidi="ar-SA"/>
              </w:rPr>
              <w:t>0,563</w:t>
            </w:r>
          </w:p>
        </w:tc>
      </w:tr>
    </w:tbl>
    <w:p w14:paraId="1D704FBB" w14:textId="77777777" w:rsidR="00D01A93" w:rsidRPr="00D01A93" w:rsidRDefault="00D01A93" w:rsidP="00D01A93">
      <w:pPr>
        <w:spacing w:after="0" w:line="240" w:lineRule="auto"/>
        <w:ind w:firstLine="720"/>
        <w:jc w:val="both"/>
        <w:rPr>
          <w:rFonts w:ascii="Times New Roman" w:eastAsia="Times New Roman" w:hAnsi="Times New Roman" w:cs="Times New Roman"/>
          <w:b/>
          <w:sz w:val="24"/>
          <w:szCs w:val="24"/>
        </w:rPr>
      </w:pPr>
      <w:r w:rsidRPr="00D01A93">
        <w:rPr>
          <w:rFonts w:ascii="Times New Roman" w:hAnsi="Times New Roman" w:cs="Times New Roman"/>
          <w:iCs w:val="0"/>
          <w:sz w:val="24"/>
          <w:szCs w:val="26"/>
          <w:lang w:bidi="ar-SA"/>
        </w:rPr>
        <w:t>Q-Square results with values &gt; 0 for endogenous variables means that the model has a predictive relevance value.</w:t>
      </w:r>
    </w:p>
    <w:p w14:paraId="78AF7553" w14:textId="77777777" w:rsidR="00D01A93" w:rsidRPr="00D01A93" w:rsidRDefault="00D01A93" w:rsidP="00D01A93">
      <w:pPr>
        <w:spacing w:after="0" w:line="240" w:lineRule="auto"/>
        <w:jc w:val="both"/>
        <w:rPr>
          <w:rFonts w:ascii="Times New Roman" w:eastAsia="Times New Roman" w:hAnsi="Times New Roman" w:cs="Times New Roman"/>
          <w:sz w:val="24"/>
          <w:szCs w:val="24"/>
        </w:rPr>
      </w:pPr>
    </w:p>
    <w:p w14:paraId="7E34DA6C" w14:textId="77777777" w:rsidR="00D01A93" w:rsidRPr="00D01A93" w:rsidRDefault="00D01A93" w:rsidP="00D01A93">
      <w:pPr>
        <w:spacing w:after="0" w:line="240" w:lineRule="auto"/>
        <w:jc w:val="both"/>
        <w:rPr>
          <w:rFonts w:ascii="Times New Roman" w:eastAsia="Times New Roman" w:hAnsi="Times New Roman" w:cs="Times New Roman"/>
          <w:sz w:val="24"/>
          <w:szCs w:val="24"/>
        </w:rPr>
      </w:pPr>
    </w:p>
    <w:p w14:paraId="4CAC6961" w14:textId="77777777" w:rsidR="00D01A93" w:rsidRPr="00D01A93" w:rsidRDefault="00D01A93" w:rsidP="00D01A93">
      <w:pPr>
        <w:spacing w:after="0" w:line="240" w:lineRule="auto"/>
        <w:jc w:val="both"/>
        <w:rPr>
          <w:rFonts w:ascii="Times New Roman" w:eastAsia="Times New Roman" w:hAnsi="Times New Roman" w:cs="Times New Roman"/>
          <w:sz w:val="24"/>
          <w:szCs w:val="24"/>
        </w:rPr>
      </w:pPr>
    </w:p>
    <w:p w14:paraId="0D5389BB" w14:textId="77777777" w:rsidR="00D01A93" w:rsidRPr="00D01A93" w:rsidRDefault="00D01A93" w:rsidP="00D01A93">
      <w:pPr>
        <w:spacing w:after="0" w:line="240" w:lineRule="auto"/>
        <w:jc w:val="both"/>
        <w:rPr>
          <w:rFonts w:ascii="Times New Roman" w:eastAsia="Times New Roman" w:hAnsi="Times New Roman" w:cs="Times New Roman"/>
          <w:b/>
          <w:sz w:val="24"/>
          <w:szCs w:val="24"/>
        </w:rPr>
      </w:pPr>
      <w:r w:rsidRPr="00D01A93">
        <w:rPr>
          <w:rFonts w:ascii="Times New Roman" w:eastAsia="Times New Roman" w:hAnsi="Times New Roman" w:cs="Times New Roman"/>
          <w:b/>
          <w:sz w:val="24"/>
          <w:szCs w:val="24"/>
        </w:rPr>
        <w:lastRenderedPageBreak/>
        <w:t>Hypothesis Test</w:t>
      </w:r>
    </w:p>
    <w:p w14:paraId="58D77617" w14:textId="77777777" w:rsidR="00D01A93" w:rsidRPr="00D01A93" w:rsidRDefault="00D01A93" w:rsidP="00D01A93">
      <w:pPr>
        <w:suppressAutoHyphens w:val="0"/>
        <w:spacing w:after="0" w:line="360" w:lineRule="auto"/>
        <w:jc w:val="center"/>
        <w:rPr>
          <w:rFonts w:ascii="Times New Roman" w:hAnsi="Times New Roman" w:cs="Times New Roman"/>
          <w:b/>
          <w:sz w:val="24"/>
          <w:szCs w:val="26"/>
          <w:lang w:bidi="ar-SA"/>
        </w:rPr>
      </w:pPr>
      <w:r w:rsidRPr="00D01A93">
        <w:rPr>
          <w:rFonts w:ascii="Times New Roman" w:hAnsi="Times New Roman" w:cs="Times New Roman"/>
          <w:b/>
          <w:sz w:val="24"/>
          <w:szCs w:val="26"/>
          <w:lang w:bidi="ar-SA"/>
        </w:rPr>
        <w:t>Table 7. Result of Path Coefficient or Direct Effect</w:t>
      </w:r>
    </w:p>
    <w:tbl>
      <w:tblPr>
        <w:tblStyle w:val="PlainTable24"/>
        <w:tblW w:w="8222" w:type="dxa"/>
        <w:jc w:val="center"/>
        <w:tblLayout w:type="fixed"/>
        <w:tblLook w:val="04A0" w:firstRow="1" w:lastRow="0" w:firstColumn="1" w:lastColumn="0" w:noHBand="0" w:noVBand="1"/>
      </w:tblPr>
      <w:tblGrid>
        <w:gridCol w:w="1560"/>
        <w:gridCol w:w="1134"/>
        <w:gridCol w:w="850"/>
        <w:gridCol w:w="1134"/>
        <w:gridCol w:w="1134"/>
        <w:gridCol w:w="992"/>
        <w:gridCol w:w="1418"/>
      </w:tblGrid>
      <w:tr w:rsidR="00D01A93" w:rsidRPr="00D01A93" w14:paraId="397338E7" w14:textId="77777777" w:rsidTr="00AF6B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5CDA422C" w14:textId="77777777" w:rsidR="00D01A93" w:rsidRPr="00D01A93" w:rsidRDefault="00D01A93" w:rsidP="00D01A93">
            <w:pPr>
              <w:suppressAutoHyphens w:val="0"/>
              <w:contextualSpacing/>
              <w:jc w:val="center"/>
              <w:rPr>
                <w:sz w:val="22"/>
                <w:lang w:bidi="ar-SA"/>
              </w:rPr>
            </w:pPr>
            <w:r w:rsidRPr="00D01A93">
              <w:rPr>
                <w:sz w:val="22"/>
                <w:lang w:bidi="ar-SA"/>
              </w:rPr>
              <w:t>Variable</w:t>
            </w:r>
          </w:p>
        </w:tc>
        <w:tc>
          <w:tcPr>
            <w:tcW w:w="1134" w:type="dxa"/>
            <w:vAlign w:val="center"/>
          </w:tcPr>
          <w:p w14:paraId="3C296874"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sz w:val="22"/>
                <w:lang w:bidi="ar-SA"/>
              </w:rPr>
            </w:pPr>
            <w:r w:rsidRPr="00D01A93">
              <w:rPr>
                <w:sz w:val="22"/>
                <w:lang w:bidi="ar-SA"/>
              </w:rPr>
              <w:t>Original Sample (O)</w:t>
            </w:r>
          </w:p>
        </w:tc>
        <w:tc>
          <w:tcPr>
            <w:tcW w:w="850" w:type="dxa"/>
            <w:vAlign w:val="center"/>
          </w:tcPr>
          <w:p w14:paraId="1B98F525"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sz w:val="22"/>
                <w:lang w:bidi="ar-SA"/>
              </w:rPr>
            </w:pPr>
            <w:r w:rsidRPr="00D01A93">
              <w:rPr>
                <w:sz w:val="22"/>
                <w:lang w:bidi="ar-SA"/>
              </w:rPr>
              <w:t>Sample Mean (M)</w:t>
            </w:r>
          </w:p>
        </w:tc>
        <w:tc>
          <w:tcPr>
            <w:tcW w:w="1134" w:type="dxa"/>
            <w:vAlign w:val="center"/>
          </w:tcPr>
          <w:p w14:paraId="56015F76"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sz w:val="22"/>
                <w:lang w:bidi="ar-SA"/>
              </w:rPr>
            </w:pPr>
            <w:r w:rsidRPr="00D01A93">
              <w:rPr>
                <w:sz w:val="22"/>
                <w:lang w:bidi="ar-SA"/>
              </w:rPr>
              <w:t>Standard Deviation (STDEV)</w:t>
            </w:r>
          </w:p>
        </w:tc>
        <w:tc>
          <w:tcPr>
            <w:tcW w:w="1134" w:type="dxa"/>
            <w:vAlign w:val="center"/>
          </w:tcPr>
          <w:p w14:paraId="0DB8159A"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sz w:val="22"/>
                <w:lang w:bidi="ar-SA"/>
              </w:rPr>
            </w:pPr>
            <w:r w:rsidRPr="00D01A93">
              <w:rPr>
                <w:sz w:val="22"/>
                <w:lang w:bidi="ar-SA"/>
              </w:rPr>
              <w:t>T Statistics (|O/STDEV|)</w:t>
            </w:r>
          </w:p>
        </w:tc>
        <w:tc>
          <w:tcPr>
            <w:tcW w:w="992" w:type="dxa"/>
            <w:vAlign w:val="center"/>
          </w:tcPr>
          <w:p w14:paraId="6A215F5A"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sz w:val="22"/>
                <w:lang w:bidi="ar-SA"/>
              </w:rPr>
            </w:pPr>
            <w:r w:rsidRPr="00D01A93">
              <w:rPr>
                <w:sz w:val="22"/>
                <w:lang w:bidi="ar-SA"/>
              </w:rPr>
              <w:t>P Values</w:t>
            </w:r>
          </w:p>
        </w:tc>
        <w:tc>
          <w:tcPr>
            <w:tcW w:w="1418" w:type="dxa"/>
            <w:vAlign w:val="center"/>
          </w:tcPr>
          <w:p w14:paraId="1D53F88F"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sz w:val="22"/>
                <w:lang w:bidi="ar-SA"/>
              </w:rPr>
            </w:pPr>
            <w:r w:rsidRPr="00D01A93">
              <w:rPr>
                <w:sz w:val="22"/>
                <w:lang w:bidi="ar-SA"/>
              </w:rPr>
              <w:t>Explanation</w:t>
            </w:r>
          </w:p>
        </w:tc>
      </w:tr>
      <w:tr w:rsidR="00D01A93" w:rsidRPr="00D01A93" w14:paraId="4DF168C2" w14:textId="77777777" w:rsidTr="00AF6B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145ABD2E" w14:textId="77777777" w:rsidR="00D01A93" w:rsidRPr="00D01A93" w:rsidRDefault="00D01A93" w:rsidP="00D01A93">
            <w:pPr>
              <w:suppressAutoHyphens w:val="0"/>
              <w:contextualSpacing/>
              <w:jc w:val="center"/>
              <w:rPr>
                <w:sz w:val="22"/>
                <w:lang w:bidi="ar-SA"/>
              </w:rPr>
            </w:pPr>
            <w:r w:rsidRPr="00D01A93">
              <w:rPr>
                <w:sz w:val="22"/>
                <w:lang w:bidi="ar-SA"/>
              </w:rPr>
              <w:t>Empowering Leadership (X) -&gt; Happiness At Work (Y)</w:t>
            </w:r>
          </w:p>
        </w:tc>
        <w:tc>
          <w:tcPr>
            <w:tcW w:w="1134" w:type="dxa"/>
          </w:tcPr>
          <w:p w14:paraId="78183738" w14:textId="77777777" w:rsidR="00D01A93" w:rsidRPr="00D01A93" w:rsidRDefault="00D01A93" w:rsidP="00D01A93">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2"/>
                <w:lang w:bidi="ar-SA"/>
              </w:rPr>
            </w:pPr>
            <w:r w:rsidRPr="00D01A93">
              <w:rPr>
                <w:color w:val="000000"/>
                <w:sz w:val="22"/>
                <w:lang w:bidi="ar-SA"/>
              </w:rPr>
              <w:t>0,449</w:t>
            </w:r>
          </w:p>
        </w:tc>
        <w:tc>
          <w:tcPr>
            <w:tcW w:w="850" w:type="dxa"/>
          </w:tcPr>
          <w:p w14:paraId="540B514F" w14:textId="77777777" w:rsidR="00D01A93" w:rsidRPr="00D01A93" w:rsidRDefault="00D01A93" w:rsidP="00D01A93">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2"/>
                <w:lang w:bidi="ar-SA"/>
              </w:rPr>
            </w:pPr>
            <w:r w:rsidRPr="00D01A93">
              <w:rPr>
                <w:color w:val="000000"/>
                <w:sz w:val="22"/>
                <w:lang w:bidi="ar-SA"/>
              </w:rPr>
              <w:t>0,437</w:t>
            </w:r>
          </w:p>
        </w:tc>
        <w:tc>
          <w:tcPr>
            <w:tcW w:w="1134" w:type="dxa"/>
          </w:tcPr>
          <w:p w14:paraId="513B282D" w14:textId="77777777" w:rsidR="00D01A93" w:rsidRPr="00D01A93" w:rsidRDefault="00D01A93" w:rsidP="00D01A93">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2"/>
                <w:lang w:bidi="ar-SA"/>
              </w:rPr>
            </w:pPr>
            <w:r w:rsidRPr="00D01A93">
              <w:rPr>
                <w:color w:val="000000"/>
                <w:sz w:val="22"/>
                <w:lang w:bidi="ar-SA"/>
              </w:rPr>
              <w:t>0,125</w:t>
            </w:r>
          </w:p>
        </w:tc>
        <w:tc>
          <w:tcPr>
            <w:tcW w:w="1134" w:type="dxa"/>
          </w:tcPr>
          <w:p w14:paraId="65813670" w14:textId="77777777" w:rsidR="00D01A93" w:rsidRPr="00D01A93" w:rsidRDefault="00D01A93" w:rsidP="00D01A93">
            <w:pPr>
              <w:suppressAutoHyphens w:val="0"/>
              <w:jc w:val="right"/>
              <w:cnfStyle w:val="000000100000" w:firstRow="0" w:lastRow="0" w:firstColumn="0" w:lastColumn="0" w:oddVBand="0" w:evenVBand="0" w:oddHBand="1" w:evenHBand="0" w:firstRowFirstColumn="0" w:firstRowLastColumn="0" w:lastRowFirstColumn="0" w:lastRowLastColumn="0"/>
              <w:rPr>
                <w:color w:val="000000"/>
                <w:sz w:val="22"/>
                <w:lang w:bidi="ar-SA"/>
              </w:rPr>
            </w:pPr>
            <w:r w:rsidRPr="00D01A93">
              <w:rPr>
                <w:color w:val="000000"/>
                <w:sz w:val="22"/>
                <w:lang w:bidi="ar-SA"/>
              </w:rPr>
              <w:t>3,586</w:t>
            </w:r>
          </w:p>
        </w:tc>
        <w:tc>
          <w:tcPr>
            <w:tcW w:w="992" w:type="dxa"/>
          </w:tcPr>
          <w:p w14:paraId="29125CB4" w14:textId="77777777" w:rsidR="00D01A93" w:rsidRPr="00D01A93" w:rsidRDefault="00D01A93" w:rsidP="00D01A93">
            <w:pPr>
              <w:suppressAutoHyphens w:val="0"/>
              <w:jc w:val="right"/>
              <w:cnfStyle w:val="000000100000" w:firstRow="0" w:lastRow="0" w:firstColumn="0" w:lastColumn="0" w:oddVBand="0" w:evenVBand="0" w:oddHBand="1" w:evenHBand="0" w:firstRowFirstColumn="0" w:firstRowLastColumn="0" w:lastRowFirstColumn="0" w:lastRowLastColumn="0"/>
              <w:rPr>
                <w:bCs/>
                <w:sz w:val="22"/>
                <w:lang w:bidi="ar-SA"/>
              </w:rPr>
            </w:pPr>
            <w:r w:rsidRPr="00D01A93">
              <w:rPr>
                <w:bCs/>
                <w:sz w:val="22"/>
                <w:lang w:bidi="ar-SA"/>
              </w:rPr>
              <w:t>0,000</w:t>
            </w:r>
          </w:p>
        </w:tc>
        <w:tc>
          <w:tcPr>
            <w:tcW w:w="1418" w:type="dxa"/>
          </w:tcPr>
          <w:p w14:paraId="407B1C17" w14:textId="77777777" w:rsidR="00D01A93" w:rsidRPr="00D01A93" w:rsidRDefault="00D01A93" w:rsidP="00D01A93">
            <w:pPr>
              <w:suppressAutoHyphens w:val="0"/>
              <w:contextualSpacing/>
              <w:jc w:val="center"/>
              <w:cnfStyle w:val="000000100000" w:firstRow="0" w:lastRow="0" w:firstColumn="0" w:lastColumn="0" w:oddVBand="0" w:evenVBand="0" w:oddHBand="1" w:evenHBand="0" w:firstRowFirstColumn="0" w:firstRowLastColumn="0" w:lastRowFirstColumn="0" w:lastRowLastColumn="0"/>
              <w:rPr>
                <w:sz w:val="22"/>
                <w:lang w:bidi="ar-SA"/>
              </w:rPr>
            </w:pPr>
            <w:r w:rsidRPr="00D01A93">
              <w:rPr>
                <w:sz w:val="22"/>
                <w:lang w:bidi="ar-SA"/>
              </w:rPr>
              <w:t>Ho was rejected</w:t>
            </w:r>
          </w:p>
        </w:tc>
      </w:tr>
      <w:tr w:rsidR="00D01A93" w:rsidRPr="00D01A93" w14:paraId="6CF58163" w14:textId="77777777" w:rsidTr="00AF6B8F">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414CC27A" w14:textId="77777777" w:rsidR="00D01A93" w:rsidRPr="00D01A93" w:rsidRDefault="00D01A93" w:rsidP="00D01A93">
            <w:pPr>
              <w:suppressAutoHyphens w:val="0"/>
              <w:contextualSpacing/>
              <w:jc w:val="center"/>
              <w:rPr>
                <w:sz w:val="22"/>
                <w:lang w:bidi="ar-SA"/>
              </w:rPr>
            </w:pPr>
            <w:r w:rsidRPr="00D01A93">
              <w:rPr>
                <w:sz w:val="22"/>
                <w:lang w:bidi="ar-SA"/>
              </w:rPr>
              <w:t>Empowering Leadership (X) -&gt; Job Crafting (Z)</w:t>
            </w:r>
          </w:p>
        </w:tc>
        <w:tc>
          <w:tcPr>
            <w:tcW w:w="1134" w:type="dxa"/>
          </w:tcPr>
          <w:p w14:paraId="38CDA0A8" w14:textId="77777777" w:rsidR="00D01A93" w:rsidRPr="00D01A93" w:rsidRDefault="00D01A93" w:rsidP="00D01A93">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2"/>
                <w:lang w:bidi="ar-SA"/>
              </w:rPr>
            </w:pPr>
            <w:r w:rsidRPr="00D01A93">
              <w:rPr>
                <w:color w:val="000000"/>
                <w:sz w:val="22"/>
                <w:lang w:bidi="ar-SA"/>
              </w:rPr>
              <w:t>0,930</w:t>
            </w:r>
          </w:p>
        </w:tc>
        <w:tc>
          <w:tcPr>
            <w:tcW w:w="850" w:type="dxa"/>
          </w:tcPr>
          <w:p w14:paraId="43991ACF" w14:textId="77777777" w:rsidR="00D01A93" w:rsidRPr="00D01A93" w:rsidRDefault="00D01A93" w:rsidP="00D01A93">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2"/>
                <w:lang w:bidi="ar-SA"/>
              </w:rPr>
            </w:pPr>
            <w:r w:rsidRPr="00D01A93">
              <w:rPr>
                <w:color w:val="000000"/>
                <w:sz w:val="22"/>
                <w:lang w:bidi="ar-SA"/>
              </w:rPr>
              <w:t>0,931</w:t>
            </w:r>
          </w:p>
        </w:tc>
        <w:tc>
          <w:tcPr>
            <w:tcW w:w="1134" w:type="dxa"/>
          </w:tcPr>
          <w:p w14:paraId="63A63F81" w14:textId="77777777" w:rsidR="00D01A93" w:rsidRPr="00D01A93" w:rsidRDefault="00D01A93" w:rsidP="00D01A93">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2"/>
                <w:lang w:bidi="ar-SA"/>
              </w:rPr>
            </w:pPr>
            <w:r w:rsidRPr="00D01A93">
              <w:rPr>
                <w:color w:val="000000"/>
                <w:sz w:val="22"/>
                <w:lang w:bidi="ar-SA"/>
              </w:rPr>
              <w:t>0,022</w:t>
            </w:r>
          </w:p>
        </w:tc>
        <w:tc>
          <w:tcPr>
            <w:tcW w:w="1134" w:type="dxa"/>
          </w:tcPr>
          <w:p w14:paraId="7BDF1C90" w14:textId="77777777" w:rsidR="00D01A93" w:rsidRPr="00D01A93" w:rsidRDefault="00D01A93" w:rsidP="00D01A93">
            <w:pPr>
              <w:suppressAutoHyphens w:val="0"/>
              <w:jc w:val="right"/>
              <w:cnfStyle w:val="000000000000" w:firstRow="0" w:lastRow="0" w:firstColumn="0" w:lastColumn="0" w:oddVBand="0" w:evenVBand="0" w:oddHBand="0" w:evenHBand="0" w:firstRowFirstColumn="0" w:firstRowLastColumn="0" w:lastRowFirstColumn="0" w:lastRowLastColumn="0"/>
              <w:rPr>
                <w:color w:val="000000"/>
                <w:sz w:val="22"/>
                <w:lang w:bidi="ar-SA"/>
              </w:rPr>
            </w:pPr>
            <w:r w:rsidRPr="00D01A93">
              <w:rPr>
                <w:color w:val="000000"/>
                <w:sz w:val="22"/>
                <w:lang w:bidi="ar-SA"/>
              </w:rPr>
              <w:t>41,838</w:t>
            </w:r>
          </w:p>
        </w:tc>
        <w:tc>
          <w:tcPr>
            <w:tcW w:w="992" w:type="dxa"/>
          </w:tcPr>
          <w:p w14:paraId="3957C550" w14:textId="77777777" w:rsidR="00D01A93" w:rsidRPr="00D01A93" w:rsidRDefault="00D01A93" w:rsidP="00D01A93">
            <w:pPr>
              <w:suppressAutoHyphens w:val="0"/>
              <w:jc w:val="right"/>
              <w:cnfStyle w:val="000000000000" w:firstRow="0" w:lastRow="0" w:firstColumn="0" w:lastColumn="0" w:oddVBand="0" w:evenVBand="0" w:oddHBand="0" w:evenHBand="0" w:firstRowFirstColumn="0" w:firstRowLastColumn="0" w:lastRowFirstColumn="0" w:lastRowLastColumn="0"/>
              <w:rPr>
                <w:bCs/>
                <w:sz w:val="22"/>
                <w:lang w:bidi="ar-SA"/>
              </w:rPr>
            </w:pPr>
            <w:r w:rsidRPr="00D01A93">
              <w:rPr>
                <w:bCs/>
                <w:sz w:val="22"/>
                <w:lang w:bidi="ar-SA"/>
              </w:rPr>
              <w:t>0,000</w:t>
            </w:r>
          </w:p>
        </w:tc>
        <w:tc>
          <w:tcPr>
            <w:tcW w:w="1418" w:type="dxa"/>
          </w:tcPr>
          <w:p w14:paraId="7739516C" w14:textId="77777777" w:rsidR="00D01A93" w:rsidRPr="00D01A93" w:rsidRDefault="00D01A93" w:rsidP="00D01A93">
            <w:pPr>
              <w:suppressAutoHyphens w:val="0"/>
              <w:contextualSpacing/>
              <w:jc w:val="center"/>
              <w:cnfStyle w:val="000000000000" w:firstRow="0" w:lastRow="0" w:firstColumn="0" w:lastColumn="0" w:oddVBand="0" w:evenVBand="0" w:oddHBand="0" w:evenHBand="0" w:firstRowFirstColumn="0" w:firstRowLastColumn="0" w:lastRowFirstColumn="0" w:lastRowLastColumn="0"/>
              <w:rPr>
                <w:sz w:val="22"/>
                <w:lang w:bidi="ar-SA"/>
              </w:rPr>
            </w:pPr>
            <w:r w:rsidRPr="00D01A93">
              <w:rPr>
                <w:sz w:val="22"/>
                <w:lang w:bidi="ar-SA"/>
              </w:rPr>
              <w:t>Ho was rejected</w:t>
            </w:r>
          </w:p>
        </w:tc>
      </w:tr>
    </w:tbl>
    <w:p w14:paraId="21719533" w14:textId="77777777" w:rsidR="00D01A93" w:rsidRPr="00D01A93" w:rsidRDefault="00D01A93" w:rsidP="00D01A93">
      <w:pPr>
        <w:suppressAutoHyphens w:val="0"/>
        <w:spacing w:after="0" w:line="360" w:lineRule="auto"/>
        <w:jc w:val="both"/>
        <w:rPr>
          <w:rFonts w:ascii="Times New Roman" w:hAnsi="Times New Roman" w:cs="Times New Roman"/>
          <w:iCs w:val="0"/>
          <w:sz w:val="24"/>
          <w:szCs w:val="26"/>
          <w:lang w:bidi="ar-SA"/>
        </w:rPr>
      </w:pPr>
      <w:r w:rsidRPr="00D01A93">
        <w:rPr>
          <w:rFonts w:ascii="Times New Roman" w:hAnsi="Times New Roman" w:cs="Times New Roman"/>
          <w:iCs w:val="0"/>
          <w:sz w:val="24"/>
          <w:szCs w:val="26"/>
          <w:lang w:bidi="ar-SA"/>
        </w:rPr>
        <w:tab/>
        <w:t>Based on the calculation results in Table 7, it is known that the hypothesis testing for each latent variable is shown as follows:</w:t>
      </w:r>
    </w:p>
    <w:p w14:paraId="1D757E1A" w14:textId="77777777" w:rsidR="00D01A93" w:rsidRPr="00D01A93" w:rsidRDefault="00D01A93" w:rsidP="00D01A93">
      <w:pPr>
        <w:numPr>
          <w:ilvl w:val="0"/>
          <w:numId w:val="6"/>
        </w:numPr>
        <w:suppressAutoHyphens w:val="0"/>
        <w:spacing w:after="0" w:line="360" w:lineRule="auto"/>
        <w:ind w:left="426"/>
        <w:contextualSpacing/>
        <w:jc w:val="both"/>
        <w:rPr>
          <w:rFonts w:ascii="Times New Roman" w:hAnsi="Times New Roman" w:cs="Times New Roman"/>
          <w:i/>
          <w:iCs w:val="0"/>
          <w:sz w:val="24"/>
          <w:szCs w:val="26"/>
          <w:lang w:bidi="ar-SA"/>
        </w:rPr>
      </w:pPr>
      <w:r w:rsidRPr="00D01A93">
        <w:rPr>
          <w:rFonts w:ascii="Times New Roman" w:hAnsi="Times New Roman" w:cs="Times New Roman"/>
          <w:iCs w:val="0"/>
          <w:sz w:val="24"/>
          <w:szCs w:val="26"/>
          <w:lang w:bidi="ar-SA"/>
        </w:rPr>
        <w:t xml:space="preserve">H1: There is a significant positive effect of empowering leadership on happiness at work </w:t>
      </w:r>
    </w:p>
    <w:p w14:paraId="3F73643E" w14:textId="77777777" w:rsidR="00D01A93" w:rsidRPr="00D01A93" w:rsidRDefault="00D01A93" w:rsidP="00D01A93">
      <w:pPr>
        <w:suppressAutoHyphens w:val="0"/>
        <w:spacing w:after="0" w:line="360" w:lineRule="auto"/>
        <w:ind w:left="426" w:firstLine="294"/>
        <w:contextualSpacing/>
        <w:jc w:val="both"/>
        <w:rPr>
          <w:rFonts w:ascii="Times New Roman" w:hAnsi="Times New Roman" w:cs="Times New Roman"/>
          <w:iCs w:val="0"/>
          <w:sz w:val="24"/>
          <w:szCs w:val="26"/>
          <w:lang w:bidi="ar-SA"/>
        </w:rPr>
      </w:pPr>
      <w:r w:rsidRPr="00D01A93">
        <w:rPr>
          <w:rFonts w:ascii="Times New Roman" w:hAnsi="Times New Roman" w:cs="Times New Roman"/>
          <w:iCs w:val="0"/>
          <w:sz w:val="24"/>
          <w:szCs w:val="26"/>
          <w:lang w:bidi="ar-SA"/>
        </w:rPr>
        <w:t xml:space="preserve">Hypothesis 1 shows that there is a significant positive effect of the empowering leadership variable on happiness at work for BPR </w:t>
      </w:r>
      <w:proofErr w:type="spellStart"/>
      <w:r w:rsidRPr="00D01A93">
        <w:rPr>
          <w:rFonts w:ascii="Times New Roman" w:hAnsi="Times New Roman" w:cs="Times New Roman"/>
          <w:iCs w:val="0"/>
          <w:sz w:val="24"/>
          <w:szCs w:val="26"/>
          <w:lang w:bidi="ar-SA"/>
        </w:rPr>
        <w:t>Profidana</w:t>
      </w:r>
      <w:proofErr w:type="spellEnd"/>
      <w:r w:rsidRPr="00D01A93">
        <w:rPr>
          <w:rFonts w:ascii="Times New Roman" w:hAnsi="Times New Roman" w:cs="Times New Roman"/>
          <w:iCs w:val="0"/>
          <w:sz w:val="24"/>
          <w:szCs w:val="26"/>
          <w:lang w:bidi="ar-SA"/>
        </w:rPr>
        <w:t xml:space="preserve"> </w:t>
      </w:r>
      <w:proofErr w:type="spellStart"/>
      <w:r w:rsidRPr="00D01A93">
        <w:rPr>
          <w:rFonts w:ascii="Times New Roman" w:hAnsi="Times New Roman" w:cs="Times New Roman"/>
          <w:iCs w:val="0"/>
          <w:sz w:val="24"/>
          <w:szCs w:val="26"/>
          <w:lang w:bidi="ar-SA"/>
        </w:rPr>
        <w:t>Paramitra</w:t>
      </w:r>
      <w:proofErr w:type="spellEnd"/>
      <w:r w:rsidRPr="00D01A93">
        <w:rPr>
          <w:rFonts w:ascii="Times New Roman" w:hAnsi="Times New Roman" w:cs="Times New Roman"/>
          <w:iCs w:val="0"/>
          <w:sz w:val="24"/>
          <w:szCs w:val="26"/>
          <w:lang w:bidi="ar-SA"/>
        </w:rPr>
        <w:t xml:space="preserve"> employees. This is evidenced by the value of the t-statistic which is greater than the t-table (3.586 &gt; 1.690). The p value is 0.000 &lt;0.05. In addition, an original sample value of 0.449 was obtained, which means that it has a positive relationship. Based on this it can be stated that hypothesis 1 is accepted.</w:t>
      </w:r>
    </w:p>
    <w:p w14:paraId="48D96C39" w14:textId="77777777" w:rsidR="00D01A93" w:rsidRPr="00D01A93" w:rsidRDefault="00D01A93" w:rsidP="00D01A93">
      <w:pPr>
        <w:numPr>
          <w:ilvl w:val="0"/>
          <w:numId w:val="6"/>
        </w:numPr>
        <w:suppressAutoHyphens w:val="0"/>
        <w:spacing w:after="0" w:line="360" w:lineRule="auto"/>
        <w:ind w:left="426"/>
        <w:contextualSpacing/>
        <w:jc w:val="both"/>
        <w:rPr>
          <w:rFonts w:ascii="Times New Roman" w:hAnsi="Times New Roman" w:cs="Times New Roman"/>
          <w:i/>
          <w:iCs w:val="0"/>
          <w:sz w:val="24"/>
          <w:szCs w:val="26"/>
          <w:lang w:bidi="ar-SA"/>
        </w:rPr>
      </w:pPr>
      <w:r w:rsidRPr="00D01A93">
        <w:rPr>
          <w:rFonts w:ascii="Times New Roman" w:hAnsi="Times New Roman" w:cs="Times New Roman"/>
          <w:iCs w:val="0"/>
          <w:sz w:val="24"/>
          <w:szCs w:val="26"/>
          <w:lang w:bidi="ar-SA"/>
        </w:rPr>
        <w:t>H2: There is a significant positive effect of empowering leadership on job crafting.</w:t>
      </w:r>
    </w:p>
    <w:p w14:paraId="5819AE68" w14:textId="77777777" w:rsidR="00D01A93" w:rsidRPr="00D01A93" w:rsidRDefault="00D01A93" w:rsidP="00D01A93">
      <w:pPr>
        <w:suppressAutoHyphens w:val="0"/>
        <w:spacing w:after="0" w:line="360" w:lineRule="auto"/>
        <w:ind w:left="426" w:firstLine="294"/>
        <w:contextualSpacing/>
        <w:jc w:val="both"/>
        <w:rPr>
          <w:rFonts w:ascii="Times New Roman" w:hAnsi="Times New Roman" w:cs="Times New Roman"/>
          <w:iCs w:val="0"/>
          <w:sz w:val="24"/>
          <w:szCs w:val="26"/>
          <w:lang w:bidi="ar-SA"/>
        </w:rPr>
      </w:pPr>
      <w:r w:rsidRPr="00D01A93">
        <w:rPr>
          <w:rFonts w:ascii="Times New Roman" w:hAnsi="Times New Roman" w:cs="Times New Roman"/>
          <w:iCs w:val="0"/>
          <w:sz w:val="24"/>
          <w:szCs w:val="26"/>
          <w:lang w:bidi="ar-SA"/>
        </w:rPr>
        <w:t xml:space="preserve">Hypothesis 2 shows that there is a significant positive effect of the empowering leadership variable on job crafting in BPR </w:t>
      </w:r>
      <w:proofErr w:type="spellStart"/>
      <w:r w:rsidRPr="00D01A93">
        <w:rPr>
          <w:rFonts w:ascii="Times New Roman" w:hAnsi="Times New Roman" w:cs="Times New Roman"/>
          <w:iCs w:val="0"/>
          <w:sz w:val="24"/>
          <w:szCs w:val="26"/>
          <w:lang w:bidi="ar-SA"/>
        </w:rPr>
        <w:t>Profidana</w:t>
      </w:r>
      <w:proofErr w:type="spellEnd"/>
      <w:r w:rsidRPr="00D01A93">
        <w:rPr>
          <w:rFonts w:ascii="Times New Roman" w:hAnsi="Times New Roman" w:cs="Times New Roman"/>
          <w:iCs w:val="0"/>
          <w:sz w:val="24"/>
          <w:szCs w:val="26"/>
          <w:lang w:bidi="ar-SA"/>
        </w:rPr>
        <w:t xml:space="preserve"> </w:t>
      </w:r>
      <w:proofErr w:type="spellStart"/>
      <w:r w:rsidRPr="00D01A93">
        <w:rPr>
          <w:rFonts w:ascii="Times New Roman" w:hAnsi="Times New Roman" w:cs="Times New Roman"/>
          <w:iCs w:val="0"/>
          <w:sz w:val="24"/>
          <w:szCs w:val="26"/>
          <w:lang w:bidi="ar-SA"/>
        </w:rPr>
        <w:t>Paramitra</w:t>
      </w:r>
      <w:proofErr w:type="spellEnd"/>
      <w:r w:rsidRPr="00D01A93">
        <w:rPr>
          <w:rFonts w:ascii="Times New Roman" w:hAnsi="Times New Roman" w:cs="Times New Roman"/>
          <w:iCs w:val="0"/>
          <w:sz w:val="24"/>
          <w:szCs w:val="26"/>
          <w:lang w:bidi="ar-SA"/>
        </w:rPr>
        <w:t xml:space="preserve"> employees. This is evidenced by the value of the t-statistic which is greater than the t-table (41.838 &gt; 1.690). The p value is 0.000 &lt;0.05. In addition, an original sample value of 0.930 was obtained, which means that it has a positive relationship. Based on this it can be stated that hypothesis 2 is accepted.</w:t>
      </w:r>
    </w:p>
    <w:p w14:paraId="6C44B49B" w14:textId="77777777" w:rsidR="00D01A93" w:rsidRPr="00D01A93" w:rsidRDefault="00D01A93" w:rsidP="00D01A93">
      <w:pPr>
        <w:suppressAutoHyphens w:val="0"/>
        <w:spacing w:after="0" w:line="360" w:lineRule="auto"/>
        <w:ind w:left="426" w:firstLine="294"/>
        <w:contextualSpacing/>
        <w:jc w:val="both"/>
        <w:rPr>
          <w:rFonts w:ascii="Times New Roman" w:hAnsi="Times New Roman" w:cs="Times New Roman"/>
          <w:iCs w:val="0"/>
          <w:sz w:val="24"/>
          <w:szCs w:val="26"/>
          <w:lang w:bidi="ar-SA"/>
        </w:rPr>
      </w:pPr>
    </w:p>
    <w:p w14:paraId="22D17C92" w14:textId="77777777" w:rsidR="00D01A93" w:rsidRPr="00D01A93" w:rsidRDefault="00D01A93" w:rsidP="00D01A93">
      <w:pPr>
        <w:suppressAutoHyphens w:val="0"/>
        <w:spacing w:after="0" w:line="360" w:lineRule="auto"/>
        <w:ind w:left="426" w:firstLine="294"/>
        <w:contextualSpacing/>
        <w:jc w:val="both"/>
        <w:rPr>
          <w:rFonts w:ascii="Times New Roman" w:hAnsi="Times New Roman" w:cs="Times New Roman"/>
          <w:iCs w:val="0"/>
          <w:sz w:val="24"/>
          <w:szCs w:val="26"/>
          <w:lang w:bidi="ar-SA"/>
        </w:rPr>
      </w:pPr>
    </w:p>
    <w:p w14:paraId="59A4B3FF" w14:textId="77777777" w:rsidR="00D01A93" w:rsidRPr="00D01A93" w:rsidRDefault="00D01A93" w:rsidP="00D01A93">
      <w:pPr>
        <w:suppressAutoHyphens w:val="0"/>
        <w:spacing w:after="0" w:line="360" w:lineRule="auto"/>
        <w:ind w:left="426" w:firstLine="294"/>
        <w:contextualSpacing/>
        <w:jc w:val="both"/>
        <w:rPr>
          <w:rFonts w:ascii="Times New Roman" w:hAnsi="Times New Roman" w:cs="Times New Roman"/>
          <w:iCs w:val="0"/>
          <w:sz w:val="24"/>
          <w:szCs w:val="26"/>
          <w:lang w:bidi="ar-SA"/>
        </w:rPr>
      </w:pPr>
    </w:p>
    <w:p w14:paraId="1E9A1801" w14:textId="77777777" w:rsidR="00D01A93" w:rsidRPr="00D01A93" w:rsidRDefault="00D01A93" w:rsidP="00D01A93">
      <w:pPr>
        <w:suppressAutoHyphens w:val="0"/>
        <w:spacing w:after="0" w:line="360" w:lineRule="auto"/>
        <w:ind w:left="426" w:firstLine="294"/>
        <w:contextualSpacing/>
        <w:jc w:val="both"/>
        <w:rPr>
          <w:rFonts w:ascii="Times New Roman" w:hAnsi="Times New Roman" w:cs="Times New Roman"/>
          <w:iCs w:val="0"/>
          <w:sz w:val="24"/>
          <w:szCs w:val="26"/>
          <w:lang w:bidi="ar-SA"/>
        </w:rPr>
      </w:pPr>
    </w:p>
    <w:p w14:paraId="18979417" w14:textId="77777777" w:rsidR="00D01A93" w:rsidRPr="00D01A93" w:rsidRDefault="00D01A93" w:rsidP="00D01A93">
      <w:pPr>
        <w:suppressAutoHyphens w:val="0"/>
        <w:spacing w:after="0" w:line="360" w:lineRule="auto"/>
        <w:ind w:left="426" w:firstLine="294"/>
        <w:contextualSpacing/>
        <w:jc w:val="both"/>
        <w:rPr>
          <w:rFonts w:ascii="Times New Roman" w:hAnsi="Times New Roman" w:cs="Times New Roman"/>
          <w:iCs w:val="0"/>
          <w:sz w:val="24"/>
          <w:szCs w:val="26"/>
          <w:lang w:bidi="ar-SA"/>
        </w:rPr>
      </w:pPr>
    </w:p>
    <w:p w14:paraId="0A18F2E7" w14:textId="77777777" w:rsidR="00D01A93" w:rsidRPr="00D01A93" w:rsidRDefault="00D01A93" w:rsidP="00D01A93">
      <w:pPr>
        <w:suppressAutoHyphens w:val="0"/>
        <w:spacing w:after="0" w:line="360" w:lineRule="auto"/>
        <w:ind w:left="426" w:firstLine="294"/>
        <w:contextualSpacing/>
        <w:jc w:val="both"/>
        <w:rPr>
          <w:rFonts w:ascii="Times New Roman" w:hAnsi="Times New Roman" w:cs="Times New Roman"/>
          <w:iCs w:val="0"/>
          <w:sz w:val="24"/>
          <w:szCs w:val="26"/>
          <w:lang w:bidi="ar-SA"/>
        </w:rPr>
      </w:pPr>
    </w:p>
    <w:p w14:paraId="7A2B3266" w14:textId="77777777" w:rsidR="00D01A93" w:rsidRPr="00D01A93" w:rsidRDefault="00D01A93" w:rsidP="00D01A93">
      <w:pPr>
        <w:suppressAutoHyphens w:val="0"/>
        <w:spacing w:after="0" w:line="360" w:lineRule="auto"/>
        <w:ind w:left="426" w:firstLine="294"/>
        <w:contextualSpacing/>
        <w:jc w:val="both"/>
        <w:rPr>
          <w:rFonts w:ascii="Times New Roman" w:hAnsi="Times New Roman" w:cs="Times New Roman"/>
          <w:iCs w:val="0"/>
          <w:sz w:val="24"/>
          <w:szCs w:val="26"/>
          <w:lang w:bidi="ar-SA"/>
        </w:rPr>
      </w:pPr>
    </w:p>
    <w:p w14:paraId="663972E1" w14:textId="77777777" w:rsidR="00D01A93" w:rsidRPr="00D01A93" w:rsidRDefault="00D01A93" w:rsidP="00D01A93">
      <w:pPr>
        <w:suppressAutoHyphens w:val="0"/>
        <w:spacing w:after="0" w:line="360" w:lineRule="auto"/>
        <w:jc w:val="center"/>
        <w:rPr>
          <w:rFonts w:ascii="Times New Roman" w:hAnsi="Times New Roman" w:cs="Times New Roman"/>
          <w:b/>
          <w:iCs w:val="0"/>
          <w:sz w:val="24"/>
          <w:szCs w:val="26"/>
          <w:lang w:bidi="ar-SA"/>
        </w:rPr>
      </w:pPr>
      <w:r w:rsidRPr="00D01A93">
        <w:rPr>
          <w:rFonts w:ascii="Times New Roman" w:hAnsi="Times New Roman" w:cs="Times New Roman"/>
          <w:b/>
          <w:iCs w:val="0"/>
          <w:sz w:val="24"/>
          <w:szCs w:val="26"/>
          <w:lang w:bidi="ar-SA"/>
        </w:rPr>
        <w:lastRenderedPageBreak/>
        <w:t>Table 8.</w:t>
      </w:r>
      <w:r w:rsidRPr="00D01A93">
        <w:rPr>
          <w:rFonts w:ascii="Times New Roman" w:hAnsi="Times New Roman" w:cs="Times New Roman"/>
          <w:b/>
          <w:iCs w:val="0"/>
          <w:sz w:val="24"/>
          <w:szCs w:val="22"/>
          <w:lang w:bidi="ar-SA"/>
        </w:rPr>
        <w:t xml:space="preserve"> Specific Indirect Effect or Specific Indirect Effect</w:t>
      </w:r>
    </w:p>
    <w:tbl>
      <w:tblPr>
        <w:tblStyle w:val="PlainTable24"/>
        <w:tblW w:w="8364" w:type="dxa"/>
        <w:jc w:val="center"/>
        <w:tblLook w:val="04A0" w:firstRow="1" w:lastRow="0" w:firstColumn="1" w:lastColumn="0" w:noHBand="0" w:noVBand="1"/>
      </w:tblPr>
      <w:tblGrid>
        <w:gridCol w:w="1390"/>
        <w:gridCol w:w="987"/>
        <w:gridCol w:w="889"/>
        <w:gridCol w:w="1149"/>
        <w:gridCol w:w="1426"/>
        <w:gridCol w:w="1004"/>
        <w:gridCol w:w="1519"/>
      </w:tblGrid>
      <w:tr w:rsidR="00D01A93" w:rsidRPr="00D01A93" w14:paraId="5DB28D9B" w14:textId="77777777" w:rsidTr="00AF6B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3" w:type="dxa"/>
            <w:vAlign w:val="center"/>
          </w:tcPr>
          <w:p w14:paraId="44F91D72" w14:textId="77777777" w:rsidR="00D01A93" w:rsidRPr="00D01A93" w:rsidRDefault="00D01A93" w:rsidP="00D01A93">
            <w:pPr>
              <w:suppressAutoHyphens w:val="0"/>
              <w:contextualSpacing/>
              <w:jc w:val="center"/>
              <w:rPr>
                <w:sz w:val="22"/>
                <w:lang w:bidi="ar-SA"/>
              </w:rPr>
            </w:pPr>
            <w:r w:rsidRPr="00D01A93">
              <w:rPr>
                <w:sz w:val="22"/>
                <w:lang w:bidi="ar-SA"/>
              </w:rPr>
              <w:t>Variable</w:t>
            </w:r>
          </w:p>
        </w:tc>
        <w:tc>
          <w:tcPr>
            <w:tcW w:w="974" w:type="dxa"/>
            <w:vAlign w:val="center"/>
          </w:tcPr>
          <w:p w14:paraId="23EB73FC"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i/>
                <w:sz w:val="22"/>
                <w:lang w:bidi="ar-SA"/>
              </w:rPr>
            </w:pPr>
            <w:r w:rsidRPr="00D01A93">
              <w:rPr>
                <w:i/>
                <w:sz w:val="22"/>
                <w:lang w:bidi="ar-SA"/>
              </w:rPr>
              <w:t xml:space="preserve">Original Sample </w:t>
            </w:r>
            <w:r w:rsidRPr="00D01A93">
              <w:rPr>
                <w:sz w:val="22"/>
                <w:lang w:bidi="ar-SA"/>
              </w:rPr>
              <w:t>(O)</w:t>
            </w:r>
          </w:p>
        </w:tc>
        <w:tc>
          <w:tcPr>
            <w:tcW w:w="864" w:type="dxa"/>
            <w:vAlign w:val="center"/>
          </w:tcPr>
          <w:p w14:paraId="1ACD4EA9"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i/>
                <w:sz w:val="22"/>
                <w:lang w:bidi="ar-SA"/>
              </w:rPr>
            </w:pPr>
            <w:r w:rsidRPr="00D01A93">
              <w:rPr>
                <w:i/>
                <w:sz w:val="22"/>
                <w:lang w:bidi="ar-SA"/>
              </w:rPr>
              <w:t xml:space="preserve">Sample Mean </w:t>
            </w:r>
            <w:r w:rsidRPr="00D01A93">
              <w:rPr>
                <w:sz w:val="22"/>
                <w:lang w:bidi="ar-SA"/>
              </w:rPr>
              <w:t>(M)</w:t>
            </w:r>
          </w:p>
        </w:tc>
        <w:tc>
          <w:tcPr>
            <w:tcW w:w="1160" w:type="dxa"/>
            <w:vAlign w:val="center"/>
          </w:tcPr>
          <w:p w14:paraId="514F6124"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i/>
                <w:sz w:val="22"/>
                <w:lang w:bidi="ar-SA"/>
              </w:rPr>
            </w:pPr>
            <w:r w:rsidRPr="00D01A93">
              <w:rPr>
                <w:i/>
                <w:sz w:val="22"/>
                <w:lang w:bidi="ar-SA"/>
              </w:rPr>
              <w:t xml:space="preserve">Standard Deviation </w:t>
            </w:r>
            <w:r w:rsidRPr="00D01A93">
              <w:rPr>
                <w:sz w:val="22"/>
                <w:lang w:bidi="ar-SA"/>
              </w:rPr>
              <w:t>(STDEV)</w:t>
            </w:r>
          </w:p>
        </w:tc>
        <w:tc>
          <w:tcPr>
            <w:tcW w:w="1380" w:type="dxa"/>
            <w:vAlign w:val="center"/>
          </w:tcPr>
          <w:p w14:paraId="6D4E814F"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i/>
                <w:sz w:val="22"/>
                <w:lang w:bidi="ar-SA"/>
              </w:rPr>
            </w:pPr>
            <w:r w:rsidRPr="00D01A93">
              <w:rPr>
                <w:i/>
                <w:sz w:val="22"/>
                <w:lang w:bidi="ar-SA"/>
              </w:rPr>
              <w:t xml:space="preserve">T Statistics </w:t>
            </w:r>
            <w:r w:rsidRPr="00D01A93">
              <w:rPr>
                <w:sz w:val="22"/>
                <w:lang w:bidi="ar-SA"/>
              </w:rPr>
              <w:t>(|O/STDEV|)</w:t>
            </w:r>
          </w:p>
        </w:tc>
        <w:tc>
          <w:tcPr>
            <w:tcW w:w="1040" w:type="dxa"/>
            <w:vAlign w:val="center"/>
          </w:tcPr>
          <w:p w14:paraId="77C3AEBA"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i/>
                <w:sz w:val="22"/>
                <w:lang w:bidi="ar-SA"/>
              </w:rPr>
            </w:pPr>
            <w:r w:rsidRPr="00D01A93">
              <w:rPr>
                <w:i/>
                <w:sz w:val="22"/>
                <w:lang w:bidi="ar-SA"/>
              </w:rPr>
              <w:t>P Values</w:t>
            </w:r>
          </w:p>
        </w:tc>
        <w:tc>
          <w:tcPr>
            <w:tcW w:w="1553" w:type="dxa"/>
            <w:vAlign w:val="center"/>
          </w:tcPr>
          <w:p w14:paraId="29131FAA" w14:textId="77777777" w:rsidR="00D01A93" w:rsidRPr="00D01A93" w:rsidRDefault="00D01A93" w:rsidP="00D01A93">
            <w:pPr>
              <w:suppressAutoHyphens w:val="0"/>
              <w:contextualSpacing/>
              <w:jc w:val="center"/>
              <w:cnfStyle w:val="100000000000" w:firstRow="1" w:lastRow="0" w:firstColumn="0" w:lastColumn="0" w:oddVBand="0" w:evenVBand="0" w:oddHBand="0" w:evenHBand="0" w:firstRowFirstColumn="0" w:firstRowLastColumn="0" w:lastRowFirstColumn="0" w:lastRowLastColumn="0"/>
              <w:rPr>
                <w:sz w:val="22"/>
                <w:lang w:bidi="ar-SA"/>
              </w:rPr>
            </w:pPr>
            <w:r w:rsidRPr="00D01A93">
              <w:rPr>
                <w:sz w:val="22"/>
                <w:lang w:bidi="ar-SA"/>
              </w:rPr>
              <w:t>Explanation</w:t>
            </w:r>
          </w:p>
        </w:tc>
      </w:tr>
      <w:tr w:rsidR="00D01A93" w:rsidRPr="00D01A93" w14:paraId="045E2B1D" w14:textId="77777777" w:rsidTr="00AF6B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3" w:type="dxa"/>
            <w:vAlign w:val="center"/>
          </w:tcPr>
          <w:p w14:paraId="25EF4CC6" w14:textId="77777777" w:rsidR="00D01A93" w:rsidRPr="00D01A93" w:rsidRDefault="00D01A93" w:rsidP="00D01A93">
            <w:pPr>
              <w:suppressAutoHyphens w:val="0"/>
              <w:contextualSpacing/>
              <w:jc w:val="center"/>
              <w:rPr>
                <w:i/>
                <w:sz w:val="22"/>
                <w:lang w:bidi="ar-SA"/>
              </w:rPr>
            </w:pPr>
            <w:r w:rsidRPr="00D01A93">
              <w:rPr>
                <w:i/>
                <w:sz w:val="22"/>
                <w:lang w:bidi="ar-SA"/>
              </w:rPr>
              <w:t>Empowering Leadership (X) -&gt; Job Crafting (Z) -&gt; Happiness At Work (Y)</w:t>
            </w:r>
          </w:p>
        </w:tc>
        <w:tc>
          <w:tcPr>
            <w:tcW w:w="974" w:type="dxa"/>
            <w:vAlign w:val="center"/>
          </w:tcPr>
          <w:p w14:paraId="68611D1F" w14:textId="77777777" w:rsidR="00D01A93" w:rsidRPr="00D01A93" w:rsidRDefault="00D01A93" w:rsidP="00D01A93">
            <w:pPr>
              <w:suppressAutoHyphens w:val="0"/>
              <w:jc w:val="right"/>
              <w:cnfStyle w:val="000000100000" w:firstRow="0" w:lastRow="0" w:firstColumn="0" w:lastColumn="0" w:oddVBand="0" w:evenVBand="0" w:oddHBand="1" w:evenHBand="0" w:firstRowFirstColumn="0" w:firstRowLastColumn="0" w:lastRowFirstColumn="0" w:lastRowLastColumn="0"/>
              <w:rPr>
                <w:b/>
                <w:color w:val="000000"/>
                <w:sz w:val="22"/>
                <w:lang w:bidi="ar-SA"/>
              </w:rPr>
            </w:pPr>
            <w:r w:rsidRPr="00D01A93">
              <w:rPr>
                <w:b/>
                <w:color w:val="000000"/>
                <w:sz w:val="22"/>
                <w:lang w:bidi="ar-SA"/>
              </w:rPr>
              <w:t>0,498</w:t>
            </w:r>
          </w:p>
        </w:tc>
        <w:tc>
          <w:tcPr>
            <w:tcW w:w="864" w:type="dxa"/>
            <w:vAlign w:val="center"/>
          </w:tcPr>
          <w:p w14:paraId="70A71C41" w14:textId="77777777" w:rsidR="00D01A93" w:rsidRPr="00D01A93" w:rsidRDefault="00D01A93" w:rsidP="00D01A93">
            <w:pPr>
              <w:suppressAutoHyphens w:val="0"/>
              <w:jc w:val="right"/>
              <w:cnfStyle w:val="000000100000" w:firstRow="0" w:lastRow="0" w:firstColumn="0" w:lastColumn="0" w:oddVBand="0" w:evenVBand="0" w:oddHBand="1" w:evenHBand="0" w:firstRowFirstColumn="0" w:firstRowLastColumn="0" w:lastRowFirstColumn="0" w:lastRowLastColumn="0"/>
              <w:rPr>
                <w:b/>
                <w:color w:val="000000"/>
                <w:sz w:val="22"/>
                <w:lang w:bidi="ar-SA"/>
              </w:rPr>
            </w:pPr>
            <w:r w:rsidRPr="00D01A93">
              <w:rPr>
                <w:b/>
                <w:color w:val="000000"/>
                <w:sz w:val="22"/>
                <w:lang w:bidi="ar-SA"/>
              </w:rPr>
              <w:t>0,509</w:t>
            </w:r>
          </w:p>
        </w:tc>
        <w:tc>
          <w:tcPr>
            <w:tcW w:w="1160" w:type="dxa"/>
            <w:vAlign w:val="center"/>
          </w:tcPr>
          <w:p w14:paraId="55F3DC54" w14:textId="77777777" w:rsidR="00D01A93" w:rsidRPr="00D01A93" w:rsidRDefault="00D01A93" w:rsidP="00D01A93">
            <w:pPr>
              <w:suppressAutoHyphens w:val="0"/>
              <w:jc w:val="right"/>
              <w:cnfStyle w:val="000000100000" w:firstRow="0" w:lastRow="0" w:firstColumn="0" w:lastColumn="0" w:oddVBand="0" w:evenVBand="0" w:oddHBand="1" w:evenHBand="0" w:firstRowFirstColumn="0" w:firstRowLastColumn="0" w:lastRowFirstColumn="0" w:lastRowLastColumn="0"/>
              <w:rPr>
                <w:b/>
                <w:color w:val="000000"/>
                <w:sz w:val="22"/>
                <w:lang w:bidi="ar-SA"/>
              </w:rPr>
            </w:pPr>
            <w:r w:rsidRPr="00D01A93">
              <w:rPr>
                <w:b/>
                <w:color w:val="000000"/>
                <w:sz w:val="22"/>
                <w:lang w:bidi="ar-SA"/>
              </w:rPr>
              <w:t>0,117</w:t>
            </w:r>
          </w:p>
        </w:tc>
        <w:tc>
          <w:tcPr>
            <w:tcW w:w="1380" w:type="dxa"/>
            <w:vAlign w:val="center"/>
          </w:tcPr>
          <w:p w14:paraId="07585FF4" w14:textId="77777777" w:rsidR="00D01A93" w:rsidRPr="00D01A93" w:rsidRDefault="00D01A93" w:rsidP="00D01A93">
            <w:pPr>
              <w:suppressAutoHyphens w:val="0"/>
              <w:jc w:val="right"/>
              <w:cnfStyle w:val="000000100000" w:firstRow="0" w:lastRow="0" w:firstColumn="0" w:lastColumn="0" w:oddVBand="0" w:evenVBand="0" w:oddHBand="1" w:evenHBand="0" w:firstRowFirstColumn="0" w:firstRowLastColumn="0" w:lastRowFirstColumn="0" w:lastRowLastColumn="0"/>
              <w:rPr>
                <w:b/>
                <w:color w:val="000000"/>
                <w:sz w:val="22"/>
                <w:lang w:bidi="ar-SA"/>
              </w:rPr>
            </w:pPr>
            <w:r w:rsidRPr="00D01A93">
              <w:rPr>
                <w:b/>
                <w:color w:val="000000"/>
                <w:sz w:val="22"/>
                <w:lang w:bidi="ar-SA"/>
              </w:rPr>
              <w:t>4,273</w:t>
            </w:r>
          </w:p>
        </w:tc>
        <w:tc>
          <w:tcPr>
            <w:tcW w:w="1040" w:type="dxa"/>
            <w:vAlign w:val="center"/>
          </w:tcPr>
          <w:p w14:paraId="6465DA85" w14:textId="77777777" w:rsidR="00D01A93" w:rsidRPr="00D01A93" w:rsidRDefault="00D01A93" w:rsidP="00D01A93">
            <w:pPr>
              <w:suppressAutoHyphens w:val="0"/>
              <w:jc w:val="right"/>
              <w:cnfStyle w:val="000000100000" w:firstRow="0" w:lastRow="0" w:firstColumn="0" w:lastColumn="0" w:oddVBand="0" w:evenVBand="0" w:oddHBand="1" w:evenHBand="0" w:firstRowFirstColumn="0" w:firstRowLastColumn="0" w:lastRowFirstColumn="0" w:lastRowLastColumn="0"/>
              <w:rPr>
                <w:b/>
                <w:bCs/>
                <w:color w:val="008000"/>
                <w:sz w:val="22"/>
                <w:lang w:bidi="ar-SA"/>
              </w:rPr>
            </w:pPr>
            <w:r w:rsidRPr="00D01A93">
              <w:rPr>
                <w:b/>
                <w:bCs/>
                <w:sz w:val="22"/>
                <w:lang w:bidi="ar-SA"/>
              </w:rPr>
              <w:t>0,000</w:t>
            </w:r>
          </w:p>
        </w:tc>
        <w:tc>
          <w:tcPr>
            <w:tcW w:w="1553" w:type="dxa"/>
            <w:vAlign w:val="center"/>
          </w:tcPr>
          <w:p w14:paraId="327D1A13" w14:textId="77777777" w:rsidR="00D01A93" w:rsidRPr="00D01A93" w:rsidRDefault="00D01A93" w:rsidP="00D01A93">
            <w:pPr>
              <w:suppressAutoHyphens w:val="0"/>
              <w:contextualSpacing/>
              <w:jc w:val="center"/>
              <w:cnfStyle w:val="000000100000" w:firstRow="0" w:lastRow="0" w:firstColumn="0" w:lastColumn="0" w:oddVBand="0" w:evenVBand="0" w:oddHBand="1" w:evenHBand="0" w:firstRowFirstColumn="0" w:firstRowLastColumn="0" w:lastRowFirstColumn="0" w:lastRowLastColumn="0"/>
              <w:rPr>
                <w:b/>
                <w:sz w:val="22"/>
                <w:lang w:bidi="ar-SA"/>
              </w:rPr>
            </w:pPr>
            <w:r w:rsidRPr="00D01A93">
              <w:rPr>
                <w:b/>
                <w:sz w:val="22"/>
                <w:lang w:bidi="ar-SA"/>
              </w:rPr>
              <w:t>Ho was rejected</w:t>
            </w:r>
          </w:p>
        </w:tc>
      </w:tr>
    </w:tbl>
    <w:p w14:paraId="2BA8B3B4" w14:textId="77777777" w:rsidR="00D01A93" w:rsidRPr="00D01A93" w:rsidRDefault="00D01A93" w:rsidP="00D01A93">
      <w:pPr>
        <w:suppressAutoHyphens w:val="0"/>
        <w:spacing w:after="0" w:line="360" w:lineRule="auto"/>
        <w:ind w:firstLine="720"/>
        <w:jc w:val="both"/>
        <w:rPr>
          <w:rFonts w:ascii="Times New Roman" w:hAnsi="Times New Roman" w:cs="Times New Roman"/>
          <w:iCs w:val="0"/>
          <w:sz w:val="24"/>
          <w:szCs w:val="26"/>
          <w:lang w:bidi="ar-SA"/>
        </w:rPr>
      </w:pPr>
      <w:r w:rsidRPr="00D01A93">
        <w:rPr>
          <w:rFonts w:ascii="Times New Roman" w:hAnsi="Times New Roman" w:cs="Times New Roman"/>
          <w:iCs w:val="0"/>
          <w:sz w:val="24"/>
          <w:szCs w:val="26"/>
          <w:lang w:bidi="ar-SA"/>
        </w:rPr>
        <w:t xml:space="preserve">Pada Tabel 8 </w:t>
      </w:r>
      <w:proofErr w:type="spellStart"/>
      <w:r w:rsidRPr="00D01A93">
        <w:rPr>
          <w:rFonts w:ascii="Times New Roman" w:hAnsi="Times New Roman" w:cs="Times New Roman"/>
          <w:iCs w:val="0"/>
          <w:sz w:val="24"/>
          <w:szCs w:val="26"/>
          <w:lang w:bidi="ar-SA"/>
        </w:rPr>
        <w:t>dapat</w:t>
      </w:r>
      <w:proofErr w:type="spellEnd"/>
      <w:r w:rsidRPr="00D01A93">
        <w:rPr>
          <w:rFonts w:ascii="Times New Roman" w:hAnsi="Times New Roman" w:cs="Times New Roman"/>
          <w:iCs w:val="0"/>
          <w:sz w:val="24"/>
          <w:szCs w:val="26"/>
          <w:lang w:bidi="ar-SA"/>
        </w:rPr>
        <w:t xml:space="preserve"> </w:t>
      </w:r>
      <w:proofErr w:type="spellStart"/>
      <w:r w:rsidRPr="00D01A93">
        <w:rPr>
          <w:rFonts w:ascii="Times New Roman" w:hAnsi="Times New Roman" w:cs="Times New Roman"/>
          <w:iCs w:val="0"/>
          <w:sz w:val="24"/>
          <w:szCs w:val="26"/>
          <w:lang w:bidi="ar-SA"/>
        </w:rPr>
        <w:t>ditarik</w:t>
      </w:r>
      <w:proofErr w:type="spellEnd"/>
      <w:r w:rsidRPr="00D01A93">
        <w:rPr>
          <w:rFonts w:ascii="Times New Roman" w:hAnsi="Times New Roman" w:cs="Times New Roman"/>
          <w:iCs w:val="0"/>
          <w:sz w:val="24"/>
          <w:szCs w:val="26"/>
          <w:lang w:bidi="ar-SA"/>
        </w:rPr>
        <w:t xml:space="preserve"> </w:t>
      </w:r>
      <w:proofErr w:type="spellStart"/>
      <w:r w:rsidRPr="00D01A93">
        <w:rPr>
          <w:rFonts w:ascii="Times New Roman" w:hAnsi="Times New Roman" w:cs="Times New Roman"/>
          <w:iCs w:val="0"/>
          <w:sz w:val="24"/>
          <w:szCs w:val="26"/>
          <w:lang w:bidi="ar-SA"/>
        </w:rPr>
        <w:t>kesimpulan</w:t>
      </w:r>
      <w:proofErr w:type="spellEnd"/>
      <w:r w:rsidRPr="00D01A93">
        <w:rPr>
          <w:rFonts w:ascii="Times New Roman" w:hAnsi="Times New Roman" w:cs="Times New Roman"/>
          <w:iCs w:val="0"/>
          <w:sz w:val="24"/>
          <w:szCs w:val="26"/>
          <w:lang w:bidi="ar-SA"/>
        </w:rPr>
        <w:t xml:space="preserve"> </w:t>
      </w:r>
      <w:proofErr w:type="spellStart"/>
      <w:r w:rsidRPr="00D01A93">
        <w:rPr>
          <w:rFonts w:ascii="Times New Roman" w:hAnsi="Times New Roman" w:cs="Times New Roman"/>
          <w:iCs w:val="0"/>
          <w:sz w:val="24"/>
          <w:szCs w:val="26"/>
          <w:lang w:bidi="ar-SA"/>
        </w:rPr>
        <w:t>hipotesis</w:t>
      </w:r>
      <w:proofErr w:type="spellEnd"/>
      <w:r w:rsidRPr="00D01A93">
        <w:rPr>
          <w:rFonts w:ascii="Times New Roman" w:hAnsi="Times New Roman" w:cs="Times New Roman"/>
          <w:iCs w:val="0"/>
          <w:sz w:val="24"/>
          <w:szCs w:val="26"/>
          <w:lang w:bidi="ar-SA"/>
        </w:rPr>
        <w:t xml:space="preserve"> </w:t>
      </w:r>
      <w:proofErr w:type="spellStart"/>
      <w:r w:rsidRPr="00D01A93">
        <w:rPr>
          <w:rFonts w:ascii="Times New Roman" w:hAnsi="Times New Roman" w:cs="Times New Roman"/>
          <w:iCs w:val="0"/>
          <w:sz w:val="24"/>
          <w:szCs w:val="26"/>
          <w:lang w:bidi="ar-SA"/>
        </w:rPr>
        <w:t>sebagai</w:t>
      </w:r>
      <w:proofErr w:type="spellEnd"/>
      <w:r w:rsidRPr="00D01A93">
        <w:rPr>
          <w:rFonts w:ascii="Times New Roman" w:hAnsi="Times New Roman" w:cs="Times New Roman"/>
          <w:iCs w:val="0"/>
          <w:sz w:val="24"/>
          <w:szCs w:val="26"/>
          <w:lang w:bidi="ar-SA"/>
        </w:rPr>
        <w:t xml:space="preserve"> </w:t>
      </w:r>
      <w:proofErr w:type="spellStart"/>
      <w:r w:rsidRPr="00D01A93">
        <w:rPr>
          <w:rFonts w:ascii="Times New Roman" w:hAnsi="Times New Roman" w:cs="Times New Roman"/>
          <w:iCs w:val="0"/>
          <w:sz w:val="24"/>
          <w:szCs w:val="26"/>
          <w:lang w:bidi="ar-SA"/>
        </w:rPr>
        <w:t>berikut</w:t>
      </w:r>
      <w:proofErr w:type="spellEnd"/>
      <w:r w:rsidRPr="00D01A93">
        <w:rPr>
          <w:rFonts w:ascii="Times New Roman" w:hAnsi="Times New Roman" w:cs="Times New Roman"/>
          <w:iCs w:val="0"/>
          <w:sz w:val="24"/>
          <w:szCs w:val="26"/>
          <w:lang w:bidi="ar-SA"/>
        </w:rPr>
        <w:t>:</w:t>
      </w:r>
    </w:p>
    <w:p w14:paraId="0202D4C4" w14:textId="77777777" w:rsidR="00D01A93" w:rsidRPr="00D01A93" w:rsidRDefault="00D01A93" w:rsidP="00D01A93">
      <w:pPr>
        <w:numPr>
          <w:ilvl w:val="0"/>
          <w:numId w:val="7"/>
        </w:numPr>
        <w:suppressAutoHyphens w:val="0"/>
        <w:spacing w:after="0" w:line="360" w:lineRule="auto"/>
        <w:ind w:left="426"/>
        <w:contextualSpacing/>
        <w:jc w:val="both"/>
        <w:rPr>
          <w:rFonts w:ascii="Times New Roman" w:hAnsi="Times New Roman" w:cs="Times New Roman"/>
          <w:iCs w:val="0"/>
          <w:sz w:val="24"/>
          <w:szCs w:val="26"/>
          <w:lang w:bidi="ar-SA"/>
        </w:rPr>
      </w:pPr>
      <w:r w:rsidRPr="00D01A93">
        <w:rPr>
          <w:rFonts w:ascii="Times New Roman" w:hAnsi="Times New Roman" w:cs="Times New Roman"/>
          <w:iCs w:val="0"/>
          <w:sz w:val="24"/>
          <w:szCs w:val="26"/>
          <w:lang w:bidi="ar-SA"/>
        </w:rPr>
        <w:t>H3: There is a significant positive effect of empowering leadership on happiness at work mediated by job crafting</w:t>
      </w:r>
    </w:p>
    <w:p w14:paraId="41A9048C" w14:textId="77777777" w:rsidR="00D01A93" w:rsidRPr="00D01A93" w:rsidRDefault="00D01A93" w:rsidP="00D01A93">
      <w:pPr>
        <w:suppressAutoHyphens w:val="0"/>
        <w:spacing w:after="0" w:line="360" w:lineRule="auto"/>
        <w:ind w:left="426" w:firstLine="294"/>
        <w:contextualSpacing/>
        <w:jc w:val="both"/>
        <w:rPr>
          <w:rFonts w:ascii="Times New Roman" w:hAnsi="Times New Roman" w:cs="Times New Roman"/>
          <w:iCs w:val="0"/>
          <w:sz w:val="24"/>
          <w:szCs w:val="26"/>
          <w:lang w:bidi="ar-SA"/>
        </w:rPr>
      </w:pPr>
      <w:r w:rsidRPr="00D01A93">
        <w:rPr>
          <w:rFonts w:ascii="Times New Roman" w:hAnsi="Times New Roman" w:cs="Times New Roman"/>
          <w:iCs w:val="0"/>
          <w:sz w:val="24"/>
          <w:szCs w:val="26"/>
          <w:lang w:bidi="ar-SA"/>
        </w:rPr>
        <w:t xml:space="preserve">Hypothesis 3 shows that there is a significant positive effect of the empowering leadership variable on happiness at work mediated by job crafting for BPR </w:t>
      </w:r>
      <w:proofErr w:type="spellStart"/>
      <w:r w:rsidRPr="00D01A93">
        <w:rPr>
          <w:rFonts w:ascii="Times New Roman" w:hAnsi="Times New Roman" w:cs="Times New Roman"/>
          <w:iCs w:val="0"/>
          <w:sz w:val="24"/>
          <w:szCs w:val="26"/>
          <w:lang w:bidi="ar-SA"/>
        </w:rPr>
        <w:t>Profidana</w:t>
      </w:r>
      <w:proofErr w:type="spellEnd"/>
      <w:r w:rsidRPr="00D01A93">
        <w:rPr>
          <w:rFonts w:ascii="Times New Roman" w:hAnsi="Times New Roman" w:cs="Times New Roman"/>
          <w:iCs w:val="0"/>
          <w:sz w:val="24"/>
          <w:szCs w:val="26"/>
          <w:lang w:bidi="ar-SA"/>
        </w:rPr>
        <w:t xml:space="preserve"> </w:t>
      </w:r>
      <w:proofErr w:type="spellStart"/>
      <w:r w:rsidRPr="00D01A93">
        <w:rPr>
          <w:rFonts w:ascii="Times New Roman" w:hAnsi="Times New Roman" w:cs="Times New Roman"/>
          <w:iCs w:val="0"/>
          <w:sz w:val="24"/>
          <w:szCs w:val="26"/>
          <w:lang w:bidi="ar-SA"/>
        </w:rPr>
        <w:t>Paramitra</w:t>
      </w:r>
      <w:proofErr w:type="spellEnd"/>
      <w:r w:rsidRPr="00D01A93">
        <w:rPr>
          <w:rFonts w:ascii="Times New Roman" w:hAnsi="Times New Roman" w:cs="Times New Roman"/>
          <w:iCs w:val="0"/>
          <w:sz w:val="24"/>
          <w:szCs w:val="26"/>
          <w:lang w:bidi="ar-SA"/>
        </w:rPr>
        <w:t xml:space="preserve"> employees. This is evidenced by the value of the t-statistic which is greater than the t-table (4.273 &gt; 1.690). The p value is 0.000 &lt;0.05. In addition, an original sample value of 0.498 was obtained, which means that it has a positive relationship. It can be concluded that by increasing the understanding of empowering leadership carried out by BPR </w:t>
      </w:r>
      <w:proofErr w:type="spellStart"/>
      <w:r w:rsidRPr="00D01A93">
        <w:rPr>
          <w:rFonts w:ascii="Times New Roman" w:hAnsi="Times New Roman" w:cs="Times New Roman"/>
          <w:iCs w:val="0"/>
          <w:sz w:val="24"/>
          <w:szCs w:val="26"/>
          <w:lang w:bidi="ar-SA"/>
        </w:rPr>
        <w:t>Profidana</w:t>
      </w:r>
      <w:proofErr w:type="spellEnd"/>
      <w:r w:rsidRPr="00D01A93">
        <w:rPr>
          <w:rFonts w:ascii="Times New Roman" w:hAnsi="Times New Roman" w:cs="Times New Roman"/>
          <w:iCs w:val="0"/>
          <w:sz w:val="24"/>
          <w:szCs w:val="26"/>
          <w:lang w:bidi="ar-SA"/>
        </w:rPr>
        <w:t xml:space="preserve"> </w:t>
      </w:r>
      <w:proofErr w:type="spellStart"/>
      <w:r w:rsidRPr="00D01A93">
        <w:rPr>
          <w:rFonts w:ascii="Times New Roman" w:hAnsi="Times New Roman" w:cs="Times New Roman"/>
          <w:iCs w:val="0"/>
          <w:sz w:val="24"/>
          <w:szCs w:val="26"/>
          <w:lang w:bidi="ar-SA"/>
        </w:rPr>
        <w:t>Paramitra</w:t>
      </w:r>
      <w:proofErr w:type="spellEnd"/>
      <w:r w:rsidRPr="00D01A93">
        <w:rPr>
          <w:rFonts w:ascii="Times New Roman" w:hAnsi="Times New Roman" w:cs="Times New Roman"/>
          <w:iCs w:val="0"/>
          <w:sz w:val="24"/>
          <w:szCs w:val="26"/>
          <w:lang w:bidi="ar-SA"/>
        </w:rPr>
        <w:t xml:space="preserve"> employees, job crafting will also be obtained and will have an impact on increasing happiness at work. So, the job crafting variable is able to partially and significantly mediate between empowering leadership and happiness at work. So based on these results it can be stated that hypothesis 3 in this study is accepted.</w:t>
      </w:r>
    </w:p>
    <w:p w14:paraId="0C20422F" w14:textId="77777777" w:rsidR="00D01A93" w:rsidRPr="00D01A93" w:rsidRDefault="00D01A93" w:rsidP="00D01A93">
      <w:pPr>
        <w:spacing w:after="0" w:line="240" w:lineRule="auto"/>
        <w:jc w:val="both"/>
        <w:rPr>
          <w:rFonts w:ascii="Times New Roman" w:hAnsi="Times New Roman" w:cs="Times New Roman"/>
          <w:iCs w:val="0"/>
          <w:sz w:val="24"/>
          <w:szCs w:val="26"/>
          <w:lang w:bidi="ar-SA"/>
        </w:rPr>
      </w:pPr>
    </w:p>
    <w:p w14:paraId="4C97CEF4" w14:textId="77777777" w:rsidR="00D01A93" w:rsidRPr="00D01A93" w:rsidRDefault="00D01A93" w:rsidP="00D01A93">
      <w:pPr>
        <w:spacing w:after="0" w:line="240" w:lineRule="auto"/>
        <w:jc w:val="both"/>
        <w:rPr>
          <w:rFonts w:ascii="Times New Roman" w:eastAsia="Times New Roman" w:hAnsi="Times New Roman" w:cs="Times New Roman"/>
          <w:b/>
          <w:sz w:val="24"/>
          <w:szCs w:val="24"/>
        </w:rPr>
      </w:pPr>
      <w:r w:rsidRPr="00D01A93">
        <w:rPr>
          <w:rFonts w:ascii="Times New Roman" w:eastAsia="Times New Roman" w:hAnsi="Times New Roman" w:cs="Times New Roman"/>
          <w:b/>
          <w:sz w:val="24"/>
          <w:szCs w:val="24"/>
        </w:rPr>
        <w:t>CONCLUSION</w:t>
      </w:r>
    </w:p>
    <w:p w14:paraId="76EB4439" w14:textId="77777777" w:rsidR="00D01A93" w:rsidRPr="00D01A93" w:rsidRDefault="00D01A93" w:rsidP="00D01A93">
      <w:pPr>
        <w:spacing w:after="0" w:line="240" w:lineRule="auto"/>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This research finds that:</w:t>
      </w:r>
    </w:p>
    <w:p w14:paraId="3AA539E4" w14:textId="77777777" w:rsidR="00D01A93" w:rsidRPr="00D01A93" w:rsidRDefault="00D01A93" w:rsidP="00D01A93">
      <w:pPr>
        <w:numPr>
          <w:ilvl w:val="0"/>
          <w:numId w:val="8"/>
        </w:numPr>
        <w:spacing w:after="0" w:line="240" w:lineRule="auto"/>
        <w:ind w:left="426"/>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Empowering leadership has a positive and significant effect on happiness at work for BPR </w:t>
      </w:r>
      <w:proofErr w:type="spellStart"/>
      <w:r w:rsidRPr="00D01A93">
        <w:rPr>
          <w:rFonts w:ascii="Times New Roman" w:eastAsia="Times New Roman" w:hAnsi="Times New Roman" w:cs="Times New Roman"/>
          <w:sz w:val="24"/>
          <w:szCs w:val="24"/>
        </w:rPr>
        <w:t>Profidana</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Paramitra</w:t>
      </w:r>
      <w:proofErr w:type="spellEnd"/>
      <w:r w:rsidRPr="00D01A93">
        <w:rPr>
          <w:rFonts w:ascii="Times New Roman" w:eastAsia="Times New Roman" w:hAnsi="Times New Roman" w:cs="Times New Roman"/>
          <w:sz w:val="24"/>
          <w:szCs w:val="24"/>
        </w:rPr>
        <w:t xml:space="preserve"> employees in Bantul, Special Region of Yogyakarta.</w:t>
      </w:r>
    </w:p>
    <w:p w14:paraId="6FAAAAFB" w14:textId="77777777" w:rsidR="00D01A93" w:rsidRPr="00D01A93" w:rsidRDefault="00D01A93" w:rsidP="00D01A93">
      <w:pPr>
        <w:numPr>
          <w:ilvl w:val="0"/>
          <w:numId w:val="8"/>
        </w:numPr>
        <w:spacing w:after="0" w:line="240" w:lineRule="auto"/>
        <w:ind w:left="426"/>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Empowering leadership has a positive and significant effect on job crafting for BPR </w:t>
      </w:r>
      <w:proofErr w:type="spellStart"/>
      <w:r w:rsidRPr="00D01A93">
        <w:rPr>
          <w:rFonts w:ascii="Times New Roman" w:eastAsia="Times New Roman" w:hAnsi="Times New Roman" w:cs="Times New Roman"/>
          <w:sz w:val="24"/>
          <w:szCs w:val="24"/>
        </w:rPr>
        <w:t>Profidana</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Paramitra</w:t>
      </w:r>
      <w:proofErr w:type="spellEnd"/>
      <w:r w:rsidRPr="00D01A93">
        <w:rPr>
          <w:rFonts w:ascii="Times New Roman" w:eastAsia="Times New Roman" w:hAnsi="Times New Roman" w:cs="Times New Roman"/>
          <w:sz w:val="24"/>
          <w:szCs w:val="24"/>
        </w:rPr>
        <w:t xml:space="preserve"> employees in Bantul, Special Region of Yogyakarta.</w:t>
      </w:r>
    </w:p>
    <w:p w14:paraId="016E4025" w14:textId="77777777" w:rsidR="00D01A93" w:rsidRPr="00D01A93" w:rsidRDefault="00D01A93" w:rsidP="00D01A93">
      <w:pPr>
        <w:numPr>
          <w:ilvl w:val="0"/>
          <w:numId w:val="8"/>
        </w:numPr>
        <w:spacing w:after="0" w:line="240" w:lineRule="auto"/>
        <w:ind w:left="426"/>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Empowering leadership has a positive and significant effect on happiness at work mediated by job crafting for BPR </w:t>
      </w:r>
      <w:proofErr w:type="spellStart"/>
      <w:r w:rsidRPr="00D01A93">
        <w:rPr>
          <w:rFonts w:ascii="Times New Roman" w:eastAsia="Times New Roman" w:hAnsi="Times New Roman" w:cs="Times New Roman"/>
          <w:sz w:val="24"/>
          <w:szCs w:val="24"/>
        </w:rPr>
        <w:t>Profidana</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Paramitra</w:t>
      </w:r>
      <w:proofErr w:type="spellEnd"/>
      <w:r w:rsidRPr="00D01A93">
        <w:rPr>
          <w:rFonts w:ascii="Times New Roman" w:eastAsia="Times New Roman" w:hAnsi="Times New Roman" w:cs="Times New Roman"/>
          <w:sz w:val="24"/>
          <w:szCs w:val="24"/>
        </w:rPr>
        <w:t xml:space="preserve"> employees in Bantul, Special Region of Yogyakarta.</w:t>
      </w:r>
    </w:p>
    <w:p w14:paraId="7D9F80B6" w14:textId="77777777" w:rsidR="00D01A93" w:rsidRPr="00D01A93" w:rsidRDefault="00D01A93" w:rsidP="00D01A93">
      <w:pPr>
        <w:spacing w:after="0" w:line="240" w:lineRule="auto"/>
        <w:jc w:val="both"/>
        <w:rPr>
          <w:rFonts w:ascii="Times New Roman" w:eastAsia="Times New Roman" w:hAnsi="Times New Roman" w:cs="Times New Roman"/>
          <w:sz w:val="24"/>
          <w:szCs w:val="24"/>
        </w:rPr>
      </w:pPr>
    </w:p>
    <w:p w14:paraId="6B19CBF0" w14:textId="77777777" w:rsidR="00D01A93" w:rsidRPr="00D01A93" w:rsidRDefault="00D01A93" w:rsidP="00D01A93">
      <w:pPr>
        <w:spacing w:after="0" w:line="240" w:lineRule="auto"/>
        <w:jc w:val="both"/>
        <w:rPr>
          <w:rFonts w:ascii="Times New Roman" w:eastAsia="Times New Roman" w:hAnsi="Times New Roman" w:cs="Times New Roman"/>
          <w:b/>
          <w:sz w:val="24"/>
          <w:szCs w:val="24"/>
        </w:rPr>
      </w:pPr>
      <w:r w:rsidRPr="00D01A93">
        <w:rPr>
          <w:rFonts w:ascii="Times New Roman" w:eastAsia="Times New Roman" w:hAnsi="Times New Roman" w:cs="Times New Roman"/>
          <w:b/>
          <w:sz w:val="24"/>
          <w:szCs w:val="24"/>
        </w:rPr>
        <w:t>REFERENCE</w:t>
      </w:r>
    </w:p>
    <w:p w14:paraId="57B1AB4D"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Abdullah, A. G. K., Ling, Y.-L., &amp; Peng, C. S. (2016). An Exploratory Analysis of Happiness at Workplace from Malaysian Teachers Perspective Using Performance-Welfare Model. </w:t>
      </w:r>
      <w:r w:rsidRPr="00D01A93">
        <w:rPr>
          <w:rFonts w:ascii="Times New Roman" w:eastAsia="Times New Roman" w:hAnsi="Times New Roman" w:cs="Times New Roman"/>
          <w:i/>
          <w:sz w:val="24"/>
          <w:szCs w:val="24"/>
        </w:rPr>
        <w:t>International Journal of Asian Social Science</w:t>
      </w:r>
      <w:r w:rsidRPr="00D01A93">
        <w:rPr>
          <w:rFonts w:ascii="Times New Roman" w:eastAsia="Times New Roman" w:hAnsi="Times New Roman" w:cs="Times New Roman"/>
          <w:sz w:val="24"/>
          <w:szCs w:val="24"/>
        </w:rPr>
        <w:t xml:space="preserve">, </w:t>
      </w:r>
      <w:r w:rsidRPr="00D01A93">
        <w:rPr>
          <w:rFonts w:ascii="Times New Roman" w:eastAsia="Times New Roman" w:hAnsi="Times New Roman" w:cs="Times New Roman"/>
          <w:i/>
          <w:sz w:val="24"/>
          <w:szCs w:val="24"/>
        </w:rPr>
        <w:t>6</w:t>
      </w:r>
      <w:r w:rsidRPr="00D01A93">
        <w:rPr>
          <w:rFonts w:ascii="Times New Roman" w:eastAsia="Times New Roman" w:hAnsi="Times New Roman" w:cs="Times New Roman"/>
          <w:sz w:val="24"/>
          <w:szCs w:val="24"/>
        </w:rPr>
        <w:t>(6), 340–346. https://doi.org/10.18488/journal.1/2016.6.6/1.6.340.346</w:t>
      </w:r>
    </w:p>
    <w:p w14:paraId="56057F37"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lastRenderedPageBreak/>
        <w:t xml:space="preserve">Alexandra, M., &amp; Theola, D. (2016). Analisa </w:t>
      </w:r>
      <w:proofErr w:type="spellStart"/>
      <w:r w:rsidRPr="00D01A93">
        <w:rPr>
          <w:rFonts w:ascii="Times New Roman" w:eastAsia="Times New Roman" w:hAnsi="Times New Roman" w:cs="Times New Roman"/>
          <w:sz w:val="24"/>
          <w:szCs w:val="24"/>
        </w:rPr>
        <w:t>Pengaruh</w:t>
      </w:r>
      <w:proofErr w:type="spellEnd"/>
      <w:r w:rsidRPr="00D01A93">
        <w:rPr>
          <w:rFonts w:ascii="Times New Roman" w:eastAsia="Times New Roman" w:hAnsi="Times New Roman" w:cs="Times New Roman"/>
          <w:sz w:val="24"/>
          <w:szCs w:val="24"/>
        </w:rPr>
        <w:t xml:space="preserve"> Empowering Leadership </w:t>
      </w:r>
      <w:proofErr w:type="spellStart"/>
      <w:r w:rsidRPr="00D01A93">
        <w:rPr>
          <w:rFonts w:ascii="Times New Roman" w:eastAsia="Times New Roman" w:hAnsi="Times New Roman" w:cs="Times New Roman"/>
          <w:sz w:val="24"/>
          <w:szCs w:val="24"/>
        </w:rPr>
        <w:t>terhadap</w:t>
      </w:r>
      <w:proofErr w:type="spellEnd"/>
      <w:r w:rsidRPr="00D01A93">
        <w:rPr>
          <w:rFonts w:ascii="Times New Roman" w:eastAsia="Times New Roman" w:hAnsi="Times New Roman" w:cs="Times New Roman"/>
          <w:sz w:val="24"/>
          <w:szCs w:val="24"/>
        </w:rPr>
        <w:t xml:space="preserve"> Team Performance Management </w:t>
      </w:r>
      <w:proofErr w:type="spellStart"/>
      <w:r w:rsidRPr="00D01A93">
        <w:rPr>
          <w:rFonts w:ascii="Times New Roman" w:eastAsia="Times New Roman" w:hAnsi="Times New Roman" w:cs="Times New Roman"/>
          <w:sz w:val="24"/>
          <w:szCs w:val="24"/>
        </w:rPr>
        <w:t>dengan</w:t>
      </w:r>
      <w:proofErr w:type="spellEnd"/>
      <w:r w:rsidRPr="00D01A93">
        <w:rPr>
          <w:rFonts w:ascii="Times New Roman" w:eastAsia="Times New Roman" w:hAnsi="Times New Roman" w:cs="Times New Roman"/>
          <w:sz w:val="24"/>
          <w:szCs w:val="24"/>
        </w:rPr>
        <w:t xml:space="preserve"> Team Cohesion </w:t>
      </w:r>
      <w:proofErr w:type="spellStart"/>
      <w:r w:rsidRPr="00D01A93">
        <w:rPr>
          <w:rFonts w:ascii="Times New Roman" w:eastAsia="Times New Roman" w:hAnsi="Times New Roman" w:cs="Times New Roman"/>
          <w:sz w:val="24"/>
          <w:szCs w:val="24"/>
        </w:rPr>
        <w:t>sebagai</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Variabel</w:t>
      </w:r>
      <w:proofErr w:type="spellEnd"/>
      <w:r w:rsidRPr="00D01A93">
        <w:rPr>
          <w:rFonts w:ascii="Times New Roman" w:eastAsia="Times New Roman" w:hAnsi="Times New Roman" w:cs="Times New Roman"/>
          <w:sz w:val="24"/>
          <w:szCs w:val="24"/>
        </w:rPr>
        <w:t xml:space="preserve"> Intervening di Hachi-Hachi Surabaya. </w:t>
      </w:r>
      <w:proofErr w:type="spellStart"/>
      <w:r w:rsidRPr="00D01A93">
        <w:rPr>
          <w:rFonts w:ascii="Times New Roman" w:eastAsia="Times New Roman" w:hAnsi="Times New Roman" w:cs="Times New Roman"/>
          <w:i/>
          <w:sz w:val="24"/>
          <w:szCs w:val="24"/>
        </w:rPr>
        <w:t>Jurnal</w:t>
      </w:r>
      <w:proofErr w:type="spellEnd"/>
      <w:r w:rsidRPr="00D01A93">
        <w:rPr>
          <w:rFonts w:ascii="Times New Roman" w:eastAsia="Times New Roman" w:hAnsi="Times New Roman" w:cs="Times New Roman"/>
          <w:i/>
          <w:sz w:val="24"/>
          <w:szCs w:val="24"/>
        </w:rPr>
        <w:t xml:space="preserve"> Hospitality Dan </w:t>
      </w:r>
      <w:proofErr w:type="spellStart"/>
      <w:r w:rsidRPr="00D01A93">
        <w:rPr>
          <w:rFonts w:ascii="Times New Roman" w:eastAsia="Times New Roman" w:hAnsi="Times New Roman" w:cs="Times New Roman"/>
          <w:i/>
          <w:sz w:val="24"/>
          <w:szCs w:val="24"/>
        </w:rPr>
        <w:t>Manajemen</w:t>
      </w:r>
      <w:proofErr w:type="spellEnd"/>
      <w:r w:rsidRPr="00D01A93">
        <w:rPr>
          <w:rFonts w:ascii="Times New Roman" w:eastAsia="Times New Roman" w:hAnsi="Times New Roman" w:cs="Times New Roman"/>
          <w:i/>
          <w:sz w:val="24"/>
          <w:szCs w:val="24"/>
        </w:rPr>
        <w:t xml:space="preserve"> Jasa</w:t>
      </w:r>
      <w:r w:rsidRPr="00D01A93">
        <w:rPr>
          <w:rFonts w:ascii="Times New Roman" w:eastAsia="Times New Roman" w:hAnsi="Times New Roman" w:cs="Times New Roman"/>
          <w:sz w:val="24"/>
          <w:szCs w:val="24"/>
        </w:rPr>
        <w:t xml:space="preserve">, </w:t>
      </w:r>
      <w:r w:rsidRPr="00D01A93">
        <w:rPr>
          <w:rFonts w:ascii="Times New Roman" w:eastAsia="Times New Roman" w:hAnsi="Times New Roman" w:cs="Times New Roman"/>
          <w:i/>
          <w:sz w:val="24"/>
          <w:szCs w:val="24"/>
        </w:rPr>
        <w:t>15</w:t>
      </w:r>
      <w:r w:rsidRPr="00D01A93">
        <w:rPr>
          <w:rFonts w:ascii="Times New Roman" w:eastAsia="Times New Roman" w:hAnsi="Times New Roman" w:cs="Times New Roman"/>
          <w:sz w:val="24"/>
          <w:szCs w:val="24"/>
        </w:rPr>
        <w:t>(2), 1–23.</w:t>
      </w:r>
    </w:p>
    <w:p w14:paraId="2BEE3D72"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Amundsen, S., &amp; Martinsen, Ø. L. (2015). Linking Empowering Leadership to Job Satisfaction, Work Effort, and Creativity: The Role of Self-Leadership and Psychological Empowerment. </w:t>
      </w:r>
      <w:r w:rsidRPr="00D01A93">
        <w:rPr>
          <w:rFonts w:ascii="Times New Roman" w:eastAsia="Times New Roman" w:hAnsi="Times New Roman" w:cs="Times New Roman"/>
          <w:i/>
          <w:sz w:val="24"/>
          <w:szCs w:val="24"/>
        </w:rPr>
        <w:t>Journal of Leadership and Organizational Studies</w:t>
      </w:r>
      <w:r w:rsidRPr="00D01A93">
        <w:rPr>
          <w:rFonts w:ascii="Times New Roman" w:eastAsia="Times New Roman" w:hAnsi="Times New Roman" w:cs="Times New Roman"/>
          <w:sz w:val="24"/>
          <w:szCs w:val="24"/>
        </w:rPr>
        <w:t xml:space="preserve">, </w:t>
      </w:r>
      <w:r w:rsidRPr="00D01A93">
        <w:rPr>
          <w:rFonts w:ascii="Times New Roman" w:eastAsia="Times New Roman" w:hAnsi="Times New Roman" w:cs="Times New Roman"/>
          <w:i/>
          <w:sz w:val="24"/>
          <w:szCs w:val="24"/>
        </w:rPr>
        <w:t>22</w:t>
      </w:r>
      <w:r w:rsidRPr="00D01A93">
        <w:rPr>
          <w:rFonts w:ascii="Times New Roman" w:eastAsia="Times New Roman" w:hAnsi="Times New Roman" w:cs="Times New Roman"/>
          <w:sz w:val="24"/>
          <w:szCs w:val="24"/>
        </w:rPr>
        <w:t>(3), 304–323. https://doi.org/10.1177/1548051814565819</w:t>
      </w:r>
    </w:p>
    <w:p w14:paraId="6DB7F76F"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Angela, &amp; </w:t>
      </w:r>
      <w:proofErr w:type="spellStart"/>
      <w:r w:rsidRPr="00D01A93">
        <w:rPr>
          <w:rFonts w:ascii="Times New Roman" w:eastAsia="Times New Roman" w:hAnsi="Times New Roman" w:cs="Times New Roman"/>
          <w:sz w:val="24"/>
          <w:szCs w:val="24"/>
        </w:rPr>
        <w:t>Sudibjo</w:t>
      </w:r>
      <w:proofErr w:type="spellEnd"/>
      <w:r w:rsidRPr="00D01A93">
        <w:rPr>
          <w:rFonts w:ascii="Times New Roman" w:eastAsia="Times New Roman" w:hAnsi="Times New Roman" w:cs="Times New Roman"/>
          <w:sz w:val="24"/>
          <w:szCs w:val="24"/>
        </w:rPr>
        <w:t>, N. (2020). “</w:t>
      </w:r>
      <w:proofErr w:type="spellStart"/>
      <w:r w:rsidRPr="00D01A93">
        <w:rPr>
          <w:rFonts w:ascii="Times New Roman" w:eastAsia="Times New Roman" w:hAnsi="Times New Roman" w:cs="Times New Roman"/>
          <w:sz w:val="24"/>
          <w:szCs w:val="24"/>
        </w:rPr>
        <w:t>Menakar</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Kemampuan</w:t>
      </w:r>
      <w:proofErr w:type="spellEnd"/>
      <w:r w:rsidRPr="00D01A93">
        <w:rPr>
          <w:rFonts w:ascii="Times New Roman" w:eastAsia="Times New Roman" w:hAnsi="Times New Roman" w:cs="Times New Roman"/>
          <w:sz w:val="24"/>
          <w:szCs w:val="24"/>
        </w:rPr>
        <w:t xml:space="preserve"> Empowering Leadership, Job Crafting, Dan Work Engagement Dalam </w:t>
      </w:r>
      <w:proofErr w:type="spellStart"/>
      <w:r w:rsidRPr="00D01A93">
        <w:rPr>
          <w:rFonts w:ascii="Times New Roman" w:eastAsia="Times New Roman" w:hAnsi="Times New Roman" w:cs="Times New Roman"/>
          <w:sz w:val="24"/>
          <w:szCs w:val="24"/>
        </w:rPr>
        <w:t>Memengaruhi</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Komitmen</w:t>
      </w:r>
      <w:proofErr w:type="spellEnd"/>
      <w:r w:rsidRPr="00D01A93">
        <w:rPr>
          <w:rFonts w:ascii="Times New Roman" w:eastAsia="Times New Roman" w:hAnsi="Times New Roman" w:cs="Times New Roman"/>
          <w:sz w:val="24"/>
          <w:szCs w:val="24"/>
        </w:rPr>
        <w:t xml:space="preserve"> Organisasi.” </w:t>
      </w:r>
      <w:proofErr w:type="spellStart"/>
      <w:r w:rsidRPr="00D01A93">
        <w:rPr>
          <w:rFonts w:ascii="Times New Roman" w:eastAsia="Times New Roman" w:hAnsi="Times New Roman" w:cs="Times New Roman"/>
          <w:i/>
          <w:sz w:val="24"/>
          <w:szCs w:val="24"/>
        </w:rPr>
        <w:t>Jurnal</w:t>
      </w:r>
      <w:proofErr w:type="spellEnd"/>
      <w:r w:rsidRPr="00D01A93">
        <w:rPr>
          <w:rFonts w:ascii="Times New Roman" w:eastAsia="Times New Roman" w:hAnsi="Times New Roman" w:cs="Times New Roman"/>
          <w:i/>
          <w:sz w:val="24"/>
          <w:szCs w:val="24"/>
        </w:rPr>
        <w:t xml:space="preserve"> </w:t>
      </w:r>
      <w:proofErr w:type="spellStart"/>
      <w:r w:rsidRPr="00D01A93">
        <w:rPr>
          <w:rFonts w:ascii="Times New Roman" w:eastAsia="Times New Roman" w:hAnsi="Times New Roman" w:cs="Times New Roman"/>
          <w:i/>
          <w:sz w:val="24"/>
          <w:szCs w:val="24"/>
        </w:rPr>
        <w:t>Ilmiah</w:t>
      </w:r>
      <w:proofErr w:type="spellEnd"/>
      <w:r w:rsidRPr="00D01A93">
        <w:rPr>
          <w:rFonts w:ascii="Times New Roman" w:eastAsia="Times New Roman" w:hAnsi="Times New Roman" w:cs="Times New Roman"/>
          <w:i/>
          <w:sz w:val="24"/>
          <w:szCs w:val="24"/>
        </w:rPr>
        <w:t xml:space="preserve"> Pendidikan Dan </w:t>
      </w:r>
      <w:proofErr w:type="spellStart"/>
      <w:r w:rsidRPr="00D01A93">
        <w:rPr>
          <w:rFonts w:ascii="Times New Roman" w:eastAsia="Times New Roman" w:hAnsi="Times New Roman" w:cs="Times New Roman"/>
          <w:i/>
          <w:sz w:val="24"/>
          <w:szCs w:val="24"/>
        </w:rPr>
        <w:t>Pembelajaran</w:t>
      </w:r>
      <w:proofErr w:type="spellEnd"/>
      <w:r w:rsidRPr="00D01A93">
        <w:rPr>
          <w:rFonts w:ascii="Times New Roman" w:eastAsia="Times New Roman" w:hAnsi="Times New Roman" w:cs="Times New Roman"/>
          <w:sz w:val="24"/>
          <w:szCs w:val="24"/>
        </w:rPr>
        <w:t xml:space="preserve">, </w:t>
      </w:r>
      <w:r w:rsidRPr="00D01A93">
        <w:rPr>
          <w:rFonts w:ascii="Times New Roman" w:eastAsia="Times New Roman" w:hAnsi="Times New Roman" w:cs="Times New Roman"/>
          <w:i/>
          <w:sz w:val="24"/>
          <w:szCs w:val="24"/>
        </w:rPr>
        <w:t>4</w:t>
      </w:r>
      <w:r w:rsidRPr="00D01A93">
        <w:rPr>
          <w:rFonts w:ascii="Times New Roman" w:eastAsia="Times New Roman" w:hAnsi="Times New Roman" w:cs="Times New Roman"/>
          <w:sz w:val="24"/>
          <w:szCs w:val="24"/>
        </w:rPr>
        <w:t>(3), 442–454.</w:t>
      </w:r>
    </w:p>
    <w:p w14:paraId="459C3FEE"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proofErr w:type="spellStart"/>
      <w:r w:rsidRPr="00D01A93">
        <w:rPr>
          <w:rFonts w:ascii="Times New Roman" w:eastAsia="Times New Roman" w:hAnsi="Times New Roman" w:cs="Times New Roman"/>
          <w:sz w:val="24"/>
          <w:szCs w:val="24"/>
        </w:rPr>
        <w:t>Ayasrah</w:t>
      </w:r>
      <w:proofErr w:type="spellEnd"/>
      <w:r w:rsidRPr="00D01A93">
        <w:rPr>
          <w:rFonts w:ascii="Times New Roman" w:eastAsia="Times New Roman" w:hAnsi="Times New Roman" w:cs="Times New Roman"/>
          <w:sz w:val="24"/>
          <w:szCs w:val="24"/>
        </w:rPr>
        <w:t xml:space="preserve">. (2008). </w:t>
      </w:r>
      <w:r w:rsidRPr="00D01A93">
        <w:rPr>
          <w:rFonts w:ascii="Times New Roman" w:eastAsia="Times New Roman" w:hAnsi="Times New Roman" w:cs="Times New Roman"/>
          <w:i/>
          <w:sz w:val="24"/>
          <w:szCs w:val="24"/>
        </w:rPr>
        <w:t xml:space="preserve">Leadership, control and administrative </w:t>
      </w:r>
      <w:proofErr w:type="spellStart"/>
      <w:r w:rsidRPr="00D01A93">
        <w:rPr>
          <w:rFonts w:ascii="Times New Roman" w:eastAsia="Times New Roman" w:hAnsi="Times New Roman" w:cs="Times New Roman"/>
          <w:i/>
          <w:sz w:val="24"/>
          <w:szCs w:val="24"/>
        </w:rPr>
        <w:t>com_munication</w:t>
      </w:r>
      <w:proofErr w:type="spellEnd"/>
      <w:r w:rsidRPr="00D01A93">
        <w:rPr>
          <w:rFonts w:ascii="Times New Roman" w:eastAsia="Times New Roman" w:hAnsi="Times New Roman" w:cs="Times New Roman"/>
          <w:sz w:val="24"/>
          <w:szCs w:val="24"/>
        </w:rPr>
        <w:t xml:space="preserve">. Amman, Jordan: Dar </w:t>
      </w:r>
      <w:proofErr w:type="spellStart"/>
      <w:r w:rsidRPr="00D01A93">
        <w:rPr>
          <w:rFonts w:ascii="Times New Roman" w:eastAsia="Times New Roman" w:hAnsi="Times New Roman" w:cs="Times New Roman"/>
          <w:sz w:val="24"/>
          <w:szCs w:val="24"/>
        </w:rPr>
        <w:t>Alhamid</w:t>
      </w:r>
      <w:proofErr w:type="spellEnd"/>
      <w:r w:rsidRPr="00D01A93">
        <w:rPr>
          <w:rFonts w:ascii="Times New Roman" w:eastAsia="Times New Roman" w:hAnsi="Times New Roman" w:cs="Times New Roman"/>
          <w:sz w:val="24"/>
          <w:szCs w:val="24"/>
        </w:rPr>
        <w:t xml:space="preserve"> for Publication</w:t>
      </w:r>
    </w:p>
    <w:p w14:paraId="164D68CD"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Bell, C., &amp; </w:t>
      </w:r>
      <w:proofErr w:type="spellStart"/>
      <w:r w:rsidRPr="00D01A93">
        <w:rPr>
          <w:rFonts w:ascii="Times New Roman" w:eastAsia="Times New Roman" w:hAnsi="Times New Roman" w:cs="Times New Roman"/>
          <w:sz w:val="24"/>
          <w:szCs w:val="24"/>
        </w:rPr>
        <w:t>Njoli</w:t>
      </w:r>
      <w:proofErr w:type="spellEnd"/>
      <w:r w:rsidRPr="00D01A93">
        <w:rPr>
          <w:rFonts w:ascii="Times New Roman" w:eastAsia="Times New Roman" w:hAnsi="Times New Roman" w:cs="Times New Roman"/>
          <w:sz w:val="24"/>
          <w:szCs w:val="24"/>
        </w:rPr>
        <w:t xml:space="preserve">, N. (2016). The role of big five factors on predicting job crafting propensities amongst administrative employees in a South African tertiary institution. </w:t>
      </w:r>
      <w:r w:rsidRPr="00D01A93">
        <w:rPr>
          <w:rFonts w:ascii="Times New Roman" w:eastAsia="Times New Roman" w:hAnsi="Times New Roman" w:cs="Times New Roman"/>
          <w:i/>
          <w:sz w:val="24"/>
          <w:szCs w:val="24"/>
        </w:rPr>
        <w:t>SA Journal of Human Resource Management</w:t>
      </w:r>
      <w:r w:rsidRPr="00D01A93">
        <w:rPr>
          <w:rFonts w:ascii="Times New Roman" w:eastAsia="Times New Roman" w:hAnsi="Times New Roman" w:cs="Times New Roman"/>
          <w:sz w:val="24"/>
          <w:szCs w:val="24"/>
        </w:rPr>
        <w:t xml:space="preserve">, </w:t>
      </w:r>
      <w:r w:rsidRPr="00D01A93">
        <w:rPr>
          <w:rFonts w:ascii="Times New Roman" w:eastAsia="Times New Roman" w:hAnsi="Times New Roman" w:cs="Times New Roman"/>
          <w:i/>
          <w:sz w:val="24"/>
          <w:szCs w:val="24"/>
        </w:rPr>
        <w:t>15</w:t>
      </w:r>
      <w:r w:rsidRPr="00D01A93">
        <w:rPr>
          <w:rFonts w:ascii="Times New Roman" w:eastAsia="Times New Roman" w:hAnsi="Times New Roman" w:cs="Times New Roman"/>
          <w:sz w:val="24"/>
          <w:szCs w:val="24"/>
        </w:rPr>
        <w:t>(February). https://doi.org/10.4102/sajhrm.v14i1.702</w:t>
      </w:r>
    </w:p>
    <w:p w14:paraId="32BA440F"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Berg, Justin M., et al. “What Is Job Crafting and Why Does It Matter.” </w:t>
      </w:r>
      <w:r w:rsidRPr="00D01A93">
        <w:rPr>
          <w:rFonts w:ascii="Times New Roman" w:eastAsia="Times New Roman" w:hAnsi="Times New Roman" w:cs="Times New Roman"/>
          <w:i/>
          <w:sz w:val="24"/>
          <w:szCs w:val="24"/>
        </w:rPr>
        <w:t>Retrieved Form the Website of Positive Organizational Scholarship on April</w:t>
      </w:r>
      <w:r w:rsidRPr="00D01A93">
        <w:rPr>
          <w:rFonts w:ascii="Times New Roman" w:eastAsia="Times New Roman" w:hAnsi="Times New Roman" w:cs="Times New Roman"/>
          <w:sz w:val="24"/>
          <w:szCs w:val="24"/>
        </w:rPr>
        <w:t xml:space="preserve">, vol. 15, 2008, p. </w:t>
      </w:r>
      <w:proofErr w:type="gramStart"/>
      <w:r w:rsidRPr="00D01A93">
        <w:rPr>
          <w:rFonts w:ascii="Times New Roman" w:eastAsia="Times New Roman" w:hAnsi="Times New Roman" w:cs="Times New Roman"/>
          <w:sz w:val="24"/>
          <w:szCs w:val="24"/>
        </w:rPr>
        <w:t>2011..</w:t>
      </w:r>
      <w:proofErr w:type="gramEnd"/>
    </w:p>
    <w:p w14:paraId="2ED1C725"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Berg, J. M., Dutton, J. E., &amp; </w:t>
      </w:r>
      <w:proofErr w:type="spellStart"/>
      <w:r w:rsidRPr="00D01A93">
        <w:rPr>
          <w:rFonts w:ascii="Times New Roman" w:eastAsia="Times New Roman" w:hAnsi="Times New Roman" w:cs="Times New Roman"/>
          <w:sz w:val="24"/>
          <w:szCs w:val="24"/>
        </w:rPr>
        <w:t>Wrzesniewski</w:t>
      </w:r>
      <w:proofErr w:type="spellEnd"/>
      <w:r w:rsidRPr="00D01A93">
        <w:rPr>
          <w:rFonts w:ascii="Times New Roman" w:eastAsia="Times New Roman" w:hAnsi="Times New Roman" w:cs="Times New Roman"/>
          <w:sz w:val="24"/>
          <w:szCs w:val="24"/>
        </w:rPr>
        <w:t>, A. (2013). Job Crafting and Meaningful Work. In B. J. Dik, Z. S. Byrne, &amp; M. F. Steger (Eds.), Purpose and Meaning in the Workplace (pp. 81-104). Washington DC: American Psychological Association.</w:t>
      </w:r>
      <w:r w:rsidRPr="00D01A93">
        <w:rPr>
          <w:rFonts w:ascii="Times New Roman" w:eastAsia="Times New Roman" w:hAnsi="Times New Roman" w:cs="Times New Roman"/>
          <w:sz w:val="24"/>
          <w:szCs w:val="24"/>
        </w:rPr>
        <w:br/>
        <w:t>https://doi.org/10.1037/14183-005</w:t>
      </w:r>
    </w:p>
    <w:p w14:paraId="40D1AC29"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E Cunha MP, Rego A, </w:t>
      </w:r>
      <w:proofErr w:type="spellStart"/>
      <w:r w:rsidRPr="00D01A93">
        <w:rPr>
          <w:rFonts w:ascii="Times New Roman" w:eastAsia="Times New Roman" w:hAnsi="Times New Roman" w:cs="Times New Roman"/>
          <w:sz w:val="24"/>
          <w:szCs w:val="24"/>
        </w:rPr>
        <w:t>D'Oliveira</w:t>
      </w:r>
      <w:proofErr w:type="spellEnd"/>
      <w:r w:rsidRPr="00D01A93">
        <w:rPr>
          <w:rFonts w:ascii="Times New Roman" w:eastAsia="Times New Roman" w:hAnsi="Times New Roman" w:cs="Times New Roman"/>
          <w:sz w:val="24"/>
          <w:szCs w:val="24"/>
        </w:rPr>
        <w:t xml:space="preserve"> T. Organizational spiritualities: An ideology-based typology. Business and Society. 2006 Jun 1;45(2):211-234. https://doi.org/10.1177/0007650306286737</w:t>
      </w:r>
    </w:p>
    <w:p w14:paraId="46C672F1"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Esteves, T., &amp; Pereira Lopes, M. (2017). Leading to crafting. The relation between leadership perception and nurses' job crafting. Western Journal of Nursing Research, 39, 763–783. </w:t>
      </w:r>
      <w:proofErr w:type="spellStart"/>
      <w:r w:rsidRPr="00D01A93">
        <w:rPr>
          <w:rFonts w:ascii="Times New Roman" w:eastAsia="Times New Roman" w:hAnsi="Times New Roman" w:cs="Times New Roman"/>
          <w:sz w:val="24"/>
          <w:szCs w:val="24"/>
        </w:rPr>
        <w:t>doi</w:t>
      </w:r>
      <w:proofErr w:type="spellEnd"/>
      <w:r w:rsidRPr="00D01A93">
        <w:rPr>
          <w:rFonts w:ascii="Times New Roman" w:eastAsia="Times New Roman" w:hAnsi="Times New Roman" w:cs="Times New Roman"/>
          <w:sz w:val="24"/>
          <w:szCs w:val="24"/>
        </w:rPr>
        <w:t>: 10.1177/0193945916659507</w:t>
      </w:r>
    </w:p>
    <w:p w14:paraId="46345D6B"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Fisher, C. D. (2010). Happiness at Work. </w:t>
      </w:r>
      <w:r w:rsidRPr="00D01A93">
        <w:rPr>
          <w:rFonts w:ascii="Times New Roman" w:eastAsia="Times New Roman" w:hAnsi="Times New Roman" w:cs="Times New Roman"/>
          <w:i/>
          <w:sz w:val="24"/>
          <w:szCs w:val="24"/>
        </w:rPr>
        <w:t>International Journal of Management Reviews</w:t>
      </w:r>
      <w:r w:rsidRPr="00D01A93">
        <w:rPr>
          <w:rFonts w:ascii="Times New Roman" w:eastAsia="Times New Roman" w:hAnsi="Times New Roman" w:cs="Times New Roman"/>
          <w:sz w:val="24"/>
          <w:szCs w:val="24"/>
        </w:rPr>
        <w:t xml:space="preserve">, </w:t>
      </w:r>
      <w:r w:rsidRPr="00D01A93">
        <w:rPr>
          <w:rFonts w:ascii="Times New Roman" w:eastAsia="Times New Roman" w:hAnsi="Times New Roman" w:cs="Times New Roman"/>
          <w:i/>
          <w:sz w:val="24"/>
          <w:szCs w:val="24"/>
        </w:rPr>
        <w:t>12</w:t>
      </w:r>
      <w:r w:rsidRPr="00D01A93">
        <w:rPr>
          <w:rFonts w:ascii="Times New Roman" w:eastAsia="Times New Roman" w:hAnsi="Times New Roman" w:cs="Times New Roman"/>
          <w:sz w:val="24"/>
          <w:szCs w:val="24"/>
        </w:rPr>
        <w:t>(4), 384–412. https://doi.org/10.1111/j.1468-2370.2009.00270.x</w:t>
      </w:r>
    </w:p>
    <w:p w14:paraId="61F0B1DA"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proofErr w:type="spellStart"/>
      <w:r w:rsidRPr="00D01A93">
        <w:rPr>
          <w:rFonts w:ascii="Times New Roman" w:eastAsia="Times New Roman" w:hAnsi="Times New Roman" w:cs="Times New Roman"/>
          <w:sz w:val="24"/>
          <w:szCs w:val="24"/>
        </w:rPr>
        <w:t>Ghadi</w:t>
      </w:r>
      <w:proofErr w:type="spellEnd"/>
      <w:r w:rsidRPr="00D01A93">
        <w:rPr>
          <w:rFonts w:ascii="Times New Roman" w:eastAsia="Times New Roman" w:hAnsi="Times New Roman" w:cs="Times New Roman"/>
          <w:sz w:val="24"/>
          <w:szCs w:val="24"/>
        </w:rPr>
        <w:t xml:space="preserve">, M. Y., &amp; </w:t>
      </w:r>
      <w:proofErr w:type="spellStart"/>
      <w:r w:rsidRPr="00D01A93">
        <w:rPr>
          <w:rFonts w:ascii="Times New Roman" w:eastAsia="Times New Roman" w:hAnsi="Times New Roman" w:cs="Times New Roman"/>
          <w:sz w:val="24"/>
          <w:szCs w:val="24"/>
        </w:rPr>
        <w:t>Almanaga’h</w:t>
      </w:r>
      <w:proofErr w:type="spellEnd"/>
      <w:r w:rsidRPr="00D01A93">
        <w:rPr>
          <w:rFonts w:ascii="Times New Roman" w:eastAsia="Times New Roman" w:hAnsi="Times New Roman" w:cs="Times New Roman"/>
          <w:sz w:val="24"/>
          <w:szCs w:val="24"/>
        </w:rPr>
        <w:t xml:space="preserve">, K. S. (2020). The role of job crafting in the relationship between empowering leadership and happiness at work: An empirical analysis. </w:t>
      </w:r>
      <w:r w:rsidRPr="00D01A93">
        <w:rPr>
          <w:rFonts w:ascii="Times New Roman" w:eastAsia="Times New Roman" w:hAnsi="Times New Roman" w:cs="Times New Roman"/>
          <w:i/>
          <w:sz w:val="24"/>
          <w:szCs w:val="24"/>
        </w:rPr>
        <w:t>Business: Theory and Practice</w:t>
      </w:r>
      <w:r w:rsidRPr="00D01A93">
        <w:rPr>
          <w:rFonts w:ascii="Times New Roman" w:eastAsia="Times New Roman" w:hAnsi="Times New Roman" w:cs="Times New Roman"/>
          <w:sz w:val="24"/>
          <w:szCs w:val="24"/>
        </w:rPr>
        <w:t xml:space="preserve">, </w:t>
      </w:r>
      <w:r w:rsidRPr="00D01A93">
        <w:rPr>
          <w:rFonts w:ascii="Times New Roman" w:eastAsia="Times New Roman" w:hAnsi="Times New Roman" w:cs="Times New Roman"/>
          <w:i/>
          <w:sz w:val="24"/>
          <w:szCs w:val="24"/>
        </w:rPr>
        <w:t>21</w:t>
      </w:r>
      <w:r w:rsidRPr="00D01A93">
        <w:rPr>
          <w:rFonts w:ascii="Times New Roman" w:eastAsia="Times New Roman" w:hAnsi="Times New Roman" w:cs="Times New Roman"/>
          <w:sz w:val="24"/>
          <w:szCs w:val="24"/>
        </w:rPr>
        <w:t>(1), 244–251. https://doi.org/10.3846/btp.2020.11109</w:t>
      </w:r>
    </w:p>
    <w:p w14:paraId="69E3EC2F"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proofErr w:type="spellStart"/>
      <w:r w:rsidRPr="00D01A93">
        <w:rPr>
          <w:rFonts w:ascii="Times New Roman" w:eastAsia="Times New Roman" w:hAnsi="Times New Roman" w:cs="Times New Roman"/>
          <w:sz w:val="24"/>
          <w:szCs w:val="24"/>
        </w:rPr>
        <w:t>Ghozali</w:t>
      </w:r>
      <w:proofErr w:type="spellEnd"/>
      <w:r w:rsidRPr="00D01A93">
        <w:rPr>
          <w:rFonts w:ascii="Times New Roman" w:eastAsia="Times New Roman" w:hAnsi="Times New Roman" w:cs="Times New Roman"/>
          <w:sz w:val="24"/>
          <w:szCs w:val="24"/>
        </w:rPr>
        <w:t xml:space="preserve">, Imam dan </w:t>
      </w:r>
      <w:proofErr w:type="spellStart"/>
      <w:r w:rsidRPr="00D01A93">
        <w:rPr>
          <w:rFonts w:ascii="Times New Roman" w:eastAsia="Times New Roman" w:hAnsi="Times New Roman" w:cs="Times New Roman"/>
          <w:sz w:val="24"/>
          <w:szCs w:val="24"/>
        </w:rPr>
        <w:t>Hengky</w:t>
      </w:r>
      <w:proofErr w:type="spellEnd"/>
      <w:r w:rsidRPr="00D01A93">
        <w:rPr>
          <w:rFonts w:ascii="Times New Roman" w:eastAsia="Times New Roman" w:hAnsi="Times New Roman" w:cs="Times New Roman"/>
          <w:sz w:val="24"/>
          <w:szCs w:val="24"/>
        </w:rPr>
        <w:t xml:space="preserve"> Latan (2015). Partial Least Squares </w:t>
      </w:r>
      <w:proofErr w:type="spellStart"/>
      <w:r w:rsidRPr="00D01A93">
        <w:rPr>
          <w:rFonts w:ascii="Times New Roman" w:eastAsia="Times New Roman" w:hAnsi="Times New Roman" w:cs="Times New Roman"/>
          <w:sz w:val="24"/>
          <w:szCs w:val="24"/>
        </w:rPr>
        <w:t>Konsep</w:t>
      </w:r>
      <w:proofErr w:type="spellEnd"/>
      <w:r w:rsidRPr="00D01A93">
        <w:rPr>
          <w:rFonts w:ascii="Times New Roman" w:eastAsia="Times New Roman" w:hAnsi="Times New Roman" w:cs="Times New Roman"/>
          <w:sz w:val="24"/>
          <w:szCs w:val="24"/>
        </w:rPr>
        <w:t xml:space="preserve"> Teknik dan </w:t>
      </w:r>
      <w:proofErr w:type="spellStart"/>
      <w:r w:rsidRPr="00D01A93">
        <w:rPr>
          <w:rFonts w:ascii="Times New Roman" w:eastAsia="Times New Roman" w:hAnsi="Times New Roman" w:cs="Times New Roman"/>
          <w:sz w:val="24"/>
          <w:szCs w:val="24"/>
        </w:rPr>
        <w:t>Aplikasi</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dengan</w:t>
      </w:r>
      <w:proofErr w:type="spellEnd"/>
      <w:r w:rsidRPr="00D01A93">
        <w:rPr>
          <w:rFonts w:ascii="Times New Roman" w:eastAsia="Times New Roman" w:hAnsi="Times New Roman" w:cs="Times New Roman"/>
          <w:sz w:val="24"/>
          <w:szCs w:val="24"/>
        </w:rPr>
        <w:t xml:space="preserve"> Program Smart PLS 3.0. Semarang: Universitas </w:t>
      </w:r>
      <w:proofErr w:type="spellStart"/>
      <w:r w:rsidRPr="00D01A93">
        <w:rPr>
          <w:rFonts w:ascii="Times New Roman" w:eastAsia="Times New Roman" w:hAnsi="Times New Roman" w:cs="Times New Roman"/>
          <w:sz w:val="24"/>
          <w:szCs w:val="24"/>
        </w:rPr>
        <w:t>Diponegoro</w:t>
      </w:r>
      <w:proofErr w:type="spellEnd"/>
      <w:r w:rsidRPr="00D01A93">
        <w:rPr>
          <w:rFonts w:ascii="Times New Roman" w:eastAsia="Times New Roman" w:hAnsi="Times New Roman" w:cs="Times New Roman"/>
          <w:sz w:val="24"/>
          <w:szCs w:val="24"/>
        </w:rPr>
        <w:t xml:space="preserve"> Semarang.</w:t>
      </w:r>
    </w:p>
    <w:p w14:paraId="67E8A7CE"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Grant, A.M. and Parker, S.K. (2009) Redesigning Work Design Theories: The Rise of Relational and Proactive Perspectives. The Academy of Management Annals, 3, 317-375.</w:t>
      </w:r>
      <w:r w:rsidRPr="00D01A93">
        <w:rPr>
          <w:rFonts w:ascii="Times New Roman" w:eastAsia="Times New Roman" w:hAnsi="Times New Roman" w:cs="Times New Roman"/>
          <w:sz w:val="24"/>
          <w:szCs w:val="24"/>
        </w:rPr>
        <w:br/>
        <w:t>https://doi.org/10.5465/19416520903047327</w:t>
      </w:r>
    </w:p>
    <w:p w14:paraId="637A76C8"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Jones, D. L. (2013). Empowering Leadership (1 ed.). Frederiksberg: Ventus Publishing </w:t>
      </w:r>
      <w:proofErr w:type="spellStart"/>
      <w:r w:rsidRPr="00D01A93">
        <w:rPr>
          <w:rFonts w:ascii="Times New Roman" w:eastAsia="Times New Roman" w:hAnsi="Times New Roman" w:cs="Times New Roman"/>
          <w:sz w:val="24"/>
          <w:szCs w:val="24"/>
        </w:rPr>
        <w:t>ApS</w:t>
      </w:r>
      <w:proofErr w:type="spellEnd"/>
      <w:r w:rsidRPr="00D01A93">
        <w:rPr>
          <w:rFonts w:ascii="Times New Roman" w:eastAsia="Times New Roman" w:hAnsi="Times New Roman" w:cs="Times New Roman"/>
          <w:sz w:val="24"/>
          <w:szCs w:val="24"/>
        </w:rPr>
        <w:t xml:space="preserve">. </w:t>
      </w:r>
    </w:p>
    <w:p w14:paraId="6C2BB48A"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Kim, M., </w:t>
      </w:r>
      <w:proofErr w:type="spellStart"/>
      <w:r w:rsidRPr="00D01A93">
        <w:rPr>
          <w:rFonts w:ascii="Times New Roman" w:eastAsia="Times New Roman" w:hAnsi="Times New Roman" w:cs="Times New Roman"/>
          <w:sz w:val="24"/>
          <w:szCs w:val="24"/>
        </w:rPr>
        <w:t>Beehr</w:t>
      </w:r>
      <w:proofErr w:type="spellEnd"/>
      <w:r w:rsidRPr="00D01A93">
        <w:rPr>
          <w:rFonts w:ascii="Times New Roman" w:eastAsia="Times New Roman" w:hAnsi="Times New Roman" w:cs="Times New Roman"/>
          <w:sz w:val="24"/>
          <w:szCs w:val="24"/>
        </w:rPr>
        <w:t xml:space="preserve">, T. A., &amp; Prewett, M. S. (2018). Employee Responses to Empowering Leadership: A Meta-Analysis. </w:t>
      </w:r>
      <w:r w:rsidRPr="00D01A93">
        <w:rPr>
          <w:rFonts w:ascii="Times New Roman" w:eastAsia="Times New Roman" w:hAnsi="Times New Roman" w:cs="Times New Roman"/>
          <w:i/>
          <w:sz w:val="24"/>
          <w:szCs w:val="24"/>
        </w:rPr>
        <w:t>Journal of Leadership and Organizational Studies</w:t>
      </w:r>
      <w:r w:rsidRPr="00D01A93">
        <w:rPr>
          <w:rFonts w:ascii="Times New Roman" w:eastAsia="Times New Roman" w:hAnsi="Times New Roman" w:cs="Times New Roman"/>
          <w:sz w:val="24"/>
          <w:szCs w:val="24"/>
        </w:rPr>
        <w:t xml:space="preserve">, </w:t>
      </w:r>
      <w:r w:rsidRPr="00D01A93">
        <w:rPr>
          <w:rFonts w:ascii="Times New Roman" w:eastAsia="Times New Roman" w:hAnsi="Times New Roman" w:cs="Times New Roman"/>
          <w:i/>
          <w:sz w:val="24"/>
          <w:szCs w:val="24"/>
        </w:rPr>
        <w:t>25</w:t>
      </w:r>
      <w:r w:rsidRPr="00D01A93">
        <w:rPr>
          <w:rFonts w:ascii="Times New Roman" w:eastAsia="Times New Roman" w:hAnsi="Times New Roman" w:cs="Times New Roman"/>
          <w:sz w:val="24"/>
          <w:szCs w:val="24"/>
        </w:rPr>
        <w:t>(3), 257–276. https://doi.org/10.1177/1548051817750538</w:t>
      </w:r>
    </w:p>
    <w:p w14:paraId="63BA02D3"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proofErr w:type="spellStart"/>
      <w:r w:rsidRPr="00D01A93">
        <w:rPr>
          <w:rFonts w:ascii="Times New Roman" w:eastAsia="Times New Roman" w:hAnsi="Times New Roman" w:cs="Times New Roman"/>
          <w:sz w:val="24"/>
          <w:szCs w:val="24"/>
        </w:rPr>
        <w:t>Kismono</w:t>
      </w:r>
      <w:proofErr w:type="spellEnd"/>
      <w:r w:rsidRPr="00D01A93">
        <w:rPr>
          <w:rFonts w:ascii="Times New Roman" w:eastAsia="Times New Roman" w:hAnsi="Times New Roman" w:cs="Times New Roman"/>
          <w:sz w:val="24"/>
          <w:szCs w:val="24"/>
        </w:rPr>
        <w:t xml:space="preserve">, G., </w:t>
      </w:r>
      <w:proofErr w:type="spellStart"/>
      <w:r w:rsidRPr="00D01A93">
        <w:rPr>
          <w:rFonts w:ascii="Times New Roman" w:eastAsia="Times New Roman" w:hAnsi="Times New Roman" w:cs="Times New Roman"/>
          <w:sz w:val="24"/>
          <w:szCs w:val="24"/>
        </w:rPr>
        <w:t>Rosari</w:t>
      </w:r>
      <w:proofErr w:type="spellEnd"/>
      <w:r w:rsidRPr="00D01A93">
        <w:rPr>
          <w:rFonts w:ascii="Times New Roman" w:eastAsia="Times New Roman" w:hAnsi="Times New Roman" w:cs="Times New Roman"/>
          <w:sz w:val="24"/>
          <w:szCs w:val="24"/>
        </w:rPr>
        <w:t xml:space="preserve">, R., &amp; </w:t>
      </w:r>
      <w:proofErr w:type="spellStart"/>
      <w:r w:rsidRPr="00D01A93">
        <w:rPr>
          <w:rFonts w:ascii="Times New Roman" w:eastAsia="Times New Roman" w:hAnsi="Times New Roman" w:cs="Times New Roman"/>
          <w:sz w:val="24"/>
          <w:szCs w:val="24"/>
        </w:rPr>
        <w:t>Suprihanto</w:t>
      </w:r>
      <w:proofErr w:type="spellEnd"/>
      <w:r w:rsidRPr="00D01A93">
        <w:rPr>
          <w:rFonts w:ascii="Times New Roman" w:eastAsia="Times New Roman" w:hAnsi="Times New Roman" w:cs="Times New Roman"/>
          <w:sz w:val="24"/>
          <w:szCs w:val="24"/>
        </w:rPr>
        <w:t>, J. (2014). Faktor-</w:t>
      </w:r>
      <w:proofErr w:type="spellStart"/>
      <w:r w:rsidRPr="00D01A93">
        <w:rPr>
          <w:rFonts w:ascii="Times New Roman" w:eastAsia="Times New Roman" w:hAnsi="Times New Roman" w:cs="Times New Roman"/>
          <w:sz w:val="24"/>
          <w:szCs w:val="24"/>
        </w:rPr>
        <w:t>faktor</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demografik</w:t>
      </w:r>
      <w:proofErr w:type="spellEnd"/>
      <w:r w:rsidRPr="00D01A93">
        <w:rPr>
          <w:rFonts w:ascii="Times New Roman" w:eastAsia="Times New Roman" w:hAnsi="Times New Roman" w:cs="Times New Roman"/>
          <w:sz w:val="24"/>
          <w:szCs w:val="24"/>
        </w:rPr>
        <w:t xml:space="preserve"> (Jenis </w:t>
      </w:r>
      <w:proofErr w:type="spellStart"/>
      <w:r w:rsidRPr="00D01A93">
        <w:rPr>
          <w:rFonts w:ascii="Times New Roman" w:eastAsia="Times New Roman" w:hAnsi="Times New Roman" w:cs="Times New Roman"/>
          <w:sz w:val="24"/>
          <w:szCs w:val="24"/>
        </w:rPr>
        <w:t>kelamin</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usia</w:t>
      </w:r>
      <w:proofErr w:type="spellEnd"/>
      <w:r w:rsidRPr="00D01A93">
        <w:rPr>
          <w:rFonts w:ascii="Times New Roman" w:eastAsia="Times New Roman" w:hAnsi="Times New Roman" w:cs="Times New Roman"/>
          <w:sz w:val="24"/>
          <w:szCs w:val="24"/>
        </w:rPr>
        <w:t xml:space="preserve">, status </w:t>
      </w:r>
      <w:proofErr w:type="spellStart"/>
      <w:r w:rsidRPr="00D01A93">
        <w:rPr>
          <w:rFonts w:ascii="Times New Roman" w:eastAsia="Times New Roman" w:hAnsi="Times New Roman" w:cs="Times New Roman"/>
          <w:sz w:val="24"/>
          <w:szCs w:val="24"/>
        </w:rPr>
        <w:t>pernikahan</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dukungan</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domestik</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penentu</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konflik</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pekerjaan</w:t>
      </w:r>
      <w:proofErr w:type="spellEnd"/>
      <w:r w:rsidRPr="00D01A93">
        <w:rPr>
          <w:rFonts w:ascii="Times New Roman" w:eastAsia="Times New Roman" w:hAnsi="Times New Roman" w:cs="Times New Roman"/>
          <w:sz w:val="24"/>
          <w:szCs w:val="24"/>
        </w:rPr>
        <w:t xml:space="preserve"> dan </w:t>
      </w:r>
      <w:proofErr w:type="spellStart"/>
      <w:r w:rsidRPr="00D01A93">
        <w:rPr>
          <w:rFonts w:ascii="Times New Roman" w:eastAsia="Times New Roman" w:hAnsi="Times New Roman" w:cs="Times New Roman"/>
          <w:sz w:val="24"/>
          <w:szCs w:val="24"/>
        </w:rPr>
        <w:t>keluarga</w:t>
      </w:r>
      <w:proofErr w:type="spellEnd"/>
      <w:r w:rsidRPr="00D01A93">
        <w:rPr>
          <w:rFonts w:ascii="Times New Roman" w:eastAsia="Times New Roman" w:hAnsi="Times New Roman" w:cs="Times New Roman"/>
          <w:sz w:val="24"/>
          <w:szCs w:val="24"/>
        </w:rPr>
        <w:t xml:space="preserve"> dan </w:t>
      </w:r>
      <w:proofErr w:type="spellStart"/>
      <w:r w:rsidRPr="00D01A93">
        <w:rPr>
          <w:rFonts w:ascii="Times New Roman" w:eastAsia="Times New Roman" w:hAnsi="Times New Roman" w:cs="Times New Roman"/>
          <w:sz w:val="24"/>
          <w:szCs w:val="24"/>
        </w:rPr>
        <w:t>intensi</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keluar</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karyawan</w:t>
      </w:r>
      <w:proofErr w:type="spellEnd"/>
      <w:r w:rsidRPr="00D01A93">
        <w:rPr>
          <w:rFonts w:ascii="Times New Roman" w:eastAsia="Times New Roman" w:hAnsi="Times New Roman" w:cs="Times New Roman"/>
          <w:sz w:val="24"/>
          <w:szCs w:val="24"/>
        </w:rPr>
        <w:t xml:space="preserve">: Studi pada </w:t>
      </w:r>
      <w:proofErr w:type="spellStart"/>
      <w:r w:rsidRPr="00D01A93">
        <w:rPr>
          <w:rFonts w:ascii="Times New Roman" w:eastAsia="Times New Roman" w:hAnsi="Times New Roman" w:cs="Times New Roman"/>
          <w:sz w:val="24"/>
          <w:szCs w:val="24"/>
        </w:rPr>
        <w:t>industri</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perbankan</w:t>
      </w:r>
      <w:proofErr w:type="spellEnd"/>
      <w:r w:rsidRPr="00D01A93">
        <w:rPr>
          <w:rFonts w:ascii="Times New Roman" w:eastAsia="Times New Roman" w:hAnsi="Times New Roman" w:cs="Times New Roman"/>
          <w:sz w:val="24"/>
          <w:szCs w:val="24"/>
        </w:rPr>
        <w:t xml:space="preserve"> Indonesia. </w:t>
      </w:r>
      <w:proofErr w:type="spellStart"/>
      <w:r w:rsidRPr="00D01A93">
        <w:rPr>
          <w:rFonts w:ascii="Times New Roman" w:eastAsia="Times New Roman" w:hAnsi="Times New Roman" w:cs="Times New Roman"/>
          <w:i/>
          <w:sz w:val="24"/>
          <w:szCs w:val="24"/>
        </w:rPr>
        <w:t>Jurnal</w:t>
      </w:r>
      <w:proofErr w:type="spellEnd"/>
      <w:r w:rsidRPr="00D01A93">
        <w:rPr>
          <w:rFonts w:ascii="Times New Roman" w:eastAsia="Times New Roman" w:hAnsi="Times New Roman" w:cs="Times New Roman"/>
          <w:i/>
          <w:sz w:val="24"/>
          <w:szCs w:val="24"/>
        </w:rPr>
        <w:t xml:space="preserve"> </w:t>
      </w:r>
      <w:proofErr w:type="spellStart"/>
      <w:r w:rsidRPr="00D01A93">
        <w:rPr>
          <w:rFonts w:ascii="Times New Roman" w:eastAsia="Times New Roman" w:hAnsi="Times New Roman" w:cs="Times New Roman"/>
          <w:i/>
          <w:sz w:val="24"/>
          <w:szCs w:val="24"/>
        </w:rPr>
        <w:t>Siasat</w:t>
      </w:r>
      <w:proofErr w:type="spellEnd"/>
      <w:r w:rsidRPr="00D01A93">
        <w:rPr>
          <w:rFonts w:ascii="Times New Roman" w:eastAsia="Times New Roman" w:hAnsi="Times New Roman" w:cs="Times New Roman"/>
          <w:i/>
          <w:sz w:val="24"/>
          <w:szCs w:val="24"/>
        </w:rPr>
        <w:t xml:space="preserve"> </w:t>
      </w:r>
      <w:proofErr w:type="spellStart"/>
      <w:r w:rsidRPr="00D01A93">
        <w:rPr>
          <w:rFonts w:ascii="Times New Roman" w:eastAsia="Times New Roman" w:hAnsi="Times New Roman" w:cs="Times New Roman"/>
          <w:i/>
          <w:sz w:val="24"/>
          <w:szCs w:val="24"/>
        </w:rPr>
        <w:t>Bisnis</w:t>
      </w:r>
      <w:proofErr w:type="spellEnd"/>
      <w:r w:rsidRPr="00D01A93">
        <w:rPr>
          <w:rFonts w:ascii="Times New Roman" w:eastAsia="Times New Roman" w:hAnsi="Times New Roman" w:cs="Times New Roman"/>
          <w:sz w:val="24"/>
          <w:szCs w:val="24"/>
        </w:rPr>
        <w:t xml:space="preserve">, </w:t>
      </w:r>
      <w:r w:rsidRPr="00D01A93">
        <w:rPr>
          <w:rFonts w:ascii="Times New Roman" w:eastAsia="Times New Roman" w:hAnsi="Times New Roman" w:cs="Times New Roman"/>
          <w:i/>
          <w:sz w:val="24"/>
          <w:szCs w:val="24"/>
        </w:rPr>
        <w:t>17</w:t>
      </w:r>
      <w:r w:rsidRPr="00D01A93">
        <w:rPr>
          <w:rFonts w:ascii="Times New Roman" w:eastAsia="Times New Roman" w:hAnsi="Times New Roman" w:cs="Times New Roman"/>
          <w:sz w:val="24"/>
          <w:szCs w:val="24"/>
        </w:rPr>
        <w:t>(2), 208–224. https://doi.org/10.20885/jsb.vol17.iss2.art6</w:t>
      </w:r>
    </w:p>
    <w:p w14:paraId="720B39AF"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proofErr w:type="spellStart"/>
      <w:r w:rsidRPr="00D01A93">
        <w:rPr>
          <w:rFonts w:ascii="Times New Roman" w:eastAsia="Times New Roman" w:hAnsi="Times New Roman" w:cs="Times New Roman"/>
          <w:sz w:val="24"/>
          <w:szCs w:val="24"/>
        </w:rPr>
        <w:t>Marliya</w:t>
      </w:r>
      <w:proofErr w:type="spellEnd"/>
      <w:r w:rsidRPr="00D01A93">
        <w:rPr>
          <w:rFonts w:ascii="Times New Roman" w:eastAsia="Times New Roman" w:hAnsi="Times New Roman" w:cs="Times New Roman"/>
          <w:sz w:val="24"/>
          <w:szCs w:val="24"/>
        </w:rPr>
        <w:t xml:space="preserve">, L. (2015). </w:t>
      </w:r>
      <w:proofErr w:type="spellStart"/>
      <w:r w:rsidRPr="00D01A93">
        <w:rPr>
          <w:rFonts w:ascii="Times New Roman" w:eastAsia="Times New Roman" w:hAnsi="Times New Roman" w:cs="Times New Roman"/>
          <w:i/>
          <w:sz w:val="24"/>
          <w:szCs w:val="24"/>
        </w:rPr>
        <w:t>Pengaruh</w:t>
      </w:r>
      <w:proofErr w:type="spellEnd"/>
      <w:r w:rsidRPr="00D01A93">
        <w:rPr>
          <w:rFonts w:ascii="Times New Roman" w:eastAsia="Times New Roman" w:hAnsi="Times New Roman" w:cs="Times New Roman"/>
          <w:i/>
          <w:sz w:val="24"/>
          <w:szCs w:val="24"/>
        </w:rPr>
        <w:t xml:space="preserve"> perceived organizational justice, optimism, </w:t>
      </w:r>
      <w:proofErr w:type="spellStart"/>
      <w:r w:rsidRPr="00D01A93">
        <w:rPr>
          <w:rFonts w:ascii="Times New Roman" w:eastAsia="Times New Roman" w:hAnsi="Times New Roman" w:cs="Times New Roman"/>
          <w:i/>
          <w:sz w:val="24"/>
          <w:szCs w:val="24"/>
        </w:rPr>
        <w:t>usia</w:t>
      </w:r>
      <w:proofErr w:type="spellEnd"/>
      <w:r w:rsidRPr="00D01A93">
        <w:rPr>
          <w:rFonts w:ascii="Times New Roman" w:eastAsia="Times New Roman" w:hAnsi="Times New Roman" w:cs="Times New Roman"/>
          <w:i/>
          <w:sz w:val="24"/>
          <w:szCs w:val="24"/>
        </w:rPr>
        <w:t xml:space="preserve"> dan </w:t>
      </w:r>
      <w:proofErr w:type="spellStart"/>
      <w:r w:rsidRPr="00D01A93">
        <w:rPr>
          <w:rFonts w:ascii="Times New Roman" w:eastAsia="Times New Roman" w:hAnsi="Times New Roman" w:cs="Times New Roman"/>
          <w:i/>
          <w:sz w:val="24"/>
          <w:szCs w:val="24"/>
        </w:rPr>
        <w:t>tingkat</w:t>
      </w:r>
      <w:proofErr w:type="spellEnd"/>
      <w:r w:rsidRPr="00D01A93">
        <w:rPr>
          <w:rFonts w:ascii="Times New Roman" w:eastAsia="Times New Roman" w:hAnsi="Times New Roman" w:cs="Times New Roman"/>
          <w:i/>
          <w:sz w:val="24"/>
          <w:szCs w:val="24"/>
        </w:rPr>
        <w:t xml:space="preserve"> </w:t>
      </w:r>
      <w:proofErr w:type="spellStart"/>
      <w:r w:rsidRPr="00D01A93">
        <w:rPr>
          <w:rFonts w:ascii="Times New Roman" w:eastAsia="Times New Roman" w:hAnsi="Times New Roman" w:cs="Times New Roman"/>
          <w:i/>
          <w:sz w:val="24"/>
          <w:szCs w:val="24"/>
        </w:rPr>
        <w:t>pendidikanterhadap</w:t>
      </w:r>
      <w:proofErr w:type="spellEnd"/>
      <w:r w:rsidRPr="00D01A93">
        <w:rPr>
          <w:rFonts w:ascii="Times New Roman" w:eastAsia="Times New Roman" w:hAnsi="Times New Roman" w:cs="Times New Roman"/>
          <w:i/>
          <w:sz w:val="24"/>
          <w:szCs w:val="24"/>
        </w:rPr>
        <w:t xml:space="preserve"> happiness at work pada </w:t>
      </w:r>
      <w:proofErr w:type="spellStart"/>
      <w:r w:rsidRPr="00D01A93">
        <w:rPr>
          <w:rFonts w:ascii="Times New Roman" w:eastAsia="Times New Roman" w:hAnsi="Times New Roman" w:cs="Times New Roman"/>
          <w:i/>
          <w:sz w:val="24"/>
          <w:szCs w:val="24"/>
        </w:rPr>
        <w:t>karyawan</w:t>
      </w:r>
      <w:proofErr w:type="spellEnd"/>
      <w:r w:rsidRPr="00D01A93">
        <w:rPr>
          <w:rFonts w:ascii="Times New Roman" w:eastAsia="Times New Roman" w:hAnsi="Times New Roman" w:cs="Times New Roman"/>
          <w:i/>
          <w:sz w:val="24"/>
          <w:szCs w:val="24"/>
        </w:rPr>
        <w:t xml:space="preserve"> pt. mega finance </w:t>
      </w:r>
      <w:proofErr w:type="spellStart"/>
      <w:r w:rsidRPr="00D01A93">
        <w:rPr>
          <w:rFonts w:ascii="Times New Roman" w:eastAsia="Times New Roman" w:hAnsi="Times New Roman" w:cs="Times New Roman"/>
          <w:i/>
          <w:sz w:val="24"/>
          <w:szCs w:val="24"/>
        </w:rPr>
        <w:t>tangerang</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Diakses</w:t>
      </w:r>
      <w:proofErr w:type="spellEnd"/>
      <w:r w:rsidRPr="00D01A93">
        <w:rPr>
          <w:rFonts w:ascii="Times New Roman" w:eastAsia="Times New Roman" w:hAnsi="Times New Roman" w:cs="Times New Roman"/>
          <w:sz w:val="24"/>
          <w:szCs w:val="24"/>
        </w:rPr>
        <w:t xml:space="preserve">: 12 </w:t>
      </w:r>
      <w:proofErr w:type="spellStart"/>
      <w:r w:rsidRPr="00D01A93">
        <w:rPr>
          <w:rFonts w:ascii="Times New Roman" w:eastAsia="Times New Roman" w:hAnsi="Times New Roman" w:cs="Times New Roman"/>
          <w:sz w:val="24"/>
          <w:szCs w:val="24"/>
        </w:rPr>
        <w:t>Februari</w:t>
      </w:r>
      <w:proofErr w:type="spellEnd"/>
      <w:r w:rsidRPr="00D01A93">
        <w:rPr>
          <w:rFonts w:ascii="Times New Roman" w:eastAsia="Times New Roman" w:hAnsi="Times New Roman" w:cs="Times New Roman"/>
          <w:sz w:val="24"/>
          <w:szCs w:val="24"/>
        </w:rPr>
        <w:t xml:space="preserve"> 2023. </w:t>
      </w:r>
      <w:proofErr w:type="spellStart"/>
      <w:r w:rsidRPr="00D01A93">
        <w:rPr>
          <w:rFonts w:ascii="Times New Roman" w:eastAsia="Times New Roman" w:hAnsi="Times New Roman" w:cs="Times New Roman"/>
          <w:sz w:val="24"/>
          <w:szCs w:val="24"/>
        </w:rPr>
        <w:t>Skripsi</w:t>
      </w:r>
      <w:proofErr w:type="spellEnd"/>
      <w:r w:rsidRPr="00D01A93">
        <w:rPr>
          <w:rFonts w:ascii="Times New Roman" w:eastAsia="Times New Roman" w:hAnsi="Times New Roman" w:cs="Times New Roman"/>
          <w:sz w:val="24"/>
          <w:szCs w:val="24"/>
        </w:rPr>
        <w:t xml:space="preserve"> yang </w:t>
      </w:r>
      <w:proofErr w:type="spellStart"/>
      <w:r w:rsidRPr="00D01A93">
        <w:rPr>
          <w:rFonts w:ascii="Times New Roman" w:eastAsia="Times New Roman" w:hAnsi="Times New Roman" w:cs="Times New Roman"/>
          <w:sz w:val="24"/>
          <w:szCs w:val="24"/>
        </w:rPr>
        <w:t>tidak</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dipublish</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Institusi</w:t>
      </w:r>
      <w:proofErr w:type="spellEnd"/>
      <w:r w:rsidRPr="00D01A93">
        <w:rPr>
          <w:rFonts w:ascii="Times New Roman" w:eastAsia="Times New Roman" w:hAnsi="Times New Roman" w:cs="Times New Roman"/>
          <w:sz w:val="24"/>
          <w:szCs w:val="24"/>
        </w:rPr>
        <w:t xml:space="preserve"> UIN </w:t>
      </w:r>
      <w:proofErr w:type="spellStart"/>
      <w:r w:rsidRPr="00D01A93">
        <w:rPr>
          <w:rFonts w:ascii="Times New Roman" w:eastAsia="Times New Roman" w:hAnsi="Times New Roman" w:cs="Times New Roman"/>
          <w:sz w:val="24"/>
          <w:szCs w:val="24"/>
        </w:rPr>
        <w:t>Syarif</w:t>
      </w:r>
      <w:proofErr w:type="spellEnd"/>
      <w:r w:rsidRPr="00D01A93">
        <w:rPr>
          <w:rFonts w:ascii="Times New Roman" w:eastAsia="Times New Roman" w:hAnsi="Times New Roman" w:cs="Times New Roman"/>
          <w:sz w:val="24"/>
          <w:szCs w:val="24"/>
        </w:rPr>
        <w:t xml:space="preserve"> Hidayatullah Jakarta.</w:t>
      </w:r>
    </w:p>
    <w:p w14:paraId="33B0D108"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lastRenderedPageBreak/>
        <w:t xml:space="preserve">Moccia, S. (2016). Happiness at work. </w:t>
      </w:r>
      <w:proofErr w:type="spellStart"/>
      <w:r w:rsidRPr="00D01A93">
        <w:rPr>
          <w:rFonts w:ascii="Times New Roman" w:eastAsia="Times New Roman" w:hAnsi="Times New Roman" w:cs="Times New Roman"/>
          <w:sz w:val="24"/>
          <w:szCs w:val="24"/>
        </w:rPr>
        <w:t>Papeles</w:t>
      </w:r>
      <w:proofErr w:type="spellEnd"/>
      <w:r w:rsidRPr="00D01A93">
        <w:rPr>
          <w:rFonts w:ascii="Times New Roman" w:eastAsia="Times New Roman" w:hAnsi="Times New Roman" w:cs="Times New Roman"/>
          <w:sz w:val="24"/>
          <w:szCs w:val="24"/>
        </w:rPr>
        <w:t xml:space="preserve"> Del </w:t>
      </w:r>
      <w:proofErr w:type="spellStart"/>
      <w:r w:rsidRPr="00D01A93">
        <w:rPr>
          <w:rFonts w:ascii="Times New Roman" w:eastAsia="Times New Roman" w:hAnsi="Times New Roman" w:cs="Times New Roman"/>
          <w:sz w:val="24"/>
          <w:szCs w:val="24"/>
        </w:rPr>
        <w:t>Psicolo</w:t>
      </w:r>
      <w:proofErr w:type="spellEnd"/>
      <w:r w:rsidRPr="00D01A93">
        <w:rPr>
          <w:rFonts w:ascii="Times New Roman" w:eastAsia="Times New Roman" w:hAnsi="Times New Roman" w:cs="Times New Roman"/>
          <w:sz w:val="24"/>
          <w:szCs w:val="24"/>
        </w:rPr>
        <w:t xml:space="preserve"> Go / Psychologist Papers, 37(2), 143–151. http://www.psychologistpapers.com/English/2699.pdf.</w:t>
      </w:r>
    </w:p>
    <w:p w14:paraId="214FED76"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Moore, Don A., and Max H. Bazerman. Decision Leadership: Empowering Others to Make Better Choices. New Haven: Yale University Press, 2022.</w:t>
      </w:r>
    </w:p>
    <w:p w14:paraId="12557B45"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Netland, T.H. dan Powell, D.J. (2013). The Routledge Companion to Lean. Management, Routledge, Taylor&amp; Francis Group, New York, NY.</w:t>
      </w:r>
    </w:p>
    <w:p w14:paraId="7466D0C4"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proofErr w:type="spellStart"/>
      <w:r w:rsidRPr="00D01A93">
        <w:rPr>
          <w:rFonts w:ascii="Times New Roman" w:eastAsia="Times New Roman" w:hAnsi="Times New Roman" w:cs="Times New Roman"/>
          <w:sz w:val="24"/>
          <w:szCs w:val="24"/>
        </w:rPr>
        <w:t>Pratiwi</w:t>
      </w:r>
      <w:proofErr w:type="spellEnd"/>
      <w:r w:rsidRPr="00D01A93">
        <w:rPr>
          <w:rFonts w:ascii="Times New Roman" w:eastAsia="Times New Roman" w:hAnsi="Times New Roman" w:cs="Times New Roman"/>
          <w:sz w:val="24"/>
          <w:szCs w:val="24"/>
        </w:rPr>
        <w:t xml:space="preserve">, V. (2020). </w:t>
      </w:r>
      <w:proofErr w:type="spellStart"/>
      <w:r w:rsidRPr="00D01A93">
        <w:rPr>
          <w:rFonts w:ascii="Times New Roman" w:eastAsia="Times New Roman" w:hAnsi="Times New Roman" w:cs="Times New Roman"/>
          <w:sz w:val="24"/>
          <w:szCs w:val="24"/>
        </w:rPr>
        <w:t>Pengaruh</w:t>
      </w:r>
      <w:proofErr w:type="spellEnd"/>
      <w:r w:rsidRPr="00D01A93">
        <w:rPr>
          <w:rFonts w:ascii="Times New Roman" w:eastAsia="Times New Roman" w:hAnsi="Times New Roman" w:cs="Times New Roman"/>
          <w:sz w:val="24"/>
          <w:szCs w:val="24"/>
        </w:rPr>
        <w:t xml:space="preserve"> Empowerment </w:t>
      </w:r>
      <w:proofErr w:type="spellStart"/>
      <w:r w:rsidRPr="00D01A93">
        <w:rPr>
          <w:rFonts w:ascii="Times New Roman" w:eastAsia="Times New Roman" w:hAnsi="Times New Roman" w:cs="Times New Roman"/>
          <w:sz w:val="24"/>
          <w:szCs w:val="24"/>
        </w:rPr>
        <w:t>Terhadap</w:t>
      </w:r>
      <w:proofErr w:type="spellEnd"/>
      <w:r w:rsidRPr="00D01A93">
        <w:rPr>
          <w:rFonts w:ascii="Times New Roman" w:eastAsia="Times New Roman" w:hAnsi="Times New Roman" w:cs="Times New Roman"/>
          <w:sz w:val="24"/>
          <w:szCs w:val="24"/>
        </w:rPr>
        <w:t xml:space="preserve"> Kinerja </w:t>
      </w:r>
      <w:proofErr w:type="spellStart"/>
      <w:r w:rsidRPr="00D01A93">
        <w:rPr>
          <w:rFonts w:ascii="Times New Roman" w:eastAsia="Times New Roman" w:hAnsi="Times New Roman" w:cs="Times New Roman"/>
          <w:sz w:val="24"/>
          <w:szCs w:val="24"/>
        </w:rPr>
        <w:t>Karyawan</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dengan</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Teknologi</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Informasi</w:t>
      </w:r>
      <w:proofErr w:type="spellEnd"/>
      <w:r w:rsidRPr="00D01A93">
        <w:rPr>
          <w:rFonts w:ascii="Times New Roman" w:eastAsia="Times New Roman" w:hAnsi="Times New Roman" w:cs="Times New Roman"/>
          <w:sz w:val="24"/>
          <w:szCs w:val="24"/>
        </w:rPr>
        <w:t xml:space="preserve"> dan </w:t>
      </w:r>
      <w:proofErr w:type="spellStart"/>
      <w:r w:rsidRPr="00D01A93">
        <w:rPr>
          <w:rFonts w:ascii="Times New Roman" w:eastAsia="Times New Roman" w:hAnsi="Times New Roman" w:cs="Times New Roman"/>
          <w:sz w:val="24"/>
          <w:szCs w:val="24"/>
        </w:rPr>
        <w:t>Komunikasi</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sebagai</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Variabel</w:t>
      </w:r>
      <w:proofErr w:type="spellEnd"/>
      <w:r w:rsidRPr="00D01A93">
        <w:rPr>
          <w:rFonts w:ascii="Times New Roman" w:eastAsia="Times New Roman" w:hAnsi="Times New Roman" w:cs="Times New Roman"/>
          <w:sz w:val="24"/>
          <w:szCs w:val="24"/>
        </w:rPr>
        <w:t xml:space="preserve"> Intervening pada PDAM Tirta Lestari </w:t>
      </w:r>
      <w:proofErr w:type="spellStart"/>
      <w:r w:rsidRPr="00D01A93">
        <w:rPr>
          <w:rFonts w:ascii="Times New Roman" w:eastAsia="Times New Roman" w:hAnsi="Times New Roman" w:cs="Times New Roman"/>
          <w:sz w:val="24"/>
          <w:szCs w:val="24"/>
        </w:rPr>
        <w:t>Kabupaten</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Tuban</w:t>
      </w:r>
      <w:proofErr w:type="spellEnd"/>
      <w:r w:rsidRPr="00D01A93">
        <w:rPr>
          <w:rFonts w:ascii="Times New Roman" w:eastAsia="Times New Roman" w:hAnsi="Times New Roman" w:cs="Times New Roman"/>
          <w:sz w:val="24"/>
          <w:szCs w:val="24"/>
        </w:rPr>
        <w:t>. (Vol. 8, Issue 75). https://doi.org/10.1016/j.jnc.2020.125798%0A</w:t>
      </w:r>
    </w:p>
    <w:p w14:paraId="2763F314"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Pryce-Jones, J. (2010). Happiness at Work: maximizing your psychological capital for success. </w:t>
      </w:r>
      <w:proofErr w:type="spellStart"/>
      <w:r w:rsidRPr="00D01A93">
        <w:rPr>
          <w:rFonts w:ascii="Times New Roman" w:eastAsia="Times New Roman" w:hAnsi="Times New Roman" w:cs="Times New Roman"/>
          <w:sz w:val="24"/>
          <w:szCs w:val="24"/>
        </w:rPr>
        <w:t>doi</w:t>
      </w:r>
      <w:proofErr w:type="spellEnd"/>
      <w:r w:rsidRPr="00D01A93">
        <w:rPr>
          <w:rFonts w:ascii="Times New Roman" w:eastAsia="Times New Roman" w:hAnsi="Times New Roman" w:cs="Times New Roman"/>
          <w:sz w:val="24"/>
          <w:szCs w:val="24"/>
        </w:rPr>
        <w:t>: 10.1002/9780470666845.</w:t>
      </w:r>
    </w:p>
    <w:p w14:paraId="4071141E"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Rahmi, F. (2019). Happiness at Workplace. Proceeding of International Conference of Mental Health, 32–40. https://doi.org/10.32698/25255</w:t>
      </w:r>
    </w:p>
    <w:p w14:paraId="4D1D922C"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proofErr w:type="spellStart"/>
      <w:r w:rsidRPr="00D01A93">
        <w:rPr>
          <w:rFonts w:ascii="Times New Roman" w:eastAsia="Times New Roman" w:hAnsi="Times New Roman" w:cs="Times New Roman"/>
          <w:sz w:val="24"/>
          <w:szCs w:val="24"/>
        </w:rPr>
        <w:t>Ranthy</w:t>
      </w:r>
      <w:proofErr w:type="spellEnd"/>
      <w:r w:rsidRPr="00D01A93">
        <w:rPr>
          <w:rFonts w:ascii="Times New Roman" w:eastAsia="Times New Roman" w:hAnsi="Times New Roman" w:cs="Times New Roman"/>
          <w:sz w:val="24"/>
          <w:szCs w:val="24"/>
        </w:rPr>
        <w:t xml:space="preserve">, F. D. D. (2012). Faktor-Faktor yang </w:t>
      </w:r>
      <w:proofErr w:type="spellStart"/>
      <w:r w:rsidRPr="00D01A93">
        <w:rPr>
          <w:rFonts w:ascii="Times New Roman" w:eastAsia="Times New Roman" w:hAnsi="Times New Roman" w:cs="Times New Roman"/>
          <w:sz w:val="24"/>
          <w:szCs w:val="24"/>
        </w:rPr>
        <w:t>Berhubungan</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dengan</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Kelelahan</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Kerja</w:t>
      </w:r>
      <w:proofErr w:type="spellEnd"/>
      <w:r w:rsidRPr="00D01A93">
        <w:rPr>
          <w:rFonts w:ascii="Times New Roman" w:eastAsia="Times New Roman" w:hAnsi="Times New Roman" w:cs="Times New Roman"/>
          <w:sz w:val="24"/>
          <w:szCs w:val="24"/>
        </w:rPr>
        <w:t xml:space="preserve"> pada </w:t>
      </w:r>
      <w:proofErr w:type="spellStart"/>
      <w:r w:rsidRPr="00D01A93">
        <w:rPr>
          <w:rFonts w:ascii="Times New Roman" w:eastAsia="Times New Roman" w:hAnsi="Times New Roman" w:cs="Times New Roman"/>
          <w:sz w:val="24"/>
          <w:szCs w:val="24"/>
        </w:rPr>
        <w:t>Pramuniaga</w:t>
      </w:r>
      <w:proofErr w:type="spellEnd"/>
      <w:r w:rsidRPr="00D01A93">
        <w:rPr>
          <w:rFonts w:ascii="Times New Roman" w:eastAsia="Times New Roman" w:hAnsi="Times New Roman" w:cs="Times New Roman"/>
          <w:sz w:val="24"/>
          <w:szCs w:val="24"/>
        </w:rPr>
        <w:t xml:space="preserve"> Ramayana Makassar Town Square Kota Makassar. </w:t>
      </w:r>
      <w:proofErr w:type="spellStart"/>
      <w:r w:rsidRPr="00D01A93">
        <w:rPr>
          <w:rFonts w:ascii="Times New Roman" w:eastAsia="Times New Roman" w:hAnsi="Times New Roman" w:cs="Times New Roman"/>
          <w:i/>
          <w:sz w:val="24"/>
          <w:szCs w:val="24"/>
        </w:rPr>
        <w:t>Skripsi</w:t>
      </w:r>
      <w:proofErr w:type="spellEnd"/>
      <w:r w:rsidRPr="00D01A93">
        <w:rPr>
          <w:rFonts w:ascii="Times New Roman" w:eastAsia="Times New Roman" w:hAnsi="Times New Roman" w:cs="Times New Roman"/>
          <w:i/>
          <w:sz w:val="24"/>
          <w:szCs w:val="24"/>
        </w:rPr>
        <w:t>. Makassar: UIN Alauddin</w:t>
      </w:r>
      <w:r w:rsidRPr="00D01A93">
        <w:rPr>
          <w:rFonts w:ascii="Times New Roman" w:eastAsia="Times New Roman" w:hAnsi="Times New Roman" w:cs="Times New Roman"/>
          <w:sz w:val="24"/>
          <w:szCs w:val="24"/>
        </w:rPr>
        <w:t xml:space="preserve">, 1–79. http://repositori.uin-alauddin.ac.id/3221/1/Friesta.pdf. </w:t>
      </w:r>
      <w:proofErr w:type="spellStart"/>
      <w:r w:rsidRPr="00D01A93">
        <w:rPr>
          <w:rFonts w:ascii="Times New Roman" w:eastAsia="Times New Roman" w:hAnsi="Times New Roman" w:cs="Times New Roman"/>
          <w:sz w:val="24"/>
          <w:szCs w:val="24"/>
        </w:rPr>
        <w:t>Diakses</w:t>
      </w:r>
      <w:proofErr w:type="spellEnd"/>
      <w:r w:rsidRPr="00D01A93">
        <w:rPr>
          <w:rFonts w:ascii="Times New Roman" w:eastAsia="Times New Roman" w:hAnsi="Times New Roman" w:cs="Times New Roman"/>
          <w:sz w:val="24"/>
          <w:szCs w:val="24"/>
        </w:rPr>
        <w:t xml:space="preserve">: 12 </w:t>
      </w:r>
      <w:proofErr w:type="spellStart"/>
      <w:r w:rsidRPr="00D01A93">
        <w:rPr>
          <w:rFonts w:ascii="Times New Roman" w:eastAsia="Times New Roman" w:hAnsi="Times New Roman" w:cs="Times New Roman"/>
          <w:sz w:val="24"/>
          <w:szCs w:val="24"/>
        </w:rPr>
        <w:t>Februari</w:t>
      </w:r>
      <w:proofErr w:type="spellEnd"/>
      <w:r w:rsidRPr="00D01A93">
        <w:rPr>
          <w:rFonts w:ascii="Times New Roman" w:eastAsia="Times New Roman" w:hAnsi="Times New Roman" w:cs="Times New Roman"/>
          <w:sz w:val="24"/>
          <w:szCs w:val="24"/>
        </w:rPr>
        <w:t xml:space="preserve"> 2023. </w:t>
      </w:r>
      <w:proofErr w:type="spellStart"/>
      <w:r w:rsidRPr="00D01A93">
        <w:rPr>
          <w:rFonts w:ascii="Times New Roman" w:eastAsia="Times New Roman" w:hAnsi="Times New Roman" w:cs="Times New Roman"/>
          <w:sz w:val="24"/>
          <w:szCs w:val="24"/>
        </w:rPr>
        <w:t>Skripsi</w:t>
      </w:r>
      <w:proofErr w:type="spellEnd"/>
      <w:r w:rsidRPr="00D01A93">
        <w:rPr>
          <w:rFonts w:ascii="Times New Roman" w:eastAsia="Times New Roman" w:hAnsi="Times New Roman" w:cs="Times New Roman"/>
          <w:sz w:val="24"/>
          <w:szCs w:val="24"/>
        </w:rPr>
        <w:t xml:space="preserve"> yang </w:t>
      </w:r>
      <w:proofErr w:type="spellStart"/>
      <w:r w:rsidRPr="00D01A93">
        <w:rPr>
          <w:rFonts w:ascii="Times New Roman" w:eastAsia="Times New Roman" w:hAnsi="Times New Roman" w:cs="Times New Roman"/>
          <w:sz w:val="24"/>
          <w:szCs w:val="24"/>
        </w:rPr>
        <w:t>tidak</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dipublish</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Institusi</w:t>
      </w:r>
      <w:proofErr w:type="spellEnd"/>
      <w:r w:rsidRPr="00D01A93">
        <w:rPr>
          <w:rFonts w:ascii="Times New Roman" w:eastAsia="Times New Roman" w:hAnsi="Times New Roman" w:cs="Times New Roman"/>
          <w:sz w:val="24"/>
          <w:szCs w:val="24"/>
        </w:rPr>
        <w:t xml:space="preserve"> UIN Alauddin Makassar.</w:t>
      </w:r>
    </w:p>
    <w:p w14:paraId="027D8292"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Robbins, S. P. &amp; Judge, T. A. (2017). </w:t>
      </w:r>
      <w:proofErr w:type="spellStart"/>
      <w:r w:rsidRPr="00D01A93">
        <w:rPr>
          <w:rFonts w:ascii="Times New Roman" w:eastAsia="Times New Roman" w:hAnsi="Times New Roman" w:cs="Times New Roman"/>
          <w:i/>
          <w:sz w:val="24"/>
          <w:szCs w:val="24"/>
        </w:rPr>
        <w:t>Perilaku</w:t>
      </w:r>
      <w:proofErr w:type="spellEnd"/>
      <w:r w:rsidRPr="00D01A93">
        <w:rPr>
          <w:rFonts w:ascii="Times New Roman" w:eastAsia="Times New Roman" w:hAnsi="Times New Roman" w:cs="Times New Roman"/>
          <w:i/>
          <w:sz w:val="24"/>
          <w:szCs w:val="24"/>
        </w:rPr>
        <w:t xml:space="preserve"> Organisasi, Organizational Behavior</w:t>
      </w:r>
      <w:r w:rsidRPr="00D01A93">
        <w:rPr>
          <w:rFonts w:ascii="Times New Roman" w:eastAsia="Times New Roman" w:hAnsi="Times New Roman" w:cs="Times New Roman"/>
          <w:sz w:val="24"/>
          <w:szCs w:val="24"/>
        </w:rPr>
        <w:t xml:space="preserve"> (12th ed.). Jakarta: </w:t>
      </w:r>
      <w:proofErr w:type="spellStart"/>
      <w:r w:rsidRPr="00D01A93">
        <w:rPr>
          <w:rFonts w:ascii="Times New Roman" w:eastAsia="Times New Roman" w:hAnsi="Times New Roman" w:cs="Times New Roman"/>
          <w:sz w:val="24"/>
          <w:szCs w:val="24"/>
        </w:rPr>
        <w:t>Penerbit</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Salemba</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Empat</w:t>
      </w:r>
      <w:proofErr w:type="spellEnd"/>
      <w:r w:rsidRPr="00D01A93">
        <w:rPr>
          <w:rFonts w:ascii="Times New Roman" w:eastAsia="Times New Roman" w:hAnsi="Times New Roman" w:cs="Times New Roman"/>
          <w:sz w:val="24"/>
          <w:szCs w:val="24"/>
        </w:rPr>
        <w:t>.</w:t>
      </w:r>
    </w:p>
    <w:p w14:paraId="2406D3B0"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proofErr w:type="spellStart"/>
      <w:r w:rsidRPr="00D01A93">
        <w:rPr>
          <w:rFonts w:ascii="Times New Roman" w:eastAsia="Times New Roman" w:hAnsi="Times New Roman" w:cs="Times New Roman"/>
          <w:sz w:val="24"/>
          <w:szCs w:val="24"/>
        </w:rPr>
        <w:t>Sugiyono</w:t>
      </w:r>
      <w:proofErr w:type="spellEnd"/>
      <w:r w:rsidRPr="00D01A93">
        <w:rPr>
          <w:rFonts w:ascii="Times New Roman" w:eastAsia="Times New Roman" w:hAnsi="Times New Roman" w:cs="Times New Roman"/>
          <w:sz w:val="24"/>
          <w:szCs w:val="24"/>
        </w:rPr>
        <w:t xml:space="preserve"> (2019). Metode </w:t>
      </w:r>
      <w:proofErr w:type="spellStart"/>
      <w:r w:rsidRPr="00D01A93">
        <w:rPr>
          <w:rFonts w:ascii="Times New Roman" w:eastAsia="Times New Roman" w:hAnsi="Times New Roman" w:cs="Times New Roman"/>
          <w:sz w:val="24"/>
          <w:szCs w:val="24"/>
        </w:rPr>
        <w:t>Penelitian</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Kuantitatif</w:t>
      </w:r>
      <w:proofErr w:type="spellEnd"/>
      <w:r w:rsidRPr="00D01A93">
        <w:rPr>
          <w:rFonts w:ascii="Times New Roman" w:eastAsia="Times New Roman" w:hAnsi="Times New Roman" w:cs="Times New Roman"/>
          <w:sz w:val="24"/>
          <w:szCs w:val="24"/>
        </w:rPr>
        <w:t xml:space="preserve">, </w:t>
      </w:r>
      <w:proofErr w:type="spellStart"/>
      <w:r w:rsidRPr="00D01A93">
        <w:rPr>
          <w:rFonts w:ascii="Times New Roman" w:eastAsia="Times New Roman" w:hAnsi="Times New Roman" w:cs="Times New Roman"/>
          <w:sz w:val="24"/>
          <w:szCs w:val="24"/>
        </w:rPr>
        <w:t>Kualitatif</w:t>
      </w:r>
      <w:proofErr w:type="spellEnd"/>
      <w:r w:rsidRPr="00D01A93">
        <w:rPr>
          <w:rFonts w:ascii="Times New Roman" w:eastAsia="Times New Roman" w:hAnsi="Times New Roman" w:cs="Times New Roman"/>
          <w:sz w:val="24"/>
          <w:szCs w:val="24"/>
        </w:rPr>
        <w:t xml:space="preserve">, dan R&amp;D. </w:t>
      </w:r>
      <w:proofErr w:type="gramStart"/>
      <w:r w:rsidRPr="00D01A93">
        <w:rPr>
          <w:rFonts w:ascii="Times New Roman" w:eastAsia="Times New Roman" w:hAnsi="Times New Roman" w:cs="Times New Roman"/>
          <w:sz w:val="24"/>
          <w:szCs w:val="24"/>
        </w:rPr>
        <w:t>Bandung :</w:t>
      </w:r>
      <w:proofErr w:type="gramEnd"/>
      <w:r w:rsidRPr="00D01A93">
        <w:rPr>
          <w:rFonts w:ascii="Times New Roman" w:eastAsia="Times New Roman" w:hAnsi="Times New Roman" w:cs="Times New Roman"/>
          <w:sz w:val="24"/>
          <w:szCs w:val="24"/>
        </w:rPr>
        <w:t xml:space="preserve"> Alphabet. </w:t>
      </w:r>
    </w:p>
    <w:p w14:paraId="34F3C6B4"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Tims, M., Bakker, A. B., &amp; Derks, D. (2012). Development and validation of the job crafting scale. </w:t>
      </w:r>
      <w:r w:rsidRPr="00D01A93">
        <w:rPr>
          <w:rFonts w:ascii="Times New Roman" w:eastAsia="Times New Roman" w:hAnsi="Times New Roman" w:cs="Times New Roman"/>
          <w:i/>
          <w:sz w:val="24"/>
          <w:szCs w:val="24"/>
        </w:rPr>
        <w:t>Journal of Vocational Behavior</w:t>
      </w:r>
      <w:r w:rsidRPr="00D01A93">
        <w:rPr>
          <w:rFonts w:ascii="Times New Roman" w:eastAsia="Times New Roman" w:hAnsi="Times New Roman" w:cs="Times New Roman"/>
          <w:sz w:val="24"/>
          <w:szCs w:val="24"/>
        </w:rPr>
        <w:t xml:space="preserve">, </w:t>
      </w:r>
      <w:r w:rsidRPr="00D01A93">
        <w:rPr>
          <w:rFonts w:ascii="Times New Roman" w:eastAsia="Times New Roman" w:hAnsi="Times New Roman" w:cs="Times New Roman"/>
          <w:i/>
          <w:sz w:val="24"/>
          <w:szCs w:val="24"/>
        </w:rPr>
        <w:t>80</w:t>
      </w:r>
      <w:r w:rsidRPr="00D01A93">
        <w:rPr>
          <w:rFonts w:ascii="Times New Roman" w:eastAsia="Times New Roman" w:hAnsi="Times New Roman" w:cs="Times New Roman"/>
          <w:sz w:val="24"/>
          <w:szCs w:val="24"/>
        </w:rPr>
        <w:t>(1), 173–186. https://doi.org/10.1016/j.jvb.2011.05.009</w:t>
      </w:r>
    </w:p>
    <w:p w14:paraId="071AC7FA"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Tims, M., Bakker, A. B., &amp; Derks, D. (2013). </w:t>
      </w:r>
      <w:r w:rsidRPr="00D01A93">
        <w:rPr>
          <w:rFonts w:ascii="Times New Roman" w:eastAsia="Times New Roman" w:hAnsi="Times New Roman" w:cs="Times New Roman"/>
          <w:i/>
          <w:sz w:val="24"/>
          <w:szCs w:val="24"/>
        </w:rPr>
        <w:t xml:space="preserve">The Impact of Job Crafting on Job </w:t>
      </w:r>
      <w:proofErr w:type="gramStart"/>
      <w:r w:rsidRPr="00D01A93">
        <w:rPr>
          <w:rFonts w:ascii="Times New Roman" w:eastAsia="Times New Roman" w:hAnsi="Times New Roman" w:cs="Times New Roman"/>
          <w:i/>
          <w:sz w:val="24"/>
          <w:szCs w:val="24"/>
        </w:rPr>
        <w:t>Demands ,</w:t>
      </w:r>
      <w:proofErr w:type="gramEnd"/>
      <w:r w:rsidRPr="00D01A93">
        <w:rPr>
          <w:rFonts w:ascii="Times New Roman" w:eastAsia="Times New Roman" w:hAnsi="Times New Roman" w:cs="Times New Roman"/>
          <w:i/>
          <w:sz w:val="24"/>
          <w:szCs w:val="24"/>
        </w:rPr>
        <w:t xml:space="preserve"> Job Resources , and Well-Being The Impact of Job Crafting on Job Demands , Job Resources , and Well-Being</w:t>
      </w:r>
      <w:r w:rsidRPr="00D01A93">
        <w:rPr>
          <w:rFonts w:ascii="Times New Roman" w:eastAsia="Times New Roman" w:hAnsi="Times New Roman" w:cs="Times New Roman"/>
          <w:sz w:val="24"/>
          <w:szCs w:val="24"/>
        </w:rPr>
        <w:t xml:space="preserve">. </w:t>
      </w:r>
      <w:r w:rsidRPr="00D01A93">
        <w:rPr>
          <w:rFonts w:ascii="Times New Roman" w:eastAsia="Times New Roman" w:hAnsi="Times New Roman" w:cs="Times New Roman"/>
          <w:i/>
          <w:sz w:val="24"/>
          <w:szCs w:val="24"/>
        </w:rPr>
        <w:t>July 2014</w:t>
      </w:r>
      <w:r w:rsidRPr="00D01A93">
        <w:rPr>
          <w:rFonts w:ascii="Times New Roman" w:eastAsia="Times New Roman" w:hAnsi="Times New Roman" w:cs="Times New Roman"/>
          <w:sz w:val="24"/>
          <w:szCs w:val="24"/>
        </w:rPr>
        <w:t>. https://doi.org/10.1037/a0032141</w:t>
      </w:r>
    </w:p>
    <w:p w14:paraId="29767A78"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Tims, M., &amp; Bakker, A. B. (2010). Job crafting: Towards a new model of individual job redesign. SA Journal of Industrial Psychology, 36(2). https://doi.org/10.4102/sajip.v36i2.841</w:t>
      </w:r>
    </w:p>
    <w:p w14:paraId="41450D5C" w14:textId="77777777" w:rsidR="00D01A93" w:rsidRPr="00D01A93" w:rsidRDefault="00D01A93" w:rsidP="0002427B">
      <w:pPr>
        <w:pBdr>
          <w:top w:val="nil"/>
          <w:left w:val="nil"/>
          <w:bottom w:val="nil"/>
          <w:right w:val="nil"/>
          <w:between w:val="nil"/>
        </w:pBdr>
        <w:spacing w:after="0" w:line="240" w:lineRule="auto"/>
        <w:ind w:left="284" w:hanging="284"/>
        <w:jc w:val="both"/>
        <w:rPr>
          <w:rFonts w:ascii="Times New Roman" w:eastAsia="Times New Roman" w:hAnsi="Times New Roman" w:cs="Times New Roman"/>
          <w:sz w:val="24"/>
          <w:szCs w:val="24"/>
        </w:rPr>
      </w:pPr>
      <w:r w:rsidRPr="00D01A93">
        <w:rPr>
          <w:rFonts w:ascii="Times New Roman" w:eastAsia="Times New Roman" w:hAnsi="Times New Roman" w:cs="Times New Roman"/>
          <w:sz w:val="24"/>
          <w:szCs w:val="24"/>
        </w:rPr>
        <w:t xml:space="preserve">Uma Sekaran; Roger Bougie. (2017). Research Methods for Business: A Skill-Building Approach. </w:t>
      </w:r>
      <w:r w:rsidRPr="00D01A93">
        <w:rPr>
          <w:rFonts w:ascii="Times New Roman" w:eastAsia="Times New Roman" w:hAnsi="Times New Roman" w:cs="Times New Roman"/>
          <w:i/>
          <w:sz w:val="24"/>
          <w:szCs w:val="24"/>
        </w:rPr>
        <w:t>Leadership &amp; Organization Development Journal</w:t>
      </w:r>
      <w:r w:rsidRPr="00D01A93">
        <w:rPr>
          <w:rFonts w:ascii="Times New Roman" w:eastAsia="Times New Roman" w:hAnsi="Times New Roman" w:cs="Times New Roman"/>
          <w:sz w:val="24"/>
          <w:szCs w:val="24"/>
        </w:rPr>
        <w:t xml:space="preserve">, </w:t>
      </w:r>
      <w:r w:rsidRPr="00D01A93">
        <w:rPr>
          <w:rFonts w:ascii="Times New Roman" w:eastAsia="Times New Roman" w:hAnsi="Times New Roman" w:cs="Times New Roman"/>
          <w:i/>
          <w:sz w:val="24"/>
          <w:szCs w:val="24"/>
        </w:rPr>
        <w:t>34</w:t>
      </w:r>
      <w:r w:rsidRPr="00D01A93">
        <w:rPr>
          <w:rFonts w:ascii="Times New Roman" w:eastAsia="Times New Roman" w:hAnsi="Times New Roman" w:cs="Times New Roman"/>
          <w:sz w:val="24"/>
          <w:szCs w:val="24"/>
        </w:rPr>
        <w:t>(7), 700–701. https://doi.org/10.1108/lodj-06-2013-0079</w:t>
      </w:r>
    </w:p>
    <w:p w14:paraId="111E4C01" w14:textId="77777777" w:rsidR="00A94A45" w:rsidRPr="00D01A93" w:rsidRDefault="00D01A93" w:rsidP="0002427B">
      <w:pPr>
        <w:widowControl w:val="0"/>
        <w:pBdr>
          <w:top w:val="nil"/>
          <w:left w:val="nil"/>
          <w:bottom w:val="nil"/>
          <w:right w:val="nil"/>
          <w:between w:val="nil"/>
        </w:pBdr>
        <w:spacing w:after="0" w:line="240" w:lineRule="auto"/>
        <w:ind w:left="284" w:hanging="284"/>
        <w:rPr>
          <w:rFonts w:ascii="Times New Roman" w:eastAsia="Times New Roman" w:hAnsi="Times New Roman" w:cs="Times New Roman"/>
          <w:b/>
          <w:color w:val="000000"/>
          <w:sz w:val="24"/>
          <w:szCs w:val="24"/>
        </w:rPr>
      </w:pPr>
      <w:r w:rsidRPr="00D01A93">
        <w:rPr>
          <w:rFonts w:ascii="Times New Roman" w:eastAsia="Times New Roman" w:hAnsi="Times New Roman" w:cs="Times New Roman"/>
          <w:sz w:val="24"/>
          <w:szCs w:val="24"/>
        </w:rPr>
        <w:t xml:space="preserve">Wardani, I. et. a. (2021). </w:t>
      </w:r>
      <w:r w:rsidRPr="00D01A93">
        <w:rPr>
          <w:rFonts w:ascii="Times New Roman" w:eastAsia="Times New Roman" w:hAnsi="Times New Roman" w:cs="Times New Roman"/>
          <w:i/>
          <w:sz w:val="24"/>
          <w:szCs w:val="24"/>
        </w:rPr>
        <w:t>Job Crafting di Era New Normal</w:t>
      </w:r>
      <w:r w:rsidRPr="00D01A93">
        <w:rPr>
          <w:rFonts w:ascii="Times New Roman" w:eastAsia="Times New Roman" w:hAnsi="Times New Roman" w:cs="Times New Roman"/>
          <w:sz w:val="24"/>
          <w:szCs w:val="24"/>
        </w:rPr>
        <w:t xml:space="preserve">. Jakarta: </w:t>
      </w:r>
      <w:proofErr w:type="spellStart"/>
      <w:r w:rsidRPr="00D01A93">
        <w:rPr>
          <w:rFonts w:ascii="Times New Roman" w:eastAsia="Times New Roman" w:hAnsi="Times New Roman" w:cs="Times New Roman"/>
          <w:sz w:val="24"/>
          <w:szCs w:val="24"/>
        </w:rPr>
        <w:t>Penerbit</w:t>
      </w:r>
      <w:proofErr w:type="spellEnd"/>
      <w:r w:rsidRPr="00D01A93">
        <w:rPr>
          <w:rFonts w:ascii="Times New Roman" w:eastAsia="Times New Roman" w:hAnsi="Times New Roman" w:cs="Times New Roman"/>
          <w:sz w:val="24"/>
          <w:szCs w:val="24"/>
        </w:rPr>
        <w:t xml:space="preserve"> NEM.</w:t>
      </w:r>
    </w:p>
    <w:sectPr w:rsidR="00A94A45" w:rsidRPr="00D01A93" w:rsidSect="006665A5">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567" w:gutter="0"/>
      <w:pgNumType w:start="5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0E138" w14:textId="77777777" w:rsidR="00E81007" w:rsidRDefault="00E81007">
      <w:pPr>
        <w:spacing w:after="0" w:line="240" w:lineRule="auto"/>
      </w:pPr>
      <w:r>
        <w:separator/>
      </w:r>
    </w:p>
  </w:endnote>
  <w:endnote w:type="continuationSeparator" w:id="0">
    <w:p w14:paraId="44FE0667" w14:textId="77777777" w:rsidR="00E81007" w:rsidRDefault="00E8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CBB02" w14:textId="77777777" w:rsidR="00A94A45" w:rsidRDefault="00A94A45">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A94A45" w14:paraId="635B74ED" w14:textId="77777777">
      <w:trPr>
        <w:jc w:val="center"/>
      </w:trPr>
      <w:tc>
        <w:tcPr>
          <w:tcW w:w="751" w:type="dxa"/>
          <w:vAlign w:val="center"/>
        </w:tcPr>
        <w:p w14:paraId="2E0F198A" w14:textId="77777777" w:rsidR="00A94A45" w:rsidRDefault="00D0101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0F478E">
            <w:rPr>
              <w:rFonts w:ascii="Tahoma" w:eastAsia="Tahoma" w:hAnsi="Tahoma" w:cs="Tahoma"/>
              <w:b/>
              <w:noProof/>
              <w:color w:val="000000"/>
              <w:sz w:val="24"/>
              <w:szCs w:val="24"/>
            </w:rPr>
            <w:t>8</w:t>
          </w:r>
          <w:r>
            <w:rPr>
              <w:rFonts w:ascii="Tahoma" w:eastAsia="Tahoma" w:hAnsi="Tahoma" w:cs="Tahoma"/>
              <w:b/>
              <w:i/>
              <w:color w:val="000000"/>
              <w:sz w:val="24"/>
              <w:szCs w:val="24"/>
            </w:rPr>
            <w:fldChar w:fldCharType="end"/>
          </w:r>
        </w:p>
      </w:tc>
      <w:tc>
        <w:tcPr>
          <w:tcW w:w="8319" w:type="dxa"/>
          <w:vAlign w:val="center"/>
        </w:tcPr>
        <w:p w14:paraId="1453867F" w14:textId="77777777" w:rsidR="00A94A45" w:rsidRDefault="00D0101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color w:val="000000"/>
            </w:rPr>
            <w:t>https://publikasi.mercubuana.ac.id/index.php/indikator</w:t>
          </w:r>
        </w:p>
      </w:tc>
    </w:tr>
  </w:tbl>
  <w:p w14:paraId="46A18A2E" w14:textId="77777777" w:rsidR="00A94A45" w:rsidRDefault="00A94A45">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3424A" w14:textId="77777777" w:rsidR="00A94A45" w:rsidRDefault="00A94A45">
    <w:pPr>
      <w:widowControl w:val="0"/>
      <w:pBdr>
        <w:top w:val="nil"/>
        <w:left w:val="nil"/>
        <w:bottom w:val="nil"/>
        <w:right w:val="nil"/>
        <w:between w:val="nil"/>
      </w:pBdr>
      <w:spacing w:after="0" w:line="276" w:lineRule="auto"/>
      <w:rPr>
        <w:i/>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A94A45" w14:paraId="395E3FE7" w14:textId="77777777">
      <w:trPr>
        <w:jc w:val="center"/>
      </w:trPr>
      <w:tc>
        <w:tcPr>
          <w:tcW w:w="8321" w:type="dxa"/>
          <w:vAlign w:val="center"/>
        </w:tcPr>
        <w:p w14:paraId="2872BB98" w14:textId="77777777" w:rsidR="00A94A45" w:rsidRDefault="00D0101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http://dx.doi.org/10.22441/indikator.v7i1.11239</w:t>
          </w:r>
        </w:p>
      </w:tc>
      <w:tc>
        <w:tcPr>
          <w:tcW w:w="749" w:type="dxa"/>
          <w:vAlign w:val="center"/>
        </w:tcPr>
        <w:p w14:paraId="54937E39" w14:textId="77777777" w:rsidR="00A94A45" w:rsidRDefault="00D0101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0F478E">
            <w:rPr>
              <w:rFonts w:ascii="Tahoma" w:eastAsia="Tahoma" w:hAnsi="Tahoma" w:cs="Tahoma"/>
              <w:b/>
              <w:noProof/>
              <w:color w:val="000000"/>
              <w:sz w:val="24"/>
              <w:szCs w:val="24"/>
            </w:rPr>
            <w:t>9</w:t>
          </w:r>
          <w:r>
            <w:rPr>
              <w:rFonts w:ascii="Tahoma" w:eastAsia="Tahoma" w:hAnsi="Tahoma" w:cs="Tahoma"/>
              <w:b/>
              <w:i/>
              <w:color w:val="000000"/>
              <w:sz w:val="24"/>
              <w:szCs w:val="24"/>
            </w:rPr>
            <w:fldChar w:fldCharType="end"/>
          </w:r>
        </w:p>
      </w:tc>
    </w:tr>
  </w:tbl>
  <w:p w14:paraId="6FC649AC" w14:textId="77777777" w:rsidR="00A94A45" w:rsidRDefault="00A94A45">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3B24C" w14:textId="77777777" w:rsidR="00A94A45" w:rsidRDefault="00A94A45">
    <w:pPr>
      <w:widowControl w:val="0"/>
      <w:pBdr>
        <w:top w:val="nil"/>
        <w:left w:val="nil"/>
        <w:bottom w:val="nil"/>
        <w:right w:val="nil"/>
        <w:between w:val="nil"/>
      </w:pBdr>
      <w:spacing w:after="0" w:line="276" w:lineRule="auto"/>
      <w:rPr>
        <w:i/>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A94A45" w14:paraId="1B609F26" w14:textId="77777777">
      <w:trPr>
        <w:trHeight w:val="284"/>
        <w:jc w:val="center"/>
      </w:trPr>
      <w:tc>
        <w:tcPr>
          <w:tcW w:w="8321" w:type="dxa"/>
          <w:shd w:val="clear" w:color="auto" w:fill="auto"/>
          <w:vAlign w:val="center"/>
        </w:tcPr>
        <w:p w14:paraId="4E9BF948" w14:textId="77777777" w:rsidR="00A94A45" w:rsidRDefault="00D01019">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color w:val="000000"/>
            </w:rPr>
          </w:pPr>
          <w:proofErr w:type="spellStart"/>
          <w:r>
            <w:rPr>
              <w:rFonts w:ascii="Tahoma" w:eastAsia="Tahoma" w:hAnsi="Tahoma" w:cs="Tahoma"/>
            </w:rPr>
            <w:t>Indikator</w:t>
          </w:r>
          <w:proofErr w:type="spellEnd"/>
          <w:r>
            <w:rPr>
              <w:rFonts w:ascii="Tahoma" w:eastAsia="Tahoma" w:hAnsi="Tahoma" w:cs="Tahoma"/>
            </w:rPr>
            <w:t>, Vol. 8 No. 1, January 2024</w:t>
          </w:r>
        </w:p>
      </w:tc>
      <w:tc>
        <w:tcPr>
          <w:tcW w:w="749" w:type="dxa"/>
          <w:shd w:val="clear" w:color="auto" w:fill="auto"/>
          <w:vAlign w:val="center"/>
        </w:tcPr>
        <w:p w14:paraId="50B719AB" w14:textId="77777777" w:rsidR="00A94A45" w:rsidRDefault="00D0101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0F478E">
            <w:rPr>
              <w:rFonts w:ascii="Tahoma" w:eastAsia="Tahoma" w:hAnsi="Tahoma" w:cs="Tahoma"/>
              <w:b/>
              <w:noProof/>
              <w:color w:val="000000"/>
              <w:sz w:val="24"/>
              <w:szCs w:val="24"/>
            </w:rPr>
            <w:t>1</w:t>
          </w:r>
          <w:r>
            <w:rPr>
              <w:rFonts w:ascii="Tahoma" w:eastAsia="Tahoma" w:hAnsi="Tahoma" w:cs="Tahoma"/>
              <w:b/>
              <w:i/>
              <w:color w:val="000000"/>
              <w:sz w:val="24"/>
              <w:szCs w:val="24"/>
            </w:rPr>
            <w:fldChar w:fldCharType="end"/>
          </w:r>
        </w:p>
      </w:tc>
    </w:tr>
  </w:tbl>
  <w:p w14:paraId="64C6291A" w14:textId="77777777" w:rsidR="00A94A45" w:rsidRDefault="00A94A45">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FA7C0" w14:textId="77777777" w:rsidR="00E81007" w:rsidRDefault="00E81007">
      <w:pPr>
        <w:spacing w:after="0" w:line="240" w:lineRule="auto"/>
      </w:pPr>
      <w:r>
        <w:separator/>
      </w:r>
    </w:p>
  </w:footnote>
  <w:footnote w:type="continuationSeparator" w:id="0">
    <w:p w14:paraId="7F37567B" w14:textId="77777777" w:rsidR="00E81007" w:rsidRDefault="00E81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9E1B1" w14:textId="77777777" w:rsidR="00A94A45" w:rsidRDefault="00A94A45">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A94A45" w14:paraId="2A38B7D0" w14:textId="77777777">
      <w:trPr>
        <w:trHeight w:val="284"/>
        <w:jc w:val="center"/>
      </w:trPr>
      <w:tc>
        <w:tcPr>
          <w:tcW w:w="7370" w:type="dxa"/>
          <w:vAlign w:val="center"/>
        </w:tcPr>
        <w:p w14:paraId="27A41533" w14:textId="77777777" w:rsidR="00A94A45" w:rsidRDefault="00D0101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lang w:bidi="ar-SA"/>
            </w:rPr>
            <w:drawing>
              <wp:inline distT="114300" distB="114300" distL="114300" distR="114300" wp14:anchorId="5523B73C" wp14:editId="56396A9D">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 8 No. 1, January 2024</w:t>
          </w:r>
        </w:p>
      </w:tc>
      <w:tc>
        <w:tcPr>
          <w:tcW w:w="1700" w:type="dxa"/>
          <w:vAlign w:val="center"/>
        </w:tcPr>
        <w:p w14:paraId="5CCE0D75" w14:textId="77777777" w:rsidR="00A94A45" w:rsidRDefault="00D0101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67E729BA" w14:textId="77777777" w:rsidR="00A94A45" w:rsidRDefault="00D0101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5CF067F9" w14:textId="77777777" w:rsidR="00A94A45" w:rsidRDefault="00A94A45">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39064" w14:textId="77777777" w:rsidR="00A94A45" w:rsidRDefault="00A94A45">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A94A45" w14:paraId="34B99B6B" w14:textId="77777777">
      <w:trPr>
        <w:jc w:val="center"/>
      </w:trPr>
      <w:tc>
        <w:tcPr>
          <w:tcW w:w="7362" w:type="dxa"/>
          <w:vAlign w:val="center"/>
        </w:tcPr>
        <w:p w14:paraId="00E71384" w14:textId="77777777" w:rsidR="00A94A45" w:rsidRDefault="00D01019">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color w:val="000000"/>
            </w:rPr>
          </w:pPr>
          <w:r>
            <w:rPr>
              <w:noProof/>
              <w:lang w:bidi="ar-SA"/>
            </w:rPr>
            <w:drawing>
              <wp:inline distT="114300" distB="114300" distL="114300" distR="114300" wp14:anchorId="73BBDF80" wp14:editId="097A22DF">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 8 No. 1, January 2023</w:t>
          </w:r>
        </w:p>
      </w:tc>
      <w:tc>
        <w:tcPr>
          <w:tcW w:w="1698" w:type="dxa"/>
          <w:vAlign w:val="center"/>
        </w:tcPr>
        <w:p w14:paraId="3BE4517F" w14:textId="77777777" w:rsidR="00A94A45" w:rsidRDefault="00D0101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411744DD" w14:textId="77777777" w:rsidR="00A94A45" w:rsidRDefault="00D0101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color w:val="000000"/>
            </w:rPr>
            <w:t>e-ISSN: 2598-4888</w:t>
          </w:r>
        </w:p>
      </w:tc>
    </w:tr>
  </w:tbl>
  <w:p w14:paraId="4F8C1623" w14:textId="77777777" w:rsidR="00A94A45" w:rsidRDefault="00A94A45">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ABA46" w14:textId="77777777" w:rsidR="00A94A45" w:rsidRDefault="00A94A45">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A94A45" w14:paraId="6D82F095" w14:textId="77777777">
      <w:trPr>
        <w:trHeight w:val="699"/>
        <w:jc w:val="center"/>
      </w:trPr>
      <w:tc>
        <w:tcPr>
          <w:tcW w:w="7362" w:type="dxa"/>
          <w:vAlign w:val="center"/>
        </w:tcPr>
        <w:p w14:paraId="71E8E2E6" w14:textId="77777777" w:rsidR="00A94A45" w:rsidRDefault="00D01019">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bidi="ar-SA"/>
            </w:rPr>
            <w:drawing>
              <wp:inline distT="114300" distB="114300" distL="114300" distR="114300" wp14:anchorId="2D9871BF" wp14:editId="4C5070B9">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 8 No. 1, January</w:t>
          </w:r>
          <w:r>
            <w:rPr>
              <w:rFonts w:ascii="Tahoma" w:eastAsia="Tahoma" w:hAnsi="Tahoma" w:cs="Tahoma"/>
            </w:rPr>
            <w:t xml:space="preserve"> </w:t>
          </w:r>
          <w:r>
            <w:rPr>
              <w:rFonts w:ascii="Tahoma" w:eastAsia="Tahoma" w:hAnsi="Tahoma" w:cs="Tahoma"/>
              <w:b/>
            </w:rPr>
            <w:t>2024</w:t>
          </w:r>
        </w:p>
      </w:tc>
      <w:tc>
        <w:tcPr>
          <w:tcW w:w="1698" w:type="dxa"/>
          <w:vAlign w:val="center"/>
        </w:tcPr>
        <w:p w14:paraId="0E5578BC" w14:textId="77777777" w:rsidR="00A94A45" w:rsidRDefault="00D0101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2598-6783 </w:t>
          </w:r>
        </w:p>
        <w:p w14:paraId="00057C6C" w14:textId="77777777" w:rsidR="00A94A45" w:rsidRDefault="00D0101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53546A8E" w14:textId="77777777" w:rsidR="00A94A45" w:rsidRDefault="00A94A45">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C27D7"/>
    <w:multiLevelType w:val="hybridMultilevel"/>
    <w:tmpl w:val="9BE068FE"/>
    <w:lvl w:ilvl="0" w:tplc="25CEA3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0F2340"/>
    <w:multiLevelType w:val="multilevel"/>
    <w:tmpl w:val="2EC8F398"/>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2" w15:restartNumberingAfterBreak="0">
    <w:nsid w:val="1DEE6364"/>
    <w:multiLevelType w:val="hybridMultilevel"/>
    <w:tmpl w:val="B26C72E8"/>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73B3B"/>
    <w:multiLevelType w:val="hybridMultilevel"/>
    <w:tmpl w:val="2D28B29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E7637"/>
    <w:multiLevelType w:val="hybridMultilevel"/>
    <w:tmpl w:val="296A2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172810"/>
    <w:multiLevelType w:val="multilevel"/>
    <w:tmpl w:val="5EB4A958"/>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5F41C3"/>
    <w:multiLevelType w:val="hybridMultilevel"/>
    <w:tmpl w:val="DD9E7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9C2B3C"/>
    <w:multiLevelType w:val="hybridMultilevel"/>
    <w:tmpl w:val="D4484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45"/>
    <w:rsid w:val="0002427B"/>
    <w:rsid w:val="00057260"/>
    <w:rsid w:val="000F478E"/>
    <w:rsid w:val="00137CF3"/>
    <w:rsid w:val="004612E5"/>
    <w:rsid w:val="005A0D2B"/>
    <w:rsid w:val="006665A5"/>
    <w:rsid w:val="00682556"/>
    <w:rsid w:val="008175B6"/>
    <w:rsid w:val="00853A41"/>
    <w:rsid w:val="00A94A45"/>
    <w:rsid w:val="00C55AA5"/>
    <w:rsid w:val="00D01019"/>
    <w:rsid w:val="00D01A93"/>
    <w:rsid w:val="00E8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C0BCB"/>
  <w15:docId w15:val="{00BA49D2-1CB0-4719-8BF8-3D59FDA0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uiPriority w:val="99"/>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iCs w:val="0"/>
      <w:sz w:val="16"/>
      <w:szCs w:val="16"/>
      <w:lang w:bidi="ar-SA"/>
    </w:rPr>
  </w:style>
  <w:style w:type="paragraph" w:customStyle="1" w:styleId="tablecolsubhead">
    <w:name w:val="table col subhead"/>
    <w:basedOn w:val="tablecolhead"/>
    <w:rsid w:val="000022C9"/>
    <w:rPr>
      <w:i w:val="0"/>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59"/>
    <w:rsid w:val="00D0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01A93"/>
    <w:pPr>
      <w:spacing w:after="0" w:line="240" w:lineRule="auto"/>
    </w:pPr>
    <w:rPr>
      <w:rFonts w:ascii="Times New Roman" w:hAnsi="Times New Roman" w:cs="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D01A93"/>
    <w:pPr>
      <w:spacing w:after="0" w:line="240" w:lineRule="auto"/>
    </w:pPr>
    <w:rPr>
      <w:rFonts w:ascii="Times New Roman" w:hAnsi="Times New Roman" w:cs="Times New Roman"/>
      <w:sz w:val="24"/>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D01A93"/>
    <w:pPr>
      <w:spacing w:after="0" w:line="240" w:lineRule="auto"/>
    </w:pPr>
    <w:rPr>
      <w:rFonts w:ascii="Times New Roman" w:hAnsi="Times New Roman" w:cs="Times New Roman"/>
      <w:sz w:val="24"/>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D01A93"/>
    <w:pPr>
      <w:spacing w:after="0" w:line="240" w:lineRule="auto"/>
    </w:pPr>
    <w:rPr>
      <w:rFonts w:ascii="Times New Roman" w:hAnsi="Times New Roman" w:cs="Times New Roman"/>
      <w:sz w:val="24"/>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D01A93"/>
    <w:pPr>
      <w:spacing w:after="0" w:line="240" w:lineRule="auto"/>
    </w:pPr>
    <w:rPr>
      <w:rFonts w:ascii="Times New Roman" w:hAnsi="Times New Roman" w:cs="Times New Roman"/>
      <w:sz w:val="24"/>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D01A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3464</Words>
  <Characters>19972</Characters>
  <Application>Microsoft Office Word</Application>
  <DocSecurity>0</DocSecurity>
  <Lines>557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5</cp:revision>
  <dcterms:created xsi:type="dcterms:W3CDTF">2024-01-27T23:05:00Z</dcterms:created>
  <dcterms:modified xsi:type="dcterms:W3CDTF">2024-01-28T04:59:00Z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