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83512F" w14:textId="34E71CD3" w:rsidR="00243850" w:rsidRDefault="009619E3" w:rsidP="009619E3">
      <w:pPr>
        <w:spacing w:after="0" w:line="240" w:lineRule="auto"/>
        <w:jc w:val="center"/>
        <w:rPr>
          <w:rFonts w:ascii="Times New Roman" w:eastAsia="Times New Roman" w:hAnsi="Times New Roman" w:cs="Times New Roman"/>
          <w:b/>
          <w:i w:val="0"/>
          <w:sz w:val="24"/>
          <w:szCs w:val="24"/>
        </w:rPr>
      </w:pPr>
      <w:r w:rsidRPr="009619E3">
        <w:rPr>
          <w:b/>
          <w:i w:val="0"/>
          <w:sz w:val="28"/>
          <w:szCs w:val="28"/>
        </w:rPr>
        <w:t xml:space="preserve">The Positioning of Coffee Shops Based on Consumer Perceptions: </w:t>
      </w:r>
      <w:r>
        <w:rPr>
          <w:b/>
          <w:i w:val="0"/>
          <w:sz w:val="28"/>
          <w:szCs w:val="28"/>
        </w:rPr>
        <w:t xml:space="preserve">              </w:t>
      </w:r>
      <w:r w:rsidRPr="009619E3">
        <w:rPr>
          <w:b/>
          <w:i w:val="0"/>
          <w:sz w:val="28"/>
          <w:szCs w:val="28"/>
        </w:rPr>
        <w:t>Study of Coffee Shops in Brebes Regency</w:t>
      </w:r>
      <w:r w:rsidR="007B3426">
        <w:rPr>
          <w:b/>
          <w:i w:val="0"/>
          <w:sz w:val="28"/>
          <w:szCs w:val="28"/>
        </w:rPr>
        <w:t xml:space="preserve"> </w:t>
      </w:r>
    </w:p>
    <w:p w14:paraId="30CE3BD0" w14:textId="77777777" w:rsidR="00243850" w:rsidRDefault="007B3426">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72D955D4" w14:textId="76CE80A8" w:rsidR="00243850" w:rsidRDefault="009619E3">
      <w:pPr>
        <w:spacing w:after="0" w:line="240" w:lineRule="auto"/>
        <w:jc w:val="both"/>
        <w:rPr>
          <w:rFonts w:ascii="Times New Roman" w:eastAsia="Times New Roman" w:hAnsi="Times New Roman" w:cs="Times New Roman"/>
          <w:b/>
          <w:i w:val="0"/>
        </w:rPr>
      </w:pPr>
      <w:bookmarkStart w:id="0" w:name="_heading=h.30j0zll" w:colFirst="0" w:colLast="0"/>
      <w:bookmarkEnd w:id="0"/>
      <w:r w:rsidRPr="009619E3">
        <w:rPr>
          <w:rFonts w:ascii="Times New Roman" w:eastAsia="Times New Roman" w:hAnsi="Times New Roman" w:cs="Times New Roman"/>
          <w:b/>
          <w:i w:val="0"/>
        </w:rPr>
        <w:t xml:space="preserve">Muhamad </w:t>
      </w:r>
      <w:proofErr w:type="spellStart"/>
      <w:r w:rsidRPr="009619E3">
        <w:rPr>
          <w:rFonts w:ascii="Times New Roman" w:eastAsia="Times New Roman" w:hAnsi="Times New Roman" w:cs="Times New Roman"/>
          <w:b/>
          <w:i w:val="0"/>
        </w:rPr>
        <w:t>Syahru</w:t>
      </w:r>
      <w:proofErr w:type="spellEnd"/>
      <w:r w:rsidRPr="009619E3">
        <w:rPr>
          <w:rFonts w:ascii="Times New Roman" w:eastAsia="Times New Roman" w:hAnsi="Times New Roman" w:cs="Times New Roman"/>
          <w:b/>
          <w:i w:val="0"/>
        </w:rPr>
        <w:t xml:space="preserve"> Aziz</w:t>
      </w:r>
      <w:r w:rsidRPr="00EC7EA8">
        <w:rPr>
          <w:rFonts w:ascii="Times New Roman" w:eastAsia="Times New Roman" w:hAnsi="Times New Roman" w:cs="Times New Roman"/>
          <w:b/>
          <w:i w:val="0"/>
          <w:vertAlign w:val="superscript"/>
        </w:rPr>
        <w:t>1</w:t>
      </w:r>
      <w:r w:rsidR="00EC7EA8" w:rsidRPr="00EC7EA8">
        <w:rPr>
          <w:rFonts w:ascii="Times New Roman" w:eastAsia="Times New Roman" w:hAnsi="Times New Roman" w:cs="Times New Roman"/>
          <w:b/>
          <w:i w:val="0"/>
          <w:vertAlign w:val="superscript"/>
        </w:rPr>
        <w:t>)</w:t>
      </w:r>
      <w:r w:rsidRPr="009619E3">
        <w:rPr>
          <w:rFonts w:ascii="Times New Roman" w:eastAsia="Times New Roman" w:hAnsi="Times New Roman" w:cs="Times New Roman"/>
          <w:b/>
          <w:i w:val="0"/>
        </w:rPr>
        <w:t>, Khalid Iskandar</w:t>
      </w:r>
      <w:r w:rsidRPr="009619E3">
        <w:rPr>
          <w:rFonts w:ascii="Times New Roman" w:eastAsia="Times New Roman" w:hAnsi="Times New Roman" w:cs="Times New Roman"/>
          <w:b/>
          <w:i w:val="0"/>
          <w:vertAlign w:val="superscript"/>
        </w:rPr>
        <w:t>2)</w:t>
      </w:r>
      <w:r w:rsidRPr="009619E3">
        <w:rPr>
          <w:rFonts w:ascii="Times New Roman" w:eastAsia="Times New Roman" w:hAnsi="Times New Roman" w:cs="Times New Roman"/>
          <w:b/>
          <w:i w:val="0"/>
        </w:rPr>
        <w:t xml:space="preserve">, </w:t>
      </w:r>
      <w:proofErr w:type="spellStart"/>
      <w:r w:rsidRPr="009619E3">
        <w:rPr>
          <w:rFonts w:ascii="Times New Roman" w:eastAsia="Times New Roman" w:hAnsi="Times New Roman" w:cs="Times New Roman"/>
          <w:b/>
          <w:i w:val="0"/>
        </w:rPr>
        <w:t>Syariefful</w:t>
      </w:r>
      <w:proofErr w:type="spellEnd"/>
      <w:r w:rsidRPr="009619E3">
        <w:rPr>
          <w:rFonts w:ascii="Times New Roman" w:eastAsia="Times New Roman" w:hAnsi="Times New Roman" w:cs="Times New Roman"/>
          <w:b/>
          <w:i w:val="0"/>
        </w:rPr>
        <w:t xml:space="preserve"> Ikhwan</w:t>
      </w:r>
      <w:r>
        <w:rPr>
          <w:rFonts w:ascii="Times New Roman" w:eastAsia="Times New Roman" w:hAnsi="Times New Roman" w:cs="Times New Roman"/>
          <w:b/>
          <w:i w:val="0"/>
          <w:vertAlign w:val="superscript"/>
        </w:rPr>
        <w:t>3</w:t>
      </w:r>
      <w:r w:rsidR="007B3426">
        <w:rPr>
          <w:rFonts w:ascii="Times New Roman" w:eastAsia="Times New Roman" w:hAnsi="Times New Roman" w:cs="Times New Roman"/>
          <w:b/>
          <w:i w:val="0"/>
          <w:vertAlign w:val="superscript"/>
        </w:rPr>
        <w:t>)</w:t>
      </w:r>
      <w:r w:rsidR="007B3426">
        <w:rPr>
          <w:rFonts w:ascii="Times New Roman" w:eastAsia="Times New Roman" w:hAnsi="Times New Roman" w:cs="Times New Roman"/>
          <w:i w:val="0"/>
        </w:rPr>
        <w:t xml:space="preserve"> </w:t>
      </w:r>
    </w:p>
    <w:p w14:paraId="16BE99DC" w14:textId="77777777" w:rsidR="00243850" w:rsidRDefault="00243850">
      <w:pPr>
        <w:spacing w:after="0" w:line="240" w:lineRule="auto"/>
        <w:jc w:val="both"/>
        <w:rPr>
          <w:rFonts w:ascii="Times New Roman" w:eastAsia="Times New Roman" w:hAnsi="Times New Roman" w:cs="Times New Roman"/>
          <w:b/>
          <w:sz w:val="24"/>
          <w:szCs w:val="24"/>
          <w:vertAlign w:val="superscript"/>
        </w:rPr>
      </w:pPr>
    </w:p>
    <w:p w14:paraId="29213982" w14:textId="1EB8DCC3" w:rsidR="00243850" w:rsidRDefault="007B3426">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9619E3" w:rsidRPr="009619E3">
        <w:rPr>
          <w:rFonts w:ascii="Times New Roman" w:eastAsia="Times New Roman" w:hAnsi="Times New Roman" w:cs="Times New Roman"/>
          <w:b/>
          <w:sz w:val="18"/>
          <w:szCs w:val="18"/>
        </w:rPr>
        <w:t xml:space="preserve">muhamadsyahrulaziz9@gmail.com, </w:t>
      </w:r>
      <w:proofErr w:type="spellStart"/>
      <w:r w:rsidR="009619E3" w:rsidRPr="009619E3">
        <w:rPr>
          <w:rFonts w:ascii="Times New Roman" w:eastAsia="Times New Roman" w:hAnsi="Times New Roman" w:cs="Times New Roman"/>
          <w:b/>
          <w:sz w:val="18"/>
          <w:szCs w:val="18"/>
        </w:rPr>
        <w:t>Fakultas</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Ekonomi</w:t>
      </w:r>
      <w:proofErr w:type="spellEnd"/>
      <w:r w:rsidR="009619E3" w:rsidRPr="009619E3">
        <w:rPr>
          <w:rFonts w:ascii="Times New Roman" w:eastAsia="Times New Roman" w:hAnsi="Times New Roman" w:cs="Times New Roman"/>
          <w:b/>
          <w:sz w:val="18"/>
          <w:szCs w:val="18"/>
        </w:rPr>
        <w:t xml:space="preserve"> &amp; </w:t>
      </w:r>
      <w:proofErr w:type="spellStart"/>
      <w:r w:rsidR="009619E3" w:rsidRPr="009619E3">
        <w:rPr>
          <w:rFonts w:ascii="Times New Roman" w:eastAsia="Times New Roman" w:hAnsi="Times New Roman" w:cs="Times New Roman"/>
          <w:b/>
          <w:sz w:val="18"/>
          <w:szCs w:val="18"/>
        </w:rPr>
        <w:t>Bisnis</w:t>
      </w:r>
      <w:proofErr w:type="spellEnd"/>
      <w:r w:rsidR="009619E3" w:rsidRPr="009619E3">
        <w:rPr>
          <w:rFonts w:ascii="Times New Roman" w:eastAsia="Times New Roman" w:hAnsi="Times New Roman" w:cs="Times New Roman"/>
          <w:b/>
          <w:sz w:val="18"/>
          <w:szCs w:val="18"/>
        </w:rPr>
        <w:t xml:space="preserve">, Universitas </w:t>
      </w:r>
      <w:proofErr w:type="spellStart"/>
      <w:r w:rsidR="009619E3" w:rsidRPr="009619E3">
        <w:rPr>
          <w:rFonts w:ascii="Times New Roman" w:eastAsia="Times New Roman" w:hAnsi="Times New Roman" w:cs="Times New Roman"/>
          <w:b/>
          <w:sz w:val="18"/>
          <w:szCs w:val="18"/>
        </w:rPr>
        <w:t>Muhadi</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Setiabudi</w:t>
      </w:r>
      <w:proofErr w:type="spellEnd"/>
      <w:r w:rsidR="009619E3" w:rsidRPr="009619E3">
        <w:rPr>
          <w:rFonts w:ascii="Times New Roman" w:eastAsia="Times New Roman" w:hAnsi="Times New Roman" w:cs="Times New Roman"/>
          <w:b/>
          <w:sz w:val="18"/>
          <w:szCs w:val="18"/>
        </w:rPr>
        <w:t>, Brebes, Indonesi</w:t>
      </w:r>
      <w:r w:rsidR="009619E3">
        <w:rPr>
          <w:rFonts w:ascii="Times New Roman" w:eastAsia="Times New Roman" w:hAnsi="Times New Roman" w:cs="Times New Roman"/>
          <w:b/>
          <w:sz w:val="18"/>
          <w:szCs w:val="18"/>
        </w:rPr>
        <w:t>a</w:t>
      </w:r>
    </w:p>
    <w:p w14:paraId="7AA7E69F" w14:textId="70459EED" w:rsidR="00243850" w:rsidRDefault="007B3426">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9619E3" w:rsidRPr="009619E3">
        <w:rPr>
          <w:rFonts w:ascii="Times New Roman" w:eastAsia="Times New Roman" w:hAnsi="Times New Roman" w:cs="Times New Roman"/>
          <w:b/>
          <w:sz w:val="18"/>
          <w:szCs w:val="18"/>
        </w:rPr>
        <w:t xml:space="preserve">iskandar.camantara@gmail.com, </w:t>
      </w:r>
      <w:proofErr w:type="spellStart"/>
      <w:r w:rsidR="009619E3" w:rsidRPr="009619E3">
        <w:rPr>
          <w:rFonts w:ascii="Times New Roman" w:eastAsia="Times New Roman" w:hAnsi="Times New Roman" w:cs="Times New Roman"/>
          <w:b/>
          <w:sz w:val="18"/>
          <w:szCs w:val="18"/>
        </w:rPr>
        <w:t>Fakultas</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Ekonomi</w:t>
      </w:r>
      <w:proofErr w:type="spellEnd"/>
      <w:r w:rsidR="009619E3" w:rsidRPr="009619E3">
        <w:rPr>
          <w:rFonts w:ascii="Times New Roman" w:eastAsia="Times New Roman" w:hAnsi="Times New Roman" w:cs="Times New Roman"/>
          <w:b/>
          <w:sz w:val="18"/>
          <w:szCs w:val="18"/>
        </w:rPr>
        <w:t xml:space="preserve"> &amp; </w:t>
      </w:r>
      <w:proofErr w:type="spellStart"/>
      <w:r w:rsidR="009619E3" w:rsidRPr="009619E3">
        <w:rPr>
          <w:rFonts w:ascii="Times New Roman" w:eastAsia="Times New Roman" w:hAnsi="Times New Roman" w:cs="Times New Roman"/>
          <w:b/>
          <w:sz w:val="18"/>
          <w:szCs w:val="18"/>
        </w:rPr>
        <w:t>Bisnis</w:t>
      </w:r>
      <w:proofErr w:type="spellEnd"/>
      <w:r w:rsidR="009619E3" w:rsidRPr="009619E3">
        <w:rPr>
          <w:rFonts w:ascii="Times New Roman" w:eastAsia="Times New Roman" w:hAnsi="Times New Roman" w:cs="Times New Roman"/>
          <w:b/>
          <w:sz w:val="18"/>
          <w:szCs w:val="18"/>
        </w:rPr>
        <w:t xml:space="preserve">, Universitas </w:t>
      </w:r>
      <w:proofErr w:type="spellStart"/>
      <w:r w:rsidR="009619E3" w:rsidRPr="009619E3">
        <w:rPr>
          <w:rFonts w:ascii="Times New Roman" w:eastAsia="Times New Roman" w:hAnsi="Times New Roman" w:cs="Times New Roman"/>
          <w:b/>
          <w:sz w:val="18"/>
          <w:szCs w:val="18"/>
        </w:rPr>
        <w:t>Muhadi</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Setiabudi</w:t>
      </w:r>
      <w:proofErr w:type="spellEnd"/>
      <w:r w:rsidR="009619E3" w:rsidRPr="009619E3">
        <w:rPr>
          <w:rFonts w:ascii="Times New Roman" w:eastAsia="Times New Roman" w:hAnsi="Times New Roman" w:cs="Times New Roman"/>
          <w:b/>
          <w:sz w:val="18"/>
          <w:szCs w:val="18"/>
        </w:rPr>
        <w:t xml:space="preserve">, Brebes, Indonesia </w:t>
      </w:r>
    </w:p>
    <w:p w14:paraId="16475D06" w14:textId="1DA8C9EE" w:rsidR="00243850" w:rsidRDefault="007B3426">
      <w:pPr>
        <w:spacing w:after="0" w:line="240" w:lineRule="auto"/>
        <w:jc w:val="both"/>
        <w:rPr>
          <w:rFonts w:ascii="Times New Roman" w:eastAsia="Times New Roman" w:hAnsi="Times New Roman" w:cs="Times New Roman"/>
          <w:b/>
          <w:i w:val="0"/>
          <w:sz w:val="18"/>
          <w:szCs w:val="18"/>
        </w:rPr>
      </w:pPr>
      <w:r>
        <w:rPr>
          <w:rFonts w:ascii="Times New Roman" w:eastAsia="Times New Roman" w:hAnsi="Times New Roman" w:cs="Times New Roman"/>
          <w:b/>
          <w:sz w:val="18"/>
          <w:szCs w:val="18"/>
          <w:vertAlign w:val="superscript"/>
        </w:rPr>
        <w:t>n)</w:t>
      </w:r>
      <w:r w:rsidR="00EC7EA8" w:rsidRPr="00EC7EA8">
        <w:t xml:space="preserve"> </w:t>
      </w:r>
      <w:r w:rsidR="00EC7EA8" w:rsidRPr="00EC7EA8">
        <w:rPr>
          <w:rFonts w:ascii="Times New Roman" w:eastAsia="Times New Roman" w:hAnsi="Times New Roman" w:cs="Times New Roman"/>
          <w:b/>
          <w:sz w:val="18"/>
          <w:szCs w:val="18"/>
        </w:rPr>
        <w:t>syarief97tmi@gmail.com</w:t>
      </w:r>
      <w:r w:rsidR="00B55F53" w:rsidRPr="00B55F53">
        <w:rPr>
          <w:rFonts w:ascii="Times New Roman" w:eastAsia="Times New Roman" w:hAnsi="Times New Roman" w:cs="Times New Roman"/>
          <w:b/>
          <w:sz w:val="18"/>
          <w:szCs w:val="18"/>
        </w:rPr>
        <w:t>,</w:t>
      </w:r>
      <w:r w:rsidR="00EC7EA8">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Fakultas</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Ekonomi</w:t>
      </w:r>
      <w:proofErr w:type="spellEnd"/>
      <w:r w:rsidR="009619E3" w:rsidRPr="009619E3">
        <w:rPr>
          <w:rFonts w:ascii="Times New Roman" w:eastAsia="Times New Roman" w:hAnsi="Times New Roman" w:cs="Times New Roman"/>
          <w:b/>
          <w:sz w:val="18"/>
          <w:szCs w:val="18"/>
        </w:rPr>
        <w:t xml:space="preserve"> &amp; </w:t>
      </w:r>
      <w:proofErr w:type="spellStart"/>
      <w:r w:rsidR="009619E3" w:rsidRPr="009619E3">
        <w:rPr>
          <w:rFonts w:ascii="Times New Roman" w:eastAsia="Times New Roman" w:hAnsi="Times New Roman" w:cs="Times New Roman"/>
          <w:b/>
          <w:sz w:val="18"/>
          <w:szCs w:val="18"/>
        </w:rPr>
        <w:t>Bisnis</w:t>
      </w:r>
      <w:proofErr w:type="spellEnd"/>
      <w:r w:rsidR="009619E3" w:rsidRPr="009619E3">
        <w:rPr>
          <w:rFonts w:ascii="Times New Roman" w:eastAsia="Times New Roman" w:hAnsi="Times New Roman" w:cs="Times New Roman"/>
          <w:b/>
          <w:sz w:val="18"/>
          <w:szCs w:val="18"/>
        </w:rPr>
        <w:t xml:space="preserve">, Universitas </w:t>
      </w:r>
      <w:proofErr w:type="spellStart"/>
      <w:r w:rsidR="009619E3" w:rsidRPr="009619E3">
        <w:rPr>
          <w:rFonts w:ascii="Times New Roman" w:eastAsia="Times New Roman" w:hAnsi="Times New Roman" w:cs="Times New Roman"/>
          <w:b/>
          <w:sz w:val="18"/>
          <w:szCs w:val="18"/>
        </w:rPr>
        <w:t>Muhadi</w:t>
      </w:r>
      <w:proofErr w:type="spellEnd"/>
      <w:r w:rsidR="009619E3" w:rsidRPr="009619E3">
        <w:rPr>
          <w:rFonts w:ascii="Times New Roman" w:eastAsia="Times New Roman" w:hAnsi="Times New Roman" w:cs="Times New Roman"/>
          <w:b/>
          <w:sz w:val="18"/>
          <w:szCs w:val="18"/>
        </w:rPr>
        <w:t xml:space="preserve"> </w:t>
      </w:r>
      <w:proofErr w:type="spellStart"/>
      <w:r w:rsidR="009619E3" w:rsidRPr="009619E3">
        <w:rPr>
          <w:rFonts w:ascii="Times New Roman" w:eastAsia="Times New Roman" w:hAnsi="Times New Roman" w:cs="Times New Roman"/>
          <w:b/>
          <w:sz w:val="18"/>
          <w:szCs w:val="18"/>
        </w:rPr>
        <w:t>Setiabudi</w:t>
      </w:r>
      <w:proofErr w:type="spellEnd"/>
      <w:r w:rsidR="009619E3" w:rsidRPr="009619E3">
        <w:rPr>
          <w:rFonts w:ascii="Times New Roman" w:eastAsia="Times New Roman" w:hAnsi="Times New Roman" w:cs="Times New Roman"/>
          <w:b/>
          <w:sz w:val="18"/>
          <w:szCs w:val="18"/>
        </w:rPr>
        <w:t>, Brebes, Indonesia</w:t>
      </w:r>
    </w:p>
    <w:p w14:paraId="4AC85B03" w14:textId="77777777" w:rsidR="00243850" w:rsidRDefault="00243850">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243850" w14:paraId="17FA112C" w14:textId="77777777">
        <w:tc>
          <w:tcPr>
            <w:tcW w:w="3011" w:type="dxa"/>
            <w:tcBorders>
              <w:top w:val="single" w:sz="8" w:space="0" w:color="000000"/>
              <w:bottom w:val="single" w:sz="8" w:space="0" w:color="000000"/>
            </w:tcBorders>
            <w:shd w:val="clear" w:color="auto" w:fill="auto"/>
          </w:tcPr>
          <w:p w14:paraId="035865E6" w14:textId="77777777" w:rsidR="00243850" w:rsidRDefault="00243850">
            <w:pPr>
              <w:spacing w:after="0" w:line="240" w:lineRule="auto"/>
              <w:jc w:val="both"/>
              <w:rPr>
                <w:rFonts w:ascii="Times New Roman" w:eastAsia="Times New Roman" w:hAnsi="Times New Roman" w:cs="Times New Roman"/>
                <w:b/>
                <w:i w:val="0"/>
                <w:sz w:val="18"/>
                <w:szCs w:val="18"/>
              </w:rPr>
            </w:pPr>
          </w:p>
          <w:p w14:paraId="7149D9EE" w14:textId="77777777" w:rsidR="00243850" w:rsidRDefault="007B3426">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393A7433" w14:textId="77777777" w:rsidR="00243850" w:rsidRDefault="00243850">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243850" w14:paraId="33A6318B" w14:textId="77777777">
              <w:tc>
                <w:tcPr>
                  <w:tcW w:w="2893" w:type="dxa"/>
                </w:tcPr>
                <w:p w14:paraId="1288A25F" w14:textId="77777777" w:rsidR="00243850" w:rsidRPr="00B55F53" w:rsidRDefault="007B3426">
                  <w:pPr>
                    <w:spacing w:after="0" w:line="240" w:lineRule="auto"/>
                    <w:ind w:right="170"/>
                    <w:jc w:val="both"/>
                    <w:rPr>
                      <w:rFonts w:ascii="Times New Roman" w:eastAsia="Times New Roman" w:hAnsi="Times New Roman" w:cs="Times New Roman"/>
                      <w:b/>
                      <w:i w:val="0"/>
                      <w:sz w:val="16"/>
                      <w:szCs w:val="16"/>
                    </w:rPr>
                  </w:pPr>
                  <w:r w:rsidRPr="00B55F53">
                    <w:rPr>
                      <w:rFonts w:ascii="Times New Roman" w:eastAsia="Times New Roman" w:hAnsi="Times New Roman" w:cs="Times New Roman"/>
                      <w:b/>
                      <w:i w:val="0"/>
                      <w:sz w:val="16"/>
                      <w:szCs w:val="16"/>
                    </w:rPr>
                    <w:t xml:space="preserve">Keywords: </w:t>
                  </w:r>
                </w:p>
                <w:p w14:paraId="221CB704" w14:textId="77777777" w:rsidR="00B55F53" w:rsidRDefault="00B55F53" w:rsidP="00B55F53">
                  <w:pPr>
                    <w:spacing w:after="0" w:line="240" w:lineRule="auto"/>
                    <w:ind w:right="170"/>
                    <w:rPr>
                      <w:rFonts w:ascii="Times New Roman" w:eastAsia="Times New Roman" w:hAnsi="Times New Roman" w:cs="Times New Roman"/>
                      <w:i w:val="0"/>
                      <w:sz w:val="16"/>
                      <w:szCs w:val="16"/>
                    </w:rPr>
                  </w:pPr>
                  <w:r w:rsidRPr="00B55F53">
                    <w:rPr>
                      <w:rFonts w:ascii="Times New Roman" w:eastAsia="Times New Roman" w:hAnsi="Times New Roman" w:cs="Times New Roman"/>
                      <w:i w:val="0"/>
                      <w:sz w:val="16"/>
                      <w:szCs w:val="16"/>
                    </w:rPr>
                    <w:t>Coffee shop</w:t>
                  </w:r>
                  <w:r>
                    <w:rPr>
                      <w:rFonts w:ascii="Times New Roman" w:eastAsia="Times New Roman" w:hAnsi="Times New Roman" w:cs="Times New Roman"/>
                      <w:i w:val="0"/>
                      <w:sz w:val="16"/>
                      <w:szCs w:val="16"/>
                    </w:rPr>
                    <w:t xml:space="preserve">; </w:t>
                  </w:r>
                </w:p>
                <w:p w14:paraId="5D512B49" w14:textId="77777777" w:rsidR="00B55F53" w:rsidRDefault="00B55F53" w:rsidP="00B55F53">
                  <w:pPr>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P</w:t>
                  </w:r>
                  <w:r w:rsidRPr="00B55F53">
                    <w:rPr>
                      <w:rFonts w:ascii="Times New Roman" w:eastAsia="Times New Roman" w:hAnsi="Times New Roman" w:cs="Times New Roman"/>
                      <w:i w:val="0"/>
                      <w:sz w:val="16"/>
                      <w:szCs w:val="16"/>
                    </w:rPr>
                    <w:t>ositioning</w:t>
                  </w:r>
                  <w:r>
                    <w:rPr>
                      <w:rFonts w:ascii="Times New Roman" w:eastAsia="Times New Roman" w:hAnsi="Times New Roman" w:cs="Times New Roman"/>
                      <w:i w:val="0"/>
                      <w:sz w:val="16"/>
                      <w:szCs w:val="16"/>
                    </w:rPr>
                    <w:t>;</w:t>
                  </w:r>
                </w:p>
                <w:p w14:paraId="41ED436D" w14:textId="692FCAD3" w:rsidR="00243850" w:rsidRPr="00B55F53" w:rsidRDefault="00B55F53" w:rsidP="00B55F53">
                  <w:pPr>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M</w:t>
                  </w:r>
                  <w:r w:rsidRPr="00B55F53">
                    <w:rPr>
                      <w:rFonts w:ascii="Times New Roman" w:eastAsia="Times New Roman" w:hAnsi="Times New Roman" w:cs="Times New Roman"/>
                      <w:i w:val="0"/>
                      <w:sz w:val="16"/>
                      <w:szCs w:val="16"/>
                    </w:rPr>
                    <w:t xml:space="preserve">ultidimensional </w:t>
                  </w:r>
                  <w:proofErr w:type="spellStart"/>
                  <w:r w:rsidRPr="00B55F53">
                    <w:rPr>
                      <w:rFonts w:ascii="Times New Roman" w:eastAsia="Times New Roman" w:hAnsi="Times New Roman" w:cs="Times New Roman"/>
                      <w:i w:val="0"/>
                      <w:sz w:val="16"/>
                      <w:szCs w:val="16"/>
                    </w:rPr>
                    <w:t>scalling</w:t>
                  </w:r>
                  <w:proofErr w:type="spellEnd"/>
                  <w:r w:rsidRPr="00B55F53">
                    <w:rPr>
                      <w:rFonts w:ascii="Times New Roman" w:eastAsia="Times New Roman" w:hAnsi="Times New Roman" w:cs="Times New Roman"/>
                      <w:i w:val="0"/>
                      <w:sz w:val="16"/>
                      <w:szCs w:val="16"/>
                    </w:rPr>
                    <w:t xml:space="preserve"> (MDS)</w:t>
                  </w:r>
                  <w:r w:rsidR="007B3426" w:rsidRPr="00B55F53">
                    <w:rPr>
                      <w:rFonts w:ascii="Times New Roman" w:eastAsia="Times New Roman" w:hAnsi="Times New Roman" w:cs="Times New Roman"/>
                      <w:i w:val="0"/>
                      <w:sz w:val="16"/>
                      <w:szCs w:val="16"/>
                    </w:rPr>
                    <w:t xml:space="preserve"> </w:t>
                  </w:r>
                </w:p>
                <w:p w14:paraId="4640811E" w14:textId="220A1842" w:rsidR="00243850" w:rsidRPr="00B55F53" w:rsidRDefault="00243850">
                  <w:pPr>
                    <w:spacing w:after="120" w:line="240" w:lineRule="auto"/>
                    <w:ind w:right="170"/>
                    <w:jc w:val="both"/>
                    <w:rPr>
                      <w:rFonts w:ascii="Times New Roman" w:eastAsia="Times New Roman" w:hAnsi="Times New Roman" w:cs="Times New Roman"/>
                      <w:b/>
                      <w:i w:val="0"/>
                      <w:sz w:val="16"/>
                      <w:szCs w:val="16"/>
                    </w:rPr>
                  </w:pPr>
                </w:p>
              </w:tc>
            </w:tr>
            <w:tr w:rsidR="00243850" w14:paraId="6AC9DE37" w14:textId="77777777">
              <w:tc>
                <w:tcPr>
                  <w:tcW w:w="2893" w:type="dxa"/>
                </w:tcPr>
                <w:p w14:paraId="09C76C94" w14:textId="77777777" w:rsidR="00243850" w:rsidRDefault="007B3426">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429D1D64" w14:textId="491C2115" w:rsidR="00243850" w:rsidRDefault="007B3426">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 </w:t>
                  </w:r>
                  <w:r w:rsidR="00B55F53">
                    <w:rPr>
                      <w:rFonts w:ascii="Times New Roman" w:eastAsia="Times New Roman" w:hAnsi="Times New Roman" w:cs="Times New Roman"/>
                      <w:i w:val="0"/>
                      <w:sz w:val="16"/>
                      <w:szCs w:val="16"/>
                    </w:rPr>
                    <w:t>Dec</w:t>
                  </w:r>
                  <w:r>
                    <w:rPr>
                      <w:rFonts w:ascii="Times New Roman" w:eastAsia="Times New Roman" w:hAnsi="Times New Roman" w:cs="Times New Roman"/>
                      <w:i w:val="0"/>
                      <w:sz w:val="16"/>
                      <w:szCs w:val="16"/>
                    </w:rPr>
                    <w:t xml:space="preserve"> 22, 202</w:t>
                  </w:r>
                  <w:r w:rsidR="00B55F53">
                    <w:rPr>
                      <w:rFonts w:ascii="Times New Roman" w:eastAsia="Times New Roman" w:hAnsi="Times New Roman" w:cs="Times New Roman"/>
                      <w:i w:val="0"/>
                      <w:sz w:val="16"/>
                      <w:szCs w:val="16"/>
                    </w:rPr>
                    <w:t>3</w:t>
                  </w:r>
                </w:p>
                <w:p w14:paraId="207D64F0" w14:textId="76F4CE5D" w:rsidR="00243850" w:rsidRDefault="007B3426">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 </w:t>
                  </w:r>
                  <w:r w:rsidR="00B55F53">
                    <w:rPr>
                      <w:rFonts w:ascii="Times New Roman" w:eastAsia="Times New Roman" w:hAnsi="Times New Roman" w:cs="Times New Roman"/>
                      <w:i w:val="0"/>
                      <w:sz w:val="16"/>
                      <w:szCs w:val="16"/>
                    </w:rPr>
                    <w:t>Dec</w:t>
                  </w:r>
                  <w:r>
                    <w:rPr>
                      <w:rFonts w:ascii="Times New Roman" w:eastAsia="Times New Roman" w:hAnsi="Times New Roman" w:cs="Times New Roman"/>
                      <w:i w:val="0"/>
                      <w:sz w:val="16"/>
                      <w:szCs w:val="16"/>
                    </w:rPr>
                    <w:t xml:space="preserve"> </w:t>
                  </w:r>
                  <w:r w:rsidR="00B55F53">
                    <w:rPr>
                      <w:rFonts w:ascii="Times New Roman" w:eastAsia="Times New Roman" w:hAnsi="Times New Roman" w:cs="Times New Roman"/>
                      <w:i w:val="0"/>
                      <w:sz w:val="16"/>
                      <w:szCs w:val="16"/>
                    </w:rPr>
                    <w:t>3</w:t>
                  </w:r>
                  <w:r>
                    <w:rPr>
                      <w:rFonts w:ascii="Times New Roman" w:eastAsia="Times New Roman" w:hAnsi="Times New Roman" w:cs="Times New Roman"/>
                      <w:i w:val="0"/>
                      <w:sz w:val="16"/>
                      <w:szCs w:val="16"/>
                    </w:rPr>
                    <w:t xml:space="preserve">0, 2023 </w:t>
                  </w:r>
                </w:p>
                <w:p w14:paraId="05961C57" w14:textId="124FDA8C" w:rsidR="00243850" w:rsidRDefault="007B3426">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 </w:t>
                  </w:r>
                  <w:r w:rsidR="00B55F53">
                    <w:rPr>
                      <w:rFonts w:ascii="Times New Roman" w:eastAsia="Times New Roman" w:hAnsi="Times New Roman" w:cs="Times New Roman"/>
                      <w:i w:val="0"/>
                      <w:sz w:val="16"/>
                      <w:szCs w:val="16"/>
                    </w:rPr>
                    <w:t>Jan 10</w:t>
                  </w:r>
                  <w:r>
                    <w:rPr>
                      <w:rFonts w:ascii="Times New Roman" w:eastAsia="Times New Roman" w:hAnsi="Times New Roman" w:cs="Times New Roman"/>
                      <w:i w:val="0"/>
                      <w:sz w:val="16"/>
                      <w:szCs w:val="16"/>
                    </w:rPr>
                    <w:t>, 2023</w:t>
                  </w:r>
                </w:p>
              </w:tc>
            </w:tr>
            <w:tr w:rsidR="00243850" w14:paraId="441A9437" w14:textId="77777777">
              <w:tc>
                <w:tcPr>
                  <w:tcW w:w="2893" w:type="dxa"/>
                </w:tcPr>
                <w:p w14:paraId="5D5ECF0D" w14:textId="77777777" w:rsidR="00243850" w:rsidRDefault="007B3426">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193A154B" w14:textId="77777777" w:rsidR="00243850" w:rsidRDefault="00243850">
                  <w:pPr>
                    <w:spacing w:after="0" w:line="240" w:lineRule="auto"/>
                    <w:ind w:right="170"/>
                    <w:jc w:val="both"/>
                    <w:rPr>
                      <w:rFonts w:ascii="Times New Roman" w:eastAsia="Times New Roman" w:hAnsi="Times New Roman" w:cs="Times New Roman"/>
                      <w:i w:val="0"/>
                      <w:sz w:val="16"/>
                      <w:szCs w:val="16"/>
                    </w:rPr>
                  </w:pPr>
                </w:p>
                <w:p w14:paraId="644FA37A" w14:textId="77777777" w:rsidR="00243850" w:rsidRDefault="007B3426">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5E3F793A" w14:textId="77777777" w:rsidR="00243850" w:rsidRDefault="00243850">
                  <w:pPr>
                    <w:spacing w:after="0" w:line="240" w:lineRule="auto"/>
                    <w:ind w:right="170"/>
                    <w:jc w:val="both"/>
                    <w:rPr>
                      <w:rFonts w:ascii="Times New Roman" w:eastAsia="Times New Roman" w:hAnsi="Times New Roman" w:cs="Times New Roman"/>
                      <w:i w:val="0"/>
                      <w:sz w:val="16"/>
                      <w:szCs w:val="16"/>
                    </w:rPr>
                  </w:pPr>
                </w:p>
              </w:tc>
            </w:tr>
          </w:tbl>
          <w:p w14:paraId="4AB4DC45" w14:textId="77777777" w:rsidR="00243850" w:rsidRDefault="00243850">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17731830" w14:textId="77777777" w:rsidR="00243850" w:rsidRDefault="00243850">
            <w:pPr>
              <w:spacing w:after="0" w:line="240" w:lineRule="auto"/>
              <w:jc w:val="both"/>
              <w:rPr>
                <w:rFonts w:ascii="Times New Roman" w:eastAsia="Times New Roman" w:hAnsi="Times New Roman" w:cs="Times New Roman"/>
                <w:b/>
                <w:i w:val="0"/>
                <w:sz w:val="18"/>
                <w:szCs w:val="18"/>
              </w:rPr>
            </w:pPr>
          </w:p>
          <w:p w14:paraId="3573AA1A" w14:textId="04B5558A" w:rsidR="00243850" w:rsidRDefault="007B3426">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w:t>
            </w:r>
          </w:p>
          <w:p w14:paraId="315177EB" w14:textId="77777777" w:rsidR="00243850" w:rsidRDefault="00243850" w:rsidP="00EB6EE8">
            <w:pPr>
              <w:pBdr>
                <w:bottom w:val="single" w:sz="8" w:space="1" w:color="000000"/>
              </w:pBdr>
              <w:spacing w:after="0" w:line="240" w:lineRule="auto"/>
              <w:jc w:val="both"/>
              <w:rPr>
                <w:rFonts w:ascii="Times New Roman" w:eastAsia="Times New Roman" w:hAnsi="Times New Roman" w:cs="Times New Roman"/>
                <w:b/>
                <w:i w:val="0"/>
                <w:sz w:val="18"/>
                <w:szCs w:val="18"/>
              </w:rPr>
            </w:pPr>
          </w:p>
          <w:p w14:paraId="58ADA0AE" w14:textId="3C3C0A3C" w:rsidR="00243850" w:rsidRPr="00EB6EE8" w:rsidRDefault="00345B1C" w:rsidP="00EB6EE8">
            <w:pPr>
              <w:spacing w:before="60" w:after="0" w:line="240" w:lineRule="auto"/>
              <w:ind w:left="170" w:right="47" w:hanging="65"/>
              <w:jc w:val="both"/>
              <w:rPr>
                <w:rFonts w:ascii="Times New Roman" w:eastAsia="Times New Roman" w:hAnsi="Times New Roman" w:cs="Times New Roman"/>
              </w:rPr>
            </w:pPr>
            <w:r w:rsidRPr="00345B1C">
              <w:rPr>
                <w:rFonts w:ascii="Times New Roman" w:eastAsia="Times New Roman" w:hAnsi="Times New Roman" w:cs="Times New Roman"/>
              </w:rPr>
              <w:t xml:space="preserve">The aim of this research is to determine the mapping of consumer perceptions of 3 coffee shops in Brebes Regency, namely </w:t>
            </w:r>
            <w:proofErr w:type="spellStart"/>
            <w:r w:rsidRPr="00345B1C">
              <w:rPr>
                <w:rFonts w:ascii="Times New Roman" w:eastAsia="Times New Roman" w:hAnsi="Times New Roman" w:cs="Times New Roman"/>
              </w:rPr>
              <w:t>Kelirumologi</w:t>
            </w:r>
            <w:proofErr w:type="spellEnd"/>
            <w:r w:rsidRPr="00345B1C">
              <w:rPr>
                <w:rFonts w:ascii="Times New Roman" w:eastAsia="Times New Roman" w:hAnsi="Times New Roman" w:cs="Times New Roman"/>
              </w:rPr>
              <w:t xml:space="preserve"> Kopi, </w:t>
            </w:r>
            <w:proofErr w:type="spellStart"/>
            <w:r w:rsidRPr="00345B1C">
              <w:rPr>
                <w:rFonts w:ascii="Times New Roman" w:eastAsia="Times New Roman" w:hAnsi="Times New Roman" w:cs="Times New Roman"/>
              </w:rPr>
              <w:t>Rajaswa</w:t>
            </w:r>
            <w:proofErr w:type="spellEnd"/>
            <w:r w:rsidRPr="00345B1C">
              <w:rPr>
                <w:rFonts w:ascii="Times New Roman" w:eastAsia="Times New Roman" w:hAnsi="Times New Roman" w:cs="Times New Roman"/>
              </w:rPr>
              <w:t xml:space="preserve"> Coffee and </w:t>
            </w:r>
            <w:proofErr w:type="spellStart"/>
            <w:r w:rsidRPr="00345B1C">
              <w:rPr>
                <w:rFonts w:ascii="Times New Roman" w:eastAsia="Times New Roman" w:hAnsi="Times New Roman" w:cs="Times New Roman"/>
              </w:rPr>
              <w:t>Warkop</w:t>
            </w:r>
            <w:proofErr w:type="spellEnd"/>
            <w:r w:rsidRPr="00345B1C">
              <w:rPr>
                <w:rFonts w:ascii="Times New Roman" w:eastAsia="Times New Roman" w:hAnsi="Times New Roman" w:cs="Times New Roman"/>
              </w:rPr>
              <w:t xml:space="preserve"> 12 based on the attributes of service quality, brand, location, facilities, price, menu diversity and atmosphere. Research data was obtained from questionnaires, literature studies, and direct observation according to research objectives. The analysis technique uses multidimensional scaling ((MDS) with a sample of 86 respondents from consumers who have visited the 3 coffee shops. The research results show that consumers have their own perceptions of each brand based on the attributes of service quality, brand, location, facilities, price, variety of menu and atmosphere. On the perception map, the order is as follows: 1. </w:t>
            </w:r>
            <w:proofErr w:type="spellStart"/>
            <w:r w:rsidRPr="00345B1C">
              <w:rPr>
                <w:rFonts w:ascii="Times New Roman" w:eastAsia="Times New Roman" w:hAnsi="Times New Roman" w:cs="Times New Roman"/>
              </w:rPr>
              <w:t>Kelirumologi</w:t>
            </w:r>
            <w:proofErr w:type="spellEnd"/>
            <w:r w:rsidRPr="00345B1C">
              <w:rPr>
                <w:rFonts w:ascii="Times New Roman" w:eastAsia="Times New Roman" w:hAnsi="Times New Roman" w:cs="Times New Roman"/>
              </w:rPr>
              <w:t xml:space="preserve"> Kopi leads, in quadrant I with positive coordinates in each dimension; 2. </w:t>
            </w:r>
            <w:proofErr w:type="spellStart"/>
            <w:r w:rsidRPr="00345B1C">
              <w:rPr>
                <w:rFonts w:ascii="Times New Roman" w:eastAsia="Times New Roman" w:hAnsi="Times New Roman" w:cs="Times New Roman"/>
              </w:rPr>
              <w:t>Warkop</w:t>
            </w:r>
            <w:proofErr w:type="spellEnd"/>
            <w:r w:rsidRPr="00345B1C">
              <w:rPr>
                <w:rFonts w:ascii="Times New Roman" w:eastAsia="Times New Roman" w:hAnsi="Times New Roman" w:cs="Times New Roman"/>
              </w:rPr>
              <w:t xml:space="preserve"> 12 in quadrant III; 3. </w:t>
            </w:r>
            <w:proofErr w:type="spellStart"/>
            <w:r w:rsidRPr="00345B1C">
              <w:rPr>
                <w:rFonts w:ascii="Times New Roman" w:eastAsia="Times New Roman" w:hAnsi="Times New Roman" w:cs="Times New Roman"/>
              </w:rPr>
              <w:t>Rajaswa</w:t>
            </w:r>
            <w:proofErr w:type="spellEnd"/>
            <w:r w:rsidRPr="00345B1C">
              <w:rPr>
                <w:rFonts w:ascii="Times New Roman" w:eastAsia="Times New Roman" w:hAnsi="Times New Roman" w:cs="Times New Roman"/>
              </w:rPr>
              <w:t xml:space="preserve"> Coffee in quadrant IV. Coffee shop mapping results </w:t>
            </w:r>
            <w:proofErr w:type="spellStart"/>
            <w:r w:rsidRPr="00345B1C">
              <w:rPr>
                <w:rFonts w:ascii="Times New Roman" w:eastAsia="Times New Roman" w:hAnsi="Times New Roman" w:cs="Times New Roman"/>
              </w:rPr>
              <w:t>Kellirumologi</w:t>
            </w:r>
            <w:proofErr w:type="spellEnd"/>
            <w:r w:rsidRPr="00345B1C">
              <w:rPr>
                <w:rFonts w:ascii="Times New Roman" w:eastAsia="Times New Roman" w:hAnsi="Times New Roman" w:cs="Times New Roman"/>
              </w:rPr>
              <w:t xml:space="preserve"> Kopi leads with advantages in menu diversity, prices and facilities; but has weaknesses in brand attributes. </w:t>
            </w:r>
            <w:proofErr w:type="spellStart"/>
            <w:r w:rsidRPr="00345B1C">
              <w:rPr>
                <w:rFonts w:ascii="Times New Roman" w:eastAsia="Times New Roman" w:hAnsi="Times New Roman" w:cs="Times New Roman"/>
              </w:rPr>
              <w:t>Rajaswa</w:t>
            </w:r>
            <w:proofErr w:type="spellEnd"/>
            <w:r w:rsidRPr="00345B1C">
              <w:rPr>
                <w:rFonts w:ascii="Times New Roman" w:eastAsia="Times New Roman" w:hAnsi="Times New Roman" w:cs="Times New Roman"/>
              </w:rPr>
              <w:t xml:space="preserve"> Coffee </w:t>
            </w:r>
            <w:proofErr w:type="spellStart"/>
            <w:r w:rsidRPr="00345B1C">
              <w:rPr>
                <w:rFonts w:ascii="Times New Roman" w:eastAsia="Times New Roman" w:hAnsi="Times New Roman" w:cs="Times New Roman"/>
              </w:rPr>
              <w:t>coffee</w:t>
            </w:r>
            <w:proofErr w:type="spellEnd"/>
            <w:r w:rsidRPr="00345B1C">
              <w:rPr>
                <w:rFonts w:ascii="Times New Roman" w:eastAsia="Times New Roman" w:hAnsi="Times New Roman" w:cs="Times New Roman"/>
              </w:rPr>
              <w:t xml:space="preserve"> shop is in second place with advantages in brand and location attributes; but has weaknesses in service quality attributes and menu diversity. </w:t>
            </w:r>
            <w:proofErr w:type="spellStart"/>
            <w:r w:rsidRPr="00345B1C">
              <w:rPr>
                <w:rFonts w:ascii="Times New Roman" w:eastAsia="Times New Roman" w:hAnsi="Times New Roman" w:cs="Times New Roman"/>
              </w:rPr>
              <w:t>Warkop</w:t>
            </w:r>
            <w:proofErr w:type="spellEnd"/>
            <w:r w:rsidRPr="00345B1C">
              <w:rPr>
                <w:rFonts w:ascii="Times New Roman" w:eastAsia="Times New Roman" w:hAnsi="Times New Roman" w:cs="Times New Roman"/>
              </w:rPr>
              <w:t xml:space="preserve"> 12 coffee shop is in last place with advantages in service quality and atmosphere; weaknesses in the location and price attributes</w:t>
            </w:r>
            <w:r w:rsidR="007B3426">
              <w:rPr>
                <w:rFonts w:ascii="Times New Roman" w:eastAsia="Times New Roman" w:hAnsi="Times New Roman" w:cs="Times New Roman"/>
              </w:rPr>
              <w:t xml:space="preserve">  </w:t>
            </w:r>
          </w:p>
        </w:tc>
      </w:tr>
    </w:tbl>
    <w:p w14:paraId="6F719647" w14:textId="77777777" w:rsidR="00243850" w:rsidRDefault="00243850">
      <w:pPr>
        <w:spacing w:after="0" w:line="240" w:lineRule="auto"/>
        <w:jc w:val="both"/>
        <w:rPr>
          <w:rFonts w:ascii="Times New Roman" w:eastAsia="Times New Roman" w:hAnsi="Times New Roman" w:cs="Times New Roman"/>
          <w:b/>
          <w:i w:val="0"/>
          <w:sz w:val="24"/>
          <w:szCs w:val="24"/>
        </w:rPr>
      </w:pPr>
    </w:p>
    <w:p w14:paraId="739F2511" w14:textId="55687296" w:rsidR="00243850" w:rsidRDefault="007B342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317C7D6F" w14:textId="43E82382" w:rsidR="00EB6EE8" w:rsidRPr="00EB6EE8" w:rsidRDefault="00EB6EE8" w:rsidP="00EB6EE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EB6EE8">
        <w:rPr>
          <w:rFonts w:ascii="Times New Roman" w:eastAsia="Times New Roman" w:hAnsi="Times New Roman" w:cs="Times New Roman"/>
          <w:i w:val="0"/>
          <w:color w:val="000000"/>
          <w:sz w:val="24"/>
          <w:szCs w:val="24"/>
        </w:rPr>
        <w:t>The culinary industry in Indonesia is growing all the time, especially in Brebes Regency, especially the coffee shop business which uses coffee as its main commodity. Based on data from FAO (2019), Indonesia is listed as the third largest coffee producer in the world after Brazil and Vietnam. According to the 2023 Indonesian Statistics report from the Central Statistics Agency (BPS), Indonesia's coffee production will reach 794.8 thousand tons in 2022, an increase of around 1.1% compared to the previous year.</w:t>
      </w:r>
    </w:p>
    <w:p w14:paraId="0FE4E385" w14:textId="4AD4C9DE" w:rsidR="00EB6EE8" w:rsidRPr="00EB6EE8" w:rsidRDefault="00EB6EE8" w:rsidP="00EB6EE8">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EB6EE8">
        <w:rPr>
          <w:rFonts w:ascii="Times New Roman" w:eastAsia="Times New Roman" w:hAnsi="Times New Roman" w:cs="Times New Roman"/>
          <w:b/>
          <w:bCs/>
          <w:i w:val="0"/>
          <w:color w:val="000000"/>
          <w:sz w:val="24"/>
          <w:szCs w:val="24"/>
        </w:rPr>
        <w:t>Figure 1. Indonesian coffee production 2017-2022</w:t>
      </w:r>
    </w:p>
    <w:p w14:paraId="605134F2" w14:textId="5F9280ED" w:rsidR="00EB6EE8" w:rsidRPr="00EB6EE8" w:rsidRDefault="00EB6EE8" w:rsidP="00EB6EE8">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drawing>
          <wp:inline distT="0" distB="0" distL="0" distR="0" wp14:anchorId="1268F372" wp14:editId="38C25120">
            <wp:extent cx="3952875" cy="1619250"/>
            <wp:effectExtent l="0" t="0" r="9525"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rotWithShape="1">
                    <a:blip r:embed="rId8" cstate="print">
                      <a:extLst>
                        <a:ext uri="{28A0092B-C50C-407E-A947-70E740481C1C}">
                          <a14:useLocalDpi xmlns:a14="http://schemas.microsoft.com/office/drawing/2010/main" val="0"/>
                        </a:ext>
                      </a:extLst>
                    </a:blip>
                    <a:srcRect b="17436"/>
                    <a:stretch/>
                  </pic:blipFill>
                  <pic:spPr bwMode="auto">
                    <a:xfrm>
                      <a:off x="0" y="0"/>
                      <a:ext cx="3969302" cy="1625979"/>
                    </a:xfrm>
                    <a:prstGeom prst="rect">
                      <a:avLst/>
                    </a:prstGeom>
                    <a:ln>
                      <a:noFill/>
                    </a:ln>
                    <a:extLst>
                      <a:ext uri="{53640926-AAD7-44D8-BBD7-CCE9431645EC}">
                        <a14:shadowObscured xmlns:a14="http://schemas.microsoft.com/office/drawing/2010/main"/>
                      </a:ext>
                    </a:extLst>
                  </pic:spPr>
                </pic:pic>
              </a:graphicData>
            </a:graphic>
          </wp:inline>
        </w:drawing>
      </w:r>
    </w:p>
    <w:p w14:paraId="5AF910C6" w14:textId="77777777" w:rsidR="00EB6EE8" w:rsidRPr="004B150F" w:rsidRDefault="00EB6EE8" w:rsidP="004B150F">
      <w:pPr>
        <w:pBdr>
          <w:top w:val="nil"/>
          <w:left w:val="nil"/>
          <w:bottom w:val="nil"/>
          <w:right w:val="nil"/>
          <w:between w:val="nil"/>
        </w:pBdr>
        <w:spacing w:after="0" w:line="240" w:lineRule="auto"/>
        <w:ind w:firstLine="1701"/>
        <w:jc w:val="both"/>
        <w:rPr>
          <w:rFonts w:ascii="Times New Roman" w:eastAsia="Times New Roman" w:hAnsi="Times New Roman" w:cs="Times New Roman"/>
          <w:i w:val="0"/>
          <w:color w:val="000000"/>
          <w:sz w:val="22"/>
          <w:szCs w:val="22"/>
        </w:rPr>
      </w:pPr>
      <w:r w:rsidRPr="004B150F">
        <w:rPr>
          <w:rFonts w:ascii="Times New Roman" w:eastAsia="Times New Roman" w:hAnsi="Times New Roman" w:cs="Times New Roman"/>
          <w:i w:val="0"/>
          <w:color w:val="000000"/>
          <w:sz w:val="22"/>
          <w:szCs w:val="22"/>
        </w:rPr>
        <w:t>Source: Central Statistics Agency (2023)</w:t>
      </w:r>
    </w:p>
    <w:p w14:paraId="20056342" w14:textId="77777777" w:rsidR="00EB6EE8" w:rsidRPr="00EB6EE8" w:rsidRDefault="00EB6EE8" w:rsidP="00EB6EE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EB6EE8">
        <w:rPr>
          <w:rFonts w:ascii="Times New Roman" w:eastAsia="Times New Roman" w:hAnsi="Times New Roman" w:cs="Times New Roman"/>
          <w:i w:val="0"/>
          <w:color w:val="000000"/>
          <w:sz w:val="24"/>
          <w:szCs w:val="24"/>
        </w:rPr>
        <w:lastRenderedPageBreak/>
        <w:t>In Brebes Regency itself, coffee is one of the regional superior products. With the large amount of coffee production in Indonesia, especially in the Brebes area, there are many ways to enjoy coffee, one of which is by visiting a coffee shop. The coffee shop itself is a place that is synonymous with neatly arranged tables and chairs and comfortable sofas, selling various types of coffee and snacks as a support accompanied by music and a comfortable atmosphere that can be felt by consumers (</w:t>
      </w:r>
      <w:proofErr w:type="spellStart"/>
      <w:r w:rsidRPr="00EB6EE8">
        <w:rPr>
          <w:rFonts w:ascii="Times New Roman" w:eastAsia="Times New Roman" w:hAnsi="Times New Roman" w:cs="Times New Roman"/>
          <w:i w:val="0"/>
          <w:color w:val="000000"/>
          <w:sz w:val="24"/>
          <w:szCs w:val="24"/>
        </w:rPr>
        <w:t>Rasmikayati</w:t>
      </w:r>
      <w:proofErr w:type="spellEnd"/>
      <w:r w:rsidRPr="00EB6EE8">
        <w:rPr>
          <w:rFonts w:ascii="Times New Roman" w:eastAsia="Times New Roman" w:hAnsi="Times New Roman" w:cs="Times New Roman"/>
          <w:i w:val="0"/>
          <w:color w:val="000000"/>
          <w:sz w:val="24"/>
          <w:szCs w:val="24"/>
        </w:rPr>
        <w:t xml:space="preserve"> et al., 2020 ). The phenomenon of the rise of coffee shops, especially in Brebes. Nowadays coffee is no longer a men's drink. Many women now enjoy coffee as part of their lifestyle. Therefore, business people are taking advantage of this opportunity to meet market needs and desires by following current trends (Raja </w:t>
      </w:r>
      <w:proofErr w:type="spellStart"/>
      <w:r w:rsidRPr="00EB6EE8">
        <w:rPr>
          <w:rFonts w:ascii="Times New Roman" w:eastAsia="Times New Roman" w:hAnsi="Times New Roman" w:cs="Times New Roman"/>
          <w:i w:val="0"/>
          <w:color w:val="000000"/>
          <w:sz w:val="24"/>
          <w:szCs w:val="24"/>
        </w:rPr>
        <w:t>Ainaya</w:t>
      </w:r>
      <w:proofErr w:type="spellEnd"/>
      <w:r w:rsidRPr="00EB6EE8">
        <w:rPr>
          <w:rFonts w:ascii="Times New Roman" w:eastAsia="Times New Roman" w:hAnsi="Times New Roman" w:cs="Times New Roman"/>
          <w:i w:val="0"/>
          <w:color w:val="000000"/>
          <w:sz w:val="24"/>
          <w:szCs w:val="24"/>
        </w:rPr>
        <w:t xml:space="preserve"> </w:t>
      </w:r>
      <w:proofErr w:type="spellStart"/>
      <w:r w:rsidRPr="00EB6EE8">
        <w:rPr>
          <w:rFonts w:ascii="Times New Roman" w:eastAsia="Times New Roman" w:hAnsi="Times New Roman" w:cs="Times New Roman"/>
          <w:i w:val="0"/>
          <w:color w:val="000000"/>
          <w:sz w:val="24"/>
          <w:szCs w:val="24"/>
        </w:rPr>
        <w:t>Alfatiha</w:t>
      </w:r>
      <w:proofErr w:type="spellEnd"/>
      <w:r w:rsidRPr="00EB6EE8">
        <w:rPr>
          <w:rFonts w:ascii="Times New Roman" w:eastAsia="Times New Roman" w:hAnsi="Times New Roman" w:cs="Times New Roman"/>
          <w:i w:val="0"/>
          <w:color w:val="000000"/>
          <w:sz w:val="24"/>
          <w:szCs w:val="24"/>
        </w:rPr>
        <w:t xml:space="preserve">, 2021). The number of coffee shops in Brebes Regency, according to </w:t>
      </w:r>
      <w:proofErr w:type="spellStart"/>
      <w:r w:rsidRPr="00EB6EE8">
        <w:rPr>
          <w:rFonts w:ascii="Times New Roman" w:eastAsia="Times New Roman" w:hAnsi="Times New Roman" w:cs="Times New Roman"/>
          <w:i w:val="0"/>
          <w:color w:val="000000"/>
          <w:sz w:val="24"/>
          <w:szCs w:val="24"/>
        </w:rPr>
        <w:t>Cecep</w:t>
      </w:r>
      <w:proofErr w:type="spellEnd"/>
      <w:r w:rsidRPr="00EB6EE8">
        <w:rPr>
          <w:rFonts w:ascii="Times New Roman" w:eastAsia="Times New Roman" w:hAnsi="Times New Roman" w:cs="Times New Roman"/>
          <w:i w:val="0"/>
          <w:color w:val="000000"/>
          <w:sz w:val="24"/>
          <w:szCs w:val="24"/>
        </w:rPr>
        <w:t xml:space="preserve"> </w:t>
      </w:r>
      <w:proofErr w:type="spellStart"/>
      <w:r w:rsidRPr="00EB6EE8">
        <w:rPr>
          <w:rFonts w:ascii="Times New Roman" w:eastAsia="Times New Roman" w:hAnsi="Times New Roman" w:cs="Times New Roman"/>
          <w:i w:val="0"/>
          <w:color w:val="000000"/>
          <w:sz w:val="24"/>
          <w:szCs w:val="24"/>
        </w:rPr>
        <w:t>Dewantara</w:t>
      </w:r>
      <w:proofErr w:type="spellEnd"/>
      <w:r w:rsidRPr="00EB6EE8">
        <w:rPr>
          <w:rFonts w:ascii="Times New Roman" w:eastAsia="Times New Roman" w:hAnsi="Times New Roman" w:cs="Times New Roman"/>
          <w:i w:val="0"/>
          <w:color w:val="000000"/>
          <w:sz w:val="24"/>
          <w:szCs w:val="24"/>
        </w:rPr>
        <w:t xml:space="preserve"> (2023), from the head of the Brebes coffee hall, said "The number of coffee shops in Brebes is approximately 30, which alone does not include the coffee shops included in the data collection."</w:t>
      </w:r>
    </w:p>
    <w:p w14:paraId="315590E7" w14:textId="62ADCB55" w:rsidR="00243850" w:rsidRDefault="00EB6EE8" w:rsidP="00B915E4">
      <w:pPr>
        <w:pBdr>
          <w:top w:val="nil"/>
          <w:left w:val="nil"/>
          <w:bottom w:val="nil"/>
          <w:right w:val="nil"/>
          <w:between w:val="nil"/>
        </w:pBdr>
        <w:spacing w:after="0" w:line="240" w:lineRule="auto"/>
        <w:ind w:firstLine="360"/>
        <w:jc w:val="center"/>
        <w:rPr>
          <w:rFonts w:ascii="Times New Roman" w:eastAsia="Times New Roman" w:hAnsi="Times New Roman" w:cs="Times New Roman"/>
          <w:b/>
          <w:bCs/>
          <w:i w:val="0"/>
          <w:color w:val="000000"/>
          <w:sz w:val="24"/>
          <w:szCs w:val="24"/>
        </w:rPr>
      </w:pPr>
      <w:r w:rsidRPr="00B915E4">
        <w:rPr>
          <w:rFonts w:ascii="Times New Roman" w:eastAsia="Times New Roman" w:hAnsi="Times New Roman" w:cs="Times New Roman"/>
          <w:b/>
          <w:bCs/>
          <w:i w:val="0"/>
          <w:color w:val="000000"/>
          <w:sz w:val="24"/>
          <w:szCs w:val="24"/>
        </w:rPr>
        <w:t>Table 1. Number of coffee shops in Brebes Regency</w:t>
      </w:r>
    </w:p>
    <w:p w14:paraId="405E7530" w14:textId="77777777" w:rsidR="00B915E4" w:rsidRPr="00B915E4" w:rsidRDefault="00B915E4" w:rsidP="00B915E4">
      <w:pPr>
        <w:pBdr>
          <w:top w:val="nil"/>
          <w:left w:val="nil"/>
          <w:bottom w:val="nil"/>
          <w:right w:val="nil"/>
          <w:between w:val="nil"/>
        </w:pBdr>
        <w:spacing w:after="0" w:line="240" w:lineRule="auto"/>
        <w:ind w:firstLine="360"/>
        <w:jc w:val="center"/>
        <w:rPr>
          <w:rFonts w:ascii="Times New Roman" w:eastAsia="Times New Roman" w:hAnsi="Times New Roman" w:cs="Times New Roman"/>
          <w:b/>
          <w:bCs/>
          <w:i w:val="0"/>
          <w:color w:val="FF0000"/>
          <w:sz w:val="24"/>
          <w:szCs w:val="24"/>
        </w:rPr>
      </w:pPr>
    </w:p>
    <w:tbl>
      <w:tblPr>
        <w:tblStyle w:val="TabelBiasa41"/>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4"/>
        <w:gridCol w:w="3069"/>
        <w:gridCol w:w="2336"/>
      </w:tblGrid>
      <w:tr w:rsidR="00B915E4" w:rsidRPr="00B915E4" w14:paraId="41645728" w14:textId="77777777" w:rsidTr="00B915E4">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D1588DC" w14:textId="77777777" w:rsidR="00B915E4" w:rsidRPr="00B915E4" w:rsidRDefault="00B915E4" w:rsidP="007B3426">
            <w:pPr>
              <w:jc w:val="center"/>
              <w:rPr>
                <w:rFonts w:ascii="Times New Roman" w:hAnsi="Times New Roman" w:cs="Times New Roman"/>
                <w:b w:val="0"/>
                <w:bCs w:val="0"/>
                <w:noProof/>
                <w:lang w:val="en-US"/>
              </w:rPr>
            </w:pPr>
            <w:r w:rsidRPr="00B915E4">
              <w:rPr>
                <w:rFonts w:ascii="Times New Roman" w:hAnsi="Times New Roman" w:cs="Times New Roman"/>
                <w:noProof/>
                <w:lang w:val="en-US"/>
              </w:rPr>
              <w:t>No</w:t>
            </w:r>
          </w:p>
        </w:tc>
        <w:tc>
          <w:tcPr>
            <w:tcW w:w="2574" w:type="dxa"/>
            <w:shd w:val="clear" w:color="auto" w:fill="auto"/>
          </w:tcPr>
          <w:p w14:paraId="2E301D37" w14:textId="77777777" w:rsidR="00B915E4" w:rsidRPr="00B915E4" w:rsidRDefault="00B915E4" w:rsidP="007B34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lang w:val="en-US"/>
              </w:rPr>
            </w:pPr>
            <w:r w:rsidRPr="00B915E4">
              <w:rPr>
                <w:rFonts w:ascii="Times New Roman" w:hAnsi="Times New Roman" w:cs="Times New Roman"/>
                <w:noProof/>
                <w:lang w:val="en-US"/>
              </w:rPr>
              <w:t xml:space="preserve">Nama </w:t>
            </w:r>
            <w:r w:rsidRPr="00B915E4">
              <w:rPr>
                <w:rFonts w:ascii="Times New Roman" w:hAnsi="Times New Roman" w:cs="Times New Roman"/>
                <w:i/>
                <w:iCs w:val="0"/>
                <w:noProof/>
                <w:lang w:val="en-US"/>
              </w:rPr>
              <w:t>Coffee Shop</w:t>
            </w:r>
          </w:p>
        </w:tc>
        <w:tc>
          <w:tcPr>
            <w:tcW w:w="3069" w:type="dxa"/>
            <w:shd w:val="clear" w:color="auto" w:fill="auto"/>
          </w:tcPr>
          <w:p w14:paraId="06DD90CA" w14:textId="77777777" w:rsidR="00B915E4" w:rsidRPr="00B915E4" w:rsidRDefault="00B915E4" w:rsidP="007B34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lang w:val="en-US"/>
              </w:rPr>
            </w:pPr>
            <w:r w:rsidRPr="00B915E4">
              <w:rPr>
                <w:rFonts w:ascii="Times New Roman" w:hAnsi="Times New Roman" w:cs="Times New Roman"/>
                <w:noProof/>
                <w:lang w:val="en-US"/>
              </w:rPr>
              <w:t>Pemilik</w:t>
            </w:r>
          </w:p>
        </w:tc>
        <w:tc>
          <w:tcPr>
            <w:tcW w:w="2336" w:type="dxa"/>
            <w:shd w:val="clear" w:color="auto" w:fill="auto"/>
          </w:tcPr>
          <w:p w14:paraId="7D0845A2" w14:textId="77777777" w:rsidR="00B915E4" w:rsidRPr="00B915E4" w:rsidRDefault="00B915E4" w:rsidP="007B34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lang w:val="en-US"/>
              </w:rPr>
            </w:pPr>
            <w:r w:rsidRPr="00B915E4">
              <w:rPr>
                <w:rFonts w:ascii="Times New Roman" w:hAnsi="Times New Roman" w:cs="Times New Roman"/>
                <w:noProof/>
                <w:lang w:val="en-US"/>
              </w:rPr>
              <w:t>Tahun Berdiri</w:t>
            </w:r>
          </w:p>
        </w:tc>
      </w:tr>
      <w:tr w:rsidR="00B915E4" w:rsidRPr="00B915E4" w14:paraId="21457676" w14:textId="77777777" w:rsidTr="00B915E4">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41706463" w14:textId="17D120F6"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w:t>
            </w:r>
          </w:p>
        </w:tc>
        <w:tc>
          <w:tcPr>
            <w:tcW w:w="2574" w:type="dxa"/>
            <w:shd w:val="clear" w:color="auto" w:fill="auto"/>
          </w:tcPr>
          <w:p w14:paraId="0FC7EF0D"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Kelirumologi Kopi</w:t>
            </w:r>
          </w:p>
        </w:tc>
        <w:tc>
          <w:tcPr>
            <w:tcW w:w="3069" w:type="dxa"/>
            <w:shd w:val="clear" w:color="auto" w:fill="auto"/>
          </w:tcPr>
          <w:p w14:paraId="042A8B5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Cecep Dewantara</w:t>
            </w:r>
          </w:p>
        </w:tc>
        <w:tc>
          <w:tcPr>
            <w:tcW w:w="2336" w:type="dxa"/>
            <w:shd w:val="clear" w:color="auto" w:fill="auto"/>
          </w:tcPr>
          <w:p w14:paraId="6F300BE6"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2015</w:t>
            </w:r>
          </w:p>
        </w:tc>
      </w:tr>
      <w:tr w:rsidR="00B915E4" w:rsidRPr="00B915E4" w14:paraId="0E7CF691" w14:textId="77777777" w:rsidTr="00B915E4">
        <w:trPr>
          <w:trHeight w:val="17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0DE42BF" w14:textId="4CEA41C7"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w:t>
            </w:r>
          </w:p>
        </w:tc>
        <w:tc>
          <w:tcPr>
            <w:tcW w:w="2574" w:type="dxa"/>
            <w:shd w:val="clear" w:color="auto" w:fill="auto"/>
          </w:tcPr>
          <w:p w14:paraId="69B33D80"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Java Guci Dawuhan</w:t>
            </w:r>
          </w:p>
        </w:tc>
        <w:tc>
          <w:tcPr>
            <w:tcW w:w="3069" w:type="dxa"/>
            <w:shd w:val="clear" w:color="auto" w:fill="auto"/>
          </w:tcPr>
          <w:p w14:paraId="1C4B4679"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Uzumaki Priyanto</w:t>
            </w:r>
          </w:p>
        </w:tc>
        <w:tc>
          <w:tcPr>
            <w:tcW w:w="2336" w:type="dxa"/>
            <w:shd w:val="clear" w:color="auto" w:fill="auto"/>
          </w:tcPr>
          <w:p w14:paraId="0EDB4F46"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2015</w:t>
            </w:r>
          </w:p>
        </w:tc>
      </w:tr>
      <w:tr w:rsidR="00B915E4" w:rsidRPr="00B915E4" w14:paraId="160D3A46"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B0BCCC0" w14:textId="51EA42EA"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3</w:t>
            </w:r>
          </w:p>
        </w:tc>
        <w:tc>
          <w:tcPr>
            <w:tcW w:w="2574" w:type="dxa"/>
            <w:shd w:val="clear" w:color="auto" w:fill="auto"/>
          </w:tcPr>
          <w:p w14:paraId="3EBAC4CE"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RongTjangkir</w:t>
            </w:r>
          </w:p>
        </w:tc>
        <w:tc>
          <w:tcPr>
            <w:tcW w:w="3069" w:type="dxa"/>
            <w:shd w:val="clear" w:color="auto" w:fill="auto"/>
          </w:tcPr>
          <w:p w14:paraId="1E1CF1C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Fitriadi Prakoso</w:t>
            </w:r>
          </w:p>
        </w:tc>
        <w:tc>
          <w:tcPr>
            <w:tcW w:w="2336" w:type="dxa"/>
            <w:shd w:val="clear" w:color="auto" w:fill="auto"/>
          </w:tcPr>
          <w:p w14:paraId="5773F1B9"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2016</w:t>
            </w:r>
          </w:p>
        </w:tc>
      </w:tr>
      <w:tr w:rsidR="00B915E4" w:rsidRPr="00B915E4" w14:paraId="3B02E95F" w14:textId="77777777" w:rsidTr="00B915E4">
        <w:trPr>
          <w:trHeight w:val="10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148150C5" w14:textId="462B386F"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4</w:t>
            </w:r>
          </w:p>
        </w:tc>
        <w:tc>
          <w:tcPr>
            <w:tcW w:w="2574" w:type="dxa"/>
            <w:shd w:val="clear" w:color="auto" w:fill="auto"/>
          </w:tcPr>
          <w:p w14:paraId="40045807"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Warkop 12</w:t>
            </w:r>
          </w:p>
        </w:tc>
        <w:tc>
          <w:tcPr>
            <w:tcW w:w="3069" w:type="dxa"/>
            <w:shd w:val="clear" w:color="auto" w:fill="auto"/>
          </w:tcPr>
          <w:p w14:paraId="01B1E2CF"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Akhmad Syaroni</w:t>
            </w:r>
          </w:p>
        </w:tc>
        <w:tc>
          <w:tcPr>
            <w:tcW w:w="2336" w:type="dxa"/>
            <w:shd w:val="clear" w:color="auto" w:fill="auto"/>
          </w:tcPr>
          <w:p w14:paraId="2056BFA5"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2017</w:t>
            </w:r>
          </w:p>
        </w:tc>
      </w:tr>
      <w:tr w:rsidR="00B915E4" w:rsidRPr="00B915E4" w14:paraId="71ED3414" w14:textId="77777777" w:rsidTr="00B915E4">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79BFB67A" w14:textId="0320DDD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5</w:t>
            </w:r>
          </w:p>
        </w:tc>
        <w:tc>
          <w:tcPr>
            <w:tcW w:w="2574" w:type="dxa"/>
            <w:shd w:val="clear" w:color="auto" w:fill="auto"/>
          </w:tcPr>
          <w:p w14:paraId="4AC865C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Kopi Batursari</w:t>
            </w:r>
          </w:p>
        </w:tc>
        <w:tc>
          <w:tcPr>
            <w:tcW w:w="3069" w:type="dxa"/>
            <w:shd w:val="clear" w:color="auto" w:fill="auto"/>
          </w:tcPr>
          <w:p w14:paraId="04F535B9"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Abdul Gofur</w:t>
            </w:r>
          </w:p>
        </w:tc>
        <w:tc>
          <w:tcPr>
            <w:tcW w:w="2336" w:type="dxa"/>
            <w:shd w:val="clear" w:color="auto" w:fill="auto"/>
          </w:tcPr>
          <w:p w14:paraId="4E1AB70C"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2018</w:t>
            </w:r>
          </w:p>
        </w:tc>
      </w:tr>
      <w:tr w:rsidR="00B915E4" w:rsidRPr="00B915E4" w14:paraId="4931A20C" w14:textId="77777777" w:rsidTr="00B915E4">
        <w:trPr>
          <w:trHeight w:val="14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33F3D29C" w14:textId="1EEAF040"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6</w:t>
            </w:r>
          </w:p>
        </w:tc>
        <w:tc>
          <w:tcPr>
            <w:tcW w:w="2574" w:type="dxa"/>
            <w:shd w:val="clear" w:color="auto" w:fill="auto"/>
          </w:tcPr>
          <w:p w14:paraId="2BE38184"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Rajaswa Coffee</w:t>
            </w:r>
          </w:p>
        </w:tc>
        <w:tc>
          <w:tcPr>
            <w:tcW w:w="3069" w:type="dxa"/>
            <w:shd w:val="clear" w:color="auto" w:fill="auto"/>
          </w:tcPr>
          <w:p w14:paraId="51EC6C6F"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Muhamad Syahrul Aziz</w:t>
            </w:r>
          </w:p>
        </w:tc>
        <w:tc>
          <w:tcPr>
            <w:tcW w:w="2336" w:type="dxa"/>
            <w:shd w:val="clear" w:color="auto" w:fill="auto"/>
          </w:tcPr>
          <w:p w14:paraId="7608C31A"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2019</w:t>
            </w:r>
          </w:p>
        </w:tc>
      </w:tr>
      <w:tr w:rsidR="00B915E4" w:rsidRPr="00B915E4" w14:paraId="1FF6BAE6"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10228BE4" w14:textId="360F7FC0"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7</w:t>
            </w:r>
          </w:p>
        </w:tc>
        <w:tc>
          <w:tcPr>
            <w:tcW w:w="2574" w:type="dxa"/>
            <w:shd w:val="clear" w:color="auto" w:fill="auto"/>
          </w:tcPr>
          <w:p w14:paraId="185D6207"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He Kafei</w:t>
            </w:r>
          </w:p>
        </w:tc>
        <w:tc>
          <w:tcPr>
            <w:tcW w:w="3069" w:type="dxa"/>
            <w:shd w:val="clear" w:color="auto" w:fill="auto"/>
          </w:tcPr>
          <w:p w14:paraId="518662DC"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Nova Kumalasari</w:t>
            </w:r>
          </w:p>
        </w:tc>
        <w:tc>
          <w:tcPr>
            <w:tcW w:w="2336" w:type="dxa"/>
            <w:shd w:val="clear" w:color="auto" w:fill="auto"/>
          </w:tcPr>
          <w:p w14:paraId="2B8B743B"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6876CFBD" w14:textId="77777777" w:rsidTr="00B915E4">
        <w:trPr>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576CDDA0" w14:textId="0BA4B19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8</w:t>
            </w:r>
          </w:p>
        </w:tc>
        <w:tc>
          <w:tcPr>
            <w:tcW w:w="2574" w:type="dxa"/>
            <w:shd w:val="clear" w:color="auto" w:fill="auto"/>
          </w:tcPr>
          <w:p w14:paraId="067F1553"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Sampul Kopi</w:t>
            </w:r>
          </w:p>
        </w:tc>
        <w:tc>
          <w:tcPr>
            <w:tcW w:w="3069" w:type="dxa"/>
            <w:shd w:val="clear" w:color="auto" w:fill="auto"/>
          </w:tcPr>
          <w:p w14:paraId="5461CE98"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Iif</w:t>
            </w:r>
          </w:p>
        </w:tc>
        <w:tc>
          <w:tcPr>
            <w:tcW w:w="2336" w:type="dxa"/>
            <w:shd w:val="clear" w:color="auto" w:fill="auto"/>
          </w:tcPr>
          <w:p w14:paraId="473F74F6"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0A47D48A"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310C85B7" w14:textId="483D69E2"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9</w:t>
            </w:r>
          </w:p>
        </w:tc>
        <w:tc>
          <w:tcPr>
            <w:tcW w:w="2574" w:type="dxa"/>
            <w:shd w:val="clear" w:color="auto" w:fill="auto"/>
          </w:tcPr>
          <w:p w14:paraId="48728137"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Sahala Coffee</w:t>
            </w:r>
          </w:p>
        </w:tc>
        <w:tc>
          <w:tcPr>
            <w:tcW w:w="3069" w:type="dxa"/>
            <w:shd w:val="clear" w:color="auto" w:fill="auto"/>
          </w:tcPr>
          <w:p w14:paraId="6BD3FC9C"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Muhammad Syamsul</w:t>
            </w:r>
          </w:p>
        </w:tc>
        <w:tc>
          <w:tcPr>
            <w:tcW w:w="2336" w:type="dxa"/>
            <w:shd w:val="clear" w:color="auto" w:fill="auto"/>
          </w:tcPr>
          <w:p w14:paraId="3E8EE083"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36C41299" w14:textId="77777777" w:rsidTr="00B915E4">
        <w:trPr>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0B16889" w14:textId="5234E28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10</w:t>
            </w:r>
          </w:p>
        </w:tc>
        <w:tc>
          <w:tcPr>
            <w:tcW w:w="2574" w:type="dxa"/>
            <w:shd w:val="clear" w:color="auto" w:fill="auto"/>
          </w:tcPr>
          <w:p w14:paraId="3103FE4D"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Halona Micro Roastery</w:t>
            </w:r>
          </w:p>
        </w:tc>
        <w:tc>
          <w:tcPr>
            <w:tcW w:w="3069" w:type="dxa"/>
            <w:shd w:val="clear" w:color="auto" w:fill="auto"/>
          </w:tcPr>
          <w:p w14:paraId="013FA219"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Faqih Agustian</w:t>
            </w:r>
          </w:p>
        </w:tc>
        <w:tc>
          <w:tcPr>
            <w:tcW w:w="2336" w:type="dxa"/>
            <w:shd w:val="clear" w:color="auto" w:fill="auto"/>
          </w:tcPr>
          <w:p w14:paraId="013A5B10"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7022C4EF" w14:textId="77777777" w:rsidTr="00B915E4">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1B0A517F" w14:textId="0AC28AE9"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11</w:t>
            </w:r>
          </w:p>
        </w:tc>
        <w:tc>
          <w:tcPr>
            <w:tcW w:w="2574" w:type="dxa"/>
            <w:shd w:val="clear" w:color="auto" w:fill="auto"/>
          </w:tcPr>
          <w:p w14:paraId="75E536C5"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Mata Angin Kopi</w:t>
            </w:r>
          </w:p>
        </w:tc>
        <w:tc>
          <w:tcPr>
            <w:tcW w:w="3069" w:type="dxa"/>
            <w:shd w:val="clear" w:color="auto" w:fill="auto"/>
          </w:tcPr>
          <w:p w14:paraId="75732843"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Fajar Tiovanni</w:t>
            </w:r>
          </w:p>
        </w:tc>
        <w:tc>
          <w:tcPr>
            <w:tcW w:w="2336" w:type="dxa"/>
            <w:shd w:val="clear" w:color="auto" w:fill="auto"/>
          </w:tcPr>
          <w:p w14:paraId="5DDC868D"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57654EAE" w14:textId="77777777" w:rsidTr="00B915E4">
        <w:trPr>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00E9EC61" w14:textId="1566B774"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12</w:t>
            </w:r>
          </w:p>
        </w:tc>
        <w:tc>
          <w:tcPr>
            <w:tcW w:w="2574" w:type="dxa"/>
            <w:shd w:val="clear" w:color="auto" w:fill="auto"/>
          </w:tcPr>
          <w:p w14:paraId="291DF9EA"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Putri Bumi Catering</w:t>
            </w:r>
          </w:p>
        </w:tc>
        <w:tc>
          <w:tcPr>
            <w:tcW w:w="3069" w:type="dxa"/>
            <w:shd w:val="clear" w:color="auto" w:fill="auto"/>
          </w:tcPr>
          <w:p w14:paraId="7E095415"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Salsabila</w:t>
            </w:r>
          </w:p>
        </w:tc>
        <w:tc>
          <w:tcPr>
            <w:tcW w:w="2336" w:type="dxa"/>
            <w:shd w:val="clear" w:color="auto" w:fill="auto"/>
          </w:tcPr>
          <w:p w14:paraId="46EB994F"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73B69058"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4884106" w14:textId="1A57F366"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13</w:t>
            </w:r>
          </w:p>
        </w:tc>
        <w:tc>
          <w:tcPr>
            <w:tcW w:w="2574" w:type="dxa"/>
            <w:shd w:val="clear" w:color="auto" w:fill="auto"/>
          </w:tcPr>
          <w:p w14:paraId="5A337EE3"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Kara_Jo</w:t>
            </w:r>
          </w:p>
        </w:tc>
        <w:tc>
          <w:tcPr>
            <w:tcW w:w="3069" w:type="dxa"/>
            <w:shd w:val="clear" w:color="auto" w:fill="auto"/>
          </w:tcPr>
          <w:p w14:paraId="0497A009"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Edi Sudrajat</w:t>
            </w:r>
          </w:p>
        </w:tc>
        <w:tc>
          <w:tcPr>
            <w:tcW w:w="2336" w:type="dxa"/>
            <w:shd w:val="clear" w:color="auto" w:fill="auto"/>
          </w:tcPr>
          <w:p w14:paraId="47E33D61"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77E38963" w14:textId="77777777" w:rsidTr="00B915E4">
        <w:trPr>
          <w:trHeight w:val="106"/>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3DCC8591" w14:textId="06288A1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14</w:t>
            </w:r>
          </w:p>
        </w:tc>
        <w:tc>
          <w:tcPr>
            <w:tcW w:w="2574" w:type="dxa"/>
            <w:shd w:val="clear" w:color="auto" w:fill="auto"/>
          </w:tcPr>
          <w:p w14:paraId="6A2CE06B"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Brayan Café &amp; Bistro</w:t>
            </w:r>
          </w:p>
        </w:tc>
        <w:tc>
          <w:tcPr>
            <w:tcW w:w="3069" w:type="dxa"/>
            <w:shd w:val="clear" w:color="auto" w:fill="auto"/>
          </w:tcPr>
          <w:p w14:paraId="56AA536B"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Brian Alfiansyah</w:t>
            </w:r>
          </w:p>
        </w:tc>
        <w:tc>
          <w:tcPr>
            <w:tcW w:w="2336" w:type="dxa"/>
            <w:shd w:val="clear" w:color="auto" w:fill="auto"/>
          </w:tcPr>
          <w:p w14:paraId="5F4F14F3"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55B82C48" w14:textId="77777777" w:rsidTr="00B915E4">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F1A965F" w14:textId="03ADCD43"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15</w:t>
            </w:r>
          </w:p>
        </w:tc>
        <w:tc>
          <w:tcPr>
            <w:tcW w:w="2574" w:type="dxa"/>
            <w:shd w:val="clear" w:color="auto" w:fill="auto"/>
          </w:tcPr>
          <w:p w14:paraId="6A079AA4"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Jo’I Matcha &amp; Coffee</w:t>
            </w:r>
          </w:p>
        </w:tc>
        <w:tc>
          <w:tcPr>
            <w:tcW w:w="3069" w:type="dxa"/>
            <w:shd w:val="clear" w:color="auto" w:fill="auto"/>
          </w:tcPr>
          <w:p w14:paraId="40C48794"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Bang Jo</w:t>
            </w:r>
          </w:p>
        </w:tc>
        <w:tc>
          <w:tcPr>
            <w:tcW w:w="2336" w:type="dxa"/>
            <w:shd w:val="clear" w:color="auto" w:fill="auto"/>
          </w:tcPr>
          <w:p w14:paraId="4E921839"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2020</w:t>
            </w:r>
          </w:p>
        </w:tc>
      </w:tr>
      <w:tr w:rsidR="00B915E4" w:rsidRPr="00B915E4" w14:paraId="44D014F7" w14:textId="77777777" w:rsidTr="00B915E4">
        <w:trPr>
          <w:trHeight w:val="17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15879D60" w14:textId="772F59E8"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16</w:t>
            </w:r>
          </w:p>
        </w:tc>
        <w:tc>
          <w:tcPr>
            <w:tcW w:w="2574" w:type="dxa"/>
            <w:shd w:val="clear" w:color="auto" w:fill="auto"/>
          </w:tcPr>
          <w:p w14:paraId="0EAD2FD7"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Matada Coffee</w:t>
            </w:r>
          </w:p>
        </w:tc>
        <w:tc>
          <w:tcPr>
            <w:tcW w:w="3069" w:type="dxa"/>
            <w:shd w:val="clear" w:color="auto" w:fill="auto"/>
          </w:tcPr>
          <w:p w14:paraId="2510F4EB"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Adityok Nugro</w:t>
            </w:r>
          </w:p>
        </w:tc>
        <w:tc>
          <w:tcPr>
            <w:tcW w:w="2336" w:type="dxa"/>
            <w:shd w:val="clear" w:color="auto" w:fill="auto"/>
          </w:tcPr>
          <w:p w14:paraId="16909C7D"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2021</w:t>
            </w:r>
          </w:p>
        </w:tc>
      </w:tr>
      <w:tr w:rsidR="00B915E4" w:rsidRPr="00B915E4" w14:paraId="540E9B33" w14:textId="77777777" w:rsidTr="00B915E4">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7DC1325A" w14:textId="0381AFA4"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17</w:t>
            </w:r>
          </w:p>
        </w:tc>
        <w:tc>
          <w:tcPr>
            <w:tcW w:w="2574" w:type="dxa"/>
            <w:shd w:val="clear" w:color="auto" w:fill="auto"/>
          </w:tcPr>
          <w:p w14:paraId="77B592BD"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Café Jeto</w:t>
            </w:r>
          </w:p>
        </w:tc>
        <w:tc>
          <w:tcPr>
            <w:tcW w:w="3069" w:type="dxa"/>
            <w:shd w:val="clear" w:color="auto" w:fill="auto"/>
          </w:tcPr>
          <w:p w14:paraId="0BCB5A2B"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Hendri Sucipto</w:t>
            </w:r>
          </w:p>
        </w:tc>
        <w:tc>
          <w:tcPr>
            <w:tcW w:w="2336" w:type="dxa"/>
            <w:shd w:val="clear" w:color="auto" w:fill="auto"/>
          </w:tcPr>
          <w:p w14:paraId="134EE0B1"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2021</w:t>
            </w:r>
          </w:p>
        </w:tc>
      </w:tr>
      <w:tr w:rsidR="00B915E4" w:rsidRPr="00B915E4" w14:paraId="53A76D75" w14:textId="77777777" w:rsidTr="00B915E4">
        <w:trPr>
          <w:trHeight w:val="288"/>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4F64D682" w14:textId="109657D9"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18</w:t>
            </w:r>
          </w:p>
        </w:tc>
        <w:tc>
          <w:tcPr>
            <w:tcW w:w="2574" w:type="dxa"/>
            <w:shd w:val="clear" w:color="auto" w:fill="auto"/>
          </w:tcPr>
          <w:p w14:paraId="6A86110A"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Coffee Sirampog Estate</w:t>
            </w:r>
          </w:p>
        </w:tc>
        <w:tc>
          <w:tcPr>
            <w:tcW w:w="3069" w:type="dxa"/>
            <w:shd w:val="clear" w:color="auto" w:fill="auto"/>
          </w:tcPr>
          <w:p w14:paraId="3448A857"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Abdul Basir</w:t>
            </w:r>
          </w:p>
        </w:tc>
        <w:tc>
          <w:tcPr>
            <w:tcW w:w="2336" w:type="dxa"/>
            <w:shd w:val="clear" w:color="auto" w:fill="auto"/>
          </w:tcPr>
          <w:p w14:paraId="626EE72C"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2021</w:t>
            </w:r>
          </w:p>
        </w:tc>
      </w:tr>
      <w:tr w:rsidR="00B915E4" w:rsidRPr="00B915E4" w14:paraId="2A8FDDA7" w14:textId="77777777" w:rsidTr="00B915E4">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591EFF9D" w14:textId="1D91559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19</w:t>
            </w:r>
          </w:p>
        </w:tc>
        <w:tc>
          <w:tcPr>
            <w:tcW w:w="2574" w:type="dxa"/>
            <w:shd w:val="clear" w:color="auto" w:fill="auto"/>
          </w:tcPr>
          <w:p w14:paraId="1541094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Sleeping Forest Roastery</w:t>
            </w:r>
          </w:p>
        </w:tc>
        <w:tc>
          <w:tcPr>
            <w:tcW w:w="3069" w:type="dxa"/>
            <w:shd w:val="clear" w:color="auto" w:fill="auto"/>
          </w:tcPr>
          <w:p w14:paraId="7B0D70BB"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Ahmad Sudaryanto</w:t>
            </w:r>
          </w:p>
        </w:tc>
        <w:tc>
          <w:tcPr>
            <w:tcW w:w="2336" w:type="dxa"/>
            <w:shd w:val="clear" w:color="auto" w:fill="auto"/>
          </w:tcPr>
          <w:p w14:paraId="4DAABFE0"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2021</w:t>
            </w:r>
          </w:p>
        </w:tc>
      </w:tr>
      <w:tr w:rsidR="00B915E4" w:rsidRPr="00B915E4" w14:paraId="30E0828B" w14:textId="77777777" w:rsidTr="00B915E4">
        <w:trPr>
          <w:trHeight w:val="16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C370B02" w14:textId="189ECA28"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20</w:t>
            </w:r>
          </w:p>
        </w:tc>
        <w:tc>
          <w:tcPr>
            <w:tcW w:w="2574" w:type="dxa"/>
            <w:shd w:val="clear" w:color="auto" w:fill="auto"/>
          </w:tcPr>
          <w:p w14:paraId="16AE4689"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Kopiin Culture</w:t>
            </w:r>
          </w:p>
        </w:tc>
        <w:tc>
          <w:tcPr>
            <w:tcW w:w="3069" w:type="dxa"/>
            <w:shd w:val="clear" w:color="auto" w:fill="auto"/>
          </w:tcPr>
          <w:p w14:paraId="36D4C485"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Ricky Febria Aditya</w:t>
            </w:r>
          </w:p>
        </w:tc>
        <w:tc>
          <w:tcPr>
            <w:tcW w:w="2336" w:type="dxa"/>
            <w:shd w:val="clear" w:color="auto" w:fill="auto"/>
          </w:tcPr>
          <w:p w14:paraId="1B83F87D"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2021</w:t>
            </w:r>
          </w:p>
        </w:tc>
      </w:tr>
      <w:tr w:rsidR="00B915E4" w:rsidRPr="00B915E4" w14:paraId="6A666095" w14:textId="77777777" w:rsidTr="00B915E4">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FFCCBA4" w14:textId="7C156DC7"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21</w:t>
            </w:r>
          </w:p>
        </w:tc>
        <w:tc>
          <w:tcPr>
            <w:tcW w:w="2574" w:type="dxa"/>
            <w:shd w:val="clear" w:color="auto" w:fill="auto"/>
          </w:tcPr>
          <w:p w14:paraId="101D0E73"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Joy Coffee</w:t>
            </w:r>
          </w:p>
        </w:tc>
        <w:tc>
          <w:tcPr>
            <w:tcW w:w="3069" w:type="dxa"/>
            <w:shd w:val="clear" w:color="auto" w:fill="auto"/>
          </w:tcPr>
          <w:p w14:paraId="45C00A4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Faris Bachtiar</w:t>
            </w:r>
          </w:p>
        </w:tc>
        <w:tc>
          <w:tcPr>
            <w:tcW w:w="2336" w:type="dxa"/>
            <w:shd w:val="clear" w:color="auto" w:fill="auto"/>
          </w:tcPr>
          <w:p w14:paraId="7356F79E"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5F79A050" w14:textId="77777777" w:rsidTr="00B915E4">
        <w:trPr>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74941B74" w14:textId="62EF9DDE"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22</w:t>
            </w:r>
          </w:p>
        </w:tc>
        <w:tc>
          <w:tcPr>
            <w:tcW w:w="2574" w:type="dxa"/>
            <w:shd w:val="clear" w:color="auto" w:fill="auto"/>
          </w:tcPr>
          <w:p w14:paraId="70EE1D7C"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Empoe Coffee</w:t>
            </w:r>
          </w:p>
        </w:tc>
        <w:tc>
          <w:tcPr>
            <w:tcW w:w="3069" w:type="dxa"/>
            <w:shd w:val="clear" w:color="auto" w:fill="auto"/>
          </w:tcPr>
          <w:p w14:paraId="79EE110F"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Ali Wahyudin</w:t>
            </w:r>
          </w:p>
        </w:tc>
        <w:tc>
          <w:tcPr>
            <w:tcW w:w="2336" w:type="dxa"/>
            <w:shd w:val="clear" w:color="auto" w:fill="auto"/>
          </w:tcPr>
          <w:p w14:paraId="3D1165C2"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5E828940" w14:textId="77777777" w:rsidTr="00B915E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5807F8EC" w14:textId="10815CFC"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23</w:t>
            </w:r>
          </w:p>
        </w:tc>
        <w:tc>
          <w:tcPr>
            <w:tcW w:w="2574" w:type="dxa"/>
            <w:shd w:val="clear" w:color="auto" w:fill="auto"/>
          </w:tcPr>
          <w:p w14:paraId="44E56A19"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Renjana</w:t>
            </w:r>
          </w:p>
        </w:tc>
        <w:tc>
          <w:tcPr>
            <w:tcW w:w="3069" w:type="dxa"/>
            <w:shd w:val="clear" w:color="auto" w:fill="auto"/>
          </w:tcPr>
          <w:p w14:paraId="30241E4B"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Pandu Miko</w:t>
            </w:r>
          </w:p>
        </w:tc>
        <w:tc>
          <w:tcPr>
            <w:tcW w:w="2336" w:type="dxa"/>
            <w:shd w:val="clear" w:color="auto" w:fill="auto"/>
          </w:tcPr>
          <w:p w14:paraId="74AAFB95"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72384B0A" w14:textId="77777777" w:rsidTr="00B915E4">
        <w:trPr>
          <w:trHeight w:val="146"/>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50D83B7C" w14:textId="13F1D5B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24</w:t>
            </w:r>
          </w:p>
        </w:tc>
        <w:tc>
          <w:tcPr>
            <w:tcW w:w="2574" w:type="dxa"/>
            <w:shd w:val="clear" w:color="auto" w:fill="auto"/>
          </w:tcPr>
          <w:p w14:paraId="126ED8B8"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Dala Coffee</w:t>
            </w:r>
          </w:p>
        </w:tc>
        <w:tc>
          <w:tcPr>
            <w:tcW w:w="3069" w:type="dxa"/>
            <w:shd w:val="clear" w:color="auto" w:fill="auto"/>
          </w:tcPr>
          <w:p w14:paraId="417CC80F"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Rizka Zahra Zakiyyah</w:t>
            </w:r>
          </w:p>
        </w:tc>
        <w:tc>
          <w:tcPr>
            <w:tcW w:w="2336" w:type="dxa"/>
            <w:shd w:val="clear" w:color="auto" w:fill="auto"/>
          </w:tcPr>
          <w:p w14:paraId="6B13D0A5"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191079C0"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74A3BDA2" w14:textId="03EBBFFA"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25</w:t>
            </w:r>
          </w:p>
        </w:tc>
        <w:tc>
          <w:tcPr>
            <w:tcW w:w="2574" w:type="dxa"/>
            <w:shd w:val="clear" w:color="auto" w:fill="auto"/>
          </w:tcPr>
          <w:p w14:paraId="48AEEB8F"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Haksagram</w:t>
            </w:r>
          </w:p>
        </w:tc>
        <w:tc>
          <w:tcPr>
            <w:tcW w:w="3069" w:type="dxa"/>
            <w:shd w:val="clear" w:color="auto" w:fill="auto"/>
          </w:tcPr>
          <w:p w14:paraId="798FA297"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Alvian Galih Y</w:t>
            </w:r>
          </w:p>
        </w:tc>
        <w:tc>
          <w:tcPr>
            <w:tcW w:w="2336" w:type="dxa"/>
            <w:shd w:val="clear" w:color="auto" w:fill="auto"/>
          </w:tcPr>
          <w:p w14:paraId="165D6C4D"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0B8FE419" w14:textId="77777777" w:rsidTr="00B915E4">
        <w:trPr>
          <w:trHeight w:val="195"/>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81B81EF" w14:textId="0CC6AF85"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26</w:t>
            </w:r>
          </w:p>
        </w:tc>
        <w:tc>
          <w:tcPr>
            <w:tcW w:w="2574" w:type="dxa"/>
            <w:shd w:val="clear" w:color="auto" w:fill="auto"/>
          </w:tcPr>
          <w:p w14:paraId="425476BB"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Brayan Koffie</w:t>
            </w:r>
          </w:p>
        </w:tc>
        <w:tc>
          <w:tcPr>
            <w:tcW w:w="3069" w:type="dxa"/>
            <w:shd w:val="clear" w:color="auto" w:fill="auto"/>
          </w:tcPr>
          <w:p w14:paraId="3D5BB3A8"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Boris</w:t>
            </w:r>
          </w:p>
        </w:tc>
        <w:tc>
          <w:tcPr>
            <w:tcW w:w="2336" w:type="dxa"/>
            <w:shd w:val="clear" w:color="auto" w:fill="auto"/>
          </w:tcPr>
          <w:p w14:paraId="02081811"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67A7896C" w14:textId="77777777" w:rsidTr="00B915E4">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A2E5519" w14:textId="198AD9FA"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27</w:t>
            </w:r>
          </w:p>
        </w:tc>
        <w:tc>
          <w:tcPr>
            <w:tcW w:w="2574" w:type="dxa"/>
            <w:shd w:val="clear" w:color="auto" w:fill="auto"/>
          </w:tcPr>
          <w:p w14:paraId="4E836B86"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Coffee OD</w:t>
            </w:r>
          </w:p>
        </w:tc>
        <w:tc>
          <w:tcPr>
            <w:tcW w:w="3069" w:type="dxa"/>
            <w:shd w:val="clear" w:color="auto" w:fill="auto"/>
          </w:tcPr>
          <w:p w14:paraId="22C0E144"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Ahmad Muhajiri</w:t>
            </w:r>
          </w:p>
        </w:tc>
        <w:tc>
          <w:tcPr>
            <w:tcW w:w="2336" w:type="dxa"/>
            <w:shd w:val="clear" w:color="auto" w:fill="auto"/>
          </w:tcPr>
          <w:p w14:paraId="5C8EA6F2"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02D9F1A3" w14:textId="77777777" w:rsidTr="00B915E4">
        <w:trPr>
          <w:trHeight w:val="11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214FE993" w14:textId="67116968"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28</w:t>
            </w:r>
          </w:p>
        </w:tc>
        <w:tc>
          <w:tcPr>
            <w:tcW w:w="2574" w:type="dxa"/>
            <w:shd w:val="clear" w:color="auto" w:fill="auto"/>
          </w:tcPr>
          <w:p w14:paraId="11C0711D"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Menuman Coffee</w:t>
            </w:r>
          </w:p>
        </w:tc>
        <w:tc>
          <w:tcPr>
            <w:tcW w:w="3069" w:type="dxa"/>
            <w:shd w:val="clear" w:color="auto" w:fill="auto"/>
          </w:tcPr>
          <w:p w14:paraId="1EC02EAB"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Adiman Hanif Septian</w:t>
            </w:r>
          </w:p>
        </w:tc>
        <w:tc>
          <w:tcPr>
            <w:tcW w:w="2336" w:type="dxa"/>
            <w:shd w:val="clear" w:color="auto" w:fill="auto"/>
          </w:tcPr>
          <w:p w14:paraId="4DCB1463"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2022</w:t>
            </w:r>
          </w:p>
        </w:tc>
      </w:tr>
      <w:tr w:rsidR="00B915E4" w:rsidRPr="00B915E4" w14:paraId="0D53C4C2" w14:textId="77777777" w:rsidTr="00B915E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7E179B41" w14:textId="4ECC7F46"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29</w:t>
            </w:r>
          </w:p>
        </w:tc>
        <w:tc>
          <w:tcPr>
            <w:tcW w:w="2574" w:type="dxa"/>
            <w:shd w:val="clear" w:color="auto" w:fill="auto"/>
          </w:tcPr>
          <w:p w14:paraId="6AAC10C9"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Asmaralaya Coffee</w:t>
            </w:r>
          </w:p>
        </w:tc>
        <w:tc>
          <w:tcPr>
            <w:tcW w:w="3069" w:type="dxa"/>
            <w:shd w:val="clear" w:color="auto" w:fill="auto"/>
          </w:tcPr>
          <w:p w14:paraId="660CEFD2" w14:textId="77777777" w:rsidR="00B915E4" w:rsidRPr="00B915E4" w:rsidRDefault="00B915E4" w:rsidP="00B915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Khaerul Anwar</w:t>
            </w:r>
          </w:p>
        </w:tc>
        <w:tc>
          <w:tcPr>
            <w:tcW w:w="2336" w:type="dxa"/>
            <w:shd w:val="clear" w:color="auto" w:fill="auto"/>
          </w:tcPr>
          <w:p w14:paraId="19592E59" w14:textId="77777777" w:rsidR="00B915E4" w:rsidRPr="00B915E4" w:rsidRDefault="00B915E4" w:rsidP="007B34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2023</w:t>
            </w:r>
          </w:p>
        </w:tc>
      </w:tr>
      <w:tr w:rsidR="00B915E4" w:rsidRPr="00B915E4" w14:paraId="4CCFCB77" w14:textId="77777777" w:rsidTr="00B915E4">
        <w:trPr>
          <w:trHeight w:val="181"/>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tcPr>
          <w:p w14:paraId="61AFF155" w14:textId="02A07CD0" w:rsidR="00B915E4" w:rsidRPr="00B915E4" w:rsidRDefault="00B915E4" w:rsidP="00B915E4">
            <w:pPr>
              <w:jc w:val="center"/>
              <w:rPr>
                <w:rFonts w:ascii="Times New Roman" w:hAnsi="Times New Roman" w:cs="Times New Roman"/>
                <w:b w:val="0"/>
                <w:bCs w:val="0"/>
                <w:noProof/>
                <w:lang w:val="en-US"/>
              </w:rPr>
            </w:pPr>
            <w:r w:rsidRPr="00B915E4">
              <w:rPr>
                <w:rFonts w:ascii="Times New Roman" w:hAnsi="Times New Roman" w:cs="Times New Roman"/>
                <w:b w:val="0"/>
                <w:bCs w:val="0"/>
                <w:noProof/>
                <w:lang w:val="en-US"/>
              </w:rPr>
              <w:t>30</w:t>
            </w:r>
          </w:p>
        </w:tc>
        <w:tc>
          <w:tcPr>
            <w:tcW w:w="2574" w:type="dxa"/>
            <w:shd w:val="clear" w:color="auto" w:fill="auto"/>
          </w:tcPr>
          <w:p w14:paraId="35CA4630"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Antara Coffee</w:t>
            </w:r>
          </w:p>
        </w:tc>
        <w:tc>
          <w:tcPr>
            <w:tcW w:w="3069" w:type="dxa"/>
            <w:shd w:val="clear" w:color="auto" w:fill="auto"/>
          </w:tcPr>
          <w:p w14:paraId="2BF36007" w14:textId="77777777" w:rsidR="00B915E4" w:rsidRPr="00B915E4" w:rsidRDefault="00B915E4" w:rsidP="00B915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Yusuf</w:t>
            </w:r>
          </w:p>
        </w:tc>
        <w:tc>
          <w:tcPr>
            <w:tcW w:w="2336" w:type="dxa"/>
            <w:shd w:val="clear" w:color="auto" w:fill="auto"/>
          </w:tcPr>
          <w:p w14:paraId="32B7B60C" w14:textId="77777777" w:rsidR="00B915E4" w:rsidRPr="00B915E4" w:rsidRDefault="00B915E4" w:rsidP="007B34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n-US"/>
              </w:rPr>
            </w:pPr>
            <w:r w:rsidRPr="00B915E4">
              <w:rPr>
                <w:rFonts w:ascii="Times New Roman" w:hAnsi="Times New Roman" w:cs="Times New Roman"/>
                <w:noProof/>
                <w:lang w:val="en-US"/>
              </w:rPr>
              <w:t>2023</w:t>
            </w:r>
          </w:p>
        </w:tc>
      </w:tr>
    </w:tbl>
    <w:p w14:paraId="6DC37FD4" w14:textId="7CCB4372" w:rsidR="00176289" w:rsidRDefault="00176289" w:rsidP="0017628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t>Source: 2023 coffee shop data collection</w:t>
      </w:r>
    </w:p>
    <w:p w14:paraId="1CE755C4" w14:textId="77777777" w:rsidR="00176289" w:rsidRPr="00176289" w:rsidRDefault="00176289" w:rsidP="0017628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00BD33E" w14:textId="77777777" w:rsidR="00176289" w:rsidRP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lastRenderedPageBreak/>
        <w:t xml:space="preserve">The emergence of many coffee shop industries in Brebes Regency has had a new impact on consumer lifestyles. With the new lifestyle created by the current generation, the competition in the coffee shop industry has reached a new level where the best can survive the competition. There are many new coffee shop brands offering new facilities and concepts to the community, especially in the Brebes Regency area, so every coffee shop entrepreneur must know Positioning to be able to survive in the competition. Positioning is where a company prepares a market offer to place a competitive position with competitors that can be embedded in the minds of consumers (Wijaya &amp; </w:t>
      </w:r>
      <w:proofErr w:type="spellStart"/>
      <w:r w:rsidRPr="00176289">
        <w:rPr>
          <w:rFonts w:ascii="Times New Roman" w:eastAsia="Times New Roman" w:hAnsi="Times New Roman" w:cs="Times New Roman"/>
          <w:i w:val="0"/>
          <w:color w:val="000000"/>
          <w:sz w:val="24"/>
          <w:szCs w:val="24"/>
        </w:rPr>
        <w:t>Anggia</w:t>
      </w:r>
      <w:proofErr w:type="spellEnd"/>
      <w:r w:rsidRPr="00176289">
        <w:rPr>
          <w:rFonts w:ascii="Times New Roman" w:eastAsia="Times New Roman" w:hAnsi="Times New Roman" w:cs="Times New Roman"/>
          <w:i w:val="0"/>
          <w:color w:val="000000"/>
          <w:sz w:val="24"/>
          <w:szCs w:val="24"/>
        </w:rPr>
        <w:t xml:space="preserve"> </w:t>
      </w:r>
      <w:proofErr w:type="spellStart"/>
      <w:r w:rsidRPr="00176289">
        <w:rPr>
          <w:rFonts w:ascii="Times New Roman" w:eastAsia="Times New Roman" w:hAnsi="Times New Roman" w:cs="Times New Roman"/>
          <w:i w:val="0"/>
          <w:color w:val="000000"/>
          <w:sz w:val="24"/>
          <w:szCs w:val="24"/>
        </w:rPr>
        <w:t>Rizka</w:t>
      </w:r>
      <w:proofErr w:type="spellEnd"/>
      <w:r w:rsidRPr="00176289">
        <w:rPr>
          <w:rFonts w:ascii="Times New Roman" w:eastAsia="Times New Roman" w:hAnsi="Times New Roman" w:cs="Times New Roman"/>
          <w:i w:val="0"/>
          <w:color w:val="000000"/>
          <w:sz w:val="24"/>
          <w:szCs w:val="24"/>
        </w:rPr>
        <w:t>, 2021).</w:t>
      </w:r>
    </w:p>
    <w:p w14:paraId="60B3A24D" w14:textId="77777777" w:rsidR="00176289" w:rsidRP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t>Company positioning brings together market offerings to create a specific competitive position to establish a position within the competition. When a company defines competition, the company must determine how consumers perceive the competition and must think about what attributes consumers consider important when consumers evaluate products (</w:t>
      </w:r>
      <w:proofErr w:type="spellStart"/>
      <w:r w:rsidRPr="00176289">
        <w:rPr>
          <w:rFonts w:ascii="Times New Roman" w:eastAsia="Times New Roman" w:hAnsi="Times New Roman" w:cs="Times New Roman"/>
          <w:i w:val="0"/>
          <w:color w:val="000000"/>
          <w:sz w:val="24"/>
          <w:szCs w:val="24"/>
        </w:rPr>
        <w:t>Wardhana</w:t>
      </w:r>
      <w:proofErr w:type="spellEnd"/>
      <w:r w:rsidRPr="00176289">
        <w:rPr>
          <w:rFonts w:ascii="Times New Roman" w:eastAsia="Times New Roman" w:hAnsi="Times New Roman" w:cs="Times New Roman"/>
          <w:i w:val="0"/>
          <w:color w:val="000000"/>
          <w:sz w:val="24"/>
          <w:szCs w:val="24"/>
        </w:rPr>
        <w:t xml:space="preserve"> &amp; </w:t>
      </w:r>
      <w:proofErr w:type="spellStart"/>
      <w:r w:rsidRPr="00176289">
        <w:rPr>
          <w:rFonts w:ascii="Times New Roman" w:eastAsia="Times New Roman" w:hAnsi="Times New Roman" w:cs="Times New Roman"/>
          <w:i w:val="0"/>
          <w:color w:val="000000"/>
          <w:sz w:val="24"/>
          <w:szCs w:val="24"/>
        </w:rPr>
        <w:t>Rustandi</w:t>
      </w:r>
      <w:proofErr w:type="spellEnd"/>
      <w:r w:rsidRPr="00176289">
        <w:rPr>
          <w:rFonts w:ascii="Times New Roman" w:eastAsia="Times New Roman" w:hAnsi="Times New Roman" w:cs="Times New Roman"/>
          <w:i w:val="0"/>
          <w:color w:val="000000"/>
          <w:sz w:val="24"/>
          <w:szCs w:val="24"/>
        </w:rPr>
        <w:t xml:space="preserve"> </w:t>
      </w:r>
      <w:proofErr w:type="spellStart"/>
      <w:r w:rsidRPr="00176289">
        <w:rPr>
          <w:rFonts w:ascii="Times New Roman" w:eastAsia="Times New Roman" w:hAnsi="Times New Roman" w:cs="Times New Roman"/>
          <w:i w:val="0"/>
          <w:color w:val="000000"/>
          <w:sz w:val="24"/>
          <w:szCs w:val="24"/>
        </w:rPr>
        <w:t>Kartawinata</w:t>
      </w:r>
      <w:proofErr w:type="spellEnd"/>
      <w:r w:rsidRPr="00176289">
        <w:rPr>
          <w:rFonts w:ascii="Times New Roman" w:eastAsia="Times New Roman" w:hAnsi="Times New Roman" w:cs="Times New Roman"/>
          <w:i w:val="0"/>
          <w:color w:val="000000"/>
          <w:sz w:val="24"/>
          <w:szCs w:val="24"/>
        </w:rPr>
        <w:t xml:space="preserve">, 2019). To be able to find out the positioning of coffee shops in </w:t>
      </w:r>
      <w:proofErr w:type="spellStart"/>
      <w:r w:rsidRPr="00176289">
        <w:rPr>
          <w:rFonts w:ascii="Times New Roman" w:eastAsia="Times New Roman" w:hAnsi="Times New Roman" w:cs="Times New Roman"/>
          <w:i w:val="0"/>
          <w:color w:val="000000"/>
          <w:sz w:val="24"/>
          <w:szCs w:val="24"/>
        </w:rPr>
        <w:t>Kab</w:t>
      </w:r>
      <w:proofErr w:type="spellEnd"/>
      <w:r w:rsidRPr="00176289">
        <w:rPr>
          <w:rFonts w:ascii="Times New Roman" w:eastAsia="Times New Roman" w:hAnsi="Times New Roman" w:cs="Times New Roman"/>
          <w:i w:val="0"/>
          <w:color w:val="000000"/>
          <w:sz w:val="24"/>
          <w:szCs w:val="24"/>
        </w:rPr>
        <w:t>. Brebes, it is necessary to carry out Positioning research based on consumer perceptions through perception maps. In determining positioning, coffee shop classifications that have the same capacity are also carried out.</w:t>
      </w:r>
    </w:p>
    <w:p w14:paraId="35874DB9" w14:textId="35555237" w:rsidR="00176289" w:rsidRDefault="00176289" w:rsidP="0017628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176289">
        <w:rPr>
          <w:rFonts w:ascii="Times New Roman" w:eastAsia="Times New Roman" w:hAnsi="Times New Roman" w:cs="Times New Roman"/>
          <w:b/>
          <w:bCs/>
          <w:i w:val="0"/>
          <w:color w:val="000000"/>
          <w:sz w:val="24"/>
          <w:szCs w:val="24"/>
        </w:rPr>
        <w:t>Table 2. Coffee Shop Data Analyzed For Positioning</w:t>
      </w:r>
    </w:p>
    <w:p w14:paraId="253FCA5E" w14:textId="77777777" w:rsidR="00176289" w:rsidRPr="00176289" w:rsidRDefault="00176289" w:rsidP="0017628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p>
    <w:tbl>
      <w:tblPr>
        <w:tblStyle w:val="PlainTable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510"/>
        <w:gridCol w:w="1953"/>
        <w:gridCol w:w="1701"/>
        <w:gridCol w:w="1839"/>
      </w:tblGrid>
      <w:tr w:rsidR="00176289" w:rsidRPr="00176289" w14:paraId="208DE6BF" w14:textId="77777777" w:rsidTr="00176289">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604" w:type="dxa"/>
            <w:shd w:val="clear" w:color="auto" w:fill="auto"/>
          </w:tcPr>
          <w:p w14:paraId="16DC3822" w14:textId="77777777" w:rsidR="00176289" w:rsidRPr="00176289" w:rsidRDefault="00176289" w:rsidP="007B3426">
            <w:pPr>
              <w:pStyle w:val="ListParagraph"/>
              <w:ind w:left="0"/>
              <w:jc w:val="center"/>
              <w:rPr>
                <w:rFonts w:ascii="Times New Roman" w:hAnsi="Times New Roman" w:cs="Times New Roman"/>
                <w:sz w:val="24"/>
                <w:szCs w:val="24"/>
                <w:lang w:val="en-US"/>
              </w:rPr>
            </w:pPr>
            <w:r w:rsidRPr="00176289">
              <w:rPr>
                <w:rFonts w:ascii="Times New Roman" w:hAnsi="Times New Roman" w:cs="Times New Roman"/>
                <w:sz w:val="24"/>
                <w:szCs w:val="24"/>
                <w:lang w:val="en-US"/>
              </w:rPr>
              <w:t>No</w:t>
            </w:r>
          </w:p>
        </w:tc>
        <w:tc>
          <w:tcPr>
            <w:tcW w:w="2510" w:type="dxa"/>
            <w:shd w:val="clear" w:color="auto" w:fill="auto"/>
          </w:tcPr>
          <w:p w14:paraId="19621F8F" w14:textId="77777777" w:rsidR="00176289" w:rsidRPr="00176289" w:rsidRDefault="00176289" w:rsidP="007B34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 xml:space="preserve">Nama </w:t>
            </w:r>
            <w:r w:rsidRPr="00176289">
              <w:rPr>
                <w:rFonts w:ascii="Times New Roman" w:hAnsi="Times New Roman" w:cs="Times New Roman"/>
                <w:i/>
                <w:iCs w:val="0"/>
                <w:sz w:val="24"/>
                <w:szCs w:val="24"/>
                <w:lang w:val="en-US"/>
              </w:rPr>
              <w:t>Coffee Shop</w:t>
            </w:r>
          </w:p>
        </w:tc>
        <w:tc>
          <w:tcPr>
            <w:tcW w:w="1953" w:type="dxa"/>
            <w:shd w:val="clear" w:color="auto" w:fill="auto"/>
          </w:tcPr>
          <w:p w14:paraId="6461750F" w14:textId="77777777" w:rsidR="00176289" w:rsidRPr="00176289" w:rsidRDefault="00176289" w:rsidP="007B34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Tahun</w:t>
            </w:r>
            <w:proofErr w:type="spellEnd"/>
            <w:r w:rsidRPr="00176289">
              <w:rPr>
                <w:rFonts w:ascii="Times New Roman" w:hAnsi="Times New Roman" w:cs="Times New Roman"/>
                <w:sz w:val="24"/>
                <w:szCs w:val="24"/>
                <w:lang w:val="en-US"/>
              </w:rPr>
              <w:t xml:space="preserve"> </w:t>
            </w:r>
            <w:proofErr w:type="spellStart"/>
            <w:r w:rsidRPr="00176289">
              <w:rPr>
                <w:rFonts w:ascii="Times New Roman" w:hAnsi="Times New Roman" w:cs="Times New Roman"/>
                <w:sz w:val="24"/>
                <w:szCs w:val="24"/>
                <w:lang w:val="en-US"/>
              </w:rPr>
              <w:t>Berdiri</w:t>
            </w:r>
            <w:proofErr w:type="spellEnd"/>
          </w:p>
        </w:tc>
        <w:tc>
          <w:tcPr>
            <w:tcW w:w="1701" w:type="dxa"/>
            <w:shd w:val="clear" w:color="auto" w:fill="auto"/>
          </w:tcPr>
          <w:p w14:paraId="09D49E90" w14:textId="77777777" w:rsidR="00176289" w:rsidRPr="00176289" w:rsidRDefault="00176289" w:rsidP="007B34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Jumlah</w:t>
            </w:r>
            <w:proofErr w:type="spellEnd"/>
            <w:r w:rsidRPr="00176289">
              <w:rPr>
                <w:rFonts w:ascii="Times New Roman" w:hAnsi="Times New Roman" w:cs="Times New Roman"/>
                <w:sz w:val="24"/>
                <w:szCs w:val="24"/>
                <w:lang w:val="en-US"/>
              </w:rPr>
              <w:t xml:space="preserve"> Meja</w:t>
            </w:r>
          </w:p>
        </w:tc>
        <w:tc>
          <w:tcPr>
            <w:tcW w:w="1839" w:type="dxa"/>
            <w:shd w:val="clear" w:color="auto" w:fill="auto"/>
          </w:tcPr>
          <w:p w14:paraId="3CD3B32F" w14:textId="77777777" w:rsidR="00176289" w:rsidRPr="00176289" w:rsidRDefault="00176289" w:rsidP="007B34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Omzet</w:t>
            </w:r>
            <w:proofErr w:type="spellEnd"/>
          </w:p>
        </w:tc>
      </w:tr>
      <w:tr w:rsidR="00176289" w:rsidRPr="00176289" w14:paraId="05576772" w14:textId="77777777" w:rsidTr="00176289">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04" w:type="dxa"/>
            <w:shd w:val="clear" w:color="auto" w:fill="auto"/>
          </w:tcPr>
          <w:p w14:paraId="7ED9EA9A" w14:textId="77777777" w:rsidR="00176289" w:rsidRPr="00176289" w:rsidRDefault="00176289" w:rsidP="00176289">
            <w:pPr>
              <w:pStyle w:val="ListParagraph"/>
              <w:numPr>
                <w:ilvl w:val="0"/>
                <w:numId w:val="3"/>
              </w:numPr>
              <w:suppressAutoHyphens w:val="0"/>
              <w:contextualSpacing/>
              <w:rPr>
                <w:rFonts w:ascii="Times New Roman" w:hAnsi="Times New Roman" w:cs="Times New Roman"/>
                <w:b w:val="0"/>
                <w:bCs w:val="0"/>
                <w:sz w:val="24"/>
                <w:szCs w:val="24"/>
                <w:lang w:val="en-US"/>
              </w:rPr>
            </w:pPr>
          </w:p>
        </w:tc>
        <w:tc>
          <w:tcPr>
            <w:tcW w:w="2510" w:type="dxa"/>
            <w:shd w:val="clear" w:color="auto" w:fill="auto"/>
          </w:tcPr>
          <w:p w14:paraId="0909FF26" w14:textId="77777777" w:rsidR="00176289" w:rsidRPr="00176289" w:rsidRDefault="00176289" w:rsidP="007B3426">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Kelirumologi</w:t>
            </w:r>
            <w:proofErr w:type="spellEnd"/>
            <w:r w:rsidRPr="00176289">
              <w:rPr>
                <w:rFonts w:ascii="Times New Roman" w:hAnsi="Times New Roman" w:cs="Times New Roman"/>
                <w:sz w:val="24"/>
                <w:szCs w:val="24"/>
                <w:lang w:val="en-US"/>
              </w:rPr>
              <w:t xml:space="preserve"> Kopi</w:t>
            </w:r>
          </w:p>
        </w:tc>
        <w:tc>
          <w:tcPr>
            <w:tcW w:w="1953" w:type="dxa"/>
            <w:shd w:val="clear" w:color="auto" w:fill="auto"/>
          </w:tcPr>
          <w:p w14:paraId="5F8E092E"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2015</w:t>
            </w:r>
          </w:p>
        </w:tc>
        <w:tc>
          <w:tcPr>
            <w:tcW w:w="1701" w:type="dxa"/>
            <w:shd w:val="clear" w:color="auto" w:fill="auto"/>
          </w:tcPr>
          <w:p w14:paraId="67030246"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8 - 10 Meja</w:t>
            </w:r>
          </w:p>
        </w:tc>
        <w:tc>
          <w:tcPr>
            <w:tcW w:w="1839" w:type="dxa"/>
            <w:shd w:val="clear" w:color="auto" w:fill="auto"/>
          </w:tcPr>
          <w:p w14:paraId="797B2C17"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10 - 20 Juta</w:t>
            </w:r>
          </w:p>
        </w:tc>
      </w:tr>
      <w:tr w:rsidR="00176289" w:rsidRPr="00176289" w14:paraId="610F1F6D" w14:textId="77777777" w:rsidTr="00176289">
        <w:trPr>
          <w:trHeight w:val="286"/>
          <w:jc w:val="center"/>
        </w:trPr>
        <w:tc>
          <w:tcPr>
            <w:cnfStyle w:val="001000000000" w:firstRow="0" w:lastRow="0" w:firstColumn="1" w:lastColumn="0" w:oddVBand="0" w:evenVBand="0" w:oddHBand="0" w:evenHBand="0" w:firstRowFirstColumn="0" w:firstRowLastColumn="0" w:lastRowFirstColumn="0" w:lastRowLastColumn="0"/>
            <w:tcW w:w="604" w:type="dxa"/>
            <w:shd w:val="clear" w:color="auto" w:fill="auto"/>
          </w:tcPr>
          <w:p w14:paraId="052821E9" w14:textId="77777777" w:rsidR="00176289" w:rsidRPr="00176289" w:rsidRDefault="00176289" w:rsidP="00176289">
            <w:pPr>
              <w:pStyle w:val="ListParagraph"/>
              <w:numPr>
                <w:ilvl w:val="0"/>
                <w:numId w:val="3"/>
              </w:numPr>
              <w:suppressAutoHyphens w:val="0"/>
              <w:contextualSpacing/>
              <w:rPr>
                <w:rFonts w:ascii="Times New Roman" w:hAnsi="Times New Roman" w:cs="Times New Roman"/>
                <w:b w:val="0"/>
                <w:bCs w:val="0"/>
                <w:sz w:val="24"/>
                <w:szCs w:val="24"/>
                <w:lang w:val="en-US"/>
              </w:rPr>
            </w:pPr>
          </w:p>
        </w:tc>
        <w:tc>
          <w:tcPr>
            <w:tcW w:w="2510" w:type="dxa"/>
            <w:shd w:val="clear" w:color="auto" w:fill="auto"/>
          </w:tcPr>
          <w:p w14:paraId="6FA9A289" w14:textId="77777777" w:rsidR="00176289" w:rsidRPr="00176289" w:rsidRDefault="00176289" w:rsidP="007B342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Rajaswa</w:t>
            </w:r>
            <w:proofErr w:type="spellEnd"/>
            <w:r w:rsidRPr="00176289">
              <w:rPr>
                <w:rFonts w:ascii="Times New Roman" w:hAnsi="Times New Roman" w:cs="Times New Roman"/>
                <w:sz w:val="24"/>
                <w:szCs w:val="24"/>
                <w:lang w:val="en-US"/>
              </w:rPr>
              <w:t xml:space="preserve"> Coffee</w:t>
            </w:r>
          </w:p>
        </w:tc>
        <w:tc>
          <w:tcPr>
            <w:tcW w:w="1953" w:type="dxa"/>
            <w:shd w:val="clear" w:color="auto" w:fill="auto"/>
          </w:tcPr>
          <w:p w14:paraId="59CD5921" w14:textId="77777777" w:rsidR="00176289" w:rsidRPr="00176289" w:rsidRDefault="00176289" w:rsidP="007B342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2019</w:t>
            </w:r>
          </w:p>
        </w:tc>
        <w:tc>
          <w:tcPr>
            <w:tcW w:w="1701" w:type="dxa"/>
            <w:shd w:val="clear" w:color="auto" w:fill="auto"/>
          </w:tcPr>
          <w:p w14:paraId="35E12E77" w14:textId="77777777" w:rsidR="00176289" w:rsidRPr="00176289" w:rsidRDefault="00176289" w:rsidP="007B342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8 - 10 Meja</w:t>
            </w:r>
          </w:p>
        </w:tc>
        <w:tc>
          <w:tcPr>
            <w:tcW w:w="1839" w:type="dxa"/>
            <w:shd w:val="clear" w:color="auto" w:fill="auto"/>
          </w:tcPr>
          <w:p w14:paraId="1AC05F27" w14:textId="77777777" w:rsidR="00176289" w:rsidRPr="00176289" w:rsidRDefault="00176289" w:rsidP="007B342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10 – 20 Juta</w:t>
            </w:r>
          </w:p>
        </w:tc>
      </w:tr>
      <w:tr w:rsidR="00176289" w:rsidRPr="00176289" w14:paraId="2C12A8F5" w14:textId="77777777" w:rsidTr="0017628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604" w:type="dxa"/>
            <w:shd w:val="clear" w:color="auto" w:fill="auto"/>
          </w:tcPr>
          <w:p w14:paraId="1C3584A6" w14:textId="77777777" w:rsidR="00176289" w:rsidRPr="00176289" w:rsidRDefault="00176289" w:rsidP="00176289">
            <w:pPr>
              <w:pStyle w:val="ListParagraph"/>
              <w:numPr>
                <w:ilvl w:val="0"/>
                <w:numId w:val="3"/>
              </w:numPr>
              <w:suppressAutoHyphens w:val="0"/>
              <w:contextualSpacing/>
              <w:rPr>
                <w:rFonts w:ascii="Times New Roman" w:hAnsi="Times New Roman" w:cs="Times New Roman"/>
                <w:b w:val="0"/>
                <w:bCs w:val="0"/>
                <w:sz w:val="24"/>
                <w:szCs w:val="24"/>
                <w:lang w:val="en-US"/>
              </w:rPr>
            </w:pPr>
          </w:p>
        </w:tc>
        <w:tc>
          <w:tcPr>
            <w:tcW w:w="2510" w:type="dxa"/>
            <w:shd w:val="clear" w:color="auto" w:fill="auto"/>
          </w:tcPr>
          <w:p w14:paraId="4C2E84EF" w14:textId="77777777" w:rsidR="00176289" w:rsidRPr="00176289" w:rsidRDefault="00176289" w:rsidP="007B3426">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176289">
              <w:rPr>
                <w:rFonts w:ascii="Times New Roman" w:hAnsi="Times New Roman" w:cs="Times New Roman"/>
                <w:sz w:val="24"/>
                <w:szCs w:val="24"/>
                <w:lang w:val="en-US"/>
              </w:rPr>
              <w:t>Warkop</w:t>
            </w:r>
            <w:proofErr w:type="spellEnd"/>
            <w:r w:rsidRPr="00176289">
              <w:rPr>
                <w:rFonts w:ascii="Times New Roman" w:hAnsi="Times New Roman" w:cs="Times New Roman"/>
                <w:sz w:val="24"/>
                <w:szCs w:val="24"/>
                <w:lang w:val="en-US"/>
              </w:rPr>
              <w:t xml:space="preserve"> 12</w:t>
            </w:r>
          </w:p>
        </w:tc>
        <w:tc>
          <w:tcPr>
            <w:tcW w:w="1953" w:type="dxa"/>
            <w:shd w:val="clear" w:color="auto" w:fill="auto"/>
          </w:tcPr>
          <w:p w14:paraId="2FAE9A3E"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2017</w:t>
            </w:r>
          </w:p>
        </w:tc>
        <w:tc>
          <w:tcPr>
            <w:tcW w:w="1701" w:type="dxa"/>
            <w:shd w:val="clear" w:color="auto" w:fill="auto"/>
          </w:tcPr>
          <w:p w14:paraId="5860190F"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8-10 Meja</w:t>
            </w:r>
          </w:p>
        </w:tc>
        <w:tc>
          <w:tcPr>
            <w:tcW w:w="1839" w:type="dxa"/>
            <w:shd w:val="clear" w:color="auto" w:fill="auto"/>
          </w:tcPr>
          <w:p w14:paraId="79AE3ACC" w14:textId="77777777" w:rsidR="00176289" w:rsidRPr="00176289" w:rsidRDefault="00176289" w:rsidP="007B342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76289">
              <w:rPr>
                <w:rFonts w:ascii="Times New Roman" w:hAnsi="Times New Roman" w:cs="Times New Roman"/>
                <w:sz w:val="24"/>
                <w:szCs w:val="24"/>
                <w:lang w:val="en-US"/>
              </w:rPr>
              <w:t>10 – 20 Juta</w:t>
            </w:r>
          </w:p>
        </w:tc>
      </w:tr>
    </w:tbl>
    <w:p w14:paraId="2B2783D1" w14:textId="4C0D90B2" w:rsidR="00176289" w:rsidRDefault="00176289" w:rsidP="00176289">
      <w:pPr>
        <w:pBdr>
          <w:top w:val="nil"/>
          <w:left w:val="nil"/>
          <w:bottom w:val="nil"/>
          <w:right w:val="nil"/>
          <w:between w:val="nil"/>
        </w:pBdr>
        <w:spacing w:after="0" w:line="240" w:lineRule="auto"/>
        <w:ind w:firstLine="142"/>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t>Source: 2023 survey results</w:t>
      </w:r>
    </w:p>
    <w:p w14:paraId="3F74E231" w14:textId="77777777" w:rsidR="00176289" w:rsidRPr="00176289" w:rsidRDefault="00176289" w:rsidP="00176289">
      <w:pPr>
        <w:pBdr>
          <w:top w:val="nil"/>
          <w:left w:val="nil"/>
          <w:bottom w:val="nil"/>
          <w:right w:val="nil"/>
          <w:between w:val="nil"/>
        </w:pBdr>
        <w:spacing w:after="0" w:line="240" w:lineRule="auto"/>
        <w:ind w:firstLine="142"/>
        <w:jc w:val="both"/>
        <w:rPr>
          <w:rFonts w:ascii="Times New Roman" w:eastAsia="Times New Roman" w:hAnsi="Times New Roman" w:cs="Times New Roman"/>
          <w:i w:val="0"/>
          <w:color w:val="000000"/>
          <w:sz w:val="24"/>
          <w:szCs w:val="24"/>
        </w:rPr>
      </w:pPr>
    </w:p>
    <w:p w14:paraId="25F8ACE3" w14:textId="47982357" w:rsidR="00176289" w:rsidRP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Based on </w:t>
      </w:r>
      <w:r w:rsidRPr="00176289">
        <w:rPr>
          <w:rFonts w:ascii="Times New Roman" w:eastAsia="Times New Roman" w:hAnsi="Times New Roman" w:cs="Times New Roman"/>
          <w:i w:val="0"/>
          <w:color w:val="000000"/>
          <w:sz w:val="24"/>
          <w:szCs w:val="24"/>
        </w:rPr>
        <w:t xml:space="preserve">the data above, it was found that the samples used for positioning analysis were the coffee shops </w:t>
      </w:r>
      <w:proofErr w:type="spellStart"/>
      <w:r w:rsidRPr="00176289">
        <w:rPr>
          <w:rFonts w:ascii="Times New Roman" w:eastAsia="Times New Roman" w:hAnsi="Times New Roman" w:cs="Times New Roman"/>
          <w:i w:val="0"/>
          <w:color w:val="000000"/>
          <w:sz w:val="24"/>
          <w:szCs w:val="24"/>
        </w:rPr>
        <w:t>Kelirumologi</w:t>
      </w:r>
      <w:proofErr w:type="spellEnd"/>
      <w:r w:rsidRPr="00176289">
        <w:rPr>
          <w:rFonts w:ascii="Times New Roman" w:eastAsia="Times New Roman" w:hAnsi="Times New Roman" w:cs="Times New Roman"/>
          <w:i w:val="0"/>
          <w:color w:val="000000"/>
          <w:sz w:val="24"/>
          <w:szCs w:val="24"/>
        </w:rPr>
        <w:t xml:space="preserve"> Kopi, </w:t>
      </w:r>
      <w:proofErr w:type="spellStart"/>
      <w:r w:rsidRPr="00176289">
        <w:rPr>
          <w:rFonts w:ascii="Times New Roman" w:eastAsia="Times New Roman" w:hAnsi="Times New Roman" w:cs="Times New Roman"/>
          <w:i w:val="0"/>
          <w:color w:val="000000"/>
          <w:sz w:val="24"/>
          <w:szCs w:val="24"/>
        </w:rPr>
        <w:t>Rajaswa</w:t>
      </w:r>
      <w:proofErr w:type="spellEnd"/>
      <w:r w:rsidRPr="00176289">
        <w:rPr>
          <w:rFonts w:ascii="Times New Roman" w:eastAsia="Times New Roman" w:hAnsi="Times New Roman" w:cs="Times New Roman"/>
          <w:i w:val="0"/>
          <w:color w:val="000000"/>
          <w:sz w:val="24"/>
          <w:szCs w:val="24"/>
        </w:rPr>
        <w:t xml:space="preserve"> Coffee, </w:t>
      </w:r>
      <w:proofErr w:type="spellStart"/>
      <w:r w:rsidRPr="00176289">
        <w:rPr>
          <w:rFonts w:ascii="Times New Roman" w:eastAsia="Times New Roman" w:hAnsi="Times New Roman" w:cs="Times New Roman"/>
          <w:i w:val="0"/>
          <w:color w:val="000000"/>
          <w:sz w:val="24"/>
          <w:szCs w:val="24"/>
        </w:rPr>
        <w:t>Warkop</w:t>
      </w:r>
      <w:proofErr w:type="spellEnd"/>
      <w:r w:rsidRPr="00176289">
        <w:rPr>
          <w:rFonts w:ascii="Times New Roman" w:eastAsia="Times New Roman" w:hAnsi="Times New Roman" w:cs="Times New Roman"/>
          <w:i w:val="0"/>
          <w:color w:val="000000"/>
          <w:sz w:val="24"/>
          <w:szCs w:val="24"/>
        </w:rPr>
        <w:t xml:space="preserve"> 12 because they have similarities in terms of number of places and turnover. Then the year of establishment has exceeded 4 years, especially in the Brebes area.</w:t>
      </w:r>
    </w:p>
    <w:p w14:paraId="500D50A3" w14:textId="77777777" w:rsidR="00176289" w:rsidRP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t xml:space="preserve">Based on the explanation previously explained, researchers are interested in conducting research on coffee shops in Brebes Regency. So this research attempts to analyze the positioning of the coffee shop based on consumer perceptions, so this research is entitled "Analysis of Coffee Shop Positioning Based on Consumer Perceptions in Brebes Regency". The problem can be formulated as follows: (1) What is the positioning of the attributes in the coffee shops </w:t>
      </w:r>
      <w:proofErr w:type="spellStart"/>
      <w:r w:rsidRPr="00176289">
        <w:rPr>
          <w:rFonts w:ascii="Times New Roman" w:eastAsia="Times New Roman" w:hAnsi="Times New Roman" w:cs="Times New Roman"/>
          <w:i w:val="0"/>
          <w:color w:val="000000"/>
          <w:sz w:val="24"/>
          <w:szCs w:val="24"/>
        </w:rPr>
        <w:t>Kelirumologi</w:t>
      </w:r>
      <w:proofErr w:type="spellEnd"/>
      <w:r w:rsidRPr="00176289">
        <w:rPr>
          <w:rFonts w:ascii="Times New Roman" w:eastAsia="Times New Roman" w:hAnsi="Times New Roman" w:cs="Times New Roman"/>
          <w:i w:val="0"/>
          <w:color w:val="000000"/>
          <w:sz w:val="24"/>
          <w:szCs w:val="24"/>
        </w:rPr>
        <w:t xml:space="preserve"> Kopi, </w:t>
      </w:r>
      <w:proofErr w:type="spellStart"/>
      <w:r w:rsidRPr="00176289">
        <w:rPr>
          <w:rFonts w:ascii="Times New Roman" w:eastAsia="Times New Roman" w:hAnsi="Times New Roman" w:cs="Times New Roman"/>
          <w:i w:val="0"/>
          <w:color w:val="000000"/>
          <w:sz w:val="24"/>
          <w:szCs w:val="24"/>
        </w:rPr>
        <w:t>Rajaswa</w:t>
      </w:r>
      <w:proofErr w:type="spellEnd"/>
      <w:r w:rsidRPr="00176289">
        <w:rPr>
          <w:rFonts w:ascii="Times New Roman" w:eastAsia="Times New Roman" w:hAnsi="Times New Roman" w:cs="Times New Roman"/>
          <w:i w:val="0"/>
          <w:color w:val="000000"/>
          <w:sz w:val="24"/>
          <w:szCs w:val="24"/>
        </w:rPr>
        <w:t xml:space="preserve"> Coffee and </w:t>
      </w:r>
      <w:proofErr w:type="spellStart"/>
      <w:r w:rsidRPr="00176289">
        <w:rPr>
          <w:rFonts w:ascii="Times New Roman" w:eastAsia="Times New Roman" w:hAnsi="Times New Roman" w:cs="Times New Roman"/>
          <w:i w:val="0"/>
          <w:color w:val="000000"/>
          <w:sz w:val="24"/>
          <w:szCs w:val="24"/>
        </w:rPr>
        <w:t>Warkop</w:t>
      </w:r>
      <w:proofErr w:type="spellEnd"/>
      <w:r w:rsidRPr="00176289">
        <w:rPr>
          <w:rFonts w:ascii="Times New Roman" w:eastAsia="Times New Roman" w:hAnsi="Times New Roman" w:cs="Times New Roman"/>
          <w:i w:val="0"/>
          <w:color w:val="000000"/>
          <w:sz w:val="24"/>
          <w:szCs w:val="24"/>
        </w:rPr>
        <w:t xml:space="preserve"> 12 in Brebes Regency? (2) What is the positioning of the </w:t>
      </w:r>
      <w:proofErr w:type="spellStart"/>
      <w:r w:rsidRPr="00176289">
        <w:rPr>
          <w:rFonts w:ascii="Times New Roman" w:eastAsia="Times New Roman" w:hAnsi="Times New Roman" w:cs="Times New Roman"/>
          <w:i w:val="0"/>
          <w:color w:val="000000"/>
          <w:sz w:val="24"/>
          <w:szCs w:val="24"/>
        </w:rPr>
        <w:t>Kelirumologi</w:t>
      </w:r>
      <w:proofErr w:type="spellEnd"/>
      <w:r w:rsidRPr="00176289">
        <w:rPr>
          <w:rFonts w:ascii="Times New Roman" w:eastAsia="Times New Roman" w:hAnsi="Times New Roman" w:cs="Times New Roman"/>
          <w:i w:val="0"/>
          <w:color w:val="000000"/>
          <w:sz w:val="24"/>
          <w:szCs w:val="24"/>
        </w:rPr>
        <w:t xml:space="preserve"> Kopi, </w:t>
      </w:r>
      <w:proofErr w:type="spellStart"/>
      <w:r w:rsidRPr="00176289">
        <w:rPr>
          <w:rFonts w:ascii="Times New Roman" w:eastAsia="Times New Roman" w:hAnsi="Times New Roman" w:cs="Times New Roman"/>
          <w:i w:val="0"/>
          <w:color w:val="000000"/>
          <w:sz w:val="24"/>
          <w:szCs w:val="24"/>
        </w:rPr>
        <w:t>Rajaswa</w:t>
      </w:r>
      <w:proofErr w:type="spellEnd"/>
      <w:r w:rsidRPr="00176289">
        <w:rPr>
          <w:rFonts w:ascii="Times New Roman" w:eastAsia="Times New Roman" w:hAnsi="Times New Roman" w:cs="Times New Roman"/>
          <w:i w:val="0"/>
          <w:color w:val="000000"/>
          <w:sz w:val="24"/>
          <w:szCs w:val="24"/>
        </w:rPr>
        <w:t xml:space="preserve"> Coffee and </w:t>
      </w:r>
      <w:proofErr w:type="spellStart"/>
      <w:r w:rsidRPr="00176289">
        <w:rPr>
          <w:rFonts w:ascii="Times New Roman" w:eastAsia="Times New Roman" w:hAnsi="Times New Roman" w:cs="Times New Roman"/>
          <w:i w:val="0"/>
          <w:color w:val="000000"/>
          <w:sz w:val="24"/>
          <w:szCs w:val="24"/>
        </w:rPr>
        <w:t>Warkop</w:t>
      </w:r>
      <w:proofErr w:type="spellEnd"/>
      <w:r w:rsidRPr="00176289">
        <w:rPr>
          <w:rFonts w:ascii="Times New Roman" w:eastAsia="Times New Roman" w:hAnsi="Times New Roman" w:cs="Times New Roman"/>
          <w:i w:val="0"/>
          <w:color w:val="000000"/>
          <w:sz w:val="24"/>
          <w:szCs w:val="24"/>
        </w:rPr>
        <w:t xml:space="preserve"> 12 coffee shops in Brebes Regency based on consumer perceptions? (3) What is the appropriate marketing strategy for coffee shops to implement in Brebes Regency?</w:t>
      </w:r>
    </w:p>
    <w:p w14:paraId="29B5564B" w14:textId="29DB64B1"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176289">
        <w:rPr>
          <w:rFonts w:ascii="Times New Roman" w:eastAsia="Times New Roman" w:hAnsi="Times New Roman" w:cs="Times New Roman"/>
          <w:i w:val="0"/>
          <w:color w:val="000000"/>
          <w:sz w:val="24"/>
          <w:szCs w:val="24"/>
        </w:rPr>
        <w:t>The aim of this research is to analyze and determine the attributes of coffee shops that influence consumer perceptions, analyze the positioning of coffee shops and to find out the right marketing strategy to implement after knowing the positioning based on consumer perceptions.</w:t>
      </w:r>
    </w:p>
    <w:p w14:paraId="506F3AC9" w14:textId="562F01DE"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64677B1C" w14:textId="70EADCBA"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7D22B990" w14:textId="3835BC07"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007B35FC" w14:textId="11D2A512"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59135092" w14:textId="77777777" w:rsidR="00176289" w:rsidRDefault="00176289" w:rsidP="00176289">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3AA4B985" w14:textId="77777777" w:rsidR="00243850" w:rsidRDefault="00243850">
      <w:pPr>
        <w:spacing w:after="0" w:line="240" w:lineRule="auto"/>
        <w:jc w:val="center"/>
        <w:rPr>
          <w:rFonts w:ascii="Times New Roman" w:eastAsia="Times New Roman" w:hAnsi="Times New Roman" w:cs="Times New Roman"/>
          <w:b/>
          <w:i w:val="0"/>
          <w:sz w:val="24"/>
          <w:szCs w:val="24"/>
        </w:rPr>
      </w:pPr>
    </w:p>
    <w:p w14:paraId="5C6E07B8" w14:textId="77777777" w:rsidR="00243850" w:rsidRDefault="00243850">
      <w:pPr>
        <w:spacing w:after="0" w:line="240" w:lineRule="auto"/>
        <w:jc w:val="both"/>
        <w:rPr>
          <w:rFonts w:ascii="Times New Roman" w:eastAsia="Times New Roman" w:hAnsi="Times New Roman" w:cs="Times New Roman"/>
          <w:b/>
          <w:i w:val="0"/>
          <w:sz w:val="24"/>
          <w:szCs w:val="24"/>
        </w:rPr>
      </w:pPr>
    </w:p>
    <w:p w14:paraId="042B06F9" w14:textId="363DEC78" w:rsidR="006D4B38" w:rsidRDefault="007B3426" w:rsidP="006D4B38">
      <w:pP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 xml:space="preserve">LITERATURE REVIEW AND HYPOTHESIS DEVELOPMENT </w:t>
      </w:r>
    </w:p>
    <w:p w14:paraId="614579A7" w14:textId="77777777" w:rsidR="006D4B38" w:rsidRPr="006D4B38" w:rsidRDefault="007B3426"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 </w:t>
      </w:r>
      <w:r w:rsidR="006D4B38" w:rsidRPr="006D4B38">
        <w:rPr>
          <w:rFonts w:ascii="Times New Roman" w:eastAsia="Times New Roman" w:hAnsi="Times New Roman" w:cs="Times New Roman"/>
          <w:i w:val="0"/>
          <w:color w:val="000000"/>
          <w:sz w:val="24"/>
          <w:szCs w:val="24"/>
        </w:rPr>
        <w:t>Positioning</w:t>
      </w:r>
    </w:p>
    <w:p w14:paraId="4158E1B8"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Positioning is the act of designing a company's offering and image so that it occupies a special place in the minds of the target market. The purpose of positioning is to place the brand in consumers' minds in order to maximize potential benefits for the company (</w:t>
      </w:r>
      <w:proofErr w:type="spellStart"/>
      <w:r w:rsidRPr="006D4B38">
        <w:rPr>
          <w:rFonts w:ascii="Times New Roman" w:eastAsia="Times New Roman" w:hAnsi="Times New Roman" w:cs="Times New Roman"/>
          <w:i w:val="0"/>
          <w:color w:val="000000"/>
          <w:sz w:val="24"/>
          <w:szCs w:val="24"/>
        </w:rPr>
        <w:t>Heriyadi</w:t>
      </w:r>
      <w:proofErr w:type="spellEnd"/>
      <w:r w:rsidRPr="006D4B38">
        <w:rPr>
          <w:rFonts w:ascii="Times New Roman" w:eastAsia="Times New Roman" w:hAnsi="Times New Roman" w:cs="Times New Roman"/>
          <w:i w:val="0"/>
          <w:color w:val="000000"/>
          <w:sz w:val="24"/>
          <w:szCs w:val="24"/>
        </w:rPr>
        <w:t xml:space="preserve">, 2019). Positioning means gaining a special and unique place in the minds of the target market for the act of designing the company's offerings and image in such a way that it is perceived as superior to its competitors (Delfi </w:t>
      </w:r>
      <w:proofErr w:type="spellStart"/>
      <w:r w:rsidRPr="006D4B38">
        <w:rPr>
          <w:rFonts w:ascii="Times New Roman" w:eastAsia="Times New Roman" w:hAnsi="Times New Roman" w:cs="Times New Roman"/>
          <w:i w:val="0"/>
          <w:color w:val="000000"/>
          <w:sz w:val="24"/>
          <w:szCs w:val="24"/>
        </w:rPr>
        <w:t>Fitriani</w:t>
      </w:r>
      <w:proofErr w:type="spellEnd"/>
      <w:r w:rsidRPr="006D4B38">
        <w:rPr>
          <w:rFonts w:ascii="Times New Roman" w:eastAsia="Times New Roman" w:hAnsi="Times New Roman" w:cs="Times New Roman"/>
          <w:i w:val="0"/>
          <w:color w:val="000000"/>
          <w:sz w:val="24"/>
          <w:szCs w:val="24"/>
        </w:rPr>
        <w:t>, 2019).</w:t>
      </w:r>
    </w:p>
    <w:p w14:paraId="09D838D2"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Consumer Perception</w:t>
      </w:r>
    </w:p>
    <w:p w14:paraId="4708961F"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Perception is a process when a person selects, organizes and interprets the information that comes into its own meaning to create an overall picture (Yoana Amelia Dewi, 2019). Perception is a process carried out by individuals to select, organize and interpret stimuli into meaningful and reasonable images about the world (Bulan et al., 2020).</w:t>
      </w:r>
    </w:p>
    <w:p w14:paraId="2F740831"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Coffee Shop</w:t>
      </w:r>
    </w:p>
    <w:p w14:paraId="116B0CFB"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The definition of a coffee shop or coffee shop can be interpreted as "a small cafe or small restaurant that usually sells coffee and sometimes non-alcoholic drinks, simple food or snacks, with supporting facilities in that place." Coffee connoisseurs come to coffee shops easily and enjoy a quality cup of coffee. Of course, companies need to pay attention to this in creating coffee drink products that have good quality so that it will have an impact on consumer satisfaction (</w:t>
      </w:r>
      <w:proofErr w:type="spellStart"/>
      <w:r w:rsidRPr="006D4B38">
        <w:rPr>
          <w:rFonts w:ascii="Times New Roman" w:eastAsia="Times New Roman" w:hAnsi="Times New Roman" w:cs="Times New Roman"/>
          <w:i w:val="0"/>
          <w:color w:val="000000"/>
          <w:sz w:val="24"/>
          <w:szCs w:val="24"/>
        </w:rPr>
        <w:t>Fauzan</w:t>
      </w:r>
      <w:proofErr w:type="spellEnd"/>
      <w:r w:rsidRPr="006D4B38">
        <w:rPr>
          <w:rFonts w:ascii="Times New Roman" w:eastAsia="Times New Roman" w:hAnsi="Times New Roman" w:cs="Times New Roman"/>
          <w:i w:val="0"/>
          <w:color w:val="000000"/>
          <w:sz w:val="24"/>
          <w:szCs w:val="24"/>
        </w:rPr>
        <w:t xml:space="preserve"> Hanif, 2020). The definition of a coffee shop or coffee shop itself in the Big Indonesian Dictionary by </w:t>
      </w:r>
      <w:proofErr w:type="spellStart"/>
      <w:r w:rsidRPr="006D4B38">
        <w:rPr>
          <w:rFonts w:ascii="Times New Roman" w:eastAsia="Times New Roman" w:hAnsi="Times New Roman" w:cs="Times New Roman"/>
          <w:i w:val="0"/>
          <w:color w:val="000000"/>
          <w:sz w:val="24"/>
          <w:szCs w:val="24"/>
        </w:rPr>
        <w:t>Poerwadarwita</w:t>
      </w:r>
      <w:proofErr w:type="spellEnd"/>
      <w:r w:rsidRPr="006D4B38">
        <w:rPr>
          <w:rFonts w:ascii="Times New Roman" w:eastAsia="Times New Roman" w:hAnsi="Times New Roman" w:cs="Times New Roman"/>
          <w:i w:val="0"/>
          <w:color w:val="000000"/>
          <w:sz w:val="24"/>
          <w:szCs w:val="24"/>
        </w:rPr>
        <w:t xml:space="preserve"> is quoted as "A place that sells coffee and other types of drinks, as well as snacks at low prices (</w:t>
      </w:r>
      <w:proofErr w:type="spellStart"/>
      <w:r w:rsidRPr="006D4B38">
        <w:rPr>
          <w:rFonts w:ascii="Times New Roman" w:eastAsia="Times New Roman" w:hAnsi="Times New Roman" w:cs="Times New Roman"/>
          <w:i w:val="0"/>
          <w:color w:val="000000"/>
          <w:sz w:val="24"/>
          <w:szCs w:val="24"/>
        </w:rPr>
        <w:t>Fauzan</w:t>
      </w:r>
      <w:proofErr w:type="spellEnd"/>
      <w:r w:rsidRPr="006D4B38">
        <w:rPr>
          <w:rFonts w:ascii="Times New Roman" w:eastAsia="Times New Roman" w:hAnsi="Times New Roman" w:cs="Times New Roman"/>
          <w:i w:val="0"/>
          <w:color w:val="000000"/>
          <w:sz w:val="24"/>
          <w:szCs w:val="24"/>
        </w:rPr>
        <w:t xml:space="preserve"> Hanif, 2020).</w:t>
      </w:r>
    </w:p>
    <w:p w14:paraId="52DDB01B"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Coffee Shop Attributes</w:t>
      </w:r>
    </w:p>
    <w:p w14:paraId="1DB9DB1F" w14:textId="0CAAFBA3" w:rsid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 xml:space="preserve">The coffee shop attributes used in this research were taken from previous research, namely service quality, brand, location, facilities, price, menu diversity and atmosphere. The definition of service quality is the overall characteristics and properties of a product or service that influence its ability to satisfy stated or implied needs (Subhan et al., 2019). A brand is a symbol, sign, design or a combination of these three things which is intended as an identity for several sellers and then used as a differentiator from competitors on the market (Nurul </w:t>
      </w:r>
      <w:proofErr w:type="spellStart"/>
      <w:r w:rsidRPr="006D4B38">
        <w:rPr>
          <w:rFonts w:ascii="Times New Roman" w:eastAsia="Times New Roman" w:hAnsi="Times New Roman" w:cs="Times New Roman"/>
          <w:i w:val="0"/>
          <w:color w:val="000000"/>
          <w:sz w:val="24"/>
          <w:szCs w:val="24"/>
        </w:rPr>
        <w:t>Karimatun</w:t>
      </w:r>
      <w:proofErr w:type="spellEnd"/>
      <w:r w:rsidRPr="006D4B38">
        <w:rPr>
          <w:rFonts w:ascii="Times New Roman" w:eastAsia="Times New Roman" w:hAnsi="Times New Roman" w:cs="Times New Roman"/>
          <w:i w:val="0"/>
          <w:color w:val="000000"/>
          <w:sz w:val="24"/>
          <w:szCs w:val="24"/>
        </w:rPr>
        <w:t xml:space="preserve"> </w:t>
      </w:r>
      <w:proofErr w:type="spellStart"/>
      <w:r w:rsidRPr="006D4B38">
        <w:rPr>
          <w:rFonts w:ascii="Times New Roman" w:eastAsia="Times New Roman" w:hAnsi="Times New Roman" w:cs="Times New Roman"/>
          <w:i w:val="0"/>
          <w:color w:val="000000"/>
          <w:sz w:val="24"/>
          <w:szCs w:val="24"/>
        </w:rPr>
        <w:t>Mardiyah</w:t>
      </w:r>
      <w:proofErr w:type="spellEnd"/>
      <w:r w:rsidRPr="006D4B38">
        <w:rPr>
          <w:rFonts w:ascii="Times New Roman" w:eastAsia="Times New Roman" w:hAnsi="Times New Roman" w:cs="Times New Roman"/>
          <w:i w:val="0"/>
          <w:color w:val="000000"/>
          <w:sz w:val="24"/>
          <w:szCs w:val="24"/>
        </w:rPr>
        <w:t>, 2022). Location also plays an important role in determining consumer preferences in choosing a coffee shop. The more strategic the business chosen, the higher the sales level and this will influence the success of the business. Vice versa, if the location chosen is not strategic then sales will not be very good (</w:t>
      </w:r>
      <w:proofErr w:type="spellStart"/>
      <w:r w:rsidRPr="006D4B38">
        <w:rPr>
          <w:rFonts w:ascii="Times New Roman" w:eastAsia="Times New Roman" w:hAnsi="Times New Roman" w:cs="Times New Roman"/>
          <w:i w:val="0"/>
          <w:color w:val="000000"/>
          <w:sz w:val="24"/>
          <w:szCs w:val="24"/>
        </w:rPr>
        <w:t>Triutami</w:t>
      </w:r>
      <w:proofErr w:type="spellEnd"/>
      <w:r w:rsidRPr="006D4B38">
        <w:rPr>
          <w:rFonts w:ascii="Times New Roman" w:eastAsia="Times New Roman" w:hAnsi="Times New Roman" w:cs="Times New Roman"/>
          <w:i w:val="0"/>
          <w:color w:val="000000"/>
          <w:sz w:val="24"/>
          <w:szCs w:val="24"/>
        </w:rPr>
        <w:t xml:space="preserve">, 2022). In general, consumers will choose a comfortable coffee shop with complete facilities. These facilities include the availability of </w:t>
      </w:r>
      <w:proofErr w:type="spellStart"/>
      <w:r w:rsidRPr="006D4B38">
        <w:rPr>
          <w:rFonts w:ascii="Times New Roman" w:eastAsia="Times New Roman" w:hAnsi="Times New Roman" w:cs="Times New Roman"/>
          <w:i w:val="0"/>
          <w:color w:val="000000"/>
          <w:sz w:val="24"/>
          <w:szCs w:val="24"/>
        </w:rPr>
        <w:t>wifi</w:t>
      </w:r>
      <w:proofErr w:type="spellEnd"/>
      <w:r w:rsidRPr="006D4B38">
        <w:rPr>
          <w:rFonts w:ascii="Times New Roman" w:eastAsia="Times New Roman" w:hAnsi="Times New Roman" w:cs="Times New Roman"/>
          <w:i w:val="0"/>
          <w:color w:val="000000"/>
          <w:sz w:val="24"/>
          <w:szCs w:val="24"/>
        </w:rPr>
        <w:t>, toilets, prayer rooms, parking lots and smoking areas. Facilities are features that are available in physical form to meet visitor needs so that visitors feel satisfied and all consumer expectations can be met (</w:t>
      </w:r>
      <w:proofErr w:type="spellStart"/>
      <w:r w:rsidRPr="006D4B38">
        <w:rPr>
          <w:rFonts w:ascii="Times New Roman" w:eastAsia="Times New Roman" w:hAnsi="Times New Roman" w:cs="Times New Roman"/>
          <w:i w:val="0"/>
          <w:color w:val="000000"/>
          <w:sz w:val="24"/>
          <w:szCs w:val="24"/>
        </w:rPr>
        <w:t>Triutami</w:t>
      </w:r>
      <w:proofErr w:type="spellEnd"/>
      <w:r w:rsidRPr="006D4B38">
        <w:rPr>
          <w:rFonts w:ascii="Times New Roman" w:eastAsia="Times New Roman" w:hAnsi="Times New Roman" w:cs="Times New Roman"/>
          <w:i w:val="0"/>
          <w:color w:val="000000"/>
          <w:sz w:val="24"/>
          <w:szCs w:val="24"/>
        </w:rPr>
        <w:t xml:space="preserve">, 2022). Price is very determining in consumer preferences when choosing a coffee shop. Consumers will think twice about buying products that are too expensive or </w:t>
      </w:r>
      <w:proofErr w:type="spellStart"/>
      <w:r w:rsidRPr="006D4B38">
        <w:rPr>
          <w:rFonts w:ascii="Times New Roman" w:eastAsia="Times New Roman" w:hAnsi="Times New Roman" w:cs="Times New Roman"/>
          <w:i w:val="0"/>
          <w:color w:val="000000"/>
          <w:sz w:val="24"/>
          <w:szCs w:val="24"/>
        </w:rPr>
        <w:t>over priced</w:t>
      </w:r>
      <w:proofErr w:type="spellEnd"/>
      <w:r w:rsidRPr="006D4B38">
        <w:rPr>
          <w:rFonts w:ascii="Times New Roman" w:eastAsia="Times New Roman" w:hAnsi="Times New Roman" w:cs="Times New Roman"/>
          <w:i w:val="0"/>
          <w:color w:val="000000"/>
          <w:sz w:val="24"/>
          <w:szCs w:val="24"/>
        </w:rPr>
        <w:t>. Prices that are too cheap will also raise questions about whether the product being sold is of good quality. However, the price of a cup of coffee that tastes delicious will make consumers not care about price (</w:t>
      </w:r>
      <w:proofErr w:type="spellStart"/>
      <w:r w:rsidRPr="006D4B38">
        <w:rPr>
          <w:rFonts w:ascii="Times New Roman" w:eastAsia="Times New Roman" w:hAnsi="Times New Roman" w:cs="Times New Roman"/>
          <w:i w:val="0"/>
          <w:color w:val="000000"/>
          <w:sz w:val="24"/>
          <w:szCs w:val="24"/>
        </w:rPr>
        <w:t>Triutami</w:t>
      </w:r>
      <w:proofErr w:type="spellEnd"/>
      <w:r w:rsidRPr="006D4B38">
        <w:rPr>
          <w:rFonts w:ascii="Times New Roman" w:eastAsia="Times New Roman" w:hAnsi="Times New Roman" w:cs="Times New Roman"/>
          <w:i w:val="0"/>
          <w:color w:val="000000"/>
          <w:sz w:val="24"/>
          <w:szCs w:val="24"/>
        </w:rPr>
        <w:t xml:space="preserve">, 2022). Consumers need choices in choosing the food or drink they want. This is because consumers have different tastes from one another. This menu diversity is an important factor in being able to expand the target market and fulfill consumer desires (Utin </w:t>
      </w:r>
      <w:proofErr w:type="spellStart"/>
      <w:r w:rsidRPr="006D4B38">
        <w:rPr>
          <w:rFonts w:ascii="Times New Roman" w:eastAsia="Times New Roman" w:hAnsi="Times New Roman" w:cs="Times New Roman"/>
          <w:i w:val="0"/>
          <w:color w:val="000000"/>
          <w:sz w:val="24"/>
          <w:szCs w:val="24"/>
        </w:rPr>
        <w:t>Fitriana</w:t>
      </w:r>
      <w:proofErr w:type="spellEnd"/>
      <w:r w:rsidRPr="006D4B38">
        <w:rPr>
          <w:rFonts w:ascii="Times New Roman" w:eastAsia="Times New Roman" w:hAnsi="Times New Roman" w:cs="Times New Roman"/>
          <w:i w:val="0"/>
          <w:color w:val="000000"/>
          <w:sz w:val="24"/>
          <w:szCs w:val="24"/>
        </w:rPr>
        <w:t xml:space="preserve"> </w:t>
      </w:r>
      <w:proofErr w:type="spellStart"/>
      <w:r w:rsidRPr="006D4B38">
        <w:rPr>
          <w:rFonts w:ascii="Times New Roman" w:eastAsia="Times New Roman" w:hAnsi="Times New Roman" w:cs="Times New Roman"/>
          <w:i w:val="0"/>
          <w:color w:val="000000"/>
          <w:sz w:val="24"/>
          <w:szCs w:val="24"/>
        </w:rPr>
        <w:t>Saputri</w:t>
      </w:r>
      <w:proofErr w:type="spellEnd"/>
      <w:r w:rsidRPr="006D4B38">
        <w:rPr>
          <w:rFonts w:ascii="Times New Roman" w:eastAsia="Times New Roman" w:hAnsi="Times New Roman" w:cs="Times New Roman"/>
          <w:i w:val="0"/>
          <w:color w:val="000000"/>
          <w:sz w:val="24"/>
          <w:szCs w:val="24"/>
        </w:rPr>
        <w:t>, 2019). Arranging the coffee shop, such as placing tables and chairs or installing other interiors both inside and outside the coffee shop, will create comfort for consumers (</w:t>
      </w:r>
      <w:proofErr w:type="spellStart"/>
      <w:r w:rsidRPr="006D4B38">
        <w:rPr>
          <w:rFonts w:ascii="Times New Roman" w:eastAsia="Times New Roman" w:hAnsi="Times New Roman" w:cs="Times New Roman"/>
          <w:i w:val="0"/>
          <w:color w:val="000000"/>
          <w:sz w:val="24"/>
          <w:szCs w:val="24"/>
        </w:rPr>
        <w:t>Triutami</w:t>
      </w:r>
      <w:proofErr w:type="spellEnd"/>
      <w:r w:rsidRPr="006D4B38">
        <w:rPr>
          <w:rFonts w:ascii="Times New Roman" w:eastAsia="Times New Roman" w:hAnsi="Times New Roman" w:cs="Times New Roman"/>
          <w:i w:val="0"/>
          <w:color w:val="000000"/>
          <w:sz w:val="24"/>
          <w:szCs w:val="24"/>
        </w:rPr>
        <w:t>, 2022).</w:t>
      </w:r>
    </w:p>
    <w:p w14:paraId="16846679"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1E8E5E5A" w14:textId="68D37B05" w:rsidR="00243850" w:rsidRPr="006D4B38" w:rsidRDefault="006D4B38" w:rsidP="006D4B38">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6D4B38">
        <w:rPr>
          <w:rFonts w:ascii="Times New Roman" w:eastAsia="Times New Roman" w:hAnsi="Times New Roman" w:cs="Times New Roman"/>
          <w:b/>
          <w:bCs/>
          <w:i w:val="0"/>
          <w:color w:val="000000"/>
          <w:sz w:val="24"/>
          <w:szCs w:val="24"/>
        </w:rPr>
        <w:lastRenderedPageBreak/>
        <w:t>Table 3. Previous Research</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2850"/>
        <w:gridCol w:w="2420"/>
        <w:gridCol w:w="3378"/>
      </w:tblGrid>
      <w:tr w:rsidR="006D4B38" w:rsidRPr="001410B0" w14:paraId="7F897743" w14:textId="77777777" w:rsidTr="007B3426">
        <w:trPr>
          <w:trHeight w:val="298"/>
          <w:jc w:val="center"/>
        </w:trPr>
        <w:tc>
          <w:tcPr>
            <w:tcW w:w="233" w:type="pct"/>
          </w:tcPr>
          <w:p w14:paraId="50B5C85F" w14:textId="77777777" w:rsidR="006D4B38" w:rsidRPr="001410B0" w:rsidRDefault="006D4B38" w:rsidP="007B3426">
            <w:pPr>
              <w:pStyle w:val="TableParagraph"/>
              <w:spacing w:before="113"/>
              <w:ind w:left="107"/>
              <w:rPr>
                <w:b/>
                <w:sz w:val="22"/>
                <w:szCs w:val="22"/>
              </w:rPr>
            </w:pPr>
            <w:r w:rsidRPr="001410B0">
              <w:rPr>
                <w:b/>
                <w:sz w:val="22"/>
                <w:szCs w:val="22"/>
              </w:rPr>
              <w:t>No</w:t>
            </w:r>
          </w:p>
        </w:tc>
        <w:tc>
          <w:tcPr>
            <w:tcW w:w="1571" w:type="pct"/>
          </w:tcPr>
          <w:p w14:paraId="68D4D188" w14:textId="77777777" w:rsidR="006D4B38" w:rsidRPr="001410B0" w:rsidRDefault="006D4B38" w:rsidP="007B3426">
            <w:pPr>
              <w:pStyle w:val="TableParagraph"/>
              <w:spacing w:before="0"/>
              <w:ind w:left="170" w:firstLine="64"/>
              <w:rPr>
                <w:b/>
                <w:sz w:val="22"/>
                <w:szCs w:val="22"/>
              </w:rPr>
            </w:pPr>
            <w:r w:rsidRPr="001410B0">
              <w:rPr>
                <w:b/>
                <w:sz w:val="22"/>
                <w:szCs w:val="22"/>
              </w:rPr>
              <w:t>Nama Peneliti (Tahun)</w:t>
            </w:r>
          </w:p>
        </w:tc>
        <w:tc>
          <w:tcPr>
            <w:tcW w:w="1334" w:type="pct"/>
          </w:tcPr>
          <w:p w14:paraId="47773342" w14:textId="77777777" w:rsidR="006D4B38" w:rsidRPr="001410B0" w:rsidRDefault="006D4B38" w:rsidP="007B3426">
            <w:pPr>
              <w:jc w:val="center"/>
              <w:rPr>
                <w:b/>
                <w:bCs/>
                <w:sz w:val="22"/>
                <w:szCs w:val="22"/>
              </w:rPr>
            </w:pPr>
            <w:r w:rsidRPr="001410B0">
              <w:rPr>
                <w:b/>
                <w:bCs/>
                <w:sz w:val="22"/>
                <w:szCs w:val="22"/>
              </w:rPr>
              <w:t xml:space="preserve">Metode </w:t>
            </w:r>
            <w:proofErr w:type="spellStart"/>
            <w:r w:rsidRPr="001410B0">
              <w:rPr>
                <w:b/>
                <w:bCs/>
                <w:sz w:val="22"/>
                <w:szCs w:val="22"/>
              </w:rPr>
              <w:t>Penelitian</w:t>
            </w:r>
            <w:proofErr w:type="spellEnd"/>
          </w:p>
        </w:tc>
        <w:tc>
          <w:tcPr>
            <w:tcW w:w="1862" w:type="pct"/>
          </w:tcPr>
          <w:p w14:paraId="42F6578C" w14:textId="77777777" w:rsidR="006D4B38" w:rsidRPr="001410B0" w:rsidRDefault="006D4B38" w:rsidP="007B3426">
            <w:pPr>
              <w:jc w:val="center"/>
              <w:rPr>
                <w:b/>
                <w:bCs/>
                <w:sz w:val="22"/>
                <w:szCs w:val="22"/>
              </w:rPr>
            </w:pPr>
            <w:proofErr w:type="spellStart"/>
            <w:r w:rsidRPr="001410B0">
              <w:rPr>
                <w:b/>
                <w:bCs/>
                <w:sz w:val="22"/>
                <w:szCs w:val="22"/>
              </w:rPr>
              <w:t>Atribut</w:t>
            </w:r>
            <w:proofErr w:type="spellEnd"/>
            <w:r w:rsidRPr="001410B0">
              <w:rPr>
                <w:b/>
                <w:bCs/>
                <w:sz w:val="22"/>
                <w:szCs w:val="22"/>
              </w:rPr>
              <w:t xml:space="preserve"> </w:t>
            </w:r>
            <w:proofErr w:type="spellStart"/>
            <w:r w:rsidRPr="001410B0">
              <w:rPr>
                <w:b/>
                <w:bCs/>
                <w:sz w:val="22"/>
                <w:szCs w:val="22"/>
              </w:rPr>
              <w:t>Penelitian</w:t>
            </w:r>
            <w:proofErr w:type="spellEnd"/>
          </w:p>
        </w:tc>
      </w:tr>
      <w:tr w:rsidR="006D4B38" w:rsidRPr="001410B0" w14:paraId="4FEE878C" w14:textId="77777777" w:rsidTr="007B3426">
        <w:trPr>
          <w:trHeight w:val="608"/>
          <w:jc w:val="center"/>
        </w:trPr>
        <w:tc>
          <w:tcPr>
            <w:tcW w:w="233" w:type="pct"/>
          </w:tcPr>
          <w:p w14:paraId="57B14AA3" w14:textId="77777777" w:rsidR="006D4B38" w:rsidRPr="001410B0" w:rsidRDefault="006D4B38" w:rsidP="007B3426">
            <w:pPr>
              <w:jc w:val="center"/>
            </w:pPr>
            <w:r w:rsidRPr="001410B0">
              <w:rPr>
                <w:w w:val="99"/>
              </w:rPr>
              <w:t>1.</w:t>
            </w:r>
          </w:p>
        </w:tc>
        <w:tc>
          <w:tcPr>
            <w:tcW w:w="1571" w:type="pct"/>
          </w:tcPr>
          <w:p w14:paraId="47892E73" w14:textId="77777777" w:rsidR="006D4B38" w:rsidRPr="001410B0" w:rsidRDefault="006D4B38" w:rsidP="007B3426">
            <w:pPr>
              <w:pStyle w:val="NormalWeb"/>
              <w:jc w:val="center"/>
              <w:rPr>
                <w:sz w:val="22"/>
                <w:szCs w:val="22"/>
                <w:lang w:val="en-US"/>
              </w:rPr>
            </w:pPr>
            <w:r w:rsidRPr="001410B0">
              <w:rPr>
                <w:sz w:val="22"/>
                <w:szCs w:val="22"/>
              </w:rPr>
              <w:t xml:space="preserve">I Made Sukadana dan Komang Gita Krishna Murti </w:t>
            </w:r>
            <w:r w:rsidRPr="001410B0">
              <w:rPr>
                <w:sz w:val="22"/>
                <w:szCs w:val="22"/>
                <w:lang w:val="en-US"/>
              </w:rPr>
              <w:t>(2019)</w:t>
            </w:r>
          </w:p>
        </w:tc>
        <w:tc>
          <w:tcPr>
            <w:tcW w:w="1334" w:type="pct"/>
          </w:tcPr>
          <w:p w14:paraId="74C7C672" w14:textId="77777777" w:rsidR="006D4B38" w:rsidRPr="00E03166" w:rsidRDefault="006D4B38" w:rsidP="007B3426">
            <w:pPr>
              <w:pStyle w:val="NormalWeb"/>
              <w:jc w:val="center"/>
              <w:rPr>
                <w:sz w:val="22"/>
                <w:szCs w:val="22"/>
                <w:lang w:val="en-US"/>
              </w:rPr>
            </w:pPr>
            <w:proofErr w:type="spellStart"/>
            <w:r w:rsidRPr="001410B0">
              <w:rPr>
                <w:sz w:val="22"/>
                <w:szCs w:val="22"/>
                <w:lang w:val="en-US"/>
              </w:rPr>
              <w:t>Deskriptif</w:t>
            </w:r>
            <w:proofErr w:type="spellEnd"/>
            <w:r w:rsidRPr="001410B0">
              <w:rPr>
                <w:sz w:val="22"/>
                <w:szCs w:val="22"/>
                <w:lang w:val="en-US"/>
              </w:rPr>
              <w:t xml:space="preserve"> </w:t>
            </w:r>
            <w:proofErr w:type="spellStart"/>
            <w:r w:rsidRPr="001410B0">
              <w:rPr>
                <w:sz w:val="22"/>
                <w:szCs w:val="22"/>
                <w:lang w:val="en-US"/>
              </w:rPr>
              <w:t>Kualitatif</w:t>
            </w:r>
            <w:proofErr w:type="spellEnd"/>
          </w:p>
        </w:tc>
        <w:tc>
          <w:tcPr>
            <w:tcW w:w="1862" w:type="pct"/>
          </w:tcPr>
          <w:p w14:paraId="2F14E6FF" w14:textId="77777777" w:rsidR="006D4B38" w:rsidRPr="001410B0" w:rsidRDefault="006D4B38" w:rsidP="007B3426">
            <w:pPr>
              <w:jc w:val="center"/>
              <w:rPr>
                <w:sz w:val="22"/>
                <w:szCs w:val="22"/>
              </w:rPr>
            </w:pPr>
            <w:r w:rsidRPr="001410B0">
              <w:rPr>
                <w:sz w:val="22"/>
                <w:szCs w:val="22"/>
              </w:rPr>
              <w:t>Nilai</w:t>
            </w:r>
            <w:r>
              <w:rPr>
                <w:sz w:val="22"/>
                <w:szCs w:val="22"/>
              </w:rPr>
              <w:t xml:space="preserve">, </w:t>
            </w:r>
            <w:proofErr w:type="spellStart"/>
            <w:r w:rsidRPr="001410B0">
              <w:rPr>
                <w:sz w:val="22"/>
                <w:szCs w:val="22"/>
              </w:rPr>
              <w:t>Keunikan</w:t>
            </w:r>
            <w:proofErr w:type="spellEnd"/>
            <w:r>
              <w:rPr>
                <w:sz w:val="22"/>
                <w:szCs w:val="22"/>
              </w:rPr>
              <w:t xml:space="preserve">, </w:t>
            </w:r>
            <w:proofErr w:type="spellStart"/>
            <w:r w:rsidRPr="001410B0">
              <w:rPr>
                <w:sz w:val="22"/>
                <w:szCs w:val="22"/>
              </w:rPr>
              <w:t>Kredibilitas</w:t>
            </w:r>
            <w:proofErr w:type="spellEnd"/>
          </w:p>
        </w:tc>
      </w:tr>
      <w:tr w:rsidR="006D4B38" w:rsidRPr="001410B0" w14:paraId="40564A94" w14:textId="77777777" w:rsidTr="007B3426">
        <w:trPr>
          <w:trHeight w:val="818"/>
          <w:jc w:val="center"/>
        </w:trPr>
        <w:tc>
          <w:tcPr>
            <w:tcW w:w="233" w:type="pct"/>
          </w:tcPr>
          <w:p w14:paraId="0CD2E792" w14:textId="77777777" w:rsidR="006D4B38" w:rsidRPr="001410B0" w:rsidRDefault="006D4B38" w:rsidP="007B3426">
            <w:pPr>
              <w:jc w:val="center"/>
            </w:pPr>
            <w:r w:rsidRPr="001410B0">
              <w:t>2.</w:t>
            </w:r>
          </w:p>
        </w:tc>
        <w:tc>
          <w:tcPr>
            <w:tcW w:w="1571" w:type="pct"/>
          </w:tcPr>
          <w:p w14:paraId="120A7A20" w14:textId="77777777" w:rsidR="006D4B38" w:rsidRPr="00E03166" w:rsidRDefault="006D4B38" w:rsidP="007B3426">
            <w:pPr>
              <w:pStyle w:val="NormalWeb"/>
              <w:jc w:val="center"/>
              <w:rPr>
                <w:sz w:val="22"/>
                <w:szCs w:val="22"/>
                <w:lang w:val="en-US"/>
              </w:rPr>
            </w:pPr>
            <w:r w:rsidRPr="001410B0">
              <w:rPr>
                <w:sz w:val="22"/>
                <w:szCs w:val="22"/>
              </w:rPr>
              <w:t xml:space="preserve">Rini Kuswandari, Irvana Arofah, dan Tabah Heri Setiawan </w:t>
            </w:r>
            <w:r w:rsidRPr="001410B0">
              <w:rPr>
                <w:sz w:val="22"/>
                <w:szCs w:val="22"/>
                <w:lang w:val="en-US"/>
              </w:rPr>
              <w:t>(2021)</w:t>
            </w:r>
          </w:p>
        </w:tc>
        <w:tc>
          <w:tcPr>
            <w:tcW w:w="1334" w:type="pct"/>
          </w:tcPr>
          <w:p w14:paraId="36FBC5F0" w14:textId="77777777" w:rsidR="006D4B38" w:rsidRPr="001410B0" w:rsidRDefault="006D4B38" w:rsidP="007B3426">
            <w:pPr>
              <w:pStyle w:val="TableParagraph"/>
              <w:spacing w:before="0"/>
              <w:rPr>
                <w:sz w:val="22"/>
                <w:szCs w:val="22"/>
                <w:lang w:val="en-US"/>
              </w:rPr>
            </w:pPr>
            <w:r w:rsidRPr="001410B0">
              <w:rPr>
                <w:sz w:val="22"/>
                <w:szCs w:val="22"/>
                <w:lang w:val="en-US"/>
              </w:rPr>
              <w:t>Multidimensional Scalling</w:t>
            </w:r>
          </w:p>
        </w:tc>
        <w:tc>
          <w:tcPr>
            <w:tcW w:w="1862" w:type="pct"/>
          </w:tcPr>
          <w:p w14:paraId="73E55762" w14:textId="77777777" w:rsidR="006D4B38" w:rsidRPr="001410B0" w:rsidRDefault="006D4B38" w:rsidP="007B3426">
            <w:pPr>
              <w:pStyle w:val="TableParagraph"/>
              <w:spacing w:before="0"/>
              <w:rPr>
                <w:sz w:val="22"/>
                <w:szCs w:val="22"/>
                <w:lang w:val="en-US"/>
              </w:rPr>
            </w:pPr>
            <w:r w:rsidRPr="001410B0">
              <w:rPr>
                <w:sz w:val="22"/>
                <w:szCs w:val="22"/>
                <w:lang w:val="en-US"/>
              </w:rPr>
              <w:t>Harga</w:t>
            </w:r>
            <w:r>
              <w:rPr>
                <w:sz w:val="22"/>
                <w:szCs w:val="22"/>
                <w:lang w:val="en-US"/>
              </w:rPr>
              <w:t xml:space="preserve">, </w:t>
            </w:r>
            <w:r w:rsidRPr="001410B0">
              <w:rPr>
                <w:sz w:val="22"/>
                <w:szCs w:val="22"/>
                <w:lang w:val="en-US"/>
              </w:rPr>
              <w:t>Merek</w:t>
            </w:r>
            <w:r>
              <w:rPr>
                <w:sz w:val="22"/>
                <w:szCs w:val="22"/>
                <w:lang w:val="en-US"/>
              </w:rPr>
              <w:t xml:space="preserve">, </w:t>
            </w:r>
            <w:proofErr w:type="spellStart"/>
            <w:r w:rsidRPr="001410B0">
              <w:rPr>
                <w:sz w:val="22"/>
                <w:szCs w:val="22"/>
                <w:lang w:val="en-US"/>
              </w:rPr>
              <w:t>Kemasan</w:t>
            </w:r>
            <w:proofErr w:type="spellEnd"/>
            <w:r>
              <w:rPr>
                <w:sz w:val="22"/>
                <w:szCs w:val="22"/>
                <w:lang w:val="en-US"/>
              </w:rPr>
              <w:t xml:space="preserve">, </w:t>
            </w:r>
            <w:r w:rsidRPr="001410B0">
              <w:rPr>
                <w:sz w:val="22"/>
                <w:szCs w:val="22"/>
                <w:lang w:val="en-US"/>
              </w:rPr>
              <w:t>Warna</w:t>
            </w:r>
            <w:r>
              <w:rPr>
                <w:sz w:val="22"/>
                <w:szCs w:val="22"/>
                <w:lang w:val="en-US"/>
              </w:rPr>
              <w:t xml:space="preserve">, </w:t>
            </w:r>
            <w:proofErr w:type="spellStart"/>
            <w:r w:rsidRPr="001410B0">
              <w:rPr>
                <w:sz w:val="22"/>
                <w:szCs w:val="22"/>
                <w:lang w:val="en-US"/>
              </w:rPr>
              <w:t>Ulasan</w:t>
            </w:r>
            <w:proofErr w:type="spellEnd"/>
            <w:r>
              <w:rPr>
                <w:sz w:val="22"/>
                <w:szCs w:val="22"/>
                <w:lang w:val="en-US"/>
              </w:rPr>
              <w:t xml:space="preserve">, </w:t>
            </w:r>
            <w:proofErr w:type="spellStart"/>
            <w:r w:rsidRPr="001410B0">
              <w:rPr>
                <w:sz w:val="22"/>
                <w:szCs w:val="22"/>
                <w:lang w:val="en-US"/>
              </w:rPr>
              <w:t>Kemudahan</w:t>
            </w:r>
            <w:proofErr w:type="spellEnd"/>
            <w:r w:rsidRPr="001410B0">
              <w:rPr>
                <w:sz w:val="22"/>
                <w:szCs w:val="22"/>
                <w:lang w:val="en-US"/>
              </w:rPr>
              <w:t xml:space="preserve"> </w:t>
            </w:r>
            <w:proofErr w:type="spellStart"/>
            <w:r w:rsidRPr="001410B0">
              <w:rPr>
                <w:sz w:val="22"/>
                <w:szCs w:val="22"/>
                <w:lang w:val="en-US"/>
              </w:rPr>
              <w:t>Memperoleh</w:t>
            </w:r>
            <w:proofErr w:type="spellEnd"/>
          </w:p>
        </w:tc>
      </w:tr>
      <w:tr w:rsidR="006D4B38" w:rsidRPr="001410B0" w14:paraId="18FFB500" w14:textId="77777777" w:rsidTr="007B3426">
        <w:trPr>
          <w:trHeight w:val="147"/>
          <w:jc w:val="center"/>
        </w:trPr>
        <w:tc>
          <w:tcPr>
            <w:tcW w:w="233" w:type="pct"/>
          </w:tcPr>
          <w:p w14:paraId="4977F2E5" w14:textId="77777777" w:rsidR="006D4B38" w:rsidRPr="001410B0" w:rsidRDefault="006D4B38" w:rsidP="007B3426">
            <w:pPr>
              <w:jc w:val="center"/>
            </w:pPr>
            <w:r w:rsidRPr="001410B0">
              <w:t>3.</w:t>
            </w:r>
          </w:p>
        </w:tc>
        <w:tc>
          <w:tcPr>
            <w:tcW w:w="1571" w:type="pct"/>
          </w:tcPr>
          <w:p w14:paraId="19AE20F2" w14:textId="77777777" w:rsidR="006D4B38" w:rsidRPr="001410B0" w:rsidRDefault="006D4B38" w:rsidP="007B3426">
            <w:pPr>
              <w:pStyle w:val="TableParagraph"/>
              <w:spacing w:before="0"/>
              <w:rPr>
                <w:sz w:val="22"/>
                <w:szCs w:val="22"/>
              </w:rPr>
            </w:pPr>
            <w:r w:rsidRPr="001410B0">
              <w:rPr>
                <w:sz w:val="22"/>
                <w:szCs w:val="22"/>
              </w:rPr>
              <w:t xml:space="preserve">Fakhri Anggara </w:t>
            </w:r>
            <w:r w:rsidRPr="001410B0">
              <w:rPr>
                <w:sz w:val="22"/>
                <w:szCs w:val="22"/>
                <w:lang w:val="en-US"/>
              </w:rPr>
              <w:t>(2019)</w:t>
            </w:r>
          </w:p>
        </w:tc>
        <w:tc>
          <w:tcPr>
            <w:tcW w:w="1334" w:type="pct"/>
          </w:tcPr>
          <w:p w14:paraId="4832B104" w14:textId="77777777" w:rsidR="006D4B38" w:rsidRPr="001410B0" w:rsidRDefault="006D4B38" w:rsidP="007B3426">
            <w:pPr>
              <w:pStyle w:val="TableParagraph"/>
              <w:spacing w:before="0"/>
              <w:ind w:right="134"/>
              <w:rPr>
                <w:sz w:val="22"/>
                <w:szCs w:val="22"/>
                <w:lang w:val="en-US"/>
              </w:rPr>
            </w:pPr>
            <w:r w:rsidRPr="001410B0">
              <w:rPr>
                <w:sz w:val="22"/>
                <w:szCs w:val="22"/>
              </w:rPr>
              <w:t>Analisis</w:t>
            </w:r>
            <w:r w:rsidRPr="001410B0">
              <w:rPr>
                <w:sz w:val="22"/>
                <w:szCs w:val="22"/>
                <w:lang w:val="en-US"/>
              </w:rPr>
              <w:t xml:space="preserve"> </w:t>
            </w:r>
            <w:proofErr w:type="spellStart"/>
            <w:r w:rsidRPr="001410B0">
              <w:rPr>
                <w:i/>
                <w:iCs/>
                <w:sz w:val="22"/>
                <w:szCs w:val="22"/>
                <w:lang w:val="en-US"/>
              </w:rPr>
              <w:t>Regresi</w:t>
            </w:r>
            <w:proofErr w:type="spellEnd"/>
            <w:r w:rsidRPr="001410B0">
              <w:rPr>
                <w:i/>
                <w:iCs/>
                <w:sz w:val="22"/>
                <w:szCs w:val="22"/>
                <w:lang w:val="en-US"/>
              </w:rPr>
              <w:t xml:space="preserve"> </w:t>
            </w:r>
            <w:proofErr w:type="spellStart"/>
            <w:r w:rsidRPr="001410B0">
              <w:rPr>
                <w:i/>
                <w:iCs/>
                <w:sz w:val="22"/>
                <w:szCs w:val="22"/>
                <w:lang w:val="en-US"/>
              </w:rPr>
              <w:t>Berganda</w:t>
            </w:r>
            <w:proofErr w:type="spellEnd"/>
          </w:p>
        </w:tc>
        <w:tc>
          <w:tcPr>
            <w:tcW w:w="1862" w:type="pct"/>
          </w:tcPr>
          <w:p w14:paraId="5BBDBCC5" w14:textId="77777777" w:rsidR="006D4B38" w:rsidRPr="00E03166" w:rsidRDefault="006D4B38" w:rsidP="007B3426">
            <w:pPr>
              <w:pStyle w:val="TableParagraph"/>
              <w:spacing w:before="0"/>
              <w:rPr>
                <w:sz w:val="22"/>
                <w:szCs w:val="22"/>
                <w:lang w:val="en-US"/>
              </w:rPr>
            </w:pPr>
            <w:proofErr w:type="spellStart"/>
            <w:r w:rsidRPr="001410B0">
              <w:rPr>
                <w:sz w:val="22"/>
                <w:szCs w:val="22"/>
                <w:lang w:val="en-US"/>
              </w:rPr>
              <w:t>Kemudahan</w:t>
            </w:r>
            <w:proofErr w:type="spellEnd"/>
            <w:r w:rsidRPr="001410B0">
              <w:rPr>
                <w:sz w:val="22"/>
                <w:szCs w:val="22"/>
                <w:lang w:val="en-US"/>
              </w:rPr>
              <w:t xml:space="preserve"> </w:t>
            </w:r>
            <w:proofErr w:type="spellStart"/>
            <w:r w:rsidRPr="001410B0">
              <w:rPr>
                <w:sz w:val="22"/>
                <w:szCs w:val="22"/>
                <w:lang w:val="en-US"/>
              </w:rPr>
              <w:t>Memperoleh</w:t>
            </w:r>
            <w:proofErr w:type="spellEnd"/>
            <w:r>
              <w:rPr>
                <w:sz w:val="22"/>
                <w:szCs w:val="22"/>
                <w:lang w:val="en-US"/>
              </w:rPr>
              <w:t xml:space="preserve">, </w:t>
            </w:r>
            <w:r w:rsidRPr="001410B0">
              <w:rPr>
                <w:sz w:val="22"/>
                <w:szCs w:val="22"/>
                <w:lang w:val="en-US"/>
              </w:rPr>
              <w:t>Harga</w:t>
            </w:r>
            <w:r>
              <w:rPr>
                <w:sz w:val="22"/>
                <w:szCs w:val="22"/>
                <w:lang w:val="en-US"/>
              </w:rPr>
              <w:t xml:space="preserve">, </w:t>
            </w:r>
            <w:proofErr w:type="spellStart"/>
            <w:r w:rsidRPr="001410B0">
              <w:rPr>
                <w:sz w:val="22"/>
                <w:szCs w:val="22"/>
                <w:lang w:val="en-US"/>
              </w:rPr>
              <w:t>Kepopuleran</w:t>
            </w:r>
            <w:proofErr w:type="spellEnd"/>
            <w:r w:rsidRPr="001410B0">
              <w:rPr>
                <w:sz w:val="22"/>
                <w:szCs w:val="22"/>
                <w:lang w:val="en-US"/>
              </w:rPr>
              <w:t xml:space="preserve"> Merek</w:t>
            </w:r>
          </w:p>
        </w:tc>
      </w:tr>
      <w:tr w:rsidR="006D4B38" w:rsidRPr="001410B0" w14:paraId="5FBF784F" w14:textId="77777777" w:rsidTr="007B3426">
        <w:trPr>
          <w:trHeight w:val="147"/>
          <w:jc w:val="center"/>
        </w:trPr>
        <w:tc>
          <w:tcPr>
            <w:tcW w:w="233" w:type="pct"/>
          </w:tcPr>
          <w:p w14:paraId="24CF75E7" w14:textId="77777777" w:rsidR="006D4B38" w:rsidRPr="001410B0" w:rsidRDefault="006D4B38" w:rsidP="007B3426">
            <w:pPr>
              <w:jc w:val="center"/>
            </w:pPr>
            <w:r w:rsidRPr="001410B0">
              <w:t>4.</w:t>
            </w:r>
          </w:p>
        </w:tc>
        <w:tc>
          <w:tcPr>
            <w:tcW w:w="1571" w:type="pct"/>
          </w:tcPr>
          <w:p w14:paraId="45EADB89" w14:textId="77777777" w:rsidR="006D4B38" w:rsidRPr="001410B0" w:rsidRDefault="006D4B38" w:rsidP="007B3426">
            <w:pPr>
              <w:pStyle w:val="TableParagraph"/>
              <w:spacing w:before="0"/>
              <w:rPr>
                <w:sz w:val="22"/>
                <w:szCs w:val="22"/>
              </w:rPr>
            </w:pPr>
            <w:r w:rsidRPr="001410B0">
              <w:rPr>
                <w:sz w:val="22"/>
                <w:szCs w:val="22"/>
              </w:rPr>
              <w:t xml:space="preserve">Nailiatul Fita Agustin, Feti Fatimah, Nursaidah </w:t>
            </w:r>
            <w:r w:rsidRPr="001410B0">
              <w:rPr>
                <w:sz w:val="22"/>
                <w:szCs w:val="22"/>
                <w:lang w:val="en-US"/>
              </w:rPr>
              <w:t>(2019)</w:t>
            </w:r>
          </w:p>
        </w:tc>
        <w:tc>
          <w:tcPr>
            <w:tcW w:w="1334" w:type="pct"/>
          </w:tcPr>
          <w:p w14:paraId="5DF4EE96" w14:textId="77777777" w:rsidR="006D4B38" w:rsidRPr="001410B0" w:rsidRDefault="006D4B38" w:rsidP="007B3426">
            <w:pPr>
              <w:pStyle w:val="TableParagraph"/>
              <w:spacing w:before="0"/>
              <w:ind w:right="133"/>
              <w:rPr>
                <w:sz w:val="22"/>
                <w:szCs w:val="22"/>
                <w:lang w:val="en-US"/>
              </w:rPr>
            </w:pPr>
            <w:r w:rsidRPr="001410B0">
              <w:rPr>
                <w:sz w:val="22"/>
                <w:szCs w:val="22"/>
                <w:lang w:val="en-US"/>
              </w:rPr>
              <w:t>Multidimensional Scalling</w:t>
            </w:r>
          </w:p>
        </w:tc>
        <w:tc>
          <w:tcPr>
            <w:tcW w:w="1862" w:type="pct"/>
          </w:tcPr>
          <w:p w14:paraId="1871C5D7" w14:textId="77777777" w:rsidR="006D4B38" w:rsidRPr="001410B0" w:rsidRDefault="006D4B38" w:rsidP="007B3426">
            <w:pPr>
              <w:pStyle w:val="TableParagraph"/>
              <w:spacing w:before="0"/>
              <w:rPr>
                <w:sz w:val="22"/>
                <w:szCs w:val="22"/>
                <w:lang w:val="en-US"/>
              </w:rPr>
            </w:pPr>
            <w:r w:rsidRPr="001410B0">
              <w:rPr>
                <w:sz w:val="22"/>
                <w:szCs w:val="22"/>
                <w:lang w:val="en-US"/>
              </w:rPr>
              <w:t>Harga</w:t>
            </w:r>
            <w:r>
              <w:rPr>
                <w:sz w:val="22"/>
                <w:szCs w:val="22"/>
                <w:lang w:val="en-US"/>
              </w:rPr>
              <w:t xml:space="preserve">, </w:t>
            </w:r>
            <w:r w:rsidRPr="001410B0">
              <w:rPr>
                <w:sz w:val="22"/>
                <w:szCs w:val="22"/>
                <w:lang w:val="en-US"/>
              </w:rPr>
              <w:t>Desain</w:t>
            </w:r>
            <w:r>
              <w:rPr>
                <w:sz w:val="22"/>
                <w:szCs w:val="22"/>
                <w:lang w:val="en-US"/>
              </w:rPr>
              <w:t xml:space="preserve">, </w:t>
            </w:r>
            <w:r w:rsidRPr="001410B0">
              <w:rPr>
                <w:sz w:val="22"/>
                <w:szCs w:val="22"/>
                <w:lang w:val="en-US"/>
              </w:rPr>
              <w:t>Fitur</w:t>
            </w:r>
            <w:r>
              <w:rPr>
                <w:sz w:val="22"/>
                <w:szCs w:val="22"/>
                <w:lang w:val="en-US"/>
              </w:rPr>
              <w:t xml:space="preserve">, </w:t>
            </w:r>
            <w:r w:rsidRPr="001410B0">
              <w:rPr>
                <w:sz w:val="22"/>
                <w:szCs w:val="22"/>
                <w:lang w:val="en-US"/>
              </w:rPr>
              <w:t>Kamera</w:t>
            </w:r>
          </w:p>
        </w:tc>
      </w:tr>
      <w:tr w:rsidR="006D4B38" w:rsidRPr="001410B0" w14:paraId="04A0D148" w14:textId="77777777" w:rsidTr="007B3426">
        <w:trPr>
          <w:trHeight w:val="147"/>
          <w:jc w:val="center"/>
        </w:trPr>
        <w:tc>
          <w:tcPr>
            <w:tcW w:w="233" w:type="pct"/>
          </w:tcPr>
          <w:p w14:paraId="4F77592C" w14:textId="77777777" w:rsidR="006D4B38" w:rsidRPr="001410B0" w:rsidRDefault="006D4B38" w:rsidP="007B3426">
            <w:pPr>
              <w:jc w:val="center"/>
            </w:pPr>
            <w:r w:rsidRPr="001410B0">
              <w:t>5.</w:t>
            </w:r>
          </w:p>
        </w:tc>
        <w:tc>
          <w:tcPr>
            <w:tcW w:w="1571" w:type="pct"/>
          </w:tcPr>
          <w:p w14:paraId="30A4CB18" w14:textId="77777777" w:rsidR="006D4B38" w:rsidRPr="001410B0" w:rsidRDefault="006D4B38" w:rsidP="007B3426">
            <w:pPr>
              <w:pStyle w:val="TableParagraph"/>
              <w:spacing w:before="0"/>
              <w:rPr>
                <w:sz w:val="22"/>
                <w:szCs w:val="22"/>
              </w:rPr>
            </w:pPr>
            <w:r w:rsidRPr="001410B0">
              <w:rPr>
                <w:sz w:val="22"/>
                <w:szCs w:val="22"/>
              </w:rPr>
              <w:t xml:space="preserve">Muhammad Iqbal Juniartha </w:t>
            </w:r>
            <w:r w:rsidRPr="001410B0">
              <w:rPr>
                <w:sz w:val="22"/>
                <w:szCs w:val="22"/>
                <w:lang w:val="en-US"/>
              </w:rPr>
              <w:t>(2020)</w:t>
            </w:r>
          </w:p>
        </w:tc>
        <w:tc>
          <w:tcPr>
            <w:tcW w:w="1334" w:type="pct"/>
          </w:tcPr>
          <w:p w14:paraId="3D1036F4" w14:textId="77777777" w:rsidR="006D4B38" w:rsidRPr="001410B0" w:rsidRDefault="006D4B38" w:rsidP="007B3426">
            <w:pPr>
              <w:pStyle w:val="TableParagraph"/>
              <w:spacing w:before="0"/>
              <w:ind w:right="133"/>
              <w:rPr>
                <w:sz w:val="22"/>
                <w:szCs w:val="22"/>
              </w:rPr>
            </w:pPr>
            <w:r w:rsidRPr="001410B0">
              <w:rPr>
                <w:i/>
                <w:iCs/>
                <w:sz w:val="22"/>
                <w:szCs w:val="22"/>
              </w:rPr>
              <w:t>Multidimensional Sca</w:t>
            </w:r>
            <w:r w:rsidRPr="001410B0">
              <w:rPr>
                <w:i/>
                <w:iCs/>
                <w:sz w:val="22"/>
                <w:szCs w:val="22"/>
                <w:lang w:val="en-US"/>
              </w:rPr>
              <w:t>l</w:t>
            </w:r>
            <w:r w:rsidRPr="001410B0">
              <w:rPr>
                <w:i/>
                <w:iCs/>
                <w:sz w:val="22"/>
                <w:szCs w:val="22"/>
              </w:rPr>
              <w:t>ling</w:t>
            </w:r>
          </w:p>
        </w:tc>
        <w:tc>
          <w:tcPr>
            <w:tcW w:w="1862" w:type="pct"/>
          </w:tcPr>
          <w:p w14:paraId="32190350" w14:textId="77777777" w:rsidR="006D4B38" w:rsidRPr="001410B0" w:rsidRDefault="006D4B38" w:rsidP="007B3426">
            <w:pPr>
              <w:pStyle w:val="TableParagraph"/>
              <w:spacing w:before="0"/>
              <w:rPr>
                <w:sz w:val="22"/>
                <w:szCs w:val="22"/>
                <w:lang w:val="en-US"/>
              </w:rPr>
            </w:pPr>
            <w:proofErr w:type="spellStart"/>
            <w:r w:rsidRPr="001410B0">
              <w:rPr>
                <w:sz w:val="22"/>
                <w:szCs w:val="22"/>
                <w:lang w:val="en-US"/>
              </w:rPr>
              <w:t>Popularitas</w:t>
            </w:r>
            <w:proofErr w:type="spellEnd"/>
            <w:r>
              <w:rPr>
                <w:sz w:val="22"/>
                <w:szCs w:val="22"/>
                <w:lang w:val="en-US"/>
              </w:rPr>
              <w:t xml:space="preserve"> </w:t>
            </w:r>
            <w:r w:rsidRPr="001410B0">
              <w:rPr>
                <w:sz w:val="22"/>
                <w:szCs w:val="22"/>
                <w:lang w:val="en-US"/>
              </w:rPr>
              <w:t>Merek</w:t>
            </w:r>
            <w:r>
              <w:rPr>
                <w:sz w:val="22"/>
                <w:szCs w:val="22"/>
                <w:lang w:val="en-US"/>
              </w:rPr>
              <w:t xml:space="preserve">, </w:t>
            </w:r>
            <w:proofErr w:type="spellStart"/>
            <w:r w:rsidRPr="001410B0">
              <w:rPr>
                <w:sz w:val="22"/>
                <w:szCs w:val="22"/>
                <w:lang w:val="en-US"/>
              </w:rPr>
              <w:t>Kualitas</w:t>
            </w:r>
            <w:proofErr w:type="spellEnd"/>
            <w:r w:rsidRPr="001410B0">
              <w:rPr>
                <w:sz w:val="22"/>
                <w:szCs w:val="22"/>
                <w:lang w:val="en-US"/>
              </w:rPr>
              <w:t xml:space="preserve"> Desain</w:t>
            </w:r>
            <w:r>
              <w:rPr>
                <w:sz w:val="22"/>
                <w:szCs w:val="22"/>
                <w:lang w:val="en-US"/>
              </w:rPr>
              <w:t xml:space="preserve">, </w:t>
            </w:r>
            <w:r w:rsidRPr="001410B0">
              <w:rPr>
                <w:sz w:val="22"/>
                <w:szCs w:val="22"/>
                <w:lang w:val="en-US"/>
              </w:rPr>
              <w:t>Daya Tarik Harga</w:t>
            </w:r>
            <w:r>
              <w:rPr>
                <w:sz w:val="22"/>
                <w:szCs w:val="22"/>
                <w:lang w:val="en-US"/>
              </w:rPr>
              <w:t xml:space="preserve">, </w:t>
            </w:r>
            <w:proofErr w:type="spellStart"/>
            <w:r w:rsidRPr="001410B0">
              <w:rPr>
                <w:sz w:val="22"/>
                <w:szCs w:val="22"/>
                <w:lang w:val="en-US"/>
              </w:rPr>
              <w:t>Kecepatan</w:t>
            </w:r>
            <w:proofErr w:type="spellEnd"/>
            <w:r w:rsidRPr="001410B0">
              <w:rPr>
                <w:sz w:val="22"/>
                <w:szCs w:val="22"/>
                <w:lang w:val="en-US"/>
              </w:rPr>
              <w:t xml:space="preserve"> </w:t>
            </w:r>
            <w:proofErr w:type="spellStart"/>
            <w:r w:rsidRPr="001410B0">
              <w:rPr>
                <w:sz w:val="22"/>
                <w:szCs w:val="22"/>
                <w:lang w:val="en-US"/>
              </w:rPr>
              <w:t>Prosesor</w:t>
            </w:r>
            <w:proofErr w:type="spellEnd"/>
            <w:r>
              <w:rPr>
                <w:sz w:val="22"/>
                <w:szCs w:val="22"/>
                <w:lang w:val="en-US"/>
              </w:rPr>
              <w:t xml:space="preserve">, </w:t>
            </w:r>
            <w:proofErr w:type="spellStart"/>
            <w:r w:rsidRPr="001410B0">
              <w:rPr>
                <w:sz w:val="22"/>
                <w:szCs w:val="22"/>
                <w:lang w:val="en-US"/>
              </w:rPr>
              <w:t>Kapasitas</w:t>
            </w:r>
            <w:proofErr w:type="spellEnd"/>
            <w:r w:rsidRPr="001410B0">
              <w:rPr>
                <w:sz w:val="22"/>
                <w:szCs w:val="22"/>
                <w:lang w:val="en-US"/>
              </w:rPr>
              <w:t xml:space="preserve"> Memori</w:t>
            </w:r>
            <w:r>
              <w:rPr>
                <w:sz w:val="22"/>
                <w:szCs w:val="22"/>
                <w:lang w:val="en-US"/>
              </w:rPr>
              <w:t xml:space="preserve">, </w:t>
            </w:r>
            <w:r w:rsidRPr="001410B0">
              <w:rPr>
                <w:sz w:val="22"/>
                <w:szCs w:val="22"/>
                <w:lang w:val="en-US"/>
              </w:rPr>
              <w:t xml:space="preserve">Daya Tahan </w:t>
            </w:r>
            <w:proofErr w:type="spellStart"/>
            <w:r w:rsidRPr="001410B0">
              <w:rPr>
                <w:sz w:val="22"/>
                <w:szCs w:val="22"/>
                <w:lang w:val="en-US"/>
              </w:rPr>
              <w:t>Baterai</w:t>
            </w:r>
            <w:proofErr w:type="spellEnd"/>
            <w:r>
              <w:rPr>
                <w:sz w:val="22"/>
                <w:szCs w:val="22"/>
                <w:lang w:val="en-US"/>
              </w:rPr>
              <w:t xml:space="preserve">, </w:t>
            </w:r>
            <w:proofErr w:type="spellStart"/>
            <w:r w:rsidRPr="001410B0">
              <w:rPr>
                <w:sz w:val="22"/>
                <w:szCs w:val="22"/>
                <w:lang w:val="en-US"/>
              </w:rPr>
              <w:t>Kualitas</w:t>
            </w:r>
            <w:proofErr w:type="spellEnd"/>
            <w:r w:rsidRPr="001410B0">
              <w:rPr>
                <w:sz w:val="22"/>
                <w:szCs w:val="22"/>
                <w:lang w:val="en-US"/>
              </w:rPr>
              <w:t xml:space="preserve"> Kamera</w:t>
            </w:r>
            <w:r>
              <w:rPr>
                <w:sz w:val="22"/>
                <w:szCs w:val="22"/>
                <w:lang w:val="en-US"/>
              </w:rPr>
              <w:t xml:space="preserve">, </w:t>
            </w:r>
            <w:proofErr w:type="spellStart"/>
            <w:r w:rsidRPr="001410B0">
              <w:rPr>
                <w:sz w:val="22"/>
                <w:szCs w:val="22"/>
                <w:lang w:val="en-US"/>
              </w:rPr>
              <w:t>Layanan</w:t>
            </w:r>
            <w:proofErr w:type="spellEnd"/>
            <w:r w:rsidRPr="001410B0">
              <w:rPr>
                <w:sz w:val="22"/>
                <w:szCs w:val="22"/>
                <w:lang w:val="en-US"/>
              </w:rPr>
              <w:t xml:space="preserve"> Purna Jual</w:t>
            </w:r>
            <w:r>
              <w:rPr>
                <w:sz w:val="22"/>
                <w:szCs w:val="22"/>
                <w:lang w:val="en-US"/>
              </w:rPr>
              <w:t xml:space="preserve">, </w:t>
            </w:r>
            <w:proofErr w:type="spellStart"/>
            <w:r w:rsidRPr="001410B0">
              <w:rPr>
                <w:sz w:val="22"/>
                <w:szCs w:val="22"/>
                <w:lang w:val="en-US"/>
              </w:rPr>
              <w:t>Keandalan</w:t>
            </w:r>
            <w:proofErr w:type="spellEnd"/>
          </w:p>
        </w:tc>
      </w:tr>
      <w:tr w:rsidR="006D4B38" w:rsidRPr="001410B0" w14:paraId="2678019A" w14:textId="77777777" w:rsidTr="007B3426">
        <w:trPr>
          <w:trHeight w:val="549"/>
          <w:jc w:val="center"/>
        </w:trPr>
        <w:tc>
          <w:tcPr>
            <w:tcW w:w="233" w:type="pct"/>
          </w:tcPr>
          <w:p w14:paraId="288979FE" w14:textId="77777777" w:rsidR="006D4B38" w:rsidRPr="001410B0" w:rsidRDefault="006D4B38" w:rsidP="007B3426">
            <w:pPr>
              <w:jc w:val="center"/>
            </w:pPr>
            <w:r w:rsidRPr="001410B0">
              <w:t>6.</w:t>
            </w:r>
          </w:p>
        </w:tc>
        <w:tc>
          <w:tcPr>
            <w:tcW w:w="1571" w:type="pct"/>
          </w:tcPr>
          <w:p w14:paraId="3D19E003" w14:textId="77777777" w:rsidR="006D4B38" w:rsidRPr="001410B0" w:rsidRDefault="006D4B38" w:rsidP="007B3426">
            <w:pPr>
              <w:pStyle w:val="TableParagraph"/>
              <w:spacing w:before="0"/>
              <w:rPr>
                <w:sz w:val="22"/>
                <w:szCs w:val="22"/>
              </w:rPr>
            </w:pPr>
            <w:r w:rsidRPr="001410B0">
              <w:rPr>
                <w:sz w:val="22"/>
                <w:szCs w:val="22"/>
                <w:lang w:val="en-US"/>
              </w:rPr>
              <w:t xml:space="preserve">Delfi </w:t>
            </w:r>
            <w:proofErr w:type="spellStart"/>
            <w:r w:rsidRPr="001410B0">
              <w:rPr>
                <w:sz w:val="22"/>
                <w:szCs w:val="22"/>
                <w:lang w:val="en-US"/>
              </w:rPr>
              <w:t>Fitriani</w:t>
            </w:r>
            <w:proofErr w:type="spellEnd"/>
            <w:r w:rsidRPr="001410B0">
              <w:rPr>
                <w:sz w:val="22"/>
                <w:szCs w:val="22"/>
                <w:lang w:val="en-US"/>
              </w:rPr>
              <w:t xml:space="preserve"> (2019)</w:t>
            </w:r>
          </w:p>
        </w:tc>
        <w:tc>
          <w:tcPr>
            <w:tcW w:w="1334" w:type="pct"/>
          </w:tcPr>
          <w:p w14:paraId="24B3ABA8" w14:textId="77777777" w:rsidR="006D4B38" w:rsidRPr="001410B0" w:rsidRDefault="006D4B38" w:rsidP="007B3426">
            <w:pPr>
              <w:pStyle w:val="TableParagraph"/>
              <w:spacing w:before="0"/>
              <w:ind w:right="133"/>
              <w:rPr>
                <w:sz w:val="22"/>
                <w:szCs w:val="22"/>
                <w:lang w:val="en-US"/>
              </w:rPr>
            </w:pPr>
            <w:proofErr w:type="spellStart"/>
            <w:r w:rsidRPr="001410B0">
              <w:rPr>
                <w:sz w:val="22"/>
                <w:szCs w:val="22"/>
                <w:lang w:val="en-US"/>
              </w:rPr>
              <w:t>Deskriptif</w:t>
            </w:r>
            <w:proofErr w:type="spellEnd"/>
            <w:r w:rsidRPr="001410B0">
              <w:rPr>
                <w:sz w:val="22"/>
                <w:szCs w:val="22"/>
                <w:lang w:val="en-US"/>
              </w:rPr>
              <w:t xml:space="preserve"> </w:t>
            </w:r>
            <w:proofErr w:type="spellStart"/>
            <w:r w:rsidRPr="001410B0">
              <w:rPr>
                <w:sz w:val="22"/>
                <w:szCs w:val="22"/>
                <w:lang w:val="en-US"/>
              </w:rPr>
              <w:t>Kuantitatif</w:t>
            </w:r>
            <w:proofErr w:type="spellEnd"/>
          </w:p>
        </w:tc>
        <w:tc>
          <w:tcPr>
            <w:tcW w:w="1862" w:type="pct"/>
          </w:tcPr>
          <w:p w14:paraId="1BCD1A55" w14:textId="77777777" w:rsidR="006D4B38" w:rsidRPr="001410B0" w:rsidRDefault="006D4B38" w:rsidP="007B3426">
            <w:pPr>
              <w:pStyle w:val="TableParagraph"/>
              <w:spacing w:before="0"/>
              <w:rPr>
                <w:sz w:val="22"/>
                <w:szCs w:val="22"/>
                <w:lang w:val="en-US"/>
              </w:rPr>
            </w:pPr>
            <w:r w:rsidRPr="001410B0">
              <w:rPr>
                <w:sz w:val="22"/>
                <w:szCs w:val="22"/>
                <w:lang w:val="en-US"/>
              </w:rPr>
              <w:t>Proses Controllability</w:t>
            </w:r>
            <w:r>
              <w:rPr>
                <w:sz w:val="22"/>
                <w:szCs w:val="22"/>
                <w:lang w:val="en-US"/>
              </w:rPr>
              <w:t xml:space="preserve">, </w:t>
            </w:r>
            <w:r w:rsidRPr="001410B0">
              <w:rPr>
                <w:sz w:val="22"/>
                <w:szCs w:val="22"/>
                <w:lang w:val="en-US"/>
              </w:rPr>
              <w:t>Costumer Service</w:t>
            </w:r>
            <w:r>
              <w:rPr>
                <w:sz w:val="22"/>
                <w:szCs w:val="22"/>
                <w:lang w:val="en-US"/>
              </w:rPr>
              <w:t xml:space="preserve">, </w:t>
            </w:r>
            <w:proofErr w:type="spellStart"/>
            <w:r w:rsidRPr="001410B0">
              <w:rPr>
                <w:sz w:val="22"/>
                <w:szCs w:val="22"/>
                <w:lang w:val="en-US"/>
              </w:rPr>
              <w:t>Informasi</w:t>
            </w:r>
            <w:proofErr w:type="spellEnd"/>
            <w:r w:rsidRPr="001410B0">
              <w:rPr>
                <w:sz w:val="22"/>
                <w:szCs w:val="22"/>
                <w:lang w:val="en-US"/>
              </w:rPr>
              <w:t xml:space="preserve"> Quality</w:t>
            </w:r>
          </w:p>
        </w:tc>
      </w:tr>
      <w:tr w:rsidR="006D4B38" w:rsidRPr="001410B0" w14:paraId="6800533C" w14:textId="77777777" w:rsidTr="007B3426">
        <w:trPr>
          <w:trHeight w:val="982"/>
          <w:jc w:val="center"/>
        </w:trPr>
        <w:tc>
          <w:tcPr>
            <w:tcW w:w="233" w:type="pct"/>
          </w:tcPr>
          <w:p w14:paraId="64E238CD" w14:textId="77777777" w:rsidR="006D4B38" w:rsidRPr="001410B0" w:rsidRDefault="006D4B38" w:rsidP="007B3426">
            <w:pPr>
              <w:jc w:val="center"/>
            </w:pPr>
            <w:r>
              <w:t>7.</w:t>
            </w:r>
          </w:p>
        </w:tc>
        <w:tc>
          <w:tcPr>
            <w:tcW w:w="1571" w:type="pct"/>
          </w:tcPr>
          <w:p w14:paraId="55A9F1BB" w14:textId="77777777" w:rsidR="006D4B38" w:rsidRPr="001410B0" w:rsidRDefault="006D4B38" w:rsidP="007B3426">
            <w:pPr>
              <w:pStyle w:val="TableParagraph"/>
              <w:spacing w:before="0"/>
              <w:rPr>
                <w:sz w:val="22"/>
                <w:szCs w:val="22"/>
                <w:lang w:val="en-US"/>
              </w:rPr>
            </w:pPr>
            <w:r w:rsidRPr="001410B0">
              <w:rPr>
                <w:sz w:val="22"/>
                <w:szCs w:val="22"/>
                <w:lang w:val="en-US"/>
              </w:rPr>
              <w:t xml:space="preserve">Aditya </w:t>
            </w:r>
            <w:proofErr w:type="spellStart"/>
            <w:r w:rsidRPr="001410B0">
              <w:rPr>
                <w:sz w:val="22"/>
                <w:szCs w:val="22"/>
                <w:lang w:val="en-US"/>
              </w:rPr>
              <w:t>Wardhana</w:t>
            </w:r>
            <w:proofErr w:type="spellEnd"/>
            <w:r w:rsidRPr="001410B0">
              <w:rPr>
                <w:sz w:val="22"/>
                <w:szCs w:val="22"/>
                <w:lang w:val="en-US"/>
              </w:rPr>
              <w:t xml:space="preserve">, Budi </w:t>
            </w:r>
            <w:proofErr w:type="spellStart"/>
            <w:r w:rsidRPr="001410B0">
              <w:rPr>
                <w:sz w:val="22"/>
                <w:szCs w:val="22"/>
                <w:lang w:val="en-US"/>
              </w:rPr>
              <w:t>Rustandi</w:t>
            </w:r>
            <w:proofErr w:type="spellEnd"/>
            <w:r w:rsidRPr="001410B0">
              <w:rPr>
                <w:sz w:val="22"/>
                <w:szCs w:val="22"/>
                <w:lang w:val="en-US"/>
              </w:rPr>
              <w:t xml:space="preserve"> dan </w:t>
            </w:r>
            <w:proofErr w:type="spellStart"/>
            <w:r w:rsidRPr="001410B0">
              <w:rPr>
                <w:sz w:val="22"/>
                <w:szCs w:val="22"/>
                <w:lang w:val="en-US"/>
              </w:rPr>
              <w:t>Syahputra</w:t>
            </w:r>
            <w:proofErr w:type="spellEnd"/>
            <w:r w:rsidRPr="001410B0">
              <w:rPr>
                <w:sz w:val="22"/>
                <w:szCs w:val="22"/>
                <w:lang w:val="en-US"/>
              </w:rPr>
              <w:t xml:space="preserve"> (2019)</w:t>
            </w:r>
          </w:p>
        </w:tc>
        <w:tc>
          <w:tcPr>
            <w:tcW w:w="1334" w:type="pct"/>
          </w:tcPr>
          <w:p w14:paraId="73AB63EE" w14:textId="77777777" w:rsidR="006D4B38" w:rsidRPr="001410B0" w:rsidRDefault="006D4B38" w:rsidP="007B3426">
            <w:pPr>
              <w:pStyle w:val="TableParagraph"/>
              <w:spacing w:before="0"/>
              <w:ind w:right="133"/>
              <w:rPr>
                <w:sz w:val="22"/>
                <w:szCs w:val="22"/>
              </w:rPr>
            </w:pPr>
            <w:proofErr w:type="spellStart"/>
            <w:r w:rsidRPr="001410B0">
              <w:rPr>
                <w:sz w:val="22"/>
                <w:szCs w:val="22"/>
                <w:lang w:val="en-US"/>
              </w:rPr>
              <w:t>Analisis</w:t>
            </w:r>
            <w:proofErr w:type="spellEnd"/>
            <w:r w:rsidRPr="001410B0">
              <w:rPr>
                <w:sz w:val="22"/>
                <w:szCs w:val="22"/>
                <w:lang w:val="en-US"/>
              </w:rPr>
              <w:t xml:space="preserve"> </w:t>
            </w:r>
            <w:proofErr w:type="spellStart"/>
            <w:r w:rsidRPr="001410B0">
              <w:rPr>
                <w:sz w:val="22"/>
                <w:szCs w:val="22"/>
                <w:lang w:val="en-US"/>
              </w:rPr>
              <w:t>Deskriptif</w:t>
            </w:r>
            <w:proofErr w:type="spellEnd"/>
            <w:r w:rsidRPr="001410B0">
              <w:rPr>
                <w:sz w:val="22"/>
                <w:szCs w:val="22"/>
                <w:lang w:val="en-US"/>
              </w:rPr>
              <w:t xml:space="preserve"> Multidimensional Scalling</w:t>
            </w:r>
          </w:p>
        </w:tc>
        <w:tc>
          <w:tcPr>
            <w:tcW w:w="1862" w:type="pct"/>
          </w:tcPr>
          <w:p w14:paraId="112588DD" w14:textId="77777777" w:rsidR="006D4B38" w:rsidRPr="001410B0" w:rsidRDefault="006D4B38" w:rsidP="007B3426">
            <w:pPr>
              <w:pStyle w:val="TableParagraph"/>
              <w:spacing w:before="0"/>
              <w:rPr>
                <w:sz w:val="22"/>
                <w:szCs w:val="22"/>
                <w:lang w:val="en-US"/>
              </w:rPr>
            </w:pPr>
            <w:proofErr w:type="spellStart"/>
            <w:r w:rsidRPr="001410B0">
              <w:rPr>
                <w:sz w:val="22"/>
                <w:szCs w:val="22"/>
                <w:lang w:val="en-US"/>
              </w:rPr>
              <w:t>Kualitas</w:t>
            </w:r>
            <w:proofErr w:type="spellEnd"/>
            <w:r w:rsidRPr="001410B0">
              <w:rPr>
                <w:sz w:val="22"/>
                <w:szCs w:val="22"/>
                <w:lang w:val="en-US"/>
              </w:rPr>
              <w:t xml:space="preserve"> </w:t>
            </w:r>
            <w:proofErr w:type="spellStart"/>
            <w:r w:rsidRPr="001410B0">
              <w:rPr>
                <w:sz w:val="22"/>
                <w:szCs w:val="22"/>
                <w:lang w:val="en-US"/>
              </w:rPr>
              <w:t>Pelayanan</w:t>
            </w:r>
            <w:proofErr w:type="spellEnd"/>
            <w:r>
              <w:rPr>
                <w:sz w:val="22"/>
                <w:szCs w:val="22"/>
                <w:lang w:val="en-US"/>
              </w:rPr>
              <w:t xml:space="preserve">, </w:t>
            </w:r>
            <w:proofErr w:type="spellStart"/>
            <w:r w:rsidRPr="001410B0">
              <w:rPr>
                <w:sz w:val="22"/>
                <w:szCs w:val="22"/>
                <w:lang w:val="en-US"/>
              </w:rPr>
              <w:t>Kualitas</w:t>
            </w:r>
            <w:proofErr w:type="spellEnd"/>
            <w:r w:rsidRPr="001410B0">
              <w:rPr>
                <w:sz w:val="22"/>
                <w:szCs w:val="22"/>
                <w:lang w:val="en-US"/>
              </w:rPr>
              <w:t xml:space="preserve"> Kopi</w:t>
            </w:r>
            <w:r>
              <w:rPr>
                <w:sz w:val="22"/>
                <w:szCs w:val="22"/>
                <w:lang w:val="en-US"/>
              </w:rPr>
              <w:t xml:space="preserve">, </w:t>
            </w:r>
            <w:proofErr w:type="spellStart"/>
            <w:r w:rsidRPr="001410B0">
              <w:rPr>
                <w:sz w:val="22"/>
                <w:szCs w:val="22"/>
                <w:lang w:val="en-US"/>
              </w:rPr>
              <w:t>Ragam</w:t>
            </w:r>
            <w:proofErr w:type="spellEnd"/>
            <w:r w:rsidRPr="001410B0">
              <w:rPr>
                <w:sz w:val="22"/>
                <w:szCs w:val="22"/>
                <w:lang w:val="en-US"/>
              </w:rPr>
              <w:t xml:space="preserve"> </w:t>
            </w:r>
            <w:proofErr w:type="spellStart"/>
            <w:r w:rsidRPr="001410B0">
              <w:rPr>
                <w:sz w:val="22"/>
                <w:szCs w:val="22"/>
                <w:lang w:val="en-US"/>
              </w:rPr>
              <w:t>Makanan</w:t>
            </w:r>
            <w:proofErr w:type="spellEnd"/>
            <w:r w:rsidRPr="001410B0">
              <w:rPr>
                <w:sz w:val="22"/>
                <w:szCs w:val="22"/>
                <w:lang w:val="en-US"/>
              </w:rPr>
              <w:t xml:space="preserve"> &amp; </w:t>
            </w:r>
            <w:proofErr w:type="spellStart"/>
            <w:r w:rsidRPr="001410B0">
              <w:rPr>
                <w:sz w:val="22"/>
                <w:szCs w:val="22"/>
                <w:lang w:val="en-US"/>
              </w:rPr>
              <w:t>Minuman</w:t>
            </w:r>
            <w:proofErr w:type="spellEnd"/>
            <w:r>
              <w:rPr>
                <w:sz w:val="22"/>
                <w:szCs w:val="22"/>
                <w:lang w:val="en-US"/>
              </w:rPr>
              <w:t xml:space="preserve">, </w:t>
            </w:r>
            <w:r w:rsidRPr="001410B0">
              <w:rPr>
                <w:i/>
                <w:iCs/>
                <w:sz w:val="22"/>
                <w:szCs w:val="22"/>
                <w:lang w:val="en-US"/>
              </w:rPr>
              <w:t xml:space="preserve">Atmosphere </w:t>
            </w:r>
            <w:r w:rsidRPr="001410B0">
              <w:rPr>
                <w:sz w:val="22"/>
                <w:szCs w:val="22"/>
                <w:lang w:val="en-US"/>
              </w:rPr>
              <w:t>(</w:t>
            </w:r>
            <w:proofErr w:type="spellStart"/>
            <w:r w:rsidRPr="001410B0">
              <w:rPr>
                <w:sz w:val="22"/>
                <w:szCs w:val="22"/>
                <w:lang w:val="en-US"/>
              </w:rPr>
              <w:t>suasana</w:t>
            </w:r>
            <w:proofErr w:type="spellEnd"/>
            <w:r w:rsidRPr="001410B0">
              <w:rPr>
                <w:sz w:val="22"/>
                <w:szCs w:val="22"/>
                <w:lang w:val="en-US"/>
              </w:rPr>
              <w:t>)</w:t>
            </w:r>
            <w:r>
              <w:rPr>
                <w:sz w:val="22"/>
                <w:szCs w:val="22"/>
                <w:lang w:val="en-US"/>
              </w:rPr>
              <w:t xml:space="preserve">, </w:t>
            </w:r>
            <w:proofErr w:type="spellStart"/>
            <w:r w:rsidRPr="001410B0">
              <w:rPr>
                <w:sz w:val="22"/>
                <w:szCs w:val="22"/>
                <w:lang w:val="en-US"/>
              </w:rPr>
              <w:t>Keunggulan</w:t>
            </w:r>
            <w:proofErr w:type="spellEnd"/>
            <w:r>
              <w:rPr>
                <w:sz w:val="22"/>
                <w:szCs w:val="22"/>
                <w:lang w:val="en-US"/>
              </w:rPr>
              <w:t xml:space="preserve">, </w:t>
            </w:r>
            <w:r w:rsidRPr="001410B0">
              <w:rPr>
                <w:i/>
                <w:iCs/>
                <w:sz w:val="22"/>
                <w:szCs w:val="22"/>
                <w:lang w:val="en-US"/>
              </w:rPr>
              <w:t>Life Style</w:t>
            </w:r>
            <w:r>
              <w:rPr>
                <w:i/>
                <w:iCs/>
                <w:sz w:val="22"/>
                <w:szCs w:val="22"/>
                <w:lang w:val="en-US"/>
              </w:rPr>
              <w:t xml:space="preserve">, </w:t>
            </w:r>
            <w:r w:rsidRPr="001410B0">
              <w:rPr>
                <w:sz w:val="22"/>
                <w:szCs w:val="22"/>
                <w:lang w:val="en-US"/>
              </w:rPr>
              <w:t>Harga</w:t>
            </w:r>
          </w:p>
        </w:tc>
      </w:tr>
      <w:tr w:rsidR="006D4B38" w:rsidRPr="001410B0" w14:paraId="2B9DE89D" w14:textId="77777777" w:rsidTr="007B3426">
        <w:trPr>
          <w:trHeight w:val="515"/>
          <w:jc w:val="center"/>
        </w:trPr>
        <w:tc>
          <w:tcPr>
            <w:tcW w:w="233" w:type="pct"/>
          </w:tcPr>
          <w:p w14:paraId="6F86138A" w14:textId="77777777" w:rsidR="006D4B38" w:rsidRPr="001410B0" w:rsidRDefault="006D4B38" w:rsidP="007B3426">
            <w:pPr>
              <w:jc w:val="center"/>
            </w:pPr>
            <w:r>
              <w:t>8.</w:t>
            </w:r>
          </w:p>
        </w:tc>
        <w:tc>
          <w:tcPr>
            <w:tcW w:w="1571" w:type="pct"/>
          </w:tcPr>
          <w:p w14:paraId="05A880CF" w14:textId="77777777" w:rsidR="006D4B38" w:rsidRPr="001410B0" w:rsidRDefault="006D4B38" w:rsidP="007B3426">
            <w:pPr>
              <w:pStyle w:val="TableParagraph"/>
              <w:spacing w:before="0"/>
              <w:rPr>
                <w:sz w:val="22"/>
                <w:szCs w:val="22"/>
                <w:lang w:val="en-US"/>
              </w:rPr>
            </w:pPr>
            <w:r w:rsidRPr="001410B0">
              <w:rPr>
                <w:sz w:val="22"/>
                <w:szCs w:val="22"/>
                <w:lang w:val="en-US"/>
              </w:rPr>
              <w:t xml:space="preserve">Akbar </w:t>
            </w:r>
            <w:proofErr w:type="spellStart"/>
            <w:r w:rsidRPr="001410B0">
              <w:rPr>
                <w:sz w:val="22"/>
                <w:szCs w:val="22"/>
                <w:lang w:val="en-US"/>
              </w:rPr>
              <w:t>Riansyah</w:t>
            </w:r>
            <w:proofErr w:type="spellEnd"/>
            <w:r w:rsidRPr="001410B0">
              <w:rPr>
                <w:sz w:val="22"/>
                <w:szCs w:val="22"/>
                <w:lang w:val="en-US"/>
              </w:rPr>
              <w:t xml:space="preserve"> (2019)</w:t>
            </w:r>
          </w:p>
        </w:tc>
        <w:tc>
          <w:tcPr>
            <w:tcW w:w="1334" w:type="pct"/>
          </w:tcPr>
          <w:p w14:paraId="2C62396D" w14:textId="77777777" w:rsidR="006D4B38" w:rsidRPr="001410B0" w:rsidRDefault="006D4B38" w:rsidP="007B3426">
            <w:pPr>
              <w:pStyle w:val="TableParagraph"/>
              <w:spacing w:before="0"/>
              <w:ind w:right="133"/>
              <w:rPr>
                <w:sz w:val="22"/>
                <w:szCs w:val="22"/>
                <w:lang w:val="en-US"/>
              </w:rPr>
            </w:pPr>
            <w:r w:rsidRPr="001410B0">
              <w:rPr>
                <w:sz w:val="22"/>
                <w:szCs w:val="22"/>
                <w:lang w:val="en-US"/>
              </w:rPr>
              <w:t xml:space="preserve">Multidimensional </w:t>
            </w:r>
            <w:proofErr w:type="spellStart"/>
            <w:r w:rsidRPr="001410B0">
              <w:rPr>
                <w:sz w:val="22"/>
                <w:szCs w:val="22"/>
                <w:lang w:val="en-US"/>
              </w:rPr>
              <w:t>Scaalling</w:t>
            </w:r>
            <w:proofErr w:type="spellEnd"/>
          </w:p>
        </w:tc>
        <w:tc>
          <w:tcPr>
            <w:tcW w:w="1862" w:type="pct"/>
          </w:tcPr>
          <w:p w14:paraId="4F41D53A" w14:textId="77777777" w:rsidR="006D4B38" w:rsidRPr="001410B0" w:rsidRDefault="006D4B38" w:rsidP="007B3426">
            <w:pPr>
              <w:pStyle w:val="TableParagraph"/>
              <w:spacing w:before="0"/>
              <w:rPr>
                <w:sz w:val="22"/>
                <w:szCs w:val="22"/>
                <w:lang w:val="en-US"/>
              </w:rPr>
            </w:pPr>
            <w:proofErr w:type="spellStart"/>
            <w:r w:rsidRPr="001410B0">
              <w:rPr>
                <w:sz w:val="22"/>
                <w:szCs w:val="22"/>
                <w:lang w:val="en-US"/>
              </w:rPr>
              <w:t>Produk</w:t>
            </w:r>
            <w:proofErr w:type="spellEnd"/>
            <w:r>
              <w:rPr>
                <w:sz w:val="22"/>
                <w:szCs w:val="22"/>
                <w:lang w:val="en-US"/>
              </w:rPr>
              <w:t xml:space="preserve">, </w:t>
            </w:r>
            <w:proofErr w:type="spellStart"/>
            <w:r w:rsidRPr="001410B0">
              <w:rPr>
                <w:sz w:val="22"/>
                <w:szCs w:val="22"/>
                <w:lang w:val="en-US"/>
              </w:rPr>
              <w:t>Promosi</w:t>
            </w:r>
            <w:proofErr w:type="spellEnd"/>
            <w:r>
              <w:rPr>
                <w:sz w:val="22"/>
                <w:szCs w:val="22"/>
                <w:lang w:val="en-US"/>
              </w:rPr>
              <w:t xml:space="preserve">, </w:t>
            </w:r>
            <w:r w:rsidRPr="001410B0">
              <w:rPr>
                <w:sz w:val="22"/>
                <w:szCs w:val="22"/>
                <w:lang w:val="en-US"/>
              </w:rPr>
              <w:t>Lokasi</w:t>
            </w:r>
            <w:r>
              <w:rPr>
                <w:sz w:val="22"/>
                <w:szCs w:val="22"/>
                <w:lang w:val="en-US"/>
              </w:rPr>
              <w:t xml:space="preserve">, </w:t>
            </w:r>
            <w:r w:rsidRPr="001410B0">
              <w:rPr>
                <w:sz w:val="22"/>
                <w:szCs w:val="22"/>
                <w:lang w:val="en-US"/>
              </w:rPr>
              <w:t>Proses</w:t>
            </w:r>
            <w:r>
              <w:rPr>
                <w:sz w:val="22"/>
                <w:szCs w:val="22"/>
                <w:lang w:val="en-US"/>
              </w:rPr>
              <w:t xml:space="preserve">, </w:t>
            </w:r>
            <w:r w:rsidRPr="001410B0">
              <w:rPr>
                <w:sz w:val="22"/>
                <w:szCs w:val="22"/>
                <w:lang w:val="en-US"/>
              </w:rPr>
              <w:t xml:space="preserve">Bukti </w:t>
            </w:r>
            <w:proofErr w:type="spellStart"/>
            <w:r w:rsidRPr="001410B0">
              <w:rPr>
                <w:sz w:val="22"/>
                <w:szCs w:val="22"/>
                <w:lang w:val="en-US"/>
              </w:rPr>
              <w:t>fisik</w:t>
            </w:r>
            <w:proofErr w:type="spellEnd"/>
            <w:r>
              <w:rPr>
                <w:sz w:val="22"/>
                <w:szCs w:val="22"/>
                <w:lang w:val="en-US"/>
              </w:rPr>
              <w:t xml:space="preserve">, </w:t>
            </w:r>
            <w:r w:rsidRPr="001410B0">
              <w:rPr>
                <w:sz w:val="22"/>
                <w:szCs w:val="22"/>
                <w:lang w:val="en-US"/>
              </w:rPr>
              <w:t>Harga</w:t>
            </w:r>
            <w:r>
              <w:rPr>
                <w:sz w:val="22"/>
                <w:szCs w:val="22"/>
                <w:lang w:val="en-US"/>
              </w:rPr>
              <w:t xml:space="preserve">, </w:t>
            </w:r>
            <w:r w:rsidRPr="001410B0">
              <w:rPr>
                <w:sz w:val="22"/>
                <w:szCs w:val="22"/>
                <w:lang w:val="en-US"/>
              </w:rPr>
              <w:t>Orang</w:t>
            </w:r>
          </w:p>
        </w:tc>
      </w:tr>
    </w:tbl>
    <w:p w14:paraId="0B62270D" w14:textId="77777777" w:rsidR="006D4B38" w:rsidRPr="006D4B38" w:rsidRDefault="006D4B38" w:rsidP="006D4B38">
      <w:pPr>
        <w:pBdr>
          <w:top w:val="nil"/>
          <w:left w:val="nil"/>
          <w:bottom w:val="nil"/>
          <w:right w:val="nil"/>
          <w:between w:val="nil"/>
        </w:pBdr>
        <w:spacing w:after="0" w:line="240" w:lineRule="auto"/>
        <w:ind w:left="-284" w:firstLine="284"/>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Source: 2023 theoretical study</w:t>
      </w:r>
    </w:p>
    <w:p w14:paraId="4F80E414" w14:textId="77777777" w:rsidR="006D4B38" w:rsidRPr="006D4B38" w:rsidRDefault="006D4B38" w:rsidP="006D4B38">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D4B38">
        <w:rPr>
          <w:rFonts w:ascii="Times New Roman" w:eastAsia="Times New Roman" w:hAnsi="Times New Roman" w:cs="Times New Roman"/>
          <w:i w:val="0"/>
          <w:color w:val="000000"/>
          <w:sz w:val="24"/>
          <w:szCs w:val="24"/>
        </w:rPr>
        <w:t>The objects of this research are 3 coffee shops which will be compared using 7 attributes, namely: service quality, brand, location, facilities, prices, menu diversity, atmosphere. To measure consumer perceptions, the MDS analysis tool is used which will produce perceptual mapping. Perception mapping shows where consumers prefer to place coffee shops according to what they feel. With a perception map, each brand or coffee shop occupies a special place. Products or brands that are similar will be close to each other, while those that have many differences will be far from each other. After knowing the perception map, then determine the right marketing strategy for the coffee shop. The basis for creating a framework through modification of previous research.</w:t>
      </w:r>
    </w:p>
    <w:p w14:paraId="14235433" w14:textId="05D3FEC5" w:rsidR="006D4B38" w:rsidRDefault="006D4B38" w:rsidP="006D4B3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w:t>
      </w:r>
      <w:r w:rsidRPr="006D4B38">
        <w:rPr>
          <w:rFonts w:ascii="Times New Roman" w:eastAsia="Times New Roman" w:hAnsi="Times New Roman" w:cs="Times New Roman"/>
          <w:b/>
          <w:bCs/>
          <w:i w:val="0"/>
          <w:color w:val="000000"/>
          <w:sz w:val="24"/>
          <w:szCs w:val="24"/>
        </w:rPr>
        <w:t xml:space="preserve">onceptual </w:t>
      </w:r>
      <w:r>
        <w:rPr>
          <w:rFonts w:ascii="Times New Roman" w:eastAsia="Times New Roman" w:hAnsi="Times New Roman" w:cs="Times New Roman"/>
          <w:b/>
          <w:bCs/>
          <w:i w:val="0"/>
          <w:color w:val="000000"/>
          <w:sz w:val="24"/>
          <w:szCs w:val="24"/>
        </w:rPr>
        <w:t>F</w:t>
      </w:r>
      <w:r w:rsidRPr="006D4B38">
        <w:rPr>
          <w:rFonts w:ascii="Times New Roman" w:eastAsia="Times New Roman" w:hAnsi="Times New Roman" w:cs="Times New Roman"/>
          <w:b/>
          <w:bCs/>
          <w:i w:val="0"/>
          <w:color w:val="000000"/>
          <w:sz w:val="24"/>
          <w:szCs w:val="24"/>
        </w:rPr>
        <w:t>ramework</w:t>
      </w:r>
    </w:p>
    <w:p w14:paraId="05E053F2" w14:textId="77EF3DE4" w:rsidR="006D4B38" w:rsidRDefault="00396084" w:rsidP="00396084">
      <w:pPr>
        <w:pBdr>
          <w:top w:val="nil"/>
          <w:left w:val="nil"/>
          <w:bottom w:val="nil"/>
          <w:right w:val="nil"/>
          <w:between w:val="nil"/>
        </w:pBdr>
        <w:spacing w:after="0" w:line="240" w:lineRule="auto"/>
        <w:ind w:firstLine="360"/>
        <w:jc w:val="center"/>
        <w:rPr>
          <w:rFonts w:ascii="Times New Roman" w:eastAsia="Times New Roman" w:hAnsi="Times New Roman" w:cs="Times New Roman"/>
          <w:i w:val="0"/>
          <w:color w:val="000000"/>
          <w:sz w:val="24"/>
          <w:szCs w:val="24"/>
        </w:rPr>
      </w:pPr>
      <w:r>
        <w:rPr>
          <w:noProof/>
        </w:rPr>
        <w:drawing>
          <wp:inline distT="0" distB="0" distL="0" distR="0" wp14:anchorId="30265827" wp14:editId="30BD5731">
            <wp:extent cx="3225608" cy="2092569"/>
            <wp:effectExtent l="0" t="0" r="0" b="317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109" t="24574" r="11358" b="20573"/>
                    <a:stretch/>
                  </pic:blipFill>
                  <pic:spPr bwMode="auto">
                    <a:xfrm>
                      <a:off x="0" y="0"/>
                      <a:ext cx="3233682" cy="2097807"/>
                    </a:xfrm>
                    <a:prstGeom prst="rect">
                      <a:avLst/>
                    </a:prstGeom>
                    <a:ln>
                      <a:noFill/>
                    </a:ln>
                    <a:extLst>
                      <a:ext uri="{53640926-AAD7-44D8-BBD7-CCE9431645EC}">
                        <a14:shadowObscured xmlns:a14="http://schemas.microsoft.com/office/drawing/2010/main"/>
                      </a:ext>
                    </a:extLst>
                  </pic:spPr>
                </pic:pic>
              </a:graphicData>
            </a:graphic>
          </wp:inline>
        </w:drawing>
      </w:r>
    </w:p>
    <w:p w14:paraId="20B179D5" w14:textId="77777777" w:rsidR="00396084" w:rsidRPr="00396084" w:rsidRDefault="00396084" w:rsidP="00396084">
      <w:pPr>
        <w:pBdr>
          <w:top w:val="nil"/>
          <w:left w:val="nil"/>
          <w:bottom w:val="nil"/>
          <w:right w:val="nil"/>
          <w:between w:val="nil"/>
        </w:pBdr>
        <w:spacing w:after="0" w:line="240" w:lineRule="auto"/>
        <w:ind w:firstLine="360"/>
        <w:jc w:val="center"/>
        <w:rPr>
          <w:rFonts w:ascii="Times New Roman" w:eastAsia="Times New Roman" w:hAnsi="Times New Roman" w:cs="Times New Roman"/>
          <w:b/>
          <w:bCs/>
          <w:i w:val="0"/>
          <w:color w:val="000000"/>
          <w:sz w:val="22"/>
          <w:szCs w:val="22"/>
        </w:rPr>
      </w:pPr>
      <w:r w:rsidRPr="00396084">
        <w:rPr>
          <w:rFonts w:ascii="Times New Roman" w:eastAsia="Times New Roman" w:hAnsi="Times New Roman" w:cs="Times New Roman"/>
          <w:b/>
          <w:bCs/>
          <w:i w:val="0"/>
          <w:color w:val="000000"/>
          <w:sz w:val="22"/>
          <w:szCs w:val="22"/>
        </w:rPr>
        <w:lastRenderedPageBreak/>
        <w:t>Figure 2. Research model</w:t>
      </w:r>
    </w:p>
    <w:p w14:paraId="3344CC86" w14:textId="539BA071" w:rsidR="006D4B38" w:rsidRPr="00396084" w:rsidRDefault="00396084" w:rsidP="00396084">
      <w:pPr>
        <w:pBdr>
          <w:top w:val="nil"/>
          <w:left w:val="nil"/>
          <w:bottom w:val="nil"/>
          <w:right w:val="nil"/>
          <w:between w:val="nil"/>
        </w:pBdr>
        <w:spacing w:after="0" w:line="240" w:lineRule="auto"/>
        <w:ind w:firstLine="360"/>
        <w:jc w:val="center"/>
        <w:rPr>
          <w:rFonts w:ascii="Times New Roman" w:eastAsia="Times New Roman" w:hAnsi="Times New Roman" w:cs="Times New Roman"/>
          <w:i w:val="0"/>
          <w:color w:val="000000"/>
          <w:sz w:val="22"/>
          <w:szCs w:val="22"/>
        </w:rPr>
      </w:pPr>
      <w:r w:rsidRPr="00396084">
        <w:rPr>
          <w:rFonts w:ascii="Times New Roman" w:eastAsia="Times New Roman" w:hAnsi="Times New Roman" w:cs="Times New Roman"/>
          <w:i w:val="0"/>
          <w:color w:val="000000"/>
          <w:sz w:val="22"/>
          <w:szCs w:val="22"/>
        </w:rPr>
        <w:t>Source: 2023 theoretical study</w:t>
      </w:r>
    </w:p>
    <w:p w14:paraId="56C65CD7" w14:textId="58C6D5DE" w:rsidR="00243850" w:rsidRDefault="007B342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64F1EC4D"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Types of research</w:t>
      </w:r>
    </w:p>
    <w:p w14:paraId="3003256F"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The technique in this research uses MDS. Multidimensional scaling (MDS) is a technique for measuring and representing people's perceptions about various product objects, brands, shops, etc. (</w:t>
      </w:r>
      <w:proofErr w:type="spellStart"/>
      <w:r w:rsidRPr="007B3426">
        <w:rPr>
          <w:rFonts w:ascii="Times New Roman" w:eastAsia="Times New Roman" w:hAnsi="Times New Roman" w:cs="Times New Roman"/>
          <w:i w:val="0"/>
          <w:sz w:val="24"/>
          <w:szCs w:val="24"/>
        </w:rPr>
        <w:t>Wardhana</w:t>
      </w:r>
      <w:proofErr w:type="spellEnd"/>
      <w:r w:rsidRPr="007B3426">
        <w:rPr>
          <w:rFonts w:ascii="Times New Roman" w:eastAsia="Times New Roman" w:hAnsi="Times New Roman" w:cs="Times New Roman"/>
          <w:i w:val="0"/>
          <w:sz w:val="24"/>
          <w:szCs w:val="24"/>
        </w:rPr>
        <w:t xml:space="preserve"> &amp; </w:t>
      </w:r>
      <w:proofErr w:type="spellStart"/>
      <w:r w:rsidRPr="007B3426">
        <w:rPr>
          <w:rFonts w:ascii="Times New Roman" w:eastAsia="Times New Roman" w:hAnsi="Times New Roman" w:cs="Times New Roman"/>
          <w:i w:val="0"/>
          <w:sz w:val="24"/>
          <w:szCs w:val="24"/>
        </w:rPr>
        <w:t>Rustandi</w:t>
      </w:r>
      <w:proofErr w:type="spellEnd"/>
      <w:r w:rsidRPr="007B3426">
        <w:rPr>
          <w:rFonts w:ascii="Times New Roman" w:eastAsia="Times New Roman" w:hAnsi="Times New Roman" w:cs="Times New Roman"/>
          <w:i w:val="0"/>
          <w:sz w:val="24"/>
          <w:szCs w:val="24"/>
        </w:rPr>
        <w:t xml:space="preserve"> </w:t>
      </w:r>
      <w:proofErr w:type="spellStart"/>
      <w:r w:rsidRPr="007B3426">
        <w:rPr>
          <w:rFonts w:ascii="Times New Roman" w:eastAsia="Times New Roman" w:hAnsi="Times New Roman" w:cs="Times New Roman"/>
          <w:i w:val="0"/>
          <w:sz w:val="24"/>
          <w:szCs w:val="24"/>
        </w:rPr>
        <w:t>Kartawinata</w:t>
      </w:r>
      <w:proofErr w:type="spellEnd"/>
      <w:r w:rsidRPr="007B3426">
        <w:rPr>
          <w:rFonts w:ascii="Times New Roman" w:eastAsia="Times New Roman" w:hAnsi="Times New Roman" w:cs="Times New Roman"/>
          <w:i w:val="0"/>
          <w:sz w:val="24"/>
          <w:szCs w:val="24"/>
        </w:rPr>
        <w:t>, 2019). According to Churchill and Iacobucci Churchill and Iacobucci (2019) there are several key factors that must be considered when carrying out multidimensional scaling analysis, namely: determining the brand or product that will be used, determining how assessments of similarity can be contained and forming stimuli, deciding how the assessments will be summarized. , collect and analyze assessments to produce a perception map, and give names to the resulting dimensions (</w:t>
      </w:r>
      <w:proofErr w:type="spellStart"/>
      <w:r w:rsidRPr="007B3426">
        <w:rPr>
          <w:rFonts w:ascii="Times New Roman" w:eastAsia="Times New Roman" w:hAnsi="Times New Roman" w:cs="Times New Roman"/>
          <w:i w:val="0"/>
          <w:sz w:val="24"/>
          <w:szCs w:val="24"/>
        </w:rPr>
        <w:t>Wardhana</w:t>
      </w:r>
      <w:proofErr w:type="spellEnd"/>
      <w:r w:rsidRPr="007B3426">
        <w:rPr>
          <w:rFonts w:ascii="Times New Roman" w:eastAsia="Times New Roman" w:hAnsi="Times New Roman" w:cs="Times New Roman"/>
          <w:i w:val="0"/>
          <w:sz w:val="24"/>
          <w:szCs w:val="24"/>
        </w:rPr>
        <w:t xml:space="preserve"> &amp; </w:t>
      </w:r>
      <w:proofErr w:type="spellStart"/>
      <w:r w:rsidRPr="007B3426">
        <w:rPr>
          <w:rFonts w:ascii="Times New Roman" w:eastAsia="Times New Roman" w:hAnsi="Times New Roman" w:cs="Times New Roman"/>
          <w:i w:val="0"/>
          <w:sz w:val="24"/>
          <w:szCs w:val="24"/>
        </w:rPr>
        <w:t>Rustandi</w:t>
      </w:r>
      <w:proofErr w:type="spellEnd"/>
      <w:r w:rsidRPr="007B3426">
        <w:rPr>
          <w:rFonts w:ascii="Times New Roman" w:eastAsia="Times New Roman" w:hAnsi="Times New Roman" w:cs="Times New Roman"/>
          <w:i w:val="0"/>
          <w:sz w:val="24"/>
          <w:szCs w:val="24"/>
        </w:rPr>
        <w:t xml:space="preserve"> </w:t>
      </w:r>
      <w:proofErr w:type="spellStart"/>
      <w:r w:rsidRPr="007B3426">
        <w:rPr>
          <w:rFonts w:ascii="Times New Roman" w:eastAsia="Times New Roman" w:hAnsi="Times New Roman" w:cs="Times New Roman"/>
          <w:i w:val="0"/>
          <w:sz w:val="24"/>
          <w:szCs w:val="24"/>
        </w:rPr>
        <w:t>Kartawinata</w:t>
      </w:r>
      <w:proofErr w:type="spellEnd"/>
      <w:r w:rsidRPr="007B3426">
        <w:rPr>
          <w:rFonts w:ascii="Times New Roman" w:eastAsia="Times New Roman" w:hAnsi="Times New Roman" w:cs="Times New Roman"/>
          <w:i w:val="0"/>
          <w:sz w:val="24"/>
          <w:szCs w:val="24"/>
        </w:rPr>
        <w:t>, 2019).</w:t>
      </w:r>
    </w:p>
    <w:p w14:paraId="03BFD68A" w14:textId="77777777" w:rsidR="007B3426" w:rsidRPr="007B3426" w:rsidRDefault="007B3426" w:rsidP="00396084">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Data type</w:t>
      </w:r>
    </w:p>
    <w:p w14:paraId="71961CFC" w14:textId="2A64D909" w:rsid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 xml:space="preserve">Survey, population and sample data. The population is everything that needs to be observed, the population in this study is coffee shop consumers in 3 coffee shops. The type used is Accidental Sampling (Convenience Sampling), which is a sampling procedure that selects samples from people or units that are easiest to find. The sample from this research was decided to take as objects the consumers of the 3 coffee shops. To determine the number of samples appropriate to research needs, the following Slovin formula is used; n = N / (1 + (N x e²)). In the research, the average number of consumers of coffee shop was 200 people,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was 250 people,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was 150 people. So the total population is 600 people. The error is set at 10%, then the sample size = 600 / (1 + (500 x 10 %²)) = 85.7 and ends up being 86 people. In collecting data, researchers used a questionnaire. Data is collected by providing online &amp; offline questionnaires. The data results are not done manually, but through the SPSS application.</w:t>
      </w:r>
    </w:p>
    <w:p w14:paraId="79E6F2E7" w14:textId="711D0676" w:rsidR="007B3426" w:rsidRDefault="007B3426" w:rsidP="007B3426">
      <w:pPr>
        <w:spacing w:after="0" w:line="240" w:lineRule="auto"/>
        <w:ind w:firstLine="36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Table 4. Score Level</w:t>
      </w:r>
    </w:p>
    <w:tbl>
      <w:tblPr>
        <w:tblStyle w:val="TableGrid1"/>
        <w:tblW w:w="0" w:type="auto"/>
        <w:jc w:val="center"/>
        <w:tblLook w:val="04A0" w:firstRow="1" w:lastRow="0" w:firstColumn="1" w:lastColumn="0" w:noHBand="0" w:noVBand="1"/>
      </w:tblPr>
      <w:tblGrid>
        <w:gridCol w:w="1895"/>
        <w:gridCol w:w="1895"/>
      </w:tblGrid>
      <w:tr w:rsidR="007B3426" w:rsidRPr="007B3426" w14:paraId="54FE4D93" w14:textId="77777777" w:rsidTr="007B3426">
        <w:trPr>
          <w:trHeight w:val="307"/>
          <w:jc w:val="center"/>
        </w:trPr>
        <w:tc>
          <w:tcPr>
            <w:tcW w:w="1895" w:type="dxa"/>
          </w:tcPr>
          <w:p w14:paraId="070EDB05"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bookmarkStart w:id="2" w:name="_Hlk157263286"/>
            <w:r w:rsidRPr="007B3426">
              <w:rPr>
                <w:rFonts w:ascii="Times New Roman" w:hAnsi="Times New Roman"/>
                <w:color w:val="000000"/>
                <w:lang w:bidi="ar-SA"/>
              </w:rPr>
              <w:t>Information</w:t>
            </w:r>
          </w:p>
        </w:tc>
        <w:tc>
          <w:tcPr>
            <w:tcW w:w="1895" w:type="dxa"/>
          </w:tcPr>
          <w:p w14:paraId="5FF4FF98"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Total score</w:t>
            </w:r>
          </w:p>
        </w:tc>
      </w:tr>
      <w:tr w:rsidR="007B3426" w:rsidRPr="007B3426" w14:paraId="138911A6" w14:textId="77777777" w:rsidTr="007B3426">
        <w:trPr>
          <w:trHeight w:val="292"/>
          <w:jc w:val="center"/>
        </w:trPr>
        <w:tc>
          <w:tcPr>
            <w:tcW w:w="1895" w:type="dxa"/>
          </w:tcPr>
          <w:p w14:paraId="3AF2D4B3"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STS</w:t>
            </w:r>
          </w:p>
        </w:tc>
        <w:tc>
          <w:tcPr>
            <w:tcW w:w="1895" w:type="dxa"/>
          </w:tcPr>
          <w:p w14:paraId="10D697C5"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1</w:t>
            </w:r>
          </w:p>
        </w:tc>
      </w:tr>
      <w:tr w:rsidR="007B3426" w:rsidRPr="007B3426" w14:paraId="6F0A3153" w14:textId="77777777" w:rsidTr="007B3426">
        <w:trPr>
          <w:trHeight w:val="307"/>
          <w:jc w:val="center"/>
        </w:trPr>
        <w:tc>
          <w:tcPr>
            <w:tcW w:w="1895" w:type="dxa"/>
          </w:tcPr>
          <w:p w14:paraId="0C76BFCF"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TS</w:t>
            </w:r>
          </w:p>
        </w:tc>
        <w:tc>
          <w:tcPr>
            <w:tcW w:w="1895" w:type="dxa"/>
          </w:tcPr>
          <w:p w14:paraId="42A92C02"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2</w:t>
            </w:r>
          </w:p>
        </w:tc>
      </w:tr>
      <w:tr w:rsidR="007B3426" w:rsidRPr="007B3426" w14:paraId="3FA0C853" w14:textId="77777777" w:rsidTr="007B3426">
        <w:trPr>
          <w:trHeight w:val="307"/>
          <w:jc w:val="center"/>
        </w:trPr>
        <w:tc>
          <w:tcPr>
            <w:tcW w:w="1895" w:type="dxa"/>
          </w:tcPr>
          <w:p w14:paraId="75132CDE"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RR</w:t>
            </w:r>
          </w:p>
        </w:tc>
        <w:tc>
          <w:tcPr>
            <w:tcW w:w="1895" w:type="dxa"/>
          </w:tcPr>
          <w:p w14:paraId="7BAD3A41"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3</w:t>
            </w:r>
          </w:p>
        </w:tc>
      </w:tr>
      <w:tr w:rsidR="007B3426" w:rsidRPr="007B3426" w14:paraId="7066A84B" w14:textId="77777777" w:rsidTr="007B3426">
        <w:trPr>
          <w:trHeight w:val="292"/>
          <w:jc w:val="center"/>
        </w:trPr>
        <w:tc>
          <w:tcPr>
            <w:tcW w:w="1895" w:type="dxa"/>
          </w:tcPr>
          <w:p w14:paraId="1631E39C"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S</w:t>
            </w:r>
          </w:p>
        </w:tc>
        <w:tc>
          <w:tcPr>
            <w:tcW w:w="1895" w:type="dxa"/>
          </w:tcPr>
          <w:p w14:paraId="12F587C7"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4</w:t>
            </w:r>
          </w:p>
        </w:tc>
      </w:tr>
      <w:tr w:rsidR="007B3426" w:rsidRPr="007B3426" w14:paraId="4341571E" w14:textId="77777777" w:rsidTr="007B3426">
        <w:trPr>
          <w:trHeight w:val="70"/>
          <w:jc w:val="center"/>
        </w:trPr>
        <w:tc>
          <w:tcPr>
            <w:tcW w:w="1895" w:type="dxa"/>
          </w:tcPr>
          <w:p w14:paraId="2D533EA2"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SS</w:t>
            </w:r>
          </w:p>
        </w:tc>
        <w:tc>
          <w:tcPr>
            <w:tcW w:w="1895" w:type="dxa"/>
          </w:tcPr>
          <w:p w14:paraId="6D968A37" w14:textId="77777777" w:rsidR="007B3426" w:rsidRPr="007B3426" w:rsidRDefault="007B3426" w:rsidP="007B3426">
            <w:pPr>
              <w:suppressAutoHyphens w:val="0"/>
              <w:autoSpaceDE w:val="0"/>
              <w:autoSpaceDN w:val="0"/>
              <w:adjustRightInd w:val="0"/>
              <w:jc w:val="center"/>
              <w:rPr>
                <w:rFonts w:ascii="Times New Roman" w:hAnsi="Times New Roman"/>
                <w:color w:val="000000"/>
                <w:lang w:bidi="ar-SA"/>
              </w:rPr>
            </w:pPr>
            <w:r w:rsidRPr="007B3426">
              <w:rPr>
                <w:rFonts w:ascii="Times New Roman" w:hAnsi="Times New Roman"/>
                <w:color w:val="000000"/>
                <w:lang w:bidi="ar-SA"/>
              </w:rPr>
              <w:t>5</w:t>
            </w:r>
          </w:p>
        </w:tc>
      </w:tr>
    </w:tbl>
    <w:bookmarkEnd w:id="2"/>
    <w:p w14:paraId="399CC1D3" w14:textId="4DC48EAC" w:rsidR="007B3426" w:rsidRPr="007B3426" w:rsidRDefault="007B3426" w:rsidP="007B3426">
      <w:pPr>
        <w:spacing w:after="0" w:line="240" w:lineRule="auto"/>
        <w:ind w:left="2160"/>
        <w:jc w:val="both"/>
        <w:rPr>
          <w:rFonts w:ascii="Times New Roman" w:eastAsia="Times New Roman" w:hAnsi="Times New Roman" w:cs="Times New Roman"/>
          <w:b/>
          <w:bCs/>
          <w:i w:val="0"/>
          <w:sz w:val="24"/>
          <w:szCs w:val="24"/>
        </w:rPr>
      </w:pPr>
      <w:r>
        <w:rPr>
          <w:rFonts w:ascii="Times New Roman" w:eastAsia="Times New Roman" w:hAnsi="Times New Roman" w:cs="Times New Roman"/>
          <w:i w:val="0"/>
          <w:sz w:val="24"/>
          <w:szCs w:val="24"/>
        </w:rPr>
        <w:t xml:space="preserve">       </w:t>
      </w:r>
      <w:r w:rsidRPr="007B3426">
        <w:rPr>
          <w:rFonts w:ascii="Times New Roman" w:eastAsia="Times New Roman" w:hAnsi="Times New Roman" w:cs="Times New Roman"/>
          <w:b/>
          <w:bCs/>
          <w:i w:val="0"/>
          <w:sz w:val="24"/>
          <w:szCs w:val="24"/>
        </w:rPr>
        <w:t>Source: 2023 research data</w:t>
      </w:r>
    </w:p>
    <w:p w14:paraId="19017C85"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The scale used in this research is the Likert scale, which is a scale used to measure attitudes towards an object by asking a number of questions or statements. In the data management stage, the numbers are replaced with numbers one to five so they can be added up.</w:t>
      </w:r>
    </w:p>
    <w:p w14:paraId="6912B1B0" w14:textId="1242CBF0" w:rsidR="007B3426" w:rsidRPr="007B3426" w:rsidRDefault="007B3426" w:rsidP="007B3426">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I</w:t>
      </w:r>
      <w:r w:rsidRPr="007B3426">
        <w:rPr>
          <w:rFonts w:ascii="Times New Roman" w:eastAsia="Times New Roman" w:hAnsi="Times New Roman" w:cs="Times New Roman"/>
          <w:i w:val="0"/>
          <w:sz w:val="24"/>
          <w:szCs w:val="24"/>
        </w:rPr>
        <w:t>nstrument Testing Techniques</w:t>
      </w:r>
    </w:p>
    <w:p w14:paraId="0D378FB2"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Validity test</w:t>
      </w:r>
    </w:p>
    <w:p w14:paraId="27906294"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 xml:space="preserve">Validity Test is a tool used to collect data so that the data obtained has a high level of accuracy and consistency, the research instruments used must be valid (Delfi </w:t>
      </w:r>
      <w:proofErr w:type="spellStart"/>
      <w:r w:rsidRPr="007B3426">
        <w:rPr>
          <w:rFonts w:ascii="Times New Roman" w:eastAsia="Times New Roman" w:hAnsi="Times New Roman" w:cs="Times New Roman"/>
          <w:i w:val="0"/>
          <w:sz w:val="24"/>
          <w:szCs w:val="24"/>
        </w:rPr>
        <w:t>Fitriani</w:t>
      </w:r>
      <w:proofErr w:type="spellEnd"/>
      <w:r w:rsidRPr="007B3426">
        <w:rPr>
          <w:rFonts w:ascii="Times New Roman" w:eastAsia="Times New Roman" w:hAnsi="Times New Roman" w:cs="Times New Roman"/>
          <w:i w:val="0"/>
          <w:sz w:val="24"/>
          <w:szCs w:val="24"/>
        </w:rPr>
        <w:t>, 2019). The value uses the comparison method of r calculated against r table, if r calculated &gt; r table and the value is positive, it can be determined that the test is reported as valid.</w:t>
      </w:r>
    </w:p>
    <w:p w14:paraId="6922831B"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Reliability Test</w:t>
      </w:r>
    </w:p>
    <w:p w14:paraId="6C0C9D9D"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The data reliability test is used to determine the consistency of the measuring instrument, whether the measuring instrument used is reliable and remains consistent if the measurement is repeated (</w:t>
      </w:r>
      <w:proofErr w:type="spellStart"/>
      <w:r w:rsidRPr="007B3426">
        <w:rPr>
          <w:rFonts w:ascii="Times New Roman" w:eastAsia="Times New Roman" w:hAnsi="Times New Roman" w:cs="Times New Roman"/>
          <w:i w:val="0"/>
          <w:sz w:val="24"/>
          <w:szCs w:val="24"/>
        </w:rPr>
        <w:t>Hasdar</w:t>
      </w:r>
      <w:proofErr w:type="spellEnd"/>
      <w:r w:rsidRPr="007B3426">
        <w:rPr>
          <w:rFonts w:ascii="Times New Roman" w:eastAsia="Times New Roman" w:hAnsi="Times New Roman" w:cs="Times New Roman"/>
          <w:i w:val="0"/>
          <w:sz w:val="24"/>
          <w:szCs w:val="24"/>
        </w:rPr>
        <w:t xml:space="preserve">, 2019). The significance test is carried out at a significance level of 0.05, </w:t>
      </w:r>
      <w:r w:rsidRPr="007B3426">
        <w:rPr>
          <w:rFonts w:ascii="Times New Roman" w:eastAsia="Times New Roman" w:hAnsi="Times New Roman" w:cs="Times New Roman"/>
          <w:i w:val="0"/>
          <w:sz w:val="24"/>
          <w:szCs w:val="24"/>
        </w:rPr>
        <w:lastRenderedPageBreak/>
        <w:t>meaning that the instrument can be said to be reliable if the alpha value is greater than the r critics product moment. Or, we can use certain limits such as 0.6 (</w:t>
      </w:r>
      <w:proofErr w:type="spellStart"/>
      <w:r w:rsidRPr="007B3426">
        <w:rPr>
          <w:rFonts w:ascii="Times New Roman" w:eastAsia="Times New Roman" w:hAnsi="Times New Roman" w:cs="Times New Roman"/>
          <w:i w:val="0"/>
          <w:sz w:val="24"/>
          <w:szCs w:val="24"/>
        </w:rPr>
        <w:t>Hasdar</w:t>
      </w:r>
      <w:proofErr w:type="spellEnd"/>
      <w:r w:rsidRPr="007B3426">
        <w:rPr>
          <w:rFonts w:ascii="Times New Roman" w:eastAsia="Times New Roman" w:hAnsi="Times New Roman" w:cs="Times New Roman"/>
          <w:i w:val="0"/>
          <w:sz w:val="24"/>
          <w:szCs w:val="24"/>
        </w:rPr>
        <w:t>, 2019).</w:t>
      </w:r>
    </w:p>
    <w:p w14:paraId="3B078513"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MDS (</w:t>
      </w:r>
      <w:proofErr w:type="spellStart"/>
      <w:r w:rsidRPr="007B3426">
        <w:rPr>
          <w:rFonts w:ascii="Times New Roman" w:eastAsia="Times New Roman" w:hAnsi="Times New Roman" w:cs="Times New Roman"/>
          <w:i w:val="0"/>
          <w:sz w:val="24"/>
          <w:szCs w:val="24"/>
        </w:rPr>
        <w:t>Multi Dimensional</w:t>
      </w:r>
      <w:proofErr w:type="spellEnd"/>
      <w:r w:rsidRPr="007B3426">
        <w:rPr>
          <w:rFonts w:ascii="Times New Roman" w:eastAsia="Times New Roman" w:hAnsi="Times New Roman" w:cs="Times New Roman"/>
          <w:i w:val="0"/>
          <w:sz w:val="24"/>
          <w:szCs w:val="24"/>
        </w:rPr>
        <w:t xml:space="preserve"> Scaling) Analysis</w:t>
      </w:r>
    </w:p>
    <w:p w14:paraId="76C2586D" w14:textId="27967D5F" w:rsidR="00243850"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The data analysis technique used in this research is multidimensional scaling analysis techniques using SPSS. Multidimensional Scaling Analysis is a procedure used to describe perceptions in a display. The purpose of multidimensional scaling (MDS) is to provide a visual depiction of proximity patterns in the form of similarities or distances between a set of objects. The application of MDS can be found in scientific visualization and data mining in cognitive science, information, marketing and ecology. For example, when potential consumers are asked to compare products and make assessments regarding the similarities of the products. MDS can show the dimensions of respondents' assessments directly into visualization patterns of closeness regarding product similarities, in contrast to factor or discriminant analysis which involves the researcher's assessments. Because of these advantages, MDS is the most commonly used tool in perceptual mapping.</w:t>
      </w:r>
    </w:p>
    <w:p w14:paraId="53546E6B" w14:textId="40213A88"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55CF5BC8" w14:textId="4BE9EDB7" w:rsidR="007B3426" w:rsidRPr="007B3426" w:rsidRDefault="007B3426" w:rsidP="007B3426">
      <w:pPr>
        <w:spacing w:after="0" w:line="240" w:lineRule="auto"/>
        <w:ind w:firstLine="360"/>
        <w:jc w:val="center"/>
        <w:rPr>
          <w:rFonts w:ascii="Times New Roman" w:eastAsia="Times New Roman" w:hAnsi="Times New Roman" w:cs="Times New Roman"/>
          <w:b/>
          <w:bCs/>
          <w:i w:val="0"/>
          <w:sz w:val="22"/>
          <w:szCs w:val="22"/>
        </w:rPr>
      </w:pPr>
      <w:r w:rsidRPr="007B3426">
        <w:rPr>
          <w:rFonts w:ascii="Times New Roman" w:eastAsia="Times New Roman" w:hAnsi="Times New Roman" w:cs="Times New Roman"/>
          <w:b/>
          <w:bCs/>
          <w:i w:val="0"/>
          <w:sz w:val="22"/>
          <w:szCs w:val="22"/>
        </w:rPr>
        <w:t>Table 5. Operational Variables</w:t>
      </w:r>
    </w:p>
    <w:tbl>
      <w:tblPr>
        <w:tblStyle w:val="TableGrid2"/>
        <w:tblW w:w="5000" w:type="pct"/>
        <w:tblLook w:val="04A0" w:firstRow="1" w:lastRow="0" w:firstColumn="1" w:lastColumn="0" w:noHBand="0" w:noVBand="1"/>
      </w:tblPr>
      <w:tblGrid>
        <w:gridCol w:w="1393"/>
        <w:gridCol w:w="1223"/>
        <w:gridCol w:w="1794"/>
        <w:gridCol w:w="4650"/>
      </w:tblGrid>
      <w:tr w:rsidR="007B3426" w:rsidRPr="007B3426" w14:paraId="3C73DC51" w14:textId="77777777" w:rsidTr="007B3426">
        <w:trPr>
          <w:trHeight w:val="528"/>
        </w:trPr>
        <w:tc>
          <w:tcPr>
            <w:tcW w:w="769" w:type="pct"/>
          </w:tcPr>
          <w:p w14:paraId="694BEA82" w14:textId="77777777" w:rsidR="007B3426" w:rsidRPr="007B3426" w:rsidRDefault="007B3426" w:rsidP="007B3426">
            <w:pPr>
              <w:suppressAutoHyphens w:val="0"/>
              <w:jc w:val="center"/>
              <w:rPr>
                <w:rFonts w:ascii="Times New Roman" w:eastAsia="Times New Roman" w:hAnsi="Times New Roman"/>
                <w:b/>
                <w:lang w:bidi="ar-SA"/>
              </w:rPr>
            </w:pPr>
            <w:proofErr w:type="spellStart"/>
            <w:r w:rsidRPr="007B3426">
              <w:rPr>
                <w:rFonts w:ascii="Times New Roman" w:eastAsia="Times New Roman" w:hAnsi="Times New Roman"/>
                <w:b/>
                <w:lang w:bidi="ar-SA"/>
              </w:rPr>
              <w:t>Variabel</w:t>
            </w:r>
            <w:proofErr w:type="spellEnd"/>
          </w:p>
        </w:tc>
        <w:tc>
          <w:tcPr>
            <w:tcW w:w="675" w:type="pct"/>
          </w:tcPr>
          <w:p w14:paraId="20707C88" w14:textId="77777777" w:rsidR="007B3426" w:rsidRPr="007B3426" w:rsidRDefault="007B3426" w:rsidP="007B3426">
            <w:pPr>
              <w:suppressAutoHyphens w:val="0"/>
              <w:jc w:val="center"/>
              <w:rPr>
                <w:rFonts w:ascii="Times New Roman" w:eastAsia="Times New Roman" w:hAnsi="Times New Roman"/>
                <w:b/>
                <w:lang w:bidi="ar-SA"/>
              </w:rPr>
            </w:pPr>
            <w:proofErr w:type="spellStart"/>
            <w:r w:rsidRPr="007B3426">
              <w:rPr>
                <w:rFonts w:ascii="Times New Roman" w:eastAsia="Times New Roman" w:hAnsi="Times New Roman"/>
                <w:b/>
                <w:lang w:bidi="ar-SA"/>
              </w:rPr>
              <w:t>Dimensi</w:t>
            </w:r>
            <w:proofErr w:type="spellEnd"/>
          </w:p>
        </w:tc>
        <w:tc>
          <w:tcPr>
            <w:tcW w:w="990" w:type="pct"/>
          </w:tcPr>
          <w:p w14:paraId="16663830" w14:textId="77777777" w:rsidR="007B3426" w:rsidRPr="007B3426" w:rsidRDefault="007B3426" w:rsidP="007B3426">
            <w:pPr>
              <w:suppressAutoHyphens w:val="0"/>
              <w:jc w:val="center"/>
              <w:rPr>
                <w:rFonts w:ascii="Times New Roman" w:eastAsia="Times New Roman" w:hAnsi="Times New Roman"/>
                <w:b/>
                <w:lang w:bidi="ar-SA"/>
              </w:rPr>
            </w:pPr>
            <w:proofErr w:type="spellStart"/>
            <w:r w:rsidRPr="007B3426">
              <w:rPr>
                <w:rFonts w:ascii="Times New Roman" w:eastAsia="Times New Roman" w:hAnsi="Times New Roman"/>
                <w:b/>
                <w:lang w:bidi="ar-SA"/>
              </w:rPr>
              <w:t>Indikator</w:t>
            </w:r>
            <w:proofErr w:type="spellEnd"/>
          </w:p>
        </w:tc>
        <w:tc>
          <w:tcPr>
            <w:tcW w:w="2566" w:type="pct"/>
          </w:tcPr>
          <w:p w14:paraId="6A86478D" w14:textId="77777777" w:rsidR="007B3426" w:rsidRPr="007B3426" w:rsidRDefault="007B3426" w:rsidP="007B3426">
            <w:pPr>
              <w:suppressAutoHyphens w:val="0"/>
              <w:jc w:val="center"/>
              <w:rPr>
                <w:rFonts w:ascii="Times New Roman" w:eastAsia="Times New Roman" w:hAnsi="Times New Roman"/>
                <w:b/>
                <w:lang w:bidi="ar-SA"/>
              </w:rPr>
            </w:pPr>
            <w:proofErr w:type="spellStart"/>
            <w:r w:rsidRPr="007B3426">
              <w:rPr>
                <w:rFonts w:ascii="Times New Roman" w:eastAsia="Times New Roman" w:hAnsi="Times New Roman"/>
                <w:b/>
                <w:lang w:bidi="ar-SA"/>
              </w:rPr>
              <w:t>Definisi</w:t>
            </w:r>
            <w:proofErr w:type="spellEnd"/>
          </w:p>
        </w:tc>
      </w:tr>
      <w:tr w:rsidR="007B3426" w:rsidRPr="007B3426" w14:paraId="15714DAF" w14:textId="77777777" w:rsidTr="007B3426">
        <w:trPr>
          <w:trHeight w:val="1076"/>
        </w:trPr>
        <w:tc>
          <w:tcPr>
            <w:tcW w:w="769" w:type="pct"/>
            <w:vMerge w:val="restart"/>
          </w:tcPr>
          <w:p w14:paraId="43D7DF13" w14:textId="77777777" w:rsidR="007B3426" w:rsidRPr="007B3426" w:rsidRDefault="007B3426" w:rsidP="007B3426">
            <w:pPr>
              <w:suppressAutoHyphens w:val="0"/>
              <w:jc w:val="both"/>
              <w:rPr>
                <w:rFonts w:ascii="Times New Roman" w:eastAsia="Times New Roman" w:hAnsi="Times New Roman"/>
                <w:bCs/>
                <w:lang w:bidi="ar-SA"/>
              </w:rPr>
            </w:pPr>
            <w:proofErr w:type="spellStart"/>
            <w:r w:rsidRPr="007B3426">
              <w:rPr>
                <w:rFonts w:ascii="Times New Roman" w:eastAsia="Times New Roman" w:hAnsi="Times New Roman"/>
                <w:bCs/>
                <w:lang w:bidi="ar-SA"/>
              </w:rPr>
              <w:t>Persepsi</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Konsumen</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Terhadap</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Atribut</w:t>
            </w:r>
            <w:proofErr w:type="spellEnd"/>
          </w:p>
          <w:p w14:paraId="4B95B8F7" w14:textId="77777777" w:rsidR="007B3426" w:rsidRPr="007B3426" w:rsidRDefault="007B3426" w:rsidP="007B3426">
            <w:pPr>
              <w:suppressAutoHyphens w:val="0"/>
              <w:jc w:val="both"/>
              <w:rPr>
                <w:rFonts w:ascii="Times New Roman" w:eastAsia="Times New Roman" w:hAnsi="Times New Roman"/>
                <w:bCs/>
                <w:lang w:bidi="ar-SA"/>
              </w:rPr>
            </w:pPr>
            <w:r w:rsidRPr="007B3426">
              <w:rPr>
                <w:rFonts w:ascii="Times New Roman" w:eastAsia="Times New Roman" w:hAnsi="Times New Roman"/>
                <w:bCs/>
                <w:lang w:bidi="ar-SA"/>
              </w:rPr>
              <w:t>Coffee Shop</w:t>
            </w:r>
          </w:p>
        </w:tc>
        <w:tc>
          <w:tcPr>
            <w:tcW w:w="675" w:type="pct"/>
            <w:vMerge w:val="restart"/>
          </w:tcPr>
          <w:p w14:paraId="49E5A622" w14:textId="77777777" w:rsidR="007B3426" w:rsidRPr="007B3426" w:rsidRDefault="007B3426" w:rsidP="007B3426">
            <w:pPr>
              <w:suppressAutoHyphens w:val="0"/>
              <w:jc w:val="both"/>
              <w:rPr>
                <w:rFonts w:ascii="Times New Roman" w:eastAsia="Times New Roman" w:hAnsi="Times New Roman"/>
                <w:bCs/>
                <w:lang w:bidi="ar-SA"/>
              </w:rPr>
            </w:pPr>
            <w:proofErr w:type="spellStart"/>
            <w:r w:rsidRPr="007B3426">
              <w:rPr>
                <w:rFonts w:ascii="Times New Roman" w:eastAsia="Times New Roman" w:hAnsi="Times New Roman"/>
                <w:bCs/>
                <w:lang w:bidi="ar-SA"/>
              </w:rPr>
              <w:t>Interpretasi</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Terhadap</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Atribut</w:t>
            </w:r>
            <w:proofErr w:type="spellEnd"/>
          </w:p>
        </w:tc>
        <w:tc>
          <w:tcPr>
            <w:tcW w:w="990" w:type="pct"/>
          </w:tcPr>
          <w:p w14:paraId="0A234E5B"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proofErr w:type="spellStart"/>
            <w:r w:rsidRPr="007B3426">
              <w:rPr>
                <w:rFonts w:ascii="Times New Roman" w:eastAsia="Times New Roman" w:hAnsi="Times New Roman"/>
                <w:bCs/>
                <w:lang w:bidi="ar-SA"/>
              </w:rPr>
              <w:t>Kualitas</w:t>
            </w:r>
            <w:proofErr w:type="spellEnd"/>
            <w:r w:rsidRPr="007B3426">
              <w:rPr>
                <w:rFonts w:ascii="Times New Roman" w:eastAsia="Times New Roman" w:hAnsi="Times New Roman"/>
                <w:bCs/>
                <w:lang w:bidi="ar-SA"/>
              </w:rPr>
              <w:t xml:space="preserve"> </w:t>
            </w:r>
            <w:proofErr w:type="spellStart"/>
            <w:r w:rsidRPr="007B3426">
              <w:rPr>
                <w:rFonts w:ascii="Times New Roman" w:eastAsia="Times New Roman" w:hAnsi="Times New Roman"/>
                <w:bCs/>
                <w:lang w:bidi="ar-SA"/>
              </w:rPr>
              <w:t>Pelayanan</w:t>
            </w:r>
            <w:proofErr w:type="spellEnd"/>
          </w:p>
        </w:tc>
        <w:tc>
          <w:tcPr>
            <w:tcW w:w="2566" w:type="pct"/>
          </w:tcPr>
          <w:p w14:paraId="0781B109" w14:textId="77777777" w:rsidR="007B3426" w:rsidRPr="007B3426" w:rsidRDefault="007B3426" w:rsidP="007B3426">
            <w:pPr>
              <w:suppressAutoHyphens w:val="0"/>
              <w:rPr>
                <w:rFonts w:ascii="Times New Roman" w:eastAsia="Times New Roman" w:hAnsi="Times New Roman"/>
                <w:b/>
                <w:lang w:bidi="ar-SA"/>
              </w:rPr>
            </w:pPr>
            <w:proofErr w:type="spellStart"/>
            <w:r w:rsidRPr="007B3426">
              <w:rPr>
                <w:rFonts w:ascii="Times New Roman" w:eastAsia="Times New Roman" w:hAnsi="Times New Roman"/>
                <w:color w:val="0C0C0C"/>
                <w:lang w:bidi="ar-SA"/>
              </w:rPr>
              <w:t>Kualitas</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pelayanan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merupakan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upaya</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pemenuhan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kebutuhan</w:t>
            </w:r>
            <w:proofErr w:type="spellEnd"/>
            <w:r w:rsidRPr="007B3426">
              <w:rPr>
                <w:rFonts w:ascii="Times New Roman" w:eastAsia="Times New Roman" w:hAnsi="Times New Roman"/>
                <w:color w:val="0C0C0C"/>
                <w:lang w:bidi="ar-SA"/>
              </w:rPr>
              <w:t xml:space="preserve"> dan </w:t>
            </w:r>
            <w:proofErr w:type="spellStart"/>
            <w:r w:rsidRPr="007B3426">
              <w:rPr>
                <w:rFonts w:ascii="Times New Roman" w:eastAsia="Times New Roman" w:hAnsi="Times New Roman"/>
                <w:color w:val="0C0C0C"/>
                <w:lang w:bidi="ar-SA"/>
              </w:rPr>
              <w:t>keinginan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pelanggan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serta</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ketepatan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penyampaian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dalam</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mengimbangi</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harapan</w:t>
            </w:r>
            <w:proofErr w:type="spellEnd"/>
            <w:r w:rsidRPr="007B3426">
              <w:rPr>
                <w:rFonts w:ascii="Times New Roman" w:eastAsia="Times New Roman" w:hAnsi="Times New Roman"/>
                <w:color w:val="0C0C0C"/>
                <w:lang w:bidi="ar-SA"/>
              </w:rPr>
              <w:t xml:space="preserve"> </w:t>
            </w:r>
            <w:proofErr w:type="spellStart"/>
            <w:r w:rsidRPr="007B3426">
              <w:rPr>
                <w:rFonts w:ascii="Times New Roman" w:eastAsia="Times New Roman" w:hAnsi="Times New Roman"/>
                <w:color w:val="0C0C0C"/>
                <w:lang w:bidi="ar-SA"/>
              </w:rPr>
              <w:t>pelanggan</w:t>
            </w:r>
            <w:proofErr w:type="spellEnd"/>
            <w:r w:rsidRPr="007B3426">
              <w:rPr>
                <w:rFonts w:ascii="Times New Roman" w:eastAsia="Times New Roman" w:hAnsi="Times New Roman"/>
                <w:color w:val="0C0C0C"/>
                <w:lang w:bidi="ar-SA"/>
              </w:rPr>
              <w:t xml:space="preserve"> </w:t>
            </w:r>
            <w:r w:rsidRPr="007B3426">
              <w:rPr>
                <w:rFonts w:ascii="Times New Roman" w:eastAsia="Times New Roman" w:hAnsi="Times New Roman"/>
                <w:color w:val="0C0C0C"/>
                <w:lang w:bidi="ar-SA"/>
              </w:rPr>
              <w:fldChar w:fldCharType="begin" w:fldLock="1"/>
            </w:r>
            <w:r w:rsidRPr="007B3426">
              <w:rPr>
                <w:rFonts w:ascii="Times New Roman" w:eastAsia="Times New Roman" w:hAnsi="Times New Roman"/>
                <w:color w:val="0C0C0C"/>
                <w:lang w:bidi="ar-SA"/>
              </w:rPr>
              <w:instrText>ADDIN CSL_CITATION {"citationItems":[{"id":"ITEM-1","itemData":{"author":[{"dropping-particle":"","family":"Mulyana","given":"Adi","non-dropping-particle":"","parse-names":false,"suffix":""},{"dropping-particle":"","family":"Program","given":"Fransisca Andreani","non-dropping-particle":"","parse-names":false,"suffix":""},{"dropping-particle":"","family":"Bisnis","given":"Manajemen","non-dropping-particle":"","parse-names":false,"suffix":""},{"dropping-particle":"","family":"Manajemen","given":"Studi","non-dropping-particle":"","parse-names":false,"suffix":""},{"dropping-particle":"","family":"Bisnis","given":"Fakultas","non-dropping-particle":"","parse-names":false,"suffix":""},{"dropping-particle":"","family":"Ekonomi","given":"Dan","non-dropping-particle":"","parse-names":false,"suffix":""}],"id":"ITEM-1","issue":"2","issued":{"date-parts":[["2019"]]},"title":"PENGARUH KUALITAS PRODUK DAN KUALITAS PELAYANAN TERHADAP MINAT BELI ULANG PELANGGAN SHAO KAO KERTAJAYA MELALUI KEPUASAN PELANGGAN","type":"report","volume":"7"},"uris":["http://www.mendeley.com/documents/?uuid=9af2e3f0-3215-3101-aebb-0e2dd6aa1be5"]}],"mendeley":{"formattedCitation":"(Mulyana et al., 2019)","plainTextFormattedCitation":"(Mulyana et al., 2019)","previouslyFormattedCitation":"(Mulyana et al., 2019)"},"properties":{"noteIndex":0},"schema":"https://github.com/citation-style-language/schema/raw/master/csl-citation.json"}</w:instrText>
            </w:r>
            <w:r w:rsidRPr="007B3426">
              <w:rPr>
                <w:rFonts w:ascii="Times New Roman" w:eastAsia="Times New Roman" w:hAnsi="Times New Roman"/>
                <w:color w:val="0C0C0C"/>
                <w:lang w:bidi="ar-SA"/>
              </w:rPr>
              <w:fldChar w:fldCharType="separate"/>
            </w:r>
            <w:r w:rsidRPr="007B3426">
              <w:rPr>
                <w:rFonts w:ascii="Times New Roman" w:eastAsia="Times New Roman" w:hAnsi="Times New Roman"/>
                <w:noProof/>
                <w:color w:val="0C0C0C"/>
                <w:lang w:bidi="ar-SA"/>
              </w:rPr>
              <w:t>(Mulyana et al., 2019)</w:t>
            </w:r>
            <w:r w:rsidRPr="007B3426">
              <w:rPr>
                <w:rFonts w:ascii="Times New Roman" w:eastAsia="Times New Roman" w:hAnsi="Times New Roman"/>
                <w:color w:val="0C0C0C"/>
                <w:lang w:bidi="ar-SA"/>
              </w:rPr>
              <w:fldChar w:fldCharType="end"/>
            </w:r>
            <w:r w:rsidRPr="007B3426">
              <w:rPr>
                <w:rFonts w:ascii="Times New Roman" w:eastAsia="Times New Roman" w:hAnsi="Times New Roman"/>
                <w:color w:val="0C0C0C"/>
                <w:lang w:bidi="ar-SA"/>
              </w:rPr>
              <w:t>.</w:t>
            </w:r>
          </w:p>
        </w:tc>
      </w:tr>
      <w:tr w:rsidR="007B3426" w:rsidRPr="007B3426" w14:paraId="6BB63AE4" w14:textId="77777777" w:rsidTr="007B3426">
        <w:trPr>
          <w:trHeight w:val="547"/>
        </w:trPr>
        <w:tc>
          <w:tcPr>
            <w:tcW w:w="769" w:type="pct"/>
            <w:vMerge/>
          </w:tcPr>
          <w:p w14:paraId="36BDFAE2"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314E6E71"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28EFC3B0"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r w:rsidRPr="007B3426">
              <w:rPr>
                <w:rFonts w:ascii="Times New Roman" w:eastAsia="Times New Roman" w:hAnsi="Times New Roman"/>
                <w:bCs/>
                <w:lang w:bidi="ar-SA"/>
              </w:rPr>
              <w:t>Merek</w:t>
            </w:r>
          </w:p>
        </w:tc>
        <w:tc>
          <w:tcPr>
            <w:tcW w:w="2566" w:type="pct"/>
          </w:tcPr>
          <w:p w14:paraId="1132FA3A" w14:textId="77777777" w:rsidR="007B3426" w:rsidRPr="007B3426" w:rsidRDefault="007B3426" w:rsidP="007B3426">
            <w:pPr>
              <w:suppressAutoHyphens w:val="0"/>
              <w:rPr>
                <w:rFonts w:ascii="Times New Roman" w:eastAsia="Times New Roman" w:hAnsi="Times New Roman"/>
                <w:bCs/>
                <w:lang w:bidi="ar-SA"/>
              </w:rPr>
            </w:pPr>
            <w:r w:rsidRPr="007B3426">
              <w:rPr>
                <w:rFonts w:ascii="Times New Roman" w:eastAsia="Times New Roman" w:hAnsi="Times New Roman"/>
                <w:lang w:bidi="ar-SA"/>
              </w:rPr>
              <w:t xml:space="preserve">Merek </w:t>
            </w:r>
            <w:proofErr w:type="spellStart"/>
            <w:r w:rsidRPr="007B3426">
              <w:rPr>
                <w:rFonts w:ascii="Times New Roman" w:eastAsia="Times New Roman" w:hAnsi="Times New Roman"/>
                <w:lang w:bidi="ar-SA"/>
              </w:rPr>
              <w:t>atau</w:t>
            </w:r>
            <w:proofErr w:type="spellEnd"/>
            <w:r w:rsidRPr="007B3426">
              <w:rPr>
                <w:rFonts w:ascii="Times New Roman" w:eastAsia="Times New Roman" w:hAnsi="Times New Roman"/>
                <w:lang w:bidi="ar-SA"/>
              </w:rPr>
              <w:t xml:space="preserve"> brand </w:t>
            </w:r>
            <w:proofErr w:type="spellStart"/>
            <w:r w:rsidRPr="007B3426">
              <w:rPr>
                <w:rFonts w:ascii="Times New Roman" w:eastAsia="Times New Roman" w:hAnsi="Times New Roman"/>
                <w:lang w:bidi="ar-SA"/>
              </w:rPr>
              <w:t>merupakan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identitas</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suatu</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produk</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atau</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jasa</w:t>
            </w:r>
            <w:proofErr w:type="spellEnd"/>
            <w:r w:rsidRPr="007B3426">
              <w:rPr>
                <w:rFonts w:ascii="Times New Roman" w:eastAsia="Times New Roman" w:hAnsi="Times New Roman"/>
                <w:lang w:bidi="ar-SA"/>
              </w:rPr>
              <w:t xml:space="preserve">, yang </w:t>
            </w:r>
            <w:proofErr w:type="spellStart"/>
            <w:r w:rsidRPr="007B3426">
              <w:rPr>
                <w:rFonts w:ascii="Times New Roman" w:eastAsia="Times New Roman" w:hAnsi="Times New Roman"/>
                <w:lang w:bidi="ar-SA"/>
              </w:rPr>
              <w:t>dapat</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menambah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nilai</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bagi</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suatu</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produk</w:t>
            </w:r>
            <w:proofErr w:type="spellEnd"/>
            <w:r w:rsidRPr="007B3426">
              <w:rPr>
                <w:rFonts w:ascii="Times New Roman" w:eastAsia="Times New Roman" w:hAnsi="Times New Roman"/>
                <w:lang w:bidi="ar-SA"/>
              </w:rPr>
              <w:t xml:space="preserve"> </w:t>
            </w:r>
            <w:r w:rsidRPr="007B3426">
              <w:rPr>
                <w:rFonts w:ascii="Times New Roman" w:eastAsia="Times New Roman" w:hAnsi="Times New Roman"/>
                <w:lang w:bidi="ar-SA"/>
              </w:rPr>
              <w:fldChar w:fldCharType="begin" w:fldLock="1"/>
            </w:r>
            <w:r w:rsidRPr="007B3426">
              <w:rPr>
                <w:rFonts w:ascii="Times New Roman" w:eastAsia="Times New Roman" w:hAnsi="Times New Roman"/>
                <w:lang w:bidi="ar-SA"/>
              </w:rPr>
              <w:instrText>ADDIN CSL_CITATION {"citationItems":[{"id":"ITEM-1","itemData":{"DOI":"10.33603/ejpe.v9i2.5193","ISSN":"2337-571X","abstract":"The research conducted tries to explore the coffee shop's attributes in influencing the lokal coffee purchase intention. Attributes consist of 5 variable dimensions such as product quality, service quality, brand equity, facilities and atmosphere. The research design used a descriptive design with a questionnaire distributed to 230 respondents to coffee shop customers. Statistical analysis was used to test the variables using multiple linear regression analysis to determine the effect of lokal coffe attributes in coffee shop on purchase intention. The results of this study indicate that the lokal coffe product attributes in coffee shop have a strong advantage in building consumer buying intention. The results of further research show that only three variables in product attributes have a positive influence on consumer purchase intention, there are product quality, service quality, and facilities. The research finding is that the purchase intention of local coffee products is indeed less when compared to imported coffee products. Customers tend to be low in stating that they will buy local coffee products, and respondents are less interested in searching for information on local coffee in coffee shops. However, the product attributes associated with local coffee served in coffee shops have resulted in a purchase intention of 52.6%.","author":[{"dropping-particle":"","family":"Yahya","given":"Eddy Syah","non-dropping-particle":"","parse-names":false,"suffix":""},{"dropping-particle":"","family":"Gunawan","given":"Arie Indra","non-dropping-particle":"","parse-names":false,"suffix":""}],"container-title":"Edunomic Jurnal Pendidikan Ekonomi","id":"ITEM-1","issue":"2","issued":{"date-parts":[["2021","8","30"]]},"page":"200","publisher":"Universitas swadaya Gunung Djati","title":"APAKAH ATRIBUT PRODUK COFFEE SHOP MAMPU MENDORONG MINAT PEMBELIAN?: STUDI KASUS PADA PEMBELIAN KOPI LOKAL","type":"article-journal","volume":"9"},"uris":["http://www.mendeley.com/documents/?uuid=c70de1b9-0de5-3b0e-99f8-af4b04fc040a"]}],"mendeley":{"formattedCitation":"(Yahya &amp; Gunawan, 2021)","plainTextFormattedCitation":"(Yahya &amp; Gunawan, 2021)","previouslyFormattedCitation":"(Yahya &amp; Gunawan, 2021)"},"properties":{"noteIndex":0},"schema":"https://github.com/citation-style-language/schema/raw/master/csl-citation.json"}</w:instrText>
            </w:r>
            <w:r w:rsidRPr="007B3426">
              <w:rPr>
                <w:rFonts w:ascii="Times New Roman" w:eastAsia="Times New Roman" w:hAnsi="Times New Roman"/>
                <w:lang w:bidi="ar-SA"/>
              </w:rPr>
              <w:fldChar w:fldCharType="separate"/>
            </w:r>
            <w:r w:rsidRPr="007B3426">
              <w:rPr>
                <w:rFonts w:ascii="Times New Roman" w:eastAsia="Times New Roman" w:hAnsi="Times New Roman"/>
                <w:noProof/>
                <w:lang w:bidi="ar-SA"/>
              </w:rPr>
              <w:t>(Yahya &amp; Gunawan, 2021)</w:t>
            </w:r>
            <w:r w:rsidRPr="007B3426">
              <w:rPr>
                <w:rFonts w:ascii="Times New Roman" w:eastAsia="Times New Roman" w:hAnsi="Times New Roman"/>
                <w:lang w:bidi="ar-SA"/>
              </w:rPr>
              <w:fldChar w:fldCharType="end"/>
            </w:r>
            <w:r w:rsidRPr="007B3426">
              <w:rPr>
                <w:rFonts w:ascii="Times New Roman" w:eastAsia="Times New Roman" w:hAnsi="Times New Roman"/>
                <w:lang w:bidi="ar-SA"/>
              </w:rPr>
              <w:t>.</w:t>
            </w:r>
          </w:p>
        </w:tc>
      </w:tr>
      <w:tr w:rsidR="007B3426" w:rsidRPr="007B3426" w14:paraId="6B6E6D2F" w14:textId="77777777" w:rsidTr="007B3426">
        <w:trPr>
          <w:trHeight w:val="547"/>
        </w:trPr>
        <w:tc>
          <w:tcPr>
            <w:tcW w:w="769" w:type="pct"/>
            <w:vMerge/>
          </w:tcPr>
          <w:p w14:paraId="48FE2308"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5892BA74"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1007D819"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r w:rsidRPr="007B3426">
              <w:rPr>
                <w:rFonts w:ascii="Times New Roman" w:eastAsia="Times New Roman" w:hAnsi="Times New Roman"/>
                <w:bCs/>
                <w:lang w:bidi="ar-SA"/>
              </w:rPr>
              <w:t>Lokasi</w:t>
            </w:r>
          </w:p>
        </w:tc>
        <w:tc>
          <w:tcPr>
            <w:tcW w:w="2566" w:type="pct"/>
          </w:tcPr>
          <w:p w14:paraId="17F9F666" w14:textId="77777777" w:rsidR="007B3426" w:rsidRPr="007B3426" w:rsidRDefault="007B3426" w:rsidP="007B3426">
            <w:pPr>
              <w:suppressAutoHyphens w:val="0"/>
              <w:rPr>
                <w:rFonts w:ascii="Times New Roman" w:eastAsia="Times New Roman" w:hAnsi="Times New Roman"/>
                <w:bCs/>
                <w:lang w:bidi="ar-SA"/>
              </w:rPr>
            </w:pPr>
            <w:r w:rsidRPr="007B3426">
              <w:rPr>
                <w:rFonts w:ascii="Times New Roman" w:eastAsia="Times New Roman" w:hAnsi="Times New Roman"/>
                <w:lang w:bidi="ar-SA"/>
              </w:rPr>
              <w:t xml:space="preserve">Lokasi </w:t>
            </w:r>
            <w:proofErr w:type="spellStart"/>
            <w:r w:rsidRPr="007B3426">
              <w:rPr>
                <w:rFonts w:ascii="Times New Roman" w:eastAsia="Times New Roman" w:hAnsi="Times New Roman"/>
                <w:lang w:bidi="ar-SA"/>
              </w:rPr>
              <w:t>mengacu</w:t>
            </w:r>
            <w:proofErr w:type="spellEnd"/>
            <w:r w:rsidRPr="007B3426">
              <w:rPr>
                <w:rFonts w:ascii="Times New Roman" w:eastAsia="Times New Roman" w:hAnsi="Times New Roman"/>
                <w:lang w:bidi="ar-SA"/>
              </w:rPr>
              <w:t xml:space="preserve"> pada </w:t>
            </w:r>
            <w:proofErr w:type="spellStart"/>
            <w:r w:rsidRPr="007B3426">
              <w:rPr>
                <w:rFonts w:ascii="Times New Roman" w:eastAsia="Times New Roman" w:hAnsi="Times New Roman"/>
                <w:lang w:bidi="ar-SA"/>
              </w:rPr>
              <w:t>berbagai</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aktivitas</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pemasaran</w:t>
            </w:r>
            <w:proofErr w:type="spellEnd"/>
            <w:r w:rsidRPr="007B3426">
              <w:rPr>
                <w:rFonts w:ascii="Times New Roman" w:eastAsia="Times New Roman" w:hAnsi="Times New Roman"/>
                <w:lang w:bidi="ar-SA"/>
              </w:rPr>
              <w:t xml:space="preserve"> yang </w:t>
            </w:r>
            <w:proofErr w:type="spellStart"/>
            <w:r w:rsidRPr="007B3426">
              <w:rPr>
                <w:rFonts w:ascii="Times New Roman" w:eastAsia="Times New Roman" w:hAnsi="Times New Roman"/>
                <w:lang w:bidi="ar-SA"/>
              </w:rPr>
              <w:t>berusaha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memperlancar</w:t>
            </w:r>
            <w:proofErr w:type="spellEnd"/>
            <w:r w:rsidRPr="007B3426">
              <w:rPr>
                <w:rFonts w:ascii="Times New Roman" w:eastAsia="Times New Roman" w:hAnsi="Times New Roman"/>
                <w:lang w:bidi="ar-SA"/>
              </w:rPr>
              <w:t xml:space="preserve"> dan </w:t>
            </w:r>
            <w:proofErr w:type="spellStart"/>
            <w:r w:rsidRPr="007B3426">
              <w:rPr>
                <w:rFonts w:ascii="Times New Roman" w:eastAsia="Times New Roman" w:hAnsi="Times New Roman"/>
                <w:lang w:bidi="ar-SA"/>
              </w:rPr>
              <w:t>mempermudah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penyampaian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atau</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penyaluran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barang</w:t>
            </w:r>
            <w:proofErr w:type="spellEnd"/>
            <w:r w:rsidRPr="007B3426">
              <w:rPr>
                <w:rFonts w:ascii="Times New Roman" w:eastAsia="Times New Roman" w:hAnsi="Times New Roman"/>
                <w:lang w:bidi="ar-SA"/>
              </w:rPr>
              <w:t xml:space="preserve"> dan </w:t>
            </w:r>
            <w:proofErr w:type="spellStart"/>
            <w:r w:rsidRPr="007B3426">
              <w:rPr>
                <w:rFonts w:ascii="Times New Roman" w:eastAsia="Times New Roman" w:hAnsi="Times New Roman"/>
                <w:lang w:bidi="ar-SA"/>
              </w:rPr>
              <w:t>jasa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dari</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produsen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kepada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konsumen</w:t>
            </w:r>
            <w:proofErr w:type="spellEnd"/>
            <w:r w:rsidRPr="007B3426">
              <w:rPr>
                <w:rFonts w:ascii="Times New Roman" w:eastAsia="Times New Roman" w:hAnsi="Times New Roman"/>
                <w:lang w:bidi="ar-SA"/>
              </w:rPr>
              <w:t xml:space="preserve"> </w:t>
            </w:r>
            <w:r w:rsidRPr="007B3426">
              <w:rPr>
                <w:rFonts w:ascii="Times New Roman" w:eastAsia="Times New Roman" w:hAnsi="Times New Roman"/>
                <w:lang w:bidi="ar-SA"/>
              </w:rPr>
              <w:fldChar w:fldCharType="begin" w:fldLock="1"/>
            </w:r>
            <w:r w:rsidRPr="007B3426">
              <w:rPr>
                <w:rFonts w:ascii="Times New Roman" w:eastAsia="Times New Roman" w:hAnsi="Times New Roman"/>
                <w:lang w:bidi="ar-SA"/>
              </w:rPr>
              <w:instrText>ADDIN CSL_CITATION {"citationItems":[{"id":"ITEM-1","itemData":{"ISBN":"1502095025","author":[{"dropping-particle":"","family":"ALPINE MANDALA PUTRA","given":"","non-dropping-particle":"","parse-names":false,"suffix":""}],"container-title":"Skripsi","id":"ITEM-1","issued":{"date-parts":[["2022"]]},"title":"PENGARUH HARGA,LOKASI,AN GAYA HIDUP TERHADAP MINAT BELI PADA KEDAI KOPI NUSANTARA SAMARINDA SKRIPSI","type":"article-journal"},"uris":["http://www.mendeley.com/documents/?uuid=80aae96c-d3cd-39d8-8f9d-4d5fc867807f"]}],"mendeley":{"formattedCitation":"(ALPINE MANDALA PUTRA, 2022)","manualFormatting":"(Alpine Mandala Putra, 2022)","plainTextFormattedCitation":"(ALPINE MANDALA PUTRA, 2022)","previouslyFormattedCitation":"(ALPINE MANDALA PUTRA, 2022)"},"properties":{"noteIndex":0},"schema":"https://github.com/citation-style-language/schema/raw/master/csl-citation.json"}</w:instrText>
            </w:r>
            <w:r w:rsidRPr="007B3426">
              <w:rPr>
                <w:rFonts w:ascii="Times New Roman" w:eastAsia="Times New Roman" w:hAnsi="Times New Roman"/>
                <w:lang w:bidi="ar-SA"/>
              </w:rPr>
              <w:fldChar w:fldCharType="separate"/>
            </w:r>
            <w:r w:rsidRPr="007B3426">
              <w:rPr>
                <w:rFonts w:ascii="Times New Roman" w:eastAsia="Times New Roman" w:hAnsi="Times New Roman"/>
                <w:noProof/>
                <w:lang w:bidi="ar-SA"/>
              </w:rPr>
              <w:t>(Alpine Mandala Putra, 2022)</w:t>
            </w:r>
            <w:r w:rsidRPr="007B3426">
              <w:rPr>
                <w:rFonts w:ascii="Times New Roman" w:eastAsia="Times New Roman" w:hAnsi="Times New Roman"/>
                <w:lang w:bidi="ar-SA"/>
              </w:rPr>
              <w:fldChar w:fldCharType="end"/>
            </w:r>
            <w:r w:rsidRPr="007B3426">
              <w:rPr>
                <w:rFonts w:ascii="Times New Roman" w:eastAsia="Times New Roman" w:hAnsi="Times New Roman"/>
                <w:lang w:bidi="ar-SA"/>
              </w:rPr>
              <w:t>.</w:t>
            </w:r>
          </w:p>
        </w:tc>
      </w:tr>
      <w:tr w:rsidR="007B3426" w:rsidRPr="007B3426" w14:paraId="5C3508D1" w14:textId="77777777" w:rsidTr="007B3426">
        <w:trPr>
          <w:trHeight w:val="547"/>
        </w:trPr>
        <w:tc>
          <w:tcPr>
            <w:tcW w:w="769" w:type="pct"/>
            <w:vMerge/>
          </w:tcPr>
          <w:p w14:paraId="065FA4E1"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1E450882"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5964229D"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proofErr w:type="spellStart"/>
            <w:r w:rsidRPr="007B3426">
              <w:rPr>
                <w:rFonts w:ascii="Times New Roman" w:eastAsia="Times New Roman" w:hAnsi="Times New Roman"/>
                <w:bCs/>
                <w:lang w:bidi="ar-SA"/>
              </w:rPr>
              <w:t>Fasilitas</w:t>
            </w:r>
            <w:proofErr w:type="spellEnd"/>
          </w:p>
        </w:tc>
        <w:tc>
          <w:tcPr>
            <w:tcW w:w="2566" w:type="pct"/>
          </w:tcPr>
          <w:p w14:paraId="7190D47F" w14:textId="77777777" w:rsidR="007B3426" w:rsidRPr="007B3426" w:rsidRDefault="007B3426" w:rsidP="007B3426">
            <w:pPr>
              <w:suppressAutoHyphens w:val="0"/>
              <w:rPr>
                <w:rFonts w:ascii="Times New Roman" w:eastAsia="Times New Roman" w:hAnsi="Times New Roman"/>
                <w:bCs/>
                <w:lang w:bidi="ar-SA"/>
              </w:rPr>
            </w:pPr>
            <w:proofErr w:type="spellStart"/>
            <w:r w:rsidRPr="007B3426">
              <w:rPr>
                <w:rFonts w:ascii="Times New Roman" w:eastAsia="Times New Roman" w:hAnsi="Times New Roman"/>
                <w:lang w:bidi="ar-SA"/>
              </w:rPr>
              <w:t>Fasilitas</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adalah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tempat</w:t>
            </w:r>
            <w:proofErr w:type="spellEnd"/>
            <w:r w:rsidRPr="007B3426">
              <w:rPr>
                <w:rFonts w:ascii="Times New Roman" w:eastAsia="Times New Roman" w:hAnsi="Times New Roman"/>
                <w:lang w:bidi="ar-SA"/>
              </w:rPr>
              <w:t xml:space="preserve"> yang </w:t>
            </w:r>
            <w:proofErr w:type="spellStart"/>
            <w:r w:rsidRPr="007B3426">
              <w:rPr>
                <w:rFonts w:ascii="Times New Roman" w:eastAsia="Times New Roman" w:hAnsi="Times New Roman"/>
                <w:lang w:bidi="ar-SA"/>
              </w:rPr>
              <w:t>menyediakan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perlengkapan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fisik</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untuk</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memenuhi</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kebutuhan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pelanggan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sehingga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pelanggan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bisa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merasa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lebih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nyaman</w:t>
            </w:r>
            <w:proofErr w:type="spellEnd"/>
            <w:r w:rsidRPr="007B3426">
              <w:rPr>
                <w:rFonts w:ascii="Times New Roman" w:eastAsia="Times New Roman" w:hAnsi="Times New Roman"/>
                <w:lang w:bidi="ar-SA"/>
              </w:rPr>
              <w:t xml:space="preserve"> </w:t>
            </w:r>
            <w:r w:rsidRPr="007B3426">
              <w:rPr>
                <w:rFonts w:ascii="Times New Roman" w:eastAsia="Times New Roman" w:hAnsi="Times New Roman"/>
                <w:lang w:bidi="ar-SA"/>
              </w:rPr>
              <w:fldChar w:fldCharType="begin" w:fldLock="1"/>
            </w:r>
            <w:r w:rsidRPr="007B3426">
              <w:rPr>
                <w:rFonts w:ascii="Times New Roman" w:eastAsia="Times New Roman" w:hAnsi="Times New Roman"/>
                <w:lang w:bidi="ar-SA"/>
              </w:rPr>
              <w:instrText>ADDIN CSL_CITATION {"citationItems":[{"id":"ITEM-1","itemData":{"author":[{"dropping-particle":"","family":"Rumaisha Nur Azizah","given":"Budi Hartono","non-dropping-particle":"","parse-names":false,"suffix":""}],"container-title":"TRANSEKONOMIKA: Akuntansi, Bisnis dan Keuangan Volume 2 ISSUE 5 (2022)","id":"ITEM-1","issued":{"date-parts":[["2022"]]},"title":"PENGARUH CITRA MEREK DAN FASILITAS TERHADAP KEPUTUSAN MINAT PEMBELIAN ULANG DI MASA PANDEMI COVID-19 (Studi Kasus Kedai Kopi Oasis)","type":"article-journal"},"uris":["http://www.mendeley.com/documents/?uuid=d915dd4f-be6e-3f78-a7e1-19bfde768b16"]}],"mendeley":{"formattedCitation":"(Rumaisha Nur Azizah, 2022)","plainTextFormattedCitation":"(Rumaisha Nur Azizah, 2022)","previouslyFormattedCitation":"(Rumaisha Nur Azizah, 2022)"},"properties":{"noteIndex":0},"schema":"https://github.com/citation-style-language/schema/raw/master/csl-citation.json"}</w:instrText>
            </w:r>
            <w:r w:rsidRPr="007B3426">
              <w:rPr>
                <w:rFonts w:ascii="Times New Roman" w:eastAsia="Times New Roman" w:hAnsi="Times New Roman"/>
                <w:lang w:bidi="ar-SA"/>
              </w:rPr>
              <w:fldChar w:fldCharType="separate"/>
            </w:r>
            <w:r w:rsidRPr="007B3426">
              <w:rPr>
                <w:rFonts w:ascii="Times New Roman" w:eastAsia="Times New Roman" w:hAnsi="Times New Roman"/>
                <w:noProof/>
                <w:lang w:bidi="ar-SA"/>
              </w:rPr>
              <w:t>(Rumaisha Nur Azizah, 2022)</w:t>
            </w:r>
            <w:r w:rsidRPr="007B3426">
              <w:rPr>
                <w:rFonts w:ascii="Times New Roman" w:eastAsia="Times New Roman" w:hAnsi="Times New Roman"/>
                <w:lang w:bidi="ar-SA"/>
              </w:rPr>
              <w:fldChar w:fldCharType="end"/>
            </w:r>
            <w:r w:rsidRPr="007B3426">
              <w:rPr>
                <w:rFonts w:ascii="Times New Roman" w:eastAsia="Times New Roman" w:hAnsi="Times New Roman"/>
                <w:lang w:bidi="ar-SA"/>
              </w:rPr>
              <w:t>.</w:t>
            </w:r>
          </w:p>
        </w:tc>
      </w:tr>
      <w:tr w:rsidR="007B3426" w:rsidRPr="007B3426" w14:paraId="3B70D0BA" w14:textId="77777777" w:rsidTr="007B3426">
        <w:trPr>
          <w:trHeight w:val="841"/>
        </w:trPr>
        <w:tc>
          <w:tcPr>
            <w:tcW w:w="769" w:type="pct"/>
            <w:vMerge/>
          </w:tcPr>
          <w:p w14:paraId="79A01D5A"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0E930753"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398CB7EB"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r w:rsidRPr="007B3426">
              <w:rPr>
                <w:rFonts w:ascii="Times New Roman" w:eastAsia="Times New Roman" w:hAnsi="Times New Roman"/>
                <w:bCs/>
                <w:lang w:bidi="ar-SA"/>
              </w:rPr>
              <w:t>Harga</w:t>
            </w:r>
          </w:p>
        </w:tc>
        <w:tc>
          <w:tcPr>
            <w:tcW w:w="2566" w:type="pct"/>
          </w:tcPr>
          <w:p w14:paraId="6678981F" w14:textId="77777777" w:rsidR="007B3426" w:rsidRPr="007B3426" w:rsidRDefault="007B3426" w:rsidP="007B3426">
            <w:pPr>
              <w:suppressAutoHyphens w:val="0"/>
              <w:spacing w:before="100" w:beforeAutospacing="1" w:after="100" w:afterAutospacing="1"/>
              <w:jc w:val="both"/>
              <w:rPr>
                <w:rFonts w:ascii="Times New Roman" w:eastAsia="Times New Roman" w:hAnsi="Times New Roman"/>
                <w:lang w:eastAsia="id-ID" w:bidi="ar-SA"/>
              </w:rPr>
            </w:pPr>
            <w:r w:rsidRPr="007B3426">
              <w:rPr>
                <w:rFonts w:ascii="Times New Roman" w:eastAsia="Times New Roman" w:hAnsi="Times New Roman"/>
                <w:lang w:eastAsia="id-ID" w:bidi="ar-SA"/>
              </w:rPr>
              <w:t xml:space="preserve">Harga </w:t>
            </w:r>
            <w:proofErr w:type="spellStart"/>
            <w:r w:rsidRPr="007B3426">
              <w:rPr>
                <w:rFonts w:ascii="Times New Roman" w:eastAsia="Times New Roman" w:hAnsi="Times New Roman"/>
                <w:lang w:eastAsia="id-ID" w:bidi="ar-SA"/>
              </w:rPr>
              <w:t>adalah</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jumlah</w:t>
            </w:r>
            <w:proofErr w:type="spellEnd"/>
            <w:r w:rsidRPr="007B3426">
              <w:rPr>
                <w:rFonts w:ascii="Times New Roman" w:eastAsia="Times New Roman" w:hAnsi="Times New Roman"/>
                <w:lang w:eastAsia="id-ID" w:bidi="ar-SA"/>
              </w:rPr>
              <w:t xml:space="preserve"> uang yang </w:t>
            </w:r>
            <w:proofErr w:type="spellStart"/>
            <w:r w:rsidRPr="007B3426">
              <w:rPr>
                <w:rFonts w:ascii="Times New Roman" w:eastAsia="Times New Roman" w:hAnsi="Times New Roman"/>
                <w:lang w:eastAsia="id-ID" w:bidi="ar-SA"/>
              </w:rPr>
              <w:t>harus</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dibayar</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pelanggan</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untuk</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memperoleh</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produk</w:t>
            </w:r>
            <w:proofErr w:type="spellEnd"/>
            <w:r w:rsidRPr="007B3426">
              <w:rPr>
                <w:rFonts w:ascii="Times New Roman" w:eastAsia="Times New Roman" w:hAnsi="Times New Roman"/>
                <w:lang w:eastAsia="id-ID" w:bidi="ar-SA"/>
              </w:rPr>
              <w:t xml:space="preserve"> </w:t>
            </w:r>
            <w:r w:rsidRPr="007B3426">
              <w:rPr>
                <w:rFonts w:ascii="Times New Roman" w:eastAsia="Times New Roman" w:hAnsi="Times New Roman"/>
                <w:lang w:eastAsia="id-ID" w:bidi="ar-SA"/>
              </w:rPr>
              <w:fldChar w:fldCharType="begin" w:fldLock="1"/>
            </w:r>
            <w:r w:rsidRPr="007B3426">
              <w:rPr>
                <w:rFonts w:ascii="Times New Roman" w:eastAsia="Times New Roman" w:hAnsi="Times New Roman"/>
                <w:lang w:eastAsia="id-ID" w:bidi="ar-SA"/>
              </w:rPr>
              <w:instrText>ADDIN CSL_CITATION {"citationItems":[{"id":"ITEM-1","itemData":{"abstract":"Multimedia is one of the very superior facilities in the world of information, both at national and international levels. One form of multimedia is telivisi. On average every home, office, restaurant, hotel and others definitely have telivisi. Amaco media Ulin foundation is engaged in pay tv services, up to now has amounted to 587 customers. This study aims to examine the effect of Service Quality (X1), Price (X2), with Customer Subscriber Intervention (Z) intervention variable on customer loyalty (Y) on Cable TV customer Amaco Media Platform Ulin Banjarbaru. Samples taken in this study were 238 customers by using slovin formula. Furthermore, data collection techniques with questionnaires and questionnaire division techniques with proportionate stratifed random sampling. And for data analysis in this research use Smart PLS version 2.0 M3. The result of the research indicates that 1) the quality of service influence to satisfaction 2) price influence to satisfaction 3) satisfaction influence to loyalty 4) service quality influence to loyalty 5) price influence to loyalty. Simultaneously, the influence of service quality and price to satisfaction is 79,9% and the influence of service quality and price to loyalty is 74,1%.","author":[{"dropping-particle":"","family":"Subhan","given":"Rizky","non-dropping-particle":"","parse-names":false,"suffix":""},{"dropping-particle":"","family":"Wahyu","given":"Dwi A","non-dropping-particle":"","parse-names":false,"suffix":""},{"dropping-particle":"","family":"Megister Ilmu Administrasi Bisnis","given":"Mahasiswa","non-dropping-particle":"","parse-names":false,"suffix":""},{"dropping-particle":"","family":"Unlam Banjarmasin","given":"Fisip","non-dropping-particle":"","parse-names":false,"suffix":""},{"dropping-particle":"","family":"Megister Ilmu Administrasi Bisnis","given":"Dosen","non-dropping-particle":"","parse-names":false,"suffix":""},{"dropping-particle":"","family":"Unlam Banjarmasin Jl Brigjen Hasan Basry Banjarmasin","given":"Fisip H","non-dropping-particle":"","parse-names":false,"suffix":""}],"container-title":"Jurnal Bisnis dan Pembangunan, Edisi Juli-Desember","id":"ITEM-1","issue":"2","issued":{"date-parts":[["2019"]]},"title":"Pengaruh Kualitas Pelayanan Dan Harga Terhadap Kepuasan Pelanggan Dalam Meningkatkan Loyalitas Pelanggan Pada Tv Kabel Amaco Media Landasan Ulin Banjarbaru","type":"report","volume":"8"},"uris":["http://www.mendeley.com/documents/?uuid=705c11c0-337f-33c9-a0d0-edf2eb9701f2"]}],"mendeley":{"formattedCitation":"(Subhan et al., 2019)","plainTextFormattedCitation":"(Subhan et al., 2019)","previouslyFormattedCitation":"(Subhan et al., 2019)"},"properties":{"noteIndex":0},"schema":"https://github.com/citation-style-language/schema/raw/master/csl-citation.json"}</w:instrText>
            </w:r>
            <w:r w:rsidRPr="007B3426">
              <w:rPr>
                <w:rFonts w:ascii="Times New Roman" w:eastAsia="Times New Roman" w:hAnsi="Times New Roman"/>
                <w:lang w:eastAsia="id-ID" w:bidi="ar-SA"/>
              </w:rPr>
              <w:fldChar w:fldCharType="separate"/>
            </w:r>
            <w:r w:rsidRPr="007B3426">
              <w:rPr>
                <w:rFonts w:ascii="Times New Roman" w:eastAsia="Times New Roman" w:hAnsi="Times New Roman"/>
                <w:noProof/>
                <w:lang w:eastAsia="id-ID" w:bidi="ar-SA"/>
              </w:rPr>
              <w:t>(Subhan et al., 2019)</w:t>
            </w:r>
            <w:r w:rsidRPr="007B3426">
              <w:rPr>
                <w:rFonts w:ascii="Times New Roman" w:eastAsia="Times New Roman" w:hAnsi="Times New Roman"/>
                <w:lang w:eastAsia="id-ID" w:bidi="ar-SA"/>
              </w:rPr>
              <w:fldChar w:fldCharType="end"/>
            </w:r>
            <w:r w:rsidRPr="007B3426">
              <w:rPr>
                <w:rFonts w:ascii="Times New Roman" w:eastAsia="Times New Roman" w:hAnsi="Times New Roman"/>
                <w:lang w:eastAsia="id-ID" w:bidi="ar-SA"/>
              </w:rPr>
              <w:t xml:space="preserve"> </w:t>
            </w:r>
          </w:p>
        </w:tc>
      </w:tr>
      <w:tr w:rsidR="007B3426" w:rsidRPr="007B3426" w14:paraId="5FBC5BF7" w14:textId="77777777" w:rsidTr="007B3426">
        <w:trPr>
          <w:trHeight w:val="1076"/>
        </w:trPr>
        <w:tc>
          <w:tcPr>
            <w:tcW w:w="769" w:type="pct"/>
            <w:vMerge/>
          </w:tcPr>
          <w:p w14:paraId="720445E3"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28F9F8E5"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18CE4488"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proofErr w:type="spellStart"/>
            <w:r w:rsidRPr="007B3426">
              <w:rPr>
                <w:rFonts w:ascii="Times New Roman" w:eastAsia="Times New Roman" w:hAnsi="Times New Roman"/>
                <w:bCs/>
                <w:lang w:bidi="ar-SA"/>
              </w:rPr>
              <w:t>Keragaman</w:t>
            </w:r>
            <w:proofErr w:type="spellEnd"/>
            <w:r w:rsidRPr="007B3426">
              <w:rPr>
                <w:rFonts w:ascii="Times New Roman" w:eastAsia="Times New Roman" w:hAnsi="Times New Roman"/>
                <w:bCs/>
                <w:lang w:bidi="ar-SA"/>
              </w:rPr>
              <w:t xml:space="preserve"> Menu</w:t>
            </w:r>
          </w:p>
        </w:tc>
        <w:tc>
          <w:tcPr>
            <w:tcW w:w="2566" w:type="pct"/>
          </w:tcPr>
          <w:p w14:paraId="3C27D8FE" w14:textId="77777777" w:rsidR="007B3426" w:rsidRPr="007B3426" w:rsidRDefault="007B3426" w:rsidP="007B3426">
            <w:pPr>
              <w:suppressAutoHyphens w:val="0"/>
              <w:rPr>
                <w:rFonts w:ascii="Times New Roman" w:eastAsia="Times New Roman" w:hAnsi="Times New Roman"/>
                <w:bCs/>
                <w:lang w:bidi="ar-SA"/>
              </w:rPr>
            </w:pPr>
            <w:proofErr w:type="spellStart"/>
            <w:r w:rsidRPr="007B3426">
              <w:rPr>
                <w:rFonts w:ascii="Times New Roman" w:eastAsia="Times New Roman" w:hAnsi="Times New Roman"/>
                <w:lang w:bidi="ar-SA"/>
              </w:rPr>
              <w:t>Keragaman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produk</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adalah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kumpulan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seluruh</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produk</w:t>
            </w:r>
            <w:proofErr w:type="spellEnd"/>
            <w:r w:rsidRPr="007B3426">
              <w:rPr>
                <w:rFonts w:ascii="Times New Roman" w:eastAsia="Times New Roman" w:hAnsi="Times New Roman"/>
                <w:lang w:bidi="ar-SA"/>
              </w:rPr>
              <w:t xml:space="preserve"> dan </w:t>
            </w:r>
            <w:proofErr w:type="spellStart"/>
            <w:r w:rsidRPr="007B3426">
              <w:rPr>
                <w:rFonts w:ascii="Times New Roman" w:eastAsia="Times New Roman" w:hAnsi="Times New Roman"/>
                <w:lang w:bidi="ar-SA"/>
              </w:rPr>
              <w:t>barang</w:t>
            </w:r>
            <w:proofErr w:type="spellEnd"/>
            <w:r w:rsidRPr="007B3426">
              <w:rPr>
                <w:rFonts w:ascii="Times New Roman" w:eastAsia="Times New Roman" w:hAnsi="Times New Roman"/>
                <w:lang w:bidi="ar-SA"/>
              </w:rPr>
              <w:t xml:space="preserve"> yang </w:t>
            </w:r>
            <w:proofErr w:type="spellStart"/>
            <w:r w:rsidRPr="007B3426">
              <w:rPr>
                <w:rFonts w:ascii="Times New Roman" w:eastAsia="Times New Roman" w:hAnsi="Times New Roman"/>
                <w:lang w:bidi="ar-SA"/>
              </w:rPr>
              <w:t>ditawarkan</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penjual</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tertentu</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kepada</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pembeli</w:t>
            </w:r>
            <w:proofErr w:type="spellEnd"/>
            <w:r w:rsidRPr="007B3426">
              <w:rPr>
                <w:rFonts w:ascii="Times New Roman" w:eastAsia="Times New Roman" w:hAnsi="Times New Roman"/>
                <w:lang w:bidi="ar-SA"/>
              </w:rPr>
              <w:fldChar w:fldCharType="begin" w:fldLock="1"/>
            </w:r>
            <w:r w:rsidRPr="007B3426">
              <w:rPr>
                <w:rFonts w:ascii="Times New Roman" w:eastAsia="Times New Roman" w:hAnsi="Times New Roman"/>
                <w:lang w:bidi="ar-SA"/>
              </w:rPr>
              <w:instrText>ADDIN CSL_CITATION {"citationItems":[{"id":"ITEM-1","itemData":{"author":[{"dropping-particle":"","family":"Ikrar Cholik","given":"Firdaus","non-dropping-particle":"","parse-names":false,"suffix":""},{"dropping-particle":"","family":"Sari","given":"Bida","non-dropping-particle":"","parse-names":false,"suffix":""},{"dropping-particle":"","family":"Ekonomi dan Bisnis","given":"Fakutas","non-dropping-particle":"","parse-names":false,"suffix":""}],"id":"ITEM-1","issued":{"date-parts":[["2020"]]},"title":"Pengaruh Harga, Keragaman Menu Dan Kualitas Pelayanan Terhadap Keputusan Pembelian Pada Kusuma Catering Di Bekasi","type":"report"},"uris":["http://www.mendeley.com/documents/?uuid=33f5beb3-f892-3b00-a496-9552a37c9362"]}],"mendeley":{"formattedCitation":"(Ikrar Cholik et al., 2020)","plainTextFormattedCitation":"(Ikrar Cholik et al., 2020)","previouslyFormattedCitation":"(Ikrar Cholik et al., 2020)"},"properties":{"noteIndex":0},"schema":"https://github.com/citation-style-language/schema/raw/master/csl-citation.json"}</w:instrText>
            </w:r>
            <w:r w:rsidRPr="007B3426">
              <w:rPr>
                <w:rFonts w:ascii="Times New Roman" w:eastAsia="Times New Roman" w:hAnsi="Times New Roman"/>
                <w:lang w:bidi="ar-SA"/>
              </w:rPr>
              <w:fldChar w:fldCharType="separate"/>
            </w:r>
            <w:r w:rsidRPr="007B3426">
              <w:rPr>
                <w:rFonts w:ascii="Times New Roman" w:eastAsia="Times New Roman" w:hAnsi="Times New Roman"/>
                <w:noProof/>
                <w:lang w:bidi="ar-SA"/>
              </w:rPr>
              <w:t>(Ikrar Cholik et al., 2020)</w:t>
            </w:r>
            <w:r w:rsidRPr="007B3426">
              <w:rPr>
                <w:rFonts w:ascii="Times New Roman" w:eastAsia="Times New Roman" w:hAnsi="Times New Roman"/>
                <w:lang w:bidi="ar-SA"/>
              </w:rPr>
              <w:fldChar w:fldCharType="end"/>
            </w:r>
            <w:r w:rsidRPr="007B3426">
              <w:rPr>
                <w:rFonts w:ascii="Times New Roman" w:eastAsia="Times New Roman" w:hAnsi="Times New Roman"/>
                <w:lang w:bidi="ar-SA"/>
              </w:rPr>
              <w:t>.</w:t>
            </w:r>
          </w:p>
        </w:tc>
      </w:tr>
      <w:tr w:rsidR="007B3426" w:rsidRPr="007B3426" w14:paraId="32C4A786" w14:textId="77777777" w:rsidTr="007B3426">
        <w:trPr>
          <w:trHeight w:val="547"/>
        </w:trPr>
        <w:tc>
          <w:tcPr>
            <w:tcW w:w="769" w:type="pct"/>
            <w:vMerge/>
          </w:tcPr>
          <w:p w14:paraId="58210ED0" w14:textId="77777777" w:rsidR="007B3426" w:rsidRPr="007B3426" w:rsidRDefault="007B3426" w:rsidP="007B3426">
            <w:pPr>
              <w:suppressAutoHyphens w:val="0"/>
              <w:jc w:val="both"/>
              <w:rPr>
                <w:rFonts w:ascii="Times New Roman" w:eastAsia="Times New Roman" w:hAnsi="Times New Roman"/>
                <w:b/>
                <w:lang w:bidi="ar-SA"/>
              </w:rPr>
            </w:pPr>
          </w:p>
        </w:tc>
        <w:tc>
          <w:tcPr>
            <w:tcW w:w="675" w:type="pct"/>
            <w:vMerge/>
          </w:tcPr>
          <w:p w14:paraId="0742139D" w14:textId="77777777" w:rsidR="007B3426" w:rsidRPr="007B3426" w:rsidRDefault="007B3426" w:rsidP="007B3426">
            <w:pPr>
              <w:suppressAutoHyphens w:val="0"/>
              <w:jc w:val="both"/>
              <w:rPr>
                <w:rFonts w:ascii="Times New Roman" w:eastAsia="Times New Roman" w:hAnsi="Times New Roman"/>
                <w:b/>
                <w:lang w:bidi="ar-SA"/>
              </w:rPr>
            </w:pPr>
          </w:p>
        </w:tc>
        <w:tc>
          <w:tcPr>
            <w:tcW w:w="990" w:type="pct"/>
          </w:tcPr>
          <w:p w14:paraId="0CF71D8B" w14:textId="77777777" w:rsidR="007B3426" w:rsidRPr="007B3426" w:rsidRDefault="007B3426" w:rsidP="007B3426">
            <w:pPr>
              <w:numPr>
                <w:ilvl w:val="3"/>
                <w:numId w:val="4"/>
              </w:numPr>
              <w:suppressAutoHyphens w:val="0"/>
              <w:contextualSpacing/>
              <w:jc w:val="both"/>
              <w:rPr>
                <w:rFonts w:ascii="Times New Roman" w:eastAsia="Times New Roman" w:hAnsi="Times New Roman"/>
                <w:bCs/>
                <w:lang w:bidi="ar-SA"/>
              </w:rPr>
            </w:pPr>
            <w:r w:rsidRPr="007B3426">
              <w:rPr>
                <w:rFonts w:ascii="Times New Roman" w:eastAsia="Times New Roman" w:hAnsi="Times New Roman"/>
                <w:bCs/>
                <w:lang w:bidi="ar-SA"/>
              </w:rPr>
              <w:t>Atmosphere (</w:t>
            </w:r>
            <w:proofErr w:type="spellStart"/>
            <w:r w:rsidRPr="007B3426">
              <w:rPr>
                <w:rFonts w:ascii="Times New Roman" w:eastAsia="Times New Roman" w:hAnsi="Times New Roman"/>
                <w:bCs/>
                <w:lang w:bidi="ar-SA"/>
              </w:rPr>
              <w:t>Suasana</w:t>
            </w:r>
            <w:proofErr w:type="spellEnd"/>
            <w:r w:rsidRPr="007B3426">
              <w:rPr>
                <w:rFonts w:ascii="Times New Roman" w:eastAsia="Times New Roman" w:hAnsi="Times New Roman"/>
                <w:bCs/>
                <w:lang w:bidi="ar-SA"/>
              </w:rPr>
              <w:t>)</w:t>
            </w:r>
          </w:p>
        </w:tc>
        <w:tc>
          <w:tcPr>
            <w:tcW w:w="2566" w:type="pct"/>
          </w:tcPr>
          <w:p w14:paraId="7F35171D" w14:textId="77777777" w:rsidR="007B3426" w:rsidRPr="007B3426" w:rsidRDefault="007B3426" w:rsidP="007B3426">
            <w:pPr>
              <w:suppressAutoHyphens w:val="0"/>
              <w:spacing w:before="100" w:beforeAutospacing="1" w:after="100" w:afterAutospacing="1"/>
              <w:jc w:val="both"/>
              <w:rPr>
                <w:rFonts w:ascii="Times New Roman" w:eastAsia="Times New Roman" w:hAnsi="Times New Roman"/>
                <w:lang w:eastAsia="id-ID" w:bidi="ar-SA"/>
              </w:rPr>
            </w:pPr>
            <w:proofErr w:type="spellStart"/>
            <w:r w:rsidRPr="007B3426">
              <w:rPr>
                <w:rFonts w:ascii="Times New Roman" w:eastAsia="Times New Roman" w:hAnsi="Times New Roman"/>
                <w:lang w:eastAsia="id-ID" w:bidi="ar-SA"/>
              </w:rPr>
              <w:t>Atmosfer</w:t>
            </w:r>
            <w:proofErr w:type="spellEnd"/>
            <w:r w:rsidRPr="007B3426">
              <w:rPr>
                <w:rFonts w:ascii="Times New Roman" w:eastAsia="Times New Roman" w:hAnsi="Times New Roman"/>
                <w:lang w:eastAsia="id-ID" w:bidi="ar-SA"/>
              </w:rPr>
              <w:t xml:space="preserve"> coffee shop </w:t>
            </w:r>
            <w:proofErr w:type="spellStart"/>
            <w:r w:rsidRPr="007B3426">
              <w:rPr>
                <w:rFonts w:ascii="Times New Roman" w:eastAsia="Times New Roman" w:hAnsi="Times New Roman"/>
                <w:lang w:eastAsia="id-ID" w:bidi="ar-SA"/>
              </w:rPr>
              <w:t>berpengaruh</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terhadap</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persepsi</w:t>
            </w:r>
            <w:proofErr w:type="spellEnd"/>
            <w:r w:rsidRPr="007B3426">
              <w:rPr>
                <w:rFonts w:ascii="Times New Roman" w:eastAsia="Times New Roman" w:hAnsi="Times New Roman"/>
                <w:lang w:eastAsia="id-ID" w:bidi="ar-SA"/>
              </w:rPr>
              <w:t xml:space="preserve"> juga </w:t>
            </w:r>
            <w:proofErr w:type="spellStart"/>
            <w:r w:rsidRPr="007B3426">
              <w:rPr>
                <w:rFonts w:ascii="Times New Roman" w:eastAsia="Times New Roman" w:hAnsi="Times New Roman"/>
                <w:lang w:eastAsia="id-ID" w:bidi="ar-SA"/>
              </w:rPr>
              <w:t>emosional</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konsumen</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ketika</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menilai</w:t>
            </w:r>
            <w:proofErr w:type="spellEnd"/>
            <w:r w:rsidRPr="007B3426">
              <w:rPr>
                <w:rFonts w:ascii="Times New Roman" w:eastAsia="Times New Roman" w:hAnsi="Times New Roman"/>
                <w:lang w:eastAsia="id-ID" w:bidi="ar-SA"/>
              </w:rPr>
              <w:t xml:space="preserve"> </w:t>
            </w:r>
            <w:proofErr w:type="spellStart"/>
            <w:r w:rsidRPr="007B3426">
              <w:rPr>
                <w:rFonts w:ascii="Times New Roman" w:eastAsia="Times New Roman" w:hAnsi="Times New Roman"/>
                <w:lang w:eastAsia="id-ID" w:bidi="ar-SA"/>
              </w:rPr>
              <w:t>sebuah</w:t>
            </w:r>
            <w:proofErr w:type="spellEnd"/>
            <w:r w:rsidRPr="007B3426">
              <w:rPr>
                <w:rFonts w:ascii="Times New Roman" w:eastAsia="Times New Roman" w:hAnsi="Times New Roman"/>
                <w:lang w:eastAsia="id-ID" w:bidi="ar-SA"/>
              </w:rPr>
              <w:t xml:space="preserve"> coffee shop  </w:t>
            </w:r>
            <w:r w:rsidRPr="007B3426">
              <w:rPr>
                <w:rFonts w:ascii="Times New Roman" w:eastAsia="Times New Roman" w:hAnsi="Times New Roman"/>
                <w:lang w:eastAsia="id-ID" w:bidi="ar-SA"/>
              </w:rPr>
              <w:fldChar w:fldCharType="begin" w:fldLock="1"/>
            </w:r>
            <w:r w:rsidRPr="007B3426">
              <w:rPr>
                <w:rFonts w:ascii="Times New Roman" w:eastAsia="Times New Roman" w:hAnsi="Times New Roman"/>
                <w:lang w:eastAsia="id-ID" w:bidi="ar-SA"/>
              </w:rPr>
              <w:instrText>ADDIN CSL_CITATION {"citationItems":[{"id":"ITEM-1","itemData":{"author":[{"dropping-particle":"","family":"Chairina Yahya","given":"Assyifa","non-dropping-particle":"","parse-names":false,"suffix":""}],"id":"ITEM-1","issue":"1","issued":{"date-parts":[["2021"]]},"number-of-pages":"11-24","title":"PERSEPSI KONSUMEN TERHADAP KEBERADAAN COFFEE SHOP DAN BARISTA PADA ERA PEMASARAN KOPI KE TIGA","type":"report","volume":"4"},"uris":["http://www.mendeley.com/documents/?uuid=aca5af62-3441-3ae1-ba2d-e08426f1a0c2"]}],"mendeley":{"formattedCitation":"(Chairina Yahya, 2021)","plainTextFormattedCitation":"(Chairina Yahya, 2021)","previouslyFormattedCitation":"(Chairina Yahya, 2021)"},"properties":{"noteIndex":0},"schema":"https://github.com/citation-style-language/schema/raw/master/csl-citation.json"}</w:instrText>
            </w:r>
            <w:r w:rsidRPr="007B3426">
              <w:rPr>
                <w:rFonts w:ascii="Times New Roman" w:eastAsia="Times New Roman" w:hAnsi="Times New Roman"/>
                <w:lang w:eastAsia="id-ID" w:bidi="ar-SA"/>
              </w:rPr>
              <w:fldChar w:fldCharType="separate"/>
            </w:r>
            <w:r w:rsidRPr="007B3426">
              <w:rPr>
                <w:rFonts w:ascii="Times New Roman" w:eastAsia="Times New Roman" w:hAnsi="Times New Roman"/>
                <w:noProof/>
                <w:lang w:eastAsia="id-ID" w:bidi="ar-SA"/>
              </w:rPr>
              <w:t>(Chairina Yahya, 2021)</w:t>
            </w:r>
            <w:r w:rsidRPr="007B3426">
              <w:rPr>
                <w:rFonts w:ascii="Times New Roman" w:eastAsia="Times New Roman" w:hAnsi="Times New Roman"/>
                <w:lang w:eastAsia="id-ID" w:bidi="ar-SA"/>
              </w:rPr>
              <w:fldChar w:fldCharType="end"/>
            </w:r>
            <w:r w:rsidRPr="007B3426">
              <w:rPr>
                <w:rFonts w:ascii="Times New Roman" w:eastAsia="Times New Roman" w:hAnsi="Times New Roman"/>
                <w:lang w:eastAsia="id-ID" w:bidi="ar-SA"/>
              </w:rPr>
              <w:t>.</w:t>
            </w:r>
          </w:p>
        </w:tc>
      </w:tr>
    </w:tbl>
    <w:p w14:paraId="2FFCF521" w14:textId="0924846C" w:rsidR="007B3426" w:rsidRPr="007B3426" w:rsidRDefault="007B3426" w:rsidP="007B3426">
      <w:pPr>
        <w:spacing w:after="0" w:line="240" w:lineRule="auto"/>
        <w:jc w:val="both"/>
        <w:rPr>
          <w:rFonts w:ascii="Times New Roman" w:eastAsia="Times New Roman" w:hAnsi="Times New Roman" w:cs="Times New Roman"/>
          <w:i w:val="0"/>
          <w:sz w:val="22"/>
          <w:szCs w:val="22"/>
        </w:rPr>
      </w:pPr>
      <w:r w:rsidRPr="007B3426">
        <w:rPr>
          <w:rFonts w:ascii="Times New Roman" w:eastAsia="Times New Roman" w:hAnsi="Times New Roman" w:cs="Times New Roman"/>
          <w:i w:val="0"/>
          <w:sz w:val="22"/>
          <w:szCs w:val="22"/>
        </w:rPr>
        <w:t>Source: Various scientific papers, theses and theses</w:t>
      </w:r>
    </w:p>
    <w:p w14:paraId="069A2DFA" w14:textId="253E0BF3"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4F77AB59" w14:textId="6AC6BE8D"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65891990" w14:textId="77777777" w:rsidR="00396084" w:rsidRDefault="00396084" w:rsidP="007B3426">
      <w:pPr>
        <w:spacing w:after="0" w:line="240" w:lineRule="auto"/>
        <w:ind w:firstLine="360"/>
        <w:jc w:val="both"/>
        <w:rPr>
          <w:rFonts w:ascii="Times New Roman" w:eastAsia="Times New Roman" w:hAnsi="Times New Roman" w:cs="Times New Roman"/>
          <w:i w:val="0"/>
          <w:sz w:val="24"/>
          <w:szCs w:val="24"/>
        </w:rPr>
      </w:pPr>
    </w:p>
    <w:p w14:paraId="1C667DE1" w14:textId="7CD57D8A" w:rsidR="007B3426" w:rsidRPr="007B3426" w:rsidRDefault="007B3426" w:rsidP="007B3426">
      <w:pPr>
        <w:spacing w:after="0" w:line="240" w:lineRule="auto"/>
        <w:jc w:val="both"/>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lastRenderedPageBreak/>
        <w:t>RESULTS AND DISCUSSION</w:t>
      </w:r>
    </w:p>
    <w:p w14:paraId="2B94AE85" w14:textId="77777777" w:rsidR="007B3426" w:rsidRDefault="007B3426" w:rsidP="007B3426">
      <w:pPr>
        <w:spacing w:after="0" w:line="240" w:lineRule="auto"/>
        <w:jc w:val="both"/>
        <w:rPr>
          <w:rFonts w:ascii="Times New Roman" w:eastAsia="Times New Roman" w:hAnsi="Times New Roman" w:cs="Times New Roman"/>
          <w:b/>
          <w:bCs/>
          <w:i w:val="0"/>
          <w:sz w:val="24"/>
          <w:szCs w:val="24"/>
        </w:rPr>
      </w:pPr>
    </w:p>
    <w:p w14:paraId="30584734" w14:textId="74062A61" w:rsidR="007B3426" w:rsidRPr="007B3426" w:rsidRDefault="007B3426" w:rsidP="007B3426">
      <w:pPr>
        <w:spacing w:after="0" w:line="240" w:lineRule="auto"/>
        <w:jc w:val="both"/>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Validity test</w:t>
      </w:r>
    </w:p>
    <w:p w14:paraId="1810D99B" w14:textId="45B072A7" w:rsidR="007B3426" w:rsidRPr="007B3426" w:rsidRDefault="007B3426" w:rsidP="007B3426">
      <w:pPr>
        <w:spacing w:after="0" w:line="240" w:lineRule="auto"/>
        <w:ind w:firstLine="36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Table 6. Questionnaire Validity Test Results</w:t>
      </w:r>
    </w:p>
    <w:tbl>
      <w:tblPr>
        <w:tblStyle w:val="TableGrid3"/>
        <w:tblW w:w="5000" w:type="pct"/>
        <w:jc w:val="center"/>
        <w:tblLook w:val="04A0" w:firstRow="1" w:lastRow="0" w:firstColumn="1" w:lastColumn="0" w:noHBand="0" w:noVBand="1"/>
      </w:tblPr>
      <w:tblGrid>
        <w:gridCol w:w="1135"/>
        <w:gridCol w:w="1544"/>
        <w:gridCol w:w="1357"/>
        <w:gridCol w:w="1470"/>
        <w:gridCol w:w="1075"/>
        <w:gridCol w:w="1147"/>
        <w:gridCol w:w="1332"/>
      </w:tblGrid>
      <w:tr w:rsidR="007B3426" w:rsidRPr="007B3426" w14:paraId="23C0AC6C" w14:textId="77777777" w:rsidTr="007B3426">
        <w:trPr>
          <w:trHeight w:val="264"/>
          <w:jc w:val="center"/>
        </w:trPr>
        <w:tc>
          <w:tcPr>
            <w:tcW w:w="626" w:type="pct"/>
          </w:tcPr>
          <w:p w14:paraId="01F7F1B9" w14:textId="77777777" w:rsidR="007B3426" w:rsidRPr="007B3426" w:rsidRDefault="007B3426" w:rsidP="007B3426">
            <w:pPr>
              <w:suppressAutoHyphens w:val="0"/>
              <w:jc w:val="center"/>
              <w:rPr>
                <w:rFonts w:ascii="Times New Roman" w:eastAsia="Times New Roman" w:hAnsi="Times New Roman"/>
                <w:b/>
                <w:bCs/>
                <w:lang w:bidi="ar-SA"/>
              </w:rPr>
            </w:pPr>
            <w:r w:rsidRPr="007B3426">
              <w:rPr>
                <w:rFonts w:ascii="Times New Roman" w:eastAsia="Times New Roman" w:hAnsi="Times New Roman"/>
                <w:b/>
                <w:bCs/>
                <w:lang w:bidi="ar-SA"/>
              </w:rPr>
              <w:t>Nilai R</w:t>
            </w:r>
          </w:p>
        </w:tc>
        <w:tc>
          <w:tcPr>
            <w:tcW w:w="852" w:type="pct"/>
          </w:tcPr>
          <w:p w14:paraId="2000EBAC" w14:textId="77777777" w:rsidR="007B3426" w:rsidRPr="007B3426" w:rsidRDefault="007B3426" w:rsidP="007B3426">
            <w:pPr>
              <w:suppressAutoHyphens w:val="0"/>
              <w:jc w:val="center"/>
              <w:rPr>
                <w:rFonts w:ascii="Times New Roman" w:eastAsia="Times New Roman" w:hAnsi="Times New Roman"/>
                <w:b/>
                <w:bCs/>
                <w:lang w:bidi="ar-SA"/>
              </w:rPr>
            </w:pPr>
            <w:proofErr w:type="spellStart"/>
            <w:r w:rsidRPr="007B3426">
              <w:rPr>
                <w:rFonts w:ascii="Times New Roman" w:eastAsia="Times New Roman" w:hAnsi="Times New Roman"/>
                <w:b/>
                <w:bCs/>
                <w:lang w:bidi="ar-SA"/>
              </w:rPr>
              <w:t>Atribut</w:t>
            </w:r>
            <w:proofErr w:type="spellEnd"/>
          </w:p>
        </w:tc>
        <w:tc>
          <w:tcPr>
            <w:tcW w:w="749" w:type="pct"/>
          </w:tcPr>
          <w:p w14:paraId="5E5DF86E" w14:textId="77777777" w:rsidR="007B3426" w:rsidRPr="007B3426" w:rsidRDefault="007B3426" w:rsidP="007B3426">
            <w:pPr>
              <w:suppressAutoHyphens w:val="0"/>
              <w:jc w:val="center"/>
              <w:rPr>
                <w:rFonts w:ascii="Times New Roman" w:eastAsia="Times New Roman" w:hAnsi="Times New Roman"/>
                <w:b/>
                <w:bCs/>
                <w:lang w:bidi="ar-SA"/>
              </w:rPr>
            </w:pPr>
            <w:proofErr w:type="spellStart"/>
            <w:r w:rsidRPr="007B3426">
              <w:rPr>
                <w:rFonts w:ascii="Times New Roman" w:eastAsia="Times New Roman" w:hAnsi="Times New Roman"/>
                <w:b/>
                <w:bCs/>
                <w:lang w:bidi="ar-SA"/>
              </w:rPr>
              <w:t>Pertanyaan</w:t>
            </w:r>
            <w:proofErr w:type="spellEnd"/>
          </w:p>
        </w:tc>
        <w:tc>
          <w:tcPr>
            <w:tcW w:w="811" w:type="pct"/>
          </w:tcPr>
          <w:p w14:paraId="561087B9" w14:textId="77777777" w:rsidR="007B3426" w:rsidRPr="007B3426" w:rsidRDefault="007B3426" w:rsidP="007B3426">
            <w:pPr>
              <w:suppressAutoHyphens w:val="0"/>
              <w:jc w:val="center"/>
              <w:rPr>
                <w:rFonts w:ascii="Times New Roman" w:eastAsia="Times New Roman" w:hAnsi="Times New Roman"/>
                <w:b/>
                <w:bCs/>
                <w:lang w:bidi="ar-SA"/>
              </w:rPr>
            </w:pPr>
            <w:proofErr w:type="spellStart"/>
            <w:r w:rsidRPr="007B3426">
              <w:rPr>
                <w:rFonts w:ascii="Times New Roman" w:eastAsia="Times New Roman" w:hAnsi="Times New Roman"/>
                <w:b/>
                <w:bCs/>
                <w:lang w:bidi="ar-SA"/>
              </w:rPr>
              <w:t>Kelirumologi</w:t>
            </w:r>
            <w:proofErr w:type="spellEnd"/>
          </w:p>
          <w:p w14:paraId="5333B666" w14:textId="77777777" w:rsidR="007B3426" w:rsidRPr="007B3426" w:rsidRDefault="007B3426" w:rsidP="007B3426">
            <w:pPr>
              <w:suppressAutoHyphens w:val="0"/>
              <w:jc w:val="center"/>
              <w:rPr>
                <w:rFonts w:ascii="Times New Roman" w:eastAsia="Times New Roman" w:hAnsi="Times New Roman"/>
                <w:b/>
                <w:bCs/>
                <w:lang w:bidi="ar-SA"/>
              </w:rPr>
            </w:pPr>
            <w:r w:rsidRPr="007B3426">
              <w:rPr>
                <w:rFonts w:ascii="Times New Roman" w:eastAsia="Times New Roman" w:hAnsi="Times New Roman"/>
                <w:b/>
                <w:bCs/>
                <w:lang w:bidi="ar-SA"/>
              </w:rPr>
              <w:t>Kopi</w:t>
            </w:r>
          </w:p>
        </w:tc>
        <w:tc>
          <w:tcPr>
            <w:tcW w:w="593" w:type="pct"/>
          </w:tcPr>
          <w:p w14:paraId="01E93A01" w14:textId="77777777" w:rsidR="007B3426" w:rsidRPr="007B3426" w:rsidRDefault="007B3426" w:rsidP="007B3426">
            <w:pPr>
              <w:suppressAutoHyphens w:val="0"/>
              <w:jc w:val="center"/>
              <w:rPr>
                <w:rFonts w:ascii="Times New Roman" w:eastAsia="Times New Roman" w:hAnsi="Times New Roman"/>
                <w:b/>
                <w:bCs/>
                <w:lang w:bidi="ar-SA"/>
              </w:rPr>
            </w:pPr>
            <w:proofErr w:type="spellStart"/>
            <w:r w:rsidRPr="007B3426">
              <w:rPr>
                <w:rFonts w:ascii="Times New Roman" w:eastAsia="Times New Roman" w:hAnsi="Times New Roman"/>
                <w:b/>
                <w:bCs/>
                <w:lang w:bidi="ar-SA"/>
              </w:rPr>
              <w:t>Rajaswa</w:t>
            </w:r>
            <w:proofErr w:type="spellEnd"/>
            <w:r w:rsidRPr="007B3426">
              <w:rPr>
                <w:rFonts w:ascii="Times New Roman" w:eastAsia="Times New Roman" w:hAnsi="Times New Roman"/>
                <w:b/>
                <w:bCs/>
                <w:lang w:bidi="ar-SA"/>
              </w:rPr>
              <w:t xml:space="preserve"> Coffee</w:t>
            </w:r>
          </w:p>
        </w:tc>
        <w:tc>
          <w:tcPr>
            <w:tcW w:w="633" w:type="pct"/>
          </w:tcPr>
          <w:p w14:paraId="6B62EEC2" w14:textId="77777777" w:rsidR="007B3426" w:rsidRPr="007B3426" w:rsidRDefault="007B3426" w:rsidP="007B3426">
            <w:pPr>
              <w:suppressAutoHyphens w:val="0"/>
              <w:jc w:val="center"/>
              <w:rPr>
                <w:rFonts w:ascii="Times New Roman" w:eastAsia="Times New Roman" w:hAnsi="Times New Roman"/>
                <w:b/>
                <w:bCs/>
                <w:lang w:bidi="ar-SA"/>
              </w:rPr>
            </w:pPr>
            <w:proofErr w:type="spellStart"/>
            <w:r w:rsidRPr="007B3426">
              <w:rPr>
                <w:rFonts w:ascii="Times New Roman" w:eastAsia="Times New Roman" w:hAnsi="Times New Roman"/>
                <w:b/>
                <w:bCs/>
                <w:lang w:bidi="ar-SA"/>
              </w:rPr>
              <w:t>Warkop</w:t>
            </w:r>
            <w:proofErr w:type="spellEnd"/>
            <w:r w:rsidRPr="007B3426">
              <w:rPr>
                <w:rFonts w:ascii="Times New Roman" w:eastAsia="Times New Roman" w:hAnsi="Times New Roman"/>
                <w:b/>
                <w:bCs/>
                <w:lang w:bidi="ar-SA"/>
              </w:rPr>
              <w:t xml:space="preserve"> 12</w:t>
            </w:r>
          </w:p>
        </w:tc>
        <w:tc>
          <w:tcPr>
            <w:tcW w:w="735" w:type="pct"/>
          </w:tcPr>
          <w:p w14:paraId="4D6E83BC" w14:textId="77777777" w:rsidR="007B3426" w:rsidRPr="007B3426" w:rsidRDefault="007B3426" w:rsidP="007B3426">
            <w:pPr>
              <w:suppressAutoHyphens w:val="0"/>
              <w:jc w:val="center"/>
              <w:rPr>
                <w:rFonts w:ascii="Times New Roman" w:eastAsia="Times New Roman" w:hAnsi="Times New Roman"/>
                <w:b/>
                <w:bCs/>
                <w:lang w:bidi="ar-SA"/>
              </w:rPr>
            </w:pPr>
            <w:r w:rsidRPr="007B3426">
              <w:rPr>
                <w:rFonts w:ascii="Times New Roman" w:eastAsia="Times New Roman" w:hAnsi="Times New Roman"/>
                <w:b/>
                <w:bCs/>
                <w:lang w:bidi="ar-SA"/>
              </w:rPr>
              <w:t>Ket.</w:t>
            </w:r>
          </w:p>
        </w:tc>
      </w:tr>
      <w:tr w:rsidR="007B3426" w:rsidRPr="007B3426" w14:paraId="7F6CD226" w14:textId="77777777" w:rsidTr="007B3426">
        <w:trPr>
          <w:trHeight w:val="264"/>
          <w:jc w:val="center"/>
        </w:trPr>
        <w:tc>
          <w:tcPr>
            <w:tcW w:w="626" w:type="pct"/>
            <w:vMerge w:val="restart"/>
          </w:tcPr>
          <w:p w14:paraId="31A37F01" w14:textId="77777777" w:rsidR="007B3426" w:rsidRPr="007B3426" w:rsidRDefault="007B3426" w:rsidP="007B3426">
            <w:pPr>
              <w:suppressAutoHyphens w:val="0"/>
              <w:rPr>
                <w:rFonts w:ascii="Times New Roman" w:eastAsia="Times New Roman" w:hAnsi="Times New Roman"/>
                <w:lang w:bidi="ar-SA"/>
              </w:rPr>
            </w:pPr>
          </w:p>
          <w:p w14:paraId="684C260C" w14:textId="77777777" w:rsidR="007B3426" w:rsidRPr="007B3426" w:rsidRDefault="007B3426" w:rsidP="007B3426">
            <w:pPr>
              <w:suppressAutoHyphens w:val="0"/>
              <w:rPr>
                <w:rFonts w:ascii="Times New Roman" w:eastAsia="Times New Roman" w:hAnsi="Times New Roman"/>
                <w:lang w:bidi="ar-SA"/>
              </w:rPr>
            </w:pPr>
          </w:p>
          <w:p w14:paraId="4C5C8EA6" w14:textId="77777777" w:rsidR="007B3426" w:rsidRPr="007B3426" w:rsidRDefault="007B3426" w:rsidP="007B3426">
            <w:pPr>
              <w:suppressAutoHyphens w:val="0"/>
              <w:rPr>
                <w:rFonts w:ascii="Times New Roman" w:eastAsia="Times New Roman" w:hAnsi="Times New Roman"/>
                <w:lang w:bidi="ar-SA"/>
              </w:rPr>
            </w:pPr>
          </w:p>
          <w:p w14:paraId="15D94C8D" w14:textId="77777777" w:rsidR="007B3426" w:rsidRPr="007B3426" w:rsidRDefault="007B3426" w:rsidP="007B3426">
            <w:pPr>
              <w:suppressAutoHyphens w:val="0"/>
              <w:rPr>
                <w:rFonts w:ascii="Times New Roman" w:eastAsia="Times New Roman" w:hAnsi="Times New Roman"/>
                <w:lang w:bidi="ar-SA"/>
              </w:rPr>
            </w:pPr>
          </w:p>
          <w:p w14:paraId="4C5A7352" w14:textId="77777777" w:rsidR="007B3426" w:rsidRPr="007B3426" w:rsidRDefault="007B3426" w:rsidP="007B3426">
            <w:pPr>
              <w:suppressAutoHyphens w:val="0"/>
              <w:rPr>
                <w:rFonts w:ascii="Times New Roman" w:eastAsia="Times New Roman" w:hAnsi="Times New Roman"/>
                <w:lang w:bidi="ar-SA"/>
              </w:rPr>
            </w:pPr>
          </w:p>
          <w:p w14:paraId="4506F02C" w14:textId="77777777" w:rsidR="007B3426" w:rsidRPr="007B3426" w:rsidRDefault="007B3426" w:rsidP="007B3426">
            <w:pPr>
              <w:suppressAutoHyphens w:val="0"/>
              <w:rPr>
                <w:rFonts w:ascii="Times New Roman" w:eastAsia="Times New Roman" w:hAnsi="Times New Roman"/>
                <w:lang w:bidi="ar-SA"/>
              </w:rPr>
            </w:pPr>
          </w:p>
          <w:p w14:paraId="3638AA97" w14:textId="77777777" w:rsidR="007B3426" w:rsidRPr="007B3426" w:rsidRDefault="007B3426" w:rsidP="007B3426">
            <w:pPr>
              <w:suppressAutoHyphens w:val="0"/>
              <w:rPr>
                <w:rFonts w:ascii="Times New Roman" w:eastAsia="Times New Roman" w:hAnsi="Times New Roman"/>
                <w:lang w:bidi="ar-SA"/>
              </w:rPr>
            </w:pPr>
          </w:p>
          <w:p w14:paraId="36F53E32" w14:textId="77777777" w:rsidR="007B3426" w:rsidRPr="007B3426" w:rsidRDefault="007B3426" w:rsidP="007B3426">
            <w:pPr>
              <w:suppressAutoHyphens w:val="0"/>
              <w:rPr>
                <w:rFonts w:ascii="Times New Roman" w:eastAsia="Times New Roman" w:hAnsi="Times New Roman"/>
                <w:lang w:bidi="ar-SA"/>
              </w:rPr>
            </w:pPr>
          </w:p>
          <w:p w14:paraId="795FC7BF" w14:textId="77777777" w:rsidR="007B3426" w:rsidRPr="007B3426" w:rsidRDefault="007B3426" w:rsidP="007B3426">
            <w:pPr>
              <w:suppressAutoHyphens w:val="0"/>
              <w:rPr>
                <w:rFonts w:ascii="Times New Roman" w:eastAsia="Times New Roman" w:hAnsi="Times New Roman"/>
                <w:lang w:bidi="ar-SA"/>
              </w:rPr>
            </w:pPr>
          </w:p>
          <w:p w14:paraId="6A7EE471" w14:textId="77777777" w:rsidR="007B3426" w:rsidRPr="007B3426" w:rsidRDefault="007B3426" w:rsidP="007B3426">
            <w:pPr>
              <w:suppressAutoHyphens w:val="0"/>
              <w:rPr>
                <w:rFonts w:ascii="Times New Roman" w:eastAsia="Times New Roman" w:hAnsi="Times New Roman"/>
                <w:lang w:bidi="ar-SA"/>
              </w:rPr>
            </w:pPr>
          </w:p>
          <w:p w14:paraId="210EBF36" w14:textId="77777777" w:rsidR="007B3426" w:rsidRPr="007B3426" w:rsidRDefault="007B3426" w:rsidP="007B3426">
            <w:pPr>
              <w:suppressAutoHyphens w:val="0"/>
              <w:rPr>
                <w:rFonts w:ascii="Times New Roman" w:eastAsia="Times New Roman" w:hAnsi="Times New Roman"/>
                <w:lang w:bidi="ar-SA"/>
              </w:rPr>
            </w:pPr>
          </w:p>
          <w:p w14:paraId="4DCA2D45"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 xml:space="preserve">R </w:t>
            </w:r>
            <w:proofErr w:type="spellStart"/>
            <w:r w:rsidRPr="007B3426">
              <w:rPr>
                <w:rFonts w:ascii="Times New Roman" w:eastAsia="Times New Roman" w:hAnsi="Times New Roman"/>
                <w:lang w:bidi="ar-SA"/>
              </w:rPr>
              <w:t>Hitung</w:t>
            </w:r>
            <w:proofErr w:type="spellEnd"/>
          </w:p>
        </w:tc>
        <w:tc>
          <w:tcPr>
            <w:tcW w:w="852" w:type="pct"/>
          </w:tcPr>
          <w:p w14:paraId="603781D0"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Kualitas</w:t>
            </w:r>
            <w:proofErr w:type="spellEnd"/>
            <w:r w:rsidRPr="007B3426">
              <w:rPr>
                <w:rFonts w:ascii="Times New Roman" w:eastAsia="Times New Roman" w:hAnsi="Times New Roman"/>
                <w:lang w:bidi="ar-SA"/>
              </w:rPr>
              <w:t xml:space="preserve"> </w:t>
            </w:r>
            <w:proofErr w:type="spellStart"/>
            <w:r w:rsidRPr="007B3426">
              <w:rPr>
                <w:rFonts w:ascii="Times New Roman" w:eastAsia="Times New Roman" w:hAnsi="Times New Roman"/>
                <w:lang w:bidi="ar-SA"/>
              </w:rPr>
              <w:t>Pelayanan</w:t>
            </w:r>
            <w:proofErr w:type="spellEnd"/>
          </w:p>
        </w:tc>
        <w:tc>
          <w:tcPr>
            <w:tcW w:w="749" w:type="pct"/>
          </w:tcPr>
          <w:p w14:paraId="4C7BE8EB"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KPN 1</w:t>
            </w:r>
          </w:p>
          <w:p w14:paraId="48A36FD7"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KPN 2</w:t>
            </w:r>
          </w:p>
          <w:p w14:paraId="4106573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KPN 3</w:t>
            </w:r>
          </w:p>
          <w:p w14:paraId="2B4D614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KPN 4</w:t>
            </w:r>
          </w:p>
          <w:p w14:paraId="5298C6E4"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KPN 5</w:t>
            </w:r>
          </w:p>
        </w:tc>
        <w:tc>
          <w:tcPr>
            <w:tcW w:w="811" w:type="pct"/>
          </w:tcPr>
          <w:p w14:paraId="4A12EF3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0,730</w:t>
            </w:r>
          </w:p>
          <w:p w14:paraId="537021B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0, 771</w:t>
            </w:r>
          </w:p>
          <w:p w14:paraId="0FCB4D2B"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0,439</w:t>
            </w:r>
          </w:p>
          <w:p w14:paraId="055C279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0,782</w:t>
            </w:r>
          </w:p>
          <w:p w14:paraId="3B68865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0,752</w:t>
            </w:r>
          </w:p>
        </w:tc>
        <w:tc>
          <w:tcPr>
            <w:tcW w:w="593" w:type="pct"/>
          </w:tcPr>
          <w:p w14:paraId="33F62B9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0,820</w:t>
            </w:r>
          </w:p>
          <w:p w14:paraId="05F423D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0,710</w:t>
            </w:r>
          </w:p>
          <w:p w14:paraId="020FC7F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0,225</w:t>
            </w:r>
          </w:p>
          <w:p w14:paraId="32775F4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0,814</w:t>
            </w:r>
          </w:p>
          <w:p w14:paraId="288E9C4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0,766</w:t>
            </w:r>
          </w:p>
        </w:tc>
        <w:tc>
          <w:tcPr>
            <w:tcW w:w="633" w:type="pct"/>
          </w:tcPr>
          <w:p w14:paraId="020F3CB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0,804</w:t>
            </w:r>
          </w:p>
          <w:p w14:paraId="1D9842C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0,801</w:t>
            </w:r>
          </w:p>
          <w:p w14:paraId="75464BB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0,281</w:t>
            </w:r>
          </w:p>
          <w:p w14:paraId="24D2CB20"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0,775</w:t>
            </w:r>
          </w:p>
          <w:p w14:paraId="45C74DF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0,794</w:t>
            </w:r>
          </w:p>
        </w:tc>
        <w:tc>
          <w:tcPr>
            <w:tcW w:w="735" w:type="pct"/>
          </w:tcPr>
          <w:p w14:paraId="0A07A1B4" w14:textId="77777777" w:rsidR="007B3426" w:rsidRPr="007B3426" w:rsidRDefault="007B3426" w:rsidP="007B3426">
            <w:pPr>
              <w:suppressAutoHyphens w:val="0"/>
              <w:rPr>
                <w:rFonts w:ascii="Times New Roman" w:eastAsia="Times New Roman" w:hAnsi="Times New Roman"/>
                <w:lang w:bidi="ar-SA"/>
              </w:rPr>
            </w:pPr>
          </w:p>
          <w:p w14:paraId="61D3321B" w14:textId="77777777" w:rsidR="007B3426" w:rsidRPr="007B3426" w:rsidRDefault="007B3426" w:rsidP="007B3426">
            <w:pPr>
              <w:suppressAutoHyphens w:val="0"/>
              <w:rPr>
                <w:rFonts w:ascii="Times New Roman" w:eastAsia="Times New Roman" w:hAnsi="Times New Roman"/>
                <w:lang w:bidi="ar-SA"/>
              </w:rPr>
            </w:pPr>
          </w:p>
          <w:p w14:paraId="7E362D17"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6A6BAABF" w14:textId="77777777" w:rsidTr="007B3426">
        <w:trPr>
          <w:trHeight w:val="264"/>
          <w:jc w:val="center"/>
        </w:trPr>
        <w:tc>
          <w:tcPr>
            <w:tcW w:w="626" w:type="pct"/>
            <w:vMerge/>
          </w:tcPr>
          <w:p w14:paraId="0CC6F352"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4771397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Merek</w:t>
            </w:r>
          </w:p>
        </w:tc>
        <w:tc>
          <w:tcPr>
            <w:tcW w:w="749" w:type="pct"/>
          </w:tcPr>
          <w:p w14:paraId="5DB6C8F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MR 1</w:t>
            </w:r>
          </w:p>
          <w:p w14:paraId="4849CA0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MR 2</w:t>
            </w:r>
          </w:p>
          <w:p w14:paraId="51D793BB"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MR 3</w:t>
            </w:r>
          </w:p>
        </w:tc>
        <w:tc>
          <w:tcPr>
            <w:tcW w:w="811" w:type="pct"/>
          </w:tcPr>
          <w:p w14:paraId="564B4114"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0,774</w:t>
            </w:r>
          </w:p>
          <w:p w14:paraId="200C756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0,592</w:t>
            </w:r>
          </w:p>
          <w:p w14:paraId="1901DCA6"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0,727</w:t>
            </w:r>
          </w:p>
        </w:tc>
        <w:tc>
          <w:tcPr>
            <w:tcW w:w="593" w:type="pct"/>
          </w:tcPr>
          <w:p w14:paraId="777A7E0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0,723</w:t>
            </w:r>
          </w:p>
          <w:p w14:paraId="3142D04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0,570</w:t>
            </w:r>
          </w:p>
          <w:p w14:paraId="6B3E057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0,699</w:t>
            </w:r>
          </w:p>
        </w:tc>
        <w:tc>
          <w:tcPr>
            <w:tcW w:w="633" w:type="pct"/>
          </w:tcPr>
          <w:p w14:paraId="4565A5B7"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0,760</w:t>
            </w:r>
          </w:p>
          <w:p w14:paraId="6793298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0,642</w:t>
            </w:r>
          </w:p>
          <w:p w14:paraId="13AD2E4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0,721</w:t>
            </w:r>
          </w:p>
        </w:tc>
        <w:tc>
          <w:tcPr>
            <w:tcW w:w="735" w:type="pct"/>
          </w:tcPr>
          <w:p w14:paraId="75D46A5F" w14:textId="77777777" w:rsidR="007B3426" w:rsidRPr="007B3426" w:rsidRDefault="007B3426" w:rsidP="007B3426">
            <w:pPr>
              <w:suppressAutoHyphens w:val="0"/>
              <w:rPr>
                <w:rFonts w:ascii="Times New Roman" w:eastAsia="Times New Roman" w:hAnsi="Times New Roman"/>
                <w:lang w:bidi="ar-SA"/>
              </w:rPr>
            </w:pPr>
          </w:p>
          <w:p w14:paraId="7101BAE4"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7405723A" w14:textId="77777777" w:rsidTr="007B3426">
        <w:trPr>
          <w:trHeight w:val="264"/>
          <w:jc w:val="center"/>
        </w:trPr>
        <w:tc>
          <w:tcPr>
            <w:tcW w:w="626" w:type="pct"/>
            <w:vMerge/>
          </w:tcPr>
          <w:p w14:paraId="3F824D35"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04D8D2B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Lokasi</w:t>
            </w:r>
          </w:p>
        </w:tc>
        <w:tc>
          <w:tcPr>
            <w:tcW w:w="749" w:type="pct"/>
          </w:tcPr>
          <w:p w14:paraId="0D18252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LK 1</w:t>
            </w:r>
          </w:p>
          <w:p w14:paraId="7256E46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LK 2</w:t>
            </w:r>
          </w:p>
          <w:p w14:paraId="0A84E79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LK 3</w:t>
            </w:r>
          </w:p>
          <w:p w14:paraId="27B61B5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LK 4</w:t>
            </w:r>
          </w:p>
        </w:tc>
        <w:tc>
          <w:tcPr>
            <w:tcW w:w="811" w:type="pct"/>
          </w:tcPr>
          <w:p w14:paraId="1042F5D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0,884</w:t>
            </w:r>
          </w:p>
          <w:p w14:paraId="73DE769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0,873</w:t>
            </w:r>
          </w:p>
          <w:p w14:paraId="3878B39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0,662</w:t>
            </w:r>
          </w:p>
          <w:p w14:paraId="098E397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0,898</w:t>
            </w:r>
          </w:p>
        </w:tc>
        <w:tc>
          <w:tcPr>
            <w:tcW w:w="593" w:type="pct"/>
          </w:tcPr>
          <w:p w14:paraId="303F580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0,873</w:t>
            </w:r>
          </w:p>
          <w:p w14:paraId="09200D0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0,844</w:t>
            </w:r>
          </w:p>
          <w:p w14:paraId="2DA0D09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0,726</w:t>
            </w:r>
          </w:p>
          <w:p w14:paraId="0D6FCF4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0,837</w:t>
            </w:r>
          </w:p>
        </w:tc>
        <w:tc>
          <w:tcPr>
            <w:tcW w:w="633" w:type="pct"/>
          </w:tcPr>
          <w:p w14:paraId="1570CCF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0,859</w:t>
            </w:r>
          </w:p>
          <w:p w14:paraId="2374BDB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0,874</w:t>
            </w:r>
          </w:p>
          <w:p w14:paraId="509F952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0,682</w:t>
            </w:r>
          </w:p>
          <w:p w14:paraId="15293044"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0,894</w:t>
            </w:r>
          </w:p>
        </w:tc>
        <w:tc>
          <w:tcPr>
            <w:tcW w:w="735" w:type="pct"/>
          </w:tcPr>
          <w:p w14:paraId="682D5E4B" w14:textId="77777777" w:rsidR="007B3426" w:rsidRPr="007B3426" w:rsidRDefault="007B3426" w:rsidP="007B3426">
            <w:pPr>
              <w:suppressAutoHyphens w:val="0"/>
              <w:rPr>
                <w:rFonts w:ascii="Times New Roman" w:eastAsia="Times New Roman" w:hAnsi="Times New Roman"/>
                <w:lang w:bidi="ar-SA"/>
              </w:rPr>
            </w:pPr>
          </w:p>
          <w:p w14:paraId="2F8748ED"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02A46E40" w14:textId="77777777" w:rsidTr="007B3426">
        <w:trPr>
          <w:trHeight w:val="264"/>
          <w:jc w:val="center"/>
        </w:trPr>
        <w:tc>
          <w:tcPr>
            <w:tcW w:w="626" w:type="pct"/>
            <w:vMerge/>
          </w:tcPr>
          <w:p w14:paraId="0FFC1BE0"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55C61D24"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Fasilitas</w:t>
            </w:r>
            <w:proofErr w:type="spellEnd"/>
          </w:p>
        </w:tc>
        <w:tc>
          <w:tcPr>
            <w:tcW w:w="749" w:type="pct"/>
          </w:tcPr>
          <w:p w14:paraId="2C58D3D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FS 1</w:t>
            </w:r>
          </w:p>
          <w:p w14:paraId="66C35F7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FS 2</w:t>
            </w:r>
          </w:p>
          <w:p w14:paraId="7032C800"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FS 3</w:t>
            </w:r>
          </w:p>
        </w:tc>
        <w:tc>
          <w:tcPr>
            <w:tcW w:w="811" w:type="pct"/>
          </w:tcPr>
          <w:p w14:paraId="672F8B6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0,778</w:t>
            </w:r>
          </w:p>
          <w:p w14:paraId="2604D64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0,883</w:t>
            </w:r>
          </w:p>
          <w:p w14:paraId="229E0B8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0,859</w:t>
            </w:r>
          </w:p>
        </w:tc>
        <w:tc>
          <w:tcPr>
            <w:tcW w:w="593" w:type="pct"/>
          </w:tcPr>
          <w:p w14:paraId="242E40A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0,908</w:t>
            </w:r>
          </w:p>
          <w:p w14:paraId="1D72CFA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0,901</w:t>
            </w:r>
          </w:p>
          <w:p w14:paraId="5895587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0,892</w:t>
            </w:r>
          </w:p>
        </w:tc>
        <w:tc>
          <w:tcPr>
            <w:tcW w:w="633" w:type="pct"/>
          </w:tcPr>
          <w:p w14:paraId="746EBCE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0,890</w:t>
            </w:r>
          </w:p>
          <w:p w14:paraId="5752635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0,938</w:t>
            </w:r>
          </w:p>
          <w:p w14:paraId="0EBA67C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0,880</w:t>
            </w:r>
          </w:p>
        </w:tc>
        <w:tc>
          <w:tcPr>
            <w:tcW w:w="735" w:type="pct"/>
          </w:tcPr>
          <w:p w14:paraId="202B652E" w14:textId="77777777" w:rsidR="007B3426" w:rsidRPr="007B3426" w:rsidRDefault="007B3426" w:rsidP="007B3426">
            <w:pPr>
              <w:suppressAutoHyphens w:val="0"/>
              <w:rPr>
                <w:rFonts w:ascii="Times New Roman" w:eastAsia="Times New Roman" w:hAnsi="Times New Roman"/>
                <w:lang w:bidi="ar-SA"/>
              </w:rPr>
            </w:pPr>
          </w:p>
          <w:p w14:paraId="3BD5582C"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1EBFCA47" w14:textId="77777777" w:rsidTr="007B3426">
        <w:trPr>
          <w:trHeight w:val="282"/>
          <w:jc w:val="center"/>
        </w:trPr>
        <w:tc>
          <w:tcPr>
            <w:tcW w:w="626" w:type="pct"/>
            <w:vMerge/>
          </w:tcPr>
          <w:p w14:paraId="79262DB1"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48B3D21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Harga</w:t>
            </w:r>
          </w:p>
        </w:tc>
        <w:tc>
          <w:tcPr>
            <w:tcW w:w="749" w:type="pct"/>
          </w:tcPr>
          <w:p w14:paraId="358FB7C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HG 1</w:t>
            </w:r>
          </w:p>
          <w:p w14:paraId="658993E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HG 2</w:t>
            </w:r>
          </w:p>
          <w:p w14:paraId="69FBB326"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HG 3</w:t>
            </w:r>
          </w:p>
          <w:p w14:paraId="7814956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HG 4</w:t>
            </w:r>
          </w:p>
        </w:tc>
        <w:tc>
          <w:tcPr>
            <w:tcW w:w="811" w:type="pct"/>
          </w:tcPr>
          <w:p w14:paraId="48B4F0D4"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0,815</w:t>
            </w:r>
          </w:p>
          <w:p w14:paraId="6087CF74"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0,889</w:t>
            </w:r>
          </w:p>
          <w:p w14:paraId="552E783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0,899</w:t>
            </w:r>
          </w:p>
          <w:p w14:paraId="72C5F4F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0,862</w:t>
            </w:r>
          </w:p>
        </w:tc>
        <w:tc>
          <w:tcPr>
            <w:tcW w:w="593" w:type="pct"/>
          </w:tcPr>
          <w:p w14:paraId="2F52DF80"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0,865</w:t>
            </w:r>
          </w:p>
          <w:p w14:paraId="1955077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0,891</w:t>
            </w:r>
          </w:p>
          <w:p w14:paraId="6E0B6100"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0,871</w:t>
            </w:r>
          </w:p>
          <w:p w14:paraId="45952CD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0,878</w:t>
            </w:r>
          </w:p>
        </w:tc>
        <w:tc>
          <w:tcPr>
            <w:tcW w:w="633" w:type="pct"/>
          </w:tcPr>
          <w:p w14:paraId="06E721D6"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0,842</w:t>
            </w:r>
          </w:p>
          <w:p w14:paraId="6C09B26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0,878</w:t>
            </w:r>
          </w:p>
          <w:p w14:paraId="4B0E2B4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0,906</w:t>
            </w:r>
          </w:p>
          <w:p w14:paraId="79A01BF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0,842</w:t>
            </w:r>
          </w:p>
        </w:tc>
        <w:tc>
          <w:tcPr>
            <w:tcW w:w="735" w:type="pct"/>
          </w:tcPr>
          <w:p w14:paraId="0E5E8BC9" w14:textId="77777777" w:rsidR="007B3426" w:rsidRPr="007B3426" w:rsidRDefault="007B3426" w:rsidP="007B3426">
            <w:pPr>
              <w:suppressAutoHyphens w:val="0"/>
              <w:rPr>
                <w:rFonts w:ascii="Times New Roman" w:eastAsia="Times New Roman" w:hAnsi="Times New Roman"/>
                <w:lang w:bidi="ar-SA"/>
              </w:rPr>
            </w:pPr>
          </w:p>
          <w:p w14:paraId="5C254D99" w14:textId="77777777" w:rsidR="007B3426" w:rsidRPr="007B3426" w:rsidRDefault="007B3426" w:rsidP="007B3426">
            <w:pPr>
              <w:suppressAutoHyphens w:val="0"/>
              <w:rPr>
                <w:rFonts w:ascii="Times New Roman" w:eastAsia="Times New Roman" w:hAnsi="Times New Roman"/>
                <w:lang w:bidi="ar-SA"/>
              </w:rPr>
            </w:pPr>
          </w:p>
          <w:p w14:paraId="1E1ECD89"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52E0C55C" w14:textId="77777777" w:rsidTr="007B3426">
        <w:trPr>
          <w:trHeight w:val="264"/>
          <w:jc w:val="center"/>
        </w:trPr>
        <w:tc>
          <w:tcPr>
            <w:tcW w:w="626" w:type="pct"/>
            <w:vMerge/>
          </w:tcPr>
          <w:p w14:paraId="3EBFC08A"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5D4A3131"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Keragaman</w:t>
            </w:r>
            <w:proofErr w:type="spellEnd"/>
            <w:r w:rsidRPr="007B3426">
              <w:rPr>
                <w:rFonts w:ascii="Times New Roman" w:eastAsia="Times New Roman" w:hAnsi="Times New Roman"/>
                <w:lang w:bidi="ar-SA"/>
              </w:rPr>
              <w:t xml:space="preserve"> Menu</w:t>
            </w:r>
          </w:p>
        </w:tc>
        <w:tc>
          <w:tcPr>
            <w:tcW w:w="749" w:type="pct"/>
          </w:tcPr>
          <w:p w14:paraId="024E147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KM 1</w:t>
            </w:r>
          </w:p>
          <w:p w14:paraId="0873259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KM 2</w:t>
            </w:r>
          </w:p>
          <w:p w14:paraId="4476EDD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KM 3</w:t>
            </w:r>
          </w:p>
        </w:tc>
        <w:tc>
          <w:tcPr>
            <w:tcW w:w="811" w:type="pct"/>
          </w:tcPr>
          <w:p w14:paraId="218E96CE"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0,860</w:t>
            </w:r>
          </w:p>
          <w:p w14:paraId="763C1B40"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0,939</w:t>
            </w:r>
          </w:p>
          <w:p w14:paraId="7AEE4BD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0,886</w:t>
            </w:r>
          </w:p>
        </w:tc>
        <w:tc>
          <w:tcPr>
            <w:tcW w:w="593" w:type="pct"/>
          </w:tcPr>
          <w:p w14:paraId="22E0CFB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0,868</w:t>
            </w:r>
          </w:p>
          <w:p w14:paraId="258DCAD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0,911</w:t>
            </w:r>
          </w:p>
          <w:p w14:paraId="4BAB83C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0,878</w:t>
            </w:r>
          </w:p>
        </w:tc>
        <w:tc>
          <w:tcPr>
            <w:tcW w:w="633" w:type="pct"/>
          </w:tcPr>
          <w:p w14:paraId="0DEA614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0,927</w:t>
            </w:r>
          </w:p>
          <w:p w14:paraId="73A386C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0,882</w:t>
            </w:r>
          </w:p>
          <w:p w14:paraId="6377AA1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0,903</w:t>
            </w:r>
          </w:p>
        </w:tc>
        <w:tc>
          <w:tcPr>
            <w:tcW w:w="735" w:type="pct"/>
          </w:tcPr>
          <w:p w14:paraId="00C5D835" w14:textId="77777777" w:rsidR="007B3426" w:rsidRPr="007B3426" w:rsidRDefault="007B3426" w:rsidP="007B3426">
            <w:pPr>
              <w:suppressAutoHyphens w:val="0"/>
              <w:rPr>
                <w:rFonts w:ascii="Times New Roman" w:eastAsia="Times New Roman" w:hAnsi="Times New Roman"/>
                <w:lang w:bidi="ar-SA"/>
              </w:rPr>
            </w:pPr>
          </w:p>
          <w:p w14:paraId="4104092C"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r w:rsidR="007B3426" w:rsidRPr="007B3426" w14:paraId="2913B855" w14:textId="77777777" w:rsidTr="007B3426">
        <w:trPr>
          <w:trHeight w:val="264"/>
          <w:jc w:val="center"/>
        </w:trPr>
        <w:tc>
          <w:tcPr>
            <w:tcW w:w="626" w:type="pct"/>
            <w:vMerge/>
          </w:tcPr>
          <w:p w14:paraId="140040B4" w14:textId="77777777" w:rsidR="007B3426" w:rsidRPr="007B3426" w:rsidRDefault="007B3426" w:rsidP="007B3426">
            <w:pPr>
              <w:suppressAutoHyphens w:val="0"/>
              <w:rPr>
                <w:rFonts w:ascii="Times New Roman" w:eastAsia="Times New Roman" w:hAnsi="Times New Roman"/>
                <w:lang w:bidi="ar-SA"/>
              </w:rPr>
            </w:pPr>
          </w:p>
        </w:tc>
        <w:tc>
          <w:tcPr>
            <w:tcW w:w="852" w:type="pct"/>
          </w:tcPr>
          <w:p w14:paraId="68BEEA8B"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Atmosphere</w:t>
            </w:r>
          </w:p>
        </w:tc>
        <w:tc>
          <w:tcPr>
            <w:tcW w:w="749" w:type="pct"/>
          </w:tcPr>
          <w:p w14:paraId="7F38B65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ATM 1</w:t>
            </w:r>
          </w:p>
          <w:p w14:paraId="3DB79A92"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ATM 2</w:t>
            </w:r>
          </w:p>
          <w:p w14:paraId="47B195C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ATM 3</w:t>
            </w:r>
          </w:p>
        </w:tc>
        <w:tc>
          <w:tcPr>
            <w:tcW w:w="811" w:type="pct"/>
          </w:tcPr>
          <w:p w14:paraId="02CCAD3F"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0,907</w:t>
            </w:r>
          </w:p>
          <w:p w14:paraId="011F0037"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0,863</w:t>
            </w:r>
          </w:p>
          <w:p w14:paraId="1D57E58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0,894</w:t>
            </w:r>
          </w:p>
        </w:tc>
        <w:tc>
          <w:tcPr>
            <w:tcW w:w="593" w:type="pct"/>
          </w:tcPr>
          <w:p w14:paraId="500DF2B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0,842</w:t>
            </w:r>
          </w:p>
          <w:p w14:paraId="4225FCE9"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0,912</w:t>
            </w:r>
          </w:p>
          <w:p w14:paraId="46645A4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0,908</w:t>
            </w:r>
          </w:p>
        </w:tc>
        <w:tc>
          <w:tcPr>
            <w:tcW w:w="633" w:type="pct"/>
          </w:tcPr>
          <w:p w14:paraId="12E905C8"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0,839</w:t>
            </w:r>
          </w:p>
          <w:p w14:paraId="108F79E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0,926</w:t>
            </w:r>
          </w:p>
          <w:p w14:paraId="6B44B895"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0,904</w:t>
            </w:r>
          </w:p>
        </w:tc>
        <w:tc>
          <w:tcPr>
            <w:tcW w:w="735" w:type="pct"/>
          </w:tcPr>
          <w:p w14:paraId="466A1D45" w14:textId="77777777" w:rsidR="007B3426" w:rsidRPr="007B3426" w:rsidRDefault="007B3426" w:rsidP="007B3426">
            <w:pPr>
              <w:suppressAutoHyphens w:val="0"/>
              <w:rPr>
                <w:rFonts w:ascii="Times New Roman" w:eastAsia="Times New Roman" w:hAnsi="Times New Roman"/>
                <w:lang w:bidi="ar-SA"/>
              </w:rPr>
            </w:pPr>
          </w:p>
          <w:p w14:paraId="6FF1C4B1" w14:textId="77777777" w:rsidR="007B3426" w:rsidRPr="007B3426" w:rsidRDefault="007B3426" w:rsidP="007B3426">
            <w:pPr>
              <w:suppressAutoHyphens w:val="0"/>
              <w:rPr>
                <w:rFonts w:ascii="Times New Roman" w:eastAsia="Times New Roman" w:hAnsi="Times New Roman"/>
                <w:lang w:bidi="ar-SA"/>
              </w:rPr>
            </w:pPr>
            <w:r w:rsidRPr="007B3426">
              <w:rPr>
                <w:rFonts w:ascii="Times New Roman" w:eastAsia="Times New Roman" w:hAnsi="Times New Roman"/>
                <w:lang w:bidi="ar-SA"/>
              </w:rPr>
              <w:t>Valid</w:t>
            </w:r>
          </w:p>
        </w:tc>
      </w:tr>
    </w:tbl>
    <w:p w14:paraId="61563146"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Source: SPSS 2023 data processing results</w:t>
      </w:r>
    </w:p>
    <w:p w14:paraId="086DEF5A" w14:textId="36935470" w:rsidR="007B3426" w:rsidRDefault="007B3426" w:rsidP="007B3426">
      <w:pPr>
        <w:spacing w:after="0" w:line="240" w:lineRule="auto"/>
        <w:ind w:firstLine="72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Based on the results of the SPSS data processing above, several calculated R numbers &gt; R Table were obtained. Where the R Table in this study is 0.2120, obtained from df = (N – 2) = (86 - 2) = 84 which is then checked in the R Table section.</w:t>
      </w:r>
    </w:p>
    <w:p w14:paraId="4D1B1BBD" w14:textId="2403ED57" w:rsidR="007B3426" w:rsidRDefault="007B3426" w:rsidP="007B3426">
      <w:pPr>
        <w:spacing w:after="0" w:line="240" w:lineRule="auto"/>
        <w:ind w:firstLine="720"/>
        <w:jc w:val="both"/>
        <w:rPr>
          <w:rFonts w:ascii="Times New Roman" w:eastAsia="Times New Roman" w:hAnsi="Times New Roman" w:cs="Times New Roman"/>
          <w:i w:val="0"/>
          <w:sz w:val="24"/>
          <w:szCs w:val="24"/>
        </w:rPr>
      </w:pPr>
    </w:p>
    <w:p w14:paraId="1F3E6531" w14:textId="77777777" w:rsidR="007B3426" w:rsidRPr="007B3426" w:rsidRDefault="007B3426" w:rsidP="007B3426">
      <w:pPr>
        <w:spacing w:after="0" w:line="240" w:lineRule="auto"/>
        <w:jc w:val="both"/>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Reliability Test</w:t>
      </w:r>
    </w:p>
    <w:p w14:paraId="45B4E79D" w14:textId="37BCD18F" w:rsidR="007B3426" w:rsidRPr="007B3426" w:rsidRDefault="007B3426" w:rsidP="007B3426">
      <w:pPr>
        <w:spacing w:after="0" w:line="240" w:lineRule="auto"/>
        <w:ind w:firstLine="72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Table 7. Alpha Reliability</w:t>
      </w:r>
    </w:p>
    <w:tbl>
      <w:tblPr>
        <w:tblStyle w:val="TableGrid4"/>
        <w:tblW w:w="5000" w:type="pct"/>
        <w:jc w:val="center"/>
        <w:tblLook w:val="0000" w:firstRow="0" w:lastRow="0" w:firstColumn="0" w:lastColumn="0" w:noHBand="0" w:noVBand="0"/>
      </w:tblPr>
      <w:tblGrid>
        <w:gridCol w:w="3220"/>
        <w:gridCol w:w="3220"/>
        <w:gridCol w:w="2620"/>
      </w:tblGrid>
      <w:tr w:rsidR="007B3426" w:rsidRPr="007B3426" w14:paraId="2646B8B0" w14:textId="77777777" w:rsidTr="007B3426">
        <w:trPr>
          <w:trHeight w:val="213"/>
          <w:jc w:val="center"/>
        </w:trPr>
        <w:tc>
          <w:tcPr>
            <w:tcW w:w="1777" w:type="pct"/>
            <w:vMerge w:val="restart"/>
          </w:tcPr>
          <w:p w14:paraId="3E114B76" w14:textId="77777777" w:rsidR="007B3426" w:rsidRPr="007B3426" w:rsidRDefault="007B3426" w:rsidP="007B3426">
            <w:pPr>
              <w:suppressAutoHyphens w:val="0"/>
              <w:jc w:val="center"/>
              <w:rPr>
                <w:rFonts w:ascii="Times New Roman" w:eastAsia="Times New Roman" w:hAnsi="Times New Roman"/>
                <w:lang w:bidi="ar-SA"/>
              </w:rPr>
            </w:pPr>
          </w:p>
          <w:p w14:paraId="3888BFB1" w14:textId="77777777" w:rsidR="007B3426" w:rsidRPr="007B3426" w:rsidRDefault="007B3426" w:rsidP="007B3426">
            <w:pPr>
              <w:suppressAutoHyphens w:val="0"/>
              <w:jc w:val="center"/>
              <w:rPr>
                <w:rFonts w:ascii="Times New Roman" w:eastAsia="Times New Roman" w:hAnsi="Times New Roman"/>
                <w:lang w:bidi="ar-SA"/>
              </w:rPr>
            </w:pPr>
          </w:p>
        </w:tc>
        <w:tc>
          <w:tcPr>
            <w:tcW w:w="3223" w:type="pct"/>
            <w:gridSpan w:val="2"/>
          </w:tcPr>
          <w:p w14:paraId="712EAA43"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Reliability Statistics</w:t>
            </w:r>
          </w:p>
        </w:tc>
      </w:tr>
      <w:tr w:rsidR="007B3426" w:rsidRPr="007B3426" w14:paraId="6566FFCD" w14:textId="77777777" w:rsidTr="007B3426">
        <w:trPr>
          <w:trHeight w:val="231"/>
          <w:jc w:val="center"/>
        </w:trPr>
        <w:tc>
          <w:tcPr>
            <w:tcW w:w="1777" w:type="pct"/>
            <w:vMerge/>
          </w:tcPr>
          <w:p w14:paraId="02280498" w14:textId="77777777" w:rsidR="007B3426" w:rsidRPr="007B3426" w:rsidRDefault="007B3426" w:rsidP="007B3426">
            <w:pPr>
              <w:suppressAutoHyphens w:val="0"/>
              <w:jc w:val="center"/>
              <w:rPr>
                <w:rFonts w:ascii="Times New Roman" w:eastAsia="Times New Roman" w:hAnsi="Times New Roman"/>
                <w:lang w:bidi="ar-SA"/>
              </w:rPr>
            </w:pPr>
          </w:p>
        </w:tc>
        <w:tc>
          <w:tcPr>
            <w:tcW w:w="1777" w:type="pct"/>
          </w:tcPr>
          <w:p w14:paraId="5444E7BA"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Cronbach's Alpha</w:t>
            </w:r>
          </w:p>
        </w:tc>
        <w:tc>
          <w:tcPr>
            <w:tcW w:w="1446" w:type="pct"/>
          </w:tcPr>
          <w:p w14:paraId="727AA05D"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N of Items</w:t>
            </w:r>
          </w:p>
        </w:tc>
      </w:tr>
      <w:tr w:rsidR="007B3426" w:rsidRPr="007B3426" w14:paraId="78D1F1CD" w14:textId="77777777" w:rsidTr="007B3426">
        <w:trPr>
          <w:trHeight w:val="363"/>
          <w:jc w:val="center"/>
        </w:trPr>
        <w:tc>
          <w:tcPr>
            <w:tcW w:w="1777" w:type="pct"/>
          </w:tcPr>
          <w:p w14:paraId="3B704A98"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Kelirumologi</w:t>
            </w:r>
            <w:proofErr w:type="spellEnd"/>
            <w:r w:rsidRPr="007B3426">
              <w:rPr>
                <w:rFonts w:ascii="Times New Roman" w:eastAsia="Times New Roman" w:hAnsi="Times New Roman"/>
                <w:lang w:bidi="ar-SA"/>
              </w:rPr>
              <w:t xml:space="preserve"> Kopi</w:t>
            </w:r>
          </w:p>
        </w:tc>
        <w:tc>
          <w:tcPr>
            <w:tcW w:w="1777" w:type="pct"/>
          </w:tcPr>
          <w:p w14:paraId="5DEA6B0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,901</w:t>
            </w:r>
          </w:p>
        </w:tc>
        <w:tc>
          <w:tcPr>
            <w:tcW w:w="1446" w:type="pct"/>
            <w:vMerge w:val="restart"/>
          </w:tcPr>
          <w:p w14:paraId="0517F1A3" w14:textId="77777777" w:rsidR="007B3426" w:rsidRPr="007B3426" w:rsidRDefault="007B3426" w:rsidP="007B3426">
            <w:pPr>
              <w:suppressAutoHyphens w:val="0"/>
              <w:jc w:val="center"/>
              <w:rPr>
                <w:rFonts w:ascii="Times New Roman" w:eastAsia="Times New Roman" w:hAnsi="Times New Roman"/>
                <w:lang w:bidi="ar-SA"/>
              </w:rPr>
            </w:pPr>
          </w:p>
          <w:p w14:paraId="029DBFC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7</w:t>
            </w:r>
          </w:p>
        </w:tc>
      </w:tr>
      <w:tr w:rsidR="007B3426" w:rsidRPr="007B3426" w14:paraId="692E20A4" w14:textId="77777777" w:rsidTr="007B3426">
        <w:trPr>
          <w:trHeight w:val="363"/>
          <w:jc w:val="center"/>
        </w:trPr>
        <w:tc>
          <w:tcPr>
            <w:tcW w:w="1777" w:type="pct"/>
          </w:tcPr>
          <w:p w14:paraId="29364980"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Rajaswa</w:t>
            </w:r>
            <w:proofErr w:type="spellEnd"/>
            <w:r w:rsidRPr="007B3426">
              <w:rPr>
                <w:rFonts w:ascii="Times New Roman" w:eastAsia="Times New Roman" w:hAnsi="Times New Roman"/>
                <w:lang w:bidi="ar-SA"/>
              </w:rPr>
              <w:t xml:space="preserve"> Coffee</w:t>
            </w:r>
          </w:p>
        </w:tc>
        <w:tc>
          <w:tcPr>
            <w:tcW w:w="1777" w:type="pct"/>
          </w:tcPr>
          <w:p w14:paraId="22AE8001"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,935</w:t>
            </w:r>
          </w:p>
        </w:tc>
        <w:tc>
          <w:tcPr>
            <w:tcW w:w="1446" w:type="pct"/>
            <w:vMerge/>
          </w:tcPr>
          <w:p w14:paraId="1B716B4D" w14:textId="77777777" w:rsidR="007B3426" w:rsidRPr="007B3426" w:rsidRDefault="007B3426" w:rsidP="007B3426">
            <w:pPr>
              <w:suppressAutoHyphens w:val="0"/>
              <w:jc w:val="center"/>
              <w:rPr>
                <w:rFonts w:ascii="Times New Roman" w:eastAsia="Times New Roman" w:hAnsi="Times New Roman"/>
                <w:lang w:bidi="ar-SA"/>
              </w:rPr>
            </w:pPr>
          </w:p>
        </w:tc>
      </w:tr>
      <w:tr w:rsidR="007B3426" w:rsidRPr="007B3426" w14:paraId="0F7AEA40" w14:textId="77777777" w:rsidTr="007B3426">
        <w:trPr>
          <w:trHeight w:val="363"/>
          <w:jc w:val="center"/>
        </w:trPr>
        <w:tc>
          <w:tcPr>
            <w:tcW w:w="1777" w:type="pct"/>
          </w:tcPr>
          <w:p w14:paraId="29A73235" w14:textId="77777777" w:rsidR="007B3426" w:rsidRPr="007B3426" w:rsidRDefault="007B3426" w:rsidP="007B3426">
            <w:pPr>
              <w:suppressAutoHyphens w:val="0"/>
              <w:jc w:val="center"/>
              <w:rPr>
                <w:rFonts w:ascii="Times New Roman" w:eastAsia="Times New Roman" w:hAnsi="Times New Roman"/>
                <w:lang w:bidi="ar-SA"/>
              </w:rPr>
            </w:pPr>
            <w:proofErr w:type="spellStart"/>
            <w:r w:rsidRPr="007B3426">
              <w:rPr>
                <w:rFonts w:ascii="Times New Roman" w:eastAsia="Times New Roman" w:hAnsi="Times New Roman"/>
                <w:lang w:bidi="ar-SA"/>
              </w:rPr>
              <w:t>Warkop</w:t>
            </w:r>
            <w:proofErr w:type="spellEnd"/>
            <w:r w:rsidRPr="007B3426">
              <w:rPr>
                <w:rFonts w:ascii="Times New Roman" w:eastAsia="Times New Roman" w:hAnsi="Times New Roman"/>
                <w:lang w:bidi="ar-SA"/>
              </w:rPr>
              <w:t xml:space="preserve"> 12</w:t>
            </w:r>
          </w:p>
        </w:tc>
        <w:tc>
          <w:tcPr>
            <w:tcW w:w="1777" w:type="pct"/>
          </w:tcPr>
          <w:p w14:paraId="0E3DF40C" w14:textId="77777777" w:rsidR="007B3426" w:rsidRPr="007B3426" w:rsidRDefault="007B3426" w:rsidP="007B3426">
            <w:pPr>
              <w:suppressAutoHyphens w:val="0"/>
              <w:jc w:val="center"/>
              <w:rPr>
                <w:rFonts w:ascii="Times New Roman" w:eastAsia="Times New Roman" w:hAnsi="Times New Roman"/>
                <w:lang w:bidi="ar-SA"/>
              </w:rPr>
            </w:pPr>
            <w:r w:rsidRPr="007B3426">
              <w:rPr>
                <w:rFonts w:ascii="Times New Roman" w:eastAsia="Times New Roman" w:hAnsi="Times New Roman"/>
                <w:lang w:bidi="ar-SA"/>
              </w:rPr>
              <w:t>,932</w:t>
            </w:r>
          </w:p>
        </w:tc>
        <w:tc>
          <w:tcPr>
            <w:tcW w:w="1446" w:type="pct"/>
            <w:vMerge/>
          </w:tcPr>
          <w:p w14:paraId="79C82D33" w14:textId="77777777" w:rsidR="007B3426" w:rsidRPr="007B3426" w:rsidRDefault="007B3426" w:rsidP="007B3426">
            <w:pPr>
              <w:suppressAutoHyphens w:val="0"/>
              <w:jc w:val="center"/>
              <w:rPr>
                <w:rFonts w:ascii="Times New Roman" w:eastAsia="Times New Roman" w:hAnsi="Times New Roman"/>
                <w:lang w:bidi="ar-SA"/>
              </w:rPr>
            </w:pPr>
          </w:p>
        </w:tc>
      </w:tr>
    </w:tbl>
    <w:p w14:paraId="32D98882" w14:textId="77777777" w:rsidR="007B3426" w:rsidRPr="007B3426" w:rsidRDefault="007B3426" w:rsidP="007B3426">
      <w:pPr>
        <w:spacing w:after="0" w:line="240" w:lineRule="auto"/>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Source: 2023 SPSS data processing results</w:t>
      </w:r>
    </w:p>
    <w:p w14:paraId="6EA5CA39" w14:textId="3E6DF0CE" w:rsid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 xml:space="preserve">Based on the table of reliability test results for the coffee shop brands </w:t>
      </w:r>
      <w:proofErr w:type="spellStart"/>
      <w:r w:rsidRPr="007B3426">
        <w:rPr>
          <w:rFonts w:ascii="Times New Roman" w:eastAsia="Times New Roman" w:hAnsi="Times New Roman" w:cs="Times New Roman"/>
          <w:i w:val="0"/>
          <w:sz w:val="24"/>
          <w:szCs w:val="24"/>
        </w:rPr>
        <w:t>Kellirumologi</w:t>
      </w:r>
      <w:proofErr w:type="spellEnd"/>
      <w:r w:rsidRPr="007B3426">
        <w:rPr>
          <w:rFonts w:ascii="Times New Roman" w:eastAsia="Times New Roman" w:hAnsi="Times New Roman" w:cs="Times New Roman"/>
          <w:i w:val="0"/>
          <w:sz w:val="24"/>
          <w:szCs w:val="24"/>
        </w:rPr>
        <w:t xml:space="preserve"> Kopi,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and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the seven indicators have an alpha coefficient greater than 0.6. Based on the provisions above, the research is declared reliable.</w:t>
      </w:r>
    </w:p>
    <w:p w14:paraId="1756D6FC" w14:textId="420F6EB7"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65173653" w14:textId="77777777"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4A1A99D0" w14:textId="58B79EE0" w:rsidR="007B3426" w:rsidRPr="007B3426" w:rsidRDefault="007B3426" w:rsidP="007B3426">
      <w:pPr>
        <w:spacing w:after="0" w:line="240" w:lineRule="auto"/>
        <w:jc w:val="both"/>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lastRenderedPageBreak/>
        <w:t>Multidimensional Scaling Analysis</w:t>
      </w:r>
    </w:p>
    <w:p w14:paraId="16821B03" w14:textId="468BF1CF" w:rsidR="007B3426" w:rsidRPr="007B3426" w:rsidRDefault="007B3426" w:rsidP="007B3426">
      <w:pPr>
        <w:spacing w:after="0" w:line="240" w:lineRule="auto"/>
        <w:ind w:firstLine="36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Figure 3. Mapping of Perceptions of Service Quality Attributes</w:t>
      </w:r>
    </w:p>
    <w:p w14:paraId="01C85C02" w14:textId="2B7FD8F7" w:rsidR="007B3426" w:rsidRDefault="007B3426" w:rsidP="007B3426">
      <w:pPr>
        <w:spacing w:after="0" w:line="240" w:lineRule="auto"/>
        <w:ind w:firstLine="360"/>
        <w:jc w:val="center"/>
        <w:rPr>
          <w:rFonts w:ascii="Times New Roman" w:eastAsia="Times New Roman" w:hAnsi="Times New Roman" w:cs="Times New Roman"/>
          <w:i w:val="0"/>
          <w:sz w:val="24"/>
          <w:szCs w:val="24"/>
        </w:rPr>
      </w:pPr>
      <w:r w:rsidRPr="00124A39">
        <w:rPr>
          <w:rFonts w:eastAsiaTheme="minorEastAsia"/>
          <w:noProof/>
          <w:sz w:val="22"/>
          <w:szCs w:val="22"/>
        </w:rPr>
        <w:drawing>
          <wp:inline distT="0" distB="0" distL="0" distR="0" wp14:anchorId="62B34A41" wp14:editId="1334873E">
            <wp:extent cx="2008094" cy="1978768"/>
            <wp:effectExtent l="0" t="0" r="0" b="2540"/>
            <wp:docPr id="34" name="Gamba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276" r="34138"/>
                    <a:stretch/>
                  </pic:blipFill>
                  <pic:spPr bwMode="auto">
                    <a:xfrm>
                      <a:off x="0" y="0"/>
                      <a:ext cx="2202811" cy="2170641"/>
                    </a:xfrm>
                    <a:prstGeom prst="rect">
                      <a:avLst/>
                    </a:prstGeom>
                    <a:noFill/>
                    <a:ln>
                      <a:noFill/>
                    </a:ln>
                    <a:extLst>
                      <a:ext uri="{53640926-AAD7-44D8-BBD7-CCE9431645EC}">
                        <a14:shadowObscured xmlns:a14="http://schemas.microsoft.com/office/drawing/2010/main"/>
                      </a:ext>
                    </a:extLst>
                  </pic:spPr>
                </pic:pic>
              </a:graphicData>
            </a:graphic>
          </wp:inline>
        </w:drawing>
      </w:r>
    </w:p>
    <w:p w14:paraId="5C7480BC" w14:textId="77777777" w:rsidR="007B3426" w:rsidRPr="007B3426" w:rsidRDefault="007B3426" w:rsidP="007B3426">
      <w:pPr>
        <w:spacing w:after="0" w:line="240" w:lineRule="auto"/>
        <w:ind w:firstLine="360"/>
        <w:jc w:val="center"/>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Source: 2023 data processing results</w:t>
      </w:r>
    </w:p>
    <w:p w14:paraId="7C7B9D5C"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 xml:space="preserve">Quadrant 1 is occupied by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with positive dimension 1 and positive dimension 2 which means superior. In this quadrant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has coordinates (2.729 : 2.560). Quadrant 2 is occupied by Coffee Kelirumology with a positive dimension 1 value and negative dimension 2 which means less superior. In this quadrant, coffee </w:t>
      </w:r>
      <w:proofErr w:type="spellStart"/>
      <w:r w:rsidRPr="007B3426">
        <w:rPr>
          <w:rFonts w:ascii="Times New Roman" w:eastAsia="Times New Roman" w:hAnsi="Times New Roman" w:cs="Times New Roman"/>
          <w:i w:val="0"/>
          <w:sz w:val="24"/>
          <w:szCs w:val="24"/>
        </w:rPr>
        <w:t>kelirumology</w:t>
      </w:r>
      <w:proofErr w:type="spellEnd"/>
      <w:r w:rsidRPr="007B3426">
        <w:rPr>
          <w:rFonts w:ascii="Times New Roman" w:eastAsia="Times New Roman" w:hAnsi="Times New Roman" w:cs="Times New Roman"/>
          <w:i w:val="0"/>
          <w:sz w:val="24"/>
          <w:szCs w:val="24"/>
        </w:rPr>
        <w:t xml:space="preserve"> has coordinates (0.982 : -3.597). Quadrant 4 is occupied by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with a negative dimension 1 value and a positive dimension 2 value which shows that it does not have advantages in the Service Quality attribute. In this quadrant,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has coordinates (-3.463 : .953). According to Kotler (2019), service quality is a form of consumer assessment of the level of service received and the expected level of service. If the service received or felt is as expected, then the quality of service is perceived as good and satisfying. The satisfaction that has been formed can encourage consumers. to make repeat purchases and look forward to becoming loyal customers.</w:t>
      </w:r>
    </w:p>
    <w:p w14:paraId="76A45123" w14:textId="77777777" w:rsidR="007B3426" w:rsidRDefault="007B3426" w:rsidP="007B3426">
      <w:pPr>
        <w:spacing w:after="0" w:line="240" w:lineRule="auto"/>
        <w:ind w:firstLine="360"/>
        <w:jc w:val="both"/>
        <w:rPr>
          <w:rFonts w:ascii="Times New Roman" w:eastAsia="Times New Roman" w:hAnsi="Times New Roman" w:cs="Times New Roman"/>
          <w:i w:val="0"/>
          <w:sz w:val="24"/>
          <w:szCs w:val="24"/>
        </w:rPr>
      </w:pPr>
    </w:p>
    <w:p w14:paraId="4F7BDF48" w14:textId="18C9B2AA" w:rsidR="007B3426" w:rsidRPr="007B3426" w:rsidRDefault="007B3426" w:rsidP="007B3426">
      <w:pPr>
        <w:spacing w:after="0" w:line="240" w:lineRule="auto"/>
        <w:ind w:firstLine="36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Figure 4. Brand Attribute Perception Mapping</w:t>
      </w:r>
    </w:p>
    <w:p w14:paraId="0CD7DC7B" w14:textId="674DE863" w:rsidR="007B3426" w:rsidRDefault="007B3426" w:rsidP="007B3426">
      <w:pPr>
        <w:spacing w:after="0" w:line="240" w:lineRule="auto"/>
        <w:ind w:left="1276" w:firstLine="360"/>
        <w:jc w:val="center"/>
        <w:rPr>
          <w:rFonts w:ascii="Times New Roman" w:eastAsia="Times New Roman" w:hAnsi="Times New Roman" w:cs="Times New Roman"/>
          <w:i w:val="0"/>
          <w:sz w:val="24"/>
          <w:szCs w:val="24"/>
        </w:rPr>
      </w:pPr>
    </w:p>
    <w:p w14:paraId="11EBD0A0" w14:textId="1C0D98A7" w:rsidR="007B3426" w:rsidRDefault="007B3426" w:rsidP="007B3426">
      <w:pPr>
        <w:spacing w:after="0" w:line="240" w:lineRule="auto"/>
        <w:ind w:firstLine="360"/>
        <w:jc w:val="center"/>
        <w:rPr>
          <w:rFonts w:ascii="Times New Roman" w:eastAsia="Times New Roman" w:hAnsi="Times New Roman" w:cs="Times New Roman"/>
          <w:i w:val="0"/>
          <w:sz w:val="24"/>
          <w:szCs w:val="24"/>
        </w:rPr>
      </w:pPr>
      <w:r>
        <w:rPr>
          <w:noProof/>
        </w:rPr>
        <w:drawing>
          <wp:inline distT="0" distB="0" distL="0" distR="0" wp14:anchorId="50A5FA16" wp14:editId="0A77F969">
            <wp:extent cx="2696656" cy="1990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4079" t="36772" r="14333" b="21749"/>
                    <a:stretch/>
                  </pic:blipFill>
                  <pic:spPr bwMode="auto">
                    <a:xfrm>
                      <a:off x="0" y="0"/>
                      <a:ext cx="2699580" cy="1992884"/>
                    </a:xfrm>
                    <a:prstGeom prst="rect">
                      <a:avLst/>
                    </a:prstGeom>
                    <a:ln>
                      <a:noFill/>
                    </a:ln>
                    <a:extLst>
                      <a:ext uri="{53640926-AAD7-44D8-BBD7-CCE9431645EC}">
                        <a14:shadowObscured xmlns:a14="http://schemas.microsoft.com/office/drawing/2010/main"/>
                      </a:ext>
                    </a:extLst>
                  </pic:spPr>
                </pic:pic>
              </a:graphicData>
            </a:graphic>
          </wp:inline>
        </w:drawing>
      </w:r>
    </w:p>
    <w:p w14:paraId="7066030C" w14:textId="77777777" w:rsidR="007B3426" w:rsidRPr="007B3426" w:rsidRDefault="007B3426" w:rsidP="007B3426">
      <w:pPr>
        <w:spacing w:after="0" w:line="240" w:lineRule="auto"/>
        <w:ind w:firstLine="360"/>
        <w:jc w:val="center"/>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Source: 2023 data processing results</w:t>
      </w:r>
    </w:p>
    <w:p w14:paraId="148FD28E" w14:textId="77777777" w:rsidR="007B3426" w:rsidRPr="007B3426" w:rsidRDefault="007B3426" w:rsidP="007B3426">
      <w:pPr>
        <w:spacing w:after="0" w:line="240" w:lineRule="auto"/>
        <w:ind w:firstLine="360"/>
        <w:jc w:val="both"/>
        <w:rPr>
          <w:rFonts w:ascii="Times New Roman" w:eastAsia="Times New Roman" w:hAnsi="Times New Roman" w:cs="Times New Roman"/>
          <w:i w:val="0"/>
          <w:sz w:val="24"/>
          <w:szCs w:val="24"/>
        </w:rPr>
      </w:pPr>
      <w:r w:rsidRPr="007B3426">
        <w:rPr>
          <w:rFonts w:ascii="Times New Roman" w:eastAsia="Times New Roman" w:hAnsi="Times New Roman" w:cs="Times New Roman"/>
          <w:i w:val="0"/>
          <w:sz w:val="24"/>
          <w:szCs w:val="24"/>
        </w:rPr>
        <w:t xml:space="preserve">Quadrant 1 is occupied by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with positive dimension 1 and positive dimension 2 which means superior. In this quadrant, </w:t>
      </w:r>
      <w:proofErr w:type="spellStart"/>
      <w:r w:rsidRPr="007B3426">
        <w:rPr>
          <w:rFonts w:ascii="Times New Roman" w:eastAsia="Times New Roman" w:hAnsi="Times New Roman" w:cs="Times New Roman"/>
          <w:i w:val="0"/>
          <w:sz w:val="24"/>
          <w:szCs w:val="24"/>
        </w:rPr>
        <w:t>Rajaswa</w:t>
      </w:r>
      <w:proofErr w:type="spellEnd"/>
      <w:r w:rsidRPr="007B3426">
        <w:rPr>
          <w:rFonts w:ascii="Times New Roman" w:eastAsia="Times New Roman" w:hAnsi="Times New Roman" w:cs="Times New Roman"/>
          <w:i w:val="0"/>
          <w:sz w:val="24"/>
          <w:szCs w:val="24"/>
        </w:rPr>
        <w:t xml:space="preserve"> Coffee has coordinates (3.465 : .514). Quadrant 3 is occupied by Coffee Miscellaneous with negative dimension 1 and negative dimension 2 which means it does not have superiority in consumer perception. In this quadrant Coffee Kelirumology has coordinates (-1.299 : -3.220). Quadrant 4 is occupied by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with a negative dimension 1 value and a positive dimension 2 value which indicates that it is </w:t>
      </w:r>
      <w:r w:rsidRPr="007B3426">
        <w:rPr>
          <w:rFonts w:ascii="Times New Roman" w:eastAsia="Times New Roman" w:hAnsi="Times New Roman" w:cs="Times New Roman"/>
          <w:i w:val="0"/>
          <w:sz w:val="24"/>
          <w:szCs w:val="24"/>
        </w:rPr>
        <w:lastRenderedPageBreak/>
        <w:t xml:space="preserve">not superior in brand attributes. In this quadrant </w:t>
      </w:r>
      <w:proofErr w:type="spellStart"/>
      <w:r w:rsidRPr="007B3426">
        <w:rPr>
          <w:rFonts w:ascii="Times New Roman" w:eastAsia="Times New Roman" w:hAnsi="Times New Roman" w:cs="Times New Roman"/>
          <w:i w:val="0"/>
          <w:sz w:val="24"/>
          <w:szCs w:val="24"/>
        </w:rPr>
        <w:t>Warkop</w:t>
      </w:r>
      <w:proofErr w:type="spellEnd"/>
      <w:r w:rsidRPr="007B3426">
        <w:rPr>
          <w:rFonts w:ascii="Times New Roman" w:eastAsia="Times New Roman" w:hAnsi="Times New Roman" w:cs="Times New Roman"/>
          <w:i w:val="0"/>
          <w:sz w:val="24"/>
          <w:szCs w:val="24"/>
        </w:rPr>
        <w:t xml:space="preserve"> 12 has coordinates (-2.234 : 2.671). According to Kotler (2020), brand image is the perception and belief held by consumers, as reflected in the associations that occur in consumers' memories.</w:t>
      </w:r>
    </w:p>
    <w:p w14:paraId="443CCA38" w14:textId="6C8D5A57" w:rsidR="007B3426" w:rsidRPr="007B3426" w:rsidRDefault="007B3426" w:rsidP="007B3426">
      <w:pPr>
        <w:spacing w:after="0" w:line="240" w:lineRule="auto"/>
        <w:ind w:firstLine="360"/>
        <w:jc w:val="center"/>
        <w:rPr>
          <w:rFonts w:ascii="Times New Roman" w:eastAsia="Times New Roman" w:hAnsi="Times New Roman" w:cs="Times New Roman"/>
          <w:b/>
          <w:bCs/>
          <w:i w:val="0"/>
          <w:sz w:val="24"/>
          <w:szCs w:val="24"/>
        </w:rPr>
      </w:pPr>
      <w:r w:rsidRPr="007B3426">
        <w:rPr>
          <w:rFonts w:ascii="Times New Roman" w:eastAsia="Times New Roman" w:hAnsi="Times New Roman" w:cs="Times New Roman"/>
          <w:b/>
          <w:bCs/>
          <w:i w:val="0"/>
          <w:sz w:val="24"/>
          <w:szCs w:val="24"/>
        </w:rPr>
        <w:t>Figure 5. Location Attribute Perception Mapping</w:t>
      </w:r>
    </w:p>
    <w:p w14:paraId="4C987500" w14:textId="54F40240" w:rsidR="007B3426" w:rsidRDefault="007B3426" w:rsidP="007B3426">
      <w:pPr>
        <w:spacing w:after="0" w:line="240" w:lineRule="auto"/>
        <w:jc w:val="center"/>
        <w:rPr>
          <w:rFonts w:ascii="Times New Roman" w:eastAsia="Times New Roman" w:hAnsi="Times New Roman" w:cs="Times New Roman"/>
          <w:i w:val="0"/>
          <w:sz w:val="24"/>
          <w:szCs w:val="24"/>
        </w:rPr>
      </w:pPr>
      <w:r w:rsidRPr="007B3426">
        <w:rPr>
          <w:rFonts w:ascii="Times New Roman" w:eastAsia="Times New Roman" w:hAnsi="Times New Roman" w:cs="Times New Roman"/>
          <w:i w:val="0"/>
          <w:iCs w:val="0"/>
          <w:noProof/>
          <w:sz w:val="22"/>
          <w:szCs w:val="22"/>
          <w:lang w:val="id-ID" w:bidi="ar-SA"/>
        </w:rPr>
        <w:drawing>
          <wp:inline distT="0" distB="0" distL="0" distR="0" wp14:anchorId="3007283E" wp14:editId="1D9FA7F2">
            <wp:extent cx="2357586" cy="2296632"/>
            <wp:effectExtent l="0" t="0" r="5080" b="2540"/>
            <wp:docPr id="53" name="Gambar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10734" r="34328"/>
                    <a:stretch/>
                  </pic:blipFill>
                  <pic:spPr bwMode="auto">
                    <a:xfrm>
                      <a:off x="0" y="0"/>
                      <a:ext cx="2481897" cy="2417729"/>
                    </a:xfrm>
                    <a:prstGeom prst="rect">
                      <a:avLst/>
                    </a:prstGeom>
                    <a:noFill/>
                    <a:ln>
                      <a:noFill/>
                    </a:ln>
                    <a:extLst>
                      <a:ext uri="{53640926-AAD7-44D8-BBD7-CCE9431645EC}">
                        <a14:shadowObscured xmlns:a14="http://schemas.microsoft.com/office/drawing/2010/main"/>
                      </a:ext>
                    </a:extLst>
                  </pic:spPr>
                </pic:pic>
              </a:graphicData>
            </a:graphic>
          </wp:inline>
        </w:drawing>
      </w:r>
    </w:p>
    <w:p w14:paraId="225F7ACC"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43F6AF1D" w14:textId="77777777" w:rsidR="00396084" w:rsidRPr="00396084" w:rsidRDefault="00396084" w:rsidP="00396084">
      <w:pPr>
        <w:spacing w:after="0" w:line="240" w:lineRule="auto"/>
        <w:ind w:firstLine="360"/>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The perception map obtained from quadrant 1 is occupied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with positive dimension 1 and positive dimension 2 which means superior. In this quadrant,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coordinates (3.493 : 1.386). Quadrant 3 is occupied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with a value of dimension 1 negative and dimension 2 negative, which means it does not have superiority in consumer perception.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(-,455:-3,669). Quadrant 4 is occupied by Coffee Kelirumology with a negative dimension 1 value and a positive dimension 2 value which indicates that it is not superior in the Location attribute. In this quadrant Coffee Kelirumology has coordinates (-3.098: 2.105). According to Kasmir (2021), location is a place to serve consumers, it can also be interpreted as a place to sell merchandise. Consumers can more easily choose and make transactions or shop for products offered directly.</w:t>
      </w:r>
    </w:p>
    <w:p w14:paraId="69A8BE8E" w14:textId="77777777" w:rsidR="00396084" w:rsidRPr="00396084" w:rsidRDefault="00396084" w:rsidP="00396084">
      <w:pPr>
        <w:spacing w:after="0" w:line="240" w:lineRule="auto"/>
        <w:ind w:firstLine="360"/>
        <w:jc w:val="center"/>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Figure 6. Perception Mapping of Facility Attributes</w:t>
      </w:r>
    </w:p>
    <w:p w14:paraId="09A33152" w14:textId="74AF0C3F"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iCs w:val="0"/>
          <w:noProof/>
          <w:sz w:val="22"/>
          <w:szCs w:val="22"/>
          <w:lang w:val="id-ID" w:bidi="ar-SA"/>
        </w:rPr>
        <w:drawing>
          <wp:inline distT="0" distB="0" distL="0" distR="0" wp14:anchorId="4E27460E" wp14:editId="53B75695">
            <wp:extent cx="2293319" cy="2456121"/>
            <wp:effectExtent l="0" t="0" r="5715" b="0"/>
            <wp:docPr id="85" name="Gambar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0990" r="34072"/>
                    <a:stretch/>
                  </pic:blipFill>
                  <pic:spPr bwMode="auto">
                    <a:xfrm>
                      <a:off x="0" y="0"/>
                      <a:ext cx="2341800" cy="2508043"/>
                    </a:xfrm>
                    <a:prstGeom prst="rect">
                      <a:avLst/>
                    </a:prstGeom>
                    <a:noFill/>
                    <a:ln>
                      <a:noFill/>
                    </a:ln>
                    <a:extLst>
                      <a:ext uri="{53640926-AAD7-44D8-BBD7-CCE9431645EC}">
                        <a14:shadowObscured xmlns:a14="http://schemas.microsoft.com/office/drawing/2010/main"/>
                      </a:ext>
                    </a:extLst>
                  </pic:spPr>
                </pic:pic>
              </a:graphicData>
            </a:graphic>
          </wp:inline>
        </w:drawing>
      </w:r>
    </w:p>
    <w:p w14:paraId="54A7C133"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42AB9406" w14:textId="77777777" w:rsidR="00396084" w:rsidRPr="00396084" w:rsidRDefault="00396084" w:rsidP="00396084">
      <w:pPr>
        <w:spacing w:after="0" w:line="240" w:lineRule="auto"/>
        <w:ind w:firstLine="360"/>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The perception map obtained from quadrant 1 is occupied by Coffee Kelirumology with a positive dimension 1 value and positive dimension 2 which means superior. In this quadrant Coffee Kelirumology has coordinates (2,100:3,101). Quadrant 2 is occupied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w:t>
      </w:r>
      <w:r w:rsidRPr="00396084">
        <w:rPr>
          <w:rFonts w:ascii="Times New Roman" w:eastAsia="Times New Roman" w:hAnsi="Times New Roman" w:cs="Times New Roman"/>
          <w:i w:val="0"/>
          <w:sz w:val="24"/>
          <w:szCs w:val="24"/>
        </w:rPr>
        <w:lastRenderedPageBreak/>
        <w:t xml:space="preserve">with dimension 1 positive and dimension 2 negative which means less superior.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(1.714:-3.327). Quadrant 4 is occupied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with a negative dimension 1 value and a positive dimension 2 value which shows that it is less superior in terms of facility attributes. In this quadrant,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coordinates (-3,754:,216). According to </w:t>
      </w:r>
      <w:proofErr w:type="spellStart"/>
      <w:r w:rsidRPr="00396084">
        <w:rPr>
          <w:rFonts w:ascii="Times New Roman" w:eastAsia="Times New Roman" w:hAnsi="Times New Roman" w:cs="Times New Roman"/>
          <w:i w:val="0"/>
          <w:sz w:val="24"/>
          <w:szCs w:val="24"/>
        </w:rPr>
        <w:t>Tjiptono</w:t>
      </w:r>
      <w:proofErr w:type="spellEnd"/>
      <w:r w:rsidRPr="00396084">
        <w:rPr>
          <w:rFonts w:ascii="Times New Roman" w:eastAsia="Times New Roman" w:hAnsi="Times New Roman" w:cs="Times New Roman"/>
          <w:i w:val="0"/>
          <w:sz w:val="24"/>
          <w:szCs w:val="24"/>
        </w:rPr>
        <w:t xml:space="preserve"> (2020) facilities are physical resources that must exist before a service is offered to consumers. Facilities are something important in a service business, therefore existing facilities, namely the condition of the facility, interior and exterior design and cleanliness must be considered, especially those that are closely related to what consumers feel directly. Perceptions obtained from customer interactions with service facilities influence the quality of the service in the eyes of consumers.</w:t>
      </w:r>
    </w:p>
    <w:p w14:paraId="4B5A837E" w14:textId="77777777" w:rsidR="00396084" w:rsidRPr="00396084" w:rsidRDefault="00396084" w:rsidP="00396084">
      <w:pPr>
        <w:spacing w:after="0" w:line="240" w:lineRule="auto"/>
        <w:ind w:firstLine="360"/>
        <w:jc w:val="center"/>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Figure 7. Mapping of price attribute perceptions</w:t>
      </w:r>
    </w:p>
    <w:p w14:paraId="6A736664" w14:textId="6934D35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iCs w:val="0"/>
          <w:noProof/>
          <w:sz w:val="22"/>
          <w:szCs w:val="22"/>
          <w:lang w:val="id-ID" w:bidi="ar-SA"/>
        </w:rPr>
        <w:drawing>
          <wp:inline distT="0" distB="0" distL="0" distR="0" wp14:anchorId="37E85687" wp14:editId="2D316D59">
            <wp:extent cx="2573742" cy="1945005"/>
            <wp:effectExtent l="0" t="0" r="0" b="0"/>
            <wp:docPr id="87" name="Gambar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1243" r="34584"/>
                    <a:stretch/>
                  </pic:blipFill>
                  <pic:spPr bwMode="auto">
                    <a:xfrm>
                      <a:off x="0" y="0"/>
                      <a:ext cx="2666707" cy="2015260"/>
                    </a:xfrm>
                    <a:prstGeom prst="rect">
                      <a:avLst/>
                    </a:prstGeom>
                    <a:noFill/>
                    <a:ln>
                      <a:noFill/>
                    </a:ln>
                    <a:extLst>
                      <a:ext uri="{53640926-AAD7-44D8-BBD7-CCE9431645EC}">
                        <a14:shadowObscured xmlns:a14="http://schemas.microsoft.com/office/drawing/2010/main"/>
                      </a:ext>
                    </a:extLst>
                  </pic:spPr>
                </pic:pic>
              </a:graphicData>
            </a:graphic>
          </wp:inline>
        </w:drawing>
      </w:r>
    </w:p>
    <w:p w14:paraId="682C0090"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7B1E8646" w14:textId="77777777" w:rsidR="00396084" w:rsidRPr="00396084" w:rsidRDefault="00396084" w:rsidP="00396084">
      <w:pPr>
        <w:spacing w:after="0" w:line="240" w:lineRule="auto"/>
        <w:ind w:firstLine="360"/>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The perception map obtained from quadrant 1 is occupied by Coffee Kelirumology with a positive dimension 1 value and positive dimension 2 which means superior. In this quadrant Coffee Kelirumology has coordinates (3.444:1.530). Quadrant 3 is occupied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with negative dimension 1 and negative dimension 2 which means weak.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(-,357:-3,728). Quadrant 4 is occupied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with a negative dimension 1 value and a positive dimension 2 value which indicates that it is less superior in the Price attribute. In this quadrant,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coordinates (-3,107:2,124). According to Lee and Lawson Body (2020), price perception is a consumer's assessment and associated emotional form regarding whether the price offered by the seller and the price compared with other parties is reasonably acceptable or justifiable. Therefore, the first thing that interests or attracts consumers is how much value consumers spend to get the product offered.</w:t>
      </w:r>
    </w:p>
    <w:p w14:paraId="5D123632" w14:textId="77777777" w:rsidR="00396084" w:rsidRPr="00396084" w:rsidRDefault="00396084" w:rsidP="00396084">
      <w:pPr>
        <w:spacing w:after="0" w:line="240" w:lineRule="auto"/>
        <w:ind w:firstLine="360"/>
        <w:jc w:val="center"/>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Figure 8. Mapping of perceptions of menu diversity attributes</w:t>
      </w:r>
    </w:p>
    <w:p w14:paraId="1EB6054A" w14:textId="5F25E312"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iCs w:val="0"/>
          <w:noProof/>
          <w:sz w:val="22"/>
          <w:szCs w:val="22"/>
          <w:lang w:val="id-ID" w:bidi="ar-SA"/>
        </w:rPr>
        <w:drawing>
          <wp:inline distT="0" distB="0" distL="0" distR="0" wp14:anchorId="0F2BB91C" wp14:editId="69976841">
            <wp:extent cx="2488573" cy="1741383"/>
            <wp:effectExtent l="0" t="0" r="6985" b="0"/>
            <wp:docPr id="91" name="Gambar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10988" r="34584"/>
                    <a:stretch/>
                  </pic:blipFill>
                  <pic:spPr bwMode="auto">
                    <a:xfrm>
                      <a:off x="0" y="0"/>
                      <a:ext cx="2609964" cy="1826326"/>
                    </a:xfrm>
                    <a:prstGeom prst="rect">
                      <a:avLst/>
                    </a:prstGeom>
                    <a:noFill/>
                    <a:ln>
                      <a:noFill/>
                    </a:ln>
                    <a:extLst>
                      <a:ext uri="{53640926-AAD7-44D8-BBD7-CCE9431645EC}">
                        <a14:shadowObscured xmlns:a14="http://schemas.microsoft.com/office/drawing/2010/main"/>
                      </a:ext>
                    </a:extLst>
                  </pic:spPr>
                </pic:pic>
              </a:graphicData>
            </a:graphic>
          </wp:inline>
        </w:drawing>
      </w:r>
    </w:p>
    <w:p w14:paraId="47F5BBA7"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392CD25B" w14:textId="77777777" w:rsidR="00396084" w:rsidRPr="00396084" w:rsidRDefault="00396084" w:rsidP="00396084">
      <w:pPr>
        <w:spacing w:after="0" w:line="240" w:lineRule="auto"/>
        <w:ind w:firstLine="360"/>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lastRenderedPageBreak/>
        <w:t xml:space="preserve">The perception map obtained from quadrant 1 is occupied by Coffee Kelirumology with a positive dimension 1 value and positive dimension 2 which means superior. In this quadrant Coffee Kelirumology has coordinates (2,246:3,035). Quadrant 2 is occupied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with positive dimension 1 and negative dimension 2 which means superior quality.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(1,599:-3,414). Quadrant 4 is occupied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with a negative dimension 1 value and a positive dimension 2 value which shows that it is less superior in the Menu Diversity attribute. In this quadrant,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coordinates (-3,775:,358). According to Ali &amp; </w:t>
      </w:r>
      <w:proofErr w:type="spellStart"/>
      <w:r w:rsidRPr="00396084">
        <w:rPr>
          <w:rFonts w:ascii="Times New Roman" w:eastAsia="Times New Roman" w:hAnsi="Times New Roman" w:cs="Times New Roman"/>
          <w:i w:val="0"/>
          <w:sz w:val="24"/>
          <w:szCs w:val="24"/>
        </w:rPr>
        <w:t>Waluyo</w:t>
      </w:r>
      <w:proofErr w:type="spellEnd"/>
      <w:r w:rsidRPr="00396084">
        <w:rPr>
          <w:rFonts w:ascii="Times New Roman" w:eastAsia="Times New Roman" w:hAnsi="Times New Roman" w:cs="Times New Roman"/>
          <w:i w:val="0"/>
          <w:sz w:val="24"/>
          <w:szCs w:val="24"/>
        </w:rPr>
        <w:t xml:space="preserve"> (2022). "Menu diversity starts from taste, size, quality and product availability, which has the same meaning as menu diversity. Meanwhile, according to researchers, they argue that consumers need various choices in choosing the food and drink they want. This is because consumers have different tastes. Menu diversity is an important factor in order to expand the target market and also fulfill different desires.</w:t>
      </w:r>
    </w:p>
    <w:p w14:paraId="54453A39" w14:textId="078EBAFD" w:rsidR="007B3426"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b/>
          <w:bCs/>
          <w:i w:val="0"/>
          <w:sz w:val="24"/>
          <w:szCs w:val="24"/>
        </w:rPr>
        <w:t>Figure 9. Mapping of perceptions of atmospheric attribute</w:t>
      </w:r>
      <w:r w:rsidRPr="00396084">
        <w:rPr>
          <w:rFonts w:ascii="Times New Roman" w:eastAsia="Times New Roman" w:hAnsi="Times New Roman" w:cs="Times New Roman"/>
          <w:i w:val="0"/>
          <w:sz w:val="24"/>
          <w:szCs w:val="24"/>
        </w:rPr>
        <w:t>s</w:t>
      </w:r>
    </w:p>
    <w:p w14:paraId="2EF0BC3C" w14:textId="265103A2" w:rsidR="007B3426" w:rsidRDefault="00396084" w:rsidP="007B3426">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iCs w:val="0"/>
          <w:noProof/>
          <w:sz w:val="22"/>
          <w:szCs w:val="22"/>
          <w:lang w:val="id-ID" w:bidi="ar-SA"/>
        </w:rPr>
        <w:drawing>
          <wp:inline distT="0" distB="0" distL="0" distR="0" wp14:anchorId="0D05238A" wp14:editId="193115C4">
            <wp:extent cx="2203122" cy="2381693"/>
            <wp:effectExtent l="0" t="0" r="0" b="6350"/>
            <wp:docPr id="93" name="Gambar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734" r="34839"/>
                    <a:stretch/>
                  </pic:blipFill>
                  <pic:spPr bwMode="auto">
                    <a:xfrm>
                      <a:off x="0" y="0"/>
                      <a:ext cx="2308394" cy="2495497"/>
                    </a:xfrm>
                    <a:prstGeom prst="rect">
                      <a:avLst/>
                    </a:prstGeom>
                    <a:noFill/>
                    <a:ln>
                      <a:noFill/>
                    </a:ln>
                    <a:extLst>
                      <a:ext uri="{53640926-AAD7-44D8-BBD7-CCE9431645EC}">
                        <a14:shadowObscured xmlns:a14="http://schemas.microsoft.com/office/drawing/2010/main"/>
                      </a:ext>
                    </a:extLst>
                  </pic:spPr>
                </pic:pic>
              </a:graphicData>
            </a:graphic>
          </wp:inline>
        </w:drawing>
      </w:r>
    </w:p>
    <w:p w14:paraId="281178E2"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41573830" w14:textId="77777777" w:rsidR="00396084" w:rsidRPr="00396084" w:rsidRDefault="00396084" w:rsidP="00396084">
      <w:pPr>
        <w:spacing w:after="0" w:line="240" w:lineRule="auto"/>
        <w:ind w:firstLine="36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The perception map obtained from quadrant 1 is occupied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with positive dimension 1 and positive dimension 2 which means superior.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(2,739:2,560). Quadrant 2 is occupied by Coffee Kelirumology with a positive dimension 1 value and negative dimension 2 which means superior. In this quadrant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coordinates (,983:-3,597). Quadrant 4 is occupied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with a negative dimension 1 value and a positive dimension 2 value which shows that it is less superior in the Atmosphere attribute. In this quadrant,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coordinates (-3,643:,953). According to Berman and Evan (2023) atmosphere refers to the physical characteristics of a store that are used to build an impression and to attract customers. With a good store atmosphere, retail companies can attract consumers to visit and buy.</w:t>
      </w:r>
    </w:p>
    <w:p w14:paraId="4A136B38" w14:textId="77777777" w:rsidR="00396084" w:rsidRPr="00396084" w:rsidRDefault="00396084" w:rsidP="00396084">
      <w:pPr>
        <w:spacing w:after="0" w:line="240" w:lineRule="auto"/>
        <w:ind w:firstLine="360"/>
        <w:jc w:val="center"/>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Figure 10. Mapping of coffee shop perceptions in Brebes Regency</w:t>
      </w:r>
    </w:p>
    <w:p w14:paraId="66051EC1" w14:textId="2163DE16"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iCs w:val="0"/>
          <w:noProof/>
          <w:sz w:val="22"/>
          <w:szCs w:val="22"/>
          <w:lang w:val="id-ID" w:bidi="ar-SA"/>
        </w:rPr>
        <w:drawing>
          <wp:inline distT="0" distB="0" distL="0" distR="0" wp14:anchorId="5544FDEB" wp14:editId="5C4E32CC">
            <wp:extent cx="3013576" cy="1377388"/>
            <wp:effectExtent l="0" t="0" r="0" b="0"/>
            <wp:docPr id="99" name="Gambar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0065" cy="1380354"/>
                    </a:xfrm>
                    <a:prstGeom prst="rect">
                      <a:avLst/>
                    </a:prstGeom>
                    <a:noFill/>
                    <a:ln>
                      <a:noFill/>
                    </a:ln>
                  </pic:spPr>
                </pic:pic>
              </a:graphicData>
            </a:graphic>
          </wp:inline>
        </w:drawing>
      </w:r>
    </w:p>
    <w:p w14:paraId="6D79C307" w14:textId="77777777" w:rsidR="00396084" w:rsidRPr="00396084" w:rsidRDefault="00396084" w:rsidP="00396084">
      <w:pPr>
        <w:spacing w:after="0" w:line="240" w:lineRule="auto"/>
        <w:ind w:firstLine="360"/>
        <w:jc w:val="center"/>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Source: 2023 data processing results</w:t>
      </w:r>
    </w:p>
    <w:p w14:paraId="071C14EE" w14:textId="733BD97A" w:rsidR="007B3426" w:rsidRDefault="00396084" w:rsidP="00396084">
      <w:pPr>
        <w:spacing w:after="0" w:line="240" w:lineRule="auto"/>
        <w:ind w:firstLine="36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lastRenderedPageBreak/>
        <w:t xml:space="preserve">The coffee shop brand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Kopi leads because it is in quadrant I with positive coordinates in each dimension (1.465:.702). The attribute position in quadrant 1 means that the respondent is enthusiastic about coffee shops because of the attributes shown in quadrant 1. The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coffee shop brand is in quadrant III at coordinates (-,935:-,394). The next attributes are in quadrant 3, namely location. Attributes included in quadrant 3 have negative values for each dimension. The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brand is in quadrant IV with coordinates (-,685:2,233). The attributes in quadrant 4 have negative values for dimension 1 and positive values for dimension 2. This happens because each respondent has a different interest in each attribute.</w:t>
      </w:r>
    </w:p>
    <w:p w14:paraId="640D151E" w14:textId="77777777" w:rsidR="007B3426" w:rsidRDefault="007B3426" w:rsidP="007B3426">
      <w:pPr>
        <w:spacing w:after="0" w:line="240" w:lineRule="auto"/>
        <w:ind w:firstLine="360"/>
        <w:jc w:val="center"/>
        <w:rPr>
          <w:rFonts w:ascii="Times New Roman" w:eastAsia="Times New Roman" w:hAnsi="Times New Roman" w:cs="Times New Roman"/>
          <w:i w:val="0"/>
          <w:sz w:val="24"/>
          <w:szCs w:val="24"/>
        </w:rPr>
      </w:pPr>
    </w:p>
    <w:p w14:paraId="3CCCB6F5" w14:textId="03042EA3" w:rsidR="00396084" w:rsidRPr="00396084" w:rsidRDefault="00396084" w:rsidP="00396084">
      <w:pPr>
        <w:spacing w:after="0" w:line="240" w:lineRule="auto"/>
        <w:jc w:val="both"/>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 xml:space="preserve">Marketing </w:t>
      </w:r>
      <w:r>
        <w:rPr>
          <w:rFonts w:ascii="Times New Roman" w:eastAsia="Times New Roman" w:hAnsi="Times New Roman" w:cs="Times New Roman"/>
          <w:b/>
          <w:bCs/>
          <w:i w:val="0"/>
          <w:sz w:val="24"/>
          <w:szCs w:val="24"/>
        </w:rPr>
        <w:t>S</w:t>
      </w:r>
      <w:r w:rsidRPr="00396084">
        <w:rPr>
          <w:rFonts w:ascii="Times New Roman" w:eastAsia="Times New Roman" w:hAnsi="Times New Roman" w:cs="Times New Roman"/>
          <w:b/>
          <w:bCs/>
          <w:i w:val="0"/>
          <w:sz w:val="24"/>
          <w:szCs w:val="24"/>
        </w:rPr>
        <w:t>trategy</w:t>
      </w:r>
    </w:p>
    <w:p w14:paraId="14939B24" w14:textId="77777777" w:rsidR="00396084" w:rsidRPr="00396084" w:rsidRDefault="00396084" w:rsidP="00396084">
      <w:pPr>
        <w:spacing w:after="0" w:line="240" w:lineRule="auto"/>
        <w:ind w:firstLine="36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Alternative steps that the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Kopi coffee shop can take is to maintain menu diversity, prices and facilities. Apart from that, Kelirumology Coffee must also maximize brand attributes so that they can be recognized by the wider community, especially in Brebes Regency. So that many consumers are able to recognize the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Kopi brand easily. Alternative steps that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w:t>
      </w:r>
      <w:proofErr w:type="spellStart"/>
      <w:r w:rsidRPr="00396084">
        <w:rPr>
          <w:rFonts w:ascii="Times New Roman" w:eastAsia="Times New Roman" w:hAnsi="Times New Roman" w:cs="Times New Roman"/>
          <w:i w:val="0"/>
          <w:sz w:val="24"/>
          <w:szCs w:val="24"/>
        </w:rPr>
        <w:t>coffee</w:t>
      </w:r>
      <w:proofErr w:type="spellEnd"/>
      <w:r w:rsidRPr="00396084">
        <w:rPr>
          <w:rFonts w:ascii="Times New Roman" w:eastAsia="Times New Roman" w:hAnsi="Times New Roman" w:cs="Times New Roman"/>
          <w:i w:val="0"/>
          <w:sz w:val="24"/>
          <w:szCs w:val="24"/>
        </w:rPr>
        <w:t xml:space="preserve"> shop can take is to maintain brand and location attributes. Apart from that,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must improve the quality of service, menu diversity and prices provided to consumers. This is so that consumers feel satisfied and can increase the popularity of the coffee shop brand. Alternative steps that the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coffee shop can take is to maintain the quality of service and atmosphere of the coffee shop. Apart from that,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must improve the location and prices of its products to match what consumers want. So that consumers feel satisfied and can increase the popularity of the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coffee shop brand.</w:t>
      </w:r>
    </w:p>
    <w:p w14:paraId="7DB36826" w14:textId="77777777" w:rsidR="00396084" w:rsidRPr="00396084" w:rsidRDefault="00396084" w:rsidP="00396084">
      <w:pPr>
        <w:spacing w:after="0" w:line="240" w:lineRule="auto"/>
        <w:ind w:firstLine="360"/>
        <w:jc w:val="both"/>
        <w:rPr>
          <w:rFonts w:ascii="Times New Roman" w:eastAsia="Times New Roman" w:hAnsi="Times New Roman" w:cs="Times New Roman"/>
          <w:i w:val="0"/>
          <w:sz w:val="24"/>
          <w:szCs w:val="24"/>
        </w:rPr>
      </w:pPr>
    </w:p>
    <w:p w14:paraId="66AF8339" w14:textId="77777777" w:rsidR="00396084" w:rsidRPr="00396084" w:rsidRDefault="00396084" w:rsidP="00396084">
      <w:pPr>
        <w:spacing w:after="0" w:line="240" w:lineRule="auto"/>
        <w:jc w:val="both"/>
        <w:rPr>
          <w:rFonts w:ascii="Times New Roman" w:eastAsia="Times New Roman" w:hAnsi="Times New Roman" w:cs="Times New Roman"/>
          <w:b/>
          <w:bCs/>
          <w:i w:val="0"/>
          <w:sz w:val="24"/>
          <w:szCs w:val="24"/>
        </w:rPr>
      </w:pPr>
      <w:r w:rsidRPr="00396084">
        <w:rPr>
          <w:rFonts w:ascii="Times New Roman" w:eastAsia="Times New Roman" w:hAnsi="Times New Roman" w:cs="Times New Roman"/>
          <w:b/>
          <w:bCs/>
          <w:i w:val="0"/>
          <w:sz w:val="24"/>
          <w:szCs w:val="24"/>
        </w:rPr>
        <w:t>CONCLUSIONS AND RECOMMENDATIONS</w:t>
      </w:r>
    </w:p>
    <w:p w14:paraId="764A00A3" w14:textId="77777777" w:rsidR="00396084" w:rsidRPr="00396084" w:rsidRDefault="00396084" w:rsidP="00396084">
      <w:p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Conclusion</w:t>
      </w:r>
    </w:p>
    <w:p w14:paraId="100772BE" w14:textId="77777777" w:rsidR="00396084" w:rsidRPr="00396084" w:rsidRDefault="00396084" w:rsidP="00396084">
      <w:p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From the results of this research, it was concluded that:</w:t>
      </w:r>
    </w:p>
    <w:p w14:paraId="08C98A84" w14:textId="1AD3CDBA" w:rsidR="00396084" w:rsidRPr="00396084" w:rsidRDefault="00396084" w:rsidP="00396084">
      <w:pPr>
        <w:pStyle w:val="ListParagraph"/>
        <w:numPr>
          <w:ilvl w:val="6"/>
          <w:numId w:val="4"/>
        </w:num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The positioning of coffee shop attributes shows that in terms of service quality attributes, brand, location, facilities, prices, menu diversity and atmosphere, each brand has its own advantages and weaknesses. Like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Coffee has several attributes that are superior to its competitors, namely menu diversity, prices and facilities,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has attributes that are superior to its competitors, namely brand and location.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has advantages, namely in terms of service quality and atmosphere.</w:t>
      </w:r>
    </w:p>
    <w:p w14:paraId="36D392DD" w14:textId="42ADDD68" w:rsidR="00396084" w:rsidRPr="00396084" w:rsidRDefault="00396084" w:rsidP="00396084">
      <w:pPr>
        <w:pStyle w:val="ListParagraph"/>
        <w:numPr>
          <w:ilvl w:val="6"/>
          <w:numId w:val="4"/>
        </w:num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In the coffee shop positioning section, the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Kopi brand takes the lead because it is in quadrant I with positive coordinates in each dimension. The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 brand is in quadrant III in the coordinates. The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brand is in quadrant IV with its coordinate points. Ranked first by </w:t>
      </w:r>
      <w:proofErr w:type="spellStart"/>
      <w:r w:rsidRPr="00396084">
        <w:rPr>
          <w:rFonts w:ascii="Times New Roman" w:eastAsia="Times New Roman" w:hAnsi="Times New Roman" w:cs="Times New Roman"/>
          <w:i w:val="0"/>
          <w:sz w:val="24"/>
          <w:szCs w:val="24"/>
        </w:rPr>
        <w:t>Kelirumologi</w:t>
      </w:r>
      <w:proofErr w:type="spellEnd"/>
      <w:r w:rsidRPr="00396084">
        <w:rPr>
          <w:rFonts w:ascii="Times New Roman" w:eastAsia="Times New Roman" w:hAnsi="Times New Roman" w:cs="Times New Roman"/>
          <w:i w:val="0"/>
          <w:sz w:val="24"/>
          <w:szCs w:val="24"/>
        </w:rPr>
        <w:t xml:space="preserve"> Kopi, second by </w:t>
      </w:r>
      <w:proofErr w:type="spellStart"/>
      <w:r w:rsidRPr="00396084">
        <w:rPr>
          <w:rFonts w:ascii="Times New Roman" w:eastAsia="Times New Roman" w:hAnsi="Times New Roman" w:cs="Times New Roman"/>
          <w:i w:val="0"/>
          <w:sz w:val="24"/>
          <w:szCs w:val="24"/>
        </w:rPr>
        <w:t>Rajaswa</w:t>
      </w:r>
      <w:proofErr w:type="spellEnd"/>
      <w:r w:rsidRPr="00396084">
        <w:rPr>
          <w:rFonts w:ascii="Times New Roman" w:eastAsia="Times New Roman" w:hAnsi="Times New Roman" w:cs="Times New Roman"/>
          <w:i w:val="0"/>
          <w:sz w:val="24"/>
          <w:szCs w:val="24"/>
        </w:rPr>
        <w:t xml:space="preserve"> Coffee and third by </w:t>
      </w:r>
      <w:proofErr w:type="spellStart"/>
      <w:r w:rsidRPr="00396084">
        <w:rPr>
          <w:rFonts w:ascii="Times New Roman" w:eastAsia="Times New Roman" w:hAnsi="Times New Roman" w:cs="Times New Roman"/>
          <w:i w:val="0"/>
          <w:sz w:val="24"/>
          <w:szCs w:val="24"/>
        </w:rPr>
        <w:t>Warkop</w:t>
      </w:r>
      <w:proofErr w:type="spellEnd"/>
      <w:r w:rsidRPr="00396084">
        <w:rPr>
          <w:rFonts w:ascii="Times New Roman" w:eastAsia="Times New Roman" w:hAnsi="Times New Roman" w:cs="Times New Roman"/>
          <w:i w:val="0"/>
          <w:sz w:val="24"/>
          <w:szCs w:val="24"/>
        </w:rPr>
        <w:t xml:space="preserve"> 12.</w:t>
      </w:r>
    </w:p>
    <w:p w14:paraId="6DB608DE" w14:textId="6ED29858" w:rsidR="00396084" w:rsidRPr="00396084" w:rsidRDefault="00396084" w:rsidP="00396084">
      <w:pPr>
        <w:pStyle w:val="ListParagraph"/>
        <w:numPr>
          <w:ilvl w:val="6"/>
          <w:numId w:val="4"/>
        </w:num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The marketing strategy used for coffee shops is to maintain superior attributes from research results and improve weak aspects so that consumers are more satisfied and more able to compete with their competitors.</w:t>
      </w:r>
    </w:p>
    <w:p w14:paraId="7B7F0BA7" w14:textId="77777777" w:rsidR="00396084" w:rsidRPr="00396084" w:rsidRDefault="00396084" w:rsidP="00396084">
      <w:pPr>
        <w:spacing w:after="0" w:line="240" w:lineRule="auto"/>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Suggestion</w:t>
      </w:r>
    </w:p>
    <w:p w14:paraId="7141C580" w14:textId="7DCC4D95" w:rsidR="00396084" w:rsidRPr="00396084" w:rsidRDefault="00396084" w:rsidP="00EC7EA8">
      <w:pPr>
        <w:pStyle w:val="ListParagraph"/>
        <w:numPr>
          <w:ilvl w:val="0"/>
          <w:numId w:val="10"/>
        </w:numPr>
        <w:spacing w:after="0" w:line="240" w:lineRule="auto"/>
        <w:ind w:left="284" w:hanging="284"/>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The results of research according to consumer perception assess several attributes that are considered to be the choice of consumers to visit their coffee shop. Of course, this results in the positioning of the coffee shop. It is hoped that this will become material for evaluating and defending the coffee shop which is the location of this research. Both in terms of weaknesses that must be corrected and advantages that must be maintained.</w:t>
      </w:r>
    </w:p>
    <w:p w14:paraId="0342A149" w14:textId="593508E4" w:rsidR="00396084" w:rsidRPr="00396084" w:rsidRDefault="00396084" w:rsidP="00EC7EA8">
      <w:pPr>
        <w:pStyle w:val="ListParagraph"/>
        <w:numPr>
          <w:ilvl w:val="0"/>
          <w:numId w:val="10"/>
        </w:numPr>
        <w:spacing w:after="0" w:line="240" w:lineRule="auto"/>
        <w:ind w:left="284" w:hanging="284"/>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It would be better for future researchers to be more careful in collecting questionnaire data that will be used. The more valid the data used will support a more even form of perception </w:t>
      </w:r>
      <w:r w:rsidRPr="00396084">
        <w:rPr>
          <w:rFonts w:ascii="Times New Roman" w:eastAsia="Times New Roman" w:hAnsi="Times New Roman" w:cs="Times New Roman"/>
          <w:i w:val="0"/>
          <w:sz w:val="24"/>
          <w:szCs w:val="24"/>
        </w:rPr>
        <w:lastRenderedPageBreak/>
        <w:t>map. The level of accuracy in calculating attributes is an important factor in describing the market competition that is formed.</w:t>
      </w:r>
    </w:p>
    <w:p w14:paraId="3297B20C" w14:textId="317F290E" w:rsidR="00243850" w:rsidRPr="00396084" w:rsidRDefault="00396084" w:rsidP="00EC7EA8">
      <w:pPr>
        <w:pStyle w:val="ListParagraph"/>
        <w:numPr>
          <w:ilvl w:val="0"/>
          <w:numId w:val="10"/>
        </w:numPr>
        <w:spacing w:after="0" w:line="240" w:lineRule="auto"/>
        <w:ind w:left="284" w:hanging="284"/>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It is better to use more than 3 objects to carry out consumer perception mapping so that it can be carried out with better results and similarities can be found between each object in the field.</w:t>
      </w:r>
    </w:p>
    <w:p w14:paraId="00963C92" w14:textId="77777777" w:rsidR="00243850" w:rsidRDefault="00243850">
      <w:pPr>
        <w:spacing w:after="0" w:line="240" w:lineRule="auto"/>
        <w:jc w:val="both"/>
        <w:rPr>
          <w:rFonts w:ascii="Times New Roman" w:eastAsia="Times New Roman" w:hAnsi="Times New Roman" w:cs="Times New Roman"/>
          <w:b/>
          <w:i w:val="0"/>
          <w:sz w:val="24"/>
          <w:szCs w:val="24"/>
        </w:rPr>
      </w:pPr>
    </w:p>
    <w:p w14:paraId="1E9E6816" w14:textId="3FEF75D2" w:rsidR="00243850" w:rsidRDefault="007B3426">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695510C3"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Akbar </w:t>
      </w:r>
      <w:proofErr w:type="spellStart"/>
      <w:r w:rsidRPr="00396084">
        <w:rPr>
          <w:rFonts w:ascii="Times New Roman" w:eastAsia="Times New Roman" w:hAnsi="Times New Roman" w:cs="Times New Roman"/>
          <w:i w:val="0"/>
          <w:sz w:val="24"/>
          <w:szCs w:val="24"/>
        </w:rPr>
        <w:t>Riansyah</w:t>
      </w:r>
      <w:proofErr w:type="spellEnd"/>
      <w:r w:rsidRPr="00396084">
        <w:rPr>
          <w:rFonts w:ascii="Times New Roman" w:eastAsia="Times New Roman" w:hAnsi="Times New Roman" w:cs="Times New Roman"/>
          <w:i w:val="0"/>
          <w:sz w:val="24"/>
          <w:szCs w:val="24"/>
        </w:rPr>
        <w:t xml:space="preserve">. (2019). Positioning Analysis of Cafe "The Kopi </w:t>
      </w:r>
      <w:proofErr w:type="spellStart"/>
      <w:r w:rsidRPr="00396084">
        <w:rPr>
          <w:rFonts w:ascii="Times New Roman" w:eastAsia="Times New Roman" w:hAnsi="Times New Roman" w:cs="Times New Roman"/>
          <w:i w:val="0"/>
          <w:sz w:val="24"/>
          <w:szCs w:val="24"/>
        </w:rPr>
        <w:t>Lowo</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Sumbersari</w:t>
      </w:r>
      <w:proofErr w:type="spellEnd"/>
      <w:r w:rsidRPr="00396084">
        <w:rPr>
          <w:rFonts w:ascii="Times New Roman" w:eastAsia="Times New Roman" w:hAnsi="Times New Roman" w:cs="Times New Roman"/>
          <w:i w:val="0"/>
          <w:sz w:val="24"/>
          <w:szCs w:val="24"/>
        </w:rPr>
        <w:t xml:space="preserve"> Jember District. Thesis.</w:t>
      </w:r>
    </w:p>
    <w:p w14:paraId="7F70F8EE"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Aldella</w:t>
      </w:r>
      <w:proofErr w:type="spellEnd"/>
      <w:r w:rsidRPr="00396084">
        <w:rPr>
          <w:rFonts w:ascii="Times New Roman" w:eastAsia="Times New Roman" w:hAnsi="Times New Roman" w:cs="Times New Roman"/>
          <w:i w:val="0"/>
          <w:sz w:val="24"/>
          <w:szCs w:val="24"/>
        </w:rPr>
        <w:t xml:space="preserve"> Anka Putri. (2022). The Influence of Product Quality, Facilities, and Price on Customer Satisfaction in Coffee Addiction. Faculty of Teacher Training and Education, University of Lampung, Bandar Lampung.</w:t>
      </w:r>
    </w:p>
    <w:p w14:paraId="2C0AB879"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Ali Anhar, R., </w:t>
      </w:r>
      <w:proofErr w:type="spellStart"/>
      <w:r w:rsidRPr="00396084">
        <w:rPr>
          <w:rFonts w:ascii="Times New Roman" w:eastAsia="Times New Roman" w:hAnsi="Times New Roman" w:cs="Times New Roman"/>
          <w:i w:val="0"/>
          <w:sz w:val="24"/>
          <w:szCs w:val="24"/>
        </w:rPr>
        <w:t>Haryati</w:t>
      </w:r>
      <w:proofErr w:type="spellEnd"/>
      <w:r w:rsidRPr="00396084">
        <w:rPr>
          <w:rFonts w:ascii="Times New Roman" w:eastAsia="Times New Roman" w:hAnsi="Times New Roman" w:cs="Times New Roman"/>
          <w:i w:val="0"/>
          <w:sz w:val="24"/>
          <w:szCs w:val="24"/>
        </w:rPr>
        <w:t xml:space="preserve">, I., Management, P., </w:t>
      </w:r>
      <w:proofErr w:type="spellStart"/>
      <w:r w:rsidRPr="00396084">
        <w:rPr>
          <w:rFonts w:ascii="Times New Roman" w:eastAsia="Times New Roman" w:hAnsi="Times New Roman" w:cs="Times New Roman"/>
          <w:i w:val="0"/>
          <w:sz w:val="24"/>
          <w:szCs w:val="24"/>
        </w:rPr>
        <w:t>Bima</w:t>
      </w:r>
      <w:proofErr w:type="spellEnd"/>
      <w:r w:rsidRPr="00396084">
        <w:rPr>
          <w:rFonts w:ascii="Times New Roman" w:eastAsia="Times New Roman" w:hAnsi="Times New Roman" w:cs="Times New Roman"/>
          <w:i w:val="0"/>
          <w:sz w:val="24"/>
          <w:szCs w:val="24"/>
        </w:rPr>
        <w:t xml:space="preserve">, S., &amp; </w:t>
      </w:r>
      <w:proofErr w:type="spellStart"/>
      <w:r w:rsidRPr="00396084">
        <w:rPr>
          <w:rFonts w:ascii="Times New Roman" w:eastAsia="Times New Roman" w:hAnsi="Times New Roman" w:cs="Times New Roman"/>
          <w:i w:val="0"/>
          <w:sz w:val="24"/>
          <w:szCs w:val="24"/>
        </w:rPr>
        <w:t>Kunci</w:t>
      </w:r>
      <w:proofErr w:type="spellEnd"/>
      <w:r w:rsidRPr="00396084">
        <w:rPr>
          <w:rFonts w:ascii="Times New Roman" w:eastAsia="Times New Roman" w:hAnsi="Times New Roman" w:cs="Times New Roman"/>
          <w:i w:val="0"/>
          <w:sz w:val="24"/>
          <w:szCs w:val="24"/>
        </w:rPr>
        <w:t>, K. (2020). Analysis of Consumer Perception of Marketing in Online Media Consumer Perception Analysis of Marketing in Online Media. Dimensions, 9(3), 412–421.</w:t>
      </w:r>
    </w:p>
    <w:p w14:paraId="3253D718"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Alpine Mandala Putra. (2022). The Influence of Price, Location, and Lifestyle on Purchase Interest in </w:t>
      </w:r>
      <w:proofErr w:type="spellStart"/>
      <w:r w:rsidRPr="00396084">
        <w:rPr>
          <w:rFonts w:ascii="Times New Roman" w:eastAsia="Times New Roman" w:hAnsi="Times New Roman" w:cs="Times New Roman"/>
          <w:i w:val="0"/>
          <w:sz w:val="24"/>
          <w:szCs w:val="24"/>
        </w:rPr>
        <w:t>Samarinda</w:t>
      </w:r>
      <w:proofErr w:type="spellEnd"/>
      <w:r w:rsidRPr="00396084">
        <w:rPr>
          <w:rFonts w:ascii="Times New Roman" w:eastAsia="Times New Roman" w:hAnsi="Times New Roman" w:cs="Times New Roman"/>
          <w:i w:val="0"/>
          <w:sz w:val="24"/>
          <w:szCs w:val="24"/>
        </w:rPr>
        <w:t xml:space="preserve"> Nusantara Coffee Shops Thesis. Thesis.</w:t>
      </w:r>
    </w:p>
    <w:p w14:paraId="556F8517"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Asaretkha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Adjane</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Annisawati</w:t>
      </w:r>
      <w:proofErr w:type="spellEnd"/>
      <w:r w:rsidRPr="00396084">
        <w:rPr>
          <w:rFonts w:ascii="Times New Roman" w:eastAsia="Times New Roman" w:hAnsi="Times New Roman" w:cs="Times New Roman"/>
          <w:i w:val="0"/>
          <w:sz w:val="24"/>
          <w:szCs w:val="24"/>
        </w:rPr>
        <w:t xml:space="preserve"> and </w:t>
      </w:r>
      <w:proofErr w:type="spellStart"/>
      <w:r w:rsidRPr="00396084">
        <w:rPr>
          <w:rFonts w:ascii="Times New Roman" w:eastAsia="Times New Roman" w:hAnsi="Times New Roman" w:cs="Times New Roman"/>
          <w:i w:val="0"/>
          <w:sz w:val="24"/>
          <w:szCs w:val="24"/>
        </w:rPr>
        <w:t>Aulia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Qurata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Ayuninda</w:t>
      </w:r>
      <w:proofErr w:type="spellEnd"/>
      <w:r w:rsidRPr="00396084">
        <w:rPr>
          <w:rFonts w:ascii="Times New Roman" w:eastAsia="Times New Roman" w:hAnsi="Times New Roman" w:cs="Times New Roman"/>
          <w:i w:val="0"/>
          <w:sz w:val="24"/>
          <w:szCs w:val="24"/>
        </w:rPr>
        <w:t xml:space="preserve">. (2019). The Influence of Consumer Attitudes and Perceptions on Interest in Using the Kai Access Application at PT Kereta </w:t>
      </w:r>
      <w:proofErr w:type="spellStart"/>
      <w:r w:rsidRPr="00396084">
        <w:rPr>
          <w:rFonts w:ascii="Times New Roman" w:eastAsia="Times New Roman" w:hAnsi="Times New Roman" w:cs="Times New Roman"/>
          <w:i w:val="0"/>
          <w:sz w:val="24"/>
          <w:szCs w:val="24"/>
        </w:rPr>
        <w:t>Api</w:t>
      </w:r>
      <w:proofErr w:type="spellEnd"/>
      <w:r w:rsidRPr="00396084">
        <w:rPr>
          <w:rFonts w:ascii="Times New Roman" w:eastAsia="Times New Roman" w:hAnsi="Times New Roman" w:cs="Times New Roman"/>
          <w:i w:val="0"/>
          <w:sz w:val="24"/>
          <w:szCs w:val="24"/>
        </w:rPr>
        <w:t xml:space="preserve"> Indonesia Using the Technology </w:t>
      </w:r>
      <w:proofErr w:type="spellStart"/>
      <w:r w:rsidRPr="00396084">
        <w:rPr>
          <w:rFonts w:ascii="Times New Roman" w:eastAsia="Times New Roman" w:hAnsi="Times New Roman" w:cs="Times New Roman"/>
          <w:i w:val="0"/>
          <w:sz w:val="24"/>
          <w:szCs w:val="24"/>
        </w:rPr>
        <w:t>Accetence</w:t>
      </w:r>
      <w:proofErr w:type="spellEnd"/>
      <w:r w:rsidRPr="00396084">
        <w:rPr>
          <w:rFonts w:ascii="Times New Roman" w:eastAsia="Times New Roman" w:hAnsi="Times New Roman" w:cs="Times New Roman"/>
          <w:i w:val="0"/>
          <w:sz w:val="24"/>
          <w:szCs w:val="24"/>
        </w:rPr>
        <w:t xml:space="preserve"> Model (Tam) Approach. Journal of Business And Marketing, 9.</w:t>
      </w:r>
    </w:p>
    <w:p w14:paraId="3251A73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Ayu </w:t>
      </w:r>
      <w:proofErr w:type="spellStart"/>
      <w:r w:rsidRPr="00396084">
        <w:rPr>
          <w:rFonts w:ascii="Times New Roman" w:eastAsia="Times New Roman" w:hAnsi="Times New Roman" w:cs="Times New Roman"/>
          <w:i w:val="0"/>
          <w:sz w:val="24"/>
          <w:szCs w:val="24"/>
        </w:rPr>
        <w:t>Wulandari</w:t>
      </w:r>
      <w:proofErr w:type="spellEnd"/>
      <w:r w:rsidRPr="00396084">
        <w:rPr>
          <w:rFonts w:ascii="Times New Roman" w:eastAsia="Times New Roman" w:hAnsi="Times New Roman" w:cs="Times New Roman"/>
          <w:i w:val="0"/>
          <w:sz w:val="24"/>
          <w:szCs w:val="24"/>
        </w:rPr>
        <w:t xml:space="preserve">. (2020). Thesis on the Influence of Location and Price on Consumer Purchase Interest at </w:t>
      </w:r>
      <w:proofErr w:type="spellStart"/>
      <w:r w:rsidRPr="00396084">
        <w:rPr>
          <w:rFonts w:ascii="Times New Roman" w:eastAsia="Times New Roman" w:hAnsi="Times New Roman" w:cs="Times New Roman"/>
          <w:i w:val="0"/>
          <w:sz w:val="24"/>
          <w:szCs w:val="24"/>
        </w:rPr>
        <w:t>Warpindo</w:t>
      </w:r>
      <w:proofErr w:type="spellEnd"/>
      <w:r w:rsidRPr="00396084">
        <w:rPr>
          <w:rFonts w:ascii="Times New Roman" w:eastAsia="Times New Roman" w:hAnsi="Times New Roman" w:cs="Times New Roman"/>
          <w:i w:val="0"/>
          <w:sz w:val="24"/>
          <w:szCs w:val="24"/>
        </w:rPr>
        <w:t xml:space="preserve"> Coffee Shop.</w:t>
      </w:r>
    </w:p>
    <w:p w14:paraId="01898783"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Bulan, T. P. L., Chandra, R., &amp; Amilia, S. (2020). Consumer Perception, Service Quality and Purchase Interest in Traditional and Modern Retail. Journal of Motivational Management, 16(1), 29. https://Doi.Org/10.29406/Jmm.V16i1.1568</w:t>
      </w:r>
    </w:p>
    <w:p w14:paraId="1420507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Catherine </w:t>
      </w:r>
      <w:proofErr w:type="spellStart"/>
      <w:r w:rsidRPr="00396084">
        <w:rPr>
          <w:rFonts w:ascii="Times New Roman" w:eastAsia="Times New Roman" w:hAnsi="Times New Roman" w:cs="Times New Roman"/>
          <w:i w:val="0"/>
          <w:sz w:val="24"/>
          <w:szCs w:val="24"/>
        </w:rPr>
        <w:t>Afryani</w:t>
      </w:r>
      <w:proofErr w:type="spellEnd"/>
      <w:r w:rsidRPr="00396084">
        <w:rPr>
          <w:rFonts w:ascii="Times New Roman" w:eastAsia="Times New Roman" w:hAnsi="Times New Roman" w:cs="Times New Roman"/>
          <w:i w:val="0"/>
          <w:sz w:val="24"/>
          <w:szCs w:val="24"/>
        </w:rPr>
        <w:t xml:space="preserve">. (2022). The Influence of Coffee Taste, Product Diversity on </w:t>
      </w:r>
      <w:proofErr w:type="spellStart"/>
      <w:r w:rsidRPr="00396084">
        <w:rPr>
          <w:rFonts w:ascii="Times New Roman" w:eastAsia="Times New Roman" w:hAnsi="Times New Roman" w:cs="Times New Roman"/>
          <w:i w:val="0"/>
          <w:sz w:val="24"/>
          <w:szCs w:val="24"/>
        </w:rPr>
        <w:t>Kopitheory</w:t>
      </w:r>
      <w:proofErr w:type="spellEnd"/>
      <w:r w:rsidRPr="00396084">
        <w:rPr>
          <w:rFonts w:ascii="Times New Roman" w:eastAsia="Times New Roman" w:hAnsi="Times New Roman" w:cs="Times New Roman"/>
          <w:i w:val="0"/>
          <w:sz w:val="24"/>
          <w:szCs w:val="24"/>
        </w:rPr>
        <w:t xml:space="preserve"> Customer Satisfaction in Makassar. Thesis.</w:t>
      </w:r>
    </w:p>
    <w:p w14:paraId="36BC58C0"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Chairina</w:t>
      </w:r>
      <w:proofErr w:type="spellEnd"/>
      <w:r w:rsidRPr="00396084">
        <w:rPr>
          <w:rFonts w:ascii="Times New Roman" w:eastAsia="Times New Roman" w:hAnsi="Times New Roman" w:cs="Times New Roman"/>
          <w:i w:val="0"/>
          <w:sz w:val="24"/>
          <w:szCs w:val="24"/>
        </w:rPr>
        <w:t xml:space="preserve"> Yahya, A. (2021). Consumer Perceptions of the Existence of Coffee Shops and Baristas in the Third Era of Coffee Marketing (Vol. 4, Issue 1).</w:t>
      </w:r>
    </w:p>
    <w:p w14:paraId="72A58976"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Darmansyah</w:t>
      </w:r>
      <w:proofErr w:type="spellEnd"/>
      <w:r w:rsidRPr="00396084">
        <w:rPr>
          <w:rFonts w:ascii="Times New Roman" w:eastAsia="Times New Roman" w:hAnsi="Times New Roman" w:cs="Times New Roman"/>
          <w:i w:val="0"/>
          <w:sz w:val="24"/>
          <w:szCs w:val="24"/>
        </w:rPr>
        <w:t xml:space="preserve">, D., Agustia, D., Nugroho, Y., Khori, ), </w:t>
      </w:r>
      <w:proofErr w:type="spellStart"/>
      <w:r w:rsidRPr="00396084">
        <w:rPr>
          <w:rFonts w:ascii="Times New Roman" w:eastAsia="Times New Roman" w:hAnsi="Times New Roman" w:cs="Times New Roman"/>
          <w:i w:val="0"/>
          <w:sz w:val="24"/>
          <w:szCs w:val="24"/>
        </w:rPr>
        <w:t>Maifianti</w:t>
      </w:r>
      <w:proofErr w:type="spellEnd"/>
      <w:r w:rsidRPr="00396084">
        <w:rPr>
          <w:rFonts w:ascii="Times New Roman" w:eastAsia="Times New Roman" w:hAnsi="Times New Roman" w:cs="Times New Roman"/>
          <w:i w:val="0"/>
          <w:sz w:val="24"/>
          <w:szCs w:val="24"/>
        </w:rPr>
        <w:t xml:space="preserve">, S., &amp; </w:t>
      </w:r>
      <w:proofErr w:type="spellStart"/>
      <w:r w:rsidRPr="00396084">
        <w:rPr>
          <w:rFonts w:ascii="Times New Roman" w:eastAsia="Times New Roman" w:hAnsi="Times New Roman" w:cs="Times New Roman"/>
          <w:i w:val="0"/>
          <w:sz w:val="24"/>
          <w:szCs w:val="24"/>
        </w:rPr>
        <w:t>Raidayani</w:t>
      </w:r>
      <w:proofErr w:type="spellEnd"/>
      <w:r w:rsidRPr="00396084">
        <w:rPr>
          <w:rFonts w:ascii="Times New Roman" w:eastAsia="Times New Roman" w:hAnsi="Times New Roman" w:cs="Times New Roman"/>
          <w:i w:val="0"/>
          <w:sz w:val="24"/>
          <w:szCs w:val="24"/>
        </w:rPr>
        <w:t>, ). (2020). Changes in Consumer Attributes in Choosing a Coffee Shop in Aceh Province During the Pandemic. Teuku Umar University, 6(1), 37–43. Https://S.Id/Oznos</w:t>
      </w:r>
    </w:p>
    <w:p w14:paraId="539775F1"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Esa</w:t>
      </w:r>
      <w:proofErr w:type="spellEnd"/>
      <w:r w:rsidRPr="00396084">
        <w:rPr>
          <w:rFonts w:ascii="Times New Roman" w:eastAsia="Times New Roman" w:hAnsi="Times New Roman" w:cs="Times New Roman"/>
          <w:i w:val="0"/>
          <w:sz w:val="24"/>
          <w:szCs w:val="24"/>
        </w:rPr>
        <w:t xml:space="preserve"> Dava Officer of </w:t>
      </w:r>
      <w:proofErr w:type="spellStart"/>
      <w:r w:rsidRPr="00396084">
        <w:rPr>
          <w:rFonts w:ascii="Times New Roman" w:eastAsia="Times New Roman" w:hAnsi="Times New Roman" w:cs="Times New Roman"/>
          <w:i w:val="0"/>
          <w:sz w:val="24"/>
          <w:szCs w:val="24"/>
        </w:rPr>
        <w:t>Herlambang</w:t>
      </w:r>
      <w:proofErr w:type="spellEnd"/>
      <w:r w:rsidRPr="00396084">
        <w:rPr>
          <w:rFonts w:ascii="Times New Roman" w:eastAsia="Times New Roman" w:hAnsi="Times New Roman" w:cs="Times New Roman"/>
          <w:i w:val="0"/>
          <w:sz w:val="24"/>
          <w:szCs w:val="24"/>
        </w:rPr>
        <w:t xml:space="preserve">. (2022). The Influence of Product Quality, Brand Image and Price on Purchasing Decisions (Study on Surya Coffee in </w:t>
      </w:r>
      <w:proofErr w:type="spellStart"/>
      <w:r w:rsidRPr="00396084">
        <w:rPr>
          <w:rFonts w:ascii="Times New Roman" w:eastAsia="Times New Roman" w:hAnsi="Times New Roman" w:cs="Times New Roman"/>
          <w:i w:val="0"/>
          <w:sz w:val="24"/>
          <w:szCs w:val="24"/>
        </w:rPr>
        <w:t>Purwodadi</w:t>
      </w:r>
      <w:proofErr w:type="spellEnd"/>
      <w:r w:rsidRPr="00396084">
        <w:rPr>
          <w:rFonts w:ascii="Times New Roman" w:eastAsia="Times New Roman" w:hAnsi="Times New Roman" w:cs="Times New Roman"/>
          <w:i w:val="0"/>
          <w:sz w:val="24"/>
          <w:szCs w:val="24"/>
        </w:rPr>
        <w:t xml:space="preserve"> City). Thesis.</w:t>
      </w:r>
    </w:p>
    <w:p w14:paraId="749484FA"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Faiz Mujahidin, A., &amp; </w:t>
      </w:r>
      <w:proofErr w:type="spellStart"/>
      <w:r w:rsidRPr="00396084">
        <w:rPr>
          <w:rFonts w:ascii="Times New Roman" w:eastAsia="Times New Roman" w:hAnsi="Times New Roman" w:cs="Times New Roman"/>
          <w:i w:val="0"/>
          <w:sz w:val="24"/>
          <w:szCs w:val="24"/>
        </w:rPr>
        <w:t>Verlandes</w:t>
      </w:r>
      <w:proofErr w:type="spellEnd"/>
      <w:r w:rsidRPr="00396084">
        <w:rPr>
          <w:rFonts w:ascii="Times New Roman" w:eastAsia="Times New Roman" w:hAnsi="Times New Roman" w:cs="Times New Roman"/>
          <w:i w:val="0"/>
          <w:sz w:val="24"/>
          <w:szCs w:val="24"/>
        </w:rPr>
        <w:t xml:space="preserve">, Y. (2022). The Influence of Menu Diversity, Cafe Atmosphere, and Worth of Mouth on Purchasing Decisions at Cafe Sabin </w:t>
      </w:r>
      <w:proofErr w:type="spellStart"/>
      <w:r w:rsidRPr="00396084">
        <w:rPr>
          <w:rFonts w:ascii="Times New Roman" w:eastAsia="Times New Roman" w:hAnsi="Times New Roman" w:cs="Times New Roman"/>
          <w:i w:val="0"/>
          <w:sz w:val="24"/>
          <w:szCs w:val="24"/>
        </w:rPr>
        <w:t>Trawas</w:t>
      </w:r>
      <w:proofErr w:type="spellEnd"/>
      <w:r w:rsidRPr="00396084">
        <w:rPr>
          <w:rFonts w:ascii="Times New Roman" w:eastAsia="Times New Roman" w:hAnsi="Times New Roman" w:cs="Times New Roman"/>
          <w:i w:val="0"/>
          <w:sz w:val="24"/>
          <w:szCs w:val="24"/>
        </w:rPr>
        <w:t>, Mojokerto. Journal, 1(3), 141–148.</w:t>
      </w:r>
    </w:p>
    <w:p w14:paraId="00BE5047"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Fakhri </w:t>
      </w:r>
      <w:proofErr w:type="spellStart"/>
      <w:r w:rsidRPr="00396084">
        <w:rPr>
          <w:rFonts w:ascii="Times New Roman" w:eastAsia="Times New Roman" w:hAnsi="Times New Roman" w:cs="Times New Roman"/>
          <w:i w:val="0"/>
          <w:sz w:val="24"/>
          <w:szCs w:val="24"/>
        </w:rPr>
        <w:t>Anggara</w:t>
      </w:r>
      <w:proofErr w:type="spellEnd"/>
      <w:r w:rsidRPr="00396084">
        <w:rPr>
          <w:rFonts w:ascii="Times New Roman" w:eastAsia="Times New Roman" w:hAnsi="Times New Roman" w:cs="Times New Roman"/>
          <w:i w:val="0"/>
          <w:sz w:val="24"/>
          <w:szCs w:val="24"/>
        </w:rPr>
        <w:t xml:space="preserve">. (2019). Analysis Of Brand Positioning Strategy Based On Preference, Perception, And Consumer Satisfaction Of </w:t>
      </w:r>
      <w:proofErr w:type="spellStart"/>
      <w:r w:rsidRPr="00396084">
        <w:rPr>
          <w:rFonts w:ascii="Times New Roman" w:eastAsia="Times New Roman" w:hAnsi="Times New Roman" w:cs="Times New Roman"/>
          <w:i w:val="0"/>
          <w:sz w:val="24"/>
          <w:szCs w:val="24"/>
        </w:rPr>
        <w:t>Pertamina</w:t>
      </w:r>
      <w:proofErr w:type="spellEnd"/>
      <w:r w:rsidRPr="00396084">
        <w:rPr>
          <w:rFonts w:ascii="Times New Roman" w:eastAsia="Times New Roman" w:hAnsi="Times New Roman" w:cs="Times New Roman"/>
          <w:i w:val="0"/>
          <w:sz w:val="24"/>
          <w:szCs w:val="24"/>
        </w:rPr>
        <w:t xml:space="preserve"> Lubricants Products Fakhri </w:t>
      </w:r>
      <w:proofErr w:type="spellStart"/>
      <w:r w:rsidRPr="00396084">
        <w:rPr>
          <w:rFonts w:ascii="Times New Roman" w:eastAsia="Times New Roman" w:hAnsi="Times New Roman" w:cs="Times New Roman"/>
          <w:i w:val="0"/>
          <w:sz w:val="24"/>
          <w:szCs w:val="24"/>
        </w:rPr>
        <w:t>Anggara</w:t>
      </w:r>
      <w:proofErr w:type="spellEnd"/>
      <w:r w:rsidRPr="00396084">
        <w:rPr>
          <w:rFonts w:ascii="Times New Roman" w:eastAsia="Times New Roman" w:hAnsi="Times New Roman" w:cs="Times New Roman"/>
          <w:i w:val="0"/>
          <w:sz w:val="24"/>
          <w:szCs w:val="24"/>
        </w:rPr>
        <w:t>.</w:t>
      </w:r>
    </w:p>
    <w:p w14:paraId="201A652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Fauzan</w:t>
      </w:r>
      <w:proofErr w:type="spellEnd"/>
      <w:r w:rsidRPr="00396084">
        <w:rPr>
          <w:rFonts w:ascii="Times New Roman" w:eastAsia="Times New Roman" w:hAnsi="Times New Roman" w:cs="Times New Roman"/>
          <w:i w:val="0"/>
          <w:sz w:val="24"/>
          <w:szCs w:val="24"/>
        </w:rPr>
        <w:t xml:space="preserve"> Hanif. (2020). The Influence of Product Quality and Service Quality on Purchasing Decisions at the </w:t>
      </w:r>
      <w:proofErr w:type="spellStart"/>
      <w:r w:rsidRPr="00396084">
        <w:rPr>
          <w:rFonts w:ascii="Times New Roman" w:eastAsia="Times New Roman" w:hAnsi="Times New Roman" w:cs="Times New Roman"/>
          <w:i w:val="0"/>
          <w:sz w:val="24"/>
          <w:szCs w:val="24"/>
        </w:rPr>
        <w:t>Pulang</w:t>
      </w:r>
      <w:proofErr w:type="spellEnd"/>
      <w:r w:rsidRPr="00396084">
        <w:rPr>
          <w:rFonts w:ascii="Times New Roman" w:eastAsia="Times New Roman" w:hAnsi="Times New Roman" w:cs="Times New Roman"/>
          <w:i w:val="0"/>
          <w:sz w:val="24"/>
          <w:szCs w:val="24"/>
        </w:rPr>
        <w:t xml:space="preserve"> Coffee Shop, Palembang City. Thesis.</w:t>
      </w:r>
    </w:p>
    <w:p w14:paraId="2FA8175D"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Fita</w:t>
      </w:r>
      <w:proofErr w:type="spellEnd"/>
      <w:r w:rsidRPr="00396084">
        <w:rPr>
          <w:rFonts w:ascii="Times New Roman" w:eastAsia="Times New Roman" w:hAnsi="Times New Roman" w:cs="Times New Roman"/>
          <w:i w:val="0"/>
          <w:sz w:val="24"/>
          <w:szCs w:val="24"/>
        </w:rPr>
        <w:t xml:space="preserve"> Agustin, N., &amp; Fatimah, F. (2019). Smartphone Positioning Analysis Based on Consumer Perception. Www.Topbrand-Award.Com</w:t>
      </w:r>
    </w:p>
    <w:p w14:paraId="5E95099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Flaurence</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Tarehy</w:t>
      </w:r>
      <w:proofErr w:type="spellEnd"/>
      <w:r w:rsidRPr="00396084">
        <w:rPr>
          <w:rFonts w:ascii="Times New Roman" w:eastAsia="Times New Roman" w:hAnsi="Times New Roman" w:cs="Times New Roman"/>
          <w:i w:val="0"/>
          <w:sz w:val="24"/>
          <w:szCs w:val="24"/>
        </w:rPr>
        <w:t xml:space="preserve">, J., </w:t>
      </w:r>
      <w:proofErr w:type="spellStart"/>
      <w:r w:rsidRPr="00396084">
        <w:rPr>
          <w:rFonts w:ascii="Times New Roman" w:eastAsia="Times New Roman" w:hAnsi="Times New Roman" w:cs="Times New Roman"/>
          <w:i w:val="0"/>
          <w:sz w:val="24"/>
          <w:szCs w:val="24"/>
        </w:rPr>
        <w:t>Nuswantara</w:t>
      </w:r>
      <w:proofErr w:type="spellEnd"/>
      <w:r w:rsidRPr="00396084">
        <w:rPr>
          <w:rFonts w:ascii="Times New Roman" w:eastAsia="Times New Roman" w:hAnsi="Times New Roman" w:cs="Times New Roman"/>
          <w:i w:val="0"/>
          <w:sz w:val="24"/>
          <w:szCs w:val="24"/>
        </w:rPr>
        <w:t xml:space="preserve">, B., Agriculture, F., Business, D., Kristen, U., &amp; </w:t>
      </w:r>
      <w:proofErr w:type="spellStart"/>
      <w:r w:rsidRPr="00396084">
        <w:rPr>
          <w:rFonts w:ascii="Times New Roman" w:eastAsia="Times New Roman" w:hAnsi="Times New Roman" w:cs="Times New Roman"/>
          <w:i w:val="0"/>
          <w:sz w:val="24"/>
          <w:szCs w:val="24"/>
        </w:rPr>
        <w:t>Wacana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Salatiga</w:t>
      </w:r>
      <w:proofErr w:type="spellEnd"/>
      <w:r w:rsidRPr="00396084">
        <w:rPr>
          <w:rFonts w:ascii="Times New Roman" w:eastAsia="Times New Roman" w:hAnsi="Times New Roman" w:cs="Times New Roman"/>
          <w:i w:val="0"/>
          <w:sz w:val="24"/>
          <w:szCs w:val="24"/>
        </w:rPr>
        <w:t xml:space="preserve">, S. (2019). Analysis of Consumer Behavior Towards Coffee Purchasing Decisions in </w:t>
      </w:r>
      <w:proofErr w:type="spellStart"/>
      <w:r w:rsidRPr="00396084">
        <w:rPr>
          <w:rFonts w:ascii="Times New Roman" w:eastAsia="Times New Roman" w:hAnsi="Times New Roman" w:cs="Times New Roman"/>
          <w:i w:val="0"/>
          <w:sz w:val="24"/>
          <w:szCs w:val="24"/>
        </w:rPr>
        <w:t>Kalimera</w:t>
      </w:r>
      <w:proofErr w:type="spellEnd"/>
      <w:r w:rsidRPr="00396084">
        <w:rPr>
          <w:rFonts w:ascii="Times New Roman" w:eastAsia="Times New Roman" w:hAnsi="Times New Roman" w:cs="Times New Roman"/>
          <w:i w:val="0"/>
          <w:sz w:val="24"/>
          <w:szCs w:val="24"/>
        </w:rPr>
        <w:t xml:space="preserve"> Coffee Bar </w:t>
      </w:r>
      <w:proofErr w:type="spellStart"/>
      <w:r w:rsidRPr="00396084">
        <w:rPr>
          <w:rFonts w:ascii="Times New Roman" w:eastAsia="Times New Roman" w:hAnsi="Times New Roman" w:cs="Times New Roman"/>
          <w:i w:val="0"/>
          <w:sz w:val="24"/>
          <w:szCs w:val="24"/>
        </w:rPr>
        <w:t>Salatiga</w:t>
      </w:r>
      <w:proofErr w:type="spellEnd"/>
      <w:r w:rsidRPr="00396084">
        <w:rPr>
          <w:rFonts w:ascii="Times New Roman" w:eastAsia="Times New Roman" w:hAnsi="Times New Roman" w:cs="Times New Roman"/>
          <w:i w:val="0"/>
          <w:sz w:val="24"/>
          <w:szCs w:val="24"/>
        </w:rPr>
        <w:t xml:space="preserve">. Analysis of Consumer Behavior Towards Coffee </w:t>
      </w:r>
      <w:r w:rsidRPr="00396084">
        <w:rPr>
          <w:rFonts w:ascii="Times New Roman" w:eastAsia="Times New Roman" w:hAnsi="Times New Roman" w:cs="Times New Roman"/>
          <w:i w:val="0"/>
          <w:sz w:val="24"/>
          <w:szCs w:val="24"/>
        </w:rPr>
        <w:lastRenderedPageBreak/>
        <w:t xml:space="preserve">Purchasing Decisions in </w:t>
      </w:r>
      <w:proofErr w:type="spellStart"/>
      <w:r w:rsidRPr="00396084">
        <w:rPr>
          <w:rFonts w:ascii="Times New Roman" w:eastAsia="Times New Roman" w:hAnsi="Times New Roman" w:cs="Times New Roman"/>
          <w:i w:val="0"/>
          <w:sz w:val="24"/>
          <w:szCs w:val="24"/>
        </w:rPr>
        <w:t>Kalimera</w:t>
      </w:r>
      <w:proofErr w:type="spellEnd"/>
      <w:r w:rsidRPr="00396084">
        <w:rPr>
          <w:rFonts w:ascii="Times New Roman" w:eastAsia="Times New Roman" w:hAnsi="Times New Roman" w:cs="Times New Roman"/>
          <w:i w:val="0"/>
          <w:sz w:val="24"/>
          <w:szCs w:val="24"/>
        </w:rPr>
        <w:t xml:space="preserve"> Coffee Bar </w:t>
      </w:r>
      <w:proofErr w:type="spellStart"/>
      <w:r w:rsidRPr="00396084">
        <w:rPr>
          <w:rFonts w:ascii="Times New Roman" w:eastAsia="Times New Roman" w:hAnsi="Times New Roman" w:cs="Times New Roman"/>
          <w:i w:val="0"/>
          <w:sz w:val="24"/>
          <w:szCs w:val="24"/>
        </w:rPr>
        <w:t>Salatiga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Agroinfo</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Galuh</w:t>
      </w:r>
      <w:proofErr w:type="spellEnd"/>
      <w:r w:rsidRPr="00396084">
        <w:rPr>
          <w:rFonts w:ascii="Times New Roman" w:eastAsia="Times New Roman" w:hAnsi="Times New Roman" w:cs="Times New Roman"/>
          <w:i w:val="0"/>
          <w:sz w:val="24"/>
          <w:szCs w:val="24"/>
        </w:rPr>
        <w:t xml:space="preserve"> Student Scientific Journal, 8.</w:t>
      </w:r>
    </w:p>
    <w:p w14:paraId="169E9E6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Gesta</w:t>
      </w:r>
      <w:proofErr w:type="spellEnd"/>
      <w:r w:rsidRPr="00396084">
        <w:rPr>
          <w:rFonts w:ascii="Times New Roman" w:eastAsia="Times New Roman" w:hAnsi="Times New Roman" w:cs="Times New Roman"/>
          <w:i w:val="0"/>
          <w:sz w:val="24"/>
          <w:szCs w:val="24"/>
        </w:rPr>
        <w:t xml:space="preserve"> Nabilla, A., </w:t>
      </w:r>
      <w:proofErr w:type="spellStart"/>
      <w:r w:rsidRPr="00396084">
        <w:rPr>
          <w:rFonts w:ascii="Times New Roman" w:eastAsia="Times New Roman" w:hAnsi="Times New Roman" w:cs="Times New Roman"/>
          <w:i w:val="0"/>
          <w:sz w:val="24"/>
          <w:szCs w:val="24"/>
        </w:rPr>
        <w:t>Tuasela</w:t>
      </w:r>
      <w:proofErr w:type="spellEnd"/>
      <w:r w:rsidRPr="00396084">
        <w:rPr>
          <w:rFonts w:ascii="Times New Roman" w:eastAsia="Times New Roman" w:hAnsi="Times New Roman" w:cs="Times New Roman"/>
          <w:i w:val="0"/>
          <w:sz w:val="24"/>
          <w:szCs w:val="24"/>
        </w:rPr>
        <w:t xml:space="preserve">, A., &amp; </w:t>
      </w:r>
      <w:proofErr w:type="spellStart"/>
      <w:r w:rsidRPr="00396084">
        <w:rPr>
          <w:rFonts w:ascii="Times New Roman" w:eastAsia="Times New Roman" w:hAnsi="Times New Roman" w:cs="Times New Roman"/>
          <w:i w:val="0"/>
          <w:sz w:val="24"/>
          <w:szCs w:val="24"/>
        </w:rPr>
        <w:t>Tinggiilmu</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Ekonomi</w:t>
      </w:r>
      <w:proofErr w:type="spellEnd"/>
      <w:r w:rsidRPr="00396084">
        <w:rPr>
          <w:rFonts w:ascii="Times New Roman" w:eastAsia="Times New Roman" w:hAnsi="Times New Roman" w:cs="Times New Roman"/>
          <w:i w:val="0"/>
          <w:sz w:val="24"/>
          <w:szCs w:val="24"/>
        </w:rPr>
        <w:t xml:space="preserve"> Bulan Bridge, S. (2021). Marketing Strategy in Efforts to Increase Income at Diva Karaoke Singing House in Timika City. Critical Journal, 5.</w:t>
      </w:r>
    </w:p>
    <w:p w14:paraId="5E3050E0"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Handayani</w:t>
      </w:r>
      <w:proofErr w:type="spellEnd"/>
      <w:r w:rsidRPr="00396084">
        <w:rPr>
          <w:rFonts w:ascii="Times New Roman" w:eastAsia="Times New Roman" w:hAnsi="Times New Roman" w:cs="Times New Roman"/>
          <w:i w:val="0"/>
          <w:sz w:val="24"/>
          <w:szCs w:val="24"/>
        </w:rPr>
        <w:t xml:space="preserve">, T., Sidiq, F., Nur, S., Management, P. S., Tinggi, S., </w:t>
      </w:r>
      <w:proofErr w:type="spellStart"/>
      <w:r w:rsidRPr="00396084">
        <w:rPr>
          <w:rFonts w:ascii="Times New Roman" w:eastAsia="Times New Roman" w:hAnsi="Times New Roman" w:cs="Times New Roman"/>
          <w:i w:val="0"/>
          <w:sz w:val="24"/>
          <w:szCs w:val="24"/>
        </w:rPr>
        <w:t>Ekonomi</w:t>
      </w:r>
      <w:proofErr w:type="spellEnd"/>
      <w:r w:rsidRPr="00396084">
        <w:rPr>
          <w:rFonts w:ascii="Times New Roman" w:eastAsia="Times New Roman" w:hAnsi="Times New Roman" w:cs="Times New Roman"/>
          <w:i w:val="0"/>
          <w:sz w:val="24"/>
          <w:szCs w:val="24"/>
        </w:rPr>
        <w:t xml:space="preserve">, I., &amp; </w:t>
      </w:r>
      <w:proofErr w:type="spellStart"/>
      <w:r w:rsidRPr="00396084">
        <w:rPr>
          <w:rFonts w:ascii="Times New Roman" w:eastAsia="Times New Roman" w:hAnsi="Times New Roman" w:cs="Times New Roman"/>
          <w:i w:val="0"/>
          <w:sz w:val="24"/>
          <w:szCs w:val="24"/>
        </w:rPr>
        <w:t>Pemalang</w:t>
      </w:r>
      <w:proofErr w:type="spellEnd"/>
      <w:r w:rsidRPr="00396084">
        <w:rPr>
          <w:rFonts w:ascii="Times New Roman" w:eastAsia="Times New Roman" w:hAnsi="Times New Roman" w:cs="Times New Roman"/>
          <w:i w:val="0"/>
          <w:sz w:val="24"/>
          <w:szCs w:val="24"/>
        </w:rPr>
        <w:t xml:space="preserve">, A. (2021). Efforts to develop </w:t>
      </w:r>
      <w:proofErr w:type="spellStart"/>
      <w:r w:rsidRPr="00396084">
        <w:rPr>
          <w:rFonts w:ascii="Times New Roman" w:eastAsia="Times New Roman" w:hAnsi="Times New Roman" w:cs="Times New Roman"/>
          <w:i w:val="0"/>
          <w:sz w:val="24"/>
          <w:szCs w:val="24"/>
        </w:rPr>
        <w:t>umkm</w:t>
      </w:r>
      <w:proofErr w:type="spellEnd"/>
      <w:r w:rsidRPr="00396084">
        <w:rPr>
          <w:rFonts w:ascii="Times New Roman" w:eastAsia="Times New Roman" w:hAnsi="Times New Roman" w:cs="Times New Roman"/>
          <w:i w:val="0"/>
          <w:sz w:val="24"/>
          <w:szCs w:val="24"/>
        </w:rPr>
        <w:t xml:space="preserve"> through management </w:t>
      </w:r>
      <w:proofErr w:type="spellStart"/>
      <w:r w:rsidRPr="00396084">
        <w:rPr>
          <w:rFonts w:ascii="Times New Roman" w:eastAsia="Times New Roman" w:hAnsi="Times New Roman" w:cs="Times New Roman"/>
          <w:i w:val="0"/>
          <w:sz w:val="24"/>
          <w:szCs w:val="24"/>
        </w:rPr>
        <w:t>management</w:t>
      </w:r>
      <w:proofErr w:type="spellEnd"/>
      <w:r w:rsidRPr="00396084">
        <w:rPr>
          <w:rFonts w:ascii="Times New Roman" w:eastAsia="Times New Roman" w:hAnsi="Times New Roman" w:cs="Times New Roman"/>
          <w:i w:val="0"/>
          <w:sz w:val="24"/>
          <w:szCs w:val="24"/>
        </w:rPr>
        <w:t xml:space="preserve"> at Mutiara Convection </w:t>
      </w:r>
      <w:proofErr w:type="spellStart"/>
      <w:r w:rsidRPr="00396084">
        <w:rPr>
          <w:rFonts w:ascii="Times New Roman" w:eastAsia="Times New Roman" w:hAnsi="Times New Roman" w:cs="Times New Roman"/>
          <w:i w:val="0"/>
          <w:sz w:val="24"/>
          <w:szCs w:val="24"/>
        </w:rPr>
        <w:t>UMkm</w:t>
      </w:r>
      <w:proofErr w:type="spellEnd"/>
      <w:r w:rsidRPr="00396084">
        <w:rPr>
          <w:rFonts w:ascii="Times New Roman" w:eastAsia="Times New Roman" w:hAnsi="Times New Roman" w:cs="Times New Roman"/>
          <w:i w:val="0"/>
          <w:sz w:val="24"/>
          <w:szCs w:val="24"/>
        </w:rPr>
        <w:t xml:space="preserve">. The Strategy Development of </w:t>
      </w:r>
      <w:proofErr w:type="spellStart"/>
      <w:r w:rsidRPr="00396084">
        <w:rPr>
          <w:rFonts w:ascii="Times New Roman" w:eastAsia="Times New Roman" w:hAnsi="Times New Roman" w:cs="Times New Roman"/>
          <w:i w:val="0"/>
          <w:sz w:val="24"/>
          <w:szCs w:val="24"/>
        </w:rPr>
        <w:t>Smes</w:t>
      </w:r>
      <w:proofErr w:type="spellEnd"/>
      <w:r w:rsidRPr="00396084">
        <w:rPr>
          <w:rFonts w:ascii="Times New Roman" w:eastAsia="Times New Roman" w:hAnsi="Times New Roman" w:cs="Times New Roman"/>
          <w:i w:val="0"/>
          <w:sz w:val="24"/>
          <w:szCs w:val="24"/>
        </w:rPr>
        <w:t xml:space="preserve"> Through the Management of Mutiara Convection. Jamu: Journal of </w:t>
      </w:r>
      <w:proofErr w:type="spellStart"/>
      <w:r w:rsidRPr="00396084">
        <w:rPr>
          <w:rFonts w:ascii="Times New Roman" w:eastAsia="Times New Roman" w:hAnsi="Times New Roman" w:cs="Times New Roman"/>
          <w:i w:val="0"/>
          <w:sz w:val="24"/>
          <w:szCs w:val="24"/>
        </w:rPr>
        <w:t>Umus</w:t>
      </w:r>
      <w:proofErr w:type="spellEnd"/>
      <w:r w:rsidRPr="00396084">
        <w:rPr>
          <w:rFonts w:ascii="Times New Roman" w:eastAsia="Times New Roman" w:hAnsi="Times New Roman" w:cs="Times New Roman"/>
          <w:i w:val="0"/>
          <w:sz w:val="24"/>
          <w:szCs w:val="24"/>
        </w:rPr>
        <w:t xml:space="preserve"> Community Service, 1(02), 44–51.</w:t>
      </w:r>
    </w:p>
    <w:p w14:paraId="7E9B91B0"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Hasdar</w:t>
      </w:r>
      <w:proofErr w:type="spellEnd"/>
      <w:r w:rsidRPr="00396084">
        <w:rPr>
          <w:rFonts w:ascii="Times New Roman" w:eastAsia="Times New Roman" w:hAnsi="Times New Roman" w:cs="Times New Roman"/>
          <w:i w:val="0"/>
          <w:sz w:val="24"/>
          <w:szCs w:val="24"/>
        </w:rPr>
        <w:t>. (2019). Thesis Mapping the Relative Perceptions of Nokia, Samsung, Blackberry and iPhone Brand Cellphone Consumers in Makassar.</w:t>
      </w:r>
    </w:p>
    <w:p w14:paraId="313117DB"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Heriyadi</w:t>
      </w:r>
      <w:proofErr w:type="spellEnd"/>
      <w:r w:rsidRPr="00396084">
        <w:rPr>
          <w:rFonts w:ascii="Times New Roman" w:eastAsia="Times New Roman" w:hAnsi="Times New Roman" w:cs="Times New Roman"/>
          <w:i w:val="0"/>
          <w:sz w:val="24"/>
          <w:szCs w:val="24"/>
        </w:rPr>
        <w:t xml:space="preserve">. (2019). Positioning Strategy in Business Competition (Points of Difference and Points of Parity). In </w:t>
      </w:r>
      <w:proofErr w:type="spellStart"/>
      <w:r w:rsidRPr="00396084">
        <w:rPr>
          <w:rFonts w:ascii="Times New Roman" w:eastAsia="Times New Roman" w:hAnsi="Times New Roman" w:cs="Times New Roman"/>
          <w:i w:val="0"/>
          <w:sz w:val="24"/>
          <w:szCs w:val="24"/>
        </w:rPr>
        <w:t>Ajie</w:t>
      </w:r>
      <w:proofErr w:type="spellEnd"/>
      <w:r w:rsidRPr="00396084">
        <w:rPr>
          <w:rFonts w:ascii="Times New Roman" w:eastAsia="Times New Roman" w:hAnsi="Times New Roman" w:cs="Times New Roman"/>
          <w:i w:val="0"/>
          <w:sz w:val="24"/>
          <w:szCs w:val="24"/>
        </w:rPr>
        <w:t>-Asian Journal Of Innovation And Entrepreneurship Https://Www.Gooto.Com/Read/1051222/Gai</w:t>
      </w:r>
    </w:p>
    <w:p w14:paraId="436CFD68"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Ika Purnama, N., Hanum </w:t>
      </w:r>
      <w:proofErr w:type="spellStart"/>
      <w:r w:rsidRPr="00396084">
        <w:rPr>
          <w:rFonts w:ascii="Times New Roman" w:eastAsia="Times New Roman" w:hAnsi="Times New Roman" w:cs="Times New Roman"/>
          <w:i w:val="0"/>
          <w:sz w:val="24"/>
          <w:szCs w:val="24"/>
        </w:rPr>
        <w:t>Harahap</w:t>
      </w:r>
      <w:proofErr w:type="spellEnd"/>
      <w:r w:rsidRPr="00396084">
        <w:rPr>
          <w:rFonts w:ascii="Times New Roman" w:eastAsia="Times New Roman" w:hAnsi="Times New Roman" w:cs="Times New Roman"/>
          <w:i w:val="0"/>
          <w:sz w:val="24"/>
          <w:szCs w:val="24"/>
        </w:rPr>
        <w:t xml:space="preserve">, S., &amp; </w:t>
      </w:r>
      <w:proofErr w:type="spellStart"/>
      <w:r w:rsidRPr="00396084">
        <w:rPr>
          <w:rFonts w:ascii="Times New Roman" w:eastAsia="Times New Roman" w:hAnsi="Times New Roman" w:cs="Times New Roman"/>
          <w:i w:val="0"/>
          <w:sz w:val="24"/>
          <w:szCs w:val="24"/>
        </w:rPr>
        <w:t>Syahputri</w:t>
      </w:r>
      <w:proofErr w:type="spellEnd"/>
      <w:r w:rsidRPr="00396084">
        <w:rPr>
          <w:rFonts w:ascii="Times New Roman" w:eastAsia="Times New Roman" w:hAnsi="Times New Roman" w:cs="Times New Roman"/>
          <w:i w:val="0"/>
          <w:sz w:val="24"/>
          <w:szCs w:val="24"/>
        </w:rPr>
        <w:t xml:space="preserve"> Siregar, D. (2022). The Influence of Price, Product Quality and Store Atmosphere on Consumer Loyalty of </w:t>
      </w:r>
      <w:proofErr w:type="spellStart"/>
      <w:r w:rsidRPr="00396084">
        <w:rPr>
          <w:rFonts w:ascii="Times New Roman" w:eastAsia="Times New Roman" w:hAnsi="Times New Roman" w:cs="Times New Roman"/>
          <w:i w:val="0"/>
          <w:sz w:val="24"/>
          <w:szCs w:val="24"/>
        </w:rPr>
        <w:t>Ompu</w:t>
      </w:r>
      <w:proofErr w:type="spellEnd"/>
      <w:r w:rsidRPr="00396084">
        <w:rPr>
          <w:rFonts w:ascii="Times New Roman" w:eastAsia="Times New Roman" w:hAnsi="Times New Roman" w:cs="Times New Roman"/>
          <w:i w:val="0"/>
          <w:sz w:val="24"/>
          <w:szCs w:val="24"/>
        </w:rPr>
        <w:t xml:space="preserve"> Gende Coffee.</w:t>
      </w:r>
    </w:p>
    <w:p w14:paraId="4742583F"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Ikrar</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Cholik</w:t>
      </w:r>
      <w:proofErr w:type="spellEnd"/>
      <w:r w:rsidRPr="00396084">
        <w:rPr>
          <w:rFonts w:ascii="Times New Roman" w:eastAsia="Times New Roman" w:hAnsi="Times New Roman" w:cs="Times New Roman"/>
          <w:i w:val="0"/>
          <w:sz w:val="24"/>
          <w:szCs w:val="24"/>
        </w:rPr>
        <w:t>, F., Sari, B., &amp; Economics and Business, F. (2020). The Influence of Price, Menu Diversity and Service Quality on Purchasing Decisions at Kusuma Catering in Bekasi.</w:t>
      </w:r>
    </w:p>
    <w:p w14:paraId="57403E14"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Jenesya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Afgiani</w:t>
      </w:r>
      <w:proofErr w:type="spellEnd"/>
      <w:r w:rsidRPr="00396084">
        <w:rPr>
          <w:rFonts w:ascii="Times New Roman" w:eastAsia="Times New Roman" w:hAnsi="Times New Roman" w:cs="Times New Roman"/>
          <w:i w:val="0"/>
          <w:sz w:val="24"/>
          <w:szCs w:val="24"/>
        </w:rPr>
        <w:t xml:space="preserve"> Reza. (2021). Abstract Analysis Of Attributes Of Interest And Service Performance At Jou </w:t>
      </w:r>
      <w:proofErr w:type="spellStart"/>
      <w:r w:rsidRPr="00396084">
        <w:rPr>
          <w:rFonts w:ascii="Times New Roman" w:eastAsia="Times New Roman" w:hAnsi="Times New Roman" w:cs="Times New Roman"/>
          <w:i w:val="0"/>
          <w:sz w:val="24"/>
          <w:szCs w:val="24"/>
        </w:rPr>
        <w:t>Coffeebar</w:t>
      </w:r>
      <w:proofErr w:type="spellEnd"/>
      <w:r w:rsidRPr="00396084">
        <w:rPr>
          <w:rFonts w:ascii="Times New Roman" w:eastAsia="Times New Roman" w:hAnsi="Times New Roman" w:cs="Times New Roman"/>
          <w:i w:val="0"/>
          <w:sz w:val="24"/>
          <w:szCs w:val="24"/>
        </w:rPr>
        <w:t xml:space="preserve"> And Café Kiyo Bandar Lampung. Thesis.</w:t>
      </w:r>
    </w:p>
    <w:p w14:paraId="569A7342"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Khadijah, S. N., &amp; </w:t>
      </w:r>
      <w:proofErr w:type="spellStart"/>
      <w:r w:rsidRPr="00396084">
        <w:rPr>
          <w:rFonts w:ascii="Times New Roman" w:eastAsia="Times New Roman" w:hAnsi="Times New Roman" w:cs="Times New Roman"/>
          <w:i w:val="0"/>
          <w:sz w:val="24"/>
          <w:szCs w:val="24"/>
        </w:rPr>
        <w:t>Dianasari</w:t>
      </w:r>
      <w:proofErr w:type="spellEnd"/>
      <w:r w:rsidRPr="00396084">
        <w:rPr>
          <w:rFonts w:ascii="Times New Roman" w:eastAsia="Times New Roman" w:hAnsi="Times New Roman" w:cs="Times New Roman"/>
          <w:i w:val="0"/>
          <w:sz w:val="24"/>
          <w:szCs w:val="24"/>
        </w:rPr>
        <w:t xml:space="preserve">, I. A. (2019). The Influence of Service Quality and Consumer Perception on Consumer Satisfaction in Using Services at </w:t>
      </w:r>
      <w:proofErr w:type="spellStart"/>
      <w:r w:rsidRPr="00396084">
        <w:rPr>
          <w:rFonts w:ascii="Times New Roman" w:eastAsia="Times New Roman" w:hAnsi="Times New Roman" w:cs="Times New Roman"/>
          <w:i w:val="0"/>
          <w:sz w:val="24"/>
          <w:szCs w:val="24"/>
        </w:rPr>
        <w:t>Ibnu</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Sina</w:t>
      </w:r>
      <w:proofErr w:type="spellEnd"/>
      <w:r w:rsidRPr="00396084">
        <w:rPr>
          <w:rFonts w:ascii="Times New Roman" w:eastAsia="Times New Roman" w:hAnsi="Times New Roman" w:cs="Times New Roman"/>
          <w:i w:val="0"/>
          <w:sz w:val="24"/>
          <w:szCs w:val="24"/>
        </w:rPr>
        <w:t xml:space="preserve"> Hospital, Gresik Regency. 07(02).</w:t>
      </w:r>
    </w:p>
    <w:p w14:paraId="7E449DB0"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Kuswandari</w:t>
      </w:r>
      <w:proofErr w:type="spellEnd"/>
      <w:r w:rsidRPr="00396084">
        <w:rPr>
          <w:rFonts w:ascii="Times New Roman" w:eastAsia="Times New Roman" w:hAnsi="Times New Roman" w:cs="Times New Roman"/>
          <w:i w:val="0"/>
          <w:sz w:val="24"/>
          <w:szCs w:val="24"/>
        </w:rPr>
        <w:t xml:space="preserve">, R., </w:t>
      </w:r>
      <w:proofErr w:type="spellStart"/>
      <w:r w:rsidRPr="00396084">
        <w:rPr>
          <w:rFonts w:ascii="Times New Roman" w:eastAsia="Times New Roman" w:hAnsi="Times New Roman" w:cs="Times New Roman"/>
          <w:i w:val="0"/>
          <w:sz w:val="24"/>
          <w:szCs w:val="24"/>
        </w:rPr>
        <w:t>Arofah</w:t>
      </w:r>
      <w:proofErr w:type="spellEnd"/>
      <w:r w:rsidRPr="00396084">
        <w:rPr>
          <w:rFonts w:ascii="Times New Roman" w:eastAsia="Times New Roman" w:hAnsi="Times New Roman" w:cs="Times New Roman"/>
          <w:i w:val="0"/>
          <w:sz w:val="24"/>
          <w:szCs w:val="24"/>
        </w:rPr>
        <w:t>, I., &amp; Heri Setiawan, T. (2021). Lipstick Brand Positioning Analysis Based on Consumer Perception Using the Multidimensional Scaling Method. Journal of Health Sciences, 2(5), 890–901. https://Doi.Org/10.46799/Jsa.V2i5.236</w:t>
      </w:r>
    </w:p>
    <w:p w14:paraId="3630C252" w14:textId="7600826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Muhammad Iqbal </w:t>
      </w:r>
      <w:proofErr w:type="spellStart"/>
      <w:r w:rsidRPr="00396084">
        <w:rPr>
          <w:rFonts w:ascii="Times New Roman" w:eastAsia="Times New Roman" w:hAnsi="Times New Roman" w:cs="Times New Roman"/>
          <w:i w:val="0"/>
          <w:sz w:val="24"/>
          <w:szCs w:val="24"/>
        </w:rPr>
        <w:t>Juniartha</w:t>
      </w:r>
      <w:proofErr w:type="spellEnd"/>
      <w:r w:rsidRPr="00396084">
        <w:rPr>
          <w:rFonts w:ascii="Times New Roman" w:eastAsia="Times New Roman" w:hAnsi="Times New Roman" w:cs="Times New Roman"/>
          <w:i w:val="0"/>
          <w:sz w:val="24"/>
          <w:szCs w:val="24"/>
        </w:rPr>
        <w:t xml:space="preserve">. (2020). Positioning Analysis of Top 5 Smartphone Brands Using Multidimensional Scaling Method Based on Consumer Perception (Study of Consumers of Students of the Faculty of Economics and Business, Muhammadiyah University of Surakarta) Scientific Publication By: Muhammad Iqbal </w:t>
      </w:r>
      <w:proofErr w:type="spellStart"/>
      <w:r w:rsidRPr="00396084">
        <w:rPr>
          <w:rFonts w:ascii="Times New Roman" w:eastAsia="Times New Roman" w:hAnsi="Times New Roman" w:cs="Times New Roman"/>
          <w:i w:val="0"/>
          <w:sz w:val="24"/>
          <w:szCs w:val="24"/>
        </w:rPr>
        <w:t>Juniar</w:t>
      </w:r>
      <w:r>
        <w:rPr>
          <w:rFonts w:ascii="Times New Roman" w:eastAsia="Times New Roman" w:hAnsi="Times New Roman" w:cs="Times New Roman"/>
          <w:i w:val="0"/>
          <w:sz w:val="24"/>
          <w:szCs w:val="24"/>
        </w:rPr>
        <w:t>th</w:t>
      </w:r>
      <w:r w:rsidRPr="00396084">
        <w:rPr>
          <w:rFonts w:ascii="Times New Roman" w:eastAsia="Times New Roman" w:hAnsi="Times New Roman" w:cs="Times New Roman"/>
          <w:i w:val="0"/>
          <w:sz w:val="24"/>
          <w:szCs w:val="24"/>
        </w:rPr>
        <w:t>a</w:t>
      </w:r>
      <w:proofErr w:type="spellEnd"/>
      <w:r w:rsidRPr="00396084">
        <w:rPr>
          <w:rFonts w:ascii="Times New Roman" w:eastAsia="Times New Roman" w:hAnsi="Times New Roman" w:cs="Times New Roman"/>
          <w:i w:val="0"/>
          <w:sz w:val="24"/>
          <w:szCs w:val="24"/>
        </w:rPr>
        <w:t>.</w:t>
      </w:r>
    </w:p>
    <w:p w14:paraId="079B928B"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Mulyana</w:t>
      </w:r>
      <w:proofErr w:type="spellEnd"/>
      <w:r w:rsidRPr="00396084">
        <w:rPr>
          <w:rFonts w:ascii="Times New Roman" w:eastAsia="Times New Roman" w:hAnsi="Times New Roman" w:cs="Times New Roman"/>
          <w:i w:val="0"/>
          <w:sz w:val="24"/>
          <w:szCs w:val="24"/>
        </w:rPr>
        <w:t xml:space="preserve">, A., Program, F. A., Business, M., Management, S., Business, F., &amp; Economy, D. (2019). The Influence of Product Quality and Service Quality on Shao Kao </w:t>
      </w:r>
      <w:proofErr w:type="spellStart"/>
      <w:r w:rsidRPr="00396084">
        <w:rPr>
          <w:rFonts w:ascii="Times New Roman" w:eastAsia="Times New Roman" w:hAnsi="Times New Roman" w:cs="Times New Roman"/>
          <w:i w:val="0"/>
          <w:sz w:val="24"/>
          <w:szCs w:val="24"/>
        </w:rPr>
        <w:t>Kertajaya</w:t>
      </w:r>
      <w:proofErr w:type="spellEnd"/>
      <w:r w:rsidRPr="00396084">
        <w:rPr>
          <w:rFonts w:ascii="Times New Roman" w:eastAsia="Times New Roman" w:hAnsi="Times New Roman" w:cs="Times New Roman"/>
          <w:i w:val="0"/>
          <w:sz w:val="24"/>
          <w:szCs w:val="24"/>
        </w:rPr>
        <w:t xml:space="preserve"> Customers' Repurchase Intention Through Customer Satisfaction (Vol. 7, Issue 2).</w:t>
      </w:r>
    </w:p>
    <w:p w14:paraId="76518E4C"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Murti, I. M. S. And K. G. K. (2019). Positioning Analysis of Consumer Perceptions of Online Transportation (Grab). Journal of Economics and Business Studies, 12.</w:t>
      </w:r>
    </w:p>
    <w:p w14:paraId="31CCF578"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Mustika</w:t>
      </w:r>
      <w:proofErr w:type="spellEnd"/>
      <w:r w:rsidRPr="00396084">
        <w:rPr>
          <w:rFonts w:ascii="Times New Roman" w:eastAsia="Times New Roman" w:hAnsi="Times New Roman" w:cs="Times New Roman"/>
          <w:i w:val="0"/>
          <w:sz w:val="24"/>
          <w:szCs w:val="24"/>
        </w:rPr>
        <w:t xml:space="preserve"> Sari, R., &amp; </w:t>
      </w:r>
      <w:proofErr w:type="spellStart"/>
      <w:r w:rsidRPr="00396084">
        <w:rPr>
          <w:rFonts w:ascii="Times New Roman" w:eastAsia="Times New Roman" w:hAnsi="Times New Roman" w:cs="Times New Roman"/>
          <w:i w:val="0"/>
          <w:sz w:val="24"/>
          <w:szCs w:val="24"/>
        </w:rPr>
        <w:t>Piksi</w:t>
      </w:r>
      <w:proofErr w:type="spellEnd"/>
      <w:r w:rsidRPr="00396084">
        <w:rPr>
          <w:rFonts w:ascii="Times New Roman" w:eastAsia="Times New Roman" w:hAnsi="Times New Roman" w:cs="Times New Roman"/>
          <w:i w:val="0"/>
          <w:sz w:val="24"/>
          <w:szCs w:val="24"/>
        </w:rPr>
        <w:t xml:space="preserve"> Ganesha, P. (2021). The Influence of Price and Product Quality on Purchasing Decisions (Customer Survey for Bed Sheet Rise Products). 5(3), 2021.</w:t>
      </w:r>
    </w:p>
    <w:p w14:paraId="1EF1B9D0"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Nilasari</w:t>
      </w:r>
      <w:proofErr w:type="spellEnd"/>
      <w:r w:rsidRPr="00396084">
        <w:rPr>
          <w:rFonts w:ascii="Times New Roman" w:eastAsia="Times New Roman" w:hAnsi="Times New Roman" w:cs="Times New Roman"/>
          <w:i w:val="0"/>
          <w:sz w:val="24"/>
          <w:szCs w:val="24"/>
        </w:rPr>
        <w:t xml:space="preserve">, F., </w:t>
      </w:r>
      <w:proofErr w:type="spellStart"/>
      <w:r w:rsidRPr="00396084">
        <w:rPr>
          <w:rFonts w:ascii="Times New Roman" w:eastAsia="Times New Roman" w:hAnsi="Times New Roman" w:cs="Times New Roman"/>
          <w:i w:val="0"/>
          <w:sz w:val="24"/>
          <w:szCs w:val="24"/>
        </w:rPr>
        <w:t>Ilmu</w:t>
      </w:r>
      <w:proofErr w:type="spellEnd"/>
      <w:r w:rsidRPr="00396084">
        <w:rPr>
          <w:rFonts w:ascii="Times New Roman" w:eastAsia="Times New Roman" w:hAnsi="Times New Roman" w:cs="Times New Roman"/>
          <w:i w:val="0"/>
          <w:sz w:val="24"/>
          <w:szCs w:val="24"/>
        </w:rPr>
        <w:t xml:space="preserve">, P., &amp; Business, A. (2020). The Influence of Price, Product Diversity and Store Atmosphere on Consumer Satisfaction at the </w:t>
      </w:r>
      <w:proofErr w:type="spellStart"/>
      <w:r w:rsidRPr="00396084">
        <w:rPr>
          <w:rFonts w:ascii="Times New Roman" w:eastAsia="Times New Roman" w:hAnsi="Times New Roman" w:cs="Times New Roman"/>
          <w:i w:val="0"/>
          <w:sz w:val="24"/>
          <w:szCs w:val="24"/>
        </w:rPr>
        <w:t>Jombang</w:t>
      </w:r>
      <w:proofErr w:type="spellEnd"/>
      <w:r w:rsidRPr="00396084">
        <w:rPr>
          <w:rFonts w:ascii="Times New Roman" w:eastAsia="Times New Roman" w:hAnsi="Times New Roman" w:cs="Times New Roman"/>
          <w:i w:val="0"/>
          <w:sz w:val="24"/>
          <w:szCs w:val="24"/>
        </w:rPr>
        <w:t xml:space="preserve"> Culture Coffee Shop.</w:t>
      </w:r>
    </w:p>
    <w:p w14:paraId="3A722366"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Novarianti</w:t>
      </w:r>
      <w:proofErr w:type="spellEnd"/>
      <w:r w:rsidRPr="00396084">
        <w:rPr>
          <w:rFonts w:ascii="Times New Roman" w:eastAsia="Times New Roman" w:hAnsi="Times New Roman" w:cs="Times New Roman"/>
          <w:i w:val="0"/>
          <w:sz w:val="24"/>
          <w:szCs w:val="24"/>
        </w:rPr>
        <w:t xml:space="preserve">, A. D., &amp; </w:t>
      </w:r>
      <w:proofErr w:type="spellStart"/>
      <w:r w:rsidRPr="00396084">
        <w:rPr>
          <w:rFonts w:ascii="Times New Roman" w:eastAsia="Times New Roman" w:hAnsi="Times New Roman" w:cs="Times New Roman"/>
          <w:i w:val="0"/>
          <w:sz w:val="24"/>
          <w:szCs w:val="24"/>
        </w:rPr>
        <w:t>Djuanda</w:t>
      </w:r>
      <w:proofErr w:type="spellEnd"/>
      <w:r w:rsidRPr="00396084">
        <w:rPr>
          <w:rFonts w:ascii="Times New Roman" w:eastAsia="Times New Roman" w:hAnsi="Times New Roman" w:cs="Times New Roman"/>
          <w:i w:val="0"/>
          <w:sz w:val="24"/>
          <w:szCs w:val="24"/>
        </w:rPr>
        <w:t>, G. (2022). Marketing Strategy Priorities Based on Consumer Perceptions in Purchasing Decisions on Xiaomi Smartphones Using the Analytical Hierarchy Process (AHP) Method. Journal Of Business And Economics Research (</w:t>
      </w:r>
      <w:proofErr w:type="spellStart"/>
      <w:r w:rsidRPr="00396084">
        <w:rPr>
          <w:rFonts w:ascii="Times New Roman" w:eastAsia="Times New Roman" w:hAnsi="Times New Roman" w:cs="Times New Roman"/>
          <w:i w:val="0"/>
          <w:sz w:val="24"/>
          <w:szCs w:val="24"/>
        </w:rPr>
        <w:t>Jbe</w:t>
      </w:r>
      <w:proofErr w:type="spellEnd"/>
      <w:r w:rsidRPr="00396084">
        <w:rPr>
          <w:rFonts w:ascii="Times New Roman" w:eastAsia="Times New Roman" w:hAnsi="Times New Roman" w:cs="Times New Roman"/>
          <w:i w:val="0"/>
          <w:sz w:val="24"/>
          <w:szCs w:val="24"/>
        </w:rPr>
        <w:t>), 3(2), 215–224. https://Doi.Org/10.47065/Jbe.V3i2.1762</w:t>
      </w:r>
    </w:p>
    <w:p w14:paraId="47C4DACB"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 xml:space="preserve">Nurul </w:t>
      </w:r>
      <w:proofErr w:type="spellStart"/>
      <w:r w:rsidRPr="00396084">
        <w:rPr>
          <w:rFonts w:ascii="Times New Roman" w:eastAsia="Times New Roman" w:hAnsi="Times New Roman" w:cs="Times New Roman"/>
          <w:i w:val="0"/>
          <w:sz w:val="24"/>
          <w:szCs w:val="24"/>
        </w:rPr>
        <w:t>Karimatun</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Mardiyah</w:t>
      </w:r>
      <w:proofErr w:type="spellEnd"/>
      <w:r w:rsidRPr="00396084">
        <w:rPr>
          <w:rFonts w:ascii="Times New Roman" w:eastAsia="Times New Roman" w:hAnsi="Times New Roman" w:cs="Times New Roman"/>
          <w:i w:val="0"/>
          <w:sz w:val="24"/>
          <w:szCs w:val="24"/>
        </w:rPr>
        <w:t xml:space="preserve">. (2022). The Influence of Price, Promotion, Brand Image, and Product Quality on Consumer Satisfaction at the </w:t>
      </w:r>
      <w:proofErr w:type="spellStart"/>
      <w:r w:rsidRPr="00396084">
        <w:rPr>
          <w:rFonts w:ascii="Times New Roman" w:eastAsia="Times New Roman" w:hAnsi="Times New Roman" w:cs="Times New Roman"/>
          <w:i w:val="0"/>
          <w:sz w:val="24"/>
          <w:szCs w:val="24"/>
        </w:rPr>
        <w:t>Naavagreen</w:t>
      </w:r>
      <w:proofErr w:type="spellEnd"/>
      <w:r w:rsidRPr="00396084">
        <w:rPr>
          <w:rFonts w:ascii="Times New Roman" w:eastAsia="Times New Roman" w:hAnsi="Times New Roman" w:cs="Times New Roman"/>
          <w:i w:val="0"/>
          <w:sz w:val="24"/>
          <w:szCs w:val="24"/>
        </w:rPr>
        <w:t xml:space="preserve"> Beauty Clinic in Yogyakarta.</w:t>
      </w:r>
    </w:p>
    <w:p w14:paraId="660A764F"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Oktavino</w:t>
      </w:r>
      <w:proofErr w:type="spellEnd"/>
      <w:r w:rsidRPr="00396084">
        <w:rPr>
          <w:rFonts w:ascii="Times New Roman" w:eastAsia="Times New Roman" w:hAnsi="Times New Roman" w:cs="Times New Roman"/>
          <w:i w:val="0"/>
          <w:sz w:val="24"/>
          <w:szCs w:val="24"/>
        </w:rPr>
        <w:t xml:space="preserve"> Putra </w:t>
      </w:r>
      <w:proofErr w:type="spellStart"/>
      <w:r w:rsidRPr="00396084">
        <w:rPr>
          <w:rFonts w:ascii="Times New Roman" w:eastAsia="Times New Roman" w:hAnsi="Times New Roman" w:cs="Times New Roman"/>
          <w:i w:val="0"/>
          <w:sz w:val="24"/>
          <w:szCs w:val="24"/>
        </w:rPr>
        <w:t>Hanidar</w:t>
      </w:r>
      <w:proofErr w:type="spellEnd"/>
      <w:r w:rsidRPr="00396084">
        <w:rPr>
          <w:rFonts w:ascii="Times New Roman" w:eastAsia="Times New Roman" w:hAnsi="Times New Roman" w:cs="Times New Roman"/>
          <w:i w:val="0"/>
          <w:sz w:val="24"/>
          <w:szCs w:val="24"/>
        </w:rPr>
        <w:t xml:space="preserve">. (2020). Positioning Analysis of Apple Cider Using the </w:t>
      </w:r>
      <w:proofErr w:type="spellStart"/>
      <w:r w:rsidRPr="00396084">
        <w:rPr>
          <w:rFonts w:ascii="Times New Roman" w:eastAsia="Times New Roman" w:hAnsi="Times New Roman" w:cs="Times New Roman"/>
          <w:i w:val="0"/>
          <w:sz w:val="24"/>
          <w:szCs w:val="24"/>
        </w:rPr>
        <w:t>Mds</w:t>
      </w:r>
      <w:proofErr w:type="spellEnd"/>
      <w:r w:rsidRPr="00396084">
        <w:rPr>
          <w:rFonts w:ascii="Times New Roman" w:eastAsia="Times New Roman" w:hAnsi="Times New Roman" w:cs="Times New Roman"/>
          <w:i w:val="0"/>
          <w:sz w:val="24"/>
          <w:szCs w:val="24"/>
        </w:rPr>
        <w:t xml:space="preserve"> (Multidimensional Scaling) Method in Malang City.</w:t>
      </w:r>
    </w:p>
    <w:p w14:paraId="3A69A95D"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lastRenderedPageBreak/>
        <w:t xml:space="preserve">Raja </w:t>
      </w:r>
      <w:proofErr w:type="spellStart"/>
      <w:r w:rsidRPr="00396084">
        <w:rPr>
          <w:rFonts w:ascii="Times New Roman" w:eastAsia="Times New Roman" w:hAnsi="Times New Roman" w:cs="Times New Roman"/>
          <w:i w:val="0"/>
          <w:sz w:val="24"/>
          <w:szCs w:val="24"/>
        </w:rPr>
        <w:t>Ainaya</w:t>
      </w:r>
      <w:proofErr w:type="spellEnd"/>
      <w:r w:rsidRPr="00396084">
        <w:rPr>
          <w:rFonts w:ascii="Times New Roman" w:eastAsia="Times New Roman" w:hAnsi="Times New Roman" w:cs="Times New Roman"/>
          <w:i w:val="0"/>
          <w:sz w:val="24"/>
          <w:szCs w:val="24"/>
        </w:rPr>
        <w:t xml:space="preserve"> </w:t>
      </w:r>
      <w:proofErr w:type="spellStart"/>
      <w:r w:rsidRPr="00396084">
        <w:rPr>
          <w:rFonts w:ascii="Times New Roman" w:eastAsia="Times New Roman" w:hAnsi="Times New Roman" w:cs="Times New Roman"/>
          <w:i w:val="0"/>
          <w:sz w:val="24"/>
          <w:szCs w:val="24"/>
        </w:rPr>
        <w:t>Alfatiha</w:t>
      </w:r>
      <w:proofErr w:type="spellEnd"/>
      <w:r w:rsidRPr="00396084">
        <w:rPr>
          <w:rFonts w:ascii="Times New Roman" w:eastAsia="Times New Roman" w:hAnsi="Times New Roman" w:cs="Times New Roman"/>
          <w:i w:val="0"/>
          <w:sz w:val="24"/>
          <w:szCs w:val="24"/>
        </w:rPr>
        <w:t xml:space="preserve">, I. S. (2021). Application of the Design Thinking Method to Product Marketing at </w:t>
      </w:r>
      <w:proofErr w:type="spellStart"/>
      <w:r w:rsidRPr="00396084">
        <w:rPr>
          <w:rFonts w:ascii="Times New Roman" w:eastAsia="Times New Roman" w:hAnsi="Times New Roman" w:cs="Times New Roman"/>
          <w:i w:val="0"/>
          <w:sz w:val="24"/>
          <w:szCs w:val="24"/>
        </w:rPr>
        <w:t>Rimbun</w:t>
      </w:r>
      <w:proofErr w:type="spellEnd"/>
      <w:r w:rsidRPr="00396084">
        <w:rPr>
          <w:rFonts w:ascii="Times New Roman" w:eastAsia="Times New Roman" w:hAnsi="Times New Roman" w:cs="Times New Roman"/>
          <w:i w:val="0"/>
          <w:sz w:val="24"/>
          <w:szCs w:val="24"/>
        </w:rPr>
        <w:t xml:space="preserve"> Coffee Shop. Journal of Innovation Ark, 5(1). https://Doi.Org/10.31629/Jg.V3i2.Xxx</w:t>
      </w:r>
    </w:p>
    <w:p w14:paraId="02932783" w14:textId="77777777" w:rsidR="00396084" w:rsidRPr="00396084"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roofErr w:type="spellStart"/>
      <w:r w:rsidRPr="00396084">
        <w:rPr>
          <w:rFonts w:ascii="Times New Roman" w:eastAsia="Times New Roman" w:hAnsi="Times New Roman" w:cs="Times New Roman"/>
          <w:i w:val="0"/>
          <w:sz w:val="24"/>
          <w:szCs w:val="24"/>
        </w:rPr>
        <w:t>Rasmikayati</w:t>
      </w:r>
      <w:proofErr w:type="spellEnd"/>
      <w:r w:rsidRPr="00396084">
        <w:rPr>
          <w:rFonts w:ascii="Times New Roman" w:eastAsia="Times New Roman" w:hAnsi="Times New Roman" w:cs="Times New Roman"/>
          <w:i w:val="0"/>
          <w:sz w:val="24"/>
          <w:szCs w:val="24"/>
        </w:rPr>
        <w:t xml:space="preserve">, E., </w:t>
      </w:r>
      <w:proofErr w:type="spellStart"/>
      <w:r w:rsidRPr="00396084">
        <w:rPr>
          <w:rFonts w:ascii="Times New Roman" w:eastAsia="Times New Roman" w:hAnsi="Times New Roman" w:cs="Times New Roman"/>
          <w:i w:val="0"/>
          <w:sz w:val="24"/>
          <w:szCs w:val="24"/>
        </w:rPr>
        <w:t>Afriyanti</w:t>
      </w:r>
      <w:proofErr w:type="spellEnd"/>
      <w:r w:rsidRPr="00396084">
        <w:rPr>
          <w:rFonts w:ascii="Times New Roman" w:eastAsia="Times New Roman" w:hAnsi="Times New Roman" w:cs="Times New Roman"/>
          <w:i w:val="0"/>
          <w:sz w:val="24"/>
          <w:szCs w:val="24"/>
        </w:rPr>
        <w:t xml:space="preserve">, S., </w:t>
      </w:r>
      <w:proofErr w:type="spellStart"/>
      <w:r w:rsidRPr="00396084">
        <w:rPr>
          <w:rFonts w:ascii="Times New Roman" w:eastAsia="Times New Roman" w:hAnsi="Times New Roman" w:cs="Times New Roman"/>
          <w:i w:val="0"/>
          <w:sz w:val="24"/>
          <w:szCs w:val="24"/>
        </w:rPr>
        <w:t>Rachmat</w:t>
      </w:r>
      <w:proofErr w:type="spellEnd"/>
      <w:r w:rsidRPr="00396084">
        <w:rPr>
          <w:rFonts w:ascii="Times New Roman" w:eastAsia="Times New Roman" w:hAnsi="Times New Roman" w:cs="Times New Roman"/>
          <w:i w:val="0"/>
          <w:sz w:val="24"/>
          <w:szCs w:val="24"/>
        </w:rPr>
        <w:t xml:space="preserve">, B., </w:t>
      </w:r>
      <w:proofErr w:type="spellStart"/>
      <w:r w:rsidRPr="00396084">
        <w:rPr>
          <w:rFonts w:ascii="Times New Roman" w:eastAsia="Times New Roman" w:hAnsi="Times New Roman" w:cs="Times New Roman"/>
          <w:i w:val="0"/>
          <w:sz w:val="24"/>
          <w:szCs w:val="24"/>
        </w:rPr>
        <w:t>Agritekh</w:t>
      </w:r>
      <w:proofErr w:type="spellEnd"/>
      <w:r w:rsidRPr="00396084">
        <w:rPr>
          <w:rFonts w:ascii="Times New Roman" w:eastAsia="Times New Roman" w:hAnsi="Times New Roman" w:cs="Times New Roman"/>
          <w:i w:val="0"/>
          <w:sz w:val="24"/>
          <w:szCs w:val="24"/>
        </w:rPr>
        <w:t xml:space="preserve">, S., Agribusiness, J., Pangan, T., &amp; </w:t>
      </w:r>
      <w:proofErr w:type="spellStart"/>
      <w:r w:rsidRPr="00396084">
        <w:rPr>
          <w:rFonts w:ascii="Times New Roman" w:eastAsia="Times New Roman" w:hAnsi="Times New Roman" w:cs="Times New Roman"/>
          <w:i w:val="0"/>
          <w:sz w:val="24"/>
          <w:szCs w:val="24"/>
        </w:rPr>
        <w:t>Saefudin</w:t>
      </w:r>
      <w:proofErr w:type="spellEnd"/>
      <w:r w:rsidRPr="00396084">
        <w:rPr>
          <w:rFonts w:ascii="Times New Roman" w:eastAsia="Times New Roman" w:hAnsi="Times New Roman" w:cs="Times New Roman"/>
          <w:i w:val="0"/>
          <w:sz w:val="24"/>
          <w:szCs w:val="24"/>
        </w:rPr>
        <w:t xml:space="preserve">, B. R. (2020). Performance, Potential and Constraints in Coffee Shop Businesses in </w:t>
      </w:r>
      <w:proofErr w:type="spellStart"/>
      <w:r w:rsidRPr="00396084">
        <w:rPr>
          <w:rFonts w:ascii="Times New Roman" w:eastAsia="Times New Roman" w:hAnsi="Times New Roman" w:cs="Times New Roman"/>
          <w:i w:val="0"/>
          <w:sz w:val="24"/>
          <w:szCs w:val="24"/>
        </w:rPr>
        <w:t>Jatinangor</w:t>
      </w:r>
      <w:proofErr w:type="spellEnd"/>
      <w:r w:rsidRPr="00396084">
        <w:rPr>
          <w:rFonts w:ascii="Times New Roman" w:eastAsia="Times New Roman" w:hAnsi="Times New Roman" w:cs="Times New Roman"/>
          <w:i w:val="0"/>
          <w:sz w:val="24"/>
          <w:szCs w:val="24"/>
        </w:rPr>
        <w:t xml:space="preserve"> (Case of Belike Coffee Shop and </w:t>
      </w:r>
      <w:proofErr w:type="spellStart"/>
      <w:r w:rsidRPr="00396084">
        <w:rPr>
          <w:rFonts w:ascii="Times New Roman" w:eastAsia="Times New Roman" w:hAnsi="Times New Roman" w:cs="Times New Roman"/>
          <w:i w:val="0"/>
          <w:sz w:val="24"/>
          <w:szCs w:val="24"/>
        </w:rPr>
        <w:t>Balad</w:t>
      </w:r>
      <w:proofErr w:type="spellEnd"/>
      <w:r w:rsidRPr="00396084">
        <w:rPr>
          <w:rFonts w:ascii="Times New Roman" w:eastAsia="Times New Roman" w:hAnsi="Times New Roman" w:cs="Times New Roman"/>
          <w:i w:val="0"/>
          <w:sz w:val="24"/>
          <w:szCs w:val="24"/>
        </w:rPr>
        <w:t xml:space="preserve"> Coffee Works). </w:t>
      </w:r>
      <w:proofErr w:type="spellStart"/>
      <w:r w:rsidRPr="00396084">
        <w:rPr>
          <w:rFonts w:ascii="Times New Roman" w:eastAsia="Times New Roman" w:hAnsi="Times New Roman" w:cs="Times New Roman"/>
          <w:i w:val="0"/>
          <w:sz w:val="24"/>
          <w:szCs w:val="24"/>
        </w:rPr>
        <w:t>Agritekh</w:t>
      </w:r>
      <w:proofErr w:type="spellEnd"/>
      <w:r w:rsidRPr="00396084">
        <w:rPr>
          <w:rFonts w:ascii="Times New Roman" w:eastAsia="Times New Roman" w:hAnsi="Times New Roman" w:cs="Times New Roman"/>
          <w:i w:val="0"/>
          <w:sz w:val="24"/>
          <w:szCs w:val="24"/>
        </w:rPr>
        <w:t>, 1(1), 26–45.</w:t>
      </w:r>
    </w:p>
    <w:p w14:paraId="61467D91" w14:textId="625F6E15" w:rsidR="00243850" w:rsidRDefault="00396084" w:rsidP="00396084">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r w:rsidRPr="00396084">
        <w:rPr>
          <w:rFonts w:ascii="Times New Roman" w:eastAsia="Times New Roman" w:hAnsi="Times New Roman" w:cs="Times New Roman"/>
          <w:i w:val="0"/>
          <w:sz w:val="24"/>
          <w:szCs w:val="24"/>
        </w:rPr>
        <w:t>Rina. (2022). The Influence of Product and Service Quality on Café Coffee Moral Consumer Satisfaction in Makassar City. Thesis.</w:t>
      </w:r>
    </w:p>
    <w:p w14:paraId="684C1EEE" w14:textId="77777777" w:rsidR="00243850" w:rsidRDefault="0024385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4B4B88F2" w14:textId="77777777" w:rsidR="00243850" w:rsidRDefault="007B342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2BD188C0" w14:textId="77777777" w:rsidR="00243850" w:rsidRDefault="0024385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2078099D" w14:textId="77777777" w:rsidR="00243850" w:rsidRDefault="0024385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38159A09" w14:textId="77777777" w:rsidR="00243850" w:rsidRDefault="00243850">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243850">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F0806" w14:textId="77777777" w:rsidR="002A0A09" w:rsidRDefault="002A0A09">
      <w:pPr>
        <w:spacing w:after="0" w:line="240" w:lineRule="auto"/>
      </w:pPr>
      <w:r>
        <w:separator/>
      </w:r>
    </w:p>
  </w:endnote>
  <w:endnote w:type="continuationSeparator" w:id="0">
    <w:p w14:paraId="0DE90A6F" w14:textId="77777777" w:rsidR="002A0A09" w:rsidRDefault="002A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4FD1B" w14:textId="77777777" w:rsidR="007B3426" w:rsidRDefault="007B3426">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B3426" w14:paraId="6932D69B" w14:textId="77777777">
      <w:trPr>
        <w:jc w:val="center"/>
      </w:trPr>
      <w:tc>
        <w:tcPr>
          <w:tcW w:w="751" w:type="dxa"/>
          <w:vAlign w:val="center"/>
        </w:tcPr>
        <w:p w14:paraId="52BEBE9D" w14:textId="77777777" w:rsidR="007B3426" w:rsidRDefault="007B3426">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7AA363A6" w14:textId="77777777" w:rsidR="007B3426" w:rsidRDefault="007B3426">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E5FE986"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A899" w14:textId="77777777" w:rsidR="007B3426" w:rsidRDefault="007B3426">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B3426" w14:paraId="52DAF4FE" w14:textId="77777777">
      <w:trPr>
        <w:jc w:val="center"/>
      </w:trPr>
      <w:tc>
        <w:tcPr>
          <w:tcW w:w="8321" w:type="dxa"/>
          <w:vAlign w:val="center"/>
        </w:tcPr>
        <w:p w14:paraId="0C8DC59C"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5E2A4D9"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4F59E26" w14:textId="77777777" w:rsidR="007B3426" w:rsidRDefault="007B3426">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3BC2" w14:textId="77777777" w:rsidR="007B3426" w:rsidRDefault="007B3426">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7B3426" w14:paraId="423FD132" w14:textId="77777777">
      <w:trPr>
        <w:trHeight w:val="284"/>
        <w:jc w:val="center"/>
      </w:trPr>
      <w:tc>
        <w:tcPr>
          <w:tcW w:w="8321" w:type="dxa"/>
          <w:shd w:val="clear" w:color="auto" w:fill="auto"/>
          <w:vAlign w:val="center"/>
        </w:tcPr>
        <w:p w14:paraId="4AF44643"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 8 No. 1, January 2024</w:t>
          </w:r>
        </w:p>
      </w:tc>
      <w:tc>
        <w:tcPr>
          <w:tcW w:w="749" w:type="dxa"/>
          <w:shd w:val="clear" w:color="auto" w:fill="auto"/>
          <w:vAlign w:val="center"/>
        </w:tcPr>
        <w:p w14:paraId="18384871"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5494335" w14:textId="77777777" w:rsidR="007B3426" w:rsidRDefault="007B3426">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51573" w14:textId="77777777" w:rsidR="002A0A09" w:rsidRDefault="002A0A09">
      <w:pPr>
        <w:spacing w:after="0" w:line="240" w:lineRule="auto"/>
      </w:pPr>
      <w:r>
        <w:separator/>
      </w:r>
    </w:p>
  </w:footnote>
  <w:footnote w:type="continuationSeparator" w:id="0">
    <w:p w14:paraId="037C800C" w14:textId="77777777" w:rsidR="002A0A09" w:rsidRDefault="002A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8C27" w14:textId="77777777" w:rsidR="007B3426" w:rsidRDefault="007B3426">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7B3426" w14:paraId="3F74BE65" w14:textId="77777777">
      <w:trPr>
        <w:trHeight w:val="284"/>
        <w:jc w:val="center"/>
      </w:trPr>
      <w:tc>
        <w:tcPr>
          <w:tcW w:w="7370" w:type="dxa"/>
          <w:vAlign w:val="center"/>
        </w:tcPr>
        <w:p w14:paraId="6EDE7534" w14:textId="77777777" w:rsidR="007B3426" w:rsidRDefault="007B3426">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6B2FD7C0" wp14:editId="2574DAA9">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67433F34"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9DC9CB6"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CB8FF15" w14:textId="77777777" w:rsidR="007B3426" w:rsidRDefault="007B3426">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EAB0" w14:textId="77777777" w:rsidR="007B3426" w:rsidRDefault="007B3426">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B3426" w14:paraId="3EE0406C" w14:textId="77777777">
      <w:trPr>
        <w:jc w:val="center"/>
      </w:trPr>
      <w:tc>
        <w:tcPr>
          <w:tcW w:w="7362" w:type="dxa"/>
          <w:vAlign w:val="center"/>
        </w:tcPr>
        <w:p w14:paraId="2E261EEE" w14:textId="77777777" w:rsidR="007B3426" w:rsidRDefault="007B3426">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EF54D41" wp14:editId="73A17181">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077D64C2"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08F2736"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3C14482D" w14:textId="77777777" w:rsidR="007B3426" w:rsidRDefault="007B3426">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C0F3E" w14:textId="77777777" w:rsidR="007B3426" w:rsidRDefault="007B3426">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B3426" w14:paraId="0C3ECDC9" w14:textId="77777777">
      <w:trPr>
        <w:trHeight w:val="699"/>
        <w:jc w:val="center"/>
      </w:trPr>
      <w:tc>
        <w:tcPr>
          <w:tcW w:w="7362" w:type="dxa"/>
          <w:vAlign w:val="center"/>
        </w:tcPr>
        <w:p w14:paraId="75B1B58E" w14:textId="77777777" w:rsidR="007B3426" w:rsidRDefault="007B3426">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138C593A" wp14:editId="0A47C730">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3D8F087D"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33457FA6" w14:textId="77777777" w:rsidR="007B3426" w:rsidRDefault="007B3426">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06960A0" w14:textId="77777777" w:rsidR="007B3426" w:rsidRDefault="007B3426">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E5DDC"/>
    <w:multiLevelType w:val="multilevel"/>
    <w:tmpl w:val="2D9AB27C"/>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B3818"/>
    <w:multiLevelType w:val="multilevel"/>
    <w:tmpl w:val="0E7B3818"/>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 w15:restartNumberingAfterBreak="0">
    <w:nsid w:val="0E8E1675"/>
    <w:multiLevelType w:val="hybridMultilevel"/>
    <w:tmpl w:val="7C8ECF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E46CC1"/>
    <w:multiLevelType w:val="hybridMultilevel"/>
    <w:tmpl w:val="EE5E0C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1C9426B"/>
    <w:multiLevelType w:val="hybridMultilevel"/>
    <w:tmpl w:val="F89E76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0B674A"/>
    <w:multiLevelType w:val="hybridMultilevel"/>
    <w:tmpl w:val="A8A684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D294978"/>
    <w:multiLevelType w:val="multilevel"/>
    <w:tmpl w:val="E7FE8100"/>
    <w:lvl w:ilvl="0">
      <w:start w:val="1"/>
      <w:numFmt w:val="decimal"/>
      <w:lvlText w:val="%1."/>
      <w:lvlJc w:val="left"/>
      <w:pPr>
        <w:ind w:left="360" w:hanging="360"/>
      </w:p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3016D83"/>
    <w:multiLevelType w:val="multilevel"/>
    <w:tmpl w:val="002014E6"/>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8" w15:restartNumberingAfterBreak="0">
    <w:nsid w:val="6CFC3BBF"/>
    <w:multiLevelType w:val="hybridMultilevel"/>
    <w:tmpl w:val="8AEC06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673BDD"/>
    <w:multiLevelType w:val="hybridMultilevel"/>
    <w:tmpl w:val="A716A7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8"/>
  </w:num>
  <w:num w:numId="6">
    <w:abstractNumId w:val="9"/>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50"/>
    <w:rsid w:val="00176289"/>
    <w:rsid w:val="00194F90"/>
    <w:rsid w:val="00243850"/>
    <w:rsid w:val="002A0A09"/>
    <w:rsid w:val="00345B1C"/>
    <w:rsid w:val="00396084"/>
    <w:rsid w:val="004B150F"/>
    <w:rsid w:val="006D4B38"/>
    <w:rsid w:val="007B3426"/>
    <w:rsid w:val="009619E3"/>
    <w:rsid w:val="00B55F53"/>
    <w:rsid w:val="00B915E4"/>
    <w:rsid w:val="00EB6EE8"/>
    <w:rsid w:val="00EC7EA8"/>
    <w:rsid w:val="00F932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A665A"/>
  <w15:docId w15:val="{7D3B8060-A281-43B5-A00A-6214D205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skripsi,Body Text Char1,Char Char2,List Paragraph2,List Paragraph1,Body of text,sub de titre 4,ANNEX,Body of text+1,Body of text+2,Body of text+3,List Paragraph11,Body of textCxSp,KEPALA 3,kepala 1,Body of text1"/>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sub de titre 4 Char,ANNEX Char,Body of text+1 Char,Body of text+2 Char,Body of text+3 Char,List Paragraph11 Char"/>
    <w:link w:val="ListParagraph"/>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elBiasa41">
    <w:name w:val="Tabel Biasa 41"/>
    <w:basedOn w:val="TableNormal"/>
    <w:uiPriority w:val="44"/>
    <w:rsid w:val="00B915E4"/>
    <w:pPr>
      <w:spacing w:after="0" w:line="240" w:lineRule="auto"/>
    </w:pPr>
    <w:rPr>
      <w:rFonts w:asciiTheme="minorHAnsi" w:eastAsiaTheme="minorHAnsi" w:hAnsiTheme="minorHAnsi" w:cstheme="minorBidi"/>
      <w:i w:val="0"/>
      <w:sz w:val="22"/>
      <w:szCs w:val="22"/>
      <w:lang w:val="id-ID"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176289"/>
    <w:pPr>
      <w:spacing w:after="0" w:line="240" w:lineRule="auto"/>
    </w:pPr>
    <w:rPr>
      <w:rFonts w:asciiTheme="minorHAnsi" w:eastAsiaTheme="minorHAnsi" w:hAnsiTheme="minorHAnsi" w:cstheme="minorBidi"/>
      <w:i w:val="0"/>
      <w:sz w:val="22"/>
      <w:szCs w:val="22"/>
      <w:lang w:val="id-ID"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qFormat/>
    <w:rsid w:val="006D4B38"/>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val="id-ID" w:eastAsia="id-ID" w:bidi="ar-SA"/>
    </w:rPr>
  </w:style>
  <w:style w:type="paragraph" w:customStyle="1" w:styleId="TableParagraph">
    <w:name w:val="Table Paragraph"/>
    <w:basedOn w:val="Normal"/>
    <w:uiPriority w:val="1"/>
    <w:qFormat/>
    <w:rsid w:val="006D4B38"/>
    <w:pPr>
      <w:widowControl w:val="0"/>
      <w:suppressAutoHyphens w:val="0"/>
      <w:autoSpaceDE w:val="0"/>
      <w:autoSpaceDN w:val="0"/>
      <w:spacing w:before="79" w:after="0" w:line="240" w:lineRule="auto"/>
      <w:jc w:val="center"/>
    </w:pPr>
    <w:rPr>
      <w:rFonts w:ascii="Times New Roman" w:eastAsia="Times New Roman" w:hAnsi="Times New Roman" w:cs="Times New Roman"/>
      <w:i w:val="0"/>
      <w:iCs w:val="0"/>
      <w:sz w:val="24"/>
      <w:szCs w:val="24"/>
      <w:lang w:val="id" w:eastAsia="id-ID" w:bidi="ar-SA"/>
    </w:rPr>
  </w:style>
  <w:style w:type="table" w:customStyle="1" w:styleId="TableGrid1">
    <w:name w:val="Table Grid1"/>
    <w:basedOn w:val="TableNormal"/>
    <w:next w:val="TableGrid"/>
    <w:uiPriority w:val="59"/>
    <w:qFormat/>
    <w:rsid w:val="007B3426"/>
    <w:pPr>
      <w:spacing w:after="0" w:line="240" w:lineRule="auto"/>
    </w:pPr>
    <w:rPr>
      <w:rFonts w:cs="Times New Roman"/>
      <w:i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B3426"/>
    <w:pPr>
      <w:spacing w:after="0" w:line="240" w:lineRule="auto"/>
    </w:pPr>
    <w:rPr>
      <w:rFonts w:cs="Times New Roman"/>
      <w:i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7B3426"/>
    <w:pPr>
      <w:spacing w:after="0" w:line="240" w:lineRule="auto"/>
    </w:pPr>
    <w:rPr>
      <w:rFonts w:cs="Times New Roman"/>
      <w:i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7B3426"/>
    <w:pPr>
      <w:spacing w:after="0" w:line="240" w:lineRule="auto"/>
    </w:pPr>
    <w:rPr>
      <w:rFonts w:cs="Times New Roman"/>
      <w:i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7716</Words>
  <Characters>42516</Characters>
  <Application>Microsoft Office Word</Application>
  <DocSecurity>0</DocSecurity>
  <Lines>1250</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3</cp:revision>
  <dcterms:created xsi:type="dcterms:W3CDTF">2024-01-27T10:07:00Z</dcterms:created>
  <dcterms:modified xsi:type="dcterms:W3CDTF">2024-01-27T10:07:00Z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