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13FFCF2" w14:textId="77777777" w:rsidR="00E92FFC" w:rsidRPr="00E92FFC" w:rsidRDefault="001E42B0">
      <w:pPr>
        <w:spacing w:after="0" w:line="240" w:lineRule="auto"/>
        <w:jc w:val="center"/>
        <w:rPr>
          <w:i/>
          <w:iCs/>
          <w:color w:val="FF0000"/>
          <w:sz w:val="28"/>
          <w:szCs w:val="28"/>
        </w:rPr>
      </w:pPr>
      <w:r w:rsidRPr="00E92FFC">
        <w:rPr>
          <w:b/>
          <w:bCs/>
          <w:sz w:val="28"/>
          <w:szCs w:val="28"/>
        </w:rPr>
        <w:t>Factors Affecting Profitability of Food and Beverage Industries: A Resource-Based View and Competitiveness Approach</w:t>
      </w:r>
      <w:r w:rsidRPr="00E92FFC">
        <w:rPr>
          <w:color w:val="FF0000"/>
          <w:sz w:val="28"/>
          <w:szCs w:val="28"/>
        </w:rPr>
        <w:t xml:space="preserve"> </w:t>
      </w:r>
    </w:p>
    <w:p w14:paraId="0ED7705D" w14:textId="77777777" w:rsidR="001E5CC1" w:rsidRDefault="001E5CC1">
      <w:pPr>
        <w:spacing w:after="0" w:line="240" w:lineRule="auto"/>
        <w:jc w:val="center"/>
        <w:rPr>
          <w:rFonts w:eastAsia="Times New Roman"/>
          <w:b/>
          <w:i/>
        </w:rPr>
      </w:pPr>
    </w:p>
    <w:p w14:paraId="79FE45D9" w14:textId="77777777" w:rsidR="001E5CC1" w:rsidRDefault="001E42B0">
      <w:pPr>
        <w:tabs>
          <w:tab w:val="left" w:pos="5730"/>
        </w:tabs>
        <w:spacing w:after="0" w:line="240" w:lineRule="auto"/>
        <w:jc w:val="both"/>
        <w:rPr>
          <w:rFonts w:eastAsia="Times New Roman"/>
          <w:b/>
          <w:i/>
        </w:rPr>
      </w:pPr>
      <w:r>
        <w:rPr>
          <w:rFonts w:eastAsia="Times New Roman"/>
          <w:b/>
        </w:rPr>
        <w:tab/>
      </w:r>
    </w:p>
    <w:p w14:paraId="2ACA85AA" w14:textId="46AD0808" w:rsidR="001E5CC1" w:rsidRPr="00E5056E" w:rsidRDefault="001E42B0">
      <w:pPr>
        <w:spacing w:after="0" w:line="240" w:lineRule="auto"/>
        <w:jc w:val="both"/>
        <w:rPr>
          <w:rFonts w:eastAsia="Times New Roman"/>
          <w:b/>
          <w:i/>
        </w:rPr>
      </w:pPr>
      <w:bookmarkStart w:id="0" w:name="_heading=h.30j0zll" w:colFirst="0" w:colLast="0"/>
      <w:bookmarkEnd w:id="0"/>
      <w:r>
        <w:rPr>
          <w:rFonts w:eastAsia="Times New Roman"/>
          <w:b/>
        </w:rPr>
        <w:t xml:space="preserve">Novian </w:t>
      </w:r>
      <w:proofErr w:type="spellStart"/>
      <w:r>
        <w:rPr>
          <w:rFonts w:eastAsia="Times New Roman"/>
          <w:b/>
        </w:rPr>
        <w:t>Chrisnando</w:t>
      </w:r>
      <w:proofErr w:type="spellEnd"/>
      <w:r>
        <w:rPr>
          <w:rFonts w:eastAsia="Times New Roman"/>
          <w:b/>
        </w:rPr>
        <w:t xml:space="preserve"> </w:t>
      </w:r>
      <w:r>
        <w:rPr>
          <w:rFonts w:eastAsia="Times New Roman"/>
          <w:b/>
          <w:vertAlign w:val="superscript"/>
        </w:rPr>
        <w:t>1)</w:t>
      </w:r>
      <w:r>
        <w:rPr>
          <w:rFonts w:eastAsia="Times New Roman"/>
          <w:b/>
        </w:rPr>
        <w:t xml:space="preserve">; </w:t>
      </w:r>
      <w:proofErr w:type="spellStart"/>
      <w:r>
        <w:rPr>
          <w:rFonts w:eastAsia="Times New Roman"/>
          <w:b/>
        </w:rPr>
        <w:t>Nilmawati</w:t>
      </w:r>
      <w:proofErr w:type="spellEnd"/>
      <w:r>
        <w:rPr>
          <w:rFonts w:eastAsia="Times New Roman"/>
          <w:b/>
        </w:rPr>
        <w:t xml:space="preserve"> </w:t>
      </w:r>
      <w:r>
        <w:rPr>
          <w:rFonts w:eastAsia="Times New Roman"/>
          <w:b/>
          <w:vertAlign w:val="superscript"/>
        </w:rPr>
        <w:t>2)</w:t>
      </w:r>
      <w:r>
        <w:rPr>
          <w:rFonts w:eastAsia="Times New Roman"/>
          <w:b/>
        </w:rPr>
        <w:t xml:space="preserve">; </w:t>
      </w:r>
      <w:proofErr w:type="spellStart"/>
      <w:r>
        <w:rPr>
          <w:rFonts w:eastAsia="Times New Roman"/>
          <w:b/>
        </w:rPr>
        <w:t>Hendro</w:t>
      </w:r>
      <w:proofErr w:type="spellEnd"/>
      <w:r>
        <w:rPr>
          <w:rFonts w:eastAsia="Times New Roman"/>
          <w:b/>
        </w:rPr>
        <w:t xml:space="preserve"> </w:t>
      </w:r>
      <w:proofErr w:type="spellStart"/>
      <w:r>
        <w:rPr>
          <w:rFonts w:eastAsia="Times New Roman"/>
          <w:b/>
        </w:rPr>
        <w:t>Widjanarko</w:t>
      </w:r>
      <w:proofErr w:type="spellEnd"/>
      <w:r>
        <w:rPr>
          <w:rFonts w:eastAsia="Times New Roman"/>
          <w:b/>
        </w:rPr>
        <w:t xml:space="preserve"> </w:t>
      </w:r>
      <w:r>
        <w:rPr>
          <w:rFonts w:eastAsia="Times New Roman"/>
          <w:b/>
          <w:vertAlign w:val="superscript"/>
        </w:rPr>
        <w:t>3)</w:t>
      </w:r>
      <w:r w:rsidR="00E5056E">
        <w:rPr>
          <w:rFonts w:eastAsia="Times New Roman"/>
          <w:b/>
        </w:rPr>
        <w:t xml:space="preserve">; </w:t>
      </w:r>
      <w:proofErr w:type="spellStart"/>
      <w:r w:rsidR="00E5056E">
        <w:rPr>
          <w:rFonts w:eastAsia="Times New Roman"/>
          <w:b/>
        </w:rPr>
        <w:t>Khoirul</w:t>
      </w:r>
      <w:proofErr w:type="spellEnd"/>
      <w:r w:rsidR="00E5056E">
        <w:rPr>
          <w:rFonts w:eastAsia="Times New Roman"/>
          <w:b/>
        </w:rPr>
        <w:t xml:space="preserve"> Hikmah</w:t>
      </w:r>
      <w:proofErr w:type="gramStart"/>
      <w:r w:rsidR="00E5056E" w:rsidRPr="00E5056E">
        <w:rPr>
          <w:rFonts w:eastAsia="Times New Roman"/>
          <w:b/>
          <w:vertAlign w:val="superscript"/>
        </w:rPr>
        <w:t>4)</w:t>
      </w:r>
      <w:r w:rsidR="00090C33">
        <w:rPr>
          <w:rFonts w:eastAsia="Times New Roman"/>
          <w:b/>
          <w:vertAlign w:val="superscript"/>
        </w:rPr>
        <w:t>*</w:t>
      </w:r>
      <w:proofErr w:type="gramEnd"/>
    </w:p>
    <w:p w14:paraId="36769550" w14:textId="77777777" w:rsidR="001E5CC1" w:rsidRDefault="001E5CC1">
      <w:pPr>
        <w:spacing w:after="0" w:line="240" w:lineRule="auto"/>
        <w:jc w:val="both"/>
        <w:rPr>
          <w:rFonts w:eastAsia="Times New Roman"/>
          <w:b/>
          <w:vertAlign w:val="superscript"/>
        </w:rPr>
      </w:pPr>
    </w:p>
    <w:p w14:paraId="7E4AEDA2" w14:textId="77777777" w:rsidR="001E5CC1" w:rsidRDefault="001E42B0">
      <w:pPr>
        <w:spacing w:after="0" w:line="240" w:lineRule="auto"/>
        <w:jc w:val="both"/>
        <w:rPr>
          <w:rFonts w:eastAsia="Times New Roman"/>
          <w:sz w:val="18"/>
          <w:szCs w:val="18"/>
        </w:rPr>
      </w:pPr>
      <w:bookmarkStart w:id="1" w:name="_heading=h.1fob9te" w:colFirst="0" w:colLast="0"/>
      <w:bookmarkEnd w:id="1"/>
      <w:r>
        <w:rPr>
          <w:rFonts w:eastAsia="Times New Roman"/>
          <w:b/>
          <w:sz w:val="18"/>
          <w:szCs w:val="18"/>
          <w:vertAlign w:val="superscript"/>
        </w:rPr>
        <w:t>1)</w:t>
      </w:r>
      <w:r>
        <w:rPr>
          <w:rFonts w:eastAsia="Times New Roman"/>
          <w:b/>
          <w:sz w:val="18"/>
          <w:szCs w:val="18"/>
        </w:rPr>
        <w:t xml:space="preserve"> </w:t>
      </w:r>
      <w:r w:rsidR="002149D5">
        <w:rPr>
          <w:rFonts w:eastAsia="Times New Roman"/>
          <w:b/>
          <w:sz w:val="18"/>
          <w:szCs w:val="18"/>
        </w:rPr>
        <w:t>novian.chrisnando@jogjaprov.go.id</w:t>
      </w:r>
      <w:r>
        <w:rPr>
          <w:rFonts w:eastAsia="Times New Roman"/>
          <w:b/>
          <w:sz w:val="18"/>
          <w:szCs w:val="18"/>
        </w:rPr>
        <w:t xml:space="preserve">, </w:t>
      </w:r>
      <w:r w:rsidR="00E92FFC" w:rsidRPr="00E92FFC">
        <w:rPr>
          <w:rFonts w:eastAsia="Times New Roman"/>
          <w:b/>
          <w:sz w:val="18"/>
          <w:szCs w:val="18"/>
          <w:lang w:val="en-ID"/>
        </w:rPr>
        <w:t>Faculty of Economics and Business, UPN Veteran Yogyakarta</w:t>
      </w:r>
      <w:r>
        <w:rPr>
          <w:rFonts w:eastAsia="Times New Roman"/>
          <w:b/>
          <w:sz w:val="18"/>
          <w:szCs w:val="18"/>
        </w:rPr>
        <w:t xml:space="preserve">, </w:t>
      </w:r>
      <w:r w:rsidR="00E92FFC">
        <w:rPr>
          <w:rFonts w:eastAsia="Times New Roman"/>
          <w:b/>
          <w:sz w:val="18"/>
          <w:szCs w:val="18"/>
        </w:rPr>
        <w:t>Indonesia</w:t>
      </w:r>
      <w:r>
        <w:rPr>
          <w:rFonts w:eastAsia="Times New Roman"/>
          <w:sz w:val="18"/>
          <w:szCs w:val="18"/>
        </w:rPr>
        <w:t xml:space="preserve"> </w:t>
      </w:r>
    </w:p>
    <w:p w14:paraId="1B8B5C4F" w14:textId="77777777" w:rsidR="001E5CC1" w:rsidRDefault="001E42B0">
      <w:pPr>
        <w:spacing w:after="0" w:line="240" w:lineRule="auto"/>
        <w:jc w:val="both"/>
        <w:rPr>
          <w:rFonts w:eastAsia="Times New Roman"/>
          <w:b/>
          <w:sz w:val="18"/>
          <w:szCs w:val="18"/>
        </w:rPr>
      </w:pPr>
      <w:r>
        <w:rPr>
          <w:rFonts w:eastAsia="Times New Roman"/>
          <w:b/>
          <w:sz w:val="18"/>
          <w:szCs w:val="18"/>
          <w:vertAlign w:val="superscript"/>
        </w:rPr>
        <w:t>2)</w:t>
      </w:r>
      <w:r>
        <w:rPr>
          <w:rFonts w:eastAsia="Times New Roman"/>
          <w:b/>
          <w:sz w:val="18"/>
          <w:szCs w:val="18"/>
        </w:rPr>
        <w:t xml:space="preserve"> </w:t>
      </w:r>
      <w:r w:rsidR="00E92FFC" w:rsidRPr="00E92FFC">
        <w:rPr>
          <w:rFonts w:eastAsia="Times New Roman"/>
          <w:b/>
          <w:sz w:val="18"/>
          <w:szCs w:val="18"/>
        </w:rPr>
        <w:t>nilmawati@upnyk.ac.id</w:t>
      </w:r>
      <w:r>
        <w:rPr>
          <w:rFonts w:eastAsia="Times New Roman"/>
          <w:b/>
          <w:sz w:val="18"/>
          <w:szCs w:val="18"/>
        </w:rPr>
        <w:t xml:space="preserve">, </w:t>
      </w:r>
      <w:r w:rsidR="00E92FFC" w:rsidRPr="00E92FFC">
        <w:rPr>
          <w:rFonts w:eastAsia="Times New Roman"/>
          <w:b/>
          <w:sz w:val="18"/>
          <w:szCs w:val="18"/>
          <w:lang w:val="en-ID"/>
        </w:rPr>
        <w:t>Faculty of Economics and Business, UPN Veteran Yogyakarta</w:t>
      </w:r>
      <w:r w:rsidR="00E92FFC">
        <w:rPr>
          <w:rFonts w:eastAsia="Times New Roman"/>
          <w:b/>
          <w:sz w:val="18"/>
          <w:szCs w:val="18"/>
        </w:rPr>
        <w:t>, Indonesia</w:t>
      </w:r>
      <w:r w:rsidR="00E92FFC">
        <w:rPr>
          <w:rFonts w:eastAsia="Times New Roman"/>
          <w:color w:val="FF0000"/>
          <w:sz w:val="18"/>
          <w:szCs w:val="18"/>
        </w:rPr>
        <w:t xml:space="preserve"> </w:t>
      </w:r>
    </w:p>
    <w:p w14:paraId="4C61114C" w14:textId="1170CD69" w:rsidR="001E5CC1" w:rsidRDefault="001E42B0">
      <w:pPr>
        <w:spacing w:after="0" w:line="240" w:lineRule="auto"/>
        <w:jc w:val="both"/>
        <w:rPr>
          <w:rFonts w:eastAsia="Times New Roman"/>
          <w:sz w:val="18"/>
          <w:szCs w:val="18"/>
        </w:rPr>
      </w:pPr>
      <w:r>
        <w:rPr>
          <w:rFonts w:eastAsia="Times New Roman"/>
          <w:b/>
          <w:sz w:val="18"/>
          <w:szCs w:val="18"/>
          <w:vertAlign w:val="superscript"/>
        </w:rPr>
        <w:t>3)</w:t>
      </w:r>
      <w:r>
        <w:rPr>
          <w:rFonts w:eastAsia="Times New Roman"/>
          <w:b/>
          <w:sz w:val="18"/>
          <w:szCs w:val="18"/>
        </w:rPr>
        <w:t xml:space="preserve"> </w:t>
      </w:r>
      <w:r w:rsidR="002149D5" w:rsidRPr="002149D5">
        <w:rPr>
          <w:rFonts w:eastAsia="Times New Roman"/>
          <w:b/>
          <w:sz w:val="18"/>
          <w:szCs w:val="18"/>
        </w:rPr>
        <w:t>hendro.widjanarko@upnyk.ac.id</w:t>
      </w:r>
      <w:r>
        <w:rPr>
          <w:rFonts w:eastAsia="Times New Roman"/>
          <w:b/>
          <w:sz w:val="18"/>
          <w:szCs w:val="18"/>
        </w:rPr>
        <w:t xml:space="preserve">, </w:t>
      </w:r>
      <w:r w:rsidR="002149D5" w:rsidRPr="00E92FFC">
        <w:rPr>
          <w:rFonts w:eastAsia="Times New Roman"/>
          <w:b/>
          <w:sz w:val="18"/>
          <w:szCs w:val="18"/>
          <w:lang w:val="en-ID"/>
        </w:rPr>
        <w:t>Faculty of Economics and Business, UPN Veteran Yogyakarta</w:t>
      </w:r>
      <w:r w:rsidR="002149D5">
        <w:rPr>
          <w:rFonts w:eastAsia="Times New Roman"/>
          <w:b/>
          <w:sz w:val="18"/>
          <w:szCs w:val="18"/>
        </w:rPr>
        <w:t>, Indonesia</w:t>
      </w:r>
    </w:p>
    <w:p w14:paraId="18D16DF4" w14:textId="7719E6E1" w:rsidR="00E5056E" w:rsidRPr="00E5056E" w:rsidRDefault="00E5056E">
      <w:pPr>
        <w:spacing w:after="0" w:line="240" w:lineRule="auto"/>
        <w:jc w:val="both"/>
        <w:rPr>
          <w:rFonts w:eastAsia="Times New Roman"/>
          <w:b/>
          <w:iCs/>
          <w:sz w:val="18"/>
          <w:szCs w:val="18"/>
        </w:rPr>
      </w:pPr>
      <w:r w:rsidRPr="00E5056E">
        <w:rPr>
          <w:rFonts w:eastAsia="Times New Roman"/>
          <w:sz w:val="18"/>
          <w:szCs w:val="18"/>
          <w:vertAlign w:val="superscript"/>
        </w:rPr>
        <w:t>4</w:t>
      </w:r>
      <w:r>
        <w:rPr>
          <w:rFonts w:eastAsia="Times New Roman"/>
          <w:sz w:val="18"/>
          <w:szCs w:val="18"/>
          <w:vertAlign w:val="superscript"/>
        </w:rPr>
        <w:t>)</w:t>
      </w:r>
      <w:r w:rsidR="00090C33">
        <w:rPr>
          <w:rFonts w:eastAsia="Times New Roman"/>
          <w:sz w:val="18"/>
          <w:szCs w:val="18"/>
          <w:vertAlign w:val="superscript"/>
        </w:rPr>
        <w:t>*</w:t>
      </w:r>
      <w:r>
        <w:rPr>
          <w:rFonts w:eastAsia="Times New Roman"/>
          <w:sz w:val="18"/>
          <w:szCs w:val="18"/>
          <w:vertAlign w:val="superscript"/>
        </w:rPr>
        <w:t xml:space="preserve"> </w:t>
      </w:r>
      <w:r>
        <w:rPr>
          <w:rFonts w:eastAsia="Times New Roman"/>
          <w:b/>
          <w:iCs/>
          <w:sz w:val="18"/>
          <w:szCs w:val="18"/>
        </w:rPr>
        <w:t>khoirul.hikmah@</w:t>
      </w:r>
      <w:r w:rsidRPr="002149D5">
        <w:rPr>
          <w:rFonts w:eastAsia="Times New Roman"/>
          <w:b/>
          <w:sz w:val="18"/>
          <w:szCs w:val="18"/>
        </w:rPr>
        <w:t>upnyk.ac.id</w:t>
      </w:r>
      <w:r>
        <w:rPr>
          <w:rFonts w:eastAsia="Times New Roman"/>
          <w:b/>
          <w:sz w:val="18"/>
          <w:szCs w:val="18"/>
        </w:rPr>
        <w:t xml:space="preserve">, </w:t>
      </w:r>
      <w:r w:rsidRPr="00E92FFC">
        <w:rPr>
          <w:rFonts w:eastAsia="Times New Roman"/>
          <w:b/>
          <w:sz w:val="18"/>
          <w:szCs w:val="18"/>
          <w:lang w:val="en-ID"/>
        </w:rPr>
        <w:t>Faculty of Economics and Business, UPN Veteran Yogyakarta</w:t>
      </w:r>
      <w:r>
        <w:rPr>
          <w:rFonts w:eastAsia="Times New Roman"/>
          <w:b/>
          <w:sz w:val="18"/>
          <w:szCs w:val="18"/>
        </w:rPr>
        <w:t>, Indonesia</w:t>
      </w:r>
    </w:p>
    <w:p w14:paraId="42E17F34" w14:textId="77777777" w:rsidR="001E5CC1" w:rsidRDefault="001E5CC1">
      <w:pPr>
        <w:spacing w:after="0" w:line="240" w:lineRule="auto"/>
        <w:jc w:val="both"/>
        <w:rPr>
          <w:rFonts w:eastAsia="Times New Roman"/>
          <w:b/>
          <w:sz w:val="10"/>
          <w:szCs w:val="10"/>
        </w:rPr>
      </w:pPr>
    </w:p>
    <w:tbl>
      <w:tblPr>
        <w:tblStyle w:val="10"/>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2C0BFC" w14:paraId="0D502D96" w14:textId="77777777">
        <w:tc>
          <w:tcPr>
            <w:tcW w:w="3011" w:type="dxa"/>
            <w:tcBorders>
              <w:top w:val="single" w:sz="8" w:space="0" w:color="000000"/>
              <w:bottom w:val="single" w:sz="8" w:space="0" w:color="000000"/>
            </w:tcBorders>
            <w:shd w:val="clear" w:color="auto" w:fill="auto"/>
          </w:tcPr>
          <w:p w14:paraId="5FD9CBA0" w14:textId="77777777" w:rsidR="001E5CC1" w:rsidRDefault="001E5CC1">
            <w:pPr>
              <w:spacing w:after="0" w:line="240" w:lineRule="auto"/>
              <w:jc w:val="both"/>
              <w:rPr>
                <w:rFonts w:eastAsia="Times New Roman"/>
                <w:b/>
                <w:i/>
                <w:sz w:val="18"/>
                <w:szCs w:val="18"/>
              </w:rPr>
            </w:pPr>
          </w:p>
          <w:p w14:paraId="41659BE1" w14:textId="77777777" w:rsidR="001E5CC1" w:rsidRDefault="001E42B0">
            <w:pPr>
              <w:spacing w:after="60" w:line="240" w:lineRule="auto"/>
              <w:ind w:right="170"/>
              <w:jc w:val="both"/>
              <w:rPr>
                <w:rFonts w:eastAsia="Times New Roman"/>
                <w:b/>
                <w:i/>
              </w:rPr>
            </w:pPr>
            <w:r>
              <w:rPr>
                <w:rFonts w:eastAsia="Times New Roman"/>
                <w:b/>
              </w:rPr>
              <w:t>Article Information:</w:t>
            </w:r>
          </w:p>
          <w:p w14:paraId="7219F003" w14:textId="77777777" w:rsidR="001E5CC1" w:rsidRDefault="001E5CC1">
            <w:pPr>
              <w:spacing w:after="0" w:line="240" w:lineRule="auto"/>
              <w:ind w:right="170"/>
              <w:jc w:val="both"/>
              <w:rPr>
                <w:rFonts w:eastAsia="Times New Roman"/>
                <w:i/>
                <w:sz w:val="14"/>
                <w:szCs w:val="14"/>
              </w:rPr>
            </w:pPr>
          </w:p>
          <w:tbl>
            <w:tblPr>
              <w:tblStyle w:val="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2C0BFC" w14:paraId="1F4B2F9B" w14:textId="77777777">
              <w:tc>
                <w:tcPr>
                  <w:tcW w:w="2893" w:type="dxa"/>
                </w:tcPr>
                <w:p w14:paraId="681984CB" w14:textId="77777777" w:rsidR="001E5CC1" w:rsidRDefault="001E42B0">
                  <w:pPr>
                    <w:spacing w:after="0" w:line="240" w:lineRule="auto"/>
                    <w:ind w:right="170"/>
                    <w:jc w:val="both"/>
                    <w:rPr>
                      <w:rFonts w:eastAsia="Times New Roman"/>
                      <w:b/>
                      <w:i/>
                      <w:sz w:val="16"/>
                      <w:szCs w:val="16"/>
                    </w:rPr>
                  </w:pPr>
                  <w:r>
                    <w:rPr>
                      <w:rFonts w:eastAsia="Times New Roman"/>
                      <w:b/>
                      <w:sz w:val="16"/>
                      <w:szCs w:val="16"/>
                    </w:rPr>
                    <w:t xml:space="preserve">Keywords: </w:t>
                  </w:r>
                </w:p>
                <w:p w14:paraId="36085A8E" w14:textId="77777777" w:rsidR="001E5CC1" w:rsidRDefault="001E42B0">
                  <w:pPr>
                    <w:spacing w:after="0" w:line="240" w:lineRule="auto"/>
                    <w:ind w:right="170"/>
                    <w:jc w:val="both"/>
                    <w:rPr>
                      <w:rFonts w:eastAsia="Times New Roman"/>
                      <w:i/>
                      <w:sz w:val="16"/>
                      <w:szCs w:val="16"/>
                    </w:rPr>
                  </w:pPr>
                  <w:r w:rsidRPr="00F20202">
                    <w:rPr>
                      <w:rFonts w:eastAsia="Times New Roman"/>
                      <w:sz w:val="16"/>
                      <w:szCs w:val="16"/>
                    </w:rPr>
                    <w:t>Profitability;</w:t>
                  </w:r>
                </w:p>
                <w:p w14:paraId="7986C842" w14:textId="77777777" w:rsidR="00F20202" w:rsidRPr="00F20202" w:rsidRDefault="001E42B0">
                  <w:pPr>
                    <w:spacing w:after="0" w:line="240" w:lineRule="auto"/>
                    <w:ind w:right="170"/>
                    <w:jc w:val="both"/>
                    <w:rPr>
                      <w:rFonts w:eastAsia="Times New Roman"/>
                      <w:i/>
                      <w:sz w:val="16"/>
                      <w:szCs w:val="16"/>
                    </w:rPr>
                  </w:pPr>
                  <w:r>
                    <w:rPr>
                      <w:rFonts w:eastAsia="Times New Roman"/>
                      <w:sz w:val="16"/>
                      <w:szCs w:val="16"/>
                    </w:rPr>
                    <w:t>Food and Beverage;</w:t>
                  </w:r>
                </w:p>
                <w:p w14:paraId="42BD818A" w14:textId="77777777" w:rsidR="001E5CC1" w:rsidRPr="00F20202" w:rsidRDefault="001E42B0">
                  <w:pPr>
                    <w:spacing w:after="0" w:line="240" w:lineRule="auto"/>
                    <w:ind w:right="170"/>
                    <w:jc w:val="both"/>
                    <w:rPr>
                      <w:rFonts w:eastAsia="Times New Roman"/>
                      <w:i/>
                      <w:sz w:val="16"/>
                      <w:szCs w:val="16"/>
                    </w:rPr>
                  </w:pPr>
                  <w:r w:rsidRPr="00F20202">
                    <w:rPr>
                      <w:rFonts w:eastAsia="Times New Roman"/>
                      <w:sz w:val="16"/>
                      <w:szCs w:val="16"/>
                    </w:rPr>
                    <w:t>Firm Size;</w:t>
                  </w:r>
                </w:p>
                <w:p w14:paraId="7B1F64D2" w14:textId="77777777" w:rsidR="001E5CC1" w:rsidRPr="00F20202" w:rsidRDefault="001E42B0">
                  <w:pPr>
                    <w:spacing w:after="0" w:line="240" w:lineRule="auto"/>
                    <w:ind w:right="170"/>
                    <w:jc w:val="both"/>
                    <w:rPr>
                      <w:rFonts w:eastAsia="Times New Roman"/>
                      <w:i/>
                      <w:sz w:val="16"/>
                      <w:szCs w:val="16"/>
                    </w:rPr>
                  </w:pPr>
                  <w:r w:rsidRPr="00F20202">
                    <w:rPr>
                      <w:rFonts w:eastAsia="Times New Roman"/>
                      <w:sz w:val="16"/>
                      <w:szCs w:val="16"/>
                    </w:rPr>
                    <w:t>Liquidity</w:t>
                  </w:r>
                  <w:r w:rsidR="0034397D" w:rsidRPr="00F20202">
                    <w:rPr>
                      <w:rFonts w:eastAsia="Times New Roman"/>
                      <w:sz w:val="16"/>
                      <w:szCs w:val="16"/>
                    </w:rPr>
                    <w:t>;</w:t>
                  </w:r>
                </w:p>
                <w:p w14:paraId="1934805E" w14:textId="77777777" w:rsidR="00BC4E9A" w:rsidRPr="00F20202" w:rsidRDefault="00BC4E9A" w:rsidP="00BC4E9A">
                  <w:pPr>
                    <w:spacing w:after="0" w:line="240" w:lineRule="auto"/>
                    <w:ind w:right="170"/>
                    <w:jc w:val="both"/>
                    <w:rPr>
                      <w:rFonts w:eastAsia="Times New Roman"/>
                      <w:i/>
                      <w:sz w:val="16"/>
                      <w:szCs w:val="16"/>
                    </w:rPr>
                  </w:pPr>
                  <w:r w:rsidRPr="00F20202">
                    <w:rPr>
                      <w:rFonts w:eastAsia="Times New Roman"/>
                      <w:sz w:val="16"/>
                      <w:szCs w:val="16"/>
                    </w:rPr>
                    <w:t>Ef</w:t>
                  </w:r>
                  <w:r>
                    <w:rPr>
                      <w:rFonts w:eastAsia="Times New Roman"/>
                      <w:sz w:val="16"/>
                      <w:szCs w:val="16"/>
                    </w:rPr>
                    <w:t>f</w:t>
                  </w:r>
                  <w:r w:rsidRPr="00F20202">
                    <w:rPr>
                      <w:rFonts w:eastAsia="Times New Roman"/>
                      <w:sz w:val="16"/>
                      <w:szCs w:val="16"/>
                    </w:rPr>
                    <w:t>iciency;</w:t>
                  </w:r>
                </w:p>
                <w:p w14:paraId="7E6BB662" w14:textId="77777777" w:rsidR="001E5CC1" w:rsidRPr="00F20202" w:rsidRDefault="001E42B0">
                  <w:pPr>
                    <w:spacing w:after="0" w:line="240" w:lineRule="auto"/>
                    <w:ind w:right="170"/>
                    <w:jc w:val="both"/>
                    <w:rPr>
                      <w:rFonts w:eastAsia="Times New Roman"/>
                      <w:i/>
                      <w:sz w:val="16"/>
                      <w:szCs w:val="16"/>
                    </w:rPr>
                  </w:pPr>
                  <w:r w:rsidRPr="00F20202">
                    <w:rPr>
                      <w:rFonts w:eastAsia="Times New Roman"/>
                      <w:sz w:val="16"/>
                      <w:szCs w:val="16"/>
                    </w:rPr>
                    <w:t>Leverage</w:t>
                  </w:r>
                  <w:r w:rsidR="0034397D" w:rsidRPr="00F20202">
                    <w:rPr>
                      <w:rFonts w:eastAsia="Times New Roman"/>
                      <w:sz w:val="16"/>
                      <w:szCs w:val="16"/>
                    </w:rPr>
                    <w:t xml:space="preserve">; </w:t>
                  </w:r>
                </w:p>
                <w:p w14:paraId="234F1C23" w14:textId="77777777" w:rsidR="001E5CC1" w:rsidRDefault="001E42B0" w:rsidP="00F20202">
                  <w:pPr>
                    <w:spacing w:after="0" w:line="240" w:lineRule="auto"/>
                    <w:ind w:right="170"/>
                    <w:jc w:val="both"/>
                    <w:rPr>
                      <w:rFonts w:eastAsia="Times New Roman"/>
                      <w:i/>
                      <w:sz w:val="16"/>
                      <w:szCs w:val="16"/>
                    </w:rPr>
                  </w:pPr>
                  <w:r w:rsidRPr="00F20202">
                    <w:rPr>
                      <w:rFonts w:eastAsia="Times New Roman"/>
                      <w:sz w:val="16"/>
                      <w:szCs w:val="16"/>
                    </w:rPr>
                    <w:t>Market Power</w:t>
                  </w:r>
                  <w:r>
                    <w:rPr>
                      <w:rFonts w:eastAsia="Times New Roman"/>
                      <w:sz w:val="16"/>
                      <w:szCs w:val="16"/>
                    </w:rPr>
                    <w:t>.</w:t>
                  </w:r>
                </w:p>
                <w:p w14:paraId="2CF71E1E" w14:textId="77777777" w:rsidR="00F20202" w:rsidRPr="00F20202" w:rsidRDefault="00F20202" w:rsidP="00F20202">
                  <w:pPr>
                    <w:spacing w:after="0" w:line="240" w:lineRule="auto"/>
                    <w:ind w:right="170"/>
                    <w:jc w:val="both"/>
                    <w:rPr>
                      <w:rFonts w:eastAsia="Times New Roman"/>
                      <w:i/>
                      <w:sz w:val="16"/>
                      <w:szCs w:val="16"/>
                    </w:rPr>
                  </w:pPr>
                </w:p>
              </w:tc>
            </w:tr>
            <w:tr w:rsidR="002C0BFC" w14:paraId="18E2CA9F" w14:textId="77777777">
              <w:tc>
                <w:tcPr>
                  <w:tcW w:w="2893" w:type="dxa"/>
                </w:tcPr>
                <w:p w14:paraId="226E0475" w14:textId="77777777" w:rsidR="001E5CC1" w:rsidRDefault="001E42B0">
                  <w:pPr>
                    <w:spacing w:after="0" w:line="240" w:lineRule="auto"/>
                    <w:ind w:right="170"/>
                    <w:jc w:val="both"/>
                    <w:rPr>
                      <w:rFonts w:eastAsia="Times New Roman"/>
                      <w:b/>
                      <w:i/>
                      <w:sz w:val="16"/>
                      <w:szCs w:val="16"/>
                    </w:rPr>
                  </w:pPr>
                  <w:r>
                    <w:rPr>
                      <w:rFonts w:eastAsia="Times New Roman"/>
                      <w:b/>
                      <w:sz w:val="16"/>
                      <w:szCs w:val="16"/>
                    </w:rPr>
                    <w:t>Article History:</w:t>
                  </w:r>
                </w:p>
                <w:p w14:paraId="71ADCA5A" w14:textId="77777777" w:rsidR="001E5CC1" w:rsidRDefault="001E42B0">
                  <w:pPr>
                    <w:tabs>
                      <w:tab w:val="left" w:pos="1134"/>
                    </w:tabs>
                    <w:spacing w:after="0" w:line="240" w:lineRule="auto"/>
                    <w:ind w:right="170"/>
                    <w:rPr>
                      <w:rFonts w:eastAsia="Times New Roman"/>
                      <w:i/>
                      <w:sz w:val="16"/>
                      <w:szCs w:val="16"/>
                    </w:rPr>
                  </w:pPr>
                  <w:r>
                    <w:rPr>
                      <w:rFonts w:eastAsia="Times New Roman"/>
                      <w:sz w:val="16"/>
                      <w:szCs w:val="16"/>
                    </w:rPr>
                    <w:t xml:space="preserve">Received    </w:t>
                  </w:r>
                  <w:proofErr w:type="gramStart"/>
                  <w:r>
                    <w:rPr>
                      <w:rFonts w:eastAsia="Times New Roman"/>
                      <w:sz w:val="16"/>
                      <w:szCs w:val="16"/>
                    </w:rPr>
                    <w:t xml:space="preserve">  :</w:t>
                  </w:r>
                  <w:proofErr w:type="gramEnd"/>
                  <w:r>
                    <w:rPr>
                      <w:rFonts w:eastAsia="Times New Roman"/>
                      <w:sz w:val="16"/>
                      <w:szCs w:val="16"/>
                    </w:rPr>
                    <w:t xml:space="preserve"> February 10, 2024</w:t>
                  </w:r>
                </w:p>
                <w:p w14:paraId="3338D455" w14:textId="77777777" w:rsidR="001E5CC1" w:rsidRDefault="001E42B0">
                  <w:pPr>
                    <w:tabs>
                      <w:tab w:val="left" w:pos="1134"/>
                    </w:tabs>
                    <w:spacing w:after="0" w:line="240" w:lineRule="auto"/>
                    <w:ind w:right="170"/>
                    <w:rPr>
                      <w:rFonts w:eastAsia="Times New Roman"/>
                      <w:i/>
                      <w:sz w:val="16"/>
                      <w:szCs w:val="16"/>
                    </w:rPr>
                  </w:pPr>
                  <w:r>
                    <w:rPr>
                      <w:rFonts w:eastAsia="Times New Roman"/>
                      <w:sz w:val="16"/>
                      <w:szCs w:val="16"/>
                    </w:rPr>
                    <w:t xml:space="preserve">Revised      </w:t>
                  </w:r>
                  <w:proofErr w:type="gramStart"/>
                  <w:r>
                    <w:rPr>
                      <w:rFonts w:eastAsia="Times New Roman"/>
                      <w:sz w:val="16"/>
                      <w:szCs w:val="16"/>
                    </w:rPr>
                    <w:t xml:space="preserve">  :</w:t>
                  </w:r>
                  <w:proofErr w:type="gramEnd"/>
                  <w:r>
                    <w:rPr>
                      <w:rFonts w:eastAsia="Times New Roman"/>
                      <w:sz w:val="16"/>
                      <w:szCs w:val="16"/>
                    </w:rPr>
                    <w:t xml:space="preserve"> March 10, 2024 </w:t>
                  </w:r>
                </w:p>
                <w:p w14:paraId="2636A19D" w14:textId="77777777" w:rsidR="001E5CC1" w:rsidRDefault="001E42B0">
                  <w:pPr>
                    <w:tabs>
                      <w:tab w:val="left" w:pos="1134"/>
                    </w:tabs>
                    <w:spacing w:after="120" w:line="240" w:lineRule="auto"/>
                    <w:ind w:right="170"/>
                    <w:rPr>
                      <w:rFonts w:eastAsia="Times New Roman"/>
                      <w:i/>
                      <w:sz w:val="16"/>
                      <w:szCs w:val="16"/>
                    </w:rPr>
                  </w:pPr>
                  <w:r>
                    <w:rPr>
                      <w:rFonts w:eastAsia="Times New Roman"/>
                      <w:sz w:val="16"/>
                      <w:szCs w:val="16"/>
                    </w:rPr>
                    <w:t xml:space="preserve">Accepted    </w:t>
                  </w:r>
                  <w:proofErr w:type="gramStart"/>
                  <w:r>
                    <w:rPr>
                      <w:rFonts w:eastAsia="Times New Roman"/>
                      <w:sz w:val="16"/>
                      <w:szCs w:val="16"/>
                    </w:rPr>
                    <w:t xml:space="preserve">  :</w:t>
                  </w:r>
                  <w:proofErr w:type="gramEnd"/>
                  <w:r>
                    <w:rPr>
                      <w:rFonts w:eastAsia="Times New Roman"/>
                      <w:sz w:val="16"/>
                      <w:szCs w:val="16"/>
                    </w:rPr>
                    <w:t xml:space="preserve"> March 28, 2024</w:t>
                  </w:r>
                </w:p>
              </w:tc>
            </w:tr>
            <w:tr w:rsidR="002C0BFC" w14:paraId="01EAB26E" w14:textId="77777777">
              <w:trPr>
                <w:trHeight w:val="904"/>
              </w:trPr>
              <w:tc>
                <w:tcPr>
                  <w:tcW w:w="2893" w:type="dxa"/>
                </w:tcPr>
                <w:p w14:paraId="4F83ED48" w14:textId="77777777" w:rsidR="001E5CC1" w:rsidRDefault="001E42B0">
                  <w:pPr>
                    <w:spacing w:after="0" w:line="240" w:lineRule="auto"/>
                    <w:ind w:right="170"/>
                    <w:jc w:val="both"/>
                    <w:rPr>
                      <w:rFonts w:eastAsia="Times New Roman"/>
                      <w:b/>
                      <w:i/>
                      <w:sz w:val="16"/>
                      <w:szCs w:val="16"/>
                    </w:rPr>
                  </w:pPr>
                  <w:r>
                    <w:rPr>
                      <w:rFonts w:eastAsia="Times New Roman"/>
                      <w:b/>
                      <w:sz w:val="16"/>
                      <w:szCs w:val="16"/>
                    </w:rPr>
                    <w:t>Cite This Article:</w:t>
                  </w:r>
                </w:p>
                <w:p w14:paraId="1332D3DA" w14:textId="77777777" w:rsidR="001E5CC1" w:rsidRDefault="001E5CC1">
                  <w:pPr>
                    <w:spacing w:after="0" w:line="240" w:lineRule="auto"/>
                    <w:ind w:right="170"/>
                    <w:jc w:val="both"/>
                    <w:rPr>
                      <w:rFonts w:eastAsia="Times New Roman"/>
                      <w:i/>
                      <w:sz w:val="16"/>
                      <w:szCs w:val="16"/>
                    </w:rPr>
                  </w:pPr>
                </w:p>
                <w:p w14:paraId="1FF60CDE" w14:textId="77777777" w:rsidR="001E5CC1" w:rsidRDefault="001E42B0">
                  <w:pPr>
                    <w:spacing w:after="0" w:line="240" w:lineRule="auto"/>
                    <w:ind w:right="170"/>
                    <w:jc w:val="both"/>
                    <w:rPr>
                      <w:rFonts w:eastAsia="Times New Roman"/>
                      <w:i/>
                      <w:sz w:val="16"/>
                      <w:szCs w:val="16"/>
                    </w:rPr>
                  </w:pPr>
                  <w:r>
                    <w:rPr>
                      <w:rFonts w:eastAsia="Times New Roman"/>
                      <w:sz w:val="16"/>
                      <w:szCs w:val="16"/>
                    </w:rPr>
                    <w:t xml:space="preserve">Do not need to be filled </w:t>
                  </w:r>
                </w:p>
                <w:p w14:paraId="3D585CBE" w14:textId="77777777" w:rsidR="001E5CC1" w:rsidRDefault="001E5CC1">
                  <w:pPr>
                    <w:spacing w:after="0" w:line="240" w:lineRule="auto"/>
                    <w:ind w:right="170"/>
                    <w:jc w:val="both"/>
                    <w:rPr>
                      <w:rFonts w:eastAsia="Times New Roman"/>
                      <w:i/>
                      <w:sz w:val="16"/>
                      <w:szCs w:val="16"/>
                    </w:rPr>
                  </w:pPr>
                </w:p>
              </w:tc>
            </w:tr>
          </w:tbl>
          <w:p w14:paraId="23CBCB6D" w14:textId="77777777" w:rsidR="001E5CC1" w:rsidRDefault="001E5CC1">
            <w:pPr>
              <w:spacing w:after="0" w:line="240" w:lineRule="auto"/>
              <w:jc w:val="both"/>
              <w:rPr>
                <w:rFonts w:eastAsia="Times New Roman"/>
                <w:b/>
                <w:i/>
                <w:sz w:val="18"/>
                <w:szCs w:val="18"/>
              </w:rPr>
            </w:pPr>
          </w:p>
        </w:tc>
        <w:tc>
          <w:tcPr>
            <w:tcW w:w="6056" w:type="dxa"/>
            <w:tcBorders>
              <w:top w:val="single" w:sz="8" w:space="0" w:color="000000"/>
              <w:bottom w:val="single" w:sz="8" w:space="0" w:color="000000"/>
            </w:tcBorders>
            <w:shd w:val="clear" w:color="auto" w:fill="auto"/>
          </w:tcPr>
          <w:p w14:paraId="5C47E78B" w14:textId="77777777" w:rsidR="001E5CC1" w:rsidRDefault="001E5CC1">
            <w:pPr>
              <w:spacing w:after="0" w:line="240" w:lineRule="auto"/>
              <w:jc w:val="both"/>
              <w:rPr>
                <w:rFonts w:eastAsia="Times New Roman"/>
                <w:b/>
                <w:i/>
                <w:sz w:val="18"/>
                <w:szCs w:val="18"/>
              </w:rPr>
            </w:pPr>
          </w:p>
          <w:p w14:paraId="4D8AB343" w14:textId="77777777" w:rsidR="001E5CC1" w:rsidRDefault="001E42B0">
            <w:pPr>
              <w:spacing w:after="0" w:line="240" w:lineRule="auto"/>
              <w:ind w:left="170"/>
              <w:jc w:val="both"/>
              <w:rPr>
                <w:rFonts w:eastAsia="Times New Roman"/>
                <w:b/>
                <w:i/>
              </w:rPr>
            </w:pPr>
            <w:r>
              <w:rPr>
                <w:rFonts w:eastAsia="Times New Roman"/>
                <w:b/>
              </w:rPr>
              <w:t xml:space="preserve">Abstract in English </w:t>
            </w:r>
          </w:p>
          <w:p w14:paraId="5D0BDD2A" w14:textId="77777777" w:rsidR="001E5CC1" w:rsidRDefault="001E5CC1">
            <w:pPr>
              <w:pBdr>
                <w:bottom w:val="single" w:sz="8" w:space="1" w:color="000000"/>
              </w:pBdr>
              <w:spacing w:after="0" w:line="240" w:lineRule="auto"/>
              <w:ind w:left="170"/>
              <w:jc w:val="both"/>
              <w:rPr>
                <w:rFonts w:eastAsia="Times New Roman"/>
                <w:b/>
                <w:i/>
                <w:sz w:val="18"/>
                <w:szCs w:val="18"/>
              </w:rPr>
            </w:pPr>
          </w:p>
          <w:p w14:paraId="2B308D91" w14:textId="77777777" w:rsidR="001E5CC1" w:rsidRDefault="001E5CC1">
            <w:pPr>
              <w:spacing w:after="0" w:line="240" w:lineRule="auto"/>
              <w:ind w:left="170"/>
              <w:jc w:val="both"/>
              <w:rPr>
                <w:rFonts w:eastAsia="Times New Roman"/>
                <w:b/>
                <w:i/>
                <w:sz w:val="18"/>
                <w:szCs w:val="18"/>
              </w:rPr>
            </w:pPr>
          </w:p>
          <w:p w14:paraId="00B3D071" w14:textId="241735EB" w:rsidR="001E5CC1" w:rsidRPr="003F61EB" w:rsidRDefault="001E42B0">
            <w:pPr>
              <w:spacing w:after="0" w:line="240" w:lineRule="auto"/>
              <w:ind w:left="171" w:right="166"/>
              <w:jc w:val="both"/>
              <w:rPr>
                <w:rFonts w:eastAsia="Times New Roman"/>
                <w:b/>
                <w:i/>
                <w:iCs/>
                <w:sz w:val="20"/>
                <w:szCs w:val="20"/>
              </w:rPr>
            </w:pPr>
            <w:r w:rsidRPr="003F61EB">
              <w:rPr>
                <w:rFonts w:eastAsia="Times New Roman"/>
                <w:i/>
                <w:iCs/>
                <w:sz w:val="20"/>
                <w:szCs w:val="20"/>
              </w:rPr>
              <w:t xml:space="preserve">This study examines the determinants of profitability within Indonesia's food and beverage industry, specifically analyzing the role of </w:t>
            </w:r>
            <w:r w:rsidR="000F5E58" w:rsidRPr="003F61EB">
              <w:rPr>
                <w:rFonts w:eastAsia="Times New Roman"/>
                <w:i/>
                <w:iCs/>
                <w:sz w:val="20"/>
                <w:szCs w:val="20"/>
              </w:rPr>
              <w:t xml:space="preserve">firm size, liquidity, </w:t>
            </w:r>
            <w:r w:rsidR="00BC4E9A" w:rsidRPr="003F61EB">
              <w:rPr>
                <w:rFonts w:eastAsia="Times New Roman"/>
                <w:i/>
                <w:iCs/>
                <w:sz w:val="20"/>
                <w:szCs w:val="20"/>
              </w:rPr>
              <w:t>efficiency</w:t>
            </w:r>
            <w:r w:rsidR="00BC4E9A">
              <w:rPr>
                <w:rFonts w:eastAsia="Times New Roman"/>
                <w:i/>
                <w:iCs/>
                <w:sz w:val="20"/>
                <w:szCs w:val="20"/>
              </w:rPr>
              <w:t>,</w:t>
            </w:r>
            <w:r w:rsidR="00BC4E9A" w:rsidRPr="003F61EB">
              <w:rPr>
                <w:rFonts w:eastAsia="Times New Roman"/>
                <w:i/>
                <w:iCs/>
                <w:sz w:val="20"/>
                <w:szCs w:val="20"/>
              </w:rPr>
              <w:t xml:space="preserve"> </w:t>
            </w:r>
            <w:r w:rsidR="000F5E58" w:rsidRPr="003F61EB">
              <w:rPr>
                <w:rFonts w:eastAsia="Times New Roman"/>
                <w:i/>
                <w:iCs/>
                <w:sz w:val="20"/>
                <w:szCs w:val="20"/>
              </w:rPr>
              <w:t>leverage, and market power</w:t>
            </w:r>
            <w:r w:rsidRPr="003F61EB">
              <w:rPr>
                <w:rFonts w:eastAsia="Times New Roman"/>
                <w:i/>
                <w:iCs/>
                <w:sz w:val="20"/>
                <w:szCs w:val="20"/>
              </w:rPr>
              <w:t xml:space="preserve">. Utilizing data from 24 companies listed on the Indonesia Stock Exchange from 2018-2022, the research employs multiple linear regression analysis to investigate these factors' impact on profitability, as indicated by Return </w:t>
            </w:r>
            <w:proofErr w:type="gramStart"/>
            <w:r w:rsidRPr="003F61EB">
              <w:rPr>
                <w:rFonts w:eastAsia="Times New Roman"/>
                <w:i/>
                <w:iCs/>
                <w:sz w:val="20"/>
                <w:szCs w:val="20"/>
              </w:rPr>
              <w:t>On</w:t>
            </w:r>
            <w:proofErr w:type="gramEnd"/>
            <w:r w:rsidRPr="003F61EB">
              <w:rPr>
                <w:rFonts w:eastAsia="Times New Roman"/>
                <w:i/>
                <w:iCs/>
                <w:sz w:val="20"/>
                <w:szCs w:val="20"/>
              </w:rPr>
              <w:t xml:space="preserve"> Assets (ROA). Results reveal that </w:t>
            </w:r>
            <w:r w:rsidR="000F5E58" w:rsidRPr="003F61EB">
              <w:rPr>
                <w:rFonts w:eastAsia="Times New Roman"/>
                <w:i/>
                <w:iCs/>
                <w:sz w:val="20"/>
                <w:szCs w:val="20"/>
              </w:rPr>
              <w:t xml:space="preserve">firm size, liquidity, </w:t>
            </w:r>
            <w:r w:rsidR="00BC4E9A" w:rsidRPr="003F61EB">
              <w:rPr>
                <w:rFonts w:eastAsia="Times New Roman"/>
                <w:i/>
                <w:iCs/>
                <w:sz w:val="20"/>
                <w:szCs w:val="20"/>
              </w:rPr>
              <w:t xml:space="preserve">efficiency, </w:t>
            </w:r>
            <w:r w:rsidR="000F5E58" w:rsidRPr="003F61EB">
              <w:rPr>
                <w:rFonts w:eastAsia="Times New Roman"/>
                <w:i/>
                <w:iCs/>
                <w:sz w:val="20"/>
                <w:szCs w:val="20"/>
              </w:rPr>
              <w:t>leverage, and market power</w:t>
            </w:r>
            <w:r w:rsidRPr="003F61EB">
              <w:rPr>
                <w:rFonts w:eastAsia="Times New Roman"/>
                <w:i/>
                <w:iCs/>
                <w:sz w:val="20"/>
                <w:szCs w:val="20"/>
              </w:rPr>
              <w:t xml:space="preserve"> collectively influence profitability, with </w:t>
            </w:r>
            <w:r w:rsidR="000F5E58" w:rsidRPr="003F61EB">
              <w:rPr>
                <w:rFonts w:eastAsia="Times New Roman"/>
                <w:i/>
                <w:iCs/>
                <w:sz w:val="20"/>
                <w:szCs w:val="20"/>
              </w:rPr>
              <w:t xml:space="preserve">market power </w:t>
            </w:r>
            <w:r w:rsidRPr="003F61EB">
              <w:rPr>
                <w:rFonts w:eastAsia="Times New Roman"/>
                <w:i/>
                <w:iCs/>
                <w:sz w:val="20"/>
                <w:szCs w:val="20"/>
              </w:rPr>
              <w:t xml:space="preserve">emerging as the most significant determinant. While </w:t>
            </w:r>
            <w:r w:rsidR="000F5E58" w:rsidRPr="003F61EB">
              <w:rPr>
                <w:rFonts w:eastAsia="Times New Roman"/>
                <w:i/>
                <w:iCs/>
                <w:sz w:val="20"/>
                <w:szCs w:val="20"/>
              </w:rPr>
              <w:t>firm size and efficiency</w:t>
            </w:r>
            <w:r w:rsidRPr="003F61EB">
              <w:rPr>
                <w:rFonts w:eastAsia="Times New Roman"/>
                <w:i/>
                <w:iCs/>
                <w:sz w:val="20"/>
                <w:szCs w:val="20"/>
              </w:rPr>
              <w:t xml:space="preserve"> are positively associated with profitability, leverage negatively impacts it, and liquidity does not significantly affect it. The study's findings highlight the importance of strategic market positioning, operational efficiency, and prudent financial management in enhancing profitability.</w:t>
            </w:r>
          </w:p>
        </w:tc>
      </w:tr>
    </w:tbl>
    <w:p w14:paraId="57F17F40" w14:textId="77777777" w:rsidR="001E5CC1" w:rsidRDefault="001E5CC1">
      <w:pPr>
        <w:spacing w:after="0" w:line="240" w:lineRule="auto"/>
        <w:jc w:val="both"/>
        <w:rPr>
          <w:rFonts w:eastAsia="Times New Roman"/>
          <w:b/>
          <w:i/>
        </w:rPr>
      </w:pPr>
    </w:p>
    <w:p w14:paraId="66ABA296" w14:textId="77777777" w:rsidR="001E5CC1" w:rsidRPr="004F0AF0" w:rsidRDefault="001E42B0">
      <w:pPr>
        <w:spacing w:after="0" w:line="240" w:lineRule="auto"/>
        <w:jc w:val="both"/>
        <w:rPr>
          <w:rFonts w:eastAsia="Times New Roman"/>
          <w:b/>
          <w:iCs/>
        </w:rPr>
      </w:pPr>
      <w:bookmarkStart w:id="2" w:name="OLE_LINK1"/>
      <w:bookmarkStart w:id="3" w:name="OLE_LINK2"/>
      <w:r w:rsidRPr="004F0AF0">
        <w:rPr>
          <w:rFonts w:eastAsia="Times New Roman"/>
          <w:b/>
          <w:iCs/>
        </w:rPr>
        <w:t xml:space="preserve">INTRODUCTION </w:t>
      </w:r>
    </w:p>
    <w:p w14:paraId="61893F0A" w14:textId="77777777" w:rsidR="002149D5" w:rsidRPr="004F0AF0" w:rsidRDefault="001E42B0" w:rsidP="00282DD1">
      <w:pPr>
        <w:spacing w:after="0" w:line="240" w:lineRule="auto"/>
        <w:ind w:firstLine="720"/>
        <w:jc w:val="both"/>
        <w:rPr>
          <w:rFonts w:eastAsia="Times New Roman"/>
          <w:iCs/>
          <w:color w:val="000000"/>
          <w:lang w:val="en-ID"/>
        </w:rPr>
      </w:pPr>
      <w:r w:rsidRPr="004F0AF0">
        <w:rPr>
          <w:rFonts w:eastAsia="Times New Roman"/>
          <w:iCs/>
          <w:color w:val="000000"/>
          <w:lang w:val="en-ID"/>
        </w:rPr>
        <w:t xml:space="preserve">Indonesia's food and beverage industry </w:t>
      </w:r>
      <w:proofErr w:type="gramStart"/>
      <w:r w:rsidRPr="004F0AF0">
        <w:rPr>
          <w:rFonts w:eastAsia="Times New Roman"/>
          <w:iCs/>
          <w:color w:val="000000"/>
          <w:lang w:val="en-ID"/>
        </w:rPr>
        <w:t>is</w:t>
      </w:r>
      <w:proofErr w:type="gramEnd"/>
      <w:r w:rsidRPr="004F0AF0">
        <w:rPr>
          <w:rFonts w:eastAsia="Times New Roman"/>
          <w:iCs/>
          <w:color w:val="000000"/>
          <w:lang w:val="en-ID"/>
        </w:rPr>
        <w:t xml:space="preserve"> a rapidly growing sector crucial to the nation's economy. With the increasing population, demand for food and beverages is on the rise. This industry impacts the supply chain of food materials and contributes significantly to Indonesia's Gross Domestic Product (GDP), indicating economic interdependence. </w:t>
      </w:r>
      <w:r w:rsidR="00DB74C6">
        <w:rPr>
          <w:rFonts w:eastAsia="Times New Roman"/>
          <w:iCs/>
          <w:color w:val="000000"/>
          <w:lang w:val="en-ID"/>
        </w:rPr>
        <w:t>A</w:t>
      </w:r>
      <w:r w:rsidRPr="004F0AF0">
        <w:rPr>
          <w:rFonts w:eastAsia="Times New Roman"/>
          <w:iCs/>
          <w:color w:val="000000"/>
          <w:lang w:val="en-ID"/>
        </w:rPr>
        <w:t xml:space="preserve">s of the second quarter of 2021, the food and beverage industry </w:t>
      </w:r>
      <w:proofErr w:type="gramStart"/>
      <w:r w:rsidRPr="004F0AF0">
        <w:rPr>
          <w:rFonts w:eastAsia="Times New Roman"/>
          <w:iCs/>
          <w:color w:val="000000"/>
          <w:lang w:val="en-ID"/>
        </w:rPr>
        <w:t>was</w:t>
      </w:r>
      <w:proofErr w:type="gramEnd"/>
      <w:r w:rsidRPr="004F0AF0">
        <w:rPr>
          <w:rFonts w:eastAsia="Times New Roman"/>
          <w:iCs/>
          <w:color w:val="000000"/>
          <w:lang w:val="en-ID"/>
        </w:rPr>
        <w:t xml:space="preserve"> the most significant contributor to the non-oil and gas processing industry, accounting for 38.42% and 6.66% of the national GDP. In 2022, the industry's GDP grew by 4.90%</w:t>
      </w:r>
      <w:r w:rsidR="00DB74C6">
        <w:rPr>
          <w:rFonts w:eastAsia="Times New Roman"/>
          <w:iCs/>
          <w:color w:val="000000"/>
          <w:lang w:val="en-ID"/>
        </w:rPr>
        <w:t xml:space="preserve"> </w:t>
      </w:r>
      <w:sdt>
        <w:sdtPr>
          <w:rPr>
            <w:rFonts w:eastAsia="Times New Roman"/>
            <w:iCs/>
            <w:color w:val="000000"/>
            <w:lang w:val="en-ID"/>
          </w:rPr>
          <w:tag w:val="MENDELEY_CITATION_v3_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"/>
          <w:id w:val="1944417565"/>
          <w:placeholder>
            <w:docPart w:val="DefaultPlaceholder_-1854013440"/>
          </w:placeholder>
        </w:sdtPr>
        <w:sdtEndPr/>
        <w:sdtContent>
          <w:r w:rsidR="001B051F" w:rsidRPr="001B051F">
            <w:rPr>
              <w:rFonts w:eastAsia="Times New Roman"/>
              <w:iCs/>
              <w:color w:val="000000"/>
              <w:lang w:val="en-ID"/>
            </w:rPr>
            <w:t>(BPS Indonesia, 2023)</w:t>
          </w:r>
        </w:sdtContent>
      </w:sdt>
      <w:r w:rsidRPr="004F0AF0">
        <w:rPr>
          <w:rFonts w:eastAsia="Times New Roman"/>
          <w:iCs/>
          <w:color w:val="000000"/>
          <w:lang w:val="en-ID"/>
        </w:rPr>
        <w:t>.</w:t>
      </w:r>
      <w:r w:rsidR="00347161">
        <w:rPr>
          <w:rFonts w:eastAsia="Times New Roman"/>
          <w:iCs/>
          <w:color w:val="000000"/>
          <w:lang w:val="en-ID"/>
        </w:rPr>
        <w:t xml:space="preserve"> </w:t>
      </w:r>
      <w:r w:rsidRPr="004F0AF0">
        <w:rPr>
          <w:rFonts w:eastAsia="Times New Roman"/>
          <w:iCs/>
          <w:color w:val="000000"/>
          <w:lang w:val="en-ID"/>
        </w:rPr>
        <w:t>Additionally, it ranks among the top five industries in export contributions. From 2010 to 2022, the GDP of this industry showed an overall positive trend, rising from 360.4 trillion Rupiah to 813.1 trillion Rupiah, despite some fluctuations due to external factors like government policies and global economic conditions. Demographic projections by BPS anticipate Indonesia's population will surpass 278.8 million in 2023, with a significant demographic bonus period between 2024 and 2030</w:t>
      </w:r>
      <w:r w:rsidR="0064219D">
        <w:rPr>
          <w:rFonts w:eastAsia="Times New Roman"/>
          <w:iCs/>
          <w:color w:val="000000"/>
          <w:lang w:val="en-ID"/>
        </w:rPr>
        <w:t xml:space="preserve"> </w:t>
      </w:r>
      <w:sdt>
        <w:sdtPr>
          <w:rPr>
            <w:rFonts w:eastAsia="Times New Roman"/>
            <w:iCs/>
            <w:color w:val="000000"/>
            <w:lang w:val="en-ID"/>
          </w:rPr>
          <w:tag w:val="MENDELEY_CITATION_v3_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"/>
          <w:id w:val="-1449542675"/>
          <w:placeholder>
            <w:docPart w:val="DefaultPlaceholder_-1854013440"/>
          </w:placeholder>
        </w:sdtPr>
        <w:sdtEndPr/>
        <w:sdtContent>
          <w:r w:rsidR="001B051F" w:rsidRPr="001B051F">
            <w:rPr>
              <w:rFonts w:eastAsia="Times New Roman"/>
              <w:iCs/>
              <w:color w:val="000000"/>
              <w:lang w:val="en-ID"/>
            </w:rPr>
            <w:t>(BPS Indonesia, 2023)</w:t>
          </w:r>
        </w:sdtContent>
      </w:sdt>
      <w:r w:rsidRPr="004F0AF0">
        <w:rPr>
          <w:rFonts w:eastAsia="Times New Roman"/>
          <w:iCs/>
          <w:color w:val="000000"/>
          <w:lang w:val="en-ID"/>
        </w:rPr>
        <w:t>. This population growth, urbanization, and a young demographic position Indonesia as a rapidly expanding consumer market, especially in the food and beverage industry</w:t>
      </w:r>
      <w:r w:rsidR="00251E51">
        <w:rPr>
          <w:rFonts w:eastAsia="Times New Roman"/>
          <w:iCs/>
          <w:color w:val="000000"/>
          <w:lang w:val="en-ID"/>
        </w:rPr>
        <w:t xml:space="preserve"> </w:t>
      </w:r>
      <w:sdt>
        <w:sdtPr>
          <w:rPr>
            <w:rFonts w:eastAsia="Times New Roman"/>
            <w:iCs/>
            <w:color w:val="000000"/>
            <w:lang w:val="en-ID"/>
          </w:rPr>
          <w:tag w:val="MENDELEY_CITATION_v3_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"/>
          <w:id w:val="-2031247438"/>
          <w:placeholder>
            <w:docPart w:val="DefaultPlaceholder_-1854013440"/>
          </w:placeholder>
        </w:sdtPr>
        <w:sdtEndPr/>
        <w:sdtContent>
          <w:r w:rsidR="001B051F">
            <w:rPr>
              <w:rFonts w:eastAsia="Times New Roman"/>
            </w:rPr>
            <w:t>(Tan Jacqueline &amp; Santoso Roland, 2021)</w:t>
          </w:r>
        </w:sdtContent>
      </w:sdt>
      <w:r w:rsidRPr="004F0AF0">
        <w:rPr>
          <w:rFonts w:eastAsia="Times New Roman"/>
          <w:iCs/>
          <w:color w:val="000000"/>
          <w:lang w:val="en-ID"/>
        </w:rPr>
        <w:t>. By 2030, the consumer class is projected to reach 90 million, significantly impacting consumer spending, which accounts for 61 per cent of the GDP</w:t>
      </w:r>
      <w:r w:rsidR="0064219D">
        <w:rPr>
          <w:rFonts w:eastAsia="Times New Roman"/>
          <w:iCs/>
          <w:color w:val="000000"/>
          <w:lang w:val="en-ID"/>
        </w:rPr>
        <w:t xml:space="preserve"> </w:t>
      </w:r>
      <w:sdt>
        <w:sdtPr>
          <w:rPr>
            <w:rFonts w:eastAsia="Times New Roman"/>
            <w:iCs/>
            <w:color w:val="000000"/>
            <w:lang w:val="en-ID"/>
          </w:rPr>
          <w:tag w:val="MENDELEY_CITATION_v3_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"/>
          <w:id w:val="544803516"/>
          <w:placeholder>
            <w:docPart w:val="DefaultPlaceholder_-1854013440"/>
          </w:placeholder>
        </w:sdtPr>
        <w:sdtEndPr/>
        <w:sdtContent>
          <w:r w:rsidR="001B051F" w:rsidRPr="001B051F">
            <w:rPr>
              <w:rFonts w:eastAsia="Times New Roman"/>
              <w:iCs/>
              <w:color w:val="000000"/>
              <w:lang w:val="en-ID"/>
            </w:rPr>
            <w:t>(Razdan Rohit et al., 2013)</w:t>
          </w:r>
        </w:sdtContent>
      </w:sdt>
      <w:r w:rsidRPr="004F0AF0">
        <w:rPr>
          <w:rFonts w:eastAsia="Times New Roman"/>
          <w:iCs/>
          <w:color w:val="000000"/>
          <w:lang w:val="en-ID"/>
        </w:rPr>
        <w:t xml:space="preserve">. </w:t>
      </w:r>
    </w:p>
    <w:p w14:paraId="694447B5" w14:textId="77777777" w:rsidR="002149D5" w:rsidRPr="004F0AF0" w:rsidRDefault="001E42B0" w:rsidP="00282DD1">
      <w:pPr>
        <w:spacing w:after="0" w:line="240" w:lineRule="auto"/>
        <w:ind w:firstLine="720"/>
        <w:jc w:val="both"/>
        <w:rPr>
          <w:rFonts w:eastAsia="Times New Roman"/>
          <w:iCs/>
          <w:color w:val="000000"/>
          <w:lang w:val="en-ID"/>
        </w:rPr>
      </w:pPr>
      <w:r w:rsidRPr="004F0AF0">
        <w:rPr>
          <w:rFonts w:eastAsia="Times New Roman"/>
          <w:iCs/>
          <w:color w:val="000000"/>
          <w:lang w:val="en-ID"/>
        </w:rPr>
        <w:t xml:space="preserve">The contribution of the food and beverage industry to Indonesia's economic growth is significantly influenced by the profitability of companies within this sector. Understanding the nuances of profitability is essential for corporate managers and executives. Profitability, distinct </w:t>
      </w:r>
      <w:r w:rsidRPr="004F0AF0">
        <w:rPr>
          <w:rFonts w:eastAsia="Times New Roman"/>
          <w:iCs/>
          <w:color w:val="000000"/>
          <w:lang w:val="en-ID"/>
        </w:rPr>
        <w:lastRenderedPageBreak/>
        <w:t xml:space="preserve">from mere profit, is a relative measure of a company's efficiency and performance. It provides a more accurate evaluation of a company's operational efficiency than profit, which reflects revenue minus expenses </w:t>
      </w:r>
      <w:sdt>
        <w:sdtPr>
          <w:rPr>
            <w:rFonts w:eastAsia="Times New Roman"/>
            <w:iCs/>
            <w:color w:val="000000"/>
            <w:lang w:val="en-ID"/>
          </w:rPr>
          <w:tag w:val="MENDELEY_CITATION_v3_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"/>
          <w:id w:val="-1967181671"/>
          <w:placeholder>
            <w:docPart w:val="DefaultPlaceholder_-1854013440"/>
          </w:placeholder>
        </w:sdtPr>
        <w:sdtEndPr/>
        <w:sdtContent>
          <w:r w:rsidR="001B051F" w:rsidRPr="001B051F">
            <w:rPr>
              <w:rFonts w:eastAsia="Times New Roman"/>
              <w:color w:val="000000"/>
              <w:lang w:val="en-ID"/>
            </w:rPr>
            <w:t>(Fonseca et al., 2022).</w:t>
          </w:r>
        </w:sdtContent>
      </w:sdt>
      <w:r w:rsidR="00251E51">
        <w:rPr>
          <w:rFonts w:eastAsia="Times New Roman"/>
          <w:iCs/>
          <w:color w:val="000000"/>
          <w:lang w:val="en-ID"/>
        </w:rPr>
        <w:t xml:space="preserve"> </w:t>
      </w:r>
      <w:r w:rsidR="00F82EC3" w:rsidRPr="004F0AF0">
        <w:rPr>
          <w:rFonts w:eastAsia="Times New Roman"/>
          <w:iCs/>
          <w:color w:val="000000"/>
          <w:lang w:val="en-ID"/>
        </w:rPr>
        <w:t xml:space="preserve">Profitability is </w:t>
      </w:r>
      <w:r w:rsidRPr="004F0AF0">
        <w:rPr>
          <w:rFonts w:eastAsia="Times New Roman"/>
          <w:iCs/>
          <w:color w:val="000000"/>
          <w:lang w:val="en-ID"/>
        </w:rPr>
        <w:t>define</w:t>
      </w:r>
      <w:r w:rsidR="00F82EC3" w:rsidRPr="004F0AF0">
        <w:rPr>
          <w:rFonts w:eastAsia="Times New Roman"/>
          <w:iCs/>
          <w:color w:val="000000"/>
          <w:lang w:val="en-ID"/>
        </w:rPr>
        <w:t>d</w:t>
      </w:r>
      <w:r w:rsidRPr="004F0AF0">
        <w:rPr>
          <w:rFonts w:eastAsia="Times New Roman"/>
          <w:iCs/>
          <w:color w:val="000000"/>
          <w:lang w:val="en-ID"/>
        </w:rPr>
        <w:t xml:space="preserve"> profitability as the net result of various policies and decisions, highlighting its role in assessing the overall effectiveness of a company's operations, including liquidity, asset, and debt management</w:t>
      </w:r>
      <w:r w:rsidR="003F61EB">
        <w:rPr>
          <w:rFonts w:eastAsia="Times New Roman"/>
          <w:color w:val="000000"/>
          <w:lang w:val="en-ID"/>
        </w:rPr>
        <w:t xml:space="preserve"> </w:t>
      </w:r>
      <w:sdt>
        <w:sdtPr>
          <w:rPr>
            <w:rFonts w:eastAsia="Times New Roman"/>
            <w:iCs/>
            <w:color w:val="000000"/>
            <w:lang w:val="en-ID"/>
          </w:rPr>
          <w:tag w:val="MENDELEY_CITATION_v3_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"/>
          <w:id w:val="1599222824"/>
          <w:placeholder>
            <w:docPart w:val="DefaultPlaceholder_-1854013440"/>
          </w:placeholder>
        </w:sdtPr>
        <w:sdtEndPr/>
        <w:sdtContent>
          <w:r w:rsidR="001B051F">
            <w:rPr>
              <w:rFonts w:eastAsia="Times New Roman"/>
            </w:rPr>
            <w:t>(Brigham &amp; Houston, 2019)</w:t>
          </w:r>
        </w:sdtContent>
      </w:sdt>
      <w:r w:rsidRPr="004F0AF0">
        <w:rPr>
          <w:rFonts w:eastAsia="Times New Roman"/>
          <w:iCs/>
          <w:color w:val="000000"/>
          <w:lang w:val="en-ID"/>
        </w:rPr>
        <w:t>. It is vital in performance analysis and future business performance predictions</w:t>
      </w:r>
      <w:r w:rsidR="009A7520">
        <w:rPr>
          <w:rFonts w:eastAsia="Times New Roman"/>
          <w:iCs/>
          <w:color w:val="000000"/>
          <w:lang w:val="en-ID"/>
        </w:rPr>
        <w:t xml:space="preserve"> </w:t>
      </w:r>
      <w:sdt>
        <w:sdtPr>
          <w:rPr>
            <w:rFonts w:eastAsia="Times New Roman"/>
            <w:iCs/>
            <w:color w:val="000000"/>
            <w:lang w:val="en-ID"/>
          </w:rPr>
          <w:tag w:val="MENDELEY_CITATION_v3_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"/>
          <w:id w:val="554900532"/>
          <w:placeholder>
            <w:docPart w:val="DefaultPlaceholder_-1854013440"/>
          </w:placeholder>
        </w:sdtPr>
        <w:sdtEndPr/>
        <w:sdtContent>
          <w:r w:rsidR="001B051F" w:rsidRPr="001B051F">
            <w:rPr>
              <w:rFonts w:eastAsia="Times New Roman"/>
              <w:color w:val="000000"/>
              <w:lang w:val="en-ID"/>
            </w:rPr>
            <w:t>(</w:t>
          </w:r>
          <w:proofErr w:type="spellStart"/>
          <w:r w:rsidR="001B051F" w:rsidRPr="001B051F">
            <w:rPr>
              <w:rFonts w:eastAsia="Times New Roman"/>
              <w:color w:val="000000"/>
              <w:lang w:val="en-ID"/>
            </w:rPr>
            <w:t>Dahmash</w:t>
          </w:r>
          <w:proofErr w:type="spellEnd"/>
          <w:r w:rsidR="001B051F" w:rsidRPr="001B051F">
            <w:rPr>
              <w:rFonts w:eastAsia="Times New Roman"/>
              <w:color w:val="000000"/>
              <w:lang w:val="en-ID"/>
            </w:rPr>
            <w:t xml:space="preserve"> et al., 2021)</w:t>
          </w:r>
        </w:sdtContent>
      </w:sdt>
      <w:r w:rsidRPr="004F0AF0">
        <w:rPr>
          <w:rFonts w:eastAsia="Times New Roman"/>
          <w:iCs/>
          <w:color w:val="000000"/>
          <w:lang w:val="en-ID"/>
        </w:rPr>
        <w:t>.</w:t>
      </w:r>
    </w:p>
    <w:p w14:paraId="7B7FEC3A" w14:textId="77777777" w:rsidR="002149D5" w:rsidRPr="004F0AF0" w:rsidRDefault="001E42B0" w:rsidP="00282DD1">
      <w:pPr>
        <w:spacing w:after="0" w:line="240" w:lineRule="auto"/>
        <w:ind w:firstLine="720"/>
        <w:jc w:val="both"/>
        <w:rPr>
          <w:rFonts w:eastAsia="Times New Roman"/>
          <w:iCs/>
          <w:color w:val="000000"/>
          <w:lang w:val="en-ID"/>
        </w:rPr>
      </w:pPr>
      <w:r w:rsidRPr="004F0AF0">
        <w:rPr>
          <w:rFonts w:eastAsia="Times New Roman"/>
          <w:iCs/>
          <w:color w:val="000000"/>
          <w:lang w:val="en-ID"/>
        </w:rPr>
        <w:t xml:space="preserve">This study uses the financial ratio Return </w:t>
      </w:r>
      <w:proofErr w:type="gramStart"/>
      <w:r w:rsidRPr="004F0AF0">
        <w:rPr>
          <w:rFonts w:eastAsia="Times New Roman"/>
          <w:iCs/>
          <w:color w:val="000000"/>
          <w:lang w:val="en-ID"/>
        </w:rPr>
        <w:t>On</w:t>
      </w:r>
      <w:proofErr w:type="gramEnd"/>
      <w:r w:rsidRPr="004F0AF0">
        <w:rPr>
          <w:rFonts w:eastAsia="Times New Roman"/>
          <w:iCs/>
          <w:color w:val="000000"/>
          <w:lang w:val="en-ID"/>
        </w:rPr>
        <w:t xml:space="preserve"> Asset (ROA) to measure profitability, focusing on how efficiently a company uses its assets to generate profit. ROA is a comprehensive indicator considering a company's income generation and asset management effectiveness</w:t>
      </w:r>
      <w:r w:rsidR="00F82EC3" w:rsidRPr="004F0AF0">
        <w:rPr>
          <w:rFonts w:eastAsia="Times New Roman"/>
          <w:iCs/>
          <w:color w:val="000000"/>
          <w:lang w:val="en-ID"/>
        </w:rPr>
        <w:t xml:space="preserve"> </w:t>
      </w:r>
      <w:sdt>
        <w:sdtPr>
          <w:rPr>
            <w:rFonts w:eastAsia="Times New Roman"/>
            <w:iCs/>
            <w:color w:val="000000"/>
            <w:lang w:val="en-ID"/>
          </w:rPr>
          <w:tag w:val="MENDELEY_CITATION_v3_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"/>
          <w:id w:val="462623653"/>
          <w:placeholder>
            <w:docPart w:val="DefaultPlaceholder_-1854013440"/>
          </w:placeholder>
        </w:sdtPr>
        <w:sdtEndPr/>
        <w:sdtContent>
          <w:r w:rsidR="001B051F">
            <w:rPr>
              <w:rFonts w:eastAsia="Times New Roman"/>
            </w:rPr>
            <w:t>(</w:t>
          </w:r>
          <w:proofErr w:type="spellStart"/>
          <w:r w:rsidR="001B051F">
            <w:rPr>
              <w:rFonts w:eastAsia="Times New Roman"/>
            </w:rPr>
            <w:t>Arhinful</w:t>
          </w:r>
          <w:proofErr w:type="spellEnd"/>
          <w:r w:rsidR="001B051F">
            <w:rPr>
              <w:rFonts w:eastAsia="Times New Roman"/>
            </w:rPr>
            <w:t xml:space="preserve"> &amp; Radmehr, 2023)</w:t>
          </w:r>
        </w:sdtContent>
      </w:sdt>
      <w:r w:rsidR="00F82EC3" w:rsidRPr="004F0AF0">
        <w:rPr>
          <w:rFonts w:eastAsia="Times New Roman"/>
          <w:iCs/>
          <w:color w:val="000000"/>
          <w:lang w:val="en-ID"/>
        </w:rPr>
        <w:t>.</w:t>
      </w:r>
      <w:r w:rsidR="009A7520">
        <w:rPr>
          <w:rFonts w:eastAsia="Times New Roman"/>
          <w:iCs/>
          <w:color w:val="000000"/>
          <w:lang w:val="en-ID"/>
        </w:rPr>
        <w:t xml:space="preserve"> </w:t>
      </w:r>
      <w:r w:rsidRPr="004F0AF0">
        <w:rPr>
          <w:rFonts w:eastAsia="Times New Roman"/>
          <w:iCs/>
          <w:color w:val="000000"/>
          <w:lang w:val="en-ID"/>
        </w:rPr>
        <w:t>It is a universally accepted metric, useful for comparative analyses across different industries, and has been widely used in various research studies</w:t>
      </w:r>
      <w:r w:rsidR="00F82EC3" w:rsidRPr="004F0AF0">
        <w:rPr>
          <w:rFonts w:eastAsia="Times New Roman"/>
          <w:iCs/>
          <w:color w:val="000000"/>
          <w:lang w:val="en-ID"/>
        </w:rPr>
        <w:t xml:space="preserve"> </w:t>
      </w:r>
      <w:sdt>
        <w:sdtPr>
          <w:rPr>
            <w:rFonts w:eastAsia="Times New Roman"/>
            <w:iCs/>
            <w:color w:val="000000"/>
            <w:lang w:val="en-ID"/>
          </w:rPr>
          <w:tag w:val="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"/>
          <w:id w:val="-970671679"/>
          <w:placeholder>
            <w:docPart w:val="DefaultPlaceholder_-1854013440"/>
          </w:placeholder>
        </w:sdtPr>
        <w:sdtEndPr/>
        <w:sdtContent>
          <w:r w:rsidR="001B051F">
            <w:rPr>
              <w:rFonts w:eastAsia="Times New Roman"/>
            </w:rPr>
            <w:t xml:space="preserve">(Ali et al., 2019; Anton &amp; </w:t>
          </w:r>
          <w:proofErr w:type="spellStart"/>
          <w:r w:rsidR="001B051F">
            <w:rPr>
              <w:rFonts w:eastAsia="Times New Roman"/>
            </w:rPr>
            <w:t>Afloarei</w:t>
          </w:r>
          <w:proofErr w:type="spellEnd"/>
          <w:r w:rsidR="001B051F">
            <w:rPr>
              <w:rFonts w:eastAsia="Times New Roman"/>
            </w:rPr>
            <w:t xml:space="preserve"> </w:t>
          </w:r>
          <w:proofErr w:type="spellStart"/>
          <w:r w:rsidR="001B051F">
            <w:rPr>
              <w:rFonts w:eastAsia="Times New Roman"/>
            </w:rPr>
            <w:t>Nucu</w:t>
          </w:r>
          <w:proofErr w:type="spellEnd"/>
          <w:r w:rsidR="001B051F">
            <w:rPr>
              <w:rFonts w:eastAsia="Times New Roman"/>
            </w:rPr>
            <w:t xml:space="preserve">, 2021; Lim &amp; </w:t>
          </w:r>
          <w:proofErr w:type="spellStart"/>
          <w:r w:rsidR="001B051F">
            <w:rPr>
              <w:rFonts w:eastAsia="Times New Roman"/>
            </w:rPr>
            <w:t>Rokhim</w:t>
          </w:r>
          <w:proofErr w:type="spellEnd"/>
          <w:r w:rsidR="001B051F">
            <w:rPr>
              <w:rFonts w:eastAsia="Times New Roman"/>
            </w:rPr>
            <w:t xml:space="preserve">, 2020; and Zambrano </w:t>
          </w:r>
          <w:proofErr w:type="spellStart"/>
          <w:r w:rsidR="001B051F">
            <w:rPr>
              <w:rFonts w:eastAsia="Times New Roman"/>
            </w:rPr>
            <w:t>Farías</w:t>
          </w:r>
          <w:proofErr w:type="spellEnd"/>
          <w:r w:rsidR="001B051F">
            <w:rPr>
              <w:rFonts w:eastAsia="Times New Roman"/>
            </w:rPr>
            <w:t xml:space="preserve"> et al., 2022)</w:t>
          </w:r>
        </w:sdtContent>
      </w:sdt>
      <w:r w:rsidR="003F61EB">
        <w:rPr>
          <w:rFonts w:eastAsia="Times New Roman"/>
          <w:color w:val="000000"/>
          <w:lang w:val="en-ID"/>
        </w:rPr>
        <w:t>.</w:t>
      </w:r>
    </w:p>
    <w:p w14:paraId="75966879" w14:textId="77777777" w:rsidR="002149D5" w:rsidRPr="004F0AF0" w:rsidRDefault="001E42B0" w:rsidP="00282DD1">
      <w:pPr>
        <w:spacing w:after="0" w:line="240" w:lineRule="auto"/>
        <w:ind w:firstLine="720"/>
        <w:jc w:val="both"/>
        <w:rPr>
          <w:rFonts w:eastAsia="Times New Roman"/>
          <w:iCs/>
          <w:color w:val="000000"/>
          <w:lang w:val="en-ID"/>
        </w:rPr>
      </w:pPr>
      <w:r w:rsidRPr="004F0AF0">
        <w:rPr>
          <w:rFonts w:eastAsia="Times New Roman"/>
          <w:iCs/>
          <w:color w:val="000000"/>
          <w:lang w:val="en-ID"/>
        </w:rPr>
        <w:t xml:space="preserve">The profitability levels of food and beverage companies listed on the Indonesia Stock Exchange, as depicted in </w:t>
      </w:r>
      <w:r w:rsidR="009A7520">
        <w:rPr>
          <w:rFonts w:eastAsia="Times New Roman"/>
          <w:iCs/>
          <w:color w:val="000000"/>
          <w:lang w:val="en-ID"/>
        </w:rPr>
        <w:t>Figure</w:t>
      </w:r>
      <w:r w:rsidRPr="004F0AF0">
        <w:rPr>
          <w:rFonts w:eastAsia="Times New Roman"/>
          <w:iCs/>
          <w:color w:val="000000"/>
          <w:lang w:val="en-ID"/>
        </w:rPr>
        <w:t xml:space="preserve"> 1, highlight significant fluctuations in Return on Assets (ROA) during 2018-2022. The peak ROA in 2019 indicates strong performance with high asset returns. However, subsequent years witnessed a decline and volatility, potentially due to industry-specific (internal) and economic (external) factors.</w:t>
      </w:r>
    </w:p>
    <w:p w14:paraId="2632F075" w14:textId="77777777" w:rsidR="002149D5" w:rsidRPr="004F0AF0" w:rsidRDefault="002149D5" w:rsidP="00282DD1">
      <w:pPr>
        <w:spacing w:after="0" w:line="240" w:lineRule="auto"/>
        <w:ind w:firstLine="720"/>
        <w:jc w:val="both"/>
        <w:rPr>
          <w:rFonts w:eastAsia="Times New Roman"/>
          <w:iCs/>
          <w:color w:val="000000"/>
          <w:lang w:val="en-ID"/>
        </w:rPr>
      </w:pPr>
    </w:p>
    <w:p w14:paraId="0B3F6DC8" w14:textId="77777777" w:rsidR="002149D5" w:rsidRPr="00C236E3" w:rsidRDefault="001E42B0" w:rsidP="00282DD1">
      <w:pPr>
        <w:spacing w:after="0" w:line="240" w:lineRule="auto"/>
        <w:ind w:firstLine="720"/>
        <w:jc w:val="center"/>
        <w:rPr>
          <w:rFonts w:eastAsia="Times New Roman"/>
          <w:b/>
          <w:bCs/>
          <w:iCs/>
          <w:color w:val="000000"/>
          <w:lang w:val="en-ID"/>
        </w:rPr>
      </w:pPr>
      <w:r w:rsidRPr="00C236E3">
        <w:rPr>
          <w:rFonts w:eastAsia="Times New Roman"/>
          <w:b/>
          <w:bCs/>
          <w:iCs/>
          <w:color w:val="000000"/>
          <w:lang w:val="en-ID"/>
        </w:rPr>
        <w:t>Figure 1. Average ROA of Food and Beverage Industries 2018-2022</w:t>
      </w:r>
    </w:p>
    <w:p w14:paraId="1B634AC1" w14:textId="77777777" w:rsidR="002149D5" w:rsidRPr="004F0AF0" w:rsidRDefault="001E42B0" w:rsidP="00282DD1">
      <w:pPr>
        <w:spacing w:after="0" w:line="240" w:lineRule="auto"/>
        <w:ind w:firstLine="720"/>
        <w:jc w:val="center"/>
        <w:rPr>
          <w:rFonts w:eastAsia="Times New Roman"/>
          <w:iCs/>
          <w:color w:val="000000"/>
          <w:lang w:val="en-ID"/>
        </w:rPr>
      </w:pPr>
      <w:r w:rsidRPr="004F0AF0">
        <w:rPr>
          <w:rFonts w:eastAsia="Times New Roman"/>
          <w:iCs/>
          <w:noProof/>
          <w:color w:val="000000"/>
          <w:lang w:val="en-ID"/>
        </w:rPr>
        <w:drawing>
          <wp:inline distT="0" distB="0" distL="0" distR="0" wp14:anchorId="3300998A" wp14:editId="390F0093">
            <wp:extent cx="4812145" cy="2604654"/>
            <wp:effectExtent l="0" t="0" r="13970" b="12065"/>
            <wp:docPr id="1023905793" name="Chart 1">
              <a:extLst xmlns:a="http://schemas.openxmlformats.org/drawingml/2006/main">
                <a:ext uri="{FF2B5EF4-FFF2-40B4-BE49-F238E27FC236}">
                  <a16:creationId xmlns:a16="http://schemas.microsoft.com/office/drawing/2014/main" id="{3E4CAD8E-23BA-A266-6060-DFA3A0A75E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379153" w14:textId="58366F99" w:rsidR="002149D5" w:rsidRPr="004F0AF0" w:rsidRDefault="001E42B0" w:rsidP="00282DD1">
      <w:pPr>
        <w:spacing w:after="0" w:line="240" w:lineRule="auto"/>
        <w:ind w:firstLine="720"/>
        <w:jc w:val="both"/>
        <w:rPr>
          <w:rFonts w:eastAsia="Times New Roman"/>
          <w:iCs/>
          <w:color w:val="000000"/>
          <w:lang w:val="en-ID"/>
        </w:rPr>
      </w:pPr>
      <w:r>
        <w:rPr>
          <w:rFonts w:eastAsia="Times New Roman"/>
          <w:iCs/>
          <w:color w:val="000000"/>
          <w:lang w:val="en-ID"/>
        </w:rPr>
        <w:t xml:space="preserve">  </w:t>
      </w:r>
      <w:r w:rsidR="00C236E3">
        <w:rPr>
          <w:rFonts w:eastAsia="Times New Roman"/>
          <w:iCs/>
          <w:color w:val="000000"/>
          <w:lang w:val="en-ID"/>
        </w:rPr>
        <w:t xml:space="preserve">   </w:t>
      </w:r>
      <w:r>
        <w:rPr>
          <w:rFonts w:eastAsia="Times New Roman"/>
          <w:iCs/>
          <w:color w:val="000000"/>
          <w:lang w:val="en-ID"/>
        </w:rPr>
        <w:t xml:space="preserve"> </w:t>
      </w:r>
      <w:r w:rsidRPr="004F0AF0">
        <w:rPr>
          <w:rFonts w:eastAsia="Times New Roman"/>
          <w:iCs/>
          <w:color w:val="000000"/>
          <w:lang w:val="en-ID"/>
        </w:rPr>
        <w:t>Source: Indonesia Stock Exchange, 2023, processed.</w:t>
      </w:r>
    </w:p>
    <w:p w14:paraId="2DCEF45F" w14:textId="77777777" w:rsidR="002149D5" w:rsidRPr="004F0AF0" w:rsidRDefault="002149D5" w:rsidP="00282DD1">
      <w:pPr>
        <w:spacing w:after="0" w:line="240" w:lineRule="auto"/>
        <w:ind w:firstLine="720"/>
        <w:jc w:val="both"/>
        <w:rPr>
          <w:rFonts w:eastAsia="Times New Roman"/>
          <w:iCs/>
          <w:color w:val="000000"/>
          <w:lang w:val="en-ID"/>
        </w:rPr>
      </w:pPr>
    </w:p>
    <w:p w14:paraId="7781A478" w14:textId="114309DF" w:rsidR="002149D5" w:rsidRPr="004F0AF0" w:rsidRDefault="001E42B0" w:rsidP="00282DD1">
      <w:pPr>
        <w:spacing w:after="0" w:line="240" w:lineRule="auto"/>
        <w:ind w:firstLine="720"/>
        <w:jc w:val="both"/>
        <w:rPr>
          <w:rFonts w:eastAsia="Times New Roman"/>
          <w:iCs/>
          <w:color w:val="000000"/>
          <w:lang w:val="en-ID"/>
        </w:rPr>
      </w:pPr>
      <w:r w:rsidRPr="004F0AF0">
        <w:rPr>
          <w:rFonts w:eastAsia="Times New Roman"/>
          <w:iCs/>
          <w:color w:val="000000"/>
          <w:lang w:val="en-ID"/>
        </w:rPr>
        <w:t xml:space="preserve">The research gap identified in this study stems from the varying results found in previous research regarding the impact of internal factors on company profitability. While the profitability levels of food and beverage companies in Indonesia show significant ROA fluctuations during 2018-2022, existing literature presents inconsistent findings on how internal factors like firm size, liquidity, </w:t>
      </w:r>
      <w:r w:rsidR="00BC4E9A" w:rsidRPr="004F0AF0">
        <w:rPr>
          <w:rFonts w:eastAsia="Times New Roman"/>
          <w:iCs/>
          <w:color w:val="000000"/>
          <w:lang w:val="en-ID"/>
        </w:rPr>
        <w:t>efficiency</w:t>
      </w:r>
      <w:r w:rsidRPr="004F0AF0">
        <w:rPr>
          <w:rFonts w:eastAsia="Times New Roman"/>
          <w:iCs/>
          <w:color w:val="000000"/>
          <w:lang w:val="en-ID"/>
        </w:rPr>
        <w:t xml:space="preserve">, and </w:t>
      </w:r>
      <w:r w:rsidR="00BC4E9A" w:rsidRPr="004F0AF0">
        <w:rPr>
          <w:rFonts w:eastAsia="Times New Roman"/>
          <w:iCs/>
          <w:color w:val="000000"/>
          <w:lang w:val="en-ID"/>
        </w:rPr>
        <w:t xml:space="preserve">leverage </w:t>
      </w:r>
      <w:r w:rsidRPr="004F0AF0">
        <w:rPr>
          <w:rFonts w:eastAsia="Times New Roman"/>
          <w:iCs/>
          <w:color w:val="000000"/>
          <w:lang w:val="en-ID"/>
        </w:rPr>
        <w:t xml:space="preserve">affect profitability. </w:t>
      </w:r>
    </w:p>
    <w:p w14:paraId="438F8621" w14:textId="77777777" w:rsidR="002149D5" w:rsidRPr="004F0AF0" w:rsidRDefault="001E42B0" w:rsidP="00282DD1">
      <w:pPr>
        <w:spacing w:after="0" w:line="240" w:lineRule="auto"/>
        <w:ind w:firstLine="720"/>
        <w:jc w:val="both"/>
        <w:rPr>
          <w:rFonts w:eastAsia="Times New Roman"/>
          <w:iCs/>
          <w:color w:val="000000"/>
          <w:lang w:val="en-ID"/>
        </w:rPr>
      </w:pPr>
      <w:r w:rsidRPr="004F0AF0">
        <w:rPr>
          <w:rFonts w:eastAsia="Times New Roman"/>
          <w:iCs/>
          <w:color w:val="000000"/>
          <w:lang w:val="en-ID"/>
        </w:rPr>
        <w:t xml:space="preserve">The relationship between firm size and profitability presents mixed findings: positive effects are reported by </w:t>
      </w:r>
      <w:sdt>
        <w:sdtPr>
          <w:rPr>
            <w:rFonts w:eastAsia="Times New Roman"/>
            <w:iCs/>
            <w:color w:val="000000"/>
            <w:lang w:val="en-ID"/>
          </w:rPr>
          <w:tag w:val="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"/>
          <w:id w:val="1362249682"/>
          <w:placeholder>
            <w:docPart w:val="DefaultPlaceholder_-1854013440"/>
          </w:placeholder>
        </w:sdtPr>
        <w:sdtEndPr/>
        <w:sdtContent>
          <w:r w:rsidR="001B051F">
            <w:rPr>
              <w:rFonts w:eastAsia="Times New Roman"/>
            </w:rPr>
            <w:t xml:space="preserve">Ahmed et al. (2023), Akram et al. (2021), Aydın Unal et al. (2017), Lim &amp; </w:t>
          </w:r>
          <w:proofErr w:type="spellStart"/>
          <w:r w:rsidR="001B051F">
            <w:rPr>
              <w:rFonts w:eastAsia="Times New Roman"/>
            </w:rPr>
            <w:t>Rokhim</w:t>
          </w:r>
          <w:proofErr w:type="spellEnd"/>
          <w:r w:rsidR="001B051F">
            <w:rPr>
              <w:rFonts w:eastAsia="Times New Roman"/>
            </w:rPr>
            <w:t xml:space="preserve"> (2020)</w:t>
          </w:r>
        </w:sdtContent>
      </w:sdt>
      <w:r w:rsidRPr="004F0AF0">
        <w:rPr>
          <w:rFonts w:eastAsia="Times New Roman"/>
          <w:iCs/>
          <w:color w:val="000000"/>
          <w:lang w:val="en-ID"/>
        </w:rPr>
        <w:t xml:space="preserve">, while </w:t>
      </w:r>
      <w:sdt>
        <w:sdtPr>
          <w:rPr>
            <w:rFonts w:eastAsia="Times New Roman"/>
            <w:iCs/>
            <w:color w:val="000000"/>
            <w:lang w:val="en-ID"/>
          </w:rPr>
          <w:tag w:val="MENDELEY_CITATION_v3_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"/>
          <w:id w:val="727123379"/>
          <w:placeholder>
            <w:docPart w:val="DefaultPlaceholder_-1854013440"/>
          </w:placeholder>
        </w:sdtPr>
        <w:sdtEndPr/>
        <w:sdtContent>
          <w:proofErr w:type="spellStart"/>
          <w:r w:rsidR="001B051F">
            <w:rPr>
              <w:rFonts w:eastAsia="Times New Roman"/>
            </w:rPr>
            <w:t>Kartikasari</w:t>
          </w:r>
          <w:proofErr w:type="spellEnd"/>
          <w:r w:rsidR="001B051F">
            <w:rPr>
              <w:rFonts w:eastAsia="Times New Roman"/>
            </w:rPr>
            <w:t xml:space="preserve"> &amp; </w:t>
          </w:r>
          <w:proofErr w:type="spellStart"/>
          <w:r w:rsidR="001B051F">
            <w:rPr>
              <w:rFonts w:eastAsia="Times New Roman"/>
            </w:rPr>
            <w:t>Merianti</w:t>
          </w:r>
          <w:proofErr w:type="spellEnd"/>
          <w:r w:rsidR="001B051F">
            <w:rPr>
              <w:rFonts w:eastAsia="Times New Roman"/>
            </w:rPr>
            <w:t>, 2016</w:t>
          </w:r>
        </w:sdtContent>
      </w:sdt>
      <w:r w:rsidR="00C52AB6" w:rsidRPr="004F0AF0">
        <w:rPr>
          <w:rFonts w:eastAsia="Times New Roman"/>
          <w:iCs/>
          <w:color w:val="000000"/>
          <w:lang w:val="en-ID"/>
        </w:rPr>
        <w:t xml:space="preserve"> </w:t>
      </w:r>
      <w:r w:rsidRPr="004F0AF0">
        <w:rPr>
          <w:rFonts w:eastAsia="Times New Roman"/>
          <w:iCs/>
          <w:color w:val="000000"/>
          <w:lang w:val="en-ID"/>
        </w:rPr>
        <w:t>observed no significant impact. Liquidity's impact on profitability is also varied, with</w:t>
      </w:r>
      <w:r w:rsidR="00C52AB6" w:rsidRPr="004F0AF0">
        <w:rPr>
          <w:rFonts w:eastAsia="Times New Roman"/>
          <w:iCs/>
          <w:color w:val="000000"/>
          <w:lang w:val="en-ID"/>
        </w:rPr>
        <w:t xml:space="preserve"> </w:t>
      </w:r>
      <w:sdt>
        <w:sdtPr>
          <w:rPr>
            <w:rFonts w:eastAsia="Times New Roman"/>
            <w:iCs/>
            <w:color w:val="000000"/>
            <w:lang w:val="en-ID"/>
          </w:rPr>
          <w:tag w:val="MENDELEY_CITATION_v3_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"/>
          <w:id w:val="727034003"/>
          <w:placeholder>
            <w:docPart w:val="DefaultPlaceholder_-1854013440"/>
          </w:placeholder>
        </w:sdtPr>
        <w:sdtEndPr/>
        <w:sdtContent>
          <w:r w:rsidR="001B051F" w:rsidRPr="001B051F">
            <w:rPr>
              <w:rFonts w:eastAsia="Times New Roman"/>
              <w:color w:val="000000"/>
              <w:lang w:val="en-ID"/>
            </w:rPr>
            <w:t>Ayoush et al. (2021)</w:t>
          </w:r>
        </w:sdtContent>
      </w:sdt>
      <w:r w:rsidRPr="004F0AF0">
        <w:rPr>
          <w:rFonts w:eastAsia="Times New Roman"/>
          <w:iCs/>
          <w:color w:val="000000"/>
          <w:lang w:val="en-ID"/>
        </w:rPr>
        <w:t xml:space="preserve"> suggesting a negative relationship, in contrast to the positive findings of</w:t>
      </w:r>
      <w:r w:rsidR="00C52AB6" w:rsidRPr="004F0AF0">
        <w:rPr>
          <w:rFonts w:eastAsia="Times New Roman"/>
          <w:iCs/>
          <w:color w:val="000000"/>
          <w:lang w:val="en-ID"/>
        </w:rPr>
        <w:t xml:space="preserve"> </w:t>
      </w:r>
      <w:sdt>
        <w:sdtPr>
          <w:rPr>
            <w:rFonts w:eastAsia="Times New Roman"/>
            <w:iCs/>
            <w:color w:val="000000"/>
            <w:lang w:val="en-ID"/>
          </w:rPr>
          <w:tag w:val="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"/>
          <w:id w:val="1704363798"/>
          <w:placeholder>
            <w:docPart w:val="DefaultPlaceholder_-1854013440"/>
          </w:placeholder>
        </w:sdtPr>
        <w:sdtEndPr/>
        <w:sdtContent>
          <w:r w:rsidR="001B051F">
            <w:rPr>
              <w:rFonts w:eastAsia="Times New Roman"/>
            </w:rPr>
            <w:t>Jolly Cyril &amp; Singla (2020)</w:t>
          </w:r>
          <w:r w:rsidR="000F5E58">
            <w:rPr>
              <w:rFonts w:eastAsia="Times New Roman"/>
            </w:rPr>
            <w:t>,</w:t>
          </w:r>
          <w:r w:rsidR="001B051F">
            <w:rPr>
              <w:rFonts w:eastAsia="Times New Roman"/>
            </w:rPr>
            <w:t xml:space="preserve"> Nguyen </w:t>
          </w:r>
          <w:r w:rsidR="001B051F">
            <w:rPr>
              <w:rFonts w:eastAsia="Times New Roman"/>
            </w:rPr>
            <w:lastRenderedPageBreak/>
            <w:t>&amp; Nguyen (2020)</w:t>
          </w:r>
          <w:r w:rsidR="000F5E58">
            <w:rPr>
              <w:rFonts w:eastAsia="Times New Roman"/>
            </w:rPr>
            <w:t>,</w:t>
          </w:r>
          <w:r w:rsidR="001B051F">
            <w:rPr>
              <w:rFonts w:eastAsia="Times New Roman"/>
            </w:rPr>
            <w:t xml:space="preserve"> </w:t>
          </w:r>
          <w:r w:rsidR="000F5E58">
            <w:rPr>
              <w:rFonts w:eastAsia="Times New Roman"/>
            </w:rPr>
            <w:t xml:space="preserve">and </w:t>
          </w:r>
          <w:r w:rsidR="001B051F">
            <w:rPr>
              <w:rFonts w:eastAsia="Times New Roman"/>
            </w:rPr>
            <w:t>Samo</w:t>
          </w:r>
          <w:r w:rsidR="000F5E58">
            <w:rPr>
              <w:rFonts w:eastAsia="Times New Roman"/>
            </w:rPr>
            <w:t xml:space="preserve"> and</w:t>
          </w:r>
          <w:r w:rsidR="001B051F">
            <w:rPr>
              <w:rFonts w:eastAsia="Times New Roman"/>
            </w:rPr>
            <w:t xml:space="preserve"> Murad (2019)</w:t>
          </w:r>
        </w:sdtContent>
      </w:sdt>
      <w:r w:rsidRPr="004F0AF0">
        <w:rPr>
          <w:rFonts w:eastAsia="Times New Roman"/>
          <w:iCs/>
          <w:color w:val="000000"/>
          <w:lang w:val="en-ID"/>
        </w:rPr>
        <w:t xml:space="preserve">. Leverage's relationship with profitability is equally conflicted, with </w:t>
      </w:r>
      <w:sdt>
        <w:sdtPr>
          <w:rPr>
            <w:rFonts w:eastAsia="Times New Roman"/>
            <w:iCs/>
            <w:color w:val="000000"/>
            <w:lang w:val="en-ID"/>
          </w:rPr>
          <w:tag w:val="MENDELEY_CITATION_v3_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"/>
          <w:id w:val="1744069460"/>
          <w:placeholder>
            <w:docPart w:val="DefaultPlaceholder_-1854013440"/>
          </w:placeholder>
        </w:sdtPr>
        <w:sdtEndPr/>
        <w:sdtContent>
          <w:r w:rsidR="001B051F">
            <w:rPr>
              <w:rFonts w:eastAsia="Times New Roman"/>
            </w:rPr>
            <w:t>Durrah et al. (2016), Nguyen &amp; Nguyen (2020)</w:t>
          </w:r>
        </w:sdtContent>
      </w:sdt>
      <w:r w:rsidR="00C52AB6" w:rsidRPr="004F0AF0">
        <w:rPr>
          <w:rFonts w:eastAsia="Times New Roman"/>
          <w:iCs/>
          <w:color w:val="000000"/>
          <w:lang w:val="en-ID"/>
        </w:rPr>
        <w:t xml:space="preserve"> </w:t>
      </w:r>
      <w:r w:rsidRPr="004F0AF0">
        <w:rPr>
          <w:rFonts w:eastAsia="Times New Roman"/>
          <w:iCs/>
          <w:color w:val="000000"/>
          <w:lang w:val="en-ID"/>
        </w:rPr>
        <w:t xml:space="preserve">noting positive effects, and </w:t>
      </w:r>
      <w:sdt>
        <w:sdtPr>
          <w:rPr>
            <w:rFonts w:eastAsia="Times New Roman"/>
            <w:iCs/>
            <w:color w:val="000000"/>
            <w:lang w:val="en-ID"/>
          </w:rPr>
          <w:tag w:val="MENDELEY_CITATION_v3_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"/>
          <w:id w:val="943645218"/>
          <w:placeholder>
            <w:docPart w:val="DefaultPlaceholder_-1854013440"/>
          </w:placeholder>
        </w:sdtPr>
        <w:sdtEndPr/>
        <w:sdtContent>
          <w:r w:rsidR="001B051F" w:rsidRPr="001B051F">
            <w:rPr>
              <w:rFonts w:eastAsia="Times New Roman"/>
              <w:color w:val="000000"/>
              <w:lang w:val="en-ID"/>
            </w:rPr>
            <w:t>Ayoush et al. (2021), Chang et al. (2019)</w:t>
          </w:r>
        </w:sdtContent>
      </w:sdt>
      <w:r w:rsidR="00C52AB6" w:rsidRPr="004F0AF0">
        <w:rPr>
          <w:rFonts w:eastAsia="Times New Roman"/>
          <w:iCs/>
          <w:color w:val="000000"/>
          <w:lang w:val="en-ID"/>
        </w:rPr>
        <w:t xml:space="preserve"> </w:t>
      </w:r>
      <w:r w:rsidRPr="004F0AF0">
        <w:rPr>
          <w:rFonts w:eastAsia="Times New Roman"/>
          <w:iCs/>
          <w:color w:val="000000"/>
          <w:lang w:val="en-ID"/>
        </w:rPr>
        <w:t xml:space="preserve">reporting negative ones. For efficiency, the disparity continues as </w:t>
      </w:r>
      <w:sdt>
        <w:sdtPr>
          <w:rPr>
            <w:rFonts w:eastAsia="Times New Roman"/>
            <w:iCs/>
            <w:color w:val="000000"/>
            <w:lang w:val="en-ID"/>
          </w:rPr>
          <w:tag w:val="MENDELEY_CITATION_v3_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"/>
          <w:id w:val="1781764599"/>
          <w:placeholder>
            <w:docPart w:val="DefaultPlaceholder_-1854013440"/>
          </w:placeholder>
        </w:sdtPr>
        <w:sdtEndPr/>
        <w:sdtContent>
          <w:r w:rsidR="001B051F">
            <w:rPr>
              <w:rFonts w:eastAsia="Times New Roman"/>
            </w:rPr>
            <w:t xml:space="preserve">Lim &amp; </w:t>
          </w:r>
          <w:proofErr w:type="spellStart"/>
          <w:r w:rsidR="001B051F">
            <w:rPr>
              <w:rFonts w:eastAsia="Times New Roman"/>
            </w:rPr>
            <w:t>Rokhim</w:t>
          </w:r>
          <w:proofErr w:type="spellEnd"/>
          <w:r w:rsidR="001B051F">
            <w:rPr>
              <w:rFonts w:eastAsia="Times New Roman"/>
            </w:rPr>
            <w:t xml:space="preserve"> (2020)</w:t>
          </w:r>
        </w:sdtContent>
      </w:sdt>
      <w:r w:rsidRPr="004F0AF0">
        <w:rPr>
          <w:rFonts w:eastAsia="Times New Roman"/>
          <w:iCs/>
          <w:color w:val="000000"/>
          <w:lang w:val="en-ID"/>
        </w:rPr>
        <w:t xml:space="preserve"> indicate a negative impact, whereas </w:t>
      </w:r>
      <w:sdt>
        <w:sdtPr>
          <w:rPr>
            <w:rFonts w:eastAsia="Times New Roman"/>
            <w:iCs/>
            <w:color w:val="000000"/>
            <w:lang w:val="en-ID"/>
          </w:rPr>
          <w:tag w:val="MENDELEY_CITATION_v3_eyJjaXRhdGlvbklEIjoiTUVOREVMRVlfQ0lUQVRJT05fYzk4YjRlNWMtYWRmMC00YjcyLWJiMzEtNzkyNDE5ZTA5YTVhIiwicHJvcGVydGllcyI6eyJub3RlSW5kZXgiOjB9LCJpc0VkaXRlZCI6ZmFsc2UsIm1hbnVhbE92ZXJyaWRlIjp7ImlzTWFudWFsbHlPdmVycmlkZGVuIjp0cnVlLCJjaXRlcHJvY1RleHQiOiIoSm9sbHkgQ3lyaWwgJiMzODsgU2luZ2xhLCAyMDIwOyBMaW5hIFdhcnJhZCAmIzM4OyBSYW5pYSBBbCBPbWFyaSwgMjAxNSkiLCJtYW51YWxPdmVycmlkZVRleHQiOiJKb2xseSBDeXJpbCAmIFNpbmdsYSwgMjAyMDsgTGluYSBXYXJyYWQgJiBSYW5pYSBBbCBPbWFyaSwgMjAxNSkifSwiY2l0YXRpb25JdGVtcyI6W3s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"/>
          <w:id w:val="1452285945"/>
          <w:placeholder>
            <w:docPart w:val="DefaultPlaceholder_-1854013440"/>
          </w:placeholder>
        </w:sdtPr>
        <w:sdtEndPr/>
        <w:sdtContent>
          <w:r w:rsidR="001B051F">
            <w:rPr>
              <w:rFonts w:eastAsia="Times New Roman"/>
            </w:rPr>
            <w:t xml:space="preserve">Jolly Cyril &amp; Singla, 2020; Lina </w:t>
          </w:r>
          <w:proofErr w:type="spellStart"/>
          <w:r w:rsidR="001B051F">
            <w:rPr>
              <w:rFonts w:eastAsia="Times New Roman"/>
            </w:rPr>
            <w:t>Warrad</w:t>
          </w:r>
          <w:proofErr w:type="spellEnd"/>
          <w:r w:rsidR="001B051F">
            <w:rPr>
              <w:rFonts w:eastAsia="Times New Roman"/>
            </w:rPr>
            <w:t xml:space="preserve"> &amp; Rania Al Omari, 2015)</w:t>
          </w:r>
        </w:sdtContent>
      </w:sdt>
      <w:r w:rsidR="00C52AB6" w:rsidRPr="004F0AF0">
        <w:rPr>
          <w:rFonts w:eastAsia="Times New Roman"/>
          <w:iCs/>
          <w:color w:val="000000"/>
          <w:lang w:val="en-ID"/>
        </w:rPr>
        <w:t xml:space="preserve"> </w:t>
      </w:r>
      <w:r w:rsidRPr="004F0AF0">
        <w:rPr>
          <w:rFonts w:eastAsia="Times New Roman"/>
          <w:iCs/>
          <w:color w:val="000000"/>
          <w:lang w:val="en-ID"/>
        </w:rPr>
        <w:t>found positive effects. These inconsistencies underscore a research gap in how these factors correlate with profitability across different contexts.</w:t>
      </w:r>
    </w:p>
    <w:p w14:paraId="7419879C" w14:textId="77777777" w:rsidR="002149D5" w:rsidRPr="004F0AF0" w:rsidRDefault="001E42B0" w:rsidP="00282DD1">
      <w:pPr>
        <w:spacing w:after="0" w:line="240" w:lineRule="auto"/>
        <w:ind w:firstLine="720"/>
        <w:jc w:val="both"/>
        <w:rPr>
          <w:rFonts w:eastAsia="Times New Roman"/>
          <w:iCs/>
          <w:color w:val="000000"/>
          <w:lang w:val="en-ID"/>
        </w:rPr>
      </w:pPr>
      <w:r w:rsidRPr="004F0AF0">
        <w:rPr>
          <w:rFonts w:eastAsia="Times New Roman"/>
          <w:iCs/>
          <w:color w:val="000000"/>
          <w:lang w:val="en-ID"/>
        </w:rPr>
        <w:t>This inconsistency in previous research findings points to a gap in our comprehensive understanding of the influence of internal, resource-based determinants on the profitability of food and beverage companies in the Indonesian context. The resource-based view suggests that a company's competitive advantage is derived from its unique resources</w:t>
      </w:r>
      <w:r w:rsidR="00C52AB6" w:rsidRPr="004F0AF0">
        <w:rPr>
          <w:rFonts w:eastAsia="Times New Roman"/>
          <w:iCs/>
          <w:color w:val="000000"/>
          <w:lang w:val="en-ID"/>
        </w:rPr>
        <w:t xml:space="preserve"> </w:t>
      </w:r>
      <w:sdt>
        <w:sdtPr>
          <w:rPr>
            <w:rFonts w:eastAsia="Times New Roman"/>
            <w:iCs/>
            <w:color w:val="000000"/>
            <w:lang w:val="en-ID"/>
          </w:rPr>
          <w:tag w:val="MENDELEY_CITATION_v3_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"/>
          <w:id w:val="881607397"/>
          <w:placeholder>
            <w:docPart w:val="DefaultPlaceholder_-1854013440"/>
          </w:placeholder>
        </w:sdtPr>
        <w:sdtEndPr/>
        <w:sdtContent>
          <w:r w:rsidR="001B051F" w:rsidRPr="001B051F">
            <w:rPr>
              <w:rFonts w:eastAsia="Times New Roman"/>
              <w:color w:val="000000"/>
              <w:lang w:val="en-ID"/>
            </w:rPr>
            <w:t>(Wernerfelt, 1984)</w:t>
          </w:r>
        </w:sdtContent>
      </w:sdt>
      <w:r w:rsidR="00C52AB6" w:rsidRPr="004F0AF0">
        <w:rPr>
          <w:rFonts w:eastAsia="Times New Roman"/>
          <w:iCs/>
          <w:color w:val="000000"/>
          <w:lang w:val="en-ID"/>
        </w:rPr>
        <w:t xml:space="preserve">, </w:t>
      </w:r>
      <w:r w:rsidRPr="004F0AF0">
        <w:rPr>
          <w:rFonts w:eastAsia="Times New Roman"/>
          <w:iCs/>
          <w:color w:val="000000"/>
          <w:lang w:val="en-ID"/>
        </w:rPr>
        <w:t>but how these resources translate to profitability in the fluctuating economic environment of Indonesia's food and beverage industry still needs to be explored. </w:t>
      </w:r>
    </w:p>
    <w:p w14:paraId="127473E5" w14:textId="77777777" w:rsidR="002149D5" w:rsidRPr="004F0AF0" w:rsidRDefault="001E42B0" w:rsidP="00282DD1">
      <w:pPr>
        <w:spacing w:after="0" w:line="240" w:lineRule="auto"/>
        <w:ind w:firstLine="720"/>
        <w:jc w:val="both"/>
        <w:rPr>
          <w:rFonts w:eastAsia="Times New Roman"/>
          <w:iCs/>
          <w:color w:val="000000"/>
          <w:lang w:val="en-ID"/>
        </w:rPr>
      </w:pPr>
      <w:r w:rsidRPr="004F0AF0">
        <w:rPr>
          <w:rFonts w:eastAsia="Times New Roman"/>
          <w:iCs/>
          <w:color w:val="000000"/>
          <w:lang w:val="en-ID"/>
        </w:rPr>
        <w:t>Previous studies have utilized the concept of market power, measured by a company's Lerner Index, to depict the level of business competition. A greater market power often leads to lower competition and, subsequently, higher profitability. Research by</w:t>
      </w:r>
      <w:r w:rsidR="00C52AB6" w:rsidRPr="004F0AF0">
        <w:rPr>
          <w:rFonts w:eastAsia="Times New Roman"/>
          <w:iCs/>
          <w:color w:val="000000"/>
          <w:lang w:val="en-ID"/>
        </w:rPr>
        <w:t xml:space="preserve"> </w:t>
      </w:r>
      <w:sdt>
        <w:sdtPr>
          <w:rPr>
            <w:rFonts w:eastAsia="Times New Roman"/>
            <w:iCs/>
            <w:color w:val="000000"/>
            <w:lang w:val="en-ID"/>
          </w:rPr>
          <w:tag w:val="MENDELEY_CITATION_v3_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"/>
          <w:id w:val="129908234"/>
          <w:placeholder>
            <w:docPart w:val="DefaultPlaceholder_-1854013440"/>
          </w:placeholder>
        </w:sdtPr>
        <w:sdtEndPr/>
        <w:sdtContent>
          <w:r w:rsidR="001B051F" w:rsidRPr="001B051F">
            <w:rPr>
              <w:rFonts w:eastAsia="Times New Roman"/>
              <w:color w:val="000000"/>
              <w:lang w:val="en-ID"/>
            </w:rPr>
            <w:t>Mirzaei et al. (2013)</w:t>
          </w:r>
        </w:sdtContent>
      </w:sdt>
      <w:r w:rsidRPr="004F0AF0">
        <w:rPr>
          <w:rFonts w:eastAsia="Times New Roman"/>
          <w:iCs/>
          <w:color w:val="000000"/>
          <w:lang w:val="en-ID"/>
        </w:rPr>
        <w:t xml:space="preserve"> indicated that lower levels of competition correlate with higher bank profitability. Similarly, </w:t>
      </w:r>
      <w:sdt>
        <w:sdtPr>
          <w:rPr>
            <w:rFonts w:eastAsia="Times New Roman"/>
            <w:iCs/>
            <w:color w:val="000000"/>
            <w:lang w:val="en-ID"/>
          </w:rPr>
          <w:tag w:val="MENDELEY_CITATION_v3_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"/>
          <w:id w:val="806440820"/>
          <w:placeholder>
            <w:docPart w:val="DefaultPlaceholder_-1854013440"/>
          </w:placeholder>
        </w:sdtPr>
        <w:sdtEndPr/>
        <w:sdtContent>
          <w:r w:rsidR="001B051F" w:rsidRPr="001B051F">
            <w:rPr>
              <w:rFonts w:eastAsia="Times New Roman"/>
              <w:color w:val="000000"/>
              <w:lang w:val="en-ID"/>
            </w:rPr>
            <w:t>Tan (2017)</w:t>
          </w:r>
        </w:sdtContent>
      </w:sdt>
      <w:r w:rsidR="00C52AB6" w:rsidRPr="004F0AF0">
        <w:rPr>
          <w:rFonts w:eastAsia="Times New Roman"/>
          <w:iCs/>
          <w:color w:val="000000"/>
          <w:lang w:val="en-ID"/>
        </w:rPr>
        <w:t xml:space="preserve"> </w:t>
      </w:r>
      <w:r w:rsidRPr="004F0AF0">
        <w:rPr>
          <w:rFonts w:eastAsia="Times New Roman"/>
          <w:iCs/>
          <w:color w:val="000000"/>
          <w:lang w:val="en-ID"/>
        </w:rPr>
        <w:t xml:space="preserve">found that reduced competition in the deposit market leads to increased profitability. However, research on the relationship between market power and profitability has been predominantly limited to the banking industry. For instance, a study by </w:t>
      </w:r>
      <w:sdt>
        <w:sdtPr>
          <w:rPr>
            <w:rFonts w:eastAsia="Times New Roman"/>
            <w:iCs/>
            <w:color w:val="000000"/>
            <w:lang w:val="en-ID"/>
          </w:rPr>
          <w:tag w:val="MENDELEY_CITATION_v3_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"/>
          <w:id w:val="263422278"/>
          <w:placeholder>
            <w:docPart w:val="DefaultPlaceholder_-1854013440"/>
          </w:placeholder>
        </w:sdtPr>
        <w:sdtEndPr/>
        <w:sdtContent>
          <w:r w:rsidR="001B051F">
            <w:rPr>
              <w:rFonts w:eastAsia="Times New Roman"/>
            </w:rPr>
            <w:t xml:space="preserve">Lim &amp; </w:t>
          </w:r>
          <w:proofErr w:type="spellStart"/>
          <w:r w:rsidR="001B051F">
            <w:rPr>
              <w:rFonts w:eastAsia="Times New Roman"/>
            </w:rPr>
            <w:t>Rokhim</w:t>
          </w:r>
          <w:proofErr w:type="spellEnd"/>
          <w:r w:rsidR="001B051F">
            <w:rPr>
              <w:rFonts w:eastAsia="Times New Roman"/>
            </w:rPr>
            <w:t xml:space="preserve"> (2020)</w:t>
          </w:r>
        </w:sdtContent>
      </w:sdt>
      <w:r w:rsidR="00C52AB6" w:rsidRPr="004F0AF0">
        <w:rPr>
          <w:rFonts w:eastAsia="Times New Roman"/>
          <w:iCs/>
          <w:color w:val="000000"/>
          <w:lang w:val="en-ID"/>
        </w:rPr>
        <w:t xml:space="preserve"> </w:t>
      </w:r>
      <w:r w:rsidRPr="004F0AF0">
        <w:rPr>
          <w:rFonts w:eastAsia="Times New Roman"/>
          <w:iCs/>
          <w:color w:val="000000"/>
          <w:lang w:val="en-ID"/>
        </w:rPr>
        <w:t>in the Indonesian pharmaceutical industry showed a positive impact of market power on profitability, suggesting the need to explore this relationship in different industry contexts.</w:t>
      </w:r>
    </w:p>
    <w:p w14:paraId="188ED45D" w14:textId="77777777" w:rsidR="002149D5" w:rsidRPr="004F0AF0" w:rsidRDefault="001E42B0" w:rsidP="00282DD1">
      <w:pPr>
        <w:spacing w:after="0" w:line="240" w:lineRule="auto"/>
        <w:ind w:firstLine="720"/>
        <w:jc w:val="both"/>
        <w:rPr>
          <w:rFonts w:eastAsia="Times New Roman"/>
          <w:iCs/>
          <w:color w:val="000000"/>
          <w:lang w:val="en-ID"/>
        </w:rPr>
      </w:pPr>
      <w:r w:rsidRPr="004F0AF0">
        <w:rPr>
          <w:rFonts w:eastAsia="Times New Roman"/>
          <w:iCs/>
          <w:color w:val="000000"/>
          <w:lang w:val="en-ID"/>
        </w:rPr>
        <w:t>This research aims to explore and understand the factors influencing profitability in the Indonesian food and beverage industry. Specifically, it seeks to:</w:t>
      </w:r>
    </w:p>
    <w:p w14:paraId="3A75A1CB" w14:textId="75259137" w:rsidR="002149D5" w:rsidRPr="00282DD1" w:rsidRDefault="001E42B0" w:rsidP="00282DD1">
      <w:pPr>
        <w:pStyle w:val="ListParagraph"/>
        <w:numPr>
          <w:ilvl w:val="0"/>
          <w:numId w:val="7"/>
        </w:numPr>
        <w:spacing w:after="0" w:line="240" w:lineRule="auto"/>
        <w:ind w:left="426"/>
        <w:jc w:val="both"/>
        <w:rPr>
          <w:rFonts w:eastAsia="Times New Roman"/>
          <w:iCs/>
          <w:color w:val="000000"/>
          <w:lang w:val="en-ID"/>
        </w:rPr>
      </w:pPr>
      <w:proofErr w:type="spellStart"/>
      <w:r w:rsidRPr="00282DD1">
        <w:rPr>
          <w:rFonts w:eastAsia="Times New Roman"/>
          <w:iCs/>
          <w:color w:val="000000"/>
          <w:lang w:val="en-ID"/>
        </w:rPr>
        <w:t>Analyze</w:t>
      </w:r>
      <w:proofErr w:type="spellEnd"/>
      <w:r w:rsidRPr="00282DD1">
        <w:rPr>
          <w:rFonts w:eastAsia="Times New Roman"/>
          <w:iCs/>
          <w:color w:val="000000"/>
          <w:lang w:val="en-ID"/>
        </w:rPr>
        <w:t xml:space="preserve"> the Collective Impact: Determine how firm size, liquidity, </w:t>
      </w:r>
      <w:r w:rsidR="00BC4E9A" w:rsidRPr="00282DD1">
        <w:rPr>
          <w:rFonts w:eastAsia="Times New Roman"/>
          <w:iCs/>
          <w:color w:val="000000"/>
          <w:lang w:val="en-ID"/>
        </w:rPr>
        <w:t xml:space="preserve">efficiency, </w:t>
      </w:r>
      <w:r w:rsidRPr="00282DD1">
        <w:rPr>
          <w:rFonts w:eastAsia="Times New Roman"/>
          <w:iCs/>
          <w:color w:val="000000"/>
          <w:lang w:val="en-ID"/>
        </w:rPr>
        <w:t>leverage,</w:t>
      </w:r>
      <w:r w:rsidR="00BC4E9A" w:rsidRPr="00282DD1">
        <w:rPr>
          <w:rFonts w:eastAsia="Times New Roman"/>
          <w:iCs/>
          <w:color w:val="000000"/>
          <w:lang w:val="en-ID"/>
        </w:rPr>
        <w:t xml:space="preserve"> </w:t>
      </w:r>
      <w:r w:rsidRPr="00282DD1">
        <w:rPr>
          <w:rFonts w:eastAsia="Times New Roman"/>
          <w:iCs/>
          <w:color w:val="000000"/>
          <w:lang w:val="en-ID"/>
        </w:rPr>
        <w:t>and market power jointly affect the profitability of food and beverage companies in Indonesia.</w:t>
      </w:r>
    </w:p>
    <w:p w14:paraId="4DCCB074" w14:textId="1F9FA07E" w:rsidR="002149D5" w:rsidRPr="00282DD1" w:rsidRDefault="001E42B0" w:rsidP="00282DD1">
      <w:pPr>
        <w:pStyle w:val="ListParagraph"/>
        <w:numPr>
          <w:ilvl w:val="0"/>
          <w:numId w:val="7"/>
        </w:numPr>
        <w:spacing w:after="0" w:line="240" w:lineRule="auto"/>
        <w:ind w:left="426"/>
        <w:jc w:val="both"/>
        <w:rPr>
          <w:rFonts w:eastAsia="Times New Roman"/>
          <w:iCs/>
          <w:color w:val="000000"/>
          <w:lang w:val="en-ID"/>
        </w:rPr>
      </w:pPr>
      <w:r w:rsidRPr="00282DD1">
        <w:rPr>
          <w:rFonts w:eastAsia="Times New Roman"/>
          <w:iCs/>
          <w:color w:val="000000"/>
          <w:lang w:val="en-ID"/>
        </w:rPr>
        <w:t xml:space="preserve">Examine Individual Factors: Assess the individual contributions of firm size, liquidity, </w:t>
      </w:r>
      <w:r w:rsidR="00BC4E9A" w:rsidRPr="00282DD1">
        <w:rPr>
          <w:rFonts w:eastAsia="Times New Roman"/>
          <w:iCs/>
          <w:color w:val="000000"/>
          <w:lang w:val="en-ID"/>
        </w:rPr>
        <w:t xml:space="preserve">efficiency, </w:t>
      </w:r>
      <w:r w:rsidRPr="00282DD1">
        <w:rPr>
          <w:rFonts w:eastAsia="Times New Roman"/>
          <w:iCs/>
          <w:color w:val="000000"/>
          <w:lang w:val="en-ID"/>
        </w:rPr>
        <w:t>leverage, and market power to the profitability of these companies.</w:t>
      </w:r>
    </w:p>
    <w:p w14:paraId="409A2576" w14:textId="77777777" w:rsidR="001E5CC1" w:rsidRPr="00282DD1" w:rsidRDefault="001E42B0" w:rsidP="00282DD1">
      <w:pPr>
        <w:pStyle w:val="ListParagraph"/>
        <w:numPr>
          <w:ilvl w:val="0"/>
          <w:numId w:val="7"/>
        </w:numPr>
        <w:spacing w:after="0" w:line="240" w:lineRule="auto"/>
        <w:ind w:left="426"/>
        <w:jc w:val="both"/>
        <w:rPr>
          <w:rFonts w:eastAsia="Times New Roman"/>
          <w:iCs/>
          <w:color w:val="000000"/>
          <w:lang w:val="en-ID"/>
        </w:rPr>
      </w:pPr>
      <w:r w:rsidRPr="00282DD1">
        <w:rPr>
          <w:rFonts w:eastAsia="Times New Roman"/>
          <w:iCs/>
          <w:color w:val="000000"/>
          <w:lang w:val="en-ID"/>
        </w:rPr>
        <w:t>Identify Key Drivers: Identify the most influential factor(s) that predominantly affect profitability in this industry.</w:t>
      </w:r>
    </w:p>
    <w:p w14:paraId="749BF91B" w14:textId="77777777" w:rsidR="001E5CC1" w:rsidRPr="004F0AF0" w:rsidRDefault="001E5CC1">
      <w:pPr>
        <w:spacing w:after="0" w:line="240" w:lineRule="auto"/>
        <w:jc w:val="both"/>
        <w:rPr>
          <w:rFonts w:eastAsia="Times New Roman"/>
          <w:b/>
          <w:iCs/>
        </w:rPr>
      </w:pPr>
    </w:p>
    <w:p w14:paraId="1EB06776" w14:textId="77777777" w:rsidR="001E5CC1" w:rsidRPr="004F0AF0" w:rsidRDefault="001E42B0" w:rsidP="00282DD1">
      <w:pPr>
        <w:spacing w:after="0" w:line="240" w:lineRule="auto"/>
        <w:jc w:val="both"/>
        <w:rPr>
          <w:rFonts w:eastAsia="Times New Roman"/>
          <w:b/>
          <w:iCs/>
        </w:rPr>
      </w:pPr>
      <w:r w:rsidRPr="004F0AF0">
        <w:rPr>
          <w:rFonts w:eastAsia="Times New Roman"/>
          <w:b/>
          <w:iCs/>
        </w:rPr>
        <w:t xml:space="preserve">LITERATURE REVIEW AND HYPOTHESIS DEVELOPMENT </w:t>
      </w:r>
    </w:p>
    <w:p w14:paraId="707DEE02" w14:textId="777188D6" w:rsidR="00B42873" w:rsidRPr="00282DD1" w:rsidRDefault="001E42B0" w:rsidP="00282DD1">
      <w:pPr>
        <w:spacing w:after="0" w:line="240" w:lineRule="auto"/>
        <w:jc w:val="both"/>
        <w:rPr>
          <w:rFonts w:eastAsia="Times New Roman"/>
          <w:b/>
          <w:bCs/>
          <w:iCs/>
          <w:lang w:val="en-ID"/>
        </w:rPr>
      </w:pPr>
      <w:r w:rsidRPr="00282DD1">
        <w:rPr>
          <w:rFonts w:eastAsia="Times New Roman"/>
          <w:b/>
          <w:bCs/>
          <w:iCs/>
          <w:lang w:val="en-ID"/>
        </w:rPr>
        <w:t>Resource-Based View (RBV)</w:t>
      </w:r>
    </w:p>
    <w:p w14:paraId="5C3A0A43" w14:textId="1676D957" w:rsidR="00D243A4" w:rsidRPr="004F0AF0" w:rsidRDefault="001E42B0" w:rsidP="00282DD1">
      <w:pPr>
        <w:spacing w:after="0" w:line="240" w:lineRule="auto"/>
        <w:ind w:firstLine="720"/>
        <w:jc w:val="both"/>
        <w:rPr>
          <w:rFonts w:eastAsia="Times New Roman"/>
          <w:iCs/>
          <w:lang w:val="en-ID"/>
        </w:rPr>
      </w:pPr>
      <w:r w:rsidRPr="004F0AF0">
        <w:rPr>
          <w:rFonts w:eastAsia="Times New Roman"/>
          <w:iCs/>
          <w:lang w:val="en-ID"/>
        </w:rPr>
        <w:t xml:space="preserve">The Resource-Based View (RBV) suggests that a firm's internal resources are critical to its competitive advantage and performance </w:t>
      </w:r>
      <w:sdt>
        <w:sdtPr>
          <w:rPr>
            <w:rFonts w:eastAsia="Times New Roman"/>
            <w:iCs/>
            <w:color w:val="000000"/>
            <w:lang w:val="en-ID"/>
          </w:rPr>
          <w:tag w:val="MENDELEY_CITATION_v3_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"/>
          <w:id w:val="968319431"/>
          <w:placeholder>
            <w:docPart w:val="DefaultPlaceholder_-1854013440"/>
          </w:placeholder>
        </w:sdtPr>
        <w:sdtEndPr/>
        <w:sdtContent>
          <w:r w:rsidR="001B051F" w:rsidRPr="001B051F">
            <w:rPr>
              <w:rFonts w:eastAsia="Times New Roman"/>
              <w:color w:val="000000"/>
              <w:lang w:val="en-ID"/>
            </w:rPr>
            <w:t>(Barney, 1991; Wernerfelt, 1984)</w:t>
          </w:r>
        </w:sdtContent>
      </w:sdt>
      <w:r w:rsidR="00141DA3" w:rsidRPr="004F0AF0">
        <w:rPr>
          <w:rFonts w:eastAsia="Times New Roman"/>
          <w:iCs/>
          <w:lang w:val="en-ID"/>
        </w:rPr>
        <w:t xml:space="preserve">. </w:t>
      </w:r>
      <w:r w:rsidRPr="004F0AF0">
        <w:rPr>
          <w:rFonts w:eastAsia="Times New Roman"/>
          <w:iCs/>
          <w:lang w:val="en-ID"/>
        </w:rPr>
        <w:t>This theory focuses on leveraging unique resources that are valuable, rare, inimitable, and non-substitutable to sustain a competitive edge. According to RBV, these resources, including all assets, capabilities, and knowledge, enable firms to develop strategies that improve their efficiency and effectiveness.</w:t>
      </w:r>
      <w:r w:rsidR="00D243A4">
        <w:rPr>
          <w:rFonts w:eastAsia="Times New Roman"/>
          <w:iCs/>
          <w:lang w:val="en-ID"/>
        </w:rPr>
        <w:t xml:space="preserve"> </w:t>
      </w:r>
      <w:r w:rsidR="00D243A4" w:rsidRPr="004F0AF0">
        <w:rPr>
          <w:rFonts w:eastAsia="Times New Roman"/>
          <w:iCs/>
          <w:lang w:val="en-ID"/>
        </w:rPr>
        <w:t xml:space="preserve">Based on the foundational principles of RBV, this research proposes a comprehensive hypothesis that encapsulates the collective impact of various factors on profitability. These factors include firm size, liquidity, leverage, efficiency, and market power, each having demonstrated significant individual effects on profitability as evidenced by studies such as </w:t>
      </w:r>
      <w:sdt>
        <w:sdtPr>
          <w:rPr>
            <w:rFonts w:eastAsia="Times New Roman"/>
            <w:iCs/>
            <w:color w:val="000000"/>
            <w:lang w:val="en-ID"/>
          </w:rPr>
          <w:tag w:val="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"/>
          <w:id w:val="125370924"/>
          <w:placeholder>
            <w:docPart w:val="D922AB047A96914D8003E0DBDD1D78A2"/>
          </w:placeholder>
        </w:sdtPr>
        <w:sdtEndPr/>
        <w:sdtContent>
          <w:r w:rsidR="00D243A4">
            <w:rPr>
              <w:rFonts w:eastAsia="Times New Roman"/>
            </w:rPr>
            <w:t xml:space="preserve">Ahmed et al. (2023); Akram et al. (2021); Aydın Unal et al. (2017); Lim &amp; </w:t>
          </w:r>
          <w:proofErr w:type="spellStart"/>
          <w:r w:rsidR="00D243A4">
            <w:rPr>
              <w:rFonts w:eastAsia="Times New Roman"/>
            </w:rPr>
            <w:t>Rokhim</w:t>
          </w:r>
          <w:proofErr w:type="spellEnd"/>
          <w:r w:rsidR="00D243A4">
            <w:rPr>
              <w:rFonts w:eastAsia="Times New Roman"/>
            </w:rPr>
            <w:t>, (2020); and Mirzaei et al.</w:t>
          </w:r>
          <w:r w:rsidR="006E07A0">
            <w:rPr>
              <w:rFonts w:eastAsia="Times New Roman"/>
            </w:rPr>
            <w:t xml:space="preserve"> </w:t>
          </w:r>
          <w:r w:rsidR="00D243A4">
            <w:rPr>
              <w:rFonts w:eastAsia="Times New Roman"/>
            </w:rPr>
            <w:t>(2013).</w:t>
          </w:r>
        </w:sdtContent>
      </w:sdt>
      <w:r w:rsidR="00D243A4" w:rsidRPr="00D243A4">
        <w:rPr>
          <w:rFonts w:eastAsia="Times New Roman"/>
          <w:iCs/>
          <w:lang w:val="en-ID"/>
        </w:rPr>
        <w:t xml:space="preserve"> </w:t>
      </w:r>
      <w:r w:rsidR="00D243A4" w:rsidRPr="004F0AF0">
        <w:rPr>
          <w:rFonts w:eastAsia="Times New Roman"/>
          <w:iCs/>
          <w:lang w:val="en-ID"/>
        </w:rPr>
        <w:t>Given these theoretical perspectives, the collective impact hypothesis is formulated as follows:</w:t>
      </w:r>
    </w:p>
    <w:p w14:paraId="132402E9" w14:textId="77777777" w:rsidR="00D243A4" w:rsidRDefault="00D243A4" w:rsidP="00282DD1">
      <w:pPr>
        <w:spacing w:after="0" w:line="240" w:lineRule="auto"/>
        <w:jc w:val="both"/>
        <w:rPr>
          <w:rFonts w:eastAsia="Times New Roman"/>
          <w:iCs/>
          <w:lang w:val="en-ID"/>
        </w:rPr>
      </w:pPr>
      <w:r w:rsidRPr="004F0AF0">
        <w:rPr>
          <w:rFonts w:eastAsia="Times New Roman"/>
          <w:iCs/>
          <w:lang w:val="en-ID"/>
        </w:rPr>
        <w:t>H</w:t>
      </w:r>
      <w:r w:rsidRPr="004F0AF0">
        <w:rPr>
          <w:rFonts w:eastAsia="Times New Roman"/>
          <w:iCs/>
          <w:vertAlign w:val="subscript"/>
          <w:lang w:val="en-ID"/>
        </w:rPr>
        <w:t>1</w:t>
      </w:r>
      <w:r w:rsidRPr="004F0AF0">
        <w:rPr>
          <w:rFonts w:eastAsia="Times New Roman"/>
          <w:iCs/>
          <w:lang w:val="en-ID"/>
        </w:rPr>
        <w:t>: Firm size, liquidity, leverage, efficiency, and market power collectively affect profitability.</w:t>
      </w:r>
    </w:p>
    <w:p w14:paraId="7E34A0EC" w14:textId="20C91033" w:rsidR="00D243A4" w:rsidRPr="004F0AF0" w:rsidRDefault="001E42B0" w:rsidP="00282DD1">
      <w:pPr>
        <w:spacing w:after="0" w:line="240" w:lineRule="auto"/>
        <w:ind w:firstLine="720"/>
        <w:jc w:val="both"/>
        <w:rPr>
          <w:rFonts w:eastAsia="Times New Roman"/>
          <w:iCs/>
          <w:lang w:val="en-ID"/>
        </w:rPr>
      </w:pPr>
      <w:r w:rsidRPr="004F0AF0">
        <w:rPr>
          <w:rFonts w:eastAsia="Times New Roman"/>
          <w:iCs/>
          <w:lang w:val="en-ID"/>
        </w:rPr>
        <w:lastRenderedPageBreak/>
        <w:t>Under RBV, firm size, liquidity, and efficiency reflect a firm's distinctive resources, influencing its profitability. Larger firms benefit from economies of scale and broader market reach, improving Return on Assets (ROA). High sales volumes indicate a firm's ability to capture market share, driving competitive advantage and profitability.</w:t>
      </w:r>
      <w:r w:rsidR="00D243A4">
        <w:rPr>
          <w:rFonts w:eastAsia="Times New Roman"/>
          <w:iCs/>
          <w:lang w:val="en-ID"/>
        </w:rPr>
        <w:t xml:space="preserve"> </w:t>
      </w:r>
      <w:r w:rsidR="00D243A4" w:rsidRPr="004F0AF0">
        <w:rPr>
          <w:rFonts w:eastAsia="Times New Roman"/>
          <w:iCs/>
          <w:lang w:val="en-ID"/>
        </w:rPr>
        <w:t xml:space="preserve">Research by </w:t>
      </w:r>
      <w:sdt>
        <w:sdtPr>
          <w:rPr>
            <w:rFonts w:eastAsia="Times New Roman"/>
            <w:iCs/>
            <w:color w:val="000000"/>
            <w:lang w:val="en-ID"/>
          </w:rPr>
          <w:tag w:val="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"/>
          <w:id w:val="-1918467935"/>
          <w:placeholder>
            <w:docPart w:val="3163C5C64C2A6F42ACCE94C5EF5973AB"/>
          </w:placeholder>
        </w:sdtPr>
        <w:sdtEndPr/>
        <w:sdtContent>
          <w:r w:rsidR="00D243A4">
            <w:rPr>
              <w:rFonts w:eastAsia="Times New Roman"/>
            </w:rPr>
            <w:t xml:space="preserve">Ahmed et al. (2023), Akram et al. (2021), Aydın Unal et al. (2017), and Lim &amp; </w:t>
          </w:r>
          <w:proofErr w:type="spellStart"/>
          <w:r w:rsidR="00D243A4">
            <w:rPr>
              <w:rFonts w:eastAsia="Times New Roman"/>
            </w:rPr>
            <w:t>Rokhim</w:t>
          </w:r>
          <w:proofErr w:type="spellEnd"/>
          <w:r w:rsidR="00D243A4">
            <w:rPr>
              <w:rFonts w:eastAsia="Times New Roman"/>
            </w:rPr>
            <w:t xml:space="preserve"> (2020)</w:t>
          </w:r>
        </w:sdtContent>
      </w:sdt>
      <w:r w:rsidR="00D243A4" w:rsidRPr="004F0AF0">
        <w:rPr>
          <w:rFonts w:eastAsia="Times New Roman"/>
          <w:iCs/>
          <w:lang w:val="en-ID"/>
        </w:rPr>
        <w:t xml:space="preserve"> indicate a positive relationship. Th</w:t>
      </w:r>
      <w:r w:rsidR="0023070B">
        <w:rPr>
          <w:rFonts w:eastAsia="Times New Roman"/>
          <w:iCs/>
          <w:lang w:val="en-ID"/>
        </w:rPr>
        <w:t>erefor</w:t>
      </w:r>
      <w:r w:rsidR="000C4023">
        <w:rPr>
          <w:rFonts w:eastAsia="Times New Roman"/>
          <w:iCs/>
          <w:lang w:val="en-ID"/>
        </w:rPr>
        <w:t>e</w:t>
      </w:r>
      <w:r w:rsidR="00D243A4" w:rsidRPr="004F0AF0">
        <w:rPr>
          <w:rFonts w:eastAsia="Times New Roman"/>
          <w:iCs/>
          <w:lang w:val="en-ID"/>
        </w:rPr>
        <w:t>, the hypothesis is:</w:t>
      </w:r>
    </w:p>
    <w:p w14:paraId="45C91772" w14:textId="29619BB8" w:rsidR="00B42873" w:rsidRPr="00D243A4" w:rsidRDefault="00D243A4" w:rsidP="00282DD1">
      <w:pPr>
        <w:spacing w:after="0" w:line="240" w:lineRule="auto"/>
        <w:jc w:val="both"/>
        <w:rPr>
          <w:rFonts w:eastAsia="Times New Roman"/>
          <w:iCs/>
          <w:lang w:val="en-ID"/>
        </w:rPr>
      </w:pPr>
      <w:r w:rsidRPr="004F0AF0">
        <w:rPr>
          <w:rFonts w:eastAsia="Times New Roman"/>
          <w:iCs/>
          <w:lang w:val="en-ID"/>
        </w:rPr>
        <w:t>H</w:t>
      </w:r>
      <w:r w:rsidRPr="004F0AF0">
        <w:rPr>
          <w:rFonts w:eastAsia="Times New Roman"/>
          <w:iCs/>
          <w:vertAlign w:val="subscript"/>
          <w:lang w:val="en-ID"/>
        </w:rPr>
        <w:t>2</w:t>
      </w:r>
      <w:r w:rsidRPr="004F0AF0">
        <w:rPr>
          <w:rFonts w:eastAsia="Times New Roman"/>
          <w:iCs/>
          <w:lang w:val="en-ID"/>
        </w:rPr>
        <w:t>: Firm size positively affects profitability.</w:t>
      </w:r>
    </w:p>
    <w:p w14:paraId="28E2541F" w14:textId="43522F66" w:rsidR="0023070B" w:rsidRPr="0023070B" w:rsidRDefault="001E42B0" w:rsidP="00282DD1">
      <w:pPr>
        <w:spacing w:after="0" w:line="240" w:lineRule="auto"/>
        <w:ind w:firstLine="720"/>
        <w:jc w:val="both"/>
        <w:rPr>
          <w:rFonts w:eastAsia="Times New Roman"/>
          <w:iCs/>
          <w:lang w:val="en-ID"/>
        </w:rPr>
      </w:pPr>
      <w:r w:rsidRPr="004F0AF0">
        <w:rPr>
          <w:rFonts w:eastAsia="Times New Roman"/>
          <w:iCs/>
          <w:lang w:val="en-ID"/>
        </w:rPr>
        <w:t>Liquidity is viewed as an essential resource. A high current ratio suggests a firm has ample liquid assets to meet short-term liabilities, providing strategic flexibility, reducing financing costs, and better managing operational uncertainties. This can contribute to improved ROA as firms can invest excess cash into value-generating investments or reduce debt, ultimately enhancing profitability.</w:t>
      </w:r>
      <w:r w:rsidR="0023070B">
        <w:rPr>
          <w:rFonts w:eastAsia="Times New Roman"/>
          <w:iCs/>
          <w:lang w:val="en-ID"/>
        </w:rPr>
        <w:t xml:space="preserve"> </w:t>
      </w:r>
      <w:r w:rsidR="0023070B" w:rsidRPr="0023070B">
        <w:rPr>
          <w:rFonts w:eastAsia="Times New Roman"/>
          <w:iCs/>
          <w:lang w:val="en-ID"/>
        </w:rPr>
        <w:t xml:space="preserve">Studies by </w:t>
      </w:r>
      <w:sdt>
        <w:sdtPr>
          <w:rPr>
            <w:rFonts w:eastAsia="Times New Roman"/>
            <w:iCs/>
            <w:lang w:val="en-ID"/>
          </w:rPr>
          <w:tag w:val="MENDELEY_CITATION_v3_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"/>
          <w:id w:val="137317786"/>
          <w:placeholder>
            <w:docPart w:val="24621398713E4F43A96319C519A98064"/>
          </w:placeholder>
        </w:sdtPr>
        <w:sdtEndPr/>
        <w:sdtContent>
          <w:r w:rsidR="0023070B" w:rsidRPr="0023070B">
            <w:rPr>
              <w:rFonts w:eastAsia="Times New Roman"/>
              <w:iCs/>
            </w:rPr>
            <w:t>Jolly Cyril and Singla (2020), Nguyen and Nguyen (2020), and Samo and Murad (2019)</w:t>
          </w:r>
        </w:sdtContent>
      </w:sdt>
      <w:r w:rsidR="0023070B" w:rsidRPr="0023070B">
        <w:rPr>
          <w:rFonts w:eastAsia="Times New Roman"/>
          <w:iCs/>
          <w:lang w:val="en-ID"/>
        </w:rPr>
        <w:t xml:space="preserve"> suggest a positive impact. The</w:t>
      </w:r>
      <w:r w:rsidR="0023070B">
        <w:rPr>
          <w:rFonts w:eastAsia="Times New Roman"/>
          <w:iCs/>
          <w:lang w:val="en-ID"/>
        </w:rPr>
        <w:t>refor</w:t>
      </w:r>
      <w:r w:rsidR="00282DD1">
        <w:rPr>
          <w:rFonts w:eastAsia="Times New Roman"/>
          <w:iCs/>
          <w:lang w:val="en-ID"/>
        </w:rPr>
        <w:t>e</w:t>
      </w:r>
      <w:r w:rsidR="0023070B" w:rsidRPr="0023070B">
        <w:rPr>
          <w:rFonts w:eastAsia="Times New Roman"/>
          <w:iCs/>
          <w:lang w:val="en-ID"/>
        </w:rPr>
        <w:t>, the hypothesis is stated:</w:t>
      </w:r>
    </w:p>
    <w:p w14:paraId="4E955677" w14:textId="636DBD0E" w:rsidR="00B42873" w:rsidRPr="004F0AF0" w:rsidRDefault="0023070B" w:rsidP="00282DD1">
      <w:pPr>
        <w:spacing w:after="0" w:line="240" w:lineRule="auto"/>
        <w:jc w:val="both"/>
        <w:rPr>
          <w:rFonts w:eastAsia="Times New Roman"/>
          <w:iCs/>
          <w:lang w:val="en-ID"/>
        </w:rPr>
      </w:pPr>
      <w:r w:rsidRPr="0023070B">
        <w:rPr>
          <w:rFonts w:eastAsia="Times New Roman"/>
          <w:iCs/>
          <w:lang w:val="en-ID"/>
        </w:rPr>
        <w:t>H</w:t>
      </w:r>
      <w:r w:rsidRPr="0023070B">
        <w:rPr>
          <w:rFonts w:eastAsia="Times New Roman"/>
          <w:iCs/>
          <w:vertAlign w:val="subscript"/>
          <w:lang w:val="en-ID"/>
        </w:rPr>
        <w:t>3</w:t>
      </w:r>
      <w:r w:rsidRPr="0023070B">
        <w:rPr>
          <w:rFonts w:eastAsia="Times New Roman"/>
          <w:iCs/>
          <w:lang w:val="en-ID"/>
        </w:rPr>
        <w:t>: Liquidity positively affects profitability.</w:t>
      </w:r>
    </w:p>
    <w:p w14:paraId="647FAD5B" w14:textId="77777777" w:rsidR="0023070B" w:rsidRPr="0023070B" w:rsidRDefault="001E42B0" w:rsidP="00282DD1">
      <w:pPr>
        <w:spacing w:after="0" w:line="240" w:lineRule="auto"/>
        <w:ind w:firstLine="720"/>
        <w:jc w:val="both"/>
        <w:rPr>
          <w:rFonts w:eastAsia="Times New Roman"/>
          <w:iCs/>
          <w:lang w:val="en-ID"/>
        </w:rPr>
      </w:pPr>
      <w:r w:rsidRPr="004F0AF0">
        <w:rPr>
          <w:rFonts w:eastAsia="Times New Roman"/>
          <w:iCs/>
          <w:lang w:val="en-ID"/>
        </w:rPr>
        <w:t>In RBV, a firm's efficiency reflects how effectively it uses its assets to generate sales. Higher asset turnover ratios imply more efficient use of assets to produce revenue. Such efficiency is considered a valuable and rare capability that offers a competitive edge, indicating skilled asset management that may be challenging for competitors to replicate, potentially leading to higher profitability, as measured by ROA, due to generating more revenue per unit of asset investment.</w:t>
      </w:r>
      <w:r w:rsidR="0023070B">
        <w:rPr>
          <w:rFonts w:eastAsia="Times New Roman"/>
          <w:iCs/>
          <w:lang w:val="en-ID"/>
        </w:rPr>
        <w:t xml:space="preserve"> </w:t>
      </w:r>
      <w:r w:rsidR="0023070B" w:rsidRPr="0023070B">
        <w:rPr>
          <w:rFonts w:eastAsia="Times New Roman"/>
          <w:iCs/>
          <w:lang w:val="en-ID"/>
        </w:rPr>
        <w:t xml:space="preserve">According to </w:t>
      </w:r>
      <w:sdt>
        <w:sdtPr>
          <w:rPr>
            <w:rFonts w:eastAsia="Times New Roman"/>
            <w:iCs/>
            <w:lang w:val="en-ID"/>
          </w:rPr>
          <w:tag w:val="MENDELEY_CITATION_v3_eyJjaXRhdGlvbklEIjoiTUVOREVMRVlfQ0lUQVRJT05fYzhiYmQwZDYtYzE4MC00Y2I3LTljMGQtM2I1NjljZTExZjMyIiwicHJvcGVydGllcyI6eyJub3RlSW5kZXgiOjAsIm1vZGUiOiJjb21wb3NpdGUifSwiaXNFZGl0ZWQiOmZhbHNlLCJtYW51YWxPdmVycmlkZSI6eyJpc01hbnVhbGx5T3ZlcnJpZGRlbiI6ZmFsc2UsImNpdGVwcm9jVGV4dCI6IkpvbGx5IEN5cmlsICYjMzg7IFNpbmdsYSAoMjAyMCkiLCJtYW51YWxPdmVycmlkZVRleHQiOiIifSwiY2l0YXRpb25JdGVtcyI6W3siZGlzcGxheUFzIjoiY29tcG9zaXRlIiwibGFiZWwiOiJwYWdlIiw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LCJzdXBwcmVzcy1hdXRob3IiOmZhbHNlLCJjb21wb3NpdGUiOnRydWUsImF1dGhvci1vbmx5IjpmYWxzZX1dfQ=="/>
          <w:id w:val="-410785878"/>
          <w:placeholder>
            <w:docPart w:val="D3B6FA7B10A1AE40AC8DE2836F6BB594"/>
          </w:placeholder>
        </w:sdtPr>
        <w:sdtEndPr/>
        <w:sdtContent>
          <w:r w:rsidR="0023070B" w:rsidRPr="0023070B">
            <w:rPr>
              <w:rFonts w:eastAsia="Times New Roman"/>
              <w:iCs/>
            </w:rPr>
            <w:t>Jolly Cyril and Singla (2020)</w:t>
          </w:r>
        </w:sdtContent>
      </w:sdt>
      <w:r w:rsidR="0023070B" w:rsidRPr="0023070B">
        <w:rPr>
          <w:rFonts w:eastAsia="Times New Roman"/>
          <w:iCs/>
          <w:lang w:val="en-ID"/>
        </w:rPr>
        <w:t>, there is a positive correlation. RBV views efficiency as a valuable resource contributing to profitability. Then, the hypothesis is stated:</w:t>
      </w:r>
    </w:p>
    <w:p w14:paraId="5222FC34" w14:textId="4B2973B5" w:rsidR="00B42873" w:rsidRPr="004F0AF0" w:rsidRDefault="0023070B" w:rsidP="00282DD1">
      <w:pPr>
        <w:spacing w:after="0" w:line="240" w:lineRule="auto"/>
        <w:jc w:val="both"/>
        <w:rPr>
          <w:rFonts w:eastAsia="Times New Roman"/>
          <w:iCs/>
          <w:lang w:val="en-ID"/>
        </w:rPr>
      </w:pPr>
      <w:r w:rsidRPr="0023070B">
        <w:rPr>
          <w:rFonts w:eastAsia="Times New Roman"/>
          <w:iCs/>
          <w:lang w:val="en-ID"/>
        </w:rPr>
        <w:t>H</w:t>
      </w:r>
      <w:r>
        <w:rPr>
          <w:rFonts w:eastAsia="Times New Roman"/>
          <w:iCs/>
          <w:vertAlign w:val="subscript"/>
          <w:lang w:val="en-ID"/>
        </w:rPr>
        <w:t>4</w:t>
      </w:r>
      <w:r w:rsidRPr="0023070B">
        <w:rPr>
          <w:rFonts w:eastAsia="Times New Roman"/>
          <w:iCs/>
          <w:lang w:val="en-ID"/>
        </w:rPr>
        <w:t>: Efficiency positively affects profitability.</w:t>
      </w:r>
    </w:p>
    <w:p w14:paraId="23324317" w14:textId="77777777" w:rsidR="00B42873" w:rsidRPr="0023070B" w:rsidRDefault="001E42B0" w:rsidP="00282DD1">
      <w:pPr>
        <w:spacing w:after="0" w:line="240" w:lineRule="auto"/>
        <w:jc w:val="both"/>
        <w:rPr>
          <w:rFonts w:eastAsia="Times New Roman"/>
          <w:b/>
          <w:bCs/>
          <w:iCs/>
          <w:lang w:val="en-ID"/>
        </w:rPr>
      </w:pPr>
      <w:r w:rsidRPr="0023070B">
        <w:rPr>
          <w:rFonts w:eastAsia="Times New Roman"/>
          <w:b/>
          <w:bCs/>
          <w:iCs/>
          <w:lang w:val="en-ID"/>
        </w:rPr>
        <w:t xml:space="preserve">Pecking Order Theory </w:t>
      </w:r>
    </w:p>
    <w:p w14:paraId="5A4487EB" w14:textId="77777777" w:rsidR="00B42873" w:rsidRPr="004F0AF0" w:rsidRDefault="001E42B0" w:rsidP="00282DD1">
      <w:pPr>
        <w:spacing w:after="0" w:line="240" w:lineRule="auto"/>
        <w:ind w:firstLine="720"/>
        <w:jc w:val="both"/>
        <w:rPr>
          <w:rFonts w:eastAsia="Times New Roman"/>
          <w:iCs/>
          <w:lang w:val="en-ID"/>
        </w:rPr>
      </w:pPr>
      <w:r w:rsidRPr="004F0AF0">
        <w:rPr>
          <w:rFonts w:eastAsia="Times New Roman"/>
          <w:iCs/>
          <w:lang w:val="en-ID"/>
        </w:rPr>
        <w:t xml:space="preserve">The Pecking Order Theory, established by </w:t>
      </w:r>
      <w:sdt>
        <w:sdtPr>
          <w:rPr>
            <w:rFonts w:eastAsia="Times New Roman"/>
            <w:iCs/>
            <w:color w:val="000000"/>
            <w:lang w:val="en-ID"/>
          </w:rPr>
          <w:tag w:val="MENDELEY_CITATION_v3_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"/>
          <w:id w:val="102924965"/>
          <w:placeholder>
            <w:docPart w:val="DefaultPlaceholder_-1854013440"/>
          </w:placeholder>
        </w:sdtPr>
        <w:sdtEndPr/>
        <w:sdtContent>
          <w:r w:rsidR="001B051F" w:rsidRPr="001B051F">
            <w:rPr>
              <w:rFonts w:eastAsia="Times New Roman"/>
              <w:iCs/>
              <w:color w:val="000000"/>
              <w:lang w:val="en-ID"/>
            </w:rPr>
            <w:t>Donaldson (1961)</w:t>
          </w:r>
        </w:sdtContent>
      </w:sdt>
      <w:r w:rsidRPr="004F0AF0">
        <w:rPr>
          <w:rFonts w:eastAsia="Times New Roman"/>
          <w:iCs/>
          <w:lang w:val="en-ID"/>
        </w:rPr>
        <w:t xml:space="preserve"> and further developed by </w:t>
      </w:r>
      <w:sdt>
        <w:sdtPr>
          <w:rPr>
            <w:rFonts w:eastAsia="Times New Roman"/>
            <w:iCs/>
            <w:lang w:val="en-ID"/>
          </w:rPr>
          <w:tag w:val="MENDELEY_CITATION_v3_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"/>
          <w:id w:val="-73211481"/>
          <w:placeholder>
            <w:docPart w:val="DefaultPlaceholder_-1854013440"/>
          </w:placeholder>
        </w:sdtPr>
        <w:sdtEndPr/>
        <w:sdtContent>
          <w:r w:rsidR="001B051F">
            <w:rPr>
              <w:rFonts w:eastAsia="Times New Roman"/>
            </w:rPr>
            <w:t xml:space="preserve">Myers &amp; </w:t>
          </w:r>
          <w:proofErr w:type="spellStart"/>
          <w:r w:rsidR="001B051F">
            <w:rPr>
              <w:rFonts w:eastAsia="Times New Roman"/>
            </w:rPr>
            <w:t>Majluf</w:t>
          </w:r>
          <w:proofErr w:type="spellEnd"/>
          <w:r w:rsidR="001B051F">
            <w:rPr>
              <w:rFonts w:eastAsia="Times New Roman"/>
            </w:rPr>
            <w:t xml:space="preserve"> (1984)</w:t>
          </w:r>
        </w:sdtContent>
      </w:sdt>
      <w:r w:rsidRPr="004F0AF0">
        <w:rPr>
          <w:rFonts w:eastAsia="Times New Roman"/>
          <w:iCs/>
          <w:lang w:val="en-ID"/>
        </w:rPr>
        <w:t>, explains firms' preferences for financing sources. It suggests that firms prioritize internal funding, followed by debt, and consider equity only as a last resort. This theory highlights how companies structure their capital based on available resources and strategic needs.</w:t>
      </w:r>
    </w:p>
    <w:p w14:paraId="18C36D16" w14:textId="77777777" w:rsidR="00796B25" w:rsidRDefault="001E42B0" w:rsidP="00282DD1">
      <w:pPr>
        <w:spacing w:after="0" w:line="240" w:lineRule="auto"/>
        <w:ind w:firstLine="720"/>
        <w:jc w:val="both"/>
        <w:rPr>
          <w:rFonts w:eastAsia="Times New Roman"/>
          <w:iCs/>
          <w:lang w:val="en-ID"/>
        </w:rPr>
      </w:pPr>
      <w:r w:rsidRPr="004F0AF0">
        <w:rPr>
          <w:rFonts w:eastAsia="Times New Roman"/>
          <w:iCs/>
          <w:lang w:val="en-ID"/>
        </w:rPr>
        <w:t>In the context of Return on Assets (ROA), which assesses how efficiently a company generates profit from its assets, the Pecking Order Theory becomes particularly relevant. Profitable companies with higher ROA tend to rely on accumulated internal funds like retained earnings for investment and growth activities, favouring this over external debt or equity due to cost-effectiveness.</w:t>
      </w:r>
    </w:p>
    <w:p w14:paraId="38D74102" w14:textId="5F3574A7" w:rsidR="00796B25" w:rsidRPr="004F0AF0" w:rsidRDefault="001E42B0" w:rsidP="00282DD1">
      <w:pPr>
        <w:spacing w:after="0" w:line="240" w:lineRule="auto"/>
        <w:ind w:firstLine="720"/>
        <w:jc w:val="both"/>
        <w:rPr>
          <w:rFonts w:eastAsia="Times New Roman"/>
          <w:iCs/>
          <w:lang w:val="en-ID"/>
        </w:rPr>
      </w:pPr>
      <w:r w:rsidRPr="004F0AF0">
        <w:rPr>
          <w:rFonts w:eastAsia="Times New Roman"/>
          <w:iCs/>
          <w:lang w:val="en-ID"/>
        </w:rPr>
        <w:t>The theory also sheds light on a firm's leverage, defined by its use of debt financing. Less profitable firms with lower ROA often depend on external financing, leading to higher leverage. Conversely, profitable firms with internal solid funding capabilities, reflected in higher ROA, are less likely to increase leverage, aligning with the Pecking Order Theory's principles on financing behaviour and capital structure.</w:t>
      </w:r>
      <w:r w:rsidR="0023070B">
        <w:rPr>
          <w:rFonts w:eastAsia="Times New Roman"/>
          <w:iCs/>
          <w:lang w:val="en-ID"/>
        </w:rPr>
        <w:t xml:space="preserve"> </w:t>
      </w:r>
      <w:r w:rsidR="00796B25" w:rsidRPr="004F0AF0">
        <w:rPr>
          <w:rFonts w:eastAsia="Times New Roman"/>
          <w:iCs/>
          <w:lang w:val="en-ID"/>
        </w:rPr>
        <w:t xml:space="preserve">Findings from </w:t>
      </w:r>
      <w:sdt>
        <w:sdtPr>
          <w:rPr>
            <w:rFonts w:eastAsia="Times New Roman"/>
            <w:iCs/>
            <w:color w:val="000000"/>
            <w:lang w:val="en-ID"/>
          </w:rPr>
          <w:tag w:val="MENDELEY_CITATION_v3_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"/>
          <w:id w:val="-1136710955"/>
          <w:placeholder>
            <w:docPart w:val="40B52D8883B1C842AE94C7C382AC944C"/>
          </w:placeholder>
        </w:sdtPr>
        <w:sdtEndPr/>
        <w:sdtContent>
          <w:r w:rsidR="00796B25" w:rsidRPr="001B051F">
            <w:rPr>
              <w:rFonts w:eastAsia="Times New Roman"/>
              <w:color w:val="000000"/>
              <w:lang w:val="en-ID"/>
            </w:rPr>
            <w:t>Ayoush et al. (2021)</w:t>
          </w:r>
        </w:sdtContent>
      </w:sdt>
      <w:r w:rsidR="00796B25" w:rsidRPr="004F0AF0">
        <w:rPr>
          <w:rFonts w:eastAsia="Times New Roman"/>
          <w:iCs/>
          <w:lang w:val="en-ID"/>
        </w:rPr>
        <w:t xml:space="preserve"> show a negative effect. Higher leverage, indicative of financial challenges, can negatively impact profitability. Th</w:t>
      </w:r>
      <w:r w:rsidR="000C4023">
        <w:rPr>
          <w:rFonts w:eastAsia="Times New Roman"/>
          <w:iCs/>
          <w:lang w:val="en-ID"/>
        </w:rPr>
        <w:t>erefore</w:t>
      </w:r>
      <w:r w:rsidR="00796B25" w:rsidRPr="004F0AF0">
        <w:rPr>
          <w:rFonts w:eastAsia="Times New Roman"/>
          <w:iCs/>
          <w:lang w:val="en-ID"/>
        </w:rPr>
        <w:t>, the hypothesis is:</w:t>
      </w:r>
    </w:p>
    <w:p w14:paraId="526408EE" w14:textId="5AD1CF5A" w:rsidR="00B42873" w:rsidRPr="004F0AF0" w:rsidRDefault="00796B25" w:rsidP="00282DD1">
      <w:pPr>
        <w:spacing w:after="0" w:line="240" w:lineRule="auto"/>
        <w:jc w:val="both"/>
        <w:rPr>
          <w:rFonts w:eastAsia="Times New Roman"/>
          <w:iCs/>
          <w:lang w:val="en-ID"/>
        </w:rPr>
      </w:pPr>
      <w:r w:rsidRPr="004F0AF0">
        <w:rPr>
          <w:rFonts w:eastAsia="Times New Roman"/>
          <w:iCs/>
          <w:lang w:val="en-ID"/>
        </w:rPr>
        <w:t>H</w:t>
      </w:r>
      <w:r>
        <w:rPr>
          <w:rFonts w:eastAsia="Times New Roman"/>
          <w:iCs/>
          <w:vertAlign w:val="subscript"/>
          <w:lang w:val="en-ID"/>
        </w:rPr>
        <w:t>5</w:t>
      </w:r>
      <w:r w:rsidRPr="004F0AF0">
        <w:rPr>
          <w:rFonts w:eastAsia="Times New Roman"/>
          <w:iCs/>
          <w:lang w:val="en-ID"/>
        </w:rPr>
        <w:t>: Leverage negatively affects profitability</w:t>
      </w:r>
    </w:p>
    <w:p w14:paraId="62B771C5" w14:textId="77777777" w:rsidR="00B42873" w:rsidRPr="00796B25" w:rsidRDefault="001E42B0" w:rsidP="00282DD1">
      <w:pPr>
        <w:spacing w:after="0" w:line="240" w:lineRule="auto"/>
        <w:jc w:val="both"/>
        <w:rPr>
          <w:rFonts w:eastAsia="Times New Roman"/>
          <w:b/>
          <w:bCs/>
          <w:iCs/>
          <w:lang w:val="en-ID"/>
        </w:rPr>
      </w:pPr>
      <w:r w:rsidRPr="00796B25">
        <w:rPr>
          <w:rFonts w:eastAsia="Times New Roman"/>
          <w:b/>
          <w:bCs/>
          <w:iCs/>
          <w:lang w:val="en-ID"/>
        </w:rPr>
        <w:t>Porter's Five Forces Model</w:t>
      </w:r>
    </w:p>
    <w:p w14:paraId="32946E34" w14:textId="77777777" w:rsidR="00B42873" w:rsidRPr="004F0AF0" w:rsidRDefault="001E42B0" w:rsidP="00282DD1">
      <w:pPr>
        <w:spacing w:after="0" w:line="240" w:lineRule="auto"/>
        <w:ind w:firstLine="720"/>
        <w:jc w:val="both"/>
        <w:rPr>
          <w:rFonts w:eastAsia="Times New Roman"/>
          <w:iCs/>
          <w:lang w:val="en-ID"/>
        </w:rPr>
      </w:pPr>
      <w:r w:rsidRPr="004F0AF0">
        <w:rPr>
          <w:rFonts w:eastAsia="Times New Roman"/>
          <w:iCs/>
          <w:lang w:val="en-ID"/>
        </w:rPr>
        <w:t xml:space="preserve">Porter's Five Forces Model, developed by </w:t>
      </w:r>
      <w:sdt>
        <w:sdtPr>
          <w:rPr>
            <w:rFonts w:eastAsia="Times New Roman"/>
            <w:iCs/>
            <w:color w:val="000000"/>
            <w:lang w:val="en-ID"/>
          </w:rPr>
          <w:tag w:val="MENDELEY_CITATION_v3_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"/>
          <w:id w:val="183640042"/>
          <w:placeholder>
            <w:docPart w:val="DefaultPlaceholder_-1854013440"/>
          </w:placeholder>
        </w:sdtPr>
        <w:sdtEndPr/>
        <w:sdtContent>
          <w:r w:rsidR="001B051F" w:rsidRPr="001B051F">
            <w:rPr>
              <w:rFonts w:eastAsia="Times New Roman"/>
              <w:color w:val="000000"/>
              <w:lang w:val="en-ID"/>
            </w:rPr>
            <w:t>Porter (1979)</w:t>
          </w:r>
        </w:sdtContent>
      </w:sdt>
      <w:r w:rsidRPr="004F0AF0">
        <w:rPr>
          <w:rFonts w:eastAsia="Times New Roman"/>
          <w:iCs/>
          <w:lang w:val="en-ID"/>
        </w:rPr>
        <w:t xml:space="preserve">, offers a framework for </w:t>
      </w:r>
      <w:proofErr w:type="spellStart"/>
      <w:r w:rsidRPr="004F0AF0">
        <w:rPr>
          <w:rFonts w:eastAsia="Times New Roman"/>
          <w:iCs/>
          <w:lang w:val="en-ID"/>
        </w:rPr>
        <w:t>analyzing</w:t>
      </w:r>
      <w:proofErr w:type="spellEnd"/>
      <w:r w:rsidRPr="004F0AF0">
        <w:rPr>
          <w:rFonts w:eastAsia="Times New Roman"/>
          <w:iCs/>
          <w:lang w:val="en-ID"/>
        </w:rPr>
        <w:t xml:space="preserve"> industry competition and assessing market dynamics. This model identifies five fundamental competitive forces that shape strategy and impact a firm's profitability and overall competitive positioning.</w:t>
      </w:r>
    </w:p>
    <w:p w14:paraId="0354A05A" w14:textId="77777777" w:rsidR="00B42873" w:rsidRPr="004F0AF0" w:rsidRDefault="001E42B0" w:rsidP="00282DD1">
      <w:pPr>
        <w:numPr>
          <w:ilvl w:val="0"/>
          <w:numId w:val="9"/>
        </w:numPr>
        <w:spacing w:after="0" w:line="240" w:lineRule="auto"/>
        <w:ind w:left="426"/>
        <w:jc w:val="both"/>
        <w:rPr>
          <w:rFonts w:eastAsia="Times New Roman"/>
          <w:iCs/>
          <w:lang w:val="en-ID"/>
        </w:rPr>
      </w:pPr>
      <w:r w:rsidRPr="004F0AF0">
        <w:rPr>
          <w:rFonts w:eastAsia="Times New Roman"/>
          <w:iCs/>
          <w:lang w:val="en-ID"/>
        </w:rPr>
        <w:lastRenderedPageBreak/>
        <w:t>Threat of New Entrants: This force examines the barriers to entry for new competitors. High entry barriers, such as significant capital requirements, economies of scale, established distribution channels, regulatory policies, brand loyalty, and technological demands, can protect existing players from new entrants, influencing profitability. A firm's market power can deter new entrants, allowing established companies to maintain higher prices and secure market share, leading to potential profitability advantages.</w:t>
      </w:r>
    </w:p>
    <w:p w14:paraId="60985FE8" w14:textId="77777777" w:rsidR="00B42873" w:rsidRPr="004F0AF0" w:rsidRDefault="001E42B0" w:rsidP="00282DD1">
      <w:pPr>
        <w:numPr>
          <w:ilvl w:val="0"/>
          <w:numId w:val="9"/>
        </w:numPr>
        <w:spacing w:after="0" w:line="240" w:lineRule="auto"/>
        <w:ind w:left="426"/>
        <w:jc w:val="both"/>
        <w:rPr>
          <w:rFonts w:eastAsia="Times New Roman"/>
          <w:iCs/>
          <w:lang w:val="en-ID"/>
        </w:rPr>
      </w:pPr>
      <w:r w:rsidRPr="004F0AF0">
        <w:rPr>
          <w:rFonts w:eastAsia="Times New Roman"/>
          <w:iCs/>
          <w:lang w:val="en-ID"/>
        </w:rPr>
        <w:t>Bargaining Power of Suppliers: This force assesses how suppliers can influence the terms and pricing of their goods and services. Strong supplier power can affect an industry's profitability, especially if suppliers command higher prices or limit quality and quantity. Factors like supplier concentration, substitute inputs, and the uniqueness of the supplier's products contribute to this power, impacting companies' profitability within the industry.</w:t>
      </w:r>
    </w:p>
    <w:p w14:paraId="50A41E80" w14:textId="77777777" w:rsidR="00B42873" w:rsidRPr="004F0AF0" w:rsidRDefault="001E42B0" w:rsidP="00282DD1">
      <w:pPr>
        <w:numPr>
          <w:ilvl w:val="0"/>
          <w:numId w:val="9"/>
        </w:numPr>
        <w:spacing w:after="0" w:line="240" w:lineRule="auto"/>
        <w:ind w:left="426"/>
        <w:jc w:val="both"/>
        <w:rPr>
          <w:rFonts w:eastAsia="Times New Roman"/>
          <w:iCs/>
          <w:lang w:val="en-ID"/>
        </w:rPr>
      </w:pPr>
      <w:r w:rsidRPr="004F0AF0">
        <w:rPr>
          <w:rFonts w:eastAsia="Times New Roman"/>
          <w:iCs/>
          <w:lang w:val="en-ID"/>
        </w:rPr>
        <w:t>Bargaining Power of Buyers: This force considers the pressure buyers can exert on businesses to provide better quality, service, and pricing. Strong buyer power can influence industry profitability by reducing prices and increasing costs. Factors like a small number of large buyers, standardized products, low switching costs, and market transparency can enhance buyer power, affecting firm profitability.</w:t>
      </w:r>
    </w:p>
    <w:p w14:paraId="4332EF77" w14:textId="77777777" w:rsidR="00B42873" w:rsidRPr="004F0AF0" w:rsidRDefault="001E42B0" w:rsidP="00282DD1">
      <w:pPr>
        <w:numPr>
          <w:ilvl w:val="0"/>
          <w:numId w:val="9"/>
        </w:numPr>
        <w:spacing w:after="0" w:line="240" w:lineRule="auto"/>
        <w:ind w:left="426"/>
        <w:jc w:val="both"/>
        <w:rPr>
          <w:rFonts w:eastAsia="Times New Roman"/>
          <w:iCs/>
          <w:lang w:val="en-ID"/>
        </w:rPr>
      </w:pPr>
      <w:r w:rsidRPr="004F0AF0">
        <w:rPr>
          <w:rFonts w:eastAsia="Times New Roman"/>
          <w:iCs/>
          <w:lang w:val="en-ID"/>
        </w:rPr>
        <w:t>Threat of Substitutes: This force refers to the risk of external products or services replacing those of the industry. High substitution threats can pressure companies to innovate, improve quality, and lower prices to maintain customer loyalty. A firm's market power can mitigate the impact of substitutes by controlling prices and market dominance, leading to more stable market conditions and higher profitability.</w:t>
      </w:r>
    </w:p>
    <w:p w14:paraId="14196F57" w14:textId="77777777" w:rsidR="00603307" w:rsidRDefault="001E42B0" w:rsidP="00282DD1">
      <w:pPr>
        <w:numPr>
          <w:ilvl w:val="0"/>
          <w:numId w:val="9"/>
        </w:numPr>
        <w:spacing w:after="0" w:line="240" w:lineRule="auto"/>
        <w:ind w:left="426"/>
        <w:jc w:val="both"/>
        <w:rPr>
          <w:rFonts w:eastAsia="Times New Roman"/>
          <w:iCs/>
          <w:lang w:val="en-ID"/>
        </w:rPr>
      </w:pPr>
      <w:r w:rsidRPr="004F0AF0">
        <w:rPr>
          <w:rFonts w:eastAsia="Times New Roman"/>
          <w:iCs/>
          <w:lang w:val="en-ID"/>
        </w:rPr>
        <w:t xml:space="preserve">Competitive Rivalry: This force describes the intensity of competition within an industry. High competition can lead to price wars, advertising battles, product innovation, and enhanced customer service offerings, affecting profitability. Factors contributing to </w:t>
      </w:r>
      <w:proofErr w:type="gramStart"/>
      <w:r w:rsidRPr="004F0AF0">
        <w:rPr>
          <w:rFonts w:eastAsia="Times New Roman"/>
          <w:iCs/>
          <w:lang w:val="en-ID"/>
        </w:rPr>
        <w:t>high</w:t>
      </w:r>
      <w:proofErr w:type="gramEnd"/>
      <w:r w:rsidRPr="004F0AF0">
        <w:rPr>
          <w:rFonts w:eastAsia="Times New Roman"/>
          <w:iCs/>
          <w:lang w:val="en-ID"/>
        </w:rPr>
        <w:t xml:space="preserve"> competitive rivalry include market saturation, slow industry growth, high fixed costs, low product differentiation, and high exit barriers. Firms with significant market power face less competitive pressure, enabling them to maintain profit margins and overall profitability.</w:t>
      </w:r>
    </w:p>
    <w:p w14:paraId="57657766" w14:textId="0A211763" w:rsidR="00796B25" w:rsidRPr="004F0AF0" w:rsidRDefault="00796B25" w:rsidP="00282DD1">
      <w:pPr>
        <w:spacing w:after="0" w:line="240" w:lineRule="auto"/>
        <w:ind w:firstLine="720"/>
        <w:jc w:val="both"/>
        <w:rPr>
          <w:rFonts w:eastAsia="Times New Roman"/>
          <w:iCs/>
          <w:lang w:val="en-ID"/>
        </w:rPr>
      </w:pPr>
      <w:r w:rsidRPr="004F0AF0">
        <w:rPr>
          <w:rFonts w:eastAsia="Times New Roman"/>
          <w:iCs/>
          <w:lang w:val="en-ID"/>
        </w:rPr>
        <w:t>Research by</w:t>
      </w:r>
      <w:r>
        <w:rPr>
          <w:rFonts w:eastAsia="Times New Roman"/>
          <w:iCs/>
          <w:lang w:val="en-ID"/>
        </w:rPr>
        <w:t xml:space="preserve"> </w:t>
      </w:r>
      <w:sdt>
        <w:sdtPr>
          <w:rPr>
            <w:rFonts w:eastAsia="Times New Roman"/>
            <w:iCs/>
            <w:color w:val="000000"/>
            <w:lang w:val="en-ID"/>
          </w:rPr>
          <w:tag w:val="MENDELEY_CITATION_v3_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"/>
          <w:id w:val="2043854017"/>
          <w:placeholder>
            <w:docPart w:val="69ECF2E92783D1428A26C436BB5AC649"/>
          </w:placeholder>
        </w:sdtPr>
        <w:sdtEndPr/>
        <w:sdtContent>
          <w:r w:rsidRPr="001B051F">
            <w:rPr>
              <w:rFonts w:eastAsia="Times New Roman"/>
              <w:color w:val="000000"/>
              <w:lang w:val="en-ID"/>
            </w:rPr>
            <w:t>Mirzaei et al. (2013) and Tan (2017)</w:t>
          </w:r>
        </w:sdtContent>
      </w:sdt>
      <w:r w:rsidRPr="004F0AF0">
        <w:rPr>
          <w:rFonts w:eastAsia="Times New Roman"/>
          <w:iCs/>
          <w:lang w:val="en-ID"/>
        </w:rPr>
        <w:t xml:space="preserve"> shows a positive association. Market power allows firms to control industry dynamics, impacting profitability per Porter's Five Forces Model. The</w:t>
      </w:r>
      <w:r w:rsidR="000C4023">
        <w:rPr>
          <w:rFonts w:eastAsia="Times New Roman"/>
          <w:iCs/>
          <w:lang w:val="en-ID"/>
        </w:rPr>
        <w:t>refore</w:t>
      </w:r>
      <w:r w:rsidRPr="004F0AF0">
        <w:rPr>
          <w:rFonts w:eastAsia="Times New Roman"/>
          <w:iCs/>
          <w:lang w:val="en-ID"/>
        </w:rPr>
        <w:t>, the hypothesis is stated:</w:t>
      </w:r>
    </w:p>
    <w:p w14:paraId="6AA277F7" w14:textId="77777777" w:rsidR="00796B25" w:rsidRDefault="00796B25" w:rsidP="00796B25">
      <w:pPr>
        <w:spacing w:after="0" w:line="240" w:lineRule="auto"/>
        <w:jc w:val="both"/>
        <w:rPr>
          <w:rFonts w:eastAsia="Times New Roman"/>
          <w:iCs/>
          <w:lang w:val="en-ID"/>
        </w:rPr>
      </w:pPr>
      <w:r w:rsidRPr="004F0AF0">
        <w:rPr>
          <w:rFonts w:eastAsia="Times New Roman"/>
          <w:iCs/>
          <w:lang w:val="en-ID"/>
        </w:rPr>
        <w:t>H</w:t>
      </w:r>
      <w:r w:rsidRPr="004F0AF0">
        <w:rPr>
          <w:rFonts w:eastAsia="Times New Roman"/>
          <w:iCs/>
          <w:vertAlign w:val="subscript"/>
          <w:lang w:val="en-ID"/>
        </w:rPr>
        <w:t>6</w:t>
      </w:r>
      <w:r w:rsidRPr="004F0AF0">
        <w:rPr>
          <w:rFonts w:eastAsia="Times New Roman"/>
          <w:iCs/>
          <w:lang w:val="en-ID"/>
        </w:rPr>
        <w:t>: Market power positively affects profitability.</w:t>
      </w:r>
    </w:p>
    <w:p w14:paraId="0B4D1C46" w14:textId="77777777" w:rsidR="00796B25" w:rsidRPr="004F0AF0" w:rsidRDefault="00796B25" w:rsidP="00796B25">
      <w:pPr>
        <w:spacing w:after="0" w:line="240" w:lineRule="auto"/>
        <w:ind w:left="709"/>
        <w:jc w:val="both"/>
        <w:rPr>
          <w:rFonts w:eastAsia="Times New Roman"/>
          <w:iCs/>
          <w:lang w:val="en-ID"/>
        </w:rPr>
      </w:pPr>
    </w:p>
    <w:p w14:paraId="688865AD" w14:textId="77777777" w:rsidR="00122E1E" w:rsidRDefault="00122E1E" w:rsidP="00603307">
      <w:pPr>
        <w:spacing w:after="0" w:line="240" w:lineRule="auto"/>
        <w:jc w:val="both"/>
        <w:rPr>
          <w:rFonts w:eastAsia="Times New Roman"/>
          <w:iCs/>
          <w:lang w:val="en-ID"/>
        </w:rPr>
      </w:pPr>
    </w:p>
    <w:p w14:paraId="235CAA1C" w14:textId="77777777" w:rsidR="0083784D" w:rsidRDefault="0083784D" w:rsidP="00603307">
      <w:pPr>
        <w:spacing w:after="0" w:line="240" w:lineRule="auto"/>
        <w:jc w:val="both"/>
        <w:rPr>
          <w:rFonts w:eastAsia="Times New Roman"/>
          <w:iCs/>
          <w:lang w:val="en-ID"/>
        </w:rPr>
      </w:pPr>
    </w:p>
    <w:p w14:paraId="3F4B4806" w14:textId="77777777" w:rsidR="0083784D" w:rsidRDefault="0083784D" w:rsidP="00603307">
      <w:pPr>
        <w:spacing w:after="0" w:line="240" w:lineRule="auto"/>
        <w:jc w:val="both"/>
        <w:rPr>
          <w:rFonts w:eastAsia="Times New Roman"/>
          <w:iCs/>
          <w:lang w:val="en-ID"/>
        </w:rPr>
      </w:pPr>
    </w:p>
    <w:p w14:paraId="7688283A" w14:textId="77777777" w:rsidR="0083784D" w:rsidRDefault="0083784D" w:rsidP="00603307">
      <w:pPr>
        <w:spacing w:after="0" w:line="240" w:lineRule="auto"/>
        <w:jc w:val="both"/>
        <w:rPr>
          <w:rFonts w:eastAsia="Times New Roman"/>
          <w:iCs/>
          <w:lang w:val="en-ID"/>
        </w:rPr>
      </w:pPr>
    </w:p>
    <w:p w14:paraId="1A06F4A9" w14:textId="77777777" w:rsidR="0083784D" w:rsidRDefault="0083784D" w:rsidP="00603307">
      <w:pPr>
        <w:spacing w:after="0" w:line="240" w:lineRule="auto"/>
        <w:jc w:val="both"/>
        <w:rPr>
          <w:rFonts w:eastAsia="Times New Roman"/>
          <w:iCs/>
          <w:lang w:val="en-ID"/>
        </w:rPr>
      </w:pPr>
    </w:p>
    <w:p w14:paraId="3C170C31" w14:textId="77777777" w:rsidR="0083784D" w:rsidRDefault="0083784D" w:rsidP="00603307">
      <w:pPr>
        <w:spacing w:after="0" w:line="240" w:lineRule="auto"/>
        <w:jc w:val="both"/>
        <w:rPr>
          <w:rFonts w:eastAsia="Times New Roman"/>
          <w:iCs/>
          <w:lang w:val="en-ID"/>
        </w:rPr>
      </w:pPr>
    </w:p>
    <w:p w14:paraId="149096F4" w14:textId="77777777" w:rsidR="0083784D" w:rsidRDefault="0083784D" w:rsidP="00603307">
      <w:pPr>
        <w:spacing w:after="0" w:line="240" w:lineRule="auto"/>
        <w:jc w:val="both"/>
        <w:rPr>
          <w:rFonts w:eastAsia="Times New Roman"/>
          <w:iCs/>
          <w:lang w:val="en-ID"/>
        </w:rPr>
      </w:pPr>
    </w:p>
    <w:p w14:paraId="1D3B4914" w14:textId="77777777" w:rsidR="0083784D" w:rsidRDefault="0083784D" w:rsidP="00603307">
      <w:pPr>
        <w:spacing w:after="0" w:line="240" w:lineRule="auto"/>
        <w:jc w:val="both"/>
        <w:rPr>
          <w:rFonts w:eastAsia="Times New Roman"/>
          <w:iCs/>
          <w:lang w:val="en-ID"/>
        </w:rPr>
      </w:pPr>
    </w:p>
    <w:p w14:paraId="635F0A12" w14:textId="77777777" w:rsidR="000C4023" w:rsidRDefault="000C4023" w:rsidP="00603307">
      <w:pPr>
        <w:spacing w:after="0" w:line="240" w:lineRule="auto"/>
        <w:jc w:val="both"/>
        <w:rPr>
          <w:rFonts w:eastAsia="Times New Roman"/>
          <w:iCs/>
          <w:lang w:val="en-ID"/>
        </w:rPr>
      </w:pPr>
    </w:p>
    <w:p w14:paraId="69F95250" w14:textId="77777777" w:rsidR="000C4023" w:rsidRDefault="000C4023" w:rsidP="00603307">
      <w:pPr>
        <w:spacing w:after="0" w:line="240" w:lineRule="auto"/>
        <w:jc w:val="both"/>
        <w:rPr>
          <w:rFonts w:eastAsia="Times New Roman"/>
          <w:iCs/>
          <w:lang w:val="en-ID"/>
        </w:rPr>
      </w:pPr>
    </w:p>
    <w:p w14:paraId="74AE9AB3" w14:textId="77777777" w:rsidR="0083784D" w:rsidRDefault="0083784D" w:rsidP="00603307">
      <w:pPr>
        <w:spacing w:after="0" w:line="240" w:lineRule="auto"/>
        <w:jc w:val="both"/>
        <w:rPr>
          <w:rFonts w:eastAsia="Times New Roman"/>
          <w:iCs/>
          <w:lang w:val="en-ID"/>
        </w:rPr>
      </w:pPr>
    </w:p>
    <w:p w14:paraId="4BD663B2" w14:textId="77777777" w:rsidR="0083784D" w:rsidRDefault="0083784D" w:rsidP="00603307">
      <w:pPr>
        <w:spacing w:after="0" w:line="240" w:lineRule="auto"/>
        <w:jc w:val="both"/>
        <w:rPr>
          <w:rFonts w:eastAsia="Times New Roman"/>
          <w:iCs/>
          <w:lang w:val="en-ID"/>
        </w:rPr>
      </w:pPr>
    </w:p>
    <w:p w14:paraId="53B18A6B" w14:textId="12F4C421" w:rsidR="00122E1E" w:rsidRPr="00C236E3" w:rsidRDefault="001E42B0" w:rsidP="00122E1E">
      <w:pPr>
        <w:spacing w:after="0" w:line="240" w:lineRule="auto"/>
        <w:jc w:val="center"/>
        <w:rPr>
          <w:rFonts w:eastAsia="Times New Roman"/>
          <w:b/>
          <w:bCs/>
          <w:iCs/>
          <w:lang w:val="en-ID"/>
        </w:rPr>
      </w:pPr>
      <w:r w:rsidRPr="00C236E3">
        <w:rPr>
          <w:rFonts w:eastAsia="Times New Roman"/>
          <w:b/>
          <w:bCs/>
          <w:iCs/>
          <w:lang w:val="en-ID"/>
        </w:rPr>
        <w:t>Figure 2. Conceptual</w:t>
      </w:r>
      <w:r w:rsidR="00C236E3" w:rsidRPr="00C236E3">
        <w:rPr>
          <w:rFonts w:eastAsia="Times New Roman"/>
          <w:b/>
          <w:bCs/>
          <w:iCs/>
          <w:lang w:val="en-ID"/>
        </w:rPr>
        <w:t xml:space="preserve"> Model</w:t>
      </w:r>
    </w:p>
    <w:p w14:paraId="5D180C47" w14:textId="32780F99" w:rsidR="00D5627F" w:rsidRPr="00D5627F" w:rsidRDefault="00BB757A" w:rsidP="00D5627F">
      <w:pPr>
        <w:spacing w:after="0" w:line="240" w:lineRule="auto"/>
        <w:jc w:val="center"/>
        <w:rPr>
          <w:rFonts w:eastAsia="Times New Roman"/>
          <w:iCs/>
          <w:lang w:val="en-ID"/>
        </w:rPr>
      </w:pPr>
      <w:r w:rsidRPr="00BB757A">
        <w:rPr>
          <w:rFonts w:eastAsia="Times New Roman"/>
          <w:iCs/>
          <w:noProof/>
          <w:lang w:val="en-ID"/>
        </w:rPr>
        <w:lastRenderedPageBreak/>
        <w:drawing>
          <wp:inline distT="0" distB="0" distL="0" distR="0" wp14:anchorId="42FB3D6B" wp14:editId="02223289">
            <wp:extent cx="3908102" cy="3509107"/>
            <wp:effectExtent l="0" t="0" r="0" b="0"/>
            <wp:docPr id="855960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60197" name=""/>
                    <pic:cNvPicPr/>
                  </pic:nvPicPr>
                  <pic:blipFill>
                    <a:blip r:embed="rId10"/>
                    <a:stretch>
                      <a:fillRect/>
                    </a:stretch>
                  </pic:blipFill>
                  <pic:spPr>
                    <a:xfrm>
                      <a:off x="0" y="0"/>
                      <a:ext cx="3952812" cy="3549252"/>
                    </a:xfrm>
                    <a:prstGeom prst="rect">
                      <a:avLst/>
                    </a:prstGeom>
                  </pic:spPr>
                </pic:pic>
              </a:graphicData>
            </a:graphic>
          </wp:inline>
        </w:drawing>
      </w:r>
    </w:p>
    <w:p w14:paraId="7E9BDEB9" w14:textId="77777777" w:rsidR="00156C08" w:rsidRPr="004F0AF0" w:rsidRDefault="00156C08">
      <w:pPr>
        <w:spacing w:after="0" w:line="240" w:lineRule="auto"/>
        <w:jc w:val="both"/>
        <w:rPr>
          <w:rFonts w:eastAsia="Times New Roman"/>
          <w:iCs/>
        </w:rPr>
      </w:pPr>
    </w:p>
    <w:p w14:paraId="3CBC64BB" w14:textId="77777777" w:rsidR="001E5CC1" w:rsidRPr="004F0AF0" w:rsidRDefault="001E42B0">
      <w:pPr>
        <w:spacing w:after="0" w:line="240" w:lineRule="auto"/>
        <w:jc w:val="both"/>
        <w:rPr>
          <w:rFonts w:eastAsia="Times New Roman"/>
          <w:b/>
          <w:iCs/>
        </w:rPr>
      </w:pPr>
      <w:r w:rsidRPr="004F0AF0">
        <w:rPr>
          <w:rFonts w:eastAsia="Times New Roman"/>
          <w:b/>
          <w:iCs/>
        </w:rPr>
        <w:t xml:space="preserve">RESEARCH METHOD </w:t>
      </w:r>
    </w:p>
    <w:p w14:paraId="227127C9" w14:textId="77777777" w:rsidR="00395A28" w:rsidRPr="004F0AF0" w:rsidRDefault="001E42B0" w:rsidP="00282DD1">
      <w:pPr>
        <w:spacing w:after="0" w:line="240" w:lineRule="auto"/>
        <w:ind w:firstLine="720"/>
        <w:jc w:val="both"/>
        <w:rPr>
          <w:rFonts w:eastAsia="Times New Roman"/>
          <w:iCs/>
          <w:lang w:val="en-ID"/>
        </w:rPr>
      </w:pPr>
      <w:r w:rsidRPr="004F0AF0">
        <w:rPr>
          <w:rFonts w:eastAsia="Times New Roman"/>
          <w:iCs/>
          <w:lang w:val="en-ID"/>
        </w:rPr>
        <w:t xml:space="preserve">The study's population comprised 84 Food and Beverage Industry Companies in Indonesia that were listed on the Indonesia Stock Exchange (IDX) in 2022. Employing purposive sampling, the initial pool of 84 companies was narrowed down by excluding those not consistently registered on IDX from 2018-2022, resulting in a final sample of 24 companies. These were consistently registered on IDX during these five years, from 2018 to 2022, totalling 120 observations. The sample includes notable companies such as Indofood CBP </w:t>
      </w:r>
      <w:proofErr w:type="spellStart"/>
      <w:r w:rsidRPr="004F0AF0">
        <w:rPr>
          <w:rFonts w:eastAsia="Times New Roman"/>
          <w:iCs/>
          <w:lang w:val="en-ID"/>
        </w:rPr>
        <w:t>Sukses</w:t>
      </w:r>
      <w:proofErr w:type="spellEnd"/>
      <w:r w:rsidRPr="004F0AF0">
        <w:rPr>
          <w:rFonts w:eastAsia="Times New Roman"/>
          <w:iCs/>
          <w:lang w:val="en-ID"/>
        </w:rPr>
        <w:t xml:space="preserve"> Makmur </w:t>
      </w:r>
      <w:proofErr w:type="spellStart"/>
      <w:r w:rsidRPr="004F0AF0">
        <w:rPr>
          <w:rFonts w:eastAsia="Times New Roman"/>
          <w:iCs/>
          <w:lang w:val="en-ID"/>
        </w:rPr>
        <w:t>Tbk</w:t>
      </w:r>
      <w:proofErr w:type="spellEnd"/>
      <w:r w:rsidRPr="004F0AF0">
        <w:rPr>
          <w:rFonts w:eastAsia="Times New Roman"/>
          <w:iCs/>
          <w:lang w:val="en-ID"/>
        </w:rPr>
        <w:t xml:space="preserve">. (ICBP), Mayora Indah </w:t>
      </w:r>
      <w:proofErr w:type="spellStart"/>
      <w:r w:rsidRPr="004F0AF0">
        <w:rPr>
          <w:rFonts w:eastAsia="Times New Roman"/>
          <w:iCs/>
          <w:lang w:val="en-ID"/>
        </w:rPr>
        <w:t>Tbk</w:t>
      </w:r>
      <w:proofErr w:type="spellEnd"/>
      <w:r w:rsidRPr="004F0AF0">
        <w:rPr>
          <w:rFonts w:eastAsia="Times New Roman"/>
          <w:iCs/>
          <w:lang w:val="en-ID"/>
        </w:rPr>
        <w:t xml:space="preserve">. (MYOR), Tri Banyan Tirta </w:t>
      </w:r>
      <w:proofErr w:type="spellStart"/>
      <w:r w:rsidRPr="004F0AF0">
        <w:rPr>
          <w:rFonts w:eastAsia="Times New Roman"/>
          <w:iCs/>
          <w:lang w:val="en-ID"/>
        </w:rPr>
        <w:t>Tbk</w:t>
      </w:r>
      <w:proofErr w:type="spellEnd"/>
      <w:r w:rsidRPr="004F0AF0">
        <w:rPr>
          <w:rFonts w:eastAsia="Times New Roman"/>
          <w:iCs/>
          <w:lang w:val="en-ID"/>
        </w:rPr>
        <w:t>. (ALTO), among others, ensuring a comprehensive analysis of the industry.</w:t>
      </w:r>
      <w:r w:rsidR="00B16681" w:rsidRPr="004F0AF0">
        <w:rPr>
          <w:rFonts w:eastAsia="Times New Roman"/>
          <w:iCs/>
          <w:lang w:val="en-ID"/>
        </w:rPr>
        <w:t xml:space="preserve"> This research uses the following variables:</w:t>
      </w:r>
    </w:p>
    <w:p w14:paraId="6A10194B" w14:textId="5FEA6B0D" w:rsidR="00B67C4F" w:rsidRPr="00C236E3" w:rsidRDefault="001E42B0" w:rsidP="00B67C4F">
      <w:pPr>
        <w:spacing w:after="0" w:line="240" w:lineRule="auto"/>
        <w:ind w:firstLine="360"/>
        <w:jc w:val="center"/>
        <w:rPr>
          <w:rFonts w:eastAsia="Times New Roman"/>
          <w:b/>
          <w:bCs/>
          <w:iCs/>
          <w:lang w:val="en-ID"/>
        </w:rPr>
      </w:pPr>
      <w:r w:rsidRPr="00C236E3">
        <w:rPr>
          <w:rFonts w:eastAsia="Times New Roman"/>
          <w:b/>
          <w:bCs/>
          <w:iCs/>
          <w:lang w:val="en-ID"/>
        </w:rPr>
        <w:t>Table 1.</w:t>
      </w:r>
      <w:r w:rsidR="00D81F6E" w:rsidRPr="00C236E3">
        <w:rPr>
          <w:rFonts w:eastAsia="Times New Roman"/>
          <w:b/>
          <w:bCs/>
          <w:iCs/>
          <w:lang w:val="en-ID"/>
        </w:rPr>
        <w:t xml:space="preserve"> Variables and Measurements </w:t>
      </w:r>
    </w:p>
    <w:tbl>
      <w:tblPr>
        <w:tblStyle w:val="TableGrid"/>
        <w:tblW w:w="8930" w:type="dxa"/>
        <w:tblInd w:w="137" w:type="dxa"/>
        <w:tblLook w:val="04A0" w:firstRow="1" w:lastRow="0" w:firstColumn="1" w:lastColumn="0" w:noHBand="0" w:noVBand="1"/>
      </w:tblPr>
      <w:tblGrid>
        <w:gridCol w:w="2239"/>
        <w:gridCol w:w="2297"/>
        <w:gridCol w:w="1843"/>
        <w:gridCol w:w="2551"/>
      </w:tblGrid>
      <w:tr w:rsidR="002C0BFC" w14:paraId="43D7DDDE" w14:textId="77777777" w:rsidTr="00BB757A">
        <w:trPr>
          <w:tblHeader/>
        </w:trPr>
        <w:tc>
          <w:tcPr>
            <w:tcW w:w="2239" w:type="dxa"/>
            <w:shd w:val="clear" w:color="auto" w:fill="EEECE1" w:themeFill="background2"/>
          </w:tcPr>
          <w:p w14:paraId="06A732D5" w14:textId="77777777" w:rsidR="00B16681" w:rsidRPr="004F0AF0" w:rsidRDefault="001E42B0" w:rsidP="00B16681">
            <w:pPr>
              <w:pStyle w:val="ListParagraph"/>
              <w:spacing w:after="0" w:line="240" w:lineRule="auto"/>
              <w:ind w:left="0"/>
              <w:jc w:val="center"/>
              <w:rPr>
                <w:iCs/>
              </w:rPr>
            </w:pPr>
            <w:r w:rsidRPr="004F0AF0">
              <w:rPr>
                <w:rFonts w:eastAsia="Times New Roman"/>
                <w:b/>
                <w:bCs/>
                <w:iCs/>
              </w:rPr>
              <w:t xml:space="preserve">Variable </w:t>
            </w:r>
          </w:p>
        </w:tc>
        <w:tc>
          <w:tcPr>
            <w:tcW w:w="2297" w:type="dxa"/>
            <w:shd w:val="clear" w:color="auto" w:fill="EEECE1" w:themeFill="background2"/>
          </w:tcPr>
          <w:p w14:paraId="5755CE06" w14:textId="77777777" w:rsidR="00B16681" w:rsidRPr="004F0AF0" w:rsidRDefault="001E42B0" w:rsidP="00B16681">
            <w:pPr>
              <w:pStyle w:val="ListParagraph"/>
              <w:spacing w:after="0" w:line="240" w:lineRule="auto"/>
              <w:ind w:left="0"/>
              <w:jc w:val="center"/>
              <w:rPr>
                <w:iCs/>
              </w:rPr>
            </w:pPr>
            <w:r>
              <w:rPr>
                <w:rFonts w:eastAsia="Times New Roman"/>
                <w:b/>
                <w:bCs/>
                <w:iCs/>
              </w:rPr>
              <w:t>Measurements</w:t>
            </w:r>
          </w:p>
        </w:tc>
        <w:tc>
          <w:tcPr>
            <w:tcW w:w="1843" w:type="dxa"/>
            <w:shd w:val="clear" w:color="auto" w:fill="EEECE1" w:themeFill="background2"/>
          </w:tcPr>
          <w:p w14:paraId="11CDA24F" w14:textId="77777777" w:rsidR="00B16681" w:rsidRPr="004F0AF0" w:rsidRDefault="001E42B0" w:rsidP="00B16681">
            <w:pPr>
              <w:pStyle w:val="ListParagraph"/>
              <w:spacing w:after="0" w:line="240" w:lineRule="auto"/>
              <w:ind w:left="0"/>
              <w:jc w:val="center"/>
              <w:rPr>
                <w:iCs/>
              </w:rPr>
            </w:pPr>
            <w:r w:rsidRPr="004F0AF0">
              <w:rPr>
                <w:rFonts w:eastAsia="Times New Roman"/>
                <w:b/>
                <w:bCs/>
                <w:iCs/>
              </w:rPr>
              <w:t>Explanation</w:t>
            </w:r>
          </w:p>
        </w:tc>
        <w:tc>
          <w:tcPr>
            <w:tcW w:w="2551" w:type="dxa"/>
            <w:shd w:val="clear" w:color="auto" w:fill="EEECE1" w:themeFill="background2"/>
          </w:tcPr>
          <w:p w14:paraId="18D87A48" w14:textId="77777777" w:rsidR="00B16681" w:rsidRPr="004F0AF0" w:rsidRDefault="001E42B0" w:rsidP="00B16681">
            <w:pPr>
              <w:pStyle w:val="ListParagraph"/>
              <w:spacing w:after="0" w:line="240" w:lineRule="auto"/>
              <w:ind w:left="0"/>
              <w:jc w:val="center"/>
              <w:rPr>
                <w:rFonts w:eastAsia="Times New Roman"/>
                <w:b/>
                <w:bCs/>
                <w:iCs/>
              </w:rPr>
            </w:pPr>
            <w:r w:rsidRPr="004F0AF0">
              <w:rPr>
                <w:rFonts w:eastAsia="Times New Roman"/>
                <w:b/>
                <w:bCs/>
                <w:iCs/>
              </w:rPr>
              <w:t>Supported Studies</w:t>
            </w:r>
          </w:p>
        </w:tc>
      </w:tr>
      <w:tr w:rsidR="002C0BFC" w14:paraId="26A3CE48" w14:textId="77777777" w:rsidTr="00BB757A">
        <w:tc>
          <w:tcPr>
            <w:tcW w:w="2239" w:type="dxa"/>
            <w:hideMark/>
          </w:tcPr>
          <w:p w14:paraId="4B6772F3" w14:textId="77777777" w:rsidR="00B16681" w:rsidRPr="004F0AF0" w:rsidRDefault="001E42B0" w:rsidP="00B16681">
            <w:pPr>
              <w:spacing w:after="0" w:line="240" w:lineRule="auto"/>
              <w:rPr>
                <w:rFonts w:eastAsia="Times New Roman"/>
                <w:b/>
                <w:bCs/>
                <w:iCs/>
              </w:rPr>
            </w:pPr>
            <w:r w:rsidRPr="004F0AF0">
              <w:rPr>
                <w:rFonts w:eastAsia="Times New Roman"/>
                <w:b/>
                <w:bCs/>
                <w:iCs/>
              </w:rPr>
              <w:t>Dependent (Y)</w:t>
            </w:r>
          </w:p>
        </w:tc>
        <w:tc>
          <w:tcPr>
            <w:tcW w:w="2297" w:type="dxa"/>
            <w:hideMark/>
          </w:tcPr>
          <w:p w14:paraId="5AB1C44B" w14:textId="77777777" w:rsidR="00B16681" w:rsidRPr="004F0AF0" w:rsidRDefault="00B16681" w:rsidP="00B16681">
            <w:pPr>
              <w:spacing w:after="0" w:line="240" w:lineRule="auto"/>
              <w:rPr>
                <w:rFonts w:eastAsia="Times New Roman"/>
                <w:b/>
                <w:bCs/>
                <w:iCs/>
              </w:rPr>
            </w:pPr>
          </w:p>
        </w:tc>
        <w:tc>
          <w:tcPr>
            <w:tcW w:w="1843" w:type="dxa"/>
            <w:hideMark/>
          </w:tcPr>
          <w:p w14:paraId="70C4604A" w14:textId="77777777" w:rsidR="00B16681" w:rsidRPr="004F0AF0" w:rsidRDefault="00B16681" w:rsidP="00B16681">
            <w:pPr>
              <w:spacing w:after="0" w:line="240" w:lineRule="auto"/>
              <w:rPr>
                <w:rFonts w:eastAsia="Times New Roman"/>
                <w:b/>
                <w:bCs/>
                <w:iCs/>
              </w:rPr>
            </w:pPr>
          </w:p>
        </w:tc>
        <w:tc>
          <w:tcPr>
            <w:tcW w:w="2551" w:type="dxa"/>
          </w:tcPr>
          <w:p w14:paraId="38AED811" w14:textId="77777777" w:rsidR="00B16681" w:rsidRPr="004F0AF0" w:rsidRDefault="00B16681" w:rsidP="00B16681">
            <w:pPr>
              <w:pStyle w:val="NormalWeb"/>
              <w:spacing w:before="0" w:beforeAutospacing="0" w:after="0" w:afterAutospacing="0"/>
              <w:rPr>
                <w:i w:val="0"/>
              </w:rPr>
            </w:pPr>
          </w:p>
        </w:tc>
      </w:tr>
      <w:tr w:rsidR="002C0BFC" w14:paraId="6F36F63E" w14:textId="77777777" w:rsidTr="00BB757A">
        <w:trPr>
          <w:trHeight w:val="915"/>
        </w:trPr>
        <w:tc>
          <w:tcPr>
            <w:tcW w:w="2239" w:type="dxa"/>
          </w:tcPr>
          <w:p w14:paraId="752D6C48" w14:textId="77777777" w:rsidR="00B16681" w:rsidRPr="004F0AF0" w:rsidRDefault="001E42B0" w:rsidP="00B16681">
            <w:pPr>
              <w:spacing w:after="0" w:line="240" w:lineRule="auto"/>
              <w:rPr>
                <w:rFonts w:eastAsia="Times New Roman"/>
                <w:iCs/>
              </w:rPr>
            </w:pPr>
            <w:r w:rsidRPr="004F0AF0">
              <w:rPr>
                <w:rFonts w:eastAsia="Times New Roman"/>
                <w:iCs/>
              </w:rPr>
              <w:t>Profitability</w:t>
            </w:r>
          </w:p>
        </w:tc>
        <w:tc>
          <w:tcPr>
            <w:tcW w:w="2297" w:type="dxa"/>
          </w:tcPr>
          <w:p w14:paraId="6A9FF4F9" w14:textId="77777777" w:rsidR="00B16681" w:rsidRPr="004F0AF0" w:rsidRDefault="001E42B0" w:rsidP="00B16681">
            <w:pPr>
              <w:spacing w:after="0" w:line="240" w:lineRule="auto"/>
              <w:rPr>
                <w:rFonts w:eastAsia="Times New Roman"/>
                <w:iCs/>
              </w:rPr>
            </w:pPr>
            <w:r w:rsidRPr="004F0AF0">
              <w:rPr>
                <w:rFonts w:eastAsia="Times New Roman"/>
                <w:iCs/>
              </w:rPr>
              <w:t xml:space="preserve">Return </w:t>
            </w:r>
            <w:proofErr w:type="gramStart"/>
            <w:r w:rsidRPr="004F0AF0">
              <w:rPr>
                <w:rFonts w:eastAsia="Times New Roman"/>
                <w:iCs/>
              </w:rPr>
              <w:t>On</w:t>
            </w:r>
            <w:proofErr w:type="gramEnd"/>
            <w:r w:rsidRPr="004F0AF0">
              <w:rPr>
                <w:rFonts w:eastAsia="Times New Roman"/>
                <w:iCs/>
              </w:rPr>
              <w:t xml:space="preserve"> Assets (ROA)</w:t>
            </w:r>
          </w:p>
        </w:tc>
        <w:tc>
          <w:tcPr>
            <w:tcW w:w="1843" w:type="dxa"/>
          </w:tcPr>
          <w:p w14:paraId="1585E72D" w14:textId="77777777" w:rsidR="00B16681" w:rsidRPr="004F0AF0" w:rsidRDefault="001E42B0" w:rsidP="00B16681">
            <w:pPr>
              <w:spacing w:after="0" w:line="240" w:lineRule="auto"/>
              <w:rPr>
                <w:rFonts w:eastAsia="Times New Roman"/>
                <w:iCs/>
              </w:rPr>
            </w:pPr>
            <w:r w:rsidRPr="004F0AF0">
              <w:rPr>
                <w:rFonts w:eastAsia="Times New Roman"/>
                <w:iCs/>
              </w:rPr>
              <w:t>EAT/Asset</w:t>
            </w:r>
          </w:p>
        </w:tc>
        <w:tc>
          <w:tcPr>
            <w:tcW w:w="2551" w:type="dxa"/>
          </w:tcPr>
          <w:p w14:paraId="4D026058" w14:textId="77777777" w:rsidR="00B16681" w:rsidRPr="004F0AF0" w:rsidRDefault="001E42B0" w:rsidP="00B16681">
            <w:pPr>
              <w:spacing w:after="0" w:line="240" w:lineRule="auto"/>
              <w:rPr>
                <w:iCs/>
              </w:rPr>
            </w:pPr>
            <w:r>
              <w:rPr>
                <w:rFonts w:eastAsia="Tahoma"/>
                <w:color w:val="000000" w:themeColor="dark1"/>
                <w:kern w:val="24"/>
              </w:rPr>
              <w:t xml:space="preserve"> </w:t>
            </w:r>
            <w:sdt>
              <w:sdtPr>
                <w:rPr>
                  <w:rFonts w:eastAsia="Tahoma"/>
                  <w:color w:val="000000"/>
                  <w:kern w:val="24"/>
                </w:rPr>
                <w:tag w:val="MENDELEY_CITATION_v3_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"/>
                <w:id w:val="980652014"/>
                <w:placeholder>
                  <w:docPart w:val="DefaultPlaceholder_-1854013440"/>
                </w:placeholder>
              </w:sdtPr>
              <w:sdtEndPr/>
              <w:sdtContent>
                <w:r w:rsidR="001B051F" w:rsidRPr="001B051F">
                  <w:rPr>
                    <w:rFonts w:eastAsia="Tahoma"/>
                    <w:color w:val="000000"/>
                    <w:kern w:val="24"/>
                  </w:rPr>
                  <w:t>Ali et al. (2019)</w:t>
                </w:r>
              </w:sdtContent>
            </w:sdt>
            <w:r w:rsidR="006D00AE">
              <w:rPr>
                <w:rFonts w:eastAsia="Tahoma"/>
                <w:color w:val="000000"/>
                <w:kern w:val="24"/>
              </w:rPr>
              <w:t xml:space="preserve">; </w:t>
            </w:r>
            <w:sdt>
              <w:sdtPr>
                <w:rPr>
                  <w:rFonts w:eastAsia="Tahoma"/>
                  <w:color w:val="000000"/>
                  <w:kern w:val="24"/>
                </w:rPr>
                <w:tag w:val="MENDELEY_CITATION_v3_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"/>
                <w:id w:val="-189074258"/>
                <w:placeholder>
                  <w:docPart w:val="DefaultPlaceholder_-1854013440"/>
                </w:placeholder>
              </w:sdtPr>
              <w:sdtEndPr/>
              <w:sdtContent>
                <w:r w:rsidR="001B051F">
                  <w:rPr>
                    <w:rFonts w:eastAsia="Times New Roman"/>
                  </w:rPr>
                  <w:t xml:space="preserve">Anton &amp; </w:t>
                </w:r>
                <w:proofErr w:type="spellStart"/>
                <w:r w:rsidR="001B051F">
                  <w:rPr>
                    <w:rFonts w:eastAsia="Times New Roman"/>
                  </w:rPr>
                  <w:t>Afloarei</w:t>
                </w:r>
                <w:proofErr w:type="spellEnd"/>
                <w:r w:rsidR="001B051F">
                  <w:rPr>
                    <w:rFonts w:eastAsia="Times New Roman"/>
                  </w:rPr>
                  <w:t xml:space="preserve"> </w:t>
                </w:r>
                <w:proofErr w:type="spellStart"/>
                <w:r w:rsidR="001B051F">
                  <w:rPr>
                    <w:rFonts w:eastAsia="Times New Roman"/>
                  </w:rPr>
                  <w:t>Nucu</w:t>
                </w:r>
                <w:proofErr w:type="spellEnd"/>
                <w:r w:rsidR="001B051F">
                  <w:rPr>
                    <w:rFonts w:eastAsia="Times New Roman"/>
                  </w:rPr>
                  <w:t xml:space="preserve"> (2021)</w:t>
                </w:r>
              </w:sdtContent>
            </w:sdt>
            <w:r w:rsidR="006D00AE">
              <w:rPr>
                <w:rFonts w:eastAsia="Tahoma"/>
                <w:color w:val="000000"/>
                <w:kern w:val="24"/>
              </w:rPr>
              <w:t xml:space="preserve">; </w:t>
            </w:r>
            <w:sdt>
              <w:sdtPr>
                <w:rPr>
                  <w:rFonts w:eastAsia="Tahoma"/>
                  <w:color w:val="000000"/>
                  <w:kern w:val="24"/>
                </w:rPr>
                <w:tag w:val="MENDELEY_CITATION_v3_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"/>
                <w:id w:val="-391737686"/>
                <w:placeholder>
                  <w:docPart w:val="DefaultPlaceholder_-1854013440"/>
                </w:placeholder>
              </w:sdtPr>
              <w:sdtEndPr/>
              <w:sdtContent>
                <w:r w:rsidR="001B051F" w:rsidRPr="001B051F">
                  <w:rPr>
                    <w:rFonts w:eastAsia="Tahoma"/>
                    <w:color w:val="000000"/>
                    <w:kern w:val="24"/>
                  </w:rPr>
                  <w:t xml:space="preserve">Zambrano </w:t>
                </w:r>
                <w:proofErr w:type="spellStart"/>
                <w:r w:rsidR="001B051F" w:rsidRPr="001B051F">
                  <w:rPr>
                    <w:rFonts w:eastAsia="Tahoma"/>
                    <w:color w:val="000000"/>
                    <w:kern w:val="24"/>
                  </w:rPr>
                  <w:t>Farías</w:t>
                </w:r>
                <w:proofErr w:type="spellEnd"/>
                <w:r w:rsidR="001B051F" w:rsidRPr="001B051F">
                  <w:rPr>
                    <w:rFonts w:eastAsia="Tahoma"/>
                    <w:color w:val="000000"/>
                    <w:kern w:val="24"/>
                  </w:rPr>
                  <w:t xml:space="preserve"> et al. (2022)</w:t>
                </w:r>
              </w:sdtContent>
            </w:sdt>
          </w:p>
        </w:tc>
      </w:tr>
      <w:tr w:rsidR="002C0BFC" w14:paraId="12E7D030" w14:textId="77777777" w:rsidTr="00BB757A">
        <w:tc>
          <w:tcPr>
            <w:tcW w:w="2239" w:type="dxa"/>
            <w:hideMark/>
          </w:tcPr>
          <w:p w14:paraId="2A91A668" w14:textId="77777777" w:rsidR="00B16681" w:rsidRPr="004F0AF0" w:rsidRDefault="001E42B0" w:rsidP="00B16681">
            <w:pPr>
              <w:spacing w:after="0" w:line="240" w:lineRule="auto"/>
              <w:rPr>
                <w:rFonts w:eastAsia="Times New Roman"/>
                <w:b/>
                <w:bCs/>
                <w:iCs/>
              </w:rPr>
            </w:pPr>
            <w:r w:rsidRPr="004F0AF0">
              <w:rPr>
                <w:rFonts w:eastAsia="Times New Roman"/>
                <w:b/>
                <w:bCs/>
                <w:iCs/>
              </w:rPr>
              <w:t>Independent (X)</w:t>
            </w:r>
          </w:p>
        </w:tc>
        <w:tc>
          <w:tcPr>
            <w:tcW w:w="2297" w:type="dxa"/>
            <w:hideMark/>
          </w:tcPr>
          <w:p w14:paraId="30A99D41" w14:textId="77777777" w:rsidR="00B16681" w:rsidRPr="004F0AF0" w:rsidRDefault="00B16681" w:rsidP="00B16681">
            <w:pPr>
              <w:spacing w:after="0" w:line="240" w:lineRule="auto"/>
              <w:rPr>
                <w:rFonts w:eastAsia="Times New Roman"/>
                <w:iCs/>
              </w:rPr>
            </w:pPr>
          </w:p>
        </w:tc>
        <w:tc>
          <w:tcPr>
            <w:tcW w:w="1843" w:type="dxa"/>
            <w:hideMark/>
          </w:tcPr>
          <w:p w14:paraId="7602864D" w14:textId="77777777" w:rsidR="00B16681" w:rsidRPr="004F0AF0" w:rsidRDefault="00B16681" w:rsidP="00B16681">
            <w:pPr>
              <w:spacing w:after="0" w:line="240" w:lineRule="auto"/>
              <w:rPr>
                <w:rFonts w:eastAsia="Times New Roman"/>
                <w:iCs/>
              </w:rPr>
            </w:pPr>
          </w:p>
        </w:tc>
        <w:tc>
          <w:tcPr>
            <w:tcW w:w="2551" w:type="dxa"/>
          </w:tcPr>
          <w:p w14:paraId="59E720F2" w14:textId="77777777" w:rsidR="00B16681" w:rsidRPr="004F0AF0" w:rsidRDefault="00B16681" w:rsidP="00B16681">
            <w:pPr>
              <w:pStyle w:val="NormalWeb"/>
              <w:spacing w:before="0" w:beforeAutospacing="0" w:after="0" w:afterAutospacing="0"/>
              <w:rPr>
                <w:i w:val="0"/>
              </w:rPr>
            </w:pPr>
          </w:p>
        </w:tc>
      </w:tr>
      <w:tr w:rsidR="002C0BFC" w14:paraId="19B2A7AB" w14:textId="77777777" w:rsidTr="00BB757A">
        <w:tc>
          <w:tcPr>
            <w:tcW w:w="2239" w:type="dxa"/>
            <w:hideMark/>
          </w:tcPr>
          <w:p w14:paraId="622A86F8" w14:textId="27638B7B" w:rsidR="00B16681" w:rsidRPr="004F0AF0" w:rsidRDefault="001E42B0" w:rsidP="00B16681">
            <w:pPr>
              <w:spacing w:after="0" w:line="240" w:lineRule="auto"/>
              <w:rPr>
                <w:rFonts w:eastAsia="Times New Roman"/>
                <w:iCs/>
              </w:rPr>
            </w:pPr>
            <w:r w:rsidRPr="004F0AF0">
              <w:rPr>
                <w:rFonts w:eastAsia="Times New Roman"/>
                <w:iCs/>
              </w:rPr>
              <w:t>Firm Size (</w:t>
            </w:r>
            <w:r w:rsidR="00BB757A">
              <w:rPr>
                <w:rFonts w:eastAsia="Times New Roman"/>
                <w:iCs/>
              </w:rPr>
              <w:t>X</w:t>
            </w:r>
            <w:r w:rsidR="00BB757A" w:rsidRPr="00BB757A">
              <w:rPr>
                <w:rFonts w:eastAsia="Times New Roman"/>
                <w:iCs/>
                <w:vertAlign w:val="subscript"/>
              </w:rPr>
              <w:t>1</w:t>
            </w:r>
            <w:r w:rsidR="00BB757A">
              <w:rPr>
                <w:rFonts w:eastAsia="Times New Roman"/>
                <w:iCs/>
              </w:rPr>
              <w:t>)</w:t>
            </w:r>
          </w:p>
        </w:tc>
        <w:tc>
          <w:tcPr>
            <w:tcW w:w="2297" w:type="dxa"/>
            <w:hideMark/>
          </w:tcPr>
          <w:p w14:paraId="1488C784" w14:textId="77777777" w:rsidR="00B16681" w:rsidRPr="004F0AF0" w:rsidRDefault="001E42B0" w:rsidP="00B16681">
            <w:pPr>
              <w:spacing w:after="0" w:line="240" w:lineRule="auto"/>
              <w:rPr>
                <w:rFonts w:eastAsia="Times New Roman"/>
                <w:iCs/>
              </w:rPr>
            </w:pPr>
            <w:r w:rsidRPr="004F0AF0">
              <w:rPr>
                <w:rFonts w:eastAsia="Times New Roman"/>
                <w:iCs/>
              </w:rPr>
              <w:t>Total Sales</w:t>
            </w:r>
          </w:p>
        </w:tc>
        <w:tc>
          <w:tcPr>
            <w:tcW w:w="1843" w:type="dxa"/>
            <w:hideMark/>
          </w:tcPr>
          <w:p w14:paraId="5E5ACA40" w14:textId="77777777" w:rsidR="00B16681" w:rsidRPr="004F0AF0" w:rsidRDefault="001E42B0" w:rsidP="00B16681">
            <w:pPr>
              <w:spacing w:after="0" w:line="240" w:lineRule="auto"/>
              <w:rPr>
                <w:rFonts w:eastAsia="Times New Roman"/>
                <w:iCs/>
              </w:rPr>
            </w:pPr>
            <w:r w:rsidRPr="004F0AF0">
              <w:rPr>
                <w:rFonts w:eastAsia="Times New Roman"/>
                <w:iCs/>
              </w:rPr>
              <w:t>Ln Sales</w:t>
            </w:r>
          </w:p>
        </w:tc>
        <w:tc>
          <w:tcPr>
            <w:tcW w:w="2551" w:type="dxa"/>
          </w:tcPr>
          <w:p w14:paraId="5C0DD509" w14:textId="77777777" w:rsidR="00B16681" w:rsidRPr="001B051F" w:rsidRDefault="001E42B0" w:rsidP="00B16681">
            <w:pPr>
              <w:pStyle w:val="NormalWeb"/>
              <w:spacing w:before="0" w:beforeAutospacing="0" w:after="0" w:afterAutospacing="0"/>
              <w:rPr>
                <w:i w:val="0"/>
                <w:iCs w:val="0"/>
              </w:rPr>
            </w:pPr>
            <w:r w:rsidRPr="001B051F">
              <w:rPr>
                <w:rFonts w:eastAsia="Tahoma"/>
                <w:i w:val="0"/>
                <w:iCs w:val="0"/>
                <w:color w:val="000000" w:themeColor="dark1"/>
                <w:kern w:val="24"/>
              </w:rPr>
              <w:t xml:space="preserve"> </w:t>
            </w:r>
            <w:sdt>
              <w:sdtPr>
                <w:rPr>
                  <w:rFonts w:eastAsia="Tahoma"/>
                  <w:i w:val="0"/>
                  <w:iCs w:val="0"/>
                  <w:color w:val="000000"/>
                  <w:kern w:val="24"/>
                </w:rPr>
                <w:tag w:val="MENDELEY_CITATION_v3_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"/>
                <w:id w:val="-1316720310"/>
                <w:placeholder>
                  <w:docPart w:val="DefaultPlaceholder_-1854013440"/>
                </w:placeholder>
              </w:sdtPr>
              <w:sdtEndPr/>
              <w:sdtContent>
                <w:r w:rsidR="001B051F" w:rsidRPr="001B051F">
                  <w:rPr>
                    <w:rFonts w:eastAsia="Tahoma"/>
                    <w:i w:val="0"/>
                    <w:iCs w:val="0"/>
                    <w:color w:val="000000"/>
                    <w:kern w:val="24"/>
                  </w:rPr>
                  <w:t>Ahmed et al. (2023)</w:t>
                </w:r>
              </w:sdtContent>
            </w:sdt>
            <w:r w:rsidRPr="001B051F">
              <w:rPr>
                <w:rFonts w:eastAsia="Tahoma"/>
                <w:i w:val="0"/>
                <w:iCs w:val="0"/>
                <w:color w:val="000000"/>
                <w:kern w:val="24"/>
              </w:rPr>
              <w:t xml:space="preserve">; </w:t>
            </w:r>
            <w:sdt>
              <w:sdtPr>
                <w:rPr>
                  <w:rFonts w:eastAsia="Tahoma"/>
                  <w:i w:val="0"/>
                  <w:iCs w:val="0"/>
                  <w:color w:val="000000"/>
                  <w:kern w:val="24"/>
                </w:rPr>
                <w:tag w:val="MENDELEY_CITATION_v3_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"/>
                <w:id w:val="661665615"/>
                <w:placeholder>
                  <w:docPart w:val="DefaultPlaceholder_-1854013440"/>
                </w:placeholder>
              </w:sdtPr>
              <w:sdtEndPr/>
              <w:sdtContent>
                <w:r w:rsidR="001B051F" w:rsidRPr="001B051F">
                  <w:rPr>
                    <w:rFonts w:eastAsia="Tahoma"/>
                    <w:i w:val="0"/>
                    <w:iCs w:val="0"/>
                    <w:color w:val="000000"/>
                    <w:kern w:val="24"/>
                  </w:rPr>
                  <w:t>Akram et al. (2021)</w:t>
                </w:r>
              </w:sdtContent>
            </w:sdt>
            <w:r w:rsidRPr="001B051F">
              <w:rPr>
                <w:rFonts w:eastAsia="Tahoma"/>
                <w:i w:val="0"/>
                <w:iCs w:val="0"/>
                <w:color w:val="000000"/>
                <w:kern w:val="24"/>
              </w:rPr>
              <w:t xml:space="preserve">; </w:t>
            </w:r>
            <w:sdt>
              <w:sdtPr>
                <w:rPr>
                  <w:rFonts w:eastAsia="Tahoma"/>
                  <w:i w:val="0"/>
                  <w:iCs w:val="0"/>
                  <w:color w:val="000000"/>
                  <w:kern w:val="24"/>
                </w:rPr>
                <w:tag w:val="MENDELEY_CITATION_v3_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"/>
                <w:id w:val="1658265908"/>
                <w:placeholder>
                  <w:docPart w:val="DefaultPlaceholder_-1854013440"/>
                </w:placeholder>
              </w:sdtPr>
              <w:sdtEndPr/>
              <w:sdtContent>
                <w:proofErr w:type="spellStart"/>
                <w:r w:rsidR="001B051F" w:rsidRPr="001B051F">
                  <w:rPr>
                    <w:i w:val="0"/>
                    <w:iCs w:val="0"/>
                  </w:rPr>
                  <w:t>Kartikasari</w:t>
                </w:r>
                <w:proofErr w:type="spellEnd"/>
                <w:r w:rsidR="001B051F" w:rsidRPr="001B051F">
                  <w:rPr>
                    <w:i w:val="0"/>
                    <w:iCs w:val="0"/>
                  </w:rPr>
                  <w:t xml:space="preserve"> &amp; </w:t>
                </w:r>
                <w:proofErr w:type="spellStart"/>
                <w:r w:rsidR="001B051F" w:rsidRPr="001B051F">
                  <w:rPr>
                    <w:i w:val="0"/>
                    <w:iCs w:val="0"/>
                  </w:rPr>
                  <w:t>Merianti</w:t>
                </w:r>
                <w:proofErr w:type="spellEnd"/>
                <w:r w:rsidR="001B051F" w:rsidRPr="001B051F">
                  <w:rPr>
                    <w:i w:val="0"/>
                    <w:iCs w:val="0"/>
                  </w:rPr>
                  <w:t xml:space="preserve"> (2016)</w:t>
                </w:r>
              </w:sdtContent>
            </w:sdt>
          </w:p>
        </w:tc>
      </w:tr>
      <w:tr w:rsidR="002C0BFC" w14:paraId="404AAD4A" w14:textId="77777777" w:rsidTr="00BB757A">
        <w:tc>
          <w:tcPr>
            <w:tcW w:w="2239" w:type="dxa"/>
            <w:hideMark/>
          </w:tcPr>
          <w:p w14:paraId="0EAEF9A9" w14:textId="77777777" w:rsidR="00B16681" w:rsidRDefault="001E42B0" w:rsidP="00B16681">
            <w:pPr>
              <w:spacing w:after="0" w:line="240" w:lineRule="auto"/>
              <w:rPr>
                <w:rFonts w:eastAsia="Times New Roman"/>
                <w:iCs/>
              </w:rPr>
            </w:pPr>
            <w:r w:rsidRPr="004F0AF0">
              <w:rPr>
                <w:rFonts w:eastAsia="Times New Roman"/>
                <w:iCs/>
              </w:rPr>
              <w:t>Liquidity (</w:t>
            </w:r>
            <w:r w:rsidR="00BB757A">
              <w:rPr>
                <w:rFonts w:eastAsia="Times New Roman"/>
                <w:iCs/>
              </w:rPr>
              <w:t>X</w:t>
            </w:r>
            <w:r w:rsidR="00BB757A" w:rsidRPr="00BB757A">
              <w:rPr>
                <w:rFonts w:eastAsia="Times New Roman"/>
                <w:iCs/>
                <w:vertAlign w:val="subscript"/>
              </w:rPr>
              <w:t>2</w:t>
            </w:r>
            <w:r w:rsidRPr="004F0AF0">
              <w:rPr>
                <w:rFonts w:eastAsia="Times New Roman"/>
                <w:iCs/>
              </w:rPr>
              <w:t>)</w:t>
            </w:r>
          </w:p>
          <w:p w14:paraId="17BA3B77" w14:textId="77777777" w:rsidR="00BB757A" w:rsidRDefault="00BB757A" w:rsidP="00B16681">
            <w:pPr>
              <w:spacing w:after="0" w:line="240" w:lineRule="auto"/>
              <w:rPr>
                <w:rFonts w:eastAsia="Times New Roman"/>
                <w:iCs/>
              </w:rPr>
            </w:pPr>
          </w:p>
          <w:p w14:paraId="1E747626" w14:textId="77777777" w:rsidR="00BC4E9A" w:rsidRDefault="00BC4E9A" w:rsidP="00B16681">
            <w:pPr>
              <w:spacing w:after="0" w:line="240" w:lineRule="auto"/>
              <w:rPr>
                <w:rFonts w:eastAsia="Times New Roman"/>
                <w:iCs/>
              </w:rPr>
            </w:pPr>
          </w:p>
          <w:p w14:paraId="1CFE8DA3" w14:textId="77777777" w:rsidR="000C4023" w:rsidRDefault="000C4023" w:rsidP="00B16681">
            <w:pPr>
              <w:spacing w:after="0" w:line="240" w:lineRule="auto"/>
              <w:rPr>
                <w:rFonts w:eastAsia="Times New Roman"/>
                <w:iCs/>
              </w:rPr>
            </w:pPr>
          </w:p>
          <w:p w14:paraId="75D70616" w14:textId="089F59CA" w:rsidR="00BB757A" w:rsidRPr="004F0AF0" w:rsidRDefault="00BB757A" w:rsidP="00B16681">
            <w:pPr>
              <w:spacing w:after="0" w:line="240" w:lineRule="auto"/>
              <w:rPr>
                <w:rFonts w:eastAsia="Times New Roman"/>
                <w:iCs/>
              </w:rPr>
            </w:pPr>
          </w:p>
        </w:tc>
        <w:tc>
          <w:tcPr>
            <w:tcW w:w="2297" w:type="dxa"/>
            <w:hideMark/>
          </w:tcPr>
          <w:p w14:paraId="30353680" w14:textId="77777777" w:rsidR="00B16681" w:rsidRDefault="001E42B0" w:rsidP="00B16681">
            <w:pPr>
              <w:spacing w:after="0" w:line="240" w:lineRule="auto"/>
              <w:rPr>
                <w:rFonts w:eastAsia="Times New Roman"/>
                <w:iCs/>
              </w:rPr>
            </w:pPr>
            <w:r w:rsidRPr="004F0AF0">
              <w:rPr>
                <w:rFonts w:eastAsia="Times New Roman"/>
                <w:iCs/>
              </w:rPr>
              <w:t>Current Ratio</w:t>
            </w:r>
          </w:p>
          <w:p w14:paraId="1BC062DC" w14:textId="77777777" w:rsidR="00BC4E9A" w:rsidRDefault="00BC4E9A" w:rsidP="00B16681">
            <w:pPr>
              <w:spacing w:after="0" w:line="240" w:lineRule="auto"/>
              <w:rPr>
                <w:rFonts w:eastAsia="Times New Roman"/>
                <w:iCs/>
              </w:rPr>
            </w:pPr>
          </w:p>
          <w:p w14:paraId="55117852" w14:textId="77777777" w:rsidR="00BC4E9A" w:rsidRPr="004F0AF0" w:rsidRDefault="00BC4E9A" w:rsidP="00B16681">
            <w:pPr>
              <w:spacing w:after="0" w:line="240" w:lineRule="auto"/>
              <w:rPr>
                <w:rFonts w:eastAsia="Times New Roman"/>
                <w:iCs/>
              </w:rPr>
            </w:pPr>
          </w:p>
        </w:tc>
        <w:tc>
          <w:tcPr>
            <w:tcW w:w="1843" w:type="dxa"/>
            <w:hideMark/>
          </w:tcPr>
          <w:p w14:paraId="1A41C539" w14:textId="77777777" w:rsidR="00B16681" w:rsidRPr="004F0AF0" w:rsidRDefault="001E42B0" w:rsidP="00B16681">
            <w:pPr>
              <w:spacing w:after="0" w:line="240" w:lineRule="auto"/>
              <w:rPr>
                <w:rFonts w:eastAsia="Times New Roman"/>
                <w:iCs/>
              </w:rPr>
            </w:pPr>
            <w:r w:rsidRPr="004F0AF0">
              <w:rPr>
                <w:rFonts w:eastAsia="Times New Roman"/>
                <w:iCs/>
              </w:rPr>
              <w:t>Current asset/current liability</w:t>
            </w:r>
          </w:p>
        </w:tc>
        <w:tc>
          <w:tcPr>
            <w:tcW w:w="2551" w:type="dxa"/>
          </w:tcPr>
          <w:p w14:paraId="6837D09B" w14:textId="77777777" w:rsidR="00B16681" w:rsidRPr="001B051F" w:rsidRDefault="00547D9E" w:rsidP="00B16681">
            <w:pPr>
              <w:pStyle w:val="NormalWeb"/>
              <w:spacing w:before="0" w:beforeAutospacing="0" w:after="0" w:afterAutospacing="0"/>
              <w:rPr>
                <w:i w:val="0"/>
                <w:iCs w:val="0"/>
              </w:rPr>
            </w:pPr>
            <w:sdt>
              <w:sdtPr>
                <w:rPr>
                  <w:rFonts w:eastAsia="Tahoma"/>
                  <w:i w:val="0"/>
                  <w:iCs w:val="0"/>
                  <w:color w:val="000000" w:themeColor="dark1"/>
                  <w:kern w:val="24"/>
                </w:rPr>
                <w:tag w:val="MENDELEY_CITATION_v3_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"/>
                <w:id w:val="955682129"/>
                <w:placeholder>
                  <w:docPart w:val="DefaultPlaceholder_-1854013440"/>
                </w:placeholder>
              </w:sdtPr>
              <w:sdtEndPr/>
              <w:sdtContent>
                <w:proofErr w:type="spellStart"/>
                <w:r w:rsidR="001B051F" w:rsidRPr="001B051F">
                  <w:rPr>
                    <w:i w:val="0"/>
                    <w:iCs w:val="0"/>
                  </w:rPr>
                  <w:t>Alarussi</w:t>
                </w:r>
                <w:proofErr w:type="spellEnd"/>
                <w:r w:rsidR="001B051F" w:rsidRPr="001B051F">
                  <w:rPr>
                    <w:i w:val="0"/>
                    <w:iCs w:val="0"/>
                  </w:rPr>
                  <w:t xml:space="preserve"> &amp; </w:t>
                </w:r>
                <w:proofErr w:type="spellStart"/>
                <w:r w:rsidR="001B051F" w:rsidRPr="001B051F">
                  <w:rPr>
                    <w:i w:val="0"/>
                    <w:iCs w:val="0"/>
                  </w:rPr>
                  <w:t>Alhaderi</w:t>
                </w:r>
                <w:proofErr w:type="spellEnd"/>
                <w:r w:rsidR="001B051F" w:rsidRPr="001B051F">
                  <w:rPr>
                    <w:i w:val="0"/>
                    <w:iCs w:val="0"/>
                  </w:rPr>
                  <w:t xml:space="preserve"> (2018)</w:t>
                </w:r>
              </w:sdtContent>
            </w:sdt>
            <w:r w:rsidR="001E42B0" w:rsidRPr="001B051F">
              <w:rPr>
                <w:rFonts w:eastAsia="Tahoma"/>
                <w:i w:val="0"/>
                <w:iCs w:val="0"/>
                <w:color w:val="000000" w:themeColor="dark1"/>
                <w:kern w:val="24"/>
              </w:rPr>
              <w:t xml:space="preserve">; </w:t>
            </w:r>
            <w:sdt>
              <w:sdtPr>
                <w:rPr>
                  <w:rFonts w:eastAsia="Tahoma"/>
                  <w:i w:val="0"/>
                  <w:iCs w:val="0"/>
                  <w:color w:val="000000" w:themeColor="dark1"/>
                  <w:kern w:val="24"/>
                </w:rPr>
                <w:tag w:val="MENDELEY_CITATION_v3_eyJjaXRhdGlvbklEIjoiTUVOREVMRVlfQ0lUQVRJT05fYjE4M2JlMjItYzJiZi00NGE0LWIyNDAtNTEyYjNiMjhhMjRmIiwicHJvcGVydGllcyI6eyJub3RlSW5kZXgiOjAsIm1vZGUiOiJjb21wb3NpdGUifSwiaXNFZGl0ZWQiOmZhbHNlLCJtYW51YWxPdmVycmlkZSI6eyJpc01hbnVhbGx5T3ZlcnJpZGRlbiI6ZmFsc2UsImNpdGVwcm9jVGV4dCI6IkpvbGx5IEN5cmlsICYjMzg7IFNpbmdsYSAoMjAyMCkiLCJtYW51YWxPdmVycmlkZVRleHQiOiIifSwiY2l0YXRpb25JdGVtcyI6W3s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LCJkaXNwbGF5QXMiOiJjb21wb3NpdGUiLCJzdXBwcmVzcy1hdXRob3IiOmZhbHNlLCJjb21wb3NpdGUiOnRydWUsImF1dGhvci1vbmx5IjpmYWxzZX1dfQ=="/>
                <w:id w:val="-1276241580"/>
                <w:placeholder>
                  <w:docPart w:val="DefaultPlaceholder_-1854013440"/>
                </w:placeholder>
              </w:sdtPr>
              <w:sdtEndPr/>
              <w:sdtContent>
                <w:r w:rsidR="001B051F" w:rsidRPr="001B051F">
                  <w:rPr>
                    <w:i w:val="0"/>
                    <w:iCs w:val="0"/>
                  </w:rPr>
                  <w:t>Jolly Cyril &amp; Singla (2020)</w:t>
                </w:r>
              </w:sdtContent>
            </w:sdt>
          </w:p>
        </w:tc>
      </w:tr>
      <w:tr w:rsidR="00BB757A" w14:paraId="68E496F1" w14:textId="77777777" w:rsidTr="00BB757A">
        <w:tc>
          <w:tcPr>
            <w:tcW w:w="2239" w:type="dxa"/>
          </w:tcPr>
          <w:p w14:paraId="563DB6A8" w14:textId="7ECEF3FF" w:rsidR="00BB757A" w:rsidRPr="004F0AF0" w:rsidRDefault="00BB757A" w:rsidP="00BB757A">
            <w:pPr>
              <w:spacing w:after="0" w:line="240" w:lineRule="auto"/>
              <w:rPr>
                <w:rFonts w:eastAsia="Times New Roman"/>
                <w:iCs/>
              </w:rPr>
            </w:pPr>
            <w:r w:rsidRPr="004F0AF0">
              <w:rPr>
                <w:rFonts w:eastAsia="Times New Roman"/>
                <w:iCs/>
              </w:rPr>
              <w:lastRenderedPageBreak/>
              <w:t>Efficiency (</w:t>
            </w:r>
            <w:r>
              <w:rPr>
                <w:rFonts w:eastAsia="Times New Roman"/>
                <w:iCs/>
              </w:rPr>
              <w:t>X</w:t>
            </w:r>
            <w:r>
              <w:rPr>
                <w:rFonts w:eastAsia="Times New Roman"/>
                <w:iCs/>
                <w:vertAlign w:val="subscript"/>
              </w:rPr>
              <w:t>3</w:t>
            </w:r>
            <w:r w:rsidRPr="004F0AF0">
              <w:rPr>
                <w:rFonts w:eastAsia="Times New Roman"/>
                <w:iCs/>
              </w:rPr>
              <w:t>)</w:t>
            </w:r>
          </w:p>
        </w:tc>
        <w:tc>
          <w:tcPr>
            <w:tcW w:w="2297" w:type="dxa"/>
          </w:tcPr>
          <w:p w14:paraId="189534C2" w14:textId="0FFC67B3" w:rsidR="00BB757A" w:rsidRPr="004F0AF0" w:rsidRDefault="00BB757A" w:rsidP="00BB757A">
            <w:pPr>
              <w:spacing w:after="0" w:line="240" w:lineRule="auto"/>
              <w:rPr>
                <w:rFonts w:eastAsia="Times New Roman"/>
                <w:iCs/>
              </w:rPr>
            </w:pPr>
            <w:r w:rsidRPr="004F0AF0">
              <w:rPr>
                <w:rFonts w:eastAsia="Times New Roman"/>
                <w:iCs/>
              </w:rPr>
              <w:t>Asset Turnover Ratio (ATR)</w:t>
            </w:r>
          </w:p>
        </w:tc>
        <w:tc>
          <w:tcPr>
            <w:tcW w:w="1843" w:type="dxa"/>
          </w:tcPr>
          <w:p w14:paraId="2F15B545" w14:textId="6122EAC2" w:rsidR="00BB757A" w:rsidRPr="004F0AF0" w:rsidRDefault="00BB757A" w:rsidP="00BB757A">
            <w:pPr>
              <w:spacing w:after="0" w:line="240" w:lineRule="auto"/>
              <w:rPr>
                <w:rFonts w:eastAsia="Times New Roman"/>
                <w:iCs/>
              </w:rPr>
            </w:pPr>
            <w:r w:rsidRPr="004F0AF0">
              <w:rPr>
                <w:rFonts w:eastAsia="Times New Roman"/>
                <w:iCs/>
              </w:rPr>
              <w:t>Sales/Total Asset</w:t>
            </w:r>
          </w:p>
        </w:tc>
        <w:tc>
          <w:tcPr>
            <w:tcW w:w="2551" w:type="dxa"/>
          </w:tcPr>
          <w:p w14:paraId="6ED7D3C8" w14:textId="13950AAE" w:rsidR="00BB757A" w:rsidRDefault="00547D9E" w:rsidP="00BB757A">
            <w:pPr>
              <w:pStyle w:val="NormalWeb"/>
              <w:spacing w:before="0" w:beforeAutospacing="0" w:after="0" w:afterAutospacing="0"/>
              <w:rPr>
                <w:rFonts w:eastAsia="Tahoma"/>
                <w:i w:val="0"/>
                <w:iCs w:val="0"/>
                <w:color w:val="000000" w:themeColor="dark1"/>
                <w:kern w:val="24"/>
              </w:rPr>
            </w:pPr>
            <w:sdt>
              <w:sdtPr>
                <w:rPr>
                  <w:rFonts w:eastAsia="Tahoma"/>
                  <w:i w:val="0"/>
                  <w:color w:val="000000" w:themeColor="dark1"/>
                  <w:kern w:val="24"/>
                </w:rPr>
                <w:tag w:val="MENDELEY_CITATION_v3_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"/>
                <w:id w:val="-1438211678"/>
                <w:placeholder>
                  <w:docPart w:val="FDB4308E6B12B44B8685E13D9286F422"/>
                </w:placeholder>
              </w:sdtPr>
              <w:sdtEndPr/>
              <w:sdtContent>
                <w:proofErr w:type="spellStart"/>
                <w:r w:rsidR="00BB757A" w:rsidRPr="001B051F">
                  <w:rPr>
                    <w:i w:val="0"/>
                  </w:rPr>
                  <w:t>Alarussi</w:t>
                </w:r>
                <w:proofErr w:type="spellEnd"/>
                <w:r w:rsidR="00BB757A" w:rsidRPr="001B051F">
                  <w:rPr>
                    <w:i w:val="0"/>
                  </w:rPr>
                  <w:t xml:space="preserve"> &amp; </w:t>
                </w:r>
                <w:proofErr w:type="spellStart"/>
                <w:r w:rsidR="00BB757A" w:rsidRPr="001B051F">
                  <w:rPr>
                    <w:i w:val="0"/>
                  </w:rPr>
                  <w:t>Alhaderi</w:t>
                </w:r>
                <w:proofErr w:type="spellEnd"/>
                <w:r w:rsidR="00BB757A" w:rsidRPr="001B051F">
                  <w:rPr>
                    <w:i w:val="0"/>
                  </w:rPr>
                  <w:t xml:space="preserve"> (2018)</w:t>
                </w:r>
              </w:sdtContent>
            </w:sdt>
            <w:r w:rsidR="00BB757A" w:rsidRPr="001B051F">
              <w:rPr>
                <w:rFonts w:eastAsia="Tahoma"/>
                <w:i w:val="0"/>
                <w:color w:val="000000" w:themeColor="dark1"/>
                <w:kern w:val="24"/>
              </w:rPr>
              <w:t xml:space="preserve">; </w:t>
            </w:r>
            <w:sdt>
              <w:sdtPr>
                <w:rPr>
                  <w:rFonts w:eastAsia="Tahoma"/>
                  <w:i w:val="0"/>
                  <w:color w:val="000000" w:themeColor="dark1"/>
                  <w:kern w:val="24"/>
                </w:rPr>
                <w:tag w:val="MENDELEY_CITATION_v3_eyJjaXRhdGlvbklEIjoiTUVOREVMRVlfQ0lUQVRJT05fNTc5ZGJiM2QtNDFkMi00ZmU3LTk5MmEtYzg0OWRhZjBlZmY2IiwicHJvcGVydGllcyI6eyJub3RlSW5kZXgiOjAsIm1vZGUiOiJjb21wb3NpdGUifSwiaXNFZGl0ZWQiOmZhbHNlLCJtYW51YWxPdmVycmlkZSI6eyJpc01hbnVhbGx5T3ZlcnJpZGRlbiI6ZmFsc2UsImNpdGVwcm9jVGV4dCI6IkpvbGx5IEN5cmlsICYjMzg7IFNpbmdsYSAoMjAyMCkiLCJtYW51YWxPdmVycmlkZVRleHQiOiIifSwiY2l0YXRpb25JdGVtcyI6W3s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LCJkaXNwbGF5QXMiOiJjb21wb3NpdGUiLCJzdXBwcmVzcy1hdXRob3IiOmZhbHNlLCJjb21wb3NpdGUiOnRydWUsImF1dGhvci1vbmx5IjpmYWxzZX1dfQ=="/>
                <w:id w:val="460929405"/>
                <w:placeholder>
                  <w:docPart w:val="FDB4308E6B12B44B8685E13D9286F422"/>
                </w:placeholder>
              </w:sdtPr>
              <w:sdtEndPr/>
              <w:sdtContent>
                <w:r w:rsidR="00BB757A" w:rsidRPr="001B051F">
                  <w:rPr>
                    <w:i w:val="0"/>
                  </w:rPr>
                  <w:t>Jolly Cyril &amp; Singla (2020)</w:t>
                </w:r>
              </w:sdtContent>
            </w:sdt>
          </w:p>
        </w:tc>
      </w:tr>
      <w:tr w:rsidR="002C0BFC" w14:paraId="6B91B6C5" w14:textId="77777777" w:rsidTr="00BB757A">
        <w:tc>
          <w:tcPr>
            <w:tcW w:w="2239" w:type="dxa"/>
            <w:hideMark/>
          </w:tcPr>
          <w:p w14:paraId="0BE6C7B4" w14:textId="3C92DF95" w:rsidR="00B16681" w:rsidRPr="004F0AF0" w:rsidRDefault="001E42B0" w:rsidP="00B16681">
            <w:pPr>
              <w:spacing w:after="0" w:line="240" w:lineRule="auto"/>
              <w:rPr>
                <w:rFonts w:eastAsia="Times New Roman"/>
                <w:iCs/>
              </w:rPr>
            </w:pPr>
            <w:r w:rsidRPr="004F0AF0">
              <w:rPr>
                <w:rFonts w:eastAsia="Times New Roman"/>
                <w:iCs/>
              </w:rPr>
              <w:t>Leverage (</w:t>
            </w:r>
            <w:r w:rsidR="00BB757A">
              <w:rPr>
                <w:rFonts w:eastAsia="Times New Roman"/>
                <w:iCs/>
              </w:rPr>
              <w:t>X</w:t>
            </w:r>
            <w:r w:rsidR="00BB757A">
              <w:rPr>
                <w:rFonts w:eastAsia="Times New Roman"/>
                <w:iCs/>
                <w:vertAlign w:val="subscript"/>
              </w:rPr>
              <w:t>4</w:t>
            </w:r>
            <w:r w:rsidRPr="004F0AF0">
              <w:rPr>
                <w:rFonts w:eastAsia="Times New Roman"/>
                <w:iCs/>
              </w:rPr>
              <w:t>)</w:t>
            </w:r>
          </w:p>
        </w:tc>
        <w:tc>
          <w:tcPr>
            <w:tcW w:w="2297" w:type="dxa"/>
            <w:hideMark/>
          </w:tcPr>
          <w:p w14:paraId="2F87F35F" w14:textId="1E9181F2" w:rsidR="00B16681" w:rsidRPr="004F0AF0" w:rsidRDefault="001E42B0" w:rsidP="00B16681">
            <w:pPr>
              <w:spacing w:after="0" w:line="240" w:lineRule="auto"/>
              <w:rPr>
                <w:rFonts w:eastAsia="Times New Roman"/>
                <w:iCs/>
              </w:rPr>
            </w:pPr>
            <w:r w:rsidRPr="004F0AF0">
              <w:rPr>
                <w:rFonts w:eastAsia="Times New Roman"/>
                <w:iCs/>
              </w:rPr>
              <w:t xml:space="preserve">Debt </w:t>
            </w:r>
            <w:proofErr w:type="gramStart"/>
            <w:r w:rsidRPr="004F0AF0">
              <w:rPr>
                <w:rFonts w:eastAsia="Times New Roman"/>
                <w:iCs/>
              </w:rPr>
              <w:t>To</w:t>
            </w:r>
            <w:proofErr w:type="gramEnd"/>
            <w:r w:rsidRPr="004F0AF0">
              <w:rPr>
                <w:rFonts w:eastAsia="Times New Roman"/>
                <w:iCs/>
              </w:rPr>
              <w:t xml:space="preserve"> Equity Ratio (DER</w:t>
            </w:r>
            <w:r w:rsidR="00BC4E9A">
              <w:rPr>
                <w:rFonts w:eastAsia="Times New Roman"/>
                <w:iCs/>
              </w:rPr>
              <w:t>)</w:t>
            </w:r>
          </w:p>
        </w:tc>
        <w:tc>
          <w:tcPr>
            <w:tcW w:w="1843" w:type="dxa"/>
            <w:hideMark/>
          </w:tcPr>
          <w:p w14:paraId="0D905915" w14:textId="77777777" w:rsidR="00B16681" w:rsidRPr="004F0AF0" w:rsidRDefault="001E42B0" w:rsidP="00B16681">
            <w:pPr>
              <w:spacing w:after="0" w:line="240" w:lineRule="auto"/>
              <w:rPr>
                <w:rFonts w:eastAsia="Times New Roman"/>
                <w:iCs/>
              </w:rPr>
            </w:pPr>
            <w:r w:rsidRPr="004F0AF0">
              <w:rPr>
                <w:rFonts w:eastAsia="Times New Roman"/>
                <w:iCs/>
              </w:rPr>
              <w:t>Total Debt/Total Equity</w:t>
            </w:r>
          </w:p>
        </w:tc>
        <w:tc>
          <w:tcPr>
            <w:tcW w:w="2551" w:type="dxa"/>
          </w:tcPr>
          <w:p w14:paraId="75B63EBC" w14:textId="77777777" w:rsidR="00B16681" w:rsidRPr="001B051F" w:rsidRDefault="00547D9E" w:rsidP="00B16681">
            <w:pPr>
              <w:pStyle w:val="NormalWeb"/>
              <w:spacing w:before="0" w:beforeAutospacing="0" w:after="0" w:afterAutospacing="0"/>
              <w:rPr>
                <w:i w:val="0"/>
              </w:rPr>
            </w:pPr>
            <w:sdt>
              <w:sdtPr>
                <w:rPr>
                  <w:rFonts w:eastAsia="Tahoma"/>
                  <w:i w:val="0"/>
                  <w:color w:val="000000"/>
                  <w:kern w:val="24"/>
                </w:rPr>
                <w:tag w:val="MENDELEY_CITATION_v3_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"/>
                <w:id w:val="-633102945"/>
                <w:placeholder>
                  <w:docPart w:val="DefaultPlaceholder_-1854013440"/>
                </w:placeholder>
              </w:sdtPr>
              <w:sdtEndPr/>
              <w:sdtContent>
                <w:r w:rsidR="001B051F" w:rsidRPr="001B051F">
                  <w:rPr>
                    <w:rFonts w:eastAsia="Tahoma"/>
                    <w:i w:val="0"/>
                    <w:color w:val="000000"/>
                    <w:kern w:val="24"/>
                  </w:rPr>
                  <w:t>Ayoush et al. (2021)</w:t>
                </w:r>
              </w:sdtContent>
            </w:sdt>
            <w:r w:rsidR="001E42B0" w:rsidRPr="001B051F">
              <w:rPr>
                <w:rFonts w:eastAsia="Tahoma"/>
                <w:i w:val="0"/>
                <w:color w:val="000000"/>
                <w:kern w:val="24"/>
              </w:rPr>
              <w:t xml:space="preserve">; </w:t>
            </w:r>
            <w:sdt>
              <w:sdtPr>
                <w:rPr>
                  <w:rFonts w:eastAsia="Tahoma"/>
                  <w:i w:val="0"/>
                  <w:color w:val="000000"/>
                  <w:kern w:val="24"/>
                </w:rPr>
                <w:tag w:val="MENDELEY_CITATION_v3_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"/>
                <w:id w:val="1739584759"/>
                <w:placeholder>
                  <w:docPart w:val="DefaultPlaceholder_-1854013440"/>
                </w:placeholder>
              </w:sdtPr>
              <w:sdtEndPr/>
              <w:sdtContent>
                <w:r w:rsidR="001B051F" w:rsidRPr="001B051F">
                  <w:rPr>
                    <w:rFonts w:eastAsia="Tahoma"/>
                    <w:i w:val="0"/>
                    <w:color w:val="000000"/>
                    <w:kern w:val="24"/>
                  </w:rPr>
                  <w:t>Chang et al. (2019)</w:t>
                </w:r>
              </w:sdtContent>
            </w:sdt>
            <w:r w:rsidR="001E42B0" w:rsidRPr="001B051F">
              <w:rPr>
                <w:rFonts w:eastAsia="Tahoma"/>
                <w:i w:val="0"/>
                <w:color w:val="000000"/>
                <w:kern w:val="24"/>
              </w:rPr>
              <w:t xml:space="preserve">; </w:t>
            </w:r>
            <w:sdt>
              <w:sdtPr>
                <w:rPr>
                  <w:rFonts w:eastAsia="Tahoma"/>
                  <w:i w:val="0"/>
                  <w:color w:val="000000"/>
                  <w:kern w:val="24"/>
                </w:rPr>
                <w:tag w:val="MENDELEY_CITATION_v3_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"/>
                <w:id w:val="1262575623"/>
                <w:placeholder>
                  <w:docPart w:val="DefaultPlaceholder_-1854013440"/>
                </w:placeholder>
              </w:sdtPr>
              <w:sdtEndPr/>
              <w:sdtContent>
                <w:r w:rsidR="001B051F" w:rsidRPr="001B051F">
                  <w:rPr>
                    <w:i w:val="0"/>
                  </w:rPr>
                  <w:t>Nguyen &amp; Nguyen (2020)</w:t>
                </w:r>
              </w:sdtContent>
            </w:sdt>
          </w:p>
        </w:tc>
      </w:tr>
      <w:tr w:rsidR="002C0BFC" w14:paraId="16A0B87D" w14:textId="77777777" w:rsidTr="002425E2">
        <w:trPr>
          <w:trHeight w:val="555"/>
        </w:trPr>
        <w:tc>
          <w:tcPr>
            <w:tcW w:w="2239" w:type="dxa"/>
          </w:tcPr>
          <w:p w14:paraId="38D516EB" w14:textId="3B9D46CA" w:rsidR="00B16681" w:rsidRPr="004F0AF0" w:rsidRDefault="001E42B0" w:rsidP="002425E2">
            <w:pPr>
              <w:spacing w:after="0"/>
              <w:rPr>
                <w:rFonts w:eastAsia="Times New Roman"/>
                <w:iCs/>
              </w:rPr>
            </w:pPr>
            <w:r w:rsidRPr="004F0AF0">
              <w:rPr>
                <w:rFonts w:eastAsia="Times New Roman"/>
                <w:iCs/>
              </w:rPr>
              <w:t>Market Power (</w:t>
            </w:r>
            <w:r w:rsidR="00BB757A">
              <w:rPr>
                <w:rFonts w:eastAsia="Times New Roman"/>
                <w:iCs/>
              </w:rPr>
              <w:t>X</w:t>
            </w:r>
            <w:r w:rsidR="00BB757A" w:rsidRPr="00BB757A">
              <w:rPr>
                <w:rFonts w:eastAsia="Times New Roman"/>
                <w:iCs/>
                <w:vertAlign w:val="subscript"/>
              </w:rPr>
              <w:t>5</w:t>
            </w:r>
            <w:r w:rsidRPr="004F0AF0">
              <w:rPr>
                <w:rFonts w:eastAsia="Times New Roman"/>
                <w:iCs/>
              </w:rPr>
              <w:t>)</w:t>
            </w:r>
          </w:p>
        </w:tc>
        <w:tc>
          <w:tcPr>
            <w:tcW w:w="2297" w:type="dxa"/>
          </w:tcPr>
          <w:p w14:paraId="61DD156D" w14:textId="77777777" w:rsidR="00B16681" w:rsidRPr="004F0AF0" w:rsidRDefault="001E42B0" w:rsidP="002425E2">
            <w:pPr>
              <w:spacing w:after="0"/>
              <w:rPr>
                <w:rFonts w:eastAsia="Times New Roman"/>
                <w:iCs/>
              </w:rPr>
            </w:pPr>
            <w:r w:rsidRPr="004F0AF0">
              <w:rPr>
                <w:rFonts w:eastAsia="Times New Roman"/>
                <w:iCs/>
              </w:rPr>
              <w:t>Lerner Index</w:t>
            </w:r>
          </w:p>
        </w:tc>
        <w:tc>
          <w:tcPr>
            <w:tcW w:w="1843" w:type="dxa"/>
          </w:tcPr>
          <w:p w14:paraId="798BF18D" w14:textId="1AE0A695" w:rsidR="00B16681" w:rsidRPr="004F0AF0" w:rsidRDefault="001E42B0" w:rsidP="002425E2">
            <w:pPr>
              <w:spacing w:after="0"/>
              <w:rPr>
                <w:rFonts w:eastAsia="Times New Roman"/>
                <w:iCs/>
              </w:rPr>
            </w:pPr>
            <w:r w:rsidRPr="004F0AF0">
              <w:rPr>
                <w:rFonts w:eastAsia="Times New Roman"/>
                <w:iCs/>
              </w:rPr>
              <w:t>(Sales – COGS)/Sale</w:t>
            </w:r>
            <w:r w:rsidR="002425E2">
              <w:rPr>
                <w:rFonts w:eastAsia="Times New Roman"/>
                <w:iCs/>
              </w:rPr>
              <w:t>s</w:t>
            </w:r>
          </w:p>
        </w:tc>
        <w:tc>
          <w:tcPr>
            <w:tcW w:w="2551" w:type="dxa"/>
          </w:tcPr>
          <w:p w14:paraId="08BEB133" w14:textId="77777777" w:rsidR="00B16681" w:rsidRPr="001B051F" w:rsidRDefault="00547D9E" w:rsidP="002425E2">
            <w:pPr>
              <w:pStyle w:val="NormalWeb"/>
              <w:spacing w:before="0" w:beforeAutospacing="0" w:after="0" w:afterAutospacing="0"/>
              <w:rPr>
                <w:i w:val="0"/>
              </w:rPr>
            </w:pPr>
            <w:sdt>
              <w:sdtPr>
                <w:rPr>
                  <w:rFonts w:eastAsia="Tahoma"/>
                  <w:i w:val="0"/>
                  <w:color w:val="000000" w:themeColor="dark1"/>
                  <w:kern w:val="24"/>
                </w:rPr>
                <w:tag w:val="MENDELEY_CITATION_v3_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"/>
                <w:id w:val="619495349"/>
                <w:placeholder>
                  <w:docPart w:val="DefaultPlaceholder_-1854013440"/>
                </w:placeholder>
              </w:sdtPr>
              <w:sdtEndPr/>
              <w:sdtContent>
                <w:r w:rsidR="001B051F" w:rsidRPr="001B051F">
                  <w:rPr>
                    <w:i w:val="0"/>
                  </w:rPr>
                  <w:t xml:space="preserve">Lim &amp; </w:t>
                </w:r>
                <w:proofErr w:type="spellStart"/>
                <w:r w:rsidR="001B051F" w:rsidRPr="001B051F">
                  <w:rPr>
                    <w:i w:val="0"/>
                  </w:rPr>
                  <w:t>Rokhim</w:t>
                </w:r>
                <w:proofErr w:type="spellEnd"/>
                <w:r w:rsidR="001B051F" w:rsidRPr="001B051F">
                  <w:rPr>
                    <w:i w:val="0"/>
                  </w:rPr>
                  <w:t xml:space="preserve"> (2020)</w:t>
                </w:r>
              </w:sdtContent>
            </w:sdt>
            <w:r w:rsidR="001E42B0" w:rsidRPr="001B051F">
              <w:rPr>
                <w:rFonts w:eastAsia="Tahoma"/>
                <w:i w:val="0"/>
                <w:color w:val="000000" w:themeColor="dark1"/>
                <w:kern w:val="24"/>
              </w:rPr>
              <w:t xml:space="preserve">; </w:t>
            </w:r>
            <w:sdt>
              <w:sdtPr>
                <w:rPr>
                  <w:rFonts w:eastAsia="Tahoma"/>
                  <w:i w:val="0"/>
                  <w:color w:val="000000"/>
                  <w:kern w:val="24"/>
                </w:rPr>
                <w:tag w:val="MENDELEY_CITATION_v3_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"/>
                <w:id w:val="-690988028"/>
                <w:placeholder>
                  <w:docPart w:val="DefaultPlaceholder_-1854013440"/>
                </w:placeholder>
              </w:sdtPr>
              <w:sdtEndPr/>
              <w:sdtContent>
                <w:r w:rsidR="001B051F" w:rsidRPr="001B051F">
                  <w:rPr>
                    <w:rFonts w:eastAsia="Tahoma"/>
                    <w:i w:val="0"/>
                    <w:color w:val="000000"/>
                    <w:kern w:val="24"/>
                  </w:rPr>
                  <w:t>Tan (2017)</w:t>
                </w:r>
              </w:sdtContent>
            </w:sdt>
          </w:p>
        </w:tc>
      </w:tr>
    </w:tbl>
    <w:p w14:paraId="540A633B" w14:textId="226F0045" w:rsidR="00156C08" w:rsidRPr="004F0AF0" w:rsidRDefault="001E42B0" w:rsidP="000C4023">
      <w:pPr>
        <w:tabs>
          <w:tab w:val="left" w:pos="426"/>
        </w:tabs>
        <w:spacing w:after="0" w:line="240" w:lineRule="auto"/>
        <w:ind w:firstLine="720"/>
        <w:jc w:val="both"/>
        <w:rPr>
          <w:rFonts w:eastAsia="Times New Roman"/>
          <w:iCs/>
          <w:lang w:val="en-ID"/>
        </w:rPr>
      </w:pPr>
      <w:r w:rsidRPr="004F0AF0">
        <w:rPr>
          <w:rFonts w:eastAsia="Times New Roman"/>
          <w:iCs/>
          <w:lang w:val="en-ID"/>
        </w:rPr>
        <w:t xml:space="preserve">The study employs multiple linear regression analysis using SPSS to examine the relationships between the independent variables: Firm Size </w:t>
      </w:r>
      <w:r w:rsidR="00BB757A" w:rsidRPr="004F0AF0">
        <w:rPr>
          <w:rFonts w:eastAsia="Times New Roman"/>
          <w:iCs/>
        </w:rPr>
        <w:t>(</w:t>
      </w:r>
      <w:r w:rsidR="00BB757A">
        <w:rPr>
          <w:rFonts w:eastAsia="Times New Roman"/>
          <w:iCs/>
        </w:rPr>
        <w:t>X</w:t>
      </w:r>
      <w:r w:rsidR="00BB757A" w:rsidRPr="00BB757A">
        <w:rPr>
          <w:rFonts w:eastAsia="Times New Roman"/>
          <w:iCs/>
          <w:vertAlign w:val="subscript"/>
        </w:rPr>
        <w:t>1</w:t>
      </w:r>
      <w:r w:rsidR="00BB757A">
        <w:rPr>
          <w:rFonts w:eastAsia="Times New Roman"/>
          <w:iCs/>
        </w:rPr>
        <w:t>)</w:t>
      </w:r>
      <w:r w:rsidRPr="004F0AF0">
        <w:rPr>
          <w:rFonts w:eastAsia="Times New Roman"/>
          <w:iCs/>
          <w:lang w:val="en-ID"/>
        </w:rPr>
        <w:t xml:space="preserve">, Liquidity </w:t>
      </w:r>
      <w:r w:rsidR="00BB757A" w:rsidRPr="004F0AF0">
        <w:rPr>
          <w:rFonts w:eastAsia="Times New Roman"/>
          <w:iCs/>
        </w:rPr>
        <w:t>(</w:t>
      </w:r>
      <w:r w:rsidR="00BB757A">
        <w:rPr>
          <w:rFonts w:eastAsia="Times New Roman"/>
          <w:iCs/>
        </w:rPr>
        <w:t>X</w:t>
      </w:r>
      <w:r w:rsidR="00BB757A">
        <w:rPr>
          <w:rFonts w:eastAsia="Times New Roman"/>
          <w:iCs/>
          <w:vertAlign w:val="subscript"/>
        </w:rPr>
        <w:t>2</w:t>
      </w:r>
      <w:r w:rsidR="00BB757A">
        <w:rPr>
          <w:rFonts w:eastAsia="Times New Roman"/>
          <w:iCs/>
        </w:rPr>
        <w:t xml:space="preserve">), </w:t>
      </w:r>
      <w:r w:rsidR="00BB757A" w:rsidRPr="004F0AF0">
        <w:rPr>
          <w:rFonts w:eastAsia="Times New Roman"/>
          <w:iCs/>
          <w:lang w:val="en-ID"/>
        </w:rPr>
        <w:t>Efficiency (</w:t>
      </w:r>
      <w:r w:rsidR="00BB757A">
        <w:rPr>
          <w:rFonts w:eastAsia="Times New Roman"/>
          <w:iCs/>
          <w:lang w:val="en-ID"/>
        </w:rPr>
        <w:t>X</w:t>
      </w:r>
      <w:r w:rsidR="00BB757A" w:rsidRPr="00BB757A">
        <w:rPr>
          <w:rFonts w:eastAsia="Times New Roman"/>
          <w:iCs/>
          <w:vertAlign w:val="subscript"/>
          <w:lang w:val="en-ID"/>
        </w:rPr>
        <w:t>3</w:t>
      </w:r>
      <w:r w:rsidR="00BB757A" w:rsidRPr="004F0AF0">
        <w:rPr>
          <w:rFonts w:eastAsia="Times New Roman"/>
          <w:iCs/>
          <w:lang w:val="en-ID"/>
        </w:rPr>
        <w:t xml:space="preserve">), </w:t>
      </w:r>
      <w:r w:rsidRPr="004F0AF0">
        <w:rPr>
          <w:rFonts w:eastAsia="Times New Roman"/>
          <w:iCs/>
          <w:lang w:val="en-ID"/>
        </w:rPr>
        <w:t>Leverage (</w:t>
      </w:r>
      <w:r w:rsidR="00BB757A">
        <w:rPr>
          <w:rFonts w:eastAsia="Times New Roman"/>
          <w:iCs/>
          <w:lang w:val="en-ID"/>
        </w:rPr>
        <w:t>X</w:t>
      </w:r>
      <w:r w:rsidR="00BB757A" w:rsidRPr="00BB757A">
        <w:rPr>
          <w:rFonts w:eastAsia="Times New Roman"/>
          <w:iCs/>
          <w:vertAlign w:val="subscript"/>
          <w:lang w:val="en-ID"/>
        </w:rPr>
        <w:t>4</w:t>
      </w:r>
      <w:r w:rsidRPr="004F0AF0">
        <w:rPr>
          <w:rFonts w:eastAsia="Times New Roman"/>
          <w:iCs/>
          <w:lang w:val="en-ID"/>
        </w:rPr>
        <w:t>), and Market Power (</w:t>
      </w:r>
      <w:r w:rsidR="00BB757A">
        <w:rPr>
          <w:rFonts w:eastAsia="Times New Roman"/>
          <w:iCs/>
          <w:lang w:val="en-ID"/>
        </w:rPr>
        <w:t>X</w:t>
      </w:r>
      <w:r w:rsidR="00BB757A" w:rsidRPr="00BB757A">
        <w:rPr>
          <w:rFonts w:eastAsia="Times New Roman"/>
          <w:iCs/>
          <w:vertAlign w:val="subscript"/>
          <w:lang w:val="en-ID"/>
        </w:rPr>
        <w:t>5</w:t>
      </w:r>
      <w:r w:rsidRPr="004F0AF0">
        <w:rPr>
          <w:rFonts w:eastAsia="Times New Roman"/>
          <w:iCs/>
          <w:lang w:val="en-ID"/>
        </w:rPr>
        <w:t>), and the dependent variable, Company Profitability (ROA). The regression model is expressed as:</w:t>
      </w:r>
    </w:p>
    <w:p w14:paraId="2D8DB157" w14:textId="2C7B87EE" w:rsidR="00156C08" w:rsidRPr="004F0AF0" w:rsidRDefault="001E42B0" w:rsidP="000C4023">
      <w:pPr>
        <w:spacing w:after="0" w:line="240" w:lineRule="auto"/>
        <w:jc w:val="both"/>
        <w:rPr>
          <w:rFonts w:eastAsia="Times New Roman"/>
          <w:iCs/>
          <w:lang w:val="en-ID"/>
        </w:rPr>
      </w:pPr>
      <w:r w:rsidRPr="004F0AF0">
        <w:rPr>
          <w:rFonts w:eastAsia="Times New Roman"/>
          <w:iCs/>
          <w:lang w:val="en-ID"/>
        </w:rPr>
        <w:t>ROA = α + β</w:t>
      </w:r>
      <w:r w:rsidRPr="004F0AF0">
        <w:rPr>
          <w:rFonts w:eastAsia="Times New Roman"/>
          <w:iCs/>
          <w:vertAlign w:val="subscript"/>
          <w:lang w:val="en-ID"/>
        </w:rPr>
        <w:t>1</w:t>
      </w:r>
      <w:r w:rsidR="00BB757A" w:rsidRPr="00BB757A">
        <w:rPr>
          <w:rFonts w:eastAsia="Times New Roman"/>
          <w:iCs/>
        </w:rPr>
        <w:t xml:space="preserve"> </w:t>
      </w:r>
      <w:r w:rsidR="00BB757A">
        <w:rPr>
          <w:rFonts w:eastAsia="Times New Roman"/>
          <w:iCs/>
        </w:rPr>
        <w:t>X</w:t>
      </w:r>
      <w:r w:rsidR="00BB757A" w:rsidRPr="00BB757A">
        <w:rPr>
          <w:rFonts w:eastAsia="Times New Roman"/>
          <w:iCs/>
          <w:vertAlign w:val="subscript"/>
        </w:rPr>
        <w:t>1</w:t>
      </w:r>
      <w:r w:rsidRPr="004F0AF0">
        <w:rPr>
          <w:rFonts w:eastAsia="Times New Roman"/>
          <w:iCs/>
          <w:lang w:val="en-ID"/>
        </w:rPr>
        <w:t xml:space="preserve"> + β</w:t>
      </w:r>
      <w:r w:rsidRPr="004F0AF0">
        <w:rPr>
          <w:rFonts w:eastAsia="Times New Roman"/>
          <w:iCs/>
          <w:vertAlign w:val="subscript"/>
          <w:lang w:val="en-ID"/>
        </w:rPr>
        <w:t>2</w:t>
      </w:r>
      <w:r w:rsidR="00BB757A">
        <w:rPr>
          <w:rFonts w:eastAsia="Times New Roman"/>
          <w:iCs/>
          <w:lang w:val="en-ID"/>
        </w:rPr>
        <w:t>X</w:t>
      </w:r>
      <w:r w:rsidR="00BB757A" w:rsidRPr="00BB757A">
        <w:rPr>
          <w:rFonts w:eastAsia="Times New Roman"/>
          <w:iCs/>
          <w:vertAlign w:val="subscript"/>
          <w:lang w:val="en-ID"/>
        </w:rPr>
        <w:t>2</w:t>
      </w:r>
      <w:r w:rsidRPr="004F0AF0">
        <w:rPr>
          <w:rFonts w:eastAsia="Times New Roman"/>
          <w:iCs/>
          <w:lang w:val="en-ID"/>
        </w:rPr>
        <w:t>+ β</w:t>
      </w:r>
      <w:r w:rsidRPr="004F0AF0">
        <w:rPr>
          <w:rFonts w:eastAsia="Times New Roman"/>
          <w:iCs/>
          <w:vertAlign w:val="subscript"/>
          <w:lang w:val="en-ID"/>
        </w:rPr>
        <w:t>3</w:t>
      </w:r>
      <w:r w:rsidR="00BB757A">
        <w:rPr>
          <w:rFonts w:eastAsia="Times New Roman"/>
          <w:iCs/>
          <w:lang w:val="en-ID"/>
        </w:rPr>
        <w:t>X</w:t>
      </w:r>
      <w:r w:rsidR="00BB757A" w:rsidRPr="00BB757A">
        <w:rPr>
          <w:rFonts w:eastAsia="Times New Roman"/>
          <w:iCs/>
          <w:vertAlign w:val="subscript"/>
          <w:lang w:val="en-ID"/>
        </w:rPr>
        <w:t>3</w:t>
      </w:r>
      <w:r w:rsidRPr="004F0AF0">
        <w:rPr>
          <w:rFonts w:eastAsia="Times New Roman"/>
          <w:iCs/>
          <w:lang w:val="en-ID"/>
        </w:rPr>
        <w:t xml:space="preserve"> + β</w:t>
      </w:r>
      <w:r w:rsidRPr="004F0AF0">
        <w:rPr>
          <w:rFonts w:eastAsia="Times New Roman"/>
          <w:iCs/>
          <w:vertAlign w:val="subscript"/>
          <w:lang w:val="en-ID"/>
        </w:rPr>
        <w:t>4</w:t>
      </w:r>
      <w:r w:rsidR="00BB757A">
        <w:rPr>
          <w:rFonts w:eastAsia="Times New Roman"/>
          <w:iCs/>
          <w:lang w:val="en-ID"/>
        </w:rPr>
        <w:t>X</w:t>
      </w:r>
      <w:r w:rsidR="00BB757A" w:rsidRPr="00BB757A">
        <w:rPr>
          <w:rFonts w:eastAsia="Times New Roman"/>
          <w:iCs/>
          <w:vertAlign w:val="subscript"/>
          <w:lang w:val="en-ID"/>
        </w:rPr>
        <w:t>4</w:t>
      </w:r>
      <w:r w:rsidRPr="004F0AF0">
        <w:rPr>
          <w:rFonts w:eastAsia="Times New Roman"/>
          <w:iCs/>
          <w:lang w:val="en-ID"/>
        </w:rPr>
        <w:t xml:space="preserve"> + β</w:t>
      </w:r>
      <w:r w:rsidRPr="004F0AF0">
        <w:rPr>
          <w:rFonts w:eastAsia="Times New Roman"/>
          <w:iCs/>
          <w:vertAlign w:val="subscript"/>
          <w:lang w:val="en-ID"/>
        </w:rPr>
        <w:t>5</w:t>
      </w:r>
      <w:r w:rsidR="00BB757A">
        <w:rPr>
          <w:rFonts w:eastAsia="Times New Roman"/>
          <w:iCs/>
          <w:lang w:val="en-ID"/>
        </w:rPr>
        <w:t>X</w:t>
      </w:r>
      <w:r w:rsidR="00BB757A" w:rsidRPr="00BB757A">
        <w:rPr>
          <w:rFonts w:eastAsia="Times New Roman"/>
          <w:iCs/>
          <w:vertAlign w:val="subscript"/>
          <w:lang w:val="en-ID"/>
        </w:rPr>
        <w:t>5</w:t>
      </w:r>
      <w:r w:rsidRPr="004F0AF0">
        <w:rPr>
          <w:rFonts w:eastAsia="Times New Roman"/>
          <w:iCs/>
          <w:lang w:val="en-ID"/>
        </w:rPr>
        <w:t xml:space="preserve"> + ε</w:t>
      </w:r>
    </w:p>
    <w:p w14:paraId="2FD92774" w14:textId="77777777" w:rsidR="00156C08" w:rsidRPr="004F0AF0" w:rsidRDefault="001E42B0" w:rsidP="000C4023">
      <w:pPr>
        <w:spacing w:after="0" w:line="240" w:lineRule="auto"/>
        <w:jc w:val="both"/>
        <w:rPr>
          <w:rFonts w:eastAsia="Times New Roman"/>
          <w:iCs/>
          <w:lang w:val="en-ID"/>
        </w:rPr>
      </w:pPr>
      <w:r w:rsidRPr="004F0AF0">
        <w:rPr>
          <w:rFonts w:eastAsia="Times New Roman"/>
          <w:iCs/>
          <w:lang w:val="en-ID"/>
        </w:rPr>
        <w:t>Where α represents the constant term, β</w:t>
      </w:r>
      <w:r w:rsidRPr="004F0AF0">
        <w:rPr>
          <w:rFonts w:eastAsia="Times New Roman"/>
          <w:iCs/>
          <w:vertAlign w:val="subscript"/>
          <w:lang w:val="en-ID"/>
        </w:rPr>
        <w:t>1</w:t>
      </w:r>
      <w:r w:rsidRPr="004F0AF0">
        <w:rPr>
          <w:rFonts w:eastAsia="Times New Roman"/>
          <w:iCs/>
          <w:lang w:val="en-ID"/>
        </w:rPr>
        <w:t xml:space="preserve"> to β</w:t>
      </w:r>
      <w:r w:rsidRPr="004F0AF0">
        <w:rPr>
          <w:rFonts w:eastAsia="Times New Roman"/>
          <w:iCs/>
          <w:vertAlign w:val="subscript"/>
          <w:lang w:val="en-ID"/>
        </w:rPr>
        <w:t>5</w:t>
      </w:r>
      <w:r w:rsidRPr="004F0AF0">
        <w:rPr>
          <w:rFonts w:eastAsia="Times New Roman"/>
          <w:iCs/>
          <w:lang w:val="en-ID"/>
        </w:rPr>
        <w:t xml:space="preserve"> are the regression coefficients for each independent variable, and ε is the standard error.</w:t>
      </w:r>
    </w:p>
    <w:p w14:paraId="38CB669B" w14:textId="77777777" w:rsidR="001E5CC1" w:rsidRPr="004F0AF0" w:rsidRDefault="001E5CC1" w:rsidP="0055378D">
      <w:pPr>
        <w:widowControl w:val="0"/>
        <w:pBdr>
          <w:top w:val="nil"/>
          <w:left w:val="nil"/>
          <w:bottom w:val="nil"/>
          <w:right w:val="nil"/>
          <w:between w:val="nil"/>
        </w:pBdr>
        <w:spacing w:after="0" w:line="240" w:lineRule="auto"/>
        <w:rPr>
          <w:rFonts w:eastAsia="Times New Roman"/>
          <w:b/>
          <w:iCs/>
          <w:color w:val="000000"/>
        </w:rPr>
      </w:pPr>
      <w:bookmarkStart w:id="4" w:name="_heading=h.2et92p0" w:colFirst="0" w:colLast="0"/>
      <w:bookmarkEnd w:id="4"/>
    </w:p>
    <w:p w14:paraId="6E2C1D80" w14:textId="77777777" w:rsidR="001E5CC1" w:rsidRPr="004F0AF0" w:rsidRDefault="001E42B0">
      <w:pPr>
        <w:spacing w:after="0" w:line="240" w:lineRule="auto"/>
        <w:jc w:val="both"/>
        <w:rPr>
          <w:rFonts w:eastAsia="Times New Roman"/>
          <w:b/>
          <w:iCs/>
          <w:color w:val="FF0000"/>
        </w:rPr>
      </w:pPr>
      <w:r w:rsidRPr="004F0AF0">
        <w:rPr>
          <w:rFonts w:eastAsia="Times New Roman"/>
          <w:b/>
          <w:iCs/>
        </w:rPr>
        <w:t xml:space="preserve">RESULTS AND DISCUSSION </w:t>
      </w:r>
    </w:p>
    <w:p w14:paraId="3789AB81" w14:textId="691926AB" w:rsidR="00230D1A" w:rsidRPr="004B77DA" w:rsidRDefault="001E42B0" w:rsidP="004B77DA">
      <w:pPr>
        <w:spacing w:after="0" w:line="240" w:lineRule="auto"/>
        <w:jc w:val="both"/>
        <w:rPr>
          <w:rFonts w:eastAsia="Times New Roman"/>
          <w:b/>
          <w:iCs/>
        </w:rPr>
      </w:pPr>
      <w:r w:rsidRPr="004F0AF0">
        <w:rPr>
          <w:rFonts w:eastAsia="Times New Roman"/>
          <w:b/>
          <w:iCs/>
        </w:rPr>
        <w:t>Result</w:t>
      </w:r>
    </w:p>
    <w:p w14:paraId="2E406B77" w14:textId="098D9F62" w:rsidR="00D81F6E" w:rsidRPr="00EB17B4" w:rsidRDefault="000B4C8D" w:rsidP="000C4023">
      <w:pPr>
        <w:suppressAutoHyphens w:val="0"/>
        <w:spacing w:after="0" w:line="240" w:lineRule="auto"/>
        <w:ind w:firstLine="720"/>
        <w:jc w:val="both"/>
        <w:rPr>
          <w:rFonts w:eastAsia="Times New Roman"/>
          <w:lang w:val="en-ID"/>
        </w:rPr>
      </w:pPr>
      <w:r w:rsidRPr="000B4C8D">
        <w:rPr>
          <w:rFonts w:eastAsia="Times New Roman"/>
          <w:color w:val="000000"/>
          <w:lang w:val="en-ID"/>
        </w:rPr>
        <w:t>Based on the descriptive analysis test results</w:t>
      </w:r>
      <w:r>
        <w:rPr>
          <w:rFonts w:eastAsia="Times New Roman"/>
          <w:lang w:val="en-ID"/>
        </w:rPr>
        <w:t>,</w:t>
      </w:r>
      <w:r>
        <w:rPr>
          <w:iCs/>
          <w:color w:val="0D0D0D"/>
          <w:shd w:val="clear" w:color="auto" w:fill="FFFFFF"/>
        </w:rPr>
        <w:t xml:space="preserve"> p</w:t>
      </w:r>
      <w:r w:rsidRPr="004F0AF0">
        <w:rPr>
          <w:iCs/>
          <w:color w:val="0D0D0D"/>
          <w:shd w:val="clear" w:color="auto" w:fill="FFFFFF"/>
        </w:rPr>
        <w:t>rofitability ranged from -0</w:t>
      </w:r>
      <w:r w:rsidR="00122E1E">
        <w:rPr>
          <w:iCs/>
          <w:color w:val="0D0D0D"/>
          <w:shd w:val="clear" w:color="auto" w:fill="FFFFFF"/>
        </w:rPr>
        <w:t>,</w:t>
      </w:r>
      <w:r w:rsidRPr="004F0AF0">
        <w:rPr>
          <w:iCs/>
          <w:color w:val="0D0D0D"/>
          <w:shd w:val="clear" w:color="auto" w:fill="FFFFFF"/>
        </w:rPr>
        <w:t>19</w:t>
      </w:r>
      <w:r w:rsidR="00EB17B4">
        <w:rPr>
          <w:iCs/>
          <w:color w:val="0D0D0D"/>
          <w:shd w:val="clear" w:color="auto" w:fill="FFFFFF"/>
        </w:rPr>
        <w:t xml:space="preserve"> </w:t>
      </w:r>
      <w:r w:rsidRPr="004F0AF0">
        <w:rPr>
          <w:iCs/>
          <w:color w:val="0D0D0D"/>
          <w:shd w:val="clear" w:color="auto" w:fill="FFFFFF"/>
        </w:rPr>
        <w:t xml:space="preserve">(PT Inti Agri Resources </w:t>
      </w:r>
      <w:proofErr w:type="spellStart"/>
      <w:r w:rsidRPr="004F0AF0">
        <w:rPr>
          <w:iCs/>
          <w:color w:val="0D0D0D"/>
          <w:shd w:val="clear" w:color="auto" w:fill="FFFFFF"/>
        </w:rPr>
        <w:t>Tbk</w:t>
      </w:r>
      <w:proofErr w:type="spellEnd"/>
      <w:r w:rsidRPr="004F0AF0">
        <w:rPr>
          <w:iCs/>
          <w:color w:val="0D0D0D"/>
          <w:shd w:val="clear" w:color="auto" w:fill="FFFFFF"/>
        </w:rPr>
        <w:t>, 2022) to 0</w:t>
      </w:r>
      <w:r w:rsidR="00122E1E">
        <w:rPr>
          <w:iCs/>
          <w:color w:val="0D0D0D"/>
          <w:shd w:val="clear" w:color="auto" w:fill="FFFFFF"/>
        </w:rPr>
        <w:t>,</w:t>
      </w:r>
      <w:r w:rsidRPr="004F0AF0">
        <w:rPr>
          <w:iCs/>
          <w:color w:val="0D0D0D"/>
          <w:shd w:val="clear" w:color="auto" w:fill="FFFFFF"/>
        </w:rPr>
        <w:t xml:space="preserve">61 (PT </w:t>
      </w:r>
      <w:proofErr w:type="spellStart"/>
      <w:r w:rsidRPr="004F0AF0">
        <w:rPr>
          <w:iCs/>
          <w:color w:val="0D0D0D"/>
          <w:shd w:val="clear" w:color="auto" w:fill="FFFFFF"/>
        </w:rPr>
        <w:t>Tiga</w:t>
      </w:r>
      <w:proofErr w:type="spellEnd"/>
      <w:r w:rsidRPr="004F0AF0">
        <w:rPr>
          <w:iCs/>
          <w:color w:val="0D0D0D"/>
          <w:shd w:val="clear" w:color="auto" w:fill="FFFFFF"/>
        </w:rPr>
        <w:t xml:space="preserve"> Pilar Sejahtera Food </w:t>
      </w:r>
      <w:proofErr w:type="spellStart"/>
      <w:r w:rsidRPr="004F0AF0">
        <w:rPr>
          <w:iCs/>
          <w:color w:val="0D0D0D"/>
          <w:shd w:val="clear" w:color="auto" w:fill="FFFFFF"/>
        </w:rPr>
        <w:t>Tbk</w:t>
      </w:r>
      <w:proofErr w:type="spellEnd"/>
      <w:r w:rsidRPr="004F0AF0">
        <w:rPr>
          <w:iCs/>
          <w:color w:val="0D0D0D"/>
          <w:shd w:val="clear" w:color="auto" w:fill="FFFFFF"/>
        </w:rPr>
        <w:t>, 2019), with an average of 0</w:t>
      </w:r>
      <w:r w:rsidR="00122E1E">
        <w:rPr>
          <w:iCs/>
          <w:color w:val="0D0D0D"/>
          <w:shd w:val="clear" w:color="auto" w:fill="FFFFFF"/>
        </w:rPr>
        <w:t>,</w:t>
      </w:r>
      <w:r w:rsidRPr="004F0AF0">
        <w:rPr>
          <w:iCs/>
          <w:color w:val="0D0D0D"/>
          <w:shd w:val="clear" w:color="auto" w:fill="FFFFFF"/>
        </w:rPr>
        <w:t>0723 and a standard deviation of 0</w:t>
      </w:r>
      <w:r w:rsidR="00122E1E">
        <w:rPr>
          <w:iCs/>
          <w:color w:val="0D0D0D"/>
          <w:shd w:val="clear" w:color="auto" w:fill="FFFFFF"/>
        </w:rPr>
        <w:t>,</w:t>
      </w:r>
      <w:r w:rsidRPr="004F0AF0">
        <w:rPr>
          <w:iCs/>
          <w:color w:val="0D0D0D"/>
          <w:shd w:val="clear" w:color="auto" w:fill="FFFFFF"/>
        </w:rPr>
        <w:t>11905. Firm Size values varied from 22</w:t>
      </w:r>
      <w:r w:rsidR="00122E1E">
        <w:rPr>
          <w:iCs/>
          <w:color w:val="0D0D0D"/>
          <w:shd w:val="clear" w:color="auto" w:fill="FFFFFF"/>
        </w:rPr>
        <w:t>,</w:t>
      </w:r>
      <w:r w:rsidRPr="004F0AF0">
        <w:rPr>
          <w:iCs/>
          <w:color w:val="0D0D0D"/>
          <w:shd w:val="clear" w:color="auto" w:fill="FFFFFF"/>
        </w:rPr>
        <w:t xml:space="preserve">61 (PT Inti Agri Resources </w:t>
      </w:r>
      <w:proofErr w:type="spellStart"/>
      <w:r w:rsidRPr="004F0AF0">
        <w:rPr>
          <w:iCs/>
          <w:color w:val="0D0D0D"/>
          <w:shd w:val="clear" w:color="auto" w:fill="FFFFFF"/>
        </w:rPr>
        <w:t>Tbk</w:t>
      </w:r>
      <w:proofErr w:type="spellEnd"/>
      <w:r w:rsidRPr="004F0AF0">
        <w:rPr>
          <w:iCs/>
          <w:color w:val="0D0D0D"/>
          <w:shd w:val="clear" w:color="auto" w:fill="FFFFFF"/>
        </w:rPr>
        <w:t>, 2022) to 32</w:t>
      </w:r>
      <w:r w:rsidR="00122E1E">
        <w:rPr>
          <w:iCs/>
          <w:color w:val="0D0D0D"/>
          <w:shd w:val="clear" w:color="auto" w:fill="FFFFFF"/>
        </w:rPr>
        <w:t>,</w:t>
      </w:r>
      <w:r w:rsidRPr="004F0AF0">
        <w:rPr>
          <w:iCs/>
          <w:color w:val="0D0D0D"/>
          <w:shd w:val="clear" w:color="auto" w:fill="FFFFFF"/>
        </w:rPr>
        <w:t xml:space="preserve">34 (PT Indofood </w:t>
      </w:r>
      <w:proofErr w:type="spellStart"/>
      <w:r w:rsidRPr="004F0AF0">
        <w:rPr>
          <w:iCs/>
          <w:color w:val="0D0D0D"/>
          <w:shd w:val="clear" w:color="auto" w:fill="FFFFFF"/>
        </w:rPr>
        <w:t>Sukses</w:t>
      </w:r>
      <w:proofErr w:type="spellEnd"/>
      <w:r w:rsidRPr="004F0AF0">
        <w:rPr>
          <w:iCs/>
          <w:color w:val="0D0D0D"/>
          <w:shd w:val="clear" w:color="auto" w:fill="FFFFFF"/>
        </w:rPr>
        <w:t xml:space="preserve"> Makmur </w:t>
      </w:r>
      <w:proofErr w:type="spellStart"/>
      <w:r w:rsidRPr="004F0AF0">
        <w:rPr>
          <w:iCs/>
          <w:color w:val="0D0D0D"/>
          <w:shd w:val="clear" w:color="auto" w:fill="FFFFFF"/>
        </w:rPr>
        <w:t>Tbk</w:t>
      </w:r>
      <w:proofErr w:type="spellEnd"/>
      <w:r w:rsidRPr="004F0AF0">
        <w:rPr>
          <w:iCs/>
          <w:color w:val="0D0D0D"/>
          <w:shd w:val="clear" w:color="auto" w:fill="FFFFFF"/>
        </w:rPr>
        <w:t>, 2022), averaging 28</w:t>
      </w:r>
      <w:r w:rsidR="00122E1E">
        <w:rPr>
          <w:iCs/>
          <w:color w:val="0D0D0D"/>
          <w:shd w:val="clear" w:color="auto" w:fill="FFFFFF"/>
        </w:rPr>
        <w:t>,</w:t>
      </w:r>
      <w:r w:rsidRPr="004F0AF0">
        <w:rPr>
          <w:iCs/>
          <w:color w:val="0D0D0D"/>
          <w:shd w:val="clear" w:color="auto" w:fill="FFFFFF"/>
        </w:rPr>
        <w:t>2032 with a standard deviation of 0</w:t>
      </w:r>
      <w:r w:rsidR="00122E1E">
        <w:rPr>
          <w:iCs/>
          <w:color w:val="0D0D0D"/>
          <w:shd w:val="clear" w:color="auto" w:fill="FFFFFF"/>
        </w:rPr>
        <w:t>,</w:t>
      </w:r>
      <w:r w:rsidRPr="004F0AF0">
        <w:rPr>
          <w:iCs/>
          <w:color w:val="0D0D0D"/>
          <w:shd w:val="clear" w:color="auto" w:fill="FFFFFF"/>
        </w:rPr>
        <w:t>87064. Liquidity metrics ranged from 0</w:t>
      </w:r>
      <w:r w:rsidR="00122E1E">
        <w:rPr>
          <w:iCs/>
          <w:color w:val="0D0D0D"/>
          <w:shd w:val="clear" w:color="auto" w:fill="FFFFFF"/>
        </w:rPr>
        <w:t>,</w:t>
      </w:r>
      <w:r w:rsidRPr="004F0AF0">
        <w:rPr>
          <w:iCs/>
          <w:color w:val="0D0D0D"/>
          <w:shd w:val="clear" w:color="auto" w:fill="FFFFFF"/>
        </w:rPr>
        <w:t xml:space="preserve">15 (PT </w:t>
      </w:r>
      <w:proofErr w:type="spellStart"/>
      <w:r w:rsidRPr="004F0AF0">
        <w:rPr>
          <w:iCs/>
          <w:color w:val="0D0D0D"/>
          <w:shd w:val="clear" w:color="auto" w:fill="FFFFFF"/>
        </w:rPr>
        <w:t>Tiga</w:t>
      </w:r>
      <w:proofErr w:type="spellEnd"/>
      <w:r w:rsidRPr="004F0AF0">
        <w:rPr>
          <w:iCs/>
          <w:color w:val="0D0D0D"/>
          <w:shd w:val="clear" w:color="auto" w:fill="FFFFFF"/>
        </w:rPr>
        <w:t xml:space="preserve"> Pilar Sejahtera Food </w:t>
      </w:r>
      <w:proofErr w:type="spellStart"/>
      <w:r w:rsidRPr="004F0AF0">
        <w:rPr>
          <w:iCs/>
          <w:color w:val="0D0D0D"/>
          <w:shd w:val="clear" w:color="auto" w:fill="FFFFFF"/>
        </w:rPr>
        <w:t>Tbk</w:t>
      </w:r>
      <w:proofErr w:type="spellEnd"/>
      <w:r w:rsidRPr="004F0AF0">
        <w:rPr>
          <w:iCs/>
          <w:color w:val="0D0D0D"/>
          <w:shd w:val="clear" w:color="auto" w:fill="FFFFFF"/>
        </w:rPr>
        <w:t>, 2018) to 98</w:t>
      </w:r>
      <w:r w:rsidR="00122E1E">
        <w:rPr>
          <w:iCs/>
          <w:color w:val="0D0D0D"/>
          <w:shd w:val="clear" w:color="auto" w:fill="FFFFFF"/>
        </w:rPr>
        <w:t>,</w:t>
      </w:r>
      <w:r w:rsidRPr="004F0AF0">
        <w:rPr>
          <w:iCs/>
          <w:color w:val="0D0D0D"/>
          <w:shd w:val="clear" w:color="auto" w:fill="FFFFFF"/>
        </w:rPr>
        <w:t xml:space="preserve">63 (PT Inti Agri Resources </w:t>
      </w:r>
      <w:proofErr w:type="spellStart"/>
      <w:r w:rsidRPr="004F0AF0">
        <w:rPr>
          <w:iCs/>
          <w:color w:val="0D0D0D"/>
          <w:shd w:val="clear" w:color="auto" w:fill="FFFFFF"/>
        </w:rPr>
        <w:t>Tbk</w:t>
      </w:r>
      <w:proofErr w:type="spellEnd"/>
      <w:r w:rsidRPr="004F0AF0">
        <w:rPr>
          <w:iCs/>
          <w:color w:val="0D0D0D"/>
          <w:shd w:val="clear" w:color="auto" w:fill="FFFFFF"/>
        </w:rPr>
        <w:t>, 2020), with an average value of 4</w:t>
      </w:r>
      <w:r w:rsidR="00122E1E">
        <w:rPr>
          <w:iCs/>
          <w:color w:val="0D0D0D"/>
          <w:shd w:val="clear" w:color="auto" w:fill="FFFFFF"/>
        </w:rPr>
        <w:t>,</w:t>
      </w:r>
      <w:r w:rsidRPr="004F0AF0">
        <w:rPr>
          <w:iCs/>
          <w:color w:val="0D0D0D"/>
          <w:shd w:val="clear" w:color="auto" w:fill="FFFFFF"/>
        </w:rPr>
        <w:t>0924 and a standard deviation of 10.56991.</w:t>
      </w:r>
      <w:r w:rsidR="00EB17B4">
        <w:rPr>
          <w:iCs/>
          <w:color w:val="0D0D0D"/>
          <w:shd w:val="clear" w:color="auto" w:fill="FFFFFF"/>
        </w:rPr>
        <w:t xml:space="preserve"> </w:t>
      </w:r>
      <w:r w:rsidR="00EB17B4" w:rsidRPr="004F0AF0">
        <w:rPr>
          <w:iCs/>
          <w:color w:val="0D0D0D"/>
          <w:shd w:val="clear" w:color="auto" w:fill="FFFFFF"/>
        </w:rPr>
        <w:t xml:space="preserve">Efficiency ranged from 0.02 (PT </w:t>
      </w:r>
      <w:proofErr w:type="spellStart"/>
      <w:r w:rsidR="00EB17B4" w:rsidRPr="004F0AF0">
        <w:rPr>
          <w:iCs/>
          <w:color w:val="0D0D0D"/>
          <w:shd w:val="clear" w:color="auto" w:fill="FFFFFF"/>
        </w:rPr>
        <w:t>Pratama</w:t>
      </w:r>
      <w:proofErr w:type="spellEnd"/>
      <w:r w:rsidR="00EB17B4" w:rsidRPr="004F0AF0">
        <w:rPr>
          <w:iCs/>
          <w:color w:val="0D0D0D"/>
          <w:shd w:val="clear" w:color="auto" w:fill="FFFFFF"/>
        </w:rPr>
        <w:t xml:space="preserve"> Abadi Nusa </w:t>
      </w:r>
      <w:proofErr w:type="spellStart"/>
      <w:r w:rsidR="00EB17B4" w:rsidRPr="004F0AF0">
        <w:rPr>
          <w:iCs/>
          <w:color w:val="0D0D0D"/>
          <w:shd w:val="clear" w:color="auto" w:fill="FFFFFF"/>
        </w:rPr>
        <w:t>Industri</w:t>
      </w:r>
      <w:proofErr w:type="spellEnd"/>
      <w:r w:rsidR="00EB17B4" w:rsidRPr="004F0AF0">
        <w:rPr>
          <w:iCs/>
          <w:color w:val="0D0D0D"/>
          <w:shd w:val="clear" w:color="auto" w:fill="FFFFFF"/>
        </w:rPr>
        <w:t xml:space="preserve"> </w:t>
      </w:r>
      <w:proofErr w:type="spellStart"/>
      <w:r w:rsidR="00EB17B4" w:rsidRPr="004F0AF0">
        <w:rPr>
          <w:iCs/>
          <w:color w:val="0D0D0D"/>
          <w:shd w:val="clear" w:color="auto" w:fill="FFFFFF"/>
        </w:rPr>
        <w:t>Tbk</w:t>
      </w:r>
      <w:proofErr w:type="spellEnd"/>
      <w:r w:rsidR="00EB17B4" w:rsidRPr="004F0AF0">
        <w:rPr>
          <w:iCs/>
          <w:color w:val="0D0D0D"/>
          <w:shd w:val="clear" w:color="auto" w:fill="FFFFFF"/>
        </w:rPr>
        <w:t xml:space="preserve">, 2021) to 5.35 (PT </w:t>
      </w:r>
      <w:proofErr w:type="spellStart"/>
      <w:r w:rsidR="00EB17B4" w:rsidRPr="004F0AF0">
        <w:rPr>
          <w:iCs/>
          <w:color w:val="0D0D0D"/>
          <w:shd w:val="clear" w:color="auto" w:fill="FFFFFF"/>
        </w:rPr>
        <w:t>Pratama</w:t>
      </w:r>
      <w:proofErr w:type="spellEnd"/>
      <w:r w:rsidR="00EB17B4" w:rsidRPr="004F0AF0">
        <w:rPr>
          <w:iCs/>
          <w:color w:val="0D0D0D"/>
          <w:shd w:val="clear" w:color="auto" w:fill="FFFFFF"/>
        </w:rPr>
        <w:t xml:space="preserve"> Abadi Nusa </w:t>
      </w:r>
      <w:proofErr w:type="spellStart"/>
      <w:r w:rsidR="00EB17B4" w:rsidRPr="004F0AF0">
        <w:rPr>
          <w:iCs/>
          <w:color w:val="0D0D0D"/>
          <w:shd w:val="clear" w:color="auto" w:fill="FFFFFF"/>
        </w:rPr>
        <w:t>Industri</w:t>
      </w:r>
      <w:proofErr w:type="spellEnd"/>
      <w:r w:rsidR="00EB17B4" w:rsidRPr="004F0AF0">
        <w:rPr>
          <w:iCs/>
          <w:color w:val="0D0D0D"/>
          <w:shd w:val="clear" w:color="auto" w:fill="FFFFFF"/>
        </w:rPr>
        <w:t xml:space="preserve"> </w:t>
      </w:r>
      <w:proofErr w:type="spellStart"/>
      <w:r w:rsidR="00EB17B4" w:rsidRPr="004F0AF0">
        <w:rPr>
          <w:iCs/>
          <w:color w:val="0D0D0D"/>
          <w:shd w:val="clear" w:color="auto" w:fill="FFFFFF"/>
        </w:rPr>
        <w:t>Tbk</w:t>
      </w:r>
      <w:proofErr w:type="spellEnd"/>
      <w:r w:rsidR="00EB17B4" w:rsidRPr="004F0AF0">
        <w:rPr>
          <w:iCs/>
          <w:color w:val="0D0D0D"/>
          <w:shd w:val="clear" w:color="auto" w:fill="FFFFFF"/>
        </w:rPr>
        <w:t>, 2019), averaging 1.0774 with a standard deviation of 0</w:t>
      </w:r>
      <w:r w:rsidR="00EB17B4">
        <w:rPr>
          <w:iCs/>
          <w:color w:val="0D0D0D"/>
          <w:shd w:val="clear" w:color="auto" w:fill="FFFFFF"/>
        </w:rPr>
        <w:t>,</w:t>
      </w:r>
      <w:r w:rsidR="00EB17B4" w:rsidRPr="004F0AF0">
        <w:rPr>
          <w:iCs/>
          <w:color w:val="0D0D0D"/>
          <w:shd w:val="clear" w:color="auto" w:fill="FFFFFF"/>
        </w:rPr>
        <w:t>81107</w:t>
      </w:r>
      <w:r w:rsidR="00EB17B4">
        <w:rPr>
          <w:iCs/>
          <w:color w:val="0D0D0D"/>
          <w:shd w:val="clear" w:color="auto" w:fill="FFFFFF"/>
        </w:rPr>
        <w:t>.</w:t>
      </w:r>
      <w:r w:rsidRPr="004F0AF0">
        <w:rPr>
          <w:iCs/>
          <w:color w:val="0D0D0D"/>
          <w:shd w:val="clear" w:color="auto" w:fill="FFFFFF"/>
        </w:rPr>
        <w:t xml:space="preserve"> Leverage had a minimum of -2</w:t>
      </w:r>
      <w:r w:rsidR="00122E1E">
        <w:rPr>
          <w:iCs/>
          <w:color w:val="0D0D0D"/>
          <w:shd w:val="clear" w:color="auto" w:fill="FFFFFF"/>
        </w:rPr>
        <w:t>,</w:t>
      </w:r>
      <w:r w:rsidRPr="004F0AF0">
        <w:rPr>
          <w:iCs/>
          <w:color w:val="0D0D0D"/>
          <w:shd w:val="clear" w:color="auto" w:fill="FFFFFF"/>
        </w:rPr>
        <w:t xml:space="preserve">13 (PT </w:t>
      </w:r>
      <w:proofErr w:type="spellStart"/>
      <w:r w:rsidRPr="004F0AF0">
        <w:rPr>
          <w:iCs/>
          <w:color w:val="0D0D0D"/>
          <w:shd w:val="clear" w:color="auto" w:fill="FFFFFF"/>
        </w:rPr>
        <w:t>Tiga</w:t>
      </w:r>
      <w:proofErr w:type="spellEnd"/>
      <w:r w:rsidRPr="004F0AF0">
        <w:rPr>
          <w:iCs/>
          <w:color w:val="0D0D0D"/>
          <w:shd w:val="clear" w:color="auto" w:fill="FFFFFF"/>
        </w:rPr>
        <w:t xml:space="preserve"> Pilar Sejahtera Food </w:t>
      </w:r>
      <w:proofErr w:type="spellStart"/>
      <w:r w:rsidRPr="004F0AF0">
        <w:rPr>
          <w:iCs/>
          <w:color w:val="0D0D0D"/>
          <w:shd w:val="clear" w:color="auto" w:fill="FFFFFF"/>
        </w:rPr>
        <w:t>Tbk</w:t>
      </w:r>
      <w:proofErr w:type="spellEnd"/>
      <w:r w:rsidRPr="004F0AF0">
        <w:rPr>
          <w:iCs/>
          <w:color w:val="0D0D0D"/>
          <w:shd w:val="clear" w:color="auto" w:fill="FFFFFF"/>
        </w:rPr>
        <w:t>, 2019) and a maximum of 27</w:t>
      </w:r>
      <w:r w:rsidR="00122E1E">
        <w:rPr>
          <w:iCs/>
          <w:color w:val="0D0D0D"/>
          <w:shd w:val="clear" w:color="auto" w:fill="FFFFFF"/>
        </w:rPr>
        <w:t>,</w:t>
      </w:r>
      <w:r w:rsidRPr="004F0AF0">
        <w:rPr>
          <w:iCs/>
          <w:color w:val="0D0D0D"/>
          <w:shd w:val="clear" w:color="auto" w:fill="FFFFFF"/>
        </w:rPr>
        <w:t xml:space="preserve">04 (PT </w:t>
      </w:r>
      <w:proofErr w:type="spellStart"/>
      <w:r w:rsidRPr="004F0AF0">
        <w:rPr>
          <w:iCs/>
          <w:color w:val="0D0D0D"/>
          <w:shd w:val="clear" w:color="auto" w:fill="FFFFFF"/>
        </w:rPr>
        <w:t>Pratama</w:t>
      </w:r>
      <w:proofErr w:type="spellEnd"/>
      <w:r w:rsidRPr="004F0AF0">
        <w:rPr>
          <w:iCs/>
          <w:color w:val="0D0D0D"/>
          <w:shd w:val="clear" w:color="auto" w:fill="FFFFFF"/>
        </w:rPr>
        <w:t xml:space="preserve"> Abadi Nusa </w:t>
      </w:r>
      <w:proofErr w:type="spellStart"/>
      <w:r w:rsidRPr="004F0AF0">
        <w:rPr>
          <w:iCs/>
          <w:color w:val="0D0D0D"/>
          <w:shd w:val="clear" w:color="auto" w:fill="FFFFFF"/>
        </w:rPr>
        <w:t>Industri</w:t>
      </w:r>
      <w:proofErr w:type="spellEnd"/>
      <w:r w:rsidRPr="004F0AF0">
        <w:rPr>
          <w:iCs/>
          <w:color w:val="0D0D0D"/>
          <w:shd w:val="clear" w:color="auto" w:fill="FFFFFF"/>
        </w:rPr>
        <w:t xml:space="preserve"> </w:t>
      </w:r>
      <w:proofErr w:type="spellStart"/>
      <w:r w:rsidRPr="004F0AF0">
        <w:rPr>
          <w:iCs/>
          <w:color w:val="0D0D0D"/>
          <w:shd w:val="clear" w:color="auto" w:fill="FFFFFF"/>
        </w:rPr>
        <w:t>Tbk</w:t>
      </w:r>
      <w:proofErr w:type="spellEnd"/>
      <w:r w:rsidRPr="004F0AF0">
        <w:rPr>
          <w:iCs/>
          <w:color w:val="0D0D0D"/>
          <w:shd w:val="clear" w:color="auto" w:fill="FFFFFF"/>
        </w:rPr>
        <w:t>, 2021), with an average of 1</w:t>
      </w:r>
      <w:r w:rsidR="00122E1E">
        <w:rPr>
          <w:iCs/>
          <w:color w:val="0D0D0D"/>
          <w:shd w:val="clear" w:color="auto" w:fill="FFFFFF"/>
        </w:rPr>
        <w:t>,</w:t>
      </w:r>
      <w:r w:rsidRPr="004F0AF0">
        <w:rPr>
          <w:iCs/>
          <w:color w:val="0D0D0D"/>
          <w:shd w:val="clear" w:color="auto" w:fill="FFFFFF"/>
        </w:rPr>
        <w:t>2268 and a standard deviation of 3</w:t>
      </w:r>
      <w:r w:rsidR="00122E1E">
        <w:rPr>
          <w:iCs/>
          <w:color w:val="0D0D0D"/>
          <w:shd w:val="clear" w:color="auto" w:fill="FFFFFF"/>
        </w:rPr>
        <w:t>,</w:t>
      </w:r>
      <w:r w:rsidRPr="004F0AF0">
        <w:rPr>
          <w:iCs/>
          <w:color w:val="0D0D0D"/>
          <w:shd w:val="clear" w:color="auto" w:fill="FFFFFF"/>
        </w:rPr>
        <w:t>07604. Lastly, Market Power varied from -2</w:t>
      </w:r>
      <w:r w:rsidR="00122E1E">
        <w:rPr>
          <w:iCs/>
          <w:color w:val="0D0D0D"/>
          <w:shd w:val="clear" w:color="auto" w:fill="FFFFFF"/>
        </w:rPr>
        <w:t>,</w:t>
      </w:r>
      <w:r w:rsidRPr="004F0AF0">
        <w:rPr>
          <w:iCs/>
          <w:color w:val="0D0D0D"/>
          <w:shd w:val="clear" w:color="auto" w:fill="FFFFFF"/>
        </w:rPr>
        <w:t xml:space="preserve">10 (PT Inti Agri Resources </w:t>
      </w:r>
      <w:proofErr w:type="spellStart"/>
      <w:r w:rsidRPr="004F0AF0">
        <w:rPr>
          <w:iCs/>
          <w:color w:val="0D0D0D"/>
          <w:shd w:val="clear" w:color="auto" w:fill="FFFFFF"/>
        </w:rPr>
        <w:t>Tbk</w:t>
      </w:r>
      <w:proofErr w:type="spellEnd"/>
      <w:r w:rsidRPr="004F0AF0">
        <w:rPr>
          <w:iCs/>
          <w:color w:val="0D0D0D"/>
          <w:shd w:val="clear" w:color="auto" w:fill="FFFFFF"/>
        </w:rPr>
        <w:t>, 2022) to 5</w:t>
      </w:r>
      <w:r w:rsidR="00122E1E">
        <w:rPr>
          <w:iCs/>
          <w:color w:val="0D0D0D"/>
          <w:shd w:val="clear" w:color="auto" w:fill="FFFFFF"/>
        </w:rPr>
        <w:t>,</w:t>
      </w:r>
      <w:r w:rsidRPr="004F0AF0">
        <w:rPr>
          <w:iCs/>
          <w:color w:val="0D0D0D"/>
          <w:shd w:val="clear" w:color="auto" w:fill="FFFFFF"/>
        </w:rPr>
        <w:t xml:space="preserve">35 (PT Delta Djakarta </w:t>
      </w:r>
      <w:proofErr w:type="spellStart"/>
      <w:r w:rsidRPr="004F0AF0">
        <w:rPr>
          <w:iCs/>
          <w:color w:val="0D0D0D"/>
          <w:shd w:val="clear" w:color="auto" w:fill="FFFFFF"/>
        </w:rPr>
        <w:t>Tbk</w:t>
      </w:r>
      <w:proofErr w:type="spellEnd"/>
      <w:r w:rsidRPr="004F0AF0">
        <w:rPr>
          <w:iCs/>
          <w:color w:val="0D0D0D"/>
          <w:shd w:val="clear" w:color="auto" w:fill="FFFFFF"/>
        </w:rPr>
        <w:t>, 2018), with an average value of 0</w:t>
      </w:r>
      <w:r w:rsidR="00122E1E">
        <w:rPr>
          <w:iCs/>
          <w:color w:val="0D0D0D"/>
          <w:shd w:val="clear" w:color="auto" w:fill="FFFFFF"/>
        </w:rPr>
        <w:t>,</w:t>
      </w:r>
      <w:r w:rsidRPr="004F0AF0">
        <w:rPr>
          <w:iCs/>
          <w:color w:val="0D0D0D"/>
          <w:shd w:val="clear" w:color="auto" w:fill="FFFFFF"/>
        </w:rPr>
        <w:t>2420 and a standard deviation of 0</w:t>
      </w:r>
      <w:r w:rsidR="00122E1E">
        <w:rPr>
          <w:iCs/>
          <w:color w:val="0D0D0D"/>
          <w:shd w:val="clear" w:color="auto" w:fill="FFFFFF"/>
        </w:rPr>
        <w:t>,</w:t>
      </w:r>
      <w:r w:rsidRPr="004F0AF0">
        <w:rPr>
          <w:iCs/>
          <w:color w:val="0D0D0D"/>
          <w:shd w:val="clear" w:color="auto" w:fill="FFFFFF"/>
        </w:rPr>
        <w:t>31453</w:t>
      </w:r>
    </w:p>
    <w:p w14:paraId="3CAB9D09" w14:textId="77777777" w:rsidR="002425E2" w:rsidRDefault="002425E2" w:rsidP="0064219D">
      <w:pPr>
        <w:spacing w:after="0" w:line="240" w:lineRule="auto"/>
        <w:ind w:left="3600"/>
        <w:jc w:val="both"/>
        <w:rPr>
          <w:iCs/>
          <w:color w:val="0D0D0D"/>
          <w:shd w:val="clear" w:color="auto" w:fill="FFFFFF"/>
        </w:rPr>
      </w:pPr>
    </w:p>
    <w:p w14:paraId="78677D82" w14:textId="1481B9E5" w:rsidR="0066753F" w:rsidRPr="00C236E3" w:rsidRDefault="001E42B0" w:rsidP="00C236E3">
      <w:pPr>
        <w:spacing w:after="0" w:line="240" w:lineRule="auto"/>
        <w:ind w:left="2160" w:firstLine="720"/>
        <w:rPr>
          <w:b/>
          <w:bCs/>
          <w:iCs/>
          <w:color w:val="0D0D0D"/>
          <w:shd w:val="clear" w:color="auto" w:fill="FFFFFF"/>
        </w:rPr>
      </w:pPr>
      <w:r w:rsidRPr="00C236E3">
        <w:rPr>
          <w:b/>
          <w:bCs/>
          <w:iCs/>
          <w:color w:val="0D0D0D"/>
          <w:shd w:val="clear" w:color="auto" w:fill="FFFFFF"/>
        </w:rPr>
        <w:t xml:space="preserve">Table </w:t>
      </w:r>
      <w:r w:rsidR="000B4C8D" w:rsidRPr="00C236E3">
        <w:rPr>
          <w:b/>
          <w:bCs/>
          <w:iCs/>
          <w:color w:val="0D0D0D"/>
          <w:shd w:val="clear" w:color="auto" w:fill="FFFFFF"/>
        </w:rPr>
        <w:t>2</w:t>
      </w:r>
      <w:r w:rsidRPr="00C236E3">
        <w:rPr>
          <w:b/>
          <w:bCs/>
          <w:iCs/>
          <w:color w:val="0D0D0D"/>
          <w:shd w:val="clear" w:color="auto" w:fill="FFFFFF"/>
        </w:rPr>
        <w:t xml:space="preserve">. </w:t>
      </w:r>
      <w:r w:rsidR="0034397D" w:rsidRPr="00C236E3">
        <w:rPr>
          <w:b/>
          <w:bCs/>
          <w:iCs/>
          <w:color w:val="0D0D0D"/>
          <w:shd w:val="clear" w:color="auto" w:fill="FFFFFF"/>
        </w:rPr>
        <w:t>N</w:t>
      </w:r>
      <w:r w:rsidRPr="00C236E3">
        <w:rPr>
          <w:b/>
          <w:bCs/>
          <w:iCs/>
          <w:color w:val="0D0D0D"/>
          <w:shd w:val="clear" w:color="auto" w:fill="FFFFFF"/>
        </w:rPr>
        <w:t xml:space="preserve">ormality </w:t>
      </w:r>
      <w:r w:rsidR="00462944" w:rsidRPr="00C236E3">
        <w:rPr>
          <w:b/>
          <w:bCs/>
          <w:iCs/>
          <w:color w:val="0D0D0D"/>
          <w:shd w:val="clear" w:color="auto" w:fill="FFFFFF"/>
        </w:rPr>
        <w:t>Test Result</w:t>
      </w:r>
    </w:p>
    <w:tbl>
      <w:tblPr>
        <w:tblW w:w="779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701"/>
        <w:gridCol w:w="3260"/>
      </w:tblGrid>
      <w:tr w:rsidR="002C0BFC" w14:paraId="79AAF93E" w14:textId="77777777" w:rsidTr="00BC4E9A">
        <w:trPr>
          <w:cantSplit/>
          <w:tblHeader/>
        </w:trPr>
        <w:tc>
          <w:tcPr>
            <w:tcW w:w="7796" w:type="dxa"/>
            <w:gridSpan w:val="3"/>
            <w:shd w:val="clear" w:color="auto" w:fill="FFFFFF"/>
            <w:vAlign w:val="center"/>
          </w:tcPr>
          <w:p w14:paraId="3546D6CB" w14:textId="77777777" w:rsidR="0066753F" w:rsidRPr="004F0AF0" w:rsidRDefault="001E42B0" w:rsidP="0066753F">
            <w:pPr>
              <w:spacing w:after="0" w:line="240" w:lineRule="auto"/>
              <w:ind w:firstLine="709"/>
              <w:jc w:val="center"/>
              <w:rPr>
                <w:iCs/>
                <w:color w:val="0D0D0D"/>
                <w:shd w:val="clear" w:color="auto" w:fill="FFFFFF"/>
                <w:lang w:val="id-ID"/>
              </w:rPr>
            </w:pPr>
            <w:r w:rsidRPr="004F0AF0">
              <w:rPr>
                <w:iCs/>
                <w:color w:val="0D0D0D"/>
                <w:shd w:val="clear" w:color="auto" w:fill="FFFFFF"/>
                <w:lang w:val="id-ID"/>
              </w:rPr>
              <w:t>One-Sample Kolmogorov-Smirnov Test</w:t>
            </w:r>
          </w:p>
        </w:tc>
      </w:tr>
      <w:tr w:rsidR="002C0BFC" w14:paraId="06D0418D" w14:textId="77777777" w:rsidTr="00BC4E9A">
        <w:trPr>
          <w:cantSplit/>
          <w:tblHeader/>
        </w:trPr>
        <w:tc>
          <w:tcPr>
            <w:tcW w:w="4536" w:type="dxa"/>
            <w:gridSpan w:val="2"/>
            <w:shd w:val="clear" w:color="auto" w:fill="FFFFFF"/>
            <w:vAlign w:val="bottom"/>
          </w:tcPr>
          <w:p w14:paraId="2F28B503" w14:textId="77777777" w:rsidR="0066753F" w:rsidRPr="004F0AF0" w:rsidRDefault="0066753F" w:rsidP="0066753F">
            <w:pPr>
              <w:spacing w:after="0" w:line="240" w:lineRule="auto"/>
              <w:ind w:firstLine="709"/>
              <w:jc w:val="both"/>
              <w:rPr>
                <w:iCs/>
                <w:color w:val="0D0D0D"/>
                <w:shd w:val="clear" w:color="auto" w:fill="FFFFFF"/>
                <w:lang w:val="id-ID"/>
              </w:rPr>
            </w:pPr>
          </w:p>
        </w:tc>
        <w:tc>
          <w:tcPr>
            <w:tcW w:w="3260" w:type="dxa"/>
            <w:shd w:val="clear" w:color="auto" w:fill="FFFFFF"/>
            <w:vAlign w:val="bottom"/>
          </w:tcPr>
          <w:p w14:paraId="47B506BC" w14:textId="77777777" w:rsidR="0066753F" w:rsidRPr="004F0AF0" w:rsidRDefault="001E42B0" w:rsidP="0066753F">
            <w:pPr>
              <w:spacing w:after="0" w:line="240" w:lineRule="auto"/>
              <w:ind w:firstLine="709"/>
              <w:jc w:val="both"/>
              <w:rPr>
                <w:iCs/>
                <w:color w:val="0D0D0D"/>
                <w:shd w:val="clear" w:color="auto" w:fill="FFFFFF"/>
                <w:lang w:val="id-ID"/>
              </w:rPr>
            </w:pPr>
            <w:r w:rsidRPr="004F0AF0">
              <w:rPr>
                <w:iCs/>
                <w:color w:val="0D0D0D"/>
                <w:shd w:val="clear" w:color="auto" w:fill="FFFFFF"/>
                <w:lang w:val="id-ID"/>
              </w:rPr>
              <w:t>Unstandardized Residual</w:t>
            </w:r>
          </w:p>
        </w:tc>
      </w:tr>
      <w:tr w:rsidR="002C0BFC" w14:paraId="0C2EAC95" w14:textId="77777777" w:rsidTr="00BC4E9A">
        <w:trPr>
          <w:cantSplit/>
          <w:tblHeader/>
        </w:trPr>
        <w:tc>
          <w:tcPr>
            <w:tcW w:w="4536" w:type="dxa"/>
            <w:gridSpan w:val="2"/>
            <w:shd w:val="clear" w:color="auto" w:fill="auto"/>
          </w:tcPr>
          <w:p w14:paraId="7E6F7D3C" w14:textId="77777777" w:rsidR="0066753F" w:rsidRPr="004F0AF0" w:rsidRDefault="001E42B0" w:rsidP="0066753F">
            <w:pPr>
              <w:spacing w:after="0" w:line="240" w:lineRule="auto"/>
              <w:ind w:left="145"/>
              <w:jc w:val="both"/>
              <w:rPr>
                <w:iCs/>
                <w:color w:val="0D0D0D"/>
                <w:shd w:val="clear" w:color="auto" w:fill="FFFFFF"/>
                <w:lang w:val="id-ID"/>
              </w:rPr>
            </w:pPr>
            <w:r w:rsidRPr="004F0AF0">
              <w:rPr>
                <w:iCs/>
                <w:color w:val="0D0D0D"/>
                <w:shd w:val="clear" w:color="auto" w:fill="FFFFFF"/>
                <w:lang w:val="id-ID"/>
              </w:rPr>
              <w:t>N</w:t>
            </w:r>
          </w:p>
        </w:tc>
        <w:tc>
          <w:tcPr>
            <w:tcW w:w="3260" w:type="dxa"/>
            <w:shd w:val="clear" w:color="auto" w:fill="FFFFFF"/>
          </w:tcPr>
          <w:p w14:paraId="16245DC9" w14:textId="77777777" w:rsidR="0066753F" w:rsidRPr="004F0AF0" w:rsidRDefault="001E42B0" w:rsidP="0066753F">
            <w:pPr>
              <w:spacing w:after="0" w:line="240" w:lineRule="auto"/>
              <w:ind w:firstLine="709"/>
              <w:jc w:val="both"/>
              <w:rPr>
                <w:iCs/>
                <w:color w:val="0D0D0D"/>
                <w:shd w:val="clear" w:color="auto" w:fill="FFFFFF"/>
                <w:lang w:val="id-ID"/>
              </w:rPr>
            </w:pPr>
            <w:r w:rsidRPr="004F0AF0">
              <w:rPr>
                <w:iCs/>
                <w:color w:val="0D0D0D"/>
                <w:shd w:val="clear" w:color="auto" w:fill="FFFFFF"/>
                <w:lang w:val="id-ID"/>
              </w:rPr>
              <w:t>120</w:t>
            </w:r>
          </w:p>
        </w:tc>
      </w:tr>
      <w:tr w:rsidR="002C0BFC" w14:paraId="51940A62" w14:textId="77777777" w:rsidTr="00BC4E9A">
        <w:trPr>
          <w:cantSplit/>
          <w:tblHeader/>
        </w:trPr>
        <w:tc>
          <w:tcPr>
            <w:tcW w:w="2835" w:type="dxa"/>
            <w:vMerge w:val="restart"/>
            <w:shd w:val="clear" w:color="auto" w:fill="auto"/>
          </w:tcPr>
          <w:p w14:paraId="759F8B52" w14:textId="77777777" w:rsidR="0066753F" w:rsidRPr="004F0AF0" w:rsidRDefault="001E42B0" w:rsidP="0066753F">
            <w:pPr>
              <w:spacing w:after="0" w:line="240" w:lineRule="auto"/>
              <w:ind w:firstLine="145"/>
              <w:jc w:val="both"/>
              <w:rPr>
                <w:iCs/>
                <w:color w:val="0D0D0D"/>
                <w:shd w:val="clear" w:color="auto" w:fill="FFFFFF"/>
                <w:lang w:val="id-ID"/>
              </w:rPr>
            </w:pPr>
            <w:r w:rsidRPr="004F0AF0">
              <w:rPr>
                <w:iCs/>
                <w:color w:val="0D0D0D"/>
                <w:shd w:val="clear" w:color="auto" w:fill="FFFFFF"/>
                <w:lang w:val="id-ID"/>
              </w:rPr>
              <w:t>Normal Parameters</w:t>
            </w:r>
            <w:r w:rsidRPr="004F0AF0">
              <w:rPr>
                <w:iCs/>
                <w:color w:val="0D0D0D"/>
                <w:shd w:val="clear" w:color="auto" w:fill="FFFFFF"/>
                <w:vertAlign w:val="superscript"/>
                <w:lang w:val="id-ID"/>
              </w:rPr>
              <w:t>a,b</w:t>
            </w:r>
          </w:p>
        </w:tc>
        <w:tc>
          <w:tcPr>
            <w:tcW w:w="1701" w:type="dxa"/>
            <w:shd w:val="clear" w:color="auto" w:fill="auto"/>
          </w:tcPr>
          <w:p w14:paraId="04B0B5AA" w14:textId="77777777" w:rsidR="0066753F" w:rsidRPr="004F0AF0" w:rsidRDefault="001E42B0" w:rsidP="0066753F">
            <w:pPr>
              <w:spacing w:after="0" w:line="240" w:lineRule="auto"/>
              <w:ind w:firstLine="290"/>
              <w:jc w:val="both"/>
              <w:rPr>
                <w:iCs/>
                <w:color w:val="0D0D0D"/>
                <w:shd w:val="clear" w:color="auto" w:fill="FFFFFF"/>
                <w:lang w:val="id-ID"/>
              </w:rPr>
            </w:pPr>
            <w:r w:rsidRPr="004F0AF0">
              <w:rPr>
                <w:iCs/>
                <w:color w:val="0D0D0D"/>
                <w:shd w:val="clear" w:color="auto" w:fill="FFFFFF"/>
                <w:lang w:val="id-ID"/>
              </w:rPr>
              <w:t>Mean</w:t>
            </w:r>
          </w:p>
        </w:tc>
        <w:tc>
          <w:tcPr>
            <w:tcW w:w="3260" w:type="dxa"/>
            <w:shd w:val="clear" w:color="auto" w:fill="FFFFFF"/>
          </w:tcPr>
          <w:p w14:paraId="0A35EB64" w14:textId="77777777" w:rsidR="0066753F" w:rsidRPr="004F0AF0" w:rsidRDefault="001E42B0" w:rsidP="0066753F">
            <w:pPr>
              <w:spacing w:after="0" w:line="240" w:lineRule="auto"/>
              <w:ind w:firstLine="709"/>
              <w:jc w:val="both"/>
              <w:rPr>
                <w:iCs/>
                <w:color w:val="0D0D0D"/>
                <w:shd w:val="clear" w:color="auto" w:fill="FFFFFF"/>
                <w:lang w:val="id-ID"/>
              </w:rPr>
            </w:pPr>
            <w:r w:rsidRPr="004F0AF0">
              <w:rPr>
                <w:iCs/>
                <w:color w:val="0D0D0D"/>
                <w:shd w:val="clear" w:color="auto" w:fill="FFFFFF"/>
                <w:lang w:val="id-ID"/>
              </w:rPr>
              <w:t>0,0000000</w:t>
            </w:r>
          </w:p>
        </w:tc>
      </w:tr>
      <w:tr w:rsidR="002C0BFC" w14:paraId="55D7A41B" w14:textId="77777777" w:rsidTr="00BC4E9A">
        <w:trPr>
          <w:cantSplit/>
          <w:tblHeader/>
        </w:trPr>
        <w:tc>
          <w:tcPr>
            <w:tcW w:w="2835" w:type="dxa"/>
            <w:vMerge/>
            <w:shd w:val="clear" w:color="auto" w:fill="auto"/>
          </w:tcPr>
          <w:p w14:paraId="375F2E24" w14:textId="77777777" w:rsidR="0066753F" w:rsidRPr="004F0AF0" w:rsidRDefault="0066753F" w:rsidP="0066753F">
            <w:pPr>
              <w:spacing w:after="0" w:line="240" w:lineRule="auto"/>
              <w:ind w:firstLine="709"/>
              <w:jc w:val="both"/>
              <w:rPr>
                <w:iCs/>
                <w:color w:val="0D0D0D"/>
                <w:shd w:val="clear" w:color="auto" w:fill="FFFFFF"/>
                <w:lang w:val="id-ID"/>
              </w:rPr>
            </w:pPr>
          </w:p>
        </w:tc>
        <w:tc>
          <w:tcPr>
            <w:tcW w:w="1701" w:type="dxa"/>
            <w:shd w:val="clear" w:color="auto" w:fill="auto"/>
          </w:tcPr>
          <w:p w14:paraId="5979DB11" w14:textId="77777777" w:rsidR="0066753F" w:rsidRPr="004F0AF0" w:rsidRDefault="001E42B0" w:rsidP="0066753F">
            <w:pPr>
              <w:spacing w:after="0" w:line="240" w:lineRule="auto"/>
              <w:ind w:firstLine="290"/>
              <w:jc w:val="both"/>
              <w:rPr>
                <w:iCs/>
                <w:color w:val="0D0D0D"/>
                <w:shd w:val="clear" w:color="auto" w:fill="FFFFFF"/>
                <w:lang w:val="id-ID"/>
              </w:rPr>
            </w:pPr>
            <w:r w:rsidRPr="004F0AF0">
              <w:rPr>
                <w:iCs/>
                <w:color w:val="0D0D0D"/>
                <w:shd w:val="clear" w:color="auto" w:fill="FFFFFF"/>
                <w:lang w:val="id-ID"/>
              </w:rPr>
              <w:t>Std. Deviation</w:t>
            </w:r>
          </w:p>
        </w:tc>
        <w:tc>
          <w:tcPr>
            <w:tcW w:w="3260" w:type="dxa"/>
            <w:shd w:val="clear" w:color="auto" w:fill="FFFFFF"/>
          </w:tcPr>
          <w:p w14:paraId="32D5F9A9" w14:textId="77777777" w:rsidR="0066753F" w:rsidRPr="004F0AF0" w:rsidRDefault="001E42B0" w:rsidP="0066753F">
            <w:pPr>
              <w:spacing w:after="0" w:line="240" w:lineRule="auto"/>
              <w:ind w:firstLine="709"/>
              <w:jc w:val="both"/>
              <w:rPr>
                <w:iCs/>
                <w:color w:val="0D0D0D"/>
                <w:shd w:val="clear" w:color="auto" w:fill="FFFFFF"/>
                <w:lang w:val="id-ID"/>
              </w:rPr>
            </w:pPr>
            <w:r w:rsidRPr="004F0AF0">
              <w:rPr>
                <w:iCs/>
                <w:color w:val="0D0D0D"/>
                <w:shd w:val="clear" w:color="auto" w:fill="FFFFFF"/>
                <w:lang w:val="id-ID"/>
              </w:rPr>
              <w:t>0,06217485</w:t>
            </w:r>
          </w:p>
        </w:tc>
      </w:tr>
      <w:tr w:rsidR="002C0BFC" w14:paraId="22DAEDE9" w14:textId="77777777" w:rsidTr="00BC4E9A">
        <w:trPr>
          <w:cantSplit/>
          <w:tblHeader/>
        </w:trPr>
        <w:tc>
          <w:tcPr>
            <w:tcW w:w="2835" w:type="dxa"/>
            <w:vMerge w:val="restart"/>
            <w:shd w:val="clear" w:color="auto" w:fill="auto"/>
          </w:tcPr>
          <w:p w14:paraId="4CBF863C" w14:textId="77777777" w:rsidR="0066753F" w:rsidRPr="004F0AF0" w:rsidRDefault="001E42B0" w:rsidP="0066753F">
            <w:pPr>
              <w:spacing w:after="0" w:line="240" w:lineRule="auto"/>
              <w:ind w:firstLine="145"/>
              <w:jc w:val="both"/>
              <w:rPr>
                <w:iCs/>
                <w:color w:val="0D0D0D"/>
                <w:shd w:val="clear" w:color="auto" w:fill="FFFFFF"/>
                <w:lang w:val="id-ID"/>
              </w:rPr>
            </w:pPr>
            <w:r w:rsidRPr="004F0AF0">
              <w:rPr>
                <w:iCs/>
                <w:color w:val="0D0D0D"/>
                <w:shd w:val="clear" w:color="auto" w:fill="FFFFFF"/>
                <w:lang w:val="id-ID"/>
              </w:rPr>
              <w:t>Most</w:t>
            </w:r>
            <w:r w:rsidR="00B67C4F" w:rsidRPr="004F0AF0">
              <w:rPr>
                <w:iCs/>
                <w:color w:val="0D0D0D"/>
                <w:shd w:val="clear" w:color="auto" w:fill="FFFFFF"/>
                <w:lang w:val="id-ID"/>
              </w:rPr>
              <w:t xml:space="preserve"> </w:t>
            </w:r>
            <w:r w:rsidRPr="004F0AF0">
              <w:rPr>
                <w:iCs/>
                <w:color w:val="0D0D0D"/>
                <w:shd w:val="clear" w:color="auto" w:fill="FFFFFF"/>
                <w:lang w:val="id-ID"/>
              </w:rPr>
              <w:t>Extreme Differences</w:t>
            </w:r>
          </w:p>
        </w:tc>
        <w:tc>
          <w:tcPr>
            <w:tcW w:w="1701" w:type="dxa"/>
            <w:shd w:val="clear" w:color="auto" w:fill="auto"/>
          </w:tcPr>
          <w:p w14:paraId="6A8D913F" w14:textId="77777777" w:rsidR="0066753F" w:rsidRPr="004F0AF0" w:rsidRDefault="001E42B0" w:rsidP="0066753F">
            <w:pPr>
              <w:spacing w:after="0" w:line="240" w:lineRule="auto"/>
              <w:ind w:firstLine="290"/>
              <w:jc w:val="both"/>
              <w:rPr>
                <w:iCs/>
                <w:color w:val="0D0D0D"/>
                <w:shd w:val="clear" w:color="auto" w:fill="FFFFFF"/>
                <w:lang w:val="id-ID"/>
              </w:rPr>
            </w:pPr>
            <w:r w:rsidRPr="004F0AF0">
              <w:rPr>
                <w:iCs/>
                <w:color w:val="0D0D0D"/>
                <w:shd w:val="clear" w:color="auto" w:fill="FFFFFF"/>
                <w:lang w:val="id-ID"/>
              </w:rPr>
              <w:t>Absolute</w:t>
            </w:r>
          </w:p>
        </w:tc>
        <w:tc>
          <w:tcPr>
            <w:tcW w:w="3260" w:type="dxa"/>
            <w:shd w:val="clear" w:color="auto" w:fill="FFFFFF"/>
          </w:tcPr>
          <w:p w14:paraId="540A1BD7" w14:textId="77777777" w:rsidR="0066753F" w:rsidRPr="004F0AF0" w:rsidRDefault="001E42B0" w:rsidP="0066753F">
            <w:pPr>
              <w:spacing w:after="0" w:line="240" w:lineRule="auto"/>
              <w:ind w:firstLine="709"/>
              <w:jc w:val="both"/>
              <w:rPr>
                <w:iCs/>
                <w:color w:val="0D0D0D"/>
                <w:shd w:val="clear" w:color="auto" w:fill="FFFFFF"/>
                <w:lang w:val="id-ID"/>
              </w:rPr>
            </w:pPr>
            <w:r w:rsidRPr="004F0AF0">
              <w:rPr>
                <w:iCs/>
                <w:color w:val="0D0D0D"/>
                <w:shd w:val="clear" w:color="auto" w:fill="FFFFFF"/>
                <w:lang w:val="id-ID"/>
              </w:rPr>
              <w:t>0,078</w:t>
            </w:r>
          </w:p>
        </w:tc>
      </w:tr>
      <w:tr w:rsidR="002C0BFC" w14:paraId="6778DD1A" w14:textId="77777777" w:rsidTr="00BC4E9A">
        <w:trPr>
          <w:cantSplit/>
          <w:tblHeader/>
        </w:trPr>
        <w:tc>
          <w:tcPr>
            <w:tcW w:w="2835" w:type="dxa"/>
            <w:vMerge/>
            <w:shd w:val="clear" w:color="auto" w:fill="auto"/>
          </w:tcPr>
          <w:p w14:paraId="43E5BF36" w14:textId="77777777" w:rsidR="0066753F" w:rsidRPr="004F0AF0" w:rsidRDefault="0066753F" w:rsidP="0066753F">
            <w:pPr>
              <w:spacing w:after="0" w:line="240" w:lineRule="auto"/>
              <w:ind w:firstLine="709"/>
              <w:jc w:val="both"/>
              <w:rPr>
                <w:iCs/>
                <w:color w:val="0D0D0D"/>
                <w:shd w:val="clear" w:color="auto" w:fill="FFFFFF"/>
                <w:lang w:val="id-ID"/>
              </w:rPr>
            </w:pPr>
          </w:p>
        </w:tc>
        <w:tc>
          <w:tcPr>
            <w:tcW w:w="1701" w:type="dxa"/>
            <w:shd w:val="clear" w:color="auto" w:fill="auto"/>
          </w:tcPr>
          <w:p w14:paraId="5FE563F7" w14:textId="77777777" w:rsidR="0066753F" w:rsidRPr="004F0AF0" w:rsidRDefault="001E42B0" w:rsidP="0066753F">
            <w:pPr>
              <w:spacing w:after="0" w:line="240" w:lineRule="auto"/>
              <w:ind w:firstLine="290"/>
              <w:jc w:val="both"/>
              <w:rPr>
                <w:iCs/>
                <w:color w:val="0D0D0D"/>
                <w:shd w:val="clear" w:color="auto" w:fill="FFFFFF"/>
                <w:lang w:val="id-ID"/>
              </w:rPr>
            </w:pPr>
            <w:r w:rsidRPr="004F0AF0">
              <w:rPr>
                <w:iCs/>
                <w:color w:val="0D0D0D"/>
                <w:shd w:val="clear" w:color="auto" w:fill="FFFFFF"/>
                <w:lang w:val="id-ID"/>
              </w:rPr>
              <w:t>Positive</w:t>
            </w:r>
          </w:p>
        </w:tc>
        <w:tc>
          <w:tcPr>
            <w:tcW w:w="3260" w:type="dxa"/>
            <w:shd w:val="clear" w:color="auto" w:fill="FFFFFF"/>
          </w:tcPr>
          <w:p w14:paraId="7E38E367" w14:textId="77777777" w:rsidR="0066753F" w:rsidRPr="004F0AF0" w:rsidRDefault="001E42B0" w:rsidP="0066753F">
            <w:pPr>
              <w:spacing w:after="0" w:line="240" w:lineRule="auto"/>
              <w:ind w:firstLine="709"/>
              <w:jc w:val="both"/>
              <w:rPr>
                <w:iCs/>
                <w:color w:val="0D0D0D"/>
                <w:shd w:val="clear" w:color="auto" w:fill="FFFFFF"/>
                <w:lang w:val="id-ID"/>
              </w:rPr>
            </w:pPr>
            <w:r w:rsidRPr="004F0AF0">
              <w:rPr>
                <w:iCs/>
                <w:color w:val="0D0D0D"/>
                <w:shd w:val="clear" w:color="auto" w:fill="FFFFFF"/>
                <w:lang w:val="id-ID"/>
              </w:rPr>
              <w:t>0,078</w:t>
            </w:r>
          </w:p>
        </w:tc>
      </w:tr>
      <w:tr w:rsidR="002C0BFC" w14:paraId="0067B7A6" w14:textId="77777777" w:rsidTr="00BC4E9A">
        <w:trPr>
          <w:cantSplit/>
          <w:tblHeader/>
        </w:trPr>
        <w:tc>
          <w:tcPr>
            <w:tcW w:w="2835" w:type="dxa"/>
            <w:vMerge/>
            <w:shd w:val="clear" w:color="auto" w:fill="auto"/>
          </w:tcPr>
          <w:p w14:paraId="22C723DC" w14:textId="77777777" w:rsidR="0066753F" w:rsidRPr="004F0AF0" w:rsidRDefault="0066753F" w:rsidP="0066753F">
            <w:pPr>
              <w:spacing w:after="0" w:line="240" w:lineRule="auto"/>
              <w:ind w:firstLine="709"/>
              <w:jc w:val="both"/>
              <w:rPr>
                <w:iCs/>
                <w:color w:val="0D0D0D"/>
                <w:shd w:val="clear" w:color="auto" w:fill="FFFFFF"/>
                <w:lang w:val="id-ID"/>
              </w:rPr>
            </w:pPr>
          </w:p>
        </w:tc>
        <w:tc>
          <w:tcPr>
            <w:tcW w:w="1701" w:type="dxa"/>
            <w:shd w:val="clear" w:color="auto" w:fill="auto"/>
          </w:tcPr>
          <w:p w14:paraId="4CB77A99" w14:textId="77777777" w:rsidR="0066753F" w:rsidRPr="004F0AF0" w:rsidRDefault="001E42B0" w:rsidP="0066753F">
            <w:pPr>
              <w:spacing w:after="0" w:line="240" w:lineRule="auto"/>
              <w:ind w:firstLine="290"/>
              <w:jc w:val="both"/>
              <w:rPr>
                <w:iCs/>
                <w:color w:val="0D0D0D"/>
                <w:shd w:val="clear" w:color="auto" w:fill="FFFFFF"/>
                <w:lang w:val="id-ID"/>
              </w:rPr>
            </w:pPr>
            <w:r w:rsidRPr="004F0AF0">
              <w:rPr>
                <w:iCs/>
                <w:color w:val="0D0D0D"/>
                <w:shd w:val="clear" w:color="auto" w:fill="FFFFFF"/>
                <w:lang w:val="id-ID"/>
              </w:rPr>
              <w:t>Negative</w:t>
            </w:r>
          </w:p>
        </w:tc>
        <w:tc>
          <w:tcPr>
            <w:tcW w:w="3260" w:type="dxa"/>
            <w:shd w:val="clear" w:color="auto" w:fill="FFFFFF"/>
          </w:tcPr>
          <w:p w14:paraId="35E72AF5" w14:textId="77777777" w:rsidR="0066753F" w:rsidRPr="004F0AF0" w:rsidRDefault="001E42B0" w:rsidP="0066753F">
            <w:pPr>
              <w:spacing w:after="0" w:line="240" w:lineRule="auto"/>
              <w:ind w:firstLine="709"/>
              <w:jc w:val="both"/>
              <w:rPr>
                <w:iCs/>
                <w:color w:val="0D0D0D"/>
                <w:shd w:val="clear" w:color="auto" w:fill="FFFFFF"/>
                <w:lang w:val="id-ID"/>
              </w:rPr>
            </w:pPr>
            <w:r w:rsidRPr="004F0AF0">
              <w:rPr>
                <w:iCs/>
                <w:color w:val="0D0D0D"/>
                <w:shd w:val="clear" w:color="auto" w:fill="FFFFFF"/>
                <w:lang w:val="id-ID"/>
              </w:rPr>
              <w:t>-0,043</w:t>
            </w:r>
          </w:p>
        </w:tc>
      </w:tr>
      <w:tr w:rsidR="002C0BFC" w14:paraId="2FBF6E9A" w14:textId="77777777" w:rsidTr="00BC4E9A">
        <w:trPr>
          <w:cantSplit/>
          <w:tblHeader/>
        </w:trPr>
        <w:tc>
          <w:tcPr>
            <w:tcW w:w="4536" w:type="dxa"/>
            <w:gridSpan w:val="2"/>
            <w:shd w:val="clear" w:color="auto" w:fill="auto"/>
          </w:tcPr>
          <w:p w14:paraId="25FD0916" w14:textId="77777777" w:rsidR="0066753F" w:rsidRPr="004F0AF0" w:rsidRDefault="001E42B0" w:rsidP="0066753F">
            <w:pPr>
              <w:spacing w:after="0" w:line="240" w:lineRule="auto"/>
              <w:ind w:firstLine="145"/>
              <w:jc w:val="both"/>
              <w:rPr>
                <w:iCs/>
                <w:color w:val="0D0D0D"/>
                <w:shd w:val="clear" w:color="auto" w:fill="FFFFFF"/>
                <w:lang w:val="id-ID"/>
              </w:rPr>
            </w:pPr>
            <w:r w:rsidRPr="004F0AF0">
              <w:rPr>
                <w:iCs/>
                <w:color w:val="0D0D0D"/>
                <w:shd w:val="clear" w:color="auto" w:fill="FFFFFF"/>
                <w:lang w:val="id-ID"/>
              </w:rPr>
              <w:t>Test Statistic</w:t>
            </w:r>
          </w:p>
        </w:tc>
        <w:tc>
          <w:tcPr>
            <w:tcW w:w="3260" w:type="dxa"/>
            <w:shd w:val="clear" w:color="auto" w:fill="FFFFFF"/>
          </w:tcPr>
          <w:p w14:paraId="77526A28" w14:textId="77777777" w:rsidR="0066753F" w:rsidRPr="004F0AF0" w:rsidRDefault="001E42B0" w:rsidP="0066753F">
            <w:pPr>
              <w:spacing w:after="0" w:line="240" w:lineRule="auto"/>
              <w:ind w:firstLine="709"/>
              <w:jc w:val="both"/>
              <w:rPr>
                <w:iCs/>
                <w:color w:val="0D0D0D"/>
                <w:shd w:val="clear" w:color="auto" w:fill="FFFFFF"/>
                <w:lang w:val="id-ID"/>
              </w:rPr>
            </w:pPr>
            <w:r w:rsidRPr="004F0AF0">
              <w:rPr>
                <w:iCs/>
                <w:color w:val="0D0D0D"/>
                <w:shd w:val="clear" w:color="auto" w:fill="FFFFFF"/>
                <w:lang w:val="id-ID"/>
              </w:rPr>
              <w:t>0,078</w:t>
            </w:r>
          </w:p>
        </w:tc>
      </w:tr>
      <w:tr w:rsidR="002C0BFC" w14:paraId="1C943818" w14:textId="77777777" w:rsidTr="00BC4E9A">
        <w:trPr>
          <w:cantSplit/>
          <w:tblHeader/>
        </w:trPr>
        <w:tc>
          <w:tcPr>
            <w:tcW w:w="4536" w:type="dxa"/>
            <w:gridSpan w:val="2"/>
            <w:shd w:val="clear" w:color="auto" w:fill="auto"/>
          </w:tcPr>
          <w:p w14:paraId="5E02DD57" w14:textId="77777777" w:rsidR="0066753F" w:rsidRPr="004F0AF0" w:rsidRDefault="001E42B0" w:rsidP="0066753F">
            <w:pPr>
              <w:spacing w:after="0" w:line="240" w:lineRule="auto"/>
              <w:ind w:firstLine="145"/>
              <w:jc w:val="both"/>
              <w:rPr>
                <w:iCs/>
                <w:color w:val="0D0D0D"/>
                <w:shd w:val="clear" w:color="auto" w:fill="FFFFFF"/>
                <w:lang w:val="id-ID"/>
              </w:rPr>
            </w:pPr>
            <w:r w:rsidRPr="004F0AF0">
              <w:rPr>
                <w:iCs/>
                <w:color w:val="0D0D0D"/>
                <w:shd w:val="clear" w:color="auto" w:fill="FFFFFF"/>
                <w:lang w:val="id-ID"/>
              </w:rPr>
              <w:t>Asymp. Sig. (2-tailed)</w:t>
            </w:r>
          </w:p>
        </w:tc>
        <w:tc>
          <w:tcPr>
            <w:tcW w:w="3260" w:type="dxa"/>
            <w:shd w:val="clear" w:color="auto" w:fill="FFFFFF"/>
          </w:tcPr>
          <w:p w14:paraId="2EF232D1" w14:textId="77777777" w:rsidR="0066753F" w:rsidRPr="004F0AF0" w:rsidRDefault="001E42B0" w:rsidP="0066753F">
            <w:pPr>
              <w:spacing w:after="0" w:line="240" w:lineRule="auto"/>
              <w:ind w:firstLine="709"/>
              <w:jc w:val="both"/>
              <w:rPr>
                <w:iCs/>
                <w:color w:val="0D0D0D"/>
                <w:shd w:val="clear" w:color="auto" w:fill="FFFFFF"/>
                <w:lang w:val="id-ID"/>
              </w:rPr>
            </w:pPr>
            <w:r w:rsidRPr="004F0AF0">
              <w:rPr>
                <w:iCs/>
                <w:color w:val="0D0D0D"/>
                <w:shd w:val="clear" w:color="auto" w:fill="FFFFFF"/>
                <w:lang w:val="id-ID"/>
              </w:rPr>
              <w:t>0,070</w:t>
            </w:r>
            <w:r w:rsidRPr="004F0AF0">
              <w:rPr>
                <w:iCs/>
                <w:color w:val="0D0D0D"/>
                <w:shd w:val="clear" w:color="auto" w:fill="FFFFFF"/>
                <w:vertAlign w:val="superscript"/>
                <w:lang w:val="id-ID"/>
              </w:rPr>
              <w:t>c</w:t>
            </w:r>
          </w:p>
        </w:tc>
      </w:tr>
    </w:tbl>
    <w:p w14:paraId="05EDCB11" w14:textId="1EB43D9C" w:rsidR="0066753F" w:rsidRPr="004F0AF0" w:rsidRDefault="001E42B0" w:rsidP="002425E2">
      <w:pPr>
        <w:spacing w:after="0" w:line="240" w:lineRule="auto"/>
        <w:ind w:firstLine="709"/>
        <w:jc w:val="both"/>
        <w:rPr>
          <w:iCs/>
          <w:color w:val="0D0D0D"/>
          <w:shd w:val="clear" w:color="auto" w:fill="FFFFFF"/>
        </w:rPr>
      </w:pPr>
      <w:r>
        <w:rPr>
          <w:iCs/>
          <w:color w:val="0D0D0D"/>
          <w:shd w:val="clear" w:color="auto" w:fill="FFFFFF"/>
        </w:rPr>
        <w:t>Source: Output of SPSS 27, processed (2024)</w:t>
      </w:r>
    </w:p>
    <w:p w14:paraId="0E93F836" w14:textId="77777777" w:rsidR="0066753F" w:rsidRPr="004F0AF0" w:rsidRDefault="001E42B0" w:rsidP="000C4023">
      <w:pPr>
        <w:spacing w:after="0" w:line="240" w:lineRule="auto"/>
        <w:ind w:firstLine="720"/>
        <w:jc w:val="both"/>
        <w:rPr>
          <w:iCs/>
          <w:color w:val="0D0D0D"/>
          <w:shd w:val="clear" w:color="auto" w:fill="FFFFFF"/>
        </w:rPr>
      </w:pPr>
      <w:r w:rsidRPr="004F0AF0">
        <w:rPr>
          <w:iCs/>
          <w:color w:val="0D0D0D"/>
          <w:shd w:val="clear" w:color="auto" w:fill="FFFFFF"/>
        </w:rPr>
        <w:lastRenderedPageBreak/>
        <w:t xml:space="preserve">The normality test results using the Kolmogorov-Smirnov test indicate that the </w:t>
      </w:r>
      <w:proofErr w:type="spellStart"/>
      <w:r w:rsidRPr="004F0AF0">
        <w:rPr>
          <w:iCs/>
          <w:color w:val="0D0D0D"/>
          <w:shd w:val="clear" w:color="auto" w:fill="FFFFFF"/>
        </w:rPr>
        <w:t>Asymp</w:t>
      </w:r>
      <w:proofErr w:type="spellEnd"/>
      <w:r w:rsidRPr="004F0AF0">
        <w:rPr>
          <w:iCs/>
          <w:color w:val="0D0D0D"/>
          <w:shd w:val="clear" w:color="auto" w:fill="FFFFFF"/>
        </w:rPr>
        <w:t>. Sig (2-tailed) value is 0.070, greater than the significance level of 0.05. Thus, it can be concluded that the data residuals are normally distribute</w:t>
      </w:r>
    </w:p>
    <w:p w14:paraId="5DA5E976" w14:textId="77777777" w:rsidR="0066753F" w:rsidRPr="004F0AF0" w:rsidRDefault="0066753F" w:rsidP="0066753F">
      <w:pPr>
        <w:spacing w:after="0" w:line="240" w:lineRule="auto"/>
        <w:ind w:firstLine="709"/>
        <w:jc w:val="both"/>
        <w:rPr>
          <w:iCs/>
          <w:color w:val="0D0D0D"/>
          <w:shd w:val="clear" w:color="auto" w:fill="FFFFFF"/>
        </w:rPr>
      </w:pPr>
    </w:p>
    <w:p w14:paraId="40FA3666" w14:textId="682BE973" w:rsidR="00EF4265" w:rsidRPr="00C236E3" w:rsidRDefault="001E42B0" w:rsidP="00F016A6">
      <w:pPr>
        <w:spacing w:after="0" w:line="240" w:lineRule="auto"/>
        <w:ind w:firstLine="709"/>
        <w:jc w:val="center"/>
        <w:rPr>
          <w:b/>
          <w:bCs/>
          <w:iCs/>
          <w:color w:val="0D0D0D"/>
          <w:shd w:val="clear" w:color="auto" w:fill="FFFFFF"/>
        </w:rPr>
      </w:pPr>
      <w:r w:rsidRPr="00C236E3">
        <w:rPr>
          <w:b/>
          <w:bCs/>
          <w:iCs/>
          <w:color w:val="0D0D0D"/>
          <w:shd w:val="clear" w:color="auto" w:fill="FFFFFF"/>
        </w:rPr>
        <w:t>Table.</w:t>
      </w:r>
      <w:r w:rsidR="000B4C8D" w:rsidRPr="00C236E3">
        <w:rPr>
          <w:b/>
          <w:bCs/>
          <w:iCs/>
          <w:color w:val="0D0D0D"/>
          <w:shd w:val="clear" w:color="auto" w:fill="FFFFFF"/>
        </w:rPr>
        <w:t xml:space="preserve"> </w:t>
      </w:r>
      <w:proofErr w:type="gramStart"/>
      <w:r w:rsidR="000B4C8D" w:rsidRPr="00C236E3">
        <w:rPr>
          <w:b/>
          <w:bCs/>
          <w:iCs/>
          <w:color w:val="0D0D0D"/>
          <w:shd w:val="clear" w:color="auto" w:fill="FFFFFF"/>
        </w:rPr>
        <w:t>3</w:t>
      </w:r>
      <w:r w:rsidR="00B67C4F" w:rsidRPr="00C236E3">
        <w:rPr>
          <w:b/>
          <w:bCs/>
          <w:iCs/>
          <w:color w:val="0D0D0D"/>
          <w:shd w:val="clear" w:color="auto" w:fill="FFFFFF"/>
        </w:rPr>
        <w:t xml:space="preserve"> </w:t>
      </w:r>
      <w:r w:rsidRPr="00C236E3">
        <w:rPr>
          <w:b/>
          <w:bCs/>
          <w:iCs/>
          <w:color w:val="0D0D0D"/>
          <w:shd w:val="clear" w:color="auto" w:fill="FFFFFF"/>
        </w:rPr>
        <w:t xml:space="preserve"> </w:t>
      </w:r>
      <w:r w:rsidR="00D126BD" w:rsidRPr="00C236E3">
        <w:rPr>
          <w:b/>
          <w:bCs/>
          <w:iCs/>
          <w:color w:val="0D0D0D"/>
          <w:shd w:val="clear" w:color="auto" w:fill="FFFFFF"/>
        </w:rPr>
        <w:t>Multicollinearity</w:t>
      </w:r>
      <w:proofErr w:type="gramEnd"/>
      <w:r w:rsidR="00D126BD" w:rsidRPr="00C236E3">
        <w:rPr>
          <w:b/>
          <w:bCs/>
          <w:iCs/>
          <w:color w:val="0D0D0D"/>
          <w:shd w:val="clear" w:color="auto" w:fill="FFFFFF"/>
        </w:rPr>
        <w:t xml:space="preserve"> </w:t>
      </w:r>
      <w:r w:rsidR="00462944" w:rsidRPr="00C236E3">
        <w:rPr>
          <w:b/>
          <w:bCs/>
          <w:iCs/>
          <w:color w:val="0D0D0D"/>
          <w:shd w:val="clear" w:color="auto" w:fill="FFFFFF"/>
        </w:rPr>
        <w:t>Test Results</w:t>
      </w:r>
    </w:p>
    <w:tbl>
      <w:tblPr>
        <w:tblW w:w="765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2258"/>
        <w:gridCol w:w="2845"/>
      </w:tblGrid>
      <w:tr w:rsidR="002C0BFC" w14:paraId="3588DFA8" w14:textId="77777777" w:rsidTr="0055378D">
        <w:trPr>
          <w:cantSplit/>
        </w:trPr>
        <w:tc>
          <w:tcPr>
            <w:tcW w:w="2552" w:type="dxa"/>
            <w:vMerge w:val="restart"/>
            <w:shd w:val="clear" w:color="auto" w:fill="FFFFFF"/>
          </w:tcPr>
          <w:p w14:paraId="5A05BB6C" w14:textId="77777777" w:rsidR="00EF4265"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Variables</w:t>
            </w:r>
          </w:p>
        </w:tc>
        <w:tc>
          <w:tcPr>
            <w:tcW w:w="5103" w:type="dxa"/>
            <w:gridSpan w:val="2"/>
            <w:shd w:val="clear" w:color="auto" w:fill="FFFFFF"/>
            <w:vAlign w:val="bottom"/>
          </w:tcPr>
          <w:p w14:paraId="28F40C4E" w14:textId="77777777" w:rsidR="00EF4265" w:rsidRPr="004F0AF0" w:rsidRDefault="001E42B0" w:rsidP="00D126BD">
            <w:pPr>
              <w:spacing w:after="0" w:line="240" w:lineRule="auto"/>
              <w:ind w:firstLine="709"/>
              <w:jc w:val="center"/>
              <w:rPr>
                <w:iCs/>
                <w:color w:val="0D0D0D"/>
                <w:shd w:val="clear" w:color="auto" w:fill="FFFFFF"/>
                <w:lang w:val="id-ID"/>
              </w:rPr>
            </w:pPr>
            <w:r w:rsidRPr="004F0AF0">
              <w:rPr>
                <w:iCs/>
                <w:color w:val="0D0D0D"/>
                <w:shd w:val="clear" w:color="auto" w:fill="FFFFFF"/>
                <w:lang w:val="id-ID"/>
              </w:rPr>
              <w:t>Collinearity Statistics</w:t>
            </w:r>
          </w:p>
        </w:tc>
      </w:tr>
      <w:tr w:rsidR="002C0BFC" w14:paraId="3D2B2355" w14:textId="77777777" w:rsidTr="0055378D">
        <w:trPr>
          <w:cantSplit/>
        </w:trPr>
        <w:tc>
          <w:tcPr>
            <w:tcW w:w="2552" w:type="dxa"/>
            <w:vMerge/>
            <w:shd w:val="clear" w:color="auto" w:fill="FFFFFF"/>
            <w:vAlign w:val="bottom"/>
          </w:tcPr>
          <w:p w14:paraId="5EF90945" w14:textId="77777777" w:rsidR="00EF4265" w:rsidRPr="004F0AF0" w:rsidRDefault="00EF4265" w:rsidP="00EF4265">
            <w:pPr>
              <w:spacing w:after="0" w:line="240" w:lineRule="auto"/>
              <w:ind w:firstLine="709"/>
              <w:jc w:val="both"/>
              <w:rPr>
                <w:iCs/>
                <w:color w:val="0D0D0D"/>
                <w:shd w:val="clear" w:color="auto" w:fill="FFFFFF"/>
                <w:lang w:val="id-ID"/>
              </w:rPr>
            </w:pPr>
          </w:p>
        </w:tc>
        <w:tc>
          <w:tcPr>
            <w:tcW w:w="2258" w:type="dxa"/>
            <w:shd w:val="clear" w:color="auto" w:fill="FFFFFF"/>
            <w:vAlign w:val="bottom"/>
          </w:tcPr>
          <w:p w14:paraId="12E582B9" w14:textId="77777777" w:rsidR="00EF4265"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Tolerance</w:t>
            </w:r>
          </w:p>
        </w:tc>
        <w:tc>
          <w:tcPr>
            <w:tcW w:w="2845" w:type="dxa"/>
            <w:shd w:val="clear" w:color="auto" w:fill="FFFFFF"/>
            <w:vAlign w:val="bottom"/>
          </w:tcPr>
          <w:p w14:paraId="09D4A0D8" w14:textId="77777777" w:rsidR="00EF4265"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VIF</w:t>
            </w:r>
          </w:p>
        </w:tc>
      </w:tr>
      <w:tr w:rsidR="002C0BFC" w14:paraId="4C6C6650" w14:textId="77777777" w:rsidTr="0055378D">
        <w:trPr>
          <w:cantSplit/>
        </w:trPr>
        <w:tc>
          <w:tcPr>
            <w:tcW w:w="2552" w:type="dxa"/>
            <w:shd w:val="clear" w:color="auto" w:fill="auto"/>
          </w:tcPr>
          <w:p w14:paraId="3AF75BCE"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Firm Size</w:t>
            </w:r>
          </w:p>
        </w:tc>
        <w:tc>
          <w:tcPr>
            <w:tcW w:w="2258" w:type="dxa"/>
            <w:shd w:val="clear" w:color="auto" w:fill="FFFFFF"/>
          </w:tcPr>
          <w:p w14:paraId="3E89C534"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0,694</w:t>
            </w:r>
          </w:p>
        </w:tc>
        <w:tc>
          <w:tcPr>
            <w:tcW w:w="2845" w:type="dxa"/>
            <w:shd w:val="clear" w:color="auto" w:fill="FFFFFF"/>
          </w:tcPr>
          <w:p w14:paraId="465F2DCA"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1,441</w:t>
            </w:r>
          </w:p>
        </w:tc>
      </w:tr>
      <w:tr w:rsidR="002C0BFC" w14:paraId="74BE12C8" w14:textId="77777777" w:rsidTr="0055378D">
        <w:trPr>
          <w:cantSplit/>
        </w:trPr>
        <w:tc>
          <w:tcPr>
            <w:tcW w:w="2552" w:type="dxa"/>
            <w:shd w:val="clear" w:color="auto" w:fill="auto"/>
          </w:tcPr>
          <w:p w14:paraId="759DF349"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Li</w:t>
            </w:r>
            <w:r w:rsidR="000E13E2" w:rsidRPr="004F0AF0">
              <w:rPr>
                <w:iCs/>
                <w:color w:val="0D0D0D"/>
                <w:shd w:val="clear" w:color="auto" w:fill="FFFFFF"/>
                <w:lang w:val="id-ID"/>
              </w:rPr>
              <w:t>quidity</w:t>
            </w:r>
          </w:p>
        </w:tc>
        <w:tc>
          <w:tcPr>
            <w:tcW w:w="2258" w:type="dxa"/>
            <w:shd w:val="clear" w:color="auto" w:fill="FFFFFF"/>
          </w:tcPr>
          <w:p w14:paraId="478B2AC2"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0,680</w:t>
            </w:r>
          </w:p>
        </w:tc>
        <w:tc>
          <w:tcPr>
            <w:tcW w:w="2845" w:type="dxa"/>
            <w:shd w:val="clear" w:color="auto" w:fill="FFFFFF"/>
          </w:tcPr>
          <w:p w14:paraId="40F43C67"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1,472</w:t>
            </w:r>
          </w:p>
        </w:tc>
      </w:tr>
      <w:tr w:rsidR="000B4C8D" w14:paraId="61CD8082" w14:textId="77777777" w:rsidTr="0055378D">
        <w:trPr>
          <w:cantSplit/>
        </w:trPr>
        <w:tc>
          <w:tcPr>
            <w:tcW w:w="2552" w:type="dxa"/>
            <w:shd w:val="clear" w:color="auto" w:fill="auto"/>
          </w:tcPr>
          <w:p w14:paraId="555F1684" w14:textId="1068AAB1" w:rsidR="000B4C8D" w:rsidRPr="004F0AF0" w:rsidRDefault="000B4C8D" w:rsidP="000B4C8D">
            <w:pPr>
              <w:spacing w:after="0" w:line="240" w:lineRule="auto"/>
              <w:ind w:firstLine="709"/>
              <w:jc w:val="both"/>
              <w:rPr>
                <w:iCs/>
                <w:color w:val="0D0D0D"/>
                <w:shd w:val="clear" w:color="auto" w:fill="FFFFFF"/>
                <w:lang w:val="id-ID"/>
              </w:rPr>
            </w:pPr>
            <w:r w:rsidRPr="004F0AF0">
              <w:rPr>
                <w:iCs/>
                <w:color w:val="0D0D0D"/>
                <w:shd w:val="clear" w:color="auto" w:fill="FFFFFF"/>
                <w:lang w:val="id-ID"/>
              </w:rPr>
              <w:t>Efficiency</w:t>
            </w:r>
          </w:p>
        </w:tc>
        <w:tc>
          <w:tcPr>
            <w:tcW w:w="2258" w:type="dxa"/>
            <w:shd w:val="clear" w:color="auto" w:fill="FFFFFF"/>
          </w:tcPr>
          <w:p w14:paraId="3BEFA0FE" w14:textId="099B02FD" w:rsidR="000B4C8D" w:rsidRPr="004F0AF0" w:rsidRDefault="000B4C8D" w:rsidP="000B4C8D">
            <w:pPr>
              <w:spacing w:after="0" w:line="240" w:lineRule="auto"/>
              <w:ind w:firstLine="709"/>
              <w:jc w:val="both"/>
              <w:rPr>
                <w:iCs/>
                <w:color w:val="0D0D0D"/>
                <w:shd w:val="clear" w:color="auto" w:fill="FFFFFF"/>
                <w:lang w:val="id-ID"/>
              </w:rPr>
            </w:pPr>
            <w:r w:rsidRPr="004F0AF0">
              <w:rPr>
                <w:iCs/>
                <w:color w:val="0D0D0D"/>
                <w:shd w:val="clear" w:color="auto" w:fill="FFFFFF"/>
                <w:lang w:val="id-ID"/>
              </w:rPr>
              <w:t>0,809</w:t>
            </w:r>
          </w:p>
        </w:tc>
        <w:tc>
          <w:tcPr>
            <w:tcW w:w="2845" w:type="dxa"/>
            <w:shd w:val="clear" w:color="auto" w:fill="FFFFFF"/>
          </w:tcPr>
          <w:p w14:paraId="72FFFE59" w14:textId="1ACE5B96" w:rsidR="000B4C8D" w:rsidRPr="004F0AF0" w:rsidRDefault="000B4C8D" w:rsidP="000B4C8D">
            <w:pPr>
              <w:spacing w:after="0" w:line="240" w:lineRule="auto"/>
              <w:ind w:firstLine="709"/>
              <w:jc w:val="both"/>
              <w:rPr>
                <w:iCs/>
                <w:color w:val="0D0D0D"/>
                <w:shd w:val="clear" w:color="auto" w:fill="FFFFFF"/>
                <w:lang w:val="id-ID"/>
              </w:rPr>
            </w:pPr>
            <w:r w:rsidRPr="004F0AF0">
              <w:rPr>
                <w:iCs/>
                <w:color w:val="0D0D0D"/>
                <w:shd w:val="clear" w:color="auto" w:fill="FFFFFF"/>
                <w:lang w:val="id-ID"/>
              </w:rPr>
              <w:t>1,236</w:t>
            </w:r>
          </w:p>
        </w:tc>
      </w:tr>
      <w:tr w:rsidR="002C0BFC" w14:paraId="76DBDE4B" w14:textId="77777777" w:rsidTr="0055378D">
        <w:trPr>
          <w:cantSplit/>
        </w:trPr>
        <w:tc>
          <w:tcPr>
            <w:tcW w:w="2552" w:type="dxa"/>
            <w:shd w:val="clear" w:color="auto" w:fill="auto"/>
          </w:tcPr>
          <w:p w14:paraId="3AE37AEB"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Leverage</w:t>
            </w:r>
          </w:p>
        </w:tc>
        <w:tc>
          <w:tcPr>
            <w:tcW w:w="2258" w:type="dxa"/>
            <w:shd w:val="clear" w:color="auto" w:fill="FFFFFF"/>
          </w:tcPr>
          <w:p w14:paraId="43EF5161"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0,763</w:t>
            </w:r>
          </w:p>
        </w:tc>
        <w:tc>
          <w:tcPr>
            <w:tcW w:w="2845" w:type="dxa"/>
            <w:shd w:val="clear" w:color="auto" w:fill="FFFFFF"/>
          </w:tcPr>
          <w:p w14:paraId="4F11BF11"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1,310</w:t>
            </w:r>
          </w:p>
        </w:tc>
      </w:tr>
      <w:tr w:rsidR="002C0BFC" w14:paraId="43E241BD" w14:textId="77777777" w:rsidTr="0055378D">
        <w:trPr>
          <w:cantSplit/>
        </w:trPr>
        <w:tc>
          <w:tcPr>
            <w:tcW w:w="2552" w:type="dxa"/>
            <w:shd w:val="clear" w:color="auto" w:fill="auto"/>
          </w:tcPr>
          <w:p w14:paraId="397D416F"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Market Power</w:t>
            </w:r>
          </w:p>
        </w:tc>
        <w:tc>
          <w:tcPr>
            <w:tcW w:w="2258" w:type="dxa"/>
            <w:shd w:val="clear" w:color="auto" w:fill="FFFFFF"/>
          </w:tcPr>
          <w:p w14:paraId="15441472"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0,702</w:t>
            </w:r>
          </w:p>
        </w:tc>
        <w:tc>
          <w:tcPr>
            <w:tcW w:w="2845" w:type="dxa"/>
            <w:shd w:val="clear" w:color="auto" w:fill="FFFFFF"/>
          </w:tcPr>
          <w:p w14:paraId="6FD11A13" w14:textId="77777777" w:rsidR="00D126BD" w:rsidRPr="004F0AF0" w:rsidRDefault="001E42B0" w:rsidP="00EF4265">
            <w:pPr>
              <w:spacing w:after="0" w:line="240" w:lineRule="auto"/>
              <w:ind w:firstLine="709"/>
              <w:jc w:val="both"/>
              <w:rPr>
                <w:iCs/>
                <w:color w:val="0D0D0D"/>
                <w:shd w:val="clear" w:color="auto" w:fill="FFFFFF"/>
                <w:lang w:val="id-ID"/>
              </w:rPr>
            </w:pPr>
            <w:r w:rsidRPr="004F0AF0">
              <w:rPr>
                <w:iCs/>
                <w:color w:val="0D0D0D"/>
                <w:shd w:val="clear" w:color="auto" w:fill="FFFFFF"/>
                <w:lang w:val="id-ID"/>
              </w:rPr>
              <w:t>1,425</w:t>
            </w:r>
          </w:p>
        </w:tc>
      </w:tr>
    </w:tbl>
    <w:p w14:paraId="5A00CCCB" w14:textId="77777777" w:rsidR="00A711A5" w:rsidRDefault="001E42B0" w:rsidP="00A711A5">
      <w:pPr>
        <w:spacing w:after="0" w:line="240" w:lineRule="auto"/>
        <w:ind w:firstLine="709"/>
        <w:jc w:val="both"/>
        <w:rPr>
          <w:iCs/>
          <w:color w:val="0D0D0D"/>
          <w:shd w:val="clear" w:color="auto" w:fill="FFFFFF"/>
        </w:rPr>
      </w:pPr>
      <w:r>
        <w:rPr>
          <w:iCs/>
          <w:color w:val="0D0D0D"/>
          <w:shd w:val="clear" w:color="auto" w:fill="FFFFFF"/>
        </w:rPr>
        <w:t>Source: Output of SPSS 27, processed (2024)</w:t>
      </w:r>
    </w:p>
    <w:p w14:paraId="6BBD7F7B" w14:textId="77777777" w:rsidR="000E2ED1" w:rsidRPr="004F0AF0" w:rsidRDefault="000E2ED1" w:rsidP="00C63421">
      <w:pPr>
        <w:spacing w:after="0" w:line="240" w:lineRule="auto"/>
        <w:ind w:firstLine="709"/>
        <w:jc w:val="both"/>
        <w:rPr>
          <w:iCs/>
          <w:color w:val="0D0D0D"/>
          <w:shd w:val="clear" w:color="auto" w:fill="FFFFFF"/>
        </w:rPr>
      </w:pPr>
    </w:p>
    <w:p w14:paraId="5FD07590" w14:textId="77777777" w:rsidR="00EF4265" w:rsidRDefault="001E42B0" w:rsidP="000C4023">
      <w:pPr>
        <w:spacing w:after="0" w:line="240" w:lineRule="auto"/>
        <w:ind w:firstLine="720"/>
        <w:jc w:val="both"/>
        <w:rPr>
          <w:iCs/>
          <w:color w:val="0D0D0D"/>
          <w:shd w:val="clear" w:color="auto" w:fill="FFFFFF"/>
        </w:rPr>
      </w:pPr>
      <w:r w:rsidRPr="004F0AF0">
        <w:rPr>
          <w:iCs/>
          <w:color w:val="0D0D0D"/>
          <w:shd w:val="clear" w:color="auto" w:fill="FFFFFF"/>
        </w:rPr>
        <w:t>From the multicollinearity test results, the independent variables indicate that the tolerance values are greater than 0.10 and the VIF (Variance Inflation Factor) values are less than 10. Therefore, the variables tested are free from multicollinearity.</w:t>
      </w:r>
    </w:p>
    <w:p w14:paraId="7C3A035C" w14:textId="77777777" w:rsidR="002425E2" w:rsidRPr="004F0AF0" w:rsidRDefault="002425E2" w:rsidP="00C63421">
      <w:pPr>
        <w:spacing w:after="0" w:line="240" w:lineRule="auto"/>
        <w:ind w:firstLine="709"/>
        <w:jc w:val="both"/>
        <w:rPr>
          <w:iCs/>
          <w:color w:val="0D0D0D"/>
          <w:shd w:val="clear" w:color="auto" w:fill="FFFFFF"/>
        </w:rPr>
      </w:pPr>
    </w:p>
    <w:p w14:paraId="5B3AF418" w14:textId="38C08427" w:rsidR="00EF4265" w:rsidRPr="00C236E3" w:rsidRDefault="001E42B0" w:rsidP="00B67C4F">
      <w:pPr>
        <w:spacing w:after="0" w:line="240" w:lineRule="auto"/>
        <w:ind w:firstLine="709"/>
        <w:jc w:val="center"/>
        <w:rPr>
          <w:b/>
          <w:bCs/>
          <w:iCs/>
          <w:color w:val="0D0D0D"/>
          <w:shd w:val="clear" w:color="auto" w:fill="FFFFFF"/>
        </w:rPr>
      </w:pPr>
      <w:r w:rsidRPr="00C236E3">
        <w:rPr>
          <w:b/>
          <w:bCs/>
          <w:iCs/>
          <w:color w:val="0D0D0D"/>
          <w:shd w:val="clear" w:color="auto" w:fill="FFFFFF"/>
        </w:rPr>
        <w:t xml:space="preserve">Table </w:t>
      </w:r>
      <w:r w:rsidR="000B4C8D" w:rsidRPr="00C236E3">
        <w:rPr>
          <w:b/>
          <w:bCs/>
          <w:iCs/>
          <w:color w:val="0D0D0D"/>
          <w:shd w:val="clear" w:color="auto" w:fill="FFFFFF"/>
        </w:rPr>
        <w:t>4</w:t>
      </w:r>
      <w:r w:rsidRPr="00C236E3">
        <w:rPr>
          <w:b/>
          <w:bCs/>
          <w:iCs/>
          <w:color w:val="0D0D0D"/>
          <w:shd w:val="clear" w:color="auto" w:fill="FFFFFF"/>
        </w:rPr>
        <w:t xml:space="preserve">. </w:t>
      </w:r>
      <w:r w:rsidR="007A1E1B" w:rsidRPr="00C236E3">
        <w:rPr>
          <w:b/>
          <w:bCs/>
          <w:iCs/>
          <w:color w:val="0D0D0D"/>
          <w:shd w:val="clear" w:color="auto" w:fill="FFFFFF"/>
        </w:rPr>
        <w:t>A</w:t>
      </w:r>
      <w:r w:rsidRPr="00C236E3">
        <w:rPr>
          <w:b/>
          <w:bCs/>
          <w:iCs/>
          <w:color w:val="0D0D0D"/>
          <w:shd w:val="clear" w:color="auto" w:fill="FFFFFF"/>
        </w:rPr>
        <w:t xml:space="preserve">utocorrelation </w:t>
      </w:r>
      <w:r w:rsidR="00462944" w:rsidRPr="00C236E3">
        <w:rPr>
          <w:b/>
          <w:bCs/>
          <w:iCs/>
          <w:color w:val="0D0D0D"/>
          <w:shd w:val="clear" w:color="auto" w:fill="FFFFFF"/>
        </w:rPr>
        <w:t>Test Results</w:t>
      </w:r>
    </w:p>
    <w:tbl>
      <w:tblPr>
        <w:tblW w:w="765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09"/>
        <w:gridCol w:w="1276"/>
        <w:gridCol w:w="2268"/>
        <w:gridCol w:w="1701"/>
      </w:tblGrid>
      <w:tr w:rsidR="002C0BFC" w14:paraId="08D2AD32" w14:textId="77777777" w:rsidTr="00880B88">
        <w:trPr>
          <w:cantSplit/>
          <w:trHeight w:val="419"/>
        </w:trPr>
        <w:tc>
          <w:tcPr>
            <w:tcW w:w="1701" w:type="dxa"/>
            <w:shd w:val="clear" w:color="auto" w:fill="FFFFFF"/>
            <w:vAlign w:val="bottom"/>
          </w:tcPr>
          <w:p w14:paraId="7FB3344D" w14:textId="77777777" w:rsidR="000E13E2" w:rsidRPr="004F0AF0" w:rsidRDefault="001E42B0" w:rsidP="000E13E2">
            <w:pPr>
              <w:spacing w:after="0" w:line="240" w:lineRule="auto"/>
              <w:ind w:firstLine="148"/>
              <w:jc w:val="center"/>
              <w:rPr>
                <w:iCs/>
                <w:color w:val="0D0D0D"/>
                <w:shd w:val="clear" w:color="auto" w:fill="FFFFFF"/>
                <w:lang w:val="id-ID"/>
              </w:rPr>
            </w:pPr>
            <w:r w:rsidRPr="004F0AF0">
              <w:rPr>
                <w:iCs/>
                <w:color w:val="0D0D0D"/>
                <w:shd w:val="clear" w:color="auto" w:fill="FFFFFF"/>
                <w:lang w:val="id-ID"/>
              </w:rPr>
              <w:t>Durbin-Watson (d)</w:t>
            </w:r>
          </w:p>
        </w:tc>
        <w:tc>
          <w:tcPr>
            <w:tcW w:w="709" w:type="dxa"/>
            <w:shd w:val="clear" w:color="auto" w:fill="FFFFFF"/>
            <w:vAlign w:val="bottom"/>
          </w:tcPr>
          <w:p w14:paraId="18EA6A48" w14:textId="77777777" w:rsidR="000E13E2" w:rsidRPr="004F0AF0" w:rsidRDefault="001E42B0" w:rsidP="000E13E2">
            <w:pPr>
              <w:spacing w:after="0" w:line="240" w:lineRule="auto"/>
              <w:ind w:firstLine="148"/>
              <w:jc w:val="center"/>
              <w:rPr>
                <w:iCs/>
                <w:color w:val="0D0D0D"/>
                <w:shd w:val="clear" w:color="auto" w:fill="FFFFFF"/>
                <w:lang w:val="id-ID"/>
              </w:rPr>
            </w:pPr>
            <w:r w:rsidRPr="004F0AF0">
              <w:rPr>
                <w:iCs/>
                <w:color w:val="0D0D0D"/>
                <w:shd w:val="clear" w:color="auto" w:fill="FFFFFF"/>
                <w:lang w:val="id-ID"/>
              </w:rPr>
              <w:t>k</w:t>
            </w:r>
          </w:p>
        </w:tc>
        <w:tc>
          <w:tcPr>
            <w:tcW w:w="1276" w:type="dxa"/>
            <w:shd w:val="clear" w:color="auto" w:fill="FFFFFF"/>
            <w:vAlign w:val="bottom"/>
          </w:tcPr>
          <w:p w14:paraId="73FC0CD1" w14:textId="77777777" w:rsidR="000E13E2" w:rsidRPr="004F0AF0" w:rsidRDefault="001E42B0" w:rsidP="000E13E2">
            <w:pPr>
              <w:spacing w:after="0" w:line="240" w:lineRule="auto"/>
              <w:ind w:firstLine="148"/>
              <w:jc w:val="center"/>
              <w:rPr>
                <w:iCs/>
                <w:color w:val="0D0D0D"/>
                <w:shd w:val="clear" w:color="auto" w:fill="FFFFFF"/>
                <w:lang w:val="id-ID"/>
              </w:rPr>
            </w:pPr>
            <w:r w:rsidRPr="004F0AF0">
              <w:rPr>
                <w:iCs/>
                <w:color w:val="0D0D0D"/>
                <w:shd w:val="clear" w:color="auto" w:fill="FFFFFF"/>
                <w:lang w:val="id-ID"/>
              </w:rPr>
              <w:t>n</w:t>
            </w:r>
          </w:p>
        </w:tc>
        <w:tc>
          <w:tcPr>
            <w:tcW w:w="2268" w:type="dxa"/>
            <w:shd w:val="clear" w:color="auto" w:fill="FFFFFF"/>
            <w:vAlign w:val="bottom"/>
          </w:tcPr>
          <w:p w14:paraId="2784A4C4" w14:textId="77777777" w:rsidR="000E13E2" w:rsidRPr="004F0AF0" w:rsidRDefault="001E42B0" w:rsidP="000E13E2">
            <w:pPr>
              <w:spacing w:after="0" w:line="240" w:lineRule="auto"/>
              <w:ind w:firstLine="148"/>
              <w:jc w:val="center"/>
              <w:rPr>
                <w:iCs/>
                <w:color w:val="0D0D0D"/>
                <w:shd w:val="clear" w:color="auto" w:fill="FFFFFF"/>
                <w:lang w:val="id-ID"/>
              </w:rPr>
            </w:pPr>
            <w:r w:rsidRPr="004F0AF0">
              <w:rPr>
                <w:iCs/>
                <w:color w:val="0D0D0D"/>
                <w:shd w:val="clear" w:color="auto" w:fill="FFFFFF"/>
                <w:lang w:val="id-ID"/>
              </w:rPr>
              <w:t>dU</w:t>
            </w:r>
          </w:p>
        </w:tc>
        <w:tc>
          <w:tcPr>
            <w:tcW w:w="1701" w:type="dxa"/>
            <w:shd w:val="clear" w:color="auto" w:fill="FFFFFF"/>
            <w:vAlign w:val="bottom"/>
          </w:tcPr>
          <w:p w14:paraId="26B1A9FA" w14:textId="77777777" w:rsidR="000E13E2" w:rsidRPr="004F0AF0" w:rsidRDefault="001E42B0" w:rsidP="000E13E2">
            <w:pPr>
              <w:spacing w:after="0" w:line="240" w:lineRule="auto"/>
              <w:ind w:firstLine="148"/>
              <w:jc w:val="center"/>
              <w:rPr>
                <w:iCs/>
                <w:color w:val="0D0D0D"/>
                <w:shd w:val="clear" w:color="auto" w:fill="FFFFFF"/>
                <w:lang w:val="id-ID"/>
              </w:rPr>
            </w:pPr>
            <w:r w:rsidRPr="004F0AF0">
              <w:rPr>
                <w:iCs/>
                <w:color w:val="0D0D0D"/>
                <w:shd w:val="clear" w:color="auto" w:fill="FFFFFF"/>
                <w:lang w:val="id-ID"/>
              </w:rPr>
              <w:t>4-dU</w:t>
            </w:r>
          </w:p>
        </w:tc>
      </w:tr>
      <w:tr w:rsidR="002C0BFC" w14:paraId="62EAAE2F" w14:textId="77777777" w:rsidTr="00880B88">
        <w:trPr>
          <w:cantSplit/>
          <w:trHeight w:val="142"/>
        </w:trPr>
        <w:tc>
          <w:tcPr>
            <w:tcW w:w="1701" w:type="dxa"/>
            <w:shd w:val="clear" w:color="auto" w:fill="auto"/>
          </w:tcPr>
          <w:p w14:paraId="154B14AF" w14:textId="77777777" w:rsidR="000E13E2" w:rsidRPr="004F0AF0" w:rsidRDefault="001E42B0" w:rsidP="000E13E2">
            <w:pPr>
              <w:spacing w:after="0" w:line="240" w:lineRule="auto"/>
              <w:ind w:firstLine="148"/>
              <w:jc w:val="center"/>
              <w:rPr>
                <w:iCs/>
                <w:color w:val="0D0D0D"/>
                <w:shd w:val="clear" w:color="auto" w:fill="FFFFFF"/>
                <w:lang w:val="id-ID"/>
              </w:rPr>
            </w:pPr>
            <w:r w:rsidRPr="004F0AF0">
              <w:rPr>
                <w:iCs/>
                <w:color w:val="0D0D0D"/>
                <w:shd w:val="clear" w:color="auto" w:fill="FFFFFF"/>
                <w:lang w:val="id-ID"/>
              </w:rPr>
              <w:t>2,127</w:t>
            </w:r>
          </w:p>
        </w:tc>
        <w:tc>
          <w:tcPr>
            <w:tcW w:w="709" w:type="dxa"/>
            <w:shd w:val="clear" w:color="auto" w:fill="FFFFFF"/>
          </w:tcPr>
          <w:p w14:paraId="7C6535EB" w14:textId="77777777" w:rsidR="000E13E2" w:rsidRPr="004F0AF0" w:rsidRDefault="001E42B0" w:rsidP="000E13E2">
            <w:pPr>
              <w:spacing w:after="0" w:line="240" w:lineRule="auto"/>
              <w:ind w:firstLine="148"/>
              <w:jc w:val="center"/>
              <w:rPr>
                <w:iCs/>
                <w:color w:val="0D0D0D"/>
                <w:shd w:val="clear" w:color="auto" w:fill="FFFFFF"/>
                <w:lang w:val="id-ID"/>
              </w:rPr>
            </w:pPr>
            <w:r w:rsidRPr="004F0AF0">
              <w:rPr>
                <w:iCs/>
                <w:color w:val="0D0D0D"/>
                <w:shd w:val="clear" w:color="auto" w:fill="FFFFFF"/>
                <w:lang w:val="id-ID"/>
              </w:rPr>
              <w:t>5</w:t>
            </w:r>
          </w:p>
        </w:tc>
        <w:tc>
          <w:tcPr>
            <w:tcW w:w="1276" w:type="dxa"/>
            <w:shd w:val="clear" w:color="auto" w:fill="FFFFFF"/>
          </w:tcPr>
          <w:p w14:paraId="51D268FD" w14:textId="77777777" w:rsidR="000E13E2" w:rsidRPr="004F0AF0" w:rsidRDefault="001E42B0" w:rsidP="000E13E2">
            <w:pPr>
              <w:spacing w:after="0" w:line="240" w:lineRule="auto"/>
              <w:ind w:firstLine="148"/>
              <w:jc w:val="center"/>
              <w:rPr>
                <w:iCs/>
                <w:color w:val="0D0D0D"/>
                <w:shd w:val="clear" w:color="auto" w:fill="FFFFFF"/>
                <w:lang w:val="id-ID"/>
              </w:rPr>
            </w:pPr>
            <w:r w:rsidRPr="004F0AF0">
              <w:rPr>
                <w:iCs/>
                <w:color w:val="0D0D0D"/>
                <w:shd w:val="clear" w:color="auto" w:fill="FFFFFF"/>
                <w:lang w:val="id-ID"/>
              </w:rPr>
              <w:t>120</w:t>
            </w:r>
          </w:p>
        </w:tc>
        <w:tc>
          <w:tcPr>
            <w:tcW w:w="2268" w:type="dxa"/>
            <w:shd w:val="clear" w:color="auto" w:fill="FFFFFF"/>
          </w:tcPr>
          <w:p w14:paraId="10128C0D" w14:textId="77777777" w:rsidR="000E13E2" w:rsidRPr="004F0AF0" w:rsidRDefault="001E42B0" w:rsidP="000E13E2">
            <w:pPr>
              <w:spacing w:after="0" w:line="240" w:lineRule="auto"/>
              <w:ind w:firstLine="148"/>
              <w:jc w:val="center"/>
              <w:rPr>
                <w:iCs/>
                <w:color w:val="0D0D0D"/>
                <w:shd w:val="clear" w:color="auto" w:fill="FFFFFF"/>
                <w:lang w:val="id-ID"/>
              </w:rPr>
            </w:pPr>
            <w:r w:rsidRPr="004F0AF0">
              <w:rPr>
                <w:iCs/>
                <w:color w:val="0D0D0D"/>
                <w:shd w:val="clear" w:color="auto" w:fill="FFFFFF"/>
                <w:lang w:val="id-ID"/>
              </w:rPr>
              <w:t>1,7896</w:t>
            </w:r>
          </w:p>
        </w:tc>
        <w:tc>
          <w:tcPr>
            <w:tcW w:w="1701" w:type="dxa"/>
            <w:shd w:val="clear" w:color="auto" w:fill="FFFFFF"/>
          </w:tcPr>
          <w:p w14:paraId="329395E8" w14:textId="77777777" w:rsidR="000E13E2" w:rsidRPr="004F0AF0" w:rsidRDefault="001E42B0" w:rsidP="000E13E2">
            <w:pPr>
              <w:spacing w:after="0" w:line="240" w:lineRule="auto"/>
              <w:ind w:firstLine="148"/>
              <w:jc w:val="center"/>
              <w:rPr>
                <w:iCs/>
                <w:color w:val="0D0D0D"/>
                <w:shd w:val="clear" w:color="auto" w:fill="FFFFFF"/>
                <w:lang w:val="id-ID"/>
              </w:rPr>
            </w:pPr>
            <w:r w:rsidRPr="004F0AF0">
              <w:rPr>
                <w:iCs/>
                <w:color w:val="0D0D0D"/>
                <w:shd w:val="clear" w:color="auto" w:fill="FFFFFF"/>
                <w:lang w:val="en-ID"/>
              </w:rPr>
              <w:t>2,2104</w:t>
            </w:r>
          </w:p>
        </w:tc>
      </w:tr>
    </w:tbl>
    <w:p w14:paraId="60293729" w14:textId="77777777" w:rsidR="00A711A5" w:rsidRDefault="001E42B0" w:rsidP="00A711A5">
      <w:pPr>
        <w:spacing w:after="0" w:line="240" w:lineRule="auto"/>
        <w:ind w:firstLine="709"/>
        <w:jc w:val="both"/>
        <w:rPr>
          <w:iCs/>
          <w:color w:val="0D0D0D"/>
          <w:shd w:val="clear" w:color="auto" w:fill="FFFFFF"/>
        </w:rPr>
      </w:pPr>
      <w:r>
        <w:rPr>
          <w:iCs/>
          <w:color w:val="0D0D0D"/>
          <w:shd w:val="clear" w:color="auto" w:fill="FFFFFF"/>
        </w:rPr>
        <w:t>Source: Output of SPSS 27, processed (2024)</w:t>
      </w:r>
    </w:p>
    <w:p w14:paraId="283603ED" w14:textId="77777777" w:rsidR="000E13E2" w:rsidRPr="004F0AF0" w:rsidRDefault="000E13E2" w:rsidP="00A711A5">
      <w:pPr>
        <w:spacing w:after="0" w:line="240" w:lineRule="auto"/>
        <w:ind w:firstLine="709"/>
        <w:rPr>
          <w:iCs/>
          <w:color w:val="0D0D0D"/>
          <w:shd w:val="clear" w:color="auto" w:fill="FFFFFF"/>
        </w:rPr>
      </w:pPr>
    </w:p>
    <w:p w14:paraId="3B416162" w14:textId="77777777" w:rsidR="000E13E2" w:rsidRPr="004F0AF0" w:rsidRDefault="001E42B0" w:rsidP="000C4023">
      <w:pPr>
        <w:spacing w:after="0" w:line="240" w:lineRule="auto"/>
        <w:ind w:firstLine="720"/>
        <w:jc w:val="both"/>
        <w:rPr>
          <w:iCs/>
          <w:color w:val="0D0D0D"/>
          <w:shd w:val="clear" w:color="auto" w:fill="FFFFFF"/>
        </w:rPr>
      </w:pPr>
      <w:r w:rsidRPr="004F0AF0">
        <w:rPr>
          <w:iCs/>
          <w:color w:val="0D0D0D"/>
          <w:shd w:val="clear" w:color="auto" w:fill="FFFFFF"/>
        </w:rPr>
        <w:t xml:space="preserve">From the autocorrelation test results, it was found that the position of the Durbin-Watson (d) value is within </w:t>
      </w:r>
      <w:proofErr w:type="spellStart"/>
      <w:r w:rsidRPr="004F0AF0">
        <w:rPr>
          <w:iCs/>
          <w:color w:val="0D0D0D"/>
          <w:shd w:val="clear" w:color="auto" w:fill="FFFFFF"/>
        </w:rPr>
        <w:t>dU</w:t>
      </w:r>
      <w:proofErr w:type="spellEnd"/>
      <w:r w:rsidRPr="004F0AF0">
        <w:rPr>
          <w:iCs/>
          <w:color w:val="0D0D0D"/>
          <w:shd w:val="clear" w:color="auto" w:fill="FFFFFF"/>
        </w:rPr>
        <w:t>&lt;d&lt;4-dU. Therefore, there is no autocorrelation.</w:t>
      </w:r>
    </w:p>
    <w:p w14:paraId="5641AE9D" w14:textId="77777777" w:rsidR="00B67C4F" w:rsidRPr="004F0AF0" w:rsidRDefault="00B67C4F" w:rsidP="00C63421">
      <w:pPr>
        <w:spacing w:after="0" w:line="240" w:lineRule="auto"/>
        <w:ind w:firstLine="709"/>
        <w:jc w:val="both"/>
        <w:rPr>
          <w:iCs/>
          <w:color w:val="0D0D0D"/>
          <w:shd w:val="clear" w:color="auto" w:fill="FFFFFF"/>
        </w:rPr>
      </w:pPr>
    </w:p>
    <w:p w14:paraId="30D497D9" w14:textId="2BFEA998" w:rsidR="000E13E2" w:rsidRPr="00C236E3" w:rsidRDefault="00462944" w:rsidP="00462944">
      <w:pPr>
        <w:spacing w:after="0" w:line="240" w:lineRule="auto"/>
        <w:ind w:left="2160"/>
        <w:rPr>
          <w:b/>
          <w:bCs/>
          <w:iCs/>
          <w:color w:val="0D0D0D"/>
          <w:shd w:val="clear" w:color="auto" w:fill="FFFFFF"/>
        </w:rPr>
      </w:pPr>
      <w:r>
        <w:rPr>
          <w:b/>
          <w:bCs/>
          <w:iCs/>
          <w:color w:val="0D0D0D"/>
          <w:shd w:val="clear" w:color="auto" w:fill="FFFFFF"/>
        </w:rPr>
        <w:t xml:space="preserve">      </w:t>
      </w:r>
      <w:r w:rsidRPr="00C236E3">
        <w:rPr>
          <w:b/>
          <w:bCs/>
          <w:iCs/>
          <w:color w:val="0D0D0D"/>
          <w:shd w:val="clear" w:color="auto" w:fill="FFFFFF"/>
        </w:rPr>
        <w:t xml:space="preserve">Table </w:t>
      </w:r>
      <w:r w:rsidR="000B4C8D" w:rsidRPr="00C236E3">
        <w:rPr>
          <w:b/>
          <w:bCs/>
          <w:iCs/>
          <w:color w:val="0D0D0D"/>
          <w:shd w:val="clear" w:color="auto" w:fill="FFFFFF"/>
        </w:rPr>
        <w:t>5</w:t>
      </w:r>
      <w:r w:rsidRPr="00C236E3">
        <w:rPr>
          <w:b/>
          <w:bCs/>
          <w:iCs/>
          <w:color w:val="0D0D0D"/>
          <w:shd w:val="clear" w:color="auto" w:fill="FFFFFF"/>
        </w:rPr>
        <w:t>. Heteroskedasticity Test Results</w:t>
      </w: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2127"/>
      </w:tblGrid>
      <w:tr w:rsidR="002C0BFC" w14:paraId="65B3409C" w14:textId="77777777" w:rsidTr="00230D1A">
        <w:trPr>
          <w:cantSplit/>
          <w:trHeight w:val="276"/>
          <w:tblHeader/>
          <w:jc w:val="center"/>
        </w:trPr>
        <w:tc>
          <w:tcPr>
            <w:tcW w:w="2835" w:type="dxa"/>
            <w:vMerge w:val="restart"/>
            <w:shd w:val="clear" w:color="auto" w:fill="FFFFFF"/>
            <w:vAlign w:val="center"/>
          </w:tcPr>
          <w:p w14:paraId="66D23F5D" w14:textId="77777777" w:rsidR="000E13E2" w:rsidRPr="004F0AF0" w:rsidRDefault="001E42B0" w:rsidP="00880B88">
            <w:pPr>
              <w:spacing w:after="0" w:line="240" w:lineRule="auto"/>
              <w:jc w:val="center"/>
              <w:rPr>
                <w:iCs/>
                <w:color w:val="0D0D0D"/>
                <w:shd w:val="clear" w:color="auto" w:fill="FFFFFF"/>
                <w:lang w:val="id-ID"/>
              </w:rPr>
            </w:pPr>
            <w:r w:rsidRPr="004F0AF0">
              <w:rPr>
                <w:iCs/>
                <w:color w:val="0D0D0D"/>
                <w:shd w:val="clear" w:color="auto" w:fill="FFFFFF"/>
                <w:lang w:val="id-ID"/>
              </w:rPr>
              <w:t>Variables</w:t>
            </w:r>
          </w:p>
        </w:tc>
        <w:tc>
          <w:tcPr>
            <w:tcW w:w="2127" w:type="dxa"/>
            <w:vMerge w:val="restart"/>
            <w:shd w:val="clear" w:color="auto" w:fill="FFFFFF"/>
            <w:vAlign w:val="center"/>
          </w:tcPr>
          <w:p w14:paraId="2AD5C354" w14:textId="77777777" w:rsidR="000E13E2" w:rsidRPr="004F0AF0" w:rsidRDefault="001E42B0" w:rsidP="00880B88">
            <w:pPr>
              <w:spacing w:after="0" w:line="240" w:lineRule="auto"/>
              <w:jc w:val="center"/>
              <w:rPr>
                <w:iCs/>
                <w:color w:val="0D0D0D"/>
                <w:shd w:val="clear" w:color="auto" w:fill="FFFFFF"/>
                <w:lang w:val="id-ID"/>
              </w:rPr>
            </w:pPr>
            <w:r w:rsidRPr="004F0AF0">
              <w:rPr>
                <w:iCs/>
                <w:color w:val="0D0D0D"/>
                <w:shd w:val="clear" w:color="auto" w:fill="FFFFFF"/>
                <w:lang w:val="id-ID"/>
              </w:rPr>
              <w:t>Sig.</w:t>
            </w:r>
          </w:p>
        </w:tc>
      </w:tr>
      <w:tr w:rsidR="002C0BFC" w14:paraId="4D998621" w14:textId="77777777" w:rsidTr="00230D1A">
        <w:trPr>
          <w:cantSplit/>
          <w:trHeight w:val="276"/>
          <w:tblHeader/>
          <w:jc w:val="center"/>
        </w:trPr>
        <w:tc>
          <w:tcPr>
            <w:tcW w:w="2835" w:type="dxa"/>
            <w:vMerge/>
            <w:shd w:val="clear" w:color="auto" w:fill="FFFFFF"/>
            <w:vAlign w:val="bottom"/>
          </w:tcPr>
          <w:p w14:paraId="28C28B5F" w14:textId="77777777" w:rsidR="000E13E2" w:rsidRPr="004F0AF0" w:rsidRDefault="000E13E2" w:rsidP="000E13E2">
            <w:pPr>
              <w:spacing w:after="0" w:line="240" w:lineRule="auto"/>
              <w:ind w:firstLine="709"/>
              <w:jc w:val="both"/>
              <w:rPr>
                <w:iCs/>
                <w:color w:val="0D0D0D"/>
                <w:shd w:val="clear" w:color="auto" w:fill="FFFFFF"/>
                <w:lang w:val="id-ID"/>
              </w:rPr>
            </w:pPr>
          </w:p>
        </w:tc>
        <w:tc>
          <w:tcPr>
            <w:tcW w:w="2127" w:type="dxa"/>
            <w:vMerge/>
            <w:shd w:val="clear" w:color="auto" w:fill="FFFFFF"/>
            <w:vAlign w:val="bottom"/>
          </w:tcPr>
          <w:p w14:paraId="4A69882A" w14:textId="77777777" w:rsidR="000E13E2" w:rsidRPr="004F0AF0" w:rsidRDefault="000E13E2" w:rsidP="000E13E2">
            <w:pPr>
              <w:spacing w:after="0" w:line="240" w:lineRule="auto"/>
              <w:ind w:firstLine="709"/>
              <w:jc w:val="both"/>
              <w:rPr>
                <w:iCs/>
                <w:color w:val="0D0D0D"/>
                <w:shd w:val="clear" w:color="auto" w:fill="FFFFFF"/>
                <w:lang w:val="id-ID"/>
              </w:rPr>
            </w:pPr>
          </w:p>
        </w:tc>
      </w:tr>
      <w:tr w:rsidR="002C0BFC" w14:paraId="154A623C" w14:textId="77777777" w:rsidTr="00230D1A">
        <w:trPr>
          <w:cantSplit/>
          <w:jc w:val="center"/>
        </w:trPr>
        <w:tc>
          <w:tcPr>
            <w:tcW w:w="2835" w:type="dxa"/>
            <w:shd w:val="clear" w:color="auto" w:fill="auto"/>
          </w:tcPr>
          <w:p w14:paraId="15BB75C9" w14:textId="77777777" w:rsidR="000E13E2" w:rsidRPr="004F0AF0" w:rsidRDefault="001E42B0" w:rsidP="000E13E2">
            <w:pPr>
              <w:spacing w:after="0" w:line="240" w:lineRule="auto"/>
              <w:ind w:firstLine="709"/>
              <w:jc w:val="both"/>
              <w:rPr>
                <w:iCs/>
                <w:color w:val="0D0D0D"/>
                <w:shd w:val="clear" w:color="auto" w:fill="FFFFFF"/>
                <w:lang w:val="id-ID"/>
              </w:rPr>
            </w:pPr>
            <w:r w:rsidRPr="004F0AF0">
              <w:rPr>
                <w:iCs/>
                <w:color w:val="0D0D0D"/>
                <w:shd w:val="clear" w:color="auto" w:fill="FFFFFF"/>
                <w:lang w:val="id-ID"/>
              </w:rPr>
              <w:t>(Constant)</w:t>
            </w:r>
          </w:p>
        </w:tc>
        <w:tc>
          <w:tcPr>
            <w:tcW w:w="2127" w:type="dxa"/>
            <w:shd w:val="clear" w:color="auto" w:fill="FFFFFF"/>
          </w:tcPr>
          <w:p w14:paraId="53A252AC" w14:textId="77777777" w:rsidR="000E13E2" w:rsidRPr="004F0AF0" w:rsidRDefault="001E42B0" w:rsidP="000E13E2">
            <w:pPr>
              <w:spacing w:after="0" w:line="240" w:lineRule="auto"/>
              <w:ind w:firstLine="709"/>
              <w:jc w:val="both"/>
              <w:rPr>
                <w:iCs/>
                <w:color w:val="0D0D0D"/>
                <w:shd w:val="clear" w:color="auto" w:fill="FFFFFF"/>
                <w:lang w:val="id-ID"/>
              </w:rPr>
            </w:pPr>
            <w:r w:rsidRPr="004F0AF0">
              <w:rPr>
                <w:iCs/>
                <w:color w:val="0D0D0D"/>
                <w:shd w:val="clear" w:color="auto" w:fill="FFFFFF"/>
                <w:lang w:val="id-ID"/>
              </w:rPr>
              <w:t>0,158</w:t>
            </w:r>
          </w:p>
        </w:tc>
      </w:tr>
      <w:tr w:rsidR="002C0BFC" w14:paraId="05E95154" w14:textId="77777777" w:rsidTr="00230D1A">
        <w:trPr>
          <w:cantSplit/>
          <w:jc w:val="center"/>
        </w:trPr>
        <w:tc>
          <w:tcPr>
            <w:tcW w:w="2835" w:type="dxa"/>
            <w:shd w:val="clear" w:color="auto" w:fill="auto"/>
          </w:tcPr>
          <w:p w14:paraId="61A751CA" w14:textId="77777777" w:rsidR="000E13E2" w:rsidRPr="004F0AF0" w:rsidRDefault="001E42B0" w:rsidP="000E13E2">
            <w:pPr>
              <w:spacing w:after="0" w:line="240" w:lineRule="auto"/>
              <w:ind w:firstLine="709"/>
              <w:jc w:val="both"/>
              <w:rPr>
                <w:iCs/>
                <w:color w:val="0D0D0D"/>
                <w:shd w:val="clear" w:color="auto" w:fill="FFFFFF"/>
                <w:lang w:val="id-ID"/>
              </w:rPr>
            </w:pPr>
            <w:r w:rsidRPr="004F0AF0">
              <w:rPr>
                <w:iCs/>
                <w:color w:val="0D0D0D"/>
                <w:shd w:val="clear" w:color="auto" w:fill="FFFFFF"/>
                <w:lang w:val="id-ID"/>
              </w:rPr>
              <w:t>Firm Size</w:t>
            </w:r>
          </w:p>
        </w:tc>
        <w:tc>
          <w:tcPr>
            <w:tcW w:w="2127" w:type="dxa"/>
            <w:shd w:val="clear" w:color="auto" w:fill="FFFFFF"/>
          </w:tcPr>
          <w:p w14:paraId="6AF9A2D9" w14:textId="77777777" w:rsidR="000E13E2" w:rsidRPr="004F0AF0" w:rsidRDefault="001E42B0" w:rsidP="000E13E2">
            <w:pPr>
              <w:spacing w:after="0" w:line="240" w:lineRule="auto"/>
              <w:ind w:firstLine="709"/>
              <w:jc w:val="both"/>
              <w:rPr>
                <w:iCs/>
                <w:color w:val="0D0D0D"/>
                <w:shd w:val="clear" w:color="auto" w:fill="FFFFFF"/>
                <w:lang w:val="id-ID"/>
              </w:rPr>
            </w:pPr>
            <w:r w:rsidRPr="004F0AF0">
              <w:rPr>
                <w:iCs/>
                <w:color w:val="0D0D0D"/>
                <w:shd w:val="clear" w:color="auto" w:fill="FFFFFF"/>
                <w:lang w:val="id-ID"/>
              </w:rPr>
              <w:t>0,599</w:t>
            </w:r>
          </w:p>
        </w:tc>
      </w:tr>
      <w:tr w:rsidR="002C0BFC" w14:paraId="2AD8C9AC" w14:textId="77777777" w:rsidTr="00230D1A">
        <w:trPr>
          <w:cantSplit/>
          <w:jc w:val="center"/>
        </w:trPr>
        <w:tc>
          <w:tcPr>
            <w:tcW w:w="2835" w:type="dxa"/>
            <w:shd w:val="clear" w:color="auto" w:fill="auto"/>
          </w:tcPr>
          <w:p w14:paraId="62E1A59B" w14:textId="77777777" w:rsidR="000E13E2" w:rsidRPr="004F0AF0" w:rsidRDefault="001E42B0" w:rsidP="000E13E2">
            <w:pPr>
              <w:spacing w:after="0" w:line="240" w:lineRule="auto"/>
              <w:ind w:firstLine="709"/>
              <w:jc w:val="both"/>
              <w:rPr>
                <w:iCs/>
                <w:color w:val="0D0D0D"/>
                <w:shd w:val="clear" w:color="auto" w:fill="FFFFFF"/>
                <w:lang w:val="id-ID"/>
              </w:rPr>
            </w:pPr>
            <w:r w:rsidRPr="004F0AF0">
              <w:rPr>
                <w:iCs/>
                <w:color w:val="0D0D0D"/>
                <w:shd w:val="clear" w:color="auto" w:fill="FFFFFF"/>
                <w:lang w:val="id-ID"/>
              </w:rPr>
              <w:t>Liquidity</w:t>
            </w:r>
          </w:p>
        </w:tc>
        <w:tc>
          <w:tcPr>
            <w:tcW w:w="2127" w:type="dxa"/>
            <w:shd w:val="clear" w:color="auto" w:fill="FFFFFF"/>
          </w:tcPr>
          <w:p w14:paraId="059B1DF4" w14:textId="77777777" w:rsidR="000E13E2" w:rsidRPr="004F0AF0" w:rsidRDefault="001E42B0" w:rsidP="000E13E2">
            <w:pPr>
              <w:spacing w:after="0" w:line="240" w:lineRule="auto"/>
              <w:ind w:firstLine="709"/>
              <w:jc w:val="both"/>
              <w:rPr>
                <w:iCs/>
                <w:color w:val="0D0D0D"/>
                <w:shd w:val="clear" w:color="auto" w:fill="FFFFFF"/>
                <w:lang w:val="id-ID"/>
              </w:rPr>
            </w:pPr>
            <w:r w:rsidRPr="004F0AF0">
              <w:rPr>
                <w:iCs/>
                <w:color w:val="0D0D0D"/>
                <w:shd w:val="clear" w:color="auto" w:fill="FFFFFF"/>
                <w:lang w:val="id-ID"/>
              </w:rPr>
              <w:t>0,074</w:t>
            </w:r>
          </w:p>
        </w:tc>
      </w:tr>
      <w:tr w:rsidR="000B4C8D" w14:paraId="0551FEBC" w14:textId="77777777" w:rsidTr="00230D1A">
        <w:trPr>
          <w:cantSplit/>
          <w:jc w:val="center"/>
        </w:trPr>
        <w:tc>
          <w:tcPr>
            <w:tcW w:w="2835" w:type="dxa"/>
            <w:shd w:val="clear" w:color="auto" w:fill="auto"/>
          </w:tcPr>
          <w:p w14:paraId="01C643C6" w14:textId="206E4128" w:rsidR="000B4C8D" w:rsidRPr="004F0AF0" w:rsidRDefault="000B4C8D" w:rsidP="000B4C8D">
            <w:pPr>
              <w:spacing w:after="0" w:line="240" w:lineRule="auto"/>
              <w:ind w:firstLine="709"/>
              <w:jc w:val="both"/>
              <w:rPr>
                <w:iCs/>
                <w:color w:val="0D0D0D"/>
                <w:shd w:val="clear" w:color="auto" w:fill="FFFFFF"/>
                <w:lang w:val="id-ID"/>
              </w:rPr>
            </w:pPr>
            <w:r w:rsidRPr="004F0AF0">
              <w:rPr>
                <w:iCs/>
                <w:color w:val="0D0D0D"/>
                <w:shd w:val="clear" w:color="auto" w:fill="FFFFFF"/>
                <w:lang w:val="id-ID"/>
              </w:rPr>
              <w:t>Efficiency</w:t>
            </w:r>
          </w:p>
        </w:tc>
        <w:tc>
          <w:tcPr>
            <w:tcW w:w="2127" w:type="dxa"/>
            <w:shd w:val="clear" w:color="auto" w:fill="FFFFFF"/>
          </w:tcPr>
          <w:p w14:paraId="2E22BA4E" w14:textId="5A844752" w:rsidR="000B4C8D" w:rsidRPr="004F0AF0" w:rsidRDefault="000B4C8D" w:rsidP="000B4C8D">
            <w:pPr>
              <w:spacing w:after="0" w:line="240" w:lineRule="auto"/>
              <w:ind w:firstLine="709"/>
              <w:jc w:val="both"/>
              <w:rPr>
                <w:iCs/>
                <w:color w:val="0D0D0D"/>
                <w:shd w:val="clear" w:color="auto" w:fill="FFFFFF"/>
                <w:lang w:val="id-ID"/>
              </w:rPr>
            </w:pPr>
            <w:r w:rsidRPr="004F0AF0">
              <w:rPr>
                <w:iCs/>
                <w:color w:val="0D0D0D"/>
                <w:shd w:val="clear" w:color="auto" w:fill="FFFFFF"/>
                <w:lang w:val="id-ID"/>
              </w:rPr>
              <w:t>0,972</w:t>
            </w:r>
          </w:p>
        </w:tc>
      </w:tr>
      <w:tr w:rsidR="002C0BFC" w14:paraId="6CAC43DB" w14:textId="77777777" w:rsidTr="00230D1A">
        <w:trPr>
          <w:cantSplit/>
          <w:jc w:val="center"/>
        </w:trPr>
        <w:tc>
          <w:tcPr>
            <w:tcW w:w="2835" w:type="dxa"/>
            <w:shd w:val="clear" w:color="auto" w:fill="auto"/>
          </w:tcPr>
          <w:p w14:paraId="59BD8F85" w14:textId="77777777" w:rsidR="000E13E2" w:rsidRPr="004F0AF0" w:rsidRDefault="001E42B0" w:rsidP="000E13E2">
            <w:pPr>
              <w:spacing w:after="0" w:line="240" w:lineRule="auto"/>
              <w:ind w:firstLine="709"/>
              <w:jc w:val="both"/>
              <w:rPr>
                <w:iCs/>
                <w:color w:val="0D0D0D"/>
                <w:shd w:val="clear" w:color="auto" w:fill="FFFFFF"/>
                <w:lang w:val="id-ID"/>
              </w:rPr>
            </w:pPr>
            <w:r w:rsidRPr="004F0AF0">
              <w:rPr>
                <w:iCs/>
                <w:color w:val="0D0D0D"/>
                <w:shd w:val="clear" w:color="auto" w:fill="FFFFFF"/>
                <w:lang w:val="id-ID"/>
              </w:rPr>
              <w:t>Leverage</w:t>
            </w:r>
          </w:p>
        </w:tc>
        <w:tc>
          <w:tcPr>
            <w:tcW w:w="2127" w:type="dxa"/>
            <w:shd w:val="clear" w:color="auto" w:fill="FFFFFF"/>
          </w:tcPr>
          <w:p w14:paraId="5837B875" w14:textId="77777777" w:rsidR="000E13E2" w:rsidRPr="004F0AF0" w:rsidRDefault="001E42B0" w:rsidP="000E13E2">
            <w:pPr>
              <w:spacing w:after="0" w:line="240" w:lineRule="auto"/>
              <w:ind w:firstLine="709"/>
              <w:jc w:val="both"/>
              <w:rPr>
                <w:iCs/>
                <w:color w:val="0D0D0D"/>
                <w:shd w:val="clear" w:color="auto" w:fill="FFFFFF"/>
                <w:lang w:val="id-ID"/>
              </w:rPr>
            </w:pPr>
            <w:r w:rsidRPr="004F0AF0">
              <w:rPr>
                <w:iCs/>
                <w:color w:val="0D0D0D"/>
                <w:shd w:val="clear" w:color="auto" w:fill="FFFFFF"/>
                <w:lang w:val="id-ID"/>
              </w:rPr>
              <w:t>0,428</w:t>
            </w:r>
          </w:p>
        </w:tc>
      </w:tr>
      <w:tr w:rsidR="002C0BFC" w14:paraId="3DB065D3" w14:textId="77777777" w:rsidTr="00230D1A">
        <w:trPr>
          <w:cantSplit/>
          <w:jc w:val="center"/>
        </w:trPr>
        <w:tc>
          <w:tcPr>
            <w:tcW w:w="2835" w:type="dxa"/>
            <w:shd w:val="clear" w:color="auto" w:fill="auto"/>
          </w:tcPr>
          <w:p w14:paraId="137A9A4C" w14:textId="77777777" w:rsidR="000E13E2" w:rsidRPr="004F0AF0" w:rsidRDefault="001E42B0" w:rsidP="000E13E2">
            <w:pPr>
              <w:spacing w:after="0" w:line="240" w:lineRule="auto"/>
              <w:ind w:firstLine="709"/>
              <w:jc w:val="both"/>
              <w:rPr>
                <w:iCs/>
                <w:color w:val="0D0D0D"/>
                <w:shd w:val="clear" w:color="auto" w:fill="FFFFFF"/>
                <w:lang w:val="id-ID"/>
              </w:rPr>
            </w:pPr>
            <w:r w:rsidRPr="004F0AF0">
              <w:rPr>
                <w:iCs/>
                <w:color w:val="0D0D0D"/>
                <w:shd w:val="clear" w:color="auto" w:fill="FFFFFF"/>
                <w:lang w:val="id-ID"/>
              </w:rPr>
              <w:t>Market Power</w:t>
            </w:r>
          </w:p>
        </w:tc>
        <w:tc>
          <w:tcPr>
            <w:tcW w:w="2127" w:type="dxa"/>
            <w:shd w:val="clear" w:color="auto" w:fill="FFFFFF"/>
          </w:tcPr>
          <w:p w14:paraId="617E19CB" w14:textId="77777777" w:rsidR="000E13E2" w:rsidRPr="004F0AF0" w:rsidRDefault="001E42B0" w:rsidP="000E13E2">
            <w:pPr>
              <w:spacing w:after="0" w:line="240" w:lineRule="auto"/>
              <w:ind w:firstLine="709"/>
              <w:jc w:val="both"/>
              <w:rPr>
                <w:iCs/>
                <w:color w:val="0D0D0D"/>
                <w:shd w:val="clear" w:color="auto" w:fill="FFFFFF"/>
                <w:lang w:val="id-ID"/>
              </w:rPr>
            </w:pPr>
            <w:r w:rsidRPr="004F0AF0">
              <w:rPr>
                <w:iCs/>
                <w:color w:val="0D0D0D"/>
                <w:shd w:val="clear" w:color="auto" w:fill="FFFFFF"/>
                <w:lang w:val="id-ID"/>
              </w:rPr>
              <w:t>0,752</w:t>
            </w:r>
          </w:p>
        </w:tc>
      </w:tr>
    </w:tbl>
    <w:p w14:paraId="333F2AC4" w14:textId="6DD7C42B" w:rsidR="00A711A5" w:rsidRDefault="001E42B0" w:rsidP="00A711A5">
      <w:pPr>
        <w:spacing w:after="0" w:line="240" w:lineRule="auto"/>
        <w:ind w:firstLine="709"/>
        <w:jc w:val="both"/>
        <w:rPr>
          <w:iCs/>
          <w:color w:val="0D0D0D"/>
          <w:shd w:val="clear" w:color="auto" w:fill="FFFFFF"/>
        </w:rPr>
      </w:pPr>
      <w:r>
        <w:rPr>
          <w:iCs/>
          <w:color w:val="0D0D0D"/>
          <w:shd w:val="clear" w:color="auto" w:fill="FFFFFF"/>
        </w:rPr>
        <w:tab/>
      </w:r>
      <w:r>
        <w:rPr>
          <w:iCs/>
          <w:color w:val="0D0D0D"/>
          <w:shd w:val="clear" w:color="auto" w:fill="FFFFFF"/>
        </w:rPr>
        <w:tab/>
      </w:r>
      <w:r w:rsidR="00242E08">
        <w:rPr>
          <w:iCs/>
          <w:color w:val="0D0D0D"/>
          <w:shd w:val="clear" w:color="auto" w:fill="FFFFFF"/>
        </w:rPr>
        <w:t xml:space="preserve"> </w:t>
      </w:r>
      <w:r w:rsidR="00242E08">
        <w:rPr>
          <w:iCs/>
          <w:color w:val="0D0D0D"/>
          <w:shd w:val="clear" w:color="auto" w:fill="FFFFFF"/>
        </w:rPr>
        <w:tab/>
      </w:r>
      <w:r>
        <w:rPr>
          <w:iCs/>
          <w:color w:val="0D0D0D"/>
          <w:shd w:val="clear" w:color="auto" w:fill="FFFFFF"/>
        </w:rPr>
        <w:t>Source: Output of SPSS 27, processed (2024)</w:t>
      </w:r>
    </w:p>
    <w:p w14:paraId="19587640" w14:textId="77777777" w:rsidR="000E13E2" w:rsidRPr="004F0AF0" w:rsidRDefault="000E13E2" w:rsidP="00C63421">
      <w:pPr>
        <w:spacing w:after="0" w:line="240" w:lineRule="auto"/>
        <w:ind w:firstLine="709"/>
        <w:jc w:val="both"/>
        <w:rPr>
          <w:iCs/>
          <w:color w:val="0D0D0D"/>
          <w:shd w:val="clear" w:color="auto" w:fill="FFFFFF"/>
        </w:rPr>
      </w:pPr>
    </w:p>
    <w:p w14:paraId="71BD2EF1" w14:textId="77777777" w:rsidR="000E13E2" w:rsidRPr="004F0AF0" w:rsidRDefault="001E42B0" w:rsidP="000C4023">
      <w:pPr>
        <w:spacing w:after="0" w:line="240" w:lineRule="auto"/>
        <w:ind w:firstLine="720"/>
        <w:jc w:val="both"/>
        <w:rPr>
          <w:iCs/>
          <w:color w:val="0D0D0D"/>
          <w:shd w:val="clear" w:color="auto" w:fill="FFFFFF"/>
        </w:rPr>
      </w:pPr>
      <w:r w:rsidRPr="004F0AF0">
        <w:rPr>
          <w:iCs/>
          <w:color w:val="0D0D0D"/>
          <w:shd w:val="clear" w:color="auto" w:fill="FFFFFF"/>
        </w:rPr>
        <w:t>The heteroskedasticity test results found that all variables have a significance level greater than 0</w:t>
      </w:r>
      <w:r w:rsidR="00DB74B2">
        <w:rPr>
          <w:iCs/>
          <w:color w:val="0D0D0D"/>
          <w:shd w:val="clear" w:color="auto" w:fill="FFFFFF"/>
        </w:rPr>
        <w:t>,</w:t>
      </w:r>
      <w:r w:rsidRPr="004F0AF0">
        <w:rPr>
          <w:iCs/>
          <w:color w:val="0D0D0D"/>
          <w:shd w:val="clear" w:color="auto" w:fill="FFFFFF"/>
        </w:rPr>
        <w:t>05, leading to the conclusion that there is no heteroskedasticity issue in the regression model.</w:t>
      </w:r>
    </w:p>
    <w:p w14:paraId="01BECE83" w14:textId="77777777" w:rsidR="000E13E2" w:rsidRDefault="000E13E2" w:rsidP="00C63421">
      <w:pPr>
        <w:spacing w:after="0" w:line="240" w:lineRule="auto"/>
        <w:ind w:firstLine="709"/>
        <w:jc w:val="both"/>
        <w:rPr>
          <w:iCs/>
          <w:color w:val="0D0D0D"/>
          <w:shd w:val="clear" w:color="auto" w:fill="FFFFFF"/>
        </w:rPr>
      </w:pPr>
    </w:p>
    <w:p w14:paraId="69A22D60" w14:textId="77777777" w:rsidR="000B4C8D" w:rsidRDefault="000B4C8D" w:rsidP="00C63421">
      <w:pPr>
        <w:spacing w:after="0" w:line="240" w:lineRule="auto"/>
        <w:ind w:firstLine="709"/>
        <w:jc w:val="both"/>
        <w:rPr>
          <w:iCs/>
          <w:color w:val="0D0D0D"/>
          <w:shd w:val="clear" w:color="auto" w:fill="FFFFFF"/>
        </w:rPr>
      </w:pPr>
    </w:p>
    <w:p w14:paraId="659C9424" w14:textId="77777777" w:rsidR="002425E2" w:rsidRDefault="002425E2" w:rsidP="00C63421">
      <w:pPr>
        <w:spacing w:after="0" w:line="240" w:lineRule="auto"/>
        <w:ind w:firstLine="709"/>
        <w:jc w:val="both"/>
        <w:rPr>
          <w:iCs/>
          <w:color w:val="0D0D0D"/>
          <w:shd w:val="clear" w:color="auto" w:fill="FFFFFF"/>
        </w:rPr>
      </w:pPr>
    </w:p>
    <w:p w14:paraId="75386C05" w14:textId="77777777" w:rsidR="002425E2" w:rsidRDefault="002425E2" w:rsidP="00C63421">
      <w:pPr>
        <w:spacing w:after="0" w:line="240" w:lineRule="auto"/>
        <w:ind w:firstLine="709"/>
        <w:jc w:val="both"/>
        <w:rPr>
          <w:iCs/>
          <w:color w:val="0D0D0D"/>
          <w:shd w:val="clear" w:color="auto" w:fill="FFFFFF"/>
        </w:rPr>
      </w:pPr>
    </w:p>
    <w:p w14:paraId="3DD1A65C" w14:textId="77777777" w:rsidR="002425E2" w:rsidRDefault="002425E2" w:rsidP="00C63421">
      <w:pPr>
        <w:spacing w:after="0" w:line="240" w:lineRule="auto"/>
        <w:ind w:firstLine="709"/>
        <w:jc w:val="both"/>
        <w:rPr>
          <w:iCs/>
          <w:color w:val="0D0D0D"/>
          <w:shd w:val="clear" w:color="auto" w:fill="FFFFFF"/>
        </w:rPr>
      </w:pPr>
    </w:p>
    <w:p w14:paraId="101A2BCE" w14:textId="77777777" w:rsidR="002425E2" w:rsidRPr="004F0AF0" w:rsidRDefault="002425E2" w:rsidP="00C63421">
      <w:pPr>
        <w:spacing w:after="0" w:line="240" w:lineRule="auto"/>
        <w:ind w:firstLine="709"/>
        <w:jc w:val="both"/>
        <w:rPr>
          <w:iCs/>
          <w:color w:val="0D0D0D"/>
          <w:shd w:val="clear" w:color="auto" w:fill="FFFFFF"/>
        </w:rPr>
      </w:pPr>
    </w:p>
    <w:tbl>
      <w:tblPr>
        <w:tblpPr w:leftFromText="180" w:rightFromText="180" w:vertAnchor="text" w:horzAnchor="margin" w:tblpX="426" w:tblpY="369"/>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992"/>
        <w:gridCol w:w="1276"/>
        <w:gridCol w:w="1701"/>
        <w:gridCol w:w="1417"/>
        <w:gridCol w:w="1134"/>
      </w:tblGrid>
      <w:tr w:rsidR="002C0BFC" w14:paraId="48056C70" w14:textId="77777777" w:rsidTr="00B67C4F">
        <w:trPr>
          <w:cantSplit/>
        </w:trPr>
        <w:tc>
          <w:tcPr>
            <w:tcW w:w="1985" w:type="dxa"/>
            <w:vMerge w:val="restart"/>
            <w:shd w:val="clear" w:color="auto" w:fill="FFFFFF"/>
            <w:vAlign w:val="bottom"/>
          </w:tcPr>
          <w:p w14:paraId="10052DEB" w14:textId="77777777" w:rsidR="000E2ED1" w:rsidRPr="004F0AF0" w:rsidRDefault="001E42B0" w:rsidP="00B67C4F">
            <w:pPr>
              <w:autoSpaceDE w:val="0"/>
              <w:autoSpaceDN w:val="0"/>
              <w:adjustRightInd w:val="0"/>
              <w:spacing w:after="0" w:line="320" w:lineRule="atLeast"/>
              <w:ind w:left="60" w:right="60"/>
              <w:rPr>
                <w:iCs/>
                <w:lang w:val="id-ID"/>
              </w:rPr>
            </w:pPr>
            <w:r w:rsidRPr="004F0AF0">
              <w:rPr>
                <w:iCs/>
                <w:lang w:val="id-ID"/>
              </w:rPr>
              <w:lastRenderedPageBreak/>
              <w:t>Variables</w:t>
            </w:r>
          </w:p>
        </w:tc>
        <w:tc>
          <w:tcPr>
            <w:tcW w:w="2268" w:type="dxa"/>
            <w:gridSpan w:val="2"/>
            <w:shd w:val="clear" w:color="auto" w:fill="FFFFFF"/>
            <w:vAlign w:val="bottom"/>
          </w:tcPr>
          <w:p w14:paraId="31BF37F0" w14:textId="77777777" w:rsidR="000E2ED1" w:rsidRPr="004F0AF0" w:rsidRDefault="001E42B0" w:rsidP="00B67C4F">
            <w:pPr>
              <w:autoSpaceDE w:val="0"/>
              <w:autoSpaceDN w:val="0"/>
              <w:adjustRightInd w:val="0"/>
              <w:spacing w:after="0" w:line="320" w:lineRule="atLeast"/>
              <w:ind w:left="60" w:right="60"/>
              <w:jc w:val="center"/>
              <w:rPr>
                <w:iCs/>
                <w:lang w:val="id-ID"/>
              </w:rPr>
            </w:pPr>
            <w:r w:rsidRPr="004F0AF0">
              <w:rPr>
                <w:iCs/>
                <w:lang w:val="id-ID"/>
              </w:rPr>
              <w:t>Unstandardized Coefficients</w:t>
            </w:r>
          </w:p>
        </w:tc>
        <w:tc>
          <w:tcPr>
            <w:tcW w:w="1701" w:type="dxa"/>
            <w:shd w:val="clear" w:color="auto" w:fill="FFFFFF"/>
            <w:vAlign w:val="bottom"/>
          </w:tcPr>
          <w:p w14:paraId="0FD1B913" w14:textId="77777777" w:rsidR="000E2ED1" w:rsidRPr="004F0AF0" w:rsidRDefault="001E42B0" w:rsidP="00B67C4F">
            <w:pPr>
              <w:autoSpaceDE w:val="0"/>
              <w:autoSpaceDN w:val="0"/>
              <w:adjustRightInd w:val="0"/>
              <w:spacing w:after="0" w:line="320" w:lineRule="atLeast"/>
              <w:ind w:left="60" w:right="60"/>
              <w:jc w:val="center"/>
              <w:rPr>
                <w:iCs/>
                <w:lang w:val="id-ID"/>
              </w:rPr>
            </w:pPr>
            <w:r w:rsidRPr="004F0AF0">
              <w:rPr>
                <w:iCs/>
                <w:lang w:val="id-ID"/>
              </w:rPr>
              <w:t>Standardized Coefficients</w:t>
            </w:r>
          </w:p>
        </w:tc>
        <w:tc>
          <w:tcPr>
            <w:tcW w:w="1417" w:type="dxa"/>
            <w:vMerge w:val="restart"/>
            <w:shd w:val="clear" w:color="auto" w:fill="FFFFFF"/>
            <w:vAlign w:val="bottom"/>
          </w:tcPr>
          <w:p w14:paraId="7BB5BAEE" w14:textId="77777777" w:rsidR="000E2ED1" w:rsidRPr="004F0AF0" w:rsidRDefault="001E42B0" w:rsidP="00B67C4F">
            <w:pPr>
              <w:autoSpaceDE w:val="0"/>
              <w:autoSpaceDN w:val="0"/>
              <w:adjustRightInd w:val="0"/>
              <w:spacing w:after="0" w:line="320" w:lineRule="atLeast"/>
              <w:ind w:left="60" w:right="60"/>
              <w:jc w:val="center"/>
              <w:rPr>
                <w:iCs/>
                <w:lang w:val="id-ID"/>
              </w:rPr>
            </w:pPr>
            <w:r w:rsidRPr="004F0AF0">
              <w:rPr>
                <w:iCs/>
                <w:lang w:val="id-ID"/>
              </w:rPr>
              <w:t>t</w:t>
            </w:r>
          </w:p>
        </w:tc>
        <w:tc>
          <w:tcPr>
            <w:tcW w:w="1134" w:type="dxa"/>
            <w:vMerge w:val="restart"/>
            <w:shd w:val="clear" w:color="auto" w:fill="FFFFFF"/>
            <w:vAlign w:val="bottom"/>
          </w:tcPr>
          <w:p w14:paraId="05D14309" w14:textId="77777777" w:rsidR="000E2ED1" w:rsidRPr="004F0AF0" w:rsidRDefault="001E42B0" w:rsidP="00B67C4F">
            <w:pPr>
              <w:autoSpaceDE w:val="0"/>
              <w:autoSpaceDN w:val="0"/>
              <w:adjustRightInd w:val="0"/>
              <w:spacing w:after="0" w:line="320" w:lineRule="atLeast"/>
              <w:ind w:left="60" w:right="60"/>
              <w:jc w:val="center"/>
              <w:rPr>
                <w:iCs/>
                <w:lang w:val="id-ID"/>
              </w:rPr>
            </w:pPr>
            <w:r w:rsidRPr="004F0AF0">
              <w:rPr>
                <w:iCs/>
                <w:lang w:val="id-ID"/>
              </w:rPr>
              <w:t>Sig.</w:t>
            </w:r>
          </w:p>
        </w:tc>
      </w:tr>
      <w:tr w:rsidR="002C0BFC" w14:paraId="65C3A827" w14:textId="77777777" w:rsidTr="00B67C4F">
        <w:trPr>
          <w:cantSplit/>
        </w:trPr>
        <w:tc>
          <w:tcPr>
            <w:tcW w:w="1985" w:type="dxa"/>
            <w:vMerge/>
            <w:shd w:val="clear" w:color="auto" w:fill="FFFFFF"/>
            <w:vAlign w:val="bottom"/>
          </w:tcPr>
          <w:p w14:paraId="131DD90F" w14:textId="77777777" w:rsidR="000E2ED1" w:rsidRPr="004F0AF0" w:rsidRDefault="000E2ED1" w:rsidP="00B67C4F">
            <w:pPr>
              <w:autoSpaceDE w:val="0"/>
              <w:autoSpaceDN w:val="0"/>
              <w:adjustRightInd w:val="0"/>
              <w:spacing w:after="0"/>
              <w:rPr>
                <w:iCs/>
                <w:lang w:val="id-ID"/>
              </w:rPr>
            </w:pPr>
          </w:p>
        </w:tc>
        <w:tc>
          <w:tcPr>
            <w:tcW w:w="992" w:type="dxa"/>
            <w:shd w:val="clear" w:color="auto" w:fill="FFFFFF"/>
            <w:vAlign w:val="bottom"/>
          </w:tcPr>
          <w:p w14:paraId="7B1CDC27" w14:textId="77777777" w:rsidR="000E2ED1" w:rsidRPr="004F0AF0" w:rsidRDefault="001E42B0" w:rsidP="00B67C4F">
            <w:pPr>
              <w:autoSpaceDE w:val="0"/>
              <w:autoSpaceDN w:val="0"/>
              <w:adjustRightInd w:val="0"/>
              <w:spacing w:after="0" w:line="320" w:lineRule="atLeast"/>
              <w:ind w:left="60" w:right="60"/>
              <w:jc w:val="center"/>
              <w:rPr>
                <w:iCs/>
                <w:lang w:val="id-ID"/>
              </w:rPr>
            </w:pPr>
            <w:r w:rsidRPr="004F0AF0">
              <w:rPr>
                <w:iCs/>
                <w:lang w:val="id-ID"/>
              </w:rPr>
              <w:t>B</w:t>
            </w:r>
          </w:p>
        </w:tc>
        <w:tc>
          <w:tcPr>
            <w:tcW w:w="1276" w:type="dxa"/>
            <w:shd w:val="clear" w:color="auto" w:fill="FFFFFF"/>
            <w:vAlign w:val="bottom"/>
          </w:tcPr>
          <w:p w14:paraId="1D36BDDB" w14:textId="77777777" w:rsidR="000E2ED1" w:rsidRPr="004F0AF0" w:rsidRDefault="001E42B0" w:rsidP="00B67C4F">
            <w:pPr>
              <w:autoSpaceDE w:val="0"/>
              <w:autoSpaceDN w:val="0"/>
              <w:adjustRightInd w:val="0"/>
              <w:spacing w:after="0" w:line="320" w:lineRule="atLeast"/>
              <w:ind w:left="60" w:right="60"/>
              <w:jc w:val="center"/>
              <w:rPr>
                <w:iCs/>
                <w:lang w:val="id-ID"/>
              </w:rPr>
            </w:pPr>
            <w:r w:rsidRPr="004F0AF0">
              <w:rPr>
                <w:iCs/>
                <w:lang w:val="id-ID"/>
              </w:rPr>
              <w:t>Std. Error</w:t>
            </w:r>
          </w:p>
        </w:tc>
        <w:tc>
          <w:tcPr>
            <w:tcW w:w="1701" w:type="dxa"/>
            <w:shd w:val="clear" w:color="auto" w:fill="FFFFFF"/>
            <w:vAlign w:val="bottom"/>
          </w:tcPr>
          <w:p w14:paraId="581E2D6F" w14:textId="77777777" w:rsidR="000E2ED1" w:rsidRPr="004F0AF0" w:rsidRDefault="001E42B0" w:rsidP="00B67C4F">
            <w:pPr>
              <w:autoSpaceDE w:val="0"/>
              <w:autoSpaceDN w:val="0"/>
              <w:adjustRightInd w:val="0"/>
              <w:spacing w:after="0" w:line="320" w:lineRule="atLeast"/>
              <w:ind w:left="60" w:right="60"/>
              <w:jc w:val="center"/>
              <w:rPr>
                <w:iCs/>
                <w:lang w:val="id-ID"/>
              </w:rPr>
            </w:pPr>
            <w:r w:rsidRPr="004F0AF0">
              <w:rPr>
                <w:iCs/>
                <w:lang w:val="id-ID"/>
              </w:rPr>
              <w:t>Beta</w:t>
            </w:r>
          </w:p>
        </w:tc>
        <w:tc>
          <w:tcPr>
            <w:tcW w:w="1417" w:type="dxa"/>
            <w:vMerge/>
            <w:shd w:val="clear" w:color="auto" w:fill="FFFFFF"/>
            <w:vAlign w:val="bottom"/>
          </w:tcPr>
          <w:p w14:paraId="18C1E1FB" w14:textId="77777777" w:rsidR="000E2ED1" w:rsidRPr="004F0AF0" w:rsidRDefault="000E2ED1" w:rsidP="00B67C4F">
            <w:pPr>
              <w:autoSpaceDE w:val="0"/>
              <w:autoSpaceDN w:val="0"/>
              <w:adjustRightInd w:val="0"/>
              <w:spacing w:after="0"/>
              <w:rPr>
                <w:iCs/>
                <w:lang w:val="id-ID"/>
              </w:rPr>
            </w:pPr>
          </w:p>
        </w:tc>
        <w:tc>
          <w:tcPr>
            <w:tcW w:w="1134" w:type="dxa"/>
            <w:vMerge/>
            <w:shd w:val="clear" w:color="auto" w:fill="FFFFFF"/>
            <w:vAlign w:val="bottom"/>
          </w:tcPr>
          <w:p w14:paraId="610707D0" w14:textId="77777777" w:rsidR="000E2ED1" w:rsidRPr="004F0AF0" w:rsidRDefault="000E2ED1" w:rsidP="00B67C4F">
            <w:pPr>
              <w:autoSpaceDE w:val="0"/>
              <w:autoSpaceDN w:val="0"/>
              <w:adjustRightInd w:val="0"/>
              <w:spacing w:after="0"/>
              <w:rPr>
                <w:iCs/>
                <w:lang w:val="id-ID"/>
              </w:rPr>
            </w:pPr>
          </w:p>
        </w:tc>
      </w:tr>
      <w:tr w:rsidR="002C0BFC" w14:paraId="34C04B2F" w14:textId="77777777" w:rsidTr="00B67C4F">
        <w:trPr>
          <w:cantSplit/>
        </w:trPr>
        <w:tc>
          <w:tcPr>
            <w:tcW w:w="1985" w:type="dxa"/>
            <w:shd w:val="clear" w:color="auto" w:fill="auto"/>
          </w:tcPr>
          <w:p w14:paraId="1E16C819" w14:textId="77777777" w:rsidR="000E13E2" w:rsidRPr="004F0AF0" w:rsidRDefault="001E42B0" w:rsidP="00B67C4F">
            <w:pPr>
              <w:autoSpaceDE w:val="0"/>
              <w:autoSpaceDN w:val="0"/>
              <w:adjustRightInd w:val="0"/>
              <w:spacing w:after="0" w:line="320" w:lineRule="atLeast"/>
              <w:ind w:left="60" w:right="60"/>
              <w:rPr>
                <w:iCs/>
                <w:lang w:val="id-ID"/>
              </w:rPr>
            </w:pPr>
            <w:r w:rsidRPr="004F0AF0">
              <w:rPr>
                <w:iCs/>
                <w:lang w:val="id-ID"/>
              </w:rPr>
              <w:t>(Constant)</w:t>
            </w:r>
          </w:p>
        </w:tc>
        <w:tc>
          <w:tcPr>
            <w:tcW w:w="992" w:type="dxa"/>
            <w:shd w:val="clear" w:color="auto" w:fill="FFFFFF"/>
          </w:tcPr>
          <w:p w14:paraId="6B071815"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-0,433</w:t>
            </w:r>
          </w:p>
        </w:tc>
        <w:tc>
          <w:tcPr>
            <w:tcW w:w="1276" w:type="dxa"/>
            <w:shd w:val="clear" w:color="auto" w:fill="FFFFFF"/>
          </w:tcPr>
          <w:p w14:paraId="0A33D5E4"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0,106</w:t>
            </w:r>
          </w:p>
        </w:tc>
        <w:tc>
          <w:tcPr>
            <w:tcW w:w="1701" w:type="dxa"/>
            <w:shd w:val="clear" w:color="auto" w:fill="FFFFFF"/>
            <w:vAlign w:val="center"/>
          </w:tcPr>
          <w:p w14:paraId="01A153D7" w14:textId="77777777" w:rsidR="000E13E2" w:rsidRPr="004F0AF0" w:rsidRDefault="000E13E2" w:rsidP="00B67C4F">
            <w:pPr>
              <w:autoSpaceDE w:val="0"/>
              <w:autoSpaceDN w:val="0"/>
              <w:adjustRightInd w:val="0"/>
              <w:spacing w:after="0"/>
              <w:rPr>
                <w:iCs/>
                <w:lang w:val="id-ID"/>
              </w:rPr>
            </w:pPr>
          </w:p>
        </w:tc>
        <w:tc>
          <w:tcPr>
            <w:tcW w:w="1417" w:type="dxa"/>
            <w:shd w:val="clear" w:color="auto" w:fill="FFFFFF"/>
          </w:tcPr>
          <w:p w14:paraId="251A0193"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-4,100</w:t>
            </w:r>
          </w:p>
        </w:tc>
        <w:tc>
          <w:tcPr>
            <w:tcW w:w="1134" w:type="dxa"/>
            <w:shd w:val="clear" w:color="auto" w:fill="FFFFFF"/>
          </w:tcPr>
          <w:p w14:paraId="71BB2D28"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0,000</w:t>
            </w:r>
          </w:p>
        </w:tc>
      </w:tr>
      <w:tr w:rsidR="002C0BFC" w14:paraId="6395FF3B" w14:textId="77777777" w:rsidTr="00B67C4F">
        <w:trPr>
          <w:cantSplit/>
        </w:trPr>
        <w:tc>
          <w:tcPr>
            <w:tcW w:w="1985" w:type="dxa"/>
            <w:shd w:val="clear" w:color="auto" w:fill="auto"/>
          </w:tcPr>
          <w:p w14:paraId="50111EAB" w14:textId="77777777" w:rsidR="000E13E2" w:rsidRPr="004F0AF0" w:rsidRDefault="001E42B0" w:rsidP="00B67C4F">
            <w:pPr>
              <w:autoSpaceDE w:val="0"/>
              <w:autoSpaceDN w:val="0"/>
              <w:adjustRightInd w:val="0"/>
              <w:spacing w:after="0" w:line="320" w:lineRule="atLeast"/>
              <w:ind w:left="60" w:right="60"/>
              <w:rPr>
                <w:iCs/>
                <w:lang w:val="id-ID"/>
              </w:rPr>
            </w:pPr>
            <w:r w:rsidRPr="004F0AF0">
              <w:rPr>
                <w:iCs/>
                <w:lang w:val="id-ID"/>
              </w:rPr>
              <w:t>Firm</w:t>
            </w:r>
            <w:r w:rsidR="00D81F6E">
              <w:rPr>
                <w:iCs/>
                <w:lang w:val="id-ID"/>
              </w:rPr>
              <w:t xml:space="preserve"> </w:t>
            </w:r>
            <w:r w:rsidRPr="004F0AF0">
              <w:rPr>
                <w:iCs/>
                <w:lang w:val="id-ID"/>
              </w:rPr>
              <w:t>Size</w:t>
            </w:r>
          </w:p>
        </w:tc>
        <w:tc>
          <w:tcPr>
            <w:tcW w:w="992" w:type="dxa"/>
            <w:shd w:val="clear" w:color="auto" w:fill="FFFFFF"/>
          </w:tcPr>
          <w:p w14:paraId="3BD262BC"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0,016</w:t>
            </w:r>
          </w:p>
        </w:tc>
        <w:tc>
          <w:tcPr>
            <w:tcW w:w="1276" w:type="dxa"/>
            <w:shd w:val="clear" w:color="auto" w:fill="FFFFFF"/>
          </w:tcPr>
          <w:p w14:paraId="11228D42"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0,004</w:t>
            </w:r>
          </w:p>
        </w:tc>
        <w:tc>
          <w:tcPr>
            <w:tcW w:w="1701" w:type="dxa"/>
            <w:shd w:val="clear" w:color="auto" w:fill="FFFFFF"/>
          </w:tcPr>
          <w:p w14:paraId="7591D0F9"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0,286</w:t>
            </w:r>
          </w:p>
        </w:tc>
        <w:tc>
          <w:tcPr>
            <w:tcW w:w="1417" w:type="dxa"/>
            <w:shd w:val="clear" w:color="auto" w:fill="FFFFFF"/>
          </w:tcPr>
          <w:p w14:paraId="760AE2E7"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4,056</w:t>
            </w:r>
          </w:p>
        </w:tc>
        <w:tc>
          <w:tcPr>
            <w:tcW w:w="1134" w:type="dxa"/>
            <w:shd w:val="clear" w:color="auto" w:fill="FFFFFF"/>
          </w:tcPr>
          <w:p w14:paraId="1AAFC144"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0,000</w:t>
            </w:r>
          </w:p>
        </w:tc>
      </w:tr>
      <w:tr w:rsidR="002C0BFC" w14:paraId="2503E82E" w14:textId="77777777" w:rsidTr="00B67C4F">
        <w:trPr>
          <w:cantSplit/>
        </w:trPr>
        <w:tc>
          <w:tcPr>
            <w:tcW w:w="1985" w:type="dxa"/>
            <w:shd w:val="clear" w:color="auto" w:fill="auto"/>
          </w:tcPr>
          <w:p w14:paraId="0C6D56C0" w14:textId="77777777" w:rsidR="000E13E2" w:rsidRPr="004F0AF0" w:rsidRDefault="001E42B0" w:rsidP="00B67C4F">
            <w:pPr>
              <w:autoSpaceDE w:val="0"/>
              <w:autoSpaceDN w:val="0"/>
              <w:adjustRightInd w:val="0"/>
              <w:spacing w:after="0" w:line="320" w:lineRule="atLeast"/>
              <w:ind w:left="60" w:right="60"/>
              <w:rPr>
                <w:iCs/>
                <w:lang w:val="id-ID"/>
              </w:rPr>
            </w:pPr>
            <w:r w:rsidRPr="004F0AF0">
              <w:rPr>
                <w:iCs/>
                <w:lang w:val="id-ID"/>
              </w:rPr>
              <w:t>Li</w:t>
            </w:r>
            <w:r w:rsidR="00D81F6E">
              <w:rPr>
                <w:iCs/>
                <w:lang w:val="id-ID"/>
              </w:rPr>
              <w:t>quidity</w:t>
            </w:r>
          </w:p>
        </w:tc>
        <w:tc>
          <w:tcPr>
            <w:tcW w:w="992" w:type="dxa"/>
            <w:shd w:val="clear" w:color="auto" w:fill="FFFFFF"/>
          </w:tcPr>
          <w:p w14:paraId="59A5AED5"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-0,004</w:t>
            </w:r>
          </w:p>
        </w:tc>
        <w:tc>
          <w:tcPr>
            <w:tcW w:w="1276" w:type="dxa"/>
            <w:shd w:val="clear" w:color="auto" w:fill="FFFFFF"/>
          </w:tcPr>
          <w:p w14:paraId="44310C3A"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0,003</w:t>
            </w:r>
          </w:p>
        </w:tc>
        <w:tc>
          <w:tcPr>
            <w:tcW w:w="1701" w:type="dxa"/>
            <w:shd w:val="clear" w:color="auto" w:fill="FFFFFF"/>
          </w:tcPr>
          <w:p w14:paraId="28AEE7A9"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-0,095</w:t>
            </w:r>
          </w:p>
        </w:tc>
        <w:tc>
          <w:tcPr>
            <w:tcW w:w="1417" w:type="dxa"/>
            <w:shd w:val="clear" w:color="auto" w:fill="FFFFFF"/>
          </w:tcPr>
          <w:p w14:paraId="58FA0906"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-1,337</w:t>
            </w:r>
          </w:p>
        </w:tc>
        <w:tc>
          <w:tcPr>
            <w:tcW w:w="1134" w:type="dxa"/>
            <w:shd w:val="clear" w:color="auto" w:fill="FFFFFF"/>
          </w:tcPr>
          <w:p w14:paraId="0B3901BA"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0,184</w:t>
            </w:r>
          </w:p>
        </w:tc>
      </w:tr>
      <w:tr w:rsidR="000B4C8D" w14:paraId="5DC52012" w14:textId="77777777" w:rsidTr="00B67C4F">
        <w:trPr>
          <w:cantSplit/>
        </w:trPr>
        <w:tc>
          <w:tcPr>
            <w:tcW w:w="1985" w:type="dxa"/>
            <w:shd w:val="clear" w:color="auto" w:fill="auto"/>
          </w:tcPr>
          <w:p w14:paraId="68230258" w14:textId="3AA6221A" w:rsidR="000B4C8D" w:rsidRPr="004F0AF0" w:rsidRDefault="000B4C8D" w:rsidP="000B4C8D">
            <w:pPr>
              <w:autoSpaceDE w:val="0"/>
              <w:autoSpaceDN w:val="0"/>
              <w:adjustRightInd w:val="0"/>
              <w:spacing w:after="0" w:line="320" w:lineRule="atLeast"/>
              <w:ind w:left="60" w:right="60"/>
              <w:rPr>
                <w:iCs/>
                <w:lang w:val="id-ID"/>
              </w:rPr>
            </w:pPr>
            <w:r w:rsidRPr="004F0AF0">
              <w:rPr>
                <w:iCs/>
                <w:lang w:val="id-ID"/>
              </w:rPr>
              <w:t>Ef</w:t>
            </w:r>
            <w:r>
              <w:rPr>
                <w:iCs/>
                <w:lang w:val="id-ID"/>
              </w:rPr>
              <w:t>ficiency</w:t>
            </w:r>
          </w:p>
        </w:tc>
        <w:tc>
          <w:tcPr>
            <w:tcW w:w="992" w:type="dxa"/>
            <w:shd w:val="clear" w:color="auto" w:fill="FFFFFF"/>
          </w:tcPr>
          <w:p w14:paraId="221DD4E5" w14:textId="58C3C884" w:rsidR="000B4C8D" w:rsidRPr="004F0AF0" w:rsidRDefault="000B4C8D" w:rsidP="000B4C8D">
            <w:pPr>
              <w:autoSpaceDE w:val="0"/>
              <w:autoSpaceDN w:val="0"/>
              <w:adjustRightInd w:val="0"/>
              <w:spacing w:after="0" w:line="320" w:lineRule="atLeast"/>
              <w:ind w:left="60" w:right="60"/>
              <w:jc w:val="right"/>
              <w:rPr>
                <w:iCs/>
                <w:lang w:val="id-ID"/>
              </w:rPr>
            </w:pPr>
            <w:r w:rsidRPr="004F0AF0">
              <w:rPr>
                <w:iCs/>
                <w:lang w:val="id-ID"/>
              </w:rPr>
              <w:t>0,046</w:t>
            </w:r>
          </w:p>
        </w:tc>
        <w:tc>
          <w:tcPr>
            <w:tcW w:w="1276" w:type="dxa"/>
            <w:shd w:val="clear" w:color="auto" w:fill="FFFFFF"/>
          </w:tcPr>
          <w:p w14:paraId="6D7D1062" w14:textId="69F0455F" w:rsidR="000B4C8D" w:rsidRPr="004F0AF0" w:rsidRDefault="000B4C8D" w:rsidP="000B4C8D">
            <w:pPr>
              <w:autoSpaceDE w:val="0"/>
              <w:autoSpaceDN w:val="0"/>
              <w:adjustRightInd w:val="0"/>
              <w:spacing w:after="0" w:line="320" w:lineRule="atLeast"/>
              <w:ind w:left="60" w:right="60"/>
              <w:jc w:val="right"/>
              <w:rPr>
                <w:iCs/>
                <w:lang w:val="id-ID"/>
              </w:rPr>
            </w:pPr>
            <w:r w:rsidRPr="004F0AF0">
              <w:rPr>
                <w:iCs/>
                <w:lang w:val="id-ID"/>
              </w:rPr>
              <w:t>0,012</w:t>
            </w:r>
          </w:p>
        </w:tc>
        <w:tc>
          <w:tcPr>
            <w:tcW w:w="1701" w:type="dxa"/>
            <w:shd w:val="clear" w:color="auto" w:fill="FFFFFF"/>
          </w:tcPr>
          <w:p w14:paraId="71EA6C78" w14:textId="41A22A0C" w:rsidR="000B4C8D" w:rsidRPr="004F0AF0" w:rsidRDefault="000B4C8D" w:rsidP="000B4C8D">
            <w:pPr>
              <w:autoSpaceDE w:val="0"/>
              <w:autoSpaceDN w:val="0"/>
              <w:adjustRightInd w:val="0"/>
              <w:spacing w:after="0" w:line="320" w:lineRule="atLeast"/>
              <w:ind w:left="60" w:right="60"/>
              <w:jc w:val="right"/>
              <w:rPr>
                <w:iCs/>
                <w:lang w:val="id-ID"/>
              </w:rPr>
            </w:pPr>
            <w:r w:rsidRPr="004F0AF0">
              <w:rPr>
                <w:iCs/>
                <w:lang w:val="id-ID"/>
              </w:rPr>
              <w:t>0,253</w:t>
            </w:r>
          </w:p>
        </w:tc>
        <w:tc>
          <w:tcPr>
            <w:tcW w:w="1417" w:type="dxa"/>
            <w:shd w:val="clear" w:color="auto" w:fill="FFFFFF"/>
          </w:tcPr>
          <w:p w14:paraId="495034F3" w14:textId="0533F4B7" w:rsidR="000B4C8D" w:rsidRPr="004F0AF0" w:rsidRDefault="000B4C8D" w:rsidP="000B4C8D">
            <w:pPr>
              <w:autoSpaceDE w:val="0"/>
              <w:autoSpaceDN w:val="0"/>
              <w:adjustRightInd w:val="0"/>
              <w:spacing w:after="0" w:line="320" w:lineRule="atLeast"/>
              <w:ind w:left="60" w:right="60"/>
              <w:jc w:val="right"/>
              <w:rPr>
                <w:iCs/>
                <w:lang w:val="id-ID"/>
              </w:rPr>
            </w:pPr>
            <w:r w:rsidRPr="004F0AF0">
              <w:rPr>
                <w:iCs/>
                <w:lang w:val="id-ID"/>
              </w:rPr>
              <w:t>3,868</w:t>
            </w:r>
          </w:p>
        </w:tc>
        <w:tc>
          <w:tcPr>
            <w:tcW w:w="1134" w:type="dxa"/>
            <w:shd w:val="clear" w:color="auto" w:fill="FFFFFF"/>
          </w:tcPr>
          <w:p w14:paraId="250C23C6" w14:textId="353FC89A" w:rsidR="000B4C8D" w:rsidRPr="004F0AF0" w:rsidRDefault="000B4C8D" w:rsidP="000B4C8D">
            <w:pPr>
              <w:autoSpaceDE w:val="0"/>
              <w:autoSpaceDN w:val="0"/>
              <w:adjustRightInd w:val="0"/>
              <w:spacing w:after="0" w:line="320" w:lineRule="atLeast"/>
              <w:ind w:left="60" w:right="60"/>
              <w:jc w:val="right"/>
              <w:rPr>
                <w:iCs/>
                <w:lang w:val="id-ID"/>
              </w:rPr>
            </w:pPr>
            <w:r w:rsidRPr="004F0AF0">
              <w:rPr>
                <w:iCs/>
                <w:lang w:val="id-ID"/>
              </w:rPr>
              <w:t>0,000</w:t>
            </w:r>
          </w:p>
        </w:tc>
      </w:tr>
      <w:tr w:rsidR="002C0BFC" w14:paraId="42E8A577" w14:textId="77777777" w:rsidTr="00B67C4F">
        <w:trPr>
          <w:cantSplit/>
        </w:trPr>
        <w:tc>
          <w:tcPr>
            <w:tcW w:w="1985" w:type="dxa"/>
            <w:shd w:val="clear" w:color="auto" w:fill="auto"/>
          </w:tcPr>
          <w:p w14:paraId="21EEFB9D" w14:textId="77777777" w:rsidR="000E13E2" w:rsidRPr="004F0AF0" w:rsidRDefault="001E42B0" w:rsidP="00B67C4F">
            <w:pPr>
              <w:autoSpaceDE w:val="0"/>
              <w:autoSpaceDN w:val="0"/>
              <w:adjustRightInd w:val="0"/>
              <w:spacing w:after="0" w:line="320" w:lineRule="atLeast"/>
              <w:ind w:left="60" w:right="60"/>
              <w:rPr>
                <w:iCs/>
                <w:lang w:val="id-ID"/>
              </w:rPr>
            </w:pPr>
            <w:r w:rsidRPr="004F0AF0">
              <w:rPr>
                <w:iCs/>
                <w:lang w:val="id-ID"/>
              </w:rPr>
              <w:t>Leverage</w:t>
            </w:r>
          </w:p>
        </w:tc>
        <w:tc>
          <w:tcPr>
            <w:tcW w:w="992" w:type="dxa"/>
            <w:shd w:val="clear" w:color="auto" w:fill="FFFFFF"/>
          </w:tcPr>
          <w:p w14:paraId="683773C6"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-0,049</w:t>
            </w:r>
          </w:p>
        </w:tc>
        <w:tc>
          <w:tcPr>
            <w:tcW w:w="1276" w:type="dxa"/>
            <w:shd w:val="clear" w:color="auto" w:fill="FFFFFF"/>
          </w:tcPr>
          <w:p w14:paraId="3261668C"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0,011</w:t>
            </w:r>
          </w:p>
        </w:tc>
        <w:tc>
          <w:tcPr>
            <w:tcW w:w="1701" w:type="dxa"/>
            <w:shd w:val="clear" w:color="auto" w:fill="FFFFFF"/>
          </w:tcPr>
          <w:p w14:paraId="5DA7C6C0"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-0,310</w:t>
            </w:r>
          </w:p>
        </w:tc>
        <w:tc>
          <w:tcPr>
            <w:tcW w:w="1417" w:type="dxa"/>
            <w:shd w:val="clear" w:color="auto" w:fill="FFFFFF"/>
          </w:tcPr>
          <w:p w14:paraId="08808EF1"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-4,603</w:t>
            </w:r>
          </w:p>
        </w:tc>
        <w:tc>
          <w:tcPr>
            <w:tcW w:w="1134" w:type="dxa"/>
            <w:shd w:val="clear" w:color="auto" w:fill="FFFFFF"/>
          </w:tcPr>
          <w:p w14:paraId="46F86933"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0,000</w:t>
            </w:r>
          </w:p>
        </w:tc>
      </w:tr>
      <w:tr w:rsidR="002C0BFC" w14:paraId="3FAD75C7" w14:textId="77777777" w:rsidTr="00B67C4F">
        <w:trPr>
          <w:cantSplit/>
        </w:trPr>
        <w:tc>
          <w:tcPr>
            <w:tcW w:w="1985" w:type="dxa"/>
            <w:shd w:val="clear" w:color="auto" w:fill="auto"/>
          </w:tcPr>
          <w:p w14:paraId="5AB4A1D4" w14:textId="77777777" w:rsidR="000E13E2" w:rsidRPr="004F0AF0" w:rsidRDefault="001E42B0" w:rsidP="00B67C4F">
            <w:pPr>
              <w:autoSpaceDE w:val="0"/>
              <w:autoSpaceDN w:val="0"/>
              <w:adjustRightInd w:val="0"/>
              <w:spacing w:after="0" w:line="320" w:lineRule="atLeast"/>
              <w:ind w:left="60" w:right="60"/>
              <w:rPr>
                <w:iCs/>
                <w:lang w:val="id-ID"/>
              </w:rPr>
            </w:pPr>
            <w:r w:rsidRPr="004F0AF0">
              <w:rPr>
                <w:iCs/>
                <w:lang w:val="id-ID"/>
              </w:rPr>
              <w:t>M</w:t>
            </w:r>
            <w:r w:rsidR="00D81F6E">
              <w:rPr>
                <w:iCs/>
                <w:lang w:val="id-ID"/>
              </w:rPr>
              <w:t>arket Power</w:t>
            </w:r>
          </w:p>
        </w:tc>
        <w:tc>
          <w:tcPr>
            <w:tcW w:w="992" w:type="dxa"/>
            <w:shd w:val="clear" w:color="auto" w:fill="FFFFFF"/>
          </w:tcPr>
          <w:p w14:paraId="5EB116FC"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0,177</w:t>
            </w:r>
          </w:p>
        </w:tc>
        <w:tc>
          <w:tcPr>
            <w:tcW w:w="1276" w:type="dxa"/>
            <w:shd w:val="clear" w:color="auto" w:fill="FFFFFF"/>
          </w:tcPr>
          <w:p w14:paraId="4ACB9AA3"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0,030</w:t>
            </w:r>
          </w:p>
        </w:tc>
        <w:tc>
          <w:tcPr>
            <w:tcW w:w="1701" w:type="dxa"/>
            <w:shd w:val="clear" w:color="auto" w:fill="FFFFFF"/>
          </w:tcPr>
          <w:p w14:paraId="7FF837ED"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0,412</w:t>
            </w:r>
          </w:p>
        </w:tc>
        <w:tc>
          <w:tcPr>
            <w:tcW w:w="1417" w:type="dxa"/>
            <w:shd w:val="clear" w:color="auto" w:fill="FFFFFF"/>
          </w:tcPr>
          <w:p w14:paraId="708681B2"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5,874</w:t>
            </w:r>
          </w:p>
        </w:tc>
        <w:tc>
          <w:tcPr>
            <w:tcW w:w="1134" w:type="dxa"/>
            <w:shd w:val="clear" w:color="auto" w:fill="FFFFFF"/>
          </w:tcPr>
          <w:p w14:paraId="732A7A94" w14:textId="77777777" w:rsidR="000E13E2" w:rsidRPr="004F0AF0" w:rsidRDefault="001E42B0" w:rsidP="00B67C4F">
            <w:pPr>
              <w:autoSpaceDE w:val="0"/>
              <w:autoSpaceDN w:val="0"/>
              <w:adjustRightInd w:val="0"/>
              <w:spacing w:after="0" w:line="320" w:lineRule="atLeast"/>
              <w:ind w:left="60" w:right="60"/>
              <w:jc w:val="right"/>
              <w:rPr>
                <w:iCs/>
                <w:lang w:val="id-ID"/>
              </w:rPr>
            </w:pPr>
            <w:r w:rsidRPr="004F0AF0">
              <w:rPr>
                <w:iCs/>
                <w:lang w:val="id-ID"/>
              </w:rPr>
              <w:t>0,000</w:t>
            </w:r>
          </w:p>
        </w:tc>
      </w:tr>
      <w:tr w:rsidR="002C0BFC" w14:paraId="245635EE" w14:textId="77777777" w:rsidTr="00B67C4F">
        <w:trPr>
          <w:cantSplit/>
        </w:trPr>
        <w:tc>
          <w:tcPr>
            <w:tcW w:w="8505" w:type="dxa"/>
            <w:gridSpan w:val="6"/>
            <w:shd w:val="clear" w:color="auto" w:fill="FFFFFF"/>
          </w:tcPr>
          <w:p w14:paraId="7C8C306D" w14:textId="77777777" w:rsidR="000E2ED1" w:rsidRPr="004F0AF0" w:rsidRDefault="001E42B0" w:rsidP="00B67C4F">
            <w:pPr>
              <w:autoSpaceDE w:val="0"/>
              <w:autoSpaceDN w:val="0"/>
              <w:adjustRightInd w:val="0"/>
              <w:spacing w:after="0" w:line="320" w:lineRule="atLeast"/>
              <w:ind w:left="60" w:right="60"/>
              <w:rPr>
                <w:iCs/>
                <w:lang w:val="id-ID"/>
              </w:rPr>
            </w:pPr>
            <w:r w:rsidRPr="004F0AF0">
              <w:rPr>
                <w:iCs/>
                <w:lang w:val="id-ID"/>
              </w:rPr>
              <w:t>F-test result. :   0,000</w:t>
            </w:r>
          </w:p>
          <w:p w14:paraId="292ABD56" w14:textId="77777777" w:rsidR="000E13E2" w:rsidRPr="004F0AF0" w:rsidRDefault="001E42B0" w:rsidP="00B67C4F">
            <w:pPr>
              <w:autoSpaceDE w:val="0"/>
              <w:autoSpaceDN w:val="0"/>
              <w:adjustRightInd w:val="0"/>
              <w:spacing w:after="0" w:line="320" w:lineRule="atLeast"/>
              <w:ind w:left="60" w:right="60"/>
              <w:rPr>
                <w:iCs/>
                <w:lang w:val="id-ID"/>
              </w:rPr>
            </w:pPr>
            <w:r w:rsidRPr="004F0AF0">
              <w:rPr>
                <w:iCs/>
                <w:lang w:val="id-ID"/>
              </w:rPr>
              <w:t>R</w:t>
            </w:r>
            <w:r w:rsidRPr="004F0AF0">
              <w:rPr>
                <w:iCs/>
                <w:vertAlign w:val="superscript"/>
                <w:lang w:val="id-ID"/>
              </w:rPr>
              <w:t xml:space="preserve">2    </w:t>
            </w:r>
            <w:r w:rsidRPr="004F0AF0">
              <w:rPr>
                <w:iCs/>
                <w:lang w:val="id-ID"/>
              </w:rPr>
              <w:t xml:space="preserve">              :   0,605</w:t>
            </w:r>
          </w:p>
          <w:p w14:paraId="67AE49E8" w14:textId="77777777" w:rsidR="000E13E2" w:rsidRPr="004F0AF0" w:rsidRDefault="001E42B0" w:rsidP="00B67C4F">
            <w:pPr>
              <w:autoSpaceDE w:val="0"/>
              <w:autoSpaceDN w:val="0"/>
              <w:adjustRightInd w:val="0"/>
              <w:spacing w:after="0" w:line="320" w:lineRule="atLeast"/>
              <w:ind w:left="60" w:right="60"/>
              <w:rPr>
                <w:iCs/>
                <w:lang w:val="id-ID"/>
              </w:rPr>
            </w:pPr>
            <w:r w:rsidRPr="004F0AF0">
              <w:rPr>
                <w:iCs/>
                <w:lang w:val="id-ID"/>
              </w:rPr>
              <w:t>Adjusted R</w:t>
            </w:r>
            <w:r w:rsidRPr="004F0AF0">
              <w:rPr>
                <w:iCs/>
                <w:vertAlign w:val="superscript"/>
                <w:lang w:val="id-ID"/>
              </w:rPr>
              <w:t xml:space="preserve">2 </w:t>
            </w:r>
            <w:r w:rsidRPr="004F0AF0">
              <w:rPr>
                <w:iCs/>
                <w:lang w:val="id-ID"/>
              </w:rPr>
              <w:t xml:space="preserve"> :  0,588</w:t>
            </w:r>
          </w:p>
        </w:tc>
      </w:tr>
    </w:tbl>
    <w:p w14:paraId="1A5FAD7A" w14:textId="09FDEFEB" w:rsidR="00EF4265" w:rsidRPr="00C236E3" w:rsidRDefault="001E42B0" w:rsidP="00462944">
      <w:pPr>
        <w:spacing w:after="0" w:line="240" w:lineRule="auto"/>
        <w:ind w:firstLine="720"/>
        <w:jc w:val="center"/>
        <w:rPr>
          <w:rFonts w:eastAsia="Times New Roman"/>
          <w:b/>
          <w:iCs/>
        </w:rPr>
      </w:pPr>
      <w:r w:rsidRPr="00C236E3">
        <w:rPr>
          <w:rFonts w:eastAsia="Times New Roman"/>
          <w:b/>
          <w:iCs/>
        </w:rPr>
        <w:t xml:space="preserve">Table </w:t>
      </w:r>
      <w:r w:rsidR="000B4C8D" w:rsidRPr="00C236E3">
        <w:rPr>
          <w:rFonts w:eastAsia="Times New Roman"/>
          <w:b/>
          <w:iCs/>
        </w:rPr>
        <w:t>6</w:t>
      </w:r>
      <w:r w:rsidRPr="00C236E3">
        <w:rPr>
          <w:rFonts w:eastAsia="Times New Roman"/>
          <w:b/>
          <w:iCs/>
        </w:rPr>
        <w:t>. Hypothesis Test Result</w:t>
      </w:r>
    </w:p>
    <w:p w14:paraId="638ED5C5" w14:textId="77777777" w:rsidR="000E13E2" w:rsidRDefault="001E42B0" w:rsidP="00A711A5">
      <w:pPr>
        <w:spacing w:after="0" w:line="240" w:lineRule="auto"/>
        <w:jc w:val="both"/>
        <w:rPr>
          <w:iCs/>
          <w:color w:val="0D0D0D"/>
          <w:shd w:val="clear" w:color="auto" w:fill="FFFFFF"/>
        </w:rPr>
      </w:pPr>
      <w:r>
        <w:rPr>
          <w:rFonts w:eastAsia="Times New Roman"/>
          <w:b/>
          <w:iCs/>
        </w:rPr>
        <w:t xml:space="preserve">       </w:t>
      </w:r>
      <w:r>
        <w:rPr>
          <w:iCs/>
          <w:color w:val="0D0D0D"/>
          <w:shd w:val="clear" w:color="auto" w:fill="FFFFFF"/>
        </w:rPr>
        <w:t>Source: Output of SPSS 27, processed (2024)</w:t>
      </w:r>
    </w:p>
    <w:p w14:paraId="79ABC619" w14:textId="77777777" w:rsidR="00A711A5" w:rsidRPr="00A711A5" w:rsidRDefault="00A711A5" w:rsidP="00A711A5">
      <w:pPr>
        <w:spacing w:after="0" w:line="240" w:lineRule="auto"/>
        <w:ind w:firstLine="709"/>
        <w:jc w:val="both"/>
        <w:rPr>
          <w:iCs/>
          <w:color w:val="0D0D0D"/>
          <w:shd w:val="clear" w:color="auto" w:fill="FFFFFF"/>
        </w:rPr>
      </w:pPr>
    </w:p>
    <w:p w14:paraId="4DDB9DA0" w14:textId="6A69EE75" w:rsidR="009C3F60" w:rsidRPr="004F0AF0" w:rsidRDefault="001E42B0" w:rsidP="000C4023">
      <w:pPr>
        <w:spacing w:after="0" w:line="240" w:lineRule="auto"/>
        <w:ind w:firstLine="720"/>
        <w:jc w:val="both"/>
        <w:rPr>
          <w:rFonts w:eastAsia="Times New Roman"/>
          <w:bCs/>
          <w:iCs/>
          <w:lang w:val="en-ID"/>
        </w:rPr>
      </w:pPr>
      <w:r w:rsidRPr="004F0AF0">
        <w:rPr>
          <w:rFonts w:eastAsia="Times New Roman"/>
          <w:bCs/>
          <w:iCs/>
          <w:lang w:val="en-ID"/>
        </w:rPr>
        <w:t xml:space="preserve">From the </w:t>
      </w:r>
      <w:r w:rsidR="00A745D0">
        <w:rPr>
          <w:rFonts w:eastAsia="Times New Roman"/>
          <w:bCs/>
          <w:iCs/>
          <w:lang w:val="en-ID"/>
        </w:rPr>
        <w:t xml:space="preserve">Table </w:t>
      </w:r>
      <w:r w:rsidR="000B4C8D">
        <w:rPr>
          <w:rFonts w:eastAsia="Times New Roman"/>
          <w:bCs/>
          <w:iCs/>
          <w:lang w:val="en-ID"/>
        </w:rPr>
        <w:t>6</w:t>
      </w:r>
      <w:r w:rsidRPr="004F0AF0">
        <w:rPr>
          <w:rFonts w:eastAsia="Times New Roman"/>
          <w:bCs/>
          <w:iCs/>
          <w:lang w:val="en-ID"/>
        </w:rPr>
        <w:t>, the results of the F-test with a Sig. F probability of 0</w:t>
      </w:r>
      <w:r w:rsidR="00DB74B2">
        <w:rPr>
          <w:rFonts w:eastAsia="Times New Roman"/>
          <w:bCs/>
          <w:iCs/>
          <w:lang w:val="en-ID"/>
        </w:rPr>
        <w:t>,</w:t>
      </w:r>
      <w:r w:rsidRPr="004F0AF0">
        <w:rPr>
          <w:rFonts w:eastAsia="Times New Roman"/>
          <w:bCs/>
          <w:iCs/>
          <w:lang w:val="en-ID"/>
        </w:rPr>
        <w:t>000 were obtained. Thus, it can be observed that the Sig. F value (0</w:t>
      </w:r>
      <w:r w:rsidR="00DB74B2">
        <w:rPr>
          <w:rFonts w:eastAsia="Times New Roman"/>
          <w:bCs/>
          <w:iCs/>
          <w:lang w:val="en-ID"/>
        </w:rPr>
        <w:t>,</w:t>
      </w:r>
      <w:r w:rsidRPr="004F0AF0">
        <w:rPr>
          <w:rFonts w:eastAsia="Times New Roman"/>
          <w:bCs/>
          <w:iCs/>
          <w:lang w:val="en-ID"/>
        </w:rPr>
        <w:t>000) is less than α (0</w:t>
      </w:r>
      <w:r w:rsidR="00DB74B2">
        <w:rPr>
          <w:rFonts w:eastAsia="Times New Roman"/>
          <w:bCs/>
          <w:iCs/>
          <w:lang w:val="en-ID"/>
        </w:rPr>
        <w:t>,</w:t>
      </w:r>
      <w:r w:rsidRPr="004F0AF0">
        <w:rPr>
          <w:rFonts w:eastAsia="Times New Roman"/>
          <w:bCs/>
          <w:iCs/>
          <w:lang w:val="en-ID"/>
        </w:rPr>
        <w:t>05), leading to the rejection of H</w:t>
      </w:r>
      <w:r w:rsidRPr="004F0AF0">
        <w:rPr>
          <w:rFonts w:eastAsia="Times New Roman"/>
          <w:bCs/>
          <w:iCs/>
          <w:vertAlign w:val="subscript"/>
          <w:lang w:val="en-ID"/>
        </w:rPr>
        <w:t>0</w:t>
      </w:r>
      <w:r w:rsidRPr="004F0AF0">
        <w:rPr>
          <w:rFonts w:eastAsia="Times New Roman"/>
          <w:bCs/>
          <w:iCs/>
          <w:lang w:val="en-ID"/>
        </w:rPr>
        <w:t>. This indicates that Firm Size, Liquidity, Leverage, Efficiency, and Market Power have a simultaneous or joint effect on profitability. Therefore, it can be concluded that hypothesis 1 is accepted.</w:t>
      </w:r>
    </w:p>
    <w:p w14:paraId="7D3AD65E" w14:textId="77777777" w:rsidR="009C3F60" w:rsidRPr="004F0AF0" w:rsidRDefault="001E42B0" w:rsidP="000C4023">
      <w:pPr>
        <w:spacing w:after="0" w:line="240" w:lineRule="auto"/>
        <w:ind w:firstLine="720"/>
        <w:jc w:val="both"/>
        <w:rPr>
          <w:rFonts w:eastAsia="Times New Roman"/>
          <w:bCs/>
          <w:iCs/>
          <w:lang w:val="en-ID"/>
        </w:rPr>
      </w:pPr>
      <w:r w:rsidRPr="004F0AF0">
        <w:rPr>
          <w:rFonts w:eastAsia="Times New Roman"/>
          <w:bCs/>
          <w:iCs/>
          <w:lang w:val="en-ID"/>
        </w:rPr>
        <w:t>Firm Size significantly impacts profitability, as indicated by a t-value of 4.056 and a positive coefficient direction. The table above shows that the significance value (p-value) is 0</w:t>
      </w:r>
      <w:r w:rsidR="00DB74B2">
        <w:rPr>
          <w:rFonts w:eastAsia="Times New Roman"/>
          <w:bCs/>
          <w:iCs/>
          <w:lang w:val="en-ID"/>
        </w:rPr>
        <w:t>,</w:t>
      </w:r>
      <w:r w:rsidRPr="004F0AF0">
        <w:rPr>
          <w:rFonts w:eastAsia="Times New Roman"/>
          <w:bCs/>
          <w:iCs/>
          <w:lang w:val="en-ID"/>
        </w:rPr>
        <w:t>000, which is less than the significance level (0</w:t>
      </w:r>
      <w:r w:rsidR="00DB74B2">
        <w:rPr>
          <w:rFonts w:eastAsia="Times New Roman"/>
          <w:bCs/>
          <w:iCs/>
          <w:lang w:val="en-ID"/>
        </w:rPr>
        <w:t>,</w:t>
      </w:r>
      <w:r w:rsidRPr="004F0AF0">
        <w:rPr>
          <w:rFonts w:eastAsia="Times New Roman"/>
          <w:bCs/>
          <w:iCs/>
          <w:lang w:val="en-ID"/>
        </w:rPr>
        <w:t>05), meaning that firm size positively affects profitability. Therefore, hypothesis 2, which states that Firm Size has a significant positive effect on profitability, is accepted.</w:t>
      </w:r>
    </w:p>
    <w:p w14:paraId="553ECCC8" w14:textId="77777777" w:rsidR="009C3F60" w:rsidRPr="004F0AF0" w:rsidRDefault="001E42B0" w:rsidP="000C4023">
      <w:pPr>
        <w:spacing w:after="0" w:line="240" w:lineRule="auto"/>
        <w:ind w:firstLine="720"/>
        <w:jc w:val="both"/>
        <w:rPr>
          <w:rFonts w:eastAsia="Times New Roman"/>
          <w:bCs/>
          <w:iCs/>
          <w:lang w:val="en-ID"/>
        </w:rPr>
      </w:pPr>
      <w:r w:rsidRPr="004F0AF0">
        <w:rPr>
          <w:rFonts w:eastAsia="Times New Roman"/>
          <w:bCs/>
          <w:iCs/>
          <w:lang w:val="en-ID"/>
        </w:rPr>
        <w:t>Liquidity significantly impacts profitability, as indicated by a t-value of -1.337 and a negative coefficient direction. The table above shows that the significance value (p-value) is 0,184, more significant than the significance level (0</w:t>
      </w:r>
      <w:r w:rsidR="00DB74B2">
        <w:rPr>
          <w:rFonts w:eastAsia="Times New Roman"/>
          <w:bCs/>
          <w:iCs/>
          <w:lang w:val="en-ID"/>
        </w:rPr>
        <w:t>,</w:t>
      </w:r>
      <w:r w:rsidRPr="004F0AF0">
        <w:rPr>
          <w:rFonts w:eastAsia="Times New Roman"/>
          <w:bCs/>
          <w:iCs/>
          <w:lang w:val="en-ID"/>
        </w:rPr>
        <w:t>05), meaning that liquidity does not affect profitability. Therefore, hypothesis 3, which states that liquidity significantly negatively affects profitability, is rejected.</w:t>
      </w:r>
    </w:p>
    <w:p w14:paraId="5B28584C" w14:textId="6BE919FB" w:rsidR="000B4C8D" w:rsidRPr="004F0AF0" w:rsidRDefault="000B4C8D" w:rsidP="000C4023">
      <w:pPr>
        <w:spacing w:after="0" w:line="240" w:lineRule="auto"/>
        <w:ind w:firstLine="720"/>
        <w:jc w:val="both"/>
        <w:rPr>
          <w:rFonts w:eastAsia="Times New Roman"/>
          <w:bCs/>
          <w:iCs/>
          <w:lang w:val="en-ID"/>
        </w:rPr>
      </w:pPr>
      <w:r w:rsidRPr="004F0AF0">
        <w:rPr>
          <w:rFonts w:eastAsia="Times New Roman"/>
          <w:bCs/>
          <w:iCs/>
          <w:lang w:val="en-ID"/>
        </w:rPr>
        <w:t>Efficiency significantly impacts profitability, as indicated by a t-value of 3</w:t>
      </w:r>
      <w:r>
        <w:rPr>
          <w:rFonts w:eastAsia="Times New Roman"/>
          <w:bCs/>
          <w:iCs/>
          <w:lang w:val="en-ID"/>
        </w:rPr>
        <w:t>,</w:t>
      </w:r>
      <w:r w:rsidRPr="004F0AF0">
        <w:rPr>
          <w:rFonts w:eastAsia="Times New Roman"/>
          <w:bCs/>
          <w:iCs/>
          <w:lang w:val="en-ID"/>
        </w:rPr>
        <w:t>868 and a positive coefficient direction. The table above shows that the significance value (p-value) is 0</w:t>
      </w:r>
      <w:r>
        <w:rPr>
          <w:rFonts w:eastAsia="Times New Roman"/>
          <w:bCs/>
          <w:iCs/>
          <w:lang w:val="en-ID"/>
        </w:rPr>
        <w:t>,</w:t>
      </w:r>
      <w:r w:rsidRPr="004F0AF0">
        <w:rPr>
          <w:rFonts w:eastAsia="Times New Roman"/>
          <w:bCs/>
          <w:iCs/>
          <w:lang w:val="en-ID"/>
        </w:rPr>
        <w:t>000, less than the significance level (0</w:t>
      </w:r>
      <w:r>
        <w:rPr>
          <w:rFonts w:eastAsia="Times New Roman"/>
          <w:bCs/>
          <w:iCs/>
          <w:lang w:val="en-ID"/>
        </w:rPr>
        <w:t>,</w:t>
      </w:r>
      <w:r w:rsidRPr="004F0AF0">
        <w:rPr>
          <w:rFonts w:eastAsia="Times New Roman"/>
          <w:bCs/>
          <w:iCs/>
          <w:lang w:val="en-ID"/>
        </w:rPr>
        <w:t xml:space="preserve">05), meaning that efficiency positively affects profitability. Therefore, hypothesis </w:t>
      </w:r>
      <w:r w:rsidR="00CB46AC">
        <w:rPr>
          <w:rFonts w:eastAsia="Times New Roman"/>
          <w:bCs/>
          <w:iCs/>
          <w:lang w:val="en-ID"/>
        </w:rPr>
        <w:t>4</w:t>
      </w:r>
      <w:r w:rsidRPr="004F0AF0">
        <w:rPr>
          <w:rFonts w:eastAsia="Times New Roman"/>
          <w:bCs/>
          <w:iCs/>
          <w:lang w:val="en-ID"/>
        </w:rPr>
        <w:t>, which states that efficiency significantly affects profitability, is accepted.</w:t>
      </w:r>
    </w:p>
    <w:p w14:paraId="6542FF94" w14:textId="77BC57EB" w:rsidR="009C3F60" w:rsidRPr="004F0AF0" w:rsidRDefault="001E42B0" w:rsidP="000C4023">
      <w:pPr>
        <w:spacing w:after="0" w:line="240" w:lineRule="auto"/>
        <w:ind w:firstLine="720"/>
        <w:jc w:val="both"/>
        <w:rPr>
          <w:rFonts w:eastAsia="Times New Roman"/>
          <w:bCs/>
          <w:iCs/>
          <w:lang w:val="en-ID"/>
        </w:rPr>
      </w:pPr>
      <w:r w:rsidRPr="004F0AF0">
        <w:rPr>
          <w:rFonts w:eastAsia="Times New Roman"/>
          <w:bCs/>
          <w:iCs/>
          <w:lang w:val="en-ID"/>
        </w:rPr>
        <w:t>Leverage significantly impacts profitability, as indicated by a t-value of -4</w:t>
      </w:r>
      <w:r w:rsidR="00DB74B2">
        <w:rPr>
          <w:rFonts w:eastAsia="Times New Roman"/>
          <w:bCs/>
          <w:iCs/>
          <w:lang w:val="en-ID"/>
        </w:rPr>
        <w:t>,</w:t>
      </w:r>
      <w:r w:rsidRPr="004F0AF0">
        <w:rPr>
          <w:rFonts w:eastAsia="Times New Roman"/>
          <w:bCs/>
          <w:iCs/>
          <w:lang w:val="en-ID"/>
        </w:rPr>
        <w:t>603 and a negative coefficient direction. The table above shows that the significance value (p-value) is 0</w:t>
      </w:r>
      <w:r w:rsidR="00DB74B2">
        <w:rPr>
          <w:rFonts w:eastAsia="Times New Roman"/>
          <w:bCs/>
          <w:iCs/>
          <w:lang w:val="en-ID"/>
        </w:rPr>
        <w:t>,</w:t>
      </w:r>
      <w:r w:rsidRPr="004F0AF0">
        <w:rPr>
          <w:rFonts w:eastAsia="Times New Roman"/>
          <w:bCs/>
          <w:iCs/>
          <w:lang w:val="en-ID"/>
        </w:rPr>
        <w:t xml:space="preserve">000, less than the significance level (0.05), meaning that leverage positively affects profitability. Therefore, hypothesis </w:t>
      </w:r>
      <w:r w:rsidR="00CB46AC">
        <w:rPr>
          <w:rFonts w:eastAsia="Times New Roman"/>
          <w:bCs/>
          <w:iCs/>
          <w:lang w:val="en-ID"/>
        </w:rPr>
        <w:t>5</w:t>
      </w:r>
      <w:r w:rsidRPr="004F0AF0">
        <w:rPr>
          <w:rFonts w:eastAsia="Times New Roman"/>
          <w:bCs/>
          <w:iCs/>
          <w:lang w:val="en-ID"/>
        </w:rPr>
        <w:t>, which states that leverage significantly negatively affects profitability, is accepted.</w:t>
      </w:r>
    </w:p>
    <w:p w14:paraId="63ECE0A8" w14:textId="77777777" w:rsidR="009F2458" w:rsidRPr="004F0AF0" w:rsidRDefault="001E42B0" w:rsidP="000C4023">
      <w:pPr>
        <w:spacing w:after="0" w:line="240" w:lineRule="auto"/>
        <w:ind w:firstLine="720"/>
        <w:jc w:val="both"/>
        <w:rPr>
          <w:rFonts w:eastAsia="Times New Roman"/>
          <w:bCs/>
          <w:iCs/>
          <w:lang w:val="en-ID"/>
        </w:rPr>
      </w:pPr>
      <w:r w:rsidRPr="004F0AF0">
        <w:rPr>
          <w:rFonts w:eastAsia="Times New Roman"/>
          <w:bCs/>
          <w:iCs/>
          <w:lang w:val="en-ID"/>
        </w:rPr>
        <w:t>Market Power significantly impacts profitability, as indicated by a t-value of 5</w:t>
      </w:r>
      <w:r w:rsidR="00DB74B2">
        <w:rPr>
          <w:rFonts w:eastAsia="Times New Roman"/>
          <w:bCs/>
          <w:iCs/>
          <w:lang w:val="en-ID"/>
        </w:rPr>
        <w:t>,</w:t>
      </w:r>
      <w:r w:rsidRPr="004F0AF0">
        <w:rPr>
          <w:rFonts w:eastAsia="Times New Roman"/>
          <w:bCs/>
          <w:iCs/>
          <w:lang w:val="en-ID"/>
        </w:rPr>
        <w:t>874 and a positive coefficient direction. The table above shows that the significance value (p-value) is 0</w:t>
      </w:r>
      <w:r w:rsidR="00DB74B2">
        <w:rPr>
          <w:rFonts w:eastAsia="Times New Roman"/>
          <w:bCs/>
          <w:iCs/>
          <w:lang w:val="en-ID"/>
        </w:rPr>
        <w:t>,</w:t>
      </w:r>
      <w:r w:rsidRPr="004F0AF0">
        <w:rPr>
          <w:rFonts w:eastAsia="Times New Roman"/>
          <w:bCs/>
          <w:iCs/>
          <w:lang w:val="en-ID"/>
        </w:rPr>
        <w:t>000, less than the significance level (0</w:t>
      </w:r>
      <w:r w:rsidR="00DB74B2">
        <w:rPr>
          <w:rFonts w:eastAsia="Times New Roman"/>
          <w:bCs/>
          <w:iCs/>
          <w:lang w:val="en-ID"/>
        </w:rPr>
        <w:t>,</w:t>
      </w:r>
      <w:r w:rsidRPr="004F0AF0">
        <w:rPr>
          <w:rFonts w:eastAsia="Times New Roman"/>
          <w:bCs/>
          <w:iCs/>
          <w:lang w:val="en-ID"/>
        </w:rPr>
        <w:t xml:space="preserve">05), meaning that market power positively affects </w:t>
      </w:r>
      <w:r w:rsidRPr="004F0AF0">
        <w:rPr>
          <w:rFonts w:eastAsia="Times New Roman"/>
          <w:bCs/>
          <w:iCs/>
          <w:lang w:val="en-ID"/>
        </w:rPr>
        <w:lastRenderedPageBreak/>
        <w:t>profitability. Therefore, hypothesis 6, which states that Market Power has a significant positive effect on profitability, is accepted.</w:t>
      </w:r>
    </w:p>
    <w:p w14:paraId="11738A51" w14:textId="77777777" w:rsidR="001E5CC1" w:rsidRPr="00A745D0" w:rsidRDefault="001E42B0" w:rsidP="000C4023">
      <w:pPr>
        <w:spacing w:after="0" w:line="240" w:lineRule="auto"/>
        <w:ind w:firstLine="720"/>
        <w:jc w:val="both"/>
        <w:rPr>
          <w:rFonts w:eastAsia="Times New Roman"/>
          <w:bCs/>
          <w:iCs/>
          <w:lang w:val="en-ID"/>
        </w:rPr>
      </w:pPr>
      <w:r w:rsidRPr="004F0AF0">
        <w:rPr>
          <w:rFonts w:eastAsia="Times New Roman"/>
          <w:bCs/>
          <w:iCs/>
          <w:lang w:val="en-ID"/>
        </w:rPr>
        <w:t>Based on the table presented, it is observed that the highest value of the standardized beta coefficient is for Market Power, which is 0</w:t>
      </w:r>
      <w:r w:rsidR="00DB74B2">
        <w:rPr>
          <w:rFonts w:eastAsia="Times New Roman"/>
          <w:bCs/>
          <w:iCs/>
          <w:lang w:val="en-ID"/>
        </w:rPr>
        <w:t>,</w:t>
      </w:r>
      <w:r w:rsidRPr="004F0AF0">
        <w:rPr>
          <w:rFonts w:eastAsia="Times New Roman"/>
          <w:bCs/>
          <w:iCs/>
          <w:lang w:val="en-ID"/>
        </w:rPr>
        <w:t>412. Consequently, Market Power is the independent variable most significantly influencing the dependent variable (profitability).</w:t>
      </w:r>
      <w:r w:rsidR="009C3F60" w:rsidRPr="004F0AF0">
        <w:rPr>
          <w:rFonts w:eastAsia="Times New Roman"/>
          <w:b/>
          <w:iCs/>
          <w:vanish/>
          <w:lang w:val="en-ID"/>
        </w:rPr>
        <w:t>Top of Form</w:t>
      </w:r>
    </w:p>
    <w:p w14:paraId="188DED84" w14:textId="77777777" w:rsidR="001E5CC1" w:rsidRPr="004F0AF0" w:rsidRDefault="001E42B0" w:rsidP="000C4023">
      <w:pPr>
        <w:pBdr>
          <w:top w:val="nil"/>
          <w:left w:val="nil"/>
          <w:bottom w:val="nil"/>
          <w:right w:val="nil"/>
          <w:between w:val="nil"/>
        </w:pBdr>
        <w:spacing w:after="0" w:line="240" w:lineRule="auto"/>
        <w:jc w:val="both"/>
        <w:rPr>
          <w:rFonts w:eastAsia="Times New Roman"/>
          <w:iCs/>
          <w:color w:val="000000"/>
        </w:rPr>
      </w:pPr>
      <w:r w:rsidRPr="004F0AF0">
        <w:rPr>
          <w:rFonts w:eastAsia="Times New Roman"/>
          <w:b/>
          <w:iCs/>
          <w:color w:val="000000"/>
        </w:rPr>
        <w:t xml:space="preserve">Discussion </w:t>
      </w:r>
    </w:p>
    <w:p w14:paraId="17DD9B40" w14:textId="77777777" w:rsidR="00F721A4" w:rsidRPr="004F0AF0" w:rsidRDefault="001E42B0" w:rsidP="000C4023">
      <w:pPr>
        <w:pBdr>
          <w:top w:val="nil"/>
          <w:left w:val="nil"/>
          <w:bottom w:val="nil"/>
          <w:right w:val="nil"/>
          <w:between w:val="nil"/>
        </w:pBdr>
        <w:spacing w:after="0" w:line="240" w:lineRule="auto"/>
        <w:ind w:firstLine="720"/>
        <w:jc w:val="both"/>
        <w:rPr>
          <w:rFonts w:eastAsia="Times New Roman"/>
          <w:iCs/>
          <w:color w:val="000000"/>
          <w:lang w:val="en-ID"/>
        </w:rPr>
      </w:pPr>
      <w:r w:rsidRPr="004F0AF0">
        <w:rPr>
          <w:rFonts w:eastAsia="Times New Roman"/>
          <w:iCs/>
          <w:color w:val="000000"/>
          <w:lang w:val="en-ID"/>
        </w:rPr>
        <w:t xml:space="preserve">The study underscores the collective influence of Firm Size, Liquidity, Leverage, Efficiency, and Market Power on profitability, particularly emphasising the substantial explanatory power (58.8% </w:t>
      </w:r>
      <w:r w:rsidR="00A745D0">
        <w:rPr>
          <w:rFonts w:eastAsia="Times New Roman"/>
          <w:iCs/>
          <w:color w:val="000000"/>
          <w:lang w:val="en-ID"/>
        </w:rPr>
        <w:t>a</w:t>
      </w:r>
      <w:r w:rsidRPr="004F0AF0">
        <w:rPr>
          <w:rFonts w:eastAsia="Times New Roman"/>
          <w:iCs/>
          <w:color w:val="000000"/>
          <w:lang w:val="en-ID"/>
        </w:rPr>
        <w:t>djusted R</w:t>
      </w:r>
      <w:r w:rsidRPr="004F0AF0">
        <w:rPr>
          <w:rFonts w:eastAsia="Times New Roman"/>
          <w:iCs/>
          <w:color w:val="000000"/>
          <w:vertAlign w:val="superscript"/>
          <w:lang w:val="en-ID"/>
        </w:rPr>
        <w:t>2</w:t>
      </w:r>
      <w:r w:rsidRPr="004F0AF0">
        <w:rPr>
          <w:rFonts w:eastAsia="Times New Roman"/>
          <w:iCs/>
          <w:color w:val="000000"/>
          <w:lang w:val="en-ID"/>
        </w:rPr>
        <w:t>) of these variables. This collective effect suggests that profitability within the industry is significantly determined by these factors, underlining the multifaceted nature of financial performance determinants.</w:t>
      </w:r>
    </w:p>
    <w:p w14:paraId="2B99A5DE" w14:textId="77777777" w:rsidR="00F721A4" w:rsidRPr="004F0AF0" w:rsidRDefault="001E42B0" w:rsidP="000C4023">
      <w:pPr>
        <w:pBdr>
          <w:top w:val="nil"/>
          <w:left w:val="nil"/>
          <w:bottom w:val="nil"/>
          <w:right w:val="nil"/>
          <w:between w:val="nil"/>
        </w:pBdr>
        <w:spacing w:after="0" w:line="240" w:lineRule="auto"/>
        <w:ind w:firstLine="720"/>
        <w:jc w:val="both"/>
        <w:rPr>
          <w:rFonts w:eastAsia="Times New Roman"/>
          <w:iCs/>
          <w:color w:val="000000"/>
          <w:lang w:val="en-ID"/>
        </w:rPr>
      </w:pPr>
      <w:r w:rsidRPr="004F0AF0">
        <w:rPr>
          <w:rFonts w:eastAsia="Times New Roman"/>
          <w:iCs/>
          <w:color w:val="000000"/>
          <w:lang w:val="en-ID"/>
        </w:rPr>
        <w:t>The positive relationship between Firm Size and profitability suggests that larger firms benefit from economies of scale, brand recognition, and operational efficiencies. This finding aligns with existing literature, indicating that growth in firm size is conducive to increased profitability, likely due to enhanced market reach and production capacities.</w:t>
      </w:r>
      <w:r w:rsidR="00476491" w:rsidRPr="004F0AF0">
        <w:rPr>
          <w:rFonts w:eastAsia="Times New Roman"/>
          <w:iCs/>
          <w:color w:val="000000"/>
          <w:lang w:val="en-ID"/>
        </w:rPr>
        <w:t xml:space="preserve"> </w:t>
      </w:r>
      <w:r w:rsidR="00476491" w:rsidRPr="004F0AF0">
        <w:rPr>
          <w:rFonts w:eastAsia="Times New Roman"/>
          <w:iCs/>
          <w:color w:val="000000"/>
        </w:rPr>
        <w:t xml:space="preserve">The results of this study are consistent with </w:t>
      </w:r>
      <w:sdt>
        <w:sdtPr>
          <w:rPr>
            <w:rFonts w:eastAsia="Times New Roman"/>
            <w:iCs/>
            <w:color w:val="000000"/>
            <w:lang w:val="en-ID"/>
          </w:rPr>
          <w:tag w:val="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"/>
          <w:id w:val="693349793"/>
          <w:placeholder>
            <w:docPart w:val="1054A1DD47FF774CBE761FF0DBE64AA8"/>
          </w:placeholder>
        </w:sdtPr>
        <w:sdtEndPr/>
        <w:sdtContent>
          <w:r w:rsidR="001B051F">
            <w:rPr>
              <w:rFonts w:eastAsia="Times New Roman"/>
            </w:rPr>
            <w:t xml:space="preserve">those of Ahmed et al. (2023), Akram et al. (2021), Aydın Unal et al. (2017), and Lim &amp; </w:t>
          </w:r>
          <w:proofErr w:type="spellStart"/>
          <w:r w:rsidR="001B051F">
            <w:rPr>
              <w:rFonts w:eastAsia="Times New Roman"/>
            </w:rPr>
            <w:t>Rokhim</w:t>
          </w:r>
          <w:proofErr w:type="spellEnd"/>
          <w:r w:rsidR="001B051F">
            <w:rPr>
              <w:rFonts w:eastAsia="Times New Roman"/>
            </w:rPr>
            <w:t xml:space="preserve"> (2020)</w:t>
          </w:r>
        </w:sdtContent>
      </w:sdt>
      <w:r w:rsidR="00476491" w:rsidRPr="004F0AF0">
        <w:rPr>
          <w:rFonts w:eastAsia="Times New Roman"/>
          <w:iCs/>
          <w:color w:val="000000"/>
        </w:rPr>
        <w:t>. However, they differ from the findings of</w:t>
      </w:r>
      <w:r w:rsidR="00DB74B2">
        <w:rPr>
          <w:rFonts w:eastAsia="Times New Roman"/>
          <w:iCs/>
          <w:color w:val="000000"/>
        </w:rPr>
        <w:t xml:space="preserve"> </w:t>
      </w:r>
      <w:sdt>
        <w:sdtPr>
          <w:rPr>
            <w:rFonts w:eastAsia="Times New Roman"/>
            <w:iCs/>
            <w:color w:val="000000"/>
          </w:rPr>
          <w:tag w:val="MENDELEY_CITATION_v3_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"/>
          <w:id w:val="1336888142"/>
          <w:placeholder>
            <w:docPart w:val="DefaultPlaceholder_-1854013440"/>
          </w:placeholder>
        </w:sdtPr>
        <w:sdtEndPr/>
        <w:sdtContent>
          <w:proofErr w:type="spellStart"/>
          <w:r w:rsidR="001B051F">
            <w:rPr>
              <w:rFonts w:eastAsia="Times New Roman"/>
            </w:rPr>
            <w:t>Kartikasari</w:t>
          </w:r>
          <w:proofErr w:type="spellEnd"/>
          <w:r w:rsidR="001B051F">
            <w:rPr>
              <w:rFonts w:eastAsia="Times New Roman"/>
            </w:rPr>
            <w:t xml:space="preserve"> and </w:t>
          </w:r>
          <w:proofErr w:type="spellStart"/>
          <w:r w:rsidR="001B051F">
            <w:rPr>
              <w:rFonts w:eastAsia="Times New Roman"/>
            </w:rPr>
            <w:t>Merianti</w:t>
          </w:r>
          <w:proofErr w:type="spellEnd"/>
          <w:r w:rsidR="001B051F">
            <w:rPr>
              <w:rFonts w:eastAsia="Times New Roman"/>
            </w:rPr>
            <w:t xml:space="preserve"> (2016)</w:t>
          </w:r>
        </w:sdtContent>
      </w:sdt>
      <w:r w:rsidR="00476491" w:rsidRPr="004F0AF0">
        <w:rPr>
          <w:rFonts w:eastAsia="Times New Roman"/>
          <w:iCs/>
          <w:color w:val="000000"/>
        </w:rPr>
        <w:t>, who found no influence of firm size on profitability.</w:t>
      </w:r>
    </w:p>
    <w:p w14:paraId="407CF14B" w14:textId="77777777" w:rsidR="00F721A4" w:rsidRPr="004F0AF0" w:rsidRDefault="001E42B0" w:rsidP="000C4023">
      <w:pPr>
        <w:pBdr>
          <w:top w:val="nil"/>
          <w:left w:val="nil"/>
          <w:bottom w:val="nil"/>
          <w:right w:val="nil"/>
          <w:between w:val="nil"/>
        </w:pBdr>
        <w:spacing w:after="0" w:line="240" w:lineRule="auto"/>
        <w:ind w:firstLine="720"/>
        <w:jc w:val="both"/>
        <w:rPr>
          <w:rFonts w:eastAsia="Times New Roman"/>
          <w:iCs/>
          <w:color w:val="000000"/>
          <w:lang w:val="en-ID"/>
        </w:rPr>
      </w:pPr>
      <w:r w:rsidRPr="004F0AF0">
        <w:rPr>
          <w:rFonts w:eastAsia="Times New Roman"/>
          <w:iCs/>
          <w:color w:val="000000"/>
          <w:lang w:val="en-ID"/>
        </w:rPr>
        <w:t>Contrary to expectations, liquidity does not significantly impact profitability, challenging the assumption that higher liquidity directly contributes to financial success. This suggests that other operational or strategic factors play a more pivotal role in shaping profitability in this sector.</w:t>
      </w:r>
      <w:r w:rsidR="00F45CB9" w:rsidRPr="004F0AF0">
        <w:rPr>
          <w:rFonts w:eastAsia="Times New Roman"/>
          <w:iCs/>
          <w:color w:val="000000"/>
          <w:lang w:val="en-ID"/>
        </w:rPr>
        <w:t xml:space="preserve"> </w:t>
      </w:r>
      <w:r w:rsidR="00F45CB9" w:rsidRPr="004F0AF0">
        <w:rPr>
          <w:rFonts w:eastAsia="Times New Roman"/>
          <w:iCs/>
          <w:color w:val="000000"/>
        </w:rPr>
        <w:t xml:space="preserve">These findings align with the research results of </w:t>
      </w:r>
      <w:sdt>
        <w:sdtPr>
          <w:rPr>
            <w:rFonts w:eastAsia="Times New Roman"/>
            <w:iCs/>
            <w:color w:val="000000"/>
          </w:rPr>
          <w:tag w:val="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"/>
          <w:id w:val="-2107263605"/>
          <w:placeholder>
            <w:docPart w:val="DefaultPlaceholder_-1854013440"/>
          </w:placeholder>
        </w:sdtPr>
        <w:sdtEndPr/>
        <w:sdtContent>
          <w:proofErr w:type="spellStart"/>
          <w:r w:rsidR="001B051F">
            <w:rPr>
              <w:rFonts w:eastAsia="Times New Roman"/>
            </w:rPr>
            <w:t>Alarussi</w:t>
          </w:r>
          <w:proofErr w:type="spellEnd"/>
          <w:r w:rsidR="001B051F">
            <w:rPr>
              <w:rFonts w:eastAsia="Times New Roman"/>
            </w:rPr>
            <w:t xml:space="preserve"> &amp; </w:t>
          </w:r>
          <w:proofErr w:type="spellStart"/>
          <w:r w:rsidR="001B051F">
            <w:rPr>
              <w:rFonts w:eastAsia="Times New Roman"/>
            </w:rPr>
            <w:t>Alhaderi</w:t>
          </w:r>
          <w:proofErr w:type="spellEnd"/>
          <w:r w:rsidR="001B051F">
            <w:rPr>
              <w:rFonts w:eastAsia="Times New Roman"/>
            </w:rPr>
            <w:t xml:space="preserve"> (2018) and </w:t>
          </w:r>
          <w:proofErr w:type="spellStart"/>
          <w:r w:rsidR="001B051F">
            <w:rPr>
              <w:rFonts w:eastAsia="Times New Roman"/>
            </w:rPr>
            <w:t>Ayush</w:t>
          </w:r>
          <w:proofErr w:type="spellEnd"/>
          <w:r w:rsidR="001B051F">
            <w:rPr>
              <w:rFonts w:eastAsia="Times New Roman"/>
            </w:rPr>
            <w:t xml:space="preserve"> et al., 2021)</w:t>
          </w:r>
        </w:sdtContent>
      </w:sdt>
      <w:r w:rsidR="00F45CB9" w:rsidRPr="004F0AF0">
        <w:rPr>
          <w:rFonts w:eastAsia="Times New Roman"/>
          <w:iCs/>
          <w:color w:val="000000"/>
        </w:rPr>
        <w:t xml:space="preserve">), which found no impact of liquidity on profitability. However, the results of this study differ from the research findings of </w:t>
      </w:r>
      <w:sdt>
        <w:sdtPr>
          <w:rPr>
            <w:rFonts w:eastAsia="Times New Roman"/>
            <w:iCs/>
            <w:color w:val="000000"/>
            <w:lang w:val="en-ID"/>
          </w:rPr>
          <w:tag w:val="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"/>
          <w:id w:val="1513039583"/>
          <w:placeholder>
            <w:docPart w:val="8AB4C22DCE9D264D8AB62EA034684331"/>
          </w:placeholder>
        </w:sdtPr>
        <w:sdtEndPr/>
        <w:sdtContent>
          <w:r w:rsidR="001B051F">
            <w:rPr>
              <w:rFonts w:eastAsia="Times New Roman"/>
            </w:rPr>
            <w:t>Jolly Cyril &amp; Singla (2020), Nguyen &amp; Nguyen (2020), and Samo &amp; Murad (2019)</w:t>
          </w:r>
        </w:sdtContent>
      </w:sdt>
      <w:r w:rsidR="00F45CB9" w:rsidRPr="004F0AF0">
        <w:rPr>
          <w:rFonts w:eastAsia="Times New Roman"/>
          <w:iCs/>
          <w:color w:val="000000"/>
        </w:rPr>
        <w:t>, which identified a positive influence of liquidity on profitability.</w:t>
      </w:r>
    </w:p>
    <w:p w14:paraId="579FB658" w14:textId="77777777" w:rsidR="00CB46AC" w:rsidRPr="004F0AF0" w:rsidRDefault="00CB46AC" w:rsidP="000C4023">
      <w:pPr>
        <w:pBdr>
          <w:top w:val="nil"/>
          <w:left w:val="nil"/>
          <w:bottom w:val="nil"/>
          <w:right w:val="nil"/>
          <w:between w:val="nil"/>
        </w:pBdr>
        <w:spacing w:after="0" w:line="240" w:lineRule="auto"/>
        <w:ind w:firstLine="720"/>
        <w:jc w:val="both"/>
        <w:rPr>
          <w:rFonts w:eastAsia="Times New Roman"/>
          <w:iCs/>
          <w:color w:val="000000"/>
          <w:lang w:val="en-ID"/>
        </w:rPr>
      </w:pPr>
      <w:r w:rsidRPr="004F0AF0">
        <w:rPr>
          <w:rFonts w:eastAsia="Times New Roman"/>
          <w:iCs/>
          <w:color w:val="000000"/>
          <w:lang w:val="en-ID"/>
        </w:rPr>
        <w:t xml:space="preserve">Efficiency positively influences profitability, indicating that effective asset utilization is crucial for revenue generation. This supports the Resource-Based View (RBV), which posits that competitive advantage and profitability stem from efficient resource management. This is consistent with </w:t>
      </w:r>
      <w:sdt>
        <w:sdtPr>
          <w:rPr>
            <w:rFonts w:eastAsia="Times New Roman"/>
            <w:iCs/>
            <w:color w:val="000000"/>
            <w:lang w:val="en-ID"/>
          </w:rPr>
          <w:tag w:val="MENDELEY_CITATION_v3_eyJjaXRhdGlvbklEIjoiTUVOREVMRVlfQ0lUQVRJT05fY2IyYWFjOWMtYmRhNi00Nzc4LWJiM2EtNDc0ODlkYTcyOTRiIiwicHJvcGVydGllcyI6eyJub3RlSW5kZXgiOjB9LCJpc0VkaXRlZCI6ZmFsc2UsIm1hbnVhbE92ZXJyaWRlIjp7ImlzTWFudWFsbHlPdmVycmlkZGVuIjp0cnVlLCJjaXRlcHJvY1RleHQiOiIoSm9sbHkgQ3lyaWwgJiMzODsgU2luZ2xhLCAyMDIwKSIsIm1hbnVhbE92ZXJyaWRlVGV4dCI6IkpvbGx5IEN5cmlsICYgU2luZ2xhLCAoMjAyMCkifSwiY2l0YXRpb25JdGVtcyI6W3s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fV19"/>
          <w:id w:val="-647981207"/>
          <w:placeholder>
            <w:docPart w:val="92257E2E640B6049A703962AAC50FD4B"/>
          </w:placeholder>
        </w:sdtPr>
        <w:sdtEndPr/>
        <w:sdtContent>
          <w:r>
            <w:rPr>
              <w:rFonts w:eastAsia="Times New Roman"/>
            </w:rPr>
            <w:t>Jolly Cyril and Singla's (2020)</w:t>
          </w:r>
        </w:sdtContent>
      </w:sdt>
      <w:r w:rsidRPr="004F0AF0">
        <w:rPr>
          <w:rFonts w:eastAsia="Times New Roman"/>
          <w:iCs/>
          <w:color w:val="000000"/>
          <w:lang w:val="en-ID"/>
        </w:rPr>
        <w:t xml:space="preserve"> findings, which show a significant positive effect. However, it differs from the research results of</w:t>
      </w:r>
      <w:r>
        <w:rPr>
          <w:rFonts w:eastAsia="Times New Roman"/>
          <w:iCs/>
          <w:color w:val="000000"/>
          <w:lang w:val="en-ID"/>
        </w:rPr>
        <w:t xml:space="preserve"> </w:t>
      </w:r>
      <w:sdt>
        <w:sdtPr>
          <w:rPr>
            <w:rFonts w:eastAsia="Times New Roman"/>
            <w:iCs/>
            <w:color w:val="000000"/>
            <w:lang w:val="en-ID"/>
          </w:rPr>
          <w:tag w:val="MENDELEY_CITATION_v3_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"/>
          <w:id w:val="-1003360411"/>
          <w:placeholder>
            <w:docPart w:val="92257E2E640B6049A703962AAC50FD4B"/>
          </w:placeholder>
        </w:sdtPr>
        <w:sdtEndPr/>
        <w:sdtContent>
          <w:r>
            <w:rPr>
              <w:rFonts w:eastAsia="Times New Roman"/>
            </w:rPr>
            <w:t xml:space="preserve">Lim and </w:t>
          </w:r>
          <w:proofErr w:type="spellStart"/>
          <w:r>
            <w:rPr>
              <w:rFonts w:eastAsia="Times New Roman"/>
            </w:rPr>
            <w:t>Rokhim</w:t>
          </w:r>
          <w:proofErr w:type="spellEnd"/>
          <w:r>
            <w:rPr>
              <w:rFonts w:eastAsia="Times New Roman"/>
            </w:rPr>
            <w:t xml:space="preserve"> (2020)</w:t>
          </w:r>
        </w:sdtContent>
      </w:sdt>
      <w:r w:rsidRPr="004F0AF0">
        <w:rPr>
          <w:rFonts w:eastAsia="Times New Roman"/>
          <w:iCs/>
          <w:color w:val="000000"/>
          <w:lang w:val="en-ID"/>
        </w:rPr>
        <w:t>, which indicate a significant negative impact of efficiency on profitability.</w:t>
      </w:r>
    </w:p>
    <w:p w14:paraId="32DF4D15" w14:textId="0F85B8BA" w:rsidR="00F721A4" w:rsidRPr="004F0AF0" w:rsidRDefault="001E42B0" w:rsidP="000C4023">
      <w:pPr>
        <w:pBdr>
          <w:top w:val="nil"/>
          <w:left w:val="nil"/>
          <w:bottom w:val="nil"/>
          <w:right w:val="nil"/>
          <w:between w:val="nil"/>
        </w:pBdr>
        <w:spacing w:after="0" w:line="240" w:lineRule="auto"/>
        <w:ind w:firstLine="720"/>
        <w:jc w:val="both"/>
        <w:rPr>
          <w:rFonts w:eastAsia="Times New Roman"/>
          <w:iCs/>
          <w:color w:val="000000"/>
          <w:lang w:val="en-ID"/>
        </w:rPr>
      </w:pPr>
      <w:r w:rsidRPr="004F0AF0">
        <w:rPr>
          <w:rFonts w:eastAsia="Times New Roman"/>
          <w:iCs/>
          <w:color w:val="000000"/>
          <w:lang w:val="en-ID"/>
        </w:rPr>
        <w:t>The negative correlation between leverage and profitability highlights the potential drawbacks of reliance on debt financing. This aligns with the Pecking Order Theory, suggesting that increased financing costs associated with higher leverage can erode profitability, emphasizing the need for strategic financial management.</w:t>
      </w:r>
      <w:r w:rsidR="00782ECA" w:rsidRPr="004F0AF0">
        <w:rPr>
          <w:iCs/>
        </w:rPr>
        <w:t xml:space="preserve"> </w:t>
      </w:r>
      <w:r w:rsidR="00782ECA" w:rsidRPr="004F0AF0">
        <w:rPr>
          <w:rFonts w:eastAsia="Times New Roman"/>
          <w:iCs/>
          <w:color w:val="000000"/>
        </w:rPr>
        <w:t xml:space="preserve">This aligns with the research of </w:t>
      </w:r>
      <w:sdt>
        <w:sdtPr>
          <w:rPr>
            <w:rFonts w:eastAsia="Times New Roman"/>
            <w:iCs/>
            <w:color w:val="000000"/>
          </w:rPr>
          <w:tag w:val="MENDELEY_CITATION_v3_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"/>
          <w:id w:val="185949789"/>
          <w:placeholder>
            <w:docPart w:val="DefaultPlaceholder_-1854013440"/>
          </w:placeholder>
        </w:sdtPr>
        <w:sdtEndPr/>
        <w:sdtContent>
          <w:r w:rsidR="001B051F" w:rsidRPr="001B051F">
            <w:rPr>
              <w:rFonts w:eastAsia="Times New Roman"/>
              <w:color w:val="000000"/>
            </w:rPr>
            <w:t>Ayoush et al. (2021)</w:t>
          </w:r>
        </w:sdtContent>
      </w:sdt>
      <w:r w:rsidR="00A745D0">
        <w:rPr>
          <w:rFonts w:eastAsia="Times New Roman"/>
          <w:iCs/>
          <w:color w:val="000000"/>
        </w:rPr>
        <w:t xml:space="preserve"> </w:t>
      </w:r>
      <w:r w:rsidR="00782ECA" w:rsidRPr="004F0AF0">
        <w:rPr>
          <w:rFonts w:eastAsia="Times New Roman"/>
          <w:iCs/>
          <w:color w:val="000000"/>
        </w:rPr>
        <w:t xml:space="preserve">but contrasts with the findings of </w:t>
      </w:r>
      <w:sdt>
        <w:sdtPr>
          <w:rPr>
            <w:rFonts w:eastAsia="Times New Roman"/>
            <w:iCs/>
            <w:color w:val="000000"/>
          </w:rPr>
          <w:tag w:val="MENDELEY_CITATION_v3_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"/>
          <w:id w:val="-403922461"/>
          <w:placeholder>
            <w:docPart w:val="DefaultPlaceholder_-1854013440"/>
          </w:placeholder>
        </w:sdtPr>
        <w:sdtEndPr/>
        <w:sdtContent>
          <w:r w:rsidR="001B051F">
            <w:rPr>
              <w:rFonts w:eastAsia="Times New Roman"/>
            </w:rPr>
            <w:t>Nguyen &amp; Nguyen (2020)</w:t>
          </w:r>
        </w:sdtContent>
      </w:sdt>
    </w:p>
    <w:p w14:paraId="0E96350C" w14:textId="589FED23" w:rsidR="00F721A4" w:rsidRPr="004F0AF0" w:rsidRDefault="001E42B0" w:rsidP="000C4023">
      <w:pPr>
        <w:pBdr>
          <w:top w:val="nil"/>
          <w:left w:val="nil"/>
          <w:bottom w:val="nil"/>
          <w:right w:val="nil"/>
          <w:between w:val="nil"/>
        </w:pBdr>
        <w:spacing w:after="0" w:line="240" w:lineRule="auto"/>
        <w:ind w:firstLine="720"/>
        <w:jc w:val="both"/>
        <w:rPr>
          <w:rFonts w:eastAsia="Times New Roman"/>
          <w:iCs/>
          <w:color w:val="000000"/>
          <w:lang w:val="en-ID"/>
        </w:rPr>
      </w:pPr>
      <w:r w:rsidRPr="004F0AF0">
        <w:rPr>
          <w:rFonts w:eastAsia="Times New Roman"/>
          <w:iCs/>
          <w:color w:val="000000"/>
          <w:lang w:val="en-ID"/>
        </w:rPr>
        <w:t>Market Power is identified as the most influential factor affecting profitability. This dominance suggests that the ability to negotiate favourable terms, command premium pricing, and protect market share significantly contributes to financial performance. The findings indicate that companies with substantial market power are better positioned to navigate competitive pressures and consumer preferences. The analysis reveals Market Power as the variable with the most significant impact on profitability. This underscores the importance of strategic market positioning, brand strength, and the ability to adapt to consumer trends and technological advancements in securing competitive advantage and enhancing profitability.</w:t>
      </w:r>
      <w:r w:rsidR="00782ECA" w:rsidRPr="004F0AF0">
        <w:rPr>
          <w:rFonts w:eastAsia="Times New Roman"/>
          <w:iCs/>
          <w:color w:val="000000"/>
          <w:lang w:val="en-ID"/>
        </w:rPr>
        <w:t xml:space="preserve"> These findings reinforce the results of previous research in different industries, such as</w:t>
      </w:r>
      <w:r w:rsidR="00050F0D" w:rsidRPr="004F0AF0">
        <w:rPr>
          <w:rFonts w:eastAsia="Times New Roman"/>
          <w:iCs/>
          <w:color w:val="000000"/>
          <w:lang w:val="en-ID"/>
        </w:rPr>
        <w:t xml:space="preserve"> </w:t>
      </w:r>
      <w:r w:rsidR="00782ECA" w:rsidRPr="004F0AF0">
        <w:rPr>
          <w:rFonts w:eastAsia="Times New Roman"/>
          <w:iCs/>
          <w:color w:val="000000"/>
          <w:lang w:val="en-ID"/>
        </w:rPr>
        <w:t xml:space="preserve"> </w:t>
      </w:r>
      <w:sdt>
        <w:sdtPr>
          <w:rPr>
            <w:rFonts w:eastAsia="Times New Roman"/>
            <w:iCs/>
            <w:color w:val="000000"/>
            <w:lang w:val="en-ID"/>
          </w:rPr>
          <w:tag w:val="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"/>
          <w:id w:val="1502778360"/>
          <w:placeholder>
            <w:docPart w:val="DefaultPlaceholder_-1854013440"/>
          </w:placeholder>
        </w:sdtPr>
        <w:sdtEndPr/>
        <w:sdtContent>
          <w:r w:rsidR="001B051F">
            <w:rPr>
              <w:rFonts w:eastAsia="Times New Roman"/>
            </w:rPr>
            <w:t xml:space="preserve">Lim &amp; </w:t>
          </w:r>
          <w:proofErr w:type="spellStart"/>
          <w:r w:rsidR="001B051F">
            <w:rPr>
              <w:rFonts w:eastAsia="Times New Roman"/>
            </w:rPr>
            <w:t>Rokhim</w:t>
          </w:r>
          <w:proofErr w:type="spellEnd"/>
          <w:r w:rsidR="001B051F">
            <w:rPr>
              <w:rFonts w:eastAsia="Times New Roman"/>
            </w:rPr>
            <w:t xml:space="preserve"> (2020), Mirzaei et al. (2013), and Tan (2017)</w:t>
          </w:r>
        </w:sdtContent>
      </w:sdt>
      <w:r w:rsidR="00782ECA" w:rsidRPr="004F0AF0">
        <w:rPr>
          <w:rFonts w:eastAsia="Times New Roman"/>
          <w:iCs/>
          <w:color w:val="000000"/>
          <w:lang w:val="en-ID"/>
        </w:rPr>
        <w:t xml:space="preserve">, specifically in the finance and </w:t>
      </w:r>
      <w:r w:rsidR="00782ECA" w:rsidRPr="004F0AF0">
        <w:rPr>
          <w:rFonts w:eastAsia="Times New Roman"/>
          <w:iCs/>
          <w:color w:val="000000"/>
          <w:lang w:val="en-ID"/>
        </w:rPr>
        <w:lastRenderedPageBreak/>
        <w:t>pharmaceutical sectors. This highlights that in Indonesia's food and beverage industry, market power positively influences profitability.</w:t>
      </w:r>
    </w:p>
    <w:p w14:paraId="337DC46F" w14:textId="77777777" w:rsidR="001E5CC1" w:rsidRPr="004F0AF0" w:rsidRDefault="001E5CC1" w:rsidP="000C4023">
      <w:pPr>
        <w:pBdr>
          <w:top w:val="nil"/>
          <w:left w:val="nil"/>
          <w:bottom w:val="nil"/>
          <w:right w:val="nil"/>
          <w:between w:val="nil"/>
        </w:pBdr>
        <w:spacing w:after="0" w:line="240" w:lineRule="auto"/>
        <w:ind w:firstLine="720"/>
        <w:jc w:val="both"/>
        <w:rPr>
          <w:rFonts w:eastAsia="Times New Roman"/>
          <w:iCs/>
          <w:color w:val="000000"/>
        </w:rPr>
      </w:pPr>
      <w:bookmarkStart w:id="5" w:name="_heading=h.4d34og8" w:colFirst="0" w:colLast="0"/>
      <w:bookmarkEnd w:id="5"/>
    </w:p>
    <w:p w14:paraId="7AE59D34" w14:textId="77777777" w:rsidR="001E5CC1" w:rsidRPr="004F0AF0" w:rsidRDefault="001E42B0" w:rsidP="000C4023">
      <w:pPr>
        <w:spacing w:after="0" w:line="240" w:lineRule="auto"/>
        <w:jc w:val="both"/>
        <w:rPr>
          <w:rFonts w:eastAsia="Times New Roman"/>
          <w:b/>
          <w:iCs/>
        </w:rPr>
      </w:pPr>
      <w:r w:rsidRPr="004F0AF0">
        <w:rPr>
          <w:rFonts w:eastAsia="Times New Roman"/>
          <w:b/>
          <w:iCs/>
        </w:rPr>
        <w:t xml:space="preserve">CONCLUSION </w:t>
      </w:r>
    </w:p>
    <w:p w14:paraId="55CCCDA6" w14:textId="2921BF54" w:rsidR="00C36423" w:rsidRPr="004F0AF0" w:rsidRDefault="001E42B0" w:rsidP="000C4023">
      <w:pPr>
        <w:spacing w:after="0" w:line="240" w:lineRule="auto"/>
        <w:ind w:firstLine="720"/>
        <w:jc w:val="both"/>
        <w:rPr>
          <w:rFonts w:eastAsia="Times New Roman"/>
          <w:iCs/>
          <w:lang w:val="en-ID"/>
        </w:rPr>
      </w:pPr>
      <w:r w:rsidRPr="004F0AF0">
        <w:rPr>
          <w:rFonts w:eastAsia="Times New Roman"/>
          <w:iCs/>
          <w:lang w:val="en-ID"/>
        </w:rPr>
        <w:t xml:space="preserve">The comprehensive analysis of Indonesia's food and beverage industry concludes with significant insights into the determinants of profitability within the sector. The study establishes that </w:t>
      </w:r>
      <w:r w:rsidR="000F5E58" w:rsidRPr="004F0AF0">
        <w:rPr>
          <w:rFonts w:eastAsia="Times New Roman"/>
          <w:iCs/>
          <w:lang w:val="en-ID"/>
        </w:rPr>
        <w:t xml:space="preserve">firm size, liquidity, leverage, efficiency, and market power </w:t>
      </w:r>
      <w:r w:rsidRPr="004F0AF0">
        <w:rPr>
          <w:rFonts w:eastAsia="Times New Roman"/>
          <w:iCs/>
          <w:lang w:val="en-ID"/>
        </w:rPr>
        <w:t xml:space="preserve">collectively impact company profitability. Notably, it is found that </w:t>
      </w:r>
      <w:r w:rsidR="000F5E58" w:rsidRPr="004F0AF0">
        <w:rPr>
          <w:rFonts w:eastAsia="Times New Roman"/>
          <w:iCs/>
          <w:lang w:val="en-ID"/>
        </w:rPr>
        <w:t xml:space="preserve">firm size </w:t>
      </w:r>
      <w:r w:rsidRPr="004F0AF0">
        <w:rPr>
          <w:rFonts w:eastAsia="Times New Roman"/>
          <w:iCs/>
          <w:lang w:val="en-ID"/>
        </w:rPr>
        <w:t xml:space="preserve">positively influences profitability, highlighting the benefits of scale in operations. Contrary to expectations, liquidity does not significantly affect profitability, suggesting that other factors play more pivotal roles. </w:t>
      </w:r>
      <w:r w:rsidR="00CB46AC" w:rsidRPr="004F0AF0">
        <w:rPr>
          <w:rFonts w:eastAsia="Times New Roman"/>
          <w:iCs/>
          <w:lang w:val="en-ID"/>
        </w:rPr>
        <w:t xml:space="preserve">Efficiency emerges as a critical positive contributor to profitability, emphasizing the value of operational optimization. </w:t>
      </w:r>
      <w:r w:rsidRPr="004F0AF0">
        <w:rPr>
          <w:rFonts w:eastAsia="Times New Roman"/>
          <w:iCs/>
          <w:lang w:val="en-ID"/>
        </w:rPr>
        <w:t xml:space="preserve">Leverage is seen to have a negative impact, indicating the potential risks associated with high debt levels. Among these factors, </w:t>
      </w:r>
      <w:r w:rsidR="000F5E58" w:rsidRPr="004F0AF0">
        <w:rPr>
          <w:rFonts w:eastAsia="Times New Roman"/>
          <w:iCs/>
          <w:lang w:val="en-ID"/>
        </w:rPr>
        <w:t xml:space="preserve">market power </w:t>
      </w:r>
      <w:r w:rsidRPr="004F0AF0">
        <w:rPr>
          <w:rFonts w:eastAsia="Times New Roman"/>
          <w:iCs/>
          <w:lang w:val="en-ID"/>
        </w:rPr>
        <w:t>stands out for its dominant positive effect on profitability, underscoring the importance of strategic market positioning and brand strength.</w:t>
      </w:r>
    </w:p>
    <w:p w14:paraId="2CFA3997" w14:textId="77777777" w:rsidR="00296975" w:rsidRPr="004F0AF0" w:rsidRDefault="001E42B0" w:rsidP="000C4023">
      <w:pPr>
        <w:spacing w:after="0" w:line="240" w:lineRule="auto"/>
        <w:ind w:firstLine="720"/>
        <w:jc w:val="both"/>
        <w:rPr>
          <w:rFonts w:eastAsia="Times New Roman"/>
          <w:iCs/>
          <w:lang w:val="en-ID"/>
        </w:rPr>
      </w:pPr>
      <w:r w:rsidRPr="004F0AF0">
        <w:rPr>
          <w:rFonts w:eastAsia="Times New Roman"/>
          <w:iCs/>
          <w:lang w:val="en-ID"/>
        </w:rPr>
        <w:t>Given these findings, future research directions are proposed to unravel the complexities of profitability in this sector further. There is a call for investigations into additional variables that influence profitability, considering the significant portion of unexplained variability. Longitudinal studies are suggested to observe the evolution of these relationships over time, providing insights into their long-term stability and impact. Comparative analyses across different industries could shed light on the universality of these determinants, offering broader economic insights.</w:t>
      </w:r>
    </w:p>
    <w:p w14:paraId="168018FE" w14:textId="77777777" w:rsidR="00C36423" w:rsidRPr="004F0AF0" w:rsidRDefault="001E42B0" w:rsidP="000C4023">
      <w:pPr>
        <w:spacing w:after="0" w:line="240" w:lineRule="auto"/>
        <w:ind w:firstLine="720"/>
        <w:jc w:val="both"/>
        <w:rPr>
          <w:rFonts w:eastAsia="Times New Roman"/>
          <w:iCs/>
          <w:lang w:val="en-ID"/>
        </w:rPr>
      </w:pPr>
      <w:r w:rsidRPr="004F0AF0">
        <w:rPr>
          <w:rFonts w:eastAsia="Times New Roman"/>
          <w:iCs/>
          <w:lang w:val="en-ID"/>
        </w:rPr>
        <w:t>For business practitioners, this research offers actionable insights. The significance of strategic financial management is emphasized, with a particular focus on the need for careful expansion and leverage management. Companies are encouraged to invest in technological and process innovations to enhance efficiency and to leverage their market position through strong branding and customer engagement strategies. Furthermore, there is an acknowledgment of the need to navigate external factors proactively, such as economic fluctuations and policy changes, to secure long-term growth and stability.</w:t>
      </w:r>
    </w:p>
    <w:bookmarkEnd w:id="2"/>
    <w:bookmarkEnd w:id="3"/>
    <w:p w14:paraId="4B4B9885" w14:textId="77777777" w:rsidR="001E5CC1" w:rsidRPr="006328C5" w:rsidRDefault="001E5CC1">
      <w:pPr>
        <w:spacing w:after="0" w:line="240" w:lineRule="auto"/>
        <w:jc w:val="both"/>
        <w:rPr>
          <w:rFonts w:eastAsia="Times New Roman"/>
          <w:b/>
          <w:iCs/>
        </w:rPr>
      </w:pPr>
    </w:p>
    <w:p w14:paraId="2E2714C3" w14:textId="77777777" w:rsidR="001E5CC1" w:rsidRPr="006A22E9" w:rsidRDefault="001E42B0" w:rsidP="006A22E9">
      <w:pPr>
        <w:spacing w:after="0" w:line="240" w:lineRule="auto"/>
        <w:jc w:val="both"/>
        <w:rPr>
          <w:rFonts w:eastAsia="Times New Roman"/>
          <w:b/>
          <w:i/>
        </w:rPr>
      </w:pPr>
      <w:r>
        <w:rPr>
          <w:rFonts w:eastAsia="Times New Roman"/>
          <w:b/>
        </w:rPr>
        <w:t xml:space="preserve">REFERENCE </w:t>
      </w:r>
    </w:p>
    <w:sdt>
      <w:sdtPr>
        <w:rPr>
          <w:rFonts w:eastAsia="Times New Roman"/>
          <w:i/>
        </w:rPr>
        <w:tag w:val="MENDELEY_BIBLIOGRAPHY"/>
        <w:id w:val="-1226830718"/>
        <w:placeholder>
          <w:docPart w:val="DefaultPlaceholder_-1854013440"/>
        </w:placeholder>
      </w:sdtPr>
      <w:sdtEndPr/>
      <w:sdtContent>
        <w:p w14:paraId="2C544CA4" w14:textId="77777777" w:rsidR="001B051F" w:rsidRDefault="001E42B0" w:rsidP="000C4023">
          <w:pPr>
            <w:autoSpaceDE w:val="0"/>
            <w:autoSpaceDN w:val="0"/>
            <w:spacing w:after="0" w:line="240" w:lineRule="auto"/>
            <w:ind w:left="266" w:hanging="720"/>
            <w:jc w:val="both"/>
            <w:divId w:val="590505931"/>
            <w:rPr>
              <w:rFonts w:eastAsia="Times New Roman"/>
            </w:rPr>
          </w:pPr>
          <w:r>
            <w:rPr>
              <w:rFonts w:eastAsia="Times New Roman"/>
            </w:rPr>
            <w:t xml:space="preserve">Ahmed, A. M., Sharif, N. A., Ali, M. N., &amp; </w:t>
          </w:r>
          <w:proofErr w:type="spellStart"/>
          <w:r>
            <w:rPr>
              <w:rFonts w:eastAsia="Times New Roman"/>
            </w:rPr>
            <w:t>Hágen</w:t>
          </w:r>
          <w:proofErr w:type="spellEnd"/>
          <w:r>
            <w:rPr>
              <w:rFonts w:eastAsia="Times New Roman"/>
            </w:rPr>
            <w:t xml:space="preserve">, I. (2023). Effect of Firm Size on the Association between Capital Structure and Profitability. </w:t>
          </w:r>
          <w:r>
            <w:rPr>
              <w:rFonts w:eastAsia="Times New Roman"/>
              <w:i/>
              <w:iCs/>
            </w:rPr>
            <w:t>Sustainability (Switzerland)</w:t>
          </w:r>
          <w:r>
            <w:rPr>
              <w:rFonts w:eastAsia="Times New Roman"/>
            </w:rPr>
            <w:t xml:space="preserve">, </w:t>
          </w:r>
          <w:r>
            <w:rPr>
              <w:rFonts w:eastAsia="Times New Roman"/>
              <w:i/>
              <w:iCs/>
            </w:rPr>
            <w:t>15</w:t>
          </w:r>
          <w:r>
            <w:rPr>
              <w:rFonts w:eastAsia="Times New Roman"/>
            </w:rPr>
            <w:t>(14). https://doi.org/10.3390/su151411196</w:t>
          </w:r>
        </w:p>
        <w:p w14:paraId="390CF437" w14:textId="1B11A8A9" w:rsidR="001B051F" w:rsidRDefault="001E42B0" w:rsidP="000C4023">
          <w:pPr>
            <w:autoSpaceDE w:val="0"/>
            <w:autoSpaceDN w:val="0"/>
            <w:spacing w:after="0" w:line="240" w:lineRule="auto"/>
            <w:ind w:left="266" w:hanging="720"/>
            <w:jc w:val="both"/>
            <w:divId w:val="1946227136"/>
            <w:rPr>
              <w:rFonts w:eastAsia="Times New Roman"/>
            </w:rPr>
          </w:pPr>
          <w:r>
            <w:rPr>
              <w:rFonts w:eastAsia="Times New Roman"/>
            </w:rPr>
            <w:t xml:space="preserve">Akram, T., Farooq, M. U., Akram, H., Ahad, A., &amp; Numan, M. (2021). The Impact of Firm Size on Profitability-A Study on the Top 10 Cement Companies of Pakistan. </w:t>
          </w:r>
          <w:proofErr w:type="spellStart"/>
          <w:r w:rsidR="00194928" w:rsidRPr="00194928">
            <w:rPr>
              <w:rFonts w:eastAsia="Times New Roman"/>
              <w:i/>
              <w:iCs/>
            </w:rPr>
            <w:t>Jurnal</w:t>
          </w:r>
          <w:proofErr w:type="spellEnd"/>
          <w:r w:rsidR="00194928" w:rsidRPr="00194928">
            <w:rPr>
              <w:rFonts w:eastAsia="Times New Roman"/>
              <w:i/>
              <w:iCs/>
            </w:rPr>
            <w:t xml:space="preserve"> </w:t>
          </w:r>
          <w:proofErr w:type="spellStart"/>
          <w:r w:rsidR="00194928" w:rsidRPr="00194928">
            <w:rPr>
              <w:rFonts w:eastAsia="Times New Roman"/>
              <w:i/>
              <w:iCs/>
            </w:rPr>
            <w:t>Aplikasi</w:t>
          </w:r>
          <w:proofErr w:type="spellEnd"/>
          <w:r w:rsidR="00194928" w:rsidRPr="00194928">
            <w:rPr>
              <w:rFonts w:eastAsia="Times New Roman"/>
              <w:i/>
              <w:iCs/>
            </w:rPr>
            <w:t xml:space="preserve"> </w:t>
          </w:r>
          <w:proofErr w:type="spellStart"/>
          <w:r w:rsidR="00194928" w:rsidRPr="00194928">
            <w:rPr>
              <w:rFonts w:eastAsia="Times New Roman"/>
              <w:i/>
              <w:iCs/>
            </w:rPr>
            <w:t>Manajemen</w:t>
          </w:r>
          <w:proofErr w:type="spellEnd"/>
          <w:r w:rsidR="00194928" w:rsidRPr="00194928">
            <w:rPr>
              <w:rFonts w:eastAsia="Times New Roman"/>
              <w:i/>
              <w:iCs/>
            </w:rPr>
            <w:t xml:space="preserve"> </w:t>
          </w:r>
          <w:proofErr w:type="spellStart"/>
          <w:r>
            <w:rPr>
              <w:rFonts w:eastAsia="Times New Roman"/>
              <w:i/>
              <w:iCs/>
            </w:rPr>
            <w:t>Ekonomi</w:t>
          </w:r>
          <w:proofErr w:type="spellEnd"/>
          <w:r>
            <w:rPr>
              <w:rFonts w:eastAsia="Times New Roman"/>
              <w:i/>
              <w:iCs/>
            </w:rPr>
            <w:t xml:space="preserve"> Dan </w:t>
          </w:r>
          <w:proofErr w:type="spellStart"/>
          <w:r>
            <w:rPr>
              <w:rFonts w:eastAsia="Times New Roman"/>
              <w:i/>
              <w:iCs/>
            </w:rPr>
            <w:t>Bisnis</w:t>
          </w:r>
          <w:proofErr w:type="spellEnd"/>
          <w:r>
            <w:rPr>
              <w:rFonts w:eastAsia="Times New Roman"/>
            </w:rPr>
            <w:t xml:space="preserve">, </w:t>
          </w:r>
          <w:r>
            <w:rPr>
              <w:rFonts w:eastAsia="Times New Roman"/>
              <w:i/>
              <w:iCs/>
            </w:rPr>
            <w:t>6</w:t>
          </w:r>
          <w:r>
            <w:rPr>
              <w:rFonts w:eastAsia="Times New Roman"/>
            </w:rPr>
            <w:t>(1).</w:t>
          </w:r>
        </w:p>
        <w:p w14:paraId="4101A424" w14:textId="77777777" w:rsidR="001B051F" w:rsidRDefault="001E42B0" w:rsidP="000C4023">
          <w:pPr>
            <w:autoSpaceDE w:val="0"/>
            <w:autoSpaceDN w:val="0"/>
            <w:spacing w:after="0" w:line="240" w:lineRule="auto"/>
            <w:ind w:left="266" w:hanging="720"/>
            <w:jc w:val="both"/>
            <w:divId w:val="106583333"/>
            <w:rPr>
              <w:rFonts w:eastAsia="Times New Roman"/>
            </w:rPr>
          </w:pPr>
          <w:proofErr w:type="spellStart"/>
          <w:r>
            <w:rPr>
              <w:rFonts w:eastAsia="Times New Roman"/>
            </w:rPr>
            <w:t>Alarussi</w:t>
          </w:r>
          <w:proofErr w:type="spellEnd"/>
          <w:r>
            <w:rPr>
              <w:rFonts w:eastAsia="Times New Roman"/>
            </w:rPr>
            <w:t xml:space="preserve">, A. S., &amp; </w:t>
          </w:r>
          <w:proofErr w:type="spellStart"/>
          <w:r>
            <w:rPr>
              <w:rFonts w:eastAsia="Times New Roman"/>
            </w:rPr>
            <w:t>Alhaderi</w:t>
          </w:r>
          <w:proofErr w:type="spellEnd"/>
          <w:r>
            <w:rPr>
              <w:rFonts w:eastAsia="Times New Roman"/>
            </w:rPr>
            <w:t xml:space="preserve">, S. M. (2018). Factors affecting profitability in Malaysia. </w:t>
          </w:r>
          <w:r>
            <w:rPr>
              <w:rFonts w:eastAsia="Times New Roman"/>
              <w:i/>
              <w:iCs/>
            </w:rPr>
            <w:t>Journal of Economic Studies</w:t>
          </w:r>
          <w:r>
            <w:rPr>
              <w:rFonts w:eastAsia="Times New Roman"/>
            </w:rPr>
            <w:t xml:space="preserve">, </w:t>
          </w:r>
          <w:r>
            <w:rPr>
              <w:rFonts w:eastAsia="Times New Roman"/>
              <w:i/>
              <w:iCs/>
            </w:rPr>
            <w:t>45</w:t>
          </w:r>
          <w:r>
            <w:rPr>
              <w:rFonts w:eastAsia="Times New Roman"/>
            </w:rPr>
            <w:t>(3), 442–458. https://doi.org/10.1108/JES-05-2017-0124</w:t>
          </w:r>
        </w:p>
        <w:p w14:paraId="7702E1D3" w14:textId="77777777" w:rsidR="001B051F" w:rsidRDefault="001E42B0" w:rsidP="000C4023">
          <w:pPr>
            <w:autoSpaceDE w:val="0"/>
            <w:autoSpaceDN w:val="0"/>
            <w:spacing w:after="0" w:line="240" w:lineRule="auto"/>
            <w:ind w:left="266" w:hanging="720"/>
            <w:jc w:val="both"/>
            <w:divId w:val="378672231"/>
            <w:rPr>
              <w:rFonts w:eastAsia="Times New Roman"/>
            </w:rPr>
          </w:pPr>
          <w:r>
            <w:rPr>
              <w:rFonts w:eastAsia="Times New Roman"/>
            </w:rPr>
            <w:t xml:space="preserve">Ali, M. M., Hussin, N. N. A. N., &amp; Ghani, E. K. (2019). Liquidity, growth and profitability of non-financial public listed Malaysia: A Malaysian evidence. </w:t>
          </w:r>
          <w:r>
            <w:rPr>
              <w:rFonts w:eastAsia="Times New Roman"/>
              <w:i/>
              <w:iCs/>
            </w:rPr>
            <w:t>International Journal of Financial Research</w:t>
          </w:r>
          <w:r>
            <w:rPr>
              <w:rFonts w:eastAsia="Times New Roman"/>
            </w:rPr>
            <w:t xml:space="preserve">, </w:t>
          </w:r>
          <w:r>
            <w:rPr>
              <w:rFonts w:eastAsia="Times New Roman"/>
              <w:i/>
              <w:iCs/>
            </w:rPr>
            <w:t>10</w:t>
          </w:r>
          <w:r>
            <w:rPr>
              <w:rFonts w:eastAsia="Times New Roman"/>
            </w:rPr>
            <w:t>(3), 194–202. https://doi.org/10.5430/ijfr.v10n3p194</w:t>
          </w:r>
        </w:p>
        <w:p w14:paraId="449E594F" w14:textId="77777777" w:rsidR="001B051F" w:rsidRDefault="001E42B0" w:rsidP="000C4023">
          <w:pPr>
            <w:autoSpaceDE w:val="0"/>
            <w:autoSpaceDN w:val="0"/>
            <w:spacing w:after="0" w:line="240" w:lineRule="auto"/>
            <w:ind w:left="266" w:hanging="720"/>
            <w:jc w:val="both"/>
            <w:divId w:val="1211649125"/>
            <w:rPr>
              <w:rFonts w:eastAsia="Times New Roman"/>
            </w:rPr>
          </w:pPr>
          <w:r>
            <w:rPr>
              <w:rFonts w:eastAsia="Times New Roman"/>
            </w:rPr>
            <w:t xml:space="preserve">Anton, S. G., &amp; </w:t>
          </w:r>
          <w:proofErr w:type="spellStart"/>
          <w:r>
            <w:rPr>
              <w:rFonts w:eastAsia="Times New Roman"/>
            </w:rPr>
            <w:t>Afloarei</w:t>
          </w:r>
          <w:proofErr w:type="spellEnd"/>
          <w:r>
            <w:rPr>
              <w:rFonts w:eastAsia="Times New Roman"/>
            </w:rPr>
            <w:t xml:space="preserve"> </w:t>
          </w:r>
          <w:proofErr w:type="spellStart"/>
          <w:r>
            <w:rPr>
              <w:rFonts w:eastAsia="Times New Roman"/>
            </w:rPr>
            <w:t>Nucu</w:t>
          </w:r>
          <w:proofErr w:type="spellEnd"/>
          <w:r>
            <w:rPr>
              <w:rFonts w:eastAsia="Times New Roman"/>
            </w:rPr>
            <w:t xml:space="preserve">, A. E. (2021). The Impact of Working Capital Management on Firm Profitability: Empirical Evidence from the Polish Listed Firms. </w:t>
          </w:r>
          <w:r>
            <w:rPr>
              <w:rFonts w:eastAsia="Times New Roman"/>
              <w:i/>
              <w:iCs/>
            </w:rPr>
            <w:t>Journal of Risk and Financial Management</w:t>
          </w:r>
          <w:r>
            <w:rPr>
              <w:rFonts w:eastAsia="Times New Roman"/>
            </w:rPr>
            <w:t xml:space="preserve">, </w:t>
          </w:r>
          <w:r>
            <w:rPr>
              <w:rFonts w:eastAsia="Times New Roman"/>
              <w:i/>
              <w:iCs/>
            </w:rPr>
            <w:t>14</w:t>
          </w:r>
          <w:r>
            <w:rPr>
              <w:rFonts w:eastAsia="Times New Roman"/>
            </w:rPr>
            <w:t>(1). https://doi.org/10.3390/jrfm14010009</w:t>
          </w:r>
        </w:p>
        <w:p w14:paraId="09D4F6B5" w14:textId="77777777" w:rsidR="001B051F" w:rsidRDefault="001E42B0" w:rsidP="000C4023">
          <w:pPr>
            <w:autoSpaceDE w:val="0"/>
            <w:autoSpaceDN w:val="0"/>
            <w:spacing w:after="0" w:line="240" w:lineRule="auto"/>
            <w:ind w:left="266" w:hanging="720"/>
            <w:jc w:val="both"/>
            <w:divId w:val="1531796459"/>
            <w:rPr>
              <w:rFonts w:eastAsia="Times New Roman"/>
            </w:rPr>
          </w:pPr>
          <w:proofErr w:type="spellStart"/>
          <w:r>
            <w:rPr>
              <w:rFonts w:eastAsia="Times New Roman"/>
            </w:rPr>
            <w:t>Arhinful</w:t>
          </w:r>
          <w:proofErr w:type="spellEnd"/>
          <w:r>
            <w:rPr>
              <w:rFonts w:eastAsia="Times New Roman"/>
            </w:rPr>
            <w:t xml:space="preserve">, R., &amp; Radmehr, M. (2023). The effect of financial leverage on financial performance: evidence from non-financial institutions listed on the Tokyo stock market. </w:t>
          </w:r>
          <w:r>
            <w:rPr>
              <w:rFonts w:eastAsia="Times New Roman"/>
              <w:i/>
              <w:iCs/>
            </w:rPr>
            <w:t>Journal of Capital Markets Studies</w:t>
          </w:r>
          <w:r>
            <w:rPr>
              <w:rFonts w:eastAsia="Times New Roman"/>
            </w:rPr>
            <w:t xml:space="preserve">, </w:t>
          </w:r>
          <w:r>
            <w:rPr>
              <w:rFonts w:eastAsia="Times New Roman"/>
              <w:i/>
              <w:iCs/>
            </w:rPr>
            <w:t>7</w:t>
          </w:r>
          <w:r>
            <w:rPr>
              <w:rFonts w:eastAsia="Times New Roman"/>
            </w:rPr>
            <w:t>(1), 53–71. https://doi.org/10.1108/jcms-10-2022-0038</w:t>
          </w:r>
        </w:p>
        <w:p w14:paraId="4A092A69" w14:textId="77777777" w:rsidR="001B051F" w:rsidRDefault="001E42B0" w:rsidP="000C4023">
          <w:pPr>
            <w:autoSpaceDE w:val="0"/>
            <w:autoSpaceDN w:val="0"/>
            <w:spacing w:after="0" w:line="240" w:lineRule="auto"/>
            <w:ind w:left="266" w:hanging="720"/>
            <w:jc w:val="both"/>
            <w:divId w:val="1889144216"/>
            <w:rPr>
              <w:rFonts w:eastAsia="Times New Roman"/>
            </w:rPr>
          </w:pPr>
          <w:r>
            <w:rPr>
              <w:rFonts w:eastAsia="Times New Roman"/>
            </w:rPr>
            <w:lastRenderedPageBreak/>
            <w:t xml:space="preserve">Aydın Unal, E., Unal, Y., &amp; </w:t>
          </w:r>
          <w:proofErr w:type="spellStart"/>
          <w:r>
            <w:rPr>
              <w:rFonts w:eastAsia="Times New Roman"/>
            </w:rPr>
            <w:t>Isık</w:t>
          </w:r>
          <w:proofErr w:type="spellEnd"/>
          <w:r>
            <w:rPr>
              <w:rFonts w:eastAsia="Times New Roman"/>
            </w:rPr>
            <w:t xml:space="preserve">, O. (2017). </w:t>
          </w:r>
          <w:r w:rsidR="006328C5">
            <w:rPr>
              <w:rFonts w:eastAsia="Times New Roman"/>
            </w:rPr>
            <w:t xml:space="preserve">The Effect </w:t>
          </w:r>
          <w:proofErr w:type="gramStart"/>
          <w:r w:rsidR="006328C5">
            <w:rPr>
              <w:rFonts w:eastAsia="Times New Roman"/>
            </w:rPr>
            <w:t>Of</w:t>
          </w:r>
          <w:proofErr w:type="gramEnd"/>
          <w:r w:rsidR="006328C5">
            <w:rPr>
              <w:rFonts w:eastAsia="Times New Roman"/>
            </w:rPr>
            <w:t xml:space="preserve"> Firm Size On Profitability: Evidence From Turkish Manufacturing Sector</w:t>
          </w:r>
          <w:r>
            <w:rPr>
              <w:rFonts w:eastAsia="Times New Roman"/>
            </w:rPr>
            <w:t xml:space="preserve">. </w:t>
          </w:r>
          <w:proofErr w:type="spellStart"/>
          <w:r>
            <w:rPr>
              <w:rFonts w:eastAsia="Times New Roman"/>
              <w:i/>
              <w:iCs/>
            </w:rPr>
            <w:t>Pressacademia</w:t>
          </w:r>
          <w:proofErr w:type="spellEnd"/>
          <w:r>
            <w:rPr>
              <w:rFonts w:eastAsia="Times New Roman"/>
            </w:rPr>
            <w:t xml:space="preserve">, </w:t>
          </w:r>
          <w:r>
            <w:rPr>
              <w:rFonts w:eastAsia="Times New Roman"/>
              <w:i/>
              <w:iCs/>
            </w:rPr>
            <w:t>6</w:t>
          </w:r>
          <w:r>
            <w:rPr>
              <w:rFonts w:eastAsia="Times New Roman"/>
            </w:rPr>
            <w:t>(4), 301–308. https://doi.org/10.17261/pressacademia.2017.762</w:t>
          </w:r>
        </w:p>
        <w:p w14:paraId="5CACE1DF" w14:textId="37270C66" w:rsidR="001B051F" w:rsidRDefault="001E42B0" w:rsidP="000C4023">
          <w:pPr>
            <w:autoSpaceDE w:val="0"/>
            <w:autoSpaceDN w:val="0"/>
            <w:spacing w:after="0" w:line="240" w:lineRule="auto"/>
            <w:ind w:left="266" w:hanging="720"/>
            <w:jc w:val="both"/>
            <w:divId w:val="6173477"/>
            <w:rPr>
              <w:rFonts w:eastAsia="Times New Roman"/>
            </w:rPr>
          </w:pPr>
          <w:r>
            <w:rPr>
              <w:rFonts w:eastAsia="Times New Roman"/>
            </w:rPr>
            <w:t xml:space="preserve">Ayoush, M. D., </w:t>
          </w:r>
          <w:proofErr w:type="spellStart"/>
          <w:r>
            <w:rPr>
              <w:rFonts w:eastAsia="Times New Roman"/>
            </w:rPr>
            <w:t>Toumeh</w:t>
          </w:r>
          <w:proofErr w:type="spellEnd"/>
          <w:r>
            <w:rPr>
              <w:rFonts w:eastAsia="Times New Roman"/>
            </w:rPr>
            <w:t xml:space="preserve">, A. A., &amp; </w:t>
          </w:r>
          <w:proofErr w:type="spellStart"/>
          <w:r>
            <w:rPr>
              <w:rFonts w:eastAsia="Times New Roman"/>
            </w:rPr>
            <w:t>Shabaneh</w:t>
          </w:r>
          <w:proofErr w:type="spellEnd"/>
          <w:r>
            <w:rPr>
              <w:rFonts w:eastAsia="Times New Roman"/>
            </w:rPr>
            <w:t xml:space="preserve">, K. I. (2021). Liquidity, leverage, and solvency: what affects profitability of industrial enterprises the most? </w:t>
          </w:r>
          <w:r>
            <w:rPr>
              <w:rFonts w:eastAsia="Times New Roman"/>
              <w:i/>
              <w:iCs/>
            </w:rPr>
            <w:t>Investment Management and</w:t>
          </w:r>
          <w:r w:rsidR="00194928">
            <w:rPr>
              <w:rFonts w:eastAsia="Times New Roman"/>
              <w:i/>
              <w:iCs/>
            </w:rPr>
            <w:t xml:space="preserve"> </w:t>
          </w:r>
          <w:r>
            <w:rPr>
              <w:rFonts w:eastAsia="Times New Roman"/>
              <w:i/>
              <w:iCs/>
            </w:rPr>
            <w:t>Financial Innovations</w:t>
          </w:r>
          <w:r>
            <w:rPr>
              <w:rFonts w:eastAsia="Times New Roman"/>
            </w:rPr>
            <w:t>,</w:t>
          </w:r>
          <w:r w:rsidR="00194928">
            <w:rPr>
              <w:rFonts w:eastAsia="Times New Roman"/>
            </w:rPr>
            <w:t xml:space="preserve"> </w:t>
          </w:r>
          <w:r>
            <w:rPr>
              <w:rFonts w:eastAsia="Times New Roman"/>
              <w:i/>
              <w:iCs/>
            </w:rPr>
            <w:t>18</w:t>
          </w:r>
          <w:r>
            <w:rPr>
              <w:rFonts w:eastAsia="Times New Roman"/>
            </w:rPr>
            <w:t>(3),</w:t>
          </w:r>
          <w:r w:rsidR="00194928">
            <w:rPr>
              <w:rFonts w:eastAsia="Times New Roman"/>
            </w:rPr>
            <w:t xml:space="preserve"> </w:t>
          </w:r>
          <w:r>
            <w:rPr>
              <w:rFonts w:eastAsia="Times New Roman"/>
            </w:rPr>
            <w:t>249–259.</w:t>
          </w:r>
          <w:r w:rsidR="00194928">
            <w:rPr>
              <w:rFonts w:eastAsia="Times New Roman"/>
            </w:rPr>
            <w:t xml:space="preserve"> </w:t>
          </w:r>
          <w:r w:rsidR="00194928" w:rsidRPr="00194928">
            <w:rPr>
              <w:rFonts w:eastAsia="Times New Roman"/>
            </w:rPr>
            <w:t>https://doi.org/10.21511/imfi</w:t>
          </w:r>
          <w:r>
            <w:rPr>
              <w:rFonts w:eastAsia="Times New Roman"/>
            </w:rPr>
            <w:t>.</w:t>
          </w:r>
          <w:r w:rsidR="00194928">
            <w:rPr>
              <w:rFonts w:eastAsia="Times New Roman"/>
            </w:rPr>
            <w:t xml:space="preserve"> </w:t>
          </w:r>
          <w:r>
            <w:rPr>
              <w:rFonts w:eastAsia="Times New Roman"/>
            </w:rPr>
            <w:t>18(3).2021.22</w:t>
          </w:r>
        </w:p>
        <w:p w14:paraId="6F621F25" w14:textId="77777777" w:rsidR="001B051F" w:rsidRDefault="001E42B0" w:rsidP="000C4023">
          <w:pPr>
            <w:autoSpaceDE w:val="0"/>
            <w:autoSpaceDN w:val="0"/>
            <w:spacing w:after="0" w:line="240" w:lineRule="auto"/>
            <w:ind w:left="266" w:hanging="720"/>
            <w:jc w:val="both"/>
            <w:divId w:val="734284279"/>
            <w:rPr>
              <w:rFonts w:eastAsia="Times New Roman"/>
            </w:rPr>
          </w:pPr>
          <w:r>
            <w:rPr>
              <w:rFonts w:eastAsia="Times New Roman"/>
            </w:rPr>
            <w:t xml:space="preserve">Barney, J. (1991). Firm Resources and Sustained Competitive Advantage. </w:t>
          </w:r>
          <w:r>
            <w:rPr>
              <w:rFonts w:eastAsia="Times New Roman"/>
              <w:i/>
              <w:iCs/>
            </w:rPr>
            <w:t>Journal of Management</w:t>
          </w:r>
          <w:r>
            <w:rPr>
              <w:rFonts w:eastAsia="Times New Roman"/>
            </w:rPr>
            <w:t xml:space="preserve">, </w:t>
          </w:r>
          <w:r>
            <w:rPr>
              <w:rFonts w:eastAsia="Times New Roman"/>
              <w:i/>
              <w:iCs/>
            </w:rPr>
            <w:t>17</w:t>
          </w:r>
          <w:r>
            <w:rPr>
              <w:rFonts w:eastAsia="Times New Roman"/>
            </w:rPr>
            <w:t>(1), 99–120. https://doi.org/10.1177/014920639101700108</w:t>
          </w:r>
        </w:p>
        <w:p w14:paraId="2251C74E" w14:textId="7EB16E05" w:rsidR="001B051F" w:rsidRDefault="001E42B0" w:rsidP="000C4023">
          <w:pPr>
            <w:autoSpaceDE w:val="0"/>
            <w:autoSpaceDN w:val="0"/>
            <w:spacing w:after="0" w:line="240" w:lineRule="auto"/>
            <w:ind w:left="266" w:hanging="720"/>
            <w:jc w:val="both"/>
            <w:divId w:val="354119091"/>
            <w:rPr>
              <w:rFonts w:eastAsia="Times New Roman"/>
            </w:rPr>
          </w:pPr>
          <w:r>
            <w:rPr>
              <w:rFonts w:eastAsia="Times New Roman"/>
            </w:rPr>
            <w:t xml:space="preserve">BPS Indonesia. (2023). </w:t>
          </w:r>
          <w:proofErr w:type="spellStart"/>
          <w:r w:rsidR="00487DA6">
            <w:rPr>
              <w:rFonts w:eastAsia="Times New Roman"/>
            </w:rPr>
            <w:t>Statistik</w:t>
          </w:r>
          <w:proofErr w:type="spellEnd"/>
          <w:r w:rsidR="00487DA6">
            <w:rPr>
              <w:rFonts w:eastAsia="Times New Roman"/>
            </w:rPr>
            <w:t xml:space="preserve"> Indonesia</w:t>
          </w:r>
          <w:r>
            <w:rPr>
              <w:rFonts w:eastAsia="Times New Roman"/>
            </w:rPr>
            <w:t xml:space="preserve">. </w:t>
          </w:r>
          <w:proofErr w:type="spellStart"/>
          <w:r>
            <w:rPr>
              <w:rFonts w:eastAsia="Times New Roman"/>
              <w:i/>
              <w:iCs/>
            </w:rPr>
            <w:t>Statistik</w:t>
          </w:r>
          <w:proofErr w:type="spellEnd"/>
          <w:r>
            <w:rPr>
              <w:rFonts w:eastAsia="Times New Roman"/>
              <w:i/>
              <w:iCs/>
            </w:rPr>
            <w:t xml:space="preserve"> Indonesia 2020</w:t>
          </w:r>
          <w:r>
            <w:rPr>
              <w:rFonts w:eastAsia="Times New Roman"/>
            </w:rPr>
            <w:t xml:space="preserve">, </w:t>
          </w:r>
          <w:r>
            <w:rPr>
              <w:rFonts w:eastAsia="Times New Roman"/>
              <w:i/>
              <w:iCs/>
            </w:rPr>
            <w:t>1101001</w:t>
          </w:r>
          <w:r>
            <w:rPr>
              <w:rFonts w:eastAsia="Times New Roman"/>
            </w:rPr>
            <w:t>.</w:t>
          </w:r>
        </w:p>
        <w:p w14:paraId="3657AE5D" w14:textId="77777777" w:rsidR="001B051F" w:rsidRDefault="001E42B0" w:rsidP="000C4023">
          <w:pPr>
            <w:autoSpaceDE w:val="0"/>
            <w:autoSpaceDN w:val="0"/>
            <w:spacing w:after="0" w:line="240" w:lineRule="auto"/>
            <w:ind w:left="266" w:hanging="720"/>
            <w:jc w:val="both"/>
            <w:divId w:val="424305115"/>
            <w:rPr>
              <w:rFonts w:eastAsia="Times New Roman"/>
            </w:rPr>
          </w:pPr>
          <w:r>
            <w:rPr>
              <w:rFonts w:eastAsia="Times New Roman"/>
            </w:rPr>
            <w:t xml:space="preserve">Brigham, E. F., &amp; Houston, J. F. (2019). Fundamentals of Financial Management </w:t>
          </w:r>
          <w:proofErr w:type="spellStart"/>
          <w:r>
            <w:rPr>
              <w:rFonts w:eastAsia="Times New Roman"/>
            </w:rPr>
            <w:t>Cegage</w:t>
          </w:r>
          <w:proofErr w:type="spellEnd"/>
          <w:r>
            <w:rPr>
              <w:rFonts w:eastAsia="Times New Roman"/>
            </w:rPr>
            <w:t xml:space="preserve"> Learning. In </w:t>
          </w:r>
          <w:proofErr w:type="gramStart"/>
          <w:r>
            <w:rPr>
              <w:rFonts w:eastAsia="Times New Roman"/>
              <w:i/>
              <w:iCs/>
            </w:rPr>
            <w:t>The</w:t>
          </w:r>
          <w:proofErr w:type="gramEnd"/>
          <w:r>
            <w:rPr>
              <w:rFonts w:eastAsia="Times New Roman"/>
              <w:i/>
              <w:iCs/>
            </w:rPr>
            <w:t xml:space="preserve"> Journal of Finance</w:t>
          </w:r>
          <w:r>
            <w:rPr>
              <w:rFonts w:eastAsia="Times New Roman"/>
            </w:rPr>
            <w:t xml:space="preserve"> (Vol. 34, Issue 5).</w:t>
          </w:r>
        </w:p>
        <w:p w14:paraId="5CC8F402" w14:textId="77777777" w:rsidR="001B051F" w:rsidRDefault="001E42B0" w:rsidP="000C4023">
          <w:pPr>
            <w:autoSpaceDE w:val="0"/>
            <w:autoSpaceDN w:val="0"/>
            <w:spacing w:after="0" w:line="240" w:lineRule="auto"/>
            <w:ind w:left="266" w:hanging="720"/>
            <w:jc w:val="both"/>
            <w:divId w:val="1059522915"/>
            <w:rPr>
              <w:rFonts w:eastAsia="Times New Roman"/>
            </w:rPr>
          </w:pPr>
          <w:r>
            <w:rPr>
              <w:rFonts w:eastAsia="Times New Roman"/>
            </w:rPr>
            <w:t xml:space="preserve">Chang, C. C., Batmunkh, M. U., Wong, W. K., &amp; Jargalsaikhan, M. (2019). Relationship between capital structure and profitability: Evidence from Four Asian Tigers. </w:t>
          </w:r>
          <w:r>
            <w:rPr>
              <w:rFonts w:eastAsia="Times New Roman"/>
              <w:i/>
              <w:iCs/>
            </w:rPr>
            <w:t>Journal of Management Information and Decision Sciences</w:t>
          </w:r>
          <w:r>
            <w:rPr>
              <w:rFonts w:eastAsia="Times New Roman"/>
            </w:rPr>
            <w:t xml:space="preserve">, </w:t>
          </w:r>
          <w:r>
            <w:rPr>
              <w:rFonts w:eastAsia="Times New Roman"/>
              <w:i/>
              <w:iCs/>
            </w:rPr>
            <w:t>22</w:t>
          </w:r>
          <w:r>
            <w:rPr>
              <w:rFonts w:eastAsia="Times New Roman"/>
            </w:rPr>
            <w:t>(2), 54–65. https://doi.org/10.2139/ssrn.3411977</w:t>
          </w:r>
        </w:p>
        <w:p w14:paraId="2445E2D8" w14:textId="77777777" w:rsidR="001B051F" w:rsidRDefault="001E42B0" w:rsidP="000C4023">
          <w:pPr>
            <w:autoSpaceDE w:val="0"/>
            <w:autoSpaceDN w:val="0"/>
            <w:spacing w:after="0" w:line="240" w:lineRule="auto"/>
            <w:ind w:left="266" w:hanging="720"/>
            <w:jc w:val="both"/>
            <w:divId w:val="469639058"/>
            <w:rPr>
              <w:rFonts w:eastAsia="Times New Roman"/>
            </w:rPr>
          </w:pPr>
          <w:proofErr w:type="spellStart"/>
          <w:r>
            <w:rPr>
              <w:rFonts w:eastAsia="Times New Roman"/>
            </w:rPr>
            <w:t>Dahmash</w:t>
          </w:r>
          <w:proofErr w:type="spellEnd"/>
          <w:r>
            <w:rPr>
              <w:rFonts w:eastAsia="Times New Roman"/>
            </w:rPr>
            <w:t xml:space="preserve">, F., Al Salamat, W., </w:t>
          </w:r>
          <w:proofErr w:type="spellStart"/>
          <w:r>
            <w:rPr>
              <w:rFonts w:eastAsia="Times New Roman"/>
            </w:rPr>
            <w:t>Masadeh</w:t>
          </w:r>
          <w:proofErr w:type="spellEnd"/>
          <w:r>
            <w:rPr>
              <w:rFonts w:eastAsia="Times New Roman"/>
            </w:rPr>
            <w:t xml:space="preserve">, W. M., &amp; </w:t>
          </w:r>
          <w:proofErr w:type="spellStart"/>
          <w:r>
            <w:rPr>
              <w:rFonts w:eastAsia="Times New Roman"/>
            </w:rPr>
            <w:t>Alshurafat</w:t>
          </w:r>
          <w:proofErr w:type="spellEnd"/>
          <w:r>
            <w:rPr>
              <w:rFonts w:eastAsia="Times New Roman"/>
            </w:rPr>
            <w:t xml:space="preserve">, H. (2021). The effect of a firm’s internal factors on its profitability: Evidence from Jordan. In </w:t>
          </w:r>
          <w:r>
            <w:rPr>
              <w:rFonts w:eastAsia="Times New Roman"/>
              <w:i/>
              <w:iCs/>
            </w:rPr>
            <w:t>Investment Management and Financial Innovations</w:t>
          </w:r>
          <w:r>
            <w:rPr>
              <w:rFonts w:eastAsia="Times New Roman"/>
            </w:rPr>
            <w:t xml:space="preserve"> (Vol. 18, Issue 2, pp. 130–143). LLC CPC Business Perspectives. https://doi.org/10.21511/IMFI.18(2).2021.11</w:t>
          </w:r>
        </w:p>
        <w:p w14:paraId="281C4473" w14:textId="77777777" w:rsidR="001B051F" w:rsidRDefault="001E42B0" w:rsidP="000C4023">
          <w:pPr>
            <w:autoSpaceDE w:val="0"/>
            <w:autoSpaceDN w:val="0"/>
            <w:spacing w:after="0" w:line="240" w:lineRule="auto"/>
            <w:ind w:left="266" w:hanging="720"/>
            <w:jc w:val="both"/>
            <w:divId w:val="1150438629"/>
            <w:rPr>
              <w:rFonts w:eastAsia="Times New Roman"/>
            </w:rPr>
          </w:pPr>
          <w:r>
            <w:rPr>
              <w:rFonts w:eastAsia="Times New Roman"/>
            </w:rPr>
            <w:t xml:space="preserve">Donaldson, G. (1961). Corporate debt capacity: a study of corporate debt policy and the determination of corporate debt capacity (Harvard Graduate School of </w:t>
          </w:r>
          <w:proofErr w:type="gramStart"/>
          <w:r>
            <w:rPr>
              <w:rFonts w:eastAsia="Times New Roman"/>
            </w:rPr>
            <w:t>Business</w:t>
          </w:r>
          <w:r w:rsidR="00DB74B2">
            <w:rPr>
              <w:rFonts w:eastAsia="Times New Roman"/>
            </w:rPr>
            <w:t xml:space="preserve">) </w:t>
          </w:r>
          <w:r>
            <w:rPr>
              <w:rFonts w:eastAsia="Times New Roman"/>
            </w:rPr>
            <w:t xml:space="preserve"> </w:t>
          </w:r>
          <w:r>
            <w:rPr>
              <w:rFonts w:eastAsia="Times New Roman"/>
              <w:i/>
              <w:iCs/>
            </w:rPr>
            <w:t>Edition</w:t>
          </w:r>
          <w:proofErr w:type="gramEnd"/>
          <w:r>
            <w:rPr>
              <w:rFonts w:eastAsia="Times New Roman"/>
              <w:i/>
              <w:iCs/>
            </w:rPr>
            <w:t xml:space="preserve"> Addison Wesley Longman</w:t>
          </w:r>
          <w:r>
            <w:rPr>
              <w:rFonts w:eastAsia="Times New Roman"/>
            </w:rPr>
            <w:t>.</w:t>
          </w:r>
        </w:p>
        <w:p w14:paraId="5F7AAA4B" w14:textId="77777777" w:rsidR="001B051F" w:rsidRDefault="001E42B0" w:rsidP="000C4023">
          <w:pPr>
            <w:autoSpaceDE w:val="0"/>
            <w:autoSpaceDN w:val="0"/>
            <w:spacing w:after="0" w:line="240" w:lineRule="auto"/>
            <w:ind w:left="266" w:hanging="720"/>
            <w:jc w:val="both"/>
            <w:divId w:val="215819590"/>
            <w:rPr>
              <w:rFonts w:eastAsia="Times New Roman"/>
            </w:rPr>
          </w:pPr>
          <w:r>
            <w:rPr>
              <w:rFonts w:eastAsia="Times New Roman"/>
            </w:rPr>
            <w:t xml:space="preserve">Durrah, O., Aziz, A., Rahman, A., Jamil, S. A., &amp; </w:t>
          </w:r>
          <w:proofErr w:type="spellStart"/>
          <w:r>
            <w:rPr>
              <w:rFonts w:eastAsia="Times New Roman"/>
            </w:rPr>
            <w:t>Ghafeer</w:t>
          </w:r>
          <w:proofErr w:type="spellEnd"/>
          <w:r>
            <w:rPr>
              <w:rFonts w:eastAsia="Times New Roman"/>
            </w:rPr>
            <w:t xml:space="preserve">, A. (2016). International Journal of Economics and Financial Issues Exploring the Relationship between Liquidity Ratios and Indicators of Financial Performance: An Analytical Study on Food Industrial Companies Listed in Amman Bursa. </w:t>
          </w:r>
          <w:r>
            <w:rPr>
              <w:rFonts w:eastAsia="Times New Roman"/>
              <w:i/>
              <w:iCs/>
            </w:rPr>
            <w:t>International Journal of Economics and Financial Issues |</w:t>
          </w:r>
          <w:r>
            <w:rPr>
              <w:rFonts w:eastAsia="Times New Roman"/>
            </w:rPr>
            <w:t xml:space="preserve">, </w:t>
          </w:r>
          <w:r>
            <w:rPr>
              <w:rFonts w:eastAsia="Times New Roman"/>
              <w:i/>
              <w:iCs/>
            </w:rPr>
            <w:t>6</w:t>
          </w:r>
          <w:r>
            <w:rPr>
              <w:rFonts w:eastAsia="Times New Roman"/>
            </w:rPr>
            <w:t xml:space="preserve">(2), 435–441. </w:t>
          </w:r>
          <w:proofErr w:type="gramStart"/>
          <w:r>
            <w:rPr>
              <w:rFonts w:eastAsia="Times New Roman"/>
            </w:rPr>
            <w:t>http:www.econjournals.com</w:t>
          </w:r>
          <w:proofErr w:type="gramEnd"/>
        </w:p>
        <w:p w14:paraId="7FE3FA20" w14:textId="77777777" w:rsidR="001B051F" w:rsidRDefault="001E42B0" w:rsidP="000C4023">
          <w:pPr>
            <w:autoSpaceDE w:val="0"/>
            <w:autoSpaceDN w:val="0"/>
            <w:spacing w:after="0" w:line="240" w:lineRule="auto"/>
            <w:ind w:left="266" w:hanging="720"/>
            <w:jc w:val="both"/>
            <w:divId w:val="267393244"/>
            <w:rPr>
              <w:rFonts w:eastAsia="Times New Roman"/>
            </w:rPr>
          </w:pPr>
          <w:r>
            <w:rPr>
              <w:rFonts w:eastAsia="Times New Roman"/>
            </w:rPr>
            <w:t xml:space="preserve">Fonseca, S., Guedes, M. J., &amp; da Conceição Gonçalves, V. (2022). Profitability and size of newly established firms. </w:t>
          </w:r>
          <w:r>
            <w:rPr>
              <w:rFonts w:eastAsia="Times New Roman"/>
              <w:i/>
              <w:iCs/>
            </w:rPr>
            <w:t>International Entrepreneurship and Management Journal</w:t>
          </w:r>
          <w:r>
            <w:rPr>
              <w:rFonts w:eastAsia="Times New Roman"/>
            </w:rPr>
            <w:t xml:space="preserve">, </w:t>
          </w:r>
          <w:r>
            <w:rPr>
              <w:rFonts w:eastAsia="Times New Roman"/>
              <w:i/>
              <w:iCs/>
            </w:rPr>
            <w:t>18</w:t>
          </w:r>
          <w:r>
            <w:rPr>
              <w:rFonts w:eastAsia="Times New Roman"/>
            </w:rPr>
            <w:t>(2), 957–974. https://doi.org/10.1007/s11365-020-00730-6</w:t>
          </w:r>
        </w:p>
        <w:p w14:paraId="67FF99A1" w14:textId="77777777" w:rsidR="001B051F" w:rsidRDefault="001E42B0" w:rsidP="000C4023">
          <w:pPr>
            <w:autoSpaceDE w:val="0"/>
            <w:autoSpaceDN w:val="0"/>
            <w:spacing w:after="0" w:line="240" w:lineRule="auto"/>
            <w:ind w:left="266" w:hanging="720"/>
            <w:jc w:val="both"/>
            <w:divId w:val="958488184"/>
            <w:rPr>
              <w:rFonts w:eastAsia="Times New Roman"/>
            </w:rPr>
          </w:pPr>
          <w:r>
            <w:rPr>
              <w:rFonts w:eastAsia="Times New Roman"/>
            </w:rPr>
            <w:t xml:space="preserve">Jolly Cyril, E., &amp; Singla, H. K. (2020). Comparative analysis of profitability of real estate, industrial construction and infrastructure firms: evidence from India. </w:t>
          </w:r>
          <w:r>
            <w:rPr>
              <w:rFonts w:eastAsia="Times New Roman"/>
              <w:i/>
              <w:iCs/>
            </w:rPr>
            <w:t>Journal of Financial Management of Property and Construction</w:t>
          </w:r>
          <w:r>
            <w:rPr>
              <w:rFonts w:eastAsia="Times New Roman"/>
            </w:rPr>
            <w:t xml:space="preserve">, </w:t>
          </w:r>
          <w:r>
            <w:rPr>
              <w:rFonts w:eastAsia="Times New Roman"/>
              <w:i/>
              <w:iCs/>
            </w:rPr>
            <w:t>25</w:t>
          </w:r>
          <w:r>
            <w:rPr>
              <w:rFonts w:eastAsia="Times New Roman"/>
            </w:rPr>
            <w:t>(2), 273–291. https://doi.org/10.1108/JFMPC-08-2019-0069</w:t>
          </w:r>
        </w:p>
        <w:p w14:paraId="53B5A701" w14:textId="77777777" w:rsidR="001B051F" w:rsidRDefault="001E42B0" w:rsidP="000C4023">
          <w:pPr>
            <w:autoSpaceDE w:val="0"/>
            <w:autoSpaceDN w:val="0"/>
            <w:spacing w:after="0" w:line="240" w:lineRule="auto"/>
            <w:ind w:left="266" w:hanging="720"/>
            <w:jc w:val="both"/>
            <w:divId w:val="1213926933"/>
            <w:rPr>
              <w:rFonts w:eastAsia="Times New Roman"/>
            </w:rPr>
          </w:pPr>
          <w:proofErr w:type="spellStart"/>
          <w:r>
            <w:rPr>
              <w:rFonts w:eastAsia="Times New Roman"/>
            </w:rPr>
            <w:t>Kartikasari</w:t>
          </w:r>
          <w:proofErr w:type="spellEnd"/>
          <w:r>
            <w:rPr>
              <w:rFonts w:eastAsia="Times New Roman"/>
            </w:rPr>
            <w:t xml:space="preserve">, D., &amp; </w:t>
          </w:r>
          <w:proofErr w:type="spellStart"/>
          <w:r>
            <w:rPr>
              <w:rFonts w:eastAsia="Times New Roman"/>
            </w:rPr>
            <w:t>Merianti</w:t>
          </w:r>
          <w:proofErr w:type="spellEnd"/>
          <w:r>
            <w:rPr>
              <w:rFonts w:eastAsia="Times New Roman"/>
            </w:rPr>
            <w:t xml:space="preserve">, M. (2016). International Journal of Economics and Financial Issues </w:t>
          </w:r>
          <w:proofErr w:type="gramStart"/>
          <w:r>
            <w:rPr>
              <w:rFonts w:eastAsia="Times New Roman"/>
            </w:rPr>
            <w:t>The</w:t>
          </w:r>
          <w:proofErr w:type="gramEnd"/>
          <w:r>
            <w:rPr>
              <w:rFonts w:eastAsia="Times New Roman"/>
            </w:rPr>
            <w:t xml:space="preserve"> Effect of Leverage and Firm Size to Profitability of Public Manufacturing Companies in Indonesia. </w:t>
          </w:r>
          <w:r>
            <w:rPr>
              <w:rFonts w:eastAsia="Times New Roman"/>
              <w:i/>
              <w:iCs/>
            </w:rPr>
            <w:t>International Journal of Economics and Financial Issues |</w:t>
          </w:r>
          <w:r>
            <w:rPr>
              <w:rFonts w:eastAsia="Times New Roman"/>
            </w:rPr>
            <w:t xml:space="preserve">, </w:t>
          </w:r>
          <w:r>
            <w:rPr>
              <w:rFonts w:eastAsia="Times New Roman"/>
              <w:i/>
              <w:iCs/>
            </w:rPr>
            <w:t>6</w:t>
          </w:r>
          <w:r>
            <w:rPr>
              <w:rFonts w:eastAsia="Times New Roman"/>
            </w:rPr>
            <w:t xml:space="preserve">(2), 409–413. </w:t>
          </w:r>
          <w:proofErr w:type="gramStart"/>
          <w:r>
            <w:rPr>
              <w:rFonts w:eastAsia="Times New Roman"/>
            </w:rPr>
            <w:t>http:www.econjournals.com</w:t>
          </w:r>
          <w:proofErr w:type="gramEnd"/>
        </w:p>
        <w:p w14:paraId="7AD4B251" w14:textId="77777777" w:rsidR="001B051F" w:rsidRDefault="001E42B0" w:rsidP="000C4023">
          <w:pPr>
            <w:autoSpaceDE w:val="0"/>
            <w:autoSpaceDN w:val="0"/>
            <w:spacing w:after="0" w:line="240" w:lineRule="auto"/>
            <w:ind w:left="266" w:hanging="720"/>
            <w:jc w:val="both"/>
            <w:divId w:val="1232538674"/>
            <w:rPr>
              <w:rFonts w:eastAsia="Times New Roman"/>
            </w:rPr>
          </w:pPr>
          <w:r>
            <w:rPr>
              <w:rFonts w:eastAsia="Times New Roman"/>
            </w:rPr>
            <w:t xml:space="preserve">Lim, H., &amp; </w:t>
          </w:r>
          <w:proofErr w:type="spellStart"/>
          <w:r>
            <w:rPr>
              <w:rFonts w:eastAsia="Times New Roman"/>
            </w:rPr>
            <w:t>Rokhim</w:t>
          </w:r>
          <w:proofErr w:type="spellEnd"/>
          <w:r>
            <w:rPr>
              <w:rFonts w:eastAsia="Times New Roman"/>
            </w:rPr>
            <w:t xml:space="preserve">, R. (2020). Factors affecting profitability of pharmaceutical company: an Indonesian evidence. </w:t>
          </w:r>
          <w:r>
            <w:rPr>
              <w:rFonts w:eastAsia="Times New Roman"/>
              <w:i/>
              <w:iCs/>
            </w:rPr>
            <w:t>Journal of Economic Studies</w:t>
          </w:r>
          <w:r>
            <w:rPr>
              <w:rFonts w:eastAsia="Times New Roman"/>
            </w:rPr>
            <w:t xml:space="preserve">, </w:t>
          </w:r>
          <w:r>
            <w:rPr>
              <w:rFonts w:eastAsia="Times New Roman"/>
              <w:i/>
              <w:iCs/>
            </w:rPr>
            <w:t>48</w:t>
          </w:r>
          <w:r>
            <w:rPr>
              <w:rFonts w:eastAsia="Times New Roman"/>
            </w:rPr>
            <w:t>(5), 981–995. https://doi.org/10.1108/JES-01-2020-0021</w:t>
          </w:r>
        </w:p>
        <w:p w14:paraId="4CC9CF47" w14:textId="77777777" w:rsidR="001B051F" w:rsidRDefault="001E42B0" w:rsidP="000C4023">
          <w:pPr>
            <w:autoSpaceDE w:val="0"/>
            <w:autoSpaceDN w:val="0"/>
            <w:spacing w:after="0" w:line="240" w:lineRule="auto"/>
            <w:ind w:left="266" w:hanging="720"/>
            <w:jc w:val="both"/>
            <w:divId w:val="1805005364"/>
            <w:rPr>
              <w:rFonts w:eastAsia="Times New Roman"/>
            </w:rPr>
          </w:pPr>
          <w:r>
            <w:rPr>
              <w:rFonts w:eastAsia="Times New Roman"/>
            </w:rPr>
            <w:t xml:space="preserve">Lina </w:t>
          </w:r>
          <w:proofErr w:type="spellStart"/>
          <w:r>
            <w:rPr>
              <w:rFonts w:eastAsia="Times New Roman"/>
            </w:rPr>
            <w:t>Warrad</w:t>
          </w:r>
          <w:proofErr w:type="spellEnd"/>
          <w:r>
            <w:rPr>
              <w:rFonts w:eastAsia="Times New Roman"/>
            </w:rPr>
            <w:t xml:space="preserve">, &amp; Rania Al Omari. (2015). The Impact of Turnover Ratios on Jordanian Services Sectors’ Performance. </w:t>
          </w:r>
          <w:r>
            <w:rPr>
              <w:rFonts w:eastAsia="Times New Roman"/>
              <w:i/>
              <w:iCs/>
            </w:rPr>
            <w:t>Journal of Modern Accounting and Auditing</w:t>
          </w:r>
          <w:r>
            <w:rPr>
              <w:rFonts w:eastAsia="Times New Roman"/>
            </w:rPr>
            <w:t xml:space="preserve">, </w:t>
          </w:r>
          <w:r>
            <w:rPr>
              <w:rFonts w:eastAsia="Times New Roman"/>
              <w:i/>
              <w:iCs/>
            </w:rPr>
            <w:t>11</w:t>
          </w:r>
          <w:r>
            <w:rPr>
              <w:rFonts w:eastAsia="Times New Roman"/>
            </w:rPr>
            <w:t>(2). https://doi.org/10.17265/1548-6583/2015.02.001</w:t>
          </w:r>
        </w:p>
        <w:p w14:paraId="7521A863" w14:textId="77777777" w:rsidR="001B051F" w:rsidRDefault="001E42B0" w:rsidP="000C4023">
          <w:pPr>
            <w:autoSpaceDE w:val="0"/>
            <w:autoSpaceDN w:val="0"/>
            <w:spacing w:after="0" w:line="240" w:lineRule="auto"/>
            <w:ind w:left="266" w:hanging="720"/>
            <w:jc w:val="both"/>
            <w:divId w:val="455485011"/>
            <w:rPr>
              <w:rFonts w:eastAsia="Times New Roman"/>
            </w:rPr>
          </w:pPr>
          <w:r>
            <w:rPr>
              <w:rFonts w:eastAsia="Times New Roman"/>
            </w:rPr>
            <w:t xml:space="preserve">Mirzaei, A., Moore, T., &amp; Liu, G. (2013). Does market structure matter on banks’ profitability and stability? Emerging vs. advanced economies. </w:t>
          </w:r>
          <w:r>
            <w:rPr>
              <w:rFonts w:eastAsia="Times New Roman"/>
              <w:i/>
              <w:iCs/>
            </w:rPr>
            <w:t>Journal of Banking and Finance</w:t>
          </w:r>
          <w:r>
            <w:rPr>
              <w:rFonts w:eastAsia="Times New Roman"/>
            </w:rPr>
            <w:t xml:space="preserve">, </w:t>
          </w:r>
          <w:r>
            <w:rPr>
              <w:rFonts w:eastAsia="Times New Roman"/>
              <w:i/>
              <w:iCs/>
            </w:rPr>
            <w:t>37</w:t>
          </w:r>
          <w:r>
            <w:rPr>
              <w:rFonts w:eastAsia="Times New Roman"/>
            </w:rPr>
            <w:t>(8), 2920–2937. https://doi.org/10.1016/j.jbankfin.2013.04.031</w:t>
          </w:r>
        </w:p>
        <w:p w14:paraId="2745D6C0" w14:textId="77777777" w:rsidR="001B051F" w:rsidRDefault="001E42B0" w:rsidP="000C4023">
          <w:pPr>
            <w:autoSpaceDE w:val="0"/>
            <w:autoSpaceDN w:val="0"/>
            <w:spacing w:after="0" w:line="240" w:lineRule="auto"/>
            <w:ind w:left="266" w:hanging="720"/>
            <w:jc w:val="both"/>
            <w:divId w:val="1342900714"/>
            <w:rPr>
              <w:rFonts w:eastAsia="Times New Roman"/>
            </w:rPr>
          </w:pPr>
          <w:r>
            <w:rPr>
              <w:rFonts w:eastAsia="Times New Roman"/>
            </w:rPr>
            <w:lastRenderedPageBreak/>
            <w:t xml:space="preserve">Myers, S. C., &amp; </w:t>
          </w:r>
          <w:proofErr w:type="spellStart"/>
          <w:r>
            <w:rPr>
              <w:rFonts w:eastAsia="Times New Roman"/>
            </w:rPr>
            <w:t>Majluf</w:t>
          </w:r>
          <w:proofErr w:type="spellEnd"/>
          <w:r>
            <w:rPr>
              <w:rFonts w:eastAsia="Times New Roman"/>
            </w:rPr>
            <w:t xml:space="preserve">, N. S. (1984). Corporate financing and investment decisions when firms have information that investors do not have. </w:t>
          </w:r>
          <w:r>
            <w:rPr>
              <w:rFonts w:eastAsia="Times New Roman"/>
              <w:i/>
              <w:iCs/>
            </w:rPr>
            <w:t>Journal of Financial Economics</w:t>
          </w:r>
          <w:r>
            <w:rPr>
              <w:rFonts w:eastAsia="Times New Roman"/>
            </w:rPr>
            <w:t xml:space="preserve">, </w:t>
          </w:r>
          <w:r>
            <w:rPr>
              <w:rFonts w:eastAsia="Times New Roman"/>
              <w:i/>
              <w:iCs/>
            </w:rPr>
            <w:t>13</w:t>
          </w:r>
          <w:r>
            <w:rPr>
              <w:rFonts w:eastAsia="Times New Roman"/>
            </w:rPr>
            <w:t>(2), 187–221. https://doi.org/10.1016/0304-405X(84)90023-0</w:t>
          </w:r>
        </w:p>
        <w:p w14:paraId="3D4C5619" w14:textId="77777777" w:rsidR="001B051F" w:rsidRDefault="001E42B0" w:rsidP="000C4023">
          <w:pPr>
            <w:autoSpaceDE w:val="0"/>
            <w:autoSpaceDN w:val="0"/>
            <w:spacing w:after="0" w:line="240" w:lineRule="auto"/>
            <w:ind w:left="266" w:hanging="720"/>
            <w:jc w:val="both"/>
            <w:divId w:val="1744520214"/>
            <w:rPr>
              <w:rFonts w:eastAsia="Times New Roman"/>
            </w:rPr>
          </w:pPr>
          <w:r>
            <w:rPr>
              <w:rFonts w:eastAsia="Times New Roman"/>
            </w:rPr>
            <w:t xml:space="preserve">Nguyen, T. N. L., &amp; Nguyen, V. C. (2020). The determinants of profitability in listed enterprises: A study from Vietnamese stock exchange. </w:t>
          </w:r>
          <w:r>
            <w:rPr>
              <w:rFonts w:eastAsia="Times New Roman"/>
              <w:i/>
              <w:iCs/>
            </w:rPr>
            <w:t>Journal of Asian Finance, Economics and Business</w:t>
          </w:r>
          <w:r>
            <w:rPr>
              <w:rFonts w:eastAsia="Times New Roman"/>
            </w:rPr>
            <w:t xml:space="preserve">, </w:t>
          </w:r>
          <w:r>
            <w:rPr>
              <w:rFonts w:eastAsia="Times New Roman"/>
              <w:i/>
              <w:iCs/>
            </w:rPr>
            <w:t>7</w:t>
          </w:r>
          <w:r>
            <w:rPr>
              <w:rFonts w:eastAsia="Times New Roman"/>
            </w:rPr>
            <w:t>(1), 47–58. https://doi.org/10.13106/jafeb.2020.vol7.no1.47</w:t>
          </w:r>
        </w:p>
        <w:p w14:paraId="348FC876" w14:textId="77777777" w:rsidR="001B051F" w:rsidRDefault="001E42B0" w:rsidP="000C4023">
          <w:pPr>
            <w:autoSpaceDE w:val="0"/>
            <w:autoSpaceDN w:val="0"/>
            <w:spacing w:after="0" w:line="240" w:lineRule="auto"/>
            <w:ind w:left="266" w:hanging="720"/>
            <w:jc w:val="both"/>
            <w:divId w:val="677584902"/>
            <w:rPr>
              <w:rFonts w:eastAsia="Times New Roman"/>
            </w:rPr>
          </w:pPr>
          <w:r>
            <w:rPr>
              <w:rFonts w:eastAsia="Times New Roman"/>
            </w:rPr>
            <w:t xml:space="preserve">Porter, M. E. (1979). </w:t>
          </w:r>
          <w:r>
            <w:rPr>
              <w:rFonts w:eastAsia="Times New Roman"/>
              <w:i/>
              <w:iCs/>
            </w:rPr>
            <w:t>How Competitive Forces Shape Strategy</w:t>
          </w:r>
          <w:r>
            <w:rPr>
              <w:rFonts w:eastAsia="Times New Roman"/>
            </w:rPr>
            <w:t>.</w:t>
          </w:r>
        </w:p>
        <w:p w14:paraId="0B0A265F" w14:textId="77777777" w:rsidR="001B051F" w:rsidRDefault="001E42B0" w:rsidP="000C4023">
          <w:pPr>
            <w:autoSpaceDE w:val="0"/>
            <w:autoSpaceDN w:val="0"/>
            <w:spacing w:after="0" w:line="240" w:lineRule="auto"/>
            <w:ind w:left="266" w:hanging="720"/>
            <w:jc w:val="both"/>
            <w:divId w:val="305166353"/>
            <w:rPr>
              <w:rFonts w:eastAsia="Times New Roman"/>
            </w:rPr>
          </w:pPr>
          <w:r>
            <w:rPr>
              <w:rFonts w:eastAsia="Times New Roman"/>
            </w:rPr>
            <w:t xml:space="preserve">Razdan Rohit, Das Mohit, &amp; </w:t>
          </w:r>
          <w:proofErr w:type="spellStart"/>
          <w:r>
            <w:rPr>
              <w:rFonts w:eastAsia="Times New Roman"/>
            </w:rPr>
            <w:t>Sohoni</w:t>
          </w:r>
          <w:proofErr w:type="spellEnd"/>
          <w:r>
            <w:rPr>
              <w:rFonts w:eastAsia="Times New Roman"/>
            </w:rPr>
            <w:t xml:space="preserve"> Ajay. (2013). The Evolving Indonesian </w:t>
          </w:r>
          <w:proofErr w:type="gramStart"/>
          <w:r>
            <w:rPr>
              <w:rFonts w:eastAsia="Times New Roman"/>
            </w:rPr>
            <w:t>Consumer,.</w:t>
          </w:r>
          <w:proofErr w:type="gramEnd"/>
          <w:r>
            <w:rPr>
              <w:rFonts w:eastAsia="Times New Roman"/>
            </w:rPr>
            <w:t xml:space="preserve"> </w:t>
          </w:r>
          <w:r>
            <w:rPr>
              <w:rFonts w:eastAsia="Times New Roman"/>
              <w:i/>
              <w:iCs/>
            </w:rPr>
            <w:t>McKinsey &amp; Company</w:t>
          </w:r>
          <w:r>
            <w:rPr>
              <w:rFonts w:eastAsia="Times New Roman"/>
            </w:rPr>
            <w:t xml:space="preserve">, </w:t>
          </w:r>
          <w:r>
            <w:rPr>
              <w:rFonts w:eastAsia="Times New Roman"/>
              <w:i/>
              <w:iCs/>
            </w:rPr>
            <w:t>Consumer Insight</w:t>
          </w:r>
          <w:r>
            <w:rPr>
              <w:rFonts w:eastAsia="Times New Roman"/>
            </w:rPr>
            <w:t>.</w:t>
          </w:r>
        </w:p>
        <w:p w14:paraId="1F6EB346" w14:textId="77777777" w:rsidR="001B051F" w:rsidRDefault="001E42B0" w:rsidP="000C4023">
          <w:pPr>
            <w:autoSpaceDE w:val="0"/>
            <w:autoSpaceDN w:val="0"/>
            <w:spacing w:after="0" w:line="240" w:lineRule="auto"/>
            <w:ind w:left="266" w:hanging="720"/>
            <w:jc w:val="both"/>
            <w:divId w:val="1324627563"/>
            <w:rPr>
              <w:rFonts w:eastAsia="Times New Roman"/>
            </w:rPr>
          </w:pPr>
          <w:r>
            <w:rPr>
              <w:rFonts w:eastAsia="Times New Roman"/>
            </w:rPr>
            <w:t xml:space="preserve">Samo, A. H., &amp; Murad, H. (2019). Impact of liquidity and financial leverage on firm’s profitability – an empirical analysis of the textile industry of Pakistan. </w:t>
          </w:r>
          <w:r>
            <w:rPr>
              <w:rFonts w:eastAsia="Times New Roman"/>
              <w:i/>
              <w:iCs/>
            </w:rPr>
            <w:t>Research Journal of Textile and Apparel</w:t>
          </w:r>
          <w:r>
            <w:rPr>
              <w:rFonts w:eastAsia="Times New Roman"/>
            </w:rPr>
            <w:t xml:space="preserve">, </w:t>
          </w:r>
          <w:r>
            <w:rPr>
              <w:rFonts w:eastAsia="Times New Roman"/>
              <w:i/>
              <w:iCs/>
            </w:rPr>
            <w:t>23</w:t>
          </w:r>
          <w:r>
            <w:rPr>
              <w:rFonts w:eastAsia="Times New Roman"/>
            </w:rPr>
            <w:t>(4), 291–305. https://doi.org/10.1108/RJTA-09-2018-0055</w:t>
          </w:r>
        </w:p>
        <w:p w14:paraId="74E05713" w14:textId="77777777" w:rsidR="001B051F" w:rsidRDefault="001E42B0" w:rsidP="000C4023">
          <w:pPr>
            <w:autoSpaceDE w:val="0"/>
            <w:autoSpaceDN w:val="0"/>
            <w:spacing w:after="0" w:line="240" w:lineRule="auto"/>
            <w:ind w:left="266" w:hanging="720"/>
            <w:jc w:val="both"/>
            <w:divId w:val="870336254"/>
            <w:rPr>
              <w:rFonts w:eastAsia="Times New Roman"/>
            </w:rPr>
          </w:pPr>
          <w:r>
            <w:rPr>
              <w:rFonts w:eastAsia="Times New Roman"/>
            </w:rPr>
            <w:t xml:space="preserve">Tan Jacqueline, &amp; Santoso Roland. (2021). Indonesia Food and Beverage Retail Sector. </w:t>
          </w:r>
          <w:r>
            <w:rPr>
              <w:rFonts w:eastAsia="Times New Roman"/>
              <w:i/>
              <w:iCs/>
            </w:rPr>
            <w:t>New Zealand Trade and Enterprise</w:t>
          </w:r>
          <w:r>
            <w:rPr>
              <w:rFonts w:eastAsia="Times New Roman"/>
            </w:rPr>
            <w:t>.</w:t>
          </w:r>
        </w:p>
        <w:p w14:paraId="5D795B27" w14:textId="77777777" w:rsidR="001B051F" w:rsidRDefault="001E42B0" w:rsidP="000C4023">
          <w:pPr>
            <w:autoSpaceDE w:val="0"/>
            <w:autoSpaceDN w:val="0"/>
            <w:spacing w:after="0" w:line="240" w:lineRule="auto"/>
            <w:ind w:left="266" w:hanging="720"/>
            <w:jc w:val="both"/>
            <w:divId w:val="287593051"/>
            <w:rPr>
              <w:rFonts w:eastAsia="Times New Roman"/>
            </w:rPr>
          </w:pPr>
          <w:r>
            <w:rPr>
              <w:rFonts w:eastAsia="Times New Roman"/>
            </w:rPr>
            <w:t xml:space="preserve">Tan, Y. (2017). The impacts of competition and shadow banking on profitability: Evidence from the Chinese banking industry. </w:t>
          </w:r>
          <w:r>
            <w:rPr>
              <w:rFonts w:eastAsia="Times New Roman"/>
              <w:i/>
              <w:iCs/>
            </w:rPr>
            <w:t>North American Journal of Economics and Finance</w:t>
          </w:r>
          <w:r>
            <w:rPr>
              <w:rFonts w:eastAsia="Times New Roman"/>
            </w:rPr>
            <w:t xml:space="preserve">, </w:t>
          </w:r>
          <w:r>
            <w:rPr>
              <w:rFonts w:eastAsia="Times New Roman"/>
              <w:i/>
              <w:iCs/>
            </w:rPr>
            <w:t>42</w:t>
          </w:r>
          <w:r>
            <w:rPr>
              <w:rFonts w:eastAsia="Times New Roman"/>
            </w:rPr>
            <w:t>, 89–106. https://doi.org/10.1016/j.najef.2017.07.007</w:t>
          </w:r>
        </w:p>
        <w:p w14:paraId="13AACCB3" w14:textId="77777777" w:rsidR="001B051F" w:rsidRDefault="001E42B0" w:rsidP="000C4023">
          <w:pPr>
            <w:autoSpaceDE w:val="0"/>
            <w:autoSpaceDN w:val="0"/>
            <w:spacing w:after="0" w:line="240" w:lineRule="auto"/>
            <w:ind w:left="266" w:hanging="720"/>
            <w:jc w:val="both"/>
            <w:divId w:val="151020392"/>
            <w:rPr>
              <w:rFonts w:eastAsia="Times New Roman"/>
            </w:rPr>
          </w:pPr>
          <w:r>
            <w:rPr>
              <w:rFonts w:eastAsia="Times New Roman"/>
            </w:rPr>
            <w:t xml:space="preserve">Wernerfelt, B. (1984). A Resource-based View of the Firm. In </w:t>
          </w:r>
          <w:r>
            <w:rPr>
              <w:rFonts w:eastAsia="Times New Roman"/>
              <w:i/>
              <w:iCs/>
            </w:rPr>
            <w:t>Strategic Management Journal</w:t>
          </w:r>
          <w:r>
            <w:rPr>
              <w:rFonts w:eastAsia="Times New Roman"/>
            </w:rPr>
            <w:t xml:space="preserve"> (Vol. 5).</w:t>
          </w:r>
        </w:p>
        <w:p w14:paraId="1A7BA73A" w14:textId="77777777" w:rsidR="001B051F" w:rsidRDefault="001E42B0" w:rsidP="000C4023">
          <w:pPr>
            <w:autoSpaceDE w:val="0"/>
            <w:autoSpaceDN w:val="0"/>
            <w:spacing w:after="0" w:line="240" w:lineRule="auto"/>
            <w:ind w:left="266" w:hanging="720"/>
            <w:jc w:val="both"/>
            <w:divId w:val="545987449"/>
            <w:rPr>
              <w:rFonts w:eastAsia="Times New Roman"/>
            </w:rPr>
          </w:pPr>
          <w:r>
            <w:rPr>
              <w:rFonts w:eastAsia="Times New Roman"/>
            </w:rPr>
            <w:t xml:space="preserve">Zambrano </w:t>
          </w:r>
          <w:proofErr w:type="spellStart"/>
          <w:r>
            <w:rPr>
              <w:rFonts w:eastAsia="Times New Roman"/>
            </w:rPr>
            <w:t>Farías</w:t>
          </w:r>
          <w:proofErr w:type="spellEnd"/>
          <w:r>
            <w:rPr>
              <w:rFonts w:eastAsia="Times New Roman"/>
            </w:rPr>
            <w:t xml:space="preserve">, F. J., Martínez, M. D. C. V., &amp; Martín-Cervantes, P. A. (2022). Profitability determinants of the natural stone industry: Evidence from Spain and Italy.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i/>
              <w:iCs/>
            </w:rPr>
            <w:t>17</w:t>
          </w:r>
          <w:r>
            <w:rPr>
              <w:rFonts w:eastAsia="Times New Roman"/>
            </w:rPr>
            <w:t>(12), e0276885. https://doi.org/10.1371/journal.pone.0276885</w:t>
          </w:r>
        </w:p>
        <w:p w14:paraId="14CB1864" w14:textId="7939F3F8" w:rsidR="001E5CC1" w:rsidRDefault="00547D9E" w:rsidP="00487DA6">
          <w:pPr>
            <w:pBdr>
              <w:top w:val="nil"/>
              <w:left w:val="nil"/>
              <w:bottom w:val="nil"/>
              <w:right w:val="nil"/>
              <w:between w:val="nil"/>
            </w:pBdr>
            <w:adjustRightInd w:val="0"/>
            <w:spacing w:after="0" w:line="240" w:lineRule="auto"/>
            <w:jc w:val="both"/>
            <w:rPr>
              <w:rFonts w:eastAsia="Times New Roman"/>
              <w:i/>
            </w:rPr>
          </w:pPr>
        </w:p>
      </w:sdtContent>
    </w:sdt>
    <w:p w14:paraId="4E737045" w14:textId="77777777" w:rsidR="001E5CC1" w:rsidRDefault="001E5CC1">
      <w:pPr>
        <w:pBdr>
          <w:top w:val="nil"/>
          <w:left w:val="nil"/>
          <w:bottom w:val="nil"/>
          <w:right w:val="nil"/>
          <w:between w:val="nil"/>
        </w:pBdr>
        <w:spacing w:after="0" w:line="240" w:lineRule="auto"/>
        <w:ind w:left="811" w:hanging="811"/>
        <w:jc w:val="both"/>
        <w:rPr>
          <w:rFonts w:eastAsia="Times New Roman"/>
          <w:i/>
        </w:rPr>
      </w:pPr>
    </w:p>
    <w:p w14:paraId="3DA6ECE5" w14:textId="77777777" w:rsidR="001E5CC1" w:rsidRDefault="001E5CC1">
      <w:pPr>
        <w:pBdr>
          <w:top w:val="nil"/>
          <w:left w:val="nil"/>
          <w:bottom w:val="nil"/>
          <w:right w:val="nil"/>
          <w:between w:val="nil"/>
        </w:pBdr>
        <w:spacing w:after="0" w:line="240" w:lineRule="auto"/>
        <w:ind w:left="811" w:hanging="811"/>
        <w:jc w:val="both"/>
        <w:rPr>
          <w:rFonts w:eastAsia="Times New Roman"/>
          <w:i/>
          <w:color w:val="000000"/>
        </w:rPr>
      </w:pPr>
    </w:p>
    <w:p w14:paraId="47DAE143" w14:textId="77777777" w:rsidR="001E5CC1" w:rsidRPr="00105D2C" w:rsidRDefault="001E5CC1">
      <w:pPr>
        <w:pBdr>
          <w:top w:val="nil"/>
          <w:left w:val="nil"/>
          <w:bottom w:val="nil"/>
          <w:right w:val="nil"/>
          <w:between w:val="nil"/>
        </w:pBdr>
        <w:spacing w:after="0" w:line="240" w:lineRule="auto"/>
        <w:ind w:left="811" w:hanging="811"/>
        <w:jc w:val="both"/>
        <w:rPr>
          <w:rFonts w:eastAsia="Times New Roman"/>
          <w:iCs/>
          <w:color w:val="000000"/>
        </w:rPr>
      </w:pPr>
    </w:p>
    <w:sectPr w:rsidR="001E5CC1" w:rsidRPr="00105D2C" w:rsidSect="008A79E8">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3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BD604" w14:textId="77777777" w:rsidR="00547D9E" w:rsidRDefault="00547D9E">
      <w:pPr>
        <w:spacing w:after="0" w:line="240" w:lineRule="auto"/>
      </w:pPr>
      <w:r>
        <w:separator/>
      </w:r>
    </w:p>
  </w:endnote>
  <w:endnote w:type="continuationSeparator" w:id="0">
    <w:p w14:paraId="5F4AF805" w14:textId="77777777" w:rsidR="00547D9E" w:rsidRDefault="0054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5DD39" w14:textId="77777777" w:rsidR="001E5CC1" w:rsidRDefault="001E5CC1">
    <w:pPr>
      <w:widowControl w:val="0"/>
      <w:pBdr>
        <w:top w:val="nil"/>
        <w:left w:val="nil"/>
        <w:bottom w:val="nil"/>
        <w:right w:val="nil"/>
        <w:between w:val="nil"/>
      </w:pBdr>
      <w:spacing w:after="0" w:line="276" w:lineRule="auto"/>
      <w:rPr>
        <w:color w:val="000000"/>
        <w:sz w:val="2"/>
        <w:szCs w:val="2"/>
      </w:rPr>
    </w:pPr>
  </w:p>
  <w:tbl>
    <w:tblPr>
      <w:tblStyle w:val="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2C0BFC" w14:paraId="0512E137" w14:textId="77777777">
      <w:trPr>
        <w:jc w:val="center"/>
      </w:trPr>
      <w:tc>
        <w:tcPr>
          <w:tcW w:w="751" w:type="dxa"/>
          <w:vAlign w:val="center"/>
        </w:tcPr>
        <w:p w14:paraId="30247D4B" w14:textId="77777777" w:rsidR="001E5CC1" w:rsidRDefault="001E42B0">
          <w:pPr>
            <w:pBdr>
              <w:top w:val="nil"/>
              <w:left w:val="nil"/>
              <w:bottom w:val="nil"/>
              <w:right w:val="nil"/>
              <w:between w:val="nil"/>
            </w:pBdr>
            <w:tabs>
              <w:tab w:val="center" w:pos="4513"/>
              <w:tab w:val="right" w:pos="7938"/>
              <w:tab w:val="right" w:pos="9026"/>
            </w:tabs>
            <w:spacing w:after="0" w:line="240" w:lineRule="auto"/>
            <w:rPr>
              <w:rFonts w:ascii="Tahoma" w:eastAsia="Tahoma" w:hAnsi="Tahoma" w:cs="Tahoma"/>
              <w:i/>
              <w:color w:val="000000"/>
            </w:rPr>
          </w:pPr>
          <w:r>
            <w:rPr>
              <w:rFonts w:ascii="Tahoma" w:eastAsia="Tahoma" w:hAnsi="Tahoma" w:cs="Tahoma"/>
              <w:b/>
              <w:i/>
              <w:color w:val="000000"/>
            </w:rPr>
            <w:fldChar w:fldCharType="begin"/>
          </w:r>
          <w:r>
            <w:rPr>
              <w:rFonts w:ascii="Tahoma" w:eastAsia="Tahoma" w:hAnsi="Tahoma" w:cs="Tahoma"/>
              <w:b/>
              <w:color w:val="000000"/>
            </w:rPr>
            <w:instrText>PAGE</w:instrText>
          </w:r>
          <w:r>
            <w:rPr>
              <w:rFonts w:ascii="Tahoma" w:eastAsia="Tahoma" w:hAnsi="Tahoma" w:cs="Tahoma"/>
              <w:b/>
              <w:i/>
              <w:color w:val="000000"/>
            </w:rPr>
            <w:fldChar w:fldCharType="separate"/>
          </w:r>
          <w:r w:rsidR="00E92FFC">
            <w:rPr>
              <w:rFonts w:ascii="Tahoma" w:eastAsia="Tahoma" w:hAnsi="Tahoma" w:cs="Tahoma"/>
              <w:b/>
              <w:noProof/>
              <w:color w:val="000000"/>
            </w:rPr>
            <w:t>2</w:t>
          </w:r>
          <w:r>
            <w:rPr>
              <w:rFonts w:ascii="Tahoma" w:eastAsia="Tahoma" w:hAnsi="Tahoma" w:cs="Tahoma"/>
              <w:b/>
              <w:i/>
              <w:color w:val="000000"/>
            </w:rPr>
            <w:fldChar w:fldCharType="end"/>
          </w:r>
        </w:p>
      </w:tc>
      <w:tc>
        <w:tcPr>
          <w:tcW w:w="8319" w:type="dxa"/>
          <w:vAlign w:val="center"/>
        </w:tcPr>
        <w:p w14:paraId="02E778D3" w14:textId="77777777" w:rsidR="001E5CC1" w:rsidRDefault="001E42B0">
          <w:pPr>
            <w:pBdr>
              <w:top w:val="nil"/>
              <w:left w:val="nil"/>
              <w:bottom w:val="nil"/>
              <w:right w:val="nil"/>
              <w:between w:val="nil"/>
            </w:pBdr>
            <w:tabs>
              <w:tab w:val="center" w:pos="4513"/>
              <w:tab w:val="right" w:pos="7938"/>
              <w:tab w:val="right" w:pos="9026"/>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4056B50D" w14:textId="77777777" w:rsidR="001E5CC1" w:rsidRDefault="001E5CC1">
    <w:pPr>
      <w:pBdr>
        <w:top w:val="nil"/>
        <w:left w:val="nil"/>
        <w:bottom w:val="nil"/>
        <w:right w:val="nil"/>
        <w:between w:val="nil"/>
      </w:pBdr>
      <w:tabs>
        <w:tab w:val="center" w:pos="4513"/>
        <w:tab w:val="right" w:pos="7938"/>
        <w:tab w:val="right" w:pos="9026"/>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16A67" w14:textId="77777777" w:rsidR="001E5CC1" w:rsidRDefault="001E5CC1">
    <w:pPr>
      <w:widowControl w:val="0"/>
      <w:pBdr>
        <w:top w:val="nil"/>
        <w:left w:val="nil"/>
        <w:bottom w:val="nil"/>
        <w:right w:val="nil"/>
        <w:between w:val="nil"/>
      </w:pBdr>
      <w:spacing w:after="0" w:line="276" w:lineRule="auto"/>
      <w:rPr>
        <w:i/>
        <w:color w:val="000000"/>
      </w:rPr>
    </w:pPr>
  </w:p>
  <w:tbl>
    <w:tblPr>
      <w:tblStyle w:val="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2C0BFC" w14:paraId="6237F05F" w14:textId="77777777">
      <w:trPr>
        <w:jc w:val="center"/>
      </w:trPr>
      <w:tc>
        <w:tcPr>
          <w:tcW w:w="8321" w:type="dxa"/>
          <w:vAlign w:val="center"/>
        </w:tcPr>
        <w:p w14:paraId="697BB8F9" w14:textId="77777777" w:rsidR="001E5CC1" w:rsidRDefault="001E42B0">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http://dx.doi.org/10.22441/indikator.v7i1.11239</w:t>
          </w:r>
        </w:p>
      </w:tc>
      <w:tc>
        <w:tcPr>
          <w:tcW w:w="749" w:type="dxa"/>
          <w:vAlign w:val="center"/>
        </w:tcPr>
        <w:p w14:paraId="4A741434" w14:textId="77777777" w:rsidR="001E5CC1" w:rsidRDefault="001E42B0">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i/>
              <w:color w:val="000000"/>
            </w:rPr>
          </w:pPr>
          <w:r>
            <w:rPr>
              <w:rFonts w:ascii="Tahoma" w:eastAsia="Tahoma" w:hAnsi="Tahoma" w:cs="Tahoma"/>
              <w:b/>
              <w:i/>
              <w:color w:val="000000"/>
            </w:rPr>
            <w:fldChar w:fldCharType="begin"/>
          </w:r>
          <w:r>
            <w:rPr>
              <w:rFonts w:ascii="Tahoma" w:eastAsia="Tahoma" w:hAnsi="Tahoma" w:cs="Tahoma"/>
              <w:b/>
              <w:color w:val="000000"/>
            </w:rPr>
            <w:instrText>PAGE</w:instrText>
          </w:r>
          <w:r>
            <w:rPr>
              <w:rFonts w:ascii="Tahoma" w:eastAsia="Tahoma" w:hAnsi="Tahoma" w:cs="Tahoma"/>
              <w:b/>
              <w:i/>
              <w:color w:val="000000"/>
            </w:rPr>
            <w:fldChar w:fldCharType="separate"/>
          </w:r>
          <w:r w:rsidR="00E92FFC">
            <w:rPr>
              <w:rFonts w:ascii="Tahoma" w:eastAsia="Tahoma" w:hAnsi="Tahoma" w:cs="Tahoma"/>
              <w:b/>
              <w:noProof/>
              <w:color w:val="000000"/>
            </w:rPr>
            <w:t>3</w:t>
          </w:r>
          <w:r>
            <w:rPr>
              <w:rFonts w:ascii="Tahoma" w:eastAsia="Tahoma" w:hAnsi="Tahoma" w:cs="Tahoma"/>
              <w:b/>
              <w:i/>
              <w:color w:val="000000"/>
            </w:rPr>
            <w:fldChar w:fldCharType="end"/>
          </w:r>
        </w:p>
      </w:tc>
    </w:tr>
  </w:tbl>
  <w:p w14:paraId="170D526B" w14:textId="77777777" w:rsidR="001E5CC1" w:rsidRDefault="001E5CC1">
    <w:pPr>
      <w:pBdr>
        <w:top w:val="nil"/>
        <w:left w:val="nil"/>
        <w:bottom w:val="nil"/>
        <w:right w:val="nil"/>
        <w:between w:val="nil"/>
      </w:pBdr>
      <w:tabs>
        <w:tab w:val="center" w:pos="4513"/>
        <w:tab w:val="right" w:pos="7938"/>
        <w:tab w:val="right" w:pos="9026"/>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3E636" w14:textId="77777777" w:rsidR="001E5CC1" w:rsidRDefault="001E5CC1">
    <w:pPr>
      <w:widowControl w:val="0"/>
      <w:pBdr>
        <w:top w:val="nil"/>
        <w:left w:val="nil"/>
        <w:bottom w:val="nil"/>
        <w:right w:val="nil"/>
        <w:between w:val="nil"/>
      </w:pBdr>
      <w:spacing w:after="0" w:line="276" w:lineRule="auto"/>
      <w:rPr>
        <w:i/>
        <w:color w:val="000000"/>
      </w:rPr>
    </w:pPr>
  </w:p>
  <w:tbl>
    <w:tblPr>
      <w:tblStyle w:val="2"/>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2C0BFC" w14:paraId="572E5116" w14:textId="77777777">
      <w:trPr>
        <w:trHeight w:val="284"/>
        <w:jc w:val="center"/>
      </w:trPr>
      <w:tc>
        <w:tcPr>
          <w:tcW w:w="8321" w:type="dxa"/>
          <w:shd w:val="clear" w:color="auto" w:fill="auto"/>
          <w:vAlign w:val="center"/>
        </w:tcPr>
        <w:p w14:paraId="54836D66" w14:textId="77777777" w:rsidR="001E5CC1" w:rsidRDefault="001E42B0">
          <w:pPr>
            <w:pBdr>
              <w:top w:val="nil"/>
              <w:left w:val="nil"/>
              <w:bottom w:val="nil"/>
              <w:right w:val="nil"/>
              <w:between w:val="nil"/>
            </w:pBdr>
            <w:tabs>
              <w:tab w:val="center" w:pos="4513"/>
              <w:tab w:val="right" w:pos="7938"/>
              <w:tab w:val="right" w:pos="9026"/>
            </w:tabs>
            <w:spacing w:after="0" w:line="240" w:lineRule="auto"/>
            <w:jc w:val="both"/>
            <w:rPr>
              <w:rFonts w:ascii="Tahoma" w:eastAsia="Tahoma" w:hAnsi="Tahoma" w:cs="Tahoma"/>
              <w:i/>
              <w:color w:val="000000"/>
            </w:rPr>
          </w:pPr>
          <w:proofErr w:type="spellStart"/>
          <w:r>
            <w:rPr>
              <w:rFonts w:ascii="Tahoma" w:eastAsia="Tahoma" w:hAnsi="Tahoma" w:cs="Tahoma"/>
            </w:rPr>
            <w:t>Indikator</w:t>
          </w:r>
          <w:proofErr w:type="spellEnd"/>
          <w:r>
            <w:rPr>
              <w:rFonts w:ascii="Tahoma" w:eastAsia="Tahoma" w:hAnsi="Tahoma" w:cs="Tahoma"/>
            </w:rPr>
            <w:t>, Vol. 8 No. 2, April 2024</w:t>
          </w:r>
        </w:p>
      </w:tc>
      <w:tc>
        <w:tcPr>
          <w:tcW w:w="749" w:type="dxa"/>
          <w:shd w:val="clear" w:color="auto" w:fill="auto"/>
          <w:vAlign w:val="center"/>
        </w:tcPr>
        <w:p w14:paraId="5108BC58" w14:textId="77777777" w:rsidR="001E5CC1" w:rsidRDefault="001E42B0">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i/>
              <w:color w:val="000000"/>
            </w:rPr>
          </w:pPr>
          <w:r>
            <w:rPr>
              <w:rFonts w:ascii="Tahoma" w:eastAsia="Tahoma" w:hAnsi="Tahoma" w:cs="Tahoma"/>
              <w:b/>
              <w:i/>
              <w:color w:val="000000"/>
            </w:rPr>
            <w:fldChar w:fldCharType="begin"/>
          </w:r>
          <w:r>
            <w:rPr>
              <w:rFonts w:ascii="Tahoma" w:eastAsia="Tahoma" w:hAnsi="Tahoma" w:cs="Tahoma"/>
              <w:b/>
              <w:color w:val="000000"/>
            </w:rPr>
            <w:instrText>PAGE</w:instrText>
          </w:r>
          <w:r>
            <w:rPr>
              <w:rFonts w:ascii="Tahoma" w:eastAsia="Tahoma" w:hAnsi="Tahoma" w:cs="Tahoma"/>
              <w:b/>
              <w:i/>
              <w:color w:val="000000"/>
            </w:rPr>
            <w:fldChar w:fldCharType="separate"/>
          </w:r>
          <w:r w:rsidR="00E92FFC">
            <w:rPr>
              <w:rFonts w:ascii="Tahoma" w:eastAsia="Tahoma" w:hAnsi="Tahoma" w:cs="Tahoma"/>
              <w:b/>
              <w:noProof/>
              <w:color w:val="000000"/>
            </w:rPr>
            <w:t>1</w:t>
          </w:r>
          <w:r>
            <w:rPr>
              <w:rFonts w:ascii="Tahoma" w:eastAsia="Tahoma" w:hAnsi="Tahoma" w:cs="Tahoma"/>
              <w:b/>
              <w:i/>
              <w:color w:val="000000"/>
            </w:rPr>
            <w:fldChar w:fldCharType="end"/>
          </w:r>
        </w:p>
      </w:tc>
    </w:tr>
  </w:tbl>
  <w:p w14:paraId="26E9A005" w14:textId="77777777" w:rsidR="001E5CC1" w:rsidRDefault="001E5CC1">
    <w:pPr>
      <w:pBdr>
        <w:top w:val="nil"/>
        <w:left w:val="nil"/>
        <w:bottom w:val="nil"/>
        <w:right w:val="nil"/>
        <w:between w:val="nil"/>
      </w:pBdr>
      <w:tabs>
        <w:tab w:val="center" w:pos="4513"/>
        <w:tab w:val="right" w:pos="7938"/>
        <w:tab w:val="right" w:pos="9026"/>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A79C8" w14:textId="77777777" w:rsidR="00547D9E" w:rsidRDefault="00547D9E">
      <w:pPr>
        <w:spacing w:after="0" w:line="240" w:lineRule="auto"/>
      </w:pPr>
      <w:r>
        <w:separator/>
      </w:r>
    </w:p>
  </w:footnote>
  <w:footnote w:type="continuationSeparator" w:id="0">
    <w:p w14:paraId="37A58541" w14:textId="77777777" w:rsidR="00547D9E" w:rsidRDefault="00547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946C9" w14:textId="77777777" w:rsidR="001E5CC1" w:rsidRDefault="001E5CC1">
    <w:pPr>
      <w:widowControl w:val="0"/>
      <w:pBdr>
        <w:top w:val="nil"/>
        <w:left w:val="nil"/>
        <w:bottom w:val="nil"/>
        <w:right w:val="nil"/>
        <w:between w:val="nil"/>
      </w:pBdr>
      <w:spacing w:after="0" w:line="276" w:lineRule="auto"/>
      <w:rPr>
        <w:color w:val="000000"/>
        <w:sz w:val="2"/>
        <w:szCs w:val="2"/>
      </w:rPr>
    </w:pPr>
  </w:p>
  <w:tbl>
    <w:tblPr>
      <w:tblStyle w:val="5"/>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2124"/>
    </w:tblGrid>
    <w:tr w:rsidR="002C0BFC" w14:paraId="607FFECA" w14:textId="77777777" w:rsidTr="007D034C">
      <w:trPr>
        <w:trHeight w:val="284"/>
        <w:jc w:val="center"/>
      </w:trPr>
      <w:tc>
        <w:tcPr>
          <w:tcW w:w="6946" w:type="dxa"/>
          <w:vAlign w:val="center"/>
        </w:tcPr>
        <w:p w14:paraId="63ED6882" w14:textId="77777777" w:rsidR="001E5CC1" w:rsidRDefault="001E42B0">
          <w:pPr>
            <w:pBdr>
              <w:top w:val="nil"/>
              <w:left w:val="nil"/>
              <w:bottom w:val="nil"/>
              <w:right w:val="nil"/>
              <w:between w:val="nil"/>
            </w:pBdr>
            <w:tabs>
              <w:tab w:val="center" w:pos="1171"/>
              <w:tab w:val="center" w:pos="4513"/>
              <w:tab w:val="right" w:pos="7260"/>
              <w:tab w:val="right" w:pos="9026"/>
            </w:tabs>
            <w:spacing w:after="0" w:line="240" w:lineRule="auto"/>
            <w:rPr>
              <w:rFonts w:ascii="Tahoma" w:eastAsia="Tahoma" w:hAnsi="Tahoma" w:cs="Tahoma"/>
              <w:b/>
              <w:i/>
              <w:color w:val="000000"/>
            </w:rPr>
          </w:pPr>
          <w:r>
            <w:rPr>
              <w:noProof/>
            </w:rPr>
            <w:drawing>
              <wp:inline distT="114300" distB="114300" distL="114300" distR="114300" wp14:anchorId="5979A585" wp14:editId="2ACFD268">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19" name="image1.jpg"/>
                        <pic:cNvPicPr/>
                      </pic:nvPicPr>
                      <pic:blipFill>
                        <a:blip r:embed="rId1"/>
                        <a:stretch>
                          <a:fillRect/>
                        </a:stretch>
                      </pic:blipFill>
                      <pic:spPr>
                        <a:xfrm>
                          <a:off x="0" y="0"/>
                          <a:ext cx="1924050" cy="440373"/>
                        </a:xfrm>
                        <a:prstGeom prst="rect">
                          <a:avLst/>
                        </a:prstGeom>
                      </pic:spPr>
                    </pic:pic>
                  </a:graphicData>
                </a:graphic>
              </wp:inline>
            </w:drawing>
          </w:r>
          <w:r>
            <w:rPr>
              <w:rFonts w:ascii="Tahoma" w:eastAsia="Tahoma" w:hAnsi="Tahoma" w:cs="Tahoma"/>
              <w:b/>
            </w:rPr>
            <w:t xml:space="preserve">          Vol. 8 No. 2, April</w:t>
          </w:r>
          <w:r>
            <w:rPr>
              <w:rFonts w:ascii="Tahoma" w:eastAsia="Tahoma" w:hAnsi="Tahoma" w:cs="Tahoma"/>
            </w:rPr>
            <w:t xml:space="preserve"> </w:t>
          </w:r>
          <w:r>
            <w:rPr>
              <w:rFonts w:ascii="Tahoma" w:eastAsia="Tahoma" w:hAnsi="Tahoma" w:cs="Tahoma"/>
              <w:b/>
            </w:rPr>
            <w:t>2024</w:t>
          </w:r>
        </w:p>
      </w:tc>
      <w:tc>
        <w:tcPr>
          <w:tcW w:w="2124" w:type="dxa"/>
          <w:vAlign w:val="center"/>
        </w:tcPr>
        <w:p w14:paraId="25CF2BC1" w14:textId="77777777" w:rsidR="001E5CC1" w:rsidRDefault="001E42B0">
          <w:pPr>
            <w:pBdr>
              <w:top w:val="nil"/>
              <w:left w:val="nil"/>
              <w:bottom w:val="nil"/>
              <w:right w:val="nil"/>
              <w:between w:val="nil"/>
            </w:pBdr>
            <w:tabs>
              <w:tab w:val="center" w:pos="4513"/>
              <w:tab w:val="right" w:pos="7938"/>
              <w:tab w:val="right" w:pos="9026"/>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17CE4D81" w14:textId="77777777" w:rsidR="001E5CC1" w:rsidRDefault="001E42B0">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i/>
              <w:color w:val="000000"/>
            </w:rPr>
          </w:pPr>
          <w:r>
            <w:rPr>
              <w:rFonts w:ascii="Arial Narrow" w:eastAsia="Arial Narrow" w:hAnsi="Arial Narrow" w:cs="Arial Narrow"/>
              <w:b/>
              <w:color w:val="000000"/>
            </w:rPr>
            <w:t>e-ISSN: 2598-4888</w:t>
          </w:r>
        </w:p>
      </w:tc>
    </w:tr>
  </w:tbl>
  <w:p w14:paraId="295E7CAD" w14:textId="77777777" w:rsidR="001E5CC1" w:rsidRDefault="001E5CC1">
    <w:pPr>
      <w:pBdr>
        <w:top w:val="nil"/>
        <w:left w:val="nil"/>
        <w:bottom w:val="nil"/>
        <w:right w:val="nil"/>
        <w:between w:val="nil"/>
      </w:pBdr>
      <w:tabs>
        <w:tab w:val="center" w:pos="4513"/>
        <w:tab w:val="right" w:pos="7938"/>
        <w:tab w:val="right" w:pos="9026"/>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B9367" w14:textId="77777777" w:rsidR="001E5CC1" w:rsidRDefault="001E5CC1">
    <w:pPr>
      <w:widowControl w:val="0"/>
      <w:pBdr>
        <w:top w:val="nil"/>
        <w:left w:val="nil"/>
        <w:bottom w:val="nil"/>
        <w:right w:val="nil"/>
        <w:between w:val="nil"/>
      </w:pBdr>
      <w:spacing w:after="0" w:line="276" w:lineRule="auto"/>
      <w:rPr>
        <w:rFonts w:eastAsia="Times New Roman"/>
        <w:i/>
        <w:color w:val="000000"/>
      </w:rPr>
    </w:pPr>
  </w:p>
  <w:tbl>
    <w:tblPr>
      <w:tblStyle w:val="6"/>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77"/>
    </w:tblGrid>
    <w:tr w:rsidR="002C0BFC" w14:paraId="558B950C" w14:textId="77777777" w:rsidTr="007D034C">
      <w:trPr>
        <w:jc w:val="center"/>
      </w:trPr>
      <w:tc>
        <w:tcPr>
          <w:tcW w:w="7083" w:type="dxa"/>
          <w:vAlign w:val="center"/>
        </w:tcPr>
        <w:p w14:paraId="0662CD2F" w14:textId="77777777" w:rsidR="001E5CC1" w:rsidRDefault="001E42B0">
          <w:pPr>
            <w:pBdr>
              <w:top w:val="nil"/>
              <w:left w:val="nil"/>
              <w:bottom w:val="nil"/>
              <w:right w:val="nil"/>
              <w:between w:val="nil"/>
            </w:pBdr>
            <w:tabs>
              <w:tab w:val="center" w:pos="1171"/>
              <w:tab w:val="center" w:pos="4513"/>
              <w:tab w:val="right" w:pos="7260"/>
              <w:tab w:val="right" w:pos="9026"/>
            </w:tabs>
            <w:spacing w:after="0" w:line="240" w:lineRule="auto"/>
            <w:ind w:left="-270" w:firstLine="90"/>
            <w:rPr>
              <w:rFonts w:ascii="Tahoma" w:eastAsia="Tahoma" w:hAnsi="Tahoma" w:cs="Tahoma"/>
              <w:b/>
              <w:i/>
              <w:color w:val="000000"/>
            </w:rPr>
          </w:pPr>
          <w:r>
            <w:rPr>
              <w:noProof/>
            </w:rPr>
            <w:drawing>
              <wp:inline distT="114300" distB="114300" distL="114300" distR="114300" wp14:anchorId="4850ADB7" wp14:editId="5A252AB5">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20" name="image1.jpg"/>
                        <pic:cNvPicPr/>
                      </pic:nvPicPr>
                      <pic:blipFill>
                        <a:blip r:embed="rId1"/>
                        <a:stretch>
                          <a:fillRect/>
                        </a:stretch>
                      </pic:blipFill>
                      <pic:spPr>
                        <a:xfrm>
                          <a:off x="0" y="0"/>
                          <a:ext cx="1924050" cy="440373"/>
                        </a:xfrm>
                        <a:prstGeom prst="rect">
                          <a:avLst/>
                        </a:prstGeom>
                      </pic:spPr>
                    </pic:pic>
                  </a:graphicData>
                </a:graphic>
              </wp:inline>
            </w:drawing>
          </w:r>
          <w:r>
            <w:rPr>
              <w:rFonts w:ascii="Tahoma" w:eastAsia="Tahoma" w:hAnsi="Tahoma" w:cs="Tahoma"/>
              <w:b/>
            </w:rPr>
            <w:t xml:space="preserve">            Vol. 8 No. 2, April 2024</w:t>
          </w:r>
        </w:p>
      </w:tc>
      <w:tc>
        <w:tcPr>
          <w:tcW w:w="1977" w:type="dxa"/>
          <w:vAlign w:val="center"/>
        </w:tcPr>
        <w:p w14:paraId="176633CE" w14:textId="77777777" w:rsidR="001E5CC1" w:rsidRDefault="001E42B0">
          <w:pPr>
            <w:pBdr>
              <w:top w:val="nil"/>
              <w:left w:val="nil"/>
              <w:bottom w:val="nil"/>
              <w:right w:val="nil"/>
              <w:between w:val="nil"/>
            </w:pBdr>
            <w:tabs>
              <w:tab w:val="center" w:pos="4513"/>
              <w:tab w:val="right" w:pos="7938"/>
              <w:tab w:val="right" w:pos="9026"/>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46DE345C" w14:textId="77777777" w:rsidR="001E5CC1" w:rsidRDefault="001E42B0">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b/>
              <w:i/>
              <w:color w:val="000000"/>
            </w:rPr>
          </w:pPr>
          <w:r>
            <w:rPr>
              <w:rFonts w:ascii="Arial Narrow" w:eastAsia="Arial Narrow" w:hAnsi="Arial Narrow" w:cs="Arial Narrow"/>
              <w:b/>
              <w:color w:val="000000"/>
            </w:rPr>
            <w:t>e-ISSN: 2598-4888</w:t>
          </w:r>
        </w:p>
      </w:tc>
    </w:tr>
  </w:tbl>
  <w:p w14:paraId="66E1CF37" w14:textId="77777777" w:rsidR="001E5CC1" w:rsidRDefault="001E5CC1">
    <w:pPr>
      <w:pBdr>
        <w:top w:val="nil"/>
        <w:left w:val="nil"/>
        <w:bottom w:val="nil"/>
        <w:right w:val="nil"/>
        <w:between w:val="nil"/>
      </w:pBdr>
      <w:tabs>
        <w:tab w:val="center" w:pos="4513"/>
        <w:tab w:val="right" w:pos="7938"/>
        <w:tab w:val="right" w:pos="9026"/>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FD3EF" w14:textId="77777777" w:rsidR="001E5CC1" w:rsidRDefault="001E5CC1">
    <w:pPr>
      <w:widowControl w:val="0"/>
      <w:pBdr>
        <w:top w:val="nil"/>
        <w:left w:val="nil"/>
        <w:bottom w:val="nil"/>
        <w:right w:val="nil"/>
        <w:between w:val="nil"/>
      </w:pBdr>
      <w:spacing w:after="0" w:line="276" w:lineRule="auto"/>
      <w:rPr>
        <w:color w:val="000000"/>
        <w:sz w:val="2"/>
        <w:szCs w:val="2"/>
      </w:rPr>
    </w:pPr>
  </w:p>
  <w:tbl>
    <w:tblPr>
      <w:tblStyle w:val="4"/>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0"/>
      <w:gridCol w:w="2126"/>
    </w:tblGrid>
    <w:tr w:rsidR="002C0BFC" w14:paraId="68B5400C" w14:textId="77777777" w:rsidTr="007D034C">
      <w:trPr>
        <w:trHeight w:val="699"/>
        <w:jc w:val="center"/>
      </w:trPr>
      <w:tc>
        <w:tcPr>
          <w:tcW w:w="7230" w:type="dxa"/>
          <w:vAlign w:val="center"/>
        </w:tcPr>
        <w:p w14:paraId="6F925C27" w14:textId="77777777" w:rsidR="001E5CC1" w:rsidRDefault="001E42B0">
          <w:pPr>
            <w:pBdr>
              <w:top w:val="nil"/>
              <w:left w:val="nil"/>
              <w:bottom w:val="nil"/>
              <w:right w:val="nil"/>
              <w:between w:val="nil"/>
            </w:pBdr>
            <w:tabs>
              <w:tab w:val="center" w:pos="1171"/>
              <w:tab w:val="center" w:pos="4513"/>
              <w:tab w:val="right" w:pos="9026"/>
              <w:tab w:val="right" w:pos="9070"/>
            </w:tabs>
            <w:spacing w:after="0" w:line="240" w:lineRule="auto"/>
            <w:ind w:left="-180"/>
            <w:rPr>
              <w:color w:val="000000"/>
            </w:rPr>
          </w:pPr>
          <w:r>
            <w:rPr>
              <w:noProof/>
            </w:rPr>
            <w:drawing>
              <wp:inline distT="114300" distB="114300" distL="114300" distR="114300" wp14:anchorId="37448706" wp14:editId="5AFCBEBB">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21" name="image1.jpg"/>
                        <pic:cNvPicPr/>
                      </pic:nvPicPr>
                      <pic:blipFill>
                        <a:blip r:embed="rId1"/>
                        <a:stretch>
                          <a:fillRect/>
                        </a:stretch>
                      </pic:blipFill>
                      <pic:spPr>
                        <a:xfrm>
                          <a:off x="0" y="0"/>
                          <a:ext cx="1924050" cy="440373"/>
                        </a:xfrm>
                        <a:prstGeom prst="rect">
                          <a:avLst/>
                        </a:prstGeom>
                      </pic:spPr>
                    </pic:pic>
                  </a:graphicData>
                </a:graphic>
              </wp:inline>
            </w:drawing>
          </w:r>
          <w:r>
            <w:rPr>
              <w:rFonts w:ascii="Tahoma" w:eastAsia="Tahoma" w:hAnsi="Tahoma" w:cs="Tahoma"/>
              <w:b/>
            </w:rPr>
            <w:t xml:space="preserve">           Vol. 8 No. 2, April</w:t>
          </w:r>
          <w:r>
            <w:rPr>
              <w:rFonts w:ascii="Tahoma" w:eastAsia="Tahoma" w:hAnsi="Tahoma" w:cs="Tahoma"/>
            </w:rPr>
            <w:t xml:space="preserve"> </w:t>
          </w:r>
          <w:r>
            <w:rPr>
              <w:rFonts w:ascii="Tahoma" w:eastAsia="Tahoma" w:hAnsi="Tahoma" w:cs="Tahoma"/>
              <w:b/>
            </w:rPr>
            <w:t>2024</w:t>
          </w:r>
        </w:p>
      </w:tc>
      <w:tc>
        <w:tcPr>
          <w:tcW w:w="2126" w:type="dxa"/>
          <w:vAlign w:val="center"/>
        </w:tcPr>
        <w:p w14:paraId="5CE62653" w14:textId="77777777" w:rsidR="001E5CC1" w:rsidRDefault="001E42B0">
          <w:pPr>
            <w:pBdr>
              <w:top w:val="nil"/>
              <w:left w:val="nil"/>
              <w:bottom w:val="nil"/>
              <w:right w:val="nil"/>
              <w:between w:val="nil"/>
            </w:pBdr>
            <w:tabs>
              <w:tab w:val="center" w:pos="4513"/>
              <w:tab w:val="right" w:pos="7938"/>
              <w:tab w:val="right" w:pos="9026"/>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04591632" w14:textId="77777777" w:rsidR="001E5CC1" w:rsidRDefault="001E42B0">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i/>
              <w:color w:val="000000"/>
            </w:rPr>
          </w:pPr>
          <w:r>
            <w:rPr>
              <w:rFonts w:ascii="Arial Narrow" w:eastAsia="Arial Narrow" w:hAnsi="Arial Narrow" w:cs="Arial Narrow"/>
              <w:b/>
              <w:color w:val="000000"/>
            </w:rPr>
            <w:t>e-ISSN: 2598-4888</w:t>
          </w:r>
        </w:p>
      </w:tc>
    </w:tr>
  </w:tbl>
  <w:p w14:paraId="0C66FBEE" w14:textId="77777777" w:rsidR="001E5CC1" w:rsidRDefault="001E5CC1">
    <w:pPr>
      <w:pBdr>
        <w:top w:val="nil"/>
        <w:left w:val="nil"/>
        <w:bottom w:val="nil"/>
        <w:right w:val="nil"/>
        <w:between w:val="nil"/>
      </w:pBdr>
      <w:tabs>
        <w:tab w:val="center" w:pos="4513"/>
        <w:tab w:val="right" w:pos="7938"/>
        <w:tab w:val="right" w:pos="9026"/>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40085"/>
    <w:multiLevelType w:val="multilevel"/>
    <w:tmpl w:val="15DE56EA"/>
    <w:lvl w:ilvl="0">
      <w:start w:val="1"/>
      <w:numFmt w:val="decimal"/>
      <w:lvlText w:val="%1."/>
      <w:lvlJc w:val="left"/>
      <w:pPr>
        <w:ind w:left="1440"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1" w15:restartNumberingAfterBreak="0">
    <w:nsid w:val="18D67964"/>
    <w:multiLevelType w:val="multilevel"/>
    <w:tmpl w:val="772EBAB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26634ED5"/>
    <w:multiLevelType w:val="multilevel"/>
    <w:tmpl w:val="1ADA9BA8"/>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164286"/>
    <w:multiLevelType w:val="multilevel"/>
    <w:tmpl w:val="BE1E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470A34"/>
    <w:multiLevelType w:val="multilevel"/>
    <w:tmpl w:val="79D8CD98"/>
    <w:lvl w:ilvl="0">
      <w:start w:val="1"/>
      <w:numFmt w:val="decimal"/>
      <w:lvlText w:val="%1)"/>
      <w:lvlJc w:val="left"/>
      <w:pPr>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5" w15:restartNumberingAfterBreak="0">
    <w:nsid w:val="54DA6AB4"/>
    <w:multiLevelType w:val="hybridMultilevel"/>
    <w:tmpl w:val="A2F06A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6F4690"/>
    <w:multiLevelType w:val="multilevel"/>
    <w:tmpl w:val="6DF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437833"/>
    <w:multiLevelType w:val="hybridMultilevel"/>
    <w:tmpl w:val="50041446"/>
    <w:lvl w:ilvl="0" w:tplc="7DD4D036">
      <w:start w:val="1"/>
      <w:numFmt w:val="decimal"/>
      <w:lvlText w:val="%1."/>
      <w:lvlJc w:val="left"/>
      <w:pPr>
        <w:ind w:left="786" w:hanging="360"/>
      </w:pPr>
      <w:rPr>
        <w:rFonts w:hint="default"/>
      </w:rPr>
    </w:lvl>
    <w:lvl w:ilvl="1" w:tplc="312CB708" w:tentative="1">
      <w:start w:val="1"/>
      <w:numFmt w:val="lowerLetter"/>
      <w:lvlText w:val="%2."/>
      <w:lvlJc w:val="left"/>
      <w:pPr>
        <w:ind w:left="1506" w:hanging="360"/>
      </w:pPr>
    </w:lvl>
    <w:lvl w:ilvl="2" w:tplc="32D09B60" w:tentative="1">
      <w:start w:val="1"/>
      <w:numFmt w:val="lowerRoman"/>
      <w:lvlText w:val="%3."/>
      <w:lvlJc w:val="right"/>
      <w:pPr>
        <w:ind w:left="2226" w:hanging="180"/>
      </w:pPr>
    </w:lvl>
    <w:lvl w:ilvl="3" w:tplc="36329584" w:tentative="1">
      <w:start w:val="1"/>
      <w:numFmt w:val="decimal"/>
      <w:lvlText w:val="%4."/>
      <w:lvlJc w:val="left"/>
      <w:pPr>
        <w:ind w:left="2946" w:hanging="360"/>
      </w:pPr>
    </w:lvl>
    <w:lvl w:ilvl="4" w:tplc="705C08FC" w:tentative="1">
      <w:start w:val="1"/>
      <w:numFmt w:val="lowerLetter"/>
      <w:lvlText w:val="%5."/>
      <w:lvlJc w:val="left"/>
      <w:pPr>
        <w:ind w:left="3666" w:hanging="360"/>
      </w:pPr>
    </w:lvl>
    <w:lvl w:ilvl="5" w:tplc="0B3C70A6" w:tentative="1">
      <w:start w:val="1"/>
      <w:numFmt w:val="lowerRoman"/>
      <w:lvlText w:val="%6."/>
      <w:lvlJc w:val="right"/>
      <w:pPr>
        <w:ind w:left="4386" w:hanging="180"/>
      </w:pPr>
    </w:lvl>
    <w:lvl w:ilvl="6" w:tplc="0996FC14" w:tentative="1">
      <w:start w:val="1"/>
      <w:numFmt w:val="decimal"/>
      <w:lvlText w:val="%7."/>
      <w:lvlJc w:val="left"/>
      <w:pPr>
        <w:ind w:left="5106" w:hanging="360"/>
      </w:pPr>
    </w:lvl>
    <w:lvl w:ilvl="7" w:tplc="35124AEE" w:tentative="1">
      <w:start w:val="1"/>
      <w:numFmt w:val="lowerLetter"/>
      <w:lvlText w:val="%8."/>
      <w:lvlJc w:val="left"/>
      <w:pPr>
        <w:ind w:left="5826" w:hanging="360"/>
      </w:pPr>
    </w:lvl>
    <w:lvl w:ilvl="8" w:tplc="E8D4CC1E" w:tentative="1">
      <w:start w:val="1"/>
      <w:numFmt w:val="lowerRoman"/>
      <w:lvlText w:val="%9."/>
      <w:lvlJc w:val="right"/>
      <w:pPr>
        <w:ind w:left="6546" w:hanging="180"/>
      </w:pPr>
    </w:lvl>
  </w:abstractNum>
  <w:abstractNum w:abstractNumId="8" w15:restartNumberingAfterBreak="0">
    <w:nsid w:val="76420A66"/>
    <w:multiLevelType w:val="hybridMultilevel"/>
    <w:tmpl w:val="32A2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4"/>
  </w:num>
  <w:num w:numId="6">
    <w:abstractNumId w:val="3"/>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C1"/>
    <w:rsid w:val="00004881"/>
    <w:rsid w:val="00050F0D"/>
    <w:rsid w:val="00090C33"/>
    <w:rsid w:val="000B4C8D"/>
    <w:rsid w:val="000C4023"/>
    <w:rsid w:val="000E13E2"/>
    <w:rsid w:val="000E2ED1"/>
    <w:rsid w:val="000F5E58"/>
    <w:rsid w:val="00104839"/>
    <w:rsid w:val="00105D2C"/>
    <w:rsid w:val="0010720C"/>
    <w:rsid w:val="00122E1E"/>
    <w:rsid w:val="00141DA3"/>
    <w:rsid w:val="00153A87"/>
    <w:rsid w:val="00156C08"/>
    <w:rsid w:val="001806F9"/>
    <w:rsid w:val="00194928"/>
    <w:rsid w:val="001B051F"/>
    <w:rsid w:val="001B34A3"/>
    <w:rsid w:val="001E42B0"/>
    <w:rsid w:val="001E5CC1"/>
    <w:rsid w:val="00201B73"/>
    <w:rsid w:val="00203635"/>
    <w:rsid w:val="0020713D"/>
    <w:rsid w:val="002149D5"/>
    <w:rsid w:val="0023070B"/>
    <w:rsid w:val="00230D1A"/>
    <w:rsid w:val="0023718C"/>
    <w:rsid w:val="00241DF6"/>
    <w:rsid w:val="002425E2"/>
    <w:rsid w:val="00242E08"/>
    <w:rsid w:val="00243472"/>
    <w:rsid w:val="00251E51"/>
    <w:rsid w:val="0028208D"/>
    <w:rsid w:val="002827D1"/>
    <w:rsid w:val="00282DD1"/>
    <w:rsid w:val="002842F5"/>
    <w:rsid w:val="00296975"/>
    <w:rsid w:val="00297F6A"/>
    <w:rsid w:val="002C0BFC"/>
    <w:rsid w:val="002D0F0A"/>
    <w:rsid w:val="0034397D"/>
    <w:rsid w:val="00347161"/>
    <w:rsid w:val="00395A28"/>
    <w:rsid w:val="003F61EB"/>
    <w:rsid w:val="00462944"/>
    <w:rsid w:val="00476491"/>
    <w:rsid w:val="00487DA6"/>
    <w:rsid w:val="004B77DA"/>
    <w:rsid w:val="004F0AF0"/>
    <w:rsid w:val="004F0B90"/>
    <w:rsid w:val="00547D9E"/>
    <w:rsid w:val="0055378D"/>
    <w:rsid w:val="005910BA"/>
    <w:rsid w:val="005F0C27"/>
    <w:rsid w:val="005F73B9"/>
    <w:rsid w:val="00603307"/>
    <w:rsid w:val="006328C5"/>
    <w:rsid w:val="0064219D"/>
    <w:rsid w:val="0066753F"/>
    <w:rsid w:val="00681215"/>
    <w:rsid w:val="00687B03"/>
    <w:rsid w:val="006A22E9"/>
    <w:rsid w:val="006C1FE6"/>
    <w:rsid w:val="006D00AE"/>
    <w:rsid w:val="006E07A0"/>
    <w:rsid w:val="00782ECA"/>
    <w:rsid w:val="00796B25"/>
    <w:rsid w:val="007A1E1B"/>
    <w:rsid w:val="007B596D"/>
    <w:rsid w:val="007D034C"/>
    <w:rsid w:val="0083784D"/>
    <w:rsid w:val="008554B2"/>
    <w:rsid w:val="00880B88"/>
    <w:rsid w:val="008A79E8"/>
    <w:rsid w:val="008D3BB1"/>
    <w:rsid w:val="00900113"/>
    <w:rsid w:val="0094733D"/>
    <w:rsid w:val="009536E4"/>
    <w:rsid w:val="009A7520"/>
    <w:rsid w:val="009C3F60"/>
    <w:rsid w:val="009C4FB2"/>
    <w:rsid w:val="009D7B65"/>
    <w:rsid w:val="009F2458"/>
    <w:rsid w:val="00A711A5"/>
    <w:rsid w:val="00A745D0"/>
    <w:rsid w:val="00A83AC6"/>
    <w:rsid w:val="00B16681"/>
    <w:rsid w:val="00B42873"/>
    <w:rsid w:val="00B67C4F"/>
    <w:rsid w:val="00BA41A4"/>
    <w:rsid w:val="00BB757A"/>
    <w:rsid w:val="00BC4E9A"/>
    <w:rsid w:val="00C236E3"/>
    <w:rsid w:val="00C36423"/>
    <w:rsid w:val="00C52AB6"/>
    <w:rsid w:val="00C63421"/>
    <w:rsid w:val="00CB46AC"/>
    <w:rsid w:val="00CC4BA6"/>
    <w:rsid w:val="00CD7986"/>
    <w:rsid w:val="00CF2E96"/>
    <w:rsid w:val="00D126BD"/>
    <w:rsid w:val="00D243A4"/>
    <w:rsid w:val="00D25F31"/>
    <w:rsid w:val="00D44D94"/>
    <w:rsid w:val="00D51F9F"/>
    <w:rsid w:val="00D5627F"/>
    <w:rsid w:val="00D81F6E"/>
    <w:rsid w:val="00D92954"/>
    <w:rsid w:val="00DB74B2"/>
    <w:rsid w:val="00DB74C6"/>
    <w:rsid w:val="00DF1A7D"/>
    <w:rsid w:val="00E5056E"/>
    <w:rsid w:val="00E82419"/>
    <w:rsid w:val="00E92FFC"/>
    <w:rsid w:val="00EA63AE"/>
    <w:rsid w:val="00EB17B4"/>
    <w:rsid w:val="00EC5D5B"/>
    <w:rsid w:val="00EE2BCA"/>
    <w:rsid w:val="00EE6614"/>
    <w:rsid w:val="00EF4265"/>
    <w:rsid w:val="00F016A6"/>
    <w:rsid w:val="00F20202"/>
    <w:rsid w:val="00F32FAA"/>
    <w:rsid w:val="00F3480B"/>
    <w:rsid w:val="00F45CB9"/>
    <w:rsid w:val="00F721A4"/>
    <w:rsid w:val="00F82E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B1844"/>
  <w15:docId w15:val="{611D3879-FE0E-1043-ADBE-70AEC28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4"/>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eastAsia="Times New Roman"/>
      <w:i/>
      <w:iCs/>
    </w:rPr>
  </w:style>
  <w:style w:type="paragraph" w:customStyle="1" w:styleId="Default">
    <w:name w:val="Default"/>
    <w:rsid w:val="004767A5"/>
    <w:pPr>
      <w:widowControl w:val="0"/>
      <w:autoSpaceDE w:val="0"/>
      <w:autoSpaceDN w:val="0"/>
      <w:adjustRightInd w:val="0"/>
    </w:pPr>
    <w:rPr>
      <w:rFonts w:ascii="Tahoma" w:hAnsi="Tahoma" w:cs="Tahoma"/>
      <w:color w:val="000000"/>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eastAsia="SimSun"/>
      <w:i/>
      <w:iCs/>
      <w:spacing w:val="-1"/>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rPr>
  </w:style>
  <w:style w:type="paragraph" w:customStyle="1" w:styleId="tablecolhead">
    <w:name w:val="table col head"/>
    <w:basedOn w:val="Normal"/>
    <w:rsid w:val="000022C9"/>
    <w:pPr>
      <w:suppressAutoHyphens w:val="0"/>
      <w:spacing w:after="0" w:line="240" w:lineRule="auto"/>
      <w:jc w:val="center"/>
    </w:pPr>
    <w:rPr>
      <w:rFonts w:eastAsia="SimSun"/>
      <w:b/>
      <w:bCs/>
      <w:i/>
      <w:iCs/>
      <w:sz w:val="16"/>
      <w:szCs w:val="16"/>
    </w:rPr>
  </w:style>
  <w:style w:type="paragraph" w:customStyle="1" w:styleId="tablecolsubhead">
    <w:name w:val="table col subhead"/>
    <w:basedOn w:val="tablecolhead"/>
    <w:rsid w:val="000022C9"/>
    <w:rPr>
      <w:i w:val="0"/>
      <w:iCs w:val="0"/>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noProof/>
      <w:color w:val="auto"/>
      <w:spacing w:val="0"/>
      <w:sz w:val="20"/>
      <w:szCs w:val="24"/>
    </w:rPr>
  </w:style>
  <w:style w:type="paragraph" w:customStyle="1" w:styleId="StyleAuthorBold">
    <w:name w:val="Style Author + Bold"/>
    <w:basedOn w:val="Normal"/>
    <w:rsid w:val="009B32A1"/>
    <w:pPr>
      <w:suppressAutoHyphens w:val="0"/>
      <w:spacing w:before="240" w:after="40" w:line="240" w:lineRule="auto"/>
      <w:jc w:val="center"/>
    </w:pPr>
    <w:rPr>
      <w:rFonts w:eastAsia="SimSun"/>
      <w:b/>
      <w:bCs/>
      <w:i/>
      <w:iCs/>
      <w:noProof/>
      <w:sz w:val="22"/>
      <w:szCs w:val="22"/>
    </w:rPr>
  </w:style>
  <w:style w:type="paragraph" w:customStyle="1" w:styleId="abstrak">
    <w:name w:val="abstrak"/>
    <w:basedOn w:val="BodyText"/>
    <w:qFormat/>
    <w:rsid w:val="009B32A1"/>
    <w:pPr>
      <w:suppressAutoHyphens w:val="0"/>
      <w:spacing w:after="0" w:line="240" w:lineRule="auto"/>
      <w:ind w:left="567" w:right="567"/>
      <w:jc w:val="both"/>
    </w:pPr>
    <w:rPr>
      <w:rFonts w:eastAsia="SimSun"/>
      <w:i/>
      <w:iCs/>
      <w:spacing w:val="-1"/>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B16681"/>
    <w:pPr>
      <w:suppressAutoHyphens w:val="0"/>
      <w:spacing w:before="100" w:beforeAutospacing="1" w:after="100" w:afterAutospacing="1" w:line="240" w:lineRule="auto"/>
    </w:pPr>
    <w:rPr>
      <w:rFonts w:eastAsia="Times New Roman"/>
      <w:i/>
      <w:iCs/>
      <w:lang w:val="en-ID"/>
    </w:rPr>
  </w:style>
  <w:style w:type="character" w:styleId="PlaceholderText">
    <w:name w:val="Placeholder Text"/>
    <w:basedOn w:val="DefaultParagraphFont"/>
    <w:uiPriority w:val="99"/>
    <w:semiHidden/>
    <w:rsid w:val="00F82E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590">
      <w:bodyDiv w:val="1"/>
      <w:marLeft w:val="0"/>
      <w:marRight w:val="0"/>
      <w:marTop w:val="0"/>
      <w:marBottom w:val="0"/>
      <w:divBdr>
        <w:top w:val="none" w:sz="0" w:space="0" w:color="auto"/>
        <w:left w:val="none" w:sz="0" w:space="0" w:color="auto"/>
        <w:bottom w:val="none" w:sz="0" w:space="0" w:color="auto"/>
        <w:right w:val="none" w:sz="0" w:space="0" w:color="auto"/>
      </w:divBdr>
    </w:div>
    <w:div w:id="1323045">
      <w:bodyDiv w:val="1"/>
      <w:marLeft w:val="0"/>
      <w:marRight w:val="0"/>
      <w:marTop w:val="0"/>
      <w:marBottom w:val="0"/>
      <w:divBdr>
        <w:top w:val="none" w:sz="0" w:space="0" w:color="auto"/>
        <w:left w:val="none" w:sz="0" w:space="0" w:color="auto"/>
        <w:bottom w:val="none" w:sz="0" w:space="0" w:color="auto"/>
        <w:right w:val="none" w:sz="0" w:space="0" w:color="auto"/>
      </w:divBdr>
    </w:div>
    <w:div w:id="5449820">
      <w:bodyDiv w:val="1"/>
      <w:marLeft w:val="0"/>
      <w:marRight w:val="0"/>
      <w:marTop w:val="0"/>
      <w:marBottom w:val="0"/>
      <w:divBdr>
        <w:top w:val="none" w:sz="0" w:space="0" w:color="auto"/>
        <w:left w:val="none" w:sz="0" w:space="0" w:color="auto"/>
        <w:bottom w:val="none" w:sz="0" w:space="0" w:color="auto"/>
        <w:right w:val="none" w:sz="0" w:space="0" w:color="auto"/>
      </w:divBdr>
    </w:div>
    <w:div w:id="6717253">
      <w:bodyDiv w:val="1"/>
      <w:marLeft w:val="0"/>
      <w:marRight w:val="0"/>
      <w:marTop w:val="0"/>
      <w:marBottom w:val="0"/>
      <w:divBdr>
        <w:top w:val="none" w:sz="0" w:space="0" w:color="auto"/>
        <w:left w:val="none" w:sz="0" w:space="0" w:color="auto"/>
        <w:bottom w:val="none" w:sz="0" w:space="0" w:color="auto"/>
        <w:right w:val="none" w:sz="0" w:space="0" w:color="auto"/>
      </w:divBdr>
    </w:div>
    <w:div w:id="8142432">
      <w:bodyDiv w:val="1"/>
      <w:marLeft w:val="0"/>
      <w:marRight w:val="0"/>
      <w:marTop w:val="0"/>
      <w:marBottom w:val="0"/>
      <w:divBdr>
        <w:top w:val="none" w:sz="0" w:space="0" w:color="auto"/>
        <w:left w:val="none" w:sz="0" w:space="0" w:color="auto"/>
        <w:bottom w:val="none" w:sz="0" w:space="0" w:color="auto"/>
        <w:right w:val="none" w:sz="0" w:space="0" w:color="auto"/>
      </w:divBdr>
    </w:div>
    <w:div w:id="8530614">
      <w:bodyDiv w:val="1"/>
      <w:marLeft w:val="0"/>
      <w:marRight w:val="0"/>
      <w:marTop w:val="0"/>
      <w:marBottom w:val="0"/>
      <w:divBdr>
        <w:top w:val="none" w:sz="0" w:space="0" w:color="auto"/>
        <w:left w:val="none" w:sz="0" w:space="0" w:color="auto"/>
        <w:bottom w:val="none" w:sz="0" w:space="0" w:color="auto"/>
        <w:right w:val="none" w:sz="0" w:space="0" w:color="auto"/>
      </w:divBdr>
    </w:div>
    <w:div w:id="9793576">
      <w:bodyDiv w:val="1"/>
      <w:marLeft w:val="0"/>
      <w:marRight w:val="0"/>
      <w:marTop w:val="0"/>
      <w:marBottom w:val="0"/>
      <w:divBdr>
        <w:top w:val="none" w:sz="0" w:space="0" w:color="auto"/>
        <w:left w:val="none" w:sz="0" w:space="0" w:color="auto"/>
        <w:bottom w:val="none" w:sz="0" w:space="0" w:color="auto"/>
        <w:right w:val="none" w:sz="0" w:space="0" w:color="auto"/>
      </w:divBdr>
    </w:div>
    <w:div w:id="9836733">
      <w:bodyDiv w:val="1"/>
      <w:marLeft w:val="0"/>
      <w:marRight w:val="0"/>
      <w:marTop w:val="0"/>
      <w:marBottom w:val="0"/>
      <w:divBdr>
        <w:top w:val="none" w:sz="0" w:space="0" w:color="auto"/>
        <w:left w:val="none" w:sz="0" w:space="0" w:color="auto"/>
        <w:bottom w:val="none" w:sz="0" w:space="0" w:color="auto"/>
        <w:right w:val="none" w:sz="0" w:space="0" w:color="auto"/>
      </w:divBdr>
    </w:div>
    <w:div w:id="13456509">
      <w:bodyDiv w:val="1"/>
      <w:marLeft w:val="0"/>
      <w:marRight w:val="0"/>
      <w:marTop w:val="0"/>
      <w:marBottom w:val="0"/>
      <w:divBdr>
        <w:top w:val="none" w:sz="0" w:space="0" w:color="auto"/>
        <w:left w:val="none" w:sz="0" w:space="0" w:color="auto"/>
        <w:bottom w:val="none" w:sz="0" w:space="0" w:color="auto"/>
        <w:right w:val="none" w:sz="0" w:space="0" w:color="auto"/>
      </w:divBdr>
    </w:div>
    <w:div w:id="14574862">
      <w:bodyDiv w:val="1"/>
      <w:marLeft w:val="0"/>
      <w:marRight w:val="0"/>
      <w:marTop w:val="0"/>
      <w:marBottom w:val="0"/>
      <w:divBdr>
        <w:top w:val="none" w:sz="0" w:space="0" w:color="auto"/>
        <w:left w:val="none" w:sz="0" w:space="0" w:color="auto"/>
        <w:bottom w:val="none" w:sz="0" w:space="0" w:color="auto"/>
        <w:right w:val="none" w:sz="0" w:space="0" w:color="auto"/>
      </w:divBdr>
    </w:div>
    <w:div w:id="15081766">
      <w:bodyDiv w:val="1"/>
      <w:marLeft w:val="0"/>
      <w:marRight w:val="0"/>
      <w:marTop w:val="0"/>
      <w:marBottom w:val="0"/>
      <w:divBdr>
        <w:top w:val="none" w:sz="0" w:space="0" w:color="auto"/>
        <w:left w:val="none" w:sz="0" w:space="0" w:color="auto"/>
        <w:bottom w:val="none" w:sz="0" w:space="0" w:color="auto"/>
        <w:right w:val="none" w:sz="0" w:space="0" w:color="auto"/>
      </w:divBdr>
    </w:div>
    <w:div w:id="16472442">
      <w:bodyDiv w:val="1"/>
      <w:marLeft w:val="0"/>
      <w:marRight w:val="0"/>
      <w:marTop w:val="0"/>
      <w:marBottom w:val="0"/>
      <w:divBdr>
        <w:top w:val="none" w:sz="0" w:space="0" w:color="auto"/>
        <w:left w:val="none" w:sz="0" w:space="0" w:color="auto"/>
        <w:bottom w:val="none" w:sz="0" w:space="0" w:color="auto"/>
        <w:right w:val="none" w:sz="0" w:space="0" w:color="auto"/>
      </w:divBdr>
    </w:div>
    <w:div w:id="17659900">
      <w:bodyDiv w:val="1"/>
      <w:marLeft w:val="0"/>
      <w:marRight w:val="0"/>
      <w:marTop w:val="0"/>
      <w:marBottom w:val="0"/>
      <w:divBdr>
        <w:top w:val="none" w:sz="0" w:space="0" w:color="auto"/>
        <w:left w:val="none" w:sz="0" w:space="0" w:color="auto"/>
        <w:bottom w:val="none" w:sz="0" w:space="0" w:color="auto"/>
        <w:right w:val="none" w:sz="0" w:space="0" w:color="auto"/>
      </w:divBdr>
    </w:div>
    <w:div w:id="20864319">
      <w:bodyDiv w:val="1"/>
      <w:marLeft w:val="0"/>
      <w:marRight w:val="0"/>
      <w:marTop w:val="0"/>
      <w:marBottom w:val="0"/>
      <w:divBdr>
        <w:top w:val="none" w:sz="0" w:space="0" w:color="auto"/>
        <w:left w:val="none" w:sz="0" w:space="0" w:color="auto"/>
        <w:bottom w:val="none" w:sz="0" w:space="0" w:color="auto"/>
        <w:right w:val="none" w:sz="0" w:space="0" w:color="auto"/>
      </w:divBdr>
    </w:div>
    <w:div w:id="21060230">
      <w:bodyDiv w:val="1"/>
      <w:marLeft w:val="0"/>
      <w:marRight w:val="0"/>
      <w:marTop w:val="0"/>
      <w:marBottom w:val="0"/>
      <w:divBdr>
        <w:top w:val="none" w:sz="0" w:space="0" w:color="auto"/>
        <w:left w:val="none" w:sz="0" w:space="0" w:color="auto"/>
        <w:bottom w:val="none" w:sz="0" w:space="0" w:color="auto"/>
        <w:right w:val="none" w:sz="0" w:space="0" w:color="auto"/>
      </w:divBdr>
    </w:div>
    <w:div w:id="22287657">
      <w:bodyDiv w:val="1"/>
      <w:marLeft w:val="0"/>
      <w:marRight w:val="0"/>
      <w:marTop w:val="0"/>
      <w:marBottom w:val="0"/>
      <w:divBdr>
        <w:top w:val="none" w:sz="0" w:space="0" w:color="auto"/>
        <w:left w:val="none" w:sz="0" w:space="0" w:color="auto"/>
        <w:bottom w:val="none" w:sz="0" w:space="0" w:color="auto"/>
        <w:right w:val="none" w:sz="0" w:space="0" w:color="auto"/>
      </w:divBdr>
    </w:div>
    <w:div w:id="22484550">
      <w:bodyDiv w:val="1"/>
      <w:marLeft w:val="0"/>
      <w:marRight w:val="0"/>
      <w:marTop w:val="0"/>
      <w:marBottom w:val="0"/>
      <w:divBdr>
        <w:top w:val="none" w:sz="0" w:space="0" w:color="auto"/>
        <w:left w:val="none" w:sz="0" w:space="0" w:color="auto"/>
        <w:bottom w:val="none" w:sz="0" w:space="0" w:color="auto"/>
        <w:right w:val="none" w:sz="0" w:space="0" w:color="auto"/>
      </w:divBdr>
    </w:div>
    <w:div w:id="23992967">
      <w:bodyDiv w:val="1"/>
      <w:marLeft w:val="0"/>
      <w:marRight w:val="0"/>
      <w:marTop w:val="0"/>
      <w:marBottom w:val="0"/>
      <w:divBdr>
        <w:top w:val="none" w:sz="0" w:space="0" w:color="auto"/>
        <w:left w:val="none" w:sz="0" w:space="0" w:color="auto"/>
        <w:bottom w:val="none" w:sz="0" w:space="0" w:color="auto"/>
        <w:right w:val="none" w:sz="0" w:space="0" w:color="auto"/>
      </w:divBdr>
    </w:div>
    <w:div w:id="26759484">
      <w:bodyDiv w:val="1"/>
      <w:marLeft w:val="0"/>
      <w:marRight w:val="0"/>
      <w:marTop w:val="0"/>
      <w:marBottom w:val="0"/>
      <w:divBdr>
        <w:top w:val="none" w:sz="0" w:space="0" w:color="auto"/>
        <w:left w:val="none" w:sz="0" w:space="0" w:color="auto"/>
        <w:bottom w:val="none" w:sz="0" w:space="0" w:color="auto"/>
        <w:right w:val="none" w:sz="0" w:space="0" w:color="auto"/>
      </w:divBdr>
    </w:div>
    <w:div w:id="27797135">
      <w:bodyDiv w:val="1"/>
      <w:marLeft w:val="0"/>
      <w:marRight w:val="0"/>
      <w:marTop w:val="0"/>
      <w:marBottom w:val="0"/>
      <w:divBdr>
        <w:top w:val="none" w:sz="0" w:space="0" w:color="auto"/>
        <w:left w:val="none" w:sz="0" w:space="0" w:color="auto"/>
        <w:bottom w:val="none" w:sz="0" w:space="0" w:color="auto"/>
        <w:right w:val="none" w:sz="0" w:space="0" w:color="auto"/>
      </w:divBdr>
    </w:div>
    <w:div w:id="29115454">
      <w:bodyDiv w:val="1"/>
      <w:marLeft w:val="0"/>
      <w:marRight w:val="0"/>
      <w:marTop w:val="0"/>
      <w:marBottom w:val="0"/>
      <w:divBdr>
        <w:top w:val="none" w:sz="0" w:space="0" w:color="auto"/>
        <w:left w:val="none" w:sz="0" w:space="0" w:color="auto"/>
        <w:bottom w:val="none" w:sz="0" w:space="0" w:color="auto"/>
        <w:right w:val="none" w:sz="0" w:space="0" w:color="auto"/>
      </w:divBdr>
    </w:div>
    <w:div w:id="31155761">
      <w:bodyDiv w:val="1"/>
      <w:marLeft w:val="0"/>
      <w:marRight w:val="0"/>
      <w:marTop w:val="0"/>
      <w:marBottom w:val="0"/>
      <w:divBdr>
        <w:top w:val="none" w:sz="0" w:space="0" w:color="auto"/>
        <w:left w:val="none" w:sz="0" w:space="0" w:color="auto"/>
        <w:bottom w:val="none" w:sz="0" w:space="0" w:color="auto"/>
        <w:right w:val="none" w:sz="0" w:space="0" w:color="auto"/>
      </w:divBdr>
    </w:div>
    <w:div w:id="32193653">
      <w:bodyDiv w:val="1"/>
      <w:marLeft w:val="0"/>
      <w:marRight w:val="0"/>
      <w:marTop w:val="0"/>
      <w:marBottom w:val="0"/>
      <w:divBdr>
        <w:top w:val="none" w:sz="0" w:space="0" w:color="auto"/>
        <w:left w:val="none" w:sz="0" w:space="0" w:color="auto"/>
        <w:bottom w:val="none" w:sz="0" w:space="0" w:color="auto"/>
        <w:right w:val="none" w:sz="0" w:space="0" w:color="auto"/>
      </w:divBdr>
    </w:div>
    <w:div w:id="33358388">
      <w:bodyDiv w:val="1"/>
      <w:marLeft w:val="0"/>
      <w:marRight w:val="0"/>
      <w:marTop w:val="0"/>
      <w:marBottom w:val="0"/>
      <w:divBdr>
        <w:top w:val="none" w:sz="0" w:space="0" w:color="auto"/>
        <w:left w:val="none" w:sz="0" w:space="0" w:color="auto"/>
        <w:bottom w:val="none" w:sz="0" w:space="0" w:color="auto"/>
        <w:right w:val="none" w:sz="0" w:space="0" w:color="auto"/>
      </w:divBdr>
    </w:div>
    <w:div w:id="33970072">
      <w:bodyDiv w:val="1"/>
      <w:marLeft w:val="0"/>
      <w:marRight w:val="0"/>
      <w:marTop w:val="0"/>
      <w:marBottom w:val="0"/>
      <w:divBdr>
        <w:top w:val="none" w:sz="0" w:space="0" w:color="auto"/>
        <w:left w:val="none" w:sz="0" w:space="0" w:color="auto"/>
        <w:bottom w:val="none" w:sz="0" w:space="0" w:color="auto"/>
        <w:right w:val="none" w:sz="0" w:space="0" w:color="auto"/>
      </w:divBdr>
    </w:div>
    <w:div w:id="35393437">
      <w:bodyDiv w:val="1"/>
      <w:marLeft w:val="0"/>
      <w:marRight w:val="0"/>
      <w:marTop w:val="0"/>
      <w:marBottom w:val="0"/>
      <w:divBdr>
        <w:top w:val="none" w:sz="0" w:space="0" w:color="auto"/>
        <w:left w:val="none" w:sz="0" w:space="0" w:color="auto"/>
        <w:bottom w:val="none" w:sz="0" w:space="0" w:color="auto"/>
        <w:right w:val="none" w:sz="0" w:space="0" w:color="auto"/>
      </w:divBdr>
    </w:div>
    <w:div w:id="37626250">
      <w:bodyDiv w:val="1"/>
      <w:marLeft w:val="0"/>
      <w:marRight w:val="0"/>
      <w:marTop w:val="0"/>
      <w:marBottom w:val="0"/>
      <w:divBdr>
        <w:top w:val="none" w:sz="0" w:space="0" w:color="auto"/>
        <w:left w:val="none" w:sz="0" w:space="0" w:color="auto"/>
        <w:bottom w:val="none" w:sz="0" w:space="0" w:color="auto"/>
        <w:right w:val="none" w:sz="0" w:space="0" w:color="auto"/>
      </w:divBdr>
    </w:div>
    <w:div w:id="37822723">
      <w:bodyDiv w:val="1"/>
      <w:marLeft w:val="0"/>
      <w:marRight w:val="0"/>
      <w:marTop w:val="0"/>
      <w:marBottom w:val="0"/>
      <w:divBdr>
        <w:top w:val="none" w:sz="0" w:space="0" w:color="auto"/>
        <w:left w:val="none" w:sz="0" w:space="0" w:color="auto"/>
        <w:bottom w:val="none" w:sz="0" w:space="0" w:color="auto"/>
        <w:right w:val="none" w:sz="0" w:space="0" w:color="auto"/>
      </w:divBdr>
    </w:div>
    <w:div w:id="38163419">
      <w:bodyDiv w:val="1"/>
      <w:marLeft w:val="0"/>
      <w:marRight w:val="0"/>
      <w:marTop w:val="0"/>
      <w:marBottom w:val="0"/>
      <w:divBdr>
        <w:top w:val="none" w:sz="0" w:space="0" w:color="auto"/>
        <w:left w:val="none" w:sz="0" w:space="0" w:color="auto"/>
        <w:bottom w:val="none" w:sz="0" w:space="0" w:color="auto"/>
        <w:right w:val="none" w:sz="0" w:space="0" w:color="auto"/>
      </w:divBdr>
    </w:div>
    <w:div w:id="39138293">
      <w:bodyDiv w:val="1"/>
      <w:marLeft w:val="0"/>
      <w:marRight w:val="0"/>
      <w:marTop w:val="0"/>
      <w:marBottom w:val="0"/>
      <w:divBdr>
        <w:top w:val="none" w:sz="0" w:space="0" w:color="auto"/>
        <w:left w:val="none" w:sz="0" w:space="0" w:color="auto"/>
        <w:bottom w:val="none" w:sz="0" w:space="0" w:color="auto"/>
        <w:right w:val="none" w:sz="0" w:space="0" w:color="auto"/>
      </w:divBdr>
    </w:div>
    <w:div w:id="40330520">
      <w:bodyDiv w:val="1"/>
      <w:marLeft w:val="0"/>
      <w:marRight w:val="0"/>
      <w:marTop w:val="0"/>
      <w:marBottom w:val="0"/>
      <w:divBdr>
        <w:top w:val="none" w:sz="0" w:space="0" w:color="auto"/>
        <w:left w:val="none" w:sz="0" w:space="0" w:color="auto"/>
        <w:bottom w:val="none" w:sz="0" w:space="0" w:color="auto"/>
        <w:right w:val="none" w:sz="0" w:space="0" w:color="auto"/>
      </w:divBdr>
    </w:div>
    <w:div w:id="46028794">
      <w:bodyDiv w:val="1"/>
      <w:marLeft w:val="0"/>
      <w:marRight w:val="0"/>
      <w:marTop w:val="0"/>
      <w:marBottom w:val="0"/>
      <w:divBdr>
        <w:top w:val="none" w:sz="0" w:space="0" w:color="auto"/>
        <w:left w:val="none" w:sz="0" w:space="0" w:color="auto"/>
        <w:bottom w:val="none" w:sz="0" w:space="0" w:color="auto"/>
        <w:right w:val="none" w:sz="0" w:space="0" w:color="auto"/>
      </w:divBdr>
    </w:div>
    <w:div w:id="47464009">
      <w:bodyDiv w:val="1"/>
      <w:marLeft w:val="0"/>
      <w:marRight w:val="0"/>
      <w:marTop w:val="0"/>
      <w:marBottom w:val="0"/>
      <w:divBdr>
        <w:top w:val="none" w:sz="0" w:space="0" w:color="auto"/>
        <w:left w:val="none" w:sz="0" w:space="0" w:color="auto"/>
        <w:bottom w:val="none" w:sz="0" w:space="0" w:color="auto"/>
        <w:right w:val="none" w:sz="0" w:space="0" w:color="auto"/>
      </w:divBdr>
    </w:div>
    <w:div w:id="49042193">
      <w:bodyDiv w:val="1"/>
      <w:marLeft w:val="0"/>
      <w:marRight w:val="0"/>
      <w:marTop w:val="0"/>
      <w:marBottom w:val="0"/>
      <w:divBdr>
        <w:top w:val="none" w:sz="0" w:space="0" w:color="auto"/>
        <w:left w:val="none" w:sz="0" w:space="0" w:color="auto"/>
        <w:bottom w:val="none" w:sz="0" w:space="0" w:color="auto"/>
        <w:right w:val="none" w:sz="0" w:space="0" w:color="auto"/>
      </w:divBdr>
    </w:div>
    <w:div w:id="49427611">
      <w:bodyDiv w:val="1"/>
      <w:marLeft w:val="0"/>
      <w:marRight w:val="0"/>
      <w:marTop w:val="0"/>
      <w:marBottom w:val="0"/>
      <w:divBdr>
        <w:top w:val="none" w:sz="0" w:space="0" w:color="auto"/>
        <w:left w:val="none" w:sz="0" w:space="0" w:color="auto"/>
        <w:bottom w:val="none" w:sz="0" w:space="0" w:color="auto"/>
        <w:right w:val="none" w:sz="0" w:space="0" w:color="auto"/>
      </w:divBdr>
    </w:div>
    <w:div w:id="50736120">
      <w:bodyDiv w:val="1"/>
      <w:marLeft w:val="0"/>
      <w:marRight w:val="0"/>
      <w:marTop w:val="0"/>
      <w:marBottom w:val="0"/>
      <w:divBdr>
        <w:top w:val="none" w:sz="0" w:space="0" w:color="auto"/>
        <w:left w:val="none" w:sz="0" w:space="0" w:color="auto"/>
        <w:bottom w:val="none" w:sz="0" w:space="0" w:color="auto"/>
        <w:right w:val="none" w:sz="0" w:space="0" w:color="auto"/>
      </w:divBdr>
    </w:div>
    <w:div w:id="52001795">
      <w:bodyDiv w:val="1"/>
      <w:marLeft w:val="0"/>
      <w:marRight w:val="0"/>
      <w:marTop w:val="0"/>
      <w:marBottom w:val="0"/>
      <w:divBdr>
        <w:top w:val="none" w:sz="0" w:space="0" w:color="auto"/>
        <w:left w:val="none" w:sz="0" w:space="0" w:color="auto"/>
        <w:bottom w:val="none" w:sz="0" w:space="0" w:color="auto"/>
        <w:right w:val="none" w:sz="0" w:space="0" w:color="auto"/>
      </w:divBdr>
    </w:div>
    <w:div w:id="52312914">
      <w:bodyDiv w:val="1"/>
      <w:marLeft w:val="0"/>
      <w:marRight w:val="0"/>
      <w:marTop w:val="0"/>
      <w:marBottom w:val="0"/>
      <w:divBdr>
        <w:top w:val="none" w:sz="0" w:space="0" w:color="auto"/>
        <w:left w:val="none" w:sz="0" w:space="0" w:color="auto"/>
        <w:bottom w:val="none" w:sz="0" w:space="0" w:color="auto"/>
        <w:right w:val="none" w:sz="0" w:space="0" w:color="auto"/>
      </w:divBdr>
    </w:div>
    <w:div w:id="52390030">
      <w:bodyDiv w:val="1"/>
      <w:marLeft w:val="0"/>
      <w:marRight w:val="0"/>
      <w:marTop w:val="0"/>
      <w:marBottom w:val="0"/>
      <w:divBdr>
        <w:top w:val="none" w:sz="0" w:space="0" w:color="auto"/>
        <w:left w:val="none" w:sz="0" w:space="0" w:color="auto"/>
        <w:bottom w:val="none" w:sz="0" w:space="0" w:color="auto"/>
        <w:right w:val="none" w:sz="0" w:space="0" w:color="auto"/>
      </w:divBdr>
    </w:div>
    <w:div w:id="53965323">
      <w:bodyDiv w:val="1"/>
      <w:marLeft w:val="0"/>
      <w:marRight w:val="0"/>
      <w:marTop w:val="0"/>
      <w:marBottom w:val="0"/>
      <w:divBdr>
        <w:top w:val="none" w:sz="0" w:space="0" w:color="auto"/>
        <w:left w:val="none" w:sz="0" w:space="0" w:color="auto"/>
        <w:bottom w:val="none" w:sz="0" w:space="0" w:color="auto"/>
        <w:right w:val="none" w:sz="0" w:space="0" w:color="auto"/>
      </w:divBdr>
    </w:div>
    <w:div w:id="54280810">
      <w:bodyDiv w:val="1"/>
      <w:marLeft w:val="0"/>
      <w:marRight w:val="0"/>
      <w:marTop w:val="0"/>
      <w:marBottom w:val="0"/>
      <w:divBdr>
        <w:top w:val="none" w:sz="0" w:space="0" w:color="auto"/>
        <w:left w:val="none" w:sz="0" w:space="0" w:color="auto"/>
        <w:bottom w:val="none" w:sz="0" w:space="0" w:color="auto"/>
        <w:right w:val="none" w:sz="0" w:space="0" w:color="auto"/>
      </w:divBdr>
    </w:div>
    <w:div w:id="56171130">
      <w:bodyDiv w:val="1"/>
      <w:marLeft w:val="0"/>
      <w:marRight w:val="0"/>
      <w:marTop w:val="0"/>
      <w:marBottom w:val="0"/>
      <w:divBdr>
        <w:top w:val="none" w:sz="0" w:space="0" w:color="auto"/>
        <w:left w:val="none" w:sz="0" w:space="0" w:color="auto"/>
        <w:bottom w:val="none" w:sz="0" w:space="0" w:color="auto"/>
        <w:right w:val="none" w:sz="0" w:space="0" w:color="auto"/>
      </w:divBdr>
    </w:div>
    <w:div w:id="56558239">
      <w:bodyDiv w:val="1"/>
      <w:marLeft w:val="0"/>
      <w:marRight w:val="0"/>
      <w:marTop w:val="0"/>
      <w:marBottom w:val="0"/>
      <w:divBdr>
        <w:top w:val="none" w:sz="0" w:space="0" w:color="auto"/>
        <w:left w:val="none" w:sz="0" w:space="0" w:color="auto"/>
        <w:bottom w:val="none" w:sz="0" w:space="0" w:color="auto"/>
        <w:right w:val="none" w:sz="0" w:space="0" w:color="auto"/>
      </w:divBdr>
    </w:div>
    <w:div w:id="57292292">
      <w:bodyDiv w:val="1"/>
      <w:marLeft w:val="0"/>
      <w:marRight w:val="0"/>
      <w:marTop w:val="0"/>
      <w:marBottom w:val="0"/>
      <w:divBdr>
        <w:top w:val="none" w:sz="0" w:space="0" w:color="auto"/>
        <w:left w:val="none" w:sz="0" w:space="0" w:color="auto"/>
        <w:bottom w:val="none" w:sz="0" w:space="0" w:color="auto"/>
        <w:right w:val="none" w:sz="0" w:space="0" w:color="auto"/>
      </w:divBdr>
    </w:div>
    <w:div w:id="57560309">
      <w:bodyDiv w:val="1"/>
      <w:marLeft w:val="0"/>
      <w:marRight w:val="0"/>
      <w:marTop w:val="0"/>
      <w:marBottom w:val="0"/>
      <w:divBdr>
        <w:top w:val="none" w:sz="0" w:space="0" w:color="auto"/>
        <w:left w:val="none" w:sz="0" w:space="0" w:color="auto"/>
        <w:bottom w:val="none" w:sz="0" w:space="0" w:color="auto"/>
        <w:right w:val="none" w:sz="0" w:space="0" w:color="auto"/>
      </w:divBdr>
    </w:div>
    <w:div w:id="62333561">
      <w:bodyDiv w:val="1"/>
      <w:marLeft w:val="0"/>
      <w:marRight w:val="0"/>
      <w:marTop w:val="0"/>
      <w:marBottom w:val="0"/>
      <w:divBdr>
        <w:top w:val="none" w:sz="0" w:space="0" w:color="auto"/>
        <w:left w:val="none" w:sz="0" w:space="0" w:color="auto"/>
        <w:bottom w:val="none" w:sz="0" w:space="0" w:color="auto"/>
        <w:right w:val="none" w:sz="0" w:space="0" w:color="auto"/>
      </w:divBdr>
    </w:div>
    <w:div w:id="64374547">
      <w:bodyDiv w:val="1"/>
      <w:marLeft w:val="0"/>
      <w:marRight w:val="0"/>
      <w:marTop w:val="0"/>
      <w:marBottom w:val="0"/>
      <w:divBdr>
        <w:top w:val="none" w:sz="0" w:space="0" w:color="auto"/>
        <w:left w:val="none" w:sz="0" w:space="0" w:color="auto"/>
        <w:bottom w:val="none" w:sz="0" w:space="0" w:color="auto"/>
        <w:right w:val="none" w:sz="0" w:space="0" w:color="auto"/>
      </w:divBdr>
    </w:div>
    <w:div w:id="64766640">
      <w:bodyDiv w:val="1"/>
      <w:marLeft w:val="0"/>
      <w:marRight w:val="0"/>
      <w:marTop w:val="0"/>
      <w:marBottom w:val="0"/>
      <w:divBdr>
        <w:top w:val="none" w:sz="0" w:space="0" w:color="auto"/>
        <w:left w:val="none" w:sz="0" w:space="0" w:color="auto"/>
        <w:bottom w:val="none" w:sz="0" w:space="0" w:color="auto"/>
        <w:right w:val="none" w:sz="0" w:space="0" w:color="auto"/>
      </w:divBdr>
    </w:div>
    <w:div w:id="65423532">
      <w:bodyDiv w:val="1"/>
      <w:marLeft w:val="0"/>
      <w:marRight w:val="0"/>
      <w:marTop w:val="0"/>
      <w:marBottom w:val="0"/>
      <w:divBdr>
        <w:top w:val="none" w:sz="0" w:space="0" w:color="auto"/>
        <w:left w:val="none" w:sz="0" w:space="0" w:color="auto"/>
        <w:bottom w:val="none" w:sz="0" w:space="0" w:color="auto"/>
        <w:right w:val="none" w:sz="0" w:space="0" w:color="auto"/>
      </w:divBdr>
    </w:div>
    <w:div w:id="66341154">
      <w:bodyDiv w:val="1"/>
      <w:marLeft w:val="0"/>
      <w:marRight w:val="0"/>
      <w:marTop w:val="0"/>
      <w:marBottom w:val="0"/>
      <w:divBdr>
        <w:top w:val="none" w:sz="0" w:space="0" w:color="auto"/>
        <w:left w:val="none" w:sz="0" w:space="0" w:color="auto"/>
        <w:bottom w:val="none" w:sz="0" w:space="0" w:color="auto"/>
        <w:right w:val="none" w:sz="0" w:space="0" w:color="auto"/>
      </w:divBdr>
    </w:div>
    <w:div w:id="66920061">
      <w:bodyDiv w:val="1"/>
      <w:marLeft w:val="0"/>
      <w:marRight w:val="0"/>
      <w:marTop w:val="0"/>
      <w:marBottom w:val="0"/>
      <w:divBdr>
        <w:top w:val="none" w:sz="0" w:space="0" w:color="auto"/>
        <w:left w:val="none" w:sz="0" w:space="0" w:color="auto"/>
        <w:bottom w:val="none" w:sz="0" w:space="0" w:color="auto"/>
        <w:right w:val="none" w:sz="0" w:space="0" w:color="auto"/>
      </w:divBdr>
    </w:div>
    <w:div w:id="67658530">
      <w:bodyDiv w:val="1"/>
      <w:marLeft w:val="0"/>
      <w:marRight w:val="0"/>
      <w:marTop w:val="0"/>
      <w:marBottom w:val="0"/>
      <w:divBdr>
        <w:top w:val="none" w:sz="0" w:space="0" w:color="auto"/>
        <w:left w:val="none" w:sz="0" w:space="0" w:color="auto"/>
        <w:bottom w:val="none" w:sz="0" w:space="0" w:color="auto"/>
        <w:right w:val="none" w:sz="0" w:space="0" w:color="auto"/>
      </w:divBdr>
    </w:div>
    <w:div w:id="69470352">
      <w:bodyDiv w:val="1"/>
      <w:marLeft w:val="0"/>
      <w:marRight w:val="0"/>
      <w:marTop w:val="0"/>
      <w:marBottom w:val="0"/>
      <w:divBdr>
        <w:top w:val="none" w:sz="0" w:space="0" w:color="auto"/>
        <w:left w:val="none" w:sz="0" w:space="0" w:color="auto"/>
        <w:bottom w:val="none" w:sz="0" w:space="0" w:color="auto"/>
        <w:right w:val="none" w:sz="0" w:space="0" w:color="auto"/>
      </w:divBdr>
    </w:div>
    <w:div w:id="70010847">
      <w:bodyDiv w:val="1"/>
      <w:marLeft w:val="0"/>
      <w:marRight w:val="0"/>
      <w:marTop w:val="0"/>
      <w:marBottom w:val="0"/>
      <w:divBdr>
        <w:top w:val="none" w:sz="0" w:space="0" w:color="auto"/>
        <w:left w:val="none" w:sz="0" w:space="0" w:color="auto"/>
        <w:bottom w:val="none" w:sz="0" w:space="0" w:color="auto"/>
        <w:right w:val="none" w:sz="0" w:space="0" w:color="auto"/>
      </w:divBdr>
    </w:div>
    <w:div w:id="70588928">
      <w:bodyDiv w:val="1"/>
      <w:marLeft w:val="0"/>
      <w:marRight w:val="0"/>
      <w:marTop w:val="0"/>
      <w:marBottom w:val="0"/>
      <w:divBdr>
        <w:top w:val="none" w:sz="0" w:space="0" w:color="auto"/>
        <w:left w:val="none" w:sz="0" w:space="0" w:color="auto"/>
        <w:bottom w:val="none" w:sz="0" w:space="0" w:color="auto"/>
        <w:right w:val="none" w:sz="0" w:space="0" w:color="auto"/>
      </w:divBdr>
    </w:div>
    <w:div w:id="71008183">
      <w:bodyDiv w:val="1"/>
      <w:marLeft w:val="0"/>
      <w:marRight w:val="0"/>
      <w:marTop w:val="0"/>
      <w:marBottom w:val="0"/>
      <w:divBdr>
        <w:top w:val="none" w:sz="0" w:space="0" w:color="auto"/>
        <w:left w:val="none" w:sz="0" w:space="0" w:color="auto"/>
        <w:bottom w:val="none" w:sz="0" w:space="0" w:color="auto"/>
        <w:right w:val="none" w:sz="0" w:space="0" w:color="auto"/>
      </w:divBdr>
    </w:div>
    <w:div w:id="71203648">
      <w:bodyDiv w:val="1"/>
      <w:marLeft w:val="0"/>
      <w:marRight w:val="0"/>
      <w:marTop w:val="0"/>
      <w:marBottom w:val="0"/>
      <w:divBdr>
        <w:top w:val="none" w:sz="0" w:space="0" w:color="auto"/>
        <w:left w:val="none" w:sz="0" w:space="0" w:color="auto"/>
        <w:bottom w:val="none" w:sz="0" w:space="0" w:color="auto"/>
        <w:right w:val="none" w:sz="0" w:space="0" w:color="auto"/>
      </w:divBdr>
    </w:div>
    <w:div w:id="76563169">
      <w:bodyDiv w:val="1"/>
      <w:marLeft w:val="0"/>
      <w:marRight w:val="0"/>
      <w:marTop w:val="0"/>
      <w:marBottom w:val="0"/>
      <w:divBdr>
        <w:top w:val="none" w:sz="0" w:space="0" w:color="auto"/>
        <w:left w:val="none" w:sz="0" w:space="0" w:color="auto"/>
        <w:bottom w:val="none" w:sz="0" w:space="0" w:color="auto"/>
        <w:right w:val="none" w:sz="0" w:space="0" w:color="auto"/>
      </w:divBdr>
    </w:div>
    <w:div w:id="76631996">
      <w:bodyDiv w:val="1"/>
      <w:marLeft w:val="0"/>
      <w:marRight w:val="0"/>
      <w:marTop w:val="0"/>
      <w:marBottom w:val="0"/>
      <w:divBdr>
        <w:top w:val="none" w:sz="0" w:space="0" w:color="auto"/>
        <w:left w:val="none" w:sz="0" w:space="0" w:color="auto"/>
        <w:bottom w:val="none" w:sz="0" w:space="0" w:color="auto"/>
        <w:right w:val="none" w:sz="0" w:space="0" w:color="auto"/>
      </w:divBdr>
    </w:div>
    <w:div w:id="76943812">
      <w:bodyDiv w:val="1"/>
      <w:marLeft w:val="0"/>
      <w:marRight w:val="0"/>
      <w:marTop w:val="0"/>
      <w:marBottom w:val="0"/>
      <w:divBdr>
        <w:top w:val="none" w:sz="0" w:space="0" w:color="auto"/>
        <w:left w:val="none" w:sz="0" w:space="0" w:color="auto"/>
        <w:bottom w:val="none" w:sz="0" w:space="0" w:color="auto"/>
        <w:right w:val="none" w:sz="0" w:space="0" w:color="auto"/>
      </w:divBdr>
    </w:div>
    <w:div w:id="77991510">
      <w:bodyDiv w:val="1"/>
      <w:marLeft w:val="0"/>
      <w:marRight w:val="0"/>
      <w:marTop w:val="0"/>
      <w:marBottom w:val="0"/>
      <w:divBdr>
        <w:top w:val="none" w:sz="0" w:space="0" w:color="auto"/>
        <w:left w:val="none" w:sz="0" w:space="0" w:color="auto"/>
        <w:bottom w:val="none" w:sz="0" w:space="0" w:color="auto"/>
        <w:right w:val="none" w:sz="0" w:space="0" w:color="auto"/>
      </w:divBdr>
    </w:div>
    <w:div w:id="78061098">
      <w:bodyDiv w:val="1"/>
      <w:marLeft w:val="0"/>
      <w:marRight w:val="0"/>
      <w:marTop w:val="0"/>
      <w:marBottom w:val="0"/>
      <w:divBdr>
        <w:top w:val="none" w:sz="0" w:space="0" w:color="auto"/>
        <w:left w:val="none" w:sz="0" w:space="0" w:color="auto"/>
        <w:bottom w:val="none" w:sz="0" w:space="0" w:color="auto"/>
        <w:right w:val="none" w:sz="0" w:space="0" w:color="auto"/>
      </w:divBdr>
    </w:div>
    <w:div w:id="79913867">
      <w:bodyDiv w:val="1"/>
      <w:marLeft w:val="0"/>
      <w:marRight w:val="0"/>
      <w:marTop w:val="0"/>
      <w:marBottom w:val="0"/>
      <w:divBdr>
        <w:top w:val="none" w:sz="0" w:space="0" w:color="auto"/>
        <w:left w:val="none" w:sz="0" w:space="0" w:color="auto"/>
        <w:bottom w:val="none" w:sz="0" w:space="0" w:color="auto"/>
        <w:right w:val="none" w:sz="0" w:space="0" w:color="auto"/>
      </w:divBdr>
    </w:div>
    <w:div w:id="80372669">
      <w:bodyDiv w:val="1"/>
      <w:marLeft w:val="0"/>
      <w:marRight w:val="0"/>
      <w:marTop w:val="0"/>
      <w:marBottom w:val="0"/>
      <w:divBdr>
        <w:top w:val="none" w:sz="0" w:space="0" w:color="auto"/>
        <w:left w:val="none" w:sz="0" w:space="0" w:color="auto"/>
        <w:bottom w:val="none" w:sz="0" w:space="0" w:color="auto"/>
        <w:right w:val="none" w:sz="0" w:space="0" w:color="auto"/>
      </w:divBdr>
    </w:div>
    <w:div w:id="81146763">
      <w:bodyDiv w:val="1"/>
      <w:marLeft w:val="0"/>
      <w:marRight w:val="0"/>
      <w:marTop w:val="0"/>
      <w:marBottom w:val="0"/>
      <w:divBdr>
        <w:top w:val="none" w:sz="0" w:space="0" w:color="auto"/>
        <w:left w:val="none" w:sz="0" w:space="0" w:color="auto"/>
        <w:bottom w:val="none" w:sz="0" w:space="0" w:color="auto"/>
        <w:right w:val="none" w:sz="0" w:space="0" w:color="auto"/>
      </w:divBdr>
    </w:div>
    <w:div w:id="83765641">
      <w:bodyDiv w:val="1"/>
      <w:marLeft w:val="0"/>
      <w:marRight w:val="0"/>
      <w:marTop w:val="0"/>
      <w:marBottom w:val="0"/>
      <w:divBdr>
        <w:top w:val="none" w:sz="0" w:space="0" w:color="auto"/>
        <w:left w:val="none" w:sz="0" w:space="0" w:color="auto"/>
        <w:bottom w:val="none" w:sz="0" w:space="0" w:color="auto"/>
        <w:right w:val="none" w:sz="0" w:space="0" w:color="auto"/>
      </w:divBdr>
    </w:div>
    <w:div w:id="85001152">
      <w:bodyDiv w:val="1"/>
      <w:marLeft w:val="0"/>
      <w:marRight w:val="0"/>
      <w:marTop w:val="0"/>
      <w:marBottom w:val="0"/>
      <w:divBdr>
        <w:top w:val="none" w:sz="0" w:space="0" w:color="auto"/>
        <w:left w:val="none" w:sz="0" w:space="0" w:color="auto"/>
        <w:bottom w:val="none" w:sz="0" w:space="0" w:color="auto"/>
        <w:right w:val="none" w:sz="0" w:space="0" w:color="auto"/>
      </w:divBdr>
    </w:div>
    <w:div w:id="85464011">
      <w:bodyDiv w:val="1"/>
      <w:marLeft w:val="0"/>
      <w:marRight w:val="0"/>
      <w:marTop w:val="0"/>
      <w:marBottom w:val="0"/>
      <w:divBdr>
        <w:top w:val="none" w:sz="0" w:space="0" w:color="auto"/>
        <w:left w:val="none" w:sz="0" w:space="0" w:color="auto"/>
        <w:bottom w:val="none" w:sz="0" w:space="0" w:color="auto"/>
        <w:right w:val="none" w:sz="0" w:space="0" w:color="auto"/>
      </w:divBdr>
    </w:div>
    <w:div w:id="87895794">
      <w:bodyDiv w:val="1"/>
      <w:marLeft w:val="0"/>
      <w:marRight w:val="0"/>
      <w:marTop w:val="0"/>
      <w:marBottom w:val="0"/>
      <w:divBdr>
        <w:top w:val="none" w:sz="0" w:space="0" w:color="auto"/>
        <w:left w:val="none" w:sz="0" w:space="0" w:color="auto"/>
        <w:bottom w:val="none" w:sz="0" w:space="0" w:color="auto"/>
        <w:right w:val="none" w:sz="0" w:space="0" w:color="auto"/>
      </w:divBdr>
    </w:div>
    <w:div w:id="88429915">
      <w:bodyDiv w:val="1"/>
      <w:marLeft w:val="0"/>
      <w:marRight w:val="0"/>
      <w:marTop w:val="0"/>
      <w:marBottom w:val="0"/>
      <w:divBdr>
        <w:top w:val="none" w:sz="0" w:space="0" w:color="auto"/>
        <w:left w:val="none" w:sz="0" w:space="0" w:color="auto"/>
        <w:bottom w:val="none" w:sz="0" w:space="0" w:color="auto"/>
        <w:right w:val="none" w:sz="0" w:space="0" w:color="auto"/>
      </w:divBdr>
    </w:div>
    <w:div w:id="90397278">
      <w:bodyDiv w:val="1"/>
      <w:marLeft w:val="0"/>
      <w:marRight w:val="0"/>
      <w:marTop w:val="0"/>
      <w:marBottom w:val="0"/>
      <w:divBdr>
        <w:top w:val="none" w:sz="0" w:space="0" w:color="auto"/>
        <w:left w:val="none" w:sz="0" w:space="0" w:color="auto"/>
        <w:bottom w:val="none" w:sz="0" w:space="0" w:color="auto"/>
        <w:right w:val="none" w:sz="0" w:space="0" w:color="auto"/>
      </w:divBdr>
    </w:div>
    <w:div w:id="94710312">
      <w:bodyDiv w:val="1"/>
      <w:marLeft w:val="0"/>
      <w:marRight w:val="0"/>
      <w:marTop w:val="0"/>
      <w:marBottom w:val="0"/>
      <w:divBdr>
        <w:top w:val="none" w:sz="0" w:space="0" w:color="auto"/>
        <w:left w:val="none" w:sz="0" w:space="0" w:color="auto"/>
        <w:bottom w:val="none" w:sz="0" w:space="0" w:color="auto"/>
        <w:right w:val="none" w:sz="0" w:space="0" w:color="auto"/>
      </w:divBdr>
    </w:div>
    <w:div w:id="96803089">
      <w:bodyDiv w:val="1"/>
      <w:marLeft w:val="0"/>
      <w:marRight w:val="0"/>
      <w:marTop w:val="0"/>
      <w:marBottom w:val="0"/>
      <w:divBdr>
        <w:top w:val="none" w:sz="0" w:space="0" w:color="auto"/>
        <w:left w:val="none" w:sz="0" w:space="0" w:color="auto"/>
        <w:bottom w:val="none" w:sz="0" w:space="0" w:color="auto"/>
        <w:right w:val="none" w:sz="0" w:space="0" w:color="auto"/>
      </w:divBdr>
    </w:div>
    <w:div w:id="97993157">
      <w:bodyDiv w:val="1"/>
      <w:marLeft w:val="0"/>
      <w:marRight w:val="0"/>
      <w:marTop w:val="0"/>
      <w:marBottom w:val="0"/>
      <w:divBdr>
        <w:top w:val="none" w:sz="0" w:space="0" w:color="auto"/>
        <w:left w:val="none" w:sz="0" w:space="0" w:color="auto"/>
        <w:bottom w:val="none" w:sz="0" w:space="0" w:color="auto"/>
        <w:right w:val="none" w:sz="0" w:space="0" w:color="auto"/>
      </w:divBdr>
    </w:div>
    <w:div w:id="98527691">
      <w:bodyDiv w:val="1"/>
      <w:marLeft w:val="0"/>
      <w:marRight w:val="0"/>
      <w:marTop w:val="0"/>
      <w:marBottom w:val="0"/>
      <w:divBdr>
        <w:top w:val="none" w:sz="0" w:space="0" w:color="auto"/>
        <w:left w:val="none" w:sz="0" w:space="0" w:color="auto"/>
        <w:bottom w:val="none" w:sz="0" w:space="0" w:color="auto"/>
        <w:right w:val="none" w:sz="0" w:space="0" w:color="auto"/>
      </w:divBdr>
    </w:div>
    <w:div w:id="99223895">
      <w:bodyDiv w:val="1"/>
      <w:marLeft w:val="0"/>
      <w:marRight w:val="0"/>
      <w:marTop w:val="0"/>
      <w:marBottom w:val="0"/>
      <w:divBdr>
        <w:top w:val="none" w:sz="0" w:space="0" w:color="auto"/>
        <w:left w:val="none" w:sz="0" w:space="0" w:color="auto"/>
        <w:bottom w:val="none" w:sz="0" w:space="0" w:color="auto"/>
        <w:right w:val="none" w:sz="0" w:space="0" w:color="auto"/>
      </w:divBdr>
    </w:div>
    <w:div w:id="103113511">
      <w:bodyDiv w:val="1"/>
      <w:marLeft w:val="0"/>
      <w:marRight w:val="0"/>
      <w:marTop w:val="0"/>
      <w:marBottom w:val="0"/>
      <w:divBdr>
        <w:top w:val="none" w:sz="0" w:space="0" w:color="auto"/>
        <w:left w:val="none" w:sz="0" w:space="0" w:color="auto"/>
        <w:bottom w:val="none" w:sz="0" w:space="0" w:color="auto"/>
        <w:right w:val="none" w:sz="0" w:space="0" w:color="auto"/>
      </w:divBdr>
    </w:div>
    <w:div w:id="104348370">
      <w:bodyDiv w:val="1"/>
      <w:marLeft w:val="0"/>
      <w:marRight w:val="0"/>
      <w:marTop w:val="0"/>
      <w:marBottom w:val="0"/>
      <w:divBdr>
        <w:top w:val="none" w:sz="0" w:space="0" w:color="auto"/>
        <w:left w:val="none" w:sz="0" w:space="0" w:color="auto"/>
        <w:bottom w:val="none" w:sz="0" w:space="0" w:color="auto"/>
        <w:right w:val="none" w:sz="0" w:space="0" w:color="auto"/>
      </w:divBdr>
    </w:div>
    <w:div w:id="105082617">
      <w:bodyDiv w:val="1"/>
      <w:marLeft w:val="0"/>
      <w:marRight w:val="0"/>
      <w:marTop w:val="0"/>
      <w:marBottom w:val="0"/>
      <w:divBdr>
        <w:top w:val="none" w:sz="0" w:space="0" w:color="auto"/>
        <w:left w:val="none" w:sz="0" w:space="0" w:color="auto"/>
        <w:bottom w:val="none" w:sz="0" w:space="0" w:color="auto"/>
        <w:right w:val="none" w:sz="0" w:space="0" w:color="auto"/>
      </w:divBdr>
    </w:div>
    <w:div w:id="109328515">
      <w:bodyDiv w:val="1"/>
      <w:marLeft w:val="0"/>
      <w:marRight w:val="0"/>
      <w:marTop w:val="0"/>
      <w:marBottom w:val="0"/>
      <w:divBdr>
        <w:top w:val="none" w:sz="0" w:space="0" w:color="auto"/>
        <w:left w:val="none" w:sz="0" w:space="0" w:color="auto"/>
        <w:bottom w:val="none" w:sz="0" w:space="0" w:color="auto"/>
        <w:right w:val="none" w:sz="0" w:space="0" w:color="auto"/>
      </w:divBdr>
    </w:div>
    <w:div w:id="113445155">
      <w:bodyDiv w:val="1"/>
      <w:marLeft w:val="0"/>
      <w:marRight w:val="0"/>
      <w:marTop w:val="0"/>
      <w:marBottom w:val="0"/>
      <w:divBdr>
        <w:top w:val="none" w:sz="0" w:space="0" w:color="auto"/>
        <w:left w:val="none" w:sz="0" w:space="0" w:color="auto"/>
        <w:bottom w:val="none" w:sz="0" w:space="0" w:color="auto"/>
        <w:right w:val="none" w:sz="0" w:space="0" w:color="auto"/>
      </w:divBdr>
    </w:div>
    <w:div w:id="114104823">
      <w:bodyDiv w:val="1"/>
      <w:marLeft w:val="0"/>
      <w:marRight w:val="0"/>
      <w:marTop w:val="0"/>
      <w:marBottom w:val="0"/>
      <w:divBdr>
        <w:top w:val="none" w:sz="0" w:space="0" w:color="auto"/>
        <w:left w:val="none" w:sz="0" w:space="0" w:color="auto"/>
        <w:bottom w:val="none" w:sz="0" w:space="0" w:color="auto"/>
        <w:right w:val="none" w:sz="0" w:space="0" w:color="auto"/>
      </w:divBdr>
    </w:div>
    <w:div w:id="116216036">
      <w:bodyDiv w:val="1"/>
      <w:marLeft w:val="0"/>
      <w:marRight w:val="0"/>
      <w:marTop w:val="0"/>
      <w:marBottom w:val="0"/>
      <w:divBdr>
        <w:top w:val="none" w:sz="0" w:space="0" w:color="auto"/>
        <w:left w:val="none" w:sz="0" w:space="0" w:color="auto"/>
        <w:bottom w:val="none" w:sz="0" w:space="0" w:color="auto"/>
        <w:right w:val="none" w:sz="0" w:space="0" w:color="auto"/>
      </w:divBdr>
    </w:div>
    <w:div w:id="118570095">
      <w:bodyDiv w:val="1"/>
      <w:marLeft w:val="0"/>
      <w:marRight w:val="0"/>
      <w:marTop w:val="0"/>
      <w:marBottom w:val="0"/>
      <w:divBdr>
        <w:top w:val="none" w:sz="0" w:space="0" w:color="auto"/>
        <w:left w:val="none" w:sz="0" w:space="0" w:color="auto"/>
        <w:bottom w:val="none" w:sz="0" w:space="0" w:color="auto"/>
        <w:right w:val="none" w:sz="0" w:space="0" w:color="auto"/>
      </w:divBdr>
    </w:div>
    <w:div w:id="119420548">
      <w:bodyDiv w:val="1"/>
      <w:marLeft w:val="0"/>
      <w:marRight w:val="0"/>
      <w:marTop w:val="0"/>
      <w:marBottom w:val="0"/>
      <w:divBdr>
        <w:top w:val="none" w:sz="0" w:space="0" w:color="auto"/>
        <w:left w:val="none" w:sz="0" w:space="0" w:color="auto"/>
        <w:bottom w:val="none" w:sz="0" w:space="0" w:color="auto"/>
        <w:right w:val="none" w:sz="0" w:space="0" w:color="auto"/>
      </w:divBdr>
    </w:div>
    <w:div w:id="120079361">
      <w:bodyDiv w:val="1"/>
      <w:marLeft w:val="0"/>
      <w:marRight w:val="0"/>
      <w:marTop w:val="0"/>
      <w:marBottom w:val="0"/>
      <w:divBdr>
        <w:top w:val="none" w:sz="0" w:space="0" w:color="auto"/>
        <w:left w:val="none" w:sz="0" w:space="0" w:color="auto"/>
        <w:bottom w:val="none" w:sz="0" w:space="0" w:color="auto"/>
        <w:right w:val="none" w:sz="0" w:space="0" w:color="auto"/>
      </w:divBdr>
    </w:div>
    <w:div w:id="122161998">
      <w:bodyDiv w:val="1"/>
      <w:marLeft w:val="0"/>
      <w:marRight w:val="0"/>
      <w:marTop w:val="0"/>
      <w:marBottom w:val="0"/>
      <w:divBdr>
        <w:top w:val="none" w:sz="0" w:space="0" w:color="auto"/>
        <w:left w:val="none" w:sz="0" w:space="0" w:color="auto"/>
        <w:bottom w:val="none" w:sz="0" w:space="0" w:color="auto"/>
        <w:right w:val="none" w:sz="0" w:space="0" w:color="auto"/>
      </w:divBdr>
    </w:div>
    <w:div w:id="122506979">
      <w:bodyDiv w:val="1"/>
      <w:marLeft w:val="0"/>
      <w:marRight w:val="0"/>
      <w:marTop w:val="0"/>
      <w:marBottom w:val="0"/>
      <w:divBdr>
        <w:top w:val="none" w:sz="0" w:space="0" w:color="auto"/>
        <w:left w:val="none" w:sz="0" w:space="0" w:color="auto"/>
        <w:bottom w:val="none" w:sz="0" w:space="0" w:color="auto"/>
        <w:right w:val="none" w:sz="0" w:space="0" w:color="auto"/>
      </w:divBdr>
    </w:div>
    <w:div w:id="122893187">
      <w:bodyDiv w:val="1"/>
      <w:marLeft w:val="0"/>
      <w:marRight w:val="0"/>
      <w:marTop w:val="0"/>
      <w:marBottom w:val="0"/>
      <w:divBdr>
        <w:top w:val="none" w:sz="0" w:space="0" w:color="auto"/>
        <w:left w:val="none" w:sz="0" w:space="0" w:color="auto"/>
        <w:bottom w:val="none" w:sz="0" w:space="0" w:color="auto"/>
        <w:right w:val="none" w:sz="0" w:space="0" w:color="auto"/>
      </w:divBdr>
    </w:div>
    <w:div w:id="125859886">
      <w:bodyDiv w:val="1"/>
      <w:marLeft w:val="0"/>
      <w:marRight w:val="0"/>
      <w:marTop w:val="0"/>
      <w:marBottom w:val="0"/>
      <w:divBdr>
        <w:top w:val="none" w:sz="0" w:space="0" w:color="auto"/>
        <w:left w:val="none" w:sz="0" w:space="0" w:color="auto"/>
        <w:bottom w:val="none" w:sz="0" w:space="0" w:color="auto"/>
        <w:right w:val="none" w:sz="0" w:space="0" w:color="auto"/>
      </w:divBdr>
    </w:div>
    <w:div w:id="126748015">
      <w:bodyDiv w:val="1"/>
      <w:marLeft w:val="0"/>
      <w:marRight w:val="0"/>
      <w:marTop w:val="0"/>
      <w:marBottom w:val="0"/>
      <w:divBdr>
        <w:top w:val="none" w:sz="0" w:space="0" w:color="auto"/>
        <w:left w:val="none" w:sz="0" w:space="0" w:color="auto"/>
        <w:bottom w:val="none" w:sz="0" w:space="0" w:color="auto"/>
        <w:right w:val="none" w:sz="0" w:space="0" w:color="auto"/>
      </w:divBdr>
    </w:div>
    <w:div w:id="126819492">
      <w:bodyDiv w:val="1"/>
      <w:marLeft w:val="0"/>
      <w:marRight w:val="0"/>
      <w:marTop w:val="0"/>
      <w:marBottom w:val="0"/>
      <w:divBdr>
        <w:top w:val="none" w:sz="0" w:space="0" w:color="auto"/>
        <w:left w:val="none" w:sz="0" w:space="0" w:color="auto"/>
        <w:bottom w:val="none" w:sz="0" w:space="0" w:color="auto"/>
        <w:right w:val="none" w:sz="0" w:space="0" w:color="auto"/>
      </w:divBdr>
    </w:div>
    <w:div w:id="127361405">
      <w:bodyDiv w:val="1"/>
      <w:marLeft w:val="0"/>
      <w:marRight w:val="0"/>
      <w:marTop w:val="0"/>
      <w:marBottom w:val="0"/>
      <w:divBdr>
        <w:top w:val="none" w:sz="0" w:space="0" w:color="auto"/>
        <w:left w:val="none" w:sz="0" w:space="0" w:color="auto"/>
        <w:bottom w:val="none" w:sz="0" w:space="0" w:color="auto"/>
        <w:right w:val="none" w:sz="0" w:space="0" w:color="auto"/>
      </w:divBdr>
    </w:div>
    <w:div w:id="127742588">
      <w:bodyDiv w:val="1"/>
      <w:marLeft w:val="0"/>
      <w:marRight w:val="0"/>
      <w:marTop w:val="0"/>
      <w:marBottom w:val="0"/>
      <w:divBdr>
        <w:top w:val="none" w:sz="0" w:space="0" w:color="auto"/>
        <w:left w:val="none" w:sz="0" w:space="0" w:color="auto"/>
        <w:bottom w:val="none" w:sz="0" w:space="0" w:color="auto"/>
        <w:right w:val="none" w:sz="0" w:space="0" w:color="auto"/>
      </w:divBdr>
    </w:div>
    <w:div w:id="129594656">
      <w:bodyDiv w:val="1"/>
      <w:marLeft w:val="0"/>
      <w:marRight w:val="0"/>
      <w:marTop w:val="0"/>
      <w:marBottom w:val="0"/>
      <w:divBdr>
        <w:top w:val="none" w:sz="0" w:space="0" w:color="auto"/>
        <w:left w:val="none" w:sz="0" w:space="0" w:color="auto"/>
        <w:bottom w:val="none" w:sz="0" w:space="0" w:color="auto"/>
        <w:right w:val="none" w:sz="0" w:space="0" w:color="auto"/>
      </w:divBdr>
    </w:div>
    <w:div w:id="130754409">
      <w:bodyDiv w:val="1"/>
      <w:marLeft w:val="0"/>
      <w:marRight w:val="0"/>
      <w:marTop w:val="0"/>
      <w:marBottom w:val="0"/>
      <w:divBdr>
        <w:top w:val="none" w:sz="0" w:space="0" w:color="auto"/>
        <w:left w:val="none" w:sz="0" w:space="0" w:color="auto"/>
        <w:bottom w:val="none" w:sz="0" w:space="0" w:color="auto"/>
        <w:right w:val="none" w:sz="0" w:space="0" w:color="auto"/>
      </w:divBdr>
    </w:div>
    <w:div w:id="131100440">
      <w:bodyDiv w:val="1"/>
      <w:marLeft w:val="0"/>
      <w:marRight w:val="0"/>
      <w:marTop w:val="0"/>
      <w:marBottom w:val="0"/>
      <w:divBdr>
        <w:top w:val="none" w:sz="0" w:space="0" w:color="auto"/>
        <w:left w:val="none" w:sz="0" w:space="0" w:color="auto"/>
        <w:bottom w:val="none" w:sz="0" w:space="0" w:color="auto"/>
        <w:right w:val="none" w:sz="0" w:space="0" w:color="auto"/>
      </w:divBdr>
    </w:div>
    <w:div w:id="131138087">
      <w:bodyDiv w:val="1"/>
      <w:marLeft w:val="0"/>
      <w:marRight w:val="0"/>
      <w:marTop w:val="0"/>
      <w:marBottom w:val="0"/>
      <w:divBdr>
        <w:top w:val="none" w:sz="0" w:space="0" w:color="auto"/>
        <w:left w:val="none" w:sz="0" w:space="0" w:color="auto"/>
        <w:bottom w:val="none" w:sz="0" w:space="0" w:color="auto"/>
        <w:right w:val="none" w:sz="0" w:space="0" w:color="auto"/>
      </w:divBdr>
    </w:div>
    <w:div w:id="131799532">
      <w:bodyDiv w:val="1"/>
      <w:marLeft w:val="0"/>
      <w:marRight w:val="0"/>
      <w:marTop w:val="0"/>
      <w:marBottom w:val="0"/>
      <w:divBdr>
        <w:top w:val="none" w:sz="0" w:space="0" w:color="auto"/>
        <w:left w:val="none" w:sz="0" w:space="0" w:color="auto"/>
        <w:bottom w:val="none" w:sz="0" w:space="0" w:color="auto"/>
        <w:right w:val="none" w:sz="0" w:space="0" w:color="auto"/>
      </w:divBdr>
    </w:div>
    <w:div w:id="132255627">
      <w:bodyDiv w:val="1"/>
      <w:marLeft w:val="0"/>
      <w:marRight w:val="0"/>
      <w:marTop w:val="0"/>
      <w:marBottom w:val="0"/>
      <w:divBdr>
        <w:top w:val="none" w:sz="0" w:space="0" w:color="auto"/>
        <w:left w:val="none" w:sz="0" w:space="0" w:color="auto"/>
        <w:bottom w:val="none" w:sz="0" w:space="0" w:color="auto"/>
        <w:right w:val="none" w:sz="0" w:space="0" w:color="auto"/>
      </w:divBdr>
    </w:div>
    <w:div w:id="132404204">
      <w:bodyDiv w:val="1"/>
      <w:marLeft w:val="0"/>
      <w:marRight w:val="0"/>
      <w:marTop w:val="0"/>
      <w:marBottom w:val="0"/>
      <w:divBdr>
        <w:top w:val="none" w:sz="0" w:space="0" w:color="auto"/>
        <w:left w:val="none" w:sz="0" w:space="0" w:color="auto"/>
        <w:bottom w:val="none" w:sz="0" w:space="0" w:color="auto"/>
        <w:right w:val="none" w:sz="0" w:space="0" w:color="auto"/>
      </w:divBdr>
    </w:div>
    <w:div w:id="135487497">
      <w:bodyDiv w:val="1"/>
      <w:marLeft w:val="0"/>
      <w:marRight w:val="0"/>
      <w:marTop w:val="0"/>
      <w:marBottom w:val="0"/>
      <w:divBdr>
        <w:top w:val="none" w:sz="0" w:space="0" w:color="auto"/>
        <w:left w:val="none" w:sz="0" w:space="0" w:color="auto"/>
        <w:bottom w:val="none" w:sz="0" w:space="0" w:color="auto"/>
        <w:right w:val="none" w:sz="0" w:space="0" w:color="auto"/>
      </w:divBdr>
    </w:div>
    <w:div w:id="139151250">
      <w:bodyDiv w:val="1"/>
      <w:marLeft w:val="0"/>
      <w:marRight w:val="0"/>
      <w:marTop w:val="0"/>
      <w:marBottom w:val="0"/>
      <w:divBdr>
        <w:top w:val="none" w:sz="0" w:space="0" w:color="auto"/>
        <w:left w:val="none" w:sz="0" w:space="0" w:color="auto"/>
        <w:bottom w:val="none" w:sz="0" w:space="0" w:color="auto"/>
        <w:right w:val="none" w:sz="0" w:space="0" w:color="auto"/>
      </w:divBdr>
    </w:div>
    <w:div w:id="140268794">
      <w:bodyDiv w:val="1"/>
      <w:marLeft w:val="0"/>
      <w:marRight w:val="0"/>
      <w:marTop w:val="0"/>
      <w:marBottom w:val="0"/>
      <w:divBdr>
        <w:top w:val="none" w:sz="0" w:space="0" w:color="auto"/>
        <w:left w:val="none" w:sz="0" w:space="0" w:color="auto"/>
        <w:bottom w:val="none" w:sz="0" w:space="0" w:color="auto"/>
        <w:right w:val="none" w:sz="0" w:space="0" w:color="auto"/>
      </w:divBdr>
    </w:div>
    <w:div w:id="141166430">
      <w:bodyDiv w:val="1"/>
      <w:marLeft w:val="0"/>
      <w:marRight w:val="0"/>
      <w:marTop w:val="0"/>
      <w:marBottom w:val="0"/>
      <w:divBdr>
        <w:top w:val="none" w:sz="0" w:space="0" w:color="auto"/>
        <w:left w:val="none" w:sz="0" w:space="0" w:color="auto"/>
        <w:bottom w:val="none" w:sz="0" w:space="0" w:color="auto"/>
        <w:right w:val="none" w:sz="0" w:space="0" w:color="auto"/>
      </w:divBdr>
    </w:div>
    <w:div w:id="143357792">
      <w:bodyDiv w:val="1"/>
      <w:marLeft w:val="0"/>
      <w:marRight w:val="0"/>
      <w:marTop w:val="0"/>
      <w:marBottom w:val="0"/>
      <w:divBdr>
        <w:top w:val="none" w:sz="0" w:space="0" w:color="auto"/>
        <w:left w:val="none" w:sz="0" w:space="0" w:color="auto"/>
        <w:bottom w:val="none" w:sz="0" w:space="0" w:color="auto"/>
        <w:right w:val="none" w:sz="0" w:space="0" w:color="auto"/>
      </w:divBdr>
    </w:div>
    <w:div w:id="147719976">
      <w:bodyDiv w:val="1"/>
      <w:marLeft w:val="0"/>
      <w:marRight w:val="0"/>
      <w:marTop w:val="0"/>
      <w:marBottom w:val="0"/>
      <w:divBdr>
        <w:top w:val="none" w:sz="0" w:space="0" w:color="auto"/>
        <w:left w:val="none" w:sz="0" w:space="0" w:color="auto"/>
        <w:bottom w:val="none" w:sz="0" w:space="0" w:color="auto"/>
        <w:right w:val="none" w:sz="0" w:space="0" w:color="auto"/>
      </w:divBdr>
    </w:div>
    <w:div w:id="148136152">
      <w:bodyDiv w:val="1"/>
      <w:marLeft w:val="0"/>
      <w:marRight w:val="0"/>
      <w:marTop w:val="0"/>
      <w:marBottom w:val="0"/>
      <w:divBdr>
        <w:top w:val="none" w:sz="0" w:space="0" w:color="auto"/>
        <w:left w:val="none" w:sz="0" w:space="0" w:color="auto"/>
        <w:bottom w:val="none" w:sz="0" w:space="0" w:color="auto"/>
        <w:right w:val="none" w:sz="0" w:space="0" w:color="auto"/>
      </w:divBdr>
    </w:div>
    <w:div w:id="148325277">
      <w:bodyDiv w:val="1"/>
      <w:marLeft w:val="0"/>
      <w:marRight w:val="0"/>
      <w:marTop w:val="0"/>
      <w:marBottom w:val="0"/>
      <w:divBdr>
        <w:top w:val="none" w:sz="0" w:space="0" w:color="auto"/>
        <w:left w:val="none" w:sz="0" w:space="0" w:color="auto"/>
        <w:bottom w:val="none" w:sz="0" w:space="0" w:color="auto"/>
        <w:right w:val="none" w:sz="0" w:space="0" w:color="auto"/>
      </w:divBdr>
    </w:div>
    <w:div w:id="152139002">
      <w:bodyDiv w:val="1"/>
      <w:marLeft w:val="0"/>
      <w:marRight w:val="0"/>
      <w:marTop w:val="0"/>
      <w:marBottom w:val="0"/>
      <w:divBdr>
        <w:top w:val="none" w:sz="0" w:space="0" w:color="auto"/>
        <w:left w:val="none" w:sz="0" w:space="0" w:color="auto"/>
        <w:bottom w:val="none" w:sz="0" w:space="0" w:color="auto"/>
        <w:right w:val="none" w:sz="0" w:space="0" w:color="auto"/>
      </w:divBdr>
    </w:div>
    <w:div w:id="152990673">
      <w:bodyDiv w:val="1"/>
      <w:marLeft w:val="0"/>
      <w:marRight w:val="0"/>
      <w:marTop w:val="0"/>
      <w:marBottom w:val="0"/>
      <w:divBdr>
        <w:top w:val="none" w:sz="0" w:space="0" w:color="auto"/>
        <w:left w:val="none" w:sz="0" w:space="0" w:color="auto"/>
        <w:bottom w:val="none" w:sz="0" w:space="0" w:color="auto"/>
        <w:right w:val="none" w:sz="0" w:space="0" w:color="auto"/>
      </w:divBdr>
    </w:div>
    <w:div w:id="154301157">
      <w:bodyDiv w:val="1"/>
      <w:marLeft w:val="0"/>
      <w:marRight w:val="0"/>
      <w:marTop w:val="0"/>
      <w:marBottom w:val="0"/>
      <w:divBdr>
        <w:top w:val="none" w:sz="0" w:space="0" w:color="auto"/>
        <w:left w:val="none" w:sz="0" w:space="0" w:color="auto"/>
        <w:bottom w:val="none" w:sz="0" w:space="0" w:color="auto"/>
        <w:right w:val="none" w:sz="0" w:space="0" w:color="auto"/>
      </w:divBdr>
    </w:div>
    <w:div w:id="157120024">
      <w:bodyDiv w:val="1"/>
      <w:marLeft w:val="0"/>
      <w:marRight w:val="0"/>
      <w:marTop w:val="0"/>
      <w:marBottom w:val="0"/>
      <w:divBdr>
        <w:top w:val="none" w:sz="0" w:space="0" w:color="auto"/>
        <w:left w:val="none" w:sz="0" w:space="0" w:color="auto"/>
        <w:bottom w:val="none" w:sz="0" w:space="0" w:color="auto"/>
        <w:right w:val="none" w:sz="0" w:space="0" w:color="auto"/>
      </w:divBdr>
    </w:div>
    <w:div w:id="157965653">
      <w:bodyDiv w:val="1"/>
      <w:marLeft w:val="0"/>
      <w:marRight w:val="0"/>
      <w:marTop w:val="0"/>
      <w:marBottom w:val="0"/>
      <w:divBdr>
        <w:top w:val="none" w:sz="0" w:space="0" w:color="auto"/>
        <w:left w:val="none" w:sz="0" w:space="0" w:color="auto"/>
        <w:bottom w:val="none" w:sz="0" w:space="0" w:color="auto"/>
        <w:right w:val="none" w:sz="0" w:space="0" w:color="auto"/>
      </w:divBdr>
    </w:div>
    <w:div w:id="165365588">
      <w:bodyDiv w:val="1"/>
      <w:marLeft w:val="0"/>
      <w:marRight w:val="0"/>
      <w:marTop w:val="0"/>
      <w:marBottom w:val="0"/>
      <w:divBdr>
        <w:top w:val="none" w:sz="0" w:space="0" w:color="auto"/>
        <w:left w:val="none" w:sz="0" w:space="0" w:color="auto"/>
        <w:bottom w:val="none" w:sz="0" w:space="0" w:color="auto"/>
        <w:right w:val="none" w:sz="0" w:space="0" w:color="auto"/>
      </w:divBdr>
    </w:div>
    <w:div w:id="165366967">
      <w:bodyDiv w:val="1"/>
      <w:marLeft w:val="0"/>
      <w:marRight w:val="0"/>
      <w:marTop w:val="0"/>
      <w:marBottom w:val="0"/>
      <w:divBdr>
        <w:top w:val="none" w:sz="0" w:space="0" w:color="auto"/>
        <w:left w:val="none" w:sz="0" w:space="0" w:color="auto"/>
        <w:bottom w:val="none" w:sz="0" w:space="0" w:color="auto"/>
        <w:right w:val="none" w:sz="0" w:space="0" w:color="auto"/>
      </w:divBdr>
    </w:div>
    <w:div w:id="171067044">
      <w:bodyDiv w:val="1"/>
      <w:marLeft w:val="0"/>
      <w:marRight w:val="0"/>
      <w:marTop w:val="0"/>
      <w:marBottom w:val="0"/>
      <w:divBdr>
        <w:top w:val="none" w:sz="0" w:space="0" w:color="auto"/>
        <w:left w:val="none" w:sz="0" w:space="0" w:color="auto"/>
        <w:bottom w:val="none" w:sz="0" w:space="0" w:color="auto"/>
        <w:right w:val="none" w:sz="0" w:space="0" w:color="auto"/>
      </w:divBdr>
    </w:div>
    <w:div w:id="171528011">
      <w:bodyDiv w:val="1"/>
      <w:marLeft w:val="0"/>
      <w:marRight w:val="0"/>
      <w:marTop w:val="0"/>
      <w:marBottom w:val="0"/>
      <w:divBdr>
        <w:top w:val="none" w:sz="0" w:space="0" w:color="auto"/>
        <w:left w:val="none" w:sz="0" w:space="0" w:color="auto"/>
        <w:bottom w:val="none" w:sz="0" w:space="0" w:color="auto"/>
        <w:right w:val="none" w:sz="0" w:space="0" w:color="auto"/>
      </w:divBdr>
    </w:div>
    <w:div w:id="171842926">
      <w:bodyDiv w:val="1"/>
      <w:marLeft w:val="0"/>
      <w:marRight w:val="0"/>
      <w:marTop w:val="0"/>
      <w:marBottom w:val="0"/>
      <w:divBdr>
        <w:top w:val="none" w:sz="0" w:space="0" w:color="auto"/>
        <w:left w:val="none" w:sz="0" w:space="0" w:color="auto"/>
        <w:bottom w:val="none" w:sz="0" w:space="0" w:color="auto"/>
        <w:right w:val="none" w:sz="0" w:space="0" w:color="auto"/>
      </w:divBdr>
    </w:div>
    <w:div w:id="171988944">
      <w:bodyDiv w:val="1"/>
      <w:marLeft w:val="0"/>
      <w:marRight w:val="0"/>
      <w:marTop w:val="0"/>
      <w:marBottom w:val="0"/>
      <w:divBdr>
        <w:top w:val="none" w:sz="0" w:space="0" w:color="auto"/>
        <w:left w:val="none" w:sz="0" w:space="0" w:color="auto"/>
        <w:bottom w:val="none" w:sz="0" w:space="0" w:color="auto"/>
        <w:right w:val="none" w:sz="0" w:space="0" w:color="auto"/>
      </w:divBdr>
    </w:div>
    <w:div w:id="173765091">
      <w:bodyDiv w:val="1"/>
      <w:marLeft w:val="0"/>
      <w:marRight w:val="0"/>
      <w:marTop w:val="0"/>
      <w:marBottom w:val="0"/>
      <w:divBdr>
        <w:top w:val="none" w:sz="0" w:space="0" w:color="auto"/>
        <w:left w:val="none" w:sz="0" w:space="0" w:color="auto"/>
        <w:bottom w:val="none" w:sz="0" w:space="0" w:color="auto"/>
        <w:right w:val="none" w:sz="0" w:space="0" w:color="auto"/>
      </w:divBdr>
    </w:div>
    <w:div w:id="176164314">
      <w:bodyDiv w:val="1"/>
      <w:marLeft w:val="0"/>
      <w:marRight w:val="0"/>
      <w:marTop w:val="0"/>
      <w:marBottom w:val="0"/>
      <w:divBdr>
        <w:top w:val="none" w:sz="0" w:space="0" w:color="auto"/>
        <w:left w:val="none" w:sz="0" w:space="0" w:color="auto"/>
        <w:bottom w:val="none" w:sz="0" w:space="0" w:color="auto"/>
        <w:right w:val="none" w:sz="0" w:space="0" w:color="auto"/>
      </w:divBdr>
    </w:div>
    <w:div w:id="183057516">
      <w:bodyDiv w:val="1"/>
      <w:marLeft w:val="0"/>
      <w:marRight w:val="0"/>
      <w:marTop w:val="0"/>
      <w:marBottom w:val="0"/>
      <w:divBdr>
        <w:top w:val="none" w:sz="0" w:space="0" w:color="auto"/>
        <w:left w:val="none" w:sz="0" w:space="0" w:color="auto"/>
        <w:bottom w:val="none" w:sz="0" w:space="0" w:color="auto"/>
        <w:right w:val="none" w:sz="0" w:space="0" w:color="auto"/>
      </w:divBdr>
    </w:div>
    <w:div w:id="184759327">
      <w:bodyDiv w:val="1"/>
      <w:marLeft w:val="0"/>
      <w:marRight w:val="0"/>
      <w:marTop w:val="0"/>
      <w:marBottom w:val="0"/>
      <w:divBdr>
        <w:top w:val="none" w:sz="0" w:space="0" w:color="auto"/>
        <w:left w:val="none" w:sz="0" w:space="0" w:color="auto"/>
        <w:bottom w:val="none" w:sz="0" w:space="0" w:color="auto"/>
        <w:right w:val="none" w:sz="0" w:space="0" w:color="auto"/>
      </w:divBdr>
    </w:div>
    <w:div w:id="185801091">
      <w:bodyDiv w:val="1"/>
      <w:marLeft w:val="0"/>
      <w:marRight w:val="0"/>
      <w:marTop w:val="0"/>
      <w:marBottom w:val="0"/>
      <w:divBdr>
        <w:top w:val="none" w:sz="0" w:space="0" w:color="auto"/>
        <w:left w:val="none" w:sz="0" w:space="0" w:color="auto"/>
        <w:bottom w:val="none" w:sz="0" w:space="0" w:color="auto"/>
        <w:right w:val="none" w:sz="0" w:space="0" w:color="auto"/>
      </w:divBdr>
    </w:div>
    <w:div w:id="186259837">
      <w:bodyDiv w:val="1"/>
      <w:marLeft w:val="0"/>
      <w:marRight w:val="0"/>
      <w:marTop w:val="0"/>
      <w:marBottom w:val="0"/>
      <w:divBdr>
        <w:top w:val="none" w:sz="0" w:space="0" w:color="auto"/>
        <w:left w:val="none" w:sz="0" w:space="0" w:color="auto"/>
        <w:bottom w:val="none" w:sz="0" w:space="0" w:color="auto"/>
        <w:right w:val="none" w:sz="0" w:space="0" w:color="auto"/>
      </w:divBdr>
    </w:div>
    <w:div w:id="186918982">
      <w:bodyDiv w:val="1"/>
      <w:marLeft w:val="0"/>
      <w:marRight w:val="0"/>
      <w:marTop w:val="0"/>
      <w:marBottom w:val="0"/>
      <w:divBdr>
        <w:top w:val="none" w:sz="0" w:space="0" w:color="auto"/>
        <w:left w:val="none" w:sz="0" w:space="0" w:color="auto"/>
        <w:bottom w:val="none" w:sz="0" w:space="0" w:color="auto"/>
        <w:right w:val="none" w:sz="0" w:space="0" w:color="auto"/>
      </w:divBdr>
    </w:div>
    <w:div w:id="187764103">
      <w:bodyDiv w:val="1"/>
      <w:marLeft w:val="0"/>
      <w:marRight w:val="0"/>
      <w:marTop w:val="0"/>
      <w:marBottom w:val="0"/>
      <w:divBdr>
        <w:top w:val="none" w:sz="0" w:space="0" w:color="auto"/>
        <w:left w:val="none" w:sz="0" w:space="0" w:color="auto"/>
        <w:bottom w:val="none" w:sz="0" w:space="0" w:color="auto"/>
        <w:right w:val="none" w:sz="0" w:space="0" w:color="auto"/>
      </w:divBdr>
    </w:div>
    <w:div w:id="188639409">
      <w:bodyDiv w:val="1"/>
      <w:marLeft w:val="0"/>
      <w:marRight w:val="0"/>
      <w:marTop w:val="0"/>
      <w:marBottom w:val="0"/>
      <w:divBdr>
        <w:top w:val="none" w:sz="0" w:space="0" w:color="auto"/>
        <w:left w:val="none" w:sz="0" w:space="0" w:color="auto"/>
        <w:bottom w:val="none" w:sz="0" w:space="0" w:color="auto"/>
        <w:right w:val="none" w:sz="0" w:space="0" w:color="auto"/>
      </w:divBdr>
    </w:div>
    <w:div w:id="188880726">
      <w:bodyDiv w:val="1"/>
      <w:marLeft w:val="0"/>
      <w:marRight w:val="0"/>
      <w:marTop w:val="0"/>
      <w:marBottom w:val="0"/>
      <w:divBdr>
        <w:top w:val="none" w:sz="0" w:space="0" w:color="auto"/>
        <w:left w:val="none" w:sz="0" w:space="0" w:color="auto"/>
        <w:bottom w:val="none" w:sz="0" w:space="0" w:color="auto"/>
        <w:right w:val="none" w:sz="0" w:space="0" w:color="auto"/>
      </w:divBdr>
    </w:div>
    <w:div w:id="189419638">
      <w:bodyDiv w:val="1"/>
      <w:marLeft w:val="0"/>
      <w:marRight w:val="0"/>
      <w:marTop w:val="0"/>
      <w:marBottom w:val="0"/>
      <w:divBdr>
        <w:top w:val="none" w:sz="0" w:space="0" w:color="auto"/>
        <w:left w:val="none" w:sz="0" w:space="0" w:color="auto"/>
        <w:bottom w:val="none" w:sz="0" w:space="0" w:color="auto"/>
        <w:right w:val="none" w:sz="0" w:space="0" w:color="auto"/>
      </w:divBdr>
    </w:div>
    <w:div w:id="190072395">
      <w:bodyDiv w:val="1"/>
      <w:marLeft w:val="0"/>
      <w:marRight w:val="0"/>
      <w:marTop w:val="0"/>
      <w:marBottom w:val="0"/>
      <w:divBdr>
        <w:top w:val="none" w:sz="0" w:space="0" w:color="auto"/>
        <w:left w:val="none" w:sz="0" w:space="0" w:color="auto"/>
        <w:bottom w:val="none" w:sz="0" w:space="0" w:color="auto"/>
        <w:right w:val="none" w:sz="0" w:space="0" w:color="auto"/>
      </w:divBdr>
    </w:div>
    <w:div w:id="192957871">
      <w:bodyDiv w:val="1"/>
      <w:marLeft w:val="0"/>
      <w:marRight w:val="0"/>
      <w:marTop w:val="0"/>
      <w:marBottom w:val="0"/>
      <w:divBdr>
        <w:top w:val="none" w:sz="0" w:space="0" w:color="auto"/>
        <w:left w:val="none" w:sz="0" w:space="0" w:color="auto"/>
        <w:bottom w:val="none" w:sz="0" w:space="0" w:color="auto"/>
        <w:right w:val="none" w:sz="0" w:space="0" w:color="auto"/>
      </w:divBdr>
    </w:div>
    <w:div w:id="193885647">
      <w:bodyDiv w:val="1"/>
      <w:marLeft w:val="0"/>
      <w:marRight w:val="0"/>
      <w:marTop w:val="0"/>
      <w:marBottom w:val="0"/>
      <w:divBdr>
        <w:top w:val="none" w:sz="0" w:space="0" w:color="auto"/>
        <w:left w:val="none" w:sz="0" w:space="0" w:color="auto"/>
        <w:bottom w:val="none" w:sz="0" w:space="0" w:color="auto"/>
        <w:right w:val="none" w:sz="0" w:space="0" w:color="auto"/>
      </w:divBdr>
    </w:div>
    <w:div w:id="195315909">
      <w:bodyDiv w:val="1"/>
      <w:marLeft w:val="0"/>
      <w:marRight w:val="0"/>
      <w:marTop w:val="0"/>
      <w:marBottom w:val="0"/>
      <w:divBdr>
        <w:top w:val="none" w:sz="0" w:space="0" w:color="auto"/>
        <w:left w:val="none" w:sz="0" w:space="0" w:color="auto"/>
        <w:bottom w:val="none" w:sz="0" w:space="0" w:color="auto"/>
        <w:right w:val="none" w:sz="0" w:space="0" w:color="auto"/>
      </w:divBdr>
    </w:div>
    <w:div w:id="195894914">
      <w:bodyDiv w:val="1"/>
      <w:marLeft w:val="0"/>
      <w:marRight w:val="0"/>
      <w:marTop w:val="0"/>
      <w:marBottom w:val="0"/>
      <w:divBdr>
        <w:top w:val="none" w:sz="0" w:space="0" w:color="auto"/>
        <w:left w:val="none" w:sz="0" w:space="0" w:color="auto"/>
        <w:bottom w:val="none" w:sz="0" w:space="0" w:color="auto"/>
        <w:right w:val="none" w:sz="0" w:space="0" w:color="auto"/>
      </w:divBdr>
    </w:div>
    <w:div w:id="196553407">
      <w:bodyDiv w:val="1"/>
      <w:marLeft w:val="0"/>
      <w:marRight w:val="0"/>
      <w:marTop w:val="0"/>
      <w:marBottom w:val="0"/>
      <w:divBdr>
        <w:top w:val="none" w:sz="0" w:space="0" w:color="auto"/>
        <w:left w:val="none" w:sz="0" w:space="0" w:color="auto"/>
        <w:bottom w:val="none" w:sz="0" w:space="0" w:color="auto"/>
        <w:right w:val="none" w:sz="0" w:space="0" w:color="auto"/>
      </w:divBdr>
    </w:div>
    <w:div w:id="198785074">
      <w:bodyDiv w:val="1"/>
      <w:marLeft w:val="0"/>
      <w:marRight w:val="0"/>
      <w:marTop w:val="0"/>
      <w:marBottom w:val="0"/>
      <w:divBdr>
        <w:top w:val="none" w:sz="0" w:space="0" w:color="auto"/>
        <w:left w:val="none" w:sz="0" w:space="0" w:color="auto"/>
        <w:bottom w:val="none" w:sz="0" w:space="0" w:color="auto"/>
        <w:right w:val="none" w:sz="0" w:space="0" w:color="auto"/>
      </w:divBdr>
    </w:div>
    <w:div w:id="201987433">
      <w:bodyDiv w:val="1"/>
      <w:marLeft w:val="0"/>
      <w:marRight w:val="0"/>
      <w:marTop w:val="0"/>
      <w:marBottom w:val="0"/>
      <w:divBdr>
        <w:top w:val="none" w:sz="0" w:space="0" w:color="auto"/>
        <w:left w:val="none" w:sz="0" w:space="0" w:color="auto"/>
        <w:bottom w:val="none" w:sz="0" w:space="0" w:color="auto"/>
        <w:right w:val="none" w:sz="0" w:space="0" w:color="auto"/>
      </w:divBdr>
    </w:div>
    <w:div w:id="202055902">
      <w:bodyDiv w:val="1"/>
      <w:marLeft w:val="0"/>
      <w:marRight w:val="0"/>
      <w:marTop w:val="0"/>
      <w:marBottom w:val="0"/>
      <w:divBdr>
        <w:top w:val="none" w:sz="0" w:space="0" w:color="auto"/>
        <w:left w:val="none" w:sz="0" w:space="0" w:color="auto"/>
        <w:bottom w:val="none" w:sz="0" w:space="0" w:color="auto"/>
        <w:right w:val="none" w:sz="0" w:space="0" w:color="auto"/>
      </w:divBdr>
    </w:div>
    <w:div w:id="202715402">
      <w:bodyDiv w:val="1"/>
      <w:marLeft w:val="0"/>
      <w:marRight w:val="0"/>
      <w:marTop w:val="0"/>
      <w:marBottom w:val="0"/>
      <w:divBdr>
        <w:top w:val="none" w:sz="0" w:space="0" w:color="auto"/>
        <w:left w:val="none" w:sz="0" w:space="0" w:color="auto"/>
        <w:bottom w:val="none" w:sz="0" w:space="0" w:color="auto"/>
        <w:right w:val="none" w:sz="0" w:space="0" w:color="auto"/>
      </w:divBdr>
    </w:div>
    <w:div w:id="202909654">
      <w:bodyDiv w:val="1"/>
      <w:marLeft w:val="0"/>
      <w:marRight w:val="0"/>
      <w:marTop w:val="0"/>
      <w:marBottom w:val="0"/>
      <w:divBdr>
        <w:top w:val="none" w:sz="0" w:space="0" w:color="auto"/>
        <w:left w:val="none" w:sz="0" w:space="0" w:color="auto"/>
        <w:bottom w:val="none" w:sz="0" w:space="0" w:color="auto"/>
        <w:right w:val="none" w:sz="0" w:space="0" w:color="auto"/>
      </w:divBdr>
    </w:div>
    <w:div w:id="207110394">
      <w:bodyDiv w:val="1"/>
      <w:marLeft w:val="0"/>
      <w:marRight w:val="0"/>
      <w:marTop w:val="0"/>
      <w:marBottom w:val="0"/>
      <w:divBdr>
        <w:top w:val="none" w:sz="0" w:space="0" w:color="auto"/>
        <w:left w:val="none" w:sz="0" w:space="0" w:color="auto"/>
        <w:bottom w:val="none" w:sz="0" w:space="0" w:color="auto"/>
        <w:right w:val="none" w:sz="0" w:space="0" w:color="auto"/>
      </w:divBdr>
    </w:div>
    <w:div w:id="209460129">
      <w:bodyDiv w:val="1"/>
      <w:marLeft w:val="0"/>
      <w:marRight w:val="0"/>
      <w:marTop w:val="0"/>
      <w:marBottom w:val="0"/>
      <w:divBdr>
        <w:top w:val="none" w:sz="0" w:space="0" w:color="auto"/>
        <w:left w:val="none" w:sz="0" w:space="0" w:color="auto"/>
        <w:bottom w:val="none" w:sz="0" w:space="0" w:color="auto"/>
        <w:right w:val="none" w:sz="0" w:space="0" w:color="auto"/>
      </w:divBdr>
    </w:div>
    <w:div w:id="209853285">
      <w:bodyDiv w:val="1"/>
      <w:marLeft w:val="0"/>
      <w:marRight w:val="0"/>
      <w:marTop w:val="0"/>
      <w:marBottom w:val="0"/>
      <w:divBdr>
        <w:top w:val="none" w:sz="0" w:space="0" w:color="auto"/>
        <w:left w:val="none" w:sz="0" w:space="0" w:color="auto"/>
        <w:bottom w:val="none" w:sz="0" w:space="0" w:color="auto"/>
        <w:right w:val="none" w:sz="0" w:space="0" w:color="auto"/>
      </w:divBdr>
    </w:div>
    <w:div w:id="210073940">
      <w:bodyDiv w:val="1"/>
      <w:marLeft w:val="0"/>
      <w:marRight w:val="0"/>
      <w:marTop w:val="0"/>
      <w:marBottom w:val="0"/>
      <w:divBdr>
        <w:top w:val="none" w:sz="0" w:space="0" w:color="auto"/>
        <w:left w:val="none" w:sz="0" w:space="0" w:color="auto"/>
        <w:bottom w:val="none" w:sz="0" w:space="0" w:color="auto"/>
        <w:right w:val="none" w:sz="0" w:space="0" w:color="auto"/>
      </w:divBdr>
    </w:div>
    <w:div w:id="211187697">
      <w:bodyDiv w:val="1"/>
      <w:marLeft w:val="0"/>
      <w:marRight w:val="0"/>
      <w:marTop w:val="0"/>
      <w:marBottom w:val="0"/>
      <w:divBdr>
        <w:top w:val="none" w:sz="0" w:space="0" w:color="auto"/>
        <w:left w:val="none" w:sz="0" w:space="0" w:color="auto"/>
        <w:bottom w:val="none" w:sz="0" w:space="0" w:color="auto"/>
        <w:right w:val="none" w:sz="0" w:space="0" w:color="auto"/>
      </w:divBdr>
    </w:div>
    <w:div w:id="213085431">
      <w:bodyDiv w:val="1"/>
      <w:marLeft w:val="0"/>
      <w:marRight w:val="0"/>
      <w:marTop w:val="0"/>
      <w:marBottom w:val="0"/>
      <w:divBdr>
        <w:top w:val="none" w:sz="0" w:space="0" w:color="auto"/>
        <w:left w:val="none" w:sz="0" w:space="0" w:color="auto"/>
        <w:bottom w:val="none" w:sz="0" w:space="0" w:color="auto"/>
        <w:right w:val="none" w:sz="0" w:space="0" w:color="auto"/>
      </w:divBdr>
    </w:div>
    <w:div w:id="216667652">
      <w:bodyDiv w:val="1"/>
      <w:marLeft w:val="0"/>
      <w:marRight w:val="0"/>
      <w:marTop w:val="0"/>
      <w:marBottom w:val="0"/>
      <w:divBdr>
        <w:top w:val="none" w:sz="0" w:space="0" w:color="auto"/>
        <w:left w:val="none" w:sz="0" w:space="0" w:color="auto"/>
        <w:bottom w:val="none" w:sz="0" w:space="0" w:color="auto"/>
        <w:right w:val="none" w:sz="0" w:space="0" w:color="auto"/>
      </w:divBdr>
    </w:div>
    <w:div w:id="217518472">
      <w:bodyDiv w:val="1"/>
      <w:marLeft w:val="0"/>
      <w:marRight w:val="0"/>
      <w:marTop w:val="0"/>
      <w:marBottom w:val="0"/>
      <w:divBdr>
        <w:top w:val="none" w:sz="0" w:space="0" w:color="auto"/>
        <w:left w:val="none" w:sz="0" w:space="0" w:color="auto"/>
        <w:bottom w:val="none" w:sz="0" w:space="0" w:color="auto"/>
        <w:right w:val="none" w:sz="0" w:space="0" w:color="auto"/>
      </w:divBdr>
    </w:div>
    <w:div w:id="218518445">
      <w:bodyDiv w:val="1"/>
      <w:marLeft w:val="0"/>
      <w:marRight w:val="0"/>
      <w:marTop w:val="0"/>
      <w:marBottom w:val="0"/>
      <w:divBdr>
        <w:top w:val="none" w:sz="0" w:space="0" w:color="auto"/>
        <w:left w:val="none" w:sz="0" w:space="0" w:color="auto"/>
        <w:bottom w:val="none" w:sz="0" w:space="0" w:color="auto"/>
        <w:right w:val="none" w:sz="0" w:space="0" w:color="auto"/>
      </w:divBdr>
    </w:div>
    <w:div w:id="218564641">
      <w:bodyDiv w:val="1"/>
      <w:marLeft w:val="0"/>
      <w:marRight w:val="0"/>
      <w:marTop w:val="0"/>
      <w:marBottom w:val="0"/>
      <w:divBdr>
        <w:top w:val="none" w:sz="0" w:space="0" w:color="auto"/>
        <w:left w:val="none" w:sz="0" w:space="0" w:color="auto"/>
        <w:bottom w:val="none" w:sz="0" w:space="0" w:color="auto"/>
        <w:right w:val="none" w:sz="0" w:space="0" w:color="auto"/>
      </w:divBdr>
    </w:div>
    <w:div w:id="219824289">
      <w:bodyDiv w:val="1"/>
      <w:marLeft w:val="0"/>
      <w:marRight w:val="0"/>
      <w:marTop w:val="0"/>
      <w:marBottom w:val="0"/>
      <w:divBdr>
        <w:top w:val="none" w:sz="0" w:space="0" w:color="auto"/>
        <w:left w:val="none" w:sz="0" w:space="0" w:color="auto"/>
        <w:bottom w:val="none" w:sz="0" w:space="0" w:color="auto"/>
        <w:right w:val="none" w:sz="0" w:space="0" w:color="auto"/>
      </w:divBdr>
    </w:div>
    <w:div w:id="223415592">
      <w:bodyDiv w:val="1"/>
      <w:marLeft w:val="0"/>
      <w:marRight w:val="0"/>
      <w:marTop w:val="0"/>
      <w:marBottom w:val="0"/>
      <w:divBdr>
        <w:top w:val="none" w:sz="0" w:space="0" w:color="auto"/>
        <w:left w:val="none" w:sz="0" w:space="0" w:color="auto"/>
        <w:bottom w:val="none" w:sz="0" w:space="0" w:color="auto"/>
        <w:right w:val="none" w:sz="0" w:space="0" w:color="auto"/>
      </w:divBdr>
    </w:div>
    <w:div w:id="225146941">
      <w:bodyDiv w:val="1"/>
      <w:marLeft w:val="0"/>
      <w:marRight w:val="0"/>
      <w:marTop w:val="0"/>
      <w:marBottom w:val="0"/>
      <w:divBdr>
        <w:top w:val="none" w:sz="0" w:space="0" w:color="auto"/>
        <w:left w:val="none" w:sz="0" w:space="0" w:color="auto"/>
        <w:bottom w:val="none" w:sz="0" w:space="0" w:color="auto"/>
        <w:right w:val="none" w:sz="0" w:space="0" w:color="auto"/>
      </w:divBdr>
    </w:div>
    <w:div w:id="225607025">
      <w:bodyDiv w:val="1"/>
      <w:marLeft w:val="0"/>
      <w:marRight w:val="0"/>
      <w:marTop w:val="0"/>
      <w:marBottom w:val="0"/>
      <w:divBdr>
        <w:top w:val="none" w:sz="0" w:space="0" w:color="auto"/>
        <w:left w:val="none" w:sz="0" w:space="0" w:color="auto"/>
        <w:bottom w:val="none" w:sz="0" w:space="0" w:color="auto"/>
        <w:right w:val="none" w:sz="0" w:space="0" w:color="auto"/>
      </w:divBdr>
    </w:div>
    <w:div w:id="225649259">
      <w:bodyDiv w:val="1"/>
      <w:marLeft w:val="0"/>
      <w:marRight w:val="0"/>
      <w:marTop w:val="0"/>
      <w:marBottom w:val="0"/>
      <w:divBdr>
        <w:top w:val="none" w:sz="0" w:space="0" w:color="auto"/>
        <w:left w:val="none" w:sz="0" w:space="0" w:color="auto"/>
        <w:bottom w:val="none" w:sz="0" w:space="0" w:color="auto"/>
        <w:right w:val="none" w:sz="0" w:space="0" w:color="auto"/>
      </w:divBdr>
    </w:div>
    <w:div w:id="225726650">
      <w:bodyDiv w:val="1"/>
      <w:marLeft w:val="0"/>
      <w:marRight w:val="0"/>
      <w:marTop w:val="0"/>
      <w:marBottom w:val="0"/>
      <w:divBdr>
        <w:top w:val="none" w:sz="0" w:space="0" w:color="auto"/>
        <w:left w:val="none" w:sz="0" w:space="0" w:color="auto"/>
        <w:bottom w:val="none" w:sz="0" w:space="0" w:color="auto"/>
        <w:right w:val="none" w:sz="0" w:space="0" w:color="auto"/>
      </w:divBdr>
    </w:div>
    <w:div w:id="227571201">
      <w:bodyDiv w:val="1"/>
      <w:marLeft w:val="0"/>
      <w:marRight w:val="0"/>
      <w:marTop w:val="0"/>
      <w:marBottom w:val="0"/>
      <w:divBdr>
        <w:top w:val="none" w:sz="0" w:space="0" w:color="auto"/>
        <w:left w:val="none" w:sz="0" w:space="0" w:color="auto"/>
        <w:bottom w:val="none" w:sz="0" w:space="0" w:color="auto"/>
        <w:right w:val="none" w:sz="0" w:space="0" w:color="auto"/>
      </w:divBdr>
    </w:div>
    <w:div w:id="228267348">
      <w:bodyDiv w:val="1"/>
      <w:marLeft w:val="0"/>
      <w:marRight w:val="0"/>
      <w:marTop w:val="0"/>
      <w:marBottom w:val="0"/>
      <w:divBdr>
        <w:top w:val="none" w:sz="0" w:space="0" w:color="auto"/>
        <w:left w:val="none" w:sz="0" w:space="0" w:color="auto"/>
        <w:bottom w:val="none" w:sz="0" w:space="0" w:color="auto"/>
        <w:right w:val="none" w:sz="0" w:space="0" w:color="auto"/>
      </w:divBdr>
    </w:div>
    <w:div w:id="228467706">
      <w:bodyDiv w:val="1"/>
      <w:marLeft w:val="0"/>
      <w:marRight w:val="0"/>
      <w:marTop w:val="0"/>
      <w:marBottom w:val="0"/>
      <w:divBdr>
        <w:top w:val="none" w:sz="0" w:space="0" w:color="auto"/>
        <w:left w:val="none" w:sz="0" w:space="0" w:color="auto"/>
        <w:bottom w:val="none" w:sz="0" w:space="0" w:color="auto"/>
        <w:right w:val="none" w:sz="0" w:space="0" w:color="auto"/>
      </w:divBdr>
    </w:div>
    <w:div w:id="228619873">
      <w:bodyDiv w:val="1"/>
      <w:marLeft w:val="0"/>
      <w:marRight w:val="0"/>
      <w:marTop w:val="0"/>
      <w:marBottom w:val="0"/>
      <w:divBdr>
        <w:top w:val="none" w:sz="0" w:space="0" w:color="auto"/>
        <w:left w:val="none" w:sz="0" w:space="0" w:color="auto"/>
        <w:bottom w:val="none" w:sz="0" w:space="0" w:color="auto"/>
        <w:right w:val="none" w:sz="0" w:space="0" w:color="auto"/>
      </w:divBdr>
      <w:divsChild>
        <w:div w:id="1893350157">
          <w:marLeft w:val="0"/>
          <w:marRight w:val="0"/>
          <w:marTop w:val="0"/>
          <w:marBottom w:val="0"/>
          <w:divBdr>
            <w:top w:val="none" w:sz="0" w:space="0" w:color="auto"/>
            <w:left w:val="none" w:sz="0" w:space="0" w:color="auto"/>
            <w:bottom w:val="none" w:sz="0" w:space="0" w:color="auto"/>
            <w:right w:val="none" w:sz="0" w:space="0" w:color="auto"/>
          </w:divBdr>
        </w:div>
      </w:divsChild>
    </w:div>
    <w:div w:id="229076634">
      <w:bodyDiv w:val="1"/>
      <w:marLeft w:val="0"/>
      <w:marRight w:val="0"/>
      <w:marTop w:val="0"/>
      <w:marBottom w:val="0"/>
      <w:divBdr>
        <w:top w:val="none" w:sz="0" w:space="0" w:color="auto"/>
        <w:left w:val="none" w:sz="0" w:space="0" w:color="auto"/>
        <w:bottom w:val="none" w:sz="0" w:space="0" w:color="auto"/>
        <w:right w:val="none" w:sz="0" w:space="0" w:color="auto"/>
      </w:divBdr>
    </w:div>
    <w:div w:id="229196861">
      <w:bodyDiv w:val="1"/>
      <w:marLeft w:val="0"/>
      <w:marRight w:val="0"/>
      <w:marTop w:val="0"/>
      <w:marBottom w:val="0"/>
      <w:divBdr>
        <w:top w:val="none" w:sz="0" w:space="0" w:color="auto"/>
        <w:left w:val="none" w:sz="0" w:space="0" w:color="auto"/>
        <w:bottom w:val="none" w:sz="0" w:space="0" w:color="auto"/>
        <w:right w:val="none" w:sz="0" w:space="0" w:color="auto"/>
      </w:divBdr>
    </w:div>
    <w:div w:id="229274594">
      <w:bodyDiv w:val="1"/>
      <w:marLeft w:val="0"/>
      <w:marRight w:val="0"/>
      <w:marTop w:val="0"/>
      <w:marBottom w:val="0"/>
      <w:divBdr>
        <w:top w:val="none" w:sz="0" w:space="0" w:color="auto"/>
        <w:left w:val="none" w:sz="0" w:space="0" w:color="auto"/>
        <w:bottom w:val="none" w:sz="0" w:space="0" w:color="auto"/>
        <w:right w:val="none" w:sz="0" w:space="0" w:color="auto"/>
      </w:divBdr>
    </w:div>
    <w:div w:id="229468350">
      <w:bodyDiv w:val="1"/>
      <w:marLeft w:val="0"/>
      <w:marRight w:val="0"/>
      <w:marTop w:val="0"/>
      <w:marBottom w:val="0"/>
      <w:divBdr>
        <w:top w:val="none" w:sz="0" w:space="0" w:color="auto"/>
        <w:left w:val="none" w:sz="0" w:space="0" w:color="auto"/>
        <w:bottom w:val="none" w:sz="0" w:space="0" w:color="auto"/>
        <w:right w:val="none" w:sz="0" w:space="0" w:color="auto"/>
      </w:divBdr>
    </w:div>
    <w:div w:id="229536144">
      <w:bodyDiv w:val="1"/>
      <w:marLeft w:val="0"/>
      <w:marRight w:val="0"/>
      <w:marTop w:val="0"/>
      <w:marBottom w:val="0"/>
      <w:divBdr>
        <w:top w:val="none" w:sz="0" w:space="0" w:color="auto"/>
        <w:left w:val="none" w:sz="0" w:space="0" w:color="auto"/>
        <w:bottom w:val="none" w:sz="0" w:space="0" w:color="auto"/>
        <w:right w:val="none" w:sz="0" w:space="0" w:color="auto"/>
      </w:divBdr>
    </w:div>
    <w:div w:id="230429395">
      <w:bodyDiv w:val="1"/>
      <w:marLeft w:val="0"/>
      <w:marRight w:val="0"/>
      <w:marTop w:val="0"/>
      <w:marBottom w:val="0"/>
      <w:divBdr>
        <w:top w:val="none" w:sz="0" w:space="0" w:color="auto"/>
        <w:left w:val="none" w:sz="0" w:space="0" w:color="auto"/>
        <w:bottom w:val="none" w:sz="0" w:space="0" w:color="auto"/>
        <w:right w:val="none" w:sz="0" w:space="0" w:color="auto"/>
      </w:divBdr>
    </w:div>
    <w:div w:id="232199483">
      <w:bodyDiv w:val="1"/>
      <w:marLeft w:val="0"/>
      <w:marRight w:val="0"/>
      <w:marTop w:val="0"/>
      <w:marBottom w:val="0"/>
      <w:divBdr>
        <w:top w:val="none" w:sz="0" w:space="0" w:color="auto"/>
        <w:left w:val="none" w:sz="0" w:space="0" w:color="auto"/>
        <w:bottom w:val="none" w:sz="0" w:space="0" w:color="auto"/>
        <w:right w:val="none" w:sz="0" w:space="0" w:color="auto"/>
      </w:divBdr>
    </w:div>
    <w:div w:id="234435859">
      <w:bodyDiv w:val="1"/>
      <w:marLeft w:val="0"/>
      <w:marRight w:val="0"/>
      <w:marTop w:val="0"/>
      <w:marBottom w:val="0"/>
      <w:divBdr>
        <w:top w:val="none" w:sz="0" w:space="0" w:color="auto"/>
        <w:left w:val="none" w:sz="0" w:space="0" w:color="auto"/>
        <w:bottom w:val="none" w:sz="0" w:space="0" w:color="auto"/>
        <w:right w:val="none" w:sz="0" w:space="0" w:color="auto"/>
      </w:divBdr>
    </w:div>
    <w:div w:id="236481903">
      <w:bodyDiv w:val="1"/>
      <w:marLeft w:val="0"/>
      <w:marRight w:val="0"/>
      <w:marTop w:val="0"/>
      <w:marBottom w:val="0"/>
      <w:divBdr>
        <w:top w:val="none" w:sz="0" w:space="0" w:color="auto"/>
        <w:left w:val="none" w:sz="0" w:space="0" w:color="auto"/>
        <w:bottom w:val="none" w:sz="0" w:space="0" w:color="auto"/>
        <w:right w:val="none" w:sz="0" w:space="0" w:color="auto"/>
      </w:divBdr>
    </w:div>
    <w:div w:id="237330496">
      <w:bodyDiv w:val="1"/>
      <w:marLeft w:val="0"/>
      <w:marRight w:val="0"/>
      <w:marTop w:val="0"/>
      <w:marBottom w:val="0"/>
      <w:divBdr>
        <w:top w:val="none" w:sz="0" w:space="0" w:color="auto"/>
        <w:left w:val="none" w:sz="0" w:space="0" w:color="auto"/>
        <w:bottom w:val="none" w:sz="0" w:space="0" w:color="auto"/>
        <w:right w:val="none" w:sz="0" w:space="0" w:color="auto"/>
      </w:divBdr>
    </w:div>
    <w:div w:id="238104062">
      <w:bodyDiv w:val="1"/>
      <w:marLeft w:val="0"/>
      <w:marRight w:val="0"/>
      <w:marTop w:val="0"/>
      <w:marBottom w:val="0"/>
      <w:divBdr>
        <w:top w:val="none" w:sz="0" w:space="0" w:color="auto"/>
        <w:left w:val="none" w:sz="0" w:space="0" w:color="auto"/>
        <w:bottom w:val="none" w:sz="0" w:space="0" w:color="auto"/>
        <w:right w:val="none" w:sz="0" w:space="0" w:color="auto"/>
      </w:divBdr>
      <w:divsChild>
        <w:div w:id="10226550">
          <w:marLeft w:val="480"/>
          <w:marRight w:val="0"/>
          <w:marTop w:val="0"/>
          <w:marBottom w:val="0"/>
          <w:divBdr>
            <w:top w:val="none" w:sz="0" w:space="0" w:color="auto"/>
            <w:left w:val="none" w:sz="0" w:space="0" w:color="auto"/>
            <w:bottom w:val="none" w:sz="0" w:space="0" w:color="auto"/>
            <w:right w:val="none" w:sz="0" w:space="0" w:color="auto"/>
          </w:divBdr>
        </w:div>
        <w:div w:id="294993521">
          <w:marLeft w:val="480"/>
          <w:marRight w:val="0"/>
          <w:marTop w:val="0"/>
          <w:marBottom w:val="0"/>
          <w:divBdr>
            <w:top w:val="none" w:sz="0" w:space="0" w:color="auto"/>
            <w:left w:val="none" w:sz="0" w:space="0" w:color="auto"/>
            <w:bottom w:val="none" w:sz="0" w:space="0" w:color="auto"/>
            <w:right w:val="none" w:sz="0" w:space="0" w:color="auto"/>
          </w:divBdr>
        </w:div>
        <w:div w:id="298804324">
          <w:marLeft w:val="480"/>
          <w:marRight w:val="0"/>
          <w:marTop w:val="0"/>
          <w:marBottom w:val="0"/>
          <w:divBdr>
            <w:top w:val="none" w:sz="0" w:space="0" w:color="auto"/>
            <w:left w:val="none" w:sz="0" w:space="0" w:color="auto"/>
            <w:bottom w:val="none" w:sz="0" w:space="0" w:color="auto"/>
            <w:right w:val="none" w:sz="0" w:space="0" w:color="auto"/>
          </w:divBdr>
        </w:div>
        <w:div w:id="307246980">
          <w:marLeft w:val="480"/>
          <w:marRight w:val="0"/>
          <w:marTop w:val="0"/>
          <w:marBottom w:val="0"/>
          <w:divBdr>
            <w:top w:val="none" w:sz="0" w:space="0" w:color="auto"/>
            <w:left w:val="none" w:sz="0" w:space="0" w:color="auto"/>
            <w:bottom w:val="none" w:sz="0" w:space="0" w:color="auto"/>
            <w:right w:val="none" w:sz="0" w:space="0" w:color="auto"/>
          </w:divBdr>
        </w:div>
        <w:div w:id="510223783">
          <w:marLeft w:val="480"/>
          <w:marRight w:val="0"/>
          <w:marTop w:val="0"/>
          <w:marBottom w:val="0"/>
          <w:divBdr>
            <w:top w:val="none" w:sz="0" w:space="0" w:color="auto"/>
            <w:left w:val="none" w:sz="0" w:space="0" w:color="auto"/>
            <w:bottom w:val="none" w:sz="0" w:space="0" w:color="auto"/>
            <w:right w:val="none" w:sz="0" w:space="0" w:color="auto"/>
          </w:divBdr>
        </w:div>
        <w:div w:id="529340362">
          <w:marLeft w:val="480"/>
          <w:marRight w:val="0"/>
          <w:marTop w:val="0"/>
          <w:marBottom w:val="0"/>
          <w:divBdr>
            <w:top w:val="none" w:sz="0" w:space="0" w:color="auto"/>
            <w:left w:val="none" w:sz="0" w:space="0" w:color="auto"/>
            <w:bottom w:val="none" w:sz="0" w:space="0" w:color="auto"/>
            <w:right w:val="none" w:sz="0" w:space="0" w:color="auto"/>
          </w:divBdr>
        </w:div>
        <w:div w:id="623391165">
          <w:marLeft w:val="480"/>
          <w:marRight w:val="0"/>
          <w:marTop w:val="0"/>
          <w:marBottom w:val="0"/>
          <w:divBdr>
            <w:top w:val="none" w:sz="0" w:space="0" w:color="auto"/>
            <w:left w:val="none" w:sz="0" w:space="0" w:color="auto"/>
            <w:bottom w:val="none" w:sz="0" w:space="0" w:color="auto"/>
            <w:right w:val="none" w:sz="0" w:space="0" w:color="auto"/>
          </w:divBdr>
        </w:div>
        <w:div w:id="629290214">
          <w:marLeft w:val="480"/>
          <w:marRight w:val="0"/>
          <w:marTop w:val="0"/>
          <w:marBottom w:val="0"/>
          <w:divBdr>
            <w:top w:val="none" w:sz="0" w:space="0" w:color="auto"/>
            <w:left w:val="none" w:sz="0" w:space="0" w:color="auto"/>
            <w:bottom w:val="none" w:sz="0" w:space="0" w:color="auto"/>
            <w:right w:val="none" w:sz="0" w:space="0" w:color="auto"/>
          </w:divBdr>
        </w:div>
        <w:div w:id="671377776">
          <w:marLeft w:val="480"/>
          <w:marRight w:val="0"/>
          <w:marTop w:val="0"/>
          <w:marBottom w:val="0"/>
          <w:divBdr>
            <w:top w:val="none" w:sz="0" w:space="0" w:color="auto"/>
            <w:left w:val="none" w:sz="0" w:space="0" w:color="auto"/>
            <w:bottom w:val="none" w:sz="0" w:space="0" w:color="auto"/>
            <w:right w:val="none" w:sz="0" w:space="0" w:color="auto"/>
          </w:divBdr>
        </w:div>
        <w:div w:id="738214065">
          <w:marLeft w:val="480"/>
          <w:marRight w:val="0"/>
          <w:marTop w:val="0"/>
          <w:marBottom w:val="0"/>
          <w:divBdr>
            <w:top w:val="none" w:sz="0" w:space="0" w:color="auto"/>
            <w:left w:val="none" w:sz="0" w:space="0" w:color="auto"/>
            <w:bottom w:val="none" w:sz="0" w:space="0" w:color="auto"/>
            <w:right w:val="none" w:sz="0" w:space="0" w:color="auto"/>
          </w:divBdr>
        </w:div>
        <w:div w:id="779253323">
          <w:marLeft w:val="480"/>
          <w:marRight w:val="0"/>
          <w:marTop w:val="0"/>
          <w:marBottom w:val="0"/>
          <w:divBdr>
            <w:top w:val="none" w:sz="0" w:space="0" w:color="auto"/>
            <w:left w:val="none" w:sz="0" w:space="0" w:color="auto"/>
            <w:bottom w:val="none" w:sz="0" w:space="0" w:color="auto"/>
            <w:right w:val="none" w:sz="0" w:space="0" w:color="auto"/>
          </w:divBdr>
        </w:div>
        <w:div w:id="790633608">
          <w:marLeft w:val="480"/>
          <w:marRight w:val="0"/>
          <w:marTop w:val="0"/>
          <w:marBottom w:val="0"/>
          <w:divBdr>
            <w:top w:val="none" w:sz="0" w:space="0" w:color="auto"/>
            <w:left w:val="none" w:sz="0" w:space="0" w:color="auto"/>
            <w:bottom w:val="none" w:sz="0" w:space="0" w:color="auto"/>
            <w:right w:val="none" w:sz="0" w:space="0" w:color="auto"/>
          </w:divBdr>
        </w:div>
        <w:div w:id="854265190">
          <w:marLeft w:val="480"/>
          <w:marRight w:val="0"/>
          <w:marTop w:val="0"/>
          <w:marBottom w:val="0"/>
          <w:divBdr>
            <w:top w:val="none" w:sz="0" w:space="0" w:color="auto"/>
            <w:left w:val="none" w:sz="0" w:space="0" w:color="auto"/>
            <w:bottom w:val="none" w:sz="0" w:space="0" w:color="auto"/>
            <w:right w:val="none" w:sz="0" w:space="0" w:color="auto"/>
          </w:divBdr>
        </w:div>
        <w:div w:id="1058673364">
          <w:marLeft w:val="480"/>
          <w:marRight w:val="0"/>
          <w:marTop w:val="0"/>
          <w:marBottom w:val="0"/>
          <w:divBdr>
            <w:top w:val="none" w:sz="0" w:space="0" w:color="auto"/>
            <w:left w:val="none" w:sz="0" w:space="0" w:color="auto"/>
            <w:bottom w:val="none" w:sz="0" w:space="0" w:color="auto"/>
            <w:right w:val="none" w:sz="0" w:space="0" w:color="auto"/>
          </w:divBdr>
        </w:div>
        <w:div w:id="1088575236">
          <w:marLeft w:val="480"/>
          <w:marRight w:val="0"/>
          <w:marTop w:val="0"/>
          <w:marBottom w:val="0"/>
          <w:divBdr>
            <w:top w:val="none" w:sz="0" w:space="0" w:color="auto"/>
            <w:left w:val="none" w:sz="0" w:space="0" w:color="auto"/>
            <w:bottom w:val="none" w:sz="0" w:space="0" w:color="auto"/>
            <w:right w:val="none" w:sz="0" w:space="0" w:color="auto"/>
          </w:divBdr>
        </w:div>
        <w:div w:id="1270549555">
          <w:marLeft w:val="480"/>
          <w:marRight w:val="0"/>
          <w:marTop w:val="0"/>
          <w:marBottom w:val="0"/>
          <w:divBdr>
            <w:top w:val="none" w:sz="0" w:space="0" w:color="auto"/>
            <w:left w:val="none" w:sz="0" w:space="0" w:color="auto"/>
            <w:bottom w:val="none" w:sz="0" w:space="0" w:color="auto"/>
            <w:right w:val="none" w:sz="0" w:space="0" w:color="auto"/>
          </w:divBdr>
        </w:div>
        <w:div w:id="1348096997">
          <w:marLeft w:val="480"/>
          <w:marRight w:val="0"/>
          <w:marTop w:val="0"/>
          <w:marBottom w:val="0"/>
          <w:divBdr>
            <w:top w:val="none" w:sz="0" w:space="0" w:color="auto"/>
            <w:left w:val="none" w:sz="0" w:space="0" w:color="auto"/>
            <w:bottom w:val="none" w:sz="0" w:space="0" w:color="auto"/>
            <w:right w:val="none" w:sz="0" w:space="0" w:color="auto"/>
          </w:divBdr>
        </w:div>
        <w:div w:id="1480001766">
          <w:marLeft w:val="480"/>
          <w:marRight w:val="0"/>
          <w:marTop w:val="0"/>
          <w:marBottom w:val="0"/>
          <w:divBdr>
            <w:top w:val="none" w:sz="0" w:space="0" w:color="auto"/>
            <w:left w:val="none" w:sz="0" w:space="0" w:color="auto"/>
            <w:bottom w:val="none" w:sz="0" w:space="0" w:color="auto"/>
            <w:right w:val="none" w:sz="0" w:space="0" w:color="auto"/>
          </w:divBdr>
        </w:div>
        <w:div w:id="1487165939">
          <w:marLeft w:val="480"/>
          <w:marRight w:val="0"/>
          <w:marTop w:val="0"/>
          <w:marBottom w:val="0"/>
          <w:divBdr>
            <w:top w:val="none" w:sz="0" w:space="0" w:color="auto"/>
            <w:left w:val="none" w:sz="0" w:space="0" w:color="auto"/>
            <w:bottom w:val="none" w:sz="0" w:space="0" w:color="auto"/>
            <w:right w:val="none" w:sz="0" w:space="0" w:color="auto"/>
          </w:divBdr>
        </w:div>
        <w:div w:id="1541236707">
          <w:marLeft w:val="480"/>
          <w:marRight w:val="0"/>
          <w:marTop w:val="0"/>
          <w:marBottom w:val="0"/>
          <w:divBdr>
            <w:top w:val="none" w:sz="0" w:space="0" w:color="auto"/>
            <w:left w:val="none" w:sz="0" w:space="0" w:color="auto"/>
            <w:bottom w:val="none" w:sz="0" w:space="0" w:color="auto"/>
            <w:right w:val="none" w:sz="0" w:space="0" w:color="auto"/>
          </w:divBdr>
        </w:div>
        <w:div w:id="1702434468">
          <w:marLeft w:val="480"/>
          <w:marRight w:val="0"/>
          <w:marTop w:val="0"/>
          <w:marBottom w:val="0"/>
          <w:divBdr>
            <w:top w:val="none" w:sz="0" w:space="0" w:color="auto"/>
            <w:left w:val="none" w:sz="0" w:space="0" w:color="auto"/>
            <w:bottom w:val="none" w:sz="0" w:space="0" w:color="auto"/>
            <w:right w:val="none" w:sz="0" w:space="0" w:color="auto"/>
          </w:divBdr>
        </w:div>
        <w:div w:id="1809011386">
          <w:marLeft w:val="480"/>
          <w:marRight w:val="0"/>
          <w:marTop w:val="0"/>
          <w:marBottom w:val="0"/>
          <w:divBdr>
            <w:top w:val="none" w:sz="0" w:space="0" w:color="auto"/>
            <w:left w:val="none" w:sz="0" w:space="0" w:color="auto"/>
            <w:bottom w:val="none" w:sz="0" w:space="0" w:color="auto"/>
            <w:right w:val="none" w:sz="0" w:space="0" w:color="auto"/>
          </w:divBdr>
        </w:div>
        <w:div w:id="1864587963">
          <w:marLeft w:val="480"/>
          <w:marRight w:val="0"/>
          <w:marTop w:val="0"/>
          <w:marBottom w:val="0"/>
          <w:divBdr>
            <w:top w:val="none" w:sz="0" w:space="0" w:color="auto"/>
            <w:left w:val="none" w:sz="0" w:space="0" w:color="auto"/>
            <w:bottom w:val="none" w:sz="0" w:space="0" w:color="auto"/>
            <w:right w:val="none" w:sz="0" w:space="0" w:color="auto"/>
          </w:divBdr>
        </w:div>
        <w:div w:id="1868713748">
          <w:marLeft w:val="480"/>
          <w:marRight w:val="0"/>
          <w:marTop w:val="0"/>
          <w:marBottom w:val="0"/>
          <w:divBdr>
            <w:top w:val="none" w:sz="0" w:space="0" w:color="auto"/>
            <w:left w:val="none" w:sz="0" w:space="0" w:color="auto"/>
            <w:bottom w:val="none" w:sz="0" w:space="0" w:color="auto"/>
            <w:right w:val="none" w:sz="0" w:space="0" w:color="auto"/>
          </w:divBdr>
        </w:div>
        <w:div w:id="1888644360">
          <w:marLeft w:val="480"/>
          <w:marRight w:val="0"/>
          <w:marTop w:val="0"/>
          <w:marBottom w:val="0"/>
          <w:divBdr>
            <w:top w:val="none" w:sz="0" w:space="0" w:color="auto"/>
            <w:left w:val="none" w:sz="0" w:space="0" w:color="auto"/>
            <w:bottom w:val="none" w:sz="0" w:space="0" w:color="auto"/>
            <w:right w:val="none" w:sz="0" w:space="0" w:color="auto"/>
          </w:divBdr>
        </w:div>
        <w:div w:id="1968658209">
          <w:marLeft w:val="480"/>
          <w:marRight w:val="0"/>
          <w:marTop w:val="0"/>
          <w:marBottom w:val="0"/>
          <w:divBdr>
            <w:top w:val="none" w:sz="0" w:space="0" w:color="auto"/>
            <w:left w:val="none" w:sz="0" w:space="0" w:color="auto"/>
            <w:bottom w:val="none" w:sz="0" w:space="0" w:color="auto"/>
            <w:right w:val="none" w:sz="0" w:space="0" w:color="auto"/>
          </w:divBdr>
        </w:div>
        <w:div w:id="1970086194">
          <w:marLeft w:val="480"/>
          <w:marRight w:val="0"/>
          <w:marTop w:val="0"/>
          <w:marBottom w:val="0"/>
          <w:divBdr>
            <w:top w:val="none" w:sz="0" w:space="0" w:color="auto"/>
            <w:left w:val="none" w:sz="0" w:space="0" w:color="auto"/>
            <w:bottom w:val="none" w:sz="0" w:space="0" w:color="auto"/>
            <w:right w:val="none" w:sz="0" w:space="0" w:color="auto"/>
          </w:divBdr>
        </w:div>
        <w:div w:id="2140880600">
          <w:marLeft w:val="480"/>
          <w:marRight w:val="0"/>
          <w:marTop w:val="0"/>
          <w:marBottom w:val="0"/>
          <w:divBdr>
            <w:top w:val="none" w:sz="0" w:space="0" w:color="auto"/>
            <w:left w:val="none" w:sz="0" w:space="0" w:color="auto"/>
            <w:bottom w:val="none" w:sz="0" w:space="0" w:color="auto"/>
            <w:right w:val="none" w:sz="0" w:space="0" w:color="auto"/>
          </w:divBdr>
        </w:div>
      </w:divsChild>
    </w:div>
    <w:div w:id="239221128">
      <w:bodyDiv w:val="1"/>
      <w:marLeft w:val="0"/>
      <w:marRight w:val="0"/>
      <w:marTop w:val="0"/>
      <w:marBottom w:val="0"/>
      <w:divBdr>
        <w:top w:val="none" w:sz="0" w:space="0" w:color="auto"/>
        <w:left w:val="none" w:sz="0" w:space="0" w:color="auto"/>
        <w:bottom w:val="none" w:sz="0" w:space="0" w:color="auto"/>
        <w:right w:val="none" w:sz="0" w:space="0" w:color="auto"/>
      </w:divBdr>
    </w:div>
    <w:div w:id="239604244">
      <w:bodyDiv w:val="1"/>
      <w:marLeft w:val="0"/>
      <w:marRight w:val="0"/>
      <w:marTop w:val="0"/>
      <w:marBottom w:val="0"/>
      <w:divBdr>
        <w:top w:val="none" w:sz="0" w:space="0" w:color="auto"/>
        <w:left w:val="none" w:sz="0" w:space="0" w:color="auto"/>
        <w:bottom w:val="none" w:sz="0" w:space="0" w:color="auto"/>
        <w:right w:val="none" w:sz="0" w:space="0" w:color="auto"/>
      </w:divBdr>
    </w:div>
    <w:div w:id="241182868">
      <w:bodyDiv w:val="1"/>
      <w:marLeft w:val="0"/>
      <w:marRight w:val="0"/>
      <w:marTop w:val="0"/>
      <w:marBottom w:val="0"/>
      <w:divBdr>
        <w:top w:val="none" w:sz="0" w:space="0" w:color="auto"/>
        <w:left w:val="none" w:sz="0" w:space="0" w:color="auto"/>
        <w:bottom w:val="none" w:sz="0" w:space="0" w:color="auto"/>
        <w:right w:val="none" w:sz="0" w:space="0" w:color="auto"/>
      </w:divBdr>
    </w:div>
    <w:div w:id="241335280">
      <w:bodyDiv w:val="1"/>
      <w:marLeft w:val="0"/>
      <w:marRight w:val="0"/>
      <w:marTop w:val="0"/>
      <w:marBottom w:val="0"/>
      <w:divBdr>
        <w:top w:val="none" w:sz="0" w:space="0" w:color="auto"/>
        <w:left w:val="none" w:sz="0" w:space="0" w:color="auto"/>
        <w:bottom w:val="none" w:sz="0" w:space="0" w:color="auto"/>
        <w:right w:val="none" w:sz="0" w:space="0" w:color="auto"/>
      </w:divBdr>
    </w:div>
    <w:div w:id="242031708">
      <w:bodyDiv w:val="1"/>
      <w:marLeft w:val="0"/>
      <w:marRight w:val="0"/>
      <w:marTop w:val="0"/>
      <w:marBottom w:val="0"/>
      <w:divBdr>
        <w:top w:val="none" w:sz="0" w:space="0" w:color="auto"/>
        <w:left w:val="none" w:sz="0" w:space="0" w:color="auto"/>
        <w:bottom w:val="none" w:sz="0" w:space="0" w:color="auto"/>
        <w:right w:val="none" w:sz="0" w:space="0" w:color="auto"/>
      </w:divBdr>
    </w:div>
    <w:div w:id="242103090">
      <w:bodyDiv w:val="1"/>
      <w:marLeft w:val="0"/>
      <w:marRight w:val="0"/>
      <w:marTop w:val="0"/>
      <w:marBottom w:val="0"/>
      <w:divBdr>
        <w:top w:val="none" w:sz="0" w:space="0" w:color="auto"/>
        <w:left w:val="none" w:sz="0" w:space="0" w:color="auto"/>
        <w:bottom w:val="none" w:sz="0" w:space="0" w:color="auto"/>
        <w:right w:val="none" w:sz="0" w:space="0" w:color="auto"/>
      </w:divBdr>
    </w:div>
    <w:div w:id="243270223">
      <w:bodyDiv w:val="1"/>
      <w:marLeft w:val="0"/>
      <w:marRight w:val="0"/>
      <w:marTop w:val="0"/>
      <w:marBottom w:val="0"/>
      <w:divBdr>
        <w:top w:val="none" w:sz="0" w:space="0" w:color="auto"/>
        <w:left w:val="none" w:sz="0" w:space="0" w:color="auto"/>
        <w:bottom w:val="none" w:sz="0" w:space="0" w:color="auto"/>
        <w:right w:val="none" w:sz="0" w:space="0" w:color="auto"/>
      </w:divBdr>
    </w:div>
    <w:div w:id="243805219">
      <w:bodyDiv w:val="1"/>
      <w:marLeft w:val="0"/>
      <w:marRight w:val="0"/>
      <w:marTop w:val="0"/>
      <w:marBottom w:val="0"/>
      <w:divBdr>
        <w:top w:val="none" w:sz="0" w:space="0" w:color="auto"/>
        <w:left w:val="none" w:sz="0" w:space="0" w:color="auto"/>
        <w:bottom w:val="none" w:sz="0" w:space="0" w:color="auto"/>
        <w:right w:val="none" w:sz="0" w:space="0" w:color="auto"/>
      </w:divBdr>
    </w:div>
    <w:div w:id="244077088">
      <w:bodyDiv w:val="1"/>
      <w:marLeft w:val="0"/>
      <w:marRight w:val="0"/>
      <w:marTop w:val="0"/>
      <w:marBottom w:val="0"/>
      <w:divBdr>
        <w:top w:val="none" w:sz="0" w:space="0" w:color="auto"/>
        <w:left w:val="none" w:sz="0" w:space="0" w:color="auto"/>
        <w:bottom w:val="none" w:sz="0" w:space="0" w:color="auto"/>
        <w:right w:val="none" w:sz="0" w:space="0" w:color="auto"/>
      </w:divBdr>
    </w:div>
    <w:div w:id="245459758">
      <w:bodyDiv w:val="1"/>
      <w:marLeft w:val="0"/>
      <w:marRight w:val="0"/>
      <w:marTop w:val="0"/>
      <w:marBottom w:val="0"/>
      <w:divBdr>
        <w:top w:val="none" w:sz="0" w:space="0" w:color="auto"/>
        <w:left w:val="none" w:sz="0" w:space="0" w:color="auto"/>
        <w:bottom w:val="none" w:sz="0" w:space="0" w:color="auto"/>
        <w:right w:val="none" w:sz="0" w:space="0" w:color="auto"/>
      </w:divBdr>
    </w:div>
    <w:div w:id="246766965">
      <w:bodyDiv w:val="1"/>
      <w:marLeft w:val="0"/>
      <w:marRight w:val="0"/>
      <w:marTop w:val="0"/>
      <w:marBottom w:val="0"/>
      <w:divBdr>
        <w:top w:val="none" w:sz="0" w:space="0" w:color="auto"/>
        <w:left w:val="none" w:sz="0" w:space="0" w:color="auto"/>
        <w:bottom w:val="none" w:sz="0" w:space="0" w:color="auto"/>
        <w:right w:val="none" w:sz="0" w:space="0" w:color="auto"/>
      </w:divBdr>
    </w:div>
    <w:div w:id="248387366">
      <w:bodyDiv w:val="1"/>
      <w:marLeft w:val="0"/>
      <w:marRight w:val="0"/>
      <w:marTop w:val="0"/>
      <w:marBottom w:val="0"/>
      <w:divBdr>
        <w:top w:val="none" w:sz="0" w:space="0" w:color="auto"/>
        <w:left w:val="none" w:sz="0" w:space="0" w:color="auto"/>
        <w:bottom w:val="none" w:sz="0" w:space="0" w:color="auto"/>
        <w:right w:val="none" w:sz="0" w:space="0" w:color="auto"/>
      </w:divBdr>
    </w:div>
    <w:div w:id="254172508">
      <w:bodyDiv w:val="1"/>
      <w:marLeft w:val="0"/>
      <w:marRight w:val="0"/>
      <w:marTop w:val="0"/>
      <w:marBottom w:val="0"/>
      <w:divBdr>
        <w:top w:val="none" w:sz="0" w:space="0" w:color="auto"/>
        <w:left w:val="none" w:sz="0" w:space="0" w:color="auto"/>
        <w:bottom w:val="none" w:sz="0" w:space="0" w:color="auto"/>
        <w:right w:val="none" w:sz="0" w:space="0" w:color="auto"/>
      </w:divBdr>
    </w:div>
    <w:div w:id="255091453">
      <w:bodyDiv w:val="1"/>
      <w:marLeft w:val="0"/>
      <w:marRight w:val="0"/>
      <w:marTop w:val="0"/>
      <w:marBottom w:val="0"/>
      <w:divBdr>
        <w:top w:val="none" w:sz="0" w:space="0" w:color="auto"/>
        <w:left w:val="none" w:sz="0" w:space="0" w:color="auto"/>
        <w:bottom w:val="none" w:sz="0" w:space="0" w:color="auto"/>
        <w:right w:val="none" w:sz="0" w:space="0" w:color="auto"/>
      </w:divBdr>
    </w:div>
    <w:div w:id="258563867">
      <w:bodyDiv w:val="1"/>
      <w:marLeft w:val="0"/>
      <w:marRight w:val="0"/>
      <w:marTop w:val="0"/>
      <w:marBottom w:val="0"/>
      <w:divBdr>
        <w:top w:val="none" w:sz="0" w:space="0" w:color="auto"/>
        <w:left w:val="none" w:sz="0" w:space="0" w:color="auto"/>
        <w:bottom w:val="none" w:sz="0" w:space="0" w:color="auto"/>
        <w:right w:val="none" w:sz="0" w:space="0" w:color="auto"/>
      </w:divBdr>
    </w:div>
    <w:div w:id="263537789">
      <w:bodyDiv w:val="1"/>
      <w:marLeft w:val="0"/>
      <w:marRight w:val="0"/>
      <w:marTop w:val="0"/>
      <w:marBottom w:val="0"/>
      <w:divBdr>
        <w:top w:val="none" w:sz="0" w:space="0" w:color="auto"/>
        <w:left w:val="none" w:sz="0" w:space="0" w:color="auto"/>
        <w:bottom w:val="none" w:sz="0" w:space="0" w:color="auto"/>
        <w:right w:val="none" w:sz="0" w:space="0" w:color="auto"/>
      </w:divBdr>
    </w:div>
    <w:div w:id="264575328">
      <w:bodyDiv w:val="1"/>
      <w:marLeft w:val="0"/>
      <w:marRight w:val="0"/>
      <w:marTop w:val="0"/>
      <w:marBottom w:val="0"/>
      <w:divBdr>
        <w:top w:val="none" w:sz="0" w:space="0" w:color="auto"/>
        <w:left w:val="none" w:sz="0" w:space="0" w:color="auto"/>
        <w:bottom w:val="none" w:sz="0" w:space="0" w:color="auto"/>
        <w:right w:val="none" w:sz="0" w:space="0" w:color="auto"/>
      </w:divBdr>
    </w:div>
    <w:div w:id="265385932">
      <w:bodyDiv w:val="1"/>
      <w:marLeft w:val="0"/>
      <w:marRight w:val="0"/>
      <w:marTop w:val="0"/>
      <w:marBottom w:val="0"/>
      <w:divBdr>
        <w:top w:val="none" w:sz="0" w:space="0" w:color="auto"/>
        <w:left w:val="none" w:sz="0" w:space="0" w:color="auto"/>
        <w:bottom w:val="none" w:sz="0" w:space="0" w:color="auto"/>
        <w:right w:val="none" w:sz="0" w:space="0" w:color="auto"/>
      </w:divBdr>
    </w:div>
    <w:div w:id="265776333">
      <w:bodyDiv w:val="1"/>
      <w:marLeft w:val="0"/>
      <w:marRight w:val="0"/>
      <w:marTop w:val="0"/>
      <w:marBottom w:val="0"/>
      <w:divBdr>
        <w:top w:val="none" w:sz="0" w:space="0" w:color="auto"/>
        <w:left w:val="none" w:sz="0" w:space="0" w:color="auto"/>
        <w:bottom w:val="none" w:sz="0" w:space="0" w:color="auto"/>
        <w:right w:val="none" w:sz="0" w:space="0" w:color="auto"/>
      </w:divBdr>
    </w:div>
    <w:div w:id="266158521">
      <w:bodyDiv w:val="1"/>
      <w:marLeft w:val="0"/>
      <w:marRight w:val="0"/>
      <w:marTop w:val="0"/>
      <w:marBottom w:val="0"/>
      <w:divBdr>
        <w:top w:val="none" w:sz="0" w:space="0" w:color="auto"/>
        <w:left w:val="none" w:sz="0" w:space="0" w:color="auto"/>
        <w:bottom w:val="none" w:sz="0" w:space="0" w:color="auto"/>
        <w:right w:val="none" w:sz="0" w:space="0" w:color="auto"/>
      </w:divBdr>
    </w:div>
    <w:div w:id="266355077">
      <w:bodyDiv w:val="1"/>
      <w:marLeft w:val="0"/>
      <w:marRight w:val="0"/>
      <w:marTop w:val="0"/>
      <w:marBottom w:val="0"/>
      <w:divBdr>
        <w:top w:val="none" w:sz="0" w:space="0" w:color="auto"/>
        <w:left w:val="none" w:sz="0" w:space="0" w:color="auto"/>
        <w:bottom w:val="none" w:sz="0" w:space="0" w:color="auto"/>
        <w:right w:val="none" w:sz="0" w:space="0" w:color="auto"/>
      </w:divBdr>
    </w:div>
    <w:div w:id="268240123">
      <w:bodyDiv w:val="1"/>
      <w:marLeft w:val="0"/>
      <w:marRight w:val="0"/>
      <w:marTop w:val="0"/>
      <w:marBottom w:val="0"/>
      <w:divBdr>
        <w:top w:val="none" w:sz="0" w:space="0" w:color="auto"/>
        <w:left w:val="none" w:sz="0" w:space="0" w:color="auto"/>
        <w:bottom w:val="none" w:sz="0" w:space="0" w:color="auto"/>
        <w:right w:val="none" w:sz="0" w:space="0" w:color="auto"/>
      </w:divBdr>
    </w:div>
    <w:div w:id="268658164">
      <w:bodyDiv w:val="1"/>
      <w:marLeft w:val="0"/>
      <w:marRight w:val="0"/>
      <w:marTop w:val="0"/>
      <w:marBottom w:val="0"/>
      <w:divBdr>
        <w:top w:val="none" w:sz="0" w:space="0" w:color="auto"/>
        <w:left w:val="none" w:sz="0" w:space="0" w:color="auto"/>
        <w:bottom w:val="none" w:sz="0" w:space="0" w:color="auto"/>
        <w:right w:val="none" w:sz="0" w:space="0" w:color="auto"/>
      </w:divBdr>
    </w:div>
    <w:div w:id="269892857">
      <w:bodyDiv w:val="1"/>
      <w:marLeft w:val="0"/>
      <w:marRight w:val="0"/>
      <w:marTop w:val="0"/>
      <w:marBottom w:val="0"/>
      <w:divBdr>
        <w:top w:val="none" w:sz="0" w:space="0" w:color="auto"/>
        <w:left w:val="none" w:sz="0" w:space="0" w:color="auto"/>
        <w:bottom w:val="none" w:sz="0" w:space="0" w:color="auto"/>
        <w:right w:val="none" w:sz="0" w:space="0" w:color="auto"/>
      </w:divBdr>
    </w:div>
    <w:div w:id="270210022">
      <w:bodyDiv w:val="1"/>
      <w:marLeft w:val="0"/>
      <w:marRight w:val="0"/>
      <w:marTop w:val="0"/>
      <w:marBottom w:val="0"/>
      <w:divBdr>
        <w:top w:val="none" w:sz="0" w:space="0" w:color="auto"/>
        <w:left w:val="none" w:sz="0" w:space="0" w:color="auto"/>
        <w:bottom w:val="none" w:sz="0" w:space="0" w:color="auto"/>
        <w:right w:val="none" w:sz="0" w:space="0" w:color="auto"/>
      </w:divBdr>
    </w:div>
    <w:div w:id="270362035">
      <w:bodyDiv w:val="1"/>
      <w:marLeft w:val="0"/>
      <w:marRight w:val="0"/>
      <w:marTop w:val="0"/>
      <w:marBottom w:val="0"/>
      <w:divBdr>
        <w:top w:val="none" w:sz="0" w:space="0" w:color="auto"/>
        <w:left w:val="none" w:sz="0" w:space="0" w:color="auto"/>
        <w:bottom w:val="none" w:sz="0" w:space="0" w:color="auto"/>
        <w:right w:val="none" w:sz="0" w:space="0" w:color="auto"/>
      </w:divBdr>
    </w:div>
    <w:div w:id="271086781">
      <w:bodyDiv w:val="1"/>
      <w:marLeft w:val="0"/>
      <w:marRight w:val="0"/>
      <w:marTop w:val="0"/>
      <w:marBottom w:val="0"/>
      <w:divBdr>
        <w:top w:val="none" w:sz="0" w:space="0" w:color="auto"/>
        <w:left w:val="none" w:sz="0" w:space="0" w:color="auto"/>
        <w:bottom w:val="none" w:sz="0" w:space="0" w:color="auto"/>
        <w:right w:val="none" w:sz="0" w:space="0" w:color="auto"/>
      </w:divBdr>
    </w:div>
    <w:div w:id="274215376">
      <w:bodyDiv w:val="1"/>
      <w:marLeft w:val="0"/>
      <w:marRight w:val="0"/>
      <w:marTop w:val="0"/>
      <w:marBottom w:val="0"/>
      <w:divBdr>
        <w:top w:val="none" w:sz="0" w:space="0" w:color="auto"/>
        <w:left w:val="none" w:sz="0" w:space="0" w:color="auto"/>
        <w:bottom w:val="none" w:sz="0" w:space="0" w:color="auto"/>
        <w:right w:val="none" w:sz="0" w:space="0" w:color="auto"/>
      </w:divBdr>
    </w:div>
    <w:div w:id="276067400">
      <w:bodyDiv w:val="1"/>
      <w:marLeft w:val="0"/>
      <w:marRight w:val="0"/>
      <w:marTop w:val="0"/>
      <w:marBottom w:val="0"/>
      <w:divBdr>
        <w:top w:val="none" w:sz="0" w:space="0" w:color="auto"/>
        <w:left w:val="none" w:sz="0" w:space="0" w:color="auto"/>
        <w:bottom w:val="none" w:sz="0" w:space="0" w:color="auto"/>
        <w:right w:val="none" w:sz="0" w:space="0" w:color="auto"/>
      </w:divBdr>
    </w:div>
    <w:div w:id="276253055">
      <w:bodyDiv w:val="1"/>
      <w:marLeft w:val="0"/>
      <w:marRight w:val="0"/>
      <w:marTop w:val="0"/>
      <w:marBottom w:val="0"/>
      <w:divBdr>
        <w:top w:val="none" w:sz="0" w:space="0" w:color="auto"/>
        <w:left w:val="none" w:sz="0" w:space="0" w:color="auto"/>
        <w:bottom w:val="none" w:sz="0" w:space="0" w:color="auto"/>
        <w:right w:val="none" w:sz="0" w:space="0" w:color="auto"/>
      </w:divBdr>
    </w:div>
    <w:div w:id="276446863">
      <w:bodyDiv w:val="1"/>
      <w:marLeft w:val="0"/>
      <w:marRight w:val="0"/>
      <w:marTop w:val="0"/>
      <w:marBottom w:val="0"/>
      <w:divBdr>
        <w:top w:val="none" w:sz="0" w:space="0" w:color="auto"/>
        <w:left w:val="none" w:sz="0" w:space="0" w:color="auto"/>
        <w:bottom w:val="none" w:sz="0" w:space="0" w:color="auto"/>
        <w:right w:val="none" w:sz="0" w:space="0" w:color="auto"/>
      </w:divBdr>
    </w:div>
    <w:div w:id="278727383">
      <w:bodyDiv w:val="1"/>
      <w:marLeft w:val="0"/>
      <w:marRight w:val="0"/>
      <w:marTop w:val="0"/>
      <w:marBottom w:val="0"/>
      <w:divBdr>
        <w:top w:val="none" w:sz="0" w:space="0" w:color="auto"/>
        <w:left w:val="none" w:sz="0" w:space="0" w:color="auto"/>
        <w:bottom w:val="none" w:sz="0" w:space="0" w:color="auto"/>
        <w:right w:val="none" w:sz="0" w:space="0" w:color="auto"/>
      </w:divBdr>
    </w:div>
    <w:div w:id="279798450">
      <w:bodyDiv w:val="1"/>
      <w:marLeft w:val="0"/>
      <w:marRight w:val="0"/>
      <w:marTop w:val="0"/>
      <w:marBottom w:val="0"/>
      <w:divBdr>
        <w:top w:val="none" w:sz="0" w:space="0" w:color="auto"/>
        <w:left w:val="none" w:sz="0" w:space="0" w:color="auto"/>
        <w:bottom w:val="none" w:sz="0" w:space="0" w:color="auto"/>
        <w:right w:val="none" w:sz="0" w:space="0" w:color="auto"/>
      </w:divBdr>
    </w:div>
    <w:div w:id="281419998">
      <w:bodyDiv w:val="1"/>
      <w:marLeft w:val="0"/>
      <w:marRight w:val="0"/>
      <w:marTop w:val="0"/>
      <w:marBottom w:val="0"/>
      <w:divBdr>
        <w:top w:val="none" w:sz="0" w:space="0" w:color="auto"/>
        <w:left w:val="none" w:sz="0" w:space="0" w:color="auto"/>
        <w:bottom w:val="none" w:sz="0" w:space="0" w:color="auto"/>
        <w:right w:val="none" w:sz="0" w:space="0" w:color="auto"/>
      </w:divBdr>
    </w:div>
    <w:div w:id="282810055">
      <w:bodyDiv w:val="1"/>
      <w:marLeft w:val="0"/>
      <w:marRight w:val="0"/>
      <w:marTop w:val="0"/>
      <w:marBottom w:val="0"/>
      <w:divBdr>
        <w:top w:val="none" w:sz="0" w:space="0" w:color="auto"/>
        <w:left w:val="none" w:sz="0" w:space="0" w:color="auto"/>
        <w:bottom w:val="none" w:sz="0" w:space="0" w:color="auto"/>
        <w:right w:val="none" w:sz="0" w:space="0" w:color="auto"/>
      </w:divBdr>
    </w:div>
    <w:div w:id="283998148">
      <w:bodyDiv w:val="1"/>
      <w:marLeft w:val="0"/>
      <w:marRight w:val="0"/>
      <w:marTop w:val="0"/>
      <w:marBottom w:val="0"/>
      <w:divBdr>
        <w:top w:val="none" w:sz="0" w:space="0" w:color="auto"/>
        <w:left w:val="none" w:sz="0" w:space="0" w:color="auto"/>
        <w:bottom w:val="none" w:sz="0" w:space="0" w:color="auto"/>
        <w:right w:val="none" w:sz="0" w:space="0" w:color="auto"/>
      </w:divBdr>
    </w:div>
    <w:div w:id="284778614">
      <w:bodyDiv w:val="1"/>
      <w:marLeft w:val="0"/>
      <w:marRight w:val="0"/>
      <w:marTop w:val="0"/>
      <w:marBottom w:val="0"/>
      <w:divBdr>
        <w:top w:val="none" w:sz="0" w:space="0" w:color="auto"/>
        <w:left w:val="none" w:sz="0" w:space="0" w:color="auto"/>
        <w:bottom w:val="none" w:sz="0" w:space="0" w:color="auto"/>
        <w:right w:val="none" w:sz="0" w:space="0" w:color="auto"/>
      </w:divBdr>
    </w:div>
    <w:div w:id="285434271">
      <w:bodyDiv w:val="1"/>
      <w:marLeft w:val="0"/>
      <w:marRight w:val="0"/>
      <w:marTop w:val="0"/>
      <w:marBottom w:val="0"/>
      <w:divBdr>
        <w:top w:val="none" w:sz="0" w:space="0" w:color="auto"/>
        <w:left w:val="none" w:sz="0" w:space="0" w:color="auto"/>
        <w:bottom w:val="none" w:sz="0" w:space="0" w:color="auto"/>
        <w:right w:val="none" w:sz="0" w:space="0" w:color="auto"/>
      </w:divBdr>
    </w:div>
    <w:div w:id="286744389">
      <w:bodyDiv w:val="1"/>
      <w:marLeft w:val="0"/>
      <w:marRight w:val="0"/>
      <w:marTop w:val="0"/>
      <w:marBottom w:val="0"/>
      <w:divBdr>
        <w:top w:val="none" w:sz="0" w:space="0" w:color="auto"/>
        <w:left w:val="none" w:sz="0" w:space="0" w:color="auto"/>
        <w:bottom w:val="none" w:sz="0" w:space="0" w:color="auto"/>
        <w:right w:val="none" w:sz="0" w:space="0" w:color="auto"/>
      </w:divBdr>
    </w:div>
    <w:div w:id="287320593">
      <w:bodyDiv w:val="1"/>
      <w:marLeft w:val="0"/>
      <w:marRight w:val="0"/>
      <w:marTop w:val="0"/>
      <w:marBottom w:val="0"/>
      <w:divBdr>
        <w:top w:val="none" w:sz="0" w:space="0" w:color="auto"/>
        <w:left w:val="none" w:sz="0" w:space="0" w:color="auto"/>
        <w:bottom w:val="none" w:sz="0" w:space="0" w:color="auto"/>
        <w:right w:val="none" w:sz="0" w:space="0" w:color="auto"/>
      </w:divBdr>
    </w:div>
    <w:div w:id="287468465">
      <w:bodyDiv w:val="1"/>
      <w:marLeft w:val="0"/>
      <w:marRight w:val="0"/>
      <w:marTop w:val="0"/>
      <w:marBottom w:val="0"/>
      <w:divBdr>
        <w:top w:val="none" w:sz="0" w:space="0" w:color="auto"/>
        <w:left w:val="none" w:sz="0" w:space="0" w:color="auto"/>
        <w:bottom w:val="none" w:sz="0" w:space="0" w:color="auto"/>
        <w:right w:val="none" w:sz="0" w:space="0" w:color="auto"/>
      </w:divBdr>
    </w:div>
    <w:div w:id="287591121">
      <w:bodyDiv w:val="1"/>
      <w:marLeft w:val="0"/>
      <w:marRight w:val="0"/>
      <w:marTop w:val="0"/>
      <w:marBottom w:val="0"/>
      <w:divBdr>
        <w:top w:val="none" w:sz="0" w:space="0" w:color="auto"/>
        <w:left w:val="none" w:sz="0" w:space="0" w:color="auto"/>
        <w:bottom w:val="none" w:sz="0" w:space="0" w:color="auto"/>
        <w:right w:val="none" w:sz="0" w:space="0" w:color="auto"/>
      </w:divBdr>
    </w:div>
    <w:div w:id="287667514">
      <w:bodyDiv w:val="1"/>
      <w:marLeft w:val="0"/>
      <w:marRight w:val="0"/>
      <w:marTop w:val="0"/>
      <w:marBottom w:val="0"/>
      <w:divBdr>
        <w:top w:val="none" w:sz="0" w:space="0" w:color="auto"/>
        <w:left w:val="none" w:sz="0" w:space="0" w:color="auto"/>
        <w:bottom w:val="none" w:sz="0" w:space="0" w:color="auto"/>
        <w:right w:val="none" w:sz="0" w:space="0" w:color="auto"/>
      </w:divBdr>
    </w:div>
    <w:div w:id="288317529">
      <w:bodyDiv w:val="1"/>
      <w:marLeft w:val="0"/>
      <w:marRight w:val="0"/>
      <w:marTop w:val="0"/>
      <w:marBottom w:val="0"/>
      <w:divBdr>
        <w:top w:val="none" w:sz="0" w:space="0" w:color="auto"/>
        <w:left w:val="none" w:sz="0" w:space="0" w:color="auto"/>
        <w:bottom w:val="none" w:sz="0" w:space="0" w:color="auto"/>
        <w:right w:val="none" w:sz="0" w:space="0" w:color="auto"/>
      </w:divBdr>
    </w:div>
    <w:div w:id="289553429">
      <w:bodyDiv w:val="1"/>
      <w:marLeft w:val="0"/>
      <w:marRight w:val="0"/>
      <w:marTop w:val="0"/>
      <w:marBottom w:val="0"/>
      <w:divBdr>
        <w:top w:val="none" w:sz="0" w:space="0" w:color="auto"/>
        <w:left w:val="none" w:sz="0" w:space="0" w:color="auto"/>
        <w:bottom w:val="none" w:sz="0" w:space="0" w:color="auto"/>
        <w:right w:val="none" w:sz="0" w:space="0" w:color="auto"/>
      </w:divBdr>
    </w:div>
    <w:div w:id="290286534">
      <w:bodyDiv w:val="1"/>
      <w:marLeft w:val="0"/>
      <w:marRight w:val="0"/>
      <w:marTop w:val="0"/>
      <w:marBottom w:val="0"/>
      <w:divBdr>
        <w:top w:val="none" w:sz="0" w:space="0" w:color="auto"/>
        <w:left w:val="none" w:sz="0" w:space="0" w:color="auto"/>
        <w:bottom w:val="none" w:sz="0" w:space="0" w:color="auto"/>
        <w:right w:val="none" w:sz="0" w:space="0" w:color="auto"/>
      </w:divBdr>
    </w:div>
    <w:div w:id="293677091">
      <w:bodyDiv w:val="1"/>
      <w:marLeft w:val="0"/>
      <w:marRight w:val="0"/>
      <w:marTop w:val="0"/>
      <w:marBottom w:val="0"/>
      <w:divBdr>
        <w:top w:val="none" w:sz="0" w:space="0" w:color="auto"/>
        <w:left w:val="none" w:sz="0" w:space="0" w:color="auto"/>
        <w:bottom w:val="none" w:sz="0" w:space="0" w:color="auto"/>
        <w:right w:val="none" w:sz="0" w:space="0" w:color="auto"/>
      </w:divBdr>
    </w:div>
    <w:div w:id="295717650">
      <w:bodyDiv w:val="1"/>
      <w:marLeft w:val="0"/>
      <w:marRight w:val="0"/>
      <w:marTop w:val="0"/>
      <w:marBottom w:val="0"/>
      <w:divBdr>
        <w:top w:val="none" w:sz="0" w:space="0" w:color="auto"/>
        <w:left w:val="none" w:sz="0" w:space="0" w:color="auto"/>
        <w:bottom w:val="none" w:sz="0" w:space="0" w:color="auto"/>
        <w:right w:val="none" w:sz="0" w:space="0" w:color="auto"/>
      </w:divBdr>
    </w:div>
    <w:div w:id="296254122">
      <w:bodyDiv w:val="1"/>
      <w:marLeft w:val="0"/>
      <w:marRight w:val="0"/>
      <w:marTop w:val="0"/>
      <w:marBottom w:val="0"/>
      <w:divBdr>
        <w:top w:val="none" w:sz="0" w:space="0" w:color="auto"/>
        <w:left w:val="none" w:sz="0" w:space="0" w:color="auto"/>
        <w:bottom w:val="none" w:sz="0" w:space="0" w:color="auto"/>
        <w:right w:val="none" w:sz="0" w:space="0" w:color="auto"/>
      </w:divBdr>
    </w:div>
    <w:div w:id="296647946">
      <w:bodyDiv w:val="1"/>
      <w:marLeft w:val="0"/>
      <w:marRight w:val="0"/>
      <w:marTop w:val="0"/>
      <w:marBottom w:val="0"/>
      <w:divBdr>
        <w:top w:val="none" w:sz="0" w:space="0" w:color="auto"/>
        <w:left w:val="none" w:sz="0" w:space="0" w:color="auto"/>
        <w:bottom w:val="none" w:sz="0" w:space="0" w:color="auto"/>
        <w:right w:val="none" w:sz="0" w:space="0" w:color="auto"/>
      </w:divBdr>
    </w:div>
    <w:div w:id="299306315">
      <w:bodyDiv w:val="1"/>
      <w:marLeft w:val="0"/>
      <w:marRight w:val="0"/>
      <w:marTop w:val="0"/>
      <w:marBottom w:val="0"/>
      <w:divBdr>
        <w:top w:val="none" w:sz="0" w:space="0" w:color="auto"/>
        <w:left w:val="none" w:sz="0" w:space="0" w:color="auto"/>
        <w:bottom w:val="none" w:sz="0" w:space="0" w:color="auto"/>
        <w:right w:val="none" w:sz="0" w:space="0" w:color="auto"/>
      </w:divBdr>
    </w:div>
    <w:div w:id="301421630">
      <w:bodyDiv w:val="1"/>
      <w:marLeft w:val="0"/>
      <w:marRight w:val="0"/>
      <w:marTop w:val="0"/>
      <w:marBottom w:val="0"/>
      <w:divBdr>
        <w:top w:val="none" w:sz="0" w:space="0" w:color="auto"/>
        <w:left w:val="none" w:sz="0" w:space="0" w:color="auto"/>
        <w:bottom w:val="none" w:sz="0" w:space="0" w:color="auto"/>
        <w:right w:val="none" w:sz="0" w:space="0" w:color="auto"/>
      </w:divBdr>
    </w:div>
    <w:div w:id="304432850">
      <w:bodyDiv w:val="1"/>
      <w:marLeft w:val="0"/>
      <w:marRight w:val="0"/>
      <w:marTop w:val="0"/>
      <w:marBottom w:val="0"/>
      <w:divBdr>
        <w:top w:val="none" w:sz="0" w:space="0" w:color="auto"/>
        <w:left w:val="none" w:sz="0" w:space="0" w:color="auto"/>
        <w:bottom w:val="none" w:sz="0" w:space="0" w:color="auto"/>
        <w:right w:val="none" w:sz="0" w:space="0" w:color="auto"/>
      </w:divBdr>
    </w:div>
    <w:div w:id="306205853">
      <w:bodyDiv w:val="1"/>
      <w:marLeft w:val="0"/>
      <w:marRight w:val="0"/>
      <w:marTop w:val="0"/>
      <w:marBottom w:val="0"/>
      <w:divBdr>
        <w:top w:val="none" w:sz="0" w:space="0" w:color="auto"/>
        <w:left w:val="none" w:sz="0" w:space="0" w:color="auto"/>
        <w:bottom w:val="none" w:sz="0" w:space="0" w:color="auto"/>
        <w:right w:val="none" w:sz="0" w:space="0" w:color="auto"/>
      </w:divBdr>
    </w:div>
    <w:div w:id="308051474">
      <w:bodyDiv w:val="1"/>
      <w:marLeft w:val="0"/>
      <w:marRight w:val="0"/>
      <w:marTop w:val="0"/>
      <w:marBottom w:val="0"/>
      <w:divBdr>
        <w:top w:val="none" w:sz="0" w:space="0" w:color="auto"/>
        <w:left w:val="none" w:sz="0" w:space="0" w:color="auto"/>
        <w:bottom w:val="none" w:sz="0" w:space="0" w:color="auto"/>
        <w:right w:val="none" w:sz="0" w:space="0" w:color="auto"/>
      </w:divBdr>
    </w:div>
    <w:div w:id="308638049">
      <w:bodyDiv w:val="1"/>
      <w:marLeft w:val="0"/>
      <w:marRight w:val="0"/>
      <w:marTop w:val="0"/>
      <w:marBottom w:val="0"/>
      <w:divBdr>
        <w:top w:val="none" w:sz="0" w:space="0" w:color="auto"/>
        <w:left w:val="none" w:sz="0" w:space="0" w:color="auto"/>
        <w:bottom w:val="none" w:sz="0" w:space="0" w:color="auto"/>
        <w:right w:val="none" w:sz="0" w:space="0" w:color="auto"/>
      </w:divBdr>
    </w:div>
    <w:div w:id="310601910">
      <w:bodyDiv w:val="1"/>
      <w:marLeft w:val="0"/>
      <w:marRight w:val="0"/>
      <w:marTop w:val="0"/>
      <w:marBottom w:val="0"/>
      <w:divBdr>
        <w:top w:val="none" w:sz="0" w:space="0" w:color="auto"/>
        <w:left w:val="none" w:sz="0" w:space="0" w:color="auto"/>
        <w:bottom w:val="none" w:sz="0" w:space="0" w:color="auto"/>
        <w:right w:val="none" w:sz="0" w:space="0" w:color="auto"/>
      </w:divBdr>
    </w:div>
    <w:div w:id="310712816">
      <w:bodyDiv w:val="1"/>
      <w:marLeft w:val="0"/>
      <w:marRight w:val="0"/>
      <w:marTop w:val="0"/>
      <w:marBottom w:val="0"/>
      <w:divBdr>
        <w:top w:val="none" w:sz="0" w:space="0" w:color="auto"/>
        <w:left w:val="none" w:sz="0" w:space="0" w:color="auto"/>
        <w:bottom w:val="none" w:sz="0" w:space="0" w:color="auto"/>
        <w:right w:val="none" w:sz="0" w:space="0" w:color="auto"/>
      </w:divBdr>
    </w:div>
    <w:div w:id="310788530">
      <w:bodyDiv w:val="1"/>
      <w:marLeft w:val="0"/>
      <w:marRight w:val="0"/>
      <w:marTop w:val="0"/>
      <w:marBottom w:val="0"/>
      <w:divBdr>
        <w:top w:val="none" w:sz="0" w:space="0" w:color="auto"/>
        <w:left w:val="none" w:sz="0" w:space="0" w:color="auto"/>
        <w:bottom w:val="none" w:sz="0" w:space="0" w:color="auto"/>
        <w:right w:val="none" w:sz="0" w:space="0" w:color="auto"/>
      </w:divBdr>
    </w:div>
    <w:div w:id="311373027">
      <w:bodyDiv w:val="1"/>
      <w:marLeft w:val="0"/>
      <w:marRight w:val="0"/>
      <w:marTop w:val="0"/>
      <w:marBottom w:val="0"/>
      <w:divBdr>
        <w:top w:val="none" w:sz="0" w:space="0" w:color="auto"/>
        <w:left w:val="none" w:sz="0" w:space="0" w:color="auto"/>
        <w:bottom w:val="none" w:sz="0" w:space="0" w:color="auto"/>
        <w:right w:val="none" w:sz="0" w:space="0" w:color="auto"/>
      </w:divBdr>
    </w:div>
    <w:div w:id="312367185">
      <w:bodyDiv w:val="1"/>
      <w:marLeft w:val="0"/>
      <w:marRight w:val="0"/>
      <w:marTop w:val="0"/>
      <w:marBottom w:val="0"/>
      <w:divBdr>
        <w:top w:val="none" w:sz="0" w:space="0" w:color="auto"/>
        <w:left w:val="none" w:sz="0" w:space="0" w:color="auto"/>
        <w:bottom w:val="none" w:sz="0" w:space="0" w:color="auto"/>
        <w:right w:val="none" w:sz="0" w:space="0" w:color="auto"/>
      </w:divBdr>
    </w:div>
    <w:div w:id="314915834">
      <w:bodyDiv w:val="1"/>
      <w:marLeft w:val="0"/>
      <w:marRight w:val="0"/>
      <w:marTop w:val="0"/>
      <w:marBottom w:val="0"/>
      <w:divBdr>
        <w:top w:val="none" w:sz="0" w:space="0" w:color="auto"/>
        <w:left w:val="none" w:sz="0" w:space="0" w:color="auto"/>
        <w:bottom w:val="none" w:sz="0" w:space="0" w:color="auto"/>
        <w:right w:val="none" w:sz="0" w:space="0" w:color="auto"/>
      </w:divBdr>
    </w:div>
    <w:div w:id="316343452">
      <w:bodyDiv w:val="1"/>
      <w:marLeft w:val="0"/>
      <w:marRight w:val="0"/>
      <w:marTop w:val="0"/>
      <w:marBottom w:val="0"/>
      <w:divBdr>
        <w:top w:val="none" w:sz="0" w:space="0" w:color="auto"/>
        <w:left w:val="none" w:sz="0" w:space="0" w:color="auto"/>
        <w:bottom w:val="none" w:sz="0" w:space="0" w:color="auto"/>
        <w:right w:val="none" w:sz="0" w:space="0" w:color="auto"/>
      </w:divBdr>
    </w:div>
    <w:div w:id="318920526">
      <w:bodyDiv w:val="1"/>
      <w:marLeft w:val="0"/>
      <w:marRight w:val="0"/>
      <w:marTop w:val="0"/>
      <w:marBottom w:val="0"/>
      <w:divBdr>
        <w:top w:val="none" w:sz="0" w:space="0" w:color="auto"/>
        <w:left w:val="none" w:sz="0" w:space="0" w:color="auto"/>
        <w:bottom w:val="none" w:sz="0" w:space="0" w:color="auto"/>
        <w:right w:val="none" w:sz="0" w:space="0" w:color="auto"/>
      </w:divBdr>
      <w:divsChild>
        <w:div w:id="231240062">
          <w:marLeft w:val="480"/>
          <w:marRight w:val="0"/>
          <w:marTop w:val="0"/>
          <w:marBottom w:val="0"/>
          <w:divBdr>
            <w:top w:val="none" w:sz="0" w:space="0" w:color="auto"/>
            <w:left w:val="none" w:sz="0" w:space="0" w:color="auto"/>
            <w:bottom w:val="none" w:sz="0" w:space="0" w:color="auto"/>
            <w:right w:val="none" w:sz="0" w:space="0" w:color="auto"/>
          </w:divBdr>
        </w:div>
        <w:div w:id="262610805">
          <w:marLeft w:val="480"/>
          <w:marRight w:val="0"/>
          <w:marTop w:val="0"/>
          <w:marBottom w:val="0"/>
          <w:divBdr>
            <w:top w:val="none" w:sz="0" w:space="0" w:color="auto"/>
            <w:left w:val="none" w:sz="0" w:space="0" w:color="auto"/>
            <w:bottom w:val="none" w:sz="0" w:space="0" w:color="auto"/>
            <w:right w:val="none" w:sz="0" w:space="0" w:color="auto"/>
          </w:divBdr>
        </w:div>
        <w:div w:id="307055893">
          <w:marLeft w:val="480"/>
          <w:marRight w:val="0"/>
          <w:marTop w:val="0"/>
          <w:marBottom w:val="0"/>
          <w:divBdr>
            <w:top w:val="none" w:sz="0" w:space="0" w:color="auto"/>
            <w:left w:val="none" w:sz="0" w:space="0" w:color="auto"/>
            <w:bottom w:val="none" w:sz="0" w:space="0" w:color="auto"/>
            <w:right w:val="none" w:sz="0" w:space="0" w:color="auto"/>
          </w:divBdr>
        </w:div>
        <w:div w:id="388310035">
          <w:marLeft w:val="480"/>
          <w:marRight w:val="0"/>
          <w:marTop w:val="0"/>
          <w:marBottom w:val="0"/>
          <w:divBdr>
            <w:top w:val="none" w:sz="0" w:space="0" w:color="auto"/>
            <w:left w:val="none" w:sz="0" w:space="0" w:color="auto"/>
            <w:bottom w:val="none" w:sz="0" w:space="0" w:color="auto"/>
            <w:right w:val="none" w:sz="0" w:space="0" w:color="auto"/>
          </w:divBdr>
        </w:div>
        <w:div w:id="405496410">
          <w:marLeft w:val="480"/>
          <w:marRight w:val="0"/>
          <w:marTop w:val="0"/>
          <w:marBottom w:val="0"/>
          <w:divBdr>
            <w:top w:val="none" w:sz="0" w:space="0" w:color="auto"/>
            <w:left w:val="none" w:sz="0" w:space="0" w:color="auto"/>
            <w:bottom w:val="none" w:sz="0" w:space="0" w:color="auto"/>
            <w:right w:val="none" w:sz="0" w:space="0" w:color="auto"/>
          </w:divBdr>
        </w:div>
        <w:div w:id="471144156">
          <w:marLeft w:val="480"/>
          <w:marRight w:val="0"/>
          <w:marTop w:val="0"/>
          <w:marBottom w:val="0"/>
          <w:divBdr>
            <w:top w:val="none" w:sz="0" w:space="0" w:color="auto"/>
            <w:left w:val="none" w:sz="0" w:space="0" w:color="auto"/>
            <w:bottom w:val="none" w:sz="0" w:space="0" w:color="auto"/>
            <w:right w:val="none" w:sz="0" w:space="0" w:color="auto"/>
          </w:divBdr>
        </w:div>
        <w:div w:id="558171762">
          <w:marLeft w:val="480"/>
          <w:marRight w:val="0"/>
          <w:marTop w:val="0"/>
          <w:marBottom w:val="0"/>
          <w:divBdr>
            <w:top w:val="none" w:sz="0" w:space="0" w:color="auto"/>
            <w:left w:val="none" w:sz="0" w:space="0" w:color="auto"/>
            <w:bottom w:val="none" w:sz="0" w:space="0" w:color="auto"/>
            <w:right w:val="none" w:sz="0" w:space="0" w:color="auto"/>
          </w:divBdr>
        </w:div>
        <w:div w:id="709575332">
          <w:marLeft w:val="480"/>
          <w:marRight w:val="0"/>
          <w:marTop w:val="0"/>
          <w:marBottom w:val="0"/>
          <w:divBdr>
            <w:top w:val="none" w:sz="0" w:space="0" w:color="auto"/>
            <w:left w:val="none" w:sz="0" w:space="0" w:color="auto"/>
            <w:bottom w:val="none" w:sz="0" w:space="0" w:color="auto"/>
            <w:right w:val="none" w:sz="0" w:space="0" w:color="auto"/>
          </w:divBdr>
        </w:div>
        <w:div w:id="750929365">
          <w:marLeft w:val="480"/>
          <w:marRight w:val="0"/>
          <w:marTop w:val="0"/>
          <w:marBottom w:val="0"/>
          <w:divBdr>
            <w:top w:val="none" w:sz="0" w:space="0" w:color="auto"/>
            <w:left w:val="none" w:sz="0" w:space="0" w:color="auto"/>
            <w:bottom w:val="none" w:sz="0" w:space="0" w:color="auto"/>
            <w:right w:val="none" w:sz="0" w:space="0" w:color="auto"/>
          </w:divBdr>
        </w:div>
        <w:div w:id="754546501">
          <w:marLeft w:val="480"/>
          <w:marRight w:val="0"/>
          <w:marTop w:val="0"/>
          <w:marBottom w:val="0"/>
          <w:divBdr>
            <w:top w:val="none" w:sz="0" w:space="0" w:color="auto"/>
            <w:left w:val="none" w:sz="0" w:space="0" w:color="auto"/>
            <w:bottom w:val="none" w:sz="0" w:space="0" w:color="auto"/>
            <w:right w:val="none" w:sz="0" w:space="0" w:color="auto"/>
          </w:divBdr>
        </w:div>
        <w:div w:id="791096532">
          <w:marLeft w:val="480"/>
          <w:marRight w:val="0"/>
          <w:marTop w:val="0"/>
          <w:marBottom w:val="0"/>
          <w:divBdr>
            <w:top w:val="none" w:sz="0" w:space="0" w:color="auto"/>
            <w:left w:val="none" w:sz="0" w:space="0" w:color="auto"/>
            <w:bottom w:val="none" w:sz="0" w:space="0" w:color="auto"/>
            <w:right w:val="none" w:sz="0" w:space="0" w:color="auto"/>
          </w:divBdr>
        </w:div>
        <w:div w:id="791167429">
          <w:marLeft w:val="480"/>
          <w:marRight w:val="0"/>
          <w:marTop w:val="0"/>
          <w:marBottom w:val="0"/>
          <w:divBdr>
            <w:top w:val="none" w:sz="0" w:space="0" w:color="auto"/>
            <w:left w:val="none" w:sz="0" w:space="0" w:color="auto"/>
            <w:bottom w:val="none" w:sz="0" w:space="0" w:color="auto"/>
            <w:right w:val="none" w:sz="0" w:space="0" w:color="auto"/>
          </w:divBdr>
        </w:div>
        <w:div w:id="827526375">
          <w:marLeft w:val="480"/>
          <w:marRight w:val="0"/>
          <w:marTop w:val="0"/>
          <w:marBottom w:val="0"/>
          <w:divBdr>
            <w:top w:val="none" w:sz="0" w:space="0" w:color="auto"/>
            <w:left w:val="none" w:sz="0" w:space="0" w:color="auto"/>
            <w:bottom w:val="none" w:sz="0" w:space="0" w:color="auto"/>
            <w:right w:val="none" w:sz="0" w:space="0" w:color="auto"/>
          </w:divBdr>
        </w:div>
        <w:div w:id="871651669">
          <w:marLeft w:val="480"/>
          <w:marRight w:val="0"/>
          <w:marTop w:val="0"/>
          <w:marBottom w:val="0"/>
          <w:divBdr>
            <w:top w:val="none" w:sz="0" w:space="0" w:color="auto"/>
            <w:left w:val="none" w:sz="0" w:space="0" w:color="auto"/>
            <w:bottom w:val="none" w:sz="0" w:space="0" w:color="auto"/>
            <w:right w:val="none" w:sz="0" w:space="0" w:color="auto"/>
          </w:divBdr>
        </w:div>
        <w:div w:id="937172684">
          <w:marLeft w:val="480"/>
          <w:marRight w:val="0"/>
          <w:marTop w:val="0"/>
          <w:marBottom w:val="0"/>
          <w:divBdr>
            <w:top w:val="none" w:sz="0" w:space="0" w:color="auto"/>
            <w:left w:val="none" w:sz="0" w:space="0" w:color="auto"/>
            <w:bottom w:val="none" w:sz="0" w:space="0" w:color="auto"/>
            <w:right w:val="none" w:sz="0" w:space="0" w:color="auto"/>
          </w:divBdr>
        </w:div>
        <w:div w:id="1036080699">
          <w:marLeft w:val="480"/>
          <w:marRight w:val="0"/>
          <w:marTop w:val="0"/>
          <w:marBottom w:val="0"/>
          <w:divBdr>
            <w:top w:val="none" w:sz="0" w:space="0" w:color="auto"/>
            <w:left w:val="none" w:sz="0" w:space="0" w:color="auto"/>
            <w:bottom w:val="none" w:sz="0" w:space="0" w:color="auto"/>
            <w:right w:val="none" w:sz="0" w:space="0" w:color="auto"/>
          </w:divBdr>
        </w:div>
        <w:div w:id="1097749838">
          <w:marLeft w:val="480"/>
          <w:marRight w:val="0"/>
          <w:marTop w:val="0"/>
          <w:marBottom w:val="0"/>
          <w:divBdr>
            <w:top w:val="none" w:sz="0" w:space="0" w:color="auto"/>
            <w:left w:val="none" w:sz="0" w:space="0" w:color="auto"/>
            <w:bottom w:val="none" w:sz="0" w:space="0" w:color="auto"/>
            <w:right w:val="none" w:sz="0" w:space="0" w:color="auto"/>
          </w:divBdr>
        </w:div>
        <w:div w:id="1108356914">
          <w:marLeft w:val="480"/>
          <w:marRight w:val="0"/>
          <w:marTop w:val="0"/>
          <w:marBottom w:val="0"/>
          <w:divBdr>
            <w:top w:val="none" w:sz="0" w:space="0" w:color="auto"/>
            <w:left w:val="none" w:sz="0" w:space="0" w:color="auto"/>
            <w:bottom w:val="none" w:sz="0" w:space="0" w:color="auto"/>
            <w:right w:val="none" w:sz="0" w:space="0" w:color="auto"/>
          </w:divBdr>
        </w:div>
        <w:div w:id="1198157553">
          <w:marLeft w:val="480"/>
          <w:marRight w:val="0"/>
          <w:marTop w:val="0"/>
          <w:marBottom w:val="0"/>
          <w:divBdr>
            <w:top w:val="none" w:sz="0" w:space="0" w:color="auto"/>
            <w:left w:val="none" w:sz="0" w:space="0" w:color="auto"/>
            <w:bottom w:val="none" w:sz="0" w:space="0" w:color="auto"/>
            <w:right w:val="none" w:sz="0" w:space="0" w:color="auto"/>
          </w:divBdr>
        </w:div>
        <w:div w:id="1202666536">
          <w:marLeft w:val="480"/>
          <w:marRight w:val="0"/>
          <w:marTop w:val="0"/>
          <w:marBottom w:val="0"/>
          <w:divBdr>
            <w:top w:val="none" w:sz="0" w:space="0" w:color="auto"/>
            <w:left w:val="none" w:sz="0" w:space="0" w:color="auto"/>
            <w:bottom w:val="none" w:sz="0" w:space="0" w:color="auto"/>
            <w:right w:val="none" w:sz="0" w:space="0" w:color="auto"/>
          </w:divBdr>
        </w:div>
        <w:div w:id="1252352882">
          <w:marLeft w:val="480"/>
          <w:marRight w:val="0"/>
          <w:marTop w:val="0"/>
          <w:marBottom w:val="0"/>
          <w:divBdr>
            <w:top w:val="none" w:sz="0" w:space="0" w:color="auto"/>
            <w:left w:val="none" w:sz="0" w:space="0" w:color="auto"/>
            <w:bottom w:val="none" w:sz="0" w:space="0" w:color="auto"/>
            <w:right w:val="none" w:sz="0" w:space="0" w:color="auto"/>
          </w:divBdr>
        </w:div>
        <w:div w:id="1315143446">
          <w:marLeft w:val="480"/>
          <w:marRight w:val="0"/>
          <w:marTop w:val="0"/>
          <w:marBottom w:val="0"/>
          <w:divBdr>
            <w:top w:val="none" w:sz="0" w:space="0" w:color="auto"/>
            <w:left w:val="none" w:sz="0" w:space="0" w:color="auto"/>
            <w:bottom w:val="none" w:sz="0" w:space="0" w:color="auto"/>
            <w:right w:val="none" w:sz="0" w:space="0" w:color="auto"/>
          </w:divBdr>
        </w:div>
        <w:div w:id="1516917716">
          <w:marLeft w:val="480"/>
          <w:marRight w:val="0"/>
          <w:marTop w:val="0"/>
          <w:marBottom w:val="0"/>
          <w:divBdr>
            <w:top w:val="none" w:sz="0" w:space="0" w:color="auto"/>
            <w:left w:val="none" w:sz="0" w:space="0" w:color="auto"/>
            <w:bottom w:val="none" w:sz="0" w:space="0" w:color="auto"/>
            <w:right w:val="none" w:sz="0" w:space="0" w:color="auto"/>
          </w:divBdr>
        </w:div>
        <w:div w:id="1764229407">
          <w:marLeft w:val="480"/>
          <w:marRight w:val="0"/>
          <w:marTop w:val="0"/>
          <w:marBottom w:val="0"/>
          <w:divBdr>
            <w:top w:val="none" w:sz="0" w:space="0" w:color="auto"/>
            <w:left w:val="none" w:sz="0" w:space="0" w:color="auto"/>
            <w:bottom w:val="none" w:sz="0" w:space="0" w:color="auto"/>
            <w:right w:val="none" w:sz="0" w:space="0" w:color="auto"/>
          </w:divBdr>
        </w:div>
        <w:div w:id="1980530465">
          <w:marLeft w:val="480"/>
          <w:marRight w:val="0"/>
          <w:marTop w:val="0"/>
          <w:marBottom w:val="0"/>
          <w:divBdr>
            <w:top w:val="none" w:sz="0" w:space="0" w:color="auto"/>
            <w:left w:val="none" w:sz="0" w:space="0" w:color="auto"/>
            <w:bottom w:val="none" w:sz="0" w:space="0" w:color="auto"/>
            <w:right w:val="none" w:sz="0" w:space="0" w:color="auto"/>
          </w:divBdr>
        </w:div>
        <w:div w:id="2090077475">
          <w:marLeft w:val="480"/>
          <w:marRight w:val="0"/>
          <w:marTop w:val="0"/>
          <w:marBottom w:val="0"/>
          <w:divBdr>
            <w:top w:val="none" w:sz="0" w:space="0" w:color="auto"/>
            <w:left w:val="none" w:sz="0" w:space="0" w:color="auto"/>
            <w:bottom w:val="none" w:sz="0" w:space="0" w:color="auto"/>
            <w:right w:val="none" w:sz="0" w:space="0" w:color="auto"/>
          </w:divBdr>
        </w:div>
        <w:div w:id="2106462024">
          <w:marLeft w:val="480"/>
          <w:marRight w:val="0"/>
          <w:marTop w:val="0"/>
          <w:marBottom w:val="0"/>
          <w:divBdr>
            <w:top w:val="none" w:sz="0" w:space="0" w:color="auto"/>
            <w:left w:val="none" w:sz="0" w:space="0" w:color="auto"/>
            <w:bottom w:val="none" w:sz="0" w:space="0" w:color="auto"/>
            <w:right w:val="none" w:sz="0" w:space="0" w:color="auto"/>
          </w:divBdr>
        </w:div>
      </w:divsChild>
    </w:div>
    <w:div w:id="319816861">
      <w:bodyDiv w:val="1"/>
      <w:marLeft w:val="0"/>
      <w:marRight w:val="0"/>
      <w:marTop w:val="0"/>
      <w:marBottom w:val="0"/>
      <w:divBdr>
        <w:top w:val="none" w:sz="0" w:space="0" w:color="auto"/>
        <w:left w:val="none" w:sz="0" w:space="0" w:color="auto"/>
        <w:bottom w:val="none" w:sz="0" w:space="0" w:color="auto"/>
        <w:right w:val="none" w:sz="0" w:space="0" w:color="auto"/>
      </w:divBdr>
    </w:div>
    <w:div w:id="319843894">
      <w:bodyDiv w:val="1"/>
      <w:marLeft w:val="0"/>
      <w:marRight w:val="0"/>
      <w:marTop w:val="0"/>
      <w:marBottom w:val="0"/>
      <w:divBdr>
        <w:top w:val="none" w:sz="0" w:space="0" w:color="auto"/>
        <w:left w:val="none" w:sz="0" w:space="0" w:color="auto"/>
        <w:bottom w:val="none" w:sz="0" w:space="0" w:color="auto"/>
        <w:right w:val="none" w:sz="0" w:space="0" w:color="auto"/>
      </w:divBdr>
    </w:div>
    <w:div w:id="320157506">
      <w:bodyDiv w:val="1"/>
      <w:marLeft w:val="0"/>
      <w:marRight w:val="0"/>
      <w:marTop w:val="0"/>
      <w:marBottom w:val="0"/>
      <w:divBdr>
        <w:top w:val="none" w:sz="0" w:space="0" w:color="auto"/>
        <w:left w:val="none" w:sz="0" w:space="0" w:color="auto"/>
        <w:bottom w:val="none" w:sz="0" w:space="0" w:color="auto"/>
        <w:right w:val="none" w:sz="0" w:space="0" w:color="auto"/>
      </w:divBdr>
      <w:divsChild>
        <w:div w:id="47992738">
          <w:marLeft w:val="480"/>
          <w:marRight w:val="0"/>
          <w:marTop w:val="0"/>
          <w:marBottom w:val="0"/>
          <w:divBdr>
            <w:top w:val="none" w:sz="0" w:space="0" w:color="auto"/>
            <w:left w:val="none" w:sz="0" w:space="0" w:color="auto"/>
            <w:bottom w:val="none" w:sz="0" w:space="0" w:color="auto"/>
            <w:right w:val="none" w:sz="0" w:space="0" w:color="auto"/>
          </w:divBdr>
        </w:div>
        <w:div w:id="92477745">
          <w:marLeft w:val="480"/>
          <w:marRight w:val="0"/>
          <w:marTop w:val="0"/>
          <w:marBottom w:val="0"/>
          <w:divBdr>
            <w:top w:val="none" w:sz="0" w:space="0" w:color="auto"/>
            <w:left w:val="none" w:sz="0" w:space="0" w:color="auto"/>
            <w:bottom w:val="none" w:sz="0" w:space="0" w:color="auto"/>
            <w:right w:val="none" w:sz="0" w:space="0" w:color="auto"/>
          </w:divBdr>
        </w:div>
        <w:div w:id="110370262">
          <w:marLeft w:val="480"/>
          <w:marRight w:val="0"/>
          <w:marTop w:val="0"/>
          <w:marBottom w:val="0"/>
          <w:divBdr>
            <w:top w:val="none" w:sz="0" w:space="0" w:color="auto"/>
            <w:left w:val="none" w:sz="0" w:space="0" w:color="auto"/>
            <w:bottom w:val="none" w:sz="0" w:space="0" w:color="auto"/>
            <w:right w:val="none" w:sz="0" w:space="0" w:color="auto"/>
          </w:divBdr>
        </w:div>
        <w:div w:id="115805327">
          <w:marLeft w:val="480"/>
          <w:marRight w:val="0"/>
          <w:marTop w:val="0"/>
          <w:marBottom w:val="0"/>
          <w:divBdr>
            <w:top w:val="none" w:sz="0" w:space="0" w:color="auto"/>
            <w:left w:val="none" w:sz="0" w:space="0" w:color="auto"/>
            <w:bottom w:val="none" w:sz="0" w:space="0" w:color="auto"/>
            <w:right w:val="none" w:sz="0" w:space="0" w:color="auto"/>
          </w:divBdr>
        </w:div>
        <w:div w:id="251742976">
          <w:marLeft w:val="480"/>
          <w:marRight w:val="0"/>
          <w:marTop w:val="0"/>
          <w:marBottom w:val="0"/>
          <w:divBdr>
            <w:top w:val="none" w:sz="0" w:space="0" w:color="auto"/>
            <w:left w:val="none" w:sz="0" w:space="0" w:color="auto"/>
            <w:bottom w:val="none" w:sz="0" w:space="0" w:color="auto"/>
            <w:right w:val="none" w:sz="0" w:space="0" w:color="auto"/>
          </w:divBdr>
        </w:div>
        <w:div w:id="312150055">
          <w:marLeft w:val="480"/>
          <w:marRight w:val="0"/>
          <w:marTop w:val="0"/>
          <w:marBottom w:val="0"/>
          <w:divBdr>
            <w:top w:val="none" w:sz="0" w:space="0" w:color="auto"/>
            <w:left w:val="none" w:sz="0" w:space="0" w:color="auto"/>
            <w:bottom w:val="none" w:sz="0" w:space="0" w:color="auto"/>
            <w:right w:val="none" w:sz="0" w:space="0" w:color="auto"/>
          </w:divBdr>
        </w:div>
        <w:div w:id="364253461">
          <w:marLeft w:val="480"/>
          <w:marRight w:val="0"/>
          <w:marTop w:val="0"/>
          <w:marBottom w:val="0"/>
          <w:divBdr>
            <w:top w:val="none" w:sz="0" w:space="0" w:color="auto"/>
            <w:left w:val="none" w:sz="0" w:space="0" w:color="auto"/>
            <w:bottom w:val="none" w:sz="0" w:space="0" w:color="auto"/>
            <w:right w:val="none" w:sz="0" w:space="0" w:color="auto"/>
          </w:divBdr>
        </w:div>
        <w:div w:id="591936426">
          <w:marLeft w:val="480"/>
          <w:marRight w:val="0"/>
          <w:marTop w:val="0"/>
          <w:marBottom w:val="0"/>
          <w:divBdr>
            <w:top w:val="none" w:sz="0" w:space="0" w:color="auto"/>
            <w:left w:val="none" w:sz="0" w:space="0" w:color="auto"/>
            <w:bottom w:val="none" w:sz="0" w:space="0" w:color="auto"/>
            <w:right w:val="none" w:sz="0" w:space="0" w:color="auto"/>
          </w:divBdr>
        </w:div>
        <w:div w:id="686062210">
          <w:marLeft w:val="480"/>
          <w:marRight w:val="0"/>
          <w:marTop w:val="0"/>
          <w:marBottom w:val="0"/>
          <w:divBdr>
            <w:top w:val="none" w:sz="0" w:space="0" w:color="auto"/>
            <w:left w:val="none" w:sz="0" w:space="0" w:color="auto"/>
            <w:bottom w:val="none" w:sz="0" w:space="0" w:color="auto"/>
            <w:right w:val="none" w:sz="0" w:space="0" w:color="auto"/>
          </w:divBdr>
        </w:div>
        <w:div w:id="738751037">
          <w:marLeft w:val="480"/>
          <w:marRight w:val="0"/>
          <w:marTop w:val="0"/>
          <w:marBottom w:val="0"/>
          <w:divBdr>
            <w:top w:val="none" w:sz="0" w:space="0" w:color="auto"/>
            <w:left w:val="none" w:sz="0" w:space="0" w:color="auto"/>
            <w:bottom w:val="none" w:sz="0" w:space="0" w:color="auto"/>
            <w:right w:val="none" w:sz="0" w:space="0" w:color="auto"/>
          </w:divBdr>
        </w:div>
        <w:div w:id="884875530">
          <w:marLeft w:val="480"/>
          <w:marRight w:val="0"/>
          <w:marTop w:val="0"/>
          <w:marBottom w:val="0"/>
          <w:divBdr>
            <w:top w:val="none" w:sz="0" w:space="0" w:color="auto"/>
            <w:left w:val="none" w:sz="0" w:space="0" w:color="auto"/>
            <w:bottom w:val="none" w:sz="0" w:space="0" w:color="auto"/>
            <w:right w:val="none" w:sz="0" w:space="0" w:color="auto"/>
          </w:divBdr>
        </w:div>
        <w:div w:id="969047139">
          <w:marLeft w:val="480"/>
          <w:marRight w:val="0"/>
          <w:marTop w:val="0"/>
          <w:marBottom w:val="0"/>
          <w:divBdr>
            <w:top w:val="none" w:sz="0" w:space="0" w:color="auto"/>
            <w:left w:val="none" w:sz="0" w:space="0" w:color="auto"/>
            <w:bottom w:val="none" w:sz="0" w:space="0" w:color="auto"/>
            <w:right w:val="none" w:sz="0" w:space="0" w:color="auto"/>
          </w:divBdr>
        </w:div>
        <w:div w:id="1266770164">
          <w:marLeft w:val="480"/>
          <w:marRight w:val="0"/>
          <w:marTop w:val="0"/>
          <w:marBottom w:val="0"/>
          <w:divBdr>
            <w:top w:val="none" w:sz="0" w:space="0" w:color="auto"/>
            <w:left w:val="none" w:sz="0" w:space="0" w:color="auto"/>
            <w:bottom w:val="none" w:sz="0" w:space="0" w:color="auto"/>
            <w:right w:val="none" w:sz="0" w:space="0" w:color="auto"/>
          </w:divBdr>
        </w:div>
        <w:div w:id="1336691047">
          <w:marLeft w:val="480"/>
          <w:marRight w:val="0"/>
          <w:marTop w:val="0"/>
          <w:marBottom w:val="0"/>
          <w:divBdr>
            <w:top w:val="none" w:sz="0" w:space="0" w:color="auto"/>
            <w:left w:val="none" w:sz="0" w:space="0" w:color="auto"/>
            <w:bottom w:val="none" w:sz="0" w:space="0" w:color="auto"/>
            <w:right w:val="none" w:sz="0" w:space="0" w:color="auto"/>
          </w:divBdr>
        </w:div>
        <w:div w:id="1407454078">
          <w:marLeft w:val="480"/>
          <w:marRight w:val="0"/>
          <w:marTop w:val="0"/>
          <w:marBottom w:val="0"/>
          <w:divBdr>
            <w:top w:val="none" w:sz="0" w:space="0" w:color="auto"/>
            <w:left w:val="none" w:sz="0" w:space="0" w:color="auto"/>
            <w:bottom w:val="none" w:sz="0" w:space="0" w:color="auto"/>
            <w:right w:val="none" w:sz="0" w:space="0" w:color="auto"/>
          </w:divBdr>
        </w:div>
        <w:div w:id="1519807830">
          <w:marLeft w:val="480"/>
          <w:marRight w:val="0"/>
          <w:marTop w:val="0"/>
          <w:marBottom w:val="0"/>
          <w:divBdr>
            <w:top w:val="none" w:sz="0" w:space="0" w:color="auto"/>
            <w:left w:val="none" w:sz="0" w:space="0" w:color="auto"/>
            <w:bottom w:val="none" w:sz="0" w:space="0" w:color="auto"/>
            <w:right w:val="none" w:sz="0" w:space="0" w:color="auto"/>
          </w:divBdr>
        </w:div>
        <w:div w:id="1553730614">
          <w:marLeft w:val="480"/>
          <w:marRight w:val="0"/>
          <w:marTop w:val="0"/>
          <w:marBottom w:val="0"/>
          <w:divBdr>
            <w:top w:val="none" w:sz="0" w:space="0" w:color="auto"/>
            <w:left w:val="none" w:sz="0" w:space="0" w:color="auto"/>
            <w:bottom w:val="none" w:sz="0" w:space="0" w:color="auto"/>
            <w:right w:val="none" w:sz="0" w:space="0" w:color="auto"/>
          </w:divBdr>
        </w:div>
        <w:div w:id="1599018778">
          <w:marLeft w:val="480"/>
          <w:marRight w:val="0"/>
          <w:marTop w:val="0"/>
          <w:marBottom w:val="0"/>
          <w:divBdr>
            <w:top w:val="none" w:sz="0" w:space="0" w:color="auto"/>
            <w:left w:val="none" w:sz="0" w:space="0" w:color="auto"/>
            <w:bottom w:val="none" w:sz="0" w:space="0" w:color="auto"/>
            <w:right w:val="none" w:sz="0" w:space="0" w:color="auto"/>
          </w:divBdr>
        </w:div>
        <w:div w:id="1641154387">
          <w:marLeft w:val="480"/>
          <w:marRight w:val="0"/>
          <w:marTop w:val="0"/>
          <w:marBottom w:val="0"/>
          <w:divBdr>
            <w:top w:val="none" w:sz="0" w:space="0" w:color="auto"/>
            <w:left w:val="none" w:sz="0" w:space="0" w:color="auto"/>
            <w:bottom w:val="none" w:sz="0" w:space="0" w:color="auto"/>
            <w:right w:val="none" w:sz="0" w:space="0" w:color="auto"/>
          </w:divBdr>
        </w:div>
        <w:div w:id="1663702388">
          <w:marLeft w:val="480"/>
          <w:marRight w:val="0"/>
          <w:marTop w:val="0"/>
          <w:marBottom w:val="0"/>
          <w:divBdr>
            <w:top w:val="none" w:sz="0" w:space="0" w:color="auto"/>
            <w:left w:val="none" w:sz="0" w:space="0" w:color="auto"/>
            <w:bottom w:val="none" w:sz="0" w:space="0" w:color="auto"/>
            <w:right w:val="none" w:sz="0" w:space="0" w:color="auto"/>
          </w:divBdr>
        </w:div>
        <w:div w:id="1725058449">
          <w:marLeft w:val="480"/>
          <w:marRight w:val="0"/>
          <w:marTop w:val="0"/>
          <w:marBottom w:val="0"/>
          <w:divBdr>
            <w:top w:val="none" w:sz="0" w:space="0" w:color="auto"/>
            <w:left w:val="none" w:sz="0" w:space="0" w:color="auto"/>
            <w:bottom w:val="none" w:sz="0" w:space="0" w:color="auto"/>
            <w:right w:val="none" w:sz="0" w:space="0" w:color="auto"/>
          </w:divBdr>
        </w:div>
        <w:div w:id="1861820538">
          <w:marLeft w:val="480"/>
          <w:marRight w:val="0"/>
          <w:marTop w:val="0"/>
          <w:marBottom w:val="0"/>
          <w:divBdr>
            <w:top w:val="none" w:sz="0" w:space="0" w:color="auto"/>
            <w:left w:val="none" w:sz="0" w:space="0" w:color="auto"/>
            <w:bottom w:val="none" w:sz="0" w:space="0" w:color="auto"/>
            <w:right w:val="none" w:sz="0" w:space="0" w:color="auto"/>
          </w:divBdr>
        </w:div>
        <w:div w:id="1962882021">
          <w:marLeft w:val="480"/>
          <w:marRight w:val="0"/>
          <w:marTop w:val="0"/>
          <w:marBottom w:val="0"/>
          <w:divBdr>
            <w:top w:val="none" w:sz="0" w:space="0" w:color="auto"/>
            <w:left w:val="none" w:sz="0" w:space="0" w:color="auto"/>
            <w:bottom w:val="none" w:sz="0" w:space="0" w:color="auto"/>
            <w:right w:val="none" w:sz="0" w:space="0" w:color="auto"/>
          </w:divBdr>
        </w:div>
        <w:div w:id="2002388695">
          <w:marLeft w:val="480"/>
          <w:marRight w:val="0"/>
          <w:marTop w:val="0"/>
          <w:marBottom w:val="0"/>
          <w:divBdr>
            <w:top w:val="none" w:sz="0" w:space="0" w:color="auto"/>
            <w:left w:val="none" w:sz="0" w:space="0" w:color="auto"/>
            <w:bottom w:val="none" w:sz="0" w:space="0" w:color="auto"/>
            <w:right w:val="none" w:sz="0" w:space="0" w:color="auto"/>
          </w:divBdr>
        </w:div>
        <w:div w:id="2046833814">
          <w:marLeft w:val="480"/>
          <w:marRight w:val="0"/>
          <w:marTop w:val="0"/>
          <w:marBottom w:val="0"/>
          <w:divBdr>
            <w:top w:val="none" w:sz="0" w:space="0" w:color="auto"/>
            <w:left w:val="none" w:sz="0" w:space="0" w:color="auto"/>
            <w:bottom w:val="none" w:sz="0" w:space="0" w:color="auto"/>
            <w:right w:val="none" w:sz="0" w:space="0" w:color="auto"/>
          </w:divBdr>
        </w:div>
        <w:div w:id="2075925563">
          <w:marLeft w:val="480"/>
          <w:marRight w:val="0"/>
          <w:marTop w:val="0"/>
          <w:marBottom w:val="0"/>
          <w:divBdr>
            <w:top w:val="none" w:sz="0" w:space="0" w:color="auto"/>
            <w:left w:val="none" w:sz="0" w:space="0" w:color="auto"/>
            <w:bottom w:val="none" w:sz="0" w:space="0" w:color="auto"/>
            <w:right w:val="none" w:sz="0" w:space="0" w:color="auto"/>
          </w:divBdr>
        </w:div>
        <w:div w:id="2094467228">
          <w:marLeft w:val="480"/>
          <w:marRight w:val="0"/>
          <w:marTop w:val="0"/>
          <w:marBottom w:val="0"/>
          <w:divBdr>
            <w:top w:val="none" w:sz="0" w:space="0" w:color="auto"/>
            <w:left w:val="none" w:sz="0" w:space="0" w:color="auto"/>
            <w:bottom w:val="none" w:sz="0" w:space="0" w:color="auto"/>
            <w:right w:val="none" w:sz="0" w:space="0" w:color="auto"/>
          </w:divBdr>
        </w:div>
      </w:divsChild>
    </w:div>
    <w:div w:id="320306339">
      <w:bodyDiv w:val="1"/>
      <w:marLeft w:val="0"/>
      <w:marRight w:val="0"/>
      <w:marTop w:val="0"/>
      <w:marBottom w:val="0"/>
      <w:divBdr>
        <w:top w:val="none" w:sz="0" w:space="0" w:color="auto"/>
        <w:left w:val="none" w:sz="0" w:space="0" w:color="auto"/>
        <w:bottom w:val="none" w:sz="0" w:space="0" w:color="auto"/>
        <w:right w:val="none" w:sz="0" w:space="0" w:color="auto"/>
      </w:divBdr>
    </w:div>
    <w:div w:id="322590788">
      <w:bodyDiv w:val="1"/>
      <w:marLeft w:val="0"/>
      <w:marRight w:val="0"/>
      <w:marTop w:val="0"/>
      <w:marBottom w:val="0"/>
      <w:divBdr>
        <w:top w:val="none" w:sz="0" w:space="0" w:color="auto"/>
        <w:left w:val="none" w:sz="0" w:space="0" w:color="auto"/>
        <w:bottom w:val="none" w:sz="0" w:space="0" w:color="auto"/>
        <w:right w:val="none" w:sz="0" w:space="0" w:color="auto"/>
      </w:divBdr>
    </w:div>
    <w:div w:id="324167521">
      <w:bodyDiv w:val="1"/>
      <w:marLeft w:val="0"/>
      <w:marRight w:val="0"/>
      <w:marTop w:val="0"/>
      <w:marBottom w:val="0"/>
      <w:divBdr>
        <w:top w:val="none" w:sz="0" w:space="0" w:color="auto"/>
        <w:left w:val="none" w:sz="0" w:space="0" w:color="auto"/>
        <w:bottom w:val="none" w:sz="0" w:space="0" w:color="auto"/>
        <w:right w:val="none" w:sz="0" w:space="0" w:color="auto"/>
      </w:divBdr>
    </w:div>
    <w:div w:id="324285239">
      <w:bodyDiv w:val="1"/>
      <w:marLeft w:val="0"/>
      <w:marRight w:val="0"/>
      <w:marTop w:val="0"/>
      <w:marBottom w:val="0"/>
      <w:divBdr>
        <w:top w:val="none" w:sz="0" w:space="0" w:color="auto"/>
        <w:left w:val="none" w:sz="0" w:space="0" w:color="auto"/>
        <w:bottom w:val="none" w:sz="0" w:space="0" w:color="auto"/>
        <w:right w:val="none" w:sz="0" w:space="0" w:color="auto"/>
      </w:divBdr>
    </w:div>
    <w:div w:id="326325787">
      <w:bodyDiv w:val="1"/>
      <w:marLeft w:val="0"/>
      <w:marRight w:val="0"/>
      <w:marTop w:val="0"/>
      <w:marBottom w:val="0"/>
      <w:divBdr>
        <w:top w:val="none" w:sz="0" w:space="0" w:color="auto"/>
        <w:left w:val="none" w:sz="0" w:space="0" w:color="auto"/>
        <w:bottom w:val="none" w:sz="0" w:space="0" w:color="auto"/>
        <w:right w:val="none" w:sz="0" w:space="0" w:color="auto"/>
      </w:divBdr>
      <w:divsChild>
        <w:div w:id="63995372">
          <w:marLeft w:val="480"/>
          <w:marRight w:val="0"/>
          <w:marTop w:val="0"/>
          <w:marBottom w:val="0"/>
          <w:divBdr>
            <w:top w:val="none" w:sz="0" w:space="0" w:color="auto"/>
            <w:left w:val="none" w:sz="0" w:space="0" w:color="auto"/>
            <w:bottom w:val="none" w:sz="0" w:space="0" w:color="auto"/>
            <w:right w:val="none" w:sz="0" w:space="0" w:color="auto"/>
          </w:divBdr>
        </w:div>
        <w:div w:id="112333132">
          <w:marLeft w:val="480"/>
          <w:marRight w:val="0"/>
          <w:marTop w:val="0"/>
          <w:marBottom w:val="0"/>
          <w:divBdr>
            <w:top w:val="none" w:sz="0" w:space="0" w:color="auto"/>
            <w:left w:val="none" w:sz="0" w:space="0" w:color="auto"/>
            <w:bottom w:val="none" w:sz="0" w:space="0" w:color="auto"/>
            <w:right w:val="none" w:sz="0" w:space="0" w:color="auto"/>
          </w:divBdr>
        </w:div>
        <w:div w:id="133840065">
          <w:marLeft w:val="480"/>
          <w:marRight w:val="0"/>
          <w:marTop w:val="0"/>
          <w:marBottom w:val="0"/>
          <w:divBdr>
            <w:top w:val="none" w:sz="0" w:space="0" w:color="auto"/>
            <w:left w:val="none" w:sz="0" w:space="0" w:color="auto"/>
            <w:bottom w:val="none" w:sz="0" w:space="0" w:color="auto"/>
            <w:right w:val="none" w:sz="0" w:space="0" w:color="auto"/>
          </w:divBdr>
        </w:div>
        <w:div w:id="163862735">
          <w:marLeft w:val="480"/>
          <w:marRight w:val="0"/>
          <w:marTop w:val="0"/>
          <w:marBottom w:val="0"/>
          <w:divBdr>
            <w:top w:val="none" w:sz="0" w:space="0" w:color="auto"/>
            <w:left w:val="none" w:sz="0" w:space="0" w:color="auto"/>
            <w:bottom w:val="none" w:sz="0" w:space="0" w:color="auto"/>
            <w:right w:val="none" w:sz="0" w:space="0" w:color="auto"/>
          </w:divBdr>
        </w:div>
        <w:div w:id="191305419">
          <w:marLeft w:val="480"/>
          <w:marRight w:val="0"/>
          <w:marTop w:val="0"/>
          <w:marBottom w:val="0"/>
          <w:divBdr>
            <w:top w:val="none" w:sz="0" w:space="0" w:color="auto"/>
            <w:left w:val="none" w:sz="0" w:space="0" w:color="auto"/>
            <w:bottom w:val="none" w:sz="0" w:space="0" w:color="auto"/>
            <w:right w:val="none" w:sz="0" w:space="0" w:color="auto"/>
          </w:divBdr>
        </w:div>
        <w:div w:id="223372168">
          <w:marLeft w:val="480"/>
          <w:marRight w:val="0"/>
          <w:marTop w:val="0"/>
          <w:marBottom w:val="0"/>
          <w:divBdr>
            <w:top w:val="none" w:sz="0" w:space="0" w:color="auto"/>
            <w:left w:val="none" w:sz="0" w:space="0" w:color="auto"/>
            <w:bottom w:val="none" w:sz="0" w:space="0" w:color="auto"/>
            <w:right w:val="none" w:sz="0" w:space="0" w:color="auto"/>
          </w:divBdr>
        </w:div>
        <w:div w:id="300618572">
          <w:marLeft w:val="480"/>
          <w:marRight w:val="0"/>
          <w:marTop w:val="0"/>
          <w:marBottom w:val="0"/>
          <w:divBdr>
            <w:top w:val="none" w:sz="0" w:space="0" w:color="auto"/>
            <w:left w:val="none" w:sz="0" w:space="0" w:color="auto"/>
            <w:bottom w:val="none" w:sz="0" w:space="0" w:color="auto"/>
            <w:right w:val="none" w:sz="0" w:space="0" w:color="auto"/>
          </w:divBdr>
        </w:div>
        <w:div w:id="361829287">
          <w:marLeft w:val="480"/>
          <w:marRight w:val="0"/>
          <w:marTop w:val="0"/>
          <w:marBottom w:val="0"/>
          <w:divBdr>
            <w:top w:val="none" w:sz="0" w:space="0" w:color="auto"/>
            <w:left w:val="none" w:sz="0" w:space="0" w:color="auto"/>
            <w:bottom w:val="none" w:sz="0" w:space="0" w:color="auto"/>
            <w:right w:val="none" w:sz="0" w:space="0" w:color="auto"/>
          </w:divBdr>
        </w:div>
        <w:div w:id="491993882">
          <w:marLeft w:val="480"/>
          <w:marRight w:val="0"/>
          <w:marTop w:val="0"/>
          <w:marBottom w:val="0"/>
          <w:divBdr>
            <w:top w:val="none" w:sz="0" w:space="0" w:color="auto"/>
            <w:left w:val="none" w:sz="0" w:space="0" w:color="auto"/>
            <w:bottom w:val="none" w:sz="0" w:space="0" w:color="auto"/>
            <w:right w:val="none" w:sz="0" w:space="0" w:color="auto"/>
          </w:divBdr>
        </w:div>
        <w:div w:id="591938180">
          <w:marLeft w:val="480"/>
          <w:marRight w:val="0"/>
          <w:marTop w:val="0"/>
          <w:marBottom w:val="0"/>
          <w:divBdr>
            <w:top w:val="none" w:sz="0" w:space="0" w:color="auto"/>
            <w:left w:val="none" w:sz="0" w:space="0" w:color="auto"/>
            <w:bottom w:val="none" w:sz="0" w:space="0" w:color="auto"/>
            <w:right w:val="none" w:sz="0" w:space="0" w:color="auto"/>
          </w:divBdr>
        </w:div>
        <w:div w:id="719595991">
          <w:marLeft w:val="480"/>
          <w:marRight w:val="0"/>
          <w:marTop w:val="0"/>
          <w:marBottom w:val="0"/>
          <w:divBdr>
            <w:top w:val="none" w:sz="0" w:space="0" w:color="auto"/>
            <w:left w:val="none" w:sz="0" w:space="0" w:color="auto"/>
            <w:bottom w:val="none" w:sz="0" w:space="0" w:color="auto"/>
            <w:right w:val="none" w:sz="0" w:space="0" w:color="auto"/>
          </w:divBdr>
        </w:div>
        <w:div w:id="733233926">
          <w:marLeft w:val="480"/>
          <w:marRight w:val="0"/>
          <w:marTop w:val="0"/>
          <w:marBottom w:val="0"/>
          <w:divBdr>
            <w:top w:val="none" w:sz="0" w:space="0" w:color="auto"/>
            <w:left w:val="none" w:sz="0" w:space="0" w:color="auto"/>
            <w:bottom w:val="none" w:sz="0" w:space="0" w:color="auto"/>
            <w:right w:val="none" w:sz="0" w:space="0" w:color="auto"/>
          </w:divBdr>
        </w:div>
        <w:div w:id="763264741">
          <w:marLeft w:val="480"/>
          <w:marRight w:val="0"/>
          <w:marTop w:val="0"/>
          <w:marBottom w:val="0"/>
          <w:divBdr>
            <w:top w:val="none" w:sz="0" w:space="0" w:color="auto"/>
            <w:left w:val="none" w:sz="0" w:space="0" w:color="auto"/>
            <w:bottom w:val="none" w:sz="0" w:space="0" w:color="auto"/>
            <w:right w:val="none" w:sz="0" w:space="0" w:color="auto"/>
          </w:divBdr>
        </w:div>
        <w:div w:id="1096362282">
          <w:marLeft w:val="480"/>
          <w:marRight w:val="0"/>
          <w:marTop w:val="0"/>
          <w:marBottom w:val="0"/>
          <w:divBdr>
            <w:top w:val="none" w:sz="0" w:space="0" w:color="auto"/>
            <w:left w:val="none" w:sz="0" w:space="0" w:color="auto"/>
            <w:bottom w:val="none" w:sz="0" w:space="0" w:color="auto"/>
            <w:right w:val="none" w:sz="0" w:space="0" w:color="auto"/>
          </w:divBdr>
        </w:div>
        <w:div w:id="1159661395">
          <w:marLeft w:val="480"/>
          <w:marRight w:val="0"/>
          <w:marTop w:val="0"/>
          <w:marBottom w:val="0"/>
          <w:divBdr>
            <w:top w:val="none" w:sz="0" w:space="0" w:color="auto"/>
            <w:left w:val="none" w:sz="0" w:space="0" w:color="auto"/>
            <w:bottom w:val="none" w:sz="0" w:space="0" w:color="auto"/>
            <w:right w:val="none" w:sz="0" w:space="0" w:color="auto"/>
          </w:divBdr>
        </w:div>
        <w:div w:id="1222210786">
          <w:marLeft w:val="480"/>
          <w:marRight w:val="0"/>
          <w:marTop w:val="0"/>
          <w:marBottom w:val="0"/>
          <w:divBdr>
            <w:top w:val="none" w:sz="0" w:space="0" w:color="auto"/>
            <w:left w:val="none" w:sz="0" w:space="0" w:color="auto"/>
            <w:bottom w:val="none" w:sz="0" w:space="0" w:color="auto"/>
            <w:right w:val="none" w:sz="0" w:space="0" w:color="auto"/>
          </w:divBdr>
        </w:div>
        <w:div w:id="1319530328">
          <w:marLeft w:val="480"/>
          <w:marRight w:val="0"/>
          <w:marTop w:val="0"/>
          <w:marBottom w:val="0"/>
          <w:divBdr>
            <w:top w:val="none" w:sz="0" w:space="0" w:color="auto"/>
            <w:left w:val="none" w:sz="0" w:space="0" w:color="auto"/>
            <w:bottom w:val="none" w:sz="0" w:space="0" w:color="auto"/>
            <w:right w:val="none" w:sz="0" w:space="0" w:color="auto"/>
          </w:divBdr>
        </w:div>
        <w:div w:id="1319655800">
          <w:marLeft w:val="480"/>
          <w:marRight w:val="0"/>
          <w:marTop w:val="0"/>
          <w:marBottom w:val="0"/>
          <w:divBdr>
            <w:top w:val="none" w:sz="0" w:space="0" w:color="auto"/>
            <w:left w:val="none" w:sz="0" w:space="0" w:color="auto"/>
            <w:bottom w:val="none" w:sz="0" w:space="0" w:color="auto"/>
            <w:right w:val="none" w:sz="0" w:space="0" w:color="auto"/>
          </w:divBdr>
        </w:div>
        <w:div w:id="1359350413">
          <w:marLeft w:val="480"/>
          <w:marRight w:val="0"/>
          <w:marTop w:val="0"/>
          <w:marBottom w:val="0"/>
          <w:divBdr>
            <w:top w:val="none" w:sz="0" w:space="0" w:color="auto"/>
            <w:left w:val="none" w:sz="0" w:space="0" w:color="auto"/>
            <w:bottom w:val="none" w:sz="0" w:space="0" w:color="auto"/>
            <w:right w:val="none" w:sz="0" w:space="0" w:color="auto"/>
          </w:divBdr>
        </w:div>
        <w:div w:id="1395465665">
          <w:marLeft w:val="480"/>
          <w:marRight w:val="0"/>
          <w:marTop w:val="0"/>
          <w:marBottom w:val="0"/>
          <w:divBdr>
            <w:top w:val="none" w:sz="0" w:space="0" w:color="auto"/>
            <w:left w:val="none" w:sz="0" w:space="0" w:color="auto"/>
            <w:bottom w:val="none" w:sz="0" w:space="0" w:color="auto"/>
            <w:right w:val="none" w:sz="0" w:space="0" w:color="auto"/>
          </w:divBdr>
        </w:div>
        <w:div w:id="1442526317">
          <w:marLeft w:val="480"/>
          <w:marRight w:val="0"/>
          <w:marTop w:val="0"/>
          <w:marBottom w:val="0"/>
          <w:divBdr>
            <w:top w:val="none" w:sz="0" w:space="0" w:color="auto"/>
            <w:left w:val="none" w:sz="0" w:space="0" w:color="auto"/>
            <w:bottom w:val="none" w:sz="0" w:space="0" w:color="auto"/>
            <w:right w:val="none" w:sz="0" w:space="0" w:color="auto"/>
          </w:divBdr>
        </w:div>
        <w:div w:id="1482114758">
          <w:marLeft w:val="480"/>
          <w:marRight w:val="0"/>
          <w:marTop w:val="0"/>
          <w:marBottom w:val="0"/>
          <w:divBdr>
            <w:top w:val="none" w:sz="0" w:space="0" w:color="auto"/>
            <w:left w:val="none" w:sz="0" w:space="0" w:color="auto"/>
            <w:bottom w:val="none" w:sz="0" w:space="0" w:color="auto"/>
            <w:right w:val="none" w:sz="0" w:space="0" w:color="auto"/>
          </w:divBdr>
        </w:div>
        <w:div w:id="1774665539">
          <w:marLeft w:val="480"/>
          <w:marRight w:val="0"/>
          <w:marTop w:val="0"/>
          <w:marBottom w:val="0"/>
          <w:divBdr>
            <w:top w:val="none" w:sz="0" w:space="0" w:color="auto"/>
            <w:left w:val="none" w:sz="0" w:space="0" w:color="auto"/>
            <w:bottom w:val="none" w:sz="0" w:space="0" w:color="auto"/>
            <w:right w:val="none" w:sz="0" w:space="0" w:color="auto"/>
          </w:divBdr>
        </w:div>
        <w:div w:id="1804271773">
          <w:marLeft w:val="480"/>
          <w:marRight w:val="0"/>
          <w:marTop w:val="0"/>
          <w:marBottom w:val="0"/>
          <w:divBdr>
            <w:top w:val="none" w:sz="0" w:space="0" w:color="auto"/>
            <w:left w:val="none" w:sz="0" w:space="0" w:color="auto"/>
            <w:bottom w:val="none" w:sz="0" w:space="0" w:color="auto"/>
            <w:right w:val="none" w:sz="0" w:space="0" w:color="auto"/>
          </w:divBdr>
        </w:div>
        <w:div w:id="1818574449">
          <w:marLeft w:val="480"/>
          <w:marRight w:val="0"/>
          <w:marTop w:val="0"/>
          <w:marBottom w:val="0"/>
          <w:divBdr>
            <w:top w:val="none" w:sz="0" w:space="0" w:color="auto"/>
            <w:left w:val="none" w:sz="0" w:space="0" w:color="auto"/>
            <w:bottom w:val="none" w:sz="0" w:space="0" w:color="auto"/>
            <w:right w:val="none" w:sz="0" w:space="0" w:color="auto"/>
          </w:divBdr>
        </w:div>
        <w:div w:id="1871331418">
          <w:marLeft w:val="480"/>
          <w:marRight w:val="0"/>
          <w:marTop w:val="0"/>
          <w:marBottom w:val="0"/>
          <w:divBdr>
            <w:top w:val="none" w:sz="0" w:space="0" w:color="auto"/>
            <w:left w:val="none" w:sz="0" w:space="0" w:color="auto"/>
            <w:bottom w:val="none" w:sz="0" w:space="0" w:color="auto"/>
            <w:right w:val="none" w:sz="0" w:space="0" w:color="auto"/>
          </w:divBdr>
        </w:div>
        <w:div w:id="1907255900">
          <w:marLeft w:val="480"/>
          <w:marRight w:val="0"/>
          <w:marTop w:val="0"/>
          <w:marBottom w:val="0"/>
          <w:divBdr>
            <w:top w:val="none" w:sz="0" w:space="0" w:color="auto"/>
            <w:left w:val="none" w:sz="0" w:space="0" w:color="auto"/>
            <w:bottom w:val="none" w:sz="0" w:space="0" w:color="auto"/>
            <w:right w:val="none" w:sz="0" w:space="0" w:color="auto"/>
          </w:divBdr>
        </w:div>
        <w:div w:id="2115130838">
          <w:marLeft w:val="480"/>
          <w:marRight w:val="0"/>
          <w:marTop w:val="0"/>
          <w:marBottom w:val="0"/>
          <w:divBdr>
            <w:top w:val="none" w:sz="0" w:space="0" w:color="auto"/>
            <w:left w:val="none" w:sz="0" w:space="0" w:color="auto"/>
            <w:bottom w:val="none" w:sz="0" w:space="0" w:color="auto"/>
            <w:right w:val="none" w:sz="0" w:space="0" w:color="auto"/>
          </w:divBdr>
        </w:div>
        <w:div w:id="2126851279">
          <w:marLeft w:val="480"/>
          <w:marRight w:val="0"/>
          <w:marTop w:val="0"/>
          <w:marBottom w:val="0"/>
          <w:divBdr>
            <w:top w:val="none" w:sz="0" w:space="0" w:color="auto"/>
            <w:left w:val="none" w:sz="0" w:space="0" w:color="auto"/>
            <w:bottom w:val="none" w:sz="0" w:space="0" w:color="auto"/>
            <w:right w:val="none" w:sz="0" w:space="0" w:color="auto"/>
          </w:divBdr>
        </w:div>
      </w:divsChild>
    </w:div>
    <w:div w:id="327056704">
      <w:bodyDiv w:val="1"/>
      <w:marLeft w:val="0"/>
      <w:marRight w:val="0"/>
      <w:marTop w:val="0"/>
      <w:marBottom w:val="0"/>
      <w:divBdr>
        <w:top w:val="none" w:sz="0" w:space="0" w:color="auto"/>
        <w:left w:val="none" w:sz="0" w:space="0" w:color="auto"/>
        <w:bottom w:val="none" w:sz="0" w:space="0" w:color="auto"/>
        <w:right w:val="none" w:sz="0" w:space="0" w:color="auto"/>
      </w:divBdr>
    </w:div>
    <w:div w:id="328795444">
      <w:bodyDiv w:val="1"/>
      <w:marLeft w:val="0"/>
      <w:marRight w:val="0"/>
      <w:marTop w:val="0"/>
      <w:marBottom w:val="0"/>
      <w:divBdr>
        <w:top w:val="none" w:sz="0" w:space="0" w:color="auto"/>
        <w:left w:val="none" w:sz="0" w:space="0" w:color="auto"/>
        <w:bottom w:val="none" w:sz="0" w:space="0" w:color="auto"/>
        <w:right w:val="none" w:sz="0" w:space="0" w:color="auto"/>
      </w:divBdr>
    </w:div>
    <w:div w:id="329213196">
      <w:bodyDiv w:val="1"/>
      <w:marLeft w:val="0"/>
      <w:marRight w:val="0"/>
      <w:marTop w:val="0"/>
      <w:marBottom w:val="0"/>
      <w:divBdr>
        <w:top w:val="none" w:sz="0" w:space="0" w:color="auto"/>
        <w:left w:val="none" w:sz="0" w:space="0" w:color="auto"/>
        <w:bottom w:val="none" w:sz="0" w:space="0" w:color="auto"/>
        <w:right w:val="none" w:sz="0" w:space="0" w:color="auto"/>
      </w:divBdr>
    </w:div>
    <w:div w:id="329333760">
      <w:bodyDiv w:val="1"/>
      <w:marLeft w:val="0"/>
      <w:marRight w:val="0"/>
      <w:marTop w:val="0"/>
      <w:marBottom w:val="0"/>
      <w:divBdr>
        <w:top w:val="none" w:sz="0" w:space="0" w:color="auto"/>
        <w:left w:val="none" w:sz="0" w:space="0" w:color="auto"/>
        <w:bottom w:val="none" w:sz="0" w:space="0" w:color="auto"/>
        <w:right w:val="none" w:sz="0" w:space="0" w:color="auto"/>
      </w:divBdr>
    </w:div>
    <w:div w:id="333387537">
      <w:bodyDiv w:val="1"/>
      <w:marLeft w:val="0"/>
      <w:marRight w:val="0"/>
      <w:marTop w:val="0"/>
      <w:marBottom w:val="0"/>
      <w:divBdr>
        <w:top w:val="none" w:sz="0" w:space="0" w:color="auto"/>
        <w:left w:val="none" w:sz="0" w:space="0" w:color="auto"/>
        <w:bottom w:val="none" w:sz="0" w:space="0" w:color="auto"/>
        <w:right w:val="none" w:sz="0" w:space="0" w:color="auto"/>
      </w:divBdr>
    </w:div>
    <w:div w:id="333848809">
      <w:bodyDiv w:val="1"/>
      <w:marLeft w:val="0"/>
      <w:marRight w:val="0"/>
      <w:marTop w:val="0"/>
      <w:marBottom w:val="0"/>
      <w:divBdr>
        <w:top w:val="none" w:sz="0" w:space="0" w:color="auto"/>
        <w:left w:val="none" w:sz="0" w:space="0" w:color="auto"/>
        <w:bottom w:val="none" w:sz="0" w:space="0" w:color="auto"/>
        <w:right w:val="none" w:sz="0" w:space="0" w:color="auto"/>
      </w:divBdr>
    </w:div>
    <w:div w:id="334497839">
      <w:bodyDiv w:val="1"/>
      <w:marLeft w:val="0"/>
      <w:marRight w:val="0"/>
      <w:marTop w:val="0"/>
      <w:marBottom w:val="0"/>
      <w:divBdr>
        <w:top w:val="none" w:sz="0" w:space="0" w:color="auto"/>
        <w:left w:val="none" w:sz="0" w:space="0" w:color="auto"/>
        <w:bottom w:val="none" w:sz="0" w:space="0" w:color="auto"/>
        <w:right w:val="none" w:sz="0" w:space="0" w:color="auto"/>
      </w:divBdr>
    </w:div>
    <w:div w:id="335502153">
      <w:bodyDiv w:val="1"/>
      <w:marLeft w:val="0"/>
      <w:marRight w:val="0"/>
      <w:marTop w:val="0"/>
      <w:marBottom w:val="0"/>
      <w:divBdr>
        <w:top w:val="none" w:sz="0" w:space="0" w:color="auto"/>
        <w:left w:val="none" w:sz="0" w:space="0" w:color="auto"/>
        <w:bottom w:val="none" w:sz="0" w:space="0" w:color="auto"/>
        <w:right w:val="none" w:sz="0" w:space="0" w:color="auto"/>
      </w:divBdr>
    </w:div>
    <w:div w:id="336080413">
      <w:bodyDiv w:val="1"/>
      <w:marLeft w:val="0"/>
      <w:marRight w:val="0"/>
      <w:marTop w:val="0"/>
      <w:marBottom w:val="0"/>
      <w:divBdr>
        <w:top w:val="none" w:sz="0" w:space="0" w:color="auto"/>
        <w:left w:val="none" w:sz="0" w:space="0" w:color="auto"/>
        <w:bottom w:val="none" w:sz="0" w:space="0" w:color="auto"/>
        <w:right w:val="none" w:sz="0" w:space="0" w:color="auto"/>
      </w:divBdr>
    </w:div>
    <w:div w:id="342361239">
      <w:bodyDiv w:val="1"/>
      <w:marLeft w:val="0"/>
      <w:marRight w:val="0"/>
      <w:marTop w:val="0"/>
      <w:marBottom w:val="0"/>
      <w:divBdr>
        <w:top w:val="none" w:sz="0" w:space="0" w:color="auto"/>
        <w:left w:val="none" w:sz="0" w:space="0" w:color="auto"/>
        <w:bottom w:val="none" w:sz="0" w:space="0" w:color="auto"/>
        <w:right w:val="none" w:sz="0" w:space="0" w:color="auto"/>
      </w:divBdr>
    </w:div>
    <w:div w:id="343897570">
      <w:bodyDiv w:val="1"/>
      <w:marLeft w:val="0"/>
      <w:marRight w:val="0"/>
      <w:marTop w:val="0"/>
      <w:marBottom w:val="0"/>
      <w:divBdr>
        <w:top w:val="none" w:sz="0" w:space="0" w:color="auto"/>
        <w:left w:val="none" w:sz="0" w:space="0" w:color="auto"/>
        <w:bottom w:val="none" w:sz="0" w:space="0" w:color="auto"/>
        <w:right w:val="none" w:sz="0" w:space="0" w:color="auto"/>
      </w:divBdr>
    </w:div>
    <w:div w:id="345059863">
      <w:bodyDiv w:val="1"/>
      <w:marLeft w:val="0"/>
      <w:marRight w:val="0"/>
      <w:marTop w:val="0"/>
      <w:marBottom w:val="0"/>
      <w:divBdr>
        <w:top w:val="none" w:sz="0" w:space="0" w:color="auto"/>
        <w:left w:val="none" w:sz="0" w:space="0" w:color="auto"/>
        <w:bottom w:val="none" w:sz="0" w:space="0" w:color="auto"/>
        <w:right w:val="none" w:sz="0" w:space="0" w:color="auto"/>
      </w:divBdr>
    </w:div>
    <w:div w:id="348920461">
      <w:bodyDiv w:val="1"/>
      <w:marLeft w:val="0"/>
      <w:marRight w:val="0"/>
      <w:marTop w:val="0"/>
      <w:marBottom w:val="0"/>
      <w:divBdr>
        <w:top w:val="none" w:sz="0" w:space="0" w:color="auto"/>
        <w:left w:val="none" w:sz="0" w:space="0" w:color="auto"/>
        <w:bottom w:val="none" w:sz="0" w:space="0" w:color="auto"/>
        <w:right w:val="none" w:sz="0" w:space="0" w:color="auto"/>
      </w:divBdr>
    </w:div>
    <w:div w:id="349264892">
      <w:bodyDiv w:val="1"/>
      <w:marLeft w:val="0"/>
      <w:marRight w:val="0"/>
      <w:marTop w:val="0"/>
      <w:marBottom w:val="0"/>
      <w:divBdr>
        <w:top w:val="none" w:sz="0" w:space="0" w:color="auto"/>
        <w:left w:val="none" w:sz="0" w:space="0" w:color="auto"/>
        <w:bottom w:val="none" w:sz="0" w:space="0" w:color="auto"/>
        <w:right w:val="none" w:sz="0" w:space="0" w:color="auto"/>
      </w:divBdr>
    </w:div>
    <w:div w:id="350029179">
      <w:bodyDiv w:val="1"/>
      <w:marLeft w:val="0"/>
      <w:marRight w:val="0"/>
      <w:marTop w:val="0"/>
      <w:marBottom w:val="0"/>
      <w:divBdr>
        <w:top w:val="none" w:sz="0" w:space="0" w:color="auto"/>
        <w:left w:val="none" w:sz="0" w:space="0" w:color="auto"/>
        <w:bottom w:val="none" w:sz="0" w:space="0" w:color="auto"/>
        <w:right w:val="none" w:sz="0" w:space="0" w:color="auto"/>
      </w:divBdr>
    </w:div>
    <w:div w:id="351567188">
      <w:bodyDiv w:val="1"/>
      <w:marLeft w:val="0"/>
      <w:marRight w:val="0"/>
      <w:marTop w:val="0"/>
      <w:marBottom w:val="0"/>
      <w:divBdr>
        <w:top w:val="none" w:sz="0" w:space="0" w:color="auto"/>
        <w:left w:val="none" w:sz="0" w:space="0" w:color="auto"/>
        <w:bottom w:val="none" w:sz="0" w:space="0" w:color="auto"/>
        <w:right w:val="none" w:sz="0" w:space="0" w:color="auto"/>
      </w:divBdr>
    </w:div>
    <w:div w:id="352653719">
      <w:bodyDiv w:val="1"/>
      <w:marLeft w:val="0"/>
      <w:marRight w:val="0"/>
      <w:marTop w:val="0"/>
      <w:marBottom w:val="0"/>
      <w:divBdr>
        <w:top w:val="none" w:sz="0" w:space="0" w:color="auto"/>
        <w:left w:val="none" w:sz="0" w:space="0" w:color="auto"/>
        <w:bottom w:val="none" w:sz="0" w:space="0" w:color="auto"/>
        <w:right w:val="none" w:sz="0" w:space="0" w:color="auto"/>
      </w:divBdr>
    </w:div>
    <w:div w:id="352733557">
      <w:bodyDiv w:val="1"/>
      <w:marLeft w:val="0"/>
      <w:marRight w:val="0"/>
      <w:marTop w:val="0"/>
      <w:marBottom w:val="0"/>
      <w:divBdr>
        <w:top w:val="none" w:sz="0" w:space="0" w:color="auto"/>
        <w:left w:val="none" w:sz="0" w:space="0" w:color="auto"/>
        <w:bottom w:val="none" w:sz="0" w:space="0" w:color="auto"/>
        <w:right w:val="none" w:sz="0" w:space="0" w:color="auto"/>
      </w:divBdr>
    </w:div>
    <w:div w:id="353843767">
      <w:bodyDiv w:val="1"/>
      <w:marLeft w:val="0"/>
      <w:marRight w:val="0"/>
      <w:marTop w:val="0"/>
      <w:marBottom w:val="0"/>
      <w:divBdr>
        <w:top w:val="none" w:sz="0" w:space="0" w:color="auto"/>
        <w:left w:val="none" w:sz="0" w:space="0" w:color="auto"/>
        <w:bottom w:val="none" w:sz="0" w:space="0" w:color="auto"/>
        <w:right w:val="none" w:sz="0" w:space="0" w:color="auto"/>
      </w:divBdr>
    </w:div>
    <w:div w:id="355010933">
      <w:bodyDiv w:val="1"/>
      <w:marLeft w:val="0"/>
      <w:marRight w:val="0"/>
      <w:marTop w:val="0"/>
      <w:marBottom w:val="0"/>
      <w:divBdr>
        <w:top w:val="none" w:sz="0" w:space="0" w:color="auto"/>
        <w:left w:val="none" w:sz="0" w:space="0" w:color="auto"/>
        <w:bottom w:val="none" w:sz="0" w:space="0" w:color="auto"/>
        <w:right w:val="none" w:sz="0" w:space="0" w:color="auto"/>
      </w:divBdr>
    </w:div>
    <w:div w:id="360593120">
      <w:bodyDiv w:val="1"/>
      <w:marLeft w:val="0"/>
      <w:marRight w:val="0"/>
      <w:marTop w:val="0"/>
      <w:marBottom w:val="0"/>
      <w:divBdr>
        <w:top w:val="none" w:sz="0" w:space="0" w:color="auto"/>
        <w:left w:val="none" w:sz="0" w:space="0" w:color="auto"/>
        <w:bottom w:val="none" w:sz="0" w:space="0" w:color="auto"/>
        <w:right w:val="none" w:sz="0" w:space="0" w:color="auto"/>
      </w:divBdr>
    </w:div>
    <w:div w:id="361170325">
      <w:bodyDiv w:val="1"/>
      <w:marLeft w:val="0"/>
      <w:marRight w:val="0"/>
      <w:marTop w:val="0"/>
      <w:marBottom w:val="0"/>
      <w:divBdr>
        <w:top w:val="none" w:sz="0" w:space="0" w:color="auto"/>
        <w:left w:val="none" w:sz="0" w:space="0" w:color="auto"/>
        <w:bottom w:val="none" w:sz="0" w:space="0" w:color="auto"/>
        <w:right w:val="none" w:sz="0" w:space="0" w:color="auto"/>
      </w:divBdr>
    </w:div>
    <w:div w:id="361829876">
      <w:bodyDiv w:val="1"/>
      <w:marLeft w:val="0"/>
      <w:marRight w:val="0"/>
      <w:marTop w:val="0"/>
      <w:marBottom w:val="0"/>
      <w:divBdr>
        <w:top w:val="none" w:sz="0" w:space="0" w:color="auto"/>
        <w:left w:val="none" w:sz="0" w:space="0" w:color="auto"/>
        <w:bottom w:val="none" w:sz="0" w:space="0" w:color="auto"/>
        <w:right w:val="none" w:sz="0" w:space="0" w:color="auto"/>
      </w:divBdr>
    </w:div>
    <w:div w:id="366225376">
      <w:bodyDiv w:val="1"/>
      <w:marLeft w:val="0"/>
      <w:marRight w:val="0"/>
      <w:marTop w:val="0"/>
      <w:marBottom w:val="0"/>
      <w:divBdr>
        <w:top w:val="none" w:sz="0" w:space="0" w:color="auto"/>
        <w:left w:val="none" w:sz="0" w:space="0" w:color="auto"/>
        <w:bottom w:val="none" w:sz="0" w:space="0" w:color="auto"/>
        <w:right w:val="none" w:sz="0" w:space="0" w:color="auto"/>
      </w:divBdr>
    </w:div>
    <w:div w:id="366292525">
      <w:bodyDiv w:val="1"/>
      <w:marLeft w:val="0"/>
      <w:marRight w:val="0"/>
      <w:marTop w:val="0"/>
      <w:marBottom w:val="0"/>
      <w:divBdr>
        <w:top w:val="none" w:sz="0" w:space="0" w:color="auto"/>
        <w:left w:val="none" w:sz="0" w:space="0" w:color="auto"/>
        <w:bottom w:val="none" w:sz="0" w:space="0" w:color="auto"/>
        <w:right w:val="none" w:sz="0" w:space="0" w:color="auto"/>
      </w:divBdr>
    </w:div>
    <w:div w:id="366756863">
      <w:bodyDiv w:val="1"/>
      <w:marLeft w:val="0"/>
      <w:marRight w:val="0"/>
      <w:marTop w:val="0"/>
      <w:marBottom w:val="0"/>
      <w:divBdr>
        <w:top w:val="none" w:sz="0" w:space="0" w:color="auto"/>
        <w:left w:val="none" w:sz="0" w:space="0" w:color="auto"/>
        <w:bottom w:val="none" w:sz="0" w:space="0" w:color="auto"/>
        <w:right w:val="none" w:sz="0" w:space="0" w:color="auto"/>
      </w:divBdr>
    </w:div>
    <w:div w:id="369380045">
      <w:bodyDiv w:val="1"/>
      <w:marLeft w:val="0"/>
      <w:marRight w:val="0"/>
      <w:marTop w:val="0"/>
      <w:marBottom w:val="0"/>
      <w:divBdr>
        <w:top w:val="none" w:sz="0" w:space="0" w:color="auto"/>
        <w:left w:val="none" w:sz="0" w:space="0" w:color="auto"/>
        <w:bottom w:val="none" w:sz="0" w:space="0" w:color="auto"/>
        <w:right w:val="none" w:sz="0" w:space="0" w:color="auto"/>
      </w:divBdr>
    </w:div>
    <w:div w:id="372657182">
      <w:bodyDiv w:val="1"/>
      <w:marLeft w:val="0"/>
      <w:marRight w:val="0"/>
      <w:marTop w:val="0"/>
      <w:marBottom w:val="0"/>
      <w:divBdr>
        <w:top w:val="none" w:sz="0" w:space="0" w:color="auto"/>
        <w:left w:val="none" w:sz="0" w:space="0" w:color="auto"/>
        <w:bottom w:val="none" w:sz="0" w:space="0" w:color="auto"/>
        <w:right w:val="none" w:sz="0" w:space="0" w:color="auto"/>
      </w:divBdr>
    </w:div>
    <w:div w:id="373585469">
      <w:bodyDiv w:val="1"/>
      <w:marLeft w:val="0"/>
      <w:marRight w:val="0"/>
      <w:marTop w:val="0"/>
      <w:marBottom w:val="0"/>
      <w:divBdr>
        <w:top w:val="none" w:sz="0" w:space="0" w:color="auto"/>
        <w:left w:val="none" w:sz="0" w:space="0" w:color="auto"/>
        <w:bottom w:val="none" w:sz="0" w:space="0" w:color="auto"/>
        <w:right w:val="none" w:sz="0" w:space="0" w:color="auto"/>
      </w:divBdr>
    </w:div>
    <w:div w:id="373888742">
      <w:bodyDiv w:val="1"/>
      <w:marLeft w:val="0"/>
      <w:marRight w:val="0"/>
      <w:marTop w:val="0"/>
      <w:marBottom w:val="0"/>
      <w:divBdr>
        <w:top w:val="none" w:sz="0" w:space="0" w:color="auto"/>
        <w:left w:val="none" w:sz="0" w:space="0" w:color="auto"/>
        <w:bottom w:val="none" w:sz="0" w:space="0" w:color="auto"/>
        <w:right w:val="none" w:sz="0" w:space="0" w:color="auto"/>
      </w:divBdr>
    </w:div>
    <w:div w:id="379214207">
      <w:bodyDiv w:val="1"/>
      <w:marLeft w:val="0"/>
      <w:marRight w:val="0"/>
      <w:marTop w:val="0"/>
      <w:marBottom w:val="0"/>
      <w:divBdr>
        <w:top w:val="none" w:sz="0" w:space="0" w:color="auto"/>
        <w:left w:val="none" w:sz="0" w:space="0" w:color="auto"/>
        <w:bottom w:val="none" w:sz="0" w:space="0" w:color="auto"/>
        <w:right w:val="none" w:sz="0" w:space="0" w:color="auto"/>
      </w:divBdr>
    </w:div>
    <w:div w:id="379398320">
      <w:bodyDiv w:val="1"/>
      <w:marLeft w:val="0"/>
      <w:marRight w:val="0"/>
      <w:marTop w:val="0"/>
      <w:marBottom w:val="0"/>
      <w:divBdr>
        <w:top w:val="none" w:sz="0" w:space="0" w:color="auto"/>
        <w:left w:val="none" w:sz="0" w:space="0" w:color="auto"/>
        <w:bottom w:val="none" w:sz="0" w:space="0" w:color="auto"/>
        <w:right w:val="none" w:sz="0" w:space="0" w:color="auto"/>
      </w:divBdr>
    </w:div>
    <w:div w:id="379747374">
      <w:bodyDiv w:val="1"/>
      <w:marLeft w:val="0"/>
      <w:marRight w:val="0"/>
      <w:marTop w:val="0"/>
      <w:marBottom w:val="0"/>
      <w:divBdr>
        <w:top w:val="none" w:sz="0" w:space="0" w:color="auto"/>
        <w:left w:val="none" w:sz="0" w:space="0" w:color="auto"/>
        <w:bottom w:val="none" w:sz="0" w:space="0" w:color="auto"/>
        <w:right w:val="none" w:sz="0" w:space="0" w:color="auto"/>
      </w:divBdr>
    </w:div>
    <w:div w:id="379864144">
      <w:bodyDiv w:val="1"/>
      <w:marLeft w:val="0"/>
      <w:marRight w:val="0"/>
      <w:marTop w:val="0"/>
      <w:marBottom w:val="0"/>
      <w:divBdr>
        <w:top w:val="none" w:sz="0" w:space="0" w:color="auto"/>
        <w:left w:val="none" w:sz="0" w:space="0" w:color="auto"/>
        <w:bottom w:val="none" w:sz="0" w:space="0" w:color="auto"/>
        <w:right w:val="none" w:sz="0" w:space="0" w:color="auto"/>
      </w:divBdr>
    </w:div>
    <w:div w:id="380205242">
      <w:bodyDiv w:val="1"/>
      <w:marLeft w:val="0"/>
      <w:marRight w:val="0"/>
      <w:marTop w:val="0"/>
      <w:marBottom w:val="0"/>
      <w:divBdr>
        <w:top w:val="none" w:sz="0" w:space="0" w:color="auto"/>
        <w:left w:val="none" w:sz="0" w:space="0" w:color="auto"/>
        <w:bottom w:val="none" w:sz="0" w:space="0" w:color="auto"/>
        <w:right w:val="none" w:sz="0" w:space="0" w:color="auto"/>
      </w:divBdr>
      <w:divsChild>
        <w:div w:id="99565869">
          <w:marLeft w:val="480"/>
          <w:marRight w:val="0"/>
          <w:marTop w:val="0"/>
          <w:marBottom w:val="0"/>
          <w:divBdr>
            <w:top w:val="none" w:sz="0" w:space="0" w:color="auto"/>
            <w:left w:val="none" w:sz="0" w:space="0" w:color="auto"/>
            <w:bottom w:val="none" w:sz="0" w:space="0" w:color="auto"/>
            <w:right w:val="none" w:sz="0" w:space="0" w:color="auto"/>
          </w:divBdr>
        </w:div>
        <w:div w:id="104079466">
          <w:marLeft w:val="480"/>
          <w:marRight w:val="0"/>
          <w:marTop w:val="0"/>
          <w:marBottom w:val="0"/>
          <w:divBdr>
            <w:top w:val="none" w:sz="0" w:space="0" w:color="auto"/>
            <w:left w:val="none" w:sz="0" w:space="0" w:color="auto"/>
            <w:bottom w:val="none" w:sz="0" w:space="0" w:color="auto"/>
            <w:right w:val="none" w:sz="0" w:space="0" w:color="auto"/>
          </w:divBdr>
        </w:div>
        <w:div w:id="106124493">
          <w:marLeft w:val="480"/>
          <w:marRight w:val="0"/>
          <w:marTop w:val="0"/>
          <w:marBottom w:val="0"/>
          <w:divBdr>
            <w:top w:val="none" w:sz="0" w:space="0" w:color="auto"/>
            <w:left w:val="none" w:sz="0" w:space="0" w:color="auto"/>
            <w:bottom w:val="none" w:sz="0" w:space="0" w:color="auto"/>
            <w:right w:val="none" w:sz="0" w:space="0" w:color="auto"/>
          </w:divBdr>
        </w:div>
        <w:div w:id="310643581">
          <w:marLeft w:val="480"/>
          <w:marRight w:val="0"/>
          <w:marTop w:val="0"/>
          <w:marBottom w:val="0"/>
          <w:divBdr>
            <w:top w:val="none" w:sz="0" w:space="0" w:color="auto"/>
            <w:left w:val="none" w:sz="0" w:space="0" w:color="auto"/>
            <w:bottom w:val="none" w:sz="0" w:space="0" w:color="auto"/>
            <w:right w:val="none" w:sz="0" w:space="0" w:color="auto"/>
          </w:divBdr>
        </w:div>
        <w:div w:id="370687301">
          <w:marLeft w:val="480"/>
          <w:marRight w:val="0"/>
          <w:marTop w:val="0"/>
          <w:marBottom w:val="0"/>
          <w:divBdr>
            <w:top w:val="none" w:sz="0" w:space="0" w:color="auto"/>
            <w:left w:val="none" w:sz="0" w:space="0" w:color="auto"/>
            <w:bottom w:val="none" w:sz="0" w:space="0" w:color="auto"/>
            <w:right w:val="none" w:sz="0" w:space="0" w:color="auto"/>
          </w:divBdr>
        </w:div>
        <w:div w:id="409280206">
          <w:marLeft w:val="480"/>
          <w:marRight w:val="0"/>
          <w:marTop w:val="0"/>
          <w:marBottom w:val="0"/>
          <w:divBdr>
            <w:top w:val="none" w:sz="0" w:space="0" w:color="auto"/>
            <w:left w:val="none" w:sz="0" w:space="0" w:color="auto"/>
            <w:bottom w:val="none" w:sz="0" w:space="0" w:color="auto"/>
            <w:right w:val="none" w:sz="0" w:space="0" w:color="auto"/>
          </w:divBdr>
        </w:div>
        <w:div w:id="439449260">
          <w:marLeft w:val="480"/>
          <w:marRight w:val="0"/>
          <w:marTop w:val="0"/>
          <w:marBottom w:val="0"/>
          <w:divBdr>
            <w:top w:val="none" w:sz="0" w:space="0" w:color="auto"/>
            <w:left w:val="none" w:sz="0" w:space="0" w:color="auto"/>
            <w:bottom w:val="none" w:sz="0" w:space="0" w:color="auto"/>
            <w:right w:val="none" w:sz="0" w:space="0" w:color="auto"/>
          </w:divBdr>
        </w:div>
        <w:div w:id="591549420">
          <w:marLeft w:val="480"/>
          <w:marRight w:val="0"/>
          <w:marTop w:val="0"/>
          <w:marBottom w:val="0"/>
          <w:divBdr>
            <w:top w:val="none" w:sz="0" w:space="0" w:color="auto"/>
            <w:left w:val="none" w:sz="0" w:space="0" w:color="auto"/>
            <w:bottom w:val="none" w:sz="0" w:space="0" w:color="auto"/>
            <w:right w:val="none" w:sz="0" w:space="0" w:color="auto"/>
          </w:divBdr>
        </w:div>
        <w:div w:id="656811878">
          <w:marLeft w:val="480"/>
          <w:marRight w:val="0"/>
          <w:marTop w:val="0"/>
          <w:marBottom w:val="0"/>
          <w:divBdr>
            <w:top w:val="none" w:sz="0" w:space="0" w:color="auto"/>
            <w:left w:val="none" w:sz="0" w:space="0" w:color="auto"/>
            <w:bottom w:val="none" w:sz="0" w:space="0" w:color="auto"/>
            <w:right w:val="none" w:sz="0" w:space="0" w:color="auto"/>
          </w:divBdr>
        </w:div>
        <w:div w:id="815029373">
          <w:marLeft w:val="480"/>
          <w:marRight w:val="0"/>
          <w:marTop w:val="0"/>
          <w:marBottom w:val="0"/>
          <w:divBdr>
            <w:top w:val="none" w:sz="0" w:space="0" w:color="auto"/>
            <w:left w:val="none" w:sz="0" w:space="0" w:color="auto"/>
            <w:bottom w:val="none" w:sz="0" w:space="0" w:color="auto"/>
            <w:right w:val="none" w:sz="0" w:space="0" w:color="auto"/>
          </w:divBdr>
        </w:div>
        <w:div w:id="875854962">
          <w:marLeft w:val="480"/>
          <w:marRight w:val="0"/>
          <w:marTop w:val="0"/>
          <w:marBottom w:val="0"/>
          <w:divBdr>
            <w:top w:val="none" w:sz="0" w:space="0" w:color="auto"/>
            <w:left w:val="none" w:sz="0" w:space="0" w:color="auto"/>
            <w:bottom w:val="none" w:sz="0" w:space="0" w:color="auto"/>
            <w:right w:val="none" w:sz="0" w:space="0" w:color="auto"/>
          </w:divBdr>
        </w:div>
        <w:div w:id="1167747171">
          <w:marLeft w:val="480"/>
          <w:marRight w:val="0"/>
          <w:marTop w:val="0"/>
          <w:marBottom w:val="0"/>
          <w:divBdr>
            <w:top w:val="none" w:sz="0" w:space="0" w:color="auto"/>
            <w:left w:val="none" w:sz="0" w:space="0" w:color="auto"/>
            <w:bottom w:val="none" w:sz="0" w:space="0" w:color="auto"/>
            <w:right w:val="none" w:sz="0" w:space="0" w:color="auto"/>
          </w:divBdr>
        </w:div>
        <w:div w:id="1216819924">
          <w:marLeft w:val="480"/>
          <w:marRight w:val="0"/>
          <w:marTop w:val="0"/>
          <w:marBottom w:val="0"/>
          <w:divBdr>
            <w:top w:val="none" w:sz="0" w:space="0" w:color="auto"/>
            <w:left w:val="none" w:sz="0" w:space="0" w:color="auto"/>
            <w:bottom w:val="none" w:sz="0" w:space="0" w:color="auto"/>
            <w:right w:val="none" w:sz="0" w:space="0" w:color="auto"/>
          </w:divBdr>
        </w:div>
        <w:div w:id="1256547759">
          <w:marLeft w:val="480"/>
          <w:marRight w:val="0"/>
          <w:marTop w:val="0"/>
          <w:marBottom w:val="0"/>
          <w:divBdr>
            <w:top w:val="none" w:sz="0" w:space="0" w:color="auto"/>
            <w:left w:val="none" w:sz="0" w:space="0" w:color="auto"/>
            <w:bottom w:val="none" w:sz="0" w:space="0" w:color="auto"/>
            <w:right w:val="none" w:sz="0" w:space="0" w:color="auto"/>
          </w:divBdr>
        </w:div>
        <w:div w:id="1308241039">
          <w:marLeft w:val="480"/>
          <w:marRight w:val="0"/>
          <w:marTop w:val="0"/>
          <w:marBottom w:val="0"/>
          <w:divBdr>
            <w:top w:val="none" w:sz="0" w:space="0" w:color="auto"/>
            <w:left w:val="none" w:sz="0" w:space="0" w:color="auto"/>
            <w:bottom w:val="none" w:sz="0" w:space="0" w:color="auto"/>
            <w:right w:val="none" w:sz="0" w:space="0" w:color="auto"/>
          </w:divBdr>
        </w:div>
        <w:div w:id="1313484780">
          <w:marLeft w:val="480"/>
          <w:marRight w:val="0"/>
          <w:marTop w:val="0"/>
          <w:marBottom w:val="0"/>
          <w:divBdr>
            <w:top w:val="none" w:sz="0" w:space="0" w:color="auto"/>
            <w:left w:val="none" w:sz="0" w:space="0" w:color="auto"/>
            <w:bottom w:val="none" w:sz="0" w:space="0" w:color="auto"/>
            <w:right w:val="none" w:sz="0" w:space="0" w:color="auto"/>
          </w:divBdr>
        </w:div>
        <w:div w:id="1387725643">
          <w:marLeft w:val="480"/>
          <w:marRight w:val="0"/>
          <w:marTop w:val="0"/>
          <w:marBottom w:val="0"/>
          <w:divBdr>
            <w:top w:val="none" w:sz="0" w:space="0" w:color="auto"/>
            <w:left w:val="none" w:sz="0" w:space="0" w:color="auto"/>
            <w:bottom w:val="none" w:sz="0" w:space="0" w:color="auto"/>
            <w:right w:val="none" w:sz="0" w:space="0" w:color="auto"/>
          </w:divBdr>
        </w:div>
        <w:div w:id="1520971328">
          <w:marLeft w:val="480"/>
          <w:marRight w:val="0"/>
          <w:marTop w:val="0"/>
          <w:marBottom w:val="0"/>
          <w:divBdr>
            <w:top w:val="none" w:sz="0" w:space="0" w:color="auto"/>
            <w:left w:val="none" w:sz="0" w:space="0" w:color="auto"/>
            <w:bottom w:val="none" w:sz="0" w:space="0" w:color="auto"/>
            <w:right w:val="none" w:sz="0" w:space="0" w:color="auto"/>
          </w:divBdr>
        </w:div>
        <w:div w:id="1582787702">
          <w:marLeft w:val="480"/>
          <w:marRight w:val="0"/>
          <w:marTop w:val="0"/>
          <w:marBottom w:val="0"/>
          <w:divBdr>
            <w:top w:val="none" w:sz="0" w:space="0" w:color="auto"/>
            <w:left w:val="none" w:sz="0" w:space="0" w:color="auto"/>
            <w:bottom w:val="none" w:sz="0" w:space="0" w:color="auto"/>
            <w:right w:val="none" w:sz="0" w:space="0" w:color="auto"/>
          </w:divBdr>
        </w:div>
        <w:div w:id="1597641081">
          <w:marLeft w:val="480"/>
          <w:marRight w:val="0"/>
          <w:marTop w:val="0"/>
          <w:marBottom w:val="0"/>
          <w:divBdr>
            <w:top w:val="none" w:sz="0" w:space="0" w:color="auto"/>
            <w:left w:val="none" w:sz="0" w:space="0" w:color="auto"/>
            <w:bottom w:val="none" w:sz="0" w:space="0" w:color="auto"/>
            <w:right w:val="none" w:sz="0" w:space="0" w:color="auto"/>
          </w:divBdr>
        </w:div>
        <w:div w:id="1649624285">
          <w:marLeft w:val="480"/>
          <w:marRight w:val="0"/>
          <w:marTop w:val="0"/>
          <w:marBottom w:val="0"/>
          <w:divBdr>
            <w:top w:val="none" w:sz="0" w:space="0" w:color="auto"/>
            <w:left w:val="none" w:sz="0" w:space="0" w:color="auto"/>
            <w:bottom w:val="none" w:sz="0" w:space="0" w:color="auto"/>
            <w:right w:val="none" w:sz="0" w:space="0" w:color="auto"/>
          </w:divBdr>
        </w:div>
        <w:div w:id="1754155709">
          <w:marLeft w:val="480"/>
          <w:marRight w:val="0"/>
          <w:marTop w:val="0"/>
          <w:marBottom w:val="0"/>
          <w:divBdr>
            <w:top w:val="none" w:sz="0" w:space="0" w:color="auto"/>
            <w:left w:val="none" w:sz="0" w:space="0" w:color="auto"/>
            <w:bottom w:val="none" w:sz="0" w:space="0" w:color="auto"/>
            <w:right w:val="none" w:sz="0" w:space="0" w:color="auto"/>
          </w:divBdr>
        </w:div>
        <w:div w:id="1879076969">
          <w:marLeft w:val="480"/>
          <w:marRight w:val="0"/>
          <w:marTop w:val="0"/>
          <w:marBottom w:val="0"/>
          <w:divBdr>
            <w:top w:val="none" w:sz="0" w:space="0" w:color="auto"/>
            <w:left w:val="none" w:sz="0" w:space="0" w:color="auto"/>
            <w:bottom w:val="none" w:sz="0" w:space="0" w:color="auto"/>
            <w:right w:val="none" w:sz="0" w:space="0" w:color="auto"/>
          </w:divBdr>
        </w:div>
        <w:div w:id="1880360649">
          <w:marLeft w:val="480"/>
          <w:marRight w:val="0"/>
          <w:marTop w:val="0"/>
          <w:marBottom w:val="0"/>
          <w:divBdr>
            <w:top w:val="none" w:sz="0" w:space="0" w:color="auto"/>
            <w:left w:val="none" w:sz="0" w:space="0" w:color="auto"/>
            <w:bottom w:val="none" w:sz="0" w:space="0" w:color="auto"/>
            <w:right w:val="none" w:sz="0" w:space="0" w:color="auto"/>
          </w:divBdr>
        </w:div>
        <w:div w:id="2128886799">
          <w:marLeft w:val="480"/>
          <w:marRight w:val="0"/>
          <w:marTop w:val="0"/>
          <w:marBottom w:val="0"/>
          <w:divBdr>
            <w:top w:val="none" w:sz="0" w:space="0" w:color="auto"/>
            <w:left w:val="none" w:sz="0" w:space="0" w:color="auto"/>
            <w:bottom w:val="none" w:sz="0" w:space="0" w:color="auto"/>
            <w:right w:val="none" w:sz="0" w:space="0" w:color="auto"/>
          </w:divBdr>
        </w:div>
        <w:div w:id="2141923757">
          <w:marLeft w:val="480"/>
          <w:marRight w:val="0"/>
          <w:marTop w:val="0"/>
          <w:marBottom w:val="0"/>
          <w:divBdr>
            <w:top w:val="none" w:sz="0" w:space="0" w:color="auto"/>
            <w:left w:val="none" w:sz="0" w:space="0" w:color="auto"/>
            <w:bottom w:val="none" w:sz="0" w:space="0" w:color="auto"/>
            <w:right w:val="none" w:sz="0" w:space="0" w:color="auto"/>
          </w:divBdr>
        </w:div>
      </w:divsChild>
    </w:div>
    <w:div w:id="380789570">
      <w:bodyDiv w:val="1"/>
      <w:marLeft w:val="0"/>
      <w:marRight w:val="0"/>
      <w:marTop w:val="0"/>
      <w:marBottom w:val="0"/>
      <w:divBdr>
        <w:top w:val="none" w:sz="0" w:space="0" w:color="auto"/>
        <w:left w:val="none" w:sz="0" w:space="0" w:color="auto"/>
        <w:bottom w:val="none" w:sz="0" w:space="0" w:color="auto"/>
        <w:right w:val="none" w:sz="0" w:space="0" w:color="auto"/>
      </w:divBdr>
    </w:div>
    <w:div w:id="381364317">
      <w:bodyDiv w:val="1"/>
      <w:marLeft w:val="0"/>
      <w:marRight w:val="0"/>
      <w:marTop w:val="0"/>
      <w:marBottom w:val="0"/>
      <w:divBdr>
        <w:top w:val="none" w:sz="0" w:space="0" w:color="auto"/>
        <w:left w:val="none" w:sz="0" w:space="0" w:color="auto"/>
        <w:bottom w:val="none" w:sz="0" w:space="0" w:color="auto"/>
        <w:right w:val="none" w:sz="0" w:space="0" w:color="auto"/>
      </w:divBdr>
    </w:div>
    <w:div w:id="381563427">
      <w:bodyDiv w:val="1"/>
      <w:marLeft w:val="0"/>
      <w:marRight w:val="0"/>
      <w:marTop w:val="0"/>
      <w:marBottom w:val="0"/>
      <w:divBdr>
        <w:top w:val="none" w:sz="0" w:space="0" w:color="auto"/>
        <w:left w:val="none" w:sz="0" w:space="0" w:color="auto"/>
        <w:bottom w:val="none" w:sz="0" w:space="0" w:color="auto"/>
        <w:right w:val="none" w:sz="0" w:space="0" w:color="auto"/>
      </w:divBdr>
    </w:div>
    <w:div w:id="382413678">
      <w:bodyDiv w:val="1"/>
      <w:marLeft w:val="0"/>
      <w:marRight w:val="0"/>
      <w:marTop w:val="0"/>
      <w:marBottom w:val="0"/>
      <w:divBdr>
        <w:top w:val="none" w:sz="0" w:space="0" w:color="auto"/>
        <w:left w:val="none" w:sz="0" w:space="0" w:color="auto"/>
        <w:bottom w:val="none" w:sz="0" w:space="0" w:color="auto"/>
        <w:right w:val="none" w:sz="0" w:space="0" w:color="auto"/>
      </w:divBdr>
    </w:div>
    <w:div w:id="386417087">
      <w:bodyDiv w:val="1"/>
      <w:marLeft w:val="0"/>
      <w:marRight w:val="0"/>
      <w:marTop w:val="0"/>
      <w:marBottom w:val="0"/>
      <w:divBdr>
        <w:top w:val="none" w:sz="0" w:space="0" w:color="auto"/>
        <w:left w:val="none" w:sz="0" w:space="0" w:color="auto"/>
        <w:bottom w:val="none" w:sz="0" w:space="0" w:color="auto"/>
        <w:right w:val="none" w:sz="0" w:space="0" w:color="auto"/>
      </w:divBdr>
    </w:div>
    <w:div w:id="387848102">
      <w:bodyDiv w:val="1"/>
      <w:marLeft w:val="0"/>
      <w:marRight w:val="0"/>
      <w:marTop w:val="0"/>
      <w:marBottom w:val="0"/>
      <w:divBdr>
        <w:top w:val="none" w:sz="0" w:space="0" w:color="auto"/>
        <w:left w:val="none" w:sz="0" w:space="0" w:color="auto"/>
        <w:bottom w:val="none" w:sz="0" w:space="0" w:color="auto"/>
        <w:right w:val="none" w:sz="0" w:space="0" w:color="auto"/>
      </w:divBdr>
    </w:div>
    <w:div w:id="388310694">
      <w:bodyDiv w:val="1"/>
      <w:marLeft w:val="0"/>
      <w:marRight w:val="0"/>
      <w:marTop w:val="0"/>
      <w:marBottom w:val="0"/>
      <w:divBdr>
        <w:top w:val="none" w:sz="0" w:space="0" w:color="auto"/>
        <w:left w:val="none" w:sz="0" w:space="0" w:color="auto"/>
        <w:bottom w:val="none" w:sz="0" w:space="0" w:color="auto"/>
        <w:right w:val="none" w:sz="0" w:space="0" w:color="auto"/>
      </w:divBdr>
    </w:div>
    <w:div w:id="390737665">
      <w:bodyDiv w:val="1"/>
      <w:marLeft w:val="0"/>
      <w:marRight w:val="0"/>
      <w:marTop w:val="0"/>
      <w:marBottom w:val="0"/>
      <w:divBdr>
        <w:top w:val="none" w:sz="0" w:space="0" w:color="auto"/>
        <w:left w:val="none" w:sz="0" w:space="0" w:color="auto"/>
        <w:bottom w:val="none" w:sz="0" w:space="0" w:color="auto"/>
        <w:right w:val="none" w:sz="0" w:space="0" w:color="auto"/>
      </w:divBdr>
    </w:div>
    <w:div w:id="393092747">
      <w:bodyDiv w:val="1"/>
      <w:marLeft w:val="0"/>
      <w:marRight w:val="0"/>
      <w:marTop w:val="0"/>
      <w:marBottom w:val="0"/>
      <w:divBdr>
        <w:top w:val="none" w:sz="0" w:space="0" w:color="auto"/>
        <w:left w:val="none" w:sz="0" w:space="0" w:color="auto"/>
        <w:bottom w:val="none" w:sz="0" w:space="0" w:color="auto"/>
        <w:right w:val="none" w:sz="0" w:space="0" w:color="auto"/>
      </w:divBdr>
    </w:div>
    <w:div w:id="393433776">
      <w:bodyDiv w:val="1"/>
      <w:marLeft w:val="0"/>
      <w:marRight w:val="0"/>
      <w:marTop w:val="0"/>
      <w:marBottom w:val="0"/>
      <w:divBdr>
        <w:top w:val="none" w:sz="0" w:space="0" w:color="auto"/>
        <w:left w:val="none" w:sz="0" w:space="0" w:color="auto"/>
        <w:bottom w:val="none" w:sz="0" w:space="0" w:color="auto"/>
        <w:right w:val="none" w:sz="0" w:space="0" w:color="auto"/>
      </w:divBdr>
    </w:div>
    <w:div w:id="393741774">
      <w:bodyDiv w:val="1"/>
      <w:marLeft w:val="0"/>
      <w:marRight w:val="0"/>
      <w:marTop w:val="0"/>
      <w:marBottom w:val="0"/>
      <w:divBdr>
        <w:top w:val="none" w:sz="0" w:space="0" w:color="auto"/>
        <w:left w:val="none" w:sz="0" w:space="0" w:color="auto"/>
        <w:bottom w:val="none" w:sz="0" w:space="0" w:color="auto"/>
        <w:right w:val="none" w:sz="0" w:space="0" w:color="auto"/>
      </w:divBdr>
    </w:div>
    <w:div w:id="396706180">
      <w:bodyDiv w:val="1"/>
      <w:marLeft w:val="0"/>
      <w:marRight w:val="0"/>
      <w:marTop w:val="0"/>
      <w:marBottom w:val="0"/>
      <w:divBdr>
        <w:top w:val="none" w:sz="0" w:space="0" w:color="auto"/>
        <w:left w:val="none" w:sz="0" w:space="0" w:color="auto"/>
        <w:bottom w:val="none" w:sz="0" w:space="0" w:color="auto"/>
        <w:right w:val="none" w:sz="0" w:space="0" w:color="auto"/>
      </w:divBdr>
    </w:div>
    <w:div w:id="396786941">
      <w:bodyDiv w:val="1"/>
      <w:marLeft w:val="0"/>
      <w:marRight w:val="0"/>
      <w:marTop w:val="0"/>
      <w:marBottom w:val="0"/>
      <w:divBdr>
        <w:top w:val="none" w:sz="0" w:space="0" w:color="auto"/>
        <w:left w:val="none" w:sz="0" w:space="0" w:color="auto"/>
        <w:bottom w:val="none" w:sz="0" w:space="0" w:color="auto"/>
        <w:right w:val="none" w:sz="0" w:space="0" w:color="auto"/>
      </w:divBdr>
    </w:div>
    <w:div w:id="396824807">
      <w:bodyDiv w:val="1"/>
      <w:marLeft w:val="0"/>
      <w:marRight w:val="0"/>
      <w:marTop w:val="0"/>
      <w:marBottom w:val="0"/>
      <w:divBdr>
        <w:top w:val="none" w:sz="0" w:space="0" w:color="auto"/>
        <w:left w:val="none" w:sz="0" w:space="0" w:color="auto"/>
        <w:bottom w:val="none" w:sz="0" w:space="0" w:color="auto"/>
        <w:right w:val="none" w:sz="0" w:space="0" w:color="auto"/>
      </w:divBdr>
    </w:div>
    <w:div w:id="399715619">
      <w:bodyDiv w:val="1"/>
      <w:marLeft w:val="0"/>
      <w:marRight w:val="0"/>
      <w:marTop w:val="0"/>
      <w:marBottom w:val="0"/>
      <w:divBdr>
        <w:top w:val="none" w:sz="0" w:space="0" w:color="auto"/>
        <w:left w:val="none" w:sz="0" w:space="0" w:color="auto"/>
        <w:bottom w:val="none" w:sz="0" w:space="0" w:color="auto"/>
        <w:right w:val="none" w:sz="0" w:space="0" w:color="auto"/>
      </w:divBdr>
    </w:div>
    <w:div w:id="399982617">
      <w:bodyDiv w:val="1"/>
      <w:marLeft w:val="0"/>
      <w:marRight w:val="0"/>
      <w:marTop w:val="0"/>
      <w:marBottom w:val="0"/>
      <w:divBdr>
        <w:top w:val="none" w:sz="0" w:space="0" w:color="auto"/>
        <w:left w:val="none" w:sz="0" w:space="0" w:color="auto"/>
        <w:bottom w:val="none" w:sz="0" w:space="0" w:color="auto"/>
        <w:right w:val="none" w:sz="0" w:space="0" w:color="auto"/>
      </w:divBdr>
    </w:div>
    <w:div w:id="402990528">
      <w:bodyDiv w:val="1"/>
      <w:marLeft w:val="0"/>
      <w:marRight w:val="0"/>
      <w:marTop w:val="0"/>
      <w:marBottom w:val="0"/>
      <w:divBdr>
        <w:top w:val="none" w:sz="0" w:space="0" w:color="auto"/>
        <w:left w:val="none" w:sz="0" w:space="0" w:color="auto"/>
        <w:bottom w:val="none" w:sz="0" w:space="0" w:color="auto"/>
        <w:right w:val="none" w:sz="0" w:space="0" w:color="auto"/>
      </w:divBdr>
    </w:div>
    <w:div w:id="404957990">
      <w:bodyDiv w:val="1"/>
      <w:marLeft w:val="0"/>
      <w:marRight w:val="0"/>
      <w:marTop w:val="0"/>
      <w:marBottom w:val="0"/>
      <w:divBdr>
        <w:top w:val="none" w:sz="0" w:space="0" w:color="auto"/>
        <w:left w:val="none" w:sz="0" w:space="0" w:color="auto"/>
        <w:bottom w:val="none" w:sz="0" w:space="0" w:color="auto"/>
        <w:right w:val="none" w:sz="0" w:space="0" w:color="auto"/>
      </w:divBdr>
    </w:div>
    <w:div w:id="405611444">
      <w:bodyDiv w:val="1"/>
      <w:marLeft w:val="0"/>
      <w:marRight w:val="0"/>
      <w:marTop w:val="0"/>
      <w:marBottom w:val="0"/>
      <w:divBdr>
        <w:top w:val="none" w:sz="0" w:space="0" w:color="auto"/>
        <w:left w:val="none" w:sz="0" w:space="0" w:color="auto"/>
        <w:bottom w:val="none" w:sz="0" w:space="0" w:color="auto"/>
        <w:right w:val="none" w:sz="0" w:space="0" w:color="auto"/>
      </w:divBdr>
    </w:div>
    <w:div w:id="405886091">
      <w:bodyDiv w:val="1"/>
      <w:marLeft w:val="0"/>
      <w:marRight w:val="0"/>
      <w:marTop w:val="0"/>
      <w:marBottom w:val="0"/>
      <w:divBdr>
        <w:top w:val="none" w:sz="0" w:space="0" w:color="auto"/>
        <w:left w:val="none" w:sz="0" w:space="0" w:color="auto"/>
        <w:bottom w:val="none" w:sz="0" w:space="0" w:color="auto"/>
        <w:right w:val="none" w:sz="0" w:space="0" w:color="auto"/>
      </w:divBdr>
    </w:div>
    <w:div w:id="408888760">
      <w:bodyDiv w:val="1"/>
      <w:marLeft w:val="0"/>
      <w:marRight w:val="0"/>
      <w:marTop w:val="0"/>
      <w:marBottom w:val="0"/>
      <w:divBdr>
        <w:top w:val="none" w:sz="0" w:space="0" w:color="auto"/>
        <w:left w:val="none" w:sz="0" w:space="0" w:color="auto"/>
        <w:bottom w:val="none" w:sz="0" w:space="0" w:color="auto"/>
        <w:right w:val="none" w:sz="0" w:space="0" w:color="auto"/>
      </w:divBdr>
    </w:div>
    <w:div w:id="420878863">
      <w:bodyDiv w:val="1"/>
      <w:marLeft w:val="0"/>
      <w:marRight w:val="0"/>
      <w:marTop w:val="0"/>
      <w:marBottom w:val="0"/>
      <w:divBdr>
        <w:top w:val="none" w:sz="0" w:space="0" w:color="auto"/>
        <w:left w:val="none" w:sz="0" w:space="0" w:color="auto"/>
        <w:bottom w:val="none" w:sz="0" w:space="0" w:color="auto"/>
        <w:right w:val="none" w:sz="0" w:space="0" w:color="auto"/>
      </w:divBdr>
    </w:div>
    <w:div w:id="421028831">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422603815">
      <w:bodyDiv w:val="1"/>
      <w:marLeft w:val="0"/>
      <w:marRight w:val="0"/>
      <w:marTop w:val="0"/>
      <w:marBottom w:val="0"/>
      <w:divBdr>
        <w:top w:val="none" w:sz="0" w:space="0" w:color="auto"/>
        <w:left w:val="none" w:sz="0" w:space="0" w:color="auto"/>
        <w:bottom w:val="none" w:sz="0" w:space="0" w:color="auto"/>
        <w:right w:val="none" w:sz="0" w:space="0" w:color="auto"/>
      </w:divBdr>
    </w:div>
    <w:div w:id="423378493">
      <w:bodyDiv w:val="1"/>
      <w:marLeft w:val="0"/>
      <w:marRight w:val="0"/>
      <w:marTop w:val="0"/>
      <w:marBottom w:val="0"/>
      <w:divBdr>
        <w:top w:val="none" w:sz="0" w:space="0" w:color="auto"/>
        <w:left w:val="none" w:sz="0" w:space="0" w:color="auto"/>
        <w:bottom w:val="none" w:sz="0" w:space="0" w:color="auto"/>
        <w:right w:val="none" w:sz="0" w:space="0" w:color="auto"/>
      </w:divBdr>
    </w:div>
    <w:div w:id="424305697">
      <w:bodyDiv w:val="1"/>
      <w:marLeft w:val="0"/>
      <w:marRight w:val="0"/>
      <w:marTop w:val="0"/>
      <w:marBottom w:val="0"/>
      <w:divBdr>
        <w:top w:val="none" w:sz="0" w:space="0" w:color="auto"/>
        <w:left w:val="none" w:sz="0" w:space="0" w:color="auto"/>
        <w:bottom w:val="none" w:sz="0" w:space="0" w:color="auto"/>
        <w:right w:val="none" w:sz="0" w:space="0" w:color="auto"/>
      </w:divBdr>
    </w:div>
    <w:div w:id="424688049">
      <w:bodyDiv w:val="1"/>
      <w:marLeft w:val="0"/>
      <w:marRight w:val="0"/>
      <w:marTop w:val="0"/>
      <w:marBottom w:val="0"/>
      <w:divBdr>
        <w:top w:val="none" w:sz="0" w:space="0" w:color="auto"/>
        <w:left w:val="none" w:sz="0" w:space="0" w:color="auto"/>
        <w:bottom w:val="none" w:sz="0" w:space="0" w:color="auto"/>
        <w:right w:val="none" w:sz="0" w:space="0" w:color="auto"/>
      </w:divBdr>
    </w:div>
    <w:div w:id="426080377">
      <w:bodyDiv w:val="1"/>
      <w:marLeft w:val="0"/>
      <w:marRight w:val="0"/>
      <w:marTop w:val="0"/>
      <w:marBottom w:val="0"/>
      <w:divBdr>
        <w:top w:val="none" w:sz="0" w:space="0" w:color="auto"/>
        <w:left w:val="none" w:sz="0" w:space="0" w:color="auto"/>
        <w:bottom w:val="none" w:sz="0" w:space="0" w:color="auto"/>
        <w:right w:val="none" w:sz="0" w:space="0" w:color="auto"/>
      </w:divBdr>
    </w:div>
    <w:div w:id="432751438">
      <w:bodyDiv w:val="1"/>
      <w:marLeft w:val="0"/>
      <w:marRight w:val="0"/>
      <w:marTop w:val="0"/>
      <w:marBottom w:val="0"/>
      <w:divBdr>
        <w:top w:val="none" w:sz="0" w:space="0" w:color="auto"/>
        <w:left w:val="none" w:sz="0" w:space="0" w:color="auto"/>
        <w:bottom w:val="none" w:sz="0" w:space="0" w:color="auto"/>
        <w:right w:val="none" w:sz="0" w:space="0" w:color="auto"/>
      </w:divBdr>
    </w:div>
    <w:div w:id="433790683">
      <w:bodyDiv w:val="1"/>
      <w:marLeft w:val="0"/>
      <w:marRight w:val="0"/>
      <w:marTop w:val="0"/>
      <w:marBottom w:val="0"/>
      <w:divBdr>
        <w:top w:val="none" w:sz="0" w:space="0" w:color="auto"/>
        <w:left w:val="none" w:sz="0" w:space="0" w:color="auto"/>
        <w:bottom w:val="none" w:sz="0" w:space="0" w:color="auto"/>
        <w:right w:val="none" w:sz="0" w:space="0" w:color="auto"/>
      </w:divBdr>
    </w:div>
    <w:div w:id="433936057">
      <w:bodyDiv w:val="1"/>
      <w:marLeft w:val="0"/>
      <w:marRight w:val="0"/>
      <w:marTop w:val="0"/>
      <w:marBottom w:val="0"/>
      <w:divBdr>
        <w:top w:val="none" w:sz="0" w:space="0" w:color="auto"/>
        <w:left w:val="none" w:sz="0" w:space="0" w:color="auto"/>
        <w:bottom w:val="none" w:sz="0" w:space="0" w:color="auto"/>
        <w:right w:val="none" w:sz="0" w:space="0" w:color="auto"/>
      </w:divBdr>
    </w:div>
    <w:div w:id="435103819">
      <w:bodyDiv w:val="1"/>
      <w:marLeft w:val="0"/>
      <w:marRight w:val="0"/>
      <w:marTop w:val="0"/>
      <w:marBottom w:val="0"/>
      <w:divBdr>
        <w:top w:val="none" w:sz="0" w:space="0" w:color="auto"/>
        <w:left w:val="none" w:sz="0" w:space="0" w:color="auto"/>
        <w:bottom w:val="none" w:sz="0" w:space="0" w:color="auto"/>
        <w:right w:val="none" w:sz="0" w:space="0" w:color="auto"/>
      </w:divBdr>
    </w:div>
    <w:div w:id="436874278">
      <w:bodyDiv w:val="1"/>
      <w:marLeft w:val="0"/>
      <w:marRight w:val="0"/>
      <w:marTop w:val="0"/>
      <w:marBottom w:val="0"/>
      <w:divBdr>
        <w:top w:val="none" w:sz="0" w:space="0" w:color="auto"/>
        <w:left w:val="none" w:sz="0" w:space="0" w:color="auto"/>
        <w:bottom w:val="none" w:sz="0" w:space="0" w:color="auto"/>
        <w:right w:val="none" w:sz="0" w:space="0" w:color="auto"/>
      </w:divBdr>
    </w:div>
    <w:div w:id="438182598">
      <w:bodyDiv w:val="1"/>
      <w:marLeft w:val="0"/>
      <w:marRight w:val="0"/>
      <w:marTop w:val="0"/>
      <w:marBottom w:val="0"/>
      <w:divBdr>
        <w:top w:val="none" w:sz="0" w:space="0" w:color="auto"/>
        <w:left w:val="none" w:sz="0" w:space="0" w:color="auto"/>
        <w:bottom w:val="none" w:sz="0" w:space="0" w:color="auto"/>
        <w:right w:val="none" w:sz="0" w:space="0" w:color="auto"/>
      </w:divBdr>
    </w:div>
    <w:div w:id="442959944">
      <w:bodyDiv w:val="1"/>
      <w:marLeft w:val="0"/>
      <w:marRight w:val="0"/>
      <w:marTop w:val="0"/>
      <w:marBottom w:val="0"/>
      <w:divBdr>
        <w:top w:val="none" w:sz="0" w:space="0" w:color="auto"/>
        <w:left w:val="none" w:sz="0" w:space="0" w:color="auto"/>
        <w:bottom w:val="none" w:sz="0" w:space="0" w:color="auto"/>
        <w:right w:val="none" w:sz="0" w:space="0" w:color="auto"/>
      </w:divBdr>
    </w:div>
    <w:div w:id="443155287">
      <w:bodyDiv w:val="1"/>
      <w:marLeft w:val="0"/>
      <w:marRight w:val="0"/>
      <w:marTop w:val="0"/>
      <w:marBottom w:val="0"/>
      <w:divBdr>
        <w:top w:val="none" w:sz="0" w:space="0" w:color="auto"/>
        <w:left w:val="none" w:sz="0" w:space="0" w:color="auto"/>
        <w:bottom w:val="none" w:sz="0" w:space="0" w:color="auto"/>
        <w:right w:val="none" w:sz="0" w:space="0" w:color="auto"/>
      </w:divBdr>
    </w:div>
    <w:div w:id="444038290">
      <w:bodyDiv w:val="1"/>
      <w:marLeft w:val="0"/>
      <w:marRight w:val="0"/>
      <w:marTop w:val="0"/>
      <w:marBottom w:val="0"/>
      <w:divBdr>
        <w:top w:val="none" w:sz="0" w:space="0" w:color="auto"/>
        <w:left w:val="none" w:sz="0" w:space="0" w:color="auto"/>
        <w:bottom w:val="none" w:sz="0" w:space="0" w:color="auto"/>
        <w:right w:val="none" w:sz="0" w:space="0" w:color="auto"/>
      </w:divBdr>
    </w:div>
    <w:div w:id="445201782">
      <w:bodyDiv w:val="1"/>
      <w:marLeft w:val="0"/>
      <w:marRight w:val="0"/>
      <w:marTop w:val="0"/>
      <w:marBottom w:val="0"/>
      <w:divBdr>
        <w:top w:val="none" w:sz="0" w:space="0" w:color="auto"/>
        <w:left w:val="none" w:sz="0" w:space="0" w:color="auto"/>
        <w:bottom w:val="none" w:sz="0" w:space="0" w:color="auto"/>
        <w:right w:val="none" w:sz="0" w:space="0" w:color="auto"/>
      </w:divBdr>
    </w:div>
    <w:div w:id="445933059">
      <w:bodyDiv w:val="1"/>
      <w:marLeft w:val="0"/>
      <w:marRight w:val="0"/>
      <w:marTop w:val="0"/>
      <w:marBottom w:val="0"/>
      <w:divBdr>
        <w:top w:val="none" w:sz="0" w:space="0" w:color="auto"/>
        <w:left w:val="none" w:sz="0" w:space="0" w:color="auto"/>
        <w:bottom w:val="none" w:sz="0" w:space="0" w:color="auto"/>
        <w:right w:val="none" w:sz="0" w:space="0" w:color="auto"/>
      </w:divBdr>
    </w:div>
    <w:div w:id="446002684">
      <w:bodyDiv w:val="1"/>
      <w:marLeft w:val="0"/>
      <w:marRight w:val="0"/>
      <w:marTop w:val="0"/>
      <w:marBottom w:val="0"/>
      <w:divBdr>
        <w:top w:val="none" w:sz="0" w:space="0" w:color="auto"/>
        <w:left w:val="none" w:sz="0" w:space="0" w:color="auto"/>
        <w:bottom w:val="none" w:sz="0" w:space="0" w:color="auto"/>
        <w:right w:val="none" w:sz="0" w:space="0" w:color="auto"/>
      </w:divBdr>
    </w:div>
    <w:div w:id="447239928">
      <w:bodyDiv w:val="1"/>
      <w:marLeft w:val="0"/>
      <w:marRight w:val="0"/>
      <w:marTop w:val="0"/>
      <w:marBottom w:val="0"/>
      <w:divBdr>
        <w:top w:val="none" w:sz="0" w:space="0" w:color="auto"/>
        <w:left w:val="none" w:sz="0" w:space="0" w:color="auto"/>
        <w:bottom w:val="none" w:sz="0" w:space="0" w:color="auto"/>
        <w:right w:val="none" w:sz="0" w:space="0" w:color="auto"/>
      </w:divBdr>
    </w:div>
    <w:div w:id="449399942">
      <w:bodyDiv w:val="1"/>
      <w:marLeft w:val="0"/>
      <w:marRight w:val="0"/>
      <w:marTop w:val="0"/>
      <w:marBottom w:val="0"/>
      <w:divBdr>
        <w:top w:val="none" w:sz="0" w:space="0" w:color="auto"/>
        <w:left w:val="none" w:sz="0" w:space="0" w:color="auto"/>
        <w:bottom w:val="none" w:sz="0" w:space="0" w:color="auto"/>
        <w:right w:val="none" w:sz="0" w:space="0" w:color="auto"/>
      </w:divBdr>
    </w:div>
    <w:div w:id="450324188">
      <w:bodyDiv w:val="1"/>
      <w:marLeft w:val="0"/>
      <w:marRight w:val="0"/>
      <w:marTop w:val="0"/>
      <w:marBottom w:val="0"/>
      <w:divBdr>
        <w:top w:val="none" w:sz="0" w:space="0" w:color="auto"/>
        <w:left w:val="none" w:sz="0" w:space="0" w:color="auto"/>
        <w:bottom w:val="none" w:sz="0" w:space="0" w:color="auto"/>
        <w:right w:val="none" w:sz="0" w:space="0" w:color="auto"/>
      </w:divBdr>
    </w:div>
    <w:div w:id="450977424">
      <w:bodyDiv w:val="1"/>
      <w:marLeft w:val="0"/>
      <w:marRight w:val="0"/>
      <w:marTop w:val="0"/>
      <w:marBottom w:val="0"/>
      <w:divBdr>
        <w:top w:val="none" w:sz="0" w:space="0" w:color="auto"/>
        <w:left w:val="none" w:sz="0" w:space="0" w:color="auto"/>
        <w:bottom w:val="none" w:sz="0" w:space="0" w:color="auto"/>
        <w:right w:val="none" w:sz="0" w:space="0" w:color="auto"/>
      </w:divBdr>
    </w:div>
    <w:div w:id="454523073">
      <w:bodyDiv w:val="1"/>
      <w:marLeft w:val="0"/>
      <w:marRight w:val="0"/>
      <w:marTop w:val="0"/>
      <w:marBottom w:val="0"/>
      <w:divBdr>
        <w:top w:val="none" w:sz="0" w:space="0" w:color="auto"/>
        <w:left w:val="none" w:sz="0" w:space="0" w:color="auto"/>
        <w:bottom w:val="none" w:sz="0" w:space="0" w:color="auto"/>
        <w:right w:val="none" w:sz="0" w:space="0" w:color="auto"/>
      </w:divBdr>
    </w:div>
    <w:div w:id="455292170">
      <w:bodyDiv w:val="1"/>
      <w:marLeft w:val="0"/>
      <w:marRight w:val="0"/>
      <w:marTop w:val="0"/>
      <w:marBottom w:val="0"/>
      <w:divBdr>
        <w:top w:val="none" w:sz="0" w:space="0" w:color="auto"/>
        <w:left w:val="none" w:sz="0" w:space="0" w:color="auto"/>
        <w:bottom w:val="none" w:sz="0" w:space="0" w:color="auto"/>
        <w:right w:val="none" w:sz="0" w:space="0" w:color="auto"/>
      </w:divBdr>
    </w:div>
    <w:div w:id="455875936">
      <w:bodyDiv w:val="1"/>
      <w:marLeft w:val="0"/>
      <w:marRight w:val="0"/>
      <w:marTop w:val="0"/>
      <w:marBottom w:val="0"/>
      <w:divBdr>
        <w:top w:val="none" w:sz="0" w:space="0" w:color="auto"/>
        <w:left w:val="none" w:sz="0" w:space="0" w:color="auto"/>
        <w:bottom w:val="none" w:sz="0" w:space="0" w:color="auto"/>
        <w:right w:val="none" w:sz="0" w:space="0" w:color="auto"/>
      </w:divBdr>
      <w:divsChild>
        <w:div w:id="85149714">
          <w:marLeft w:val="480"/>
          <w:marRight w:val="0"/>
          <w:marTop w:val="0"/>
          <w:marBottom w:val="0"/>
          <w:divBdr>
            <w:top w:val="none" w:sz="0" w:space="0" w:color="auto"/>
            <w:left w:val="none" w:sz="0" w:space="0" w:color="auto"/>
            <w:bottom w:val="none" w:sz="0" w:space="0" w:color="auto"/>
            <w:right w:val="none" w:sz="0" w:space="0" w:color="auto"/>
          </w:divBdr>
        </w:div>
        <w:div w:id="164786942">
          <w:marLeft w:val="480"/>
          <w:marRight w:val="0"/>
          <w:marTop w:val="0"/>
          <w:marBottom w:val="0"/>
          <w:divBdr>
            <w:top w:val="none" w:sz="0" w:space="0" w:color="auto"/>
            <w:left w:val="none" w:sz="0" w:space="0" w:color="auto"/>
            <w:bottom w:val="none" w:sz="0" w:space="0" w:color="auto"/>
            <w:right w:val="none" w:sz="0" w:space="0" w:color="auto"/>
          </w:divBdr>
        </w:div>
        <w:div w:id="180625688">
          <w:marLeft w:val="480"/>
          <w:marRight w:val="0"/>
          <w:marTop w:val="0"/>
          <w:marBottom w:val="0"/>
          <w:divBdr>
            <w:top w:val="none" w:sz="0" w:space="0" w:color="auto"/>
            <w:left w:val="none" w:sz="0" w:space="0" w:color="auto"/>
            <w:bottom w:val="none" w:sz="0" w:space="0" w:color="auto"/>
            <w:right w:val="none" w:sz="0" w:space="0" w:color="auto"/>
          </w:divBdr>
        </w:div>
        <w:div w:id="210192893">
          <w:marLeft w:val="480"/>
          <w:marRight w:val="0"/>
          <w:marTop w:val="0"/>
          <w:marBottom w:val="0"/>
          <w:divBdr>
            <w:top w:val="none" w:sz="0" w:space="0" w:color="auto"/>
            <w:left w:val="none" w:sz="0" w:space="0" w:color="auto"/>
            <w:bottom w:val="none" w:sz="0" w:space="0" w:color="auto"/>
            <w:right w:val="none" w:sz="0" w:space="0" w:color="auto"/>
          </w:divBdr>
        </w:div>
        <w:div w:id="367342617">
          <w:marLeft w:val="480"/>
          <w:marRight w:val="0"/>
          <w:marTop w:val="0"/>
          <w:marBottom w:val="0"/>
          <w:divBdr>
            <w:top w:val="none" w:sz="0" w:space="0" w:color="auto"/>
            <w:left w:val="none" w:sz="0" w:space="0" w:color="auto"/>
            <w:bottom w:val="none" w:sz="0" w:space="0" w:color="auto"/>
            <w:right w:val="none" w:sz="0" w:space="0" w:color="auto"/>
          </w:divBdr>
        </w:div>
        <w:div w:id="536116265">
          <w:marLeft w:val="480"/>
          <w:marRight w:val="0"/>
          <w:marTop w:val="0"/>
          <w:marBottom w:val="0"/>
          <w:divBdr>
            <w:top w:val="none" w:sz="0" w:space="0" w:color="auto"/>
            <w:left w:val="none" w:sz="0" w:space="0" w:color="auto"/>
            <w:bottom w:val="none" w:sz="0" w:space="0" w:color="auto"/>
            <w:right w:val="none" w:sz="0" w:space="0" w:color="auto"/>
          </w:divBdr>
        </w:div>
        <w:div w:id="690184604">
          <w:marLeft w:val="480"/>
          <w:marRight w:val="0"/>
          <w:marTop w:val="0"/>
          <w:marBottom w:val="0"/>
          <w:divBdr>
            <w:top w:val="none" w:sz="0" w:space="0" w:color="auto"/>
            <w:left w:val="none" w:sz="0" w:space="0" w:color="auto"/>
            <w:bottom w:val="none" w:sz="0" w:space="0" w:color="auto"/>
            <w:right w:val="none" w:sz="0" w:space="0" w:color="auto"/>
          </w:divBdr>
        </w:div>
        <w:div w:id="773207622">
          <w:marLeft w:val="480"/>
          <w:marRight w:val="0"/>
          <w:marTop w:val="0"/>
          <w:marBottom w:val="0"/>
          <w:divBdr>
            <w:top w:val="none" w:sz="0" w:space="0" w:color="auto"/>
            <w:left w:val="none" w:sz="0" w:space="0" w:color="auto"/>
            <w:bottom w:val="none" w:sz="0" w:space="0" w:color="auto"/>
            <w:right w:val="none" w:sz="0" w:space="0" w:color="auto"/>
          </w:divBdr>
        </w:div>
        <w:div w:id="787546726">
          <w:marLeft w:val="480"/>
          <w:marRight w:val="0"/>
          <w:marTop w:val="0"/>
          <w:marBottom w:val="0"/>
          <w:divBdr>
            <w:top w:val="none" w:sz="0" w:space="0" w:color="auto"/>
            <w:left w:val="none" w:sz="0" w:space="0" w:color="auto"/>
            <w:bottom w:val="none" w:sz="0" w:space="0" w:color="auto"/>
            <w:right w:val="none" w:sz="0" w:space="0" w:color="auto"/>
          </w:divBdr>
        </w:div>
        <w:div w:id="850724499">
          <w:marLeft w:val="480"/>
          <w:marRight w:val="0"/>
          <w:marTop w:val="0"/>
          <w:marBottom w:val="0"/>
          <w:divBdr>
            <w:top w:val="none" w:sz="0" w:space="0" w:color="auto"/>
            <w:left w:val="none" w:sz="0" w:space="0" w:color="auto"/>
            <w:bottom w:val="none" w:sz="0" w:space="0" w:color="auto"/>
            <w:right w:val="none" w:sz="0" w:space="0" w:color="auto"/>
          </w:divBdr>
        </w:div>
        <w:div w:id="854999133">
          <w:marLeft w:val="480"/>
          <w:marRight w:val="0"/>
          <w:marTop w:val="0"/>
          <w:marBottom w:val="0"/>
          <w:divBdr>
            <w:top w:val="none" w:sz="0" w:space="0" w:color="auto"/>
            <w:left w:val="none" w:sz="0" w:space="0" w:color="auto"/>
            <w:bottom w:val="none" w:sz="0" w:space="0" w:color="auto"/>
            <w:right w:val="none" w:sz="0" w:space="0" w:color="auto"/>
          </w:divBdr>
        </w:div>
        <w:div w:id="913470422">
          <w:marLeft w:val="480"/>
          <w:marRight w:val="0"/>
          <w:marTop w:val="0"/>
          <w:marBottom w:val="0"/>
          <w:divBdr>
            <w:top w:val="none" w:sz="0" w:space="0" w:color="auto"/>
            <w:left w:val="none" w:sz="0" w:space="0" w:color="auto"/>
            <w:bottom w:val="none" w:sz="0" w:space="0" w:color="auto"/>
            <w:right w:val="none" w:sz="0" w:space="0" w:color="auto"/>
          </w:divBdr>
        </w:div>
        <w:div w:id="948393343">
          <w:marLeft w:val="480"/>
          <w:marRight w:val="0"/>
          <w:marTop w:val="0"/>
          <w:marBottom w:val="0"/>
          <w:divBdr>
            <w:top w:val="none" w:sz="0" w:space="0" w:color="auto"/>
            <w:left w:val="none" w:sz="0" w:space="0" w:color="auto"/>
            <w:bottom w:val="none" w:sz="0" w:space="0" w:color="auto"/>
            <w:right w:val="none" w:sz="0" w:space="0" w:color="auto"/>
          </w:divBdr>
        </w:div>
        <w:div w:id="1006447129">
          <w:marLeft w:val="480"/>
          <w:marRight w:val="0"/>
          <w:marTop w:val="0"/>
          <w:marBottom w:val="0"/>
          <w:divBdr>
            <w:top w:val="none" w:sz="0" w:space="0" w:color="auto"/>
            <w:left w:val="none" w:sz="0" w:space="0" w:color="auto"/>
            <w:bottom w:val="none" w:sz="0" w:space="0" w:color="auto"/>
            <w:right w:val="none" w:sz="0" w:space="0" w:color="auto"/>
          </w:divBdr>
        </w:div>
        <w:div w:id="1062362175">
          <w:marLeft w:val="480"/>
          <w:marRight w:val="0"/>
          <w:marTop w:val="0"/>
          <w:marBottom w:val="0"/>
          <w:divBdr>
            <w:top w:val="none" w:sz="0" w:space="0" w:color="auto"/>
            <w:left w:val="none" w:sz="0" w:space="0" w:color="auto"/>
            <w:bottom w:val="none" w:sz="0" w:space="0" w:color="auto"/>
            <w:right w:val="none" w:sz="0" w:space="0" w:color="auto"/>
          </w:divBdr>
        </w:div>
        <w:div w:id="1162161566">
          <w:marLeft w:val="480"/>
          <w:marRight w:val="0"/>
          <w:marTop w:val="0"/>
          <w:marBottom w:val="0"/>
          <w:divBdr>
            <w:top w:val="none" w:sz="0" w:space="0" w:color="auto"/>
            <w:left w:val="none" w:sz="0" w:space="0" w:color="auto"/>
            <w:bottom w:val="none" w:sz="0" w:space="0" w:color="auto"/>
            <w:right w:val="none" w:sz="0" w:space="0" w:color="auto"/>
          </w:divBdr>
        </w:div>
        <w:div w:id="1226723881">
          <w:marLeft w:val="480"/>
          <w:marRight w:val="0"/>
          <w:marTop w:val="0"/>
          <w:marBottom w:val="0"/>
          <w:divBdr>
            <w:top w:val="none" w:sz="0" w:space="0" w:color="auto"/>
            <w:left w:val="none" w:sz="0" w:space="0" w:color="auto"/>
            <w:bottom w:val="none" w:sz="0" w:space="0" w:color="auto"/>
            <w:right w:val="none" w:sz="0" w:space="0" w:color="auto"/>
          </w:divBdr>
        </w:div>
        <w:div w:id="1304264615">
          <w:marLeft w:val="480"/>
          <w:marRight w:val="0"/>
          <w:marTop w:val="0"/>
          <w:marBottom w:val="0"/>
          <w:divBdr>
            <w:top w:val="none" w:sz="0" w:space="0" w:color="auto"/>
            <w:left w:val="none" w:sz="0" w:space="0" w:color="auto"/>
            <w:bottom w:val="none" w:sz="0" w:space="0" w:color="auto"/>
            <w:right w:val="none" w:sz="0" w:space="0" w:color="auto"/>
          </w:divBdr>
        </w:div>
        <w:div w:id="1392117118">
          <w:marLeft w:val="480"/>
          <w:marRight w:val="0"/>
          <w:marTop w:val="0"/>
          <w:marBottom w:val="0"/>
          <w:divBdr>
            <w:top w:val="none" w:sz="0" w:space="0" w:color="auto"/>
            <w:left w:val="none" w:sz="0" w:space="0" w:color="auto"/>
            <w:bottom w:val="none" w:sz="0" w:space="0" w:color="auto"/>
            <w:right w:val="none" w:sz="0" w:space="0" w:color="auto"/>
          </w:divBdr>
        </w:div>
        <w:div w:id="1395159731">
          <w:marLeft w:val="480"/>
          <w:marRight w:val="0"/>
          <w:marTop w:val="0"/>
          <w:marBottom w:val="0"/>
          <w:divBdr>
            <w:top w:val="none" w:sz="0" w:space="0" w:color="auto"/>
            <w:left w:val="none" w:sz="0" w:space="0" w:color="auto"/>
            <w:bottom w:val="none" w:sz="0" w:space="0" w:color="auto"/>
            <w:right w:val="none" w:sz="0" w:space="0" w:color="auto"/>
          </w:divBdr>
        </w:div>
        <w:div w:id="1507089400">
          <w:marLeft w:val="480"/>
          <w:marRight w:val="0"/>
          <w:marTop w:val="0"/>
          <w:marBottom w:val="0"/>
          <w:divBdr>
            <w:top w:val="none" w:sz="0" w:space="0" w:color="auto"/>
            <w:left w:val="none" w:sz="0" w:space="0" w:color="auto"/>
            <w:bottom w:val="none" w:sz="0" w:space="0" w:color="auto"/>
            <w:right w:val="none" w:sz="0" w:space="0" w:color="auto"/>
          </w:divBdr>
        </w:div>
        <w:div w:id="1567572020">
          <w:marLeft w:val="480"/>
          <w:marRight w:val="0"/>
          <w:marTop w:val="0"/>
          <w:marBottom w:val="0"/>
          <w:divBdr>
            <w:top w:val="none" w:sz="0" w:space="0" w:color="auto"/>
            <w:left w:val="none" w:sz="0" w:space="0" w:color="auto"/>
            <w:bottom w:val="none" w:sz="0" w:space="0" w:color="auto"/>
            <w:right w:val="none" w:sz="0" w:space="0" w:color="auto"/>
          </w:divBdr>
        </w:div>
        <w:div w:id="1746224912">
          <w:marLeft w:val="480"/>
          <w:marRight w:val="0"/>
          <w:marTop w:val="0"/>
          <w:marBottom w:val="0"/>
          <w:divBdr>
            <w:top w:val="none" w:sz="0" w:space="0" w:color="auto"/>
            <w:left w:val="none" w:sz="0" w:space="0" w:color="auto"/>
            <w:bottom w:val="none" w:sz="0" w:space="0" w:color="auto"/>
            <w:right w:val="none" w:sz="0" w:space="0" w:color="auto"/>
          </w:divBdr>
        </w:div>
        <w:div w:id="1813596759">
          <w:marLeft w:val="480"/>
          <w:marRight w:val="0"/>
          <w:marTop w:val="0"/>
          <w:marBottom w:val="0"/>
          <w:divBdr>
            <w:top w:val="none" w:sz="0" w:space="0" w:color="auto"/>
            <w:left w:val="none" w:sz="0" w:space="0" w:color="auto"/>
            <w:bottom w:val="none" w:sz="0" w:space="0" w:color="auto"/>
            <w:right w:val="none" w:sz="0" w:space="0" w:color="auto"/>
          </w:divBdr>
        </w:div>
        <w:div w:id="1908614583">
          <w:marLeft w:val="480"/>
          <w:marRight w:val="0"/>
          <w:marTop w:val="0"/>
          <w:marBottom w:val="0"/>
          <w:divBdr>
            <w:top w:val="none" w:sz="0" w:space="0" w:color="auto"/>
            <w:left w:val="none" w:sz="0" w:space="0" w:color="auto"/>
            <w:bottom w:val="none" w:sz="0" w:space="0" w:color="auto"/>
            <w:right w:val="none" w:sz="0" w:space="0" w:color="auto"/>
          </w:divBdr>
        </w:div>
        <w:div w:id="2006201573">
          <w:marLeft w:val="480"/>
          <w:marRight w:val="0"/>
          <w:marTop w:val="0"/>
          <w:marBottom w:val="0"/>
          <w:divBdr>
            <w:top w:val="none" w:sz="0" w:space="0" w:color="auto"/>
            <w:left w:val="none" w:sz="0" w:space="0" w:color="auto"/>
            <w:bottom w:val="none" w:sz="0" w:space="0" w:color="auto"/>
            <w:right w:val="none" w:sz="0" w:space="0" w:color="auto"/>
          </w:divBdr>
        </w:div>
        <w:div w:id="2097554683">
          <w:marLeft w:val="480"/>
          <w:marRight w:val="0"/>
          <w:marTop w:val="0"/>
          <w:marBottom w:val="0"/>
          <w:divBdr>
            <w:top w:val="none" w:sz="0" w:space="0" w:color="auto"/>
            <w:left w:val="none" w:sz="0" w:space="0" w:color="auto"/>
            <w:bottom w:val="none" w:sz="0" w:space="0" w:color="auto"/>
            <w:right w:val="none" w:sz="0" w:space="0" w:color="auto"/>
          </w:divBdr>
        </w:div>
        <w:div w:id="2142337110">
          <w:marLeft w:val="480"/>
          <w:marRight w:val="0"/>
          <w:marTop w:val="0"/>
          <w:marBottom w:val="0"/>
          <w:divBdr>
            <w:top w:val="none" w:sz="0" w:space="0" w:color="auto"/>
            <w:left w:val="none" w:sz="0" w:space="0" w:color="auto"/>
            <w:bottom w:val="none" w:sz="0" w:space="0" w:color="auto"/>
            <w:right w:val="none" w:sz="0" w:space="0" w:color="auto"/>
          </w:divBdr>
        </w:div>
      </w:divsChild>
    </w:div>
    <w:div w:id="458651552">
      <w:bodyDiv w:val="1"/>
      <w:marLeft w:val="0"/>
      <w:marRight w:val="0"/>
      <w:marTop w:val="0"/>
      <w:marBottom w:val="0"/>
      <w:divBdr>
        <w:top w:val="none" w:sz="0" w:space="0" w:color="auto"/>
        <w:left w:val="none" w:sz="0" w:space="0" w:color="auto"/>
        <w:bottom w:val="none" w:sz="0" w:space="0" w:color="auto"/>
        <w:right w:val="none" w:sz="0" w:space="0" w:color="auto"/>
      </w:divBdr>
    </w:div>
    <w:div w:id="459618549">
      <w:bodyDiv w:val="1"/>
      <w:marLeft w:val="0"/>
      <w:marRight w:val="0"/>
      <w:marTop w:val="0"/>
      <w:marBottom w:val="0"/>
      <w:divBdr>
        <w:top w:val="none" w:sz="0" w:space="0" w:color="auto"/>
        <w:left w:val="none" w:sz="0" w:space="0" w:color="auto"/>
        <w:bottom w:val="none" w:sz="0" w:space="0" w:color="auto"/>
        <w:right w:val="none" w:sz="0" w:space="0" w:color="auto"/>
      </w:divBdr>
    </w:div>
    <w:div w:id="461536425">
      <w:bodyDiv w:val="1"/>
      <w:marLeft w:val="0"/>
      <w:marRight w:val="0"/>
      <w:marTop w:val="0"/>
      <w:marBottom w:val="0"/>
      <w:divBdr>
        <w:top w:val="none" w:sz="0" w:space="0" w:color="auto"/>
        <w:left w:val="none" w:sz="0" w:space="0" w:color="auto"/>
        <w:bottom w:val="none" w:sz="0" w:space="0" w:color="auto"/>
        <w:right w:val="none" w:sz="0" w:space="0" w:color="auto"/>
      </w:divBdr>
    </w:div>
    <w:div w:id="464742714">
      <w:bodyDiv w:val="1"/>
      <w:marLeft w:val="0"/>
      <w:marRight w:val="0"/>
      <w:marTop w:val="0"/>
      <w:marBottom w:val="0"/>
      <w:divBdr>
        <w:top w:val="none" w:sz="0" w:space="0" w:color="auto"/>
        <w:left w:val="none" w:sz="0" w:space="0" w:color="auto"/>
        <w:bottom w:val="none" w:sz="0" w:space="0" w:color="auto"/>
        <w:right w:val="none" w:sz="0" w:space="0" w:color="auto"/>
      </w:divBdr>
    </w:div>
    <w:div w:id="466314738">
      <w:bodyDiv w:val="1"/>
      <w:marLeft w:val="0"/>
      <w:marRight w:val="0"/>
      <w:marTop w:val="0"/>
      <w:marBottom w:val="0"/>
      <w:divBdr>
        <w:top w:val="none" w:sz="0" w:space="0" w:color="auto"/>
        <w:left w:val="none" w:sz="0" w:space="0" w:color="auto"/>
        <w:bottom w:val="none" w:sz="0" w:space="0" w:color="auto"/>
        <w:right w:val="none" w:sz="0" w:space="0" w:color="auto"/>
      </w:divBdr>
    </w:div>
    <w:div w:id="467550069">
      <w:bodyDiv w:val="1"/>
      <w:marLeft w:val="0"/>
      <w:marRight w:val="0"/>
      <w:marTop w:val="0"/>
      <w:marBottom w:val="0"/>
      <w:divBdr>
        <w:top w:val="none" w:sz="0" w:space="0" w:color="auto"/>
        <w:left w:val="none" w:sz="0" w:space="0" w:color="auto"/>
        <w:bottom w:val="none" w:sz="0" w:space="0" w:color="auto"/>
        <w:right w:val="none" w:sz="0" w:space="0" w:color="auto"/>
      </w:divBdr>
    </w:div>
    <w:div w:id="471411241">
      <w:bodyDiv w:val="1"/>
      <w:marLeft w:val="0"/>
      <w:marRight w:val="0"/>
      <w:marTop w:val="0"/>
      <w:marBottom w:val="0"/>
      <w:divBdr>
        <w:top w:val="none" w:sz="0" w:space="0" w:color="auto"/>
        <w:left w:val="none" w:sz="0" w:space="0" w:color="auto"/>
        <w:bottom w:val="none" w:sz="0" w:space="0" w:color="auto"/>
        <w:right w:val="none" w:sz="0" w:space="0" w:color="auto"/>
      </w:divBdr>
    </w:div>
    <w:div w:id="471485983">
      <w:bodyDiv w:val="1"/>
      <w:marLeft w:val="0"/>
      <w:marRight w:val="0"/>
      <w:marTop w:val="0"/>
      <w:marBottom w:val="0"/>
      <w:divBdr>
        <w:top w:val="none" w:sz="0" w:space="0" w:color="auto"/>
        <w:left w:val="none" w:sz="0" w:space="0" w:color="auto"/>
        <w:bottom w:val="none" w:sz="0" w:space="0" w:color="auto"/>
        <w:right w:val="none" w:sz="0" w:space="0" w:color="auto"/>
      </w:divBdr>
    </w:div>
    <w:div w:id="472913951">
      <w:bodyDiv w:val="1"/>
      <w:marLeft w:val="0"/>
      <w:marRight w:val="0"/>
      <w:marTop w:val="0"/>
      <w:marBottom w:val="0"/>
      <w:divBdr>
        <w:top w:val="none" w:sz="0" w:space="0" w:color="auto"/>
        <w:left w:val="none" w:sz="0" w:space="0" w:color="auto"/>
        <w:bottom w:val="none" w:sz="0" w:space="0" w:color="auto"/>
        <w:right w:val="none" w:sz="0" w:space="0" w:color="auto"/>
      </w:divBdr>
    </w:div>
    <w:div w:id="475073638">
      <w:bodyDiv w:val="1"/>
      <w:marLeft w:val="0"/>
      <w:marRight w:val="0"/>
      <w:marTop w:val="0"/>
      <w:marBottom w:val="0"/>
      <w:divBdr>
        <w:top w:val="none" w:sz="0" w:space="0" w:color="auto"/>
        <w:left w:val="none" w:sz="0" w:space="0" w:color="auto"/>
        <w:bottom w:val="none" w:sz="0" w:space="0" w:color="auto"/>
        <w:right w:val="none" w:sz="0" w:space="0" w:color="auto"/>
      </w:divBdr>
    </w:div>
    <w:div w:id="476993253">
      <w:bodyDiv w:val="1"/>
      <w:marLeft w:val="0"/>
      <w:marRight w:val="0"/>
      <w:marTop w:val="0"/>
      <w:marBottom w:val="0"/>
      <w:divBdr>
        <w:top w:val="none" w:sz="0" w:space="0" w:color="auto"/>
        <w:left w:val="none" w:sz="0" w:space="0" w:color="auto"/>
        <w:bottom w:val="none" w:sz="0" w:space="0" w:color="auto"/>
        <w:right w:val="none" w:sz="0" w:space="0" w:color="auto"/>
      </w:divBdr>
    </w:div>
    <w:div w:id="477261801">
      <w:bodyDiv w:val="1"/>
      <w:marLeft w:val="0"/>
      <w:marRight w:val="0"/>
      <w:marTop w:val="0"/>
      <w:marBottom w:val="0"/>
      <w:divBdr>
        <w:top w:val="none" w:sz="0" w:space="0" w:color="auto"/>
        <w:left w:val="none" w:sz="0" w:space="0" w:color="auto"/>
        <w:bottom w:val="none" w:sz="0" w:space="0" w:color="auto"/>
        <w:right w:val="none" w:sz="0" w:space="0" w:color="auto"/>
      </w:divBdr>
    </w:div>
    <w:div w:id="477499802">
      <w:bodyDiv w:val="1"/>
      <w:marLeft w:val="0"/>
      <w:marRight w:val="0"/>
      <w:marTop w:val="0"/>
      <w:marBottom w:val="0"/>
      <w:divBdr>
        <w:top w:val="none" w:sz="0" w:space="0" w:color="auto"/>
        <w:left w:val="none" w:sz="0" w:space="0" w:color="auto"/>
        <w:bottom w:val="none" w:sz="0" w:space="0" w:color="auto"/>
        <w:right w:val="none" w:sz="0" w:space="0" w:color="auto"/>
      </w:divBdr>
    </w:div>
    <w:div w:id="481121094">
      <w:bodyDiv w:val="1"/>
      <w:marLeft w:val="0"/>
      <w:marRight w:val="0"/>
      <w:marTop w:val="0"/>
      <w:marBottom w:val="0"/>
      <w:divBdr>
        <w:top w:val="none" w:sz="0" w:space="0" w:color="auto"/>
        <w:left w:val="none" w:sz="0" w:space="0" w:color="auto"/>
        <w:bottom w:val="none" w:sz="0" w:space="0" w:color="auto"/>
        <w:right w:val="none" w:sz="0" w:space="0" w:color="auto"/>
      </w:divBdr>
    </w:div>
    <w:div w:id="481510825">
      <w:bodyDiv w:val="1"/>
      <w:marLeft w:val="0"/>
      <w:marRight w:val="0"/>
      <w:marTop w:val="0"/>
      <w:marBottom w:val="0"/>
      <w:divBdr>
        <w:top w:val="none" w:sz="0" w:space="0" w:color="auto"/>
        <w:left w:val="none" w:sz="0" w:space="0" w:color="auto"/>
        <w:bottom w:val="none" w:sz="0" w:space="0" w:color="auto"/>
        <w:right w:val="none" w:sz="0" w:space="0" w:color="auto"/>
      </w:divBdr>
    </w:div>
    <w:div w:id="481774609">
      <w:bodyDiv w:val="1"/>
      <w:marLeft w:val="0"/>
      <w:marRight w:val="0"/>
      <w:marTop w:val="0"/>
      <w:marBottom w:val="0"/>
      <w:divBdr>
        <w:top w:val="none" w:sz="0" w:space="0" w:color="auto"/>
        <w:left w:val="none" w:sz="0" w:space="0" w:color="auto"/>
        <w:bottom w:val="none" w:sz="0" w:space="0" w:color="auto"/>
        <w:right w:val="none" w:sz="0" w:space="0" w:color="auto"/>
      </w:divBdr>
    </w:div>
    <w:div w:id="482477523">
      <w:bodyDiv w:val="1"/>
      <w:marLeft w:val="0"/>
      <w:marRight w:val="0"/>
      <w:marTop w:val="0"/>
      <w:marBottom w:val="0"/>
      <w:divBdr>
        <w:top w:val="none" w:sz="0" w:space="0" w:color="auto"/>
        <w:left w:val="none" w:sz="0" w:space="0" w:color="auto"/>
        <w:bottom w:val="none" w:sz="0" w:space="0" w:color="auto"/>
        <w:right w:val="none" w:sz="0" w:space="0" w:color="auto"/>
      </w:divBdr>
    </w:div>
    <w:div w:id="483618805">
      <w:bodyDiv w:val="1"/>
      <w:marLeft w:val="0"/>
      <w:marRight w:val="0"/>
      <w:marTop w:val="0"/>
      <w:marBottom w:val="0"/>
      <w:divBdr>
        <w:top w:val="none" w:sz="0" w:space="0" w:color="auto"/>
        <w:left w:val="none" w:sz="0" w:space="0" w:color="auto"/>
        <w:bottom w:val="none" w:sz="0" w:space="0" w:color="auto"/>
        <w:right w:val="none" w:sz="0" w:space="0" w:color="auto"/>
      </w:divBdr>
    </w:div>
    <w:div w:id="485515214">
      <w:bodyDiv w:val="1"/>
      <w:marLeft w:val="0"/>
      <w:marRight w:val="0"/>
      <w:marTop w:val="0"/>
      <w:marBottom w:val="0"/>
      <w:divBdr>
        <w:top w:val="none" w:sz="0" w:space="0" w:color="auto"/>
        <w:left w:val="none" w:sz="0" w:space="0" w:color="auto"/>
        <w:bottom w:val="none" w:sz="0" w:space="0" w:color="auto"/>
        <w:right w:val="none" w:sz="0" w:space="0" w:color="auto"/>
      </w:divBdr>
    </w:div>
    <w:div w:id="486895209">
      <w:bodyDiv w:val="1"/>
      <w:marLeft w:val="0"/>
      <w:marRight w:val="0"/>
      <w:marTop w:val="0"/>
      <w:marBottom w:val="0"/>
      <w:divBdr>
        <w:top w:val="none" w:sz="0" w:space="0" w:color="auto"/>
        <w:left w:val="none" w:sz="0" w:space="0" w:color="auto"/>
        <w:bottom w:val="none" w:sz="0" w:space="0" w:color="auto"/>
        <w:right w:val="none" w:sz="0" w:space="0" w:color="auto"/>
      </w:divBdr>
    </w:div>
    <w:div w:id="487553886">
      <w:bodyDiv w:val="1"/>
      <w:marLeft w:val="0"/>
      <w:marRight w:val="0"/>
      <w:marTop w:val="0"/>
      <w:marBottom w:val="0"/>
      <w:divBdr>
        <w:top w:val="none" w:sz="0" w:space="0" w:color="auto"/>
        <w:left w:val="none" w:sz="0" w:space="0" w:color="auto"/>
        <w:bottom w:val="none" w:sz="0" w:space="0" w:color="auto"/>
        <w:right w:val="none" w:sz="0" w:space="0" w:color="auto"/>
      </w:divBdr>
    </w:div>
    <w:div w:id="488668078">
      <w:bodyDiv w:val="1"/>
      <w:marLeft w:val="0"/>
      <w:marRight w:val="0"/>
      <w:marTop w:val="0"/>
      <w:marBottom w:val="0"/>
      <w:divBdr>
        <w:top w:val="none" w:sz="0" w:space="0" w:color="auto"/>
        <w:left w:val="none" w:sz="0" w:space="0" w:color="auto"/>
        <w:bottom w:val="none" w:sz="0" w:space="0" w:color="auto"/>
        <w:right w:val="none" w:sz="0" w:space="0" w:color="auto"/>
      </w:divBdr>
    </w:div>
    <w:div w:id="488719614">
      <w:bodyDiv w:val="1"/>
      <w:marLeft w:val="0"/>
      <w:marRight w:val="0"/>
      <w:marTop w:val="0"/>
      <w:marBottom w:val="0"/>
      <w:divBdr>
        <w:top w:val="none" w:sz="0" w:space="0" w:color="auto"/>
        <w:left w:val="none" w:sz="0" w:space="0" w:color="auto"/>
        <w:bottom w:val="none" w:sz="0" w:space="0" w:color="auto"/>
        <w:right w:val="none" w:sz="0" w:space="0" w:color="auto"/>
      </w:divBdr>
    </w:div>
    <w:div w:id="488786764">
      <w:bodyDiv w:val="1"/>
      <w:marLeft w:val="0"/>
      <w:marRight w:val="0"/>
      <w:marTop w:val="0"/>
      <w:marBottom w:val="0"/>
      <w:divBdr>
        <w:top w:val="none" w:sz="0" w:space="0" w:color="auto"/>
        <w:left w:val="none" w:sz="0" w:space="0" w:color="auto"/>
        <w:bottom w:val="none" w:sz="0" w:space="0" w:color="auto"/>
        <w:right w:val="none" w:sz="0" w:space="0" w:color="auto"/>
      </w:divBdr>
    </w:div>
    <w:div w:id="489365223">
      <w:bodyDiv w:val="1"/>
      <w:marLeft w:val="0"/>
      <w:marRight w:val="0"/>
      <w:marTop w:val="0"/>
      <w:marBottom w:val="0"/>
      <w:divBdr>
        <w:top w:val="none" w:sz="0" w:space="0" w:color="auto"/>
        <w:left w:val="none" w:sz="0" w:space="0" w:color="auto"/>
        <w:bottom w:val="none" w:sz="0" w:space="0" w:color="auto"/>
        <w:right w:val="none" w:sz="0" w:space="0" w:color="auto"/>
      </w:divBdr>
    </w:div>
    <w:div w:id="493255477">
      <w:bodyDiv w:val="1"/>
      <w:marLeft w:val="0"/>
      <w:marRight w:val="0"/>
      <w:marTop w:val="0"/>
      <w:marBottom w:val="0"/>
      <w:divBdr>
        <w:top w:val="none" w:sz="0" w:space="0" w:color="auto"/>
        <w:left w:val="none" w:sz="0" w:space="0" w:color="auto"/>
        <w:bottom w:val="none" w:sz="0" w:space="0" w:color="auto"/>
        <w:right w:val="none" w:sz="0" w:space="0" w:color="auto"/>
      </w:divBdr>
    </w:div>
    <w:div w:id="494037136">
      <w:bodyDiv w:val="1"/>
      <w:marLeft w:val="0"/>
      <w:marRight w:val="0"/>
      <w:marTop w:val="0"/>
      <w:marBottom w:val="0"/>
      <w:divBdr>
        <w:top w:val="none" w:sz="0" w:space="0" w:color="auto"/>
        <w:left w:val="none" w:sz="0" w:space="0" w:color="auto"/>
        <w:bottom w:val="none" w:sz="0" w:space="0" w:color="auto"/>
        <w:right w:val="none" w:sz="0" w:space="0" w:color="auto"/>
      </w:divBdr>
    </w:div>
    <w:div w:id="494076146">
      <w:bodyDiv w:val="1"/>
      <w:marLeft w:val="0"/>
      <w:marRight w:val="0"/>
      <w:marTop w:val="0"/>
      <w:marBottom w:val="0"/>
      <w:divBdr>
        <w:top w:val="none" w:sz="0" w:space="0" w:color="auto"/>
        <w:left w:val="none" w:sz="0" w:space="0" w:color="auto"/>
        <w:bottom w:val="none" w:sz="0" w:space="0" w:color="auto"/>
        <w:right w:val="none" w:sz="0" w:space="0" w:color="auto"/>
      </w:divBdr>
    </w:div>
    <w:div w:id="494998866">
      <w:bodyDiv w:val="1"/>
      <w:marLeft w:val="0"/>
      <w:marRight w:val="0"/>
      <w:marTop w:val="0"/>
      <w:marBottom w:val="0"/>
      <w:divBdr>
        <w:top w:val="none" w:sz="0" w:space="0" w:color="auto"/>
        <w:left w:val="none" w:sz="0" w:space="0" w:color="auto"/>
        <w:bottom w:val="none" w:sz="0" w:space="0" w:color="auto"/>
        <w:right w:val="none" w:sz="0" w:space="0" w:color="auto"/>
      </w:divBdr>
    </w:div>
    <w:div w:id="495465225">
      <w:bodyDiv w:val="1"/>
      <w:marLeft w:val="0"/>
      <w:marRight w:val="0"/>
      <w:marTop w:val="0"/>
      <w:marBottom w:val="0"/>
      <w:divBdr>
        <w:top w:val="none" w:sz="0" w:space="0" w:color="auto"/>
        <w:left w:val="none" w:sz="0" w:space="0" w:color="auto"/>
        <w:bottom w:val="none" w:sz="0" w:space="0" w:color="auto"/>
        <w:right w:val="none" w:sz="0" w:space="0" w:color="auto"/>
      </w:divBdr>
    </w:div>
    <w:div w:id="501354773">
      <w:bodyDiv w:val="1"/>
      <w:marLeft w:val="0"/>
      <w:marRight w:val="0"/>
      <w:marTop w:val="0"/>
      <w:marBottom w:val="0"/>
      <w:divBdr>
        <w:top w:val="none" w:sz="0" w:space="0" w:color="auto"/>
        <w:left w:val="none" w:sz="0" w:space="0" w:color="auto"/>
        <w:bottom w:val="none" w:sz="0" w:space="0" w:color="auto"/>
        <w:right w:val="none" w:sz="0" w:space="0" w:color="auto"/>
      </w:divBdr>
    </w:div>
    <w:div w:id="502353516">
      <w:bodyDiv w:val="1"/>
      <w:marLeft w:val="0"/>
      <w:marRight w:val="0"/>
      <w:marTop w:val="0"/>
      <w:marBottom w:val="0"/>
      <w:divBdr>
        <w:top w:val="none" w:sz="0" w:space="0" w:color="auto"/>
        <w:left w:val="none" w:sz="0" w:space="0" w:color="auto"/>
        <w:bottom w:val="none" w:sz="0" w:space="0" w:color="auto"/>
        <w:right w:val="none" w:sz="0" w:space="0" w:color="auto"/>
      </w:divBdr>
    </w:div>
    <w:div w:id="503714479">
      <w:bodyDiv w:val="1"/>
      <w:marLeft w:val="0"/>
      <w:marRight w:val="0"/>
      <w:marTop w:val="0"/>
      <w:marBottom w:val="0"/>
      <w:divBdr>
        <w:top w:val="none" w:sz="0" w:space="0" w:color="auto"/>
        <w:left w:val="none" w:sz="0" w:space="0" w:color="auto"/>
        <w:bottom w:val="none" w:sz="0" w:space="0" w:color="auto"/>
        <w:right w:val="none" w:sz="0" w:space="0" w:color="auto"/>
      </w:divBdr>
    </w:div>
    <w:div w:id="505899259">
      <w:bodyDiv w:val="1"/>
      <w:marLeft w:val="0"/>
      <w:marRight w:val="0"/>
      <w:marTop w:val="0"/>
      <w:marBottom w:val="0"/>
      <w:divBdr>
        <w:top w:val="none" w:sz="0" w:space="0" w:color="auto"/>
        <w:left w:val="none" w:sz="0" w:space="0" w:color="auto"/>
        <w:bottom w:val="none" w:sz="0" w:space="0" w:color="auto"/>
        <w:right w:val="none" w:sz="0" w:space="0" w:color="auto"/>
      </w:divBdr>
    </w:div>
    <w:div w:id="506482395">
      <w:bodyDiv w:val="1"/>
      <w:marLeft w:val="0"/>
      <w:marRight w:val="0"/>
      <w:marTop w:val="0"/>
      <w:marBottom w:val="0"/>
      <w:divBdr>
        <w:top w:val="none" w:sz="0" w:space="0" w:color="auto"/>
        <w:left w:val="none" w:sz="0" w:space="0" w:color="auto"/>
        <w:bottom w:val="none" w:sz="0" w:space="0" w:color="auto"/>
        <w:right w:val="none" w:sz="0" w:space="0" w:color="auto"/>
      </w:divBdr>
    </w:div>
    <w:div w:id="508639906">
      <w:bodyDiv w:val="1"/>
      <w:marLeft w:val="0"/>
      <w:marRight w:val="0"/>
      <w:marTop w:val="0"/>
      <w:marBottom w:val="0"/>
      <w:divBdr>
        <w:top w:val="none" w:sz="0" w:space="0" w:color="auto"/>
        <w:left w:val="none" w:sz="0" w:space="0" w:color="auto"/>
        <w:bottom w:val="none" w:sz="0" w:space="0" w:color="auto"/>
        <w:right w:val="none" w:sz="0" w:space="0" w:color="auto"/>
      </w:divBdr>
    </w:div>
    <w:div w:id="509639431">
      <w:bodyDiv w:val="1"/>
      <w:marLeft w:val="0"/>
      <w:marRight w:val="0"/>
      <w:marTop w:val="0"/>
      <w:marBottom w:val="0"/>
      <w:divBdr>
        <w:top w:val="none" w:sz="0" w:space="0" w:color="auto"/>
        <w:left w:val="none" w:sz="0" w:space="0" w:color="auto"/>
        <w:bottom w:val="none" w:sz="0" w:space="0" w:color="auto"/>
        <w:right w:val="none" w:sz="0" w:space="0" w:color="auto"/>
      </w:divBdr>
    </w:div>
    <w:div w:id="510216536">
      <w:bodyDiv w:val="1"/>
      <w:marLeft w:val="0"/>
      <w:marRight w:val="0"/>
      <w:marTop w:val="0"/>
      <w:marBottom w:val="0"/>
      <w:divBdr>
        <w:top w:val="none" w:sz="0" w:space="0" w:color="auto"/>
        <w:left w:val="none" w:sz="0" w:space="0" w:color="auto"/>
        <w:bottom w:val="none" w:sz="0" w:space="0" w:color="auto"/>
        <w:right w:val="none" w:sz="0" w:space="0" w:color="auto"/>
      </w:divBdr>
    </w:div>
    <w:div w:id="511191159">
      <w:bodyDiv w:val="1"/>
      <w:marLeft w:val="0"/>
      <w:marRight w:val="0"/>
      <w:marTop w:val="0"/>
      <w:marBottom w:val="0"/>
      <w:divBdr>
        <w:top w:val="none" w:sz="0" w:space="0" w:color="auto"/>
        <w:left w:val="none" w:sz="0" w:space="0" w:color="auto"/>
        <w:bottom w:val="none" w:sz="0" w:space="0" w:color="auto"/>
        <w:right w:val="none" w:sz="0" w:space="0" w:color="auto"/>
      </w:divBdr>
    </w:div>
    <w:div w:id="513153232">
      <w:bodyDiv w:val="1"/>
      <w:marLeft w:val="0"/>
      <w:marRight w:val="0"/>
      <w:marTop w:val="0"/>
      <w:marBottom w:val="0"/>
      <w:divBdr>
        <w:top w:val="none" w:sz="0" w:space="0" w:color="auto"/>
        <w:left w:val="none" w:sz="0" w:space="0" w:color="auto"/>
        <w:bottom w:val="none" w:sz="0" w:space="0" w:color="auto"/>
        <w:right w:val="none" w:sz="0" w:space="0" w:color="auto"/>
      </w:divBdr>
    </w:div>
    <w:div w:id="513762826">
      <w:bodyDiv w:val="1"/>
      <w:marLeft w:val="0"/>
      <w:marRight w:val="0"/>
      <w:marTop w:val="0"/>
      <w:marBottom w:val="0"/>
      <w:divBdr>
        <w:top w:val="none" w:sz="0" w:space="0" w:color="auto"/>
        <w:left w:val="none" w:sz="0" w:space="0" w:color="auto"/>
        <w:bottom w:val="none" w:sz="0" w:space="0" w:color="auto"/>
        <w:right w:val="none" w:sz="0" w:space="0" w:color="auto"/>
      </w:divBdr>
    </w:div>
    <w:div w:id="514613120">
      <w:bodyDiv w:val="1"/>
      <w:marLeft w:val="0"/>
      <w:marRight w:val="0"/>
      <w:marTop w:val="0"/>
      <w:marBottom w:val="0"/>
      <w:divBdr>
        <w:top w:val="none" w:sz="0" w:space="0" w:color="auto"/>
        <w:left w:val="none" w:sz="0" w:space="0" w:color="auto"/>
        <w:bottom w:val="none" w:sz="0" w:space="0" w:color="auto"/>
        <w:right w:val="none" w:sz="0" w:space="0" w:color="auto"/>
      </w:divBdr>
    </w:div>
    <w:div w:id="516583265">
      <w:bodyDiv w:val="1"/>
      <w:marLeft w:val="0"/>
      <w:marRight w:val="0"/>
      <w:marTop w:val="0"/>
      <w:marBottom w:val="0"/>
      <w:divBdr>
        <w:top w:val="none" w:sz="0" w:space="0" w:color="auto"/>
        <w:left w:val="none" w:sz="0" w:space="0" w:color="auto"/>
        <w:bottom w:val="none" w:sz="0" w:space="0" w:color="auto"/>
        <w:right w:val="none" w:sz="0" w:space="0" w:color="auto"/>
      </w:divBdr>
    </w:div>
    <w:div w:id="516624852">
      <w:bodyDiv w:val="1"/>
      <w:marLeft w:val="0"/>
      <w:marRight w:val="0"/>
      <w:marTop w:val="0"/>
      <w:marBottom w:val="0"/>
      <w:divBdr>
        <w:top w:val="none" w:sz="0" w:space="0" w:color="auto"/>
        <w:left w:val="none" w:sz="0" w:space="0" w:color="auto"/>
        <w:bottom w:val="none" w:sz="0" w:space="0" w:color="auto"/>
        <w:right w:val="none" w:sz="0" w:space="0" w:color="auto"/>
      </w:divBdr>
    </w:div>
    <w:div w:id="517500235">
      <w:bodyDiv w:val="1"/>
      <w:marLeft w:val="0"/>
      <w:marRight w:val="0"/>
      <w:marTop w:val="0"/>
      <w:marBottom w:val="0"/>
      <w:divBdr>
        <w:top w:val="none" w:sz="0" w:space="0" w:color="auto"/>
        <w:left w:val="none" w:sz="0" w:space="0" w:color="auto"/>
        <w:bottom w:val="none" w:sz="0" w:space="0" w:color="auto"/>
        <w:right w:val="none" w:sz="0" w:space="0" w:color="auto"/>
      </w:divBdr>
    </w:div>
    <w:div w:id="520047170">
      <w:bodyDiv w:val="1"/>
      <w:marLeft w:val="0"/>
      <w:marRight w:val="0"/>
      <w:marTop w:val="0"/>
      <w:marBottom w:val="0"/>
      <w:divBdr>
        <w:top w:val="none" w:sz="0" w:space="0" w:color="auto"/>
        <w:left w:val="none" w:sz="0" w:space="0" w:color="auto"/>
        <w:bottom w:val="none" w:sz="0" w:space="0" w:color="auto"/>
        <w:right w:val="none" w:sz="0" w:space="0" w:color="auto"/>
      </w:divBdr>
    </w:div>
    <w:div w:id="524367054">
      <w:bodyDiv w:val="1"/>
      <w:marLeft w:val="0"/>
      <w:marRight w:val="0"/>
      <w:marTop w:val="0"/>
      <w:marBottom w:val="0"/>
      <w:divBdr>
        <w:top w:val="none" w:sz="0" w:space="0" w:color="auto"/>
        <w:left w:val="none" w:sz="0" w:space="0" w:color="auto"/>
        <w:bottom w:val="none" w:sz="0" w:space="0" w:color="auto"/>
        <w:right w:val="none" w:sz="0" w:space="0" w:color="auto"/>
      </w:divBdr>
    </w:div>
    <w:div w:id="527372074">
      <w:bodyDiv w:val="1"/>
      <w:marLeft w:val="0"/>
      <w:marRight w:val="0"/>
      <w:marTop w:val="0"/>
      <w:marBottom w:val="0"/>
      <w:divBdr>
        <w:top w:val="none" w:sz="0" w:space="0" w:color="auto"/>
        <w:left w:val="none" w:sz="0" w:space="0" w:color="auto"/>
        <w:bottom w:val="none" w:sz="0" w:space="0" w:color="auto"/>
        <w:right w:val="none" w:sz="0" w:space="0" w:color="auto"/>
      </w:divBdr>
    </w:div>
    <w:div w:id="527375067">
      <w:bodyDiv w:val="1"/>
      <w:marLeft w:val="0"/>
      <w:marRight w:val="0"/>
      <w:marTop w:val="0"/>
      <w:marBottom w:val="0"/>
      <w:divBdr>
        <w:top w:val="none" w:sz="0" w:space="0" w:color="auto"/>
        <w:left w:val="none" w:sz="0" w:space="0" w:color="auto"/>
        <w:bottom w:val="none" w:sz="0" w:space="0" w:color="auto"/>
        <w:right w:val="none" w:sz="0" w:space="0" w:color="auto"/>
      </w:divBdr>
      <w:divsChild>
        <w:div w:id="154731171">
          <w:marLeft w:val="480"/>
          <w:marRight w:val="0"/>
          <w:marTop w:val="0"/>
          <w:marBottom w:val="0"/>
          <w:divBdr>
            <w:top w:val="none" w:sz="0" w:space="0" w:color="auto"/>
            <w:left w:val="none" w:sz="0" w:space="0" w:color="auto"/>
            <w:bottom w:val="none" w:sz="0" w:space="0" w:color="auto"/>
            <w:right w:val="none" w:sz="0" w:space="0" w:color="auto"/>
          </w:divBdr>
        </w:div>
        <w:div w:id="173762688">
          <w:marLeft w:val="480"/>
          <w:marRight w:val="0"/>
          <w:marTop w:val="0"/>
          <w:marBottom w:val="0"/>
          <w:divBdr>
            <w:top w:val="none" w:sz="0" w:space="0" w:color="auto"/>
            <w:left w:val="none" w:sz="0" w:space="0" w:color="auto"/>
            <w:bottom w:val="none" w:sz="0" w:space="0" w:color="auto"/>
            <w:right w:val="none" w:sz="0" w:space="0" w:color="auto"/>
          </w:divBdr>
        </w:div>
        <w:div w:id="180752532">
          <w:marLeft w:val="480"/>
          <w:marRight w:val="0"/>
          <w:marTop w:val="0"/>
          <w:marBottom w:val="0"/>
          <w:divBdr>
            <w:top w:val="none" w:sz="0" w:space="0" w:color="auto"/>
            <w:left w:val="none" w:sz="0" w:space="0" w:color="auto"/>
            <w:bottom w:val="none" w:sz="0" w:space="0" w:color="auto"/>
            <w:right w:val="none" w:sz="0" w:space="0" w:color="auto"/>
          </w:divBdr>
        </w:div>
        <w:div w:id="233131422">
          <w:marLeft w:val="480"/>
          <w:marRight w:val="0"/>
          <w:marTop w:val="0"/>
          <w:marBottom w:val="0"/>
          <w:divBdr>
            <w:top w:val="none" w:sz="0" w:space="0" w:color="auto"/>
            <w:left w:val="none" w:sz="0" w:space="0" w:color="auto"/>
            <w:bottom w:val="none" w:sz="0" w:space="0" w:color="auto"/>
            <w:right w:val="none" w:sz="0" w:space="0" w:color="auto"/>
          </w:divBdr>
        </w:div>
        <w:div w:id="245502091">
          <w:marLeft w:val="480"/>
          <w:marRight w:val="0"/>
          <w:marTop w:val="0"/>
          <w:marBottom w:val="0"/>
          <w:divBdr>
            <w:top w:val="none" w:sz="0" w:space="0" w:color="auto"/>
            <w:left w:val="none" w:sz="0" w:space="0" w:color="auto"/>
            <w:bottom w:val="none" w:sz="0" w:space="0" w:color="auto"/>
            <w:right w:val="none" w:sz="0" w:space="0" w:color="auto"/>
          </w:divBdr>
        </w:div>
        <w:div w:id="640498824">
          <w:marLeft w:val="480"/>
          <w:marRight w:val="0"/>
          <w:marTop w:val="0"/>
          <w:marBottom w:val="0"/>
          <w:divBdr>
            <w:top w:val="none" w:sz="0" w:space="0" w:color="auto"/>
            <w:left w:val="none" w:sz="0" w:space="0" w:color="auto"/>
            <w:bottom w:val="none" w:sz="0" w:space="0" w:color="auto"/>
            <w:right w:val="none" w:sz="0" w:space="0" w:color="auto"/>
          </w:divBdr>
        </w:div>
        <w:div w:id="649401681">
          <w:marLeft w:val="480"/>
          <w:marRight w:val="0"/>
          <w:marTop w:val="0"/>
          <w:marBottom w:val="0"/>
          <w:divBdr>
            <w:top w:val="none" w:sz="0" w:space="0" w:color="auto"/>
            <w:left w:val="none" w:sz="0" w:space="0" w:color="auto"/>
            <w:bottom w:val="none" w:sz="0" w:space="0" w:color="auto"/>
            <w:right w:val="none" w:sz="0" w:space="0" w:color="auto"/>
          </w:divBdr>
        </w:div>
        <w:div w:id="674309416">
          <w:marLeft w:val="480"/>
          <w:marRight w:val="0"/>
          <w:marTop w:val="0"/>
          <w:marBottom w:val="0"/>
          <w:divBdr>
            <w:top w:val="none" w:sz="0" w:space="0" w:color="auto"/>
            <w:left w:val="none" w:sz="0" w:space="0" w:color="auto"/>
            <w:bottom w:val="none" w:sz="0" w:space="0" w:color="auto"/>
            <w:right w:val="none" w:sz="0" w:space="0" w:color="auto"/>
          </w:divBdr>
        </w:div>
        <w:div w:id="676081162">
          <w:marLeft w:val="480"/>
          <w:marRight w:val="0"/>
          <w:marTop w:val="0"/>
          <w:marBottom w:val="0"/>
          <w:divBdr>
            <w:top w:val="none" w:sz="0" w:space="0" w:color="auto"/>
            <w:left w:val="none" w:sz="0" w:space="0" w:color="auto"/>
            <w:bottom w:val="none" w:sz="0" w:space="0" w:color="auto"/>
            <w:right w:val="none" w:sz="0" w:space="0" w:color="auto"/>
          </w:divBdr>
        </w:div>
        <w:div w:id="762727968">
          <w:marLeft w:val="480"/>
          <w:marRight w:val="0"/>
          <w:marTop w:val="0"/>
          <w:marBottom w:val="0"/>
          <w:divBdr>
            <w:top w:val="none" w:sz="0" w:space="0" w:color="auto"/>
            <w:left w:val="none" w:sz="0" w:space="0" w:color="auto"/>
            <w:bottom w:val="none" w:sz="0" w:space="0" w:color="auto"/>
            <w:right w:val="none" w:sz="0" w:space="0" w:color="auto"/>
          </w:divBdr>
        </w:div>
        <w:div w:id="858277943">
          <w:marLeft w:val="480"/>
          <w:marRight w:val="0"/>
          <w:marTop w:val="0"/>
          <w:marBottom w:val="0"/>
          <w:divBdr>
            <w:top w:val="none" w:sz="0" w:space="0" w:color="auto"/>
            <w:left w:val="none" w:sz="0" w:space="0" w:color="auto"/>
            <w:bottom w:val="none" w:sz="0" w:space="0" w:color="auto"/>
            <w:right w:val="none" w:sz="0" w:space="0" w:color="auto"/>
          </w:divBdr>
        </w:div>
        <w:div w:id="894896796">
          <w:marLeft w:val="480"/>
          <w:marRight w:val="0"/>
          <w:marTop w:val="0"/>
          <w:marBottom w:val="0"/>
          <w:divBdr>
            <w:top w:val="none" w:sz="0" w:space="0" w:color="auto"/>
            <w:left w:val="none" w:sz="0" w:space="0" w:color="auto"/>
            <w:bottom w:val="none" w:sz="0" w:space="0" w:color="auto"/>
            <w:right w:val="none" w:sz="0" w:space="0" w:color="auto"/>
          </w:divBdr>
        </w:div>
        <w:div w:id="930621742">
          <w:marLeft w:val="480"/>
          <w:marRight w:val="0"/>
          <w:marTop w:val="0"/>
          <w:marBottom w:val="0"/>
          <w:divBdr>
            <w:top w:val="none" w:sz="0" w:space="0" w:color="auto"/>
            <w:left w:val="none" w:sz="0" w:space="0" w:color="auto"/>
            <w:bottom w:val="none" w:sz="0" w:space="0" w:color="auto"/>
            <w:right w:val="none" w:sz="0" w:space="0" w:color="auto"/>
          </w:divBdr>
        </w:div>
        <w:div w:id="948506756">
          <w:marLeft w:val="480"/>
          <w:marRight w:val="0"/>
          <w:marTop w:val="0"/>
          <w:marBottom w:val="0"/>
          <w:divBdr>
            <w:top w:val="none" w:sz="0" w:space="0" w:color="auto"/>
            <w:left w:val="none" w:sz="0" w:space="0" w:color="auto"/>
            <w:bottom w:val="none" w:sz="0" w:space="0" w:color="auto"/>
            <w:right w:val="none" w:sz="0" w:space="0" w:color="auto"/>
          </w:divBdr>
        </w:div>
        <w:div w:id="958226130">
          <w:marLeft w:val="480"/>
          <w:marRight w:val="0"/>
          <w:marTop w:val="0"/>
          <w:marBottom w:val="0"/>
          <w:divBdr>
            <w:top w:val="none" w:sz="0" w:space="0" w:color="auto"/>
            <w:left w:val="none" w:sz="0" w:space="0" w:color="auto"/>
            <w:bottom w:val="none" w:sz="0" w:space="0" w:color="auto"/>
            <w:right w:val="none" w:sz="0" w:space="0" w:color="auto"/>
          </w:divBdr>
        </w:div>
        <w:div w:id="1036539297">
          <w:marLeft w:val="480"/>
          <w:marRight w:val="0"/>
          <w:marTop w:val="0"/>
          <w:marBottom w:val="0"/>
          <w:divBdr>
            <w:top w:val="none" w:sz="0" w:space="0" w:color="auto"/>
            <w:left w:val="none" w:sz="0" w:space="0" w:color="auto"/>
            <w:bottom w:val="none" w:sz="0" w:space="0" w:color="auto"/>
            <w:right w:val="none" w:sz="0" w:space="0" w:color="auto"/>
          </w:divBdr>
        </w:div>
        <w:div w:id="1058557153">
          <w:marLeft w:val="480"/>
          <w:marRight w:val="0"/>
          <w:marTop w:val="0"/>
          <w:marBottom w:val="0"/>
          <w:divBdr>
            <w:top w:val="none" w:sz="0" w:space="0" w:color="auto"/>
            <w:left w:val="none" w:sz="0" w:space="0" w:color="auto"/>
            <w:bottom w:val="none" w:sz="0" w:space="0" w:color="auto"/>
            <w:right w:val="none" w:sz="0" w:space="0" w:color="auto"/>
          </w:divBdr>
        </w:div>
        <w:div w:id="1142502868">
          <w:marLeft w:val="480"/>
          <w:marRight w:val="0"/>
          <w:marTop w:val="0"/>
          <w:marBottom w:val="0"/>
          <w:divBdr>
            <w:top w:val="none" w:sz="0" w:space="0" w:color="auto"/>
            <w:left w:val="none" w:sz="0" w:space="0" w:color="auto"/>
            <w:bottom w:val="none" w:sz="0" w:space="0" w:color="auto"/>
            <w:right w:val="none" w:sz="0" w:space="0" w:color="auto"/>
          </w:divBdr>
        </w:div>
        <w:div w:id="1159228800">
          <w:marLeft w:val="480"/>
          <w:marRight w:val="0"/>
          <w:marTop w:val="0"/>
          <w:marBottom w:val="0"/>
          <w:divBdr>
            <w:top w:val="none" w:sz="0" w:space="0" w:color="auto"/>
            <w:left w:val="none" w:sz="0" w:space="0" w:color="auto"/>
            <w:bottom w:val="none" w:sz="0" w:space="0" w:color="auto"/>
            <w:right w:val="none" w:sz="0" w:space="0" w:color="auto"/>
          </w:divBdr>
        </w:div>
        <w:div w:id="1389497121">
          <w:marLeft w:val="480"/>
          <w:marRight w:val="0"/>
          <w:marTop w:val="0"/>
          <w:marBottom w:val="0"/>
          <w:divBdr>
            <w:top w:val="none" w:sz="0" w:space="0" w:color="auto"/>
            <w:left w:val="none" w:sz="0" w:space="0" w:color="auto"/>
            <w:bottom w:val="none" w:sz="0" w:space="0" w:color="auto"/>
            <w:right w:val="none" w:sz="0" w:space="0" w:color="auto"/>
          </w:divBdr>
        </w:div>
        <w:div w:id="1544781052">
          <w:marLeft w:val="480"/>
          <w:marRight w:val="0"/>
          <w:marTop w:val="0"/>
          <w:marBottom w:val="0"/>
          <w:divBdr>
            <w:top w:val="none" w:sz="0" w:space="0" w:color="auto"/>
            <w:left w:val="none" w:sz="0" w:space="0" w:color="auto"/>
            <w:bottom w:val="none" w:sz="0" w:space="0" w:color="auto"/>
            <w:right w:val="none" w:sz="0" w:space="0" w:color="auto"/>
          </w:divBdr>
        </w:div>
        <w:div w:id="1590771996">
          <w:marLeft w:val="480"/>
          <w:marRight w:val="0"/>
          <w:marTop w:val="0"/>
          <w:marBottom w:val="0"/>
          <w:divBdr>
            <w:top w:val="none" w:sz="0" w:space="0" w:color="auto"/>
            <w:left w:val="none" w:sz="0" w:space="0" w:color="auto"/>
            <w:bottom w:val="none" w:sz="0" w:space="0" w:color="auto"/>
            <w:right w:val="none" w:sz="0" w:space="0" w:color="auto"/>
          </w:divBdr>
        </w:div>
        <w:div w:id="1611156607">
          <w:marLeft w:val="480"/>
          <w:marRight w:val="0"/>
          <w:marTop w:val="0"/>
          <w:marBottom w:val="0"/>
          <w:divBdr>
            <w:top w:val="none" w:sz="0" w:space="0" w:color="auto"/>
            <w:left w:val="none" w:sz="0" w:space="0" w:color="auto"/>
            <w:bottom w:val="none" w:sz="0" w:space="0" w:color="auto"/>
            <w:right w:val="none" w:sz="0" w:space="0" w:color="auto"/>
          </w:divBdr>
        </w:div>
        <w:div w:id="1839421711">
          <w:marLeft w:val="480"/>
          <w:marRight w:val="0"/>
          <w:marTop w:val="0"/>
          <w:marBottom w:val="0"/>
          <w:divBdr>
            <w:top w:val="none" w:sz="0" w:space="0" w:color="auto"/>
            <w:left w:val="none" w:sz="0" w:space="0" w:color="auto"/>
            <w:bottom w:val="none" w:sz="0" w:space="0" w:color="auto"/>
            <w:right w:val="none" w:sz="0" w:space="0" w:color="auto"/>
          </w:divBdr>
        </w:div>
        <w:div w:id="2024621824">
          <w:marLeft w:val="480"/>
          <w:marRight w:val="0"/>
          <w:marTop w:val="0"/>
          <w:marBottom w:val="0"/>
          <w:divBdr>
            <w:top w:val="none" w:sz="0" w:space="0" w:color="auto"/>
            <w:left w:val="none" w:sz="0" w:space="0" w:color="auto"/>
            <w:bottom w:val="none" w:sz="0" w:space="0" w:color="auto"/>
            <w:right w:val="none" w:sz="0" w:space="0" w:color="auto"/>
          </w:divBdr>
        </w:div>
        <w:div w:id="2085376837">
          <w:marLeft w:val="480"/>
          <w:marRight w:val="0"/>
          <w:marTop w:val="0"/>
          <w:marBottom w:val="0"/>
          <w:divBdr>
            <w:top w:val="none" w:sz="0" w:space="0" w:color="auto"/>
            <w:left w:val="none" w:sz="0" w:space="0" w:color="auto"/>
            <w:bottom w:val="none" w:sz="0" w:space="0" w:color="auto"/>
            <w:right w:val="none" w:sz="0" w:space="0" w:color="auto"/>
          </w:divBdr>
        </w:div>
        <w:div w:id="2145006270">
          <w:marLeft w:val="480"/>
          <w:marRight w:val="0"/>
          <w:marTop w:val="0"/>
          <w:marBottom w:val="0"/>
          <w:divBdr>
            <w:top w:val="none" w:sz="0" w:space="0" w:color="auto"/>
            <w:left w:val="none" w:sz="0" w:space="0" w:color="auto"/>
            <w:bottom w:val="none" w:sz="0" w:space="0" w:color="auto"/>
            <w:right w:val="none" w:sz="0" w:space="0" w:color="auto"/>
          </w:divBdr>
        </w:div>
      </w:divsChild>
    </w:div>
    <w:div w:id="527717680">
      <w:bodyDiv w:val="1"/>
      <w:marLeft w:val="0"/>
      <w:marRight w:val="0"/>
      <w:marTop w:val="0"/>
      <w:marBottom w:val="0"/>
      <w:divBdr>
        <w:top w:val="none" w:sz="0" w:space="0" w:color="auto"/>
        <w:left w:val="none" w:sz="0" w:space="0" w:color="auto"/>
        <w:bottom w:val="none" w:sz="0" w:space="0" w:color="auto"/>
        <w:right w:val="none" w:sz="0" w:space="0" w:color="auto"/>
      </w:divBdr>
    </w:div>
    <w:div w:id="527763774">
      <w:bodyDiv w:val="1"/>
      <w:marLeft w:val="0"/>
      <w:marRight w:val="0"/>
      <w:marTop w:val="0"/>
      <w:marBottom w:val="0"/>
      <w:divBdr>
        <w:top w:val="none" w:sz="0" w:space="0" w:color="auto"/>
        <w:left w:val="none" w:sz="0" w:space="0" w:color="auto"/>
        <w:bottom w:val="none" w:sz="0" w:space="0" w:color="auto"/>
        <w:right w:val="none" w:sz="0" w:space="0" w:color="auto"/>
      </w:divBdr>
    </w:div>
    <w:div w:id="528220652">
      <w:bodyDiv w:val="1"/>
      <w:marLeft w:val="0"/>
      <w:marRight w:val="0"/>
      <w:marTop w:val="0"/>
      <w:marBottom w:val="0"/>
      <w:divBdr>
        <w:top w:val="none" w:sz="0" w:space="0" w:color="auto"/>
        <w:left w:val="none" w:sz="0" w:space="0" w:color="auto"/>
        <w:bottom w:val="none" w:sz="0" w:space="0" w:color="auto"/>
        <w:right w:val="none" w:sz="0" w:space="0" w:color="auto"/>
      </w:divBdr>
    </w:div>
    <w:div w:id="529338377">
      <w:bodyDiv w:val="1"/>
      <w:marLeft w:val="0"/>
      <w:marRight w:val="0"/>
      <w:marTop w:val="0"/>
      <w:marBottom w:val="0"/>
      <w:divBdr>
        <w:top w:val="none" w:sz="0" w:space="0" w:color="auto"/>
        <w:left w:val="none" w:sz="0" w:space="0" w:color="auto"/>
        <w:bottom w:val="none" w:sz="0" w:space="0" w:color="auto"/>
        <w:right w:val="none" w:sz="0" w:space="0" w:color="auto"/>
      </w:divBdr>
    </w:div>
    <w:div w:id="530845408">
      <w:bodyDiv w:val="1"/>
      <w:marLeft w:val="0"/>
      <w:marRight w:val="0"/>
      <w:marTop w:val="0"/>
      <w:marBottom w:val="0"/>
      <w:divBdr>
        <w:top w:val="none" w:sz="0" w:space="0" w:color="auto"/>
        <w:left w:val="none" w:sz="0" w:space="0" w:color="auto"/>
        <w:bottom w:val="none" w:sz="0" w:space="0" w:color="auto"/>
        <w:right w:val="none" w:sz="0" w:space="0" w:color="auto"/>
      </w:divBdr>
    </w:div>
    <w:div w:id="533426145">
      <w:bodyDiv w:val="1"/>
      <w:marLeft w:val="0"/>
      <w:marRight w:val="0"/>
      <w:marTop w:val="0"/>
      <w:marBottom w:val="0"/>
      <w:divBdr>
        <w:top w:val="none" w:sz="0" w:space="0" w:color="auto"/>
        <w:left w:val="none" w:sz="0" w:space="0" w:color="auto"/>
        <w:bottom w:val="none" w:sz="0" w:space="0" w:color="auto"/>
        <w:right w:val="none" w:sz="0" w:space="0" w:color="auto"/>
      </w:divBdr>
    </w:div>
    <w:div w:id="537009931">
      <w:bodyDiv w:val="1"/>
      <w:marLeft w:val="0"/>
      <w:marRight w:val="0"/>
      <w:marTop w:val="0"/>
      <w:marBottom w:val="0"/>
      <w:divBdr>
        <w:top w:val="none" w:sz="0" w:space="0" w:color="auto"/>
        <w:left w:val="none" w:sz="0" w:space="0" w:color="auto"/>
        <w:bottom w:val="none" w:sz="0" w:space="0" w:color="auto"/>
        <w:right w:val="none" w:sz="0" w:space="0" w:color="auto"/>
      </w:divBdr>
    </w:div>
    <w:div w:id="537133156">
      <w:bodyDiv w:val="1"/>
      <w:marLeft w:val="0"/>
      <w:marRight w:val="0"/>
      <w:marTop w:val="0"/>
      <w:marBottom w:val="0"/>
      <w:divBdr>
        <w:top w:val="none" w:sz="0" w:space="0" w:color="auto"/>
        <w:left w:val="none" w:sz="0" w:space="0" w:color="auto"/>
        <w:bottom w:val="none" w:sz="0" w:space="0" w:color="auto"/>
        <w:right w:val="none" w:sz="0" w:space="0" w:color="auto"/>
      </w:divBdr>
    </w:div>
    <w:div w:id="537278859">
      <w:bodyDiv w:val="1"/>
      <w:marLeft w:val="0"/>
      <w:marRight w:val="0"/>
      <w:marTop w:val="0"/>
      <w:marBottom w:val="0"/>
      <w:divBdr>
        <w:top w:val="none" w:sz="0" w:space="0" w:color="auto"/>
        <w:left w:val="none" w:sz="0" w:space="0" w:color="auto"/>
        <w:bottom w:val="none" w:sz="0" w:space="0" w:color="auto"/>
        <w:right w:val="none" w:sz="0" w:space="0" w:color="auto"/>
      </w:divBdr>
    </w:div>
    <w:div w:id="544372408">
      <w:bodyDiv w:val="1"/>
      <w:marLeft w:val="0"/>
      <w:marRight w:val="0"/>
      <w:marTop w:val="0"/>
      <w:marBottom w:val="0"/>
      <w:divBdr>
        <w:top w:val="none" w:sz="0" w:space="0" w:color="auto"/>
        <w:left w:val="none" w:sz="0" w:space="0" w:color="auto"/>
        <w:bottom w:val="none" w:sz="0" w:space="0" w:color="auto"/>
        <w:right w:val="none" w:sz="0" w:space="0" w:color="auto"/>
      </w:divBdr>
    </w:div>
    <w:div w:id="544875756">
      <w:bodyDiv w:val="1"/>
      <w:marLeft w:val="0"/>
      <w:marRight w:val="0"/>
      <w:marTop w:val="0"/>
      <w:marBottom w:val="0"/>
      <w:divBdr>
        <w:top w:val="none" w:sz="0" w:space="0" w:color="auto"/>
        <w:left w:val="none" w:sz="0" w:space="0" w:color="auto"/>
        <w:bottom w:val="none" w:sz="0" w:space="0" w:color="auto"/>
        <w:right w:val="none" w:sz="0" w:space="0" w:color="auto"/>
      </w:divBdr>
    </w:div>
    <w:div w:id="545219112">
      <w:bodyDiv w:val="1"/>
      <w:marLeft w:val="0"/>
      <w:marRight w:val="0"/>
      <w:marTop w:val="0"/>
      <w:marBottom w:val="0"/>
      <w:divBdr>
        <w:top w:val="none" w:sz="0" w:space="0" w:color="auto"/>
        <w:left w:val="none" w:sz="0" w:space="0" w:color="auto"/>
        <w:bottom w:val="none" w:sz="0" w:space="0" w:color="auto"/>
        <w:right w:val="none" w:sz="0" w:space="0" w:color="auto"/>
      </w:divBdr>
      <w:divsChild>
        <w:div w:id="1005664931">
          <w:marLeft w:val="0"/>
          <w:marRight w:val="0"/>
          <w:marTop w:val="0"/>
          <w:marBottom w:val="0"/>
          <w:divBdr>
            <w:top w:val="none" w:sz="0" w:space="0" w:color="auto"/>
            <w:left w:val="none" w:sz="0" w:space="0" w:color="auto"/>
            <w:bottom w:val="none" w:sz="0" w:space="0" w:color="auto"/>
            <w:right w:val="none" w:sz="0" w:space="0" w:color="auto"/>
          </w:divBdr>
          <w:divsChild>
            <w:div w:id="392046059">
              <w:marLeft w:val="0"/>
              <w:marRight w:val="0"/>
              <w:marTop w:val="0"/>
              <w:marBottom w:val="0"/>
              <w:divBdr>
                <w:top w:val="single" w:sz="2" w:space="0" w:color="E3E3E3"/>
                <w:left w:val="single" w:sz="2" w:space="0" w:color="E3E3E3"/>
                <w:bottom w:val="single" w:sz="2" w:space="0" w:color="E3E3E3"/>
                <w:right w:val="single" w:sz="2" w:space="0" w:color="E3E3E3"/>
              </w:divBdr>
              <w:divsChild>
                <w:div w:id="3200812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571453424">
          <w:marLeft w:val="0"/>
          <w:marRight w:val="0"/>
          <w:marTop w:val="0"/>
          <w:marBottom w:val="0"/>
          <w:divBdr>
            <w:top w:val="single" w:sz="2" w:space="0" w:color="E3E3E3"/>
            <w:left w:val="single" w:sz="2" w:space="0" w:color="E3E3E3"/>
            <w:bottom w:val="single" w:sz="2" w:space="0" w:color="E3E3E3"/>
            <w:right w:val="single" w:sz="2" w:space="0" w:color="E3E3E3"/>
          </w:divBdr>
          <w:divsChild>
            <w:div w:id="2078820613">
              <w:marLeft w:val="0"/>
              <w:marRight w:val="0"/>
              <w:marTop w:val="0"/>
              <w:marBottom w:val="0"/>
              <w:divBdr>
                <w:top w:val="single" w:sz="2" w:space="0" w:color="E3E3E3"/>
                <w:left w:val="single" w:sz="2" w:space="0" w:color="E3E3E3"/>
                <w:bottom w:val="single" w:sz="2" w:space="0" w:color="E3E3E3"/>
                <w:right w:val="single" w:sz="2" w:space="0" w:color="E3E3E3"/>
              </w:divBdr>
              <w:divsChild>
                <w:div w:id="706756065">
                  <w:marLeft w:val="0"/>
                  <w:marRight w:val="0"/>
                  <w:marTop w:val="0"/>
                  <w:marBottom w:val="0"/>
                  <w:divBdr>
                    <w:top w:val="single" w:sz="2" w:space="0" w:color="E3E3E3"/>
                    <w:left w:val="single" w:sz="2" w:space="0" w:color="E3E3E3"/>
                    <w:bottom w:val="single" w:sz="2" w:space="0" w:color="E3E3E3"/>
                    <w:right w:val="single" w:sz="2" w:space="0" w:color="E3E3E3"/>
                  </w:divBdr>
                  <w:divsChild>
                    <w:div w:id="1929926473">
                      <w:marLeft w:val="0"/>
                      <w:marRight w:val="0"/>
                      <w:marTop w:val="0"/>
                      <w:marBottom w:val="0"/>
                      <w:divBdr>
                        <w:top w:val="single" w:sz="2" w:space="0" w:color="E3E3E3"/>
                        <w:left w:val="single" w:sz="2" w:space="0" w:color="E3E3E3"/>
                        <w:bottom w:val="single" w:sz="2" w:space="0" w:color="E3E3E3"/>
                        <w:right w:val="single" w:sz="2" w:space="0" w:color="E3E3E3"/>
                      </w:divBdr>
                      <w:divsChild>
                        <w:div w:id="1556893835">
                          <w:marLeft w:val="0"/>
                          <w:marRight w:val="0"/>
                          <w:marTop w:val="0"/>
                          <w:marBottom w:val="0"/>
                          <w:divBdr>
                            <w:top w:val="single" w:sz="2" w:space="0" w:color="E3E3E3"/>
                            <w:left w:val="single" w:sz="2" w:space="0" w:color="E3E3E3"/>
                            <w:bottom w:val="single" w:sz="2" w:space="0" w:color="E3E3E3"/>
                            <w:right w:val="single" w:sz="2" w:space="0" w:color="E3E3E3"/>
                          </w:divBdr>
                          <w:divsChild>
                            <w:div w:id="1424032440">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666288">
                                  <w:marLeft w:val="0"/>
                                  <w:marRight w:val="0"/>
                                  <w:marTop w:val="0"/>
                                  <w:marBottom w:val="0"/>
                                  <w:divBdr>
                                    <w:top w:val="single" w:sz="2" w:space="0" w:color="E3E3E3"/>
                                    <w:left w:val="single" w:sz="2" w:space="0" w:color="E3E3E3"/>
                                    <w:bottom w:val="single" w:sz="2" w:space="0" w:color="E3E3E3"/>
                                    <w:right w:val="single" w:sz="2" w:space="0" w:color="E3E3E3"/>
                                  </w:divBdr>
                                  <w:divsChild>
                                    <w:div w:id="567881967">
                                      <w:marLeft w:val="0"/>
                                      <w:marRight w:val="0"/>
                                      <w:marTop w:val="0"/>
                                      <w:marBottom w:val="0"/>
                                      <w:divBdr>
                                        <w:top w:val="single" w:sz="2" w:space="0" w:color="E3E3E3"/>
                                        <w:left w:val="single" w:sz="2" w:space="0" w:color="E3E3E3"/>
                                        <w:bottom w:val="single" w:sz="2" w:space="0" w:color="E3E3E3"/>
                                        <w:right w:val="single" w:sz="2" w:space="0" w:color="E3E3E3"/>
                                      </w:divBdr>
                                      <w:divsChild>
                                        <w:div w:id="1107190692">
                                          <w:marLeft w:val="0"/>
                                          <w:marRight w:val="0"/>
                                          <w:marTop w:val="0"/>
                                          <w:marBottom w:val="0"/>
                                          <w:divBdr>
                                            <w:top w:val="single" w:sz="2" w:space="0" w:color="E3E3E3"/>
                                            <w:left w:val="single" w:sz="2" w:space="0" w:color="E3E3E3"/>
                                            <w:bottom w:val="single" w:sz="2" w:space="0" w:color="E3E3E3"/>
                                            <w:right w:val="single" w:sz="2" w:space="0" w:color="E3E3E3"/>
                                          </w:divBdr>
                                          <w:divsChild>
                                            <w:div w:id="367025507">
                                              <w:marLeft w:val="0"/>
                                              <w:marRight w:val="0"/>
                                              <w:marTop w:val="0"/>
                                              <w:marBottom w:val="0"/>
                                              <w:divBdr>
                                                <w:top w:val="single" w:sz="2" w:space="0" w:color="E3E3E3"/>
                                                <w:left w:val="single" w:sz="2" w:space="0" w:color="E3E3E3"/>
                                                <w:bottom w:val="single" w:sz="2" w:space="0" w:color="E3E3E3"/>
                                                <w:right w:val="single" w:sz="2" w:space="0" w:color="E3E3E3"/>
                                              </w:divBdr>
                                              <w:divsChild>
                                                <w:div w:id="729377139">
                                                  <w:marLeft w:val="0"/>
                                                  <w:marRight w:val="0"/>
                                                  <w:marTop w:val="0"/>
                                                  <w:marBottom w:val="0"/>
                                                  <w:divBdr>
                                                    <w:top w:val="single" w:sz="2" w:space="0" w:color="E3E3E3"/>
                                                    <w:left w:val="single" w:sz="2" w:space="0" w:color="E3E3E3"/>
                                                    <w:bottom w:val="single" w:sz="2" w:space="0" w:color="E3E3E3"/>
                                                    <w:right w:val="single" w:sz="2" w:space="0" w:color="E3E3E3"/>
                                                  </w:divBdr>
                                                  <w:divsChild>
                                                    <w:div w:id="5853871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45988589">
      <w:bodyDiv w:val="1"/>
      <w:marLeft w:val="0"/>
      <w:marRight w:val="0"/>
      <w:marTop w:val="0"/>
      <w:marBottom w:val="0"/>
      <w:divBdr>
        <w:top w:val="none" w:sz="0" w:space="0" w:color="auto"/>
        <w:left w:val="none" w:sz="0" w:space="0" w:color="auto"/>
        <w:bottom w:val="none" w:sz="0" w:space="0" w:color="auto"/>
        <w:right w:val="none" w:sz="0" w:space="0" w:color="auto"/>
      </w:divBdr>
    </w:div>
    <w:div w:id="546916366">
      <w:bodyDiv w:val="1"/>
      <w:marLeft w:val="0"/>
      <w:marRight w:val="0"/>
      <w:marTop w:val="0"/>
      <w:marBottom w:val="0"/>
      <w:divBdr>
        <w:top w:val="none" w:sz="0" w:space="0" w:color="auto"/>
        <w:left w:val="none" w:sz="0" w:space="0" w:color="auto"/>
        <w:bottom w:val="none" w:sz="0" w:space="0" w:color="auto"/>
        <w:right w:val="none" w:sz="0" w:space="0" w:color="auto"/>
      </w:divBdr>
    </w:div>
    <w:div w:id="547645928">
      <w:bodyDiv w:val="1"/>
      <w:marLeft w:val="0"/>
      <w:marRight w:val="0"/>
      <w:marTop w:val="0"/>
      <w:marBottom w:val="0"/>
      <w:divBdr>
        <w:top w:val="none" w:sz="0" w:space="0" w:color="auto"/>
        <w:left w:val="none" w:sz="0" w:space="0" w:color="auto"/>
        <w:bottom w:val="none" w:sz="0" w:space="0" w:color="auto"/>
        <w:right w:val="none" w:sz="0" w:space="0" w:color="auto"/>
      </w:divBdr>
    </w:div>
    <w:div w:id="550190951">
      <w:bodyDiv w:val="1"/>
      <w:marLeft w:val="0"/>
      <w:marRight w:val="0"/>
      <w:marTop w:val="0"/>
      <w:marBottom w:val="0"/>
      <w:divBdr>
        <w:top w:val="none" w:sz="0" w:space="0" w:color="auto"/>
        <w:left w:val="none" w:sz="0" w:space="0" w:color="auto"/>
        <w:bottom w:val="none" w:sz="0" w:space="0" w:color="auto"/>
        <w:right w:val="none" w:sz="0" w:space="0" w:color="auto"/>
      </w:divBdr>
    </w:div>
    <w:div w:id="550460359">
      <w:bodyDiv w:val="1"/>
      <w:marLeft w:val="0"/>
      <w:marRight w:val="0"/>
      <w:marTop w:val="0"/>
      <w:marBottom w:val="0"/>
      <w:divBdr>
        <w:top w:val="none" w:sz="0" w:space="0" w:color="auto"/>
        <w:left w:val="none" w:sz="0" w:space="0" w:color="auto"/>
        <w:bottom w:val="none" w:sz="0" w:space="0" w:color="auto"/>
        <w:right w:val="none" w:sz="0" w:space="0" w:color="auto"/>
      </w:divBdr>
    </w:div>
    <w:div w:id="552693989">
      <w:bodyDiv w:val="1"/>
      <w:marLeft w:val="0"/>
      <w:marRight w:val="0"/>
      <w:marTop w:val="0"/>
      <w:marBottom w:val="0"/>
      <w:divBdr>
        <w:top w:val="none" w:sz="0" w:space="0" w:color="auto"/>
        <w:left w:val="none" w:sz="0" w:space="0" w:color="auto"/>
        <w:bottom w:val="none" w:sz="0" w:space="0" w:color="auto"/>
        <w:right w:val="none" w:sz="0" w:space="0" w:color="auto"/>
      </w:divBdr>
    </w:div>
    <w:div w:id="556009423">
      <w:bodyDiv w:val="1"/>
      <w:marLeft w:val="0"/>
      <w:marRight w:val="0"/>
      <w:marTop w:val="0"/>
      <w:marBottom w:val="0"/>
      <w:divBdr>
        <w:top w:val="none" w:sz="0" w:space="0" w:color="auto"/>
        <w:left w:val="none" w:sz="0" w:space="0" w:color="auto"/>
        <w:bottom w:val="none" w:sz="0" w:space="0" w:color="auto"/>
        <w:right w:val="none" w:sz="0" w:space="0" w:color="auto"/>
      </w:divBdr>
    </w:div>
    <w:div w:id="556864597">
      <w:bodyDiv w:val="1"/>
      <w:marLeft w:val="0"/>
      <w:marRight w:val="0"/>
      <w:marTop w:val="0"/>
      <w:marBottom w:val="0"/>
      <w:divBdr>
        <w:top w:val="none" w:sz="0" w:space="0" w:color="auto"/>
        <w:left w:val="none" w:sz="0" w:space="0" w:color="auto"/>
        <w:bottom w:val="none" w:sz="0" w:space="0" w:color="auto"/>
        <w:right w:val="none" w:sz="0" w:space="0" w:color="auto"/>
      </w:divBdr>
    </w:div>
    <w:div w:id="559748571">
      <w:bodyDiv w:val="1"/>
      <w:marLeft w:val="0"/>
      <w:marRight w:val="0"/>
      <w:marTop w:val="0"/>
      <w:marBottom w:val="0"/>
      <w:divBdr>
        <w:top w:val="none" w:sz="0" w:space="0" w:color="auto"/>
        <w:left w:val="none" w:sz="0" w:space="0" w:color="auto"/>
        <w:bottom w:val="none" w:sz="0" w:space="0" w:color="auto"/>
        <w:right w:val="none" w:sz="0" w:space="0" w:color="auto"/>
      </w:divBdr>
    </w:div>
    <w:div w:id="562445324">
      <w:bodyDiv w:val="1"/>
      <w:marLeft w:val="0"/>
      <w:marRight w:val="0"/>
      <w:marTop w:val="0"/>
      <w:marBottom w:val="0"/>
      <w:divBdr>
        <w:top w:val="none" w:sz="0" w:space="0" w:color="auto"/>
        <w:left w:val="none" w:sz="0" w:space="0" w:color="auto"/>
        <w:bottom w:val="none" w:sz="0" w:space="0" w:color="auto"/>
        <w:right w:val="none" w:sz="0" w:space="0" w:color="auto"/>
      </w:divBdr>
    </w:div>
    <w:div w:id="563952844">
      <w:bodyDiv w:val="1"/>
      <w:marLeft w:val="0"/>
      <w:marRight w:val="0"/>
      <w:marTop w:val="0"/>
      <w:marBottom w:val="0"/>
      <w:divBdr>
        <w:top w:val="none" w:sz="0" w:space="0" w:color="auto"/>
        <w:left w:val="none" w:sz="0" w:space="0" w:color="auto"/>
        <w:bottom w:val="none" w:sz="0" w:space="0" w:color="auto"/>
        <w:right w:val="none" w:sz="0" w:space="0" w:color="auto"/>
      </w:divBdr>
    </w:div>
    <w:div w:id="564141401">
      <w:bodyDiv w:val="1"/>
      <w:marLeft w:val="0"/>
      <w:marRight w:val="0"/>
      <w:marTop w:val="0"/>
      <w:marBottom w:val="0"/>
      <w:divBdr>
        <w:top w:val="none" w:sz="0" w:space="0" w:color="auto"/>
        <w:left w:val="none" w:sz="0" w:space="0" w:color="auto"/>
        <w:bottom w:val="none" w:sz="0" w:space="0" w:color="auto"/>
        <w:right w:val="none" w:sz="0" w:space="0" w:color="auto"/>
      </w:divBdr>
    </w:div>
    <w:div w:id="565460972">
      <w:bodyDiv w:val="1"/>
      <w:marLeft w:val="0"/>
      <w:marRight w:val="0"/>
      <w:marTop w:val="0"/>
      <w:marBottom w:val="0"/>
      <w:divBdr>
        <w:top w:val="none" w:sz="0" w:space="0" w:color="auto"/>
        <w:left w:val="none" w:sz="0" w:space="0" w:color="auto"/>
        <w:bottom w:val="none" w:sz="0" w:space="0" w:color="auto"/>
        <w:right w:val="none" w:sz="0" w:space="0" w:color="auto"/>
      </w:divBdr>
    </w:div>
    <w:div w:id="565839293">
      <w:bodyDiv w:val="1"/>
      <w:marLeft w:val="0"/>
      <w:marRight w:val="0"/>
      <w:marTop w:val="0"/>
      <w:marBottom w:val="0"/>
      <w:divBdr>
        <w:top w:val="none" w:sz="0" w:space="0" w:color="auto"/>
        <w:left w:val="none" w:sz="0" w:space="0" w:color="auto"/>
        <w:bottom w:val="none" w:sz="0" w:space="0" w:color="auto"/>
        <w:right w:val="none" w:sz="0" w:space="0" w:color="auto"/>
      </w:divBdr>
    </w:div>
    <w:div w:id="566303177">
      <w:bodyDiv w:val="1"/>
      <w:marLeft w:val="0"/>
      <w:marRight w:val="0"/>
      <w:marTop w:val="0"/>
      <w:marBottom w:val="0"/>
      <w:divBdr>
        <w:top w:val="none" w:sz="0" w:space="0" w:color="auto"/>
        <w:left w:val="none" w:sz="0" w:space="0" w:color="auto"/>
        <w:bottom w:val="none" w:sz="0" w:space="0" w:color="auto"/>
        <w:right w:val="none" w:sz="0" w:space="0" w:color="auto"/>
      </w:divBdr>
    </w:div>
    <w:div w:id="571890938">
      <w:bodyDiv w:val="1"/>
      <w:marLeft w:val="0"/>
      <w:marRight w:val="0"/>
      <w:marTop w:val="0"/>
      <w:marBottom w:val="0"/>
      <w:divBdr>
        <w:top w:val="none" w:sz="0" w:space="0" w:color="auto"/>
        <w:left w:val="none" w:sz="0" w:space="0" w:color="auto"/>
        <w:bottom w:val="none" w:sz="0" w:space="0" w:color="auto"/>
        <w:right w:val="none" w:sz="0" w:space="0" w:color="auto"/>
      </w:divBdr>
    </w:div>
    <w:div w:id="574752342">
      <w:bodyDiv w:val="1"/>
      <w:marLeft w:val="0"/>
      <w:marRight w:val="0"/>
      <w:marTop w:val="0"/>
      <w:marBottom w:val="0"/>
      <w:divBdr>
        <w:top w:val="none" w:sz="0" w:space="0" w:color="auto"/>
        <w:left w:val="none" w:sz="0" w:space="0" w:color="auto"/>
        <w:bottom w:val="none" w:sz="0" w:space="0" w:color="auto"/>
        <w:right w:val="none" w:sz="0" w:space="0" w:color="auto"/>
      </w:divBdr>
    </w:div>
    <w:div w:id="575095149">
      <w:bodyDiv w:val="1"/>
      <w:marLeft w:val="0"/>
      <w:marRight w:val="0"/>
      <w:marTop w:val="0"/>
      <w:marBottom w:val="0"/>
      <w:divBdr>
        <w:top w:val="none" w:sz="0" w:space="0" w:color="auto"/>
        <w:left w:val="none" w:sz="0" w:space="0" w:color="auto"/>
        <w:bottom w:val="none" w:sz="0" w:space="0" w:color="auto"/>
        <w:right w:val="none" w:sz="0" w:space="0" w:color="auto"/>
      </w:divBdr>
    </w:div>
    <w:div w:id="576093133">
      <w:bodyDiv w:val="1"/>
      <w:marLeft w:val="0"/>
      <w:marRight w:val="0"/>
      <w:marTop w:val="0"/>
      <w:marBottom w:val="0"/>
      <w:divBdr>
        <w:top w:val="none" w:sz="0" w:space="0" w:color="auto"/>
        <w:left w:val="none" w:sz="0" w:space="0" w:color="auto"/>
        <w:bottom w:val="none" w:sz="0" w:space="0" w:color="auto"/>
        <w:right w:val="none" w:sz="0" w:space="0" w:color="auto"/>
      </w:divBdr>
    </w:div>
    <w:div w:id="576791965">
      <w:bodyDiv w:val="1"/>
      <w:marLeft w:val="0"/>
      <w:marRight w:val="0"/>
      <w:marTop w:val="0"/>
      <w:marBottom w:val="0"/>
      <w:divBdr>
        <w:top w:val="none" w:sz="0" w:space="0" w:color="auto"/>
        <w:left w:val="none" w:sz="0" w:space="0" w:color="auto"/>
        <w:bottom w:val="none" w:sz="0" w:space="0" w:color="auto"/>
        <w:right w:val="none" w:sz="0" w:space="0" w:color="auto"/>
      </w:divBdr>
    </w:div>
    <w:div w:id="577330626">
      <w:bodyDiv w:val="1"/>
      <w:marLeft w:val="0"/>
      <w:marRight w:val="0"/>
      <w:marTop w:val="0"/>
      <w:marBottom w:val="0"/>
      <w:divBdr>
        <w:top w:val="none" w:sz="0" w:space="0" w:color="auto"/>
        <w:left w:val="none" w:sz="0" w:space="0" w:color="auto"/>
        <w:bottom w:val="none" w:sz="0" w:space="0" w:color="auto"/>
        <w:right w:val="none" w:sz="0" w:space="0" w:color="auto"/>
      </w:divBdr>
    </w:div>
    <w:div w:id="577635462">
      <w:bodyDiv w:val="1"/>
      <w:marLeft w:val="0"/>
      <w:marRight w:val="0"/>
      <w:marTop w:val="0"/>
      <w:marBottom w:val="0"/>
      <w:divBdr>
        <w:top w:val="none" w:sz="0" w:space="0" w:color="auto"/>
        <w:left w:val="none" w:sz="0" w:space="0" w:color="auto"/>
        <w:bottom w:val="none" w:sz="0" w:space="0" w:color="auto"/>
        <w:right w:val="none" w:sz="0" w:space="0" w:color="auto"/>
      </w:divBdr>
    </w:div>
    <w:div w:id="578439434">
      <w:bodyDiv w:val="1"/>
      <w:marLeft w:val="0"/>
      <w:marRight w:val="0"/>
      <w:marTop w:val="0"/>
      <w:marBottom w:val="0"/>
      <w:divBdr>
        <w:top w:val="none" w:sz="0" w:space="0" w:color="auto"/>
        <w:left w:val="none" w:sz="0" w:space="0" w:color="auto"/>
        <w:bottom w:val="none" w:sz="0" w:space="0" w:color="auto"/>
        <w:right w:val="none" w:sz="0" w:space="0" w:color="auto"/>
      </w:divBdr>
    </w:div>
    <w:div w:id="579825487">
      <w:bodyDiv w:val="1"/>
      <w:marLeft w:val="0"/>
      <w:marRight w:val="0"/>
      <w:marTop w:val="0"/>
      <w:marBottom w:val="0"/>
      <w:divBdr>
        <w:top w:val="none" w:sz="0" w:space="0" w:color="auto"/>
        <w:left w:val="none" w:sz="0" w:space="0" w:color="auto"/>
        <w:bottom w:val="none" w:sz="0" w:space="0" w:color="auto"/>
        <w:right w:val="none" w:sz="0" w:space="0" w:color="auto"/>
      </w:divBdr>
    </w:div>
    <w:div w:id="580798241">
      <w:bodyDiv w:val="1"/>
      <w:marLeft w:val="0"/>
      <w:marRight w:val="0"/>
      <w:marTop w:val="0"/>
      <w:marBottom w:val="0"/>
      <w:divBdr>
        <w:top w:val="none" w:sz="0" w:space="0" w:color="auto"/>
        <w:left w:val="none" w:sz="0" w:space="0" w:color="auto"/>
        <w:bottom w:val="none" w:sz="0" w:space="0" w:color="auto"/>
        <w:right w:val="none" w:sz="0" w:space="0" w:color="auto"/>
      </w:divBdr>
    </w:div>
    <w:div w:id="587271124">
      <w:bodyDiv w:val="1"/>
      <w:marLeft w:val="0"/>
      <w:marRight w:val="0"/>
      <w:marTop w:val="0"/>
      <w:marBottom w:val="0"/>
      <w:divBdr>
        <w:top w:val="none" w:sz="0" w:space="0" w:color="auto"/>
        <w:left w:val="none" w:sz="0" w:space="0" w:color="auto"/>
        <w:bottom w:val="none" w:sz="0" w:space="0" w:color="auto"/>
        <w:right w:val="none" w:sz="0" w:space="0" w:color="auto"/>
      </w:divBdr>
    </w:div>
    <w:div w:id="587428716">
      <w:bodyDiv w:val="1"/>
      <w:marLeft w:val="0"/>
      <w:marRight w:val="0"/>
      <w:marTop w:val="0"/>
      <w:marBottom w:val="0"/>
      <w:divBdr>
        <w:top w:val="none" w:sz="0" w:space="0" w:color="auto"/>
        <w:left w:val="none" w:sz="0" w:space="0" w:color="auto"/>
        <w:bottom w:val="none" w:sz="0" w:space="0" w:color="auto"/>
        <w:right w:val="none" w:sz="0" w:space="0" w:color="auto"/>
      </w:divBdr>
    </w:div>
    <w:div w:id="588781934">
      <w:bodyDiv w:val="1"/>
      <w:marLeft w:val="0"/>
      <w:marRight w:val="0"/>
      <w:marTop w:val="0"/>
      <w:marBottom w:val="0"/>
      <w:divBdr>
        <w:top w:val="none" w:sz="0" w:space="0" w:color="auto"/>
        <w:left w:val="none" w:sz="0" w:space="0" w:color="auto"/>
        <w:bottom w:val="none" w:sz="0" w:space="0" w:color="auto"/>
        <w:right w:val="none" w:sz="0" w:space="0" w:color="auto"/>
      </w:divBdr>
    </w:div>
    <w:div w:id="589236528">
      <w:bodyDiv w:val="1"/>
      <w:marLeft w:val="0"/>
      <w:marRight w:val="0"/>
      <w:marTop w:val="0"/>
      <w:marBottom w:val="0"/>
      <w:divBdr>
        <w:top w:val="none" w:sz="0" w:space="0" w:color="auto"/>
        <w:left w:val="none" w:sz="0" w:space="0" w:color="auto"/>
        <w:bottom w:val="none" w:sz="0" w:space="0" w:color="auto"/>
        <w:right w:val="none" w:sz="0" w:space="0" w:color="auto"/>
      </w:divBdr>
    </w:div>
    <w:div w:id="589849789">
      <w:bodyDiv w:val="1"/>
      <w:marLeft w:val="0"/>
      <w:marRight w:val="0"/>
      <w:marTop w:val="0"/>
      <w:marBottom w:val="0"/>
      <w:divBdr>
        <w:top w:val="none" w:sz="0" w:space="0" w:color="auto"/>
        <w:left w:val="none" w:sz="0" w:space="0" w:color="auto"/>
        <w:bottom w:val="none" w:sz="0" w:space="0" w:color="auto"/>
        <w:right w:val="none" w:sz="0" w:space="0" w:color="auto"/>
      </w:divBdr>
    </w:div>
    <w:div w:id="590893976">
      <w:bodyDiv w:val="1"/>
      <w:marLeft w:val="0"/>
      <w:marRight w:val="0"/>
      <w:marTop w:val="0"/>
      <w:marBottom w:val="0"/>
      <w:divBdr>
        <w:top w:val="none" w:sz="0" w:space="0" w:color="auto"/>
        <w:left w:val="none" w:sz="0" w:space="0" w:color="auto"/>
        <w:bottom w:val="none" w:sz="0" w:space="0" w:color="auto"/>
        <w:right w:val="none" w:sz="0" w:space="0" w:color="auto"/>
      </w:divBdr>
    </w:div>
    <w:div w:id="591282207">
      <w:bodyDiv w:val="1"/>
      <w:marLeft w:val="0"/>
      <w:marRight w:val="0"/>
      <w:marTop w:val="0"/>
      <w:marBottom w:val="0"/>
      <w:divBdr>
        <w:top w:val="none" w:sz="0" w:space="0" w:color="auto"/>
        <w:left w:val="none" w:sz="0" w:space="0" w:color="auto"/>
        <w:bottom w:val="none" w:sz="0" w:space="0" w:color="auto"/>
        <w:right w:val="none" w:sz="0" w:space="0" w:color="auto"/>
      </w:divBdr>
    </w:div>
    <w:div w:id="591666944">
      <w:bodyDiv w:val="1"/>
      <w:marLeft w:val="0"/>
      <w:marRight w:val="0"/>
      <w:marTop w:val="0"/>
      <w:marBottom w:val="0"/>
      <w:divBdr>
        <w:top w:val="none" w:sz="0" w:space="0" w:color="auto"/>
        <w:left w:val="none" w:sz="0" w:space="0" w:color="auto"/>
        <w:bottom w:val="none" w:sz="0" w:space="0" w:color="auto"/>
        <w:right w:val="none" w:sz="0" w:space="0" w:color="auto"/>
      </w:divBdr>
    </w:div>
    <w:div w:id="592319076">
      <w:bodyDiv w:val="1"/>
      <w:marLeft w:val="0"/>
      <w:marRight w:val="0"/>
      <w:marTop w:val="0"/>
      <w:marBottom w:val="0"/>
      <w:divBdr>
        <w:top w:val="none" w:sz="0" w:space="0" w:color="auto"/>
        <w:left w:val="none" w:sz="0" w:space="0" w:color="auto"/>
        <w:bottom w:val="none" w:sz="0" w:space="0" w:color="auto"/>
        <w:right w:val="none" w:sz="0" w:space="0" w:color="auto"/>
      </w:divBdr>
    </w:div>
    <w:div w:id="595528407">
      <w:bodyDiv w:val="1"/>
      <w:marLeft w:val="0"/>
      <w:marRight w:val="0"/>
      <w:marTop w:val="0"/>
      <w:marBottom w:val="0"/>
      <w:divBdr>
        <w:top w:val="none" w:sz="0" w:space="0" w:color="auto"/>
        <w:left w:val="none" w:sz="0" w:space="0" w:color="auto"/>
        <w:bottom w:val="none" w:sz="0" w:space="0" w:color="auto"/>
        <w:right w:val="none" w:sz="0" w:space="0" w:color="auto"/>
      </w:divBdr>
      <w:divsChild>
        <w:div w:id="15931791">
          <w:marLeft w:val="480"/>
          <w:marRight w:val="0"/>
          <w:marTop w:val="0"/>
          <w:marBottom w:val="0"/>
          <w:divBdr>
            <w:top w:val="none" w:sz="0" w:space="0" w:color="auto"/>
            <w:left w:val="none" w:sz="0" w:space="0" w:color="auto"/>
            <w:bottom w:val="none" w:sz="0" w:space="0" w:color="auto"/>
            <w:right w:val="none" w:sz="0" w:space="0" w:color="auto"/>
          </w:divBdr>
        </w:div>
        <w:div w:id="90048655">
          <w:marLeft w:val="480"/>
          <w:marRight w:val="0"/>
          <w:marTop w:val="0"/>
          <w:marBottom w:val="0"/>
          <w:divBdr>
            <w:top w:val="none" w:sz="0" w:space="0" w:color="auto"/>
            <w:left w:val="none" w:sz="0" w:space="0" w:color="auto"/>
            <w:bottom w:val="none" w:sz="0" w:space="0" w:color="auto"/>
            <w:right w:val="none" w:sz="0" w:space="0" w:color="auto"/>
          </w:divBdr>
        </w:div>
        <w:div w:id="230123429">
          <w:marLeft w:val="480"/>
          <w:marRight w:val="0"/>
          <w:marTop w:val="0"/>
          <w:marBottom w:val="0"/>
          <w:divBdr>
            <w:top w:val="none" w:sz="0" w:space="0" w:color="auto"/>
            <w:left w:val="none" w:sz="0" w:space="0" w:color="auto"/>
            <w:bottom w:val="none" w:sz="0" w:space="0" w:color="auto"/>
            <w:right w:val="none" w:sz="0" w:space="0" w:color="auto"/>
          </w:divBdr>
        </w:div>
        <w:div w:id="292102640">
          <w:marLeft w:val="480"/>
          <w:marRight w:val="0"/>
          <w:marTop w:val="0"/>
          <w:marBottom w:val="0"/>
          <w:divBdr>
            <w:top w:val="none" w:sz="0" w:space="0" w:color="auto"/>
            <w:left w:val="none" w:sz="0" w:space="0" w:color="auto"/>
            <w:bottom w:val="none" w:sz="0" w:space="0" w:color="auto"/>
            <w:right w:val="none" w:sz="0" w:space="0" w:color="auto"/>
          </w:divBdr>
        </w:div>
        <w:div w:id="406922612">
          <w:marLeft w:val="480"/>
          <w:marRight w:val="0"/>
          <w:marTop w:val="0"/>
          <w:marBottom w:val="0"/>
          <w:divBdr>
            <w:top w:val="none" w:sz="0" w:space="0" w:color="auto"/>
            <w:left w:val="none" w:sz="0" w:space="0" w:color="auto"/>
            <w:bottom w:val="none" w:sz="0" w:space="0" w:color="auto"/>
            <w:right w:val="none" w:sz="0" w:space="0" w:color="auto"/>
          </w:divBdr>
        </w:div>
        <w:div w:id="454763573">
          <w:marLeft w:val="480"/>
          <w:marRight w:val="0"/>
          <w:marTop w:val="0"/>
          <w:marBottom w:val="0"/>
          <w:divBdr>
            <w:top w:val="none" w:sz="0" w:space="0" w:color="auto"/>
            <w:left w:val="none" w:sz="0" w:space="0" w:color="auto"/>
            <w:bottom w:val="none" w:sz="0" w:space="0" w:color="auto"/>
            <w:right w:val="none" w:sz="0" w:space="0" w:color="auto"/>
          </w:divBdr>
        </w:div>
        <w:div w:id="515266190">
          <w:marLeft w:val="480"/>
          <w:marRight w:val="0"/>
          <w:marTop w:val="0"/>
          <w:marBottom w:val="0"/>
          <w:divBdr>
            <w:top w:val="none" w:sz="0" w:space="0" w:color="auto"/>
            <w:left w:val="none" w:sz="0" w:space="0" w:color="auto"/>
            <w:bottom w:val="none" w:sz="0" w:space="0" w:color="auto"/>
            <w:right w:val="none" w:sz="0" w:space="0" w:color="auto"/>
          </w:divBdr>
        </w:div>
        <w:div w:id="531965377">
          <w:marLeft w:val="480"/>
          <w:marRight w:val="0"/>
          <w:marTop w:val="0"/>
          <w:marBottom w:val="0"/>
          <w:divBdr>
            <w:top w:val="none" w:sz="0" w:space="0" w:color="auto"/>
            <w:left w:val="none" w:sz="0" w:space="0" w:color="auto"/>
            <w:bottom w:val="none" w:sz="0" w:space="0" w:color="auto"/>
            <w:right w:val="none" w:sz="0" w:space="0" w:color="auto"/>
          </w:divBdr>
        </w:div>
        <w:div w:id="561408950">
          <w:marLeft w:val="480"/>
          <w:marRight w:val="0"/>
          <w:marTop w:val="0"/>
          <w:marBottom w:val="0"/>
          <w:divBdr>
            <w:top w:val="none" w:sz="0" w:space="0" w:color="auto"/>
            <w:left w:val="none" w:sz="0" w:space="0" w:color="auto"/>
            <w:bottom w:val="none" w:sz="0" w:space="0" w:color="auto"/>
            <w:right w:val="none" w:sz="0" w:space="0" w:color="auto"/>
          </w:divBdr>
        </w:div>
        <w:div w:id="606084222">
          <w:marLeft w:val="480"/>
          <w:marRight w:val="0"/>
          <w:marTop w:val="0"/>
          <w:marBottom w:val="0"/>
          <w:divBdr>
            <w:top w:val="none" w:sz="0" w:space="0" w:color="auto"/>
            <w:left w:val="none" w:sz="0" w:space="0" w:color="auto"/>
            <w:bottom w:val="none" w:sz="0" w:space="0" w:color="auto"/>
            <w:right w:val="none" w:sz="0" w:space="0" w:color="auto"/>
          </w:divBdr>
        </w:div>
        <w:div w:id="682316110">
          <w:marLeft w:val="480"/>
          <w:marRight w:val="0"/>
          <w:marTop w:val="0"/>
          <w:marBottom w:val="0"/>
          <w:divBdr>
            <w:top w:val="none" w:sz="0" w:space="0" w:color="auto"/>
            <w:left w:val="none" w:sz="0" w:space="0" w:color="auto"/>
            <w:bottom w:val="none" w:sz="0" w:space="0" w:color="auto"/>
            <w:right w:val="none" w:sz="0" w:space="0" w:color="auto"/>
          </w:divBdr>
        </w:div>
        <w:div w:id="971254801">
          <w:marLeft w:val="480"/>
          <w:marRight w:val="0"/>
          <w:marTop w:val="0"/>
          <w:marBottom w:val="0"/>
          <w:divBdr>
            <w:top w:val="none" w:sz="0" w:space="0" w:color="auto"/>
            <w:left w:val="none" w:sz="0" w:space="0" w:color="auto"/>
            <w:bottom w:val="none" w:sz="0" w:space="0" w:color="auto"/>
            <w:right w:val="none" w:sz="0" w:space="0" w:color="auto"/>
          </w:divBdr>
        </w:div>
        <w:div w:id="1045371008">
          <w:marLeft w:val="480"/>
          <w:marRight w:val="0"/>
          <w:marTop w:val="0"/>
          <w:marBottom w:val="0"/>
          <w:divBdr>
            <w:top w:val="none" w:sz="0" w:space="0" w:color="auto"/>
            <w:left w:val="none" w:sz="0" w:space="0" w:color="auto"/>
            <w:bottom w:val="none" w:sz="0" w:space="0" w:color="auto"/>
            <w:right w:val="none" w:sz="0" w:space="0" w:color="auto"/>
          </w:divBdr>
        </w:div>
        <w:div w:id="1273391245">
          <w:marLeft w:val="480"/>
          <w:marRight w:val="0"/>
          <w:marTop w:val="0"/>
          <w:marBottom w:val="0"/>
          <w:divBdr>
            <w:top w:val="none" w:sz="0" w:space="0" w:color="auto"/>
            <w:left w:val="none" w:sz="0" w:space="0" w:color="auto"/>
            <w:bottom w:val="none" w:sz="0" w:space="0" w:color="auto"/>
            <w:right w:val="none" w:sz="0" w:space="0" w:color="auto"/>
          </w:divBdr>
        </w:div>
        <w:div w:id="1279332159">
          <w:marLeft w:val="480"/>
          <w:marRight w:val="0"/>
          <w:marTop w:val="0"/>
          <w:marBottom w:val="0"/>
          <w:divBdr>
            <w:top w:val="none" w:sz="0" w:space="0" w:color="auto"/>
            <w:left w:val="none" w:sz="0" w:space="0" w:color="auto"/>
            <w:bottom w:val="none" w:sz="0" w:space="0" w:color="auto"/>
            <w:right w:val="none" w:sz="0" w:space="0" w:color="auto"/>
          </w:divBdr>
        </w:div>
        <w:div w:id="1292320661">
          <w:marLeft w:val="480"/>
          <w:marRight w:val="0"/>
          <w:marTop w:val="0"/>
          <w:marBottom w:val="0"/>
          <w:divBdr>
            <w:top w:val="none" w:sz="0" w:space="0" w:color="auto"/>
            <w:left w:val="none" w:sz="0" w:space="0" w:color="auto"/>
            <w:bottom w:val="none" w:sz="0" w:space="0" w:color="auto"/>
            <w:right w:val="none" w:sz="0" w:space="0" w:color="auto"/>
          </w:divBdr>
        </w:div>
        <w:div w:id="1301157033">
          <w:marLeft w:val="480"/>
          <w:marRight w:val="0"/>
          <w:marTop w:val="0"/>
          <w:marBottom w:val="0"/>
          <w:divBdr>
            <w:top w:val="none" w:sz="0" w:space="0" w:color="auto"/>
            <w:left w:val="none" w:sz="0" w:space="0" w:color="auto"/>
            <w:bottom w:val="none" w:sz="0" w:space="0" w:color="auto"/>
            <w:right w:val="none" w:sz="0" w:space="0" w:color="auto"/>
          </w:divBdr>
        </w:div>
        <w:div w:id="1375470518">
          <w:marLeft w:val="480"/>
          <w:marRight w:val="0"/>
          <w:marTop w:val="0"/>
          <w:marBottom w:val="0"/>
          <w:divBdr>
            <w:top w:val="none" w:sz="0" w:space="0" w:color="auto"/>
            <w:left w:val="none" w:sz="0" w:space="0" w:color="auto"/>
            <w:bottom w:val="none" w:sz="0" w:space="0" w:color="auto"/>
            <w:right w:val="none" w:sz="0" w:space="0" w:color="auto"/>
          </w:divBdr>
        </w:div>
        <w:div w:id="1547833200">
          <w:marLeft w:val="480"/>
          <w:marRight w:val="0"/>
          <w:marTop w:val="0"/>
          <w:marBottom w:val="0"/>
          <w:divBdr>
            <w:top w:val="none" w:sz="0" w:space="0" w:color="auto"/>
            <w:left w:val="none" w:sz="0" w:space="0" w:color="auto"/>
            <w:bottom w:val="none" w:sz="0" w:space="0" w:color="auto"/>
            <w:right w:val="none" w:sz="0" w:space="0" w:color="auto"/>
          </w:divBdr>
        </w:div>
        <w:div w:id="1549562836">
          <w:marLeft w:val="480"/>
          <w:marRight w:val="0"/>
          <w:marTop w:val="0"/>
          <w:marBottom w:val="0"/>
          <w:divBdr>
            <w:top w:val="none" w:sz="0" w:space="0" w:color="auto"/>
            <w:left w:val="none" w:sz="0" w:space="0" w:color="auto"/>
            <w:bottom w:val="none" w:sz="0" w:space="0" w:color="auto"/>
            <w:right w:val="none" w:sz="0" w:space="0" w:color="auto"/>
          </w:divBdr>
        </w:div>
        <w:div w:id="1555189799">
          <w:marLeft w:val="480"/>
          <w:marRight w:val="0"/>
          <w:marTop w:val="0"/>
          <w:marBottom w:val="0"/>
          <w:divBdr>
            <w:top w:val="none" w:sz="0" w:space="0" w:color="auto"/>
            <w:left w:val="none" w:sz="0" w:space="0" w:color="auto"/>
            <w:bottom w:val="none" w:sz="0" w:space="0" w:color="auto"/>
            <w:right w:val="none" w:sz="0" w:space="0" w:color="auto"/>
          </w:divBdr>
        </w:div>
        <w:div w:id="1558080208">
          <w:marLeft w:val="480"/>
          <w:marRight w:val="0"/>
          <w:marTop w:val="0"/>
          <w:marBottom w:val="0"/>
          <w:divBdr>
            <w:top w:val="none" w:sz="0" w:space="0" w:color="auto"/>
            <w:left w:val="none" w:sz="0" w:space="0" w:color="auto"/>
            <w:bottom w:val="none" w:sz="0" w:space="0" w:color="auto"/>
            <w:right w:val="none" w:sz="0" w:space="0" w:color="auto"/>
          </w:divBdr>
        </w:div>
        <w:div w:id="1591042905">
          <w:marLeft w:val="480"/>
          <w:marRight w:val="0"/>
          <w:marTop w:val="0"/>
          <w:marBottom w:val="0"/>
          <w:divBdr>
            <w:top w:val="none" w:sz="0" w:space="0" w:color="auto"/>
            <w:left w:val="none" w:sz="0" w:space="0" w:color="auto"/>
            <w:bottom w:val="none" w:sz="0" w:space="0" w:color="auto"/>
            <w:right w:val="none" w:sz="0" w:space="0" w:color="auto"/>
          </w:divBdr>
        </w:div>
        <w:div w:id="1669559705">
          <w:marLeft w:val="480"/>
          <w:marRight w:val="0"/>
          <w:marTop w:val="0"/>
          <w:marBottom w:val="0"/>
          <w:divBdr>
            <w:top w:val="none" w:sz="0" w:space="0" w:color="auto"/>
            <w:left w:val="none" w:sz="0" w:space="0" w:color="auto"/>
            <w:bottom w:val="none" w:sz="0" w:space="0" w:color="auto"/>
            <w:right w:val="none" w:sz="0" w:space="0" w:color="auto"/>
          </w:divBdr>
        </w:div>
        <w:div w:id="1700008150">
          <w:marLeft w:val="480"/>
          <w:marRight w:val="0"/>
          <w:marTop w:val="0"/>
          <w:marBottom w:val="0"/>
          <w:divBdr>
            <w:top w:val="none" w:sz="0" w:space="0" w:color="auto"/>
            <w:left w:val="none" w:sz="0" w:space="0" w:color="auto"/>
            <w:bottom w:val="none" w:sz="0" w:space="0" w:color="auto"/>
            <w:right w:val="none" w:sz="0" w:space="0" w:color="auto"/>
          </w:divBdr>
        </w:div>
        <w:div w:id="1711107715">
          <w:marLeft w:val="480"/>
          <w:marRight w:val="0"/>
          <w:marTop w:val="0"/>
          <w:marBottom w:val="0"/>
          <w:divBdr>
            <w:top w:val="none" w:sz="0" w:space="0" w:color="auto"/>
            <w:left w:val="none" w:sz="0" w:space="0" w:color="auto"/>
            <w:bottom w:val="none" w:sz="0" w:space="0" w:color="auto"/>
            <w:right w:val="none" w:sz="0" w:space="0" w:color="auto"/>
          </w:divBdr>
        </w:div>
        <w:div w:id="1971813876">
          <w:marLeft w:val="480"/>
          <w:marRight w:val="0"/>
          <w:marTop w:val="0"/>
          <w:marBottom w:val="0"/>
          <w:divBdr>
            <w:top w:val="none" w:sz="0" w:space="0" w:color="auto"/>
            <w:left w:val="none" w:sz="0" w:space="0" w:color="auto"/>
            <w:bottom w:val="none" w:sz="0" w:space="0" w:color="auto"/>
            <w:right w:val="none" w:sz="0" w:space="0" w:color="auto"/>
          </w:divBdr>
        </w:div>
        <w:div w:id="2010256529">
          <w:marLeft w:val="480"/>
          <w:marRight w:val="0"/>
          <w:marTop w:val="0"/>
          <w:marBottom w:val="0"/>
          <w:divBdr>
            <w:top w:val="none" w:sz="0" w:space="0" w:color="auto"/>
            <w:left w:val="none" w:sz="0" w:space="0" w:color="auto"/>
            <w:bottom w:val="none" w:sz="0" w:space="0" w:color="auto"/>
            <w:right w:val="none" w:sz="0" w:space="0" w:color="auto"/>
          </w:divBdr>
        </w:div>
        <w:div w:id="2139450998">
          <w:marLeft w:val="480"/>
          <w:marRight w:val="0"/>
          <w:marTop w:val="0"/>
          <w:marBottom w:val="0"/>
          <w:divBdr>
            <w:top w:val="none" w:sz="0" w:space="0" w:color="auto"/>
            <w:left w:val="none" w:sz="0" w:space="0" w:color="auto"/>
            <w:bottom w:val="none" w:sz="0" w:space="0" w:color="auto"/>
            <w:right w:val="none" w:sz="0" w:space="0" w:color="auto"/>
          </w:divBdr>
        </w:div>
      </w:divsChild>
    </w:div>
    <w:div w:id="596140121">
      <w:bodyDiv w:val="1"/>
      <w:marLeft w:val="0"/>
      <w:marRight w:val="0"/>
      <w:marTop w:val="0"/>
      <w:marBottom w:val="0"/>
      <w:divBdr>
        <w:top w:val="none" w:sz="0" w:space="0" w:color="auto"/>
        <w:left w:val="none" w:sz="0" w:space="0" w:color="auto"/>
        <w:bottom w:val="none" w:sz="0" w:space="0" w:color="auto"/>
        <w:right w:val="none" w:sz="0" w:space="0" w:color="auto"/>
      </w:divBdr>
    </w:div>
    <w:div w:id="596521063">
      <w:bodyDiv w:val="1"/>
      <w:marLeft w:val="0"/>
      <w:marRight w:val="0"/>
      <w:marTop w:val="0"/>
      <w:marBottom w:val="0"/>
      <w:divBdr>
        <w:top w:val="none" w:sz="0" w:space="0" w:color="auto"/>
        <w:left w:val="none" w:sz="0" w:space="0" w:color="auto"/>
        <w:bottom w:val="none" w:sz="0" w:space="0" w:color="auto"/>
        <w:right w:val="none" w:sz="0" w:space="0" w:color="auto"/>
      </w:divBdr>
    </w:div>
    <w:div w:id="598149559">
      <w:bodyDiv w:val="1"/>
      <w:marLeft w:val="0"/>
      <w:marRight w:val="0"/>
      <w:marTop w:val="0"/>
      <w:marBottom w:val="0"/>
      <w:divBdr>
        <w:top w:val="none" w:sz="0" w:space="0" w:color="auto"/>
        <w:left w:val="none" w:sz="0" w:space="0" w:color="auto"/>
        <w:bottom w:val="none" w:sz="0" w:space="0" w:color="auto"/>
        <w:right w:val="none" w:sz="0" w:space="0" w:color="auto"/>
      </w:divBdr>
    </w:div>
    <w:div w:id="598833293">
      <w:bodyDiv w:val="1"/>
      <w:marLeft w:val="0"/>
      <w:marRight w:val="0"/>
      <w:marTop w:val="0"/>
      <w:marBottom w:val="0"/>
      <w:divBdr>
        <w:top w:val="none" w:sz="0" w:space="0" w:color="auto"/>
        <w:left w:val="none" w:sz="0" w:space="0" w:color="auto"/>
        <w:bottom w:val="none" w:sz="0" w:space="0" w:color="auto"/>
        <w:right w:val="none" w:sz="0" w:space="0" w:color="auto"/>
      </w:divBdr>
      <w:divsChild>
        <w:div w:id="21173517">
          <w:marLeft w:val="480"/>
          <w:marRight w:val="0"/>
          <w:marTop w:val="0"/>
          <w:marBottom w:val="0"/>
          <w:divBdr>
            <w:top w:val="none" w:sz="0" w:space="0" w:color="auto"/>
            <w:left w:val="none" w:sz="0" w:space="0" w:color="auto"/>
            <w:bottom w:val="none" w:sz="0" w:space="0" w:color="auto"/>
            <w:right w:val="none" w:sz="0" w:space="0" w:color="auto"/>
          </w:divBdr>
        </w:div>
        <w:div w:id="29189284">
          <w:marLeft w:val="480"/>
          <w:marRight w:val="0"/>
          <w:marTop w:val="0"/>
          <w:marBottom w:val="0"/>
          <w:divBdr>
            <w:top w:val="none" w:sz="0" w:space="0" w:color="auto"/>
            <w:left w:val="none" w:sz="0" w:space="0" w:color="auto"/>
            <w:bottom w:val="none" w:sz="0" w:space="0" w:color="auto"/>
            <w:right w:val="none" w:sz="0" w:space="0" w:color="auto"/>
          </w:divBdr>
        </w:div>
        <w:div w:id="77214426">
          <w:marLeft w:val="480"/>
          <w:marRight w:val="0"/>
          <w:marTop w:val="0"/>
          <w:marBottom w:val="0"/>
          <w:divBdr>
            <w:top w:val="none" w:sz="0" w:space="0" w:color="auto"/>
            <w:left w:val="none" w:sz="0" w:space="0" w:color="auto"/>
            <w:bottom w:val="none" w:sz="0" w:space="0" w:color="auto"/>
            <w:right w:val="none" w:sz="0" w:space="0" w:color="auto"/>
          </w:divBdr>
        </w:div>
        <w:div w:id="96026849">
          <w:marLeft w:val="480"/>
          <w:marRight w:val="0"/>
          <w:marTop w:val="0"/>
          <w:marBottom w:val="0"/>
          <w:divBdr>
            <w:top w:val="none" w:sz="0" w:space="0" w:color="auto"/>
            <w:left w:val="none" w:sz="0" w:space="0" w:color="auto"/>
            <w:bottom w:val="none" w:sz="0" w:space="0" w:color="auto"/>
            <w:right w:val="none" w:sz="0" w:space="0" w:color="auto"/>
          </w:divBdr>
        </w:div>
        <w:div w:id="432439056">
          <w:marLeft w:val="480"/>
          <w:marRight w:val="0"/>
          <w:marTop w:val="0"/>
          <w:marBottom w:val="0"/>
          <w:divBdr>
            <w:top w:val="none" w:sz="0" w:space="0" w:color="auto"/>
            <w:left w:val="none" w:sz="0" w:space="0" w:color="auto"/>
            <w:bottom w:val="none" w:sz="0" w:space="0" w:color="auto"/>
            <w:right w:val="none" w:sz="0" w:space="0" w:color="auto"/>
          </w:divBdr>
        </w:div>
        <w:div w:id="537623907">
          <w:marLeft w:val="480"/>
          <w:marRight w:val="0"/>
          <w:marTop w:val="0"/>
          <w:marBottom w:val="0"/>
          <w:divBdr>
            <w:top w:val="none" w:sz="0" w:space="0" w:color="auto"/>
            <w:left w:val="none" w:sz="0" w:space="0" w:color="auto"/>
            <w:bottom w:val="none" w:sz="0" w:space="0" w:color="auto"/>
            <w:right w:val="none" w:sz="0" w:space="0" w:color="auto"/>
          </w:divBdr>
        </w:div>
        <w:div w:id="614941542">
          <w:marLeft w:val="480"/>
          <w:marRight w:val="0"/>
          <w:marTop w:val="0"/>
          <w:marBottom w:val="0"/>
          <w:divBdr>
            <w:top w:val="none" w:sz="0" w:space="0" w:color="auto"/>
            <w:left w:val="none" w:sz="0" w:space="0" w:color="auto"/>
            <w:bottom w:val="none" w:sz="0" w:space="0" w:color="auto"/>
            <w:right w:val="none" w:sz="0" w:space="0" w:color="auto"/>
          </w:divBdr>
        </w:div>
        <w:div w:id="619997667">
          <w:marLeft w:val="480"/>
          <w:marRight w:val="0"/>
          <w:marTop w:val="0"/>
          <w:marBottom w:val="0"/>
          <w:divBdr>
            <w:top w:val="none" w:sz="0" w:space="0" w:color="auto"/>
            <w:left w:val="none" w:sz="0" w:space="0" w:color="auto"/>
            <w:bottom w:val="none" w:sz="0" w:space="0" w:color="auto"/>
            <w:right w:val="none" w:sz="0" w:space="0" w:color="auto"/>
          </w:divBdr>
        </w:div>
        <w:div w:id="626669440">
          <w:marLeft w:val="480"/>
          <w:marRight w:val="0"/>
          <w:marTop w:val="0"/>
          <w:marBottom w:val="0"/>
          <w:divBdr>
            <w:top w:val="none" w:sz="0" w:space="0" w:color="auto"/>
            <w:left w:val="none" w:sz="0" w:space="0" w:color="auto"/>
            <w:bottom w:val="none" w:sz="0" w:space="0" w:color="auto"/>
            <w:right w:val="none" w:sz="0" w:space="0" w:color="auto"/>
          </w:divBdr>
        </w:div>
        <w:div w:id="747190485">
          <w:marLeft w:val="480"/>
          <w:marRight w:val="0"/>
          <w:marTop w:val="0"/>
          <w:marBottom w:val="0"/>
          <w:divBdr>
            <w:top w:val="none" w:sz="0" w:space="0" w:color="auto"/>
            <w:left w:val="none" w:sz="0" w:space="0" w:color="auto"/>
            <w:bottom w:val="none" w:sz="0" w:space="0" w:color="auto"/>
            <w:right w:val="none" w:sz="0" w:space="0" w:color="auto"/>
          </w:divBdr>
        </w:div>
        <w:div w:id="832068477">
          <w:marLeft w:val="480"/>
          <w:marRight w:val="0"/>
          <w:marTop w:val="0"/>
          <w:marBottom w:val="0"/>
          <w:divBdr>
            <w:top w:val="none" w:sz="0" w:space="0" w:color="auto"/>
            <w:left w:val="none" w:sz="0" w:space="0" w:color="auto"/>
            <w:bottom w:val="none" w:sz="0" w:space="0" w:color="auto"/>
            <w:right w:val="none" w:sz="0" w:space="0" w:color="auto"/>
          </w:divBdr>
        </w:div>
        <w:div w:id="847792442">
          <w:marLeft w:val="480"/>
          <w:marRight w:val="0"/>
          <w:marTop w:val="0"/>
          <w:marBottom w:val="0"/>
          <w:divBdr>
            <w:top w:val="none" w:sz="0" w:space="0" w:color="auto"/>
            <w:left w:val="none" w:sz="0" w:space="0" w:color="auto"/>
            <w:bottom w:val="none" w:sz="0" w:space="0" w:color="auto"/>
            <w:right w:val="none" w:sz="0" w:space="0" w:color="auto"/>
          </w:divBdr>
        </w:div>
        <w:div w:id="862784436">
          <w:marLeft w:val="480"/>
          <w:marRight w:val="0"/>
          <w:marTop w:val="0"/>
          <w:marBottom w:val="0"/>
          <w:divBdr>
            <w:top w:val="none" w:sz="0" w:space="0" w:color="auto"/>
            <w:left w:val="none" w:sz="0" w:space="0" w:color="auto"/>
            <w:bottom w:val="none" w:sz="0" w:space="0" w:color="auto"/>
            <w:right w:val="none" w:sz="0" w:space="0" w:color="auto"/>
          </w:divBdr>
        </w:div>
        <w:div w:id="893929914">
          <w:marLeft w:val="480"/>
          <w:marRight w:val="0"/>
          <w:marTop w:val="0"/>
          <w:marBottom w:val="0"/>
          <w:divBdr>
            <w:top w:val="none" w:sz="0" w:space="0" w:color="auto"/>
            <w:left w:val="none" w:sz="0" w:space="0" w:color="auto"/>
            <w:bottom w:val="none" w:sz="0" w:space="0" w:color="auto"/>
            <w:right w:val="none" w:sz="0" w:space="0" w:color="auto"/>
          </w:divBdr>
        </w:div>
        <w:div w:id="1069575377">
          <w:marLeft w:val="480"/>
          <w:marRight w:val="0"/>
          <w:marTop w:val="0"/>
          <w:marBottom w:val="0"/>
          <w:divBdr>
            <w:top w:val="none" w:sz="0" w:space="0" w:color="auto"/>
            <w:left w:val="none" w:sz="0" w:space="0" w:color="auto"/>
            <w:bottom w:val="none" w:sz="0" w:space="0" w:color="auto"/>
            <w:right w:val="none" w:sz="0" w:space="0" w:color="auto"/>
          </w:divBdr>
        </w:div>
        <w:div w:id="1184050519">
          <w:marLeft w:val="480"/>
          <w:marRight w:val="0"/>
          <w:marTop w:val="0"/>
          <w:marBottom w:val="0"/>
          <w:divBdr>
            <w:top w:val="none" w:sz="0" w:space="0" w:color="auto"/>
            <w:left w:val="none" w:sz="0" w:space="0" w:color="auto"/>
            <w:bottom w:val="none" w:sz="0" w:space="0" w:color="auto"/>
            <w:right w:val="none" w:sz="0" w:space="0" w:color="auto"/>
          </w:divBdr>
        </w:div>
        <w:div w:id="1185172755">
          <w:marLeft w:val="480"/>
          <w:marRight w:val="0"/>
          <w:marTop w:val="0"/>
          <w:marBottom w:val="0"/>
          <w:divBdr>
            <w:top w:val="none" w:sz="0" w:space="0" w:color="auto"/>
            <w:left w:val="none" w:sz="0" w:space="0" w:color="auto"/>
            <w:bottom w:val="none" w:sz="0" w:space="0" w:color="auto"/>
            <w:right w:val="none" w:sz="0" w:space="0" w:color="auto"/>
          </w:divBdr>
        </w:div>
        <w:div w:id="1253471695">
          <w:marLeft w:val="480"/>
          <w:marRight w:val="0"/>
          <w:marTop w:val="0"/>
          <w:marBottom w:val="0"/>
          <w:divBdr>
            <w:top w:val="none" w:sz="0" w:space="0" w:color="auto"/>
            <w:left w:val="none" w:sz="0" w:space="0" w:color="auto"/>
            <w:bottom w:val="none" w:sz="0" w:space="0" w:color="auto"/>
            <w:right w:val="none" w:sz="0" w:space="0" w:color="auto"/>
          </w:divBdr>
        </w:div>
        <w:div w:id="1340427972">
          <w:marLeft w:val="480"/>
          <w:marRight w:val="0"/>
          <w:marTop w:val="0"/>
          <w:marBottom w:val="0"/>
          <w:divBdr>
            <w:top w:val="none" w:sz="0" w:space="0" w:color="auto"/>
            <w:left w:val="none" w:sz="0" w:space="0" w:color="auto"/>
            <w:bottom w:val="none" w:sz="0" w:space="0" w:color="auto"/>
            <w:right w:val="none" w:sz="0" w:space="0" w:color="auto"/>
          </w:divBdr>
        </w:div>
        <w:div w:id="1580479413">
          <w:marLeft w:val="480"/>
          <w:marRight w:val="0"/>
          <w:marTop w:val="0"/>
          <w:marBottom w:val="0"/>
          <w:divBdr>
            <w:top w:val="none" w:sz="0" w:space="0" w:color="auto"/>
            <w:left w:val="none" w:sz="0" w:space="0" w:color="auto"/>
            <w:bottom w:val="none" w:sz="0" w:space="0" w:color="auto"/>
            <w:right w:val="none" w:sz="0" w:space="0" w:color="auto"/>
          </w:divBdr>
        </w:div>
        <w:div w:id="1605922206">
          <w:marLeft w:val="480"/>
          <w:marRight w:val="0"/>
          <w:marTop w:val="0"/>
          <w:marBottom w:val="0"/>
          <w:divBdr>
            <w:top w:val="none" w:sz="0" w:space="0" w:color="auto"/>
            <w:left w:val="none" w:sz="0" w:space="0" w:color="auto"/>
            <w:bottom w:val="none" w:sz="0" w:space="0" w:color="auto"/>
            <w:right w:val="none" w:sz="0" w:space="0" w:color="auto"/>
          </w:divBdr>
        </w:div>
        <w:div w:id="1683779662">
          <w:marLeft w:val="480"/>
          <w:marRight w:val="0"/>
          <w:marTop w:val="0"/>
          <w:marBottom w:val="0"/>
          <w:divBdr>
            <w:top w:val="none" w:sz="0" w:space="0" w:color="auto"/>
            <w:left w:val="none" w:sz="0" w:space="0" w:color="auto"/>
            <w:bottom w:val="none" w:sz="0" w:space="0" w:color="auto"/>
            <w:right w:val="none" w:sz="0" w:space="0" w:color="auto"/>
          </w:divBdr>
        </w:div>
        <w:div w:id="1715498650">
          <w:marLeft w:val="480"/>
          <w:marRight w:val="0"/>
          <w:marTop w:val="0"/>
          <w:marBottom w:val="0"/>
          <w:divBdr>
            <w:top w:val="none" w:sz="0" w:space="0" w:color="auto"/>
            <w:left w:val="none" w:sz="0" w:space="0" w:color="auto"/>
            <w:bottom w:val="none" w:sz="0" w:space="0" w:color="auto"/>
            <w:right w:val="none" w:sz="0" w:space="0" w:color="auto"/>
          </w:divBdr>
        </w:div>
        <w:div w:id="1725443792">
          <w:marLeft w:val="480"/>
          <w:marRight w:val="0"/>
          <w:marTop w:val="0"/>
          <w:marBottom w:val="0"/>
          <w:divBdr>
            <w:top w:val="none" w:sz="0" w:space="0" w:color="auto"/>
            <w:left w:val="none" w:sz="0" w:space="0" w:color="auto"/>
            <w:bottom w:val="none" w:sz="0" w:space="0" w:color="auto"/>
            <w:right w:val="none" w:sz="0" w:space="0" w:color="auto"/>
          </w:divBdr>
        </w:div>
        <w:div w:id="1785030159">
          <w:marLeft w:val="480"/>
          <w:marRight w:val="0"/>
          <w:marTop w:val="0"/>
          <w:marBottom w:val="0"/>
          <w:divBdr>
            <w:top w:val="none" w:sz="0" w:space="0" w:color="auto"/>
            <w:left w:val="none" w:sz="0" w:space="0" w:color="auto"/>
            <w:bottom w:val="none" w:sz="0" w:space="0" w:color="auto"/>
            <w:right w:val="none" w:sz="0" w:space="0" w:color="auto"/>
          </w:divBdr>
        </w:div>
        <w:div w:id="1941722542">
          <w:marLeft w:val="480"/>
          <w:marRight w:val="0"/>
          <w:marTop w:val="0"/>
          <w:marBottom w:val="0"/>
          <w:divBdr>
            <w:top w:val="none" w:sz="0" w:space="0" w:color="auto"/>
            <w:left w:val="none" w:sz="0" w:space="0" w:color="auto"/>
            <w:bottom w:val="none" w:sz="0" w:space="0" w:color="auto"/>
            <w:right w:val="none" w:sz="0" w:space="0" w:color="auto"/>
          </w:divBdr>
        </w:div>
        <w:div w:id="2028021727">
          <w:marLeft w:val="480"/>
          <w:marRight w:val="0"/>
          <w:marTop w:val="0"/>
          <w:marBottom w:val="0"/>
          <w:divBdr>
            <w:top w:val="none" w:sz="0" w:space="0" w:color="auto"/>
            <w:left w:val="none" w:sz="0" w:space="0" w:color="auto"/>
            <w:bottom w:val="none" w:sz="0" w:space="0" w:color="auto"/>
            <w:right w:val="none" w:sz="0" w:space="0" w:color="auto"/>
          </w:divBdr>
        </w:div>
        <w:div w:id="2127964203">
          <w:marLeft w:val="480"/>
          <w:marRight w:val="0"/>
          <w:marTop w:val="0"/>
          <w:marBottom w:val="0"/>
          <w:divBdr>
            <w:top w:val="none" w:sz="0" w:space="0" w:color="auto"/>
            <w:left w:val="none" w:sz="0" w:space="0" w:color="auto"/>
            <w:bottom w:val="none" w:sz="0" w:space="0" w:color="auto"/>
            <w:right w:val="none" w:sz="0" w:space="0" w:color="auto"/>
          </w:divBdr>
        </w:div>
      </w:divsChild>
    </w:div>
    <w:div w:id="599024777">
      <w:bodyDiv w:val="1"/>
      <w:marLeft w:val="0"/>
      <w:marRight w:val="0"/>
      <w:marTop w:val="0"/>
      <w:marBottom w:val="0"/>
      <w:divBdr>
        <w:top w:val="none" w:sz="0" w:space="0" w:color="auto"/>
        <w:left w:val="none" w:sz="0" w:space="0" w:color="auto"/>
        <w:bottom w:val="none" w:sz="0" w:space="0" w:color="auto"/>
        <w:right w:val="none" w:sz="0" w:space="0" w:color="auto"/>
      </w:divBdr>
    </w:div>
    <w:div w:id="599265807">
      <w:bodyDiv w:val="1"/>
      <w:marLeft w:val="0"/>
      <w:marRight w:val="0"/>
      <w:marTop w:val="0"/>
      <w:marBottom w:val="0"/>
      <w:divBdr>
        <w:top w:val="none" w:sz="0" w:space="0" w:color="auto"/>
        <w:left w:val="none" w:sz="0" w:space="0" w:color="auto"/>
        <w:bottom w:val="none" w:sz="0" w:space="0" w:color="auto"/>
        <w:right w:val="none" w:sz="0" w:space="0" w:color="auto"/>
      </w:divBdr>
    </w:div>
    <w:div w:id="600069658">
      <w:bodyDiv w:val="1"/>
      <w:marLeft w:val="0"/>
      <w:marRight w:val="0"/>
      <w:marTop w:val="0"/>
      <w:marBottom w:val="0"/>
      <w:divBdr>
        <w:top w:val="none" w:sz="0" w:space="0" w:color="auto"/>
        <w:left w:val="none" w:sz="0" w:space="0" w:color="auto"/>
        <w:bottom w:val="none" w:sz="0" w:space="0" w:color="auto"/>
        <w:right w:val="none" w:sz="0" w:space="0" w:color="auto"/>
      </w:divBdr>
    </w:div>
    <w:div w:id="600914695">
      <w:bodyDiv w:val="1"/>
      <w:marLeft w:val="0"/>
      <w:marRight w:val="0"/>
      <w:marTop w:val="0"/>
      <w:marBottom w:val="0"/>
      <w:divBdr>
        <w:top w:val="none" w:sz="0" w:space="0" w:color="auto"/>
        <w:left w:val="none" w:sz="0" w:space="0" w:color="auto"/>
        <w:bottom w:val="none" w:sz="0" w:space="0" w:color="auto"/>
        <w:right w:val="none" w:sz="0" w:space="0" w:color="auto"/>
      </w:divBdr>
    </w:div>
    <w:div w:id="603226022">
      <w:bodyDiv w:val="1"/>
      <w:marLeft w:val="0"/>
      <w:marRight w:val="0"/>
      <w:marTop w:val="0"/>
      <w:marBottom w:val="0"/>
      <w:divBdr>
        <w:top w:val="none" w:sz="0" w:space="0" w:color="auto"/>
        <w:left w:val="none" w:sz="0" w:space="0" w:color="auto"/>
        <w:bottom w:val="none" w:sz="0" w:space="0" w:color="auto"/>
        <w:right w:val="none" w:sz="0" w:space="0" w:color="auto"/>
      </w:divBdr>
    </w:div>
    <w:div w:id="603684568">
      <w:bodyDiv w:val="1"/>
      <w:marLeft w:val="0"/>
      <w:marRight w:val="0"/>
      <w:marTop w:val="0"/>
      <w:marBottom w:val="0"/>
      <w:divBdr>
        <w:top w:val="none" w:sz="0" w:space="0" w:color="auto"/>
        <w:left w:val="none" w:sz="0" w:space="0" w:color="auto"/>
        <w:bottom w:val="none" w:sz="0" w:space="0" w:color="auto"/>
        <w:right w:val="none" w:sz="0" w:space="0" w:color="auto"/>
      </w:divBdr>
    </w:div>
    <w:div w:id="606161127">
      <w:bodyDiv w:val="1"/>
      <w:marLeft w:val="0"/>
      <w:marRight w:val="0"/>
      <w:marTop w:val="0"/>
      <w:marBottom w:val="0"/>
      <w:divBdr>
        <w:top w:val="none" w:sz="0" w:space="0" w:color="auto"/>
        <w:left w:val="none" w:sz="0" w:space="0" w:color="auto"/>
        <w:bottom w:val="none" w:sz="0" w:space="0" w:color="auto"/>
        <w:right w:val="none" w:sz="0" w:space="0" w:color="auto"/>
      </w:divBdr>
    </w:div>
    <w:div w:id="607350842">
      <w:bodyDiv w:val="1"/>
      <w:marLeft w:val="0"/>
      <w:marRight w:val="0"/>
      <w:marTop w:val="0"/>
      <w:marBottom w:val="0"/>
      <w:divBdr>
        <w:top w:val="none" w:sz="0" w:space="0" w:color="auto"/>
        <w:left w:val="none" w:sz="0" w:space="0" w:color="auto"/>
        <w:bottom w:val="none" w:sz="0" w:space="0" w:color="auto"/>
        <w:right w:val="none" w:sz="0" w:space="0" w:color="auto"/>
      </w:divBdr>
    </w:div>
    <w:div w:id="607851009">
      <w:bodyDiv w:val="1"/>
      <w:marLeft w:val="0"/>
      <w:marRight w:val="0"/>
      <w:marTop w:val="0"/>
      <w:marBottom w:val="0"/>
      <w:divBdr>
        <w:top w:val="none" w:sz="0" w:space="0" w:color="auto"/>
        <w:left w:val="none" w:sz="0" w:space="0" w:color="auto"/>
        <w:bottom w:val="none" w:sz="0" w:space="0" w:color="auto"/>
        <w:right w:val="none" w:sz="0" w:space="0" w:color="auto"/>
      </w:divBdr>
    </w:div>
    <w:div w:id="610868318">
      <w:bodyDiv w:val="1"/>
      <w:marLeft w:val="0"/>
      <w:marRight w:val="0"/>
      <w:marTop w:val="0"/>
      <w:marBottom w:val="0"/>
      <w:divBdr>
        <w:top w:val="none" w:sz="0" w:space="0" w:color="auto"/>
        <w:left w:val="none" w:sz="0" w:space="0" w:color="auto"/>
        <w:bottom w:val="none" w:sz="0" w:space="0" w:color="auto"/>
        <w:right w:val="none" w:sz="0" w:space="0" w:color="auto"/>
      </w:divBdr>
    </w:div>
    <w:div w:id="611941033">
      <w:bodyDiv w:val="1"/>
      <w:marLeft w:val="0"/>
      <w:marRight w:val="0"/>
      <w:marTop w:val="0"/>
      <w:marBottom w:val="0"/>
      <w:divBdr>
        <w:top w:val="none" w:sz="0" w:space="0" w:color="auto"/>
        <w:left w:val="none" w:sz="0" w:space="0" w:color="auto"/>
        <w:bottom w:val="none" w:sz="0" w:space="0" w:color="auto"/>
        <w:right w:val="none" w:sz="0" w:space="0" w:color="auto"/>
      </w:divBdr>
    </w:div>
    <w:div w:id="612172144">
      <w:bodyDiv w:val="1"/>
      <w:marLeft w:val="0"/>
      <w:marRight w:val="0"/>
      <w:marTop w:val="0"/>
      <w:marBottom w:val="0"/>
      <w:divBdr>
        <w:top w:val="none" w:sz="0" w:space="0" w:color="auto"/>
        <w:left w:val="none" w:sz="0" w:space="0" w:color="auto"/>
        <w:bottom w:val="none" w:sz="0" w:space="0" w:color="auto"/>
        <w:right w:val="none" w:sz="0" w:space="0" w:color="auto"/>
      </w:divBdr>
    </w:div>
    <w:div w:id="612908521">
      <w:bodyDiv w:val="1"/>
      <w:marLeft w:val="0"/>
      <w:marRight w:val="0"/>
      <w:marTop w:val="0"/>
      <w:marBottom w:val="0"/>
      <w:divBdr>
        <w:top w:val="none" w:sz="0" w:space="0" w:color="auto"/>
        <w:left w:val="none" w:sz="0" w:space="0" w:color="auto"/>
        <w:bottom w:val="none" w:sz="0" w:space="0" w:color="auto"/>
        <w:right w:val="none" w:sz="0" w:space="0" w:color="auto"/>
      </w:divBdr>
    </w:div>
    <w:div w:id="613220575">
      <w:bodyDiv w:val="1"/>
      <w:marLeft w:val="0"/>
      <w:marRight w:val="0"/>
      <w:marTop w:val="0"/>
      <w:marBottom w:val="0"/>
      <w:divBdr>
        <w:top w:val="none" w:sz="0" w:space="0" w:color="auto"/>
        <w:left w:val="none" w:sz="0" w:space="0" w:color="auto"/>
        <w:bottom w:val="none" w:sz="0" w:space="0" w:color="auto"/>
        <w:right w:val="none" w:sz="0" w:space="0" w:color="auto"/>
      </w:divBdr>
    </w:div>
    <w:div w:id="614096179">
      <w:bodyDiv w:val="1"/>
      <w:marLeft w:val="0"/>
      <w:marRight w:val="0"/>
      <w:marTop w:val="0"/>
      <w:marBottom w:val="0"/>
      <w:divBdr>
        <w:top w:val="none" w:sz="0" w:space="0" w:color="auto"/>
        <w:left w:val="none" w:sz="0" w:space="0" w:color="auto"/>
        <w:bottom w:val="none" w:sz="0" w:space="0" w:color="auto"/>
        <w:right w:val="none" w:sz="0" w:space="0" w:color="auto"/>
      </w:divBdr>
    </w:div>
    <w:div w:id="616527646">
      <w:bodyDiv w:val="1"/>
      <w:marLeft w:val="0"/>
      <w:marRight w:val="0"/>
      <w:marTop w:val="0"/>
      <w:marBottom w:val="0"/>
      <w:divBdr>
        <w:top w:val="none" w:sz="0" w:space="0" w:color="auto"/>
        <w:left w:val="none" w:sz="0" w:space="0" w:color="auto"/>
        <w:bottom w:val="none" w:sz="0" w:space="0" w:color="auto"/>
        <w:right w:val="none" w:sz="0" w:space="0" w:color="auto"/>
      </w:divBdr>
    </w:div>
    <w:div w:id="620066107">
      <w:bodyDiv w:val="1"/>
      <w:marLeft w:val="0"/>
      <w:marRight w:val="0"/>
      <w:marTop w:val="0"/>
      <w:marBottom w:val="0"/>
      <w:divBdr>
        <w:top w:val="none" w:sz="0" w:space="0" w:color="auto"/>
        <w:left w:val="none" w:sz="0" w:space="0" w:color="auto"/>
        <w:bottom w:val="none" w:sz="0" w:space="0" w:color="auto"/>
        <w:right w:val="none" w:sz="0" w:space="0" w:color="auto"/>
      </w:divBdr>
    </w:div>
    <w:div w:id="621613160">
      <w:bodyDiv w:val="1"/>
      <w:marLeft w:val="0"/>
      <w:marRight w:val="0"/>
      <w:marTop w:val="0"/>
      <w:marBottom w:val="0"/>
      <w:divBdr>
        <w:top w:val="none" w:sz="0" w:space="0" w:color="auto"/>
        <w:left w:val="none" w:sz="0" w:space="0" w:color="auto"/>
        <w:bottom w:val="none" w:sz="0" w:space="0" w:color="auto"/>
        <w:right w:val="none" w:sz="0" w:space="0" w:color="auto"/>
      </w:divBdr>
    </w:div>
    <w:div w:id="622149625">
      <w:bodyDiv w:val="1"/>
      <w:marLeft w:val="0"/>
      <w:marRight w:val="0"/>
      <w:marTop w:val="0"/>
      <w:marBottom w:val="0"/>
      <w:divBdr>
        <w:top w:val="none" w:sz="0" w:space="0" w:color="auto"/>
        <w:left w:val="none" w:sz="0" w:space="0" w:color="auto"/>
        <w:bottom w:val="none" w:sz="0" w:space="0" w:color="auto"/>
        <w:right w:val="none" w:sz="0" w:space="0" w:color="auto"/>
      </w:divBdr>
    </w:div>
    <w:div w:id="622351518">
      <w:bodyDiv w:val="1"/>
      <w:marLeft w:val="0"/>
      <w:marRight w:val="0"/>
      <w:marTop w:val="0"/>
      <w:marBottom w:val="0"/>
      <w:divBdr>
        <w:top w:val="none" w:sz="0" w:space="0" w:color="auto"/>
        <w:left w:val="none" w:sz="0" w:space="0" w:color="auto"/>
        <w:bottom w:val="none" w:sz="0" w:space="0" w:color="auto"/>
        <w:right w:val="none" w:sz="0" w:space="0" w:color="auto"/>
      </w:divBdr>
    </w:div>
    <w:div w:id="623854887">
      <w:bodyDiv w:val="1"/>
      <w:marLeft w:val="0"/>
      <w:marRight w:val="0"/>
      <w:marTop w:val="0"/>
      <w:marBottom w:val="0"/>
      <w:divBdr>
        <w:top w:val="none" w:sz="0" w:space="0" w:color="auto"/>
        <w:left w:val="none" w:sz="0" w:space="0" w:color="auto"/>
        <w:bottom w:val="none" w:sz="0" w:space="0" w:color="auto"/>
        <w:right w:val="none" w:sz="0" w:space="0" w:color="auto"/>
      </w:divBdr>
    </w:div>
    <w:div w:id="625507088">
      <w:bodyDiv w:val="1"/>
      <w:marLeft w:val="0"/>
      <w:marRight w:val="0"/>
      <w:marTop w:val="0"/>
      <w:marBottom w:val="0"/>
      <w:divBdr>
        <w:top w:val="none" w:sz="0" w:space="0" w:color="auto"/>
        <w:left w:val="none" w:sz="0" w:space="0" w:color="auto"/>
        <w:bottom w:val="none" w:sz="0" w:space="0" w:color="auto"/>
        <w:right w:val="none" w:sz="0" w:space="0" w:color="auto"/>
      </w:divBdr>
    </w:div>
    <w:div w:id="626081591">
      <w:bodyDiv w:val="1"/>
      <w:marLeft w:val="0"/>
      <w:marRight w:val="0"/>
      <w:marTop w:val="0"/>
      <w:marBottom w:val="0"/>
      <w:divBdr>
        <w:top w:val="none" w:sz="0" w:space="0" w:color="auto"/>
        <w:left w:val="none" w:sz="0" w:space="0" w:color="auto"/>
        <w:bottom w:val="none" w:sz="0" w:space="0" w:color="auto"/>
        <w:right w:val="none" w:sz="0" w:space="0" w:color="auto"/>
      </w:divBdr>
    </w:div>
    <w:div w:id="627249776">
      <w:bodyDiv w:val="1"/>
      <w:marLeft w:val="0"/>
      <w:marRight w:val="0"/>
      <w:marTop w:val="0"/>
      <w:marBottom w:val="0"/>
      <w:divBdr>
        <w:top w:val="none" w:sz="0" w:space="0" w:color="auto"/>
        <w:left w:val="none" w:sz="0" w:space="0" w:color="auto"/>
        <w:bottom w:val="none" w:sz="0" w:space="0" w:color="auto"/>
        <w:right w:val="none" w:sz="0" w:space="0" w:color="auto"/>
      </w:divBdr>
    </w:div>
    <w:div w:id="628164249">
      <w:bodyDiv w:val="1"/>
      <w:marLeft w:val="0"/>
      <w:marRight w:val="0"/>
      <w:marTop w:val="0"/>
      <w:marBottom w:val="0"/>
      <w:divBdr>
        <w:top w:val="none" w:sz="0" w:space="0" w:color="auto"/>
        <w:left w:val="none" w:sz="0" w:space="0" w:color="auto"/>
        <w:bottom w:val="none" w:sz="0" w:space="0" w:color="auto"/>
        <w:right w:val="none" w:sz="0" w:space="0" w:color="auto"/>
      </w:divBdr>
    </w:div>
    <w:div w:id="630021722">
      <w:bodyDiv w:val="1"/>
      <w:marLeft w:val="0"/>
      <w:marRight w:val="0"/>
      <w:marTop w:val="0"/>
      <w:marBottom w:val="0"/>
      <w:divBdr>
        <w:top w:val="none" w:sz="0" w:space="0" w:color="auto"/>
        <w:left w:val="none" w:sz="0" w:space="0" w:color="auto"/>
        <w:bottom w:val="none" w:sz="0" w:space="0" w:color="auto"/>
        <w:right w:val="none" w:sz="0" w:space="0" w:color="auto"/>
      </w:divBdr>
    </w:div>
    <w:div w:id="630676126">
      <w:bodyDiv w:val="1"/>
      <w:marLeft w:val="0"/>
      <w:marRight w:val="0"/>
      <w:marTop w:val="0"/>
      <w:marBottom w:val="0"/>
      <w:divBdr>
        <w:top w:val="none" w:sz="0" w:space="0" w:color="auto"/>
        <w:left w:val="none" w:sz="0" w:space="0" w:color="auto"/>
        <w:bottom w:val="none" w:sz="0" w:space="0" w:color="auto"/>
        <w:right w:val="none" w:sz="0" w:space="0" w:color="auto"/>
      </w:divBdr>
    </w:div>
    <w:div w:id="632712714">
      <w:bodyDiv w:val="1"/>
      <w:marLeft w:val="0"/>
      <w:marRight w:val="0"/>
      <w:marTop w:val="0"/>
      <w:marBottom w:val="0"/>
      <w:divBdr>
        <w:top w:val="none" w:sz="0" w:space="0" w:color="auto"/>
        <w:left w:val="none" w:sz="0" w:space="0" w:color="auto"/>
        <w:bottom w:val="none" w:sz="0" w:space="0" w:color="auto"/>
        <w:right w:val="none" w:sz="0" w:space="0" w:color="auto"/>
      </w:divBdr>
    </w:div>
    <w:div w:id="633367070">
      <w:bodyDiv w:val="1"/>
      <w:marLeft w:val="0"/>
      <w:marRight w:val="0"/>
      <w:marTop w:val="0"/>
      <w:marBottom w:val="0"/>
      <w:divBdr>
        <w:top w:val="none" w:sz="0" w:space="0" w:color="auto"/>
        <w:left w:val="none" w:sz="0" w:space="0" w:color="auto"/>
        <w:bottom w:val="none" w:sz="0" w:space="0" w:color="auto"/>
        <w:right w:val="none" w:sz="0" w:space="0" w:color="auto"/>
      </w:divBdr>
    </w:div>
    <w:div w:id="634263941">
      <w:bodyDiv w:val="1"/>
      <w:marLeft w:val="0"/>
      <w:marRight w:val="0"/>
      <w:marTop w:val="0"/>
      <w:marBottom w:val="0"/>
      <w:divBdr>
        <w:top w:val="none" w:sz="0" w:space="0" w:color="auto"/>
        <w:left w:val="none" w:sz="0" w:space="0" w:color="auto"/>
        <w:bottom w:val="none" w:sz="0" w:space="0" w:color="auto"/>
        <w:right w:val="none" w:sz="0" w:space="0" w:color="auto"/>
      </w:divBdr>
    </w:div>
    <w:div w:id="634724190">
      <w:bodyDiv w:val="1"/>
      <w:marLeft w:val="0"/>
      <w:marRight w:val="0"/>
      <w:marTop w:val="0"/>
      <w:marBottom w:val="0"/>
      <w:divBdr>
        <w:top w:val="none" w:sz="0" w:space="0" w:color="auto"/>
        <w:left w:val="none" w:sz="0" w:space="0" w:color="auto"/>
        <w:bottom w:val="none" w:sz="0" w:space="0" w:color="auto"/>
        <w:right w:val="none" w:sz="0" w:space="0" w:color="auto"/>
      </w:divBdr>
    </w:div>
    <w:div w:id="635372344">
      <w:bodyDiv w:val="1"/>
      <w:marLeft w:val="0"/>
      <w:marRight w:val="0"/>
      <w:marTop w:val="0"/>
      <w:marBottom w:val="0"/>
      <w:divBdr>
        <w:top w:val="none" w:sz="0" w:space="0" w:color="auto"/>
        <w:left w:val="none" w:sz="0" w:space="0" w:color="auto"/>
        <w:bottom w:val="none" w:sz="0" w:space="0" w:color="auto"/>
        <w:right w:val="none" w:sz="0" w:space="0" w:color="auto"/>
      </w:divBdr>
    </w:div>
    <w:div w:id="635453104">
      <w:bodyDiv w:val="1"/>
      <w:marLeft w:val="0"/>
      <w:marRight w:val="0"/>
      <w:marTop w:val="0"/>
      <w:marBottom w:val="0"/>
      <w:divBdr>
        <w:top w:val="none" w:sz="0" w:space="0" w:color="auto"/>
        <w:left w:val="none" w:sz="0" w:space="0" w:color="auto"/>
        <w:bottom w:val="none" w:sz="0" w:space="0" w:color="auto"/>
        <w:right w:val="none" w:sz="0" w:space="0" w:color="auto"/>
      </w:divBdr>
    </w:div>
    <w:div w:id="636106678">
      <w:bodyDiv w:val="1"/>
      <w:marLeft w:val="0"/>
      <w:marRight w:val="0"/>
      <w:marTop w:val="0"/>
      <w:marBottom w:val="0"/>
      <w:divBdr>
        <w:top w:val="none" w:sz="0" w:space="0" w:color="auto"/>
        <w:left w:val="none" w:sz="0" w:space="0" w:color="auto"/>
        <w:bottom w:val="none" w:sz="0" w:space="0" w:color="auto"/>
        <w:right w:val="none" w:sz="0" w:space="0" w:color="auto"/>
      </w:divBdr>
    </w:div>
    <w:div w:id="639656616">
      <w:bodyDiv w:val="1"/>
      <w:marLeft w:val="0"/>
      <w:marRight w:val="0"/>
      <w:marTop w:val="0"/>
      <w:marBottom w:val="0"/>
      <w:divBdr>
        <w:top w:val="none" w:sz="0" w:space="0" w:color="auto"/>
        <w:left w:val="none" w:sz="0" w:space="0" w:color="auto"/>
        <w:bottom w:val="none" w:sz="0" w:space="0" w:color="auto"/>
        <w:right w:val="none" w:sz="0" w:space="0" w:color="auto"/>
      </w:divBdr>
    </w:div>
    <w:div w:id="641623199">
      <w:bodyDiv w:val="1"/>
      <w:marLeft w:val="0"/>
      <w:marRight w:val="0"/>
      <w:marTop w:val="0"/>
      <w:marBottom w:val="0"/>
      <w:divBdr>
        <w:top w:val="none" w:sz="0" w:space="0" w:color="auto"/>
        <w:left w:val="none" w:sz="0" w:space="0" w:color="auto"/>
        <w:bottom w:val="none" w:sz="0" w:space="0" w:color="auto"/>
        <w:right w:val="none" w:sz="0" w:space="0" w:color="auto"/>
      </w:divBdr>
      <w:divsChild>
        <w:div w:id="93400926">
          <w:marLeft w:val="480"/>
          <w:marRight w:val="0"/>
          <w:marTop w:val="0"/>
          <w:marBottom w:val="0"/>
          <w:divBdr>
            <w:top w:val="none" w:sz="0" w:space="0" w:color="auto"/>
            <w:left w:val="none" w:sz="0" w:space="0" w:color="auto"/>
            <w:bottom w:val="none" w:sz="0" w:space="0" w:color="auto"/>
            <w:right w:val="none" w:sz="0" w:space="0" w:color="auto"/>
          </w:divBdr>
        </w:div>
        <w:div w:id="207495566">
          <w:marLeft w:val="480"/>
          <w:marRight w:val="0"/>
          <w:marTop w:val="0"/>
          <w:marBottom w:val="0"/>
          <w:divBdr>
            <w:top w:val="none" w:sz="0" w:space="0" w:color="auto"/>
            <w:left w:val="none" w:sz="0" w:space="0" w:color="auto"/>
            <w:bottom w:val="none" w:sz="0" w:space="0" w:color="auto"/>
            <w:right w:val="none" w:sz="0" w:space="0" w:color="auto"/>
          </w:divBdr>
        </w:div>
        <w:div w:id="295377481">
          <w:marLeft w:val="480"/>
          <w:marRight w:val="0"/>
          <w:marTop w:val="0"/>
          <w:marBottom w:val="0"/>
          <w:divBdr>
            <w:top w:val="none" w:sz="0" w:space="0" w:color="auto"/>
            <w:left w:val="none" w:sz="0" w:space="0" w:color="auto"/>
            <w:bottom w:val="none" w:sz="0" w:space="0" w:color="auto"/>
            <w:right w:val="none" w:sz="0" w:space="0" w:color="auto"/>
          </w:divBdr>
        </w:div>
        <w:div w:id="513619417">
          <w:marLeft w:val="480"/>
          <w:marRight w:val="0"/>
          <w:marTop w:val="0"/>
          <w:marBottom w:val="0"/>
          <w:divBdr>
            <w:top w:val="none" w:sz="0" w:space="0" w:color="auto"/>
            <w:left w:val="none" w:sz="0" w:space="0" w:color="auto"/>
            <w:bottom w:val="none" w:sz="0" w:space="0" w:color="auto"/>
            <w:right w:val="none" w:sz="0" w:space="0" w:color="auto"/>
          </w:divBdr>
        </w:div>
        <w:div w:id="535194801">
          <w:marLeft w:val="480"/>
          <w:marRight w:val="0"/>
          <w:marTop w:val="0"/>
          <w:marBottom w:val="0"/>
          <w:divBdr>
            <w:top w:val="none" w:sz="0" w:space="0" w:color="auto"/>
            <w:left w:val="none" w:sz="0" w:space="0" w:color="auto"/>
            <w:bottom w:val="none" w:sz="0" w:space="0" w:color="auto"/>
            <w:right w:val="none" w:sz="0" w:space="0" w:color="auto"/>
          </w:divBdr>
        </w:div>
        <w:div w:id="588386502">
          <w:marLeft w:val="480"/>
          <w:marRight w:val="0"/>
          <w:marTop w:val="0"/>
          <w:marBottom w:val="0"/>
          <w:divBdr>
            <w:top w:val="none" w:sz="0" w:space="0" w:color="auto"/>
            <w:left w:val="none" w:sz="0" w:space="0" w:color="auto"/>
            <w:bottom w:val="none" w:sz="0" w:space="0" w:color="auto"/>
            <w:right w:val="none" w:sz="0" w:space="0" w:color="auto"/>
          </w:divBdr>
        </w:div>
        <w:div w:id="595483756">
          <w:marLeft w:val="480"/>
          <w:marRight w:val="0"/>
          <w:marTop w:val="0"/>
          <w:marBottom w:val="0"/>
          <w:divBdr>
            <w:top w:val="none" w:sz="0" w:space="0" w:color="auto"/>
            <w:left w:val="none" w:sz="0" w:space="0" w:color="auto"/>
            <w:bottom w:val="none" w:sz="0" w:space="0" w:color="auto"/>
            <w:right w:val="none" w:sz="0" w:space="0" w:color="auto"/>
          </w:divBdr>
        </w:div>
        <w:div w:id="644043783">
          <w:marLeft w:val="480"/>
          <w:marRight w:val="0"/>
          <w:marTop w:val="0"/>
          <w:marBottom w:val="0"/>
          <w:divBdr>
            <w:top w:val="none" w:sz="0" w:space="0" w:color="auto"/>
            <w:left w:val="none" w:sz="0" w:space="0" w:color="auto"/>
            <w:bottom w:val="none" w:sz="0" w:space="0" w:color="auto"/>
            <w:right w:val="none" w:sz="0" w:space="0" w:color="auto"/>
          </w:divBdr>
        </w:div>
        <w:div w:id="734856807">
          <w:marLeft w:val="480"/>
          <w:marRight w:val="0"/>
          <w:marTop w:val="0"/>
          <w:marBottom w:val="0"/>
          <w:divBdr>
            <w:top w:val="none" w:sz="0" w:space="0" w:color="auto"/>
            <w:left w:val="none" w:sz="0" w:space="0" w:color="auto"/>
            <w:bottom w:val="none" w:sz="0" w:space="0" w:color="auto"/>
            <w:right w:val="none" w:sz="0" w:space="0" w:color="auto"/>
          </w:divBdr>
        </w:div>
        <w:div w:id="779883365">
          <w:marLeft w:val="480"/>
          <w:marRight w:val="0"/>
          <w:marTop w:val="0"/>
          <w:marBottom w:val="0"/>
          <w:divBdr>
            <w:top w:val="none" w:sz="0" w:space="0" w:color="auto"/>
            <w:left w:val="none" w:sz="0" w:space="0" w:color="auto"/>
            <w:bottom w:val="none" w:sz="0" w:space="0" w:color="auto"/>
            <w:right w:val="none" w:sz="0" w:space="0" w:color="auto"/>
          </w:divBdr>
        </w:div>
        <w:div w:id="857357512">
          <w:marLeft w:val="480"/>
          <w:marRight w:val="0"/>
          <w:marTop w:val="0"/>
          <w:marBottom w:val="0"/>
          <w:divBdr>
            <w:top w:val="none" w:sz="0" w:space="0" w:color="auto"/>
            <w:left w:val="none" w:sz="0" w:space="0" w:color="auto"/>
            <w:bottom w:val="none" w:sz="0" w:space="0" w:color="auto"/>
            <w:right w:val="none" w:sz="0" w:space="0" w:color="auto"/>
          </w:divBdr>
        </w:div>
        <w:div w:id="912742084">
          <w:marLeft w:val="480"/>
          <w:marRight w:val="0"/>
          <w:marTop w:val="0"/>
          <w:marBottom w:val="0"/>
          <w:divBdr>
            <w:top w:val="none" w:sz="0" w:space="0" w:color="auto"/>
            <w:left w:val="none" w:sz="0" w:space="0" w:color="auto"/>
            <w:bottom w:val="none" w:sz="0" w:space="0" w:color="auto"/>
            <w:right w:val="none" w:sz="0" w:space="0" w:color="auto"/>
          </w:divBdr>
        </w:div>
        <w:div w:id="961885375">
          <w:marLeft w:val="480"/>
          <w:marRight w:val="0"/>
          <w:marTop w:val="0"/>
          <w:marBottom w:val="0"/>
          <w:divBdr>
            <w:top w:val="none" w:sz="0" w:space="0" w:color="auto"/>
            <w:left w:val="none" w:sz="0" w:space="0" w:color="auto"/>
            <w:bottom w:val="none" w:sz="0" w:space="0" w:color="auto"/>
            <w:right w:val="none" w:sz="0" w:space="0" w:color="auto"/>
          </w:divBdr>
        </w:div>
        <w:div w:id="1057388896">
          <w:marLeft w:val="480"/>
          <w:marRight w:val="0"/>
          <w:marTop w:val="0"/>
          <w:marBottom w:val="0"/>
          <w:divBdr>
            <w:top w:val="none" w:sz="0" w:space="0" w:color="auto"/>
            <w:left w:val="none" w:sz="0" w:space="0" w:color="auto"/>
            <w:bottom w:val="none" w:sz="0" w:space="0" w:color="auto"/>
            <w:right w:val="none" w:sz="0" w:space="0" w:color="auto"/>
          </w:divBdr>
        </w:div>
        <w:div w:id="1107777750">
          <w:marLeft w:val="480"/>
          <w:marRight w:val="0"/>
          <w:marTop w:val="0"/>
          <w:marBottom w:val="0"/>
          <w:divBdr>
            <w:top w:val="none" w:sz="0" w:space="0" w:color="auto"/>
            <w:left w:val="none" w:sz="0" w:space="0" w:color="auto"/>
            <w:bottom w:val="none" w:sz="0" w:space="0" w:color="auto"/>
            <w:right w:val="none" w:sz="0" w:space="0" w:color="auto"/>
          </w:divBdr>
        </w:div>
        <w:div w:id="1147477731">
          <w:marLeft w:val="480"/>
          <w:marRight w:val="0"/>
          <w:marTop w:val="0"/>
          <w:marBottom w:val="0"/>
          <w:divBdr>
            <w:top w:val="none" w:sz="0" w:space="0" w:color="auto"/>
            <w:left w:val="none" w:sz="0" w:space="0" w:color="auto"/>
            <w:bottom w:val="none" w:sz="0" w:space="0" w:color="auto"/>
            <w:right w:val="none" w:sz="0" w:space="0" w:color="auto"/>
          </w:divBdr>
        </w:div>
        <w:div w:id="1179269171">
          <w:marLeft w:val="480"/>
          <w:marRight w:val="0"/>
          <w:marTop w:val="0"/>
          <w:marBottom w:val="0"/>
          <w:divBdr>
            <w:top w:val="none" w:sz="0" w:space="0" w:color="auto"/>
            <w:left w:val="none" w:sz="0" w:space="0" w:color="auto"/>
            <w:bottom w:val="none" w:sz="0" w:space="0" w:color="auto"/>
            <w:right w:val="none" w:sz="0" w:space="0" w:color="auto"/>
          </w:divBdr>
        </w:div>
        <w:div w:id="1594779070">
          <w:marLeft w:val="480"/>
          <w:marRight w:val="0"/>
          <w:marTop w:val="0"/>
          <w:marBottom w:val="0"/>
          <w:divBdr>
            <w:top w:val="none" w:sz="0" w:space="0" w:color="auto"/>
            <w:left w:val="none" w:sz="0" w:space="0" w:color="auto"/>
            <w:bottom w:val="none" w:sz="0" w:space="0" w:color="auto"/>
            <w:right w:val="none" w:sz="0" w:space="0" w:color="auto"/>
          </w:divBdr>
        </w:div>
        <w:div w:id="1646157162">
          <w:marLeft w:val="480"/>
          <w:marRight w:val="0"/>
          <w:marTop w:val="0"/>
          <w:marBottom w:val="0"/>
          <w:divBdr>
            <w:top w:val="none" w:sz="0" w:space="0" w:color="auto"/>
            <w:left w:val="none" w:sz="0" w:space="0" w:color="auto"/>
            <w:bottom w:val="none" w:sz="0" w:space="0" w:color="auto"/>
            <w:right w:val="none" w:sz="0" w:space="0" w:color="auto"/>
          </w:divBdr>
        </w:div>
        <w:div w:id="1648436375">
          <w:marLeft w:val="480"/>
          <w:marRight w:val="0"/>
          <w:marTop w:val="0"/>
          <w:marBottom w:val="0"/>
          <w:divBdr>
            <w:top w:val="none" w:sz="0" w:space="0" w:color="auto"/>
            <w:left w:val="none" w:sz="0" w:space="0" w:color="auto"/>
            <w:bottom w:val="none" w:sz="0" w:space="0" w:color="auto"/>
            <w:right w:val="none" w:sz="0" w:space="0" w:color="auto"/>
          </w:divBdr>
        </w:div>
        <w:div w:id="1677613232">
          <w:marLeft w:val="480"/>
          <w:marRight w:val="0"/>
          <w:marTop w:val="0"/>
          <w:marBottom w:val="0"/>
          <w:divBdr>
            <w:top w:val="none" w:sz="0" w:space="0" w:color="auto"/>
            <w:left w:val="none" w:sz="0" w:space="0" w:color="auto"/>
            <w:bottom w:val="none" w:sz="0" w:space="0" w:color="auto"/>
            <w:right w:val="none" w:sz="0" w:space="0" w:color="auto"/>
          </w:divBdr>
        </w:div>
        <w:div w:id="1712608373">
          <w:marLeft w:val="480"/>
          <w:marRight w:val="0"/>
          <w:marTop w:val="0"/>
          <w:marBottom w:val="0"/>
          <w:divBdr>
            <w:top w:val="none" w:sz="0" w:space="0" w:color="auto"/>
            <w:left w:val="none" w:sz="0" w:space="0" w:color="auto"/>
            <w:bottom w:val="none" w:sz="0" w:space="0" w:color="auto"/>
            <w:right w:val="none" w:sz="0" w:space="0" w:color="auto"/>
          </w:divBdr>
        </w:div>
        <w:div w:id="1760444596">
          <w:marLeft w:val="480"/>
          <w:marRight w:val="0"/>
          <w:marTop w:val="0"/>
          <w:marBottom w:val="0"/>
          <w:divBdr>
            <w:top w:val="none" w:sz="0" w:space="0" w:color="auto"/>
            <w:left w:val="none" w:sz="0" w:space="0" w:color="auto"/>
            <w:bottom w:val="none" w:sz="0" w:space="0" w:color="auto"/>
            <w:right w:val="none" w:sz="0" w:space="0" w:color="auto"/>
          </w:divBdr>
        </w:div>
        <w:div w:id="1809736567">
          <w:marLeft w:val="480"/>
          <w:marRight w:val="0"/>
          <w:marTop w:val="0"/>
          <w:marBottom w:val="0"/>
          <w:divBdr>
            <w:top w:val="none" w:sz="0" w:space="0" w:color="auto"/>
            <w:left w:val="none" w:sz="0" w:space="0" w:color="auto"/>
            <w:bottom w:val="none" w:sz="0" w:space="0" w:color="auto"/>
            <w:right w:val="none" w:sz="0" w:space="0" w:color="auto"/>
          </w:divBdr>
        </w:div>
        <w:div w:id="1937247077">
          <w:marLeft w:val="480"/>
          <w:marRight w:val="0"/>
          <w:marTop w:val="0"/>
          <w:marBottom w:val="0"/>
          <w:divBdr>
            <w:top w:val="none" w:sz="0" w:space="0" w:color="auto"/>
            <w:left w:val="none" w:sz="0" w:space="0" w:color="auto"/>
            <w:bottom w:val="none" w:sz="0" w:space="0" w:color="auto"/>
            <w:right w:val="none" w:sz="0" w:space="0" w:color="auto"/>
          </w:divBdr>
        </w:div>
        <w:div w:id="2028674878">
          <w:marLeft w:val="480"/>
          <w:marRight w:val="0"/>
          <w:marTop w:val="0"/>
          <w:marBottom w:val="0"/>
          <w:divBdr>
            <w:top w:val="none" w:sz="0" w:space="0" w:color="auto"/>
            <w:left w:val="none" w:sz="0" w:space="0" w:color="auto"/>
            <w:bottom w:val="none" w:sz="0" w:space="0" w:color="auto"/>
            <w:right w:val="none" w:sz="0" w:space="0" w:color="auto"/>
          </w:divBdr>
        </w:div>
        <w:div w:id="2110008194">
          <w:marLeft w:val="480"/>
          <w:marRight w:val="0"/>
          <w:marTop w:val="0"/>
          <w:marBottom w:val="0"/>
          <w:divBdr>
            <w:top w:val="none" w:sz="0" w:space="0" w:color="auto"/>
            <w:left w:val="none" w:sz="0" w:space="0" w:color="auto"/>
            <w:bottom w:val="none" w:sz="0" w:space="0" w:color="auto"/>
            <w:right w:val="none" w:sz="0" w:space="0" w:color="auto"/>
          </w:divBdr>
        </w:div>
        <w:div w:id="2135515243">
          <w:marLeft w:val="480"/>
          <w:marRight w:val="0"/>
          <w:marTop w:val="0"/>
          <w:marBottom w:val="0"/>
          <w:divBdr>
            <w:top w:val="none" w:sz="0" w:space="0" w:color="auto"/>
            <w:left w:val="none" w:sz="0" w:space="0" w:color="auto"/>
            <w:bottom w:val="none" w:sz="0" w:space="0" w:color="auto"/>
            <w:right w:val="none" w:sz="0" w:space="0" w:color="auto"/>
          </w:divBdr>
        </w:div>
        <w:div w:id="2137790718">
          <w:marLeft w:val="480"/>
          <w:marRight w:val="0"/>
          <w:marTop w:val="0"/>
          <w:marBottom w:val="0"/>
          <w:divBdr>
            <w:top w:val="none" w:sz="0" w:space="0" w:color="auto"/>
            <w:left w:val="none" w:sz="0" w:space="0" w:color="auto"/>
            <w:bottom w:val="none" w:sz="0" w:space="0" w:color="auto"/>
            <w:right w:val="none" w:sz="0" w:space="0" w:color="auto"/>
          </w:divBdr>
        </w:div>
      </w:divsChild>
    </w:div>
    <w:div w:id="642344263">
      <w:bodyDiv w:val="1"/>
      <w:marLeft w:val="0"/>
      <w:marRight w:val="0"/>
      <w:marTop w:val="0"/>
      <w:marBottom w:val="0"/>
      <w:divBdr>
        <w:top w:val="none" w:sz="0" w:space="0" w:color="auto"/>
        <w:left w:val="none" w:sz="0" w:space="0" w:color="auto"/>
        <w:bottom w:val="none" w:sz="0" w:space="0" w:color="auto"/>
        <w:right w:val="none" w:sz="0" w:space="0" w:color="auto"/>
      </w:divBdr>
    </w:div>
    <w:div w:id="645862345">
      <w:bodyDiv w:val="1"/>
      <w:marLeft w:val="0"/>
      <w:marRight w:val="0"/>
      <w:marTop w:val="0"/>
      <w:marBottom w:val="0"/>
      <w:divBdr>
        <w:top w:val="none" w:sz="0" w:space="0" w:color="auto"/>
        <w:left w:val="none" w:sz="0" w:space="0" w:color="auto"/>
        <w:bottom w:val="none" w:sz="0" w:space="0" w:color="auto"/>
        <w:right w:val="none" w:sz="0" w:space="0" w:color="auto"/>
      </w:divBdr>
    </w:div>
    <w:div w:id="646400875">
      <w:bodyDiv w:val="1"/>
      <w:marLeft w:val="0"/>
      <w:marRight w:val="0"/>
      <w:marTop w:val="0"/>
      <w:marBottom w:val="0"/>
      <w:divBdr>
        <w:top w:val="none" w:sz="0" w:space="0" w:color="auto"/>
        <w:left w:val="none" w:sz="0" w:space="0" w:color="auto"/>
        <w:bottom w:val="none" w:sz="0" w:space="0" w:color="auto"/>
        <w:right w:val="none" w:sz="0" w:space="0" w:color="auto"/>
      </w:divBdr>
    </w:div>
    <w:div w:id="648049096">
      <w:bodyDiv w:val="1"/>
      <w:marLeft w:val="0"/>
      <w:marRight w:val="0"/>
      <w:marTop w:val="0"/>
      <w:marBottom w:val="0"/>
      <w:divBdr>
        <w:top w:val="none" w:sz="0" w:space="0" w:color="auto"/>
        <w:left w:val="none" w:sz="0" w:space="0" w:color="auto"/>
        <w:bottom w:val="none" w:sz="0" w:space="0" w:color="auto"/>
        <w:right w:val="none" w:sz="0" w:space="0" w:color="auto"/>
      </w:divBdr>
    </w:div>
    <w:div w:id="648828076">
      <w:bodyDiv w:val="1"/>
      <w:marLeft w:val="0"/>
      <w:marRight w:val="0"/>
      <w:marTop w:val="0"/>
      <w:marBottom w:val="0"/>
      <w:divBdr>
        <w:top w:val="none" w:sz="0" w:space="0" w:color="auto"/>
        <w:left w:val="none" w:sz="0" w:space="0" w:color="auto"/>
        <w:bottom w:val="none" w:sz="0" w:space="0" w:color="auto"/>
        <w:right w:val="none" w:sz="0" w:space="0" w:color="auto"/>
      </w:divBdr>
    </w:div>
    <w:div w:id="648828170">
      <w:bodyDiv w:val="1"/>
      <w:marLeft w:val="0"/>
      <w:marRight w:val="0"/>
      <w:marTop w:val="0"/>
      <w:marBottom w:val="0"/>
      <w:divBdr>
        <w:top w:val="none" w:sz="0" w:space="0" w:color="auto"/>
        <w:left w:val="none" w:sz="0" w:space="0" w:color="auto"/>
        <w:bottom w:val="none" w:sz="0" w:space="0" w:color="auto"/>
        <w:right w:val="none" w:sz="0" w:space="0" w:color="auto"/>
      </w:divBdr>
    </w:div>
    <w:div w:id="649289127">
      <w:bodyDiv w:val="1"/>
      <w:marLeft w:val="0"/>
      <w:marRight w:val="0"/>
      <w:marTop w:val="0"/>
      <w:marBottom w:val="0"/>
      <w:divBdr>
        <w:top w:val="none" w:sz="0" w:space="0" w:color="auto"/>
        <w:left w:val="none" w:sz="0" w:space="0" w:color="auto"/>
        <w:bottom w:val="none" w:sz="0" w:space="0" w:color="auto"/>
        <w:right w:val="none" w:sz="0" w:space="0" w:color="auto"/>
      </w:divBdr>
    </w:div>
    <w:div w:id="649362853">
      <w:bodyDiv w:val="1"/>
      <w:marLeft w:val="0"/>
      <w:marRight w:val="0"/>
      <w:marTop w:val="0"/>
      <w:marBottom w:val="0"/>
      <w:divBdr>
        <w:top w:val="none" w:sz="0" w:space="0" w:color="auto"/>
        <w:left w:val="none" w:sz="0" w:space="0" w:color="auto"/>
        <w:bottom w:val="none" w:sz="0" w:space="0" w:color="auto"/>
        <w:right w:val="none" w:sz="0" w:space="0" w:color="auto"/>
      </w:divBdr>
    </w:div>
    <w:div w:id="650408196">
      <w:bodyDiv w:val="1"/>
      <w:marLeft w:val="0"/>
      <w:marRight w:val="0"/>
      <w:marTop w:val="0"/>
      <w:marBottom w:val="0"/>
      <w:divBdr>
        <w:top w:val="none" w:sz="0" w:space="0" w:color="auto"/>
        <w:left w:val="none" w:sz="0" w:space="0" w:color="auto"/>
        <w:bottom w:val="none" w:sz="0" w:space="0" w:color="auto"/>
        <w:right w:val="none" w:sz="0" w:space="0" w:color="auto"/>
      </w:divBdr>
    </w:div>
    <w:div w:id="651830746">
      <w:bodyDiv w:val="1"/>
      <w:marLeft w:val="0"/>
      <w:marRight w:val="0"/>
      <w:marTop w:val="0"/>
      <w:marBottom w:val="0"/>
      <w:divBdr>
        <w:top w:val="none" w:sz="0" w:space="0" w:color="auto"/>
        <w:left w:val="none" w:sz="0" w:space="0" w:color="auto"/>
        <w:bottom w:val="none" w:sz="0" w:space="0" w:color="auto"/>
        <w:right w:val="none" w:sz="0" w:space="0" w:color="auto"/>
      </w:divBdr>
    </w:div>
    <w:div w:id="656107698">
      <w:bodyDiv w:val="1"/>
      <w:marLeft w:val="0"/>
      <w:marRight w:val="0"/>
      <w:marTop w:val="0"/>
      <w:marBottom w:val="0"/>
      <w:divBdr>
        <w:top w:val="none" w:sz="0" w:space="0" w:color="auto"/>
        <w:left w:val="none" w:sz="0" w:space="0" w:color="auto"/>
        <w:bottom w:val="none" w:sz="0" w:space="0" w:color="auto"/>
        <w:right w:val="none" w:sz="0" w:space="0" w:color="auto"/>
      </w:divBdr>
    </w:div>
    <w:div w:id="657392206">
      <w:bodyDiv w:val="1"/>
      <w:marLeft w:val="0"/>
      <w:marRight w:val="0"/>
      <w:marTop w:val="0"/>
      <w:marBottom w:val="0"/>
      <w:divBdr>
        <w:top w:val="none" w:sz="0" w:space="0" w:color="auto"/>
        <w:left w:val="none" w:sz="0" w:space="0" w:color="auto"/>
        <w:bottom w:val="none" w:sz="0" w:space="0" w:color="auto"/>
        <w:right w:val="none" w:sz="0" w:space="0" w:color="auto"/>
      </w:divBdr>
    </w:div>
    <w:div w:id="659500488">
      <w:bodyDiv w:val="1"/>
      <w:marLeft w:val="0"/>
      <w:marRight w:val="0"/>
      <w:marTop w:val="0"/>
      <w:marBottom w:val="0"/>
      <w:divBdr>
        <w:top w:val="none" w:sz="0" w:space="0" w:color="auto"/>
        <w:left w:val="none" w:sz="0" w:space="0" w:color="auto"/>
        <w:bottom w:val="none" w:sz="0" w:space="0" w:color="auto"/>
        <w:right w:val="none" w:sz="0" w:space="0" w:color="auto"/>
      </w:divBdr>
    </w:div>
    <w:div w:id="660500938">
      <w:bodyDiv w:val="1"/>
      <w:marLeft w:val="0"/>
      <w:marRight w:val="0"/>
      <w:marTop w:val="0"/>
      <w:marBottom w:val="0"/>
      <w:divBdr>
        <w:top w:val="none" w:sz="0" w:space="0" w:color="auto"/>
        <w:left w:val="none" w:sz="0" w:space="0" w:color="auto"/>
        <w:bottom w:val="none" w:sz="0" w:space="0" w:color="auto"/>
        <w:right w:val="none" w:sz="0" w:space="0" w:color="auto"/>
      </w:divBdr>
    </w:div>
    <w:div w:id="663044402">
      <w:bodyDiv w:val="1"/>
      <w:marLeft w:val="0"/>
      <w:marRight w:val="0"/>
      <w:marTop w:val="0"/>
      <w:marBottom w:val="0"/>
      <w:divBdr>
        <w:top w:val="none" w:sz="0" w:space="0" w:color="auto"/>
        <w:left w:val="none" w:sz="0" w:space="0" w:color="auto"/>
        <w:bottom w:val="none" w:sz="0" w:space="0" w:color="auto"/>
        <w:right w:val="none" w:sz="0" w:space="0" w:color="auto"/>
      </w:divBdr>
    </w:div>
    <w:div w:id="663553834">
      <w:bodyDiv w:val="1"/>
      <w:marLeft w:val="0"/>
      <w:marRight w:val="0"/>
      <w:marTop w:val="0"/>
      <w:marBottom w:val="0"/>
      <w:divBdr>
        <w:top w:val="none" w:sz="0" w:space="0" w:color="auto"/>
        <w:left w:val="none" w:sz="0" w:space="0" w:color="auto"/>
        <w:bottom w:val="none" w:sz="0" w:space="0" w:color="auto"/>
        <w:right w:val="none" w:sz="0" w:space="0" w:color="auto"/>
      </w:divBdr>
    </w:div>
    <w:div w:id="663700613">
      <w:bodyDiv w:val="1"/>
      <w:marLeft w:val="0"/>
      <w:marRight w:val="0"/>
      <w:marTop w:val="0"/>
      <w:marBottom w:val="0"/>
      <w:divBdr>
        <w:top w:val="none" w:sz="0" w:space="0" w:color="auto"/>
        <w:left w:val="none" w:sz="0" w:space="0" w:color="auto"/>
        <w:bottom w:val="none" w:sz="0" w:space="0" w:color="auto"/>
        <w:right w:val="none" w:sz="0" w:space="0" w:color="auto"/>
      </w:divBdr>
    </w:div>
    <w:div w:id="663705360">
      <w:bodyDiv w:val="1"/>
      <w:marLeft w:val="0"/>
      <w:marRight w:val="0"/>
      <w:marTop w:val="0"/>
      <w:marBottom w:val="0"/>
      <w:divBdr>
        <w:top w:val="none" w:sz="0" w:space="0" w:color="auto"/>
        <w:left w:val="none" w:sz="0" w:space="0" w:color="auto"/>
        <w:bottom w:val="none" w:sz="0" w:space="0" w:color="auto"/>
        <w:right w:val="none" w:sz="0" w:space="0" w:color="auto"/>
      </w:divBdr>
      <w:divsChild>
        <w:div w:id="11879623">
          <w:marLeft w:val="480"/>
          <w:marRight w:val="0"/>
          <w:marTop w:val="0"/>
          <w:marBottom w:val="0"/>
          <w:divBdr>
            <w:top w:val="none" w:sz="0" w:space="0" w:color="auto"/>
            <w:left w:val="none" w:sz="0" w:space="0" w:color="auto"/>
            <w:bottom w:val="none" w:sz="0" w:space="0" w:color="auto"/>
            <w:right w:val="none" w:sz="0" w:space="0" w:color="auto"/>
          </w:divBdr>
        </w:div>
        <w:div w:id="32775002">
          <w:marLeft w:val="480"/>
          <w:marRight w:val="0"/>
          <w:marTop w:val="0"/>
          <w:marBottom w:val="0"/>
          <w:divBdr>
            <w:top w:val="none" w:sz="0" w:space="0" w:color="auto"/>
            <w:left w:val="none" w:sz="0" w:space="0" w:color="auto"/>
            <w:bottom w:val="none" w:sz="0" w:space="0" w:color="auto"/>
            <w:right w:val="none" w:sz="0" w:space="0" w:color="auto"/>
          </w:divBdr>
        </w:div>
        <w:div w:id="93476217">
          <w:marLeft w:val="480"/>
          <w:marRight w:val="0"/>
          <w:marTop w:val="0"/>
          <w:marBottom w:val="0"/>
          <w:divBdr>
            <w:top w:val="none" w:sz="0" w:space="0" w:color="auto"/>
            <w:left w:val="none" w:sz="0" w:space="0" w:color="auto"/>
            <w:bottom w:val="none" w:sz="0" w:space="0" w:color="auto"/>
            <w:right w:val="none" w:sz="0" w:space="0" w:color="auto"/>
          </w:divBdr>
        </w:div>
        <w:div w:id="290525584">
          <w:marLeft w:val="480"/>
          <w:marRight w:val="0"/>
          <w:marTop w:val="0"/>
          <w:marBottom w:val="0"/>
          <w:divBdr>
            <w:top w:val="none" w:sz="0" w:space="0" w:color="auto"/>
            <w:left w:val="none" w:sz="0" w:space="0" w:color="auto"/>
            <w:bottom w:val="none" w:sz="0" w:space="0" w:color="auto"/>
            <w:right w:val="none" w:sz="0" w:space="0" w:color="auto"/>
          </w:divBdr>
        </w:div>
        <w:div w:id="403526019">
          <w:marLeft w:val="480"/>
          <w:marRight w:val="0"/>
          <w:marTop w:val="0"/>
          <w:marBottom w:val="0"/>
          <w:divBdr>
            <w:top w:val="none" w:sz="0" w:space="0" w:color="auto"/>
            <w:left w:val="none" w:sz="0" w:space="0" w:color="auto"/>
            <w:bottom w:val="none" w:sz="0" w:space="0" w:color="auto"/>
            <w:right w:val="none" w:sz="0" w:space="0" w:color="auto"/>
          </w:divBdr>
        </w:div>
        <w:div w:id="596716339">
          <w:marLeft w:val="480"/>
          <w:marRight w:val="0"/>
          <w:marTop w:val="0"/>
          <w:marBottom w:val="0"/>
          <w:divBdr>
            <w:top w:val="none" w:sz="0" w:space="0" w:color="auto"/>
            <w:left w:val="none" w:sz="0" w:space="0" w:color="auto"/>
            <w:bottom w:val="none" w:sz="0" w:space="0" w:color="auto"/>
            <w:right w:val="none" w:sz="0" w:space="0" w:color="auto"/>
          </w:divBdr>
        </w:div>
        <w:div w:id="642002393">
          <w:marLeft w:val="480"/>
          <w:marRight w:val="0"/>
          <w:marTop w:val="0"/>
          <w:marBottom w:val="0"/>
          <w:divBdr>
            <w:top w:val="none" w:sz="0" w:space="0" w:color="auto"/>
            <w:left w:val="none" w:sz="0" w:space="0" w:color="auto"/>
            <w:bottom w:val="none" w:sz="0" w:space="0" w:color="auto"/>
            <w:right w:val="none" w:sz="0" w:space="0" w:color="auto"/>
          </w:divBdr>
        </w:div>
        <w:div w:id="689574852">
          <w:marLeft w:val="480"/>
          <w:marRight w:val="0"/>
          <w:marTop w:val="0"/>
          <w:marBottom w:val="0"/>
          <w:divBdr>
            <w:top w:val="none" w:sz="0" w:space="0" w:color="auto"/>
            <w:left w:val="none" w:sz="0" w:space="0" w:color="auto"/>
            <w:bottom w:val="none" w:sz="0" w:space="0" w:color="auto"/>
            <w:right w:val="none" w:sz="0" w:space="0" w:color="auto"/>
          </w:divBdr>
        </w:div>
        <w:div w:id="773596631">
          <w:marLeft w:val="480"/>
          <w:marRight w:val="0"/>
          <w:marTop w:val="0"/>
          <w:marBottom w:val="0"/>
          <w:divBdr>
            <w:top w:val="none" w:sz="0" w:space="0" w:color="auto"/>
            <w:left w:val="none" w:sz="0" w:space="0" w:color="auto"/>
            <w:bottom w:val="none" w:sz="0" w:space="0" w:color="auto"/>
            <w:right w:val="none" w:sz="0" w:space="0" w:color="auto"/>
          </w:divBdr>
        </w:div>
        <w:div w:id="949774033">
          <w:marLeft w:val="480"/>
          <w:marRight w:val="0"/>
          <w:marTop w:val="0"/>
          <w:marBottom w:val="0"/>
          <w:divBdr>
            <w:top w:val="none" w:sz="0" w:space="0" w:color="auto"/>
            <w:left w:val="none" w:sz="0" w:space="0" w:color="auto"/>
            <w:bottom w:val="none" w:sz="0" w:space="0" w:color="auto"/>
            <w:right w:val="none" w:sz="0" w:space="0" w:color="auto"/>
          </w:divBdr>
        </w:div>
        <w:div w:id="969287766">
          <w:marLeft w:val="480"/>
          <w:marRight w:val="0"/>
          <w:marTop w:val="0"/>
          <w:marBottom w:val="0"/>
          <w:divBdr>
            <w:top w:val="none" w:sz="0" w:space="0" w:color="auto"/>
            <w:left w:val="none" w:sz="0" w:space="0" w:color="auto"/>
            <w:bottom w:val="none" w:sz="0" w:space="0" w:color="auto"/>
            <w:right w:val="none" w:sz="0" w:space="0" w:color="auto"/>
          </w:divBdr>
        </w:div>
        <w:div w:id="1083453549">
          <w:marLeft w:val="480"/>
          <w:marRight w:val="0"/>
          <w:marTop w:val="0"/>
          <w:marBottom w:val="0"/>
          <w:divBdr>
            <w:top w:val="none" w:sz="0" w:space="0" w:color="auto"/>
            <w:left w:val="none" w:sz="0" w:space="0" w:color="auto"/>
            <w:bottom w:val="none" w:sz="0" w:space="0" w:color="auto"/>
            <w:right w:val="none" w:sz="0" w:space="0" w:color="auto"/>
          </w:divBdr>
        </w:div>
        <w:div w:id="1164903736">
          <w:marLeft w:val="480"/>
          <w:marRight w:val="0"/>
          <w:marTop w:val="0"/>
          <w:marBottom w:val="0"/>
          <w:divBdr>
            <w:top w:val="none" w:sz="0" w:space="0" w:color="auto"/>
            <w:left w:val="none" w:sz="0" w:space="0" w:color="auto"/>
            <w:bottom w:val="none" w:sz="0" w:space="0" w:color="auto"/>
            <w:right w:val="none" w:sz="0" w:space="0" w:color="auto"/>
          </w:divBdr>
        </w:div>
        <w:div w:id="1225607016">
          <w:marLeft w:val="480"/>
          <w:marRight w:val="0"/>
          <w:marTop w:val="0"/>
          <w:marBottom w:val="0"/>
          <w:divBdr>
            <w:top w:val="none" w:sz="0" w:space="0" w:color="auto"/>
            <w:left w:val="none" w:sz="0" w:space="0" w:color="auto"/>
            <w:bottom w:val="none" w:sz="0" w:space="0" w:color="auto"/>
            <w:right w:val="none" w:sz="0" w:space="0" w:color="auto"/>
          </w:divBdr>
        </w:div>
        <w:div w:id="1318653537">
          <w:marLeft w:val="480"/>
          <w:marRight w:val="0"/>
          <w:marTop w:val="0"/>
          <w:marBottom w:val="0"/>
          <w:divBdr>
            <w:top w:val="none" w:sz="0" w:space="0" w:color="auto"/>
            <w:left w:val="none" w:sz="0" w:space="0" w:color="auto"/>
            <w:bottom w:val="none" w:sz="0" w:space="0" w:color="auto"/>
            <w:right w:val="none" w:sz="0" w:space="0" w:color="auto"/>
          </w:divBdr>
        </w:div>
        <w:div w:id="1338726314">
          <w:marLeft w:val="480"/>
          <w:marRight w:val="0"/>
          <w:marTop w:val="0"/>
          <w:marBottom w:val="0"/>
          <w:divBdr>
            <w:top w:val="none" w:sz="0" w:space="0" w:color="auto"/>
            <w:left w:val="none" w:sz="0" w:space="0" w:color="auto"/>
            <w:bottom w:val="none" w:sz="0" w:space="0" w:color="auto"/>
            <w:right w:val="none" w:sz="0" w:space="0" w:color="auto"/>
          </w:divBdr>
        </w:div>
        <w:div w:id="1361709533">
          <w:marLeft w:val="480"/>
          <w:marRight w:val="0"/>
          <w:marTop w:val="0"/>
          <w:marBottom w:val="0"/>
          <w:divBdr>
            <w:top w:val="none" w:sz="0" w:space="0" w:color="auto"/>
            <w:left w:val="none" w:sz="0" w:space="0" w:color="auto"/>
            <w:bottom w:val="none" w:sz="0" w:space="0" w:color="auto"/>
            <w:right w:val="none" w:sz="0" w:space="0" w:color="auto"/>
          </w:divBdr>
        </w:div>
        <w:div w:id="1519270555">
          <w:marLeft w:val="480"/>
          <w:marRight w:val="0"/>
          <w:marTop w:val="0"/>
          <w:marBottom w:val="0"/>
          <w:divBdr>
            <w:top w:val="none" w:sz="0" w:space="0" w:color="auto"/>
            <w:left w:val="none" w:sz="0" w:space="0" w:color="auto"/>
            <w:bottom w:val="none" w:sz="0" w:space="0" w:color="auto"/>
            <w:right w:val="none" w:sz="0" w:space="0" w:color="auto"/>
          </w:divBdr>
        </w:div>
        <w:div w:id="1574924744">
          <w:marLeft w:val="480"/>
          <w:marRight w:val="0"/>
          <w:marTop w:val="0"/>
          <w:marBottom w:val="0"/>
          <w:divBdr>
            <w:top w:val="none" w:sz="0" w:space="0" w:color="auto"/>
            <w:left w:val="none" w:sz="0" w:space="0" w:color="auto"/>
            <w:bottom w:val="none" w:sz="0" w:space="0" w:color="auto"/>
            <w:right w:val="none" w:sz="0" w:space="0" w:color="auto"/>
          </w:divBdr>
        </w:div>
        <w:div w:id="1671058318">
          <w:marLeft w:val="480"/>
          <w:marRight w:val="0"/>
          <w:marTop w:val="0"/>
          <w:marBottom w:val="0"/>
          <w:divBdr>
            <w:top w:val="none" w:sz="0" w:space="0" w:color="auto"/>
            <w:left w:val="none" w:sz="0" w:space="0" w:color="auto"/>
            <w:bottom w:val="none" w:sz="0" w:space="0" w:color="auto"/>
            <w:right w:val="none" w:sz="0" w:space="0" w:color="auto"/>
          </w:divBdr>
        </w:div>
        <w:div w:id="1686204273">
          <w:marLeft w:val="480"/>
          <w:marRight w:val="0"/>
          <w:marTop w:val="0"/>
          <w:marBottom w:val="0"/>
          <w:divBdr>
            <w:top w:val="none" w:sz="0" w:space="0" w:color="auto"/>
            <w:left w:val="none" w:sz="0" w:space="0" w:color="auto"/>
            <w:bottom w:val="none" w:sz="0" w:space="0" w:color="auto"/>
            <w:right w:val="none" w:sz="0" w:space="0" w:color="auto"/>
          </w:divBdr>
        </w:div>
        <w:div w:id="1833595149">
          <w:marLeft w:val="480"/>
          <w:marRight w:val="0"/>
          <w:marTop w:val="0"/>
          <w:marBottom w:val="0"/>
          <w:divBdr>
            <w:top w:val="none" w:sz="0" w:space="0" w:color="auto"/>
            <w:left w:val="none" w:sz="0" w:space="0" w:color="auto"/>
            <w:bottom w:val="none" w:sz="0" w:space="0" w:color="auto"/>
            <w:right w:val="none" w:sz="0" w:space="0" w:color="auto"/>
          </w:divBdr>
        </w:div>
        <w:div w:id="1850366338">
          <w:marLeft w:val="480"/>
          <w:marRight w:val="0"/>
          <w:marTop w:val="0"/>
          <w:marBottom w:val="0"/>
          <w:divBdr>
            <w:top w:val="none" w:sz="0" w:space="0" w:color="auto"/>
            <w:left w:val="none" w:sz="0" w:space="0" w:color="auto"/>
            <w:bottom w:val="none" w:sz="0" w:space="0" w:color="auto"/>
            <w:right w:val="none" w:sz="0" w:space="0" w:color="auto"/>
          </w:divBdr>
        </w:div>
        <w:div w:id="1899510404">
          <w:marLeft w:val="480"/>
          <w:marRight w:val="0"/>
          <w:marTop w:val="0"/>
          <w:marBottom w:val="0"/>
          <w:divBdr>
            <w:top w:val="none" w:sz="0" w:space="0" w:color="auto"/>
            <w:left w:val="none" w:sz="0" w:space="0" w:color="auto"/>
            <w:bottom w:val="none" w:sz="0" w:space="0" w:color="auto"/>
            <w:right w:val="none" w:sz="0" w:space="0" w:color="auto"/>
          </w:divBdr>
        </w:div>
        <w:div w:id="2001350393">
          <w:marLeft w:val="480"/>
          <w:marRight w:val="0"/>
          <w:marTop w:val="0"/>
          <w:marBottom w:val="0"/>
          <w:divBdr>
            <w:top w:val="none" w:sz="0" w:space="0" w:color="auto"/>
            <w:left w:val="none" w:sz="0" w:space="0" w:color="auto"/>
            <w:bottom w:val="none" w:sz="0" w:space="0" w:color="auto"/>
            <w:right w:val="none" w:sz="0" w:space="0" w:color="auto"/>
          </w:divBdr>
        </w:div>
        <w:div w:id="2043894405">
          <w:marLeft w:val="480"/>
          <w:marRight w:val="0"/>
          <w:marTop w:val="0"/>
          <w:marBottom w:val="0"/>
          <w:divBdr>
            <w:top w:val="none" w:sz="0" w:space="0" w:color="auto"/>
            <w:left w:val="none" w:sz="0" w:space="0" w:color="auto"/>
            <w:bottom w:val="none" w:sz="0" w:space="0" w:color="auto"/>
            <w:right w:val="none" w:sz="0" w:space="0" w:color="auto"/>
          </w:divBdr>
        </w:div>
        <w:div w:id="2099517474">
          <w:marLeft w:val="480"/>
          <w:marRight w:val="0"/>
          <w:marTop w:val="0"/>
          <w:marBottom w:val="0"/>
          <w:divBdr>
            <w:top w:val="none" w:sz="0" w:space="0" w:color="auto"/>
            <w:left w:val="none" w:sz="0" w:space="0" w:color="auto"/>
            <w:bottom w:val="none" w:sz="0" w:space="0" w:color="auto"/>
            <w:right w:val="none" w:sz="0" w:space="0" w:color="auto"/>
          </w:divBdr>
        </w:div>
      </w:divsChild>
    </w:div>
    <w:div w:id="670596357">
      <w:bodyDiv w:val="1"/>
      <w:marLeft w:val="0"/>
      <w:marRight w:val="0"/>
      <w:marTop w:val="0"/>
      <w:marBottom w:val="0"/>
      <w:divBdr>
        <w:top w:val="none" w:sz="0" w:space="0" w:color="auto"/>
        <w:left w:val="none" w:sz="0" w:space="0" w:color="auto"/>
        <w:bottom w:val="none" w:sz="0" w:space="0" w:color="auto"/>
        <w:right w:val="none" w:sz="0" w:space="0" w:color="auto"/>
      </w:divBdr>
    </w:div>
    <w:div w:id="672687378">
      <w:bodyDiv w:val="1"/>
      <w:marLeft w:val="0"/>
      <w:marRight w:val="0"/>
      <w:marTop w:val="0"/>
      <w:marBottom w:val="0"/>
      <w:divBdr>
        <w:top w:val="none" w:sz="0" w:space="0" w:color="auto"/>
        <w:left w:val="none" w:sz="0" w:space="0" w:color="auto"/>
        <w:bottom w:val="none" w:sz="0" w:space="0" w:color="auto"/>
        <w:right w:val="none" w:sz="0" w:space="0" w:color="auto"/>
      </w:divBdr>
    </w:div>
    <w:div w:id="674261696">
      <w:bodyDiv w:val="1"/>
      <w:marLeft w:val="0"/>
      <w:marRight w:val="0"/>
      <w:marTop w:val="0"/>
      <w:marBottom w:val="0"/>
      <w:divBdr>
        <w:top w:val="none" w:sz="0" w:space="0" w:color="auto"/>
        <w:left w:val="none" w:sz="0" w:space="0" w:color="auto"/>
        <w:bottom w:val="none" w:sz="0" w:space="0" w:color="auto"/>
        <w:right w:val="none" w:sz="0" w:space="0" w:color="auto"/>
      </w:divBdr>
    </w:div>
    <w:div w:id="674721072">
      <w:bodyDiv w:val="1"/>
      <w:marLeft w:val="0"/>
      <w:marRight w:val="0"/>
      <w:marTop w:val="0"/>
      <w:marBottom w:val="0"/>
      <w:divBdr>
        <w:top w:val="none" w:sz="0" w:space="0" w:color="auto"/>
        <w:left w:val="none" w:sz="0" w:space="0" w:color="auto"/>
        <w:bottom w:val="none" w:sz="0" w:space="0" w:color="auto"/>
        <w:right w:val="none" w:sz="0" w:space="0" w:color="auto"/>
      </w:divBdr>
    </w:div>
    <w:div w:id="675957884">
      <w:bodyDiv w:val="1"/>
      <w:marLeft w:val="0"/>
      <w:marRight w:val="0"/>
      <w:marTop w:val="0"/>
      <w:marBottom w:val="0"/>
      <w:divBdr>
        <w:top w:val="none" w:sz="0" w:space="0" w:color="auto"/>
        <w:left w:val="none" w:sz="0" w:space="0" w:color="auto"/>
        <w:bottom w:val="none" w:sz="0" w:space="0" w:color="auto"/>
        <w:right w:val="none" w:sz="0" w:space="0" w:color="auto"/>
      </w:divBdr>
    </w:div>
    <w:div w:id="676660282">
      <w:bodyDiv w:val="1"/>
      <w:marLeft w:val="0"/>
      <w:marRight w:val="0"/>
      <w:marTop w:val="0"/>
      <w:marBottom w:val="0"/>
      <w:divBdr>
        <w:top w:val="none" w:sz="0" w:space="0" w:color="auto"/>
        <w:left w:val="none" w:sz="0" w:space="0" w:color="auto"/>
        <w:bottom w:val="none" w:sz="0" w:space="0" w:color="auto"/>
        <w:right w:val="none" w:sz="0" w:space="0" w:color="auto"/>
      </w:divBdr>
    </w:div>
    <w:div w:id="680818882">
      <w:bodyDiv w:val="1"/>
      <w:marLeft w:val="0"/>
      <w:marRight w:val="0"/>
      <w:marTop w:val="0"/>
      <w:marBottom w:val="0"/>
      <w:divBdr>
        <w:top w:val="none" w:sz="0" w:space="0" w:color="auto"/>
        <w:left w:val="none" w:sz="0" w:space="0" w:color="auto"/>
        <w:bottom w:val="none" w:sz="0" w:space="0" w:color="auto"/>
        <w:right w:val="none" w:sz="0" w:space="0" w:color="auto"/>
      </w:divBdr>
    </w:div>
    <w:div w:id="681975038">
      <w:bodyDiv w:val="1"/>
      <w:marLeft w:val="0"/>
      <w:marRight w:val="0"/>
      <w:marTop w:val="0"/>
      <w:marBottom w:val="0"/>
      <w:divBdr>
        <w:top w:val="none" w:sz="0" w:space="0" w:color="auto"/>
        <w:left w:val="none" w:sz="0" w:space="0" w:color="auto"/>
        <w:bottom w:val="none" w:sz="0" w:space="0" w:color="auto"/>
        <w:right w:val="none" w:sz="0" w:space="0" w:color="auto"/>
      </w:divBdr>
    </w:div>
    <w:div w:id="684089895">
      <w:bodyDiv w:val="1"/>
      <w:marLeft w:val="0"/>
      <w:marRight w:val="0"/>
      <w:marTop w:val="0"/>
      <w:marBottom w:val="0"/>
      <w:divBdr>
        <w:top w:val="none" w:sz="0" w:space="0" w:color="auto"/>
        <w:left w:val="none" w:sz="0" w:space="0" w:color="auto"/>
        <w:bottom w:val="none" w:sz="0" w:space="0" w:color="auto"/>
        <w:right w:val="none" w:sz="0" w:space="0" w:color="auto"/>
      </w:divBdr>
    </w:div>
    <w:div w:id="684750335">
      <w:bodyDiv w:val="1"/>
      <w:marLeft w:val="0"/>
      <w:marRight w:val="0"/>
      <w:marTop w:val="0"/>
      <w:marBottom w:val="0"/>
      <w:divBdr>
        <w:top w:val="none" w:sz="0" w:space="0" w:color="auto"/>
        <w:left w:val="none" w:sz="0" w:space="0" w:color="auto"/>
        <w:bottom w:val="none" w:sz="0" w:space="0" w:color="auto"/>
        <w:right w:val="none" w:sz="0" w:space="0" w:color="auto"/>
      </w:divBdr>
    </w:div>
    <w:div w:id="686056538">
      <w:bodyDiv w:val="1"/>
      <w:marLeft w:val="0"/>
      <w:marRight w:val="0"/>
      <w:marTop w:val="0"/>
      <w:marBottom w:val="0"/>
      <w:divBdr>
        <w:top w:val="none" w:sz="0" w:space="0" w:color="auto"/>
        <w:left w:val="none" w:sz="0" w:space="0" w:color="auto"/>
        <w:bottom w:val="none" w:sz="0" w:space="0" w:color="auto"/>
        <w:right w:val="none" w:sz="0" w:space="0" w:color="auto"/>
      </w:divBdr>
    </w:div>
    <w:div w:id="687291107">
      <w:bodyDiv w:val="1"/>
      <w:marLeft w:val="0"/>
      <w:marRight w:val="0"/>
      <w:marTop w:val="0"/>
      <w:marBottom w:val="0"/>
      <w:divBdr>
        <w:top w:val="none" w:sz="0" w:space="0" w:color="auto"/>
        <w:left w:val="none" w:sz="0" w:space="0" w:color="auto"/>
        <w:bottom w:val="none" w:sz="0" w:space="0" w:color="auto"/>
        <w:right w:val="none" w:sz="0" w:space="0" w:color="auto"/>
      </w:divBdr>
    </w:div>
    <w:div w:id="687681316">
      <w:bodyDiv w:val="1"/>
      <w:marLeft w:val="0"/>
      <w:marRight w:val="0"/>
      <w:marTop w:val="0"/>
      <w:marBottom w:val="0"/>
      <w:divBdr>
        <w:top w:val="none" w:sz="0" w:space="0" w:color="auto"/>
        <w:left w:val="none" w:sz="0" w:space="0" w:color="auto"/>
        <w:bottom w:val="none" w:sz="0" w:space="0" w:color="auto"/>
        <w:right w:val="none" w:sz="0" w:space="0" w:color="auto"/>
      </w:divBdr>
    </w:div>
    <w:div w:id="687869876">
      <w:bodyDiv w:val="1"/>
      <w:marLeft w:val="0"/>
      <w:marRight w:val="0"/>
      <w:marTop w:val="0"/>
      <w:marBottom w:val="0"/>
      <w:divBdr>
        <w:top w:val="none" w:sz="0" w:space="0" w:color="auto"/>
        <w:left w:val="none" w:sz="0" w:space="0" w:color="auto"/>
        <w:bottom w:val="none" w:sz="0" w:space="0" w:color="auto"/>
        <w:right w:val="none" w:sz="0" w:space="0" w:color="auto"/>
      </w:divBdr>
    </w:div>
    <w:div w:id="689913167">
      <w:bodyDiv w:val="1"/>
      <w:marLeft w:val="0"/>
      <w:marRight w:val="0"/>
      <w:marTop w:val="0"/>
      <w:marBottom w:val="0"/>
      <w:divBdr>
        <w:top w:val="none" w:sz="0" w:space="0" w:color="auto"/>
        <w:left w:val="none" w:sz="0" w:space="0" w:color="auto"/>
        <w:bottom w:val="none" w:sz="0" w:space="0" w:color="auto"/>
        <w:right w:val="none" w:sz="0" w:space="0" w:color="auto"/>
      </w:divBdr>
    </w:div>
    <w:div w:id="690961026">
      <w:bodyDiv w:val="1"/>
      <w:marLeft w:val="0"/>
      <w:marRight w:val="0"/>
      <w:marTop w:val="0"/>
      <w:marBottom w:val="0"/>
      <w:divBdr>
        <w:top w:val="none" w:sz="0" w:space="0" w:color="auto"/>
        <w:left w:val="none" w:sz="0" w:space="0" w:color="auto"/>
        <w:bottom w:val="none" w:sz="0" w:space="0" w:color="auto"/>
        <w:right w:val="none" w:sz="0" w:space="0" w:color="auto"/>
      </w:divBdr>
    </w:div>
    <w:div w:id="690961440">
      <w:bodyDiv w:val="1"/>
      <w:marLeft w:val="0"/>
      <w:marRight w:val="0"/>
      <w:marTop w:val="0"/>
      <w:marBottom w:val="0"/>
      <w:divBdr>
        <w:top w:val="none" w:sz="0" w:space="0" w:color="auto"/>
        <w:left w:val="none" w:sz="0" w:space="0" w:color="auto"/>
        <w:bottom w:val="none" w:sz="0" w:space="0" w:color="auto"/>
        <w:right w:val="none" w:sz="0" w:space="0" w:color="auto"/>
      </w:divBdr>
    </w:div>
    <w:div w:id="693846566">
      <w:bodyDiv w:val="1"/>
      <w:marLeft w:val="0"/>
      <w:marRight w:val="0"/>
      <w:marTop w:val="0"/>
      <w:marBottom w:val="0"/>
      <w:divBdr>
        <w:top w:val="none" w:sz="0" w:space="0" w:color="auto"/>
        <w:left w:val="none" w:sz="0" w:space="0" w:color="auto"/>
        <w:bottom w:val="none" w:sz="0" w:space="0" w:color="auto"/>
        <w:right w:val="none" w:sz="0" w:space="0" w:color="auto"/>
      </w:divBdr>
    </w:div>
    <w:div w:id="694230984">
      <w:bodyDiv w:val="1"/>
      <w:marLeft w:val="0"/>
      <w:marRight w:val="0"/>
      <w:marTop w:val="0"/>
      <w:marBottom w:val="0"/>
      <w:divBdr>
        <w:top w:val="none" w:sz="0" w:space="0" w:color="auto"/>
        <w:left w:val="none" w:sz="0" w:space="0" w:color="auto"/>
        <w:bottom w:val="none" w:sz="0" w:space="0" w:color="auto"/>
        <w:right w:val="none" w:sz="0" w:space="0" w:color="auto"/>
      </w:divBdr>
    </w:div>
    <w:div w:id="694313112">
      <w:bodyDiv w:val="1"/>
      <w:marLeft w:val="0"/>
      <w:marRight w:val="0"/>
      <w:marTop w:val="0"/>
      <w:marBottom w:val="0"/>
      <w:divBdr>
        <w:top w:val="none" w:sz="0" w:space="0" w:color="auto"/>
        <w:left w:val="none" w:sz="0" w:space="0" w:color="auto"/>
        <w:bottom w:val="none" w:sz="0" w:space="0" w:color="auto"/>
        <w:right w:val="none" w:sz="0" w:space="0" w:color="auto"/>
      </w:divBdr>
    </w:div>
    <w:div w:id="694503262">
      <w:bodyDiv w:val="1"/>
      <w:marLeft w:val="0"/>
      <w:marRight w:val="0"/>
      <w:marTop w:val="0"/>
      <w:marBottom w:val="0"/>
      <w:divBdr>
        <w:top w:val="none" w:sz="0" w:space="0" w:color="auto"/>
        <w:left w:val="none" w:sz="0" w:space="0" w:color="auto"/>
        <w:bottom w:val="none" w:sz="0" w:space="0" w:color="auto"/>
        <w:right w:val="none" w:sz="0" w:space="0" w:color="auto"/>
      </w:divBdr>
    </w:div>
    <w:div w:id="695161837">
      <w:bodyDiv w:val="1"/>
      <w:marLeft w:val="0"/>
      <w:marRight w:val="0"/>
      <w:marTop w:val="0"/>
      <w:marBottom w:val="0"/>
      <w:divBdr>
        <w:top w:val="none" w:sz="0" w:space="0" w:color="auto"/>
        <w:left w:val="none" w:sz="0" w:space="0" w:color="auto"/>
        <w:bottom w:val="none" w:sz="0" w:space="0" w:color="auto"/>
        <w:right w:val="none" w:sz="0" w:space="0" w:color="auto"/>
      </w:divBdr>
    </w:div>
    <w:div w:id="698627272">
      <w:bodyDiv w:val="1"/>
      <w:marLeft w:val="0"/>
      <w:marRight w:val="0"/>
      <w:marTop w:val="0"/>
      <w:marBottom w:val="0"/>
      <w:divBdr>
        <w:top w:val="none" w:sz="0" w:space="0" w:color="auto"/>
        <w:left w:val="none" w:sz="0" w:space="0" w:color="auto"/>
        <w:bottom w:val="none" w:sz="0" w:space="0" w:color="auto"/>
        <w:right w:val="none" w:sz="0" w:space="0" w:color="auto"/>
      </w:divBdr>
    </w:div>
    <w:div w:id="699402067">
      <w:bodyDiv w:val="1"/>
      <w:marLeft w:val="0"/>
      <w:marRight w:val="0"/>
      <w:marTop w:val="0"/>
      <w:marBottom w:val="0"/>
      <w:divBdr>
        <w:top w:val="none" w:sz="0" w:space="0" w:color="auto"/>
        <w:left w:val="none" w:sz="0" w:space="0" w:color="auto"/>
        <w:bottom w:val="none" w:sz="0" w:space="0" w:color="auto"/>
        <w:right w:val="none" w:sz="0" w:space="0" w:color="auto"/>
      </w:divBdr>
      <w:divsChild>
        <w:div w:id="14310371">
          <w:marLeft w:val="480"/>
          <w:marRight w:val="0"/>
          <w:marTop w:val="0"/>
          <w:marBottom w:val="0"/>
          <w:divBdr>
            <w:top w:val="none" w:sz="0" w:space="0" w:color="auto"/>
            <w:left w:val="none" w:sz="0" w:space="0" w:color="auto"/>
            <w:bottom w:val="none" w:sz="0" w:space="0" w:color="auto"/>
            <w:right w:val="none" w:sz="0" w:space="0" w:color="auto"/>
          </w:divBdr>
        </w:div>
        <w:div w:id="201983839">
          <w:marLeft w:val="480"/>
          <w:marRight w:val="0"/>
          <w:marTop w:val="0"/>
          <w:marBottom w:val="0"/>
          <w:divBdr>
            <w:top w:val="none" w:sz="0" w:space="0" w:color="auto"/>
            <w:left w:val="none" w:sz="0" w:space="0" w:color="auto"/>
            <w:bottom w:val="none" w:sz="0" w:space="0" w:color="auto"/>
            <w:right w:val="none" w:sz="0" w:space="0" w:color="auto"/>
          </w:divBdr>
        </w:div>
        <w:div w:id="231234269">
          <w:marLeft w:val="480"/>
          <w:marRight w:val="0"/>
          <w:marTop w:val="0"/>
          <w:marBottom w:val="0"/>
          <w:divBdr>
            <w:top w:val="none" w:sz="0" w:space="0" w:color="auto"/>
            <w:left w:val="none" w:sz="0" w:space="0" w:color="auto"/>
            <w:bottom w:val="none" w:sz="0" w:space="0" w:color="auto"/>
            <w:right w:val="none" w:sz="0" w:space="0" w:color="auto"/>
          </w:divBdr>
        </w:div>
        <w:div w:id="271670431">
          <w:marLeft w:val="480"/>
          <w:marRight w:val="0"/>
          <w:marTop w:val="0"/>
          <w:marBottom w:val="0"/>
          <w:divBdr>
            <w:top w:val="none" w:sz="0" w:space="0" w:color="auto"/>
            <w:left w:val="none" w:sz="0" w:space="0" w:color="auto"/>
            <w:bottom w:val="none" w:sz="0" w:space="0" w:color="auto"/>
            <w:right w:val="none" w:sz="0" w:space="0" w:color="auto"/>
          </w:divBdr>
        </w:div>
        <w:div w:id="314527538">
          <w:marLeft w:val="480"/>
          <w:marRight w:val="0"/>
          <w:marTop w:val="0"/>
          <w:marBottom w:val="0"/>
          <w:divBdr>
            <w:top w:val="none" w:sz="0" w:space="0" w:color="auto"/>
            <w:left w:val="none" w:sz="0" w:space="0" w:color="auto"/>
            <w:bottom w:val="none" w:sz="0" w:space="0" w:color="auto"/>
            <w:right w:val="none" w:sz="0" w:space="0" w:color="auto"/>
          </w:divBdr>
        </w:div>
        <w:div w:id="464011846">
          <w:marLeft w:val="480"/>
          <w:marRight w:val="0"/>
          <w:marTop w:val="0"/>
          <w:marBottom w:val="0"/>
          <w:divBdr>
            <w:top w:val="none" w:sz="0" w:space="0" w:color="auto"/>
            <w:left w:val="none" w:sz="0" w:space="0" w:color="auto"/>
            <w:bottom w:val="none" w:sz="0" w:space="0" w:color="auto"/>
            <w:right w:val="none" w:sz="0" w:space="0" w:color="auto"/>
          </w:divBdr>
        </w:div>
        <w:div w:id="616763659">
          <w:marLeft w:val="480"/>
          <w:marRight w:val="0"/>
          <w:marTop w:val="0"/>
          <w:marBottom w:val="0"/>
          <w:divBdr>
            <w:top w:val="none" w:sz="0" w:space="0" w:color="auto"/>
            <w:left w:val="none" w:sz="0" w:space="0" w:color="auto"/>
            <w:bottom w:val="none" w:sz="0" w:space="0" w:color="auto"/>
            <w:right w:val="none" w:sz="0" w:space="0" w:color="auto"/>
          </w:divBdr>
        </w:div>
        <w:div w:id="773207391">
          <w:marLeft w:val="480"/>
          <w:marRight w:val="0"/>
          <w:marTop w:val="0"/>
          <w:marBottom w:val="0"/>
          <w:divBdr>
            <w:top w:val="none" w:sz="0" w:space="0" w:color="auto"/>
            <w:left w:val="none" w:sz="0" w:space="0" w:color="auto"/>
            <w:bottom w:val="none" w:sz="0" w:space="0" w:color="auto"/>
            <w:right w:val="none" w:sz="0" w:space="0" w:color="auto"/>
          </w:divBdr>
        </w:div>
        <w:div w:id="807089056">
          <w:marLeft w:val="480"/>
          <w:marRight w:val="0"/>
          <w:marTop w:val="0"/>
          <w:marBottom w:val="0"/>
          <w:divBdr>
            <w:top w:val="none" w:sz="0" w:space="0" w:color="auto"/>
            <w:left w:val="none" w:sz="0" w:space="0" w:color="auto"/>
            <w:bottom w:val="none" w:sz="0" w:space="0" w:color="auto"/>
            <w:right w:val="none" w:sz="0" w:space="0" w:color="auto"/>
          </w:divBdr>
        </w:div>
        <w:div w:id="905838653">
          <w:marLeft w:val="480"/>
          <w:marRight w:val="0"/>
          <w:marTop w:val="0"/>
          <w:marBottom w:val="0"/>
          <w:divBdr>
            <w:top w:val="none" w:sz="0" w:space="0" w:color="auto"/>
            <w:left w:val="none" w:sz="0" w:space="0" w:color="auto"/>
            <w:bottom w:val="none" w:sz="0" w:space="0" w:color="auto"/>
            <w:right w:val="none" w:sz="0" w:space="0" w:color="auto"/>
          </w:divBdr>
        </w:div>
        <w:div w:id="962271472">
          <w:marLeft w:val="480"/>
          <w:marRight w:val="0"/>
          <w:marTop w:val="0"/>
          <w:marBottom w:val="0"/>
          <w:divBdr>
            <w:top w:val="none" w:sz="0" w:space="0" w:color="auto"/>
            <w:left w:val="none" w:sz="0" w:space="0" w:color="auto"/>
            <w:bottom w:val="none" w:sz="0" w:space="0" w:color="auto"/>
            <w:right w:val="none" w:sz="0" w:space="0" w:color="auto"/>
          </w:divBdr>
        </w:div>
        <w:div w:id="982856503">
          <w:marLeft w:val="480"/>
          <w:marRight w:val="0"/>
          <w:marTop w:val="0"/>
          <w:marBottom w:val="0"/>
          <w:divBdr>
            <w:top w:val="none" w:sz="0" w:space="0" w:color="auto"/>
            <w:left w:val="none" w:sz="0" w:space="0" w:color="auto"/>
            <w:bottom w:val="none" w:sz="0" w:space="0" w:color="auto"/>
            <w:right w:val="none" w:sz="0" w:space="0" w:color="auto"/>
          </w:divBdr>
        </w:div>
        <w:div w:id="1087964652">
          <w:marLeft w:val="480"/>
          <w:marRight w:val="0"/>
          <w:marTop w:val="0"/>
          <w:marBottom w:val="0"/>
          <w:divBdr>
            <w:top w:val="none" w:sz="0" w:space="0" w:color="auto"/>
            <w:left w:val="none" w:sz="0" w:space="0" w:color="auto"/>
            <w:bottom w:val="none" w:sz="0" w:space="0" w:color="auto"/>
            <w:right w:val="none" w:sz="0" w:space="0" w:color="auto"/>
          </w:divBdr>
        </w:div>
        <w:div w:id="1094938611">
          <w:marLeft w:val="480"/>
          <w:marRight w:val="0"/>
          <w:marTop w:val="0"/>
          <w:marBottom w:val="0"/>
          <w:divBdr>
            <w:top w:val="none" w:sz="0" w:space="0" w:color="auto"/>
            <w:left w:val="none" w:sz="0" w:space="0" w:color="auto"/>
            <w:bottom w:val="none" w:sz="0" w:space="0" w:color="auto"/>
            <w:right w:val="none" w:sz="0" w:space="0" w:color="auto"/>
          </w:divBdr>
        </w:div>
        <w:div w:id="1096437206">
          <w:marLeft w:val="480"/>
          <w:marRight w:val="0"/>
          <w:marTop w:val="0"/>
          <w:marBottom w:val="0"/>
          <w:divBdr>
            <w:top w:val="none" w:sz="0" w:space="0" w:color="auto"/>
            <w:left w:val="none" w:sz="0" w:space="0" w:color="auto"/>
            <w:bottom w:val="none" w:sz="0" w:space="0" w:color="auto"/>
            <w:right w:val="none" w:sz="0" w:space="0" w:color="auto"/>
          </w:divBdr>
        </w:div>
        <w:div w:id="1326282329">
          <w:marLeft w:val="480"/>
          <w:marRight w:val="0"/>
          <w:marTop w:val="0"/>
          <w:marBottom w:val="0"/>
          <w:divBdr>
            <w:top w:val="none" w:sz="0" w:space="0" w:color="auto"/>
            <w:left w:val="none" w:sz="0" w:space="0" w:color="auto"/>
            <w:bottom w:val="none" w:sz="0" w:space="0" w:color="auto"/>
            <w:right w:val="none" w:sz="0" w:space="0" w:color="auto"/>
          </w:divBdr>
        </w:div>
        <w:div w:id="1330981188">
          <w:marLeft w:val="480"/>
          <w:marRight w:val="0"/>
          <w:marTop w:val="0"/>
          <w:marBottom w:val="0"/>
          <w:divBdr>
            <w:top w:val="none" w:sz="0" w:space="0" w:color="auto"/>
            <w:left w:val="none" w:sz="0" w:space="0" w:color="auto"/>
            <w:bottom w:val="none" w:sz="0" w:space="0" w:color="auto"/>
            <w:right w:val="none" w:sz="0" w:space="0" w:color="auto"/>
          </w:divBdr>
        </w:div>
        <w:div w:id="1350765040">
          <w:marLeft w:val="480"/>
          <w:marRight w:val="0"/>
          <w:marTop w:val="0"/>
          <w:marBottom w:val="0"/>
          <w:divBdr>
            <w:top w:val="none" w:sz="0" w:space="0" w:color="auto"/>
            <w:left w:val="none" w:sz="0" w:space="0" w:color="auto"/>
            <w:bottom w:val="none" w:sz="0" w:space="0" w:color="auto"/>
            <w:right w:val="none" w:sz="0" w:space="0" w:color="auto"/>
          </w:divBdr>
        </w:div>
        <w:div w:id="1408843155">
          <w:marLeft w:val="480"/>
          <w:marRight w:val="0"/>
          <w:marTop w:val="0"/>
          <w:marBottom w:val="0"/>
          <w:divBdr>
            <w:top w:val="none" w:sz="0" w:space="0" w:color="auto"/>
            <w:left w:val="none" w:sz="0" w:space="0" w:color="auto"/>
            <w:bottom w:val="none" w:sz="0" w:space="0" w:color="auto"/>
            <w:right w:val="none" w:sz="0" w:space="0" w:color="auto"/>
          </w:divBdr>
        </w:div>
        <w:div w:id="1557205466">
          <w:marLeft w:val="480"/>
          <w:marRight w:val="0"/>
          <w:marTop w:val="0"/>
          <w:marBottom w:val="0"/>
          <w:divBdr>
            <w:top w:val="none" w:sz="0" w:space="0" w:color="auto"/>
            <w:left w:val="none" w:sz="0" w:space="0" w:color="auto"/>
            <w:bottom w:val="none" w:sz="0" w:space="0" w:color="auto"/>
            <w:right w:val="none" w:sz="0" w:space="0" w:color="auto"/>
          </w:divBdr>
        </w:div>
        <w:div w:id="1599943883">
          <w:marLeft w:val="480"/>
          <w:marRight w:val="0"/>
          <w:marTop w:val="0"/>
          <w:marBottom w:val="0"/>
          <w:divBdr>
            <w:top w:val="none" w:sz="0" w:space="0" w:color="auto"/>
            <w:left w:val="none" w:sz="0" w:space="0" w:color="auto"/>
            <w:bottom w:val="none" w:sz="0" w:space="0" w:color="auto"/>
            <w:right w:val="none" w:sz="0" w:space="0" w:color="auto"/>
          </w:divBdr>
        </w:div>
        <w:div w:id="1663852031">
          <w:marLeft w:val="480"/>
          <w:marRight w:val="0"/>
          <w:marTop w:val="0"/>
          <w:marBottom w:val="0"/>
          <w:divBdr>
            <w:top w:val="none" w:sz="0" w:space="0" w:color="auto"/>
            <w:left w:val="none" w:sz="0" w:space="0" w:color="auto"/>
            <w:bottom w:val="none" w:sz="0" w:space="0" w:color="auto"/>
            <w:right w:val="none" w:sz="0" w:space="0" w:color="auto"/>
          </w:divBdr>
        </w:div>
        <w:div w:id="1810899770">
          <w:marLeft w:val="480"/>
          <w:marRight w:val="0"/>
          <w:marTop w:val="0"/>
          <w:marBottom w:val="0"/>
          <w:divBdr>
            <w:top w:val="none" w:sz="0" w:space="0" w:color="auto"/>
            <w:left w:val="none" w:sz="0" w:space="0" w:color="auto"/>
            <w:bottom w:val="none" w:sz="0" w:space="0" w:color="auto"/>
            <w:right w:val="none" w:sz="0" w:space="0" w:color="auto"/>
          </w:divBdr>
        </w:div>
        <w:div w:id="1852642619">
          <w:marLeft w:val="480"/>
          <w:marRight w:val="0"/>
          <w:marTop w:val="0"/>
          <w:marBottom w:val="0"/>
          <w:divBdr>
            <w:top w:val="none" w:sz="0" w:space="0" w:color="auto"/>
            <w:left w:val="none" w:sz="0" w:space="0" w:color="auto"/>
            <w:bottom w:val="none" w:sz="0" w:space="0" w:color="auto"/>
            <w:right w:val="none" w:sz="0" w:space="0" w:color="auto"/>
          </w:divBdr>
        </w:div>
        <w:div w:id="1941447622">
          <w:marLeft w:val="480"/>
          <w:marRight w:val="0"/>
          <w:marTop w:val="0"/>
          <w:marBottom w:val="0"/>
          <w:divBdr>
            <w:top w:val="none" w:sz="0" w:space="0" w:color="auto"/>
            <w:left w:val="none" w:sz="0" w:space="0" w:color="auto"/>
            <w:bottom w:val="none" w:sz="0" w:space="0" w:color="auto"/>
            <w:right w:val="none" w:sz="0" w:space="0" w:color="auto"/>
          </w:divBdr>
        </w:div>
        <w:div w:id="1977837890">
          <w:marLeft w:val="480"/>
          <w:marRight w:val="0"/>
          <w:marTop w:val="0"/>
          <w:marBottom w:val="0"/>
          <w:divBdr>
            <w:top w:val="none" w:sz="0" w:space="0" w:color="auto"/>
            <w:left w:val="none" w:sz="0" w:space="0" w:color="auto"/>
            <w:bottom w:val="none" w:sz="0" w:space="0" w:color="auto"/>
            <w:right w:val="none" w:sz="0" w:space="0" w:color="auto"/>
          </w:divBdr>
        </w:div>
        <w:div w:id="2020421002">
          <w:marLeft w:val="480"/>
          <w:marRight w:val="0"/>
          <w:marTop w:val="0"/>
          <w:marBottom w:val="0"/>
          <w:divBdr>
            <w:top w:val="none" w:sz="0" w:space="0" w:color="auto"/>
            <w:left w:val="none" w:sz="0" w:space="0" w:color="auto"/>
            <w:bottom w:val="none" w:sz="0" w:space="0" w:color="auto"/>
            <w:right w:val="none" w:sz="0" w:space="0" w:color="auto"/>
          </w:divBdr>
        </w:div>
        <w:div w:id="2024896479">
          <w:marLeft w:val="480"/>
          <w:marRight w:val="0"/>
          <w:marTop w:val="0"/>
          <w:marBottom w:val="0"/>
          <w:divBdr>
            <w:top w:val="none" w:sz="0" w:space="0" w:color="auto"/>
            <w:left w:val="none" w:sz="0" w:space="0" w:color="auto"/>
            <w:bottom w:val="none" w:sz="0" w:space="0" w:color="auto"/>
            <w:right w:val="none" w:sz="0" w:space="0" w:color="auto"/>
          </w:divBdr>
        </w:div>
      </w:divsChild>
    </w:div>
    <w:div w:id="703601561">
      <w:bodyDiv w:val="1"/>
      <w:marLeft w:val="0"/>
      <w:marRight w:val="0"/>
      <w:marTop w:val="0"/>
      <w:marBottom w:val="0"/>
      <w:divBdr>
        <w:top w:val="none" w:sz="0" w:space="0" w:color="auto"/>
        <w:left w:val="none" w:sz="0" w:space="0" w:color="auto"/>
        <w:bottom w:val="none" w:sz="0" w:space="0" w:color="auto"/>
        <w:right w:val="none" w:sz="0" w:space="0" w:color="auto"/>
      </w:divBdr>
    </w:div>
    <w:div w:id="704062325">
      <w:bodyDiv w:val="1"/>
      <w:marLeft w:val="0"/>
      <w:marRight w:val="0"/>
      <w:marTop w:val="0"/>
      <w:marBottom w:val="0"/>
      <w:divBdr>
        <w:top w:val="none" w:sz="0" w:space="0" w:color="auto"/>
        <w:left w:val="none" w:sz="0" w:space="0" w:color="auto"/>
        <w:bottom w:val="none" w:sz="0" w:space="0" w:color="auto"/>
        <w:right w:val="none" w:sz="0" w:space="0" w:color="auto"/>
      </w:divBdr>
    </w:div>
    <w:div w:id="704335820">
      <w:bodyDiv w:val="1"/>
      <w:marLeft w:val="0"/>
      <w:marRight w:val="0"/>
      <w:marTop w:val="0"/>
      <w:marBottom w:val="0"/>
      <w:divBdr>
        <w:top w:val="none" w:sz="0" w:space="0" w:color="auto"/>
        <w:left w:val="none" w:sz="0" w:space="0" w:color="auto"/>
        <w:bottom w:val="none" w:sz="0" w:space="0" w:color="auto"/>
        <w:right w:val="none" w:sz="0" w:space="0" w:color="auto"/>
      </w:divBdr>
    </w:div>
    <w:div w:id="704404536">
      <w:bodyDiv w:val="1"/>
      <w:marLeft w:val="0"/>
      <w:marRight w:val="0"/>
      <w:marTop w:val="0"/>
      <w:marBottom w:val="0"/>
      <w:divBdr>
        <w:top w:val="none" w:sz="0" w:space="0" w:color="auto"/>
        <w:left w:val="none" w:sz="0" w:space="0" w:color="auto"/>
        <w:bottom w:val="none" w:sz="0" w:space="0" w:color="auto"/>
        <w:right w:val="none" w:sz="0" w:space="0" w:color="auto"/>
      </w:divBdr>
    </w:div>
    <w:div w:id="706374271">
      <w:bodyDiv w:val="1"/>
      <w:marLeft w:val="0"/>
      <w:marRight w:val="0"/>
      <w:marTop w:val="0"/>
      <w:marBottom w:val="0"/>
      <w:divBdr>
        <w:top w:val="none" w:sz="0" w:space="0" w:color="auto"/>
        <w:left w:val="none" w:sz="0" w:space="0" w:color="auto"/>
        <w:bottom w:val="none" w:sz="0" w:space="0" w:color="auto"/>
        <w:right w:val="none" w:sz="0" w:space="0" w:color="auto"/>
      </w:divBdr>
    </w:div>
    <w:div w:id="707991934">
      <w:bodyDiv w:val="1"/>
      <w:marLeft w:val="0"/>
      <w:marRight w:val="0"/>
      <w:marTop w:val="0"/>
      <w:marBottom w:val="0"/>
      <w:divBdr>
        <w:top w:val="none" w:sz="0" w:space="0" w:color="auto"/>
        <w:left w:val="none" w:sz="0" w:space="0" w:color="auto"/>
        <w:bottom w:val="none" w:sz="0" w:space="0" w:color="auto"/>
        <w:right w:val="none" w:sz="0" w:space="0" w:color="auto"/>
      </w:divBdr>
    </w:div>
    <w:div w:id="708997783">
      <w:bodyDiv w:val="1"/>
      <w:marLeft w:val="0"/>
      <w:marRight w:val="0"/>
      <w:marTop w:val="0"/>
      <w:marBottom w:val="0"/>
      <w:divBdr>
        <w:top w:val="none" w:sz="0" w:space="0" w:color="auto"/>
        <w:left w:val="none" w:sz="0" w:space="0" w:color="auto"/>
        <w:bottom w:val="none" w:sz="0" w:space="0" w:color="auto"/>
        <w:right w:val="none" w:sz="0" w:space="0" w:color="auto"/>
      </w:divBdr>
    </w:div>
    <w:div w:id="711075474">
      <w:bodyDiv w:val="1"/>
      <w:marLeft w:val="0"/>
      <w:marRight w:val="0"/>
      <w:marTop w:val="0"/>
      <w:marBottom w:val="0"/>
      <w:divBdr>
        <w:top w:val="none" w:sz="0" w:space="0" w:color="auto"/>
        <w:left w:val="none" w:sz="0" w:space="0" w:color="auto"/>
        <w:bottom w:val="none" w:sz="0" w:space="0" w:color="auto"/>
        <w:right w:val="none" w:sz="0" w:space="0" w:color="auto"/>
      </w:divBdr>
    </w:div>
    <w:div w:id="711467754">
      <w:bodyDiv w:val="1"/>
      <w:marLeft w:val="0"/>
      <w:marRight w:val="0"/>
      <w:marTop w:val="0"/>
      <w:marBottom w:val="0"/>
      <w:divBdr>
        <w:top w:val="none" w:sz="0" w:space="0" w:color="auto"/>
        <w:left w:val="none" w:sz="0" w:space="0" w:color="auto"/>
        <w:bottom w:val="none" w:sz="0" w:space="0" w:color="auto"/>
        <w:right w:val="none" w:sz="0" w:space="0" w:color="auto"/>
      </w:divBdr>
    </w:div>
    <w:div w:id="713116074">
      <w:bodyDiv w:val="1"/>
      <w:marLeft w:val="0"/>
      <w:marRight w:val="0"/>
      <w:marTop w:val="0"/>
      <w:marBottom w:val="0"/>
      <w:divBdr>
        <w:top w:val="none" w:sz="0" w:space="0" w:color="auto"/>
        <w:left w:val="none" w:sz="0" w:space="0" w:color="auto"/>
        <w:bottom w:val="none" w:sz="0" w:space="0" w:color="auto"/>
        <w:right w:val="none" w:sz="0" w:space="0" w:color="auto"/>
      </w:divBdr>
    </w:div>
    <w:div w:id="715547937">
      <w:bodyDiv w:val="1"/>
      <w:marLeft w:val="0"/>
      <w:marRight w:val="0"/>
      <w:marTop w:val="0"/>
      <w:marBottom w:val="0"/>
      <w:divBdr>
        <w:top w:val="none" w:sz="0" w:space="0" w:color="auto"/>
        <w:left w:val="none" w:sz="0" w:space="0" w:color="auto"/>
        <w:bottom w:val="none" w:sz="0" w:space="0" w:color="auto"/>
        <w:right w:val="none" w:sz="0" w:space="0" w:color="auto"/>
      </w:divBdr>
    </w:div>
    <w:div w:id="716006276">
      <w:bodyDiv w:val="1"/>
      <w:marLeft w:val="0"/>
      <w:marRight w:val="0"/>
      <w:marTop w:val="0"/>
      <w:marBottom w:val="0"/>
      <w:divBdr>
        <w:top w:val="none" w:sz="0" w:space="0" w:color="auto"/>
        <w:left w:val="none" w:sz="0" w:space="0" w:color="auto"/>
        <w:bottom w:val="none" w:sz="0" w:space="0" w:color="auto"/>
        <w:right w:val="none" w:sz="0" w:space="0" w:color="auto"/>
      </w:divBdr>
    </w:div>
    <w:div w:id="717246444">
      <w:bodyDiv w:val="1"/>
      <w:marLeft w:val="0"/>
      <w:marRight w:val="0"/>
      <w:marTop w:val="0"/>
      <w:marBottom w:val="0"/>
      <w:divBdr>
        <w:top w:val="none" w:sz="0" w:space="0" w:color="auto"/>
        <w:left w:val="none" w:sz="0" w:space="0" w:color="auto"/>
        <w:bottom w:val="none" w:sz="0" w:space="0" w:color="auto"/>
        <w:right w:val="none" w:sz="0" w:space="0" w:color="auto"/>
      </w:divBdr>
    </w:div>
    <w:div w:id="718019421">
      <w:bodyDiv w:val="1"/>
      <w:marLeft w:val="0"/>
      <w:marRight w:val="0"/>
      <w:marTop w:val="0"/>
      <w:marBottom w:val="0"/>
      <w:divBdr>
        <w:top w:val="none" w:sz="0" w:space="0" w:color="auto"/>
        <w:left w:val="none" w:sz="0" w:space="0" w:color="auto"/>
        <w:bottom w:val="none" w:sz="0" w:space="0" w:color="auto"/>
        <w:right w:val="none" w:sz="0" w:space="0" w:color="auto"/>
      </w:divBdr>
    </w:div>
    <w:div w:id="719981291">
      <w:bodyDiv w:val="1"/>
      <w:marLeft w:val="0"/>
      <w:marRight w:val="0"/>
      <w:marTop w:val="0"/>
      <w:marBottom w:val="0"/>
      <w:divBdr>
        <w:top w:val="none" w:sz="0" w:space="0" w:color="auto"/>
        <w:left w:val="none" w:sz="0" w:space="0" w:color="auto"/>
        <w:bottom w:val="none" w:sz="0" w:space="0" w:color="auto"/>
        <w:right w:val="none" w:sz="0" w:space="0" w:color="auto"/>
      </w:divBdr>
    </w:div>
    <w:div w:id="721366648">
      <w:bodyDiv w:val="1"/>
      <w:marLeft w:val="0"/>
      <w:marRight w:val="0"/>
      <w:marTop w:val="0"/>
      <w:marBottom w:val="0"/>
      <w:divBdr>
        <w:top w:val="none" w:sz="0" w:space="0" w:color="auto"/>
        <w:left w:val="none" w:sz="0" w:space="0" w:color="auto"/>
        <w:bottom w:val="none" w:sz="0" w:space="0" w:color="auto"/>
        <w:right w:val="none" w:sz="0" w:space="0" w:color="auto"/>
      </w:divBdr>
    </w:div>
    <w:div w:id="722413750">
      <w:bodyDiv w:val="1"/>
      <w:marLeft w:val="0"/>
      <w:marRight w:val="0"/>
      <w:marTop w:val="0"/>
      <w:marBottom w:val="0"/>
      <w:divBdr>
        <w:top w:val="none" w:sz="0" w:space="0" w:color="auto"/>
        <w:left w:val="none" w:sz="0" w:space="0" w:color="auto"/>
        <w:bottom w:val="none" w:sz="0" w:space="0" w:color="auto"/>
        <w:right w:val="none" w:sz="0" w:space="0" w:color="auto"/>
      </w:divBdr>
    </w:div>
    <w:div w:id="723525825">
      <w:bodyDiv w:val="1"/>
      <w:marLeft w:val="0"/>
      <w:marRight w:val="0"/>
      <w:marTop w:val="0"/>
      <w:marBottom w:val="0"/>
      <w:divBdr>
        <w:top w:val="none" w:sz="0" w:space="0" w:color="auto"/>
        <w:left w:val="none" w:sz="0" w:space="0" w:color="auto"/>
        <w:bottom w:val="none" w:sz="0" w:space="0" w:color="auto"/>
        <w:right w:val="none" w:sz="0" w:space="0" w:color="auto"/>
      </w:divBdr>
    </w:div>
    <w:div w:id="724373312">
      <w:bodyDiv w:val="1"/>
      <w:marLeft w:val="0"/>
      <w:marRight w:val="0"/>
      <w:marTop w:val="0"/>
      <w:marBottom w:val="0"/>
      <w:divBdr>
        <w:top w:val="none" w:sz="0" w:space="0" w:color="auto"/>
        <w:left w:val="none" w:sz="0" w:space="0" w:color="auto"/>
        <w:bottom w:val="none" w:sz="0" w:space="0" w:color="auto"/>
        <w:right w:val="none" w:sz="0" w:space="0" w:color="auto"/>
      </w:divBdr>
    </w:div>
    <w:div w:id="727149164">
      <w:bodyDiv w:val="1"/>
      <w:marLeft w:val="0"/>
      <w:marRight w:val="0"/>
      <w:marTop w:val="0"/>
      <w:marBottom w:val="0"/>
      <w:divBdr>
        <w:top w:val="none" w:sz="0" w:space="0" w:color="auto"/>
        <w:left w:val="none" w:sz="0" w:space="0" w:color="auto"/>
        <w:bottom w:val="none" w:sz="0" w:space="0" w:color="auto"/>
        <w:right w:val="none" w:sz="0" w:space="0" w:color="auto"/>
      </w:divBdr>
    </w:div>
    <w:div w:id="728648333">
      <w:bodyDiv w:val="1"/>
      <w:marLeft w:val="0"/>
      <w:marRight w:val="0"/>
      <w:marTop w:val="0"/>
      <w:marBottom w:val="0"/>
      <w:divBdr>
        <w:top w:val="none" w:sz="0" w:space="0" w:color="auto"/>
        <w:left w:val="none" w:sz="0" w:space="0" w:color="auto"/>
        <w:bottom w:val="none" w:sz="0" w:space="0" w:color="auto"/>
        <w:right w:val="none" w:sz="0" w:space="0" w:color="auto"/>
      </w:divBdr>
    </w:div>
    <w:div w:id="728656000">
      <w:bodyDiv w:val="1"/>
      <w:marLeft w:val="0"/>
      <w:marRight w:val="0"/>
      <w:marTop w:val="0"/>
      <w:marBottom w:val="0"/>
      <w:divBdr>
        <w:top w:val="none" w:sz="0" w:space="0" w:color="auto"/>
        <w:left w:val="none" w:sz="0" w:space="0" w:color="auto"/>
        <w:bottom w:val="none" w:sz="0" w:space="0" w:color="auto"/>
        <w:right w:val="none" w:sz="0" w:space="0" w:color="auto"/>
      </w:divBdr>
    </w:div>
    <w:div w:id="732659704">
      <w:bodyDiv w:val="1"/>
      <w:marLeft w:val="0"/>
      <w:marRight w:val="0"/>
      <w:marTop w:val="0"/>
      <w:marBottom w:val="0"/>
      <w:divBdr>
        <w:top w:val="none" w:sz="0" w:space="0" w:color="auto"/>
        <w:left w:val="none" w:sz="0" w:space="0" w:color="auto"/>
        <w:bottom w:val="none" w:sz="0" w:space="0" w:color="auto"/>
        <w:right w:val="none" w:sz="0" w:space="0" w:color="auto"/>
      </w:divBdr>
    </w:div>
    <w:div w:id="733430009">
      <w:bodyDiv w:val="1"/>
      <w:marLeft w:val="0"/>
      <w:marRight w:val="0"/>
      <w:marTop w:val="0"/>
      <w:marBottom w:val="0"/>
      <w:divBdr>
        <w:top w:val="none" w:sz="0" w:space="0" w:color="auto"/>
        <w:left w:val="none" w:sz="0" w:space="0" w:color="auto"/>
        <w:bottom w:val="none" w:sz="0" w:space="0" w:color="auto"/>
        <w:right w:val="none" w:sz="0" w:space="0" w:color="auto"/>
      </w:divBdr>
    </w:div>
    <w:div w:id="733742827">
      <w:bodyDiv w:val="1"/>
      <w:marLeft w:val="0"/>
      <w:marRight w:val="0"/>
      <w:marTop w:val="0"/>
      <w:marBottom w:val="0"/>
      <w:divBdr>
        <w:top w:val="none" w:sz="0" w:space="0" w:color="auto"/>
        <w:left w:val="none" w:sz="0" w:space="0" w:color="auto"/>
        <w:bottom w:val="none" w:sz="0" w:space="0" w:color="auto"/>
        <w:right w:val="none" w:sz="0" w:space="0" w:color="auto"/>
      </w:divBdr>
    </w:div>
    <w:div w:id="736824474">
      <w:bodyDiv w:val="1"/>
      <w:marLeft w:val="0"/>
      <w:marRight w:val="0"/>
      <w:marTop w:val="0"/>
      <w:marBottom w:val="0"/>
      <w:divBdr>
        <w:top w:val="none" w:sz="0" w:space="0" w:color="auto"/>
        <w:left w:val="none" w:sz="0" w:space="0" w:color="auto"/>
        <w:bottom w:val="none" w:sz="0" w:space="0" w:color="auto"/>
        <w:right w:val="none" w:sz="0" w:space="0" w:color="auto"/>
      </w:divBdr>
      <w:divsChild>
        <w:div w:id="67505057">
          <w:marLeft w:val="480"/>
          <w:marRight w:val="0"/>
          <w:marTop w:val="0"/>
          <w:marBottom w:val="0"/>
          <w:divBdr>
            <w:top w:val="none" w:sz="0" w:space="0" w:color="auto"/>
            <w:left w:val="none" w:sz="0" w:space="0" w:color="auto"/>
            <w:bottom w:val="none" w:sz="0" w:space="0" w:color="auto"/>
            <w:right w:val="none" w:sz="0" w:space="0" w:color="auto"/>
          </w:divBdr>
        </w:div>
        <w:div w:id="102044921">
          <w:marLeft w:val="480"/>
          <w:marRight w:val="0"/>
          <w:marTop w:val="0"/>
          <w:marBottom w:val="0"/>
          <w:divBdr>
            <w:top w:val="none" w:sz="0" w:space="0" w:color="auto"/>
            <w:left w:val="none" w:sz="0" w:space="0" w:color="auto"/>
            <w:bottom w:val="none" w:sz="0" w:space="0" w:color="auto"/>
            <w:right w:val="none" w:sz="0" w:space="0" w:color="auto"/>
          </w:divBdr>
        </w:div>
        <w:div w:id="162550455">
          <w:marLeft w:val="480"/>
          <w:marRight w:val="0"/>
          <w:marTop w:val="0"/>
          <w:marBottom w:val="0"/>
          <w:divBdr>
            <w:top w:val="none" w:sz="0" w:space="0" w:color="auto"/>
            <w:left w:val="none" w:sz="0" w:space="0" w:color="auto"/>
            <w:bottom w:val="none" w:sz="0" w:space="0" w:color="auto"/>
            <w:right w:val="none" w:sz="0" w:space="0" w:color="auto"/>
          </w:divBdr>
        </w:div>
        <w:div w:id="187720792">
          <w:marLeft w:val="480"/>
          <w:marRight w:val="0"/>
          <w:marTop w:val="0"/>
          <w:marBottom w:val="0"/>
          <w:divBdr>
            <w:top w:val="none" w:sz="0" w:space="0" w:color="auto"/>
            <w:left w:val="none" w:sz="0" w:space="0" w:color="auto"/>
            <w:bottom w:val="none" w:sz="0" w:space="0" w:color="auto"/>
            <w:right w:val="none" w:sz="0" w:space="0" w:color="auto"/>
          </w:divBdr>
        </w:div>
        <w:div w:id="289166110">
          <w:marLeft w:val="480"/>
          <w:marRight w:val="0"/>
          <w:marTop w:val="0"/>
          <w:marBottom w:val="0"/>
          <w:divBdr>
            <w:top w:val="none" w:sz="0" w:space="0" w:color="auto"/>
            <w:left w:val="none" w:sz="0" w:space="0" w:color="auto"/>
            <w:bottom w:val="none" w:sz="0" w:space="0" w:color="auto"/>
            <w:right w:val="none" w:sz="0" w:space="0" w:color="auto"/>
          </w:divBdr>
        </w:div>
        <w:div w:id="306203283">
          <w:marLeft w:val="480"/>
          <w:marRight w:val="0"/>
          <w:marTop w:val="0"/>
          <w:marBottom w:val="0"/>
          <w:divBdr>
            <w:top w:val="none" w:sz="0" w:space="0" w:color="auto"/>
            <w:left w:val="none" w:sz="0" w:space="0" w:color="auto"/>
            <w:bottom w:val="none" w:sz="0" w:space="0" w:color="auto"/>
            <w:right w:val="none" w:sz="0" w:space="0" w:color="auto"/>
          </w:divBdr>
        </w:div>
        <w:div w:id="390930717">
          <w:marLeft w:val="480"/>
          <w:marRight w:val="0"/>
          <w:marTop w:val="0"/>
          <w:marBottom w:val="0"/>
          <w:divBdr>
            <w:top w:val="none" w:sz="0" w:space="0" w:color="auto"/>
            <w:left w:val="none" w:sz="0" w:space="0" w:color="auto"/>
            <w:bottom w:val="none" w:sz="0" w:space="0" w:color="auto"/>
            <w:right w:val="none" w:sz="0" w:space="0" w:color="auto"/>
          </w:divBdr>
        </w:div>
        <w:div w:id="454101811">
          <w:marLeft w:val="480"/>
          <w:marRight w:val="0"/>
          <w:marTop w:val="0"/>
          <w:marBottom w:val="0"/>
          <w:divBdr>
            <w:top w:val="none" w:sz="0" w:space="0" w:color="auto"/>
            <w:left w:val="none" w:sz="0" w:space="0" w:color="auto"/>
            <w:bottom w:val="none" w:sz="0" w:space="0" w:color="auto"/>
            <w:right w:val="none" w:sz="0" w:space="0" w:color="auto"/>
          </w:divBdr>
        </w:div>
        <w:div w:id="603226049">
          <w:marLeft w:val="480"/>
          <w:marRight w:val="0"/>
          <w:marTop w:val="0"/>
          <w:marBottom w:val="0"/>
          <w:divBdr>
            <w:top w:val="none" w:sz="0" w:space="0" w:color="auto"/>
            <w:left w:val="none" w:sz="0" w:space="0" w:color="auto"/>
            <w:bottom w:val="none" w:sz="0" w:space="0" w:color="auto"/>
            <w:right w:val="none" w:sz="0" w:space="0" w:color="auto"/>
          </w:divBdr>
        </w:div>
        <w:div w:id="680399554">
          <w:marLeft w:val="480"/>
          <w:marRight w:val="0"/>
          <w:marTop w:val="0"/>
          <w:marBottom w:val="0"/>
          <w:divBdr>
            <w:top w:val="none" w:sz="0" w:space="0" w:color="auto"/>
            <w:left w:val="none" w:sz="0" w:space="0" w:color="auto"/>
            <w:bottom w:val="none" w:sz="0" w:space="0" w:color="auto"/>
            <w:right w:val="none" w:sz="0" w:space="0" w:color="auto"/>
          </w:divBdr>
        </w:div>
        <w:div w:id="694305552">
          <w:marLeft w:val="480"/>
          <w:marRight w:val="0"/>
          <w:marTop w:val="0"/>
          <w:marBottom w:val="0"/>
          <w:divBdr>
            <w:top w:val="none" w:sz="0" w:space="0" w:color="auto"/>
            <w:left w:val="none" w:sz="0" w:space="0" w:color="auto"/>
            <w:bottom w:val="none" w:sz="0" w:space="0" w:color="auto"/>
            <w:right w:val="none" w:sz="0" w:space="0" w:color="auto"/>
          </w:divBdr>
        </w:div>
        <w:div w:id="796992594">
          <w:marLeft w:val="480"/>
          <w:marRight w:val="0"/>
          <w:marTop w:val="0"/>
          <w:marBottom w:val="0"/>
          <w:divBdr>
            <w:top w:val="none" w:sz="0" w:space="0" w:color="auto"/>
            <w:left w:val="none" w:sz="0" w:space="0" w:color="auto"/>
            <w:bottom w:val="none" w:sz="0" w:space="0" w:color="auto"/>
            <w:right w:val="none" w:sz="0" w:space="0" w:color="auto"/>
          </w:divBdr>
        </w:div>
        <w:div w:id="864754618">
          <w:marLeft w:val="480"/>
          <w:marRight w:val="0"/>
          <w:marTop w:val="0"/>
          <w:marBottom w:val="0"/>
          <w:divBdr>
            <w:top w:val="none" w:sz="0" w:space="0" w:color="auto"/>
            <w:left w:val="none" w:sz="0" w:space="0" w:color="auto"/>
            <w:bottom w:val="none" w:sz="0" w:space="0" w:color="auto"/>
            <w:right w:val="none" w:sz="0" w:space="0" w:color="auto"/>
          </w:divBdr>
        </w:div>
        <w:div w:id="884607720">
          <w:marLeft w:val="480"/>
          <w:marRight w:val="0"/>
          <w:marTop w:val="0"/>
          <w:marBottom w:val="0"/>
          <w:divBdr>
            <w:top w:val="none" w:sz="0" w:space="0" w:color="auto"/>
            <w:left w:val="none" w:sz="0" w:space="0" w:color="auto"/>
            <w:bottom w:val="none" w:sz="0" w:space="0" w:color="auto"/>
            <w:right w:val="none" w:sz="0" w:space="0" w:color="auto"/>
          </w:divBdr>
        </w:div>
        <w:div w:id="936599632">
          <w:marLeft w:val="480"/>
          <w:marRight w:val="0"/>
          <w:marTop w:val="0"/>
          <w:marBottom w:val="0"/>
          <w:divBdr>
            <w:top w:val="none" w:sz="0" w:space="0" w:color="auto"/>
            <w:left w:val="none" w:sz="0" w:space="0" w:color="auto"/>
            <w:bottom w:val="none" w:sz="0" w:space="0" w:color="auto"/>
            <w:right w:val="none" w:sz="0" w:space="0" w:color="auto"/>
          </w:divBdr>
        </w:div>
        <w:div w:id="947546360">
          <w:marLeft w:val="480"/>
          <w:marRight w:val="0"/>
          <w:marTop w:val="0"/>
          <w:marBottom w:val="0"/>
          <w:divBdr>
            <w:top w:val="none" w:sz="0" w:space="0" w:color="auto"/>
            <w:left w:val="none" w:sz="0" w:space="0" w:color="auto"/>
            <w:bottom w:val="none" w:sz="0" w:space="0" w:color="auto"/>
            <w:right w:val="none" w:sz="0" w:space="0" w:color="auto"/>
          </w:divBdr>
        </w:div>
        <w:div w:id="1011108307">
          <w:marLeft w:val="480"/>
          <w:marRight w:val="0"/>
          <w:marTop w:val="0"/>
          <w:marBottom w:val="0"/>
          <w:divBdr>
            <w:top w:val="none" w:sz="0" w:space="0" w:color="auto"/>
            <w:left w:val="none" w:sz="0" w:space="0" w:color="auto"/>
            <w:bottom w:val="none" w:sz="0" w:space="0" w:color="auto"/>
            <w:right w:val="none" w:sz="0" w:space="0" w:color="auto"/>
          </w:divBdr>
        </w:div>
        <w:div w:id="1179732682">
          <w:marLeft w:val="480"/>
          <w:marRight w:val="0"/>
          <w:marTop w:val="0"/>
          <w:marBottom w:val="0"/>
          <w:divBdr>
            <w:top w:val="none" w:sz="0" w:space="0" w:color="auto"/>
            <w:left w:val="none" w:sz="0" w:space="0" w:color="auto"/>
            <w:bottom w:val="none" w:sz="0" w:space="0" w:color="auto"/>
            <w:right w:val="none" w:sz="0" w:space="0" w:color="auto"/>
          </w:divBdr>
        </w:div>
        <w:div w:id="1202867380">
          <w:marLeft w:val="480"/>
          <w:marRight w:val="0"/>
          <w:marTop w:val="0"/>
          <w:marBottom w:val="0"/>
          <w:divBdr>
            <w:top w:val="none" w:sz="0" w:space="0" w:color="auto"/>
            <w:left w:val="none" w:sz="0" w:space="0" w:color="auto"/>
            <w:bottom w:val="none" w:sz="0" w:space="0" w:color="auto"/>
            <w:right w:val="none" w:sz="0" w:space="0" w:color="auto"/>
          </w:divBdr>
        </w:div>
        <w:div w:id="1388069477">
          <w:marLeft w:val="480"/>
          <w:marRight w:val="0"/>
          <w:marTop w:val="0"/>
          <w:marBottom w:val="0"/>
          <w:divBdr>
            <w:top w:val="none" w:sz="0" w:space="0" w:color="auto"/>
            <w:left w:val="none" w:sz="0" w:space="0" w:color="auto"/>
            <w:bottom w:val="none" w:sz="0" w:space="0" w:color="auto"/>
            <w:right w:val="none" w:sz="0" w:space="0" w:color="auto"/>
          </w:divBdr>
        </w:div>
        <w:div w:id="1424379287">
          <w:marLeft w:val="480"/>
          <w:marRight w:val="0"/>
          <w:marTop w:val="0"/>
          <w:marBottom w:val="0"/>
          <w:divBdr>
            <w:top w:val="none" w:sz="0" w:space="0" w:color="auto"/>
            <w:left w:val="none" w:sz="0" w:space="0" w:color="auto"/>
            <w:bottom w:val="none" w:sz="0" w:space="0" w:color="auto"/>
            <w:right w:val="none" w:sz="0" w:space="0" w:color="auto"/>
          </w:divBdr>
        </w:div>
        <w:div w:id="1510018849">
          <w:marLeft w:val="480"/>
          <w:marRight w:val="0"/>
          <w:marTop w:val="0"/>
          <w:marBottom w:val="0"/>
          <w:divBdr>
            <w:top w:val="none" w:sz="0" w:space="0" w:color="auto"/>
            <w:left w:val="none" w:sz="0" w:space="0" w:color="auto"/>
            <w:bottom w:val="none" w:sz="0" w:space="0" w:color="auto"/>
            <w:right w:val="none" w:sz="0" w:space="0" w:color="auto"/>
          </w:divBdr>
        </w:div>
        <w:div w:id="1648582082">
          <w:marLeft w:val="480"/>
          <w:marRight w:val="0"/>
          <w:marTop w:val="0"/>
          <w:marBottom w:val="0"/>
          <w:divBdr>
            <w:top w:val="none" w:sz="0" w:space="0" w:color="auto"/>
            <w:left w:val="none" w:sz="0" w:space="0" w:color="auto"/>
            <w:bottom w:val="none" w:sz="0" w:space="0" w:color="auto"/>
            <w:right w:val="none" w:sz="0" w:space="0" w:color="auto"/>
          </w:divBdr>
        </w:div>
        <w:div w:id="1698122368">
          <w:marLeft w:val="480"/>
          <w:marRight w:val="0"/>
          <w:marTop w:val="0"/>
          <w:marBottom w:val="0"/>
          <w:divBdr>
            <w:top w:val="none" w:sz="0" w:space="0" w:color="auto"/>
            <w:left w:val="none" w:sz="0" w:space="0" w:color="auto"/>
            <w:bottom w:val="none" w:sz="0" w:space="0" w:color="auto"/>
            <w:right w:val="none" w:sz="0" w:space="0" w:color="auto"/>
          </w:divBdr>
        </w:div>
        <w:div w:id="1748769679">
          <w:marLeft w:val="480"/>
          <w:marRight w:val="0"/>
          <w:marTop w:val="0"/>
          <w:marBottom w:val="0"/>
          <w:divBdr>
            <w:top w:val="none" w:sz="0" w:space="0" w:color="auto"/>
            <w:left w:val="none" w:sz="0" w:space="0" w:color="auto"/>
            <w:bottom w:val="none" w:sz="0" w:space="0" w:color="auto"/>
            <w:right w:val="none" w:sz="0" w:space="0" w:color="auto"/>
          </w:divBdr>
        </w:div>
        <w:div w:id="1762145047">
          <w:marLeft w:val="480"/>
          <w:marRight w:val="0"/>
          <w:marTop w:val="0"/>
          <w:marBottom w:val="0"/>
          <w:divBdr>
            <w:top w:val="none" w:sz="0" w:space="0" w:color="auto"/>
            <w:left w:val="none" w:sz="0" w:space="0" w:color="auto"/>
            <w:bottom w:val="none" w:sz="0" w:space="0" w:color="auto"/>
            <w:right w:val="none" w:sz="0" w:space="0" w:color="auto"/>
          </w:divBdr>
        </w:div>
        <w:div w:id="1812287261">
          <w:marLeft w:val="480"/>
          <w:marRight w:val="0"/>
          <w:marTop w:val="0"/>
          <w:marBottom w:val="0"/>
          <w:divBdr>
            <w:top w:val="none" w:sz="0" w:space="0" w:color="auto"/>
            <w:left w:val="none" w:sz="0" w:space="0" w:color="auto"/>
            <w:bottom w:val="none" w:sz="0" w:space="0" w:color="auto"/>
            <w:right w:val="none" w:sz="0" w:space="0" w:color="auto"/>
          </w:divBdr>
        </w:div>
        <w:div w:id="1989170391">
          <w:marLeft w:val="480"/>
          <w:marRight w:val="0"/>
          <w:marTop w:val="0"/>
          <w:marBottom w:val="0"/>
          <w:divBdr>
            <w:top w:val="none" w:sz="0" w:space="0" w:color="auto"/>
            <w:left w:val="none" w:sz="0" w:space="0" w:color="auto"/>
            <w:bottom w:val="none" w:sz="0" w:space="0" w:color="auto"/>
            <w:right w:val="none" w:sz="0" w:space="0" w:color="auto"/>
          </w:divBdr>
        </w:div>
        <w:div w:id="2128695678">
          <w:marLeft w:val="480"/>
          <w:marRight w:val="0"/>
          <w:marTop w:val="0"/>
          <w:marBottom w:val="0"/>
          <w:divBdr>
            <w:top w:val="none" w:sz="0" w:space="0" w:color="auto"/>
            <w:left w:val="none" w:sz="0" w:space="0" w:color="auto"/>
            <w:bottom w:val="none" w:sz="0" w:space="0" w:color="auto"/>
            <w:right w:val="none" w:sz="0" w:space="0" w:color="auto"/>
          </w:divBdr>
        </w:div>
      </w:divsChild>
    </w:div>
    <w:div w:id="737943106">
      <w:bodyDiv w:val="1"/>
      <w:marLeft w:val="0"/>
      <w:marRight w:val="0"/>
      <w:marTop w:val="0"/>
      <w:marBottom w:val="0"/>
      <w:divBdr>
        <w:top w:val="none" w:sz="0" w:space="0" w:color="auto"/>
        <w:left w:val="none" w:sz="0" w:space="0" w:color="auto"/>
        <w:bottom w:val="none" w:sz="0" w:space="0" w:color="auto"/>
        <w:right w:val="none" w:sz="0" w:space="0" w:color="auto"/>
      </w:divBdr>
    </w:div>
    <w:div w:id="739526607">
      <w:bodyDiv w:val="1"/>
      <w:marLeft w:val="0"/>
      <w:marRight w:val="0"/>
      <w:marTop w:val="0"/>
      <w:marBottom w:val="0"/>
      <w:divBdr>
        <w:top w:val="none" w:sz="0" w:space="0" w:color="auto"/>
        <w:left w:val="none" w:sz="0" w:space="0" w:color="auto"/>
        <w:bottom w:val="none" w:sz="0" w:space="0" w:color="auto"/>
        <w:right w:val="none" w:sz="0" w:space="0" w:color="auto"/>
      </w:divBdr>
    </w:div>
    <w:div w:id="740297970">
      <w:bodyDiv w:val="1"/>
      <w:marLeft w:val="0"/>
      <w:marRight w:val="0"/>
      <w:marTop w:val="0"/>
      <w:marBottom w:val="0"/>
      <w:divBdr>
        <w:top w:val="none" w:sz="0" w:space="0" w:color="auto"/>
        <w:left w:val="none" w:sz="0" w:space="0" w:color="auto"/>
        <w:bottom w:val="none" w:sz="0" w:space="0" w:color="auto"/>
        <w:right w:val="none" w:sz="0" w:space="0" w:color="auto"/>
      </w:divBdr>
    </w:div>
    <w:div w:id="741563062">
      <w:bodyDiv w:val="1"/>
      <w:marLeft w:val="0"/>
      <w:marRight w:val="0"/>
      <w:marTop w:val="0"/>
      <w:marBottom w:val="0"/>
      <w:divBdr>
        <w:top w:val="none" w:sz="0" w:space="0" w:color="auto"/>
        <w:left w:val="none" w:sz="0" w:space="0" w:color="auto"/>
        <w:bottom w:val="none" w:sz="0" w:space="0" w:color="auto"/>
        <w:right w:val="none" w:sz="0" w:space="0" w:color="auto"/>
      </w:divBdr>
    </w:div>
    <w:div w:id="742217712">
      <w:bodyDiv w:val="1"/>
      <w:marLeft w:val="0"/>
      <w:marRight w:val="0"/>
      <w:marTop w:val="0"/>
      <w:marBottom w:val="0"/>
      <w:divBdr>
        <w:top w:val="none" w:sz="0" w:space="0" w:color="auto"/>
        <w:left w:val="none" w:sz="0" w:space="0" w:color="auto"/>
        <w:bottom w:val="none" w:sz="0" w:space="0" w:color="auto"/>
        <w:right w:val="none" w:sz="0" w:space="0" w:color="auto"/>
      </w:divBdr>
    </w:div>
    <w:div w:id="742459379">
      <w:bodyDiv w:val="1"/>
      <w:marLeft w:val="0"/>
      <w:marRight w:val="0"/>
      <w:marTop w:val="0"/>
      <w:marBottom w:val="0"/>
      <w:divBdr>
        <w:top w:val="none" w:sz="0" w:space="0" w:color="auto"/>
        <w:left w:val="none" w:sz="0" w:space="0" w:color="auto"/>
        <w:bottom w:val="none" w:sz="0" w:space="0" w:color="auto"/>
        <w:right w:val="none" w:sz="0" w:space="0" w:color="auto"/>
      </w:divBdr>
    </w:div>
    <w:div w:id="742799318">
      <w:bodyDiv w:val="1"/>
      <w:marLeft w:val="0"/>
      <w:marRight w:val="0"/>
      <w:marTop w:val="0"/>
      <w:marBottom w:val="0"/>
      <w:divBdr>
        <w:top w:val="none" w:sz="0" w:space="0" w:color="auto"/>
        <w:left w:val="none" w:sz="0" w:space="0" w:color="auto"/>
        <w:bottom w:val="none" w:sz="0" w:space="0" w:color="auto"/>
        <w:right w:val="none" w:sz="0" w:space="0" w:color="auto"/>
      </w:divBdr>
    </w:div>
    <w:div w:id="744687388">
      <w:bodyDiv w:val="1"/>
      <w:marLeft w:val="0"/>
      <w:marRight w:val="0"/>
      <w:marTop w:val="0"/>
      <w:marBottom w:val="0"/>
      <w:divBdr>
        <w:top w:val="none" w:sz="0" w:space="0" w:color="auto"/>
        <w:left w:val="none" w:sz="0" w:space="0" w:color="auto"/>
        <w:bottom w:val="none" w:sz="0" w:space="0" w:color="auto"/>
        <w:right w:val="none" w:sz="0" w:space="0" w:color="auto"/>
      </w:divBdr>
    </w:div>
    <w:div w:id="745146314">
      <w:bodyDiv w:val="1"/>
      <w:marLeft w:val="0"/>
      <w:marRight w:val="0"/>
      <w:marTop w:val="0"/>
      <w:marBottom w:val="0"/>
      <w:divBdr>
        <w:top w:val="none" w:sz="0" w:space="0" w:color="auto"/>
        <w:left w:val="none" w:sz="0" w:space="0" w:color="auto"/>
        <w:bottom w:val="none" w:sz="0" w:space="0" w:color="auto"/>
        <w:right w:val="none" w:sz="0" w:space="0" w:color="auto"/>
      </w:divBdr>
    </w:div>
    <w:div w:id="745491177">
      <w:bodyDiv w:val="1"/>
      <w:marLeft w:val="0"/>
      <w:marRight w:val="0"/>
      <w:marTop w:val="0"/>
      <w:marBottom w:val="0"/>
      <w:divBdr>
        <w:top w:val="none" w:sz="0" w:space="0" w:color="auto"/>
        <w:left w:val="none" w:sz="0" w:space="0" w:color="auto"/>
        <w:bottom w:val="none" w:sz="0" w:space="0" w:color="auto"/>
        <w:right w:val="none" w:sz="0" w:space="0" w:color="auto"/>
      </w:divBdr>
    </w:div>
    <w:div w:id="747963666">
      <w:bodyDiv w:val="1"/>
      <w:marLeft w:val="0"/>
      <w:marRight w:val="0"/>
      <w:marTop w:val="0"/>
      <w:marBottom w:val="0"/>
      <w:divBdr>
        <w:top w:val="none" w:sz="0" w:space="0" w:color="auto"/>
        <w:left w:val="none" w:sz="0" w:space="0" w:color="auto"/>
        <w:bottom w:val="none" w:sz="0" w:space="0" w:color="auto"/>
        <w:right w:val="none" w:sz="0" w:space="0" w:color="auto"/>
      </w:divBdr>
    </w:div>
    <w:div w:id="748111906">
      <w:bodyDiv w:val="1"/>
      <w:marLeft w:val="0"/>
      <w:marRight w:val="0"/>
      <w:marTop w:val="0"/>
      <w:marBottom w:val="0"/>
      <w:divBdr>
        <w:top w:val="none" w:sz="0" w:space="0" w:color="auto"/>
        <w:left w:val="none" w:sz="0" w:space="0" w:color="auto"/>
        <w:bottom w:val="none" w:sz="0" w:space="0" w:color="auto"/>
        <w:right w:val="none" w:sz="0" w:space="0" w:color="auto"/>
      </w:divBdr>
    </w:div>
    <w:div w:id="748581243">
      <w:bodyDiv w:val="1"/>
      <w:marLeft w:val="0"/>
      <w:marRight w:val="0"/>
      <w:marTop w:val="0"/>
      <w:marBottom w:val="0"/>
      <w:divBdr>
        <w:top w:val="none" w:sz="0" w:space="0" w:color="auto"/>
        <w:left w:val="none" w:sz="0" w:space="0" w:color="auto"/>
        <w:bottom w:val="none" w:sz="0" w:space="0" w:color="auto"/>
        <w:right w:val="none" w:sz="0" w:space="0" w:color="auto"/>
      </w:divBdr>
    </w:div>
    <w:div w:id="748694019">
      <w:bodyDiv w:val="1"/>
      <w:marLeft w:val="0"/>
      <w:marRight w:val="0"/>
      <w:marTop w:val="0"/>
      <w:marBottom w:val="0"/>
      <w:divBdr>
        <w:top w:val="none" w:sz="0" w:space="0" w:color="auto"/>
        <w:left w:val="none" w:sz="0" w:space="0" w:color="auto"/>
        <w:bottom w:val="none" w:sz="0" w:space="0" w:color="auto"/>
        <w:right w:val="none" w:sz="0" w:space="0" w:color="auto"/>
      </w:divBdr>
    </w:div>
    <w:div w:id="751315125">
      <w:bodyDiv w:val="1"/>
      <w:marLeft w:val="0"/>
      <w:marRight w:val="0"/>
      <w:marTop w:val="0"/>
      <w:marBottom w:val="0"/>
      <w:divBdr>
        <w:top w:val="none" w:sz="0" w:space="0" w:color="auto"/>
        <w:left w:val="none" w:sz="0" w:space="0" w:color="auto"/>
        <w:bottom w:val="none" w:sz="0" w:space="0" w:color="auto"/>
        <w:right w:val="none" w:sz="0" w:space="0" w:color="auto"/>
      </w:divBdr>
    </w:div>
    <w:div w:id="752319620">
      <w:bodyDiv w:val="1"/>
      <w:marLeft w:val="0"/>
      <w:marRight w:val="0"/>
      <w:marTop w:val="0"/>
      <w:marBottom w:val="0"/>
      <w:divBdr>
        <w:top w:val="none" w:sz="0" w:space="0" w:color="auto"/>
        <w:left w:val="none" w:sz="0" w:space="0" w:color="auto"/>
        <w:bottom w:val="none" w:sz="0" w:space="0" w:color="auto"/>
        <w:right w:val="none" w:sz="0" w:space="0" w:color="auto"/>
      </w:divBdr>
    </w:div>
    <w:div w:id="752512422">
      <w:bodyDiv w:val="1"/>
      <w:marLeft w:val="0"/>
      <w:marRight w:val="0"/>
      <w:marTop w:val="0"/>
      <w:marBottom w:val="0"/>
      <w:divBdr>
        <w:top w:val="none" w:sz="0" w:space="0" w:color="auto"/>
        <w:left w:val="none" w:sz="0" w:space="0" w:color="auto"/>
        <w:bottom w:val="none" w:sz="0" w:space="0" w:color="auto"/>
        <w:right w:val="none" w:sz="0" w:space="0" w:color="auto"/>
      </w:divBdr>
    </w:div>
    <w:div w:id="753205659">
      <w:bodyDiv w:val="1"/>
      <w:marLeft w:val="0"/>
      <w:marRight w:val="0"/>
      <w:marTop w:val="0"/>
      <w:marBottom w:val="0"/>
      <w:divBdr>
        <w:top w:val="none" w:sz="0" w:space="0" w:color="auto"/>
        <w:left w:val="none" w:sz="0" w:space="0" w:color="auto"/>
        <w:bottom w:val="none" w:sz="0" w:space="0" w:color="auto"/>
        <w:right w:val="none" w:sz="0" w:space="0" w:color="auto"/>
      </w:divBdr>
    </w:div>
    <w:div w:id="754129964">
      <w:bodyDiv w:val="1"/>
      <w:marLeft w:val="0"/>
      <w:marRight w:val="0"/>
      <w:marTop w:val="0"/>
      <w:marBottom w:val="0"/>
      <w:divBdr>
        <w:top w:val="none" w:sz="0" w:space="0" w:color="auto"/>
        <w:left w:val="none" w:sz="0" w:space="0" w:color="auto"/>
        <w:bottom w:val="none" w:sz="0" w:space="0" w:color="auto"/>
        <w:right w:val="none" w:sz="0" w:space="0" w:color="auto"/>
      </w:divBdr>
    </w:div>
    <w:div w:id="754743540">
      <w:bodyDiv w:val="1"/>
      <w:marLeft w:val="0"/>
      <w:marRight w:val="0"/>
      <w:marTop w:val="0"/>
      <w:marBottom w:val="0"/>
      <w:divBdr>
        <w:top w:val="none" w:sz="0" w:space="0" w:color="auto"/>
        <w:left w:val="none" w:sz="0" w:space="0" w:color="auto"/>
        <w:bottom w:val="none" w:sz="0" w:space="0" w:color="auto"/>
        <w:right w:val="none" w:sz="0" w:space="0" w:color="auto"/>
      </w:divBdr>
    </w:div>
    <w:div w:id="756902475">
      <w:bodyDiv w:val="1"/>
      <w:marLeft w:val="0"/>
      <w:marRight w:val="0"/>
      <w:marTop w:val="0"/>
      <w:marBottom w:val="0"/>
      <w:divBdr>
        <w:top w:val="none" w:sz="0" w:space="0" w:color="auto"/>
        <w:left w:val="none" w:sz="0" w:space="0" w:color="auto"/>
        <w:bottom w:val="none" w:sz="0" w:space="0" w:color="auto"/>
        <w:right w:val="none" w:sz="0" w:space="0" w:color="auto"/>
      </w:divBdr>
    </w:div>
    <w:div w:id="757218023">
      <w:bodyDiv w:val="1"/>
      <w:marLeft w:val="0"/>
      <w:marRight w:val="0"/>
      <w:marTop w:val="0"/>
      <w:marBottom w:val="0"/>
      <w:divBdr>
        <w:top w:val="none" w:sz="0" w:space="0" w:color="auto"/>
        <w:left w:val="none" w:sz="0" w:space="0" w:color="auto"/>
        <w:bottom w:val="none" w:sz="0" w:space="0" w:color="auto"/>
        <w:right w:val="none" w:sz="0" w:space="0" w:color="auto"/>
      </w:divBdr>
    </w:div>
    <w:div w:id="760101407">
      <w:bodyDiv w:val="1"/>
      <w:marLeft w:val="0"/>
      <w:marRight w:val="0"/>
      <w:marTop w:val="0"/>
      <w:marBottom w:val="0"/>
      <w:divBdr>
        <w:top w:val="none" w:sz="0" w:space="0" w:color="auto"/>
        <w:left w:val="none" w:sz="0" w:space="0" w:color="auto"/>
        <w:bottom w:val="none" w:sz="0" w:space="0" w:color="auto"/>
        <w:right w:val="none" w:sz="0" w:space="0" w:color="auto"/>
      </w:divBdr>
    </w:div>
    <w:div w:id="760179919">
      <w:bodyDiv w:val="1"/>
      <w:marLeft w:val="0"/>
      <w:marRight w:val="0"/>
      <w:marTop w:val="0"/>
      <w:marBottom w:val="0"/>
      <w:divBdr>
        <w:top w:val="none" w:sz="0" w:space="0" w:color="auto"/>
        <w:left w:val="none" w:sz="0" w:space="0" w:color="auto"/>
        <w:bottom w:val="none" w:sz="0" w:space="0" w:color="auto"/>
        <w:right w:val="none" w:sz="0" w:space="0" w:color="auto"/>
      </w:divBdr>
    </w:div>
    <w:div w:id="761608296">
      <w:bodyDiv w:val="1"/>
      <w:marLeft w:val="0"/>
      <w:marRight w:val="0"/>
      <w:marTop w:val="0"/>
      <w:marBottom w:val="0"/>
      <w:divBdr>
        <w:top w:val="none" w:sz="0" w:space="0" w:color="auto"/>
        <w:left w:val="none" w:sz="0" w:space="0" w:color="auto"/>
        <w:bottom w:val="none" w:sz="0" w:space="0" w:color="auto"/>
        <w:right w:val="none" w:sz="0" w:space="0" w:color="auto"/>
      </w:divBdr>
    </w:div>
    <w:div w:id="763646530">
      <w:bodyDiv w:val="1"/>
      <w:marLeft w:val="0"/>
      <w:marRight w:val="0"/>
      <w:marTop w:val="0"/>
      <w:marBottom w:val="0"/>
      <w:divBdr>
        <w:top w:val="none" w:sz="0" w:space="0" w:color="auto"/>
        <w:left w:val="none" w:sz="0" w:space="0" w:color="auto"/>
        <w:bottom w:val="none" w:sz="0" w:space="0" w:color="auto"/>
        <w:right w:val="none" w:sz="0" w:space="0" w:color="auto"/>
      </w:divBdr>
    </w:div>
    <w:div w:id="764957305">
      <w:bodyDiv w:val="1"/>
      <w:marLeft w:val="0"/>
      <w:marRight w:val="0"/>
      <w:marTop w:val="0"/>
      <w:marBottom w:val="0"/>
      <w:divBdr>
        <w:top w:val="none" w:sz="0" w:space="0" w:color="auto"/>
        <w:left w:val="none" w:sz="0" w:space="0" w:color="auto"/>
        <w:bottom w:val="none" w:sz="0" w:space="0" w:color="auto"/>
        <w:right w:val="none" w:sz="0" w:space="0" w:color="auto"/>
      </w:divBdr>
    </w:div>
    <w:div w:id="769786736">
      <w:bodyDiv w:val="1"/>
      <w:marLeft w:val="0"/>
      <w:marRight w:val="0"/>
      <w:marTop w:val="0"/>
      <w:marBottom w:val="0"/>
      <w:divBdr>
        <w:top w:val="none" w:sz="0" w:space="0" w:color="auto"/>
        <w:left w:val="none" w:sz="0" w:space="0" w:color="auto"/>
        <w:bottom w:val="none" w:sz="0" w:space="0" w:color="auto"/>
        <w:right w:val="none" w:sz="0" w:space="0" w:color="auto"/>
      </w:divBdr>
    </w:div>
    <w:div w:id="770049794">
      <w:bodyDiv w:val="1"/>
      <w:marLeft w:val="0"/>
      <w:marRight w:val="0"/>
      <w:marTop w:val="0"/>
      <w:marBottom w:val="0"/>
      <w:divBdr>
        <w:top w:val="none" w:sz="0" w:space="0" w:color="auto"/>
        <w:left w:val="none" w:sz="0" w:space="0" w:color="auto"/>
        <w:bottom w:val="none" w:sz="0" w:space="0" w:color="auto"/>
        <w:right w:val="none" w:sz="0" w:space="0" w:color="auto"/>
      </w:divBdr>
    </w:div>
    <w:div w:id="771777602">
      <w:bodyDiv w:val="1"/>
      <w:marLeft w:val="0"/>
      <w:marRight w:val="0"/>
      <w:marTop w:val="0"/>
      <w:marBottom w:val="0"/>
      <w:divBdr>
        <w:top w:val="none" w:sz="0" w:space="0" w:color="auto"/>
        <w:left w:val="none" w:sz="0" w:space="0" w:color="auto"/>
        <w:bottom w:val="none" w:sz="0" w:space="0" w:color="auto"/>
        <w:right w:val="none" w:sz="0" w:space="0" w:color="auto"/>
      </w:divBdr>
    </w:div>
    <w:div w:id="773213006">
      <w:bodyDiv w:val="1"/>
      <w:marLeft w:val="0"/>
      <w:marRight w:val="0"/>
      <w:marTop w:val="0"/>
      <w:marBottom w:val="0"/>
      <w:divBdr>
        <w:top w:val="none" w:sz="0" w:space="0" w:color="auto"/>
        <w:left w:val="none" w:sz="0" w:space="0" w:color="auto"/>
        <w:bottom w:val="none" w:sz="0" w:space="0" w:color="auto"/>
        <w:right w:val="none" w:sz="0" w:space="0" w:color="auto"/>
      </w:divBdr>
    </w:div>
    <w:div w:id="774713506">
      <w:bodyDiv w:val="1"/>
      <w:marLeft w:val="0"/>
      <w:marRight w:val="0"/>
      <w:marTop w:val="0"/>
      <w:marBottom w:val="0"/>
      <w:divBdr>
        <w:top w:val="none" w:sz="0" w:space="0" w:color="auto"/>
        <w:left w:val="none" w:sz="0" w:space="0" w:color="auto"/>
        <w:bottom w:val="none" w:sz="0" w:space="0" w:color="auto"/>
        <w:right w:val="none" w:sz="0" w:space="0" w:color="auto"/>
      </w:divBdr>
    </w:div>
    <w:div w:id="774864616">
      <w:bodyDiv w:val="1"/>
      <w:marLeft w:val="0"/>
      <w:marRight w:val="0"/>
      <w:marTop w:val="0"/>
      <w:marBottom w:val="0"/>
      <w:divBdr>
        <w:top w:val="none" w:sz="0" w:space="0" w:color="auto"/>
        <w:left w:val="none" w:sz="0" w:space="0" w:color="auto"/>
        <w:bottom w:val="none" w:sz="0" w:space="0" w:color="auto"/>
        <w:right w:val="none" w:sz="0" w:space="0" w:color="auto"/>
      </w:divBdr>
    </w:div>
    <w:div w:id="775100275">
      <w:bodyDiv w:val="1"/>
      <w:marLeft w:val="0"/>
      <w:marRight w:val="0"/>
      <w:marTop w:val="0"/>
      <w:marBottom w:val="0"/>
      <w:divBdr>
        <w:top w:val="none" w:sz="0" w:space="0" w:color="auto"/>
        <w:left w:val="none" w:sz="0" w:space="0" w:color="auto"/>
        <w:bottom w:val="none" w:sz="0" w:space="0" w:color="auto"/>
        <w:right w:val="none" w:sz="0" w:space="0" w:color="auto"/>
      </w:divBdr>
    </w:div>
    <w:div w:id="777261295">
      <w:bodyDiv w:val="1"/>
      <w:marLeft w:val="0"/>
      <w:marRight w:val="0"/>
      <w:marTop w:val="0"/>
      <w:marBottom w:val="0"/>
      <w:divBdr>
        <w:top w:val="none" w:sz="0" w:space="0" w:color="auto"/>
        <w:left w:val="none" w:sz="0" w:space="0" w:color="auto"/>
        <w:bottom w:val="none" w:sz="0" w:space="0" w:color="auto"/>
        <w:right w:val="none" w:sz="0" w:space="0" w:color="auto"/>
      </w:divBdr>
    </w:div>
    <w:div w:id="777331993">
      <w:bodyDiv w:val="1"/>
      <w:marLeft w:val="0"/>
      <w:marRight w:val="0"/>
      <w:marTop w:val="0"/>
      <w:marBottom w:val="0"/>
      <w:divBdr>
        <w:top w:val="none" w:sz="0" w:space="0" w:color="auto"/>
        <w:left w:val="none" w:sz="0" w:space="0" w:color="auto"/>
        <w:bottom w:val="none" w:sz="0" w:space="0" w:color="auto"/>
        <w:right w:val="none" w:sz="0" w:space="0" w:color="auto"/>
      </w:divBdr>
    </w:div>
    <w:div w:id="777485404">
      <w:bodyDiv w:val="1"/>
      <w:marLeft w:val="0"/>
      <w:marRight w:val="0"/>
      <w:marTop w:val="0"/>
      <w:marBottom w:val="0"/>
      <w:divBdr>
        <w:top w:val="none" w:sz="0" w:space="0" w:color="auto"/>
        <w:left w:val="none" w:sz="0" w:space="0" w:color="auto"/>
        <w:bottom w:val="none" w:sz="0" w:space="0" w:color="auto"/>
        <w:right w:val="none" w:sz="0" w:space="0" w:color="auto"/>
      </w:divBdr>
    </w:div>
    <w:div w:id="778766825">
      <w:bodyDiv w:val="1"/>
      <w:marLeft w:val="0"/>
      <w:marRight w:val="0"/>
      <w:marTop w:val="0"/>
      <w:marBottom w:val="0"/>
      <w:divBdr>
        <w:top w:val="none" w:sz="0" w:space="0" w:color="auto"/>
        <w:left w:val="none" w:sz="0" w:space="0" w:color="auto"/>
        <w:bottom w:val="none" w:sz="0" w:space="0" w:color="auto"/>
        <w:right w:val="none" w:sz="0" w:space="0" w:color="auto"/>
      </w:divBdr>
    </w:div>
    <w:div w:id="779490011">
      <w:bodyDiv w:val="1"/>
      <w:marLeft w:val="0"/>
      <w:marRight w:val="0"/>
      <w:marTop w:val="0"/>
      <w:marBottom w:val="0"/>
      <w:divBdr>
        <w:top w:val="none" w:sz="0" w:space="0" w:color="auto"/>
        <w:left w:val="none" w:sz="0" w:space="0" w:color="auto"/>
        <w:bottom w:val="none" w:sz="0" w:space="0" w:color="auto"/>
        <w:right w:val="none" w:sz="0" w:space="0" w:color="auto"/>
      </w:divBdr>
    </w:div>
    <w:div w:id="780029771">
      <w:bodyDiv w:val="1"/>
      <w:marLeft w:val="0"/>
      <w:marRight w:val="0"/>
      <w:marTop w:val="0"/>
      <w:marBottom w:val="0"/>
      <w:divBdr>
        <w:top w:val="none" w:sz="0" w:space="0" w:color="auto"/>
        <w:left w:val="none" w:sz="0" w:space="0" w:color="auto"/>
        <w:bottom w:val="none" w:sz="0" w:space="0" w:color="auto"/>
        <w:right w:val="none" w:sz="0" w:space="0" w:color="auto"/>
      </w:divBdr>
    </w:div>
    <w:div w:id="780539490">
      <w:bodyDiv w:val="1"/>
      <w:marLeft w:val="0"/>
      <w:marRight w:val="0"/>
      <w:marTop w:val="0"/>
      <w:marBottom w:val="0"/>
      <w:divBdr>
        <w:top w:val="none" w:sz="0" w:space="0" w:color="auto"/>
        <w:left w:val="none" w:sz="0" w:space="0" w:color="auto"/>
        <w:bottom w:val="none" w:sz="0" w:space="0" w:color="auto"/>
        <w:right w:val="none" w:sz="0" w:space="0" w:color="auto"/>
      </w:divBdr>
    </w:div>
    <w:div w:id="781385874">
      <w:bodyDiv w:val="1"/>
      <w:marLeft w:val="0"/>
      <w:marRight w:val="0"/>
      <w:marTop w:val="0"/>
      <w:marBottom w:val="0"/>
      <w:divBdr>
        <w:top w:val="none" w:sz="0" w:space="0" w:color="auto"/>
        <w:left w:val="none" w:sz="0" w:space="0" w:color="auto"/>
        <w:bottom w:val="none" w:sz="0" w:space="0" w:color="auto"/>
        <w:right w:val="none" w:sz="0" w:space="0" w:color="auto"/>
      </w:divBdr>
    </w:div>
    <w:div w:id="781800206">
      <w:bodyDiv w:val="1"/>
      <w:marLeft w:val="0"/>
      <w:marRight w:val="0"/>
      <w:marTop w:val="0"/>
      <w:marBottom w:val="0"/>
      <w:divBdr>
        <w:top w:val="none" w:sz="0" w:space="0" w:color="auto"/>
        <w:left w:val="none" w:sz="0" w:space="0" w:color="auto"/>
        <w:bottom w:val="none" w:sz="0" w:space="0" w:color="auto"/>
        <w:right w:val="none" w:sz="0" w:space="0" w:color="auto"/>
      </w:divBdr>
    </w:div>
    <w:div w:id="784077790">
      <w:bodyDiv w:val="1"/>
      <w:marLeft w:val="0"/>
      <w:marRight w:val="0"/>
      <w:marTop w:val="0"/>
      <w:marBottom w:val="0"/>
      <w:divBdr>
        <w:top w:val="none" w:sz="0" w:space="0" w:color="auto"/>
        <w:left w:val="none" w:sz="0" w:space="0" w:color="auto"/>
        <w:bottom w:val="none" w:sz="0" w:space="0" w:color="auto"/>
        <w:right w:val="none" w:sz="0" w:space="0" w:color="auto"/>
      </w:divBdr>
    </w:div>
    <w:div w:id="785083506">
      <w:bodyDiv w:val="1"/>
      <w:marLeft w:val="0"/>
      <w:marRight w:val="0"/>
      <w:marTop w:val="0"/>
      <w:marBottom w:val="0"/>
      <w:divBdr>
        <w:top w:val="none" w:sz="0" w:space="0" w:color="auto"/>
        <w:left w:val="none" w:sz="0" w:space="0" w:color="auto"/>
        <w:bottom w:val="none" w:sz="0" w:space="0" w:color="auto"/>
        <w:right w:val="none" w:sz="0" w:space="0" w:color="auto"/>
      </w:divBdr>
    </w:div>
    <w:div w:id="788085152">
      <w:bodyDiv w:val="1"/>
      <w:marLeft w:val="0"/>
      <w:marRight w:val="0"/>
      <w:marTop w:val="0"/>
      <w:marBottom w:val="0"/>
      <w:divBdr>
        <w:top w:val="none" w:sz="0" w:space="0" w:color="auto"/>
        <w:left w:val="none" w:sz="0" w:space="0" w:color="auto"/>
        <w:bottom w:val="none" w:sz="0" w:space="0" w:color="auto"/>
        <w:right w:val="none" w:sz="0" w:space="0" w:color="auto"/>
      </w:divBdr>
    </w:div>
    <w:div w:id="788359447">
      <w:bodyDiv w:val="1"/>
      <w:marLeft w:val="0"/>
      <w:marRight w:val="0"/>
      <w:marTop w:val="0"/>
      <w:marBottom w:val="0"/>
      <w:divBdr>
        <w:top w:val="none" w:sz="0" w:space="0" w:color="auto"/>
        <w:left w:val="none" w:sz="0" w:space="0" w:color="auto"/>
        <w:bottom w:val="none" w:sz="0" w:space="0" w:color="auto"/>
        <w:right w:val="none" w:sz="0" w:space="0" w:color="auto"/>
      </w:divBdr>
    </w:div>
    <w:div w:id="788549755">
      <w:bodyDiv w:val="1"/>
      <w:marLeft w:val="0"/>
      <w:marRight w:val="0"/>
      <w:marTop w:val="0"/>
      <w:marBottom w:val="0"/>
      <w:divBdr>
        <w:top w:val="none" w:sz="0" w:space="0" w:color="auto"/>
        <w:left w:val="none" w:sz="0" w:space="0" w:color="auto"/>
        <w:bottom w:val="none" w:sz="0" w:space="0" w:color="auto"/>
        <w:right w:val="none" w:sz="0" w:space="0" w:color="auto"/>
      </w:divBdr>
    </w:div>
    <w:div w:id="788620478">
      <w:bodyDiv w:val="1"/>
      <w:marLeft w:val="0"/>
      <w:marRight w:val="0"/>
      <w:marTop w:val="0"/>
      <w:marBottom w:val="0"/>
      <w:divBdr>
        <w:top w:val="none" w:sz="0" w:space="0" w:color="auto"/>
        <w:left w:val="none" w:sz="0" w:space="0" w:color="auto"/>
        <w:bottom w:val="none" w:sz="0" w:space="0" w:color="auto"/>
        <w:right w:val="none" w:sz="0" w:space="0" w:color="auto"/>
      </w:divBdr>
    </w:div>
    <w:div w:id="790824083">
      <w:bodyDiv w:val="1"/>
      <w:marLeft w:val="0"/>
      <w:marRight w:val="0"/>
      <w:marTop w:val="0"/>
      <w:marBottom w:val="0"/>
      <w:divBdr>
        <w:top w:val="none" w:sz="0" w:space="0" w:color="auto"/>
        <w:left w:val="none" w:sz="0" w:space="0" w:color="auto"/>
        <w:bottom w:val="none" w:sz="0" w:space="0" w:color="auto"/>
        <w:right w:val="none" w:sz="0" w:space="0" w:color="auto"/>
      </w:divBdr>
    </w:div>
    <w:div w:id="791484108">
      <w:bodyDiv w:val="1"/>
      <w:marLeft w:val="0"/>
      <w:marRight w:val="0"/>
      <w:marTop w:val="0"/>
      <w:marBottom w:val="0"/>
      <w:divBdr>
        <w:top w:val="none" w:sz="0" w:space="0" w:color="auto"/>
        <w:left w:val="none" w:sz="0" w:space="0" w:color="auto"/>
        <w:bottom w:val="none" w:sz="0" w:space="0" w:color="auto"/>
        <w:right w:val="none" w:sz="0" w:space="0" w:color="auto"/>
      </w:divBdr>
    </w:div>
    <w:div w:id="797534700">
      <w:bodyDiv w:val="1"/>
      <w:marLeft w:val="0"/>
      <w:marRight w:val="0"/>
      <w:marTop w:val="0"/>
      <w:marBottom w:val="0"/>
      <w:divBdr>
        <w:top w:val="none" w:sz="0" w:space="0" w:color="auto"/>
        <w:left w:val="none" w:sz="0" w:space="0" w:color="auto"/>
        <w:bottom w:val="none" w:sz="0" w:space="0" w:color="auto"/>
        <w:right w:val="none" w:sz="0" w:space="0" w:color="auto"/>
      </w:divBdr>
      <w:divsChild>
        <w:div w:id="8606734">
          <w:marLeft w:val="480"/>
          <w:marRight w:val="0"/>
          <w:marTop w:val="0"/>
          <w:marBottom w:val="0"/>
          <w:divBdr>
            <w:top w:val="none" w:sz="0" w:space="0" w:color="auto"/>
            <w:left w:val="none" w:sz="0" w:space="0" w:color="auto"/>
            <w:bottom w:val="none" w:sz="0" w:space="0" w:color="auto"/>
            <w:right w:val="none" w:sz="0" w:space="0" w:color="auto"/>
          </w:divBdr>
        </w:div>
        <w:div w:id="43531834">
          <w:marLeft w:val="480"/>
          <w:marRight w:val="0"/>
          <w:marTop w:val="0"/>
          <w:marBottom w:val="0"/>
          <w:divBdr>
            <w:top w:val="none" w:sz="0" w:space="0" w:color="auto"/>
            <w:left w:val="none" w:sz="0" w:space="0" w:color="auto"/>
            <w:bottom w:val="none" w:sz="0" w:space="0" w:color="auto"/>
            <w:right w:val="none" w:sz="0" w:space="0" w:color="auto"/>
          </w:divBdr>
        </w:div>
        <w:div w:id="73093186">
          <w:marLeft w:val="480"/>
          <w:marRight w:val="0"/>
          <w:marTop w:val="0"/>
          <w:marBottom w:val="0"/>
          <w:divBdr>
            <w:top w:val="none" w:sz="0" w:space="0" w:color="auto"/>
            <w:left w:val="none" w:sz="0" w:space="0" w:color="auto"/>
            <w:bottom w:val="none" w:sz="0" w:space="0" w:color="auto"/>
            <w:right w:val="none" w:sz="0" w:space="0" w:color="auto"/>
          </w:divBdr>
        </w:div>
        <w:div w:id="84234698">
          <w:marLeft w:val="480"/>
          <w:marRight w:val="0"/>
          <w:marTop w:val="0"/>
          <w:marBottom w:val="0"/>
          <w:divBdr>
            <w:top w:val="none" w:sz="0" w:space="0" w:color="auto"/>
            <w:left w:val="none" w:sz="0" w:space="0" w:color="auto"/>
            <w:bottom w:val="none" w:sz="0" w:space="0" w:color="auto"/>
            <w:right w:val="none" w:sz="0" w:space="0" w:color="auto"/>
          </w:divBdr>
        </w:div>
        <w:div w:id="202908611">
          <w:marLeft w:val="480"/>
          <w:marRight w:val="0"/>
          <w:marTop w:val="0"/>
          <w:marBottom w:val="0"/>
          <w:divBdr>
            <w:top w:val="none" w:sz="0" w:space="0" w:color="auto"/>
            <w:left w:val="none" w:sz="0" w:space="0" w:color="auto"/>
            <w:bottom w:val="none" w:sz="0" w:space="0" w:color="auto"/>
            <w:right w:val="none" w:sz="0" w:space="0" w:color="auto"/>
          </w:divBdr>
        </w:div>
        <w:div w:id="245236451">
          <w:marLeft w:val="480"/>
          <w:marRight w:val="0"/>
          <w:marTop w:val="0"/>
          <w:marBottom w:val="0"/>
          <w:divBdr>
            <w:top w:val="none" w:sz="0" w:space="0" w:color="auto"/>
            <w:left w:val="none" w:sz="0" w:space="0" w:color="auto"/>
            <w:bottom w:val="none" w:sz="0" w:space="0" w:color="auto"/>
            <w:right w:val="none" w:sz="0" w:space="0" w:color="auto"/>
          </w:divBdr>
        </w:div>
        <w:div w:id="251472555">
          <w:marLeft w:val="480"/>
          <w:marRight w:val="0"/>
          <w:marTop w:val="0"/>
          <w:marBottom w:val="0"/>
          <w:divBdr>
            <w:top w:val="none" w:sz="0" w:space="0" w:color="auto"/>
            <w:left w:val="none" w:sz="0" w:space="0" w:color="auto"/>
            <w:bottom w:val="none" w:sz="0" w:space="0" w:color="auto"/>
            <w:right w:val="none" w:sz="0" w:space="0" w:color="auto"/>
          </w:divBdr>
        </w:div>
        <w:div w:id="271865066">
          <w:marLeft w:val="480"/>
          <w:marRight w:val="0"/>
          <w:marTop w:val="0"/>
          <w:marBottom w:val="0"/>
          <w:divBdr>
            <w:top w:val="none" w:sz="0" w:space="0" w:color="auto"/>
            <w:left w:val="none" w:sz="0" w:space="0" w:color="auto"/>
            <w:bottom w:val="none" w:sz="0" w:space="0" w:color="auto"/>
            <w:right w:val="none" w:sz="0" w:space="0" w:color="auto"/>
          </w:divBdr>
        </w:div>
        <w:div w:id="299196100">
          <w:marLeft w:val="480"/>
          <w:marRight w:val="0"/>
          <w:marTop w:val="0"/>
          <w:marBottom w:val="0"/>
          <w:divBdr>
            <w:top w:val="none" w:sz="0" w:space="0" w:color="auto"/>
            <w:left w:val="none" w:sz="0" w:space="0" w:color="auto"/>
            <w:bottom w:val="none" w:sz="0" w:space="0" w:color="auto"/>
            <w:right w:val="none" w:sz="0" w:space="0" w:color="auto"/>
          </w:divBdr>
        </w:div>
        <w:div w:id="691421601">
          <w:marLeft w:val="480"/>
          <w:marRight w:val="0"/>
          <w:marTop w:val="0"/>
          <w:marBottom w:val="0"/>
          <w:divBdr>
            <w:top w:val="none" w:sz="0" w:space="0" w:color="auto"/>
            <w:left w:val="none" w:sz="0" w:space="0" w:color="auto"/>
            <w:bottom w:val="none" w:sz="0" w:space="0" w:color="auto"/>
            <w:right w:val="none" w:sz="0" w:space="0" w:color="auto"/>
          </w:divBdr>
        </w:div>
        <w:div w:id="691568142">
          <w:marLeft w:val="480"/>
          <w:marRight w:val="0"/>
          <w:marTop w:val="0"/>
          <w:marBottom w:val="0"/>
          <w:divBdr>
            <w:top w:val="none" w:sz="0" w:space="0" w:color="auto"/>
            <w:left w:val="none" w:sz="0" w:space="0" w:color="auto"/>
            <w:bottom w:val="none" w:sz="0" w:space="0" w:color="auto"/>
            <w:right w:val="none" w:sz="0" w:space="0" w:color="auto"/>
          </w:divBdr>
        </w:div>
        <w:div w:id="998730638">
          <w:marLeft w:val="480"/>
          <w:marRight w:val="0"/>
          <w:marTop w:val="0"/>
          <w:marBottom w:val="0"/>
          <w:divBdr>
            <w:top w:val="none" w:sz="0" w:space="0" w:color="auto"/>
            <w:left w:val="none" w:sz="0" w:space="0" w:color="auto"/>
            <w:bottom w:val="none" w:sz="0" w:space="0" w:color="auto"/>
            <w:right w:val="none" w:sz="0" w:space="0" w:color="auto"/>
          </w:divBdr>
        </w:div>
        <w:div w:id="1002391439">
          <w:marLeft w:val="480"/>
          <w:marRight w:val="0"/>
          <w:marTop w:val="0"/>
          <w:marBottom w:val="0"/>
          <w:divBdr>
            <w:top w:val="none" w:sz="0" w:space="0" w:color="auto"/>
            <w:left w:val="none" w:sz="0" w:space="0" w:color="auto"/>
            <w:bottom w:val="none" w:sz="0" w:space="0" w:color="auto"/>
            <w:right w:val="none" w:sz="0" w:space="0" w:color="auto"/>
          </w:divBdr>
        </w:div>
        <w:div w:id="1035541980">
          <w:marLeft w:val="480"/>
          <w:marRight w:val="0"/>
          <w:marTop w:val="0"/>
          <w:marBottom w:val="0"/>
          <w:divBdr>
            <w:top w:val="none" w:sz="0" w:space="0" w:color="auto"/>
            <w:left w:val="none" w:sz="0" w:space="0" w:color="auto"/>
            <w:bottom w:val="none" w:sz="0" w:space="0" w:color="auto"/>
            <w:right w:val="none" w:sz="0" w:space="0" w:color="auto"/>
          </w:divBdr>
        </w:div>
        <w:div w:id="1145858469">
          <w:marLeft w:val="480"/>
          <w:marRight w:val="0"/>
          <w:marTop w:val="0"/>
          <w:marBottom w:val="0"/>
          <w:divBdr>
            <w:top w:val="none" w:sz="0" w:space="0" w:color="auto"/>
            <w:left w:val="none" w:sz="0" w:space="0" w:color="auto"/>
            <w:bottom w:val="none" w:sz="0" w:space="0" w:color="auto"/>
            <w:right w:val="none" w:sz="0" w:space="0" w:color="auto"/>
          </w:divBdr>
        </w:div>
        <w:div w:id="1156409373">
          <w:marLeft w:val="480"/>
          <w:marRight w:val="0"/>
          <w:marTop w:val="0"/>
          <w:marBottom w:val="0"/>
          <w:divBdr>
            <w:top w:val="none" w:sz="0" w:space="0" w:color="auto"/>
            <w:left w:val="none" w:sz="0" w:space="0" w:color="auto"/>
            <w:bottom w:val="none" w:sz="0" w:space="0" w:color="auto"/>
            <w:right w:val="none" w:sz="0" w:space="0" w:color="auto"/>
          </w:divBdr>
        </w:div>
        <w:div w:id="1257397036">
          <w:marLeft w:val="480"/>
          <w:marRight w:val="0"/>
          <w:marTop w:val="0"/>
          <w:marBottom w:val="0"/>
          <w:divBdr>
            <w:top w:val="none" w:sz="0" w:space="0" w:color="auto"/>
            <w:left w:val="none" w:sz="0" w:space="0" w:color="auto"/>
            <w:bottom w:val="none" w:sz="0" w:space="0" w:color="auto"/>
            <w:right w:val="none" w:sz="0" w:space="0" w:color="auto"/>
          </w:divBdr>
        </w:div>
        <w:div w:id="1286349155">
          <w:marLeft w:val="480"/>
          <w:marRight w:val="0"/>
          <w:marTop w:val="0"/>
          <w:marBottom w:val="0"/>
          <w:divBdr>
            <w:top w:val="none" w:sz="0" w:space="0" w:color="auto"/>
            <w:left w:val="none" w:sz="0" w:space="0" w:color="auto"/>
            <w:bottom w:val="none" w:sz="0" w:space="0" w:color="auto"/>
            <w:right w:val="none" w:sz="0" w:space="0" w:color="auto"/>
          </w:divBdr>
        </w:div>
        <w:div w:id="1427386711">
          <w:marLeft w:val="480"/>
          <w:marRight w:val="0"/>
          <w:marTop w:val="0"/>
          <w:marBottom w:val="0"/>
          <w:divBdr>
            <w:top w:val="none" w:sz="0" w:space="0" w:color="auto"/>
            <w:left w:val="none" w:sz="0" w:space="0" w:color="auto"/>
            <w:bottom w:val="none" w:sz="0" w:space="0" w:color="auto"/>
            <w:right w:val="none" w:sz="0" w:space="0" w:color="auto"/>
          </w:divBdr>
        </w:div>
        <w:div w:id="1486317932">
          <w:marLeft w:val="480"/>
          <w:marRight w:val="0"/>
          <w:marTop w:val="0"/>
          <w:marBottom w:val="0"/>
          <w:divBdr>
            <w:top w:val="none" w:sz="0" w:space="0" w:color="auto"/>
            <w:left w:val="none" w:sz="0" w:space="0" w:color="auto"/>
            <w:bottom w:val="none" w:sz="0" w:space="0" w:color="auto"/>
            <w:right w:val="none" w:sz="0" w:space="0" w:color="auto"/>
          </w:divBdr>
        </w:div>
        <w:div w:id="1487864282">
          <w:marLeft w:val="480"/>
          <w:marRight w:val="0"/>
          <w:marTop w:val="0"/>
          <w:marBottom w:val="0"/>
          <w:divBdr>
            <w:top w:val="none" w:sz="0" w:space="0" w:color="auto"/>
            <w:left w:val="none" w:sz="0" w:space="0" w:color="auto"/>
            <w:bottom w:val="none" w:sz="0" w:space="0" w:color="auto"/>
            <w:right w:val="none" w:sz="0" w:space="0" w:color="auto"/>
          </w:divBdr>
        </w:div>
        <w:div w:id="1492213691">
          <w:marLeft w:val="480"/>
          <w:marRight w:val="0"/>
          <w:marTop w:val="0"/>
          <w:marBottom w:val="0"/>
          <w:divBdr>
            <w:top w:val="none" w:sz="0" w:space="0" w:color="auto"/>
            <w:left w:val="none" w:sz="0" w:space="0" w:color="auto"/>
            <w:bottom w:val="none" w:sz="0" w:space="0" w:color="auto"/>
            <w:right w:val="none" w:sz="0" w:space="0" w:color="auto"/>
          </w:divBdr>
        </w:div>
        <w:div w:id="1578589558">
          <w:marLeft w:val="480"/>
          <w:marRight w:val="0"/>
          <w:marTop w:val="0"/>
          <w:marBottom w:val="0"/>
          <w:divBdr>
            <w:top w:val="none" w:sz="0" w:space="0" w:color="auto"/>
            <w:left w:val="none" w:sz="0" w:space="0" w:color="auto"/>
            <w:bottom w:val="none" w:sz="0" w:space="0" w:color="auto"/>
            <w:right w:val="none" w:sz="0" w:space="0" w:color="auto"/>
          </w:divBdr>
        </w:div>
        <w:div w:id="1656759976">
          <w:marLeft w:val="480"/>
          <w:marRight w:val="0"/>
          <w:marTop w:val="0"/>
          <w:marBottom w:val="0"/>
          <w:divBdr>
            <w:top w:val="none" w:sz="0" w:space="0" w:color="auto"/>
            <w:left w:val="none" w:sz="0" w:space="0" w:color="auto"/>
            <w:bottom w:val="none" w:sz="0" w:space="0" w:color="auto"/>
            <w:right w:val="none" w:sz="0" w:space="0" w:color="auto"/>
          </w:divBdr>
        </w:div>
        <w:div w:id="1749115130">
          <w:marLeft w:val="480"/>
          <w:marRight w:val="0"/>
          <w:marTop w:val="0"/>
          <w:marBottom w:val="0"/>
          <w:divBdr>
            <w:top w:val="none" w:sz="0" w:space="0" w:color="auto"/>
            <w:left w:val="none" w:sz="0" w:space="0" w:color="auto"/>
            <w:bottom w:val="none" w:sz="0" w:space="0" w:color="auto"/>
            <w:right w:val="none" w:sz="0" w:space="0" w:color="auto"/>
          </w:divBdr>
        </w:div>
        <w:div w:id="1791240584">
          <w:marLeft w:val="480"/>
          <w:marRight w:val="0"/>
          <w:marTop w:val="0"/>
          <w:marBottom w:val="0"/>
          <w:divBdr>
            <w:top w:val="none" w:sz="0" w:space="0" w:color="auto"/>
            <w:left w:val="none" w:sz="0" w:space="0" w:color="auto"/>
            <w:bottom w:val="none" w:sz="0" w:space="0" w:color="auto"/>
            <w:right w:val="none" w:sz="0" w:space="0" w:color="auto"/>
          </w:divBdr>
        </w:div>
        <w:div w:id="2049794554">
          <w:marLeft w:val="480"/>
          <w:marRight w:val="0"/>
          <w:marTop w:val="0"/>
          <w:marBottom w:val="0"/>
          <w:divBdr>
            <w:top w:val="none" w:sz="0" w:space="0" w:color="auto"/>
            <w:left w:val="none" w:sz="0" w:space="0" w:color="auto"/>
            <w:bottom w:val="none" w:sz="0" w:space="0" w:color="auto"/>
            <w:right w:val="none" w:sz="0" w:space="0" w:color="auto"/>
          </w:divBdr>
        </w:div>
      </w:divsChild>
    </w:div>
    <w:div w:id="797919073">
      <w:bodyDiv w:val="1"/>
      <w:marLeft w:val="0"/>
      <w:marRight w:val="0"/>
      <w:marTop w:val="0"/>
      <w:marBottom w:val="0"/>
      <w:divBdr>
        <w:top w:val="none" w:sz="0" w:space="0" w:color="auto"/>
        <w:left w:val="none" w:sz="0" w:space="0" w:color="auto"/>
        <w:bottom w:val="none" w:sz="0" w:space="0" w:color="auto"/>
        <w:right w:val="none" w:sz="0" w:space="0" w:color="auto"/>
      </w:divBdr>
    </w:div>
    <w:div w:id="801581383">
      <w:bodyDiv w:val="1"/>
      <w:marLeft w:val="0"/>
      <w:marRight w:val="0"/>
      <w:marTop w:val="0"/>
      <w:marBottom w:val="0"/>
      <w:divBdr>
        <w:top w:val="none" w:sz="0" w:space="0" w:color="auto"/>
        <w:left w:val="none" w:sz="0" w:space="0" w:color="auto"/>
        <w:bottom w:val="none" w:sz="0" w:space="0" w:color="auto"/>
        <w:right w:val="none" w:sz="0" w:space="0" w:color="auto"/>
      </w:divBdr>
    </w:div>
    <w:div w:id="802623742">
      <w:bodyDiv w:val="1"/>
      <w:marLeft w:val="0"/>
      <w:marRight w:val="0"/>
      <w:marTop w:val="0"/>
      <w:marBottom w:val="0"/>
      <w:divBdr>
        <w:top w:val="none" w:sz="0" w:space="0" w:color="auto"/>
        <w:left w:val="none" w:sz="0" w:space="0" w:color="auto"/>
        <w:bottom w:val="none" w:sz="0" w:space="0" w:color="auto"/>
        <w:right w:val="none" w:sz="0" w:space="0" w:color="auto"/>
      </w:divBdr>
    </w:div>
    <w:div w:id="803885315">
      <w:bodyDiv w:val="1"/>
      <w:marLeft w:val="0"/>
      <w:marRight w:val="0"/>
      <w:marTop w:val="0"/>
      <w:marBottom w:val="0"/>
      <w:divBdr>
        <w:top w:val="none" w:sz="0" w:space="0" w:color="auto"/>
        <w:left w:val="none" w:sz="0" w:space="0" w:color="auto"/>
        <w:bottom w:val="none" w:sz="0" w:space="0" w:color="auto"/>
        <w:right w:val="none" w:sz="0" w:space="0" w:color="auto"/>
      </w:divBdr>
    </w:div>
    <w:div w:id="803931500">
      <w:bodyDiv w:val="1"/>
      <w:marLeft w:val="0"/>
      <w:marRight w:val="0"/>
      <w:marTop w:val="0"/>
      <w:marBottom w:val="0"/>
      <w:divBdr>
        <w:top w:val="none" w:sz="0" w:space="0" w:color="auto"/>
        <w:left w:val="none" w:sz="0" w:space="0" w:color="auto"/>
        <w:bottom w:val="none" w:sz="0" w:space="0" w:color="auto"/>
        <w:right w:val="none" w:sz="0" w:space="0" w:color="auto"/>
      </w:divBdr>
    </w:div>
    <w:div w:id="804854152">
      <w:bodyDiv w:val="1"/>
      <w:marLeft w:val="0"/>
      <w:marRight w:val="0"/>
      <w:marTop w:val="0"/>
      <w:marBottom w:val="0"/>
      <w:divBdr>
        <w:top w:val="none" w:sz="0" w:space="0" w:color="auto"/>
        <w:left w:val="none" w:sz="0" w:space="0" w:color="auto"/>
        <w:bottom w:val="none" w:sz="0" w:space="0" w:color="auto"/>
        <w:right w:val="none" w:sz="0" w:space="0" w:color="auto"/>
      </w:divBdr>
    </w:div>
    <w:div w:id="805125365">
      <w:bodyDiv w:val="1"/>
      <w:marLeft w:val="0"/>
      <w:marRight w:val="0"/>
      <w:marTop w:val="0"/>
      <w:marBottom w:val="0"/>
      <w:divBdr>
        <w:top w:val="none" w:sz="0" w:space="0" w:color="auto"/>
        <w:left w:val="none" w:sz="0" w:space="0" w:color="auto"/>
        <w:bottom w:val="none" w:sz="0" w:space="0" w:color="auto"/>
        <w:right w:val="none" w:sz="0" w:space="0" w:color="auto"/>
      </w:divBdr>
    </w:div>
    <w:div w:id="805393628">
      <w:bodyDiv w:val="1"/>
      <w:marLeft w:val="0"/>
      <w:marRight w:val="0"/>
      <w:marTop w:val="0"/>
      <w:marBottom w:val="0"/>
      <w:divBdr>
        <w:top w:val="none" w:sz="0" w:space="0" w:color="auto"/>
        <w:left w:val="none" w:sz="0" w:space="0" w:color="auto"/>
        <w:bottom w:val="none" w:sz="0" w:space="0" w:color="auto"/>
        <w:right w:val="none" w:sz="0" w:space="0" w:color="auto"/>
      </w:divBdr>
    </w:div>
    <w:div w:id="805784306">
      <w:bodyDiv w:val="1"/>
      <w:marLeft w:val="0"/>
      <w:marRight w:val="0"/>
      <w:marTop w:val="0"/>
      <w:marBottom w:val="0"/>
      <w:divBdr>
        <w:top w:val="none" w:sz="0" w:space="0" w:color="auto"/>
        <w:left w:val="none" w:sz="0" w:space="0" w:color="auto"/>
        <w:bottom w:val="none" w:sz="0" w:space="0" w:color="auto"/>
        <w:right w:val="none" w:sz="0" w:space="0" w:color="auto"/>
      </w:divBdr>
    </w:div>
    <w:div w:id="806240813">
      <w:bodyDiv w:val="1"/>
      <w:marLeft w:val="0"/>
      <w:marRight w:val="0"/>
      <w:marTop w:val="0"/>
      <w:marBottom w:val="0"/>
      <w:divBdr>
        <w:top w:val="none" w:sz="0" w:space="0" w:color="auto"/>
        <w:left w:val="none" w:sz="0" w:space="0" w:color="auto"/>
        <w:bottom w:val="none" w:sz="0" w:space="0" w:color="auto"/>
        <w:right w:val="none" w:sz="0" w:space="0" w:color="auto"/>
      </w:divBdr>
    </w:div>
    <w:div w:id="807404490">
      <w:bodyDiv w:val="1"/>
      <w:marLeft w:val="0"/>
      <w:marRight w:val="0"/>
      <w:marTop w:val="0"/>
      <w:marBottom w:val="0"/>
      <w:divBdr>
        <w:top w:val="none" w:sz="0" w:space="0" w:color="auto"/>
        <w:left w:val="none" w:sz="0" w:space="0" w:color="auto"/>
        <w:bottom w:val="none" w:sz="0" w:space="0" w:color="auto"/>
        <w:right w:val="none" w:sz="0" w:space="0" w:color="auto"/>
      </w:divBdr>
    </w:div>
    <w:div w:id="807862926">
      <w:bodyDiv w:val="1"/>
      <w:marLeft w:val="0"/>
      <w:marRight w:val="0"/>
      <w:marTop w:val="0"/>
      <w:marBottom w:val="0"/>
      <w:divBdr>
        <w:top w:val="none" w:sz="0" w:space="0" w:color="auto"/>
        <w:left w:val="none" w:sz="0" w:space="0" w:color="auto"/>
        <w:bottom w:val="none" w:sz="0" w:space="0" w:color="auto"/>
        <w:right w:val="none" w:sz="0" w:space="0" w:color="auto"/>
      </w:divBdr>
    </w:div>
    <w:div w:id="808746199">
      <w:bodyDiv w:val="1"/>
      <w:marLeft w:val="0"/>
      <w:marRight w:val="0"/>
      <w:marTop w:val="0"/>
      <w:marBottom w:val="0"/>
      <w:divBdr>
        <w:top w:val="none" w:sz="0" w:space="0" w:color="auto"/>
        <w:left w:val="none" w:sz="0" w:space="0" w:color="auto"/>
        <w:bottom w:val="none" w:sz="0" w:space="0" w:color="auto"/>
        <w:right w:val="none" w:sz="0" w:space="0" w:color="auto"/>
      </w:divBdr>
    </w:div>
    <w:div w:id="810095917">
      <w:bodyDiv w:val="1"/>
      <w:marLeft w:val="0"/>
      <w:marRight w:val="0"/>
      <w:marTop w:val="0"/>
      <w:marBottom w:val="0"/>
      <w:divBdr>
        <w:top w:val="none" w:sz="0" w:space="0" w:color="auto"/>
        <w:left w:val="none" w:sz="0" w:space="0" w:color="auto"/>
        <w:bottom w:val="none" w:sz="0" w:space="0" w:color="auto"/>
        <w:right w:val="none" w:sz="0" w:space="0" w:color="auto"/>
      </w:divBdr>
    </w:div>
    <w:div w:id="810363234">
      <w:bodyDiv w:val="1"/>
      <w:marLeft w:val="0"/>
      <w:marRight w:val="0"/>
      <w:marTop w:val="0"/>
      <w:marBottom w:val="0"/>
      <w:divBdr>
        <w:top w:val="none" w:sz="0" w:space="0" w:color="auto"/>
        <w:left w:val="none" w:sz="0" w:space="0" w:color="auto"/>
        <w:bottom w:val="none" w:sz="0" w:space="0" w:color="auto"/>
        <w:right w:val="none" w:sz="0" w:space="0" w:color="auto"/>
      </w:divBdr>
    </w:div>
    <w:div w:id="810369259">
      <w:bodyDiv w:val="1"/>
      <w:marLeft w:val="0"/>
      <w:marRight w:val="0"/>
      <w:marTop w:val="0"/>
      <w:marBottom w:val="0"/>
      <w:divBdr>
        <w:top w:val="none" w:sz="0" w:space="0" w:color="auto"/>
        <w:left w:val="none" w:sz="0" w:space="0" w:color="auto"/>
        <w:bottom w:val="none" w:sz="0" w:space="0" w:color="auto"/>
        <w:right w:val="none" w:sz="0" w:space="0" w:color="auto"/>
      </w:divBdr>
    </w:div>
    <w:div w:id="811487223">
      <w:bodyDiv w:val="1"/>
      <w:marLeft w:val="0"/>
      <w:marRight w:val="0"/>
      <w:marTop w:val="0"/>
      <w:marBottom w:val="0"/>
      <w:divBdr>
        <w:top w:val="none" w:sz="0" w:space="0" w:color="auto"/>
        <w:left w:val="none" w:sz="0" w:space="0" w:color="auto"/>
        <w:bottom w:val="none" w:sz="0" w:space="0" w:color="auto"/>
        <w:right w:val="none" w:sz="0" w:space="0" w:color="auto"/>
      </w:divBdr>
      <w:divsChild>
        <w:div w:id="12607993">
          <w:marLeft w:val="480"/>
          <w:marRight w:val="0"/>
          <w:marTop w:val="0"/>
          <w:marBottom w:val="0"/>
          <w:divBdr>
            <w:top w:val="none" w:sz="0" w:space="0" w:color="auto"/>
            <w:left w:val="none" w:sz="0" w:space="0" w:color="auto"/>
            <w:bottom w:val="none" w:sz="0" w:space="0" w:color="auto"/>
            <w:right w:val="none" w:sz="0" w:space="0" w:color="auto"/>
          </w:divBdr>
        </w:div>
        <w:div w:id="95488407">
          <w:marLeft w:val="480"/>
          <w:marRight w:val="0"/>
          <w:marTop w:val="0"/>
          <w:marBottom w:val="0"/>
          <w:divBdr>
            <w:top w:val="none" w:sz="0" w:space="0" w:color="auto"/>
            <w:left w:val="none" w:sz="0" w:space="0" w:color="auto"/>
            <w:bottom w:val="none" w:sz="0" w:space="0" w:color="auto"/>
            <w:right w:val="none" w:sz="0" w:space="0" w:color="auto"/>
          </w:divBdr>
        </w:div>
        <w:div w:id="184439730">
          <w:marLeft w:val="480"/>
          <w:marRight w:val="0"/>
          <w:marTop w:val="0"/>
          <w:marBottom w:val="0"/>
          <w:divBdr>
            <w:top w:val="none" w:sz="0" w:space="0" w:color="auto"/>
            <w:left w:val="none" w:sz="0" w:space="0" w:color="auto"/>
            <w:bottom w:val="none" w:sz="0" w:space="0" w:color="auto"/>
            <w:right w:val="none" w:sz="0" w:space="0" w:color="auto"/>
          </w:divBdr>
        </w:div>
        <w:div w:id="202714601">
          <w:marLeft w:val="480"/>
          <w:marRight w:val="0"/>
          <w:marTop w:val="0"/>
          <w:marBottom w:val="0"/>
          <w:divBdr>
            <w:top w:val="none" w:sz="0" w:space="0" w:color="auto"/>
            <w:left w:val="none" w:sz="0" w:space="0" w:color="auto"/>
            <w:bottom w:val="none" w:sz="0" w:space="0" w:color="auto"/>
            <w:right w:val="none" w:sz="0" w:space="0" w:color="auto"/>
          </w:divBdr>
        </w:div>
        <w:div w:id="330304414">
          <w:marLeft w:val="480"/>
          <w:marRight w:val="0"/>
          <w:marTop w:val="0"/>
          <w:marBottom w:val="0"/>
          <w:divBdr>
            <w:top w:val="none" w:sz="0" w:space="0" w:color="auto"/>
            <w:left w:val="none" w:sz="0" w:space="0" w:color="auto"/>
            <w:bottom w:val="none" w:sz="0" w:space="0" w:color="auto"/>
            <w:right w:val="none" w:sz="0" w:space="0" w:color="auto"/>
          </w:divBdr>
        </w:div>
        <w:div w:id="388841080">
          <w:marLeft w:val="480"/>
          <w:marRight w:val="0"/>
          <w:marTop w:val="0"/>
          <w:marBottom w:val="0"/>
          <w:divBdr>
            <w:top w:val="none" w:sz="0" w:space="0" w:color="auto"/>
            <w:left w:val="none" w:sz="0" w:space="0" w:color="auto"/>
            <w:bottom w:val="none" w:sz="0" w:space="0" w:color="auto"/>
            <w:right w:val="none" w:sz="0" w:space="0" w:color="auto"/>
          </w:divBdr>
        </w:div>
        <w:div w:id="456224554">
          <w:marLeft w:val="480"/>
          <w:marRight w:val="0"/>
          <w:marTop w:val="0"/>
          <w:marBottom w:val="0"/>
          <w:divBdr>
            <w:top w:val="none" w:sz="0" w:space="0" w:color="auto"/>
            <w:left w:val="none" w:sz="0" w:space="0" w:color="auto"/>
            <w:bottom w:val="none" w:sz="0" w:space="0" w:color="auto"/>
            <w:right w:val="none" w:sz="0" w:space="0" w:color="auto"/>
          </w:divBdr>
        </w:div>
        <w:div w:id="483545343">
          <w:marLeft w:val="480"/>
          <w:marRight w:val="0"/>
          <w:marTop w:val="0"/>
          <w:marBottom w:val="0"/>
          <w:divBdr>
            <w:top w:val="none" w:sz="0" w:space="0" w:color="auto"/>
            <w:left w:val="none" w:sz="0" w:space="0" w:color="auto"/>
            <w:bottom w:val="none" w:sz="0" w:space="0" w:color="auto"/>
            <w:right w:val="none" w:sz="0" w:space="0" w:color="auto"/>
          </w:divBdr>
        </w:div>
        <w:div w:id="573586323">
          <w:marLeft w:val="480"/>
          <w:marRight w:val="0"/>
          <w:marTop w:val="0"/>
          <w:marBottom w:val="0"/>
          <w:divBdr>
            <w:top w:val="none" w:sz="0" w:space="0" w:color="auto"/>
            <w:left w:val="none" w:sz="0" w:space="0" w:color="auto"/>
            <w:bottom w:val="none" w:sz="0" w:space="0" w:color="auto"/>
            <w:right w:val="none" w:sz="0" w:space="0" w:color="auto"/>
          </w:divBdr>
        </w:div>
        <w:div w:id="808016912">
          <w:marLeft w:val="480"/>
          <w:marRight w:val="0"/>
          <w:marTop w:val="0"/>
          <w:marBottom w:val="0"/>
          <w:divBdr>
            <w:top w:val="none" w:sz="0" w:space="0" w:color="auto"/>
            <w:left w:val="none" w:sz="0" w:space="0" w:color="auto"/>
            <w:bottom w:val="none" w:sz="0" w:space="0" w:color="auto"/>
            <w:right w:val="none" w:sz="0" w:space="0" w:color="auto"/>
          </w:divBdr>
        </w:div>
        <w:div w:id="1159687965">
          <w:marLeft w:val="480"/>
          <w:marRight w:val="0"/>
          <w:marTop w:val="0"/>
          <w:marBottom w:val="0"/>
          <w:divBdr>
            <w:top w:val="none" w:sz="0" w:space="0" w:color="auto"/>
            <w:left w:val="none" w:sz="0" w:space="0" w:color="auto"/>
            <w:bottom w:val="none" w:sz="0" w:space="0" w:color="auto"/>
            <w:right w:val="none" w:sz="0" w:space="0" w:color="auto"/>
          </w:divBdr>
        </w:div>
        <w:div w:id="1163859087">
          <w:marLeft w:val="480"/>
          <w:marRight w:val="0"/>
          <w:marTop w:val="0"/>
          <w:marBottom w:val="0"/>
          <w:divBdr>
            <w:top w:val="none" w:sz="0" w:space="0" w:color="auto"/>
            <w:left w:val="none" w:sz="0" w:space="0" w:color="auto"/>
            <w:bottom w:val="none" w:sz="0" w:space="0" w:color="auto"/>
            <w:right w:val="none" w:sz="0" w:space="0" w:color="auto"/>
          </w:divBdr>
        </w:div>
        <w:div w:id="1238007726">
          <w:marLeft w:val="480"/>
          <w:marRight w:val="0"/>
          <w:marTop w:val="0"/>
          <w:marBottom w:val="0"/>
          <w:divBdr>
            <w:top w:val="none" w:sz="0" w:space="0" w:color="auto"/>
            <w:left w:val="none" w:sz="0" w:space="0" w:color="auto"/>
            <w:bottom w:val="none" w:sz="0" w:space="0" w:color="auto"/>
            <w:right w:val="none" w:sz="0" w:space="0" w:color="auto"/>
          </w:divBdr>
        </w:div>
        <w:div w:id="1361935318">
          <w:marLeft w:val="480"/>
          <w:marRight w:val="0"/>
          <w:marTop w:val="0"/>
          <w:marBottom w:val="0"/>
          <w:divBdr>
            <w:top w:val="none" w:sz="0" w:space="0" w:color="auto"/>
            <w:left w:val="none" w:sz="0" w:space="0" w:color="auto"/>
            <w:bottom w:val="none" w:sz="0" w:space="0" w:color="auto"/>
            <w:right w:val="none" w:sz="0" w:space="0" w:color="auto"/>
          </w:divBdr>
        </w:div>
        <w:div w:id="1370834981">
          <w:marLeft w:val="480"/>
          <w:marRight w:val="0"/>
          <w:marTop w:val="0"/>
          <w:marBottom w:val="0"/>
          <w:divBdr>
            <w:top w:val="none" w:sz="0" w:space="0" w:color="auto"/>
            <w:left w:val="none" w:sz="0" w:space="0" w:color="auto"/>
            <w:bottom w:val="none" w:sz="0" w:space="0" w:color="auto"/>
            <w:right w:val="none" w:sz="0" w:space="0" w:color="auto"/>
          </w:divBdr>
        </w:div>
        <w:div w:id="1382897249">
          <w:marLeft w:val="480"/>
          <w:marRight w:val="0"/>
          <w:marTop w:val="0"/>
          <w:marBottom w:val="0"/>
          <w:divBdr>
            <w:top w:val="none" w:sz="0" w:space="0" w:color="auto"/>
            <w:left w:val="none" w:sz="0" w:space="0" w:color="auto"/>
            <w:bottom w:val="none" w:sz="0" w:space="0" w:color="auto"/>
            <w:right w:val="none" w:sz="0" w:space="0" w:color="auto"/>
          </w:divBdr>
        </w:div>
        <w:div w:id="1396510093">
          <w:marLeft w:val="480"/>
          <w:marRight w:val="0"/>
          <w:marTop w:val="0"/>
          <w:marBottom w:val="0"/>
          <w:divBdr>
            <w:top w:val="none" w:sz="0" w:space="0" w:color="auto"/>
            <w:left w:val="none" w:sz="0" w:space="0" w:color="auto"/>
            <w:bottom w:val="none" w:sz="0" w:space="0" w:color="auto"/>
            <w:right w:val="none" w:sz="0" w:space="0" w:color="auto"/>
          </w:divBdr>
        </w:div>
        <w:div w:id="1396590234">
          <w:marLeft w:val="480"/>
          <w:marRight w:val="0"/>
          <w:marTop w:val="0"/>
          <w:marBottom w:val="0"/>
          <w:divBdr>
            <w:top w:val="none" w:sz="0" w:space="0" w:color="auto"/>
            <w:left w:val="none" w:sz="0" w:space="0" w:color="auto"/>
            <w:bottom w:val="none" w:sz="0" w:space="0" w:color="auto"/>
            <w:right w:val="none" w:sz="0" w:space="0" w:color="auto"/>
          </w:divBdr>
        </w:div>
        <w:div w:id="1562909094">
          <w:marLeft w:val="480"/>
          <w:marRight w:val="0"/>
          <w:marTop w:val="0"/>
          <w:marBottom w:val="0"/>
          <w:divBdr>
            <w:top w:val="none" w:sz="0" w:space="0" w:color="auto"/>
            <w:left w:val="none" w:sz="0" w:space="0" w:color="auto"/>
            <w:bottom w:val="none" w:sz="0" w:space="0" w:color="auto"/>
            <w:right w:val="none" w:sz="0" w:space="0" w:color="auto"/>
          </w:divBdr>
        </w:div>
        <w:div w:id="1612476310">
          <w:marLeft w:val="480"/>
          <w:marRight w:val="0"/>
          <w:marTop w:val="0"/>
          <w:marBottom w:val="0"/>
          <w:divBdr>
            <w:top w:val="none" w:sz="0" w:space="0" w:color="auto"/>
            <w:left w:val="none" w:sz="0" w:space="0" w:color="auto"/>
            <w:bottom w:val="none" w:sz="0" w:space="0" w:color="auto"/>
            <w:right w:val="none" w:sz="0" w:space="0" w:color="auto"/>
          </w:divBdr>
        </w:div>
        <w:div w:id="1636910702">
          <w:marLeft w:val="480"/>
          <w:marRight w:val="0"/>
          <w:marTop w:val="0"/>
          <w:marBottom w:val="0"/>
          <w:divBdr>
            <w:top w:val="none" w:sz="0" w:space="0" w:color="auto"/>
            <w:left w:val="none" w:sz="0" w:space="0" w:color="auto"/>
            <w:bottom w:val="none" w:sz="0" w:space="0" w:color="auto"/>
            <w:right w:val="none" w:sz="0" w:space="0" w:color="auto"/>
          </w:divBdr>
        </w:div>
        <w:div w:id="1762947051">
          <w:marLeft w:val="480"/>
          <w:marRight w:val="0"/>
          <w:marTop w:val="0"/>
          <w:marBottom w:val="0"/>
          <w:divBdr>
            <w:top w:val="none" w:sz="0" w:space="0" w:color="auto"/>
            <w:left w:val="none" w:sz="0" w:space="0" w:color="auto"/>
            <w:bottom w:val="none" w:sz="0" w:space="0" w:color="auto"/>
            <w:right w:val="none" w:sz="0" w:space="0" w:color="auto"/>
          </w:divBdr>
        </w:div>
        <w:div w:id="1766346267">
          <w:marLeft w:val="480"/>
          <w:marRight w:val="0"/>
          <w:marTop w:val="0"/>
          <w:marBottom w:val="0"/>
          <w:divBdr>
            <w:top w:val="none" w:sz="0" w:space="0" w:color="auto"/>
            <w:left w:val="none" w:sz="0" w:space="0" w:color="auto"/>
            <w:bottom w:val="none" w:sz="0" w:space="0" w:color="auto"/>
            <w:right w:val="none" w:sz="0" w:space="0" w:color="auto"/>
          </w:divBdr>
        </w:div>
        <w:div w:id="1789618014">
          <w:marLeft w:val="480"/>
          <w:marRight w:val="0"/>
          <w:marTop w:val="0"/>
          <w:marBottom w:val="0"/>
          <w:divBdr>
            <w:top w:val="none" w:sz="0" w:space="0" w:color="auto"/>
            <w:left w:val="none" w:sz="0" w:space="0" w:color="auto"/>
            <w:bottom w:val="none" w:sz="0" w:space="0" w:color="auto"/>
            <w:right w:val="none" w:sz="0" w:space="0" w:color="auto"/>
          </w:divBdr>
        </w:div>
        <w:div w:id="1822036886">
          <w:marLeft w:val="480"/>
          <w:marRight w:val="0"/>
          <w:marTop w:val="0"/>
          <w:marBottom w:val="0"/>
          <w:divBdr>
            <w:top w:val="none" w:sz="0" w:space="0" w:color="auto"/>
            <w:left w:val="none" w:sz="0" w:space="0" w:color="auto"/>
            <w:bottom w:val="none" w:sz="0" w:space="0" w:color="auto"/>
            <w:right w:val="none" w:sz="0" w:space="0" w:color="auto"/>
          </w:divBdr>
        </w:div>
        <w:div w:id="1849174637">
          <w:marLeft w:val="480"/>
          <w:marRight w:val="0"/>
          <w:marTop w:val="0"/>
          <w:marBottom w:val="0"/>
          <w:divBdr>
            <w:top w:val="none" w:sz="0" w:space="0" w:color="auto"/>
            <w:left w:val="none" w:sz="0" w:space="0" w:color="auto"/>
            <w:bottom w:val="none" w:sz="0" w:space="0" w:color="auto"/>
            <w:right w:val="none" w:sz="0" w:space="0" w:color="auto"/>
          </w:divBdr>
        </w:div>
        <w:div w:id="1926524781">
          <w:marLeft w:val="480"/>
          <w:marRight w:val="0"/>
          <w:marTop w:val="0"/>
          <w:marBottom w:val="0"/>
          <w:divBdr>
            <w:top w:val="none" w:sz="0" w:space="0" w:color="auto"/>
            <w:left w:val="none" w:sz="0" w:space="0" w:color="auto"/>
            <w:bottom w:val="none" w:sz="0" w:space="0" w:color="auto"/>
            <w:right w:val="none" w:sz="0" w:space="0" w:color="auto"/>
          </w:divBdr>
        </w:div>
        <w:div w:id="2033529701">
          <w:marLeft w:val="480"/>
          <w:marRight w:val="0"/>
          <w:marTop w:val="0"/>
          <w:marBottom w:val="0"/>
          <w:divBdr>
            <w:top w:val="none" w:sz="0" w:space="0" w:color="auto"/>
            <w:left w:val="none" w:sz="0" w:space="0" w:color="auto"/>
            <w:bottom w:val="none" w:sz="0" w:space="0" w:color="auto"/>
            <w:right w:val="none" w:sz="0" w:space="0" w:color="auto"/>
          </w:divBdr>
        </w:div>
        <w:div w:id="2143307370">
          <w:marLeft w:val="480"/>
          <w:marRight w:val="0"/>
          <w:marTop w:val="0"/>
          <w:marBottom w:val="0"/>
          <w:divBdr>
            <w:top w:val="none" w:sz="0" w:space="0" w:color="auto"/>
            <w:left w:val="none" w:sz="0" w:space="0" w:color="auto"/>
            <w:bottom w:val="none" w:sz="0" w:space="0" w:color="auto"/>
            <w:right w:val="none" w:sz="0" w:space="0" w:color="auto"/>
          </w:divBdr>
        </w:div>
      </w:divsChild>
    </w:div>
    <w:div w:id="814835381">
      <w:bodyDiv w:val="1"/>
      <w:marLeft w:val="0"/>
      <w:marRight w:val="0"/>
      <w:marTop w:val="0"/>
      <w:marBottom w:val="0"/>
      <w:divBdr>
        <w:top w:val="none" w:sz="0" w:space="0" w:color="auto"/>
        <w:left w:val="none" w:sz="0" w:space="0" w:color="auto"/>
        <w:bottom w:val="none" w:sz="0" w:space="0" w:color="auto"/>
        <w:right w:val="none" w:sz="0" w:space="0" w:color="auto"/>
      </w:divBdr>
    </w:div>
    <w:div w:id="818618547">
      <w:bodyDiv w:val="1"/>
      <w:marLeft w:val="0"/>
      <w:marRight w:val="0"/>
      <w:marTop w:val="0"/>
      <w:marBottom w:val="0"/>
      <w:divBdr>
        <w:top w:val="none" w:sz="0" w:space="0" w:color="auto"/>
        <w:left w:val="none" w:sz="0" w:space="0" w:color="auto"/>
        <w:bottom w:val="none" w:sz="0" w:space="0" w:color="auto"/>
        <w:right w:val="none" w:sz="0" w:space="0" w:color="auto"/>
      </w:divBdr>
    </w:div>
    <w:div w:id="818811487">
      <w:bodyDiv w:val="1"/>
      <w:marLeft w:val="0"/>
      <w:marRight w:val="0"/>
      <w:marTop w:val="0"/>
      <w:marBottom w:val="0"/>
      <w:divBdr>
        <w:top w:val="none" w:sz="0" w:space="0" w:color="auto"/>
        <w:left w:val="none" w:sz="0" w:space="0" w:color="auto"/>
        <w:bottom w:val="none" w:sz="0" w:space="0" w:color="auto"/>
        <w:right w:val="none" w:sz="0" w:space="0" w:color="auto"/>
      </w:divBdr>
      <w:divsChild>
        <w:div w:id="93332968">
          <w:marLeft w:val="480"/>
          <w:marRight w:val="0"/>
          <w:marTop w:val="0"/>
          <w:marBottom w:val="0"/>
          <w:divBdr>
            <w:top w:val="none" w:sz="0" w:space="0" w:color="auto"/>
            <w:left w:val="none" w:sz="0" w:space="0" w:color="auto"/>
            <w:bottom w:val="none" w:sz="0" w:space="0" w:color="auto"/>
            <w:right w:val="none" w:sz="0" w:space="0" w:color="auto"/>
          </w:divBdr>
        </w:div>
        <w:div w:id="100496824">
          <w:marLeft w:val="480"/>
          <w:marRight w:val="0"/>
          <w:marTop w:val="0"/>
          <w:marBottom w:val="0"/>
          <w:divBdr>
            <w:top w:val="none" w:sz="0" w:space="0" w:color="auto"/>
            <w:left w:val="none" w:sz="0" w:space="0" w:color="auto"/>
            <w:bottom w:val="none" w:sz="0" w:space="0" w:color="auto"/>
            <w:right w:val="none" w:sz="0" w:space="0" w:color="auto"/>
          </w:divBdr>
        </w:div>
        <w:div w:id="101535535">
          <w:marLeft w:val="480"/>
          <w:marRight w:val="0"/>
          <w:marTop w:val="0"/>
          <w:marBottom w:val="0"/>
          <w:divBdr>
            <w:top w:val="none" w:sz="0" w:space="0" w:color="auto"/>
            <w:left w:val="none" w:sz="0" w:space="0" w:color="auto"/>
            <w:bottom w:val="none" w:sz="0" w:space="0" w:color="auto"/>
            <w:right w:val="none" w:sz="0" w:space="0" w:color="auto"/>
          </w:divBdr>
        </w:div>
        <w:div w:id="215094627">
          <w:marLeft w:val="480"/>
          <w:marRight w:val="0"/>
          <w:marTop w:val="0"/>
          <w:marBottom w:val="0"/>
          <w:divBdr>
            <w:top w:val="none" w:sz="0" w:space="0" w:color="auto"/>
            <w:left w:val="none" w:sz="0" w:space="0" w:color="auto"/>
            <w:bottom w:val="none" w:sz="0" w:space="0" w:color="auto"/>
            <w:right w:val="none" w:sz="0" w:space="0" w:color="auto"/>
          </w:divBdr>
        </w:div>
        <w:div w:id="303892240">
          <w:marLeft w:val="480"/>
          <w:marRight w:val="0"/>
          <w:marTop w:val="0"/>
          <w:marBottom w:val="0"/>
          <w:divBdr>
            <w:top w:val="none" w:sz="0" w:space="0" w:color="auto"/>
            <w:left w:val="none" w:sz="0" w:space="0" w:color="auto"/>
            <w:bottom w:val="none" w:sz="0" w:space="0" w:color="auto"/>
            <w:right w:val="none" w:sz="0" w:space="0" w:color="auto"/>
          </w:divBdr>
        </w:div>
        <w:div w:id="361521944">
          <w:marLeft w:val="480"/>
          <w:marRight w:val="0"/>
          <w:marTop w:val="0"/>
          <w:marBottom w:val="0"/>
          <w:divBdr>
            <w:top w:val="none" w:sz="0" w:space="0" w:color="auto"/>
            <w:left w:val="none" w:sz="0" w:space="0" w:color="auto"/>
            <w:bottom w:val="none" w:sz="0" w:space="0" w:color="auto"/>
            <w:right w:val="none" w:sz="0" w:space="0" w:color="auto"/>
          </w:divBdr>
        </w:div>
        <w:div w:id="406070582">
          <w:marLeft w:val="480"/>
          <w:marRight w:val="0"/>
          <w:marTop w:val="0"/>
          <w:marBottom w:val="0"/>
          <w:divBdr>
            <w:top w:val="none" w:sz="0" w:space="0" w:color="auto"/>
            <w:left w:val="none" w:sz="0" w:space="0" w:color="auto"/>
            <w:bottom w:val="none" w:sz="0" w:space="0" w:color="auto"/>
            <w:right w:val="none" w:sz="0" w:space="0" w:color="auto"/>
          </w:divBdr>
        </w:div>
        <w:div w:id="421798267">
          <w:marLeft w:val="480"/>
          <w:marRight w:val="0"/>
          <w:marTop w:val="0"/>
          <w:marBottom w:val="0"/>
          <w:divBdr>
            <w:top w:val="none" w:sz="0" w:space="0" w:color="auto"/>
            <w:left w:val="none" w:sz="0" w:space="0" w:color="auto"/>
            <w:bottom w:val="none" w:sz="0" w:space="0" w:color="auto"/>
            <w:right w:val="none" w:sz="0" w:space="0" w:color="auto"/>
          </w:divBdr>
        </w:div>
        <w:div w:id="488986850">
          <w:marLeft w:val="480"/>
          <w:marRight w:val="0"/>
          <w:marTop w:val="0"/>
          <w:marBottom w:val="0"/>
          <w:divBdr>
            <w:top w:val="none" w:sz="0" w:space="0" w:color="auto"/>
            <w:left w:val="none" w:sz="0" w:space="0" w:color="auto"/>
            <w:bottom w:val="none" w:sz="0" w:space="0" w:color="auto"/>
            <w:right w:val="none" w:sz="0" w:space="0" w:color="auto"/>
          </w:divBdr>
        </w:div>
        <w:div w:id="895358167">
          <w:marLeft w:val="480"/>
          <w:marRight w:val="0"/>
          <w:marTop w:val="0"/>
          <w:marBottom w:val="0"/>
          <w:divBdr>
            <w:top w:val="none" w:sz="0" w:space="0" w:color="auto"/>
            <w:left w:val="none" w:sz="0" w:space="0" w:color="auto"/>
            <w:bottom w:val="none" w:sz="0" w:space="0" w:color="auto"/>
            <w:right w:val="none" w:sz="0" w:space="0" w:color="auto"/>
          </w:divBdr>
        </w:div>
        <w:div w:id="920988647">
          <w:marLeft w:val="480"/>
          <w:marRight w:val="0"/>
          <w:marTop w:val="0"/>
          <w:marBottom w:val="0"/>
          <w:divBdr>
            <w:top w:val="none" w:sz="0" w:space="0" w:color="auto"/>
            <w:left w:val="none" w:sz="0" w:space="0" w:color="auto"/>
            <w:bottom w:val="none" w:sz="0" w:space="0" w:color="auto"/>
            <w:right w:val="none" w:sz="0" w:space="0" w:color="auto"/>
          </w:divBdr>
        </w:div>
        <w:div w:id="923102286">
          <w:marLeft w:val="480"/>
          <w:marRight w:val="0"/>
          <w:marTop w:val="0"/>
          <w:marBottom w:val="0"/>
          <w:divBdr>
            <w:top w:val="none" w:sz="0" w:space="0" w:color="auto"/>
            <w:left w:val="none" w:sz="0" w:space="0" w:color="auto"/>
            <w:bottom w:val="none" w:sz="0" w:space="0" w:color="auto"/>
            <w:right w:val="none" w:sz="0" w:space="0" w:color="auto"/>
          </w:divBdr>
        </w:div>
        <w:div w:id="1083720797">
          <w:marLeft w:val="480"/>
          <w:marRight w:val="0"/>
          <w:marTop w:val="0"/>
          <w:marBottom w:val="0"/>
          <w:divBdr>
            <w:top w:val="none" w:sz="0" w:space="0" w:color="auto"/>
            <w:left w:val="none" w:sz="0" w:space="0" w:color="auto"/>
            <w:bottom w:val="none" w:sz="0" w:space="0" w:color="auto"/>
            <w:right w:val="none" w:sz="0" w:space="0" w:color="auto"/>
          </w:divBdr>
        </w:div>
        <w:div w:id="1160577293">
          <w:marLeft w:val="480"/>
          <w:marRight w:val="0"/>
          <w:marTop w:val="0"/>
          <w:marBottom w:val="0"/>
          <w:divBdr>
            <w:top w:val="none" w:sz="0" w:space="0" w:color="auto"/>
            <w:left w:val="none" w:sz="0" w:space="0" w:color="auto"/>
            <w:bottom w:val="none" w:sz="0" w:space="0" w:color="auto"/>
            <w:right w:val="none" w:sz="0" w:space="0" w:color="auto"/>
          </w:divBdr>
        </w:div>
        <w:div w:id="1318652063">
          <w:marLeft w:val="480"/>
          <w:marRight w:val="0"/>
          <w:marTop w:val="0"/>
          <w:marBottom w:val="0"/>
          <w:divBdr>
            <w:top w:val="none" w:sz="0" w:space="0" w:color="auto"/>
            <w:left w:val="none" w:sz="0" w:space="0" w:color="auto"/>
            <w:bottom w:val="none" w:sz="0" w:space="0" w:color="auto"/>
            <w:right w:val="none" w:sz="0" w:space="0" w:color="auto"/>
          </w:divBdr>
        </w:div>
        <w:div w:id="1333072653">
          <w:marLeft w:val="480"/>
          <w:marRight w:val="0"/>
          <w:marTop w:val="0"/>
          <w:marBottom w:val="0"/>
          <w:divBdr>
            <w:top w:val="none" w:sz="0" w:space="0" w:color="auto"/>
            <w:left w:val="none" w:sz="0" w:space="0" w:color="auto"/>
            <w:bottom w:val="none" w:sz="0" w:space="0" w:color="auto"/>
            <w:right w:val="none" w:sz="0" w:space="0" w:color="auto"/>
          </w:divBdr>
        </w:div>
        <w:div w:id="1361778626">
          <w:marLeft w:val="480"/>
          <w:marRight w:val="0"/>
          <w:marTop w:val="0"/>
          <w:marBottom w:val="0"/>
          <w:divBdr>
            <w:top w:val="none" w:sz="0" w:space="0" w:color="auto"/>
            <w:left w:val="none" w:sz="0" w:space="0" w:color="auto"/>
            <w:bottom w:val="none" w:sz="0" w:space="0" w:color="auto"/>
            <w:right w:val="none" w:sz="0" w:space="0" w:color="auto"/>
          </w:divBdr>
        </w:div>
        <w:div w:id="1370715835">
          <w:marLeft w:val="480"/>
          <w:marRight w:val="0"/>
          <w:marTop w:val="0"/>
          <w:marBottom w:val="0"/>
          <w:divBdr>
            <w:top w:val="none" w:sz="0" w:space="0" w:color="auto"/>
            <w:left w:val="none" w:sz="0" w:space="0" w:color="auto"/>
            <w:bottom w:val="none" w:sz="0" w:space="0" w:color="auto"/>
            <w:right w:val="none" w:sz="0" w:space="0" w:color="auto"/>
          </w:divBdr>
        </w:div>
        <w:div w:id="1543708677">
          <w:marLeft w:val="480"/>
          <w:marRight w:val="0"/>
          <w:marTop w:val="0"/>
          <w:marBottom w:val="0"/>
          <w:divBdr>
            <w:top w:val="none" w:sz="0" w:space="0" w:color="auto"/>
            <w:left w:val="none" w:sz="0" w:space="0" w:color="auto"/>
            <w:bottom w:val="none" w:sz="0" w:space="0" w:color="auto"/>
            <w:right w:val="none" w:sz="0" w:space="0" w:color="auto"/>
          </w:divBdr>
        </w:div>
        <w:div w:id="1584298804">
          <w:marLeft w:val="480"/>
          <w:marRight w:val="0"/>
          <w:marTop w:val="0"/>
          <w:marBottom w:val="0"/>
          <w:divBdr>
            <w:top w:val="none" w:sz="0" w:space="0" w:color="auto"/>
            <w:left w:val="none" w:sz="0" w:space="0" w:color="auto"/>
            <w:bottom w:val="none" w:sz="0" w:space="0" w:color="auto"/>
            <w:right w:val="none" w:sz="0" w:space="0" w:color="auto"/>
          </w:divBdr>
        </w:div>
        <w:div w:id="1642421899">
          <w:marLeft w:val="480"/>
          <w:marRight w:val="0"/>
          <w:marTop w:val="0"/>
          <w:marBottom w:val="0"/>
          <w:divBdr>
            <w:top w:val="none" w:sz="0" w:space="0" w:color="auto"/>
            <w:left w:val="none" w:sz="0" w:space="0" w:color="auto"/>
            <w:bottom w:val="none" w:sz="0" w:space="0" w:color="auto"/>
            <w:right w:val="none" w:sz="0" w:space="0" w:color="auto"/>
          </w:divBdr>
        </w:div>
        <w:div w:id="1654601698">
          <w:marLeft w:val="480"/>
          <w:marRight w:val="0"/>
          <w:marTop w:val="0"/>
          <w:marBottom w:val="0"/>
          <w:divBdr>
            <w:top w:val="none" w:sz="0" w:space="0" w:color="auto"/>
            <w:left w:val="none" w:sz="0" w:space="0" w:color="auto"/>
            <w:bottom w:val="none" w:sz="0" w:space="0" w:color="auto"/>
            <w:right w:val="none" w:sz="0" w:space="0" w:color="auto"/>
          </w:divBdr>
        </w:div>
        <w:div w:id="1821539173">
          <w:marLeft w:val="480"/>
          <w:marRight w:val="0"/>
          <w:marTop w:val="0"/>
          <w:marBottom w:val="0"/>
          <w:divBdr>
            <w:top w:val="none" w:sz="0" w:space="0" w:color="auto"/>
            <w:left w:val="none" w:sz="0" w:space="0" w:color="auto"/>
            <w:bottom w:val="none" w:sz="0" w:space="0" w:color="auto"/>
            <w:right w:val="none" w:sz="0" w:space="0" w:color="auto"/>
          </w:divBdr>
        </w:div>
        <w:div w:id="1866946654">
          <w:marLeft w:val="480"/>
          <w:marRight w:val="0"/>
          <w:marTop w:val="0"/>
          <w:marBottom w:val="0"/>
          <w:divBdr>
            <w:top w:val="none" w:sz="0" w:space="0" w:color="auto"/>
            <w:left w:val="none" w:sz="0" w:space="0" w:color="auto"/>
            <w:bottom w:val="none" w:sz="0" w:space="0" w:color="auto"/>
            <w:right w:val="none" w:sz="0" w:space="0" w:color="auto"/>
          </w:divBdr>
        </w:div>
        <w:div w:id="1886671329">
          <w:marLeft w:val="480"/>
          <w:marRight w:val="0"/>
          <w:marTop w:val="0"/>
          <w:marBottom w:val="0"/>
          <w:divBdr>
            <w:top w:val="none" w:sz="0" w:space="0" w:color="auto"/>
            <w:left w:val="none" w:sz="0" w:space="0" w:color="auto"/>
            <w:bottom w:val="none" w:sz="0" w:space="0" w:color="auto"/>
            <w:right w:val="none" w:sz="0" w:space="0" w:color="auto"/>
          </w:divBdr>
        </w:div>
        <w:div w:id="1922710417">
          <w:marLeft w:val="480"/>
          <w:marRight w:val="0"/>
          <w:marTop w:val="0"/>
          <w:marBottom w:val="0"/>
          <w:divBdr>
            <w:top w:val="none" w:sz="0" w:space="0" w:color="auto"/>
            <w:left w:val="none" w:sz="0" w:space="0" w:color="auto"/>
            <w:bottom w:val="none" w:sz="0" w:space="0" w:color="auto"/>
            <w:right w:val="none" w:sz="0" w:space="0" w:color="auto"/>
          </w:divBdr>
        </w:div>
      </w:divsChild>
    </w:div>
    <w:div w:id="819422895">
      <w:bodyDiv w:val="1"/>
      <w:marLeft w:val="0"/>
      <w:marRight w:val="0"/>
      <w:marTop w:val="0"/>
      <w:marBottom w:val="0"/>
      <w:divBdr>
        <w:top w:val="none" w:sz="0" w:space="0" w:color="auto"/>
        <w:left w:val="none" w:sz="0" w:space="0" w:color="auto"/>
        <w:bottom w:val="none" w:sz="0" w:space="0" w:color="auto"/>
        <w:right w:val="none" w:sz="0" w:space="0" w:color="auto"/>
      </w:divBdr>
    </w:div>
    <w:div w:id="820267039">
      <w:bodyDiv w:val="1"/>
      <w:marLeft w:val="0"/>
      <w:marRight w:val="0"/>
      <w:marTop w:val="0"/>
      <w:marBottom w:val="0"/>
      <w:divBdr>
        <w:top w:val="none" w:sz="0" w:space="0" w:color="auto"/>
        <w:left w:val="none" w:sz="0" w:space="0" w:color="auto"/>
        <w:bottom w:val="none" w:sz="0" w:space="0" w:color="auto"/>
        <w:right w:val="none" w:sz="0" w:space="0" w:color="auto"/>
      </w:divBdr>
    </w:div>
    <w:div w:id="823745362">
      <w:bodyDiv w:val="1"/>
      <w:marLeft w:val="0"/>
      <w:marRight w:val="0"/>
      <w:marTop w:val="0"/>
      <w:marBottom w:val="0"/>
      <w:divBdr>
        <w:top w:val="none" w:sz="0" w:space="0" w:color="auto"/>
        <w:left w:val="none" w:sz="0" w:space="0" w:color="auto"/>
        <w:bottom w:val="none" w:sz="0" w:space="0" w:color="auto"/>
        <w:right w:val="none" w:sz="0" w:space="0" w:color="auto"/>
      </w:divBdr>
    </w:div>
    <w:div w:id="824394657">
      <w:bodyDiv w:val="1"/>
      <w:marLeft w:val="0"/>
      <w:marRight w:val="0"/>
      <w:marTop w:val="0"/>
      <w:marBottom w:val="0"/>
      <w:divBdr>
        <w:top w:val="none" w:sz="0" w:space="0" w:color="auto"/>
        <w:left w:val="none" w:sz="0" w:space="0" w:color="auto"/>
        <w:bottom w:val="none" w:sz="0" w:space="0" w:color="auto"/>
        <w:right w:val="none" w:sz="0" w:space="0" w:color="auto"/>
      </w:divBdr>
    </w:div>
    <w:div w:id="825127596">
      <w:bodyDiv w:val="1"/>
      <w:marLeft w:val="0"/>
      <w:marRight w:val="0"/>
      <w:marTop w:val="0"/>
      <w:marBottom w:val="0"/>
      <w:divBdr>
        <w:top w:val="none" w:sz="0" w:space="0" w:color="auto"/>
        <w:left w:val="none" w:sz="0" w:space="0" w:color="auto"/>
        <w:bottom w:val="none" w:sz="0" w:space="0" w:color="auto"/>
        <w:right w:val="none" w:sz="0" w:space="0" w:color="auto"/>
      </w:divBdr>
    </w:div>
    <w:div w:id="826214552">
      <w:bodyDiv w:val="1"/>
      <w:marLeft w:val="0"/>
      <w:marRight w:val="0"/>
      <w:marTop w:val="0"/>
      <w:marBottom w:val="0"/>
      <w:divBdr>
        <w:top w:val="none" w:sz="0" w:space="0" w:color="auto"/>
        <w:left w:val="none" w:sz="0" w:space="0" w:color="auto"/>
        <w:bottom w:val="none" w:sz="0" w:space="0" w:color="auto"/>
        <w:right w:val="none" w:sz="0" w:space="0" w:color="auto"/>
      </w:divBdr>
    </w:div>
    <w:div w:id="827089266">
      <w:bodyDiv w:val="1"/>
      <w:marLeft w:val="0"/>
      <w:marRight w:val="0"/>
      <w:marTop w:val="0"/>
      <w:marBottom w:val="0"/>
      <w:divBdr>
        <w:top w:val="none" w:sz="0" w:space="0" w:color="auto"/>
        <w:left w:val="none" w:sz="0" w:space="0" w:color="auto"/>
        <w:bottom w:val="none" w:sz="0" w:space="0" w:color="auto"/>
        <w:right w:val="none" w:sz="0" w:space="0" w:color="auto"/>
      </w:divBdr>
    </w:div>
    <w:div w:id="827601743">
      <w:bodyDiv w:val="1"/>
      <w:marLeft w:val="0"/>
      <w:marRight w:val="0"/>
      <w:marTop w:val="0"/>
      <w:marBottom w:val="0"/>
      <w:divBdr>
        <w:top w:val="none" w:sz="0" w:space="0" w:color="auto"/>
        <w:left w:val="none" w:sz="0" w:space="0" w:color="auto"/>
        <w:bottom w:val="none" w:sz="0" w:space="0" w:color="auto"/>
        <w:right w:val="none" w:sz="0" w:space="0" w:color="auto"/>
      </w:divBdr>
    </w:div>
    <w:div w:id="828401788">
      <w:bodyDiv w:val="1"/>
      <w:marLeft w:val="0"/>
      <w:marRight w:val="0"/>
      <w:marTop w:val="0"/>
      <w:marBottom w:val="0"/>
      <w:divBdr>
        <w:top w:val="none" w:sz="0" w:space="0" w:color="auto"/>
        <w:left w:val="none" w:sz="0" w:space="0" w:color="auto"/>
        <w:bottom w:val="none" w:sz="0" w:space="0" w:color="auto"/>
        <w:right w:val="none" w:sz="0" w:space="0" w:color="auto"/>
      </w:divBdr>
    </w:div>
    <w:div w:id="831138079">
      <w:bodyDiv w:val="1"/>
      <w:marLeft w:val="0"/>
      <w:marRight w:val="0"/>
      <w:marTop w:val="0"/>
      <w:marBottom w:val="0"/>
      <w:divBdr>
        <w:top w:val="none" w:sz="0" w:space="0" w:color="auto"/>
        <w:left w:val="none" w:sz="0" w:space="0" w:color="auto"/>
        <w:bottom w:val="none" w:sz="0" w:space="0" w:color="auto"/>
        <w:right w:val="none" w:sz="0" w:space="0" w:color="auto"/>
      </w:divBdr>
    </w:div>
    <w:div w:id="832647797">
      <w:bodyDiv w:val="1"/>
      <w:marLeft w:val="0"/>
      <w:marRight w:val="0"/>
      <w:marTop w:val="0"/>
      <w:marBottom w:val="0"/>
      <w:divBdr>
        <w:top w:val="none" w:sz="0" w:space="0" w:color="auto"/>
        <w:left w:val="none" w:sz="0" w:space="0" w:color="auto"/>
        <w:bottom w:val="none" w:sz="0" w:space="0" w:color="auto"/>
        <w:right w:val="none" w:sz="0" w:space="0" w:color="auto"/>
      </w:divBdr>
    </w:div>
    <w:div w:id="832912858">
      <w:bodyDiv w:val="1"/>
      <w:marLeft w:val="0"/>
      <w:marRight w:val="0"/>
      <w:marTop w:val="0"/>
      <w:marBottom w:val="0"/>
      <w:divBdr>
        <w:top w:val="none" w:sz="0" w:space="0" w:color="auto"/>
        <w:left w:val="none" w:sz="0" w:space="0" w:color="auto"/>
        <w:bottom w:val="none" w:sz="0" w:space="0" w:color="auto"/>
        <w:right w:val="none" w:sz="0" w:space="0" w:color="auto"/>
      </w:divBdr>
    </w:div>
    <w:div w:id="835146462">
      <w:bodyDiv w:val="1"/>
      <w:marLeft w:val="0"/>
      <w:marRight w:val="0"/>
      <w:marTop w:val="0"/>
      <w:marBottom w:val="0"/>
      <w:divBdr>
        <w:top w:val="none" w:sz="0" w:space="0" w:color="auto"/>
        <w:left w:val="none" w:sz="0" w:space="0" w:color="auto"/>
        <w:bottom w:val="none" w:sz="0" w:space="0" w:color="auto"/>
        <w:right w:val="none" w:sz="0" w:space="0" w:color="auto"/>
      </w:divBdr>
    </w:div>
    <w:div w:id="835414347">
      <w:bodyDiv w:val="1"/>
      <w:marLeft w:val="0"/>
      <w:marRight w:val="0"/>
      <w:marTop w:val="0"/>
      <w:marBottom w:val="0"/>
      <w:divBdr>
        <w:top w:val="none" w:sz="0" w:space="0" w:color="auto"/>
        <w:left w:val="none" w:sz="0" w:space="0" w:color="auto"/>
        <w:bottom w:val="none" w:sz="0" w:space="0" w:color="auto"/>
        <w:right w:val="none" w:sz="0" w:space="0" w:color="auto"/>
      </w:divBdr>
    </w:div>
    <w:div w:id="837384222">
      <w:bodyDiv w:val="1"/>
      <w:marLeft w:val="0"/>
      <w:marRight w:val="0"/>
      <w:marTop w:val="0"/>
      <w:marBottom w:val="0"/>
      <w:divBdr>
        <w:top w:val="none" w:sz="0" w:space="0" w:color="auto"/>
        <w:left w:val="none" w:sz="0" w:space="0" w:color="auto"/>
        <w:bottom w:val="none" w:sz="0" w:space="0" w:color="auto"/>
        <w:right w:val="none" w:sz="0" w:space="0" w:color="auto"/>
      </w:divBdr>
    </w:div>
    <w:div w:id="837385097">
      <w:bodyDiv w:val="1"/>
      <w:marLeft w:val="0"/>
      <w:marRight w:val="0"/>
      <w:marTop w:val="0"/>
      <w:marBottom w:val="0"/>
      <w:divBdr>
        <w:top w:val="none" w:sz="0" w:space="0" w:color="auto"/>
        <w:left w:val="none" w:sz="0" w:space="0" w:color="auto"/>
        <w:bottom w:val="none" w:sz="0" w:space="0" w:color="auto"/>
        <w:right w:val="none" w:sz="0" w:space="0" w:color="auto"/>
      </w:divBdr>
    </w:div>
    <w:div w:id="837622846">
      <w:bodyDiv w:val="1"/>
      <w:marLeft w:val="0"/>
      <w:marRight w:val="0"/>
      <w:marTop w:val="0"/>
      <w:marBottom w:val="0"/>
      <w:divBdr>
        <w:top w:val="none" w:sz="0" w:space="0" w:color="auto"/>
        <w:left w:val="none" w:sz="0" w:space="0" w:color="auto"/>
        <w:bottom w:val="none" w:sz="0" w:space="0" w:color="auto"/>
        <w:right w:val="none" w:sz="0" w:space="0" w:color="auto"/>
      </w:divBdr>
    </w:div>
    <w:div w:id="837693062">
      <w:bodyDiv w:val="1"/>
      <w:marLeft w:val="0"/>
      <w:marRight w:val="0"/>
      <w:marTop w:val="0"/>
      <w:marBottom w:val="0"/>
      <w:divBdr>
        <w:top w:val="none" w:sz="0" w:space="0" w:color="auto"/>
        <w:left w:val="none" w:sz="0" w:space="0" w:color="auto"/>
        <w:bottom w:val="none" w:sz="0" w:space="0" w:color="auto"/>
        <w:right w:val="none" w:sz="0" w:space="0" w:color="auto"/>
      </w:divBdr>
    </w:div>
    <w:div w:id="838737114">
      <w:bodyDiv w:val="1"/>
      <w:marLeft w:val="0"/>
      <w:marRight w:val="0"/>
      <w:marTop w:val="0"/>
      <w:marBottom w:val="0"/>
      <w:divBdr>
        <w:top w:val="none" w:sz="0" w:space="0" w:color="auto"/>
        <w:left w:val="none" w:sz="0" w:space="0" w:color="auto"/>
        <w:bottom w:val="none" w:sz="0" w:space="0" w:color="auto"/>
        <w:right w:val="none" w:sz="0" w:space="0" w:color="auto"/>
      </w:divBdr>
      <w:divsChild>
        <w:div w:id="37897649">
          <w:marLeft w:val="480"/>
          <w:marRight w:val="0"/>
          <w:marTop w:val="0"/>
          <w:marBottom w:val="0"/>
          <w:divBdr>
            <w:top w:val="none" w:sz="0" w:space="0" w:color="auto"/>
            <w:left w:val="none" w:sz="0" w:space="0" w:color="auto"/>
            <w:bottom w:val="none" w:sz="0" w:space="0" w:color="auto"/>
            <w:right w:val="none" w:sz="0" w:space="0" w:color="auto"/>
          </w:divBdr>
        </w:div>
        <w:div w:id="48968092">
          <w:marLeft w:val="480"/>
          <w:marRight w:val="0"/>
          <w:marTop w:val="0"/>
          <w:marBottom w:val="0"/>
          <w:divBdr>
            <w:top w:val="none" w:sz="0" w:space="0" w:color="auto"/>
            <w:left w:val="none" w:sz="0" w:space="0" w:color="auto"/>
            <w:bottom w:val="none" w:sz="0" w:space="0" w:color="auto"/>
            <w:right w:val="none" w:sz="0" w:space="0" w:color="auto"/>
          </w:divBdr>
        </w:div>
        <w:div w:id="51925222">
          <w:marLeft w:val="480"/>
          <w:marRight w:val="0"/>
          <w:marTop w:val="0"/>
          <w:marBottom w:val="0"/>
          <w:divBdr>
            <w:top w:val="none" w:sz="0" w:space="0" w:color="auto"/>
            <w:left w:val="none" w:sz="0" w:space="0" w:color="auto"/>
            <w:bottom w:val="none" w:sz="0" w:space="0" w:color="auto"/>
            <w:right w:val="none" w:sz="0" w:space="0" w:color="auto"/>
          </w:divBdr>
        </w:div>
        <w:div w:id="63647442">
          <w:marLeft w:val="480"/>
          <w:marRight w:val="0"/>
          <w:marTop w:val="0"/>
          <w:marBottom w:val="0"/>
          <w:divBdr>
            <w:top w:val="none" w:sz="0" w:space="0" w:color="auto"/>
            <w:left w:val="none" w:sz="0" w:space="0" w:color="auto"/>
            <w:bottom w:val="none" w:sz="0" w:space="0" w:color="auto"/>
            <w:right w:val="none" w:sz="0" w:space="0" w:color="auto"/>
          </w:divBdr>
        </w:div>
        <w:div w:id="328294044">
          <w:marLeft w:val="480"/>
          <w:marRight w:val="0"/>
          <w:marTop w:val="0"/>
          <w:marBottom w:val="0"/>
          <w:divBdr>
            <w:top w:val="none" w:sz="0" w:space="0" w:color="auto"/>
            <w:left w:val="none" w:sz="0" w:space="0" w:color="auto"/>
            <w:bottom w:val="none" w:sz="0" w:space="0" w:color="auto"/>
            <w:right w:val="none" w:sz="0" w:space="0" w:color="auto"/>
          </w:divBdr>
        </w:div>
        <w:div w:id="340202897">
          <w:marLeft w:val="480"/>
          <w:marRight w:val="0"/>
          <w:marTop w:val="0"/>
          <w:marBottom w:val="0"/>
          <w:divBdr>
            <w:top w:val="none" w:sz="0" w:space="0" w:color="auto"/>
            <w:left w:val="none" w:sz="0" w:space="0" w:color="auto"/>
            <w:bottom w:val="none" w:sz="0" w:space="0" w:color="auto"/>
            <w:right w:val="none" w:sz="0" w:space="0" w:color="auto"/>
          </w:divBdr>
        </w:div>
        <w:div w:id="487671615">
          <w:marLeft w:val="480"/>
          <w:marRight w:val="0"/>
          <w:marTop w:val="0"/>
          <w:marBottom w:val="0"/>
          <w:divBdr>
            <w:top w:val="none" w:sz="0" w:space="0" w:color="auto"/>
            <w:left w:val="none" w:sz="0" w:space="0" w:color="auto"/>
            <w:bottom w:val="none" w:sz="0" w:space="0" w:color="auto"/>
            <w:right w:val="none" w:sz="0" w:space="0" w:color="auto"/>
          </w:divBdr>
        </w:div>
        <w:div w:id="515118429">
          <w:marLeft w:val="480"/>
          <w:marRight w:val="0"/>
          <w:marTop w:val="0"/>
          <w:marBottom w:val="0"/>
          <w:divBdr>
            <w:top w:val="none" w:sz="0" w:space="0" w:color="auto"/>
            <w:left w:val="none" w:sz="0" w:space="0" w:color="auto"/>
            <w:bottom w:val="none" w:sz="0" w:space="0" w:color="auto"/>
            <w:right w:val="none" w:sz="0" w:space="0" w:color="auto"/>
          </w:divBdr>
        </w:div>
        <w:div w:id="602962339">
          <w:marLeft w:val="480"/>
          <w:marRight w:val="0"/>
          <w:marTop w:val="0"/>
          <w:marBottom w:val="0"/>
          <w:divBdr>
            <w:top w:val="none" w:sz="0" w:space="0" w:color="auto"/>
            <w:left w:val="none" w:sz="0" w:space="0" w:color="auto"/>
            <w:bottom w:val="none" w:sz="0" w:space="0" w:color="auto"/>
            <w:right w:val="none" w:sz="0" w:space="0" w:color="auto"/>
          </w:divBdr>
        </w:div>
        <w:div w:id="606691269">
          <w:marLeft w:val="480"/>
          <w:marRight w:val="0"/>
          <w:marTop w:val="0"/>
          <w:marBottom w:val="0"/>
          <w:divBdr>
            <w:top w:val="none" w:sz="0" w:space="0" w:color="auto"/>
            <w:left w:val="none" w:sz="0" w:space="0" w:color="auto"/>
            <w:bottom w:val="none" w:sz="0" w:space="0" w:color="auto"/>
            <w:right w:val="none" w:sz="0" w:space="0" w:color="auto"/>
          </w:divBdr>
        </w:div>
        <w:div w:id="619074225">
          <w:marLeft w:val="480"/>
          <w:marRight w:val="0"/>
          <w:marTop w:val="0"/>
          <w:marBottom w:val="0"/>
          <w:divBdr>
            <w:top w:val="none" w:sz="0" w:space="0" w:color="auto"/>
            <w:left w:val="none" w:sz="0" w:space="0" w:color="auto"/>
            <w:bottom w:val="none" w:sz="0" w:space="0" w:color="auto"/>
            <w:right w:val="none" w:sz="0" w:space="0" w:color="auto"/>
          </w:divBdr>
        </w:div>
        <w:div w:id="659233912">
          <w:marLeft w:val="480"/>
          <w:marRight w:val="0"/>
          <w:marTop w:val="0"/>
          <w:marBottom w:val="0"/>
          <w:divBdr>
            <w:top w:val="none" w:sz="0" w:space="0" w:color="auto"/>
            <w:left w:val="none" w:sz="0" w:space="0" w:color="auto"/>
            <w:bottom w:val="none" w:sz="0" w:space="0" w:color="auto"/>
            <w:right w:val="none" w:sz="0" w:space="0" w:color="auto"/>
          </w:divBdr>
        </w:div>
        <w:div w:id="711731606">
          <w:marLeft w:val="480"/>
          <w:marRight w:val="0"/>
          <w:marTop w:val="0"/>
          <w:marBottom w:val="0"/>
          <w:divBdr>
            <w:top w:val="none" w:sz="0" w:space="0" w:color="auto"/>
            <w:left w:val="none" w:sz="0" w:space="0" w:color="auto"/>
            <w:bottom w:val="none" w:sz="0" w:space="0" w:color="auto"/>
            <w:right w:val="none" w:sz="0" w:space="0" w:color="auto"/>
          </w:divBdr>
        </w:div>
        <w:div w:id="711734062">
          <w:marLeft w:val="480"/>
          <w:marRight w:val="0"/>
          <w:marTop w:val="0"/>
          <w:marBottom w:val="0"/>
          <w:divBdr>
            <w:top w:val="none" w:sz="0" w:space="0" w:color="auto"/>
            <w:left w:val="none" w:sz="0" w:space="0" w:color="auto"/>
            <w:bottom w:val="none" w:sz="0" w:space="0" w:color="auto"/>
            <w:right w:val="none" w:sz="0" w:space="0" w:color="auto"/>
          </w:divBdr>
        </w:div>
        <w:div w:id="749154222">
          <w:marLeft w:val="480"/>
          <w:marRight w:val="0"/>
          <w:marTop w:val="0"/>
          <w:marBottom w:val="0"/>
          <w:divBdr>
            <w:top w:val="none" w:sz="0" w:space="0" w:color="auto"/>
            <w:left w:val="none" w:sz="0" w:space="0" w:color="auto"/>
            <w:bottom w:val="none" w:sz="0" w:space="0" w:color="auto"/>
            <w:right w:val="none" w:sz="0" w:space="0" w:color="auto"/>
          </w:divBdr>
        </w:div>
        <w:div w:id="770930844">
          <w:marLeft w:val="480"/>
          <w:marRight w:val="0"/>
          <w:marTop w:val="0"/>
          <w:marBottom w:val="0"/>
          <w:divBdr>
            <w:top w:val="none" w:sz="0" w:space="0" w:color="auto"/>
            <w:left w:val="none" w:sz="0" w:space="0" w:color="auto"/>
            <w:bottom w:val="none" w:sz="0" w:space="0" w:color="auto"/>
            <w:right w:val="none" w:sz="0" w:space="0" w:color="auto"/>
          </w:divBdr>
        </w:div>
        <w:div w:id="884219836">
          <w:marLeft w:val="480"/>
          <w:marRight w:val="0"/>
          <w:marTop w:val="0"/>
          <w:marBottom w:val="0"/>
          <w:divBdr>
            <w:top w:val="none" w:sz="0" w:space="0" w:color="auto"/>
            <w:left w:val="none" w:sz="0" w:space="0" w:color="auto"/>
            <w:bottom w:val="none" w:sz="0" w:space="0" w:color="auto"/>
            <w:right w:val="none" w:sz="0" w:space="0" w:color="auto"/>
          </w:divBdr>
        </w:div>
        <w:div w:id="985233946">
          <w:marLeft w:val="480"/>
          <w:marRight w:val="0"/>
          <w:marTop w:val="0"/>
          <w:marBottom w:val="0"/>
          <w:divBdr>
            <w:top w:val="none" w:sz="0" w:space="0" w:color="auto"/>
            <w:left w:val="none" w:sz="0" w:space="0" w:color="auto"/>
            <w:bottom w:val="none" w:sz="0" w:space="0" w:color="auto"/>
            <w:right w:val="none" w:sz="0" w:space="0" w:color="auto"/>
          </w:divBdr>
        </w:div>
        <w:div w:id="1036126487">
          <w:marLeft w:val="480"/>
          <w:marRight w:val="0"/>
          <w:marTop w:val="0"/>
          <w:marBottom w:val="0"/>
          <w:divBdr>
            <w:top w:val="none" w:sz="0" w:space="0" w:color="auto"/>
            <w:left w:val="none" w:sz="0" w:space="0" w:color="auto"/>
            <w:bottom w:val="none" w:sz="0" w:space="0" w:color="auto"/>
            <w:right w:val="none" w:sz="0" w:space="0" w:color="auto"/>
          </w:divBdr>
        </w:div>
        <w:div w:id="1154688127">
          <w:marLeft w:val="480"/>
          <w:marRight w:val="0"/>
          <w:marTop w:val="0"/>
          <w:marBottom w:val="0"/>
          <w:divBdr>
            <w:top w:val="none" w:sz="0" w:space="0" w:color="auto"/>
            <w:left w:val="none" w:sz="0" w:space="0" w:color="auto"/>
            <w:bottom w:val="none" w:sz="0" w:space="0" w:color="auto"/>
            <w:right w:val="none" w:sz="0" w:space="0" w:color="auto"/>
          </w:divBdr>
        </w:div>
        <w:div w:id="1218199877">
          <w:marLeft w:val="480"/>
          <w:marRight w:val="0"/>
          <w:marTop w:val="0"/>
          <w:marBottom w:val="0"/>
          <w:divBdr>
            <w:top w:val="none" w:sz="0" w:space="0" w:color="auto"/>
            <w:left w:val="none" w:sz="0" w:space="0" w:color="auto"/>
            <w:bottom w:val="none" w:sz="0" w:space="0" w:color="auto"/>
            <w:right w:val="none" w:sz="0" w:space="0" w:color="auto"/>
          </w:divBdr>
        </w:div>
        <w:div w:id="1346008399">
          <w:marLeft w:val="480"/>
          <w:marRight w:val="0"/>
          <w:marTop w:val="0"/>
          <w:marBottom w:val="0"/>
          <w:divBdr>
            <w:top w:val="none" w:sz="0" w:space="0" w:color="auto"/>
            <w:left w:val="none" w:sz="0" w:space="0" w:color="auto"/>
            <w:bottom w:val="none" w:sz="0" w:space="0" w:color="auto"/>
            <w:right w:val="none" w:sz="0" w:space="0" w:color="auto"/>
          </w:divBdr>
        </w:div>
        <w:div w:id="1481924609">
          <w:marLeft w:val="480"/>
          <w:marRight w:val="0"/>
          <w:marTop w:val="0"/>
          <w:marBottom w:val="0"/>
          <w:divBdr>
            <w:top w:val="none" w:sz="0" w:space="0" w:color="auto"/>
            <w:left w:val="none" w:sz="0" w:space="0" w:color="auto"/>
            <w:bottom w:val="none" w:sz="0" w:space="0" w:color="auto"/>
            <w:right w:val="none" w:sz="0" w:space="0" w:color="auto"/>
          </w:divBdr>
        </w:div>
        <w:div w:id="1598825468">
          <w:marLeft w:val="480"/>
          <w:marRight w:val="0"/>
          <w:marTop w:val="0"/>
          <w:marBottom w:val="0"/>
          <w:divBdr>
            <w:top w:val="none" w:sz="0" w:space="0" w:color="auto"/>
            <w:left w:val="none" w:sz="0" w:space="0" w:color="auto"/>
            <w:bottom w:val="none" w:sz="0" w:space="0" w:color="auto"/>
            <w:right w:val="none" w:sz="0" w:space="0" w:color="auto"/>
          </w:divBdr>
        </w:div>
        <w:div w:id="1699744100">
          <w:marLeft w:val="480"/>
          <w:marRight w:val="0"/>
          <w:marTop w:val="0"/>
          <w:marBottom w:val="0"/>
          <w:divBdr>
            <w:top w:val="none" w:sz="0" w:space="0" w:color="auto"/>
            <w:left w:val="none" w:sz="0" w:space="0" w:color="auto"/>
            <w:bottom w:val="none" w:sz="0" w:space="0" w:color="auto"/>
            <w:right w:val="none" w:sz="0" w:space="0" w:color="auto"/>
          </w:divBdr>
        </w:div>
        <w:div w:id="1829861600">
          <w:marLeft w:val="480"/>
          <w:marRight w:val="0"/>
          <w:marTop w:val="0"/>
          <w:marBottom w:val="0"/>
          <w:divBdr>
            <w:top w:val="none" w:sz="0" w:space="0" w:color="auto"/>
            <w:left w:val="none" w:sz="0" w:space="0" w:color="auto"/>
            <w:bottom w:val="none" w:sz="0" w:space="0" w:color="auto"/>
            <w:right w:val="none" w:sz="0" w:space="0" w:color="auto"/>
          </w:divBdr>
        </w:div>
        <w:div w:id="1841700300">
          <w:marLeft w:val="480"/>
          <w:marRight w:val="0"/>
          <w:marTop w:val="0"/>
          <w:marBottom w:val="0"/>
          <w:divBdr>
            <w:top w:val="none" w:sz="0" w:space="0" w:color="auto"/>
            <w:left w:val="none" w:sz="0" w:space="0" w:color="auto"/>
            <w:bottom w:val="none" w:sz="0" w:space="0" w:color="auto"/>
            <w:right w:val="none" w:sz="0" w:space="0" w:color="auto"/>
          </w:divBdr>
        </w:div>
        <w:div w:id="1857383780">
          <w:marLeft w:val="480"/>
          <w:marRight w:val="0"/>
          <w:marTop w:val="0"/>
          <w:marBottom w:val="0"/>
          <w:divBdr>
            <w:top w:val="none" w:sz="0" w:space="0" w:color="auto"/>
            <w:left w:val="none" w:sz="0" w:space="0" w:color="auto"/>
            <w:bottom w:val="none" w:sz="0" w:space="0" w:color="auto"/>
            <w:right w:val="none" w:sz="0" w:space="0" w:color="auto"/>
          </w:divBdr>
        </w:div>
      </w:divsChild>
    </w:div>
    <w:div w:id="840465203">
      <w:bodyDiv w:val="1"/>
      <w:marLeft w:val="0"/>
      <w:marRight w:val="0"/>
      <w:marTop w:val="0"/>
      <w:marBottom w:val="0"/>
      <w:divBdr>
        <w:top w:val="none" w:sz="0" w:space="0" w:color="auto"/>
        <w:left w:val="none" w:sz="0" w:space="0" w:color="auto"/>
        <w:bottom w:val="none" w:sz="0" w:space="0" w:color="auto"/>
        <w:right w:val="none" w:sz="0" w:space="0" w:color="auto"/>
      </w:divBdr>
    </w:div>
    <w:div w:id="840510736">
      <w:bodyDiv w:val="1"/>
      <w:marLeft w:val="0"/>
      <w:marRight w:val="0"/>
      <w:marTop w:val="0"/>
      <w:marBottom w:val="0"/>
      <w:divBdr>
        <w:top w:val="none" w:sz="0" w:space="0" w:color="auto"/>
        <w:left w:val="none" w:sz="0" w:space="0" w:color="auto"/>
        <w:bottom w:val="none" w:sz="0" w:space="0" w:color="auto"/>
        <w:right w:val="none" w:sz="0" w:space="0" w:color="auto"/>
      </w:divBdr>
    </w:div>
    <w:div w:id="842278568">
      <w:bodyDiv w:val="1"/>
      <w:marLeft w:val="0"/>
      <w:marRight w:val="0"/>
      <w:marTop w:val="0"/>
      <w:marBottom w:val="0"/>
      <w:divBdr>
        <w:top w:val="none" w:sz="0" w:space="0" w:color="auto"/>
        <w:left w:val="none" w:sz="0" w:space="0" w:color="auto"/>
        <w:bottom w:val="none" w:sz="0" w:space="0" w:color="auto"/>
        <w:right w:val="none" w:sz="0" w:space="0" w:color="auto"/>
      </w:divBdr>
    </w:div>
    <w:div w:id="842890261">
      <w:bodyDiv w:val="1"/>
      <w:marLeft w:val="0"/>
      <w:marRight w:val="0"/>
      <w:marTop w:val="0"/>
      <w:marBottom w:val="0"/>
      <w:divBdr>
        <w:top w:val="none" w:sz="0" w:space="0" w:color="auto"/>
        <w:left w:val="none" w:sz="0" w:space="0" w:color="auto"/>
        <w:bottom w:val="none" w:sz="0" w:space="0" w:color="auto"/>
        <w:right w:val="none" w:sz="0" w:space="0" w:color="auto"/>
      </w:divBdr>
    </w:div>
    <w:div w:id="844173277">
      <w:bodyDiv w:val="1"/>
      <w:marLeft w:val="0"/>
      <w:marRight w:val="0"/>
      <w:marTop w:val="0"/>
      <w:marBottom w:val="0"/>
      <w:divBdr>
        <w:top w:val="none" w:sz="0" w:space="0" w:color="auto"/>
        <w:left w:val="none" w:sz="0" w:space="0" w:color="auto"/>
        <w:bottom w:val="none" w:sz="0" w:space="0" w:color="auto"/>
        <w:right w:val="none" w:sz="0" w:space="0" w:color="auto"/>
      </w:divBdr>
    </w:div>
    <w:div w:id="844710555">
      <w:bodyDiv w:val="1"/>
      <w:marLeft w:val="0"/>
      <w:marRight w:val="0"/>
      <w:marTop w:val="0"/>
      <w:marBottom w:val="0"/>
      <w:divBdr>
        <w:top w:val="none" w:sz="0" w:space="0" w:color="auto"/>
        <w:left w:val="none" w:sz="0" w:space="0" w:color="auto"/>
        <w:bottom w:val="none" w:sz="0" w:space="0" w:color="auto"/>
        <w:right w:val="none" w:sz="0" w:space="0" w:color="auto"/>
      </w:divBdr>
    </w:div>
    <w:div w:id="845826025">
      <w:bodyDiv w:val="1"/>
      <w:marLeft w:val="0"/>
      <w:marRight w:val="0"/>
      <w:marTop w:val="0"/>
      <w:marBottom w:val="0"/>
      <w:divBdr>
        <w:top w:val="none" w:sz="0" w:space="0" w:color="auto"/>
        <w:left w:val="none" w:sz="0" w:space="0" w:color="auto"/>
        <w:bottom w:val="none" w:sz="0" w:space="0" w:color="auto"/>
        <w:right w:val="none" w:sz="0" w:space="0" w:color="auto"/>
      </w:divBdr>
    </w:div>
    <w:div w:id="846362880">
      <w:bodyDiv w:val="1"/>
      <w:marLeft w:val="0"/>
      <w:marRight w:val="0"/>
      <w:marTop w:val="0"/>
      <w:marBottom w:val="0"/>
      <w:divBdr>
        <w:top w:val="none" w:sz="0" w:space="0" w:color="auto"/>
        <w:left w:val="none" w:sz="0" w:space="0" w:color="auto"/>
        <w:bottom w:val="none" w:sz="0" w:space="0" w:color="auto"/>
        <w:right w:val="none" w:sz="0" w:space="0" w:color="auto"/>
      </w:divBdr>
    </w:div>
    <w:div w:id="847982517">
      <w:bodyDiv w:val="1"/>
      <w:marLeft w:val="0"/>
      <w:marRight w:val="0"/>
      <w:marTop w:val="0"/>
      <w:marBottom w:val="0"/>
      <w:divBdr>
        <w:top w:val="none" w:sz="0" w:space="0" w:color="auto"/>
        <w:left w:val="none" w:sz="0" w:space="0" w:color="auto"/>
        <w:bottom w:val="none" w:sz="0" w:space="0" w:color="auto"/>
        <w:right w:val="none" w:sz="0" w:space="0" w:color="auto"/>
      </w:divBdr>
    </w:div>
    <w:div w:id="848904987">
      <w:bodyDiv w:val="1"/>
      <w:marLeft w:val="0"/>
      <w:marRight w:val="0"/>
      <w:marTop w:val="0"/>
      <w:marBottom w:val="0"/>
      <w:divBdr>
        <w:top w:val="none" w:sz="0" w:space="0" w:color="auto"/>
        <w:left w:val="none" w:sz="0" w:space="0" w:color="auto"/>
        <w:bottom w:val="none" w:sz="0" w:space="0" w:color="auto"/>
        <w:right w:val="none" w:sz="0" w:space="0" w:color="auto"/>
      </w:divBdr>
    </w:div>
    <w:div w:id="849102844">
      <w:bodyDiv w:val="1"/>
      <w:marLeft w:val="0"/>
      <w:marRight w:val="0"/>
      <w:marTop w:val="0"/>
      <w:marBottom w:val="0"/>
      <w:divBdr>
        <w:top w:val="none" w:sz="0" w:space="0" w:color="auto"/>
        <w:left w:val="none" w:sz="0" w:space="0" w:color="auto"/>
        <w:bottom w:val="none" w:sz="0" w:space="0" w:color="auto"/>
        <w:right w:val="none" w:sz="0" w:space="0" w:color="auto"/>
      </w:divBdr>
    </w:div>
    <w:div w:id="849566001">
      <w:bodyDiv w:val="1"/>
      <w:marLeft w:val="0"/>
      <w:marRight w:val="0"/>
      <w:marTop w:val="0"/>
      <w:marBottom w:val="0"/>
      <w:divBdr>
        <w:top w:val="none" w:sz="0" w:space="0" w:color="auto"/>
        <w:left w:val="none" w:sz="0" w:space="0" w:color="auto"/>
        <w:bottom w:val="none" w:sz="0" w:space="0" w:color="auto"/>
        <w:right w:val="none" w:sz="0" w:space="0" w:color="auto"/>
      </w:divBdr>
    </w:div>
    <w:div w:id="851336451">
      <w:bodyDiv w:val="1"/>
      <w:marLeft w:val="0"/>
      <w:marRight w:val="0"/>
      <w:marTop w:val="0"/>
      <w:marBottom w:val="0"/>
      <w:divBdr>
        <w:top w:val="none" w:sz="0" w:space="0" w:color="auto"/>
        <w:left w:val="none" w:sz="0" w:space="0" w:color="auto"/>
        <w:bottom w:val="none" w:sz="0" w:space="0" w:color="auto"/>
        <w:right w:val="none" w:sz="0" w:space="0" w:color="auto"/>
      </w:divBdr>
    </w:div>
    <w:div w:id="853760525">
      <w:bodyDiv w:val="1"/>
      <w:marLeft w:val="0"/>
      <w:marRight w:val="0"/>
      <w:marTop w:val="0"/>
      <w:marBottom w:val="0"/>
      <w:divBdr>
        <w:top w:val="none" w:sz="0" w:space="0" w:color="auto"/>
        <w:left w:val="none" w:sz="0" w:space="0" w:color="auto"/>
        <w:bottom w:val="none" w:sz="0" w:space="0" w:color="auto"/>
        <w:right w:val="none" w:sz="0" w:space="0" w:color="auto"/>
      </w:divBdr>
    </w:div>
    <w:div w:id="856116261">
      <w:bodyDiv w:val="1"/>
      <w:marLeft w:val="0"/>
      <w:marRight w:val="0"/>
      <w:marTop w:val="0"/>
      <w:marBottom w:val="0"/>
      <w:divBdr>
        <w:top w:val="none" w:sz="0" w:space="0" w:color="auto"/>
        <w:left w:val="none" w:sz="0" w:space="0" w:color="auto"/>
        <w:bottom w:val="none" w:sz="0" w:space="0" w:color="auto"/>
        <w:right w:val="none" w:sz="0" w:space="0" w:color="auto"/>
      </w:divBdr>
    </w:div>
    <w:div w:id="856506825">
      <w:bodyDiv w:val="1"/>
      <w:marLeft w:val="0"/>
      <w:marRight w:val="0"/>
      <w:marTop w:val="0"/>
      <w:marBottom w:val="0"/>
      <w:divBdr>
        <w:top w:val="none" w:sz="0" w:space="0" w:color="auto"/>
        <w:left w:val="none" w:sz="0" w:space="0" w:color="auto"/>
        <w:bottom w:val="none" w:sz="0" w:space="0" w:color="auto"/>
        <w:right w:val="none" w:sz="0" w:space="0" w:color="auto"/>
      </w:divBdr>
    </w:div>
    <w:div w:id="856650705">
      <w:bodyDiv w:val="1"/>
      <w:marLeft w:val="0"/>
      <w:marRight w:val="0"/>
      <w:marTop w:val="0"/>
      <w:marBottom w:val="0"/>
      <w:divBdr>
        <w:top w:val="none" w:sz="0" w:space="0" w:color="auto"/>
        <w:left w:val="none" w:sz="0" w:space="0" w:color="auto"/>
        <w:bottom w:val="none" w:sz="0" w:space="0" w:color="auto"/>
        <w:right w:val="none" w:sz="0" w:space="0" w:color="auto"/>
      </w:divBdr>
    </w:div>
    <w:div w:id="856653530">
      <w:bodyDiv w:val="1"/>
      <w:marLeft w:val="0"/>
      <w:marRight w:val="0"/>
      <w:marTop w:val="0"/>
      <w:marBottom w:val="0"/>
      <w:divBdr>
        <w:top w:val="none" w:sz="0" w:space="0" w:color="auto"/>
        <w:left w:val="none" w:sz="0" w:space="0" w:color="auto"/>
        <w:bottom w:val="none" w:sz="0" w:space="0" w:color="auto"/>
        <w:right w:val="none" w:sz="0" w:space="0" w:color="auto"/>
      </w:divBdr>
    </w:div>
    <w:div w:id="857891822">
      <w:bodyDiv w:val="1"/>
      <w:marLeft w:val="0"/>
      <w:marRight w:val="0"/>
      <w:marTop w:val="0"/>
      <w:marBottom w:val="0"/>
      <w:divBdr>
        <w:top w:val="none" w:sz="0" w:space="0" w:color="auto"/>
        <w:left w:val="none" w:sz="0" w:space="0" w:color="auto"/>
        <w:bottom w:val="none" w:sz="0" w:space="0" w:color="auto"/>
        <w:right w:val="none" w:sz="0" w:space="0" w:color="auto"/>
      </w:divBdr>
    </w:div>
    <w:div w:id="858859582">
      <w:bodyDiv w:val="1"/>
      <w:marLeft w:val="0"/>
      <w:marRight w:val="0"/>
      <w:marTop w:val="0"/>
      <w:marBottom w:val="0"/>
      <w:divBdr>
        <w:top w:val="none" w:sz="0" w:space="0" w:color="auto"/>
        <w:left w:val="none" w:sz="0" w:space="0" w:color="auto"/>
        <w:bottom w:val="none" w:sz="0" w:space="0" w:color="auto"/>
        <w:right w:val="none" w:sz="0" w:space="0" w:color="auto"/>
      </w:divBdr>
    </w:div>
    <w:div w:id="860432146">
      <w:bodyDiv w:val="1"/>
      <w:marLeft w:val="0"/>
      <w:marRight w:val="0"/>
      <w:marTop w:val="0"/>
      <w:marBottom w:val="0"/>
      <w:divBdr>
        <w:top w:val="none" w:sz="0" w:space="0" w:color="auto"/>
        <w:left w:val="none" w:sz="0" w:space="0" w:color="auto"/>
        <w:bottom w:val="none" w:sz="0" w:space="0" w:color="auto"/>
        <w:right w:val="none" w:sz="0" w:space="0" w:color="auto"/>
      </w:divBdr>
    </w:div>
    <w:div w:id="860897112">
      <w:bodyDiv w:val="1"/>
      <w:marLeft w:val="0"/>
      <w:marRight w:val="0"/>
      <w:marTop w:val="0"/>
      <w:marBottom w:val="0"/>
      <w:divBdr>
        <w:top w:val="none" w:sz="0" w:space="0" w:color="auto"/>
        <w:left w:val="none" w:sz="0" w:space="0" w:color="auto"/>
        <w:bottom w:val="none" w:sz="0" w:space="0" w:color="auto"/>
        <w:right w:val="none" w:sz="0" w:space="0" w:color="auto"/>
      </w:divBdr>
    </w:div>
    <w:div w:id="861743798">
      <w:bodyDiv w:val="1"/>
      <w:marLeft w:val="0"/>
      <w:marRight w:val="0"/>
      <w:marTop w:val="0"/>
      <w:marBottom w:val="0"/>
      <w:divBdr>
        <w:top w:val="none" w:sz="0" w:space="0" w:color="auto"/>
        <w:left w:val="none" w:sz="0" w:space="0" w:color="auto"/>
        <w:bottom w:val="none" w:sz="0" w:space="0" w:color="auto"/>
        <w:right w:val="none" w:sz="0" w:space="0" w:color="auto"/>
      </w:divBdr>
    </w:div>
    <w:div w:id="862398073">
      <w:bodyDiv w:val="1"/>
      <w:marLeft w:val="0"/>
      <w:marRight w:val="0"/>
      <w:marTop w:val="0"/>
      <w:marBottom w:val="0"/>
      <w:divBdr>
        <w:top w:val="none" w:sz="0" w:space="0" w:color="auto"/>
        <w:left w:val="none" w:sz="0" w:space="0" w:color="auto"/>
        <w:bottom w:val="none" w:sz="0" w:space="0" w:color="auto"/>
        <w:right w:val="none" w:sz="0" w:space="0" w:color="auto"/>
      </w:divBdr>
    </w:div>
    <w:div w:id="862550510">
      <w:bodyDiv w:val="1"/>
      <w:marLeft w:val="0"/>
      <w:marRight w:val="0"/>
      <w:marTop w:val="0"/>
      <w:marBottom w:val="0"/>
      <w:divBdr>
        <w:top w:val="none" w:sz="0" w:space="0" w:color="auto"/>
        <w:left w:val="none" w:sz="0" w:space="0" w:color="auto"/>
        <w:bottom w:val="none" w:sz="0" w:space="0" w:color="auto"/>
        <w:right w:val="none" w:sz="0" w:space="0" w:color="auto"/>
      </w:divBdr>
    </w:div>
    <w:div w:id="863060613">
      <w:bodyDiv w:val="1"/>
      <w:marLeft w:val="0"/>
      <w:marRight w:val="0"/>
      <w:marTop w:val="0"/>
      <w:marBottom w:val="0"/>
      <w:divBdr>
        <w:top w:val="none" w:sz="0" w:space="0" w:color="auto"/>
        <w:left w:val="none" w:sz="0" w:space="0" w:color="auto"/>
        <w:bottom w:val="none" w:sz="0" w:space="0" w:color="auto"/>
        <w:right w:val="none" w:sz="0" w:space="0" w:color="auto"/>
      </w:divBdr>
    </w:div>
    <w:div w:id="865144453">
      <w:bodyDiv w:val="1"/>
      <w:marLeft w:val="0"/>
      <w:marRight w:val="0"/>
      <w:marTop w:val="0"/>
      <w:marBottom w:val="0"/>
      <w:divBdr>
        <w:top w:val="none" w:sz="0" w:space="0" w:color="auto"/>
        <w:left w:val="none" w:sz="0" w:space="0" w:color="auto"/>
        <w:bottom w:val="none" w:sz="0" w:space="0" w:color="auto"/>
        <w:right w:val="none" w:sz="0" w:space="0" w:color="auto"/>
      </w:divBdr>
    </w:div>
    <w:div w:id="866722276">
      <w:bodyDiv w:val="1"/>
      <w:marLeft w:val="0"/>
      <w:marRight w:val="0"/>
      <w:marTop w:val="0"/>
      <w:marBottom w:val="0"/>
      <w:divBdr>
        <w:top w:val="none" w:sz="0" w:space="0" w:color="auto"/>
        <w:left w:val="none" w:sz="0" w:space="0" w:color="auto"/>
        <w:bottom w:val="none" w:sz="0" w:space="0" w:color="auto"/>
        <w:right w:val="none" w:sz="0" w:space="0" w:color="auto"/>
      </w:divBdr>
    </w:div>
    <w:div w:id="868101459">
      <w:bodyDiv w:val="1"/>
      <w:marLeft w:val="0"/>
      <w:marRight w:val="0"/>
      <w:marTop w:val="0"/>
      <w:marBottom w:val="0"/>
      <w:divBdr>
        <w:top w:val="none" w:sz="0" w:space="0" w:color="auto"/>
        <w:left w:val="none" w:sz="0" w:space="0" w:color="auto"/>
        <w:bottom w:val="none" w:sz="0" w:space="0" w:color="auto"/>
        <w:right w:val="none" w:sz="0" w:space="0" w:color="auto"/>
      </w:divBdr>
    </w:div>
    <w:div w:id="868563713">
      <w:bodyDiv w:val="1"/>
      <w:marLeft w:val="0"/>
      <w:marRight w:val="0"/>
      <w:marTop w:val="0"/>
      <w:marBottom w:val="0"/>
      <w:divBdr>
        <w:top w:val="none" w:sz="0" w:space="0" w:color="auto"/>
        <w:left w:val="none" w:sz="0" w:space="0" w:color="auto"/>
        <w:bottom w:val="none" w:sz="0" w:space="0" w:color="auto"/>
        <w:right w:val="none" w:sz="0" w:space="0" w:color="auto"/>
      </w:divBdr>
    </w:div>
    <w:div w:id="869997804">
      <w:bodyDiv w:val="1"/>
      <w:marLeft w:val="0"/>
      <w:marRight w:val="0"/>
      <w:marTop w:val="0"/>
      <w:marBottom w:val="0"/>
      <w:divBdr>
        <w:top w:val="none" w:sz="0" w:space="0" w:color="auto"/>
        <w:left w:val="none" w:sz="0" w:space="0" w:color="auto"/>
        <w:bottom w:val="none" w:sz="0" w:space="0" w:color="auto"/>
        <w:right w:val="none" w:sz="0" w:space="0" w:color="auto"/>
      </w:divBdr>
    </w:div>
    <w:div w:id="871650479">
      <w:bodyDiv w:val="1"/>
      <w:marLeft w:val="0"/>
      <w:marRight w:val="0"/>
      <w:marTop w:val="0"/>
      <w:marBottom w:val="0"/>
      <w:divBdr>
        <w:top w:val="none" w:sz="0" w:space="0" w:color="auto"/>
        <w:left w:val="none" w:sz="0" w:space="0" w:color="auto"/>
        <w:bottom w:val="none" w:sz="0" w:space="0" w:color="auto"/>
        <w:right w:val="none" w:sz="0" w:space="0" w:color="auto"/>
      </w:divBdr>
    </w:div>
    <w:div w:id="872499761">
      <w:bodyDiv w:val="1"/>
      <w:marLeft w:val="0"/>
      <w:marRight w:val="0"/>
      <w:marTop w:val="0"/>
      <w:marBottom w:val="0"/>
      <w:divBdr>
        <w:top w:val="none" w:sz="0" w:space="0" w:color="auto"/>
        <w:left w:val="none" w:sz="0" w:space="0" w:color="auto"/>
        <w:bottom w:val="none" w:sz="0" w:space="0" w:color="auto"/>
        <w:right w:val="none" w:sz="0" w:space="0" w:color="auto"/>
      </w:divBdr>
    </w:div>
    <w:div w:id="872961754">
      <w:bodyDiv w:val="1"/>
      <w:marLeft w:val="0"/>
      <w:marRight w:val="0"/>
      <w:marTop w:val="0"/>
      <w:marBottom w:val="0"/>
      <w:divBdr>
        <w:top w:val="none" w:sz="0" w:space="0" w:color="auto"/>
        <w:left w:val="none" w:sz="0" w:space="0" w:color="auto"/>
        <w:bottom w:val="none" w:sz="0" w:space="0" w:color="auto"/>
        <w:right w:val="none" w:sz="0" w:space="0" w:color="auto"/>
      </w:divBdr>
    </w:div>
    <w:div w:id="873270665">
      <w:bodyDiv w:val="1"/>
      <w:marLeft w:val="0"/>
      <w:marRight w:val="0"/>
      <w:marTop w:val="0"/>
      <w:marBottom w:val="0"/>
      <w:divBdr>
        <w:top w:val="none" w:sz="0" w:space="0" w:color="auto"/>
        <w:left w:val="none" w:sz="0" w:space="0" w:color="auto"/>
        <w:bottom w:val="none" w:sz="0" w:space="0" w:color="auto"/>
        <w:right w:val="none" w:sz="0" w:space="0" w:color="auto"/>
      </w:divBdr>
    </w:div>
    <w:div w:id="874193415">
      <w:bodyDiv w:val="1"/>
      <w:marLeft w:val="0"/>
      <w:marRight w:val="0"/>
      <w:marTop w:val="0"/>
      <w:marBottom w:val="0"/>
      <w:divBdr>
        <w:top w:val="none" w:sz="0" w:space="0" w:color="auto"/>
        <w:left w:val="none" w:sz="0" w:space="0" w:color="auto"/>
        <w:bottom w:val="none" w:sz="0" w:space="0" w:color="auto"/>
        <w:right w:val="none" w:sz="0" w:space="0" w:color="auto"/>
      </w:divBdr>
    </w:div>
    <w:div w:id="874930059">
      <w:bodyDiv w:val="1"/>
      <w:marLeft w:val="0"/>
      <w:marRight w:val="0"/>
      <w:marTop w:val="0"/>
      <w:marBottom w:val="0"/>
      <w:divBdr>
        <w:top w:val="none" w:sz="0" w:space="0" w:color="auto"/>
        <w:left w:val="none" w:sz="0" w:space="0" w:color="auto"/>
        <w:bottom w:val="none" w:sz="0" w:space="0" w:color="auto"/>
        <w:right w:val="none" w:sz="0" w:space="0" w:color="auto"/>
      </w:divBdr>
    </w:div>
    <w:div w:id="877401934">
      <w:bodyDiv w:val="1"/>
      <w:marLeft w:val="0"/>
      <w:marRight w:val="0"/>
      <w:marTop w:val="0"/>
      <w:marBottom w:val="0"/>
      <w:divBdr>
        <w:top w:val="none" w:sz="0" w:space="0" w:color="auto"/>
        <w:left w:val="none" w:sz="0" w:space="0" w:color="auto"/>
        <w:bottom w:val="none" w:sz="0" w:space="0" w:color="auto"/>
        <w:right w:val="none" w:sz="0" w:space="0" w:color="auto"/>
      </w:divBdr>
    </w:div>
    <w:div w:id="880283841">
      <w:bodyDiv w:val="1"/>
      <w:marLeft w:val="0"/>
      <w:marRight w:val="0"/>
      <w:marTop w:val="0"/>
      <w:marBottom w:val="0"/>
      <w:divBdr>
        <w:top w:val="none" w:sz="0" w:space="0" w:color="auto"/>
        <w:left w:val="none" w:sz="0" w:space="0" w:color="auto"/>
        <w:bottom w:val="none" w:sz="0" w:space="0" w:color="auto"/>
        <w:right w:val="none" w:sz="0" w:space="0" w:color="auto"/>
      </w:divBdr>
    </w:div>
    <w:div w:id="882251836">
      <w:bodyDiv w:val="1"/>
      <w:marLeft w:val="0"/>
      <w:marRight w:val="0"/>
      <w:marTop w:val="0"/>
      <w:marBottom w:val="0"/>
      <w:divBdr>
        <w:top w:val="none" w:sz="0" w:space="0" w:color="auto"/>
        <w:left w:val="none" w:sz="0" w:space="0" w:color="auto"/>
        <w:bottom w:val="none" w:sz="0" w:space="0" w:color="auto"/>
        <w:right w:val="none" w:sz="0" w:space="0" w:color="auto"/>
      </w:divBdr>
    </w:div>
    <w:div w:id="882912126">
      <w:bodyDiv w:val="1"/>
      <w:marLeft w:val="0"/>
      <w:marRight w:val="0"/>
      <w:marTop w:val="0"/>
      <w:marBottom w:val="0"/>
      <w:divBdr>
        <w:top w:val="none" w:sz="0" w:space="0" w:color="auto"/>
        <w:left w:val="none" w:sz="0" w:space="0" w:color="auto"/>
        <w:bottom w:val="none" w:sz="0" w:space="0" w:color="auto"/>
        <w:right w:val="none" w:sz="0" w:space="0" w:color="auto"/>
      </w:divBdr>
    </w:div>
    <w:div w:id="883492951">
      <w:bodyDiv w:val="1"/>
      <w:marLeft w:val="0"/>
      <w:marRight w:val="0"/>
      <w:marTop w:val="0"/>
      <w:marBottom w:val="0"/>
      <w:divBdr>
        <w:top w:val="none" w:sz="0" w:space="0" w:color="auto"/>
        <w:left w:val="none" w:sz="0" w:space="0" w:color="auto"/>
        <w:bottom w:val="none" w:sz="0" w:space="0" w:color="auto"/>
        <w:right w:val="none" w:sz="0" w:space="0" w:color="auto"/>
      </w:divBdr>
    </w:div>
    <w:div w:id="885024937">
      <w:bodyDiv w:val="1"/>
      <w:marLeft w:val="0"/>
      <w:marRight w:val="0"/>
      <w:marTop w:val="0"/>
      <w:marBottom w:val="0"/>
      <w:divBdr>
        <w:top w:val="none" w:sz="0" w:space="0" w:color="auto"/>
        <w:left w:val="none" w:sz="0" w:space="0" w:color="auto"/>
        <w:bottom w:val="none" w:sz="0" w:space="0" w:color="auto"/>
        <w:right w:val="none" w:sz="0" w:space="0" w:color="auto"/>
      </w:divBdr>
    </w:div>
    <w:div w:id="885996078">
      <w:bodyDiv w:val="1"/>
      <w:marLeft w:val="0"/>
      <w:marRight w:val="0"/>
      <w:marTop w:val="0"/>
      <w:marBottom w:val="0"/>
      <w:divBdr>
        <w:top w:val="none" w:sz="0" w:space="0" w:color="auto"/>
        <w:left w:val="none" w:sz="0" w:space="0" w:color="auto"/>
        <w:bottom w:val="none" w:sz="0" w:space="0" w:color="auto"/>
        <w:right w:val="none" w:sz="0" w:space="0" w:color="auto"/>
      </w:divBdr>
    </w:div>
    <w:div w:id="889460538">
      <w:bodyDiv w:val="1"/>
      <w:marLeft w:val="0"/>
      <w:marRight w:val="0"/>
      <w:marTop w:val="0"/>
      <w:marBottom w:val="0"/>
      <w:divBdr>
        <w:top w:val="none" w:sz="0" w:space="0" w:color="auto"/>
        <w:left w:val="none" w:sz="0" w:space="0" w:color="auto"/>
        <w:bottom w:val="none" w:sz="0" w:space="0" w:color="auto"/>
        <w:right w:val="none" w:sz="0" w:space="0" w:color="auto"/>
      </w:divBdr>
    </w:div>
    <w:div w:id="891500699">
      <w:bodyDiv w:val="1"/>
      <w:marLeft w:val="0"/>
      <w:marRight w:val="0"/>
      <w:marTop w:val="0"/>
      <w:marBottom w:val="0"/>
      <w:divBdr>
        <w:top w:val="none" w:sz="0" w:space="0" w:color="auto"/>
        <w:left w:val="none" w:sz="0" w:space="0" w:color="auto"/>
        <w:bottom w:val="none" w:sz="0" w:space="0" w:color="auto"/>
        <w:right w:val="none" w:sz="0" w:space="0" w:color="auto"/>
      </w:divBdr>
    </w:div>
    <w:div w:id="893543990">
      <w:bodyDiv w:val="1"/>
      <w:marLeft w:val="0"/>
      <w:marRight w:val="0"/>
      <w:marTop w:val="0"/>
      <w:marBottom w:val="0"/>
      <w:divBdr>
        <w:top w:val="none" w:sz="0" w:space="0" w:color="auto"/>
        <w:left w:val="none" w:sz="0" w:space="0" w:color="auto"/>
        <w:bottom w:val="none" w:sz="0" w:space="0" w:color="auto"/>
        <w:right w:val="none" w:sz="0" w:space="0" w:color="auto"/>
      </w:divBdr>
    </w:div>
    <w:div w:id="893854893">
      <w:bodyDiv w:val="1"/>
      <w:marLeft w:val="0"/>
      <w:marRight w:val="0"/>
      <w:marTop w:val="0"/>
      <w:marBottom w:val="0"/>
      <w:divBdr>
        <w:top w:val="none" w:sz="0" w:space="0" w:color="auto"/>
        <w:left w:val="none" w:sz="0" w:space="0" w:color="auto"/>
        <w:bottom w:val="none" w:sz="0" w:space="0" w:color="auto"/>
        <w:right w:val="none" w:sz="0" w:space="0" w:color="auto"/>
      </w:divBdr>
    </w:div>
    <w:div w:id="894245121">
      <w:bodyDiv w:val="1"/>
      <w:marLeft w:val="0"/>
      <w:marRight w:val="0"/>
      <w:marTop w:val="0"/>
      <w:marBottom w:val="0"/>
      <w:divBdr>
        <w:top w:val="none" w:sz="0" w:space="0" w:color="auto"/>
        <w:left w:val="none" w:sz="0" w:space="0" w:color="auto"/>
        <w:bottom w:val="none" w:sz="0" w:space="0" w:color="auto"/>
        <w:right w:val="none" w:sz="0" w:space="0" w:color="auto"/>
      </w:divBdr>
    </w:div>
    <w:div w:id="894774710">
      <w:bodyDiv w:val="1"/>
      <w:marLeft w:val="0"/>
      <w:marRight w:val="0"/>
      <w:marTop w:val="0"/>
      <w:marBottom w:val="0"/>
      <w:divBdr>
        <w:top w:val="none" w:sz="0" w:space="0" w:color="auto"/>
        <w:left w:val="none" w:sz="0" w:space="0" w:color="auto"/>
        <w:bottom w:val="none" w:sz="0" w:space="0" w:color="auto"/>
        <w:right w:val="none" w:sz="0" w:space="0" w:color="auto"/>
      </w:divBdr>
    </w:div>
    <w:div w:id="896473469">
      <w:bodyDiv w:val="1"/>
      <w:marLeft w:val="0"/>
      <w:marRight w:val="0"/>
      <w:marTop w:val="0"/>
      <w:marBottom w:val="0"/>
      <w:divBdr>
        <w:top w:val="none" w:sz="0" w:space="0" w:color="auto"/>
        <w:left w:val="none" w:sz="0" w:space="0" w:color="auto"/>
        <w:bottom w:val="none" w:sz="0" w:space="0" w:color="auto"/>
        <w:right w:val="none" w:sz="0" w:space="0" w:color="auto"/>
      </w:divBdr>
    </w:div>
    <w:div w:id="899438140">
      <w:bodyDiv w:val="1"/>
      <w:marLeft w:val="0"/>
      <w:marRight w:val="0"/>
      <w:marTop w:val="0"/>
      <w:marBottom w:val="0"/>
      <w:divBdr>
        <w:top w:val="none" w:sz="0" w:space="0" w:color="auto"/>
        <w:left w:val="none" w:sz="0" w:space="0" w:color="auto"/>
        <w:bottom w:val="none" w:sz="0" w:space="0" w:color="auto"/>
        <w:right w:val="none" w:sz="0" w:space="0" w:color="auto"/>
      </w:divBdr>
    </w:div>
    <w:div w:id="901019850">
      <w:bodyDiv w:val="1"/>
      <w:marLeft w:val="0"/>
      <w:marRight w:val="0"/>
      <w:marTop w:val="0"/>
      <w:marBottom w:val="0"/>
      <w:divBdr>
        <w:top w:val="none" w:sz="0" w:space="0" w:color="auto"/>
        <w:left w:val="none" w:sz="0" w:space="0" w:color="auto"/>
        <w:bottom w:val="none" w:sz="0" w:space="0" w:color="auto"/>
        <w:right w:val="none" w:sz="0" w:space="0" w:color="auto"/>
      </w:divBdr>
    </w:div>
    <w:div w:id="901217922">
      <w:bodyDiv w:val="1"/>
      <w:marLeft w:val="0"/>
      <w:marRight w:val="0"/>
      <w:marTop w:val="0"/>
      <w:marBottom w:val="0"/>
      <w:divBdr>
        <w:top w:val="none" w:sz="0" w:space="0" w:color="auto"/>
        <w:left w:val="none" w:sz="0" w:space="0" w:color="auto"/>
        <w:bottom w:val="none" w:sz="0" w:space="0" w:color="auto"/>
        <w:right w:val="none" w:sz="0" w:space="0" w:color="auto"/>
      </w:divBdr>
    </w:div>
    <w:div w:id="904876333">
      <w:bodyDiv w:val="1"/>
      <w:marLeft w:val="0"/>
      <w:marRight w:val="0"/>
      <w:marTop w:val="0"/>
      <w:marBottom w:val="0"/>
      <w:divBdr>
        <w:top w:val="none" w:sz="0" w:space="0" w:color="auto"/>
        <w:left w:val="none" w:sz="0" w:space="0" w:color="auto"/>
        <w:bottom w:val="none" w:sz="0" w:space="0" w:color="auto"/>
        <w:right w:val="none" w:sz="0" w:space="0" w:color="auto"/>
      </w:divBdr>
    </w:div>
    <w:div w:id="905653030">
      <w:bodyDiv w:val="1"/>
      <w:marLeft w:val="0"/>
      <w:marRight w:val="0"/>
      <w:marTop w:val="0"/>
      <w:marBottom w:val="0"/>
      <w:divBdr>
        <w:top w:val="none" w:sz="0" w:space="0" w:color="auto"/>
        <w:left w:val="none" w:sz="0" w:space="0" w:color="auto"/>
        <w:bottom w:val="none" w:sz="0" w:space="0" w:color="auto"/>
        <w:right w:val="none" w:sz="0" w:space="0" w:color="auto"/>
      </w:divBdr>
    </w:div>
    <w:div w:id="910655239">
      <w:bodyDiv w:val="1"/>
      <w:marLeft w:val="0"/>
      <w:marRight w:val="0"/>
      <w:marTop w:val="0"/>
      <w:marBottom w:val="0"/>
      <w:divBdr>
        <w:top w:val="none" w:sz="0" w:space="0" w:color="auto"/>
        <w:left w:val="none" w:sz="0" w:space="0" w:color="auto"/>
        <w:bottom w:val="none" w:sz="0" w:space="0" w:color="auto"/>
        <w:right w:val="none" w:sz="0" w:space="0" w:color="auto"/>
      </w:divBdr>
    </w:div>
    <w:div w:id="912860290">
      <w:bodyDiv w:val="1"/>
      <w:marLeft w:val="0"/>
      <w:marRight w:val="0"/>
      <w:marTop w:val="0"/>
      <w:marBottom w:val="0"/>
      <w:divBdr>
        <w:top w:val="none" w:sz="0" w:space="0" w:color="auto"/>
        <w:left w:val="none" w:sz="0" w:space="0" w:color="auto"/>
        <w:bottom w:val="none" w:sz="0" w:space="0" w:color="auto"/>
        <w:right w:val="none" w:sz="0" w:space="0" w:color="auto"/>
      </w:divBdr>
    </w:div>
    <w:div w:id="913513259">
      <w:bodyDiv w:val="1"/>
      <w:marLeft w:val="0"/>
      <w:marRight w:val="0"/>
      <w:marTop w:val="0"/>
      <w:marBottom w:val="0"/>
      <w:divBdr>
        <w:top w:val="none" w:sz="0" w:space="0" w:color="auto"/>
        <w:left w:val="none" w:sz="0" w:space="0" w:color="auto"/>
        <w:bottom w:val="none" w:sz="0" w:space="0" w:color="auto"/>
        <w:right w:val="none" w:sz="0" w:space="0" w:color="auto"/>
      </w:divBdr>
    </w:div>
    <w:div w:id="916134833">
      <w:bodyDiv w:val="1"/>
      <w:marLeft w:val="0"/>
      <w:marRight w:val="0"/>
      <w:marTop w:val="0"/>
      <w:marBottom w:val="0"/>
      <w:divBdr>
        <w:top w:val="none" w:sz="0" w:space="0" w:color="auto"/>
        <w:left w:val="none" w:sz="0" w:space="0" w:color="auto"/>
        <w:bottom w:val="none" w:sz="0" w:space="0" w:color="auto"/>
        <w:right w:val="none" w:sz="0" w:space="0" w:color="auto"/>
      </w:divBdr>
    </w:div>
    <w:div w:id="916787458">
      <w:bodyDiv w:val="1"/>
      <w:marLeft w:val="0"/>
      <w:marRight w:val="0"/>
      <w:marTop w:val="0"/>
      <w:marBottom w:val="0"/>
      <w:divBdr>
        <w:top w:val="none" w:sz="0" w:space="0" w:color="auto"/>
        <w:left w:val="none" w:sz="0" w:space="0" w:color="auto"/>
        <w:bottom w:val="none" w:sz="0" w:space="0" w:color="auto"/>
        <w:right w:val="none" w:sz="0" w:space="0" w:color="auto"/>
      </w:divBdr>
    </w:div>
    <w:div w:id="917206496">
      <w:bodyDiv w:val="1"/>
      <w:marLeft w:val="0"/>
      <w:marRight w:val="0"/>
      <w:marTop w:val="0"/>
      <w:marBottom w:val="0"/>
      <w:divBdr>
        <w:top w:val="none" w:sz="0" w:space="0" w:color="auto"/>
        <w:left w:val="none" w:sz="0" w:space="0" w:color="auto"/>
        <w:bottom w:val="none" w:sz="0" w:space="0" w:color="auto"/>
        <w:right w:val="none" w:sz="0" w:space="0" w:color="auto"/>
      </w:divBdr>
    </w:div>
    <w:div w:id="920409024">
      <w:bodyDiv w:val="1"/>
      <w:marLeft w:val="0"/>
      <w:marRight w:val="0"/>
      <w:marTop w:val="0"/>
      <w:marBottom w:val="0"/>
      <w:divBdr>
        <w:top w:val="none" w:sz="0" w:space="0" w:color="auto"/>
        <w:left w:val="none" w:sz="0" w:space="0" w:color="auto"/>
        <w:bottom w:val="none" w:sz="0" w:space="0" w:color="auto"/>
        <w:right w:val="none" w:sz="0" w:space="0" w:color="auto"/>
      </w:divBdr>
    </w:div>
    <w:div w:id="920724364">
      <w:bodyDiv w:val="1"/>
      <w:marLeft w:val="0"/>
      <w:marRight w:val="0"/>
      <w:marTop w:val="0"/>
      <w:marBottom w:val="0"/>
      <w:divBdr>
        <w:top w:val="none" w:sz="0" w:space="0" w:color="auto"/>
        <w:left w:val="none" w:sz="0" w:space="0" w:color="auto"/>
        <w:bottom w:val="none" w:sz="0" w:space="0" w:color="auto"/>
        <w:right w:val="none" w:sz="0" w:space="0" w:color="auto"/>
      </w:divBdr>
    </w:div>
    <w:div w:id="922299351">
      <w:bodyDiv w:val="1"/>
      <w:marLeft w:val="0"/>
      <w:marRight w:val="0"/>
      <w:marTop w:val="0"/>
      <w:marBottom w:val="0"/>
      <w:divBdr>
        <w:top w:val="none" w:sz="0" w:space="0" w:color="auto"/>
        <w:left w:val="none" w:sz="0" w:space="0" w:color="auto"/>
        <w:bottom w:val="none" w:sz="0" w:space="0" w:color="auto"/>
        <w:right w:val="none" w:sz="0" w:space="0" w:color="auto"/>
      </w:divBdr>
    </w:div>
    <w:div w:id="922682883">
      <w:bodyDiv w:val="1"/>
      <w:marLeft w:val="0"/>
      <w:marRight w:val="0"/>
      <w:marTop w:val="0"/>
      <w:marBottom w:val="0"/>
      <w:divBdr>
        <w:top w:val="none" w:sz="0" w:space="0" w:color="auto"/>
        <w:left w:val="none" w:sz="0" w:space="0" w:color="auto"/>
        <w:bottom w:val="none" w:sz="0" w:space="0" w:color="auto"/>
        <w:right w:val="none" w:sz="0" w:space="0" w:color="auto"/>
      </w:divBdr>
    </w:div>
    <w:div w:id="923957479">
      <w:bodyDiv w:val="1"/>
      <w:marLeft w:val="0"/>
      <w:marRight w:val="0"/>
      <w:marTop w:val="0"/>
      <w:marBottom w:val="0"/>
      <w:divBdr>
        <w:top w:val="none" w:sz="0" w:space="0" w:color="auto"/>
        <w:left w:val="none" w:sz="0" w:space="0" w:color="auto"/>
        <w:bottom w:val="none" w:sz="0" w:space="0" w:color="auto"/>
        <w:right w:val="none" w:sz="0" w:space="0" w:color="auto"/>
      </w:divBdr>
    </w:div>
    <w:div w:id="924151567">
      <w:bodyDiv w:val="1"/>
      <w:marLeft w:val="0"/>
      <w:marRight w:val="0"/>
      <w:marTop w:val="0"/>
      <w:marBottom w:val="0"/>
      <w:divBdr>
        <w:top w:val="none" w:sz="0" w:space="0" w:color="auto"/>
        <w:left w:val="none" w:sz="0" w:space="0" w:color="auto"/>
        <w:bottom w:val="none" w:sz="0" w:space="0" w:color="auto"/>
        <w:right w:val="none" w:sz="0" w:space="0" w:color="auto"/>
      </w:divBdr>
    </w:div>
    <w:div w:id="926035644">
      <w:bodyDiv w:val="1"/>
      <w:marLeft w:val="0"/>
      <w:marRight w:val="0"/>
      <w:marTop w:val="0"/>
      <w:marBottom w:val="0"/>
      <w:divBdr>
        <w:top w:val="none" w:sz="0" w:space="0" w:color="auto"/>
        <w:left w:val="none" w:sz="0" w:space="0" w:color="auto"/>
        <w:bottom w:val="none" w:sz="0" w:space="0" w:color="auto"/>
        <w:right w:val="none" w:sz="0" w:space="0" w:color="auto"/>
      </w:divBdr>
    </w:div>
    <w:div w:id="927810147">
      <w:bodyDiv w:val="1"/>
      <w:marLeft w:val="0"/>
      <w:marRight w:val="0"/>
      <w:marTop w:val="0"/>
      <w:marBottom w:val="0"/>
      <w:divBdr>
        <w:top w:val="none" w:sz="0" w:space="0" w:color="auto"/>
        <w:left w:val="none" w:sz="0" w:space="0" w:color="auto"/>
        <w:bottom w:val="none" w:sz="0" w:space="0" w:color="auto"/>
        <w:right w:val="none" w:sz="0" w:space="0" w:color="auto"/>
      </w:divBdr>
    </w:div>
    <w:div w:id="929656941">
      <w:bodyDiv w:val="1"/>
      <w:marLeft w:val="0"/>
      <w:marRight w:val="0"/>
      <w:marTop w:val="0"/>
      <w:marBottom w:val="0"/>
      <w:divBdr>
        <w:top w:val="none" w:sz="0" w:space="0" w:color="auto"/>
        <w:left w:val="none" w:sz="0" w:space="0" w:color="auto"/>
        <w:bottom w:val="none" w:sz="0" w:space="0" w:color="auto"/>
        <w:right w:val="none" w:sz="0" w:space="0" w:color="auto"/>
      </w:divBdr>
    </w:div>
    <w:div w:id="930086922">
      <w:bodyDiv w:val="1"/>
      <w:marLeft w:val="0"/>
      <w:marRight w:val="0"/>
      <w:marTop w:val="0"/>
      <w:marBottom w:val="0"/>
      <w:divBdr>
        <w:top w:val="none" w:sz="0" w:space="0" w:color="auto"/>
        <w:left w:val="none" w:sz="0" w:space="0" w:color="auto"/>
        <w:bottom w:val="none" w:sz="0" w:space="0" w:color="auto"/>
        <w:right w:val="none" w:sz="0" w:space="0" w:color="auto"/>
      </w:divBdr>
    </w:div>
    <w:div w:id="931933614">
      <w:bodyDiv w:val="1"/>
      <w:marLeft w:val="0"/>
      <w:marRight w:val="0"/>
      <w:marTop w:val="0"/>
      <w:marBottom w:val="0"/>
      <w:divBdr>
        <w:top w:val="none" w:sz="0" w:space="0" w:color="auto"/>
        <w:left w:val="none" w:sz="0" w:space="0" w:color="auto"/>
        <w:bottom w:val="none" w:sz="0" w:space="0" w:color="auto"/>
        <w:right w:val="none" w:sz="0" w:space="0" w:color="auto"/>
      </w:divBdr>
    </w:div>
    <w:div w:id="933364847">
      <w:bodyDiv w:val="1"/>
      <w:marLeft w:val="0"/>
      <w:marRight w:val="0"/>
      <w:marTop w:val="0"/>
      <w:marBottom w:val="0"/>
      <w:divBdr>
        <w:top w:val="none" w:sz="0" w:space="0" w:color="auto"/>
        <w:left w:val="none" w:sz="0" w:space="0" w:color="auto"/>
        <w:bottom w:val="none" w:sz="0" w:space="0" w:color="auto"/>
        <w:right w:val="none" w:sz="0" w:space="0" w:color="auto"/>
      </w:divBdr>
    </w:div>
    <w:div w:id="934703011">
      <w:bodyDiv w:val="1"/>
      <w:marLeft w:val="0"/>
      <w:marRight w:val="0"/>
      <w:marTop w:val="0"/>
      <w:marBottom w:val="0"/>
      <w:divBdr>
        <w:top w:val="none" w:sz="0" w:space="0" w:color="auto"/>
        <w:left w:val="none" w:sz="0" w:space="0" w:color="auto"/>
        <w:bottom w:val="none" w:sz="0" w:space="0" w:color="auto"/>
        <w:right w:val="none" w:sz="0" w:space="0" w:color="auto"/>
      </w:divBdr>
    </w:div>
    <w:div w:id="934749045">
      <w:bodyDiv w:val="1"/>
      <w:marLeft w:val="0"/>
      <w:marRight w:val="0"/>
      <w:marTop w:val="0"/>
      <w:marBottom w:val="0"/>
      <w:divBdr>
        <w:top w:val="none" w:sz="0" w:space="0" w:color="auto"/>
        <w:left w:val="none" w:sz="0" w:space="0" w:color="auto"/>
        <w:bottom w:val="none" w:sz="0" w:space="0" w:color="auto"/>
        <w:right w:val="none" w:sz="0" w:space="0" w:color="auto"/>
      </w:divBdr>
    </w:div>
    <w:div w:id="936519032">
      <w:bodyDiv w:val="1"/>
      <w:marLeft w:val="0"/>
      <w:marRight w:val="0"/>
      <w:marTop w:val="0"/>
      <w:marBottom w:val="0"/>
      <w:divBdr>
        <w:top w:val="none" w:sz="0" w:space="0" w:color="auto"/>
        <w:left w:val="none" w:sz="0" w:space="0" w:color="auto"/>
        <w:bottom w:val="none" w:sz="0" w:space="0" w:color="auto"/>
        <w:right w:val="none" w:sz="0" w:space="0" w:color="auto"/>
      </w:divBdr>
    </w:div>
    <w:div w:id="938176950">
      <w:bodyDiv w:val="1"/>
      <w:marLeft w:val="0"/>
      <w:marRight w:val="0"/>
      <w:marTop w:val="0"/>
      <w:marBottom w:val="0"/>
      <w:divBdr>
        <w:top w:val="none" w:sz="0" w:space="0" w:color="auto"/>
        <w:left w:val="none" w:sz="0" w:space="0" w:color="auto"/>
        <w:bottom w:val="none" w:sz="0" w:space="0" w:color="auto"/>
        <w:right w:val="none" w:sz="0" w:space="0" w:color="auto"/>
      </w:divBdr>
    </w:div>
    <w:div w:id="938608085">
      <w:bodyDiv w:val="1"/>
      <w:marLeft w:val="0"/>
      <w:marRight w:val="0"/>
      <w:marTop w:val="0"/>
      <w:marBottom w:val="0"/>
      <w:divBdr>
        <w:top w:val="none" w:sz="0" w:space="0" w:color="auto"/>
        <w:left w:val="none" w:sz="0" w:space="0" w:color="auto"/>
        <w:bottom w:val="none" w:sz="0" w:space="0" w:color="auto"/>
        <w:right w:val="none" w:sz="0" w:space="0" w:color="auto"/>
      </w:divBdr>
    </w:div>
    <w:div w:id="938831575">
      <w:bodyDiv w:val="1"/>
      <w:marLeft w:val="0"/>
      <w:marRight w:val="0"/>
      <w:marTop w:val="0"/>
      <w:marBottom w:val="0"/>
      <w:divBdr>
        <w:top w:val="none" w:sz="0" w:space="0" w:color="auto"/>
        <w:left w:val="none" w:sz="0" w:space="0" w:color="auto"/>
        <w:bottom w:val="none" w:sz="0" w:space="0" w:color="auto"/>
        <w:right w:val="none" w:sz="0" w:space="0" w:color="auto"/>
      </w:divBdr>
    </w:div>
    <w:div w:id="944458501">
      <w:bodyDiv w:val="1"/>
      <w:marLeft w:val="0"/>
      <w:marRight w:val="0"/>
      <w:marTop w:val="0"/>
      <w:marBottom w:val="0"/>
      <w:divBdr>
        <w:top w:val="none" w:sz="0" w:space="0" w:color="auto"/>
        <w:left w:val="none" w:sz="0" w:space="0" w:color="auto"/>
        <w:bottom w:val="none" w:sz="0" w:space="0" w:color="auto"/>
        <w:right w:val="none" w:sz="0" w:space="0" w:color="auto"/>
      </w:divBdr>
    </w:div>
    <w:div w:id="944849352">
      <w:bodyDiv w:val="1"/>
      <w:marLeft w:val="0"/>
      <w:marRight w:val="0"/>
      <w:marTop w:val="0"/>
      <w:marBottom w:val="0"/>
      <w:divBdr>
        <w:top w:val="none" w:sz="0" w:space="0" w:color="auto"/>
        <w:left w:val="none" w:sz="0" w:space="0" w:color="auto"/>
        <w:bottom w:val="none" w:sz="0" w:space="0" w:color="auto"/>
        <w:right w:val="none" w:sz="0" w:space="0" w:color="auto"/>
      </w:divBdr>
    </w:div>
    <w:div w:id="951325411">
      <w:bodyDiv w:val="1"/>
      <w:marLeft w:val="0"/>
      <w:marRight w:val="0"/>
      <w:marTop w:val="0"/>
      <w:marBottom w:val="0"/>
      <w:divBdr>
        <w:top w:val="none" w:sz="0" w:space="0" w:color="auto"/>
        <w:left w:val="none" w:sz="0" w:space="0" w:color="auto"/>
        <w:bottom w:val="none" w:sz="0" w:space="0" w:color="auto"/>
        <w:right w:val="none" w:sz="0" w:space="0" w:color="auto"/>
      </w:divBdr>
    </w:div>
    <w:div w:id="953243957">
      <w:bodyDiv w:val="1"/>
      <w:marLeft w:val="0"/>
      <w:marRight w:val="0"/>
      <w:marTop w:val="0"/>
      <w:marBottom w:val="0"/>
      <w:divBdr>
        <w:top w:val="none" w:sz="0" w:space="0" w:color="auto"/>
        <w:left w:val="none" w:sz="0" w:space="0" w:color="auto"/>
        <w:bottom w:val="none" w:sz="0" w:space="0" w:color="auto"/>
        <w:right w:val="none" w:sz="0" w:space="0" w:color="auto"/>
      </w:divBdr>
    </w:div>
    <w:div w:id="954025458">
      <w:bodyDiv w:val="1"/>
      <w:marLeft w:val="0"/>
      <w:marRight w:val="0"/>
      <w:marTop w:val="0"/>
      <w:marBottom w:val="0"/>
      <w:divBdr>
        <w:top w:val="none" w:sz="0" w:space="0" w:color="auto"/>
        <w:left w:val="none" w:sz="0" w:space="0" w:color="auto"/>
        <w:bottom w:val="none" w:sz="0" w:space="0" w:color="auto"/>
        <w:right w:val="none" w:sz="0" w:space="0" w:color="auto"/>
      </w:divBdr>
    </w:div>
    <w:div w:id="955984237">
      <w:bodyDiv w:val="1"/>
      <w:marLeft w:val="0"/>
      <w:marRight w:val="0"/>
      <w:marTop w:val="0"/>
      <w:marBottom w:val="0"/>
      <w:divBdr>
        <w:top w:val="none" w:sz="0" w:space="0" w:color="auto"/>
        <w:left w:val="none" w:sz="0" w:space="0" w:color="auto"/>
        <w:bottom w:val="none" w:sz="0" w:space="0" w:color="auto"/>
        <w:right w:val="none" w:sz="0" w:space="0" w:color="auto"/>
      </w:divBdr>
    </w:div>
    <w:div w:id="957026914">
      <w:bodyDiv w:val="1"/>
      <w:marLeft w:val="0"/>
      <w:marRight w:val="0"/>
      <w:marTop w:val="0"/>
      <w:marBottom w:val="0"/>
      <w:divBdr>
        <w:top w:val="none" w:sz="0" w:space="0" w:color="auto"/>
        <w:left w:val="none" w:sz="0" w:space="0" w:color="auto"/>
        <w:bottom w:val="none" w:sz="0" w:space="0" w:color="auto"/>
        <w:right w:val="none" w:sz="0" w:space="0" w:color="auto"/>
      </w:divBdr>
    </w:div>
    <w:div w:id="960066681">
      <w:bodyDiv w:val="1"/>
      <w:marLeft w:val="0"/>
      <w:marRight w:val="0"/>
      <w:marTop w:val="0"/>
      <w:marBottom w:val="0"/>
      <w:divBdr>
        <w:top w:val="none" w:sz="0" w:space="0" w:color="auto"/>
        <w:left w:val="none" w:sz="0" w:space="0" w:color="auto"/>
        <w:bottom w:val="none" w:sz="0" w:space="0" w:color="auto"/>
        <w:right w:val="none" w:sz="0" w:space="0" w:color="auto"/>
      </w:divBdr>
    </w:div>
    <w:div w:id="960457287">
      <w:bodyDiv w:val="1"/>
      <w:marLeft w:val="0"/>
      <w:marRight w:val="0"/>
      <w:marTop w:val="0"/>
      <w:marBottom w:val="0"/>
      <w:divBdr>
        <w:top w:val="none" w:sz="0" w:space="0" w:color="auto"/>
        <w:left w:val="none" w:sz="0" w:space="0" w:color="auto"/>
        <w:bottom w:val="none" w:sz="0" w:space="0" w:color="auto"/>
        <w:right w:val="none" w:sz="0" w:space="0" w:color="auto"/>
      </w:divBdr>
    </w:div>
    <w:div w:id="960649854">
      <w:bodyDiv w:val="1"/>
      <w:marLeft w:val="0"/>
      <w:marRight w:val="0"/>
      <w:marTop w:val="0"/>
      <w:marBottom w:val="0"/>
      <w:divBdr>
        <w:top w:val="none" w:sz="0" w:space="0" w:color="auto"/>
        <w:left w:val="none" w:sz="0" w:space="0" w:color="auto"/>
        <w:bottom w:val="none" w:sz="0" w:space="0" w:color="auto"/>
        <w:right w:val="none" w:sz="0" w:space="0" w:color="auto"/>
      </w:divBdr>
    </w:div>
    <w:div w:id="963803573">
      <w:bodyDiv w:val="1"/>
      <w:marLeft w:val="0"/>
      <w:marRight w:val="0"/>
      <w:marTop w:val="0"/>
      <w:marBottom w:val="0"/>
      <w:divBdr>
        <w:top w:val="none" w:sz="0" w:space="0" w:color="auto"/>
        <w:left w:val="none" w:sz="0" w:space="0" w:color="auto"/>
        <w:bottom w:val="none" w:sz="0" w:space="0" w:color="auto"/>
        <w:right w:val="none" w:sz="0" w:space="0" w:color="auto"/>
      </w:divBdr>
    </w:div>
    <w:div w:id="966929654">
      <w:bodyDiv w:val="1"/>
      <w:marLeft w:val="0"/>
      <w:marRight w:val="0"/>
      <w:marTop w:val="0"/>
      <w:marBottom w:val="0"/>
      <w:divBdr>
        <w:top w:val="none" w:sz="0" w:space="0" w:color="auto"/>
        <w:left w:val="none" w:sz="0" w:space="0" w:color="auto"/>
        <w:bottom w:val="none" w:sz="0" w:space="0" w:color="auto"/>
        <w:right w:val="none" w:sz="0" w:space="0" w:color="auto"/>
      </w:divBdr>
    </w:div>
    <w:div w:id="968821797">
      <w:bodyDiv w:val="1"/>
      <w:marLeft w:val="0"/>
      <w:marRight w:val="0"/>
      <w:marTop w:val="0"/>
      <w:marBottom w:val="0"/>
      <w:divBdr>
        <w:top w:val="none" w:sz="0" w:space="0" w:color="auto"/>
        <w:left w:val="none" w:sz="0" w:space="0" w:color="auto"/>
        <w:bottom w:val="none" w:sz="0" w:space="0" w:color="auto"/>
        <w:right w:val="none" w:sz="0" w:space="0" w:color="auto"/>
      </w:divBdr>
    </w:div>
    <w:div w:id="968973832">
      <w:bodyDiv w:val="1"/>
      <w:marLeft w:val="0"/>
      <w:marRight w:val="0"/>
      <w:marTop w:val="0"/>
      <w:marBottom w:val="0"/>
      <w:divBdr>
        <w:top w:val="none" w:sz="0" w:space="0" w:color="auto"/>
        <w:left w:val="none" w:sz="0" w:space="0" w:color="auto"/>
        <w:bottom w:val="none" w:sz="0" w:space="0" w:color="auto"/>
        <w:right w:val="none" w:sz="0" w:space="0" w:color="auto"/>
      </w:divBdr>
    </w:div>
    <w:div w:id="971399263">
      <w:bodyDiv w:val="1"/>
      <w:marLeft w:val="0"/>
      <w:marRight w:val="0"/>
      <w:marTop w:val="0"/>
      <w:marBottom w:val="0"/>
      <w:divBdr>
        <w:top w:val="none" w:sz="0" w:space="0" w:color="auto"/>
        <w:left w:val="none" w:sz="0" w:space="0" w:color="auto"/>
        <w:bottom w:val="none" w:sz="0" w:space="0" w:color="auto"/>
        <w:right w:val="none" w:sz="0" w:space="0" w:color="auto"/>
      </w:divBdr>
    </w:div>
    <w:div w:id="973758493">
      <w:bodyDiv w:val="1"/>
      <w:marLeft w:val="0"/>
      <w:marRight w:val="0"/>
      <w:marTop w:val="0"/>
      <w:marBottom w:val="0"/>
      <w:divBdr>
        <w:top w:val="none" w:sz="0" w:space="0" w:color="auto"/>
        <w:left w:val="none" w:sz="0" w:space="0" w:color="auto"/>
        <w:bottom w:val="none" w:sz="0" w:space="0" w:color="auto"/>
        <w:right w:val="none" w:sz="0" w:space="0" w:color="auto"/>
      </w:divBdr>
    </w:div>
    <w:div w:id="974028230">
      <w:bodyDiv w:val="1"/>
      <w:marLeft w:val="0"/>
      <w:marRight w:val="0"/>
      <w:marTop w:val="0"/>
      <w:marBottom w:val="0"/>
      <w:divBdr>
        <w:top w:val="none" w:sz="0" w:space="0" w:color="auto"/>
        <w:left w:val="none" w:sz="0" w:space="0" w:color="auto"/>
        <w:bottom w:val="none" w:sz="0" w:space="0" w:color="auto"/>
        <w:right w:val="none" w:sz="0" w:space="0" w:color="auto"/>
      </w:divBdr>
    </w:div>
    <w:div w:id="974680068">
      <w:bodyDiv w:val="1"/>
      <w:marLeft w:val="0"/>
      <w:marRight w:val="0"/>
      <w:marTop w:val="0"/>
      <w:marBottom w:val="0"/>
      <w:divBdr>
        <w:top w:val="none" w:sz="0" w:space="0" w:color="auto"/>
        <w:left w:val="none" w:sz="0" w:space="0" w:color="auto"/>
        <w:bottom w:val="none" w:sz="0" w:space="0" w:color="auto"/>
        <w:right w:val="none" w:sz="0" w:space="0" w:color="auto"/>
      </w:divBdr>
    </w:div>
    <w:div w:id="974795157">
      <w:bodyDiv w:val="1"/>
      <w:marLeft w:val="0"/>
      <w:marRight w:val="0"/>
      <w:marTop w:val="0"/>
      <w:marBottom w:val="0"/>
      <w:divBdr>
        <w:top w:val="none" w:sz="0" w:space="0" w:color="auto"/>
        <w:left w:val="none" w:sz="0" w:space="0" w:color="auto"/>
        <w:bottom w:val="none" w:sz="0" w:space="0" w:color="auto"/>
        <w:right w:val="none" w:sz="0" w:space="0" w:color="auto"/>
      </w:divBdr>
    </w:div>
    <w:div w:id="974798773">
      <w:bodyDiv w:val="1"/>
      <w:marLeft w:val="0"/>
      <w:marRight w:val="0"/>
      <w:marTop w:val="0"/>
      <w:marBottom w:val="0"/>
      <w:divBdr>
        <w:top w:val="none" w:sz="0" w:space="0" w:color="auto"/>
        <w:left w:val="none" w:sz="0" w:space="0" w:color="auto"/>
        <w:bottom w:val="none" w:sz="0" w:space="0" w:color="auto"/>
        <w:right w:val="none" w:sz="0" w:space="0" w:color="auto"/>
      </w:divBdr>
    </w:div>
    <w:div w:id="978999307">
      <w:bodyDiv w:val="1"/>
      <w:marLeft w:val="0"/>
      <w:marRight w:val="0"/>
      <w:marTop w:val="0"/>
      <w:marBottom w:val="0"/>
      <w:divBdr>
        <w:top w:val="none" w:sz="0" w:space="0" w:color="auto"/>
        <w:left w:val="none" w:sz="0" w:space="0" w:color="auto"/>
        <w:bottom w:val="none" w:sz="0" w:space="0" w:color="auto"/>
        <w:right w:val="none" w:sz="0" w:space="0" w:color="auto"/>
      </w:divBdr>
    </w:div>
    <w:div w:id="979651140">
      <w:bodyDiv w:val="1"/>
      <w:marLeft w:val="0"/>
      <w:marRight w:val="0"/>
      <w:marTop w:val="0"/>
      <w:marBottom w:val="0"/>
      <w:divBdr>
        <w:top w:val="none" w:sz="0" w:space="0" w:color="auto"/>
        <w:left w:val="none" w:sz="0" w:space="0" w:color="auto"/>
        <w:bottom w:val="none" w:sz="0" w:space="0" w:color="auto"/>
        <w:right w:val="none" w:sz="0" w:space="0" w:color="auto"/>
      </w:divBdr>
    </w:div>
    <w:div w:id="979967850">
      <w:bodyDiv w:val="1"/>
      <w:marLeft w:val="0"/>
      <w:marRight w:val="0"/>
      <w:marTop w:val="0"/>
      <w:marBottom w:val="0"/>
      <w:divBdr>
        <w:top w:val="none" w:sz="0" w:space="0" w:color="auto"/>
        <w:left w:val="none" w:sz="0" w:space="0" w:color="auto"/>
        <w:bottom w:val="none" w:sz="0" w:space="0" w:color="auto"/>
        <w:right w:val="none" w:sz="0" w:space="0" w:color="auto"/>
      </w:divBdr>
    </w:div>
    <w:div w:id="980884015">
      <w:bodyDiv w:val="1"/>
      <w:marLeft w:val="0"/>
      <w:marRight w:val="0"/>
      <w:marTop w:val="0"/>
      <w:marBottom w:val="0"/>
      <w:divBdr>
        <w:top w:val="none" w:sz="0" w:space="0" w:color="auto"/>
        <w:left w:val="none" w:sz="0" w:space="0" w:color="auto"/>
        <w:bottom w:val="none" w:sz="0" w:space="0" w:color="auto"/>
        <w:right w:val="none" w:sz="0" w:space="0" w:color="auto"/>
      </w:divBdr>
    </w:div>
    <w:div w:id="981229839">
      <w:bodyDiv w:val="1"/>
      <w:marLeft w:val="0"/>
      <w:marRight w:val="0"/>
      <w:marTop w:val="0"/>
      <w:marBottom w:val="0"/>
      <w:divBdr>
        <w:top w:val="none" w:sz="0" w:space="0" w:color="auto"/>
        <w:left w:val="none" w:sz="0" w:space="0" w:color="auto"/>
        <w:bottom w:val="none" w:sz="0" w:space="0" w:color="auto"/>
        <w:right w:val="none" w:sz="0" w:space="0" w:color="auto"/>
      </w:divBdr>
      <w:divsChild>
        <w:div w:id="353387688">
          <w:marLeft w:val="480"/>
          <w:marRight w:val="0"/>
          <w:marTop w:val="0"/>
          <w:marBottom w:val="0"/>
          <w:divBdr>
            <w:top w:val="none" w:sz="0" w:space="0" w:color="auto"/>
            <w:left w:val="none" w:sz="0" w:space="0" w:color="auto"/>
            <w:bottom w:val="none" w:sz="0" w:space="0" w:color="auto"/>
            <w:right w:val="none" w:sz="0" w:space="0" w:color="auto"/>
          </w:divBdr>
        </w:div>
        <w:div w:id="506598964">
          <w:marLeft w:val="480"/>
          <w:marRight w:val="0"/>
          <w:marTop w:val="0"/>
          <w:marBottom w:val="0"/>
          <w:divBdr>
            <w:top w:val="none" w:sz="0" w:space="0" w:color="auto"/>
            <w:left w:val="none" w:sz="0" w:space="0" w:color="auto"/>
            <w:bottom w:val="none" w:sz="0" w:space="0" w:color="auto"/>
            <w:right w:val="none" w:sz="0" w:space="0" w:color="auto"/>
          </w:divBdr>
        </w:div>
        <w:div w:id="719207731">
          <w:marLeft w:val="480"/>
          <w:marRight w:val="0"/>
          <w:marTop w:val="0"/>
          <w:marBottom w:val="0"/>
          <w:divBdr>
            <w:top w:val="none" w:sz="0" w:space="0" w:color="auto"/>
            <w:left w:val="none" w:sz="0" w:space="0" w:color="auto"/>
            <w:bottom w:val="none" w:sz="0" w:space="0" w:color="auto"/>
            <w:right w:val="none" w:sz="0" w:space="0" w:color="auto"/>
          </w:divBdr>
        </w:div>
        <w:div w:id="815226492">
          <w:marLeft w:val="480"/>
          <w:marRight w:val="0"/>
          <w:marTop w:val="0"/>
          <w:marBottom w:val="0"/>
          <w:divBdr>
            <w:top w:val="none" w:sz="0" w:space="0" w:color="auto"/>
            <w:left w:val="none" w:sz="0" w:space="0" w:color="auto"/>
            <w:bottom w:val="none" w:sz="0" w:space="0" w:color="auto"/>
            <w:right w:val="none" w:sz="0" w:space="0" w:color="auto"/>
          </w:divBdr>
        </w:div>
        <w:div w:id="921573317">
          <w:marLeft w:val="480"/>
          <w:marRight w:val="0"/>
          <w:marTop w:val="0"/>
          <w:marBottom w:val="0"/>
          <w:divBdr>
            <w:top w:val="none" w:sz="0" w:space="0" w:color="auto"/>
            <w:left w:val="none" w:sz="0" w:space="0" w:color="auto"/>
            <w:bottom w:val="none" w:sz="0" w:space="0" w:color="auto"/>
            <w:right w:val="none" w:sz="0" w:space="0" w:color="auto"/>
          </w:divBdr>
        </w:div>
        <w:div w:id="925846937">
          <w:marLeft w:val="480"/>
          <w:marRight w:val="0"/>
          <w:marTop w:val="0"/>
          <w:marBottom w:val="0"/>
          <w:divBdr>
            <w:top w:val="none" w:sz="0" w:space="0" w:color="auto"/>
            <w:left w:val="none" w:sz="0" w:space="0" w:color="auto"/>
            <w:bottom w:val="none" w:sz="0" w:space="0" w:color="auto"/>
            <w:right w:val="none" w:sz="0" w:space="0" w:color="auto"/>
          </w:divBdr>
        </w:div>
        <w:div w:id="1055350688">
          <w:marLeft w:val="480"/>
          <w:marRight w:val="0"/>
          <w:marTop w:val="0"/>
          <w:marBottom w:val="0"/>
          <w:divBdr>
            <w:top w:val="none" w:sz="0" w:space="0" w:color="auto"/>
            <w:left w:val="none" w:sz="0" w:space="0" w:color="auto"/>
            <w:bottom w:val="none" w:sz="0" w:space="0" w:color="auto"/>
            <w:right w:val="none" w:sz="0" w:space="0" w:color="auto"/>
          </w:divBdr>
        </w:div>
        <w:div w:id="1158964010">
          <w:marLeft w:val="480"/>
          <w:marRight w:val="0"/>
          <w:marTop w:val="0"/>
          <w:marBottom w:val="0"/>
          <w:divBdr>
            <w:top w:val="none" w:sz="0" w:space="0" w:color="auto"/>
            <w:left w:val="none" w:sz="0" w:space="0" w:color="auto"/>
            <w:bottom w:val="none" w:sz="0" w:space="0" w:color="auto"/>
            <w:right w:val="none" w:sz="0" w:space="0" w:color="auto"/>
          </w:divBdr>
        </w:div>
        <w:div w:id="1239052338">
          <w:marLeft w:val="480"/>
          <w:marRight w:val="0"/>
          <w:marTop w:val="0"/>
          <w:marBottom w:val="0"/>
          <w:divBdr>
            <w:top w:val="none" w:sz="0" w:space="0" w:color="auto"/>
            <w:left w:val="none" w:sz="0" w:space="0" w:color="auto"/>
            <w:bottom w:val="none" w:sz="0" w:space="0" w:color="auto"/>
            <w:right w:val="none" w:sz="0" w:space="0" w:color="auto"/>
          </w:divBdr>
        </w:div>
        <w:div w:id="1250577992">
          <w:marLeft w:val="480"/>
          <w:marRight w:val="0"/>
          <w:marTop w:val="0"/>
          <w:marBottom w:val="0"/>
          <w:divBdr>
            <w:top w:val="none" w:sz="0" w:space="0" w:color="auto"/>
            <w:left w:val="none" w:sz="0" w:space="0" w:color="auto"/>
            <w:bottom w:val="none" w:sz="0" w:space="0" w:color="auto"/>
            <w:right w:val="none" w:sz="0" w:space="0" w:color="auto"/>
          </w:divBdr>
        </w:div>
        <w:div w:id="1263687371">
          <w:marLeft w:val="480"/>
          <w:marRight w:val="0"/>
          <w:marTop w:val="0"/>
          <w:marBottom w:val="0"/>
          <w:divBdr>
            <w:top w:val="none" w:sz="0" w:space="0" w:color="auto"/>
            <w:left w:val="none" w:sz="0" w:space="0" w:color="auto"/>
            <w:bottom w:val="none" w:sz="0" w:space="0" w:color="auto"/>
            <w:right w:val="none" w:sz="0" w:space="0" w:color="auto"/>
          </w:divBdr>
        </w:div>
        <w:div w:id="1429498283">
          <w:marLeft w:val="480"/>
          <w:marRight w:val="0"/>
          <w:marTop w:val="0"/>
          <w:marBottom w:val="0"/>
          <w:divBdr>
            <w:top w:val="none" w:sz="0" w:space="0" w:color="auto"/>
            <w:left w:val="none" w:sz="0" w:space="0" w:color="auto"/>
            <w:bottom w:val="none" w:sz="0" w:space="0" w:color="auto"/>
            <w:right w:val="none" w:sz="0" w:space="0" w:color="auto"/>
          </w:divBdr>
        </w:div>
        <w:div w:id="1430811428">
          <w:marLeft w:val="480"/>
          <w:marRight w:val="0"/>
          <w:marTop w:val="0"/>
          <w:marBottom w:val="0"/>
          <w:divBdr>
            <w:top w:val="none" w:sz="0" w:space="0" w:color="auto"/>
            <w:left w:val="none" w:sz="0" w:space="0" w:color="auto"/>
            <w:bottom w:val="none" w:sz="0" w:space="0" w:color="auto"/>
            <w:right w:val="none" w:sz="0" w:space="0" w:color="auto"/>
          </w:divBdr>
        </w:div>
        <w:div w:id="1451508583">
          <w:marLeft w:val="480"/>
          <w:marRight w:val="0"/>
          <w:marTop w:val="0"/>
          <w:marBottom w:val="0"/>
          <w:divBdr>
            <w:top w:val="none" w:sz="0" w:space="0" w:color="auto"/>
            <w:left w:val="none" w:sz="0" w:space="0" w:color="auto"/>
            <w:bottom w:val="none" w:sz="0" w:space="0" w:color="auto"/>
            <w:right w:val="none" w:sz="0" w:space="0" w:color="auto"/>
          </w:divBdr>
        </w:div>
        <w:div w:id="1509519024">
          <w:marLeft w:val="480"/>
          <w:marRight w:val="0"/>
          <w:marTop w:val="0"/>
          <w:marBottom w:val="0"/>
          <w:divBdr>
            <w:top w:val="none" w:sz="0" w:space="0" w:color="auto"/>
            <w:left w:val="none" w:sz="0" w:space="0" w:color="auto"/>
            <w:bottom w:val="none" w:sz="0" w:space="0" w:color="auto"/>
            <w:right w:val="none" w:sz="0" w:space="0" w:color="auto"/>
          </w:divBdr>
        </w:div>
        <w:div w:id="1519464934">
          <w:marLeft w:val="480"/>
          <w:marRight w:val="0"/>
          <w:marTop w:val="0"/>
          <w:marBottom w:val="0"/>
          <w:divBdr>
            <w:top w:val="none" w:sz="0" w:space="0" w:color="auto"/>
            <w:left w:val="none" w:sz="0" w:space="0" w:color="auto"/>
            <w:bottom w:val="none" w:sz="0" w:space="0" w:color="auto"/>
            <w:right w:val="none" w:sz="0" w:space="0" w:color="auto"/>
          </w:divBdr>
        </w:div>
        <w:div w:id="1560436585">
          <w:marLeft w:val="480"/>
          <w:marRight w:val="0"/>
          <w:marTop w:val="0"/>
          <w:marBottom w:val="0"/>
          <w:divBdr>
            <w:top w:val="none" w:sz="0" w:space="0" w:color="auto"/>
            <w:left w:val="none" w:sz="0" w:space="0" w:color="auto"/>
            <w:bottom w:val="none" w:sz="0" w:space="0" w:color="auto"/>
            <w:right w:val="none" w:sz="0" w:space="0" w:color="auto"/>
          </w:divBdr>
        </w:div>
        <w:div w:id="1562519537">
          <w:marLeft w:val="480"/>
          <w:marRight w:val="0"/>
          <w:marTop w:val="0"/>
          <w:marBottom w:val="0"/>
          <w:divBdr>
            <w:top w:val="none" w:sz="0" w:space="0" w:color="auto"/>
            <w:left w:val="none" w:sz="0" w:space="0" w:color="auto"/>
            <w:bottom w:val="none" w:sz="0" w:space="0" w:color="auto"/>
            <w:right w:val="none" w:sz="0" w:space="0" w:color="auto"/>
          </w:divBdr>
        </w:div>
        <w:div w:id="1649821879">
          <w:marLeft w:val="480"/>
          <w:marRight w:val="0"/>
          <w:marTop w:val="0"/>
          <w:marBottom w:val="0"/>
          <w:divBdr>
            <w:top w:val="none" w:sz="0" w:space="0" w:color="auto"/>
            <w:left w:val="none" w:sz="0" w:space="0" w:color="auto"/>
            <w:bottom w:val="none" w:sz="0" w:space="0" w:color="auto"/>
            <w:right w:val="none" w:sz="0" w:space="0" w:color="auto"/>
          </w:divBdr>
        </w:div>
        <w:div w:id="1717774521">
          <w:marLeft w:val="480"/>
          <w:marRight w:val="0"/>
          <w:marTop w:val="0"/>
          <w:marBottom w:val="0"/>
          <w:divBdr>
            <w:top w:val="none" w:sz="0" w:space="0" w:color="auto"/>
            <w:left w:val="none" w:sz="0" w:space="0" w:color="auto"/>
            <w:bottom w:val="none" w:sz="0" w:space="0" w:color="auto"/>
            <w:right w:val="none" w:sz="0" w:space="0" w:color="auto"/>
          </w:divBdr>
        </w:div>
        <w:div w:id="1725058222">
          <w:marLeft w:val="480"/>
          <w:marRight w:val="0"/>
          <w:marTop w:val="0"/>
          <w:marBottom w:val="0"/>
          <w:divBdr>
            <w:top w:val="none" w:sz="0" w:space="0" w:color="auto"/>
            <w:left w:val="none" w:sz="0" w:space="0" w:color="auto"/>
            <w:bottom w:val="none" w:sz="0" w:space="0" w:color="auto"/>
            <w:right w:val="none" w:sz="0" w:space="0" w:color="auto"/>
          </w:divBdr>
        </w:div>
        <w:div w:id="1886597096">
          <w:marLeft w:val="480"/>
          <w:marRight w:val="0"/>
          <w:marTop w:val="0"/>
          <w:marBottom w:val="0"/>
          <w:divBdr>
            <w:top w:val="none" w:sz="0" w:space="0" w:color="auto"/>
            <w:left w:val="none" w:sz="0" w:space="0" w:color="auto"/>
            <w:bottom w:val="none" w:sz="0" w:space="0" w:color="auto"/>
            <w:right w:val="none" w:sz="0" w:space="0" w:color="auto"/>
          </w:divBdr>
        </w:div>
        <w:div w:id="1911842761">
          <w:marLeft w:val="480"/>
          <w:marRight w:val="0"/>
          <w:marTop w:val="0"/>
          <w:marBottom w:val="0"/>
          <w:divBdr>
            <w:top w:val="none" w:sz="0" w:space="0" w:color="auto"/>
            <w:left w:val="none" w:sz="0" w:space="0" w:color="auto"/>
            <w:bottom w:val="none" w:sz="0" w:space="0" w:color="auto"/>
            <w:right w:val="none" w:sz="0" w:space="0" w:color="auto"/>
          </w:divBdr>
        </w:div>
        <w:div w:id="1933586237">
          <w:marLeft w:val="480"/>
          <w:marRight w:val="0"/>
          <w:marTop w:val="0"/>
          <w:marBottom w:val="0"/>
          <w:divBdr>
            <w:top w:val="none" w:sz="0" w:space="0" w:color="auto"/>
            <w:left w:val="none" w:sz="0" w:space="0" w:color="auto"/>
            <w:bottom w:val="none" w:sz="0" w:space="0" w:color="auto"/>
            <w:right w:val="none" w:sz="0" w:space="0" w:color="auto"/>
          </w:divBdr>
        </w:div>
        <w:div w:id="1995062604">
          <w:marLeft w:val="480"/>
          <w:marRight w:val="0"/>
          <w:marTop w:val="0"/>
          <w:marBottom w:val="0"/>
          <w:divBdr>
            <w:top w:val="none" w:sz="0" w:space="0" w:color="auto"/>
            <w:left w:val="none" w:sz="0" w:space="0" w:color="auto"/>
            <w:bottom w:val="none" w:sz="0" w:space="0" w:color="auto"/>
            <w:right w:val="none" w:sz="0" w:space="0" w:color="auto"/>
          </w:divBdr>
        </w:div>
        <w:div w:id="2058819923">
          <w:marLeft w:val="480"/>
          <w:marRight w:val="0"/>
          <w:marTop w:val="0"/>
          <w:marBottom w:val="0"/>
          <w:divBdr>
            <w:top w:val="none" w:sz="0" w:space="0" w:color="auto"/>
            <w:left w:val="none" w:sz="0" w:space="0" w:color="auto"/>
            <w:bottom w:val="none" w:sz="0" w:space="0" w:color="auto"/>
            <w:right w:val="none" w:sz="0" w:space="0" w:color="auto"/>
          </w:divBdr>
        </w:div>
        <w:div w:id="2097480890">
          <w:marLeft w:val="480"/>
          <w:marRight w:val="0"/>
          <w:marTop w:val="0"/>
          <w:marBottom w:val="0"/>
          <w:divBdr>
            <w:top w:val="none" w:sz="0" w:space="0" w:color="auto"/>
            <w:left w:val="none" w:sz="0" w:space="0" w:color="auto"/>
            <w:bottom w:val="none" w:sz="0" w:space="0" w:color="auto"/>
            <w:right w:val="none" w:sz="0" w:space="0" w:color="auto"/>
          </w:divBdr>
        </w:div>
      </w:divsChild>
    </w:div>
    <w:div w:id="982277239">
      <w:bodyDiv w:val="1"/>
      <w:marLeft w:val="0"/>
      <w:marRight w:val="0"/>
      <w:marTop w:val="0"/>
      <w:marBottom w:val="0"/>
      <w:divBdr>
        <w:top w:val="none" w:sz="0" w:space="0" w:color="auto"/>
        <w:left w:val="none" w:sz="0" w:space="0" w:color="auto"/>
        <w:bottom w:val="none" w:sz="0" w:space="0" w:color="auto"/>
        <w:right w:val="none" w:sz="0" w:space="0" w:color="auto"/>
      </w:divBdr>
    </w:div>
    <w:div w:id="984627782">
      <w:bodyDiv w:val="1"/>
      <w:marLeft w:val="0"/>
      <w:marRight w:val="0"/>
      <w:marTop w:val="0"/>
      <w:marBottom w:val="0"/>
      <w:divBdr>
        <w:top w:val="none" w:sz="0" w:space="0" w:color="auto"/>
        <w:left w:val="none" w:sz="0" w:space="0" w:color="auto"/>
        <w:bottom w:val="none" w:sz="0" w:space="0" w:color="auto"/>
        <w:right w:val="none" w:sz="0" w:space="0" w:color="auto"/>
      </w:divBdr>
    </w:div>
    <w:div w:id="984941676">
      <w:bodyDiv w:val="1"/>
      <w:marLeft w:val="0"/>
      <w:marRight w:val="0"/>
      <w:marTop w:val="0"/>
      <w:marBottom w:val="0"/>
      <w:divBdr>
        <w:top w:val="none" w:sz="0" w:space="0" w:color="auto"/>
        <w:left w:val="none" w:sz="0" w:space="0" w:color="auto"/>
        <w:bottom w:val="none" w:sz="0" w:space="0" w:color="auto"/>
        <w:right w:val="none" w:sz="0" w:space="0" w:color="auto"/>
      </w:divBdr>
    </w:div>
    <w:div w:id="984967315">
      <w:bodyDiv w:val="1"/>
      <w:marLeft w:val="0"/>
      <w:marRight w:val="0"/>
      <w:marTop w:val="0"/>
      <w:marBottom w:val="0"/>
      <w:divBdr>
        <w:top w:val="none" w:sz="0" w:space="0" w:color="auto"/>
        <w:left w:val="none" w:sz="0" w:space="0" w:color="auto"/>
        <w:bottom w:val="none" w:sz="0" w:space="0" w:color="auto"/>
        <w:right w:val="none" w:sz="0" w:space="0" w:color="auto"/>
      </w:divBdr>
    </w:div>
    <w:div w:id="986278576">
      <w:bodyDiv w:val="1"/>
      <w:marLeft w:val="0"/>
      <w:marRight w:val="0"/>
      <w:marTop w:val="0"/>
      <w:marBottom w:val="0"/>
      <w:divBdr>
        <w:top w:val="none" w:sz="0" w:space="0" w:color="auto"/>
        <w:left w:val="none" w:sz="0" w:space="0" w:color="auto"/>
        <w:bottom w:val="none" w:sz="0" w:space="0" w:color="auto"/>
        <w:right w:val="none" w:sz="0" w:space="0" w:color="auto"/>
      </w:divBdr>
    </w:div>
    <w:div w:id="986787232">
      <w:bodyDiv w:val="1"/>
      <w:marLeft w:val="0"/>
      <w:marRight w:val="0"/>
      <w:marTop w:val="0"/>
      <w:marBottom w:val="0"/>
      <w:divBdr>
        <w:top w:val="none" w:sz="0" w:space="0" w:color="auto"/>
        <w:left w:val="none" w:sz="0" w:space="0" w:color="auto"/>
        <w:bottom w:val="none" w:sz="0" w:space="0" w:color="auto"/>
        <w:right w:val="none" w:sz="0" w:space="0" w:color="auto"/>
      </w:divBdr>
    </w:div>
    <w:div w:id="987443850">
      <w:bodyDiv w:val="1"/>
      <w:marLeft w:val="0"/>
      <w:marRight w:val="0"/>
      <w:marTop w:val="0"/>
      <w:marBottom w:val="0"/>
      <w:divBdr>
        <w:top w:val="none" w:sz="0" w:space="0" w:color="auto"/>
        <w:left w:val="none" w:sz="0" w:space="0" w:color="auto"/>
        <w:bottom w:val="none" w:sz="0" w:space="0" w:color="auto"/>
        <w:right w:val="none" w:sz="0" w:space="0" w:color="auto"/>
      </w:divBdr>
    </w:div>
    <w:div w:id="988708425">
      <w:bodyDiv w:val="1"/>
      <w:marLeft w:val="0"/>
      <w:marRight w:val="0"/>
      <w:marTop w:val="0"/>
      <w:marBottom w:val="0"/>
      <w:divBdr>
        <w:top w:val="none" w:sz="0" w:space="0" w:color="auto"/>
        <w:left w:val="none" w:sz="0" w:space="0" w:color="auto"/>
        <w:bottom w:val="none" w:sz="0" w:space="0" w:color="auto"/>
        <w:right w:val="none" w:sz="0" w:space="0" w:color="auto"/>
      </w:divBdr>
    </w:div>
    <w:div w:id="988904170">
      <w:bodyDiv w:val="1"/>
      <w:marLeft w:val="0"/>
      <w:marRight w:val="0"/>
      <w:marTop w:val="0"/>
      <w:marBottom w:val="0"/>
      <w:divBdr>
        <w:top w:val="none" w:sz="0" w:space="0" w:color="auto"/>
        <w:left w:val="none" w:sz="0" w:space="0" w:color="auto"/>
        <w:bottom w:val="none" w:sz="0" w:space="0" w:color="auto"/>
        <w:right w:val="none" w:sz="0" w:space="0" w:color="auto"/>
      </w:divBdr>
    </w:div>
    <w:div w:id="989596260">
      <w:bodyDiv w:val="1"/>
      <w:marLeft w:val="0"/>
      <w:marRight w:val="0"/>
      <w:marTop w:val="0"/>
      <w:marBottom w:val="0"/>
      <w:divBdr>
        <w:top w:val="none" w:sz="0" w:space="0" w:color="auto"/>
        <w:left w:val="none" w:sz="0" w:space="0" w:color="auto"/>
        <w:bottom w:val="none" w:sz="0" w:space="0" w:color="auto"/>
        <w:right w:val="none" w:sz="0" w:space="0" w:color="auto"/>
      </w:divBdr>
    </w:div>
    <w:div w:id="992638713">
      <w:bodyDiv w:val="1"/>
      <w:marLeft w:val="0"/>
      <w:marRight w:val="0"/>
      <w:marTop w:val="0"/>
      <w:marBottom w:val="0"/>
      <w:divBdr>
        <w:top w:val="none" w:sz="0" w:space="0" w:color="auto"/>
        <w:left w:val="none" w:sz="0" w:space="0" w:color="auto"/>
        <w:bottom w:val="none" w:sz="0" w:space="0" w:color="auto"/>
        <w:right w:val="none" w:sz="0" w:space="0" w:color="auto"/>
      </w:divBdr>
    </w:div>
    <w:div w:id="993264389">
      <w:bodyDiv w:val="1"/>
      <w:marLeft w:val="0"/>
      <w:marRight w:val="0"/>
      <w:marTop w:val="0"/>
      <w:marBottom w:val="0"/>
      <w:divBdr>
        <w:top w:val="none" w:sz="0" w:space="0" w:color="auto"/>
        <w:left w:val="none" w:sz="0" w:space="0" w:color="auto"/>
        <w:bottom w:val="none" w:sz="0" w:space="0" w:color="auto"/>
        <w:right w:val="none" w:sz="0" w:space="0" w:color="auto"/>
      </w:divBdr>
    </w:div>
    <w:div w:id="994264893">
      <w:bodyDiv w:val="1"/>
      <w:marLeft w:val="0"/>
      <w:marRight w:val="0"/>
      <w:marTop w:val="0"/>
      <w:marBottom w:val="0"/>
      <w:divBdr>
        <w:top w:val="none" w:sz="0" w:space="0" w:color="auto"/>
        <w:left w:val="none" w:sz="0" w:space="0" w:color="auto"/>
        <w:bottom w:val="none" w:sz="0" w:space="0" w:color="auto"/>
        <w:right w:val="none" w:sz="0" w:space="0" w:color="auto"/>
      </w:divBdr>
    </w:div>
    <w:div w:id="995180515">
      <w:bodyDiv w:val="1"/>
      <w:marLeft w:val="0"/>
      <w:marRight w:val="0"/>
      <w:marTop w:val="0"/>
      <w:marBottom w:val="0"/>
      <w:divBdr>
        <w:top w:val="none" w:sz="0" w:space="0" w:color="auto"/>
        <w:left w:val="none" w:sz="0" w:space="0" w:color="auto"/>
        <w:bottom w:val="none" w:sz="0" w:space="0" w:color="auto"/>
        <w:right w:val="none" w:sz="0" w:space="0" w:color="auto"/>
      </w:divBdr>
    </w:div>
    <w:div w:id="995495668">
      <w:bodyDiv w:val="1"/>
      <w:marLeft w:val="0"/>
      <w:marRight w:val="0"/>
      <w:marTop w:val="0"/>
      <w:marBottom w:val="0"/>
      <w:divBdr>
        <w:top w:val="none" w:sz="0" w:space="0" w:color="auto"/>
        <w:left w:val="none" w:sz="0" w:space="0" w:color="auto"/>
        <w:bottom w:val="none" w:sz="0" w:space="0" w:color="auto"/>
        <w:right w:val="none" w:sz="0" w:space="0" w:color="auto"/>
      </w:divBdr>
    </w:div>
    <w:div w:id="995915593">
      <w:bodyDiv w:val="1"/>
      <w:marLeft w:val="0"/>
      <w:marRight w:val="0"/>
      <w:marTop w:val="0"/>
      <w:marBottom w:val="0"/>
      <w:divBdr>
        <w:top w:val="none" w:sz="0" w:space="0" w:color="auto"/>
        <w:left w:val="none" w:sz="0" w:space="0" w:color="auto"/>
        <w:bottom w:val="none" w:sz="0" w:space="0" w:color="auto"/>
        <w:right w:val="none" w:sz="0" w:space="0" w:color="auto"/>
      </w:divBdr>
    </w:div>
    <w:div w:id="996038501">
      <w:bodyDiv w:val="1"/>
      <w:marLeft w:val="0"/>
      <w:marRight w:val="0"/>
      <w:marTop w:val="0"/>
      <w:marBottom w:val="0"/>
      <w:divBdr>
        <w:top w:val="none" w:sz="0" w:space="0" w:color="auto"/>
        <w:left w:val="none" w:sz="0" w:space="0" w:color="auto"/>
        <w:bottom w:val="none" w:sz="0" w:space="0" w:color="auto"/>
        <w:right w:val="none" w:sz="0" w:space="0" w:color="auto"/>
      </w:divBdr>
    </w:div>
    <w:div w:id="996568404">
      <w:bodyDiv w:val="1"/>
      <w:marLeft w:val="0"/>
      <w:marRight w:val="0"/>
      <w:marTop w:val="0"/>
      <w:marBottom w:val="0"/>
      <w:divBdr>
        <w:top w:val="none" w:sz="0" w:space="0" w:color="auto"/>
        <w:left w:val="none" w:sz="0" w:space="0" w:color="auto"/>
        <w:bottom w:val="none" w:sz="0" w:space="0" w:color="auto"/>
        <w:right w:val="none" w:sz="0" w:space="0" w:color="auto"/>
      </w:divBdr>
    </w:div>
    <w:div w:id="997272132">
      <w:bodyDiv w:val="1"/>
      <w:marLeft w:val="0"/>
      <w:marRight w:val="0"/>
      <w:marTop w:val="0"/>
      <w:marBottom w:val="0"/>
      <w:divBdr>
        <w:top w:val="none" w:sz="0" w:space="0" w:color="auto"/>
        <w:left w:val="none" w:sz="0" w:space="0" w:color="auto"/>
        <w:bottom w:val="none" w:sz="0" w:space="0" w:color="auto"/>
        <w:right w:val="none" w:sz="0" w:space="0" w:color="auto"/>
      </w:divBdr>
    </w:div>
    <w:div w:id="998268963">
      <w:bodyDiv w:val="1"/>
      <w:marLeft w:val="0"/>
      <w:marRight w:val="0"/>
      <w:marTop w:val="0"/>
      <w:marBottom w:val="0"/>
      <w:divBdr>
        <w:top w:val="none" w:sz="0" w:space="0" w:color="auto"/>
        <w:left w:val="none" w:sz="0" w:space="0" w:color="auto"/>
        <w:bottom w:val="none" w:sz="0" w:space="0" w:color="auto"/>
        <w:right w:val="none" w:sz="0" w:space="0" w:color="auto"/>
      </w:divBdr>
    </w:div>
    <w:div w:id="999890838">
      <w:bodyDiv w:val="1"/>
      <w:marLeft w:val="0"/>
      <w:marRight w:val="0"/>
      <w:marTop w:val="0"/>
      <w:marBottom w:val="0"/>
      <w:divBdr>
        <w:top w:val="none" w:sz="0" w:space="0" w:color="auto"/>
        <w:left w:val="none" w:sz="0" w:space="0" w:color="auto"/>
        <w:bottom w:val="none" w:sz="0" w:space="0" w:color="auto"/>
        <w:right w:val="none" w:sz="0" w:space="0" w:color="auto"/>
      </w:divBdr>
    </w:div>
    <w:div w:id="1004238154">
      <w:bodyDiv w:val="1"/>
      <w:marLeft w:val="0"/>
      <w:marRight w:val="0"/>
      <w:marTop w:val="0"/>
      <w:marBottom w:val="0"/>
      <w:divBdr>
        <w:top w:val="none" w:sz="0" w:space="0" w:color="auto"/>
        <w:left w:val="none" w:sz="0" w:space="0" w:color="auto"/>
        <w:bottom w:val="none" w:sz="0" w:space="0" w:color="auto"/>
        <w:right w:val="none" w:sz="0" w:space="0" w:color="auto"/>
      </w:divBdr>
    </w:div>
    <w:div w:id="1004937665">
      <w:bodyDiv w:val="1"/>
      <w:marLeft w:val="0"/>
      <w:marRight w:val="0"/>
      <w:marTop w:val="0"/>
      <w:marBottom w:val="0"/>
      <w:divBdr>
        <w:top w:val="none" w:sz="0" w:space="0" w:color="auto"/>
        <w:left w:val="none" w:sz="0" w:space="0" w:color="auto"/>
        <w:bottom w:val="none" w:sz="0" w:space="0" w:color="auto"/>
        <w:right w:val="none" w:sz="0" w:space="0" w:color="auto"/>
      </w:divBdr>
    </w:div>
    <w:div w:id="1006857916">
      <w:bodyDiv w:val="1"/>
      <w:marLeft w:val="0"/>
      <w:marRight w:val="0"/>
      <w:marTop w:val="0"/>
      <w:marBottom w:val="0"/>
      <w:divBdr>
        <w:top w:val="none" w:sz="0" w:space="0" w:color="auto"/>
        <w:left w:val="none" w:sz="0" w:space="0" w:color="auto"/>
        <w:bottom w:val="none" w:sz="0" w:space="0" w:color="auto"/>
        <w:right w:val="none" w:sz="0" w:space="0" w:color="auto"/>
      </w:divBdr>
    </w:div>
    <w:div w:id="1007486567">
      <w:bodyDiv w:val="1"/>
      <w:marLeft w:val="0"/>
      <w:marRight w:val="0"/>
      <w:marTop w:val="0"/>
      <w:marBottom w:val="0"/>
      <w:divBdr>
        <w:top w:val="none" w:sz="0" w:space="0" w:color="auto"/>
        <w:left w:val="none" w:sz="0" w:space="0" w:color="auto"/>
        <w:bottom w:val="none" w:sz="0" w:space="0" w:color="auto"/>
        <w:right w:val="none" w:sz="0" w:space="0" w:color="auto"/>
      </w:divBdr>
    </w:div>
    <w:div w:id="1008211854">
      <w:bodyDiv w:val="1"/>
      <w:marLeft w:val="0"/>
      <w:marRight w:val="0"/>
      <w:marTop w:val="0"/>
      <w:marBottom w:val="0"/>
      <w:divBdr>
        <w:top w:val="none" w:sz="0" w:space="0" w:color="auto"/>
        <w:left w:val="none" w:sz="0" w:space="0" w:color="auto"/>
        <w:bottom w:val="none" w:sz="0" w:space="0" w:color="auto"/>
        <w:right w:val="none" w:sz="0" w:space="0" w:color="auto"/>
      </w:divBdr>
    </w:div>
    <w:div w:id="1008868661">
      <w:bodyDiv w:val="1"/>
      <w:marLeft w:val="0"/>
      <w:marRight w:val="0"/>
      <w:marTop w:val="0"/>
      <w:marBottom w:val="0"/>
      <w:divBdr>
        <w:top w:val="none" w:sz="0" w:space="0" w:color="auto"/>
        <w:left w:val="none" w:sz="0" w:space="0" w:color="auto"/>
        <w:bottom w:val="none" w:sz="0" w:space="0" w:color="auto"/>
        <w:right w:val="none" w:sz="0" w:space="0" w:color="auto"/>
      </w:divBdr>
    </w:div>
    <w:div w:id="1009677606">
      <w:bodyDiv w:val="1"/>
      <w:marLeft w:val="0"/>
      <w:marRight w:val="0"/>
      <w:marTop w:val="0"/>
      <w:marBottom w:val="0"/>
      <w:divBdr>
        <w:top w:val="none" w:sz="0" w:space="0" w:color="auto"/>
        <w:left w:val="none" w:sz="0" w:space="0" w:color="auto"/>
        <w:bottom w:val="none" w:sz="0" w:space="0" w:color="auto"/>
        <w:right w:val="none" w:sz="0" w:space="0" w:color="auto"/>
      </w:divBdr>
    </w:div>
    <w:div w:id="1010137758">
      <w:bodyDiv w:val="1"/>
      <w:marLeft w:val="0"/>
      <w:marRight w:val="0"/>
      <w:marTop w:val="0"/>
      <w:marBottom w:val="0"/>
      <w:divBdr>
        <w:top w:val="none" w:sz="0" w:space="0" w:color="auto"/>
        <w:left w:val="none" w:sz="0" w:space="0" w:color="auto"/>
        <w:bottom w:val="none" w:sz="0" w:space="0" w:color="auto"/>
        <w:right w:val="none" w:sz="0" w:space="0" w:color="auto"/>
      </w:divBdr>
    </w:div>
    <w:div w:id="1012024088">
      <w:bodyDiv w:val="1"/>
      <w:marLeft w:val="0"/>
      <w:marRight w:val="0"/>
      <w:marTop w:val="0"/>
      <w:marBottom w:val="0"/>
      <w:divBdr>
        <w:top w:val="none" w:sz="0" w:space="0" w:color="auto"/>
        <w:left w:val="none" w:sz="0" w:space="0" w:color="auto"/>
        <w:bottom w:val="none" w:sz="0" w:space="0" w:color="auto"/>
        <w:right w:val="none" w:sz="0" w:space="0" w:color="auto"/>
      </w:divBdr>
    </w:div>
    <w:div w:id="1015690947">
      <w:bodyDiv w:val="1"/>
      <w:marLeft w:val="0"/>
      <w:marRight w:val="0"/>
      <w:marTop w:val="0"/>
      <w:marBottom w:val="0"/>
      <w:divBdr>
        <w:top w:val="none" w:sz="0" w:space="0" w:color="auto"/>
        <w:left w:val="none" w:sz="0" w:space="0" w:color="auto"/>
        <w:bottom w:val="none" w:sz="0" w:space="0" w:color="auto"/>
        <w:right w:val="none" w:sz="0" w:space="0" w:color="auto"/>
      </w:divBdr>
    </w:div>
    <w:div w:id="1016276315">
      <w:bodyDiv w:val="1"/>
      <w:marLeft w:val="0"/>
      <w:marRight w:val="0"/>
      <w:marTop w:val="0"/>
      <w:marBottom w:val="0"/>
      <w:divBdr>
        <w:top w:val="none" w:sz="0" w:space="0" w:color="auto"/>
        <w:left w:val="none" w:sz="0" w:space="0" w:color="auto"/>
        <w:bottom w:val="none" w:sz="0" w:space="0" w:color="auto"/>
        <w:right w:val="none" w:sz="0" w:space="0" w:color="auto"/>
      </w:divBdr>
    </w:div>
    <w:div w:id="1017542001">
      <w:bodyDiv w:val="1"/>
      <w:marLeft w:val="0"/>
      <w:marRight w:val="0"/>
      <w:marTop w:val="0"/>
      <w:marBottom w:val="0"/>
      <w:divBdr>
        <w:top w:val="none" w:sz="0" w:space="0" w:color="auto"/>
        <w:left w:val="none" w:sz="0" w:space="0" w:color="auto"/>
        <w:bottom w:val="none" w:sz="0" w:space="0" w:color="auto"/>
        <w:right w:val="none" w:sz="0" w:space="0" w:color="auto"/>
      </w:divBdr>
    </w:div>
    <w:div w:id="1018196129">
      <w:bodyDiv w:val="1"/>
      <w:marLeft w:val="0"/>
      <w:marRight w:val="0"/>
      <w:marTop w:val="0"/>
      <w:marBottom w:val="0"/>
      <w:divBdr>
        <w:top w:val="none" w:sz="0" w:space="0" w:color="auto"/>
        <w:left w:val="none" w:sz="0" w:space="0" w:color="auto"/>
        <w:bottom w:val="none" w:sz="0" w:space="0" w:color="auto"/>
        <w:right w:val="none" w:sz="0" w:space="0" w:color="auto"/>
      </w:divBdr>
    </w:div>
    <w:div w:id="1018236199">
      <w:bodyDiv w:val="1"/>
      <w:marLeft w:val="0"/>
      <w:marRight w:val="0"/>
      <w:marTop w:val="0"/>
      <w:marBottom w:val="0"/>
      <w:divBdr>
        <w:top w:val="none" w:sz="0" w:space="0" w:color="auto"/>
        <w:left w:val="none" w:sz="0" w:space="0" w:color="auto"/>
        <w:bottom w:val="none" w:sz="0" w:space="0" w:color="auto"/>
        <w:right w:val="none" w:sz="0" w:space="0" w:color="auto"/>
      </w:divBdr>
    </w:div>
    <w:div w:id="1019159437">
      <w:bodyDiv w:val="1"/>
      <w:marLeft w:val="0"/>
      <w:marRight w:val="0"/>
      <w:marTop w:val="0"/>
      <w:marBottom w:val="0"/>
      <w:divBdr>
        <w:top w:val="none" w:sz="0" w:space="0" w:color="auto"/>
        <w:left w:val="none" w:sz="0" w:space="0" w:color="auto"/>
        <w:bottom w:val="none" w:sz="0" w:space="0" w:color="auto"/>
        <w:right w:val="none" w:sz="0" w:space="0" w:color="auto"/>
      </w:divBdr>
    </w:div>
    <w:div w:id="1019240819">
      <w:bodyDiv w:val="1"/>
      <w:marLeft w:val="0"/>
      <w:marRight w:val="0"/>
      <w:marTop w:val="0"/>
      <w:marBottom w:val="0"/>
      <w:divBdr>
        <w:top w:val="none" w:sz="0" w:space="0" w:color="auto"/>
        <w:left w:val="none" w:sz="0" w:space="0" w:color="auto"/>
        <w:bottom w:val="none" w:sz="0" w:space="0" w:color="auto"/>
        <w:right w:val="none" w:sz="0" w:space="0" w:color="auto"/>
      </w:divBdr>
    </w:div>
    <w:div w:id="1020550435">
      <w:bodyDiv w:val="1"/>
      <w:marLeft w:val="0"/>
      <w:marRight w:val="0"/>
      <w:marTop w:val="0"/>
      <w:marBottom w:val="0"/>
      <w:divBdr>
        <w:top w:val="none" w:sz="0" w:space="0" w:color="auto"/>
        <w:left w:val="none" w:sz="0" w:space="0" w:color="auto"/>
        <w:bottom w:val="none" w:sz="0" w:space="0" w:color="auto"/>
        <w:right w:val="none" w:sz="0" w:space="0" w:color="auto"/>
      </w:divBdr>
      <w:divsChild>
        <w:div w:id="2249837">
          <w:marLeft w:val="480"/>
          <w:marRight w:val="0"/>
          <w:marTop w:val="0"/>
          <w:marBottom w:val="0"/>
          <w:divBdr>
            <w:top w:val="none" w:sz="0" w:space="0" w:color="auto"/>
            <w:left w:val="none" w:sz="0" w:space="0" w:color="auto"/>
            <w:bottom w:val="none" w:sz="0" w:space="0" w:color="auto"/>
            <w:right w:val="none" w:sz="0" w:space="0" w:color="auto"/>
          </w:divBdr>
        </w:div>
        <w:div w:id="126625098">
          <w:marLeft w:val="480"/>
          <w:marRight w:val="0"/>
          <w:marTop w:val="0"/>
          <w:marBottom w:val="0"/>
          <w:divBdr>
            <w:top w:val="none" w:sz="0" w:space="0" w:color="auto"/>
            <w:left w:val="none" w:sz="0" w:space="0" w:color="auto"/>
            <w:bottom w:val="none" w:sz="0" w:space="0" w:color="auto"/>
            <w:right w:val="none" w:sz="0" w:space="0" w:color="auto"/>
          </w:divBdr>
        </w:div>
        <w:div w:id="308019375">
          <w:marLeft w:val="480"/>
          <w:marRight w:val="0"/>
          <w:marTop w:val="0"/>
          <w:marBottom w:val="0"/>
          <w:divBdr>
            <w:top w:val="none" w:sz="0" w:space="0" w:color="auto"/>
            <w:left w:val="none" w:sz="0" w:space="0" w:color="auto"/>
            <w:bottom w:val="none" w:sz="0" w:space="0" w:color="auto"/>
            <w:right w:val="none" w:sz="0" w:space="0" w:color="auto"/>
          </w:divBdr>
        </w:div>
        <w:div w:id="377166461">
          <w:marLeft w:val="480"/>
          <w:marRight w:val="0"/>
          <w:marTop w:val="0"/>
          <w:marBottom w:val="0"/>
          <w:divBdr>
            <w:top w:val="none" w:sz="0" w:space="0" w:color="auto"/>
            <w:left w:val="none" w:sz="0" w:space="0" w:color="auto"/>
            <w:bottom w:val="none" w:sz="0" w:space="0" w:color="auto"/>
            <w:right w:val="none" w:sz="0" w:space="0" w:color="auto"/>
          </w:divBdr>
        </w:div>
        <w:div w:id="483741079">
          <w:marLeft w:val="480"/>
          <w:marRight w:val="0"/>
          <w:marTop w:val="0"/>
          <w:marBottom w:val="0"/>
          <w:divBdr>
            <w:top w:val="none" w:sz="0" w:space="0" w:color="auto"/>
            <w:left w:val="none" w:sz="0" w:space="0" w:color="auto"/>
            <w:bottom w:val="none" w:sz="0" w:space="0" w:color="auto"/>
            <w:right w:val="none" w:sz="0" w:space="0" w:color="auto"/>
          </w:divBdr>
        </w:div>
        <w:div w:id="486480896">
          <w:marLeft w:val="480"/>
          <w:marRight w:val="0"/>
          <w:marTop w:val="0"/>
          <w:marBottom w:val="0"/>
          <w:divBdr>
            <w:top w:val="none" w:sz="0" w:space="0" w:color="auto"/>
            <w:left w:val="none" w:sz="0" w:space="0" w:color="auto"/>
            <w:bottom w:val="none" w:sz="0" w:space="0" w:color="auto"/>
            <w:right w:val="none" w:sz="0" w:space="0" w:color="auto"/>
          </w:divBdr>
        </w:div>
        <w:div w:id="517160977">
          <w:marLeft w:val="480"/>
          <w:marRight w:val="0"/>
          <w:marTop w:val="0"/>
          <w:marBottom w:val="0"/>
          <w:divBdr>
            <w:top w:val="none" w:sz="0" w:space="0" w:color="auto"/>
            <w:left w:val="none" w:sz="0" w:space="0" w:color="auto"/>
            <w:bottom w:val="none" w:sz="0" w:space="0" w:color="auto"/>
            <w:right w:val="none" w:sz="0" w:space="0" w:color="auto"/>
          </w:divBdr>
        </w:div>
        <w:div w:id="637609916">
          <w:marLeft w:val="480"/>
          <w:marRight w:val="0"/>
          <w:marTop w:val="0"/>
          <w:marBottom w:val="0"/>
          <w:divBdr>
            <w:top w:val="none" w:sz="0" w:space="0" w:color="auto"/>
            <w:left w:val="none" w:sz="0" w:space="0" w:color="auto"/>
            <w:bottom w:val="none" w:sz="0" w:space="0" w:color="auto"/>
            <w:right w:val="none" w:sz="0" w:space="0" w:color="auto"/>
          </w:divBdr>
        </w:div>
        <w:div w:id="683480031">
          <w:marLeft w:val="480"/>
          <w:marRight w:val="0"/>
          <w:marTop w:val="0"/>
          <w:marBottom w:val="0"/>
          <w:divBdr>
            <w:top w:val="none" w:sz="0" w:space="0" w:color="auto"/>
            <w:left w:val="none" w:sz="0" w:space="0" w:color="auto"/>
            <w:bottom w:val="none" w:sz="0" w:space="0" w:color="auto"/>
            <w:right w:val="none" w:sz="0" w:space="0" w:color="auto"/>
          </w:divBdr>
        </w:div>
        <w:div w:id="696082858">
          <w:marLeft w:val="480"/>
          <w:marRight w:val="0"/>
          <w:marTop w:val="0"/>
          <w:marBottom w:val="0"/>
          <w:divBdr>
            <w:top w:val="none" w:sz="0" w:space="0" w:color="auto"/>
            <w:left w:val="none" w:sz="0" w:space="0" w:color="auto"/>
            <w:bottom w:val="none" w:sz="0" w:space="0" w:color="auto"/>
            <w:right w:val="none" w:sz="0" w:space="0" w:color="auto"/>
          </w:divBdr>
        </w:div>
        <w:div w:id="750005186">
          <w:marLeft w:val="480"/>
          <w:marRight w:val="0"/>
          <w:marTop w:val="0"/>
          <w:marBottom w:val="0"/>
          <w:divBdr>
            <w:top w:val="none" w:sz="0" w:space="0" w:color="auto"/>
            <w:left w:val="none" w:sz="0" w:space="0" w:color="auto"/>
            <w:bottom w:val="none" w:sz="0" w:space="0" w:color="auto"/>
            <w:right w:val="none" w:sz="0" w:space="0" w:color="auto"/>
          </w:divBdr>
        </w:div>
        <w:div w:id="1042242799">
          <w:marLeft w:val="480"/>
          <w:marRight w:val="0"/>
          <w:marTop w:val="0"/>
          <w:marBottom w:val="0"/>
          <w:divBdr>
            <w:top w:val="none" w:sz="0" w:space="0" w:color="auto"/>
            <w:left w:val="none" w:sz="0" w:space="0" w:color="auto"/>
            <w:bottom w:val="none" w:sz="0" w:space="0" w:color="auto"/>
            <w:right w:val="none" w:sz="0" w:space="0" w:color="auto"/>
          </w:divBdr>
        </w:div>
        <w:div w:id="1123420594">
          <w:marLeft w:val="480"/>
          <w:marRight w:val="0"/>
          <w:marTop w:val="0"/>
          <w:marBottom w:val="0"/>
          <w:divBdr>
            <w:top w:val="none" w:sz="0" w:space="0" w:color="auto"/>
            <w:left w:val="none" w:sz="0" w:space="0" w:color="auto"/>
            <w:bottom w:val="none" w:sz="0" w:space="0" w:color="auto"/>
            <w:right w:val="none" w:sz="0" w:space="0" w:color="auto"/>
          </w:divBdr>
        </w:div>
        <w:div w:id="1136142790">
          <w:marLeft w:val="480"/>
          <w:marRight w:val="0"/>
          <w:marTop w:val="0"/>
          <w:marBottom w:val="0"/>
          <w:divBdr>
            <w:top w:val="none" w:sz="0" w:space="0" w:color="auto"/>
            <w:left w:val="none" w:sz="0" w:space="0" w:color="auto"/>
            <w:bottom w:val="none" w:sz="0" w:space="0" w:color="auto"/>
            <w:right w:val="none" w:sz="0" w:space="0" w:color="auto"/>
          </w:divBdr>
        </w:div>
        <w:div w:id="1138650287">
          <w:marLeft w:val="480"/>
          <w:marRight w:val="0"/>
          <w:marTop w:val="0"/>
          <w:marBottom w:val="0"/>
          <w:divBdr>
            <w:top w:val="none" w:sz="0" w:space="0" w:color="auto"/>
            <w:left w:val="none" w:sz="0" w:space="0" w:color="auto"/>
            <w:bottom w:val="none" w:sz="0" w:space="0" w:color="auto"/>
            <w:right w:val="none" w:sz="0" w:space="0" w:color="auto"/>
          </w:divBdr>
        </w:div>
        <w:div w:id="1139154769">
          <w:marLeft w:val="480"/>
          <w:marRight w:val="0"/>
          <w:marTop w:val="0"/>
          <w:marBottom w:val="0"/>
          <w:divBdr>
            <w:top w:val="none" w:sz="0" w:space="0" w:color="auto"/>
            <w:left w:val="none" w:sz="0" w:space="0" w:color="auto"/>
            <w:bottom w:val="none" w:sz="0" w:space="0" w:color="auto"/>
            <w:right w:val="none" w:sz="0" w:space="0" w:color="auto"/>
          </w:divBdr>
        </w:div>
        <w:div w:id="1267157684">
          <w:marLeft w:val="480"/>
          <w:marRight w:val="0"/>
          <w:marTop w:val="0"/>
          <w:marBottom w:val="0"/>
          <w:divBdr>
            <w:top w:val="none" w:sz="0" w:space="0" w:color="auto"/>
            <w:left w:val="none" w:sz="0" w:space="0" w:color="auto"/>
            <w:bottom w:val="none" w:sz="0" w:space="0" w:color="auto"/>
            <w:right w:val="none" w:sz="0" w:space="0" w:color="auto"/>
          </w:divBdr>
        </w:div>
        <w:div w:id="1448694984">
          <w:marLeft w:val="480"/>
          <w:marRight w:val="0"/>
          <w:marTop w:val="0"/>
          <w:marBottom w:val="0"/>
          <w:divBdr>
            <w:top w:val="none" w:sz="0" w:space="0" w:color="auto"/>
            <w:left w:val="none" w:sz="0" w:space="0" w:color="auto"/>
            <w:bottom w:val="none" w:sz="0" w:space="0" w:color="auto"/>
            <w:right w:val="none" w:sz="0" w:space="0" w:color="auto"/>
          </w:divBdr>
        </w:div>
        <w:div w:id="1599871014">
          <w:marLeft w:val="480"/>
          <w:marRight w:val="0"/>
          <w:marTop w:val="0"/>
          <w:marBottom w:val="0"/>
          <w:divBdr>
            <w:top w:val="none" w:sz="0" w:space="0" w:color="auto"/>
            <w:left w:val="none" w:sz="0" w:space="0" w:color="auto"/>
            <w:bottom w:val="none" w:sz="0" w:space="0" w:color="auto"/>
            <w:right w:val="none" w:sz="0" w:space="0" w:color="auto"/>
          </w:divBdr>
        </w:div>
        <w:div w:id="1603952248">
          <w:marLeft w:val="480"/>
          <w:marRight w:val="0"/>
          <w:marTop w:val="0"/>
          <w:marBottom w:val="0"/>
          <w:divBdr>
            <w:top w:val="none" w:sz="0" w:space="0" w:color="auto"/>
            <w:left w:val="none" w:sz="0" w:space="0" w:color="auto"/>
            <w:bottom w:val="none" w:sz="0" w:space="0" w:color="auto"/>
            <w:right w:val="none" w:sz="0" w:space="0" w:color="auto"/>
          </w:divBdr>
        </w:div>
        <w:div w:id="1663387734">
          <w:marLeft w:val="480"/>
          <w:marRight w:val="0"/>
          <w:marTop w:val="0"/>
          <w:marBottom w:val="0"/>
          <w:divBdr>
            <w:top w:val="none" w:sz="0" w:space="0" w:color="auto"/>
            <w:left w:val="none" w:sz="0" w:space="0" w:color="auto"/>
            <w:bottom w:val="none" w:sz="0" w:space="0" w:color="auto"/>
            <w:right w:val="none" w:sz="0" w:space="0" w:color="auto"/>
          </w:divBdr>
        </w:div>
        <w:div w:id="1851141171">
          <w:marLeft w:val="480"/>
          <w:marRight w:val="0"/>
          <w:marTop w:val="0"/>
          <w:marBottom w:val="0"/>
          <w:divBdr>
            <w:top w:val="none" w:sz="0" w:space="0" w:color="auto"/>
            <w:left w:val="none" w:sz="0" w:space="0" w:color="auto"/>
            <w:bottom w:val="none" w:sz="0" w:space="0" w:color="auto"/>
            <w:right w:val="none" w:sz="0" w:space="0" w:color="auto"/>
          </w:divBdr>
        </w:div>
        <w:div w:id="1862015039">
          <w:marLeft w:val="480"/>
          <w:marRight w:val="0"/>
          <w:marTop w:val="0"/>
          <w:marBottom w:val="0"/>
          <w:divBdr>
            <w:top w:val="none" w:sz="0" w:space="0" w:color="auto"/>
            <w:left w:val="none" w:sz="0" w:space="0" w:color="auto"/>
            <w:bottom w:val="none" w:sz="0" w:space="0" w:color="auto"/>
            <w:right w:val="none" w:sz="0" w:space="0" w:color="auto"/>
          </w:divBdr>
        </w:div>
        <w:div w:id="1952318138">
          <w:marLeft w:val="480"/>
          <w:marRight w:val="0"/>
          <w:marTop w:val="0"/>
          <w:marBottom w:val="0"/>
          <w:divBdr>
            <w:top w:val="none" w:sz="0" w:space="0" w:color="auto"/>
            <w:left w:val="none" w:sz="0" w:space="0" w:color="auto"/>
            <w:bottom w:val="none" w:sz="0" w:space="0" w:color="auto"/>
            <w:right w:val="none" w:sz="0" w:space="0" w:color="auto"/>
          </w:divBdr>
        </w:div>
        <w:div w:id="1998267912">
          <w:marLeft w:val="480"/>
          <w:marRight w:val="0"/>
          <w:marTop w:val="0"/>
          <w:marBottom w:val="0"/>
          <w:divBdr>
            <w:top w:val="none" w:sz="0" w:space="0" w:color="auto"/>
            <w:left w:val="none" w:sz="0" w:space="0" w:color="auto"/>
            <w:bottom w:val="none" w:sz="0" w:space="0" w:color="auto"/>
            <w:right w:val="none" w:sz="0" w:space="0" w:color="auto"/>
          </w:divBdr>
        </w:div>
        <w:div w:id="2072581245">
          <w:marLeft w:val="480"/>
          <w:marRight w:val="0"/>
          <w:marTop w:val="0"/>
          <w:marBottom w:val="0"/>
          <w:divBdr>
            <w:top w:val="none" w:sz="0" w:space="0" w:color="auto"/>
            <w:left w:val="none" w:sz="0" w:space="0" w:color="auto"/>
            <w:bottom w:val="none" w:sz="0" w:space="0" w:color="auto"/>
            <w:right w:val="none" w:sz="0" w:space="0" w:color="auto"/>
          </w:divBdr>
        </w:div>
        <w:div w:id="2130388362">
          <w:marLeft w:val="480"/>
          <w:marRight w:val="0"/>
          <w:marTop w:val="0"/>
          <w:marBottom w:val="0"/>
          <w:divBdr>
            <w:top w:val="none" w:sz="0" w:space="0" w:color="auto"/>
            <w:left w:val="none" w:sz="0" w:space="0" w:color="auto"/>
            <w:bottom w:val="none" w:sz="0" w:space="0" w:color="auto"/>
            <w:right w:val="none" w:sz="0" w:space="0" w:color="auto"/>
          </w:divBdr>
        </w:div>
      </w:divsChild>
    </w:div>
    <w:div w:id="1022828965">
      <w:bodyDiv w:val="1"/>
      <w:marLeft w:val="0"/>
      <w:marRight w:val="0"/>
      <w:marTop w:val="0"/>
      <w:marBottom w:val="0"/>
      <w:divBdr>
        <w:top w:val="none" w:sz="0" w:space="0" w:color="auto"/>
        <w:left w:val="none" w:sz="0" w:space="0" w:color="auto"/>
        <w:bottom w:val="none" w:sz="0" w:space="0" w:color="auto"/>
        <w:right w:val="none" w:sz="0" w:space="0" w:color="auto"/>
      </w:divBdr>
    </w:div>
    <w:div w:id="1025473571">
      <w:bodyDiv w:val="1"/>
      <w:marLeft w:val="0"/>
      <w:marRight w:val="0"/>
      <w:marTop w:val="0"/>
      <w:marBottom w:val="0"/>
      <w:divBdr>
        <w:top w:val="none" w:sz="0" w:space="0" w:color="auto"/>
        <w:left w:val="none" w:sz="0" w:space="0" w:color="auto"/>
        <w:bottom w:val="none" w:sz="0" w:space="0" w:color="auto"/>
        <w:right w:val="none" w:sz="0" w:space="0" w:color="auto"/>
      </w:divBdr>
    </w:div>
    <w:div w:id="1026709943">
      <w:bodyDiv w:val="1"/>
      <w:marLeft w:val="0"/>
      <w:marRight w:val="0"/>
      <w:marTop w:val="0"/>
      <w:marBottom w:val="0"/>
      <w:divBdr>
        <w:top w:val="none" w:sz="0" w:space="0" w:color="auto"/>
        <w:left w:val="none" w:sz="0" w:space="0" w:color="auto"/>
        <w:bottom w:val="none" w:sz="0" w:space="0" w:color="auto"/>
        <w:right w:val="none" w:sz="0" w:space="0" w:color="auto"/>
      </w:divBdr>
    </w:div>
    <w:div w:id="1028066465">
      <w:bodyDiv w:val="1"/>
      <w:marLeft w:val="0"/>
      <w:marRight w:val="0"/>
      <w:marTop w:val="0"/>
      <w:marBottom w:val="0"/>
      <w:divBdr>
        <w:top w:val="none" w:sz="0" w:space="0" w:color="auto"/>
        <w:left w:val="none" w:sz="0" w:space="0" w:color="auto"/>
        <w:bottom w:val="none" w:sz="0" w:space="0" w:color="auto"/>
        <w:right w:val="none" w:sz="0" w:space="0" w:color="auto"/>
      </w:divBdr>
    </w:div>
    <w:div w:id="1029069564">
      <w:bodyDiv w:val="1"/>
      <w:marLeft w:val="0"/>
      <w:marRight w:val="0"/>
      <w:marTop w:val="0"/>
      <w:marBottom w:val="0"/>
      <w:divBdr>
        <w:top w:val="none" w:sz="0" w:space="0" w:color="auto"/>
        <w:left w:val="none" w:sz="0" w:space="0" w:color="auto"/>
        <w:bottom w:val="none" w:sz="0" w:space="0" w:color="auto"/>
        <w:right w:val="none" w:sz="0" w:space="0" w:color="auto"/>
      </w:divBdr>
    </w:div>
    <w:div w:id="1029719215">
      <w:bodyDiv w:val="1"/>
      <w:marLeft w:val="0"/>
      <w:marRight w:val="0"/>
      <w:marTop w:val="0"/>
      <w:marBottom w:val="0"/>
      <w:divBdr>
        <w:top w:val="none" w:sz="0" w:space="0" w:color="auto"/>
        <w:left w:val="none" w:sz="0" w:space="0" w:color="auto"/>
        <w:bottom w:val="none" w:sz="0" w:space="0" w:color="auto"/>
        <w:right w:val="none" w:sz="0" w:space="0" w:color="auto"/>
      </w:divBdr>
    </w:div>
    <w:div w:id="1031227618">
      <w:bodyDiv w:val="1"/>
      <w:marLeft w:val="0"/>
      <w:marRight w:val="0"/>
      <w:marTop w:val="0"/>
      <w:marBottom w:val="0"/>
      <w:divBdr>
        <w:top w:val="none" w:sz="0" w:space="0" w:color="auto"/>
        <w:left w:val="none" w:sz="0" w:space="0" w:color="auto"/>
        <w:bottom w:val="none" w:sz="0" w:space="0" w:color="auto"/>
        <w:right w:val="none" w:sz="0" w:space="0" w:color="auto"/>
      </w:divBdr>
    </w:div>
    <w:div w:id="1032076194">
      <w:bodyDiv w:val="1"/>
      <w:marLeft w:val="0"/>
      <w:marRight w:val="0"/>
      <w:marTop w:val="0"/>
      <w:marBottom w:val="0"/>
      <w:divBdr>
        <w:top w:val="none" w:sz="0" w:space="0" w:color="auto"/>
        <w:left w:val="none" w:sz="0" w:space="0" w:color="auto"/>
        <w:bottom w:val="none" w:sz="0" w:space="0" w:color="auto"/>
        <w:right w:val="none" w:sz="0" w:space="0" w:color="auto"/>
      </w:divBdr>
    </w:div>
    <w:div w:id="1032263095">
      <w:bodyDiv w:val="1"/>
      <w:marLeft w:val="0"/>
      <w:marRight w:val="0"/>
      <w:marTop w:val="0"/>
      <w:marBottom w:val="0"/>
      <w:divBdr>
        <w:top w:val="none" w:sz="0" w:space="0" w:color="auto"/>
        <w:left w:val="none" w:sz="0" w:space="0" w:color="auto"/>
        <w:bottom w:val="none" w:sz="0" w:space="0" w:color="auto"/>
        <w:right w:val="none" w:sz="0" w:space="0" w:color="auto"/>
      </w:divBdr>
    </w:div>
    <w:div w:id="1032413729">
      <w:bodyDiv w:val="1"/>
      <w:marLeft w:val="0"/>
      <w:marRight w:val="0"/>
      <w:marTop w:val="0"/>
      <w:marBottom w:val="0"/>
      <w:divBdr>
        <w:top w:val="none" w:sz="0" w:space="0" w:color="auto"/>
        <w:left w:val="none" w:sz="0" w:space="0" w:color="auto"/>
        <w:bottom w:val="none" w:sz="0" w:space="0" w:color="auto"/>
        <w:right w:val="none" w:sz="0" w:space="0" w:color="auto"/>
      </w:divBdr>
    </w:div>
    <w:div w:id="1037580607">
      <w:bodyDiv w:val="1"/>
      <w:marLeft w:val="0"/>
      <w:marRight w:val="0"/>
      <w:marTop w:val="0"/>
      <w:marBottom w:val="0"/>
      <w:divBdr>
        <w:top w:val="none" w:sz="0" w:space="0" w:color="auto"/>
        <w:left w:val="none" w:sz="0" w:space="0" w:color="auto"/>
        <w:bottom w:val="none" w:sz="0" w:space="0" w:color="auto"/>
        <w:right w:val="none" w:sz="0" w:space="0" w:color="auto"/>
      </w:divBdr>
    </w:div>
    <w:div w:id="1038117805">
      <w:bodyDiv w:val="1"/>
      <w:marLeft w:val="0"/>
      <w:marRight w:val="0"/>
      <w:marTop w:val="0"/>
      <w:marBottom w:val="0"/>
      <w:divBdr>
        <w:top w:val="none" w:sz="0" w:space="0" w:color="auto"/>
        <w:left w:val="none" w:sz="0" w:space="0" w:color="auto"/>
        <w:bottom w:val="none" w:sz="0" w:space="0" w:color="auto"/>
        <w:right w:val="none" w:sz="0" w:space="0" w:color="auto"/>
      </w:divBdr>
    </w:div>
    <w:div w:id="1038553111">
      <w:bodyDiv w:val="1"/>
      <w:marLeft w:val="0"/>
      <w:marRight w:val="0"/>
      <w:marTop w:val="0"/>
      <w:marBottom w:val="0"/>
      <w:divBdr>
        <w:top w:val="none" w:sz="0" w:space="0" w:color="auto"/>
        <w:left w:val="none" w:sz="0" w:space="0" w:color="auto"/>
        <w:bottom w:val="none" w:sz="0" w:space="0" w:color="auto"/>
        <w:right w:val="none" w:sz="0" w:space="0" w:color="auto"/>
      </w:divBdr>
    </w:div>
    <w:div w:id="1039401740">
      <w:bodyDiv w:val="1"/>
      <w:marLeft w:val="0"/>
      <w:marRight w:val="0"/>
      <w:marTop w:val="0"/>
      <w:marBottom w:val="0"/>
      <w:divBdr>
        <w:top w:val="none" w:sz="0" w:space="0" w:color="auto"/>
        <w:left w:val="none" w:sz="0" w:space="0" w:color="auto"/>
        <w:bottom w:val="none" w:sz="0" w:space="0" w:color="auto"/>
        <w:right w:val="none" w:sz="0" w:space="0" w:color="auto"/>
      </w:divBdr>
    </w:div>
    <w:div w:id="1040056838">
      <w:bodyDiv w:val="1"/>
      <w:marLeft w:val="0"/>
      <w:marRight w:val="0"/>
      <w:marTop w:val="0"/>
      <w:marBottom w:val="0"/>
      <w:divBdr>
        <w:top w:val="none" w:sz="0" w:space="0" w:color="auto"/>
        <w:left w:val="none" w:sz="0" w:space="0" w:color="auto"/>
        <w:bottom w:val="none" w:sz="0" w:space="0" w:color="auto"/>
        <w:right w:val="none" w:sz="0" w:space="0" w:color="auto"/>
      </w:divBdr>
    </w:div>
    <w:div w:id="1040474273">
      <w:bodyDiv w:val="1"/>
      <w:marLeft w:val="0"/>
      <w:marRight w:val="0"/>
      <w:marTop w:val="0"/>
      <w:marBottom w:val="0"/>
      <w:divBdr>
        <w:top w:val="none" w:sz="0" w:space="0" w:color="auto"/>
        <w:left w:val="none" w:sz="0" w:space="0" w:color="auto"/>
        <w:bottom w:val="none" w:sz="0" w:space="0" w:color="auto"/>
        <w:right w:val="none" w:sz="0" w:space="0" w:color="auto"/>
      </w:divBdr>
    </w:div>
    <w:div w:id="1042050211">
      <w:bodyDiv w:val="1"/>
      <w:marLeft w:val="0"/>
      <w:marRight w:val="0"/>
      <w:marTop w:val="0"/>
      <w:marBottom w:val="0"/>
      <w:divBdr>
        <w:top w:val="none" w:sz="0" w:space="0" w:color="auto"/>
        <w:left w:val="none" w:sz="0" w:space="0" w:color="auto"/>
        <w:bottom w:val="none" w:sz="0" w:space="0" w:color="auto"/>
        <w:right w:val="none" w:sz="0" w:space="0" w:color="auto"/>
      </w:divBdr>
    </w:div>
    <w:div w:id="1042829062">
      <w:bodyDiv w:val="1"/>
      <w:marLeft w:val="0"/>
      <w:marRight w:val="0"/>
      <w:marTop w:val="0"/>
      <w:marBottom w:val="0"/>
      <w:divBdr>
        <w:top w:val="none" w:sz="0" w:space="0" w:color="auto"/>
        <w:left w:val="none" w:sz="0" w:space="0" w:color="auto"/>
        <w:bottom w:val="none" w:sz="0" w:space="0" w:color="auto"/>
        <w:right w:val="none" w:sz="0" w:space="0" w:color="auto"/>
      </w:divBdr>
    </w:div>
    <w:div w:id="1044914476">
      <w:bodyDiv w:val="1"/>
      <w:marLeft w:val="0"/>
      <w:marRight w:val="0"/>
      <w:marTop w:val="0"/>
      <w:marBottom w:val="0"/>
      <w:divBdr>
        <w:top w:val="none" w:sz="0" w:space="0" w:color="auto"/>
        <w:left w:val="none" w:sz="0" w:space="0" w:color="auto"/>
        <w:bottom w:val="none" w:sz="0" w:space="0" w:color="auto"/>
        <w:right w:val="none" w:sz="0" w:space="0" w:color="auto"/>
      </w:divBdr>
    </w:div>
    <w:div w:id="1046372150">
      <w:bodyDiv w:val="1"/>
      <w:marLeft w:val="0"/>
      <w:marRight w:val="0"/>
      <w:marTop w:val="0"/>
      <w:marBottom w:val="0"/>
      <w:divBdr>
        <w:top w:val="none" w:sz="0" w:space="0" w:color="auto"/>
        <w:left w:val="none" w:sz="0" w:space="0" w:color="auto"/>
        <w:bottom w:val="none" w:sz="0" w:space="0" w:color="auto"/>
        <w:right w:val="none" w:sz="0" w:space="0" w:color="auto"/>
      </w:divBdr>
    </w:div>
    <w:div w:id="1047025266">
      <w:bodyDiv w:val="1"/>
      <w:marLeft w:val="0"/>
      <w:marRight w:val="0"/>
      <w:marTop w:val="0"/>
      <w:marBottom w:val="0"/>
      <w:divBdr>
        <w:top w:val="none" w:sz="0" w:space="0" w:color="auto"/>
        <w:left w:val="none" w:sz="0" w:space="0" w:color="auto"/>
        <w:bottom w:val="none" w:sz="0" w:space="0" w:color="auto"/>
        <w:right w:val="none" w:sz="0" w:space="0" w:color="auto"/>
      </w:divBdr>
    </w:div>
    <w:div w:id="1047293323">
      <w:bodyDiv w:val="1"/>
      <w:marLeft w:val="0"/>
      <w:marRight w:val="0"/>
      <w:marTop w:val="0"/>
      <w:marBottom w:val="0"/>
      <w:divBdr>
        <w:top w:val="none" w:sz="0" w:space="0" w:color="auto"/>
        <w:left w:val="none" w:sz="0" w:space="0" w:color="auto"/>
        <w:bottom w:val="none" w:sz="0" w:space="0" w:color="auto"/>
        <w:right w:val="none" w:sz="0" w:space="0" w:color="auto"/>
      </w:divBdr>
      <w:divsChild>
        <w:div w:id="66391861">
          <w:marLeft w:val="480"/>
          <w:marRight w:val="0"/>
          <w:marTop w:val="0"/>
          <w:marBottom w:val="0"/>
          <w:divBdr>
            <w:top w:val="none" w:sz="0" w:space="0" w:color="auto"/>
            <w:left w:val="none" w:sz="0" w:space="0" w:color="auto"/>
            <w:bottom w:val="none" w:sz="0" w:space="0" w:color="auto"/>
            <w:right w:val="none" w:sz="0" w:space="0" w:color="auto"/>
          </w:divBdr>
        </w:div>
        <w:div w:id="136265535">
          <w:marLeft w:val="480"/>
          <w:marRight w:val="0"/>
          <w:marTop w:val="0"/>
          <w:marBottom w:val="0"/>
          <w:divBdr>
            <w:top w:val="none" w:sz="0" w:space="0" w:color="auto"/>
            <w:left w:val="none" w:sz="0" w:space="0" w:color="auto"/>
            <w:bottom w:val="none" w:sz="0" w:space="0" w:color="auto"/>
            <w:right w:val="none" w:sz="0" w:space="0" w:color="auto"/>
          </w:divBdr>
        </w:div>
        <w:div w:id="149686030">
          <w:marLeft w:val="480"/>
          <w:marRight w:val="0"/>
          <w:marTop w:val="0"/>
          <w:marBottom w:val="0"/>
          <w:divBdr>
            <w:top w:val="none" w:sz="0" w:space="0" w:color="auto"/>
            <w:left w:val="none" w:sz="0" w:space="0" w:color="auto"/>
            <w:bottom w:val="none" w:sz="0" w:space="0" w:color="auto"/>
            <w:right w:val="none" w:sz="0" w:space="0" w:color="auto"/>
          </w:divBdr>
        </w:div>
        <w:div w:id="215972319">
          <w:marLeft w:val="480"/>
          <w:marRight w:val="0"/>
          <w:marTop w:val="0"/>
          <w:marBottom w:val="0"/>
          <w:divBdr>
            <w:top w:val="none" w:sz="0" w:space="0" w:color="auto"/>
            <w:left w:val="none" w:sz="0" w:space="0" w:color="auto"/>
            <w:bottom w:val="none" w:sz="0" w:space="0" w:color="auto"/>
            <w:right w:val="none" w:sz="0" w:space="0" w:color="auto"/>
          </w:divBdr>
        </w:div>
        <w:div w:id="303123479">
          <w:marLeft w:val="480"/>
          <w:marRight w:val="0"/>
          <w:marTop w:val="0"/>
          <w:marBottom w:val="0"/>
          <w:divBdr>
            <w:top w:val="none" w:sz="0" w:space="0" w:color="auto"/>
            <w:left w:val="none" w:sz="0" w:space="0" w:color="auto"/>
            <w:bottom w:val="none" w:sz="0" w:space="0" w:color="auto"/>
            <w:right w:val="none" w:sz="0" w:space="0" w:color="auto"/>
          </w:divBdr>
        </w:div>
        <w:div w:id="419520040">
          <w:marLeft w:val="480"/>
          <w:marRight w:val="0"/>
          <w:marTop w:val="0"/>
          <w:marBottom w:val="0"/>
          <w:divBdr>
            <w:top w:val="none" w:sz="0" w:space="0" w:color="auto"/>
            <w:left w:val="none" w:sz="0" w:space="0" w:color="auto"/>
            <w:bottom w:val="none" w:sz="0" w:space="0" w:color="auto"/>
            <w:right w:val="none" w:sz="0" w:space="0" w:color="auto"/>
          </w:divBdr>
        </w:div>
        <w:div w:id="482770070">
          <w:marLeft w:val="480"/>
          <w:marRight w:val="0"/>
          <w:marTop w:val="0"/>
          <w:marBottom w:val="0"/>
          <w:divBdr>
            <w:top w:val="none" w:sz="0" w:space="0" w:color="auto"/>
            <w:left w:val="none" w:sz="0" w:space="0" w:color="auto"/>
            <w:bottom w:val="none" w:sz="0" w:space="0" w:color="auto"/>
            <w:right w:val="none" w:sz="0" w:space="0" w:color="auto"/>
          </w:divBdr>
        </w:div>
        <w:div w:id="487941725">
          <w:marLeft w:val="480"/>
          <w:marRight w:val="0"/>
          <w:marTop w:val="0"/>
          <w:marBottom w:val="0"/>
          <w:divBdr>
            <w:top w:val="none" w:sz="0" w:space="0" w:color="auto"/>
            <w:left w:val="none" w:sz="0" w:space="0" w:color="auto"/>
            <w:bottom w:val="none" w:sz="0" w:space="0" w:color="auto"/>
            <w:right w:val="none" w:sz="0" w:space="0" w:color="auto"/>
          </w:divBdr>
        </w:div>
        <w:div w:id="537278094">
          <w:marLeft w:val="480"/>
          <w:marRight w:val="0"/>
          <w:marTop w:val="0"/>
          <w:marBottom w:val="0"/>
          <w:divBdr>
            <w:top w:val="none" w:sz="0" w:space="0" w:color="auto"/>
            <w:left w:val="none" w:sz="0" w:space="0" w:color="auto"/>
            <w:bottom w:val="none" w:sz="0" w:space="0" w:color="auto"/>
            <w:right w:val="none" w:sz="0" w:space="0" w:color="auto"/>
          </w:divBdr>
        </w:div>
        <w:div w:id="680931008">
          <w:marLeft w:val="480"/>
          <w:marRight w:val="0"/>
          <w:marTop w:val="0"/>
          <w:marBottom w:val="0"/>
          <w:divBdr>
            <w:top w:val="none" w:sz="0" w:space="0" w:color="auto"/>
            <w:left w:val="none" w:sz="0" w:space="0" w:color="auto"/>
            <w:bottom w:val="none" w:sz="0" w:space="0" w:color="auto"/>
            <w:right w:val="none" w:sz="0" w:space="0" w:color="auto"/>
          </w:divBdr>
        </w:div>
        <w:div w:id="766196996">
          <w:marLeft w:val="480"/>
          <w:marRight w:val="0"/>
          <w:marTop w:val="0"/>
          <w:marBottom w:val="0"/>
          <w:divBdr>
            <w:top w:val="none" w:sz="0" w:space="0" w:color="auto"/>
            <w:left w:val="none" w:sz="0" w:space="0" w:color="auto"/>
            <w:bottom w:val="none" w:sz="0" w:space="0" w:color="auto"/>
            <w:right w:val="none" w:sz="0" w:space="0" w:color="auto"/>
          </w:divBdr>
        </w:div>
        <w:div w:id="775098403">
          <w:marLeft w:val="480"/>
          <w:marRight w:val="0"/>
          <w:marTop w:val="0"/>
          <w:marBottom w:val="0"/>
          <w:divBdr>
            <w:top w:val="none" w:sz="0" w:space="0" w:color="auto"/>
            <w:left w:val="none" w:sz="0" w:space="0" w:color="auto"/>
            <w:bottom w:val="none" w:sz="0" w:space="0" w:color="auto"/>
            <w:right w:val="none" w:sz="0" w:space="0" w:color="auto"/>
          </w:divBdr>
        </w:div>
        <w:div w:id="885147042">
          <w:marLeft w:val="480"/>
          <w:marRight w:val="0"/>
          <w:marTop w:val="0"/>
          <w:marBottom w:val="0"/>
          <w:divBdr>
            <w:top w:val="none" w:sz="0" w:space="0" w:color="auto"/>
            <w:left w:val="none" w:sz="0" w:space="0" w:color="auto"/>
            <w:bottom w:val="none" w:sz="0" w:space="0" w:color="auto"/>
            <w:right w:val="none" w:sz="0" w:space="0" w:color="auto"/>
          </w:divBdr>
        </w:div>
        <w:div w:id="976496697">
          <w:marLeft w:val="480"/>
          <w:marRight w:val="0"/>
          <w:marTop w:val="0"/>
          <w:marBottom w:val="0"/>
          <w:divBdr>
            <w:top w:val="none" w:sz="0" w:space="0" w:color="auto"/>
            <w:left w:val="none" w:sz="0" w:space="0" w:color="auto"/>
            <w:bottom w:val="none" w:sz="0" w:space="0" w:color="auto"/>
            <w:right w:val="none" w:sz="0" w:space="0" w:color="auto"/>
          </w:divBdr>
        </w:div>
        <w:div w:id="1073889378">
          <w:marLeft w:val="480"/>
          <w:marRight w:val="0"/>
          <w:marTop w:val="0"/>
          <w:marBottom w:val="0"/>
          <w:divBdr>
            <w:top w:val="none" w:sz="0" w:space="0" w:color="auto"/>
            <w:left w:val="none" w:sz="0" w:space="0" w:color="auto"/>
            <w:bottom w:val="none" w:sz="0" w:space="0" w:color="auto"/>
            <w:right w:val="none" w:sz="0" w:space="0" w:color="auto"/>
          </w:divBdr>
        </w:div>
        <w:div w:id="1380282336">
          <w:marLeft w:val="480"/>
          <w:marRight w:val="0"/>
          <w:marTop w:val="0"/>
          <w:marBottom w:val="0"/>
          <w:divBdr>
            <w:top w:val="none" w:sz="0" w:space="0" w:color="auto"/>
            <w:left w:val="none" w:sz="0" w:space="0" w:color="auto"/>
            <w:bottom w:val="none" w:sz="0" w:space="0" w:color="auto"/>
            <w:right w:val="none" w:sz="0" w:space="0" w:color="auto"/>
          </w:divBdr>
        </w:div>
        <w:div w:id="1470977887">
          <w:marLeft w:val="480"/>
          <w:marRight w:val="0"/>
          <w:marTop w:val="0"/>
          <w:marBottom w:val="0"/>
          <w:divBdr>
            <w:top w:val="none" w:sz="0" w:space="0" w:color="auto"/>
            <w:left w:val="none" w:sz="0" w:space="0" w:color="auto"/>
            <w:bottom w:val="none" w:sz="0" w:space="0" w:color="auto"/>
            <w:right w:val="none" w:sz="0" w:space="0" w:color="auto"/>
          </w:divBdr>
        </w:div>
        <w:div w:id="1660377276">
          <w:marLeft w:val="480"/>
          <w:marRight w:val="0"/>
          <w:marTop w:val="0"/>
          <w:marBottom w:val="0"/>
          <w:divBdr>
            <w:top w:val="none" w:sz="0" w:space="0" w:color="auto"/>
            <w:left w:val="none" w:sz="0" w:space="0" w:color="auto"/>
            <w:bottom w:val="none" w:sz="0" w:space="0" w:color="auto"/>
            <w:right w:val="none" w:sz="0" w:space="0" w:color="auto"/>
          </w:divBdr>
        </w:div>
        <w:div w:id="1756589397">
          <w:marLeft w:val="480"/>
          <w:marRight w:val="0"/>
          <w:marTop w:val="0"/>
          <w:marBottom w:val="0"/>
          <w:divBdr>
            <w:top w:val="none" w:sz="0" w:space="0" w:color="auto"/>
            <w:left w:val="none" w:sz="0" w:space="0" w:color="auto"/>
            <w:bottom w:val="none" w:sz="0" w:space="0" w:color="auto"/>
            <w:right w:val="none" w:sz="0" w:space="0" w:color="auto"/>
          </w:divBdr>
        </w:div>
        <w:div w:id="1815489062">
          <w:marLeft w:val="480"/>
          <w:marRight w:val="0"/>
          <w:marTop w:val="0"/>
          <w:marBottom w:val="0"/>
          <w:divBdr>
            <w:top w:val="none" w:sz="0" w:space="0" w:color="auto"/>
            <w:left w:val="none" w:sz="0" w:space="0" w:color="auto"/>
            <w:bottom w:val="none" w:sz="0" w:space="0" w:color="auto"/>
            <w:right w:val="none" w:sz="0" w:space="0" w:color="auto"/>
          </w:divBdr>
        </w:div>
        <w:div w:id="1870097426">
          <w:marLeft w:val="480"/>
          <w:marRight w:val="0"/>
          <w:marTop w:val="0"/>
          <w:marBottom w:val="0"/>
          <w:divBdr>
            <w:top w:val="none" w:sz="0" w:space="0" w:color="auto"/>
            <w:left w:val="none" w:sz="0" w:space="0" w:color="auto"/>
            <w:bottom w:val="none" w:sz="0" w:space="0" w:color="auto"/>
            <w:right w:val="none" w:sz="0" w:space="0" w:color="auto"/>
          </w:divBdr>
        </w:div>
        <w:div w:id="1872572891">
          <w:marLeft w:val="480"/>
          <w:marRight w:val="0"/>
          <w:marTop w:val="0"/>
          <w:marBottom w:val="0"/>
          <w:divBdr>
            <w:top w:val="none" w:sz="0" w:space="0" w:color="auto"/>
            <w:left w:val="none" w:sz="0" w:space="0" w:color="auto"/>
            <w:bottom w:val="none" w:sz="0" w:space="0" w:color="auto"/>
            <w:right w:val="none" w:sz="0" w:space="0" w:color="auto"/>
          </w:divBdr>
        </w:div>
        <w:div w:id="1949124050">
          <w:marLeft w:val="480"/>
          <w:marRight w:val="0"/>
          <w:marTop w:val="0"/>
          <w:marBottom w:val="0"/>
          <w:divBdr>
            <w:top w:val="none" w:sz="0" w:space="0" w:color="auto"/>
            <w:left w:val="none" w:sz="0" w:space="0" w:color="auto"/>
            <w:bottom w:val="none" w:sz="0" w:space="0" w:color="auto"/>
            <w:right w:val="none" w:sz="0" w:space="0" w:color="auto"/>
          </w:divBdr>
        </w:div>
        <w:div w:id="1963219218">
          <w:marLeft w:val="480"/>
          <w:marRight w:val="0"/>
          <w:marTop w:val="0"/>
          <w:marBottom w:val="0"/>
          <w:divBdr>
            <w:top w:val="none" w:sz="0" w:space="0" w:color="auto"/>
            <w:left w:val="none" w:sz="0" w:space="0" w:color="auto"/>
            <w:bottom w:val="none" w:sz="0" w:space="0" w:color="auto"/>
            <w:right w:val="none" w:sz="0" w:space="0" w:color="auto"/>
          </w:divBdr>
        </w:div>
        <w:div w:id="2124153503">
          <w:marLeft w:val="480"/>
          <w:marRight w:val="0"/>
          <w:marTop w:val="0"/>
          <w:marBottom w:val="0"/>
          <w:divBdr>
            <w:top w:val="none" w:sz="0" w:space="0" w:color="auto"/>
            <w:left w:val="none" w:sz="0" w:space="0" w:color="auto"/>
            <w:bottom w:val="none" w:sz="0" w:space="0" w:color="auto"/>
            <w:right w:val="none" w:sz="0" w:space="0" w:color="auto"/>
          </w:divBdr>
        </w:div>
        <w:div w:id="2131515091">
          <w:marLeft w:val="480"/>
          <w:marRight w:val="0"/>
          <w:marTop w:val="0"/>
          <w:marBottom w:val="0"/>
          <w:divBdr>
            <w:top w:val="none" w:sz="0" w:space="0" w:color="auto"/>
            <w:left w:val="none" w:sz="0" w:space="0" w:color="auto"/>
            <w:bottom w:val="none" w:sz="0" w:space="0" w:color="auto"/>
            <w:right w:val="none" w:sz="0" w:space="0" w:color="auto"/>
          </w:divBdr>
        </w:div>
        <w:div w:id="2140487684">
          <w:marLeft w:val="480"/>
          <w:marRight w:val="0"/>
          <w:marTop w:val="0"/>
          <w:marBottom w:val="0"/>
          <w:divBdr>
            <w:top w:val="none" w:sz="0" w:space="0" w:color="auto"/>
            <w:left w:val="none" w:sz="0" w:space="0" w:color="auto"/>
            <w:bottom w:val="none" w:sz="0" w:space="0" w:color="auto"/>
            <w:right w:val="none" w:sz="0" w:space="0" w:color="auto"/>
          </w:divBdr>
        </w:div>
      </w:divsChild>
    </w:div>
    <w:div w:id="1048263780">
      <w:bodyDiv w:val="1"/>
      <w:marLeft w:val="0"/>
      <w:marRight w:val="0"/>
      <w:marTop w:val="0"/>
      <w:marBottom w:val="0"/>
      <w:divBdr>
        <w:top w:val="none" w:sz="0" w:space="0" w:color="auto"/>
        <w:left w:val="none" w:sz="0" w:space="0" w:color="auto"/>
        <w:bottom w:val="none" w:sz="0" w:space="0" w:color="auto"/>
        <w:right w:val="none" w:sz="0" w:space="0" w:color="auto"/>
      </w:divBdr>
    </w:div>
    <w:div w:id="1050376236">
      <w:bodyDiv w:val="1"/>
      <w:marLeft w:val="0"/>
      <w:marRight w:val="0"/>
      <w:marTop w:val="0"/>
      <w:marBottom w:val="0"/>
      <w:divBdr>
        <w:top w:val="none" w:sz="0" w:space="0" w:color="auto"/>
        <w:left w:val="none" w:sz="0" w:space="0" w:color="auto"/>
        <w:bottom w:val="none" w:sz="0" w:space="0" w:color="auto"/>
        <w:right w:val="none" w:sz="0" w:space="0" w:color="auto"/>
      </w:divBdr>
    </w:div>
    <w:div w:id="1052777626">
      <w:bodyDiv w:val="1"/>
      <w:marLeft w:val="0"/>
      <w:marRight w:val="0"/>
      <w:marTop w:val="0"/>
      <w:marBottom w:val="0"/>
      <w:divBdr>
        <w:top w:val="none" w:sz="0" w:space="0" w:color="auto"/>
        <w:left w:val="none" w:sz="0" w:space="0" w:color="auto"/>
        <w:bottom w:val="none" w:sz="0" w:space="0" w:color="auto"/>
        <w:right w:val="none" w:sz="0" w:space="0" w:color="auto"/>
      </w:divBdr>
    </w:div>
    <w:div w:id="1054157758">
      <w:bodyDiv w:val="1"/>
      <w:marLeft w:val="0"/>
      <w:marRight w:val="0"/>
      <w:marTop w:val="0"/>
      <w:marBottom w:val="0"/>
      <w:divBdr>
        <w:top w:val="none" w:sz="0" w:space="0" w:color="auto"/>
        <w:left w:val="none" w:sz="0" w:space="0" w:color="auto"/>
        <w:bottom w:val="none" w:sz="0" w:space="0" w:color="auto"/>
        <w:right w:val="none" w:sz="0" w:space="0" w:color="auto"/>
      </w:divBdr>
    </w:div>
    <w:div w:id="1054887244">
      <w:bodyDiv w:val="1"/>
      <w:marLeft w:val="0"/>
      <w:marRight w:val="0"/>
      <w:marTop w:val="0"/>
      <w:marBottom w:val="0"/>
      <w:divBdr>
        <w:top w:val="none" w:sz="0" w:space="0" w:color="auto"/>
        <w:left w:val="none" w:sz="0" w:space="0" w:color="auto"/>
        <w:bottom w:val="none" w:sz="0" w:space="0" w:color="auto"/>
        <w:right w:val="none" w:sz="0" w:space="0" w:color="auto"/>
      </w:divBdr>
    </w:div>
    <w:div w:id="1055006818">
      <w:bodyDiv w:val="1"/>
      <w:marLeft w:val="0"/>
      <w:marRight w:val="0"/>
      <w:marTop w:val="0"/>
      <w:marBottom w:val="0"/>
      <w:divBdr>
        <w:top w:val="none" w:sz="0" w:space="0" w:color="auto"/>
        <w:left w:val="none" w:sz="0" w:space="0" w:color="auto"/>
        <w:bottom w:val="none" w:sz="0" w:space="0" w:color="auto"/>
        <w:right w:val="none" w:sz="0" w:space="0" w:color="auto"/>
      </w:divBdr>
    </w:div>
    <w:div w:id="1055466679">
      <w:bodyDiv w:val="1"/>
      <w:marLeft w:val="0"/>
      <w:marRight w:val="0"/>
      <w:marTop w:val="0"/>
      <w:marBottom w:val="0"/>
      <w:divBdr>
        <w:top w:val="none" w:sz="0" w:space="0" w:color="auto"/>
        <w:left w:val="none" w:sz="0" w:space="0" w:color="auto"/>
        <w:bottom w:val="none" w:sz="0" w:space="0" w:color="auto"/>
        <w:right w:val="none" w:sz="0" w:space="0" w:color="auto"/>
      </w:divBdr>
    </w:div>
    <w:div w:id="1055473114">
      <w:bodyDiv w:val="1"/>
      <w:marLeft w:val="0"/>
      <w:marRight w:val="0"/>
      <w:marTop w:val="0"/>
      <w:marBottom w:val="0"/>
      <w:divBdr>
        <w:top w:val="none" w:sz="0" w:space="0" w:color="auto"/>
        <w:left w:val="none" w:sz="0" w:space="0" w:color="auto"/>
        <w:bottom w:val="none" w:sz="0" w:space="0" w:color="auto"/>
        <w:right w:val="none" w:sz="0" w:space="0" w:color="auto"/>
      </w:divBdr>
    </w:div>
    <w:div w:id="1056396182">
      <w:bodyDiv w:val="1"/>
      <w:marLeft w:val="0"/>
      <w:marRight w:val="0"/>
      <w:marTop w:val="0"/>
      <w:marBottom w:val="0"/>
      <w:divBdr>
        <w:top w:val="none" w:sz="0" w:space="0" w:color="auto"/>
        <w:left w:val="none" w:sz="0" w:space="0" w:color="auto"/>
        <w:bottom w:val="none" w:sz="0" w:space="0" w:color="auto"/>
        <w:right w:val="none" w:sz="0" w:space="0" w:color="auto"/>
      </w:divBdr>
    </w:div>
    <w:div w:id="1056927126">
      <w:bodyDiv w:val="1"/>
      <w:marLeft w:val="0"/>
      <w:marRight w:val="0"/>
      <w:marTop w:val="0"/>
      <w:marBottom w:val="0"/>
      <w:divBdr>
        <w:top w:val="none" w:sz="0" w:space="0" w:color="auto"/>
        <w:left w:val="none" w:sz="0" w:space="0" w:color="auto"/>
        <w:bottom w:val="none" w:sz="0" w:space="0" w:color="auto"/>
        <w:right w:val="none" w:sz="0" w:space="0" w:color="auto"/>
      </w:divBdr>
    </w:div>
    <w:div w:id="1057509588">
      <w:bodyDiv w:val="1"/>
      <w:marLeft w:val="0"/>
      <w:marRight w:val="0"/>
      <w:marTop w:val="0"/>
      <w:marBottom w:val="0"/>
      <w:divBdr>
        <w:top w:val="none" w:sz="0" w:space="0" w:color="auto"/>
        <w:left w:val="none" w:sz="0" w:space="0" w:color="auto"/>
        <w:bottom w:val="none" w:sz="0" w:space="0" w:color="auto"/>
        <w:right w:val="none" w:sz="0" w:space="0" w:color="auto"/>
      </w:divBdr>
    </w:div>
    <w:div w:id="1060133754">
      <w:bodyDiv w:val="1"/>
      <w:marLeft w:val="0"/>
      <w:marRight w:val="0"/>
      <w:marTop w:val="0"/>
      <w:marBottom w:val="0"/>
      <w:divBdr>
        <w:top w:val="none" w:sz="0" w:space="0" w:color="auto"/>
        <w:left w:val="none" w:sz="0" w:space="0" w:color="auto"/>
        <w:bottom w:val="none" w:sz="0" w:space="0" w:color="auto"/>
        <w:right w:val="none" w:sz="0" w:space="0" w:color="auto"/>
      </w:divBdr>
    </w:div>
    <w:div w:id="1061447670">
      <w:bodyDiv w:val="1"/>
      <w:marLeft w:val="0"/>
      <w:marRight w:val="0"/>
      <w:marTop w:val="0"/>
      <w:marBottom w:val="0"/>
      <w:divBdr>
        <w:top w:val="none" w:sz="0" w:space="0" w:color="auto"/>
        <w:left w:val="none" w:sz="0" w:space="0" w:color="auto"/>
        <w:bottom w:val="none" w:sz="0" w:space="0" w:color="auto"/>
        <w:right w:val="none" w:sz="0" w:space="0" w:color="auto"/>
      </w:divBdr>
    </w:div>
    <w:div w:id="1062020146">
      <w:bodyDiv w:val="1"/>
      <w:marLeft w:val="0"/>
      <w:marRight w:val="0"/>
      <w:marTop w:val="0"/>
      <w:marBottom w:val="0"/>
      <w:divBdr>
        <w:top w:val="none" w:sz="0" w:space="0" w:color="auto"/>
        <w:left w:val="none" w:sz="0" w:space="0" w:color="auto"/>
        <w:bottom w:val="none" w:sz="0" w:space="0" w:color="auto"/>
        <w:right w:val="none" w:sz="0" w:space="0" w:color="auto"/>
      </w:divBdr>
    </w:div>
    <w:div w:id="1063605350">
      <w:bodyDiv w:val="1"/>
      <w:marLeft w:val="0"/>
      <w:marRight w:val="0"/>
      <w:marTop w:val="0"/>
      <w:marBottom w:val="0"/>
      <w:divBdr>
        <w:top w:val="none" w:sz="0" w:space="0" w:color="auto"/>
        <w:left w:val="none" w:sz="0" w:space="0" w:color="auto"/>
        <w:bottom w:val="none" w:sz="0" w:space="0" w:color="auto"/>
        <w:right w:val="none" w:sz="0" w:space="0" w:color="auto"/>
      </w:divBdr>
    </w:div>
    <w:div w:id="1064064864">
      <w:bodyDiv w:val="1"/>
      <w:marLeft w:val="0"/>
      <w:marRight w:val="0"/>
      <w:marTop w:val="0"/>
      <w:marBottom w:val="0"/>
      <w:divBdr>
        <w:top w:val="none" w:sz="0" w:space="0" w:color="auto"/>
        <w:left w:val="none" w:sz="0" w:space="0" w:color="auto"/>
        <w:bottom w:val="none" w:sz="0" w:space="0" w:color="auto"/>
        <w:right w:val="none" w:sz="0" w:space="0" w:color="auto"/>
      </w:divBdr>
    </w:div>
    <w:div w:id="1064255376">
      <w:bodyDiv w:val="1"/>
      <w:marLeft w:val="0"/>
      <w:marRight w:val="0"/>
      <w:marTop w:val="0"/>
      <w:marBottom w:val="0"/>
      <w:divBdr>
        <w:top w:val="none" w:sz="0" w:space="0" w:color="auto"/>
        <w:left w:val="none" w:sz="0" w:space="0" w:color="auto"/>
        <w:bottom w:val="none" w:sz="0" w:space="0" w:color="auto"/>
        <w:right w:val="none" w:sz="0" w:space="0" w:color="auto"/>
      </w:divBdr>
    </w:div>
    <w:div w:id="1064332276">
      <w:bodyDiv w:val="1"/>
      <w:marLeft w:val="0"/>
      <w:marRight w:val="0"/>
      <w:marTop w:val="0"/>
      <w:marBottom w:val="0"/>
      <w:divBdr>
        <w:top w:val="none" w:sz="0" w:space="0" w:color="auto"/>
        <w:left w:val="none" w:sz="0" w:space="0" w:color="auto"/>
        <w:bottom w:val="none" w:sz="0" w:space="0" w:color="auto"/>
        <w:right w:val="none" w:sz="0" w:space="0" w:color="auto"/>
      </w:divBdr>
    </w:div>
    <w:div w:id="1067191452">
      <w:bodyDiv w:val="1"/>
      <w:marLeft w:val="0"/>
      <w:marRight w:val="0"/>
      <w:marTop w:val="0"/>
      <w:marBottom w:val="0"/>
      <w:divBdr>
        <w:top w:val="none" w:sz="0" w:space="0" w:color="auto"/>
        <w:left w:val="none" w:sz="0" w:space="0" w:color="auto"/>
        <w:bottom w:val="none" w:sz="0" w:space="0" w:color="auto"/>
        <w:right w:val="none" w:sz="0" w:space="0" w:color="auto"/>
      </w:divBdr>
    </w:div>
    <w:div w:id="1068579323">
      <w:bodyDiv w:val="1"/>
      <w:marLeft w:val="0"/>
      <w:marRight w:val="0"/>
      <w:marTop w:val="0"/>
      <w:marBottom w:val="0"/>
      <w:divBdr>
        <w:top w:val="none" w:sz="0" w:space="0" w:color="auto"/>
        <w:left w:val="none" w:sz="0" w:space="0" w:color="auto"/>
        <w:bottom w:val="none" w:sz="0" w:space="0" w:color="auto"/>
        <w:right w:val="none" w:sz="0" w:space="0" w:color="auto"/>
      </w:divBdr>
    </w:div>
    <w:div w:id="1069811824">
      <w:bodyDiv w:val="1"/>
      <w:marLeft w:val="0"/>
      <w:marRight w:val="0"/>
      <w:marTop w:val="0"/>
      <w:marBottom w:val="0"/>
      <w:divBdr>
        <w:top w:val="none" w:sz="0" w:space="0" w:color="auto"/>
        <w:left w:val="none" w:sz="0" w:space="0" w:color="auto"/>
        <w:bottom w:val="none" w:sz="0" w:space="0" w:color="auto"/>
        <w:right w:val="none" w:sz="0" w:space="0" w:color="auto"/>
      </w:divBdr>
    </w:div>
    <w:div w:id="1071582464">
      <w:bodyDiv w:val="1"/>
      <w:marLeft w:val="0"/>
      <w:marRight w:val="0"/>
      <w:marTop w:val="0"/>
      <w:marBottom w:val="0"/>
      <w:divBdr>
        <w:top w:val="none" w:sz="0" w:space="0" w:color="auto"/>
        <w:left w:val="none" w:sz="0" w:space="0" w:color="auto"/>
        <w:bottom w:val="none" w:sz="0" w:space="0" w:color="auto"/>
        <w:right w:val="none" w:sz="0" w:space="0" w:color="auto"/>
      </w:divBdr>
    </w:div>
    <w:div w:id="1072041447">
      <w:bodyDiv w:val="1"/>
      <w:marLeft w:val="0"/>
      <w:marRight w:val="0"/>
      <w:marTop w:val="0"/>
      <w:marBottom w:val="0"/>
      <w:divBdr>
        <w:top w:val="none" w:sz="0" w:space="0" w:color="auto"/>
        <w:left w:val="none" w:sz="0" w:space="0" w:color="auto"/>
        <w:bottom w:val="none" w:sz="0" w:space="0" w:color="auto"/>
        <w:right w:val="none" w:sz="0" w:space="0" w:color="auto"/>
      </w:divBdr>
    </w:div>
    <w:div w:id="1072123719">
      <w:bodyDiv w:val="1"/>
      <w:marLeft w:val="0"/>
      <w:marRight w:val="0"/>
      <w:marTop w:val="0"/>
      <w:marBottom w:val="0"/>
      <w:divBdr>
        <w:top w:val="none" w:sz="0" w:space="0" w:color="auto"/>
        <w:left w:val="none" w:sz="0" w:space="0" w:color="auto"/>
        <w:bottom w:val="none" w:sz="0" w:space="0" w:color="auto"/>
        <w:right w:val="none" w:sz="0" w:space="0" w:color="auto"/>
      </w:divBdr>
    </w:div>
    <w:div w:id="1073165537">
      <w:bodyDiv w:val="1"/>
      <w:marLeft w:val="0"/>
      <w:marRight w:val="0"/>
      <w:marTop w:val="0"/>
      <w:marBottom w:val="0"/>
      <w:divBdr>
        <w:top w:val="none" w:sz="0" w:space="0" w:color="auto"/>
        <w:left w:val="none" w:sz="0" w:space="0" w:color="auto"/>
        <w:bottom w:val="none" w:sz="0" w:space="0" w:color="auto"/>
        <w:right w:val="none" w:sz="0" w:space="0" w:color="auto"/>
      </w:divBdr>
    </w:div>
    <w:div w:id="1073234257">
      <w:bodyDiv w:val="1"/>
      <w:marLeft w:val="0"/>
      <w:marRight w:val="0"/>
      <w:marTop w:val="0"/>
      <w:marBottom w:val="0"/>
      <w:divBdr>
        <w:top w:val="none" w:sz="0" w:space="0" w:color="auto"/>
        <w:left w:val="none" w:sz="0" w:space="0" w:color="auto"/>
        <w:bottom w:val="none" w:sz="0" w:space="0" w:color="auto"/>
        <w:right w:val="none" w:sz="0" w:space="0" w:color="auto"/>
      </w:divBdr>
    </w:div>
    <w:div w:id="1075738046">
      <w:bodyDiv w:val="1"/>
      <w:marLeft w:val="0"/>
      <w:marRight w:val="0"/>
      <w:marTop w:val="0"/>
      <w:marBottom w:val="0"/>
      <w:divBdr>
        <w:top w:val="none" w:sz="0" w:space="0" w:color="auto"/>
        <w:left w:val="none" w:sz="0" w:space="0" w:color="auto"/>
        <w:bottom w:val="none" w:sz="0" w:space="0" w:color="auto"/>
        <w:right w:val="none" w:sz="0" w:space="0" w:color="auto"/>
      </w:divBdr>
    </w:div>
    <w:div w:id="1075780526">
      <w:bodyDiv w:val="1"/>
      <w:marLeft w:val="0"/>
      <w:marRight w:val="0"/>
      <w:marTop w:val="0"/>
      <w:marBottom w:val="0"/>
      <w:divBdr>
        <w:top w:val="none" w:sz="0" w:space="0" w:color="auto"/>
        <w:left w:val="none" w:sz="0" w:space="0" w:color="auto"/>
        <w:bottom w:val="none" w:sz="0" w:space="0" w:color="auto"/>
        <w:right w:val="none" w:sz="0" w:space="0" w:color="auto"/>
      </w:divBdr>
    </w:div>
    <w:div w:id="1076130027">
      <w:bodyDiv w:val="1"/>
      <w:marLeft w:val="0"/>
      <w:marRight w:val="0"/>
      <w:marTop w:val="0"/>
      <w:marBottom w:val="0"/>
      <w:divBdr>
        <w:top w:val="none" w:sz="0" w:space="0" w:color="auto"/>
        <w:left w:val="none" w:sz="0" w:space="0" w:color="auto"/>
        <w:bottom w:val="none" w:sz="0" w:space="0" w:color="auto"/>
        <w:right w:val="none" w:sz="0" w:space="0" w:color="auto"/>
      </w:divBdr>
    </w:div>
    <w:div w:id="1076708716">
      <w:bodyDiv w:val="1"/>
      <w:marLeft w:val="0"/>
      <w:marRight w:val="0"/>
      <w:marTop w:val="0"/>
      <w:marBottom w:val="0"/>
      <w:divBdr>
        <w:top w:val="none" w:sz="0" w:space="0" w:color="auto"/>
        <w:left w:val="none" w:sz="0" w:space="0" w:color="auto"/>
        <w:bottom w:val="none" w:sz="0" w:space="0" w:color="auto"/>
        <w:right w:val="none" w:sz="0" w:space="0" w:color="auto"/>
      </w:divBdr>
    </w:div>
    <w:div w:id="1077239863">
      <w:bodyDiv w:val="1"/>
      <w:marLeft w:val="0"/>
      <w:marRight w:val="0"/>
      <w:marTop w:val="0"/>
      <w:marBottom w:val="0"/>
      <w:divBdr>
        <w:top w:val="none" w:sz="0" w:space="0" w:color="auto"/>
        <w:left w:val="none" w:sz="0" w:space="0" w:color="auto"/>
        <w:bottom w:val="none" w:sz="0" w:space="0" w:color="auto"/>
        <w:right w:val="none" w:sz="0" w:space="0" w:color="auto"/>
      </w:divBdr>
    </w:div>
    <w:div w:id="1077434717">
      <w:bodyDiv w:val="1"/>
      <w:marLeft w:val="0"/>
      <w:marRight w:val="0"/>
      <w:marTop w:val="0"/>
      <w:marBottom w:val="0"/>
      <w:divBdr>
        <w:top w:val="none" w:sz="0" w:space="0" w:color="auto"/>
        <w:left w:val="none" w:sz="0" w:space="0" w:color="auto"/>
        <w:bottom w:val="none" w:sz="0" w:space="0" w:color="auto"/>
        <w:right w:val="none" w:sz="0" w:space="0" w:color="auto"/>
      </w:divBdr>
    </w:div>
    <w:div w:id="1080831704">
      <w:bodyDiv w:val="1"/>
      <w:marLeft w:val="0"/>
      <w:marRight w:val="0"/>
      <w:marTop w:val="0"/>
      <w:marBottom w:val="0"/>
      <w:divBdr>
        <w:top w:val="none" w:sz="0" w:space="0" w:color="auto"/>
        <w:left w:val="none" w:sz="0" w:space="0" w:color="auto"/>
        <w:bottom w:val="none" w:sz="0" w:space="0" w:color="auto"/>
        <w:right w:val="none" w:sz="0" w:space="0" w:color="auto"/>
      </w:divBdr>
    </w:div>
    <w:div w:id="1082870278">
      <w:bodyDiv w:val="1"/>
      <w:marLeft w:val="0"/>
      <w:marRight w:val="0"/>
      <w:marTop w:val="0"/>
      <w:marBottom w:val="0"/>
      <w:divBdr>
        <w:top w:val="none" w:sz="0" w:space="0" w:color="auto"/>
        <w:left w:val="none" w:sz="0" w:space="0" w:color="auto"/>
        <w:bottom w:val="none" w:sz="0" w:space="0" w:color="auto"/>
        <w:right w:val="none" w:sz="0" w:space="0" w:color="auto"/>
      </w:divBdr>
      <w:divsChild>
        <w:div w:id="299262081">
          <w:marLeft w:val="480"/>
          <w:marRight w:val="0"/>
          <w:marTop w:val="0"/>
          <w:marBottom w:val="0"/>
          <w:divBdr>
            <w:top w:val="none" w:sz="0" w:space="0" w:color="auto"/>
            <w:left w:val="none" w:sz="0" w:space="0" w:color="auto"/>
            <w:bottom w:val="none" w:sz="0" w:space="0" w:color="auto"/>
            <w:right w:val="none" w:sz="0" w:space="0" w:color="auto"/>
          </w:divBdr>
        </w:div>
        <w:div w:id="374081812">
          <w:marLeft w:val="480"/>
          <w:marRight w:val="0"/>
          <w:marTop w:val="0"/>
          <w:marBottom w:val="0"/>
          <w:divBdr>
            <w:top w:val="none" w:sz="0" w:space="0" w:color="auto"/>
            <w:left w:val="none" w:sz="0" w:space="0" w:color="auto"/>
            <w:bottom w:val="none" w:sz="0" w:space="0" w:color="auto"/>
            <w:right w:val="none" w:sz="0" w:space="0" w:color="auto"/>
          </w:divBdr>
        </w:div>
        <w:div w:id="438646327">
          <w:marLeft w:val="480"/>
          <w:marRight w:val="0"/>
          <w:marTop w:val="0"/>
          <w:marBottom w:val="0"/>
          <w:divBdr>
            <w:top w:val="none" w:sz="0" w:space="0" w:color="auto"/>
            <w:left w:val="none" w:sz="0" w:space="0" w:color="auto"/>
            <w:bottom w:val="none" w:sz="0" w:space="0" w:color="auto"/>
            <w:right w:val="none" w:sz="0" w:space="0" w:color="auto"/>
          </w:divBdr>
        </w:div>
        <w:div w:id="480732069">
          <w:marLeft w:val="480"/>
          <w:marRight w:val="0"/>
          <w:marTop w:val="0"/>
          <w:marBottom w:val="0"/>
          <w:divBdr>
            <w:top w:val="none" w:sz="0" w:space="0" w:color="auto"/>
            <w:left w:val="none" w:sz="0" w:space="0" w:color="auto"/>
            <w:bottom w:val="none" w:sz="0" w:space="0" w:color="auto"/>
            <w:right w:val="none" w:sz="0" w:space="0" w:color="auto"/>
          </w:divBdr>
        </w:div>
        <w:div w:id="521093503">
          <w:marLeft w:val="480"/>
          <w:marRight w:val="0"/>
          <w:marTop w:val="0"/>
          <w:marBottom w:val="0"/>
          <w:divBdr>
            <w:top w:val="none" w:sz="0" w:space="0" w:color="auto"/>
            <w:left w:val="none" w:sz="0" w:space="0" w:color="auto"/>
            <w:bottom w:val="none" w:sz="0" w:space="0" w:color="auto"/>
            <w:right w:val="none" w:sz="0" w:space="0" w:color="auto"/>
          </w:divBdr>
        </w:div>
        <w:div w:id="684015415">
          <w:marLeft w:val="480"/>
          <w:marRight w:val="0"/>
          <w:marTop w:val="0"/>
          <w:marBottom w:val="0"/>
          <w:divBdr>
            <w:top w:val="none" w:sz="0" w:space="0" w:color="auto"/>
            <w:left w:val="none" w:sz="0" w:space="0" w:color="auto"/>
            <w:bottom w:val="none" w:sz="0" w:space="0" w:color="auto"/>
            <w:right w:val="none" w:sz="0" w:space="0" w:color="auto"/>
          </w:divBdr>
        </w:div>
        <w:div w:id="788474677">
          <w:marLeft w:val="480"/>
          <w:marRight w:val="0"/>
          <w:marTop w:val="0"/>
          <w:marBottom w:val="0"/>
          <w:divBdr>
            <w:top w:val="none" w:sz="0" w:space="0" w:color="auto"/>
            <w:left w:val="none" w:sz="0" w:space="0" w:color="auto"/>
            <w:bottom w:val="none" w:sz="0" w:space="0" w:color="auto"/>
            <w:right w:val="none" w:sz="0" w:space="0" w:color="auto"/>
          </w:divBdr>
        </w:div>
        <w:div w:id="844587252">
          <w:marLeft w:val="480"/>
          <w:marRight w:val="0"/>
          <w:marTop w:val="0"/>
          <w:marBottom w:val="0"/>
          <w:divBdr>
            <w:top w:val="none" w:sz="0" w:space="0" w:color="auto"/>
            <w:left w:val="none" w:sz="0" w:space="0" w:color="auto"/>
            <w:bottom w:val="none" w:sz="0" w:space="0" w:color="auto"/>
            <w:right w:val="none" w:sz="0" w:space="0" w:color="auto"/>
          </w:divBdr>
        </w:div>
        <w:div w:id="939989226">
          <w:marLeft w:val="480"/>
          <w:marRight w:val="0"/>
          <w:marTop w:val="0"/>
          <w:marBottom w:val="0"/>
          <w:divBdr>
            <w:top w:val="none" w:sz="0" w:space="0" w:color="auto"/>
            <w:left w:val="none" w:sz="0" w:space="0" w:color="auto"/>
            <w:bottom w:val="none" w:sz="0" w:space="0" w:color="auto"/>
            <w:right w:val="none" w:sz="0" w:space="0" w:color="auto"/>
          </w:divBdr>
        </w:div>
        <w:div w:id="989135563">
          <w:marLeft w:val="480"/>
          <w:marRight w:val="0"/>
          <w:marTop w:val="0"/>
          <w:marBottom w:val="0"/>
          <w:divBdr>
            <w:top w:val="none" w:sz="0" w:space="0" w:color="auto"/>
            <w:left w:val="none" w:sz="0" w:space="0" w:color="auto"/>
            <w:bottom w:val="none" w:sz="0" w:space="0" w:color="auto"/>
            <w:right w:val="none" w:sz="0" w:space="0" w:color="auto"/>
          </w:divBdr>
        </w:div>
        <w:div w:id="993334261">
          <w:marLeft w:val="480"/>
          <w:marRight w:val="0"/>
          <w:marTop w:val="0"/>
          <w:marBottom w:val="0"/>
          <w:divBdr>
            <w:top w:val="none" w:sz="0" w:space="0" w:color="auto"/>
            <w:left w:val="none" w:sz="0" w:space="0" w:color="auto"/>
            <w:bottom w:val="none" w:sz="0" w:space="0" w:color="auto"/>
            <w:right w:val="none" w:sz="0" w:space="0" w:color="auto"/>
          </w:divBdr>
        </w:div>
        <w:div w:id="1036198712">
          <w:marLeft w:val="480"/>
          <w:marRight w:val="0"/>
          <w:marTop w:val="0"/>
          <w:marBottom w:val="0"/>
          <w:divBdr>
            <w:top w:val="none" w:sz="0" w:space="0" w:color="auto"/>
            <w:left w:val="none" w:sz="0" w:space="0" w:color="auto"/>
            <w:bottom w:val="none" w:sz="0" w:space="0" w:color="auto"/>
            <w:right w:val="none" w:sz="0" w:space="0" w:color="auto"/>
          </w:divBdr>
        </w:div>
        <w:div w:id="1063060406">
          <w:marLeft w:val="480"/>
          <w:marRight w:val="0"/>
          <w:marTop w:val="0"/>
          <w:marBottom w:val="0"/>
          <w:divBdr>
            <w:top w:val="none" w:sz="0" w:space="0" w:color="auto"/>
            <w:left w:val="none" w:sz="0" w:space="0" w:color="auto"/>
            <w:bottom w:val="none" w:sz="0" w:space="0" w:color="auto"/>
            <w:right w:val="none" w:sz="0" w:space="0" w:color="auto"/>
          </w:divBdr>
        </w:div>
        <w:div w:id="1108738410">
          <w:marLeft w:val="480"/>
          <w:marRight w:val="0"/>
          <w:marTop w:val="0"/>
          <w:marBottom w:val="0"/>
          <w:divBdr>
            <w:top w:val="none" w:sz="0" w:space="0" w:color="auto"/>
            <w:left w:val="none" w:sz="0" w:space="0" w:color="auto"/>
            <w:bottom w:val="none" w:sz="0" w:space="0" w:color="auto"/>
            <w:right w:val="none" w:sz="0" w:space="0" w:color="auto"/>
          </w:divBdr>
        </w:div>
        <w:div w:id="1120491896">
          <w:marLeft w:val="480"/>
          <w:marRight w:val="0"/>
          <w:marTop w:val="0"/>
          <w:marBottom w:val="0"/>
          <w:divBdr>
            <w:top w:val="none" w:sz="0" w:space="0" w:color="auto"/>
            <w:left w:val="none" w:sz="0" w:space="0" w:color="auto"/>
            <w:bottom w:val="none" w:sz="0" w:space="0" w:color="auto"/>
            <w:right w:val="none" w:sz="0" w:space="0" w:color="auto"/>
          </w:divBdr>
        </w:div>
        <w:div w:id="1133214450">
          <w:marLeft w:val="480"/>
          <w:marRight w:val="0"/>
          <w:marTop w:val="0"/>
          <w:marBottom w:val="0"/>
          <w:divBdr>
            <w:top w:val="none" w:sz="0" w:space="0" w:color="auto"/>
            <w:left w:val="none" w:sz="0" w:space="0" w:color="auto"/>
            <w:bottom w:val="none" w:sz="0" w:space="0" w:color="auto"/>
            <w:right w:val="none" w:sz="0" w:space="0" w:color="auto"/>
          </w:divBdr>
        </w:div>
        <w:div w:id="1182014660">
          <w:marLeft w:val="480"/>
          <w:marRight w:val="0"/>
          <w:marTop w:val="0"/>
          <w:marBottom w:val="0"/>
          <w:divBdr>
            <w:top w:val="none" w:sz="0" w:space="0" w:color="auto"/>
            <w:left w:val="none" w:sz="0" w:space="0" w:color="auto"/>
            <w:bottom w:val="none" w:sz="0" w:space="0" w:color="auto"/>
            <w:right w:val="none" w:sz="0" w:space="0" w:color="auto"/>
          </w:divBdr>
        </w:div>
        <w:div w:id="1195733442">
          <w:marLeft w:val="480"/>
          <w:marRight w:val="0"/>
          <w:marTop w:val="0"/>
          <w:marBottom w:val="0"/>
          <w:divBdr>
            <w:top w:val="none" w:sz="0" w:space="0" w:color="auto"/>
            <w:left w:val="none" w:sz="0" w:space="0" w:color="auto"/>
            <w:bottom w:val="none" w:sz="0" w:space="0" w:color="auto"/>
            <w:right w:val="none" w:sz="0" w:space="0" w:color="auto"/>
          </w:divBdr>
        </w:div>
        <w:div w:id="1317151385">
          <w:marLeft w:val="480"/>
          <w:marRight w:val="0"/>
          <w:marTop w:val="0"/>
          <w:marBottom w:val="0"/>
          <w:divBdr>
            <w:top w:val="none" w:sz="0" w:space="0" w:color="auto"/>
            <w:left w:val="none" w:sz="0" w:space="0" w:color="auto"/>
            <w:bottom w:val="none" w:sz="0" w:space="0" w:color="auto"/>
            <w:right w:val="none" w:sz="0" w:space="0" w:color="auto"/>
          </w:divBdr>
        </w:div>
        <w:div w:id="1339039480">
          <w:marLeft w:val="480"/>
          <w:marRight w:val="0"/>
          <w:marTop w:val="0"/>
          <w:marBottom w:val="0"/>
          <w:divBdr>
            <w:top w:val="none" w:sz="0" w:space="0" w:color="auto"/>
            <w:left w:val="none" w:sz="0" w:space="0" w:color="auto"/>
            <w:bottom w:val="none" w:sz="0" w:space="0" w:color="auto"/>
            <w:right w:val="none" w:sz="0" w:space="0" w:color="auto"/>
          </w:divBdr>
        </w:div>
        <w:div w:id="1646854993">
          <w:marLeft w:val="480"/>
          <w:marRight w:val="0"/>
          <w:marTop w:val="0"/>
          <w:marBottom w:val="0"/>
          <w:divBdr>
            <w:top w:val="none" w:sz="0" w:space="0" w:color="auto"/>
            <w:left w:val="none" w:sz="0" w:space="0" w:color="auto"/>
            <w:bottom w:val="none" w:sz="0" w:space="0" w:color="auto"/>
            <w:right w:val="none" w:sz="0" w:space="0" w:color="auto"/>
          </w:divBdr>
        </w:div>
        <w:div w:id="1658192828">
          <w:marLeft w:val="480"/>
          <w:marRight w:val="0"/>
          <w:marTop w:val="0"/>
          <w:marBottom w:val="0"/>
          <w:divBdr>
            <w:top w:val="none" w:sz="0" w:space="0" w:color="auto"/>
            <w:left w:val="none" w:sz="0" w:space="0" w:color="auto"/>
            <w:bottom w:val="none" w:sz="0" w:space="0" w:color="auto"/>
            <w:right w:val="none" w:sz="0" w:space="0" w:color="auto"/>
          </w:divBdr>
        </w:div>
        <w:div w:id="1674721590">
          <w:marLeft w:val="480"/>
          <w:marRight w:val="0"/>
          <w:marTop w:val="0"/>
          <w:marBottom w:val="0"/>
          <w:divBdr>
            <w:top w:val="none" w:sz="0" w:space="0" w:color="auto"/>
            <w:left w:val="none" w:sz="0" w:space="0" w:color="auto"/>
            <w:bottom w:val="none" w:sz="0" w:space="0" w:color="auto"/>
            <w:right w:val="none" w:sz="0" w:space="0" w:color="auto"/>
          </w:divBdr>
        </w:div>
        <w:div w:id="1684428414">
          <w:marLeft w:val="480"/>
          <w:marRight w:val="0"/>
          <w:marTop w:val="0"/>
          <w:marBottom w:val="0"/>
          <w:divBdr>
            <w:top w:val="none" w:sz="0" w:space="0" w:color="auto"/>
            <w:left w:val="none" w:sz="0" w:space="0" w:color="auto"/>
            <w:bottom w:val="none" w:sz="0" w:space="0" w:color="auto"/>
            <w:right w:val="none" w:sz="0" w:space="0" w:color="auto"/>
          </w:divBdr>
        </w:div>
        <w:div w:id="1721513465">
          <w:marLeft w:val="480"/>
          <w:marRight w:val="0"/>
          <w:marTop w:val="0"/>
          <w:marBottom w:val="0"/>
          <w:divBdr>
            <w:top w:val="none" w:sz="0" w:space="0" w:color="auto"/>
            <w:left w:val="none" w:sz="0" w:space="0" w:color="auto"/>
            <w:bottom w:val="none" w:sz="0" w:space="0" w:color="auto"/>
            <w:right w:val="none" w:sz="0" w:space="0" w:color="auto"/>
          </w:divBdr>
        </w:div>
        <w:div w:id="1752700085">
          <w:marLeft w:val="480"/>
          <w:marRight w:val="0"/>
          <w:marTop w:val="0"/>
          <w:marBottom w:val="0"/>
          <w:divBdr>
            <w:top w:val="none" w:sz="0" w:space="0" w:color="auto"/>
            <w:left w:val="none" w:sz="0" w:space="0" w:color="auto"/>
            <w:bottom w:val="none" w:sz="0" w:space="0" w:color="auto"/>
            <w:right w:val="none" w:sz="0" w:space="0" w:color="auto"/>
          </w:divBdr>
        </w:div>
        <w:div w:id="1840190136">
          <w:marLeft w:val="480"/>
          <w:marRight w:val="0"/>
          <w:marTop w:val="0"/>
          <w:marBottom w:val="0"/>
          <w:divBdr>
            <w:top w:val="none" w:sz="0" w:space="0" w:color="auto"/>
            <w:left w:val="none" w:sz="0" w:space="0" w:color="auto"/>
            <w:bottom w:val="none" w:sz="0" w:space="0" w:color="auto"/>
            <w:right w:val="none" w:sz="0" w:space="0" w:color="auto"/>
          </w:divBdr>
        </w:div>
        <w:div w:id="2074963867">
          <w:marLeft w:val="480"/>
          <w:marRight w:val="0"/>
          <w:marTop w:val="0"/>
          <w:marBottom w:val="0"/>
          <w:divBdr>
            <w:top w:val="none" w:sz="0" w:space="0" w:color="auto"/>
            <w:left w:val="none" w:sz="0" w:space="0" w:color="auto"/>
            <w:bottom w:val="none" w:sz="0" w:space="0" w:color="auto"/>
            <w:right w:val="none" w:sz="0" w:space="0" w:color="auto"/>
          </w:divBdr>
        </w:div>
      </w:divsChild>
    </w:div>
    <w:div w:id="1085148480">
      <w:bodyDiv w:val="1"/>
      <w:marLeft w:val="0"/>
      <w:marRight w:val="0"/>
      <w:marTop w:val="0"/>
      <w:marBottom w:val="0"/>
      <w:divBdr>
        <w:top w:val="none" w:sz="0" w:space="0" w:color="auto"/>
        <w:left w:val="none" w:sz="0" w:space="0" w:color="auto"/>
        <w:bottom w:val="none" w:sz="0" w:space="0" w:color="auto"/>
        <w:right w:val="none" w:sz="0" w:space="0" w:color="auto"/>
      </w:divBdr>
    </w:div>
    <w:div w:id="1090933980">
      <w:bodyDiv w:val="1"/>
      <w:marLeft w:val="0"/>
      <w:marRight w:val="0"/>
      <w:marTop w:val="0"/>
      <w:marBottom w:val="0"/>
      <w:divBdr>
        <w:top w:val="none" w:sz="0" w:space="0" w:color="auto"/>
        <w:left w:val="none" w:sz="0" w:space="0" w:color="auto"/>
        <w:bottom w:val="none" w:sz="0" w:space="0" w:color="auto"/>
        <w:right w:val="none" w:sz="0" w:space="0" w:color="auto"/>
      </w:divBdr>
    </w:div>
    <w:div w:id="1091119539">
      <w:bodyDiv w:val="1"/>
      <w:marLeft w:val="0"/>
      <w:marRight w:val="0"/>
      <w:marTop w:val="0"/>
      <w:marBottom w:val="0"/>
      <w:divBdr>
        <w:top w:val="none" w:sz="0" w:space="0" w:color="auto"/>
        <w:left w:val="none" w:sz="0" w:space="0" w:color="auto"/>
        <w:bottom w:val="none" w:sz="0" w:space="0" w:color="auto"/>
        <w:right w:val="none" w:sz="0" w:space="0" w:color="auto"/>
      </w:divBdr>
      <w:divsChild>
        <w:div w:id="49037479">
          <w:marLeft w:val="480"/>
          <w:marRight w:val="0"/>
          <w:marTop w:val="0"/>
          <w:marBottom w:val="0"/>
          <w:divBdr>
            <w:top w:val="none" w:sz="0" w:space="0" w:color="auto"/>
            <w:left w:val="none" w:sz="0" w:space="0" w:color="auto"/>
            <w:bottom w:val="none" w:sz="0" w:space="0" w:color="auto"/>
            <w:right w:val="none" w:sz="0" w:space="0" w:color="auto"/>
          </w:divBdr>
        </w:div>
        <w:div w:id="103498518">
          <w:marLeft w:val="480"/>
          <w:marRight w:val="0"/>
          <w:marTop w:val="0"/>
          <w:marBottom w:val="0"/>
          <w:divBdr>
            <w:top w:val="none" w:sz="0" w:space="0" w:color="auto"/>
            <w:left w:val="none" w:sz="0" w:space="0" w:color="auto"/>
            <w:bottom w:val="none" w:sz="0" w:space="0" w:color="auto"/>
            <w:right w:val="none" w:sz="0" w:space="0" w:color="auto"/>
          </w:divBdr>
        </w:div>
        <w:div w:id="253822594">
          <w:marLeft w:val="480"/>
          <w:marRight w:val="0"/>
          <w:marTop w:val="0"/>
          <w:marBottom w:val="0"/>
          <w:divBdr>
            <w:top w:val="none" w:sz="0" w:space="0" w:color="auto"/>
            <w:left w:val="none" w:sz="0" w:space="0" w:color="auto"/>
            <w:bottom w:val="none" w:sz="0" w:space="0" w:color="auto"/>
            <w:right w:val="none" w:sz="0" w:space="0" w:color="auto"/>
          </w:divBdr>
        </w:div>
        <w:div w:id="405342854">
          <w:marLeft w:val="480"/>
          <w:marRight w:val="0"/>
          <w:marTop w:val="0"/>
          <w:marBottom w:val="0"/>
          <w:divBdr>
            <w:top w:val="none" w:sz="0" w:space="0" w:color="auto"/>
            <w:left w:val="none" w:sz="0" w:space="0" w:color="auto"/>
            <w:bottom w:val="none" w:sz="0" w:space="0" w:color="auto"/>
            <w:right w:val="none" w:sz="0" w:space="0" w:color="auto"/>
          </w:divBdr>
        </w:div>
        <w:div w:id="690109403">
          <w:marLeft w:val="480"/>
          <w:marRight w:val="0"/>
          <w:marTop w:val="0"/>
          <w:marBottom w:val="0"/>
          <w:divBdr>
            <w:top w:val="none" w:sz="0" w:space="0" w:color="auto"/>
            <w:left w:val="none" w:sz="0" w:space="0" w:color="auto"/>
            <w:bottom w:val="none" w:sz="0" w:space="0" w:color="auto"/>
            <w:right w:val="none" w:sz="0" w:space="0" w:color="auto"/>
          </w:divBdr>
        </w:div>
        <w:div w:id="736324341">
          <w:marLeft w:val="480"/>
          <w:marRight w:val="0"/>
          <w:marTop w:val="0"/>
          <w:marBottom w:val="0"/>
          <w:divBdr>
            <w:top w:val="none" w:sz="0" w:space="0" w:color="auto"/>
            <w:left w:val="none" w:sz="0" w:space="0" w:color="auto"/>
            <w:bottom w:val="none" w:sz="0" w:space="0" w:color="auto"/>
            <w:right w:val="none" w:sz="0" w:space="0" w:color="auto"/>
          </w:divBdr>
        </w:div>
        <w:div w:id="738554504">
          <w:marLeft w:val="480"/>
          <w:marRight w:val="0"/>
          <w:marTop w:val="0"/>
          <w:marBottom w:val="0"/>
          <w:divBdr>
            <w:top w:val="none" w:sz="0" w:space="0" w:color="auto"/>
            <w:left w:val="none" w:sz="0" w:space="0" w:color="auto"/>
            <w:bottom w:val="none" w:sz="0" w:space="0" w:color="auto"/>
            <w:right w:val="none" w:sz="0" w:space="0" w:color="auto"/>
          </w:divBdr>
        </w:div>
        <w:div w:id="779032879">
          <w:marLeft w:val="480"/>
          <w:marRight w:val="0"/>
          <w:marTop w:val="0"/>
          <w:marBottom w:val="0"/>
          <w:divBdr>
            <w:top w:val="none" w:sz="0" w:space="0" w:color="auto"/>
            <w:left w:val="none" w:sz="0" w:space="0" w:color="auto"/>
            <w:bottom w:val="none" w:sz="0" w:space="0" w:color="auto"/>
            <w:right w:val="none" w:sz="0" w:space="0" w:color="auto"/>
          </w:divBdr>
        </w:div>
        <w:div w:id="852689791">
          <w:marLeft w:val="480"/>
          <w:marRight w:val="0"/>
          <w:marTop w:val="0"/>
          <w:marBottom w:val="0"/>
          <w:divBdr>
            <w:top w:val="none" w:sz="0" w:space="0" w:color="auto"/>
            <w:left w:val="none" w:sz="0" w:space="0" w:color="auto"/>
            <w:bottom w:val="none" w:sz="0" w:space="0" w:color="auto"/>
            <w:right w:val="none" w:sz="0" w:space="0" w:color="auto"/>
          </w:divBdr>
        </w:div>
        <w:div w:id="852957666">
          <w:marLeft w:val="480"/>
          <w:marRight w:val="0"/>
          <w:marTop w:val="0"/>
          <w:marBottom w:val="0"/>
          <w:divBdr>
            <w:top w:val="none" w:sz="0" w:space="0" w:color="auto"/>
            <w:left w:val="none" w:sz="0" w:space="0" w:color="auto"/>
            <w:bottom w:val="none" w:sz="0" w:space="0" w:color="auto"/>
            <w:right w:val="none" w:sz="0" w:space="0" w:color="auto"/>
          </w:divBdr>
        </w:div>
        <w:div w:id="882837587">
          <w:marLeft w:val="480"/>
          <w:marRight w:val="0"/>
          <w:marTop w:val="0"/>
          <w:marBottom w:val="0"/>
          <w:divBdr>
            <w:top w:val="none" w:sz="0" w:space="0" w:color="auto"/>
            <w:left w:val="none" w:sz="0" w:space="0" w:color="auto"/>
            <w:bottom w:val="none" w:sz="0" w:space="0" w:color="auto"/>
            <w:right w:val="none" w:sz="0" w:space="0" w:color="auto"/>
          </w:divBdr>
        </w:div>
        <w:div w:id="892545368">
          <w:marLeft w:val="480"/>
          <w:marRight w:val="0"/>
          <w:marTop w:val="0"/>
          <w:marBottom w:val="0"/>
          <w:divBdr>
            <w:top w:val="none" w:sz="0" w:space="0" w:color="auto"/>
            <w:left w:val="none" w:sz="0" w:space="0" w:color="auto"/>
            <w:bottom w:val="none" w:sz="0" w:space="0" w:color="auto"/>
            <w:right w:val="none" w:sz="0" w:space="0" w:color="auto"/>
          </w:divBdr>
        </w:div>
        <w:div w:id="1082138645">
          <w:marLeft w:val="480"/>
          <w:marRight w:val="0"/>
          <w:marTop w:val="0"/>
          <w:marBottom w:val="0"/>
          <w:divBdr>
            <w:top w:val="none" w:sz="0" w:space="0" w:color="auto"/>
            <w:left w:val="none" w:sz="0" w:space="0" w:color="auto"/>
            <w:bottom w:val="none" w:sz="0" w:space="0" w:color="auto"/>
            <w:right w:val="none" w:sz="0" w:space="0" w:color="auto"/>
          </w:divBdr>
        </w:div>
        <w:div w:id="1104039059">
          <w:marLeft w:val="480"/>
          <w:marRight w:val="0"/>
          <w:marTop w:val="0"/>
          <w:marBottom w:val="0"/>
          <w:divBdr>
            <w:top w:val="none" w:sz="0" w:space="0" w:color="auto"/>
            <w:left w:val="none" w:sz="0" w:space="0" w:color="auto"/>
            <w:bottom w:val="none" w:sz="0" w:space="0" w:color="auto"/>
            <w:right w:val="none" w:sz="0" w:space="0" w:color="auto"/>
          </w:divBdr>
        </w:div>
        <w:div w:id="1134833197">
          <w:marLeft w:val="480"/>
          <w:marRight w:val="0"/>
          <w:marTop w:val="0"/>
          <w:marBottom w:val="0"/>
          <w:divBdr>
            <w:top w:val="none" w:sz="0" w:space="0" w:color="auto"/>
            <w:left w:val="none" w:sz="0" w:space="0" w:color="auto"/>
            <w:bottom w:val="none" w:sz="0" w:space="0" w:color="auto"/>
            <w:right w:val="none" w:sz="0" w:space="0" w:color="auto"/>
          </w:divBdr>
        </w:div>
        <w:div w:id="1142041051">
          <w:marLeft w:val="480"/>
          <w:marRight w:val="0"/>
          <w:marTop w:val="0"/>
          <w:marBottom w:val="0"/>
          <w:divBdr>
            <w:top w:val="none" w:sz="0" w:space="0" w:color="auto"/>
            <w:left w:val="none" w:sz="0" w:space="0" w:color="auto"/>
            <w:bottom w:val="none" w:sz="0" w:space="0" w:color="auto"/>
            <w:right w:val="none" w:sz="0" w:space="0" w:color="auto"/>
          </w:divBdr>
        </w:div>
        <w:div w:id="1231774181">
          <w:marLeft w:val="480"/>
          <w:marRight w:val="0"/>
          <w:marTop w:val="0"/>
          <w:marBottom w:val="0"/>
          <w:divBdr>
            <w:top w:val="none" w:sz="0" w:space="0" w:color="auto"/>
            <w:left w:val="none" w:sz="0" w:space="0" w:color="auto"/>
            <w:bottom w:val="none" w:sz="0" w:space="0" w:color="auto"/>
            <w:right w:val="none" w:sz="0" w:space="0" w:color="auto"/>
          </w:divBdr>
        </w:div>
        <w:div w:id="1330212739">
          <w:marLeft w:val="480"/>
          <w:marRight w:val="0"/>
          <w:marTop w:val="0"/>
          <w:marBottom w:val="0"/>
          <w:divBdr>
            <w:top w:val="none" w:sz="0" w:space="0" w:color="auto"/>
            <w:left w:val="none" w:sz="0" w:space="0" w:color="auto"/>
            <w:bottom w:val="none" w:sz="0" w:space="0" w:color="auto"/>
            <w:right w:val="none" w:sz="0" w:space="0" w:color="auto"/>
          </w:divBdr>
        </w:div>
        <w:div w:id="1474643903">
          <w:marLeft w:val="480"/>
          <w:marRight w:val="0"/>
          <w:marTop w:val="0"/>
          <w:marBottom w:val="0"/>
          <w:divBdr>
            <w:top w:val="none" w:sz="0" w:space="0" w:color="auto"/>
            <w:left w:val="none" w:sz="0" w:space="0" w:color="auto"/>
            <w:bottom w:val="none" w:sz="0" w:space="0" w:color="auto"/>
            <w:right w:val="none" w:sz="0" w:space="0" w:color="auto"/>
          </w:divBdr>
        </w:div>
        <w:div w:id="1477841981">
          <w:marLeft w:val="480"/>
          <w:marRight w:val="0"/>
          <w:marTop w:val="0"/>
          <w:marBottom w:val="0"/>
          <w:divBdr>
            <w:top w:val="none" w:sz="0" w:space="0" w:color="auto"/>
            <w:left w:val="none" w:sz="0" w:space="0" w:color="auto"/>
            <w:bottom w:val="none" w:sz="0" w:space="0" w:color="auto"/>
            <w:right w:val="none" w:sz="0" w:space="0" w:color="auto"/>
          </w:divBdr>
        </w:div>
        <w:div w:id="1544516299">
          <w:marLeft w:val="480"/>
          <w:marRight w:val="0"/>
          <w:marTop w:val="0"/>
          <w:marBottom w:val="0"/>
          <w:divBdr>
            <w:top w:val="none" w:sz="0" w:space="0" w:color="auto"/>
            <w:left w:val="none" w:sz="0" w:space="0" w:color="auto"/>
            <w:bottom w:val="none" w:sz="0" w:space="0" w:color="auto"/>
            <w:right w:val="none" w:sz="0" w:space="0" w:color="auto"/>
          </w:divBdr>
        </w:div>
        <w:div w:id="1661541511">
          <w:marLeft w:val="480"/>
          <w:marRight w:val="0"/>
          <w:marTop w:val="0"/>
          <w:marBottom w:val="0"/>
          <w:divBdr>
            <w:top w:val="none" w:sz="0" w:space="0" w:color="auto"/>
            <w:left w:val="none" w:sz="0" w:space="0" w:color="auto"/>
            <w:bottom w:val="none" w:sz="0" w:space="0" w:color="auto"/>
            <w:right w:val="none" w:sz="0" w:space="0" w:color="auto"/>
          </w:divBdr>
        </w:div>
        <w:div w:id="1717239986">
          <w:marLeft w:val="480"/>
          <w:marRight w:val="0"/>
          <w:marTop w:val="0"/>
          <w:marBottom w:val="0"/>
          <w:divBdr>
            <w:top w:val="none" w:sz="0" w:space="0" w:color="auto"/>
            <w:left w:val="none" w:sz="0" w:space="0" w:color="auto"/>
            <w:bottom w:val="none" w:sz="0" w:space="0" w:color="auto"/>
            <w:right w:val="none" w:sz="0" w:space="0" w:color="auto"/>
          </w:divBdr>
        </w:div>
        <w:div w:id="1731078618">
          <w:marLeft w:val="480"/>
          <w:marRight w:val="0"/>
          <w:marTop w:val="0"/>
          <w:marBottom w:val="0"/>
          <w:divBdr>
            <w:top w:val="none" w:sz="0" w:space="0" w:color="auto"/>
            <w:left w:val="none" w:sz="0" w:space="0" w:color="auto"/>
            <w:bottom w:val="none" w:sz="0" w:space="0" w:color="auto"/>
            <w:right w:val="none" w:sz="0" w:space="0" w:color="auto"/>
          </w:divBdr>
        </w:div>
        <w:div w:id="1819876879">
          <w:marLeft w:val="480"/>
          <w:marRight w:val="0"/>
          <w:marTop w:val="0"/>
          <w:marBottom w:val="0"/>
          <w:divBdr>
            <w:top w:val="none" w:sz="0" w:space="0" w:color="auto"/>
            <w:left w:val="none" w:sz="0" w:space="0" w:color="auto"/>
            <w:bottom w:val="none" w:sz="0" w:space="0" w:color="auto"/>
            <w:right w:val="none" w:sz="0" w:space="0" w:color="auto"/>
          </w:divBdr>
        </w:div>
        <w:div w:id="1838304133">
          <w:marLeft w:val="480"/>
          <w:marRight w:val="0"/>
          <w:marTop w:val="0"/>
          <w:marBottom w:val="0"/>
          <w:divBdr>
            <w:top w:val="none" w:sz="0" w:space="0" w:color="auto"/>
            <w:left w:val="none" w:sz="0" w:space="0" w:color="auto"/>
            <w:bottom w:val="none" w:sz="0" w:space="0" w:color="auto"/>
            <w:right w:val="none" w:sz="0" w:space="0" w:color="auto"/>
          </w:divBdr>
        </w:div>
        <w:div w:id="1916741953">
          <w:marLeft w:val="480"/>
          <w:marRight w:val="0"/>
          <w:marTop w:val="0"/>
          <w:marBottom w:val="0"/>
          <w:divBdr>
            <w:top w:val="none" w:sz="0" w:space="0" w:color="auto"/>
            <w:left w:val="none" w:sz="0" w:space="0" w:color="auto"/>
            <w:bottom w:val="none" w:sz="0" w:space="0" w:color="auto"/>
            <w:right w:val="none" w:sz="0" w:space="0" w:color="auto"/>
          </w:divBdr>
        </w:div>
        <w:div w:id="1925068293">
          <w:marLeft w:val="480"/>
          <w:marRight w:val="0"/>
          <w:marTop w:val="0"/>
          <w:marBottom w:val="0"/>
          <w:divBdr>
            <w:top w:val="none" w:sz="0" w:space="0" w:color="auto"/>
            <w:left w:val="none" w:sz="0" w:space="0" w:color="auto"/>
            <w:bottom w:val="none" w:sz="0" w:space="0" w:color="auto"/>
            <w:right w:val="none" w:sz="0" w:space="0" w:color="auto"/>
          </w:divBdr>
        </w:div>
        <w:div w:id="2080328672">
          <w:marLeft w:val="480"/>
          <w:marRight w:val="0"/>
          <w:marTop w:val="0"/>
          <w:marBottom w:val="0"/>
          <w:divBdr>
            <w:top w:val="none" w:sz="0" w:space="0" w:color="auto"/>
            <w:left w:val="none" w:sz="0" w:space="0" w:color="auto"/>
            <w:bottom w:val="none" w:sz="0" w:space="0" w:color="auto"/>
            <w:right w:val="none" w:sz="0" w:space="0" w:color="auto"/>
          </w:divBdr>
        </w:div>
      </w:divsChild>
    </w:div>
    <w:div w:id="1091856457">
      <w:bodyDiv w:val="1"/>
      <w:marLeft w:val="0"/>
      <w:marRight w:val="0"/>
      <w:marTop w:val="0"/>
      <w:marBottom w:val="0"/>
      <w:divBdr>
        <w:top w:val="none" w:sz="0" w:space="0" w:color="auto"/>
        <w:left w:val="none" w:sz="0" w:space="0" w:color="auto"/>
        <w:bottom w:val="none" w:sz="0" w:space="0" w:color="auto"/>
        <w:right w:val="none" w:sz="0" w:space="0" w:color="auto"/>
      </w:divBdr>
    </w:div>
    <w:div w:id="1094520906">
      <w:bodyDiv w:val="1"/>
      <w:marLeft w:val="0"/>
      <w:marRight w:val="0"/>
      <w:marTop w:val="0"/>
      <w:marBottom w:val="0"/>
      <w:divBdr>
        <w:top w:val="none" w:sz="0" w:space="0" w:color="auto"/>
        <w:left w:val="none" w:sz="0" w:space="0" w:color="auto"/>
        <w:bottom w:val="none" w:sz="0" w:space="0" w:color="auto"/>
        <w:right w:val="none" w:sz="0" w:space="0" w:color="auto"/>
      </w:divBdr>
    </w:div>
    <w:div w:id="1095592042">
      <w:bodyDiv w:val="1"/>
      <w:marLeft w:val="0"/>
      <w:marRight w:val="0"/>
      <w:marTop w:val="0"/>
      <w:marBottom w:val="0"/>
      <w:divBdr>
        <w:top w:val="none" w:sz="0" w:space="0" w:color="auto"/>
        <w:left w:val="none" w:sz="0" w:space="0" w:color="auto"/>
        <w:bottom w:val="none" w:sz="0" w:space="0" w:color="auto"/>
        <w:right w:val="none" w:sz="0" w:space="0" w:color="auto"/>
      </w:divBdr>
    </w:div>
    <w:div w:id="1096443654">
      <w:bodyDiv w:val="1"/>
      <w:marLeft w:val="0"/>
      <w:marRight w:val="0"/>
      <w:marTop w:val="0"/>
      <w:marBottom w:val="0"/>
      <w:divBdr>
        <w:top w:val="none" w:sz="0" w:space="0" w:color="auto"/>
        <w:left w:val="none" w:sz="0" w:space="0" w:color="auto"/>
        <w:bottom w:val="none" w:sz="0" w:space="0" w:color="auto"/>
        <w:right w:val="none" w:sz="0" w:space="0" w:color="auto"/>
      </w:divBdr>
    </w:div>
    <w:div w:id="1097480042">
      <w:bodyDiv w:val="1"/>
      <w:marLeft w:val="0"/>
      <w:marRight w:val="0"/>
      <w:marTop w:val="0"/>
      <w:marBottom w:val="0"/>
      <w:divBdr>
        <w:top w:val="none" w:sz="0" w:space="0" w:color="auto"/>
        <w:left w:val="none" w:sz="0" w:space="0" w:color="auto"/>
        <w:bottom w:val="none" w:sz="0" w:space="0" w:color="auto"/>
        <w:right w:val="none" w:sz="0" w:space="0" w:color="auto"/>
      </w:divBdr>
    </w:div>
    <w:div w:id="1099760743">
      <w:bodyDiv w:val="1"/>
      <w:marLeft w:val="0"/>
      <w:marRight w:val="0"/>
      <w:marTop w:val="0"/>
      <w:marBottom w:val="0"/>
      <w:divBdr>
        <w:top w:val="none" w:sz="0" w:space="0" w:color="auto"/>
        <w:left w:val="none" w:sz="0" w:space="0" w:color="auto"/>
        <w:bottom w:val="none" w:sz="0" w:space="0" w:color="auto"/>
        <w:right w:val="none" w:sz="0" w:space="0" w:color="auto"/>
      </w:divBdr>
    </w:div>
    <w:div w:id="1100880634">
      <w:bodyDiv w:val="1"/>
      <w:marLeft w:val="0"/>
      <w:marRight w:val="0"/>
      <w:marTop w:val="0"/>
      <w:marBottom w:val="0"/>
      <w:divBdr>
        <w:top w:val="none" w:sz="0" w:space="0" w:color="auto"/>
        <w:left w:val="none" w:sz="0" w:space="0" w:color="auto"/>
        <w:bottom w:val="none" w:sz="0" w:space="0" w:color="auto"/>
        <w:right w:val="none" w:sz="0" w:space="0" w:color="auto"/>
      </w:divBdr>
    </w:div>
    <w:div w:id="1103453926">
      <w:bodyDiv w:val="1"/>
      <w:marLeft w:val="0"/>
      <w:marRight w:val="0"/>
      <w:marTop w:val="0"/>
      <w:marBottom w:val="0"/>
      <w:divBdr>
        <w:top w:val="none" w:sz="0" w:space="0" w:color="auto"/>
        <w:left w:val="none" w:sz="0" w:space="0" w:color="auto"/>
        <w:bottom w:val="none" w:sz="0" w:space="0" w:color="auto"/>
        <w:right w:val="none" w:sz="0" w:space="0" w:color="auto"/>
      </w:divBdr>
    </w:div>
    <w:div w:id="1105810673">
      <w:bodyDiv w:val="1"/>
      <w:marLeft w:val="0"/>
      <w:marRight w:val="0"/>
      <w:marTop w:val="0"/>
      <w:marBottom w:val="0"/>
      <w:divBdr>
        <w:top w:val="none" w:sz="0" w:space="0" w:color="auto"/>
        <w:left w:val="none" w:sz="0" w:space="0" w:color="auto"/>
        <w:bottom w:val="none" w:sz="0" w:space="0" w:color="auto"/>
        <w:right w:val="none" w:sz="0" w:space="0" w:color="auto"/>
      </w:divBdr>
    </w:div>
    <w:div w:id="1109394173">
      <w:bodyDiv w:val="1"/>
      <w:marLeft w:val="0"/>
      <w:marRight w:val="0"/>
      <w:marTop w:val="0"/>
      <w:marBottom w:val="0"/>
      <w:divBdr>
        <w:top w:val="none" w:sz="0" w:space="0" w:color="auto"/>
        <w:left w:val="none" w:sz="0" w:space="0" w:color="auto"/>
        <w:bottom w:val="none" w:sz="0" w:space="0" w:color="auto"/>
        <w:right w:val="none" w:sz="0" w:space="0" w:color="auto"/>
      </w:divBdr>
    </w:div>
    <w:div w:id="1109855024">
      <w:bodyDiv w:val="1"/>
      <w:marLeft w:val="0"/>
      <w:marRight w:val="0"/>
      <w:marTop w:val="0"/>
      <w:marBottom w:val="0"/>
      <w:divBdr>
        <w:top w:val="none" w:sz="0" w:space="0" w:color="auto"/>
        <w:left w:val="none" w:sz="0" w:space="0" w:color="auto"/>
        <w:bottom w:val="none" w:sz="0" w:space="0" w:color="auto"/>
        <w:right w:val="none" w:sz="0" w:space="0" w:color="auto"/>
      </w:divBdr>
    </w:div>
    <w:div w:id="1110859028">
      <w:bodyDiv w:val="1"/>
      <w:marLeft w:val="0"/>
      <w:marRight w:val="0"/>
      <w:marTop w:val="0"/>
      <w:marBottom w:val="0"/>
      <w:divBdr>
        <w:top w:val="none" w:sz="0" w:space="0" w:color="auto"/>
        <w:left w:val="none" w:sz="0" w:space="0" w:color="auto"/>
        <w:bottom w:val="none" w:sz="0" w:space="0" w:color="auto"/>
        <w:right w:val="none" w:sz="0" w:space="0" w:color="auto"/>
      </w:divBdr>
    </w:div>
    <w:div w:id="1111898546">
      <w:bodyDiv w:val="1"/>
      <w:marLeft w:val="0"/>
      <w:marRight w:val="0"/>
      <w:marTop w:val="0"/>
      <w:marBottom w:val="0"/>
      <w:divBdr>
        <w:top w:val="none" w:sz="0" w:space="0" w:color="auto"/>
        <w:left w:val="none" w:sz="0" w:space="0" w:color="auto"/>
        <w:bottom w:val="none" w:sz="0" w:space="0" w:color="auto"/>
        <w:right w:val="none" w:sz="0" w:space="0" w:color="auto"/>
      </w:divBdr>
    </w:div>
    <w:div w:id="1113743812">
      <w:bodyDiv w:val="1"/>
      <w:marLeft w:val="0"/>
      <w:marRight w:val="0"/>
      <w:marTop w:val="0"/>
      <w:marBottom w:val="0"/>
      <w:divBdr>
        <w:top w:val="none" w:sz="0" w:space="0" w:color="auto"/>
        <w:left w:val="none" w:sz="0" w:space="0" w:color="auto"/>
        <w:bottom w:val="none" w:sz="0" w:space="0" w:color="auto"/>
        <w:right w:val="none" w:sz="0" w:space="0" w:color="auto"/>
      </w:divBdr>
    </w:div>
    <w:div w:id="1114784601">
      <w:bodyDiv w:val="1"/>
      <w:marLeft w:val="0"/>
      <w:marRight w:val="0"/>
      <w:marTop w:val="0"/>
      <w:marBottom w:val="0"/>
      <w:divBdr>
        <w:top w:val="none" w:sz="0" w:space="0" w:color="auto"/>
        <w:left w:val="none" w:sz="0" w:space="0" w:color="auto"/>
        <w:bottom w:val="none" w:sz="0" w:space="0" w:color="auto"/>
        <w:right w:val="none" w:sz="0" w:space="0" w:color="auto"/>
      </w:divBdr>
    </w:div>
    <w:div w:id="1116559678">
      <w:bodyDiv w:val="1"/>
      <w:marLeft w:val="0"/>
      <w:marRight w:val="0"/>
      <w:marTop w:val="0"/>
      <w:marBottom w:val="0"/>
      <w:divBdr>
        <w:top w:val="none" w:sz="0" w:space="0" w:color="auto"/>
        <w:left w:val="none" w:sz="0" w:space="0" w:color="auto"/>
        <w:bottom w:val="none" w:sz="0" w:space="0" w:color="auto"/>
        <w:right w:val="none" w:sz="0" w:space="0" w:color="auto"/>
      </w:divBdr>
    </w:div>
    <w:div w:id="1116831423">
      <w:bodyDiv w:val="1"/>
      <w:marLeft w:val="0"/>
      <w:marRight w:val="0"/>
      <w:marTop w:val="0"/>
      <w:marBottom w:val="0"/>
      <w:divBdr>
        <w:top w:val="none" w:sz="0" w:space="0" w:color="auto"/>
        <w:left w:val="none" w:sz="0" w:space="0" w:color="auto"/>
        <w:bottom w:val="none" w:sz="0" w:space="0" w:color="auto"/>
        <w:right w:val="none" w:sz="0" w:space="0" w:color="auto"/>
      </w:divBdr>
    </w:div>
    <w:div w:id="1117141949">
      <w:bodyDiv w:val="1"/>
      <w:marLeft w:val="0"/>
      <w:marRight w:val="0"/>
      <w:marTop w:val="0"/>
      <w:marBottom w:val="0"/>
      <w:divBdr>
        <w:top w:val="none" w:sz="0" w:space="0" w:color="auto"/>
        <w:left w:val="none" w:sz="0" w:space="0" w:color="auto"/>
        <w:bottom w:val="none" w:sz="0" w:space="0" w:color="auto"/>
        <w:right w:val="none" w:sz="0" w:space="0" w:color="auto"/>
      </w:divBdr>
    </w:div>
    <w:div w:id="1117797535">
      <w:bodyDiv w:val="1"/>
      <w:marLeft w:val="0"/>
      <w:marRight w:val="0"/>
      <w:marTop w:val="0"/>
      <w:marBottom w:val="0"/>
      <w:divBdr>
        <w:top w:val="none" w:sz="0" w:space="0" w:color="auto"/>
        <w:left w:val="none" w:sz="0" w:space="0" w:color="auto"/>
        <w:bottom w:val="none" w:sz="0" w:space="0" w:color="auto"/>
        <w:right w:val="none" w:sz="0" w:space="0" w:color="auto"/>
      </w:divBdr>
    </w:div>
    <w:div w:id="1117797827">
      <w:bodyDiv w:val="1"/>
      <w:marLeft w:val="0"/>
      <w:marRight w:val="0"/>
      <w:marTop w:val="0"/>
      <w:marBottom w:val="0"/>
      <w:divBdr>
        <w:top w:val="none" w:sz="0" w:space="0" w:color="auto"/>
        <w:left w:val="none" w:sz="0" w:space="0" w:color="auto"/>
        <w:bottom w:val="none" w:sz="0" w:space="0" w:color="auto"/>
        <w:right w:val="none" w:sz="0" w:space="0" w:color="auto"/>
      </w:divBdr>
    </w:div>
    <w:div w:id="1118254651">
      <w:bodyDiv w:val="1"/>
      <w:marLeft w:val="0"/>
      <w:marRight w:val="0"/>
      <w:marTop w:val="0"/>
      <w:marBottom w:val="0"/>
      <w:divBdr>
        <w:top w:val="none" w:sz="0" w:space="0" w:color="auto"/>
        <w:left w:val="none" w:sz="0" w:space="0" w:color="auto"/>
        <w:bottom w:val="none" w:sz="0" w:space="0" w:color="auto"/>
        <w:right w:val="none" w:sz="0" w:space="0" w:color="auto"/>
      </w:divBdr>
      <w:divsChild>
        <w:div w:id="526604392">
          <w:marLeft w:val="0"/>
          <w:marRight w:val="0"/>
          <w:marTop w:val="0"/>
          <w:marBottom w:val="0"/>
          <w:divBdr>
            <w:top w:val="single" w:sz="2" w:space="0" w:color="E3E3E3"/>
            <w:left w:val="single" w:sz="2" w:space="0" w:color="E3E3E3"/>
            <w:bottom w:val="single" w:sz="2" w:space="0" w:color="E3E3E3"/>
            <w:right w:val="single" w:sz="2" w:space="0" w:color="E3E3E3"/>
          </w:divBdr>
          <w:divsChild>
            <w:div w:id="13581374">
              <w:marLeft w:val="0"/>
              <w:marRight w:val="0"/>
              <w:marTop w:val="0"/>
              <w:marBottom w:val="0"/>
              <w:divBdr>
                <w:top w:val="single" w:sz="2" w:space="0" w:color="E3E3E3"/>
                <w:left w:val="single" w:sz="2" w:space="0" w:color="E3E3E3"/>
                <w:bottom w:val="single" w:sz="2" w:space="0" w:color="E3E3E3"/>
                <w:right w:val="single" w:sz="2" w:space="0" w:color="E3E3E3"/>
              </w:divBdr>
              <w:divsChild>
                <w:div w:id="372576787">
                  <w:marLeft w:val="0"/>
                  <w:marRight w:val="0"/>
                  <w:marTop w:val="0"/>
                  <w:marBottom w:val="0"/>
                  <w:divBdr>
                    <w:top w:val="single" w:sz="2" w:space="0" w:color="E3E3E3"/>
                    <w:left w:val="single" w:sz="2" w:space="0" w:color="E3E3E3"/>
                    <w:bottom w:val="single" w:sz="2" w:space="0" w:color="E3E3E3"/>
                    <w:right w:val="single" w:sz="2" w:space="0" w:color="E3E3E3"/>
                  </w:divBdr>
                  <w:divsChild>
                    <w:div w:id="198519608">
                      <w:marLeft w:val="0"/>
                      <w:marRight w:val="0"/>
                      <w:marTop w:val="0"/>
                      <w:marBottom w:val="0"/>
                      <w:divBdr>
                        <w:top w:val="single" w:sz="2" w:space="0" w:color="E3E3E3"/>
                        <w:left w:val="single" w:sz="2" w:space="0" w:color="E3E3E3"/>
                        <w:bottom w:val="single" w:sz="2" w:space="0" w:color="E3E3E3"/>
                        <w:right w:val="single" w:sz="2" w:space="0" w:color="E3E3E3"/>
                      </w:divBdr>
                      <w:divsChild>
                        <w:div w:id="1326326019">
                          <w:marLeft w:val="0"/>
                          <w:marRight w:val="0"/>
                          <w:marTop w:val="0"/>
                          <w:marBottom w:val="0"/>
                          <w:divBdr>
                            <w:top w:val="single" w:sz="2" w:space="0" w:color="E3E3E3"/>
                            <w:left w:val="single" w:sz="2" w:space="0" w:color="E3E3E3"/>
                            <w:bottom w:val="single" w:sz="2" w:space="0" w:color="E3E3E3"/>
                            <w:right w:val="single" w:sz="2" w:space="0" w:color="E3E3E3"/>
                          </w:divBdr>
                          <w:divsChild>
                            <w:div w:id="1452944482">
                              <w:marLeft w:val="0"/>
                              <w:marRight w:val="0"/>
                              <w:marTop w:val="100"/>
                              <w:marBottom w:val="100"/>
                              <w:divBdr>
                                <w:top w:val="single" w:sz="2" w:space="0" w:color="E3E3E3"/>
                                <w:left w:val="single" w:sz="2" w:space="0" w:color="E3E3E3"/>
                                <w:bottom w:val="single" w:sz="2" w:space="0" w:color="E3E3E3"/>
                                <w:right w:val="single" w:sz="2" w:space="0" w:color="E3E3E3"/>
                              </w:divBdr>
                              <w:divsChild>
                                <w:div w:id="662778856">
                                  <w:marLeft w:val="0"/>
                                  <w:marRight w:val="0"/>
                                  <w:marTop w:val="0"/>
                                  <w:marBottom w:val="0"/>
                                  <w:divBdr>
                                    <w:top w:val="single" w:sz="2" w:space="0" w:color="E3E3E3"/>
                                    <w:left w:val="single" w:sz="2" w:space="0" w:color="E3E3E3"/>
                                    <w:bottom w:val="single" w:sz="2" w:space="0" w:color="E3E3E3"/>
                                    <w:right w:val="single" w:sz="2" w:space="0" w:color="E3E3E3"/>
                                  </w:divBdr>
                                  <w:divsChild>
                                    <w:div w:id="2009558718">
                                      <w:marLeft w:val="0"/>
                                      <w:marRight w:val="0"/>
                                      <w:marTop w:val="0"/>
                                      <w:marBottom w:val="0"/>
                                      <w:divBdr>
                                        <w:top w:val="single" w:sz="2" w:space="0" w:color="E3E3E3"/>
                                        <w:left w:val="single" w:sz="2" w:space="0" w:color="E3E3E3"/>
                                        <w:bottom w:val="single" w:sz="2" w:space="0" w:color="E3E3E3"/>
                                        <w:right w:val="single" w:sz="2" w:space="0" w:color="E3E3E3"/>
                                      </w:divBdr>
                                      <w:divsChild>
                                        <w:div w:id="60373486">
                                          <w:marLeft w:val="0"/>
                                          <w:marRight w:val="0"/>
                                          <w:marTop w:val="0"/>
                                          <w:marBottom w:val="0"/>
                                          <w:divBdr>
                                            <w:top w:val="single" w:sz="2" w:space="0" w:color="E3E3E3"/>
                                            <w:left w:val="single" w:sz="2" w:space="0" w:color="E3E3E3"/>
                                            <w:bottom w:val="single" w:sz="2" w:space="0" w:color="E3E3E3"/>
                                            <w:right w:val="single" w:sz="2" w:space="0" w:color="E3E3E3"/>
                                          </w:divBdr>
                                          <w:divsChild>
                                            <w:div w:id="1643778353">
                                              <w:marLeft w:val="0"/>
                                              <w:marRight w:val="0"/>
                                              <w:marTop w:val="0"/>
                                              <w:marBottom w:val="0"/>
                                              <w:divBdr>
                                                <w:top w:val="single" w:sz="2" w:space="0" w:color="E3E3E3"/>
                                                <w:left w:val="single" w:sz="2" w:space="0" w:color="E3E3E3"/>
                                                <w:bottom w:val="single" w:sz="2" w:space="0" w:color="E3E3E3"/>
                                                <w:right w:val="single" w:sz="2" w:space="0" w:color="E3E3E3"/>
                                              </w:divBdr>
                                              <w:divsChild>
                                                <w:div w:id="831992458">
                                                  <w:marLeft w:val="0"/>
                                                  <w:marRight w:val="0"/>
                                                  <w:marTop w:val="0"/>
                                                  <w:marBottom w:val="0"/>
                                                  <w:divBdr>
                                                    <w:top w:val="single" w:sz="2" w:space="0" w:color="E3E3E3"/>
                                                    <w:left w:val="single" w:sz="2" w:space="0" w:color="E3E3E3"/>
                                                    <w:bottom w:val="single" w:sz="2" w:space="0" w:color="E3E3E3"/>
                                                    <w:right w:val="single" w:sz="2" w:space="0" w:color="E3E3E3"/>
                                                  </w:divBdr>
                                                  <w:divsChild>
                                                    <w:div w:id="1537542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4002240">
          <w:marLeft w:val="0"/>
          <w:marRight w:val="0"/>
          <w:marTop w:val="0"/>
          <w:marBottom w:val="0"/>
          <w:divBdr>
            <w:top w:val="none" w:sz="0" w:space="0" w:color="auto"/>
            <w:left w:val="none" w:sz="0" w:space="0" w:color="auto"/>
            <w:bottom w:val="none" w:sz="0" w:space="0" w:color="auto"/>
            <w:right w:val="none" w:sz="0" w:space="0" w:color="auto"/>
          </w:divBdr>
          <w:divsChild>
            <w:div w:id="873663627">
              <w:marLeft w:val="0"/>
              <w:marRight w:val="0"/>
              <w:marTop w:val="0"/>
              <w:marBottom w:val="0"/>
              <w:divBdr>
                <w:top w:val="single" w:sz="2" w:space="0" w:color="E3E3E3"/>
                <w:left w:val="single" w:sz="2" w:space="0" w:color="E3E3E3"/>
                <w:bottom w:val="single" w:sz="2" w:space="0" w:color="E3E3E3"/>
                <w:right w:val="single" w:sz="2" w:space="0" w:color="E3E3E3"/>
              </w:divBdr>
              <w:divsChild>
                <w:div w:id="607547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8527311">
      <w:bodyDiv w:val="1"/>
      <w:marLeft w:val="0"/>
      <w:marRight w:val="0"/>
      <w:marTop w:val="0"/>
      <w:marBottom w:val="0"/>
      <w:divBdr>
        <w:top w:val="none" w:sz="0" w:space="0" w:color="auto"/>
        <w:left w:val="none" w:sz="0" w:space="0" w:color="auto"/>
        <w:bottom w:val="none" w:sz="0" w:space="0" w:color="auto"/>
        <w:right w:val="none" w:sz="0" w:space="0" w:color="auto"/>
      </w:divBdr>
    </w:div>
    <w:div w:id="1118985733">
      <w:bodyDiv w:val="1"/>
      <w:marLeft w:val="0"/>
      <w:marRight w:val="0"/>
      <w:marTop w:val="0"/>
      <w:marBottom w:val="0"/>
      <w:divBdr>
        <w:top w:val="none" w:sz="0" w:space="0" w:color="auto"/>
        <w:left w:val="none" w:sz="0" w:space="0" w:color="auto"/>
        <w:bottom w:val="none" w:sz="0" w:space="0" w:color="auto"/>
        <w:right w:val="none" w:sz="0" w:space="0" w:color="auto"/>
      </w:divBdr>
    </w:div>
    <w:div w:id="1119179647">
      <w:bodyDiv w:val="1"/>
      <w:marLeft w:val="0"/>
      <w:marRight w:val="0"/>
      <w:marTop w:val="0"/>
      <w:marBottom w:val="0"/>
      <w:divBdr>
        <w:top w:val="none" w:sz="0" w:space="0" w:color="auto"/>
        <w:left w:val="none" w:sz="0" w:space="0" w:color="auto"/>
        <w:bottom w:val="none" w:sz="0" w:space="0" w:color="auto"/>
        <w:right w:val="none" w:sz="0" w:space="0" w:color="auto"/>
      </w:divBdr>
    </w:div>
    <w:div w:id="1120994422">
      <w:bodyDiv w:val="1"/>
      <w:marLeft w:val="0"/>
      <w:marRight w:val="0"/>
      <w:marTop w:val="0"/>
      <w:marBottom w:val="0"/>
      <w:divBdr>
        <w:top w:val="none" w:sz="0" w:space="0" w:color="auto"/>
        <w:left w:val="none" w:sz="0" w:space="0" w:color="auto"/>
        <w:bottom w:val="none" w:sz="0" w:space="0" w:color="auto"/>
        <w:right w:val="none" w:sz="0" w:space="0" w:color="auto"/>
      </w:divBdr>
    </w:div>
    <w:div w:id="1123382671">
      <w:bodyDiv w:val="1"/>
      <w:marLeft w:val="0"/>
      <w:marRight w:val="0"/>
      <w:marTop w:val="0"/>
      <w:marBottom w:val="0"/>
      <w:divBdr>
        <w:top w:val="none" w:sz="0" w:space="0" w:color="auto"/>
        <w:left w:val="none" w:sz="0" w:space="0" w:color="auto"/>
        <w:bottom w:val="none" w:sz="0" w:space="0" w:color="auto"/>
        <w:right w:val="none" w:sz="0" w:space="0" w:color="auto"/>
      </w:divBdr>
    </w:div>
    <w:div w:id="1124275785">
      <w:bodyDiv w:val="1"/>
      <w:marLeft w:val="0"/>
      <w:marRight w:val="0"/>
      <w:marTop w:val="0"/>
      <w:marBottom w:val="0"/>
      <w:divBdr>
        <w:top w:val="none" w:sz="0" w:space="0" w:color="auto"/>
        <w:left w:val="none" w:sz="0" w:space="0" w:color="auto"/>
        <w:bottom w:val="none" w:sz="0" w:space="0" w:color="auto"/>
        <w:right w:val="none" w:sz="0" w:space="0" w:color="auto"/>
      </w:divBdr>
    </w:div>
    <w:div w:id="1125008319">
      <w:bodyDiv w:val="1"/>
      <w:marLeft w:val="0"/>
      <w:marRight w:val="0"/>
      <w:marTop w:val="0"/>
      <w:marBottom w:val="0"/>
      <w:divBdr>
        <w:top w:val="none" w:sz="0" w:space="0" w:color="auto"/>
        <w:left w:val="none" w:sz="0" w:space="0" w:color="auto"/>
        <w:bottom w:val="none" w:sz="0" w:space="0" w:color="auto"/>
        <w:right w:val="none" w:sz="0" w:space="0" w:color="auto"/>
      </w:divBdr>
    </w:div>
    <w:div w:id="1126659798">
      <w:bodyDiv w:val="1"/>
      <w:marLeft w:val="0"/>
      <w:marRight w:val="0"/>
      <w:marTop w:val="0"/>
      <w:marBottom w:val="0"/>
      <w:divBdr>
        <w:top w:val="none" w:sz="0" w:space="0" w:color="auto"/>
        <w:left w:val="none" w:sz="0" w:space="0" w:color="auto"/>
        <w:bottom w:val="none" w:sz="0" w:space="0" w:color="auto"/>
        <w:right w:val="none" w:sz="0" w:space="0" w:color="auto"/>
      </w:divBdr>
    </w:div>
    <w:div w:id="1128357832">
      <w:bodyDiv w:val="1"/>
      <w:marLeft w:val="0"/>
      <w:marRight w:val="0"/>
      <w:marTop w:val="0"/>
      <w:marBottom w:val="0"/>
      <w:divBdr>
        <w:top w:val="none" w:sz="0" w:space="0" w:color="auto"/>
        <w:left w:val="none" w:sz="0" w:space="0" w:color="auto"/>
        <w:bottom w:val="none" w:sz="0" w:space="0" w:color="auto"/>
        <w:right w:val="none" w:sz="0" w:space="0" w:color="auto"/>
      </w:divBdr>
    </w:div>
    <w:div w:id="1130322023">
      <w:bodyDiv w:val="1"/>
      <w:marLeft w:val="0"/>
      <w:marRight w:val="0"/>
      <w:marTop w:val="0"/>
      <w:marBottom w:val="0"/>
      <w:divBdr>
        <w:top w:val="none" w:sz="0" w:space="0" w:color="auto"/>
        <w:left w:val="none" w:sz="0" w:space="0" w:color="auto"/>
        <w:bottom w:val="none" w:sz="0" w:space="0" w:color="auto"/>
        <w:right w:val="none" w:sz="0" w:space="0" w:color="auto"/>
      </w:divBdr>
    </w:div>
    <w:div w:id="1131092067">
      <w:bodyDiv w:val="1"/>
      <w:marLeft w:val="0"/>
      <w:marRight w:val="0"/>
      <w:marTop w:val="0"/>
      <w:marBottom w:val="0"/>
      <w:divBdr>
        <w:top w:val="none" w:sz="0" w:space="0" w:color="auto"/>
        <w:left w:val="none" w:sz="0" w:space="0" w:color="auto"/>
        <w:bottom w:val="none" w:sz="0" w:space="0" w:color="auto"/>
        <w:right w:val="none" w:sz="0" w:space="0" w:color="auto"/>
      </w:divBdr>
    </w:div>
    <w:div w:id="1135172951">
      <w:bodyDiv w:val="1"/>
      <w:marLeft w:val="0"/>
      <w:marRight w:val="0"/>
      <w:marTop w:val="0"/>
      <w:marBottom w:val="0"/>
      <w:divBdr>
        <w:top w:val="none" w:sz="0" w:space="0" w:color="auto"/>
        <w:left w:val="none" w:sz="0" w:space="0" w:color="auto"/>
        <w:bottom w:val="none" w:sz="0" w:space="0" w:color="auto"/>
        <w:right w:val="none" w:sz="0" w:space="0" w:color="auto"/>
      </w:divBdr>
    </w:div>
    <w:div w:id="1136484839">
      <w:bodyDiv w:val="1"/>
      <w:marLeft w:val="0"/>
      <w:marRight w:val="0"/>
      <w:marTop w:val="0"/>
      <w:marBottom w:val="0"/>
      <w:divBdr>
        <w:top w:val="none" w:sz="0" w:space="0" w:color="auto"/>
        <w:left w:val="none" w:sz="0" w:space="0" w:color="auto"/>
        <w:bottom w:val="none" w:sz="0" w:space="0" w:color="auto"/>
        <w:right w:val="none" w:sz="0" w:space="0" w:color="auto"/>
      </w:divBdr>
    </w:div>
    <w:div w:id="1138956135">
      <w:bodyDiv w:val="1"/>
      <w:marLeft w:val="0"/>
      <w:marRight w:val="0"/>
      <w:marTop w:val="0"/>
      <w:marBottom w:val="0"/>
      <w:divBdr>
        <w:top w:val="none" w:sz="0" w:space="0" w:color="auto"/>
        <w:left w:val="none" w:sz="0" w:space="0" w:color="auto"/>
        <w:bottom w:val="none" w:sz="0" w:space="0" w:color="auto"/>
        <w:right w:val="none" w:sz="0" w:space="0" w:color="auto"/>
      </w:divBdr>
    </w:div>
    <w:div w:id="1139886018">
      <w:bodyDiv w:val="1"/>
      <w:marLeft w:val="0"/>
      <w:marRight w:val="0"/>
      <w:marTop w:val="0"/>
      <w:marBottom w:val="0"/>
      <w:divBdr>
        <w:top w:val="none" w:sz="0" w:space="0" w:color="auto"/>
        <w:left w:val="none" w:sz="0" w:space="0" w:color="auto"/>
        <w:bottom w:val="none" w:sz="0" w:space="0" w:color="auto"/>
        <w:right w:val="none" w:sz="0" w:space="0" w:color="auto"/>
      </w:divBdr>
    </w:div>
    <w:div w:id="1143111152">
      <w:bodyDiv w:val="1"/>
      <w:marLeft w:val="0"/>
      <w:marRight w:val="0"/>
      <w:marTop w:val="0"/>
      <w:marBottom w:val="0"/>
      <w:divBdr>
        <w:top w:val="none" w:sz="0" w:space="0" w:color="auto"/>
        <w:left w:val="none" w:sz="0" w:space="0" w:color="auto"/>
        <w:bottom w:val="none" w:sz="0" w:space="0" w:color="auto"/>
        <w:right w:val="none" w:sz="0" w:space="0" w:color="auto"/>
      </w:divBdr>
    </w:div>
    <w:div w:id="1145126291">
      <w:bodyDiv w:val="1"/>
      <w:marLeft w:val="0"/>
      <w:marRight w:val="0"/>
      <w:marTop w:val="0"/>
      <w:marBottom w:val="0"/>
      <w:divBdr>
        <w:top w:val="none" w:sz="0" w:space="0" w:color="auto"/>
        <w:left w:val="none" w:sz="0" w:space="0" w:color="auto"/>
        <w:bottom w:val="none" w:sz="0" w:space="0" w:color="auto"/>
        <w:right w:val="none" w:sz="0" w:space="0" w:color="auto"/>
      </w:divBdr>
    </w:div>
    <w:div w:id="1146628299">
      <w:bodyDiv w:val="1"/>
      <w:marLeft w:val="0"/>
      <w:marRight w:val="0"/>
      <w:marTop w:val="0"/>
      <w:marBottom w:val="0"/>
      <w:divBdr>
        <w:top w:val="none" w:sz="0" w:space="0" w:color="auto"/>
        <w:left w:val="none" w:sz="0" w:space="0" w:color="auto"/>
        <w:bottom w:val="none" w:sz="0" w:space="0" w:color="auto"/>
        <w:right w:val="none" w:sz="0" w:space="0" w:color="auto"/>
      </w:divBdr>
    </w:div>
    <w:div w:id="1149788926">
      <w:bodyDiv w:val="1"/>
      <w:marLeft w:val="0"/>
      <w:marRight w:val="0"/>
      <w:marTop w:val="0"/>
      <w:marBottom w:val="0"/>
      <w:divBdr>
        <w:top w:val="none" w:sz="0" w:space="0" w:color="auto"/>
        <w:left w:val="none" w:sz="0" w:space="0" w:color="auto"/>
        <w:bottom w:val="none" w:sz="0" w:space="0" w:color="auto"/>
        <w:right w:val="none" w:sz="0" w:space="0" w:color="auto"/>
      </w:divBdr>
    </w:div>
    <w:div w:id="1150053412">
      <w:bodyDiv w:val="1"/>
      <w:marLeft w:val="0"/>
      <w:marRight w:val="0"/>
      <w:marTop w:val="0"/>
      <w:marBottom w:val="0"/>
      <w:divBdr>
        <w:top w:val="none" w:sz="0" w:space="0" w:color="auto"/>
        <w:left w:val="none" w:sz="0" w:space="0" w:color="auto"/>
        <w:bottom w:val="none" w:sz="0" w:space="0" w:color="auto"/>
        <w:right w:val="none" w:sz="0" w:space="0" w:color="auto"/>
      </w:divBdr>
    </w:div>
    <w:div w:id="1151285889">
      <w:bodyDiv w:val="1"/>
      <w:marLeft w:val="0"/>
      <w:marRight w:val="0"/>
      <w:marTop w:val="0"/>
      <w:marBottom w:val="0"/>
      <w:divBdr>
        <w:top w:val="none" w:sz="0" w:space="0" w:color="auto"/>
        <w:left w:val="none" w:sz="0" w:space="0" w:color="auto"/>
        <w:bottom w:val="none" w:sz="0" w:space="0" w:color="auto"/>
        <w:right w:val="none" w:sz="0" w:space="0" w:color="auto"/>
      </w:divBdr>
    </w:div>
    <w:div w:id="1151823529">
      <w:bodyDiv w:val="1"/>
      <w:marLeft w:val="0"/>
      <w:marRight w:val="0"/>
      <w:marTop w:val="0"/>
      <w:marBottom w:val="0"/>
      <w:divBdr>
        <w:top w:val="none" w:sz="0" w:space="0" w:color="auto"/>
        <w:left w:val="none" w:sz="0" w:space="0" w:color="auto"/>
        <w:bottom w:val="none" w:sz="0" w:space="0" w:color="auto"/>
        <w:right w:val="none" w:sz="0" w:space="0" w:color="auto"/>
      </w:divBdr>
    </w:div>
    <w:div w:id="1154183365">
      <w:bodyDiv w:val="1"/>
      <w:marLeft w:val="0"/>
      <w:marRight w:val="0"/>
      <w:marTop w:val="0"/>
      <w:marBottom w:val="0"/>
      <w:divBdr>
        <w:top w:val="none" w:sz="0" w:space="0" w:color="auto"/>
        <w:left w:val="none" w:sz="0" w:space="0" w:color="auto"/>
        <w:bottom w:val="none" w:sz="0" w:space="0" w:color="auto"/>
        <w:right w:val="none" w:sz="0" w:space="0" w:color="auto"/>
      </w:divBdr>
    </w:div>
    <w:div w:id="1158879875">
      <w:bodyDiv w:val="1"/>
      <w:marLeft w:val="0"/>
      <w:marRight w:val="0"/>
      <w:marTop w:val="0"/>
      <w:marBottom w:val="0"/>
      <w:divBdr>
        <w:top w:val="none" w:sz="0" w:space="0" w:color="auto"/>
        <w:left w:val="none" w:sz="0" w:space="0" w:color="auto"/>
        <w:bottom w:val="none" w:sz="0" w:space="0" w:color="auto"/>
        <w:right w:val="none" w:sz="0" w:space="0" w:color="auto"/>
      </w:divBdr>
    </w:div>
    <w:div w:id="1160778387">
      <w:bodyDiv w:val="1"/>
      <w:marLeft w:val="0"/>
      <w:marRight w:val="0"/>
      <w:marTop w:val="0"/>
      <w:marBottom w:val="0"/>
      <w:divBdr>
        <w:top w:val="none" w:sz="0" w:space="0" w:color="auto"/>
        <w:left w:val="none" w:sz="0" w:space="0" w:color="auto"/>
        <w:bottom w:val="none" w:sz="0" w:space="0" w:color="auto"/>
        <w:right w:val="none" w:sz="0" w:space="0" w:color="auto"/>
      </w:divBdr>
    </w:div>
    <w:div w:id="1161194892">
      <w:bodyDiv w:val="1"/>
      <w:marLeft w:val="0"/>
      <w:marRight w:val="0"/>
      <w:marTop w:val="0"/>
      <w:marBottom w:val="0"/>
      <w:divBdr>
        <w:top w:val="none" w:sz="0" w:space="0" w:color="auto"/>
        <w:left w:val="none" w:sz="0" w:space="0" w:color="auto"/>
        <w:bottom w:val="none" w:sz="0" w:space="0" w:color="auto"/>
        <w:right w:val="none" w:sz="0" w:space="0" w:color="auto"/>
      </w:divBdr>
    </w:div>
    <w:div w:id="1161626365">
      <w:bodyDiv w:val="1"/>
      <w:marLeft w:val="0"/>
      <w:marRight w:val="0"/>
      <w:marTop w:val="0"/>
      <w:marBottom w:val="0"/>
      <w:divBdr>
        <w:top w:val="none" w:sz="0" w:space="0" w:color="auto"/>
        <w:left w:val="none" w:sz="0" w:space="0" w:color="auto"/>
        <w:bottom w:val="none" w:sz="0" w:space="0" w:color="auto"/>
        <w:right w:val="none" w:sz="0" w:space="0" w:color="auto"/>
      </w:divBdr>
    </w:div>
    <w:div w:id="1162547825">
      <w:bodyDiv w:val="1"/>
      <w:marLeft w:val="0"/>
      <w:marRight w:val="0"/>
      <w:marTop w:val="0"/>
      <w:marBottom w:val="0"/>
      <w:divBdr>
        <w:top w:val="none" w:sz="0" w:space="0" w:color="auto"/>
        <w:left w:val="none" w:sz="0" w:space="0" w:color="auto"/>
        <w:bottom w:val="none" w:sz="0" w:space="0" w:color="auto"/>
        <w:right w:val="none" w:sz="0" w:space="0" w:color="auto"/>
      </w:divBdr>
    </w:div>
    <w:div w:id="1162744702">
      <w:bodyDiv w:val="1"/>
      <w:marLeft w:val="0"/>
      <w:marRight w:val="0"/>
      <w:marTop w:val="0"/>
      <w:marBottom w:val="0"/>
      <w:divBdr>
        <w:top w:val="none" w:sz="0" w:space="0" w:color="auto"/>
        <w:left w:val="none" w:sz="0" w:space="0" w:color="auto"/>
        <w:bottom w:val="none" w:sz="0" w:space="0" w:color="auto"/>
        <w:right w:val="none" w:sz="0" w:space="0" w:color="auto"/>
      </w:divBdr>
    </w:div>
    <w:div w:id="1167210879">
      <w:bodyDiv w:val="1"/>
      <w:marLeft w:val="0"/>
      <w:marRight w:val="0"/>
      <w:marTop w:val="0"/>
      <w:marBottom w:val="0"/>
      <w:divBdr>
        <w:top w:val="none" w:sz="0" w:space="0" w:color="auto"/>
        <w:left w:val="none" w:sz="0" w:space="0" w:color="auto"/>
        <w:bottom w:val="none" w:sz="0" w:space="0" w:color="auto"/>
        <w:right w:val="none" w:sz="0" w:space="0" w:color="auto"/>
      </w:divBdr>
    </w:div>
    <w:div w:id="1168402228">
      <w:bodyDiv w:val="1"/>
      <w:marLeft w:val="0"/>
      <w:marRight w:val="0"/>
      <w:marTop w:val="0"/>
      <w:marBottom w:val="0"/>
      <w:divBdr>
        <w:top w:val="none" w:sz="0" w:space="0" w:color="auto"/>
        <w:left w:val="none" w:sz="0" w:space="0" w:color="auto"/>
        <w:bottom w:val="none" w:sz="0" w:space="0" w:color="auto"/>
        <w:right w:val="none" w:sz="0" w:space="0" w:color="auto"/>
      </w:divBdr>
    </w:div>
    <w:div w:id="1170294036">
      <w:bodyDiv w:val="1"/>
      <w:marLeft w:val="0"/>
      <w:marRight w:val="0"/>
      <w:marTop w:val="0"/>
      <w:marBottom w:val="0"/>
      <w:divBdr>
        <w:top w:val="none" w:sz="0" w:space="0" w:color="auto"/>
        <w:left w:val="none" w:sz="0" w:space="0" w:color="auto"/>
        <w:bottom w:val="none" w:sz="0" w:space="0" w:color="auto"/>
        <w:right w:val="none" w:sz="0" w:space="0" w:color="auto"/>
      </w:divBdr>
    </w:div>
    <w:div w:id="1171872783">
      <w:bodyDiv w:val="1"/>
      <w:marLeft w:val="0"/>
      <w:marRight w:val="0"/>
      <w:marTop w:val="0"/>
      <w:marBottom w:val="0"/>
      <w:divBdr>
        <w:top w:val="none" w:sz="0" w:space="0" w:color="auto"/>
        <w:left w:val="none" w:sz="0" w:space="0" w:color="auto"/>
        <w:bottom w:val="none" w:sz="0" w:space="0" w:color="auto"/>
        <w:right w:val="none" w:sz="0" w:space="0" w:color="auto"/>
      </w:divBdr>
    </w:div>
    <w:div w:id="1174422577">
      <w:bodyDiv w:val="1"/>
      <w:marLeft w:val="0"/>
      <w:marRight w:val="0"/>
      <w:marTop w:val="0"/>
      <w:marBottom w:val="0"/>
      <w:divBdr>
        <w:top w:val="none" w:sz="0" w:space="0" w:color="auto"/>
        <w:left w:val="none" w:sz="0" w:space="0" w:color="auto"/>
        <w:bottom w:val="none" w:sz="0" w:space="0" w:color="auto"/>
        <w:right w:val="none" w:sz="0" w:space="0" w:color="auto"/>
      </w:divBdr>
    </w:div>
    <w:div w:id="1175994727">
      <w:bodyDiv w:val="1"/>
      <w:marLeft w:val="0"/>
      <w:marRight w:val="0"/>
      <w:marTop w:val="0"/>
      <w:marBottom w:val="0"/>
      <w:divBdr>
        <w:top w:val="none" w:sz="0" w:space="0" w:color="auto"/>
        <w:left w:val="none" w:sz="0" w:space="0" w:color="auto"/>
        <w:bottom w:val="none" w:sz="0" w:space="0" w:color="auto"/>
        <w:right w:val="none" w:sz="0" w:space="0" w:color="auto"/>
      </w:divBdr>
    </w:div>
    <w:div w:id="1176000482">
      <w:bodyDiv w:val="1"/>
      <w:marLeft w:val="0"/>
      <w:marRight w:val="0"/>
      <w:marTop w:val="0"/>
      <w:marBottom w:val="0"/>
      <w:divBdr>
        <w:top w:val="none" w:sz="0" w:space="0" w:color="auto"/>
        <w:left w:val="none" w:sz="0" w:space="0" w:color="auto"/>
        <w:bottom w:val="none" w:sz="0" w:space="0" w:color="auto"/>
        <w:right w:val="none" w:sz="0" w:space="0" w:color="auto"/>
      </w:divBdr>
    </w:div>
    <w:div w:id="1177311794">
      <w:bodyDiv w:val="1"/>
      <w:marLeft w:val="0"/>
      <w:marRight w:val="0"/>
      <w:marTop w:val="0"/>
      <w:marBottom w:val="0"/>
      <w:divBdr>
        <w:top w:val="none" w:sz="0" w:space="0" w:color="auto"/>
        <w:left w:val="none" w:sz="0" w:space="0" w:color="auto"/>
        <w:bottom w:val="none" w:sz="0" w:space="0" w:color="auto"/>
        <w:right w:val="none" w:sz="0" w:space="0" w:color="auto"/>
      </w:divBdr>
    </w:div>
    <w:div w:id="1177496186">
      <w:bodyDiv w:val="1"/>
      <w:marLeft w:val="0"/>
      <w:marRight w:val="0"/>
      <w:marTop w:val="0"/>
      <w:marBottom w:val="0"/>
      <w:divBdr>
        <w:top w:val="none" w:sz="0" w:space="0" w:color="auto"/>
        <w:left w:val="none" w:sz="0" w:space="0" w:color="auto"/>
        <w:bottom w:val="none" w:sz="0" w:space="0" w:color="auto"/>
        <w:right w:val="none" w:sz="0" w:space="0" w:color="auto"/>
      </w:divBdr>
    </w:div>
    <w:div w:id="1179546145">
      <w:bodyDiv w:val="1"/>
      <w:marLeft w:val="0"/>
      <w:marRight w:val="0"/>
      <w:marTop w:val="0"/>
      <w:marBottom w:val="0"/>
      <w:divBdr>
        <w:top w:val="none" w:sz="0" w:space="0" w:color="auto"/>
        <w:left w:val="none" w:sz="0" w:space="0" w:color="auto"/>
        <w:bottom w:val="none" w:sz="0" w:space="0" w:color="auto"/>
        <w:right w:val="none" w:sz="0" w:space="0" w:color="auto"/>
      </w:divBdr>
    </w:div>
    <w:div w:id="1179732140">
      <w:bodyDiv w:val="1"/>
      <w:marLeft w:val="0"/>
      <w:marRight w:val="0"/>
      <w:marTop w:val="0"/>
      <w:marBottom w:val="0"/>
      <w:divBdr>
        <w:top w:val="none" w:sz="0" w:space="0" w:color="auto"/>
        <w:left w:val="none" w:sz="0" w:space="0" w:color="auto"/>
        <w:bottom w:val="none" w:sz="0" w:space="0" w:color="auto"/>
        <w:right w:val="none" w:sz="0" w:space="0" w:color="auto"/>
      </w:divBdr>
    </w:div>
    <w:div w:id="1180269161">
      <w:bodyDiv w:val="1"/>
      <w:marLeft w:val="0"/>
      <w:marRight w:val="0"/>
      <w:marTop w:val="0"/>
      <w:marBottom w:val="0"/>
      <w:divBdr>
        <w:top w:val="none" w:sz="0" w:space="0" w:color="auto"/>
        <w:left w:val="none" w:sz="0" w:space="0" w:color="auto"/>
        <w:bottom w:val="none" w:sz="0" w:space="0" w:color="auto"/>
        <w:right w:val="none" w:sz="0" w:space="0" w:color="auto"/>
      </w:divBdr>
    </w:div>
    <w:div w:id="1183277028">
      <w:bodyDiv w:val="1"/>
      <w:marLeft w:val="0"/>
      <w:marRight w:val="0"/>
      <w:marTop w:val="0"/>
      <w:marBottom w:val="0"/>
      <w:divBdr>
        <w:top w:val="none" w:sz="0" w:space="0" w:color="auto"/>
        <w:left w:val="none" w:sz="0" w:space="0" w:color="auto"/>
        <w:bottom w:val="none" w:sz="0" w:space="0" w:color="auto"/>
        <w:right w:val="none" w:sz="0" w:space="0" w:color="auto"/>
      </w:divBdr>
    </w:div>
    <w:div w:id="1184049021">
      <w:bodyDiv w:val="1"/>
      <w:marLeft w:val="0"/>
      <w:marRight w:val="0"/>
      <w:marTop w:val="0"/>
      <w:marBottom w:val="0"/>
      <w:divBdr>
        <w:top w:val="none" w:sz="0" w:space="0" w:color="auto"/>
        <w:left w:val="none" w:sz="0" w:space="0" w:color="auto"/>
        <w:bottom w:val="none" w:sz="0" w:space="0" w:color="auto"/>
        <w:right w:val="none" w:sz="0" w:space="0" w:color="auto"/>
      </w:divBdr>
    </w:div>
    <w:div w:id="1185367466">
      <w:bodyDiv w:val="1"/>
      <w:marLeft w:val="0"/>
      <w:marRight w:val="0"/>
      <w:marTop w:val="0"/>
      <w:marBottom w:val="0"/>
      <w:divBdr>
        <w:top w:val="none" w:sz="0" w:space="0" w:color="auto"/>
        <w:left w:val="none" w:sz="0" w:space="0" w:color="auto"/>
        <w:bottom w:val="none" w:sz="0" w:space="0" w:color="auto"/>
        <w:right w:val="none" w:sz="0" w:space="0" w:color="auto"/>
      </w:divBdr>
    </w:div>
    <w:div w:id="1186865893">
      <w:bodyDiv w:val="1"/>
      <w:marLeft w:val="0"/>
      <w:marRight w:val="0"/>
      <w:marTop w:val="0"/>
      <w:marBottom w:val="0"/>
      <w:divBdr>
        <w:top w:val="none" w:sz="0" w:space="0" w:color="auto"/>
        <w:left w:val="none" w:sz="0" w:space="0" w:color="auto"/>
        <w:bottom w:val="none" w:sz="0" w:space="0" w:color="auto"/>
        <w:right w:val="none" w:sz="0" w:space="0" w:color="auto"/>
      </w:divBdr>
    </w:div>
    <w:div w:id="1187136825">
      <w:bodyDiv w:val="1"/>
      <w:marLeft w:val="0"/>
      <w:marRight w:val="0"/>
      <w:marTop w:val="0"/>
      <w:marBottom w:val="0"/>
      <w:divBdr>
        <w:top w:val="none" w:sz="0" w:space="0" w:color="auto"/>
        <w:left w:val="none" w:sz="0" w:space="0" w:color="auto"/>
        <w:bottom w:val="none" w:sz="0" w:space="0" w:color="auto"/>
        <w:right w:val="none" w:sz="0" w:space="0" w:color="auto"/>
      </w:divBdr>
    </w:div>
    <w:div w:id="1187253939">
      <w:bodyDiv w:val="1"/>
      <w:marLeft w:val="0"/>
      <w:marRight w:val="0"/>
      <w:marTop w:val="0"/>
      <w:marBottom w:val="0"/>
      <w:divBdr>
        <w:top w:val="none" w:sz="0" w:space="0" w:color="auto"/>
        <w:left w:val="none" w:sz="0" w:space="0" w:color="auto"/>
        <w:bottom w:val="none" w:sz="0" w:space="0" w:color="auto"/>
        <w:right w:val="none" w:sz="0" w:space="0" w:color="auto"/>
      </w:divBdr>
    </w:div>
    <w:div w:id="1187256075">
      <w:bodyDiv w:val="1"/>
      <w:marLeft w:val="0"/>
      <w:marRight w:val="0"/>
      <w:marTop w:val="0"/>
      <w:marBottom w:val="0"/>
      <w:divBdr>
        <w:top w:val="none" w:sz="0" w:space="0" w:color="auto"/>
        <w:left w:val="none" w:sz="0" w:space="0" w:color="auto"/>
        <w:bottom w:val="none" w:sz="0" w:space="0" w:color="auto"/>
        <w:right w:val="none" w:sz="0" w:space="0" w:color="auto"/>
      </w:divBdr>
    </w:div>
    <w:div w:id="1191067948">
      <w:bodyDiv w:val="1"/>
      <w:marLeft w:val="0"/>
      <w:marRight w:val="0"/>
      <w:marTop w:val="0"/>
      <w:marBottom w:val="0"/>
      <w:divBdr>
        <w:top w:val="none" w:sz="0" w:space="0" w:color="auto"/>
        <w:left w:val="none" w:sz="0" w:space="0" w:color="auto"/>
        <w:bottom w:val="none" w:sz="0" w:space="0" w:color="auto"/>
        <w:right w:val="none" w:sz="0" w:space="0" w:color="auto"/>
      </w:divBdr>
    </w:div>
    <w:div w:id="1191337081">
      <w:bodyDiv w:val="1"/>
      <w:marLeft w:val="0"/>
      <w:marRight w:val="0"/>
      <w:marTop w:val="0"/>
      <w:marBottom w:val="0"/>
      <w:divBdr>
        <w:top w:val="none" w:sz="0" w:space="0" w:color="auto"/>
        <w:left w:val="none" w:sz="0" w:space="0" w:color="auto"/>
        <w:bottom w:val="none" w:sz="0" w:space="0" w:color="auto"/>
        <w:right w:val="none" w:sz="0" w:space="0" w:color="auto"/>
      </w:divBdr>
    </w:div>
    <w:div w:id="1191646188">
      <w:bodyDiv w:val="1"/>
      <w:marLeft w:val="0"/>
      <w:marRight w:val="0"/>
      <w:marTop w:val="0"/>
      <w:marBottom w:val="0"/>
      <w:divBdr>
        <w:top w:val="none" w:sz="0" w:space="0" w:color="auto"/>
        <w:left w:val="none" w:sz="0" w:space="0" w:color="auto"/>
        <w:bottom w:val="none" w:sz="0" w:space="0" w:color="auto"/>
        <w:right w:val="none" w:sz="0" w:space="0" w:color="auto"/>
      </w:divBdr>
    </w:div>
    <w:div w:id="1191994556">
      <w:bodyDiv w:val="1"/>
      <w:marLeft w:val="0"/>
      <w:marRight w:val="0"/>
      <w:marTop w:val="0"/>
      <w:marBottom w:val="0"/>
      <w:divBdr>
        <w:top w:val="none" w:sz="0" w:space="0" w:color="auto"/>
        <w:left w:val="none" w:sz="0" w:space="0" w:color="auto"/>
        <w:bottom w:val="none" w:sz="0" w:space="0" w:color="auto"/>
        <w:right w:val="none" w:sz="0" w:space="0" w:color="auto"/>
      </w:divBdr>
    </w:div>
    <w:div w:id="1192183132">
      <w:bodyDiv w:val="1"/>
      <w:marLeft w:val="0"/>
      <w:marRight w:val="0"/>
      <w:marTop w:val="0"/>
      <w:marBottom w:val="0"/>
      <w:divBdr>
        <w:top w:val="none" w:sz="0" w:space="0" w:color="auto"/>
        <w:left w:val="none" w:sz="0" w:space="0" w:color="auto"/>
        <w:bottom w:val="none" w:sz="0" w:space="0" w:color="auto"/>
        <w:right w:val="none" w:sz="0" w:space="0" w:color="auto"/>
      </w:divBdr>
    </w:div>
    <w:div w:id="1192450557">
      <w:bodyDiv w:val="1"/>
      <w:marLeft w:val="0"/>
      <w:marRight w:val="0"/>
      <w:marTop w:val="0"/>
      <w:marBottom w:val="0"/>
      <w:divBdr>
        <w:top w:val="none" w:sz="0" w:space="0" w:color="auto"/>
        <w:left w:val="none" w:sz="0" w:space="0" w:color="auto"/>
        <w:bottom w:val="none" w:sz="0" w:space="0" w:color="auto"/>
        <w:right w:val="none" w:sz="0" w:space="0" w:color="auto"/>
      </w:divBdr>
    </w:div>
    <w:div w:id="1193568663">
      <w:bodyDiv w:val="1"/>
      <w:marLeft w:val="0"/>
      <w:marRight w:val="0"/>
      <w:marTop w:val="0"/>
      <w:marBottom w:val="0"/>
      <w:divBdr>
        <w:top w:val="none" w:sz="0" w:space="0" w:color="auto"/>
        <w:left w:val="none" w:sz="0" w:space="0" w:color="auto"/>
        <w:bottom w:val="none" w:sz="0" w:space="0" w:color="auto"/>
        <w:right w:val="none" w:sz="0" w:space="0" w:color="auto"/>
      </w:divBdr>
    </w:div>
    <w:div w:id="1198816848">
      <w:bodyDiv w:val="1"/>
      <w:marLeft w:val="0"/>
      <w:marRight w:val="0"/>
      <w:marTop w:val="0"/>
      <w:marBottom w:val="0"/>
      <w:divBdr>
        <w:top w:val="none" w:sz="0" w:space="0" w:color="auto"/>
        <w:left w:val="none" w:sz="0" w:space="0" w:color="auto"/>
        <w:bottom w:val="none" w:sz="0" w:space="0" w:color="auto"/>
        <w:right w:val="none" w:sz="0" w:space="0" w:color="auto"/>
      </w:divBdr>
    </w:div>
    <w:div w:id="1199704357">
      <w:bodyDiv w:val="1"/>
      <w:marLeft w:val="0"/>
      <w:marRight w:val="0"/>
      <w:marTop w:val="0"/>
      <w:marBottom w:val="0"/>
      <w:divBdr>
        <w:top w:val="none" w:sz="0" w:space="0" w:color="auto"/>
        <w:left w:val="none" w:sz="0" w:space="0" w:color="auto"/>
        <w:bottom w:val="none" w:sz="0" w:space="0" w:color="auto"/>
        <w:right w:val="none" w:sz="0" w:space="0" w:color="auto"/>
      </w:divBdr>
    </w:div>
    <w:div w:id="1200554005">
      <w:bodyDiv w:val="1"/>
      <w:marLeft w:val="0"/>
      <w:marRight w:val="0"/>
      <w:marTop w:val="0"/>
      <w:marBottom w:val="0"/>
      <w:divBdr>
        <w:top w:val="none" w:sz="0" w:space="0" w:color="auto"/>
        <w:left w:val="none" w:sz="0" w:space="0" w:color="auto"/>
        <w:bottom w:val="none" w:sz="0" w:space="0" w:color="auto"/>
        <w:right w:val="none" w:sz="0" w:space="0" w:color="auto"/>
      </w:divBdr>
    </w:div>
    <w:div w:id="1203245580">
      <w:bodyDiv w:val="1"/>
      <w:marLeft w:val="0"/>
      <w:marRight w:val="0"/>
      <w:marTop w:val="0"/>
      <w:marBottom w:val="0"/>
      <w:divBdr>
        <w:top w:val="none" w:sz="0" w:space="0" w:color="auto"/>
        <w:left w:val="none" w:sz="0" w:space="0" w:color="auto"/>
        <w:bottom w:val="none" w:sz="0" w:space="0" w:color="auto"/>
        <w:right w:val="none" w:sz="0" w:space="0" w:color="auto"/>
      </w:divBdr>
    </w:div>
    <w:div w:id="1204901177">
      <w:bodyDiv w:val="1"/>
      <w:marLeft w:val="0"/>
      <w:marRight w:val="0"/>
      <w:marTop w:val="0"/>
      <w:marBottom w:val="0"/>
      <w:divBdr>
        <w:top w:val="none" w:sz="0" w:space="0" w:color="auto"/>
        <w:left w:val="none" w:sz="0" w:space="0" w:color="auto"/>
        <w:bottom w:val="none" w:sz="0" w:space="0" w:color="auto"/>
        <w:right w:val="none" w:sz="0" w:space="0" w:color="auto"/>
      </w:divBdr>
    </w:div>
    <w:div w:id="1207375706">
      <w:bodyDiv w:val="1"/>
      <w:marLeft w:val="0"/>
      <w:marRight w:val="0"/>
      <w:marTop w:val="0"/>
      <w:marBottom w:val="0"/>
      <w:divBdr>
        <w:top w:val="none" w:sz="0" w:space="0" w:color="auto"/>
        <w:left w:val="none" w:sz="0" w:space="0" w:color="auto"/>
        <w:bottom w:val="none" w:sz="0" w:space="0" w:color="auto"/>
        <w:right w:val="none" w:sz="0" w:space="0" w:color="auto"/>
      </w:divBdr>
    </w:div>
    <w:div w:id="1207567393">
      <w:bodyDiv w:val="1"/>
      <w:marLeft w:val="0"/>
      <w:marRight w:val="0"/>
      <w:marTop w:val="0"/>
      <w:marBottom w:val="0"/>
      <w:divBdr>
        <w:top w:val="none" w:sz="0" w:space="0" w:color="auto"/>
        <w:left w:val="none" w:sz="0" w:space="0" w:color="auto"/>
        <w:bottom w:val="none" w:sz="0" w:space="0" w:color="auto"/>
        <w:right w:val="none" w:sz="0" w:space="0" w:color="auto"/>
      </w:divBdr>
    </w:div>
    <w:div w:id="1208566054">
      <w:bodyDiv w:val="1"/>
      <w:marLeft w:val="0"/>
      <w:marRight w:val="0"/>
      <w:marTop w:val="0"/>
      <w:marBottom w:val="0"/>
      <w:divBdr>
        <w:top w:val="none" w:sz="0" w:space="0" w:color="auto"/>
        <w:left w:val="none" w:sz="0" w:space="0" w:color="auto"/>
        <w:bottom w:val="none" w:sz="0" w:space="0" w:color="auto"/>
        <w:right w:val="none" w:sz="0" w:space="0" w:color="auto"/>
      </w:divBdr>
    </w:div>
    <w:div w:id="1209144269">
      <w:bodyDiv w:val="1"/>
      <w:marLeft w:val="0"/>
      <w:marRight w:val="0"/>
      <w:marTop w:val="0"/>
      <w:marBottom w:val="0"/>
      <w:divBdr>
        <w:top w:val="none" w:sz="0" w:space="0" w:color="auto"/>
        <w:left w:val="none" w:sz="0" w:space="0" w:color="auto"/>
        <w:bottom w:val="none" w:sz="0" w:space="0" w:color="auto"/>
        <w:right w:val="none" w:sz="0" w:space="0" w:color="auto"/>
      </w:divBdr>
    </w:div>
    <w:div w:id="1211115044">
      <w:bodyDiv w:val="1"/>
      <w:marLeft w:val="0"/>
      <w:marRight w:val="0"/>
      <w:marTop w:val="0"/>
      <w:marBottom w:val="0"/>
      <w:divBdr>
        <w:top w:val="none" w:sz="0" w:space="0" w:color="auto"/>
        <w:left w:val="none" w:sz="0" w:space="0" w:color="auto"/>
        <w:bottom w:val="none" w:sz="0" w:space="0" w:color="auto"/>
        <w:right w:val="none" w:sz="0" w:space="0" w:color="auto"/>
      </w:divBdr>
    </w:div>
    <w:div w:id="1213034404">
      <w:bodyDiv w:val="1"/>
      <w:marLeft w:val="0"/>
      <w:marRight w:val="0"/>
      <w:marTop w:val="0"/>
      <w:marBottom w:val="0"/>
      <w:divBdr>
        <w:top w:val="none" w:sz="0" w:space="0" w:color="auto"/>
        <w:left w:val="none" w:sz="0" w:space="0" w:color="auto"/>
        <w:bottom w:val="none" w:sz="0" w:space="0" w:color="auto"/>
        <w:right w:val="none" w:sz="0" w:space="0" w:color="auto"/>
      </w:divBdr>
    </w:div>
    <w:div w:id="1214729782">
      <w:bodyDiv w:val="1"/>
      <w:marLeft w:val="0"/>
      <w:marRight w:val="0"/>
      <w:marTop w:val="0"/>
      <w:marBottom w:val="0"/>
      <w:divBdr>
        <w:top w:val="none" w:sz="0" w:space="0" w:color="auto"/>
        <w:left w:val="none" w:sz="0" w:space="0" w:color="auto"/>
        <w:bottom w:val="none" w:sz="0" w:space="0" w:color="auto"/>
        <w:right w:val="none" w:sz="0" w:space="0" w:color="auto"/>
      </w:divBdr>
    </w:div>
    <w:div w:id="1216552614">
      <w:bodyDiv w:val="1"/>
      <w:marLeft w:val="0"/>
      <w:marRight w:val="0"/>
      <w:marTop w:val="0"/>
      <w:marBottom w:val="0"/>
      <w:divBdr>
        <w:top w:val="none" w:sz="0" w:space="0" w:color="auto"/>
        <w:left w:val="none" w:sz="0" w:space="0" w:color="auto"/>
        <w:bottom w:val="none" w:sz="0" w:space="0" w:color="auto"/>
        <w:right w:val="none" w:sz="0" w:space="0" w:color="auto"/>
      </w:divBdr>
    </w:div>
    <w:div w:id="1217623216">
      <w:bodyDiv w:val="1"/>
      <w:marLeft w:val="0"/>
      <w:marRight w:val="0"/>
      <w:marTop w:val="0"/>
      <w:marBottom w:val="0"/>
      <w:divBdr>
        <w:top w:val="none" w:sz="0" w:space="0" w:color="auto"/>
        <w:left w:val="none" w:sz="0" w:space="0" w:color="auto"/>
        <w:bottom w:val="none" w:sz="0" w:space="0" w:color="auto"/>
        <w:right w:val="none" w:sz="0" w:space="0" w:color="auto"/>
      </w:divBdr>
    </w:div>
    <w:div w:id="1221865021">
      <w:bodyDiv w:val="1"/>
      <w:marLeft w:val="0"/>
      <w:marRight w:val="0"/>
      <w:marTop w:val="0"/>
      <w:marBottom w:val="0"/>
      <w:divBdr>
        <w:top w:val="none" w:sz="0" w:space="0" w:color="auto"/>
        <w:left w:val="none" w:sz="0" w:space="0" w:color="auto"/>
        <w:bottom w:val="none" w:sz="0" w:space="0" w:color="auto"/>
        <w:right w:val="none" w:sz="0" w:space="0" w:color="auto"/>
      </w:divBdr>
    </w:div>
    <w:div w:id="1222789330">
      <w:bodyDiv w:val="1"/>
      <w:marLeft w:val="0"/>
      <w:marRight w:val="0"/>
      <w:marTop w:val="0"/>
      <w:marBottom w:val="0"/>
      <w:divBdr>
        <w:top w:val="none" w:sz="0" w:space="0" w:color="auto"/>
        <w:left w:val="none" w:sz="0" w:space="0" w:color="auto"/>
        <w:bottom w:val="none" w:sz="0" w:space="0" w:color="auto"/>
        <w:right w:val="none" w:sz="0" w:space="0" w:color="auto"/>
      </w:divBdr>
    </w:div>
    <w:div w:id="1224440411">
      <w:bodyDiv w:val="1"/>
      <w:marLeft w:val="0"/>
      <w:marRight w:val="0"/>
      <w:marTop w:val="0"/>
      <w:marBottom w:val="0"/>
      <w:divBdr>
        <w:top w:val="none" w:sz="0" w:space="0" w:color="auto"/>
        <w:left w:val="none" w:sz="0" w:space="0" w:color="auto"/>
        <w:bottom w:val="none" w:sz="0" w:space="0" w:color="auto"/>
        <w:right w:val="none" w:sz="0" w:space="0" w:color="auto"/>
      </w:divBdr>
    </w:div>
    <w:div w:id="1224559656">
      <w:bodyDiv w:val="1"/>
      <w:marLeft w:val="0"/>
      <w:marRight w:val="0"/>
      <w:marTop w:val="0"/>
      <w:marBottom w:val="0"/>
      <w:divBdr>
        <w:top w:val="none" w:sz="0" w:space="0" w:color="auto"/>
        <w:left w:val="none" w:sz="0" w:space="0" w:color="auto"/>
        <w:bottom w:val="none" w:sz="0" w:space="0" w:color="auto"/>
        <w:right w:val="none" w:sz="0" w:space="0" w:color="auto"/>
      </w:divBdr>
    </w:div>
    <w:div w:id="1229069906">
      <w:bodyDiv w:val="1"/>
      <w:marLeft w:val="0"/>
      <w:marRight w:val="0"/>
      <w:marTop w:val="0"/>
      <w:marBottom w:val="0"/>
      <w:divBdr>
        <w:top w:val="none" w:sz="0" w:space="0" w:color="auto"/>
        <w:left w:val="none" w:sz="0" w:space="0" w:color="auto"/>
        <w:bottom w:val="none" w:sz="0" w:space="0" w:color="auto"/>
        <w:right w:val="none" w:sz="0" w:space="0" w:color="auto"/>
      </w:divBdr>
    </w:div>
    <w:div w:id="1230194651">
      <w:bodyDiv w:val="1"/>
      <w:marLeft w:val="0"/>
      <w:marRight w:val="0"/>
      <w:marTop w:val="0"/>
      <w:marBottom w:val="0"/>
      <w:divBdr>
        <w:top w:val="none" w:sz="0" w:space="0" w:color="auto"/>
        <w:left w:val="none" w:sz="0" w:space="0" w:color="auto"/>
        <w:bottom w:val="none" w:sz="0" w:space="0" w:color="auto"/>
        <w:right w:val="none" w:sz="0" w:space="0" w:color="auto"/>
      </w:divBdr>
    </w:div>
    <w:div w:id="1231387747">
      <w:bodyDiv w:val="1"/>
      <w:marLeft w:val="0"/>
      <w:marRight w:val="0"/>
      <w:marTop w:val="0"/>
      <w:marBottom w:val="0"/>
      <w:divBdr>
        <w:top w:val="none" w:sz="0" w:space="0" w:color="auto"/>
        <w:left w:val="none" w:sz="0" w:space="0" w:color="auto"/>
        <w:bottom w:val="none" w:sz="0" w:space="0" w:color="auto"/>
        <w:right w:val="none" w:sz="0" w:space="0" w:color="auto"/>
      </w:divBdr>
      <w:divsChild>
        <w:div w:id="52972648">
          <w:marLeft w:val="480"/>
          <w:marRight w:val="0"/>
          <w:marTop w:val="0"/>
          <w:marBottom w:val="0"/>
          <w:divBdr>
            <w:top w:val="none" w:sz="0" w:space="0" w:color="auto"/>
            <w:left w:val="none" w:sz="0" w:space="0" w:color="auto"/>
            <w:bottom w:val="none" w:sz="0" w:space="0" w:color="auto"/>
            <w:right w:val="none" w:sz="0" w:space="0" w:color="auto"/>
          </w:divBdr>
        </w:div>
        <w:div w:id="97408858">
          <w:marLeft w:val="480"/>
          <w:marRight w:val="0"/>
          <w:marTop w:val="0"/>
          <w:marBottom w:val="0"/>
          <w:divBdr>
            <w:top w:val="none" w:sz="0" w:space="0" w:color="auto"/>
            <w:left w:val="none" w:sz="0" w:space="0" w:color="auto"/>
            <w:bottom w:val="none" w:sz="0" w:space="0" w:color="auto"/>
            <w:right w:val="none" w:sz="0" w:space="0" w:color="auto"/>
          </w:divBdr>
        </w:div>
        <w:div w:id="289945393">
          <w:marLeft w:val="480"/>
          <w:marRight w:val="0"/>
          <w:marTop w:val="0"/>
          <w:marBottom w:val="0"/>
          <w:divBdr>
            <w:top w:val="none" w:sz="0" w:space="0" w:color="auto"/>
            <w:left w:val="none" w:sz="0" w:space="0" w:color="auto"/>
            <w:bottom w:val="none" w:sz="0" w:space="0" w:color="auto"/>
            <w:right w:val="none" w:sz="0" w:space="0" w:color="auto"/>
          </w:divBdr>
        </w:div>
        <w:div w:id="297613369">
          <w:marLeft w:val="480"/>
          <w:marRight w:val="0"/>
          <w:marTop w:val="0"/>
          <w:marBottom w:val="0"/>
          <w:divBdr>
            <w:top w:val="none" w:sz="0" w:space="0" w:color="auto"/>
            <w:left w:val="none" w:sz="0" w:space="0" w:color="auto"/>
            <w:bottom w:val="none" w:sz="0" w:space="0" w:color="auto"/>
            <w:right w:val="none" w:sz="0" w:space="0" w:color="auto"/>
          </w:divBdr>
        </w:div>
        <w:div w:id="310603870">
          <w:marLeft w:val="480"/>
          <w:marRight w:val="0"/>
          <w:marTop w:val="0"/>
          <w:marBottom w:val="0"/>
          <w:divBdr>
            <w:top w:val="none" w:sz="0" w:space="0" w:color="auto"/>
            <w:left w:val="none" w:sz="0" w:space="0" w:color="auto"/>
            <w:bottom w:val="none" w:sz="0" w:space="0" w:color="auto"/>
            <w:right w:val="none" w:sz="0" w:space="0" w:color="auto"/>
          </w:divBdr>
        </w:div>
        <w:div w:id="329873675">
          <w:marLeft w:val="480"/>
          <w:marRight w:val="0"/>
          <w:marTop w:val="0"/>
          <w:marBottom w:val="0"/>
          <w:divBdr>
            <w:top w:val="none" w:sz="0" w:space="0" w:color="auto"/>
            <w:left w:val="none" w:sz="0" w:space="0" w:color="auto"/>
            <w:bottom w:val="none" w:sz="0" w:space="0" w:color="auto"/>
            <w:right w:val="none" w:sz="0" w:space="0" w:color="auto"/>
          </w:divBdr>
        </w:div>
        <w:div w:id="418185771">
          <w:marLeft w:val="480"/>
          <w:marRight w:val="0"/>
          <w:marTop w:val="0"/>
          <w:marBottom w:val="0"/>
          <w:divBdr>
            <w:top w:val="none" w:sz="0" w:space="0" w:color="auto"/>
            <w:left w:val="none" w:sz="0" w:space="0" w:color="auto"/>
            <w:bottom w:val="none" w:sz="0" w:space="0" w:color="auto"/>
            <w:right w:val="none" w:sz="0" w:space="0" w:color="auto"/>
          </w:divBdr>
        </w:div>
        <w:div w:id="470056501">
          <w:marLeft w:val="480"/>
          <w:marRight w:val="0"/>
          <w:marTop w:val="0"/>
          <w:marBottom w:val="0"/>
          <w:divBdr>
            <w:top w:val="none" w:sz="0" w:space="0" w:color="auto"/>
            <w:left w:val="none" w:sz="0" w:space="0" w:color="auto"/>
            <w:bottom w:val="none" w:sz="0" w:space="0" w:color="auto"/>
            <w:right w:val="none" w:sz="0" w:space="0" w:color="auto"/>
          </w:divBdr>
        </w:div>
        <w:div w:id="542444104">
          <w:marLeft w:val="480"/>
          <w:marRight w:val="0"/>
          <w:marTop w:val="0"/>
          <w:marBottom w:val="0"/>
          <w:divBdr>
            <w:top w:val="none" w:sz="0" w:space="0" w:color="auto"/>
            <w:left w:val="none" w:sz="0" w:space="0" w:color="auto"/>
            <w:bottom w:val="none" w:sz="0" w:space="0" w:color="auto"/>
            <w:right w:val="none" w:sz="0" w:space="0" w:color="auto"/>
          </w:divBdr>
        </w:div>
        <w:div w:id="603922960">
          <w:marLeft w:val="480"/>
          <w:marRight w:val="0"/>
          <w:marTop w:val="0"/>
          <w:marBottom w:val="0"/>
          <w:divBdr>
            <w:top w:val="none" w:sz="0" w:space="0" w:color="auto"/>
            <w:left w:val="none" w:sz="0" w:space="0" w:color="auto"/>
            <w:bottom w:val="none" w:sz="0" w:space="0" w:color="auto"/>
            <w:right w:val="none" w:sz="0" w:space="0" w:color="auto"/>
          </w:divBdr>
        </w:div>
        <w:div w:id="645863180">
          <w:marLeft w:val="480"/>
          <w:marRight w:val="0"/>
          <w:marTop w:val="0"/>
          <w:marBottom w:val="0"/>
          <w:divBdr>
            <w:top w:val="none" w:sz="0" w:space="0" w:color="auto"/>
            <w:left w:val="none" w:sz="0" w:space="0" w:color="auto"/>
            <w:bottom w:val="none" w:sz="0" w:space="0" w:color="auto"/>
            <w:right w:val="none" w:sz="0" w:space="0" w:color="auto"/>
          </w:divBdr>
        </w:div>
        <w:div w:id="667903214">
          <w:marLeft w:val="480"/>
          <w:marRight w:val="0"/>
          <w:marTop w:val="0"/>
          <w:marBottom w:val="0"/>
          <w:divBdr>
            <w:top w:val="none" w:sz="0" w:space="0" w:color="auto"/>
            <w:left w:val="none" w:sz="0" w:space="0" w:color="auto"/>
            <w:bottom w:val="none" w:sz="0" w:space="0" w:color="auto"/>
            <w:right w:val="none" w:sz="0" w:space="0" w:color="auto"/>
          </w:divBdr>
        </w:div>
        <w:div w:id="702244155">
          <w:marLeft w:val="480"/>
          <w:marRight w:val="0"/>
          <w:marTop w:val="0"/>
          <w:marBottom w:val="0"/>
          <w:divBdr>
            <w:top w:val="none" w:sz="0" w:space="0" w:color="auto"/>
            <w:left w:val="none" w:sz="0" w:space="0" w:color="auto"/>
            <w:bottom w:val="none" w:sz="0" w:space="0" w:color="auto"/>
            <w:right w:val="none" w:sz="0" w:space="0" w:color="auto"/>
          </w:divBdr>
        </w:div>
        <w:div w:id="863372113">
          <w:marLeft w:val="480"/>
          <w:marRight w:val="0"/>
          <w:marTop w:val="0"/>
          <w:marBottom w:val="0"/>
          <w:divBdr>
            <w:top w:val="none" w:sz="0" w:space="0" w:color="auto"/>
            <w:left w:val="none" w:sz="0" w:space="0" w:color="auto"/>
            <w:bottom w:val="none" w:sz="0" w:space="0" w:color="auto"/>
            <w:right w:val="none" w:sz="0" w:space="0" w:color="auto"/>
          </w:divBdr>
        </w:div>
        <w:div w:id="938180191">
          <w:marLeft w:val="480"/>
          <w:marRight w:val="0"/>
          <w:marTop w:val="0"/>
          <w:marBottom w:val="0"/>
          <w:divBdr>
            <w:top w:val="none" w:sz="0" w:space="0" w:color="auto"/>
            <w:left w:val="none" w:sz="0" w:space="0" w:color="auto"/>
            <w:bottom w:val="none" w:sz="0" w:space="0" w:color="auto"/>
            <w:right w:val="none" w:sz="0" w:space="0" w:color="auto"/>
          </w:divBdr>
        </w:div>
        <w:div w:id="970014582">
          <w:marLeft w:val="480"/>
          <w:marRight w:val="0"/>
          <w:marTop w:val="0"/>
          <w:marBottom w:val="0"/>
          <w:divBdr>
            <w:top w:val="none" w:sz="0" w:space="0" w:color="auto"/>
            <w:left w:val="none" w:sz="0" w:space="0" w:color="auto"/>
            <w:bottom w:val="none" w:sz="0" w:space="0" w:color="auto"/>
            <w:right w:val="none" w:sz="0" w:space="0" w:color="auto"/>
          </w:divBdr>
        </w:div>
        <w:div w:id="987636639">
          <w:marLeft w:val="480"/>
          <w:marRight w:val="0"/>
          <w:marTop w:val="0"/>
          <w:marBottom w:val="0"/>
          <w:divBdr>
            <w:top w:val="none" w:sz="0" w:space="0" w:color="auto"/>
            <w:left w:val="none" w:sz="0" w:space="0" w:color="auto"/>
            <w:bottom w:val="none" w:sz="0" w:space="0" w:color="auto"/>
            <w:right w:val="none" w:sz="0" w:space="0" w:color="auto"/>
          </w:divBdr>
        </w:div>
        <w:div w:id="1023751995">
          <w:marLeft w:val="480"/>
          <w:marRight w:val="0"/>
          <w:marTop w:val="0"/>
          <w:marBottom w:val="0"/>
          <w:divBdr>
            <w:top w:val="none" w:sz="0" w:space="0" w:color="auto"/>
            <w:left w:val="none" w:sz="0" w:space="0" w:color="auto"/>
            <w:bottom w:val="none" w:sz="0" w:space="0" w:color="auto"/>
            <w:right w:val="none" w:sz="0" w:space="0" w:color="auto"/>
          </w:divBdr>
        </w:div>
        <w:div w:id="1065566159">
          <w:marLeft w:val="480"/>
          <w:marRight w:val="0"/>
          <w:marTop w:val="0"/>
          <w:marBottom w:val="0"/>
          <w:divBdr>
            <w:top w:val="none" w:sz="0" w:space="0" w:color="auto"/>
            <w:left w:val="none" w:sz="0" w:space="0" w:color="auto"/>
            <w:bottom w:val="none" w:sz="0" w:space="0" w:color="auto"/>
            <w:right w:val="none" w:sz="0" w:space="0" w:color="auto"/>
          </w:divBdr>
        </w:div>
        <w:div w:id="1199273786">
          <w:marLeft w:val="480"/>
          <w:marRight w:val="0"/>
          <w:marTop w:val="0"/>
          <w:marBottom w:val="0"/>
          <w:divBdr>
            <w:top w:val="none" w:sz="0" w:space="0" w:color="auto"/>
            <w:left w:val="none" w:sz="0" w:space="0" w:color="auto"/>
            <w:bottom w:val="none" w:sz="0" w:space="0" w:color="auto"/>
            <w:right w:val="none" w:sz="0" w:space="0" w:color="auto"/>
          </w:divBdr>
        </w:div>
        <w:div w:id="1377702033">
          <w:marLeft w:val="480"/>
          <w:marRight w:val="0"/>
          <w:marTop w:val="0"/>
          <w:marBottom w:val="0"/>
          <w:divBdr>
            <w:top w:val="none" w:sz="0" w:space="0" w:color="auto"/>
            <w:left w:val="none" w:sz="0" w:space="0" w:color="auto"/>
            <w:bottom w:val="none" w:sz="0" w:space="0" w:color="auto"/>
            <w:right w:val="none" w:sz="0" w:space="0" w:color="auto"/>
          </w:divBdr>
        </w:div>
        <w:div w:id="1456874751">
          <w:marLeft w:val="480"/>
          <w:marRight w:val="0"/>
          <w:marTop w:val="0"/>
          <w:marBottom w:val="0"/>
          <w:divBdr>
            <w:top w:val="none" w:sz="0" w:space="0" w:color="auto"/>
            <w:left w:val="none" w:sz="0" w:space="0" w:color="auto"/>
            <w:bottom w:val="none" w:sz="0" w:space="0" w:color="auto"/>
            <w:right w:val="none" w:sz="0" w:space="0" w:color="auto"/>
          </w:divBdr>
        </w:div>
        <w:div w:id="1549796791">
          <w:marLeft w:val="480"/>
          <w:marRight w:val="0"/>
          <w:marTop w:val="0"/>
          <w:marBottom w:val="0"/>
          <w:divBdr>
            <w:top w:val="none" w:sz="0" w:space="0" w:color="auto"/>
            <w:left w:val="none" w:sz="0" w:space="0" w:color="auto"/>
            <w:bottom w:val="none" w:sz="0" w:space="0" w:color="auto"/>
            <w:right w:val="none" w:sz="0" w:space="0" w:color="auto"/>
          </w:divBdr>
        </w:div>
        <w:div w:id="1609117798">
          <w:marLeft w:val="480"/>
          <w:marRight w:val="0"/>
          <w:marTop w:val="0"/>
          <w:marBottom w:val="0"/>
          <w:divBdr>
            <w:top w:val="none" w:sz="0" w:space="0" w:color="auto"/>
            <w:left w:val="none" w:sz="0" w:space="0" w:color="auto"/>
            <w:bottom w:val="none" w:sz="0" w:space="0" w:color="auto"/>
            <w:right w:val="none" w:sz="0" w:space="0" w:color="auto"/>
          </w:divBdr>
        </w:div>
        <w:div w:id="1705446701">
          <w:marLeft w:val="480"/>
          <w:marRight w:val="0"/>
          <w:marTop w:val="0"/>
          <w:marBottom w:val="0"/>
          <w:divBdr>
            <w:top w:val="none" w:sz="0" w:space="0" w:color="auto"/>
            <w:left w:val="none" w:sz="0" w:space="0" w:color="auto"/>
            <w:bottom w:val="none" w:sz="0" w:space="0" w:color="auto"/>
            <w:right w:val="none" w:sz="0" w:space="0" w:color="auto"/>
          </w:divBdr>
        </w:div>
        <w:div w:id="1757241211">
          <w:marLeft w:val="480"/>
          <w:marRight w:val="0"/>
          <w:marTop w:val="0"/>
          <w:marBottom w:val="0"/>
          <w:divBdr>
            <w:top w:val="none" w:sz="0" w:space="0" w:color="auto"/>
            <w:left w:val="none" w:sz="0" w:space="0" w:color="auto"/>
            <w:bottom w:val="none" w:sz="0" w:space="0" w:color="auto"/>
            <w:right w:val="none" w:sz="0" w:space="0" w:color="auto"/>
          </w:divBdr>
        </w:div>
        <w:div w:id="1828016449">
          <w:marLeft w:val="480"/>
          <w:marRight w:val="0"/>
          <w:marTop w:val="0"/>
          <w:marBottom w:val="0"/>
          <w:divBdr>
            <w:top w:val="none" w:sz="0" w:space="0" w:color="auto"/>
            <w:left w:val="none" w:sz="0" w:space="0" w:color="auto"/>
            <w:bottom w:val="none" w:sz="0" w:space="0" w:color="auto"/>
            <w:right w:val="none" w:sz="0" w:space="0" w:color="auto"/>
          </w:divBdr>
        </w:div>
        <w:div w:id="1960986190">
          <w:marLeft w:val="480"/>
          <w:marRight w:val="0"/>
          <w:marTop w:val="0"/>
          <w:marBottom w:val="0"/>
          <w:divBdr>
            <w:top w:val="none" w:sz="0" w:space="0" w:color="auto"/>
            <w:left w:val="none" w:sz="0" w:space="0" w:color="auto"/>
            <w:bottom w:val="none" w:sz="0" w:space="0" w:color="auto"/>
            <w:right w:val="none" w:sz="0" w:space="0" w:color="auto"/>
          </w:divBdr>
        </w:div>
      </w:divsChild>
    </w:div>
    <w:div w:id="1231765695">
      <w:bodyDiv w:val="1"/>
      <w:marLeft w:val="0"/>
      <w:marRight w:val="0"/>
      <w:marTop w:val="0"/>
      <w:marBottom w:val="0"/>
      <w:divBdr>
        <w:top w:val="none" w:sz="0" w:space="0" w:color="auto"/>
        <w:left w:val="none" w:sz="0" w:space="0" w:color="auto"/>
        <w:bottom w:val="none" w:sz="0" w:space="0" w:color="auto"/>
        <w:right w:val="none" w:sz="0" w:space="0" w:color="auto"/>
      </w:divBdr>
    </w:div>
    <w:div w:id="1232547926">
      <w:bodyDiv w:val="1"/>
      <w:marLeft w:val="0"/>
      <w:marRight w:val="0"/>
      <w:marTop w:val="0"/>
      <w:marBottom w:val="0"/>
      <w:divBdr>
        <w:top w:val="none" w:sz="0" w:space="0" w:color="auto"/>
        <w:left w:val="none" w:sz="0" w:space="0" w:color="auto"/>
        <w:bottom w:val="none" w:sz="0" w:space="0" w:color="auto"/>
        <w:right w:val="none" w:sz="0" w:space="0" w:color="auto"/>
      </w:divBdr>
    </w:div>
    <w:div w:id="1235166437">
      <w:bodyDiv w:val="1"/>
      <w:marLeft w:val="0"/>
      <w:marRight w:val="0"/>
      <w:marTop w:val="0"/>
      <w:marBottom w:val="0"/>
      <w:divBdr>
        <w:top w:val="none" w:sz="0" w:space="0" w:color="auto"/>
        <w:left w:val="none" w:sz="0" w:space="0" w:color="auto"/>
        <w:bottom w:val="none" w:sz="0" w:space="0" w:color="auto"/>
        <w:right w:val="none" w:sz="0" w:space="0" w:color="auto"/>
      </w:divBdr>
    </w:div>
    <w:div w:id="1238319714">
      <w:bodyDiv w:val="1"/>
      <w:marLeft w:val="0"/>
      <w:marRight w:val="0"/>
      <w:marTop w:val="0"/>
      <w:marBottom w:val="0"/>
      <w:divBdr>
        <w:top w:val="none" w:sz="0" w:space="0" w:color="auto"/>
        <w:left w:val="none" w:sz="0" w:space="0" w:color="auto"/>
        <w:bottom w:val="none" w:sz="0" w:space="0" w:color="auto"/>
        <w:right w:val="none" w:sz="0" w:space="0" w:color="auto"/>
      </w:divBdr>
    </w:div>
    <w:div w:id="1241791518">
      <w:bodyDiv w:val="1"/>
      <w:marLeft w:val="0"/>
      <w:marRight w:val="0"/>
      <w:marTop w:val="0"/>
      <w:marBottom w:val="0"/>
      <w:divBdr>
        <w:top w:val="none" w:sz="0" w:space="0" w:color="auto"/>
        <w:left w:val="none" w:sz="0" w:space="0" w:color="auto"/>
        <w:bottom w:val="none" w:sz="0" w:space="0" w:color="auto"/>
        <w:right w:val="none" w:sz="0" w:space="0" w:color="auto"/>
      </w:divBdr>
    </w:div>
    <w:div w:id="1243025378">
      <w:bodyDiv w:val="1"/>
      <w:marLeft w:val="0"/>
      <w:marRight w:val="0"/>
      <w:marTop w:val="0"/>
      <w:marBottom w:val="0"/>
      <w:divBdr>
        <w:top w:val="none" w:sz="0" w:space="0" w:color="auto"/>
        <w:left w:val="none" w:sz="0" w:space="0" w:color="auto"/>
        <w:bottom w:val="none" w:sz="0" w:space="0" w:color="auto"/>
        <w:right w:val="none" w:sz="0" w:space="0" w:color="auto"/>
      </w:divBdr>
    </w:div>
    <w:div w:id="1243248981">
      <w:bodyDiv w:val="1"/>
      <w:marLeft w:val="0"/>
      <w:marRight w:val="0"/>
      <w:marTop w:val="0"/>
      <w:marBottom w:val="0"/>
      <w:divBdr>
        <w:top w:val="none" w:sz="0" w:space="0" w:color="auto"/>
        <w:left w:val="none" w:sz="0" w:space="0" w:color="auto"/>
        <w:bottom w:val="none" w:sz="0" w:space="0" w:color="auto"/>
        <w:right w:val="none" w:sz="0" w:space="0" w:color="auto"/>
      </w:divBdr>
    </w:div>
    <w:div w:id="1243639443">
      <w:bodyDiv w:val="1"/>
      <w:marLeft w:val="0"/>
      <w:marRight w:val="0"/>
      <w:marTop w:val="0"/>
      <w:marBottom w:val="0"/>
      <w:divBdr>
        <w:top w:val="none" w:sz="0" w:space="0" w:color="auto"/>
        <w:left w:val="none" w:sz="0" w:space="0" w:color="auto"/>
        <w:bottom w:val="none" w:sz="0" w:space="0" w:color="auto"/>
        <w:right w:val="none" w:sz="0" w:space="0" w:color="auto"/>
      </w:divBdr>
      <w:divsChild>
        <w:div w:id="97412117">
          <w:marLeft w:val="480"/>
          <w:marRight w:val="0"/>
          <w:marTop w:val="0"/>
          <w:marBottom w:val="0"/>
          <w:divBdr>
            <w:top w:val="none" w:sz="0" w:space="0" w:color="auto"/>
            <w:left w:val="none" w:sz="0" w:space="0" w:color="auto"/>
            <w:bottom w:val="none" w:sz="0" w:space="0" w:color="auto"/>
            <w:right w:val="none" w:sz="0" w:space="0" w:color="auto"/>
          </w:divBdr>
        </w:div>
        <w:div w:id="108210101">
          <w:marLeft w:val="480"/>
          <w:marRight w:val="0"/>
          <w:marTop w:val="0"/>
          <w:marBottom w:val="0"/>
          <w:divBdr>
            <w:top w:val="none" w:sz="0" w:space="0" w:color="auto"/>
            <w:left w:val="none" w:sz="0" w:space="0" w:color="auto"/>
            <w:bottom w:val="none" w:sz="0" w:space="0" w:color="auto"/>
            <w:right w:val="none" w:sz="0" w:space="0" w:color="auto"/>
          </w:divBdr>
        </w:div>
        <w:div w:id="187959852">
          <w:marLeft w:val="480"/>
          <w:marRight w:val="0"/>
          <w:marTop w:val="0"/>
          <w:marBottom w:val="0"/>
          <w:divBdr>
            <w:top w:val="none" w:sz="0" w:space="0" w:color="auto"/>
            <w:left w:val="none" w:sz="0" w:space="0" w:color="auto"/>
            <w:bottom w:val="none" w:sz="0" w:space="0" w:color="auto"/>
            <w:right w:val="none" w:sz="0" w:space="0" w:color="auto"/>
          </w:divBdr>
        </w:div>
        <w:div w:id="296491541">
          <w:marLeft w:val="480"/>
          <w:marRight w:val="0"/>
          <w:marTop w:val="0"/>
          <w:marBottom w:val="0"/>
          <w:divBdr>
            <w:top w:val="none" w:sz="0" w:space="0" w:color="auto"/>
            <w:left w:val="none" w:sz="0" w:space="0" w:color="auto"/>
            <w:bottom w:val="none" w:sz="0" w:space="0" w:color="auto"/>
            <w:right w:val="none" w:sz="0" w:space="0" w:color="auto"/>
          </w:divBdr>
        </w:div>
        <w:div w:id="431172837">
          <w:marLeft w:val="480"/>
          <w:marRight w:val="0"/>
          <w:marTop w:val="0"/>
          <w:marBottom w:val="0"/>
          <w:divBdr>
            <w:top w:val="none" w:sz="0" w:space="0" w:color="auto"/>
            <w:left w:val="none" w:sz="0" w:space="0" w:color="auto"/>
            <w:bottom w:val="none" w:sz="0" w:space="0" w:color="auto"/>
            <w:right w:val="none" w:sz="0" w:space="0" w:color="auto"/>
          </w:divBdr>
        </w:div>
        <w:div w:id="479268386">
          <w:marLeft w:val="480"/>
          <w:marRight w:val="0"/>
          <w:marTop w:val="0"/>
          <w:marBottom w:val="0"/>
          <w:divBdr>
            <w:top w:val="none" w:sz="0" w:space="0" w:color="auto"/>
            <w:left w:val="none" w:sz="0" w:space="0" w:color="auto"/>
            <w:bottom w:val="none" w:sz="0" w:space="0" w:color="auto"/>
            <w:right w:val="none" w:sz="0" w:space="0" w:color="auto"/>
          </w:divBdr>
        </w:div>
        <w:div w:id="488056768">
          <w:marLeft w:val="480"/>
          <w:marRight w:val="0"/>
          <w:marTop w:val="0"/>
          <w:marBottom w:val="0"/>
          <w:divBdr>
            <w:top w:val="none" w:sz="0" w:space="0" w:color="auto"/>
            <w:left w:val="none" w:sz="0" w:space="0" w:color="auto"/>
            <w:bottom w:val="none" w:sz="0" w:space="0" w:color="auto"/>
            <w:right w:val="none" w:sz="0" w:space="0" w:color="auto"/>
          </w:divBdr>
        </w:div>
        <w:div w:id="500000606">
          <w:marLeft w:val="480"/>
          <w:marRight w:val="0"/>
          <w:marTop w:val="0"/>
          <w:marBottom w:val="0"/>
          <w:divBdr>
            <w:top w:val="none" w:sz="0" w:space="0" w:color="auto"/>
            <w:left w:val="none" w:sz="0" w:space="0" w:color="auto"/>
            <w:bottom w:val="none" w:sz="0" w:space="0" w:color="auto"/>
            <w:right w:val="none" w:sz="0" w:space="0" w:color="auto"/>
          </w:divBdr>
        </w:div>
        <w:div w:id="508914368">
          <w:marLeft w:val="480"/>
          <w:marRight w:val="0"/>
          <w:marTop w:val="0"/>
          <w:marBottom w:val="0"/>
          <w:divBdr>
            <w:top w:val="none" w:sz="0" w:space="0" w:color="auto"/>
            <w:left w:val="none" w:sz="0" w:space="0" w:color="auto"/>
            <w:bottom w:val="none" w:sz="0" w:space="0" w:color="auto"/>
            <w:right w:val="none" w:sz="0" w:space="0" w:color="auto"/>
          </w:divBdr>
        </w:div>
        <w:div w:id="603458979">
          <w:marLeft w:val="480"/>
          <w:marRight w:val="0"/>
          <w:marTop w:val="0"/>
          <w:marBottom w:val="0"/>
          <w:divBdr>
            <w:top w:val="none" w:sz="0" w:space="0" w:color="auto"/>
            <w:left w:val="none" w:sz="0" w:space="0" w:color="auto"/>
            <w:bottom w:val="none" w:sz="0" w:space="0" w:color="auto"/>
            <w:right w:val="none" w:sz="0" w:space="0" w:color="auto"/>
          </w:divBdr>
        </w:div>
        <w:div w:id="666716139">
          <w:marLeft w:val="480"/>
          <w:marRight w:val="0"/>
          <w:marTop w:val="0"/>
          <w:marBottom w:val="0"/>
          <w:divBdr>
            <w:top w:val="none" w:sz="0" w:space="0" w:color="auto"/>
            <w:left w:val="none" w:sz="0" w:space="0" w:color="auto"/>
            <w:bottom w:val="none" w:sz="0" w:space="0" w:color="auto"/>
            <w:right w:val="none" w:sz="0" w:space="0" w:color="auto"/>
          </w:divBdr>
        </w:div>
        <w:div w:id="743916688">
          <w:marLeft w:val="480"/>
          <w:marRight w:val="0"/>
          <w:marTop w:val="0"/>
          <w:marBottom w:val="0"/>
          <w:divBdr>
            <w:top w:val="none" w:sz="0" w:space="0" w:color="auto"/>
            <w:left w:val="none" w:sz="0" w:space="0" w:color="auto"/>
            <w:bottom w:val="none" w:sz="0" w:space="0" w:color="auto"/>
            <w:right w:val="none" w:sz="0" w:space="0" w:color="auto"/>
          </w:divBdr>
        </w:div>
        <w:div w:id="819275379">
          <w:marLeft w:val="480"/>
          <w:marRight w:val="0"/>
          <w:marTop w:val="0"/>
          <w:marBottom w:val="0"/>
          <w:divBdr>
            <w:top w:val="none" w:sz="0" w:space="0" w:color="auto"/>
            <w:left w:val="none" w:sz="0" w:space="0" w:color="auto"/>
            <w:bottom w:val="none" w:sz="0" w:space="0" w:color="auto"/>
            <w:right w:val="none" w:sz="0" w:space="0" w:color="auto"/>
          </w:divBdr>
        </w:div>
        <w:div w:id="864753248">
          <w:marLeft w:val="480"/>
          <w:marRight w:val="0"/>
          <w:marTop w:val="0"/>
          <w:marBottom w:val="0"/>
          <w:divBdr>
            <w:top w:val="none" w:sz="0" w:space="0" w:color="auto"/>
            <w:left w:val="none" w:sz="0" w:space="0" w:color="auto"/>
            <w:bottom w:val="none" w:sz="0" w:space="0" w:color="auto"/>
            <w:right w:val="none" w:sz="0" w:space="0" w:color="auto"/>
          </w:divBdr>
        </w:div>
        <w:div w:id="882516819">
          <w:marLeft w:val="480"/>
          <w:marRight w:val="0"/>
          <w:marTop w:val="0"/>
          <w:marBottom w:val="0"/>
          <w:divBdr>
            <w:top w:val="none" w:sz="0" w:space="0" w:color="auto"/>
            <w:left w:val="none" w:sz="0" w:space="0" w:color="auto"/>
            <w:bottom w:val="none" w:sz="0" w:space="0" w:color="auto"/>
            <w:right w:val="none" w:sz="0" w:space="0" w:color="auto"/>
          </w:divBdr>
        </w:div>
        <w:div w:id="957220661">
          <w:marLeft w:val="480"/>
          <w:marRight w:val="0"/>
          <w:marTop w:val="0"/>
          <w:marBottom w:val="0"/>
          <w:divBdr>
            <w:top w:val="none" w:sz="0" w:space="0" w:color="auto"/>
            <w:left w:val="none" w:sz="0" w:space="0" w:color="auto"/>
            <w:bottom w:val="none" w:sz="0" w:space="0" w:color="auto"/>
            <w:right w:val="none" w:sz="0" w:space="0" w:color="auto"/>
          </w:divBdr>
        </w:div>
        <w:div w:id="964821654">
          <w:marLeft w:val="480"/>
          <w:marRight w:val="0"/>
          <w:marTop w:val="0"/>
          <w:marBottom w:val="0"/>
          <w:divBdr>
            <w:top w:val="none" w:sz="0" w:space="0" w:color="auto"/>
            <w:left w:val="none" w:sz="0" w:space="0" w:color="auto"/>
            <w:bottom w:val="none" w:sz="0" w:space="0" w:color="auto"/>
            <w:right w:val="none" w:sz="0" w:space="0" w:color="auto"/>
          </w:divBdr>
        </w:div>
        <w:div w:id="1034187426">
          <w:marLeft w:val="480"/>
          <w:marRight w:val="0"/>
          <w:marTop w:val="0"/>
          <w:marBottom w:val="0"/>
          <w:divBdr>
            <w:top w:val="none" w:sz="0" w:space="0" w:color="auto"/>
            <w:left w:val="none" w:sz="0" w:space="0" w:color="auto"/>
            <w:bottom w:val="none" w:sz="0" w:space="0" w:color="auto"/>
            <w:right w:val="none" w:sz="0" w:space="0" w:color="auto"/>
          </w:divBdr>
        </w:div>
        <w:div w:id="1443108211">
          <w:marLeft w:val="480"/>
          <w:marRight w:val="0"/>
          <w:marTop w:val="0"/>
          <w:marBottom w:val="0"/>
          <w:divBdr>
            <w:top w:val="none" w:sz="0" w:space="0" w:color="auto"/>
            <w:left w:val="none" w:sz="0" w:space="0" w:color="auto"/>
            <w:bottom w:val="none" w:sz="0" w:space="0" w:color="auto"/>
            <w:right w:val="none" w:sz="0" w:space="0" w:color="auto"/>
          </w:divBdr>
        </w:div>
        <w:div w:id="1600869415">
          <w:marLeft w:val="480"/>
          <w:marRight w:val="0"/>
          <w:marTop w:val="0"/>
          <w:marBottom w:val="0"/>
          <w:divBdr>
            <w:top w:val="none" w:sz="0" w:space="0" w:color="auto"/>
            <w:left w:val="none" w:sz="0" w:space="0" w:color="auto"/>
            <w:bottom w:val="none" w:sz="0" w:space="0" w:color="auto"/>
            <w:right w:val="none" w:sz="0" w:space="0" w:color="auto"/>
          </w:divBdr>
        </w:div>
        <w:div w:id="1638679707">
          <w:marLeft w:val="480"/>
          <w:marRight w:val="0"/>
          <w:marTop w:val="0"/>
          <w:marBottom w:val="0"/>
          <w:divBdr>
            <w:top w:val="none" w:sz="0" w:space="0" w:color="auto"/>
            <w:left w:val="none" w:sz="0" w:space="0" w:color="auto"/>
            <w:bottom w:val="none" w:sz="0" w:space="0" w:color="auto"/>
            <w:right w:val="none" w:sz="0" w:space="0" w:color="auto"/>
          </w:divBdr>
        </w:div>
        <w:div w:id="1678726193">
          <w:marLeft w:val="480"/>
          <w:marRight w:val="0"/>
          <w:marTop w:val="0"/>
          <w:marBottom w:val="0"/>
          <w:divBdr>
            <w:top w:val="none" w:sz="0" w:space="0" w:color="auto"/>
            <w:left w:val="none" w:sz="0" w:space="0" w:color="auto"/>
            <w:bottom w:val="none" w:sz="0" w:space="0" w:color="auto"/>
            <w:right w:val="none" w:sz="0" w:space="0" w:color="auto"/>
          </w:divBdr>
        </w:div>
        <w:div w:id="1759013382">
          <w:marLeft w:val="480"/>
          <w:marRight w:val="0"/>
          <w:marTop w:val="0"/>
          <w:marBottom w:val="0"/>
          <w:divBdr>
            <w:top w:val="none" w:sz="0" w:space="0" w:color="auto"/>
            <w:left w:val="none" w:sz="0" w:space="0" w:color="auto"/>
            <w:bottom w:val="none" w:sz="0" w:space="0" w:color="auto"/>
            <w:right w:val="none" w:sz="0" w:space="0" w:color="auto"/>
          </w:divBdr>
        </w:div>
        <w:div w:id="1859923797">
          <w:marLeft w:val="480"/>
          <w:marRight w:val="0"/>
          <w:marTop w:val="0"/>
          <w:marBottom w:val="0"/>
          <w:divBdr>
            <w:top w:val="none" w:sz="0" w:space="0" w:color="auto"/>
            <w:left w:val="none" w:sz="0" w:space="0" w:color="auto"/>
            <w:bottom w:val="none" w:sz="0" w:space="0" w:color="auto"/>
            <w:right w:val="none" w:sz="0" w:space="0" w:color="auto"/>
          </w:divBdr>
        </w:div>
        <w:div w:id="2028482393">
          <w:marLeft w:val="480"/>
          <w:marRight w:val="0"/>
          <w:marTop w:val="0"/>
          <w:marBottom w:val="0"/>
          <w:divBdr>
            <w:top w:val="none" w:sz="0" w:space="0" w:color="auto"/>
            <w:left w:val="none" w:sz="0" w:space="0" w:color="auto"/>
            <w:bottom w:val="none" w:sz="0" w:space="0" w:color="auto"/>
            <w:right w:val="none" w:sz="0" w:space="0" w:color="auto"/>
          </w:divBdr>
        </w:div>
        <w:div w:id="2035694364">
          <w:marLeft w:val="480"/>
          <w:marRight w:val="0"/>
          <w:marTop w:val="0"/>
          <w:marBottom w:val="0"/>
          <w:divBdr>
            <w:top w:val="none" w:sz="0" w:space="0" w:color="auto"/>
            <w:left w:val="none" w:sz="0" w:space="0" w:color="auto"/>
            <w:bottom w:val="none" w:sz="0" w:space="0" w:color="auto"/>
            <w:right w:val="none" w:sz="0" w:space="0" w:color="auto"/>
          </w:divBdr>
        </w:div>
        <w:div w:id="2048137607">
          <w:marLeft w:val="480"/>
          <w:marRight w:val="0"/>
          <w:marTop w:val="0"/>
          <w:marBottom w:val="0"/>
          <w:divBdr>
            <w:top w:val="none" w:sz="0" w:space="0" w:color="auto"/>
            <w:left w:val="none" w:sz="0" w:space="0" w:color="auto"/>
            <w:bottom w:val="none" w:sz="0" w:space="0" w:color="auto"/>
            <w:right w:val="none" w:sz="0" w:space="0" w:color="auto"/>
          </w:divBdr>
        </w:div>
        <w:div w:id="2099594247">
          <w:marLeft w:val="480"/>
          <w:marRight w:val="0"/>
          <w:marTop w:val="0"/>
          <w:marBottom w:val="0"/>
          <w:divBdr>
            <w:top w:val="none" w:sz="0" w:space="0" w:color="auto"/>
            <w:left w:val="none" w:sz="0" w:space="0" w:color="auto"/>
            <w:bottom w:val="none" w:sz="0" w:space="0" w:color="auto"/>
            <w:right w:val="none" w:sz="0" w:space="0" w:color="auto"/>
          </w:divBdr>
        </w:div>
        <w:div w:id="2113040005">
          <w:marLeft w:val="480"/>
          <w:marRight w:val="0"/>
          <w:marTop w:val="0"/>
          <w:marBottom w:val="0"/>
          <w:divBdr>
            <w:top w:val="none" w:sz="0" w:space="0" w:color="auto"/>
            <w:left w:val="none" w:sz="0" w:space="0" w:color="auto"/>
            <w:bottom w:val="none" w:sz="0" w:space="0" w:color="auto"/>
            <w:right w:val="none" w:sz="0" w:space="0" w:color="auto"/>
          </w:divBdr>
        </w:div>
        <w:div w:id="2138599439">
          <w:marLeft w:val="480"/>
          <w:marRight w:val="0"/>
          <w:marTop w:val="0"/>
          <w:marBottom w:val="0"/>
          <w:divBdr>
            <w:top w:val="none" w:sz="0" w:space="0" w:color="auto"/>
            <w:left w:val="none" w:sz="0" w:space="0" w:color="auto"/>
            <w:bottom w:val="none" w:sz="0" w:space="0" w:color="auto"/>
            <w:right w:val="none" w:sz="0" w:space="0" w:color="auto"/>
          </w:divBdr>
        </w:div>
      </w:divsChild>
    </w:div>
    <w:div w:id="1248033350">
      <w:bodyDiv w:val="1"/>
      <w:marLeft w:val="0"/>
      <w:marRight w:val="0"/>
      <w:marTop w:val="0"/>
      <w:marBottom w:val="0"/>
      <w:divBdr>
        <w:top w:val="none" w:sz="0" w:space="0" w:color="auto"/>
        <w:left w:val="none" w:sz="0" w:space="0" w:color="auto"/>
        <w:bottom w:val="none" w:sz="0" w:space="0" w:color="auto"/>
        <w:right w:val="none" w:sz="0" w:space="0" w:color="auto"/>
      </w:divBdr>
    </w:div>
    <w:div w:id="1251163998">
      <w:bodyDiv w:val="1"/>
      <w:marLeft w:val="0"/>
      <w:marRight w:val="0"/>
      <w:marTop w:val="0"/>
      <w:marBottom w:val="0"/>
      <w:divBdr>
        <w:top w:val="none" w:sz="0" w:space="0" w:color="auto"/>
        <w:left w:val="none" w:sz="0" w:space="0" w:color="auto"/>
        <w:bottom w:val="none" w:sz="0" w:space="0" w:color="auto"/>
        <w:right w:val="none" w:sz="0" w:space="0" w:color="auto"/>
      </w:divBdr>
    </w:div>
    <w:div w:id="1251549888">
      <w:bodyDiv w:val="1"/>
      <w:marLeft w:val="0"/>
      <w:marRight w:val="0"/>
      <w:marTop w:val="0"/>
      <w:marBottom w:val="0"/>
      <w:divBdr>
        <w:top w:val="none" w:sz="0" w:space="0" w:color="auto"/>
        <w:left w:val="none" w:sz="0" w:space="0" w:color="auto"/>
        <w:bottom w:val="none" w:sz="0" w:space="0" w:color="auto"/>
        <w:right w:val="none" w:sz="0" w:space="0" w:color="auto"/>
      </w:divBdr>
    </w:div>
    <w:div w:id="1253004063">
      <w:bodyDiv w:val="1"/>
      <w:marLeft w:val="0"/>
      <w:marRight w:val="0"/>
      <w:marTop w:val="0"/>
      <w:marBottom w:val="0"/>
      <w:divBdr>
        <w:top w:val="none" w:sz="0" w:space="0" w:color="auto"/>
        <w:left w:val="none" w:sz="0" w:space="0" w:color="auto"/>
        <w:bottom w:val="none" w:sz="0" w:space="0" w:color="auto"/>
        <w:right w:val="none" w:sz="0" w:space="0" w:color="auto"/>
      </w:divBdr>
    </w:div>
    <w:div w:id="1254050324">
      <w:bodyDiv w:val="1"/>
      <w:marLeft w:val="0"/>
      <w:marRight w:val="0"/>
      <w:marTop w:val="0"/>
      <w:marBottom w:val="0"/>
      <w:divBdr>
        <w:top w:val="none" w:sz="0" w:space="0" w:color="auto"/>
        <w:left w:val="none" w:sz="0" w:space="0" w:color="auto"/>
        <w:bottom w:val="none" w:sz="0" w:space="0" w:color="auto"/>
        <w:right w:val="none" w:sz="0" w:space="0" w:color="auto"/>
      </w:divBdr>
    </w:div>
    <w:div w:id="1254432174">
      <w:bodyDiv w:val="1"/>
      <w:marLeft w:val="0"/>
      <w:marRight w:val="0"/>
      <w:marTop w:val="0"/>
      <w:marBottom w:val="0"/>
      <w:divBdr>
        <w:top w:val="none" w:sz="0" w:space="0" w:color="auto"/>
        <w:left w:val="none" w:sz="0" w:space="0" w:color="auto"/>
        <w:bottom w:val="none" w:sz="0" w:space="0" w:color="auto"/>
        <w:right w:val="none" w:sz="0" w:space="0" w:color="auto"/>
      </w:divBdr>
    </w:div>
    <w:div w:id="1255164419">
      <w:bodyDiv w:val="1"/>
      <w:marLeft w:val="0"/>
      <w:marRight w:val="0"/>
      <w:marTop w:val="0"/>
      <w:marBottom w:val="0"/>
      <w:divBdr>
        <w:top w:val="none" w:sz="0" w:space="0" w:color="auto"/>
        <w:left w:val="none" w:sz="0" w:space="0" w:color="auto"/>
        <w:bottom w:val="none" w:sz="0" w:space="0" w:color="auto"/>
        <w:right w:val="none" w:sz="0" w:space="0" w:color="auto"/>
      </w:divBdr>
    </w:div>
    <w:div w:id="1258563550">
      <w:bodyDiv w:val="1"/>
      <w:marLeft w:val="0"/>
      <w:marRight w:val="0"/>
      <w:marTop w:val="0"/>
      <w:marBottom w:val="0"/>
      <w:divBdr>
        <w:top w:val="none" w:sz="0" w:space="0" w:color="auto"/>
        <w:left w:val="none" w:sz="0" w:space="0" w:color="auto"/>
        <w:bottom w:val="none" w:sz="0" w:space="0" w:color="auto"/>
        <w:right w:val="none" w:sz="0" w:space="0" w:color="auto"/>
      </w:divBdr>
    </w:div>
    <w:div w:id="1259875547">
      <w:bodyDiv w:val="1"/>
      <w:marLeft w:val="0"/>
      <w:marRight w:val="0"/>
      <w:marTop w:val="0"/>
      <w:marBottom w:val="0"/>
      <w:divBdr>
        <w:top w:val="none" w:sz="0" w:space="0" w:color="auto"/>
        <w:left w:val="none" w:sz="0" w:space="0" w:color="auto"/>
        <w:bottom w:val="none" w:sz="0" w:space="0" w:color="auto"/>
        <w:right w:val="none" w:sz="0" w:space="0" w:color="auto"/>
      </w:divBdr>
    </w:div>
    <w:div w:id="1261061537">
      <w:bodyDiv w:val="1"/>
      <w:marLeft w:val="0"/>
      <w:marRight w:val="0"/>
      <w:marTop w:val="0"/>
      <w:marBottom w:val="0"/>
      <w:divBdr>
        <w:top w:val="none" w:sz="0" w:space="0" w:color="auto"/>
        <w:left w:val="none" w:sz="0" w:space="0" w:color="auto"/>
        <w:bottom w:val="none" w:sz="0" w:space="0" w:color="auto"/>
        <w:right w:val="none" w:sz="0" w:space="0" w:color="auto"/>
      </w:divBdr>
    </w:div>
    <w:div w:id="1262908510">
      <w:bodyDiv w:val="1"/>
      <w:marLeft w:val="0"/>
      <w:marRight w:val="0"/>
      <w:marTop w:val="0"/>
      <w:marBottom w:val="0"/>
      <w:divBdr>
        <w:top w:val="none" w:sz="0" w:space="0" w:color="auto"/>
        <w:left w:val="none" w:sz="0" w:space="0" w:color="auto"/>
        <w:bottom w:val="none" w:sz="0" w:space="0" w:color="auto"/>
        <w:right w:val="none" w:sz="0" w:space="0" w:color="auto"/>
      </w:divBdr>
    </w:div>
    <w:div w:id="1264991811">
      <w:bodyDiv w:val="1"/>
      <w:marLeft w:val="0"/>
      <w:marRight w:val="0"/>
      <w:marTop w:val="0"/>
      <w:marBottom w:val="0"/>
      <w:divBdr>
        <w:top w:val="none" w:sz="0" w:space="0" w:color="auto"/>
        <w:left w:val="none" w:sz="0" w:space="0" w:color="auto"/>
        <w:bottom w:val="none" w:sz="0" w:space="0" w:color="auto"/>
        <w:right w:val="none" w:sz="0" w:space="0" w:color="auto"/>
      </w:divBdr>
    </w:div>
    <w:div w:id="1266041727">
      <w:bodyDiv w:val="1"/>
      <w:marLeft w:val="0"/>
      <w:marRight w:val="0"/>
      <w:marTop w:val="0"/>
      <w:marBottom w:val="0"/>
      <w:divBdr>
        <w:top w:val="none" w:sz="0" w:space="0" w:color="auto"/>
        <w:left w:val="none" w:sz="0" w:space="0" w:color="auto"/>
        <w:bottom w:val="none" w:sz="0" w:space="0" w:color="auto"/>
        <w:right w:val="none" w:sz="0" w:space="0" w:color="auto"/>
      </w:divBdr>
    </w:div>
    <w:div w:id="1269004649">
      <w:bodyDiv w:val="1"/>
      <w:marLeft w:val="0"/>
      <w:marRight w:val="0"/>
      <w:marTop w:val="0"/>
      <w:marBottom w:val="0"/>
      <w:divBdr>
        <w:top w:val="none" w:sz="0" w:space="0" w:color="auto"/>
        <w:left w:val="none" w:sz="0" w:space="0" w:color="auto"/>
        <w:bottom w:val="none" w:sz="0" w:space="0" w:color="auto"/>
        <w:right w:val="none" w:sz="0" w:space="0" w:color="auto"/>
      </w:divBdr>
    </w:div>
    <w:div w:id="1273436136">
      <w:bodyDiv w:val="1"/>
      <w:marLeft w:val="0"/>
      <w:marRight w:val="0"/>
      <w:marTop w:val="0"/>
      <w:marBottom w:val="0"/>
      <w:divBdr>
        <w:top w:val="none" w:sz="0" w:space="0" w:color="auto"/>
        <w:left w:val="none" w:sz="0" w:space="0" w:color="auto"/>
        <w:bottom w:val="none" w:sz="0" w:space="0" w:color="auto"/>
        <w:right w:val="none" w:sz="0" w:space="0" w:color="auto"/>
      </w:divBdr>
    </w:div>
    <w:div w:id="1273854810">
      <w:bodyDiv w:val="1"/>
      <w:marLeft w:val="0"/>
      <w:marRight w:val="0"/>
      <w:marTop w:val="0"/>
      <w:marBottom w:val="0"/>
      <w:divBdr>
        <w:top w:val="none" w:sz="0" w:space="0" w:color="auto"/>
        <w:left w:val="none" w:sz="0" w:space="0" w:color="auto"/>
        <w:bottom w:val="none" w:sz="0" w:space="0" w:color="auto"/>
        <w:right w:val="none" w:sz="0" w:space="0" w:color="auto"/>
      </w:divBdr>
    </w:div>
    <w:div w:id="1279408271">
      <w:bodyDiv w:val="1"/>
      <w:marLeft w:val="0"/>
      <w:marRight w:val="0"/>
      <w:marTop w:val="0"/>
      <w:marBottom w:val="0"/>
      <w:divBdr>
        <w:top w:val="none" w:sz="0" w:space="0" w:color="auto"/>
        <w:left w:val="none" w:sz="0" w:space="0" w:color="auto"/>
        <w:bottom w:val="none" w:sz="0" w:space="0" w:color="auto"/>
        <w:right w:val="none" w:sz="0" w:space="0" w:color="auto"/>
      </w:divBdr>
    </w:div>
    <w:div w:id="1279411668">
      <w:bodyDiv w:val="1"/>
      <w:marLeft w:val="0"/>
      <w:marRight w:val="0"/>
      <w:marTop w:val="0"/>
      <w:marBottom w:val="0"/>
      <w:divBdr>
        <w:top w:val="none" w:sz="0" w:space="0" w:color="auto"/>
        <w:left w:val="none" w:sz="0" w:space="0" w:color="auto"/>
        <w:bottom w:val="none" w:sz="0" w:space="0" w:color="auto"/>
        <w:right w:val="none" w:sz="0" w:space="0" w:color="auto"/>
      </w:divBdr>
    </w:div>
    <w:div w:id="1281062266">
      <w:bodyDiv w:val="1"/>
      <w:marLeft w:val="0"/>
      <w:marRight w:val="0"/>
      <w:marTop w:val="0"/>
      <w:marBottom w:val="0"/>
      <w:divBdr>
        <w:top w:val="none" w:sz="0" w:space="0" w:color="auto"/>
        <w:left w:val="none" w:sz="0" w:space="0" w:color="auto"/>
        <w:bottom w:val="none" w:sz="0" w:space="0" w:color="auto"/>
        <w:right w:val="none" w:sz="0" w:space="0" w:color="auto"/>
      </w:divBdr>
    </w:div>
    <w:div w:id="1281107932">
      <w:bodyDiv w:val="1"/>
      <w:marLeft w:val="0"/>
      <w:marRight w:val="0"/>
      <w:marTop w:val="0"/>
      <w:marBottom w:val="0"/>
      <w:divBdr>
        <w:top w:val="none" w:sz="0" w:space="0" w:color="auto"/>
        <w:left w:val="none" w:sz="0" w:space="0" w:color="auto"/>
        <w:bottom w:val="none" w:sz="0" w:space="0" w:color="auto"/>
        <w:right w:val="none" w:sz="0" w:space="0" w:color="auto"/>
      </w:divBdr>
    </w:div>
    <w:div w:id="1281305036">
      <w:bodyDiv w:val="1"/>
      <w:marLeft w:val="0"/>
      <w:marRight w:val="0"/>
      <w:marTop w:val="0"/>
      <w:marBottom w:val="0"/>
      <w:divBdr>
        <w:top w:val="none" w:sz="0" w:space="0" w:color="auto"/>
        <w:left w:val="none" w:sz="0" w:space="0" w:color="auto"/>
        <w:bottom w:val="none" w:sz="0" w:space="0" w:color="auto"/>
        <w:right w:val="none" w:sz="0" w:space="0" w:color="auto"/>
      </w:divBdr>
    </w:div>
    <w:div w:id="1282833731">
      <w:bodyDiv w:val="1"/>
      <w:marLeft w:val="0"/>
      <w:marRight w:val="0"/>
      <w:marTop w:val="0"/>
      <w:marBottom w:val="0"/>
      <w:divBdr>
        <w:top w:val="none" w:sz="0" w:space="0" w:color="auto"/>
        <w:left w:val="none" w:sz="0" w:space="0" w:color="auto"/>
        <w:bottom w:val="none" w:sz="0" w:space="0" w:color="auto"/>
        <w:right w:val="none" w:sz="0" w:space="0" w:color="auto"/>
      </w:divBdr>
    </w:div>
    <w:div w:id="1283537813">
      <w:bodyDiv w:val="1"/>
      <w:marLeft w:val="0"/>
      <w:marRight w:val="0"/>
      <w:marTop w:val="0"/>
      <w:marBottom w:val="0"/>
      <w:divBdr>
        <w:top w:val="none" w:sz="0" w:space="0" w:color="auto"/>
        <w:left w:val="none" w:sz="0" w:space="0" w:color="auto"/>
        <w:bottom w:val="none" w:sz="0" w:space="0" w:color="auto"/>
        <w:right w:val="none" w:sz="0" w:space="0" w:color="auto"/>
      </w:divBdr>
    </w:div>
    <w:div w:id="1284118128">
      <w:bodyDiv w:val="1"/>
      <w:marLeft w:val="0"/>
      <w:marRight w:val="0"/>
      <w:marTop w:val="0"/>
      <w:marBottom w:val="0"/>
      <w:divBdr>
        <w:top w:val="none" w:sz="0" w:space="0" w:color="auto"/>
        <w:left w:val="none" w:sz="0" w:space="0" w:color="auto"/>
        <w:bottom w:val="none" w:sz="0" w:space="0" w:color="auto"/>
        <w:right w:val="none" w:sz="0" w:space="0" w:color="auto"/>
      </w:divBdr>
    </w:div>
    <w:div w:id="1284460174">
      <w:bodyDiv w:val="1"/>
      <w:marLeft w:val="0"/>
      <w:marRight w:val="0"/>
      <w:marTop w:val="0"/>
      <w:marBottom w:val="0"/>
      <w:divBdr>
        <w:top w:val="none" w:sz="0" w:space="0" w:color="auto"/>
        <w:left w:val="none" w:sz="0" w:space="0" w:color="auto"/>
        <w:bottom w:val="none" w:sz="0" w:space="0" w:color="auto"/>
        <w:right w:val="none" w:sz="0" w:space="0" w:color="auto"/>
      </w:divBdr>
    </w:div>
    <w:div w:id="1284505933">
      <w:bodyDiv w:val="1"/>
      <w:marLeft w:val="0"/>
      <w:marRight w:val="0"/>
      <w:marTop w:val="0"/>
      <w:marBottom w:val="0"/>
      <w:divBdr>
        <w:top w:val="none" w:sz="0" w:space="0" w:color="auto"/>
        <w:left w:val="none" w:sz="0" w:space="0" w:color="auto"/>
        <w:bottom w:val="none" w:sz="0" w:space="0" w:color="auto"/>
        <w:right w:val="none" w:sz="0" w:space="0" w:color="auto"/>
      </w:divBdr>
    </w:div>
    <w:div w:id="1287275061">
      <w:bodyDiv w:val="1"/>
      <w:marLeft w:val="0"/>
      <w:marRight w:val="0"/>
      <w:marTop w:val="0"/>
      <w:marBottom w:val="0"/>
      <w:divBdr>
        <w:top w:val="none" w:sz="0" w:space="0" w:color="auto"/>
        <w:left w:val="none" w:sz="0" w:space="0" w:color="auto"/>
        <w:bottom w:val="none" w:sz="0" w:space="0" w:color="auto"/>
        <w:right w:val="none" w:sz="0" w:space="0" w:color="auto"/>
      </w:divBdr>
    </w:div>
    <w:div w:id="1287931237">
      <w:bodyDiv w:val="1"/>
      <w:marLeft w:val="0"/>
      <w:marRight w:val="0"/>
      <w:marTop w:val="0"/>
      <w:marBottom w:val="0"/>
      <w:divBdr>
        <w:top w:val="none" w:sz="0" w:space="0" w:color="auto"/>
        <w:left w:val="none" w:sz="0" w:space="0" w:color="auto"/>
        <w:bottom w:val="none" w:sz="0" w:space="0" w:color="auto"/>
        <w:right w:val="none" w:sz="0" w:space="0" w:color="auto"/>
      </w:divBdr>
    </w:div>
    <w:div w:id="1288584077">
      <w:bodyDiv w:val="1"/>
      <w:marLeft w:val="0"/>
      <w:marRight w:val="0"/>
      <w:marTop w:val="0"/>
      <w:marBottom w:val="0"/>
      <w:divBdr>
        <w:top w:val="none" w:sz="0" w:space="0" w:color="auto"/>
        <w:left w:val="none" w:sz="0" w:space="0" w:color="auto"/>
        <w:bottom w:val="none" w:sz="0" w:space="0" w:color="auto"/>
        <w:right w:val="none" w:sz="0" w:space="0" w:color="auto"/>
      </w:divBdr>
    </w:div>
    <w:div w:id="1289699856">
      <w:bodyDiv w:val="1"/>
      <w:marLeft w:val="0"/>
      <w:marRight w:val="0"/>
      <w:marTop w:val="0"/>
      <w:marBottom w:val="0"/>
      <w:divBdr>
        <w:top w:val="none" w:sz="0" w:space="0" w:color="auto"/>
        <w:left w:val="none" w:sz="0" w:space="0" w:color="auto"/>
        <w:bottom w:val="none" w:sz="0" w:space="0" w:color="auto"/>
        <w:right w:val="none" w:sz="0" w:space="0" w:color="auto"/>
      </w:divBdr>
    </w:div>
    <w:div w:id="1289703031">
      <w:bodyDiv w:val="1"/>
      <w:marLeft w:val="0"/>
      <w:marRight w:val="0"/>
      <w:marTop w:val="0"/>
      <w:marBottom w:val="0"/>
      <w:divBdr>
        <w:top w:val="none" w:sz="0" w:space="0" w:color="auto"/>
        <w:left w:val="none" w:sz="0" w:space="0" w:color="auto"/>
        <w:bottom w:val="none" w:sz="0" w:space="0" w:color="auto"/>
        <w:right w:val="none" w:sz="0" w:space="0" w:color="auto"/>
      </w:divBdr>
    </w:div>
    <w:div w:id="1291670005">
      <w:bodyDiv w:val="1"/>
      <w:marLeft w:val="0"/>
      <w:marRight w:val="0"/>
      <w:marTop w:val="0"/>
      <w:marBottom w:val="0"/>
      <w:divBdr>
        <w:top w:val="none" w:sz="0" w:space="0" w:color="auto"/>
        <w:left w:val="none" w:sz="0" w:space="0" w:color="auto"/>
        <w:bottom w:val="none" w:sz="0" w:space="0" w:color="auto"/>
        <w:right w:val="none" w:sz="0" w:space="0" w:color="auto"/>
      </w:divBdr>
    </w:div>
    <w:div w:id="1292512827">
      <w:bodyDiv w:val="1"/>
      <w:marLeft w:val="0"/>
      <w:marRight w:val="0"/>
      <w:marTop w:val="0"/>
      <w:marBottom w:val="0"/>
      <w:divBdr>
        <w:top w:val="none" w:sz="0" w:space="0" w:color="auto"/>
        <w:left w:val="none" w:sz="0" w:space="0" w:color="auto"/>
        <w:bottom w:val="none" w:sz="0" w:space="0" w:color="auto"/>
        <w:right w:val="none" w:sz="0" w:space="0" w:color="auto"/>
      </w:divBdr>
    </w:div>
    <w:div w:id="1293484141">
      <w:bodyDiv w:val="1"/>
      <w:marLeft w:val="0"/>
      <w:marRight w:val="0"/>
      <w:marTop w:val="0"/>
      <w:marBottom w:val="0"/>
      <w:divBdr>
        <w:top w:val="none" w:sz="0" w:space="0" w:color="auto"/>
        <w:left w:val="none" w:sz="0" w:space="0" w:color="auto"/>
        <w:bottom w:val="none" w:sz="0" w:space="0" w:color="auto"/>
        <w:right w:val="none" w:sz="0" w:space="0" w:color="auto"/>
      </w:divBdr>
    </w:div>
    <w:div w:id="1295140295">
      <w:bodyDiv w:val="1"/>
      <w:marLeft w:val="0"/>
      <w:marRight w:val="0"/>
      <w:marTop w:val="0"/>
      <w:marBottom w:val="0"/>
      <w:divBdr>
        <w:top w:val="none" w:sz="0" w:space="0" w:color="auto"/>
        <w:left w:val="none" w:sz="0" w:space="0" w:color="auto"/>
        <w:bottom w:val="none" w:sz="0" w:space="0" w:color="auto"/>
        <w:right w:val="none" w:sz="0" w:space="0" w:color="auto"/>
      </w:divBdr>
    </w:div>
    <w:div w:id="1295718991">
      <w:bodyDiv w:val="1"/>
      <w:marLeft w:val="0"/>
      <w:marRight w:val="0"/>
      <w:marTop w:val="0"/>
      <w:marBottom w:val="0"/>
      <w:divBdr>
        <w:top w:val="none" w:sz="0" w:space="0" w:color="auto"/>
        <w:left w:val="none" w:sz="0" w:space="0" w:color="auto"/>
        <w:bottom w:val="none" w:sz="0" w:space="0" w:color="auto"/>
        <w:right w:val="none" w:sz="0" w:space="0" w:color="auto"/>
      </w:divBdr>
    </w:div>
    <w:div w:id="1297105977">
      <w:bodyDiv w:val="1"/>
      <w:marLeft w:val="0"/>
      <w:marRight w:val="0"/>
      <w:marTop w:val="0"/>
      <w:marBottom w:val="0"/>
      <w:divBdr>
        <w:top w:val="none" w:sz="0" w:space="0" w:color="auto"/>
        <w:left w:val="none" w:sz="0" w:space="0" w:color="auto"/>
        <w:bottom w:val="none" w:sz="0" w:space="0" w:color="auto"/>
        <w:right w:val="none" w:sz="0" w:space="0" w:color="auto"/>
      </w:divBdr>
    </w:div>
    <w:div w:id="1298338991">
      <w:bodyDiv w:val="1"/>
      <w:marLeft w:val="0"/>
      <w:marRight w:val="0"/>
      <w:marTop w:val="0"/>
      <w:marBottom w:val="0"/>
      <w:divBdr>
        <w:top w:val="none" w:sz="0" w:space="0" w:color="auto"/>
        <w:left w:val="none" w:sz="0" w:space="0" w:color="auto"/>
        <w:bottom w:val="none" w:sz="0" w:space="0" w:color="auto"/>
        <w:right w:val="none" w:sz="0" w:space="0" w:color="auto"/>
      </w:divBdr>
    </w:div>
    <w:div w:id="1298877302">
      <w:bodyDiv w:val="1"/>
      <w:marLeft w:val="0"/>
      <w:marRight w:val="0"/>
      <w:marTop w:val="0"/>
      <w:marBottom w:val="0"/>
      <w:divBdr>
        <w:top w:val="none" w:sz="0" w:space="0" w:color="auto"/>
        <w:left w:val="none" w:sz="0" w:space="0" w:color="auto"/>
        <w:bottom w:val="none" w:sz="0" w:space="0" w:color="auto"/>
        <w:right w:val="none" w:sz="0" w:space="0" w:color="auto"/>
      </w:divBdr>
    </w:div>
    <w:div w:id="1298949855">
      <w:bodyDiv w:val="1"/>
      <w:marLeft w:val="0"/>
      <w:marRight w:val="0"/>
      <w:marTop w:val="0"/>
      <w:marBottom w:val="0"/>
      <w:divBdr>
        <w:top w:val="none" w:sz="0" w:space="0" w:color="auto"/>
        <w:left w:val="none" w:sz="0" w:space="0" w:color="auto"/>
        <w:bottom w:val="none" w:sz="0" w:space="0" w:color="auto"/>
        <w:right w:val="none" w:sz="0" w:space="0" w:color="auto"/>
      </w:divBdr>
    </w:div>
    <w:div w:id="1300720834">
      <w:bodyDiv w:val="1"/>
      <w:marLeft w:val="0"/>
      <w:marRight w:val="0"/>
      <w:marTop w:val="0"/>
      <w:marBottom w:val="0"/>
      <w:divBdr>
        <w:top w:val="none" w:sz="0" w:space="0" w:color="auto"/>
        <w:left w:val="none" w:sz="0" w:space="0" w:color="auto"/>
        <w:bottom w:val="none" w:sz="0" w:space="0" w:color="auto"/>
        <w:right w:val="none" w:sz="0" w:space="0" w:color="auto"/>
      </w:divBdr>
    </w:div>
    <w:div w:id="1301303601">
      <w:bodyDiv w:val="1"/>
      <w:marLeft w:val="0"/>
      <w:marRight w:val="0"/>
      <w:marTop w:val="0"/>
      <w:marBottom w:val="0"/>
      <w:divBdr>
        <w:top w:val="none" w:sz="0" w:space="0" w:color="auto"/>
        <w:left w:val="none" w:sz="0" w:space="0" w:color="auto"/>
        <w:bottom w:val="none" w:sz="0" w:space="0" w:color="auto"/>
        <w:right w:val="none" w:sz="0" w:space="0" w:color="auto"/>
      </w:divBdr>
    </w:div>
    <w:div w:id="1301378965">
      <w:bodyDiv w:val="1"/>
      <w:marLeft w:val="0"/>
      <w:marRight w:val="0"/>
      <w:marTop w:val="0"/>
      <w:marBottom w:val="0"/>
      <w:divBdr>
        <w:top w:val="none" w:sz="0" w:space="0" w:color="auto"/>
        <w:left w:val="none" w:sz="0" w:space="0" w:color="auto"/>
        <w:bottom w:val="none" w:sz="0" w:space="0" w:color="auto"/>
        <w:right w:val="none" w:sz="0" w:space="0" w:color="auto"/>
      </w:divBdr>
    </w:div>
    <w:div w:id="1301500383">
      <w:bodyDiv w:val="1"/>
      <w:marLeft w:val="0"/>
      <w:marRight w:val="0"/>
      <w:marTop w:val="0"/>
      <w:marBottom w:val="0"/>
      <w:divBdr>
        <w:top w:val="none" w:sz="0" w:space="0" w:color="auto"/>
        <w:left w:val="none" w:sz="0" w:space="0" w:color="auto"/>
        <w:bottom w:val="none" w:sz="0" w:space="0" w:color="auto"/>
        <w:right w:val="none" w:sz="0" w:space="0" w:color="auto"/>
      </w:divBdr>
    </w:div>
    <w:div w:id="1301766094">
      <w:bodyDiv w:val="1"/>
      <w:marLeft w:val="0"/>
      <w:marRight w:val="0"/>
      <w:marTop w:val="0"/>
      <w:marBottom w:val="0"/>
      <w:divBdr>
        <w:top w:val="none" w:sz="0" w:space="0" w:color="auto"/>
        <w:left w:val="none" w:sz="0" w:space="0" w:color="auto"/>
        <w:bottom w:val="none" w:sz="0" w:space="0" w:color="auto"/>
        <w:right w:val="none" w:sz="0" w:space="0" w:color="auto"/>
      </w:divBdr>
    </w:div>
    <w:div w:id="1303074561">
      <w:bodyDiv w:val="1"/>
      <w:marLeft w:val="0"/>
      <w:marRight w:val="0"/>
      <w:marTop w:val="0"/>
      <w:marBottom w:val="0"/>
      <w:divBdr>
        <w:top w:val="none" w:sz="0" w:space="0" w:color="auto"/>
        <w:left w:val="none" w:sz="0" w:space="0" w:color="auto"/>
        <w:bottom w:val="none" w:sz="0" w:space="0" w:color="auto"/>
        <w:right w:val="none" w:sz="0" w:space="0" w:color="auto"/>
      </w:divBdr>
    </w:div>
    <w:div w:id="1305349473">
      <w:bodyDiv w:val="1"/>
      <w:marLeft w:val="0"/>
      <w:marRight w:val="0"/>
      <w:marTop w:val="0"/>
      <w:marBottom w:val="0"/>
      <w:divBdr>
        <w:top w:val="none" w:sz="0" w:space="0" w:color="auto"/>
        <w:left w:val="none" w:sz="0" w:space="0" w:color="auto"/>
        <w:bottom w:val="none" w:sz="0" w:space="0" w:color="auto"/>
        <w:right w:val="none" w:sz="0" w:space="0" w:color="auto"/>
      </w:divBdr>
    </w:div>
    <w:div w:id="1307125371">
      <w:bodyDiv w:val="1"/>
      <w:marLeft w:val="0"/>
      <w:marRight w:val="0"/>
      <w:marTop w:val="0"/>
      <w:marBottom w:val="0"/>
      <w:divBdr>
        <w:top w:val="none" w:sz="0" w:space="0" w:color="auto"/>
        <w:left w:val="none" w:sz="0" w:space="0" w:color="auto"/>
        <w:bottom w:val="none" w:sz="0" w:space="0" w:color="auto"/>
        <w:right w:val="none" w:sz="0" w:space="0" w:color="auto"/>
      </w:divBdr>
    </w:div>
    <w:div w:id="1309750968">
      <w:bodyDiv w:val="1"/>
      <w:marLeft w:val="0"/>
      <w:marRight w:val="0"/>
      <w:marTop w:val="0"/>
      <w:marBottom w:val="0"/>
      <w:divBdr>
        <w:top w:val="none" w:sz="0" w:space="0" w:color="auto"/>
        <w:left w:val="none" w:sz="0" w:space="0" w:color="auto"/>
        <w:bottom w:val="none" w:sz="0" w:space="0" w:color="auto"/>
        <w:right w:val="none" w:sz="0" w:space="0" w:color="auto"/>
      </w:divBdr>
    </w:div>
    <w:div w:id="1310599486">
      <w:bodyDiv w:val="1"/>
      <w:marLeft w:val="0"/>
      <w:marRight w:val="0"/>
      <w:marTop w:val="0"/>
      <w:marBottom w:val="0"/>
      <w:divBdr>
        <w:top w:val="none" w:sz="0" w:space="0" w:color="auto"/>
        <w:left w:val="none" w:sz="0" w:space="0" w:color="auto"/>
        <w:bottom w:val="none" w:sz="0" w:space="0" w:color="auto"/>
        <w:right w:val="none" w:sz="0" w:space="0" w:color="auto"/>
      </w:divBdr>
    </w:div>
    <w:div w:id="1311983530">
      <w:bodyDiv w:val="1"/>
      <w:marLeft w:val="0"/>
      <w:marRight w:val="0"/>
      <w:marTop w:val="0"/>
      <w:marBottom w:val="0"/>
      <w:divBdr>
        <w:top w:val="none" w:sz="0" w:space="0" w:color="auto"/>
        <w:left w:val="none" w:sz="0" w:space="0" w:color="auto"/>
        <w:bottom w:val="none" w:sz="0" w:space="0" w:color="auto"/>
        <w:right w:val="none" w:sz="0" w:space="0" w:color="auto"/>
      </w:divBdr>
    </w:div>
    <w:div w:id="1313102263">
      <w:bodyDiv w:val="1"/>
      <w:marLeft w:val="0"/>
      <w:marRight w:val="0"/>
      <w:marTop w:val="0"/>
      <w:marBottom w:val="0"/>
      <w:divBdr>
        <w:top w:val="none" w:sz="0" w:space="0" w:color="auto"/>
        <w:left w:val="none" w:sz="0" w:space="0" w:color="auto"/>
        <w:bottom w:val="none" w:sz="0" w:space="0" w:color="auto"/>
        <w:right w:val="none" w:sz="0" w:space="0" w:color="auto"/>
      </w:divBdr>
    </w:div>
    <w:div w:id="1315067946">
      <w:bodyDiv w:val="1"/>
      <w:marLeft w:val="0"/>
      <w:marRight w:val="0"/>
      <w:marTop w:val="0"/>
      <w:marBottom w:val="0"/>
      <w:divBdr>
        <w:top w:val="none" w:sz="0" w:space="0" w:color="auto"/>
        <w:left w:val="none" w:sz="0" w:space="0" w:color="auto"/>
        <w:bottom w:val="none" w:sz="0" w:space="0" w:color="auto"/>
        <w:right w:val="none" w:sz="0" w:space="0" w:color="auto"/>
      </w:divBdr>
    </w:div>
    <w:div w:id="1319454415">
      <w:bodyDiv w:val="1"/>
      <w:marLeft w:val="0"/>
      <w:marRight w:val="0"/>
      <w:marTop w:val="0"/>
      <w:marBottom w:val="0"/>
      <w:divBdr>
        <w:top w:val="none" w:sz="0" w:space="0" w:color="auto"/>
        <w:left w:val="none" w:sz="0" w:space="0" w:color="auto"/>
        <w:bottom w:val="none" w:sz="0" w:space="0" w:color="auto"/>
        <w:right w:val="none" w:sz="0" w:space="0" w:color="auto"/>
      </w:divBdr>
    </w:div>
    <w:div w:id="1320310162">
      <w:bodyDiv w:val="1"/>
      <w:marLeft w:val="0"/>
      <w:marRight w:val="0"/>
      <w:marTop w:val="0"/>
      <w:marBottom w:val="0"/>
      <w:divBdr>
        <w:top w:val="none" w:sz="0" w:space="0" w:color="auto"/>
        <w:left w:val="none" w:sz="0" w:space="0" w:color="auto"/>
        <w:bottom w:val="none" w:sz="0" w:space="0" w:color="auto"/>
        <w:right w:val="none" w:sz="0" w:space="0" w:color="auto"/>
      </w:divBdr>
    </w:div>
    <w:div w:id="1320769022">
      <w:bodyDiv w:val="1"/>
      <w:marLeft w:val="0"/>
      <w:marRight w:val="0"/>
      <w:marTop w:val="0"/>
      <w:marBottom w:val="0"/>
      <w:divBdr>
        <w:top w:val="none" w:sz="0" w:space="0" w:color="auto"/>
        <w:left w:val="none" w:sz="0" w:space="0" w:color="auto"/>
        <w:bottom w:val="none" w:sz="0" w:space="0" w:color="auto"/>
        <w:right w:val="none" w:sz="0" w:space="0" w:color="auto"/>
      </w:divBdr>
    </w:div>
    <w:div w:id="1323658965">
      <w:bodyDiv w:val="1"/>
      <w:marLeft w:val="0"/>
      <w:marRight w:val="0"/>
      <w:marTop w:val="0"/>
      <w:marBottom w:val="0"/>
      <w:divBdr>
        <w:top w:val="none" w:sz="0" w:space="0" w:color="auto"/>
        <w:left w:val="none" w:sz="0" w:space="0" w:color="auto"/>
        <w:bottom w:val="none" w:sz="0" w:space="0" w:color="auto"/>
        <w:right w:val="none" w:sz="0" w:space="0" w:color="auto"/>
      </w:divBdr>
    </w:div>
    <w:div w:id="1325740758">
      <w:bodyDiv w:val="1"/>
      <w:marLeft w:val="0"/>
      <w:marRight w:val="0"/>
      <w:marTop w:val="0"/>
      <w:marBottom w:val="0"/>
      <w:divBdr>
        <w:top w:val="none" w:sz="0" w:space="0" w:color="auto"/>
        <w:left w:val="none" w:sz="0" w:space="0" w:color="auto"/>
        <w:bottom w:val="none" w:sz="0" w:space="0" w:color="auto"/>
        <w:right w:val="none" w:sz="0" w:space="0" w:color="auto"/>
      </w:divBdr>
    </w:div>
    <w:div w:id="1326517271">
      <w:bodyDiv w:val="1"/>
      <w:marLeft w:val="0"/>
      <w:marRight w:val="0"/>
      <w:marTop w:val="0"/>
      <w:marBottom w:val="0"/>
      <w:divBdr>
        <w:top w:val="none" w:sz="0" w:space="0" w:color="auto"/>
        <w:left w:val="none" w:sz="0" w:space="0" w:color="auto"/>
        <w:bottom w:val="none" w:sz="0" w:space="0" w:color="auto"/>
        <w:right w:val="none" w:sz="0" w:space="0" w:color="auto"/>
      </w:divBdr>
    </w:div>
    <w:div w:id="1328170250">
      <w:bodyDiv w:val="1"/>
      <w:marLeft w:val="0"/>
      <w:marRight w:val="0"/>
      <w:marTop w:val="0"/>
      <w:marBottom w:val="0"/>
      <w:divBdr>
        <w:top w:val="none" w:sz="0" w:space="0" w:color="auto"/>
        <w:left w:val="none" w:sz="0" w:space="0" w:color="auto"/>
        <w:bottom w:val="none" w:sz="0" w:space="0" w:color="auto"/>
        <w:right w:val="none" w:sz="0" w:space="0" w:color="auto"/>
      </w:divBdr>
    </w:div>
    <w:div w:id="1328705660">
      <w:bodyDiv w:val="1"/>
      <w:marLeft w:val="0"/>
      <w:marRight w:val="0"/>
      <w:marTop w:val="0"/>
      <w:marBottom w:val="0"/>
      <w:divBdr>
        <w:top w:val="none" w:sz="0" w:space="0" w:color="auto"/>
        <w:left w:val="none" w:sz="0" w:space="0" w:color="auto"/>
        <w:bottom w:val="none" w:sz="0" w:space="0" w:color="auto"/>
        <w:right w:val="none" w:sz="0" w:space="0" w:color="auto"/>
      </w:divBdr>
    </w:div>
    <w:div w:id="1328709587">
      <w:bodyDiv w:val="1"/>
      <w:marLeft w:val="0"/>
      <w:marRight w:val="0"/>
      <w:marTop w:val="0"/>
      <w:marBottom w:val="0"/>
      <w:divBdr>
        <w:top w:val="none" w:sz="0" w:space="0" w:color="auto"/>
        <w:left w:val="none" w:sz="0" w:space="0" w:color="auto"/>
        <w:bottom w:val="none" w:sz="0" w:space="0" w:color="auto"/>
        <w:right w:val="none" w:sz="0" w:space="0" w:color="auto"/>
      </w:divBdr>
    </w:div>
    <w:div w:id="1330059648">
      <w:bodyDiv w:val="1"/>
      <w:marLeft w:val="0"/>
      <w:marRight w:val="0"/>
      <w:marTop w:val="0"/>
      <w:marBottom w:val="0"/>
      <w:divBdr>
        <w:top w:val="none" w:sz="0" w:space="0" w:color="auto"/>
        <w:left w:val="none" w:sz="0" w:space="0" w:color="auto"/>
        <w:bottom w:val="none" w:sz="0" w:space="0" w:color="auto"/>
        <w:right w:val="none" w:sz="0" w:space="0" w:color="auto"/>
      </w:divBdr>
    </w:div>
    <w:div w:id="1330139462">
      <w:bodyDiv w:val="1"/>
      <w:marLeft w:val="0"/>
      <w:marRight w:val="0"/>
      <w:marTop w:val="0"/>
      <w:marBottom w:val="0"/>
      <w:divBdr>
        <w:top w:val="none" w:sz="0" w:space="0" w:color="auto"/>
        <w:left w:val="none" w:sz="0" w:space="0" w:color="auto"/>
        <w:bottom w:val="none" w:sz="0" w:space="0" w:color="auto"/>
        <w:right w:val="none" w:sz="0" w:space="0" w:color="auto"/>
      </w:divBdr>
    </w:div>
    <w:div w:id="1332178109">
      <w:bodyDiv w:val="1"/>
      <w:marLeft w:val="0"/>
      <w:marRight w:val="0"/>
      <w:marTop w:val="0"/>
      <w:marBottom w:val="0"/>
      <w:divBdr>
        <w:top w:val="none" w:sz="0" w:space="0" w:color="auto"/>
        <w:left w:val="none" w:sz="0" w:space="0" w:color="auto"/>
        <w:bottom w:val="none" w:sz="0" w:space="0" w:color="auto"/>
        <w:right w:val="none" w:sz="0" w:space="0" w:color="auto"/>
      </w:divBdr>
    </w:div>
    <w:div w:id="1333334064">
      <w:bodyDiv w:val="1"/>
      <w:marLeft w:val="0"/>
      <w:marRight w:val="0"/>
      <w:marTop w:val="0"/>
      <w:marBottom w:val="0"/>
      <w:divBdr>
        <w:top w:val="none" w:sz="0" w:space="0" w:color="auto"/>
        <w:left w:val="none" w:sz="0" w:space="0" w:color="auto"/>
        <w:bottom w:val="none" w:sz="0" w:space="0" w:color="auto"/>
        <w:right w:val="none" w:sz="0" w:space="0" w:color="auto"/>
      </w:divBdr>
    </w:div>
    <w:div w:id="1334379075">
      <w:bodyDiv w:val="1"/>
      <w:marLeft w:val="0"/>
      <w:marRight w:val="0"/>
      <w:marTop w:val="0"/>
      <w:marBottom w:val="0"/>
      <w:divBdr>
        <w:top w:val="none" w:sz="0" w:space="0" w:color="auto"/>
        <w:left w:val="none" w:sz="0" w:space="0" w:color="auto"/>
        <w:bottom w:val="none" w:sz="0" w:space="0" w:color="auto"/>
        <w:right w:val="none" w:sz="0" w:space="0" w:color="auto"/>
      </w:divBdr>
    </w:div>
    <w:div w:id="1335189038">
      <w:bodyDiv w:val="1"/>
      <w:marLeft w:val="0"/>
      <w:marRight w:val="0"/>
      <w:marTop w:val="0"/>
      <w:marBottom w:val="0"/>
      <w:divBdr>
        <w:top w:val="none" w:sz="0" w:space="0" w:color="auto"/>
        <w:left w:val="none" w:sz="0" w:space="0" w:color="auto"/>
        <w:bottom w:val="none" w:sz="0" w:space="0" w:color="auto"/>
        <w:right w:val="none" w:sz="0" w:space="0" w:color="auto"/>
      </w:divBdr>
    </w:div>
    <w:div w:id="1336224875">
      <w:bodyDiv w:val="1"/>
      <w:marLeft w:val="0"/>
      <w:marRight w:val="0"/>
      <w:marTop w:val="0"/>
      <w:marBottom w:val="0"/>
      <w:divBdr>
        <w:top w:val="none" w:sz="0" w:space="0" w:color="auto"/>
        <w:left w:val="none" w:sz="0" w:space="0" w:color="auto"/>
        <w:bottom w:val="none" w:sz="0" w:space="0" w:color="auto"/>
        <w:right w:val="none" w:sz="0" w:space="0" w:color="auto"/>
      </w:divBdr>
    </w:div>
    <w:div w:id="1336684848">
      <w:bodyDiv w:val="1"/>
      <w:marLeft w:val="0"/>
      <w:marRight w:val="0"/>
      <w:marTop w:val="0"/>
      <w:marBottom w:val="0"/>
      <w:divBdr>
        <w:top w:val="none" w:sz="0" w:space="0" w:color="auto"/>
        <w:left w:val="none" w:sz="0" w:space="0" w:color="auto"/>
        <w:bottom w:val="none" w:sz="0" w:space="0" w:color="auto"/>
        <w:right w:val="none" w:sz="0" w:space="0" w:color="auto"/>
      </w:divBdr>
    </w:div>
    <w:div w:id="1337878767">
      <w:bodyDiv w:val="1"/>
      <w:marLeft w:val="0"/>
      <w:marRight w:val="0"/>
      <w:marTop w:val="0"/>
      <w:marBottom w:val="0"/>
      <w:divBdr>
        <w:top w:val="none" w:sz="0" w:space="0" w:color="auto"/>
        <w:left w:val="none" w:sz="0" w:space="0" w:color="auto"/>
        <w:bottom w:val="none" w:sz="0" w:space="0" w:color="auto"/>
        <w:right w:val="none" w:sz="0" w:space="0" w:color="auto"/>
      </w:divBdr>
    </w:div>
    <w:div w:id="1337883507">
      <w:bodyDiv w:val="1"/>
      <w:marLeft w:val="0"/>
      <w:marRight w:val="0"/>
      <w:marTop w:val="0"/>
      <w:marBottom w:val="0"/>
      <w:divBdr>
        <w:top w:val="none" w:sz="0" w:space="0" w:color="auto"/>
        <w:left w:val="none" w:sz="0" w:space="0" w:color="auto"/>
        <w:bottom w:val="none" w:sz="0" w:space="0" w:color="auto"/>
        <w:right w:val="none" w:sz="0" w:space="0" w:color="auto"/>
      </w:divBdr>
    </w:div>
    <w:div w:id="1339692601">
      <w:bodyDiv w:val="1"/>
      <w:marLeft w:val="0"/>
      <w:marRight w:val="0"/>
      <w:marTop w:val="0"/>
      <w:marBottom w:val="0"/>
      <w:divBdr>
        <w:top w:val="none" w:sz="0" w:space="0" w:color="auto"/>
        <w:left w:val="none" w:sz="0" w:space="0" w:color="auto"/>
        <w:bottom w:val="none" w:sz="0" w:space="0" w:color="auto"/>
        <w:right w:val="none" w:sz="0" w:space="0" w:color="auto"/>
      </w:divBdr>
    </w:div>
    <w:div w:id="1344287847">
      <w:bodyDiv w:val="1"/>
      <w:marLeft w:val="0"/>
      <w:marRight w:val="0"/>
      <w:marTop w:val="0"/>
      <w:marBottom w:val="0"/>
      <w:divBdr>
        <w:top w:val="none" w:sz="0" w:space="0" w:color="auto"/>
        <w:left w:val="none" w:sz="0" w:space="0" w:color="auto"/>
        <w:bottom w:val="none" w:sz="0" w:space="0" w:color="auto"/>
        <w:right w:val="none" w:sz="0" w:space="0" w:color="auto"/>
      </w:divBdr>
    </w:div>
    <w:div w:id="1344431112">
      <w:bodyDiv w:val="1"/>
      <w:marLeft w:val="0"/>
      <w:marRight w:val="0"/>
      <w:marTop w:val="0"/>
      <w:marBottom w:val="0"/>
      <w:divBdr>
        <w:top w:val="none" w:sz="0" w:space="0" w:color="auto"/>
        <w:left w:val="none" w:sz="0" w:space="0" w:color="auto"/>
        <w:bottom w:val="none" w:sz="0" w:space="0" w:color="auto"/>
        <w:right w:val="none" w:sz="0" w:space="0" w:color="auto"/>
      </w:divBdr>
    </w:div>
    <w:div w:id="1347563401">
      <w:bodyDiv w:val="1"/>
      <w:marLeft w:val="0"/>
      <w:marRight w:val="0"/>
      <w:marTop w:val="0"/>
      <w:marBottom w:val="0"/>
      <w:divBdr>
        <w:top w:val="none" w:sz="0" w:space="0" w:color="auto"/>
        <w:left w:val="none" w:sz="0" w:space="0" w:color="auto"/>
        <w:bottom w:val="none" w:sz="0" w:space="0" w:color="auto"/>
        <w:right w:val="none" w:sz="0" w:space="0" w:color="auto"/>
      </w:divBdr>
    </w:div>
    <w:div w:id="1347748781">
      <w:bodyDiv w:val="1"/>
      <w:marLeft w:val="0"/>
      <w:marRight w:val="0"/>
      <w:marTop w:val="0"/>
      <w:marBottom w:val="0"/>
      <w:divBdr>
        <w:top w:val="none" w:sz="0" w:space="0" w:color="auto"/>
        <w:left w:val="none" w:sz="0" w:space="0" w:color="auto"/>
        <w:bottom w:val="none" w:sz="0" w:space="0" w:color="auto"/>
        <w:right w:val="none" w:sz="0" w:space="0" w:color="auto"/>
      </w:divBdr>
    </w:div>
    <w:div w:id="1349333344">
      <w:bodyDiv w:val="1"/>
      <w:marLeft w:val="0"/>
      <w:marRight w:val="0"/>
      <w:marTop w:val="0"/>
      <w:marBottom w:val="0"/>
      <w:divBdr>
        <w:top w:val="none" w:sz="0" w:space="0" w:color="auto"/>
        <w:left w:val="none" w:sz="0" w:space="0" w:color="auto"/>
        <w:bottom w:val="none" w:sz="0" w:space="0" w:color="auto"/>
        <w:right w:val="none" w:sz="0" w:space="0" w:color="auto"/>
      </w:divBdr>
    </w:div>
    <w:div w:id="1351104126">
      <w:bodyDiv w:val="1"/>
      <w:marLeft w:val="0"/>
      <w:marRight w:val="0"/>
      <w:marTop w:val="0"/>
      <w:marBottom w:val="0"/>
      <w:divBdr>
        <w:top w:val="none" w:sz="0" w:space="0" w:color="auto"/>
        <w:left w:val="none" w:sz="0" w:space="0" w:color="auto"/>
        <w:bottom w:val="none" w:sz="0" w:space="0" w:color="auto"/>
        <w:right w:val="none" w:sz="0" w:space="0" w:color="auto"/>
      </w:divBdr>
    </w:div>
    <w:div w:id="1353071806">
      <w:bodyDiv w:val="1"/>
      <w:marLeft w:val="0"/>
      <w:marRight w:val="0"/>
      <w:marTop w:val="0"/>
      <w:marBottom w:val="0"/>
      <w:divBdr>
        <w:top w:val="none" w:sz="0" w:space="0" w:color="auto"/>
        <w:left w:val="none" w:sz="0" w:space="0" w:color="auto"/>
        <w:bottom w:val="none" w:sz="0" w:space="0" w:color="auto"/>
        <w:right w:val="none" w:sz="0" w:space="0" w:color="auto"/>
      </w:divBdr>
    </w:div>
    <w:div w:id="1353259938">
      <w:bodyDiv w:val="1"/>
      <w:marLeft w:val="0"/>
      <w:marRight w:val="0"/>
      <w:marTop w:val="0"/>
      <w:marBottom w:val="0"/>
      <w:divBdr>
        <w:top w:val="none" w:sz="0" w:space="0" w:color="auto"/>
        <w:left w:val="none" w:sz="0" w:space="0" w:color="auto"/>
        <w:bottom w:val="none" w:sz="0" w:space="0" w:color="auto"/>
        <w:right w:val="none" w:sz="0" w:space="0" w:color="auto"/>
      </w:divBdr>
      <w:divsChild>
        <w:div w:id="48573966">
          <w:marLeft w:val="480"/>
          <w:marRight w:val="0"/>
          <w:marTop w:val="0"/>
          <w:marBottom w:val="0"/>
          <w:divBdr>
            <w:top w:val="none" w:sz="0" w:space="0" w:color="auto"/>
            <w:left w:val="none" w:sz="0" w:space="0" w:color="auto"/>
            <w:bottom w:val="none" w:sz="0" w:space="0" w:color="auto"/>
            <w:right w:val="none" w:sz="0" w:space="0" w:color="auto"/>
          </w:divBdr>
        </w:div>
        <w:div w:id="77754236">
          <w:marLeft w:val="480"/>
          <w:marRight w:val="0"/>
          <w:marTop w:val="0"/>
          <w:marBottom w:val="0"/>
          <w:divBdr>
            <w:top w:val="none" w:sz="0" w:space="0" w:color="auto"/>
            <w:left w:val="none" w:sz="0" w:space="0" w:color="auto"/>
            <w:bottom w:val="none" w:sz="0" w:space="0" w:color="auto"/>
            <w:right w:val="none" w:sz="0" w:space="0" w:color="auto"/>
          </w:divBdr>
        </w:div>
        <w:div w:id="80873833">
          <w:marLeft w:val="480"/>
          <w:marRight w:val="0"/>
          <w:marTop w:val="0"/>
          <w:marBottom w:val="0"/>
          <w:divBdr>
            <w:top w:val="none" w:sz="0" w:space="0" w:color="auto"/>
            <w:left w:val="none" w:sz="0" w:space="0" w:color="auto"/>
            <w:bottom w:val="none" w:sz="0" w:space="0" w:color="auto"/>
            <w:right w:val="none" w:sz="0" w:space="0" w:color="auto"/>
          </w:divBdr>
        </w:div>
        <w:div w:id="89588042">
          <w:marLeft w:val="480"/>
          <w:marRight w:val="0"/>
          <w:marTop w:val="0"/>
          <w:marBottom w:val="0"/>
          <w:divBdr>
            <w:top w:val="none" w:sz="0" w:space="0" w:color="auto"/>
            <w:left w:val="none" w:sz="0" w:space="0" w:color="auto"/>
            <w:bottom w:val="none" w:sz="0" w:space="0" w:color="auto"/>
            <w:right w:val="none" w:sz="0" w:space="0" w:color="auto"/>
          </w:divBdr>
        </w:div>
        <w:div w:id="135220572">
          <w:marLeft w:val="480"/>
          <w:marRight w:val="0"/>
          <w:marTop w:val="0"/>
          <w:marBottom w:val="0"/>
          <w:divBdr>
            <w:top w:val="none" w:sz="0" w:space="0" w:color="auto"/>
            <w:left w:val="none" w:sz="0" w:space="0" w:color="auto"/>
            <w:bottom w:val="none" w:sz="0" w:space="0" w:color="auto"/>
            <w:right w:val="none" w:sz="0" w:space="0" w:color="auto"/>
          </w:divBdr>
        </w:div>
        <w:div w:id="689529096">
          <w:marLeft w:val="480"/>
          <w:marRight w:val="0"/>
          <w:marTop w:val="0"/>
          <w:marBottom w:val="0"/>
          <w:divBdr>
            <w:top w:val="none" w:sz="0" w:space="0" w:color="auto"/>
            <w:left w:val="none" w:sz="0" w:space="0" w:color="auto"/>
            <w:bottom w:val="none" w:sz="0" w:space="0" w:color="auto"/>
            <w:right w:val="none" w:sz="0" w:space="0" w:color="auto"/>
          </w:divBdr>
        </w:div>
        <w:div w:id="775831535">
          <w:marLeft w:val="480"/>
          <w:marRight w:val="0"/>
          <w:marTop w:val="0"/>
          <w:marBottom w:val="0"/>
          <w:divBdr>
            <w:top w:val="none" w:sz="0" w:space="0" w:color="auto"/>
            <w:left w:val="none" w:sz="0" w:space="0" w:color="auto"/>
            <w:bottom w:val="none" w:sz="0" w:space="0" w:color="auto"/>
            <w:right w:val="none" w:sz="0" w:space="0" w:color="auto"/>
          </w:divBdr>
        </w:div>
        <w:div w:id="776221407">
          <w:marLeft w:val="480"/>
          <w:marRight w:val="0"/>
          <w:marTop w:val="0"/>
          <w:marBottom w:val="0"/>
          <w:divBdr>
            <w:top w:val="none" w:sz="0" w:space="0" w:color="auto"/>
            <w:left w:val="none" w:sz="0" w:space="0" w:color="auto"/>
            <w:bottom w:val="none" w:sz="0" w:space="0" w:color="auto"/>
            <w:right w:val="none" w:sz="0" w:space="0" w:color="auto"/>
          </w:divBdr>
        </w:div>
        <w:div w:id="844638380">
          <w:marLeft w:val="480"/>
          <w:marRight w:val="0"/>
          <w:marTop w:val="0"/>
          <w:marBottom w:val="0"/>
          <w:divBdr>
            <w:top w:val="none" w:sz="0" w:space="0" w:color="auto"/>
            <w:left w:val="none" w:sz="0" w:space="0" w:color="auto"/>
            <w:bottom w:val="none" w:sz="0" w:space="0" w:color="auto"/>
            <w:right w:val="none" w:sz="0" w:space="0" w:color="auto"/>
          </w:divBdr>
        </w:div>
        <w:div w:id="883642195">
          <w:marLeft w:val="480"/>
          <w:marRight w:val="0"/>
          <w:marTop w:val="0"/>
          <w:marBottom w:val="0"/>
          <w:divBdr>
            <w:top w:val="none" w:sz="0" w:space="0" w:color="auto"/>
            <w:left w:val="none" w:sz="0" w:space="0" w:color="auto"/>
            <w:bottom w:val="none" w:sz="0" w:space="0" w:color="auto"/>
            <w:right w:val="none" w:sz="0" w:space="0" w:color="auto"/>
          </w:divBdr>
        </w:div>
        <w:div w:id="918100542">
          <w:marLeft w:val="480"/>
          <w:marRight w:val="0"/>
          <w:marTop w:val="0"/>
          <w:marBottom w:val="0"/>
          <w:divBdr>
            <w:top w:val="none" w:sz="0" w:space="0" w:color="auto"/>
            <w:left w:val="none" w:sz="0" w:space="0" w:color="auto"/>
            <w:bottom w:val="none" w:sz="0" w:space="0" w:color="auto"/>
            <w:right w:val="none" w:sz="0" w:space="0" w:color="auto"/>
          </w:divBdr>
        </w:div>
        <w:div w:id="920019780">
          <w:marLeft w:val="480"/>
          <w:marRight w:val="0"/>
          <w:marTop w:val="0"/>
          <w:marBottom w:val="0"/>
          <w:divBdr>
            <w:top w:val="none" w:sz="0" w:space="0" w:color="auto"/>
            <w:left w:val="none" w:sz="0" w:space="0" w:color="auto"/>
            <w:bottom w:val="none" w:sz="0" w:space="0" w:color="auto"/>
            <w:right w:val="none" w:sz="0" w:space="0" w:color="auto"/>
          </w:divBdr>
        </w:div>
        <w:div w:id="1007753529">
          <w:marLeft w:val="480"/>
          <w:marRight w:val="0"/>
          <w:marTop w:val="0"/>
          <w:marBottom w:val="0"/>
          <w:divBdr>
            <w:top w:val="none" w:sz="0" w:space="0" w:color="auto"/>
            <w:left w:val="none" w:sz="0" w:space="0" w:color="auto"/>
            <w:bottom w:val="none" w:sz="0" w:space="0" w:color="auto"/>
            <w:right w:val="none" w:sz="0" w:space="0" w:color="auto"/>
          </w:divBdr>
        </w:div>
        <w:div w:id="1025400616">
          <w:marLeft w:val="480"/>
          <w:marRight w:val="0"/>
          <w:marTop w:val="0"/>
          <w:marBottom w:val="0"/>
          <w:divBdr>
            <w:top w:val="none" w:sz="0" w:space="0" w:color="auto"/>
            <w:left w:val="none" w:sz="0" w:space="0" w:color="auto"/>
            <w:bottom w:val="none" w:sz="0" w:space="0" w:color="auto"/>
            <w:right w:val="none" w:sz="0" w:space="0" w:color="auto"/>
          </w:divBdr>
        </w:div>
        <w:div w:id="1172330315">
          <w:marLeft w:val="480"/>
          <w:marRight w:val="0"/>
          <w:marTop w:val="0"/>
          <w:marBottom w:val="0"/>
          <w:divBdr>
            <w:top w:val="none" w:sz="0" w:space="0" w:color="auto"/>
            <w:left w:val="none" w:sz="0" w:space="0" w:color="auto"/>
            <w:bottom w:val="none" w:sz="0" w:space="0" w:color="auto"/>
            <w:right w:val="none" w:sz="0" w:space="0" w:color="auto"/>
          </w:divBdr>
        </w:div>
        <w:div w:id="1273126648">
          <w:marLeft w:val="480"/>
          <w:marRight w:val="0"/>
          <w:marTop w:val="0"/>
          <w:marBottom w:val="0"/>
          <w:divBdr>
            <w:top w:val="none" w:sz="0" w:space="0" w:color="auto"/>
            <w:left w:val="none" w:sz="0" w:space="0" w:color="auto"/>
            <w:bottom w:val="none" w:sz="0" w:space="0" w:color="auto"/>
            <w:right w:val="none" w:sz="0" w:space="0" w:color="auto"/>
          </w:divBdr>
        </w:div>
        <w:div w:id="1380205915">
          <w:marLeft w:val="480"/>
          <w:marRight w:val="0"/>
          <w:marTop w:val="0"/>
          <w:marBottom w:val="0"/>
          <w:divBdr>
            <w:top w:val="none" w:sz="0" w:space="0" w:color="auto"/>
            <w:left w:val="none" w:sz="0" w:space="0" w:color="auto"/>
            <w:bottom w:val="none" w:sz="0" w:space="0" w:color="auto"/>
            <w:right w:val="none" w:sz="0" w:space="0" w:color="auto"/>
          </w:divBdr>
        </w:div>
        <w:div w:id="1463693907">
          <w:marLeft w:val="480"/>
          <w:marRight w:val="0"/>
          <w:marTop w:val="0"/>
          <w:marBottom w:val="0"/>
          <w:divBdr>
            <w:top w:val="none" w:sz="0" w:space="0" w:color="auto"/>
            <w:left w:val="none" w:sz="0" w:space="0" w:color="auto"/>
            <w:bottom w:val="none" w:sz="0" w:space="0" w:color="auto"/>
            <w:right w:val="none" w:sz="0" w:space="0" w:color="auto"/>
          </w:divBdr>
        </w:div>
        <w:div w:id="1471096497">
          <w:marLeft w:val="480"/>
          <w:marRight w:val="0"/>
          <w:marTop w:val="0"/>
          <w:marBottom w:val="0"/>
          <w:divBdr>
            <w:top w:val="none" w:sz="0" w:space="0" w:color="auto"/>
            <w:left w:val="none" w:sz="0" w:space="0" w:color="auto"/>
            <w:bottom w:val="none" w:sz="0" w:space="0" w:color="auto"/>
            <w:right w:val="none" w:sz="0" w:space="0" w:color="auto"/>
          </w:divBdr>
        </w:div>
        <w:div w:id="1501700626">
          <w:marLeft w:val="480"/>
          <w:marRight w:val="0"/>
          <w:marTop w:val="0"/>
          <w:marBottom w:val="0"/>
          <w:divBdr>
            <w:top w:val="none" w:sz="0" w:space="0" w:color="auto"/>
            <w:left w:val="none" w:sz="0" w:space="0" w:color="auto"/>
            <w:bottom w:val="none" w:sz="0" w:space="0" w:color="auto"/>
            <w:right w:val="none" w:sz="0" w:space="0" w:color="auto"/>
          </w:divBdr>
        </w:div>
        <w:div w:id="1547984320">
          <w:marLeft w:val="480"/>
          <w:marRight w:val="0"/>
          <w:marTop w:val="0"/>
          <w:marBottom w:val="0"/>
          <w:divBdr>
            <w:top w:val="none" w:sz="0" w:space="0" w:color="auto"/>
            <w:left w:val="none" w:sz="0" w:space="0" w:color="auto"/>
            <w:bottom w:val="none" w:sz="0" w:space="0" w:color="auto"/>
            <w:right w:val="none" w:sz="0" w:space="0" w:color="auto"/>
          </w:divBdr>
        </w:div>
        <w:div w:id="1782801790">
          <w:marLeft w:val="480"/>
          <w:marRight w:val="0"/>
          <w:marTop w:val="0"/>
          <w:marBottom w:val="0"/>
          <w:divBdr>
            <w:top w:val="none" w:sz="0" w:space="0" w:color="auto"/>
            <w:left w:val="none" w:sz="0" w:space="0" w:color="auto"/>
            <w:bottom w:val="none" w:sz="0" w:space="0" w:color="auto"/>
            <w:right w:val="none" w:sz="0" w:space="0" w:color="auto"/>
          </w:divBdr>
        </w:div>
        <w:div w:id="1793011937">
          <w:marLeft w:val="480"/>
          <w:marRight w:val="0"/>
          <w:marTop w:val="0"/>
          <w:marBottom w:val="0"/>
          <w:divBdr>
            <w:top w:val="none" w:sz="0" w:space="0" w:color="auto"/>
            <w:left w:val="none" w:sz="0" w:space="0" w:color="auto"/>
            <w:bottom w:val="none" w:sz="0" w:space="0" w:color="auto"/>
            <w:right w:val="none" w:sz="0" w:space="0" w:color="auto"/>
          </w:divBdr>
        </w:div>
        <w:div w:id="1810197631">
          <w:marLeft w:val="480"/>
          <w:marRight w:val="0"/>
          <w:marTop w:val="0"/>
          <w:marBottom w:val="0"/>
          <w:divBdr>
            <w:top w:val="none" w:sz="0" w:space="0" w:color="auto"/>
            <w:left w:val="none" w:sz="0" w:space="0" w:color="auto"/>
            <w:bottom w:val="none" w:sz="0" w:space="0" w:color="auto"/>
            <w:right w:val="none" w:sz="0" w:space="0" w:color="auto"/>
          </w:divBdr>
        </w:div>
        <w:div w:id="1850638314">
          <w:marLeft w:val="480"/>
          <w:marRight w:val="0"/>
          <w:marTop w:val="0"/>
          <w:marBottom w:val="0"/>
          <w:divBdr>
            <w:top w:val="none" w:sz="0" w:space="0" w:color="auto"/>
            <w:left w:val="none" w:sz="0" w:space="0" w:color="auto"/>
            <w:bottom w:val="none" w:sz="0" w:space="0" w:color="auto"/>
            <w:right w:val="none" w:sz="0" w:space="0" w:color="auto"/>
          </w:divBdr>
        </w:div>
        <w:div w:id="1950156395">
          <w:marLeft w:val="480"/>
          <w:marRight w:val="0"/>
          <w:marTop w:val="0"/>
          <w:marBottom w:val="0"/>
          <w:divBdr>
            <w:top w:val="none" w:sz="0" w:space="0" w:color="auto"/>
            <w:left w:val="none" w:sz="0" w:space="0" w:color="auto"/>
            <w:bottom w:val="none" w:sz="0" w:space="0" w:color="auto"/>
            <w:right w:val="none" w:sz="0" w:space="0" w:color="auto"/>
          </w:divBdr>
        </w:div>
        <w:div w:id="1950233133">
          <w:marLeft w:val="480"/>
          <w:marRight w:val="0"/>
          <w:marTop w:val="0"/>
          <w:marBottom w:val="0"/>
          <w:divBdr>
            <w:top w:val="none" w:sz="0" w:space="0" w:color="auto"/>
            <w:left w:val="none" w:sz="0" w:space="0" w:color="auto"/>
            <w:bottom w:val="none" w:sz="0" w:space="0" w:color="auto"/>
            <w:right w:val="none" w:sz="0" w:space="0" w:color="auto"/>
          </w:divBdr>
        </w:div>
        <w:div w:id="2142576800">
          <w:marLeft w:val="480"/>
          <w:marRight w:val="0"/>
          <w:marTop w:val="0"/>
          <w:marBottom w:val="0"/>
          <w:divBdr>
            <w:top w:val="none" w:sz="0" w:space="0" w:color="auto"/>
            <w:left w:val="none" w:sz="0" w:space="0" w:color="auto"/>
            <w:bottom w:val="none" w:sz="0" w:space="0" w:color="auto"/>
            <w:right w:val="none" w:sz="0" w:space="0" w:color="auto"/>
          </w:divBdr>
        </w:div>
      </w:divsChild>
    </w:div>
    <w:div w:id="1354457160">
      <w:bodyDiv w:val="1"/>
      <w:marLeft w:val="0"/>
      <w:marRight w:val="0"/>
      <w:marTop w:val="0"/>
      <w:marBottom w:val="0"/>
      <w:divBdr>
        <w:top w:val="none" w:sz="0" w:space="0" w:color="auto"/>
        <w:left w:val="none" w:sz="0" w:space="0" w:color="auto"/>
        <w:bottom w:val="none" w:sz="0" w:space="0" w:color="auto"/>
        <w:right w:val="none" w:sz="0" w:space="0" w:color="auto"/>
      </w:divBdr>
    </w:div>
    <w:div w:id="1354915111">
      <w:bodyDiv w:val="1"/>
      <w:marLeft w:val="0"/>
      <w:marRight w:val="0"/>
      <w:marTop w:val="0"/>
      <w:marBottom w:val="0"/>
      <w:divBdr>
        <w:top w:val="none" w:sz="0" w:space="0" w:color="auto"/>
        <w:left w:val="none" w:sz="0" w:space="0" w:color="auto"/>
        <w:bottom w:val="none" w:sz="0" w:space="0" w:color="auto"/>
        <w:right w:val="none" w:sz="0" w:space="0" w:color="auto"/>
      </w:divBdr>
    </w:div>
    <w:div w:id="1356687361">
      <w:bodyDiv w:val="1"/>
      <w:marLeft w:val="0"/>
      <w:marRight w:val="0"/>
      <w:marTop w:val="0"/>
      <w:marBottom w:val="0"/>
      <w:divBdr>
        <w:top w:val="none" w:sz="0" w:space="0" w:color="auto"/>
        <w:left w:val="none" w:sz="0" w:space="0" w:color="auto"/>
        <w:bottom w:val="none" w:sz="0" w:space="0" w:color="auto"/>
        <w:right w:val="none" w:sz="0" w:space="0" w:color="auto"/>
      </w:divBdr>
    </w:div>
    <w:div w:id="1357003600">
      <w:bodyDiv w:val="1"/>
      <w:marLeft w:val="0"/>
      <w:marRight w:val="0"/>
      <w:marTop w:val="0"/>
      <w:marBottom w:val="0"/>
      <w:divBdr>
        <w:top w:val="none" w:sz="0" w:space="0" w:color="auto"/>
        <w:left w:val="none" w:sz="0" w:space="0" w:color="auto"/>
        <w:bottom w:val="none" w:sz="0" w:space="0" w:color="auto"/>
        <w:right w:val="none" w:sz="0" w:space="0" w:color="auto"/>
      </w:divBdr>
    </w:div>
    <w:div w:id="1360162108">
      <w:bodyDiv w:val="1"/>
      <w:marLeft w:val="0"/>
      <w:marRight w:val="0"/>
      <w:marTop w:val="0"/>
      <w:marBottom w:val="0"/>
      <w:divBdr>
        <w:top w:val="none" w:sz="0" w:space="0" w:color="auto"/>
        <w:left w:val="none" w:sz="0" w:space="0" w:color="auto"/>
        <w:bottom w:val="none" w:sz="0" w:space="0" w:color="auto"/>
        <w:right w:val="none" w:sz="0" w:space="0" w:color="auto"/>
      </w:divBdr>
    </w:div>
    <w:div w:id="1361852658">
      <w:bodyDiv w:val="1"/>
      <w:marLeft w:val="0"/>
      <w:marRight w:val="0"/>
      <w:marTop w:val="0"/>
      <w:marBottom w:val="0"/>
      <w:divBdr>
        <w:top w:val="none" w:sz="0" w:space="0" w:color="auto"/>
        <w:left w:val="none" w:sz="0" w:space="0" w:color="auto"/>
        <w:bottom w:val="none" w:sz="0" w:space="0" w:color="auto"/>
        <w:right w:val="none" w:sz="0" w:space="0" w:color="auto"/>
      </w:divBdr>
    </w:div>
    <w:div w:id="1361933257">
      <w:bodyDiv w:val="1"/>
      <w:marLeft w:val="0"/>
      <w:marRight w:val="0"/>
      <w:marTop w:val="0"/>
      <w:marBottom w:val="0"/>
      <w:divBdr>
        <w:top w:val="none" w:sz="0" w:space="0" w:color="auto"/>
        <w:left w:val="none" w:sz="0" w:space="0" w:color="auto"/>
        <w:bottom w:val="none" w:sz="0" w:space="0" w:color="auto"/>
        <w:right w:val="none" w:sz="0" w:space="0" w:color="auto"/>
      </w:divBdr>
    </w:div>
    <w:div w:id="1361975493">
      <w:bodyDiv w:val="1"/>
      <w:marLeft w:val="0"/>
      <w:marRight w:val="0"/>
      <w:marTop w:val="0"/>
      <w:marBottom w:val="0"/>
      <w:divBdr>
        <w:top w:val="none" w:sz="0" w:space="0" w:color="auto"/>
        <w:left w:val="none" w:sz="0" w:space="0" w:color="auto"/>
        <w:bottom w:val="none" w:sz="0" w:space="0" w:color="auto"/>
        <w:right w:val="none" w:sz="0" w:space="0" w:color="auto"/>
      </w:divBdr>
    </w:div>
    <w:div w:id="1362969840">
      <w:bodyDiv w:val="1"/>
      <w:marLeft w:val="0"/>
      <w:marRight w:val="0"/>
      <w:marTop w:val="0"/>
      <w:marBottom w:val="0"/>
      <w:divBdr>
        <w:top w:val="none" w:sz="0" w:space="0" w:color="auto"/>
        <w:left w:val="none" w:sz="0" w:space="0" w:color="auto"/>
        <w:bottom w:val="none" w:sz="0" w:space="0" w:color="auto"/>
        <w:right w:val="none" w:sz="0" w:space="0" w:color="auto"/>
      </w:divBdr>
    </w:div>
    <w:div w:id="1363045637">
      <w:bodyDiv w:val="1"/>
      <w:marLeft w:val="0"/>
      <w:marRight w:val="0"/>
      <w:marTop w:val="0"/>
      <w:marBottom w:val="0"/>
      <w:divBdr>
        <w:top w:val="none" w:sz="0" w:space="0" w:color="auto"/>
        <w:left w:val="none" w:sz="0" w:space="0" w:color="auto"/>
        <w:bottom w:val="none" w:sz="0" w:space="0" w:color="auto"/>
        <w:right w:val="none" w:sz="0" w:space="0" w:color="auto"/>
      </w:divBdr>
    </w:div>
    <w:div w:id="1364670820">
      <w:bodyDiv w:val="1"/>
      <w:marLeft w:val="0"/>
      <w:marRight w:val="0"/>
      <w:marTop w:val="0"/>
      <w:marBottom w:val="0"/>
      <w:divBdr>
        <w:top w:val="none" w:sz="0" w:space="0" w:color="auto"/>
        <w:left w:val="none" w:sz="0" w:space="0" w:color="auto"/>
        <w:bottom w:val="none" w:sz="0" w:space="0" w:color="auto"/>
        <w:right w:val="none" w:sz="0" w:space="0" w:color="auto"/>
      </w:divBdr>
    </w:div>
    <w:div w:id="1365011281">
      <w:bodyDiv w:val="1"/>
      <w:marLeft w:val="0"/>
      <w:marRight w:val="0"/>
      <w:marTop w:val="0"/>
      <w:marBottom w:val="0"/>
      <w:divBdr>
        <w:top w:val="none" w:sz="0" w:space="0" w:color="auto"/>
        <w:left w:val="none" w:sz="0" w:space="0" w:color="auto"/>
        <w:bottom w:val="none" w:sz="0" w:space="0" w:color="auto"/>
        <w:right w:val="none" w:sz="0" w:space="0" w:color="auto"/>
      </w:divBdr>
    </w:div>
    <w:div w:id="1365248466">
      <w:bodyDiv w:val="1"/>
      <w:marLeft w:val="0"/>
      <w:marRight w:val="0"/>
      <w:marTop w:val="0"/>
      <w:marBottom w:val="0"/>
      <w:divBdr>
        <w:top w:val="none" w:sz="0" w:space="0" w:color="auto"/>
        <w:left w:val="none" w:sz="0" w:space="0" w:color="auto"/>
        <w:bottom w:val="none" w:sz="0" w:space="0" w:color="auto"/>
        <w:right w:val="none" w:sz="0" w:space="0" w:color="auto"/>
      </w:divBdr>
    </w:div>
    <w:div w:id="1367754303">
      <w:bodyDiv w:val="1"/>
      <w:marLeft w:val="0"/>
      <w:marRight w:val="0"/>
      <w:marTop w:val="0"/>
      <w:marBottom w:val="0"/>
      <w:divBdr>
        <w:top w:val="none" w:sz="0" w:space="0" w:color="auto"/>
        <w:left w:val="none" w:sz="0" w:space="0" w:color="auto"/>
        <w:bottom w:val="none" w:sz="0" w:space="0" w:color="auto"/>
        <w:right w:val="none" w:sz="0" w:space="0" w:color="auto"/>
      </w:divBdr>
    </w:div>
    <w:div w:id="1368488425">
      <w:bodyDiv w:val="1"/>
      <w:marLeft w:val="0"/>
      <w:marRight w:val="0"/>
      <w:marTop w:val="0"/>
      <w:marBottom w:val="0"/>
      <w:divBdr>
        <w:top w:val="none" w:sz="0" w:space="0" w:color="auto"/>
        <w:left w:val="none" w:sz="0" w:space="0" w:color="auto"/>
        <w:bottom w:val="none" w:sz="0" w:space="0" w:color="auto"/>
        <w:right w:val="none" w:sz="0" w:space="0" w:color="auto"/>
      </w:divBdr>
    </w:div>
    <w:div w:id="1372339023">
      <w:bodyDiv w:val="1"/>
      <w:marLeft w:val="0"/>
      <w:marRight w:val="0"/>
      <w:marTop w:val="0"/>
      <w:marBottom w:val="0"/>
      <w:divBdr>
        <w:top w:val="none" w:sz="0" w:space="0" w:color="auto"/>
        <w:left w:val="none" w:sz="0" w:space="0" w:color="auto"/>
        <w:bottom w:val="none" w:sz="0" w:space="0" w:color="auto"/>
        <w:right w:val="none" w:sz="0" w:space="0" w:color="auto"/>
      </w:divBdr>
    </w:div>
    <w:div w:id="1373112218">
      <w:bodyDiv w:val="1"/>
      <w:marLeft w:val="0"/>
      <w:marRight w:val="0"/>
      <w:marTop w:val="0"/>
      <w:marBottom w:val="0"/>
      <w:divBdr>
        <w:top w:val="none" w:sz="0" w:space="0" w:color="auto"/>
        <w:left w:val="none" w:sz="0" w:space="0" w:color="auto"/>
        <w:bottom w:val="none" w:sz="0" w:space="0" w:color="auto"/>
        <w:right w:val="none" w:sz="0" w:space="0" w:color="auto"/>
      </w:divBdr>
    </w:div>
    <w:div w:id="1373921016">
      <w:bodyDiv w:val="1"/>
      <w:marLeft w:val="0"/>
      <w:marRight w:val="0"/>
      <w:marTop w:val="0"/>
      <w:marBottom w:val="0"/>
      <w:divBdr>
        <w:top w:val="none" w:sz="0" w:space="0" w:color="auto"/>
        <w:left w:val="none" w:sz="0" w:space="0" w:color="auto"/>
        <w:bottom w:val="none" w:sz="0" w:space="0" w:color="auto"/>
        <w:right w:val="none" w:sz="0" w:space="0" w:color="auto"/>
      </w:divBdr>
    </w:div>
    <w:div w:id="1374036932">
      <w:bodyDiv w:val="1"/>
      <w:marLeft w:val="0"/>
      <w:marRight w:val="0"/>
      <w:marTop w:val="0"/>
      <w:marBottom w:val="0"/>
      <w:divBdr>
        <w:top w:val="none" w:sz="0" w:space="0" w:color="auto"/>
        <w:left w:val="none" w:sz="0" w:space="0" w:color="auto"/>
        <w:bottom w:val="none" w:sz="0" w:space="0" w:color="auto"/>
        <w:right w:val="none" w:sz="0" w:space="0" w:color="auto"/>
      </w:divBdr>
    </w:div>
    <w:div w:id="1374161282">
      <w:bodyDiv w:val="1"/>
      <w:marLeft w:val="0"/>
      <w:marRight w:val="0"/>
      <w:marTop w:val="0"/>
      <w:marBottom w:val="0"/>
      <w:divBdr>
        <w:top w:val="none" w:sz="0" w:space="0" w:color="auto"/>
        <w:left w:val="none" w:sz="0" w:space="0" w:color="auto"/>
        <w:bottom w:val="none" w:sz="0" w:space="0" w:color="auto"/>
        <w:right w:val="none" w:sz="0" w:space="0" w:color="auto"/>
      </w:divBdr>
    </w:div>
    <w:div w:id="1377046719">
      <w:bodyDiv w:val="1"/>
      <w:marLeft w:val="0"/>
      <w:marRight w:val="0"/>
      <w:marTop w:val="0"/>
      <w:marBottom w:val="0"/>
      <w:divBdr>
        <w:top w:val="none" w:sz="0" w:space="0" w:color="auto"/>
        <w:left w:val="none" w:sz="0" w:space="0" w:color="auto"/>
        <w:bottom w:val="none" w:sz="0" w:space="0" w:color="auto"/>
        <w:right w:val="none" w:sz="0" w:space="0" w:color="auto"/>
      </w:divBdr>
    </w:div>
    <w:div w:id="1377968989">
      <w:bodyDiv w:val="1"/>
      <w:marLeft w:val="0"/>
      <w:marRight w:val="0"/>
      <w:marTop w:val="0"/>
      <w:marBottom w:val="0"/>
      <w:divBdr>
        <w:top w:val="none" w:sz="0" w:space="0" w:color="auto"/>
        <w:left w:val="none" w:sz="0" w:space="0" w:color="auto"/>
        <w:bottom w:val="none" w:sz="0" w:space="0" w:color="auto"/>
        <w:right w:val="none" w:sz="0" w:space="0" w:color="auto"/>
      </w:divBdr>
    </w:div>
    <w:div w:id="1379012258">
      <w:bodyDiv w:val="1"/>
      <w:marLeft w:val="0"/>
      <w:marRight w:val="0"/>
      <w:marTop w:val="0"/>
      <w:marBottom w:val="0"/>
      <w:divBdr>
        <w:top w:val="none" w:sz="0" w:space="0" w:color="auto"/>
        <w:left w:val="none" w:sz="0" w:space="0" w:color="auto"/>
        <w:bottom w:val="none" w:sz="0" w:space="0" w:color="auto"/>
        <w:right w:val="none" w:sz="0" w:space="0" w:color="auto"/>
      </w:divBdr>
    </w:div>
    <w:div w:id="1379745883">
      <w:bodyDiv w:val="1"/>
      <w:marLeft w:val="0"/>
      <w:marRight w:val="0"/>
      <w:marTop w:val="0"/>
      <w:marBottom w:val="0"/>
      <w:divBdr>
        <w:top w:val="none" w:sz="0" w:space="0" w:color="auto"/>
        <w:left w:val="none" w:sz="0" w:space="0" w:color="auto"/>
        <w:bottom w:val="none" w:sz="0" w:space="0" w:color="auto"/>
        <w:right w:val="none" w:sz="0" w:space="0" w:color="auto"/>
      </w:divBdr>
    </w:div>
    <w:div w:id="1381128570">
      <w:bodyDiv w:val="1"/>
      <w:marLeft w:val="0"/>
      <w:marRight w:val="0"/>
      <w:marTop w:val="0"/>
      <w:marBottom w:val="0"/>
      <w:divBdr>
        <w:top w:val="none" w:sz="0" w:space="0" w:color="auto"/>
        <w:left w:val="none" w:sz="0" w:space="0" w:color="auto"/>
        <w:bottom w:val="none" w:sz="0" w:space="0" w:color="auto"/>
        <w:right w:val="none" w:sz="0" w:space="0" w:color="auto"/>
      </w:divBdr>
    </w:div>
    <w:div w:id="1382556307">
      <w:bodyDiv w:val="1"/>
      <w:marLeft w:val="0"/>
      <w:marRight w:val="0"/>
      <w:marTop w:val="0"/>
      <w:marBottom w:val="0"/>
      <w:divBdr>
        <w:top w:val="none" w:sz="0" w:space="0" w:color="auto"/>
        <w:left w:val="none" w:sz="0" w:space="0" w:color="auto"/>
        <w:bottom w:val="none" w:sz="0" w:space="0" w:color="auto"/>
        <w:right w:val="none" w:sz="0" w:space="0" w:color="auto"/>
      </w:divBdr>
    </w:div>
    <w:div w:id="1384138068">
      <w:bodyDiv w:val="1"/>
      <w:marLeft w:val="0"/>
      <w:marRight w:val="0"/>
      <w:marTop w:val="0"/>
      <w:marBottom w:val="0"/>
      <w:divBdr>
        <w:top w:val="none" w:sz="0" w:space="0" w:color="auto"/>
        <w:left w:val="none" w:sz="0" w:space="0" w:color="auto"/>
        <w:bottom w:val="none" w:sz="0" w:space="0" w:color="auto"/>
        <w:right w:val="none" w:sz="0" w:space="0" w:color="auto"/>
      </w:divBdr>
    </w:div>
    <w:div w:id="1384713549">
      <w:bodyDiv w:val="1"/>
      <w:marLeft w:val="0"/>
      <w:marRight w:val="0"/>
      <w:marTop w:val="0"/>
      <w:marBottom w:val="0"/>
      <w:divBdr>
        <w:top w:val="none" w:sz="0" w:space="0" w:color="auto"/>
        <w:left w:val="none" w:sz="0" w:space="0" w:color="auto"/>
        <w:bottom w:val="none" w:sz="0" w:space="0" w:color="auto"/>
        <w:right w:val="none" w:sz="0" w:space="0" w:color="auto"/>
      </w:divBdr>
    </w:div>
    <w:div w:id="1385056206">
      <w:bodyDiv w:val="1"/>
      <w:marLeft w:val="0"/>
      <w:marRight w:val="0"/>
      <w:marTop w:val="0"/>
      <w:marBottom w:val="0"/>
      <w:divBdr>
        <w:top w:val="none" w:sz="0" w:space="0" w:color="auto"/>
        <w:left w:val="none" w:sz="0" w:space="0" w:color="auto"/>
        <w:bottom w:val="none" w:sz="0" w:space="0" w:color="auto"/>
        <w:right w:val="none" w:sz="0" w:space="0" w:color="auto"/>
      </w:divBdr>
      <w:divsChild>
        <w:div w:id="240987925">
          <w:marLeft w:val="480"/>
          <w:marRight w:val="0"/>
          <w:marTop w:val="0"/>
          <w:marBottom w:val="0"/>
          <w:divBdr>
            <w:top w:val="none" w:sz="0" w:space="0" w:color="auto"/>
            <w:left w:val="none" w:sz="0" w:space="0" w:color="auto"/>
            <w:bottom w:val="none" w:sz="0" w:space="0" w:color="auto"/>
            <w:right w:val="none" w:sz="0" w:space="0" w:color="auto"/>
          </w:divBdr>
        </w:div>
        <w:div w:id="261188187">
          <w:marLeft w:val="480"/>
          <w:marRight w:val="0"/>
          <w:marTop w:val="0"/>
          <w:marBottom w:val="0"/>
          <w:divBdr>
            <w:top w:val="none" w:sz="0" w:space="0" w:color="auto"/>
            <w:left w:val="none" w:sz="0" w:space="0" w:color="auto"/>
            <w:bottom w:val="none" w:sz="0" w:space="0" w:color="auto"/>
            <w:right w:val="none" w:sz="0" w:space="0" w:color="auto"/>
          </w:divBdr>
        </w:div>
        <w:div w:id="350911193">
          <w:marLeft w:val="480"/>
          <w:marRight w:val="0"/>
          <w:marTop w:val="0"/>
          <w:marBottom w:val="0"/>
          <w:divBdr>
            <w:top w:val="none" w:sz="0" w:space="0" w:color="auto"/>
            <w:left w:val="none" w:sz="0" w:space="0" w:color="auto"/>
            <w:bottom w:val="none" w:sz="0" w:space="0" w:color="auto"/>
            <w:right w:val="none" w:sz="0" w:space="0" w:color="auto"/>
          </w:divBdr>
        </w:div>
        <w:div w:id="512232704">
          <w:marLeft w:val="480"/>
          <w:marRight w:val="0"/>
          <w:marTop w:val="0"/>
          <w:marBottom w:val="0"/>
          <w:divBdr>
            <w:top w:val="none" w:sz="0" w:space="0" w:color="auto"/>
            <w:left w:val="none" w:sz="0" w:space="0" w:color="auto"/>
            <w:bottom w:val="none" w:sz="0" w:space="0" w:color="auto"/>
            <w:right w:val="none" w:sz="0" w:space="0" w:color="auto"/>
          </w:divBdr>
        </w:div>
        <w:div w:id="652028370">
          <w:marLeft w:val="480"/>
          <w:marRight w:val="0"/>
          <w:marTop w:val="0"/>
          <w:marBottom w:val="0"/>
          <w:divBdr>
            <w:top w:val="none" w:sz="0" w:space="0" w:color="auto"/>
            <w:left w:val="none" w:sz="0" w:space="0" w:color="auto"/>
            <w:bottom w:val="none" w:sz="0" w:space="0" w:color="auto"/>
            <w:right w:val="none" w:sz="0" w:space="0" w:color="auto"/>
          </w:divBdr>
        </w:div>
        <w:div w:id="668949371">
          <w:marLeft w:val="480"/>
          <w:marRight w:val="0"/>
          <w:marTop w:val="0"/>
          <w:marBottom w:val="0"/>
          <w:divBdr>
            <w:top w:val="none" w:sz="0" w:space="0" w:color="auto"/>
            <w:left w:val="none" w:sz="0" w:space="0" w:color="auto"/>
            <w:bottom w:val="none" w:sz="0" w:space="0" w:color="auto"/>
            <w:right w:val="none" w:sz="0" w:space="0" w:color="auto"/>
          </w:divBdr>
        </w:div>
        <w:div w:id="786505702">
          <w:marLeft w:val="480"/>
          <w:marRight w:val="0"/>
          <w:marTop w:val="0"/>
          <w:marBottom w:val="0"/>
          <w:divBdr>
            <w:top w:val="none" w:sz="0" w:space="0" w:color="auto"/>
            <w:left w:val="none" w:sz="0" w:space="0" w:color="auto"/>
            <w:bottom w:val="none" w:sz="0" w:space="0" w:color="auto"/>
            <w:right w:val="none" w:sz="0" w:space="0" w:color="auto"/>
          </w:divBdr>
        </w:div>
        <w:div w:id="990602413">
          <w:marLeft w:val="480"/>
          <w:marRight w:val="0"/>
          <w:marTop w:val="0"/>
          <w:marBottom w:val="0"/>
          <w:divBdr>
            <w:top w:val="none" w:sz="0" w:space="0" w:color="auto"/>
            <w:left w:val="none" w:sz="0" w:space="0" w:color="auto"/>
            <w:bottom w:val="none" w:sz="0" w:space="0" w:color="auto"/>
            <w:right w:val="none" w:sz="0" w:space="0" w:color="auto"/>
          </w:divBdr>
        </w:div>
        <w:div w:id="1012999313">
          <w:marLeft w:val="480"/>
          <w:marRight w:val="0"/>
          <w:marTop w:val="0"/>
          <w:marBottom w:val="0"/>
          <w:divBdr>
            <w:top w:val="none" w:sz="0" w:space="0" w:color="auto"/>
            <w:left w:val="none" w:sz="0" w:space="0" w:color="auto"/>
            <w:bottom w:val="none" w:sz="0" w:space="0" w:color="auto"/>
            <w:right w:val="none" w:sz="0" w:space="0" w:color="auto"/>
          </w:divBdr>
        </w:div>
        <w:div w:id="1024748960">
          <w:marLeft w:val="480"/>
          <w:marRight w:val="0"/>
          <w:marTop w:val="0"/>
          <w:marBottom w:val="0"/>
          <w:divBdr>
            <w:top w:val="none" w:sz="0" w:space="0" w:color="auto"/>
            <w:left w:val="none" w:sz="0" w:space="0" w:color="auto"/>
            <w:bottom w:val="none" w:sz="0" w:space="0" w:color="auto"/>
            <w:right w:val="none" w:sz="0" w:space="0" w:color="auto"/>
          </w:divBdr>
        </w:div>
        <w:div w:id="1052920663">
          <w:marLeft w:val="480"/>
          <w:marRight w:val="0"/>
          <w:marTop w:val="0"/>
          <w:marBottom w:val="0"/>
          <w:divBdr>
            <w:top w:val="none" w:sz="0" w:space="0" w:color="auto"/>
            <w:left w:val="none" w:sz="0" w:space="0" w:color="auto"/>
            <w:bottom w:val="none" w:sz="0" w:space="0" w:color="auto"/>
            <w:right w:val="none" w:sz="0" w:space="0" w:color="auto"/>
          </w:divBdr>
        </w:div>
        <w:div w:id="1061829881">
          <w:marLeft w:val="480"/>
          <w:marRight w:val="0"/>
          <w:marTop w:val="0"/>
          <w:marBottom w:val="0"/>
          <w:divBdr>
            <w:top w:val="none" w:sz="0" w:space="0" w:color="auto"/>
            <w:left w:val="none" w:sz="0" w:space="0" w:color="auto"/>
            <w:bottom w:val="none" w:sz="0" w:space="0" w:color="auto"/>
            <w:right w:val="none" w:sz="0" w:space="0" w:color="auto"/>
          </w:divBdr>
        </w:div>
        <w:div w:id="1075325443">
          <w:marLeft w:val="480"/>
          <w:marRight w:val="0"/>
          <w:marTop w:val="0"/>
          <w:marBottom w:val="0"/>
          <w:divBdr>
            <w:top w:val="none" w:sz="0" w:space="0" w:color="auto"/>
            <w:left w:val="none" w:sz="0" w:space="0" w:color="auto"/>
            <w:bottom w:val="none" w:sz="0" w:space="0" w:color="auto"/>
            <w:right w:val="none" w:sz="0" w:space="0" w:color="auto"/>
          </w:divBdr>
        </w:div>
        <w:div w:id="1132599367">
          <w:marLeft w:val="480"/>
          <w:marRight w:val="0"/>
          <w:marTop w:val="0"/>
          <w:marBottom w:val="0"/>
          <w:divBdr>
            <w:top w:val="none" w:sz="0" w:space="0" w:color="auto"/>
            <w:left w:val="none" w:sz="0" w:space="0" w:color="auto"/>
            <w:bottom w:val="none" w:sz="0" w:space="0" w:color="auto"/>
            <w:right w:val="none" w:sz="0" w:space="0" w:color="auto"/>
          </w:divBdr>
        </w:div>
        <w:div w:id="1246960603">
          <w:marLeft w:val="480"/>
          <w:marRight w:val="0"/>
          <w:marTop w:val="0"/>
          <w:marBottom w:val="0"/>
          <w:divBdr>
            <w:top w:val="none" w:sz="0" w:space="0" w:color="auto"/>
            <w:left w:val="none" w:sz="0" w:space="0" w:color="auto"/>
            <w:bottom w:val="none" w:sz="0" w:space="0" w:color="auto"/>
            <w:right w:val="none" w:sz="0" w:space="0" w:color="auto"/>
          </w:divBdr>
        </w:div>
        <w:div w:id="1258519277">
          <w:marLeft w:val="480"/>
          <w:marRight w:val="0"/>
          <w:marTop w:val="0"/>
          <w:marBottom w:val="0"/>
          <w:divBdr>
            <w:top w:val="none" w:sz="0" w:space="0" w:color="auto"/>
            <w:left w:val="none" w:sz="0" w:space="0" w:color="auto"/>
            <w:bottom w:val="none" w:sz="0" w:space="0" w:color="auto"/>
            <w:right w:val="none" w:sz="0" w:space="0" w:color="auto"/>
          </w:divBdr>
        </w:div>
        <w:div w:id="1363749311">
          <w:marLeft w:val="480"/>
          <w:marRight w:val="0"/>
          <w:marTop w:val="0"/>
          <w:marBottom w:val="0"/>
          <w:divBdr>
            <w:top w:val="none" w:sz="0" w:space="0" w:color="auto"/>
            <w:left w:val="none" w:sz="0" w:space="0" w:color="auto"/>
            <w:bottom w:val="none" w:sz="0" w:space="0" w:color="auto"/>
            <w:right w:val="none" w:sz="0" w:space="0" w:color="auto"/>
          </w:divBdr>
        </w:div>
        <w:div w:id="1397970341">
          <w:marLeft w:val="480"/>
          <w:marRight w:val="0"/>
          <w:marTop w:val="0"/>
          <w:marBottom w:val="0"/>
          <w:divBdr>
            <w:top w:val="none" w:sz="0" w:space="0" w:color="auto"/>
            <w:left w:val="none" w:sz="0" w:space="0" w:color="auto"/>
            <w:bottom w:val="none" w:sz="0" w:space="0" w:color="auto"/>
            <w:right w:val="none" w:sz="0" w:space="0" w:color="auto"/>
          </w:divBdr>
        </w:div>
        <w:div w:id="1485387804">
          <w:marLeft w:val="480"/>
          <w:marRight w:val="0"/>
          <w:marTop w:val="0"/>
          <w:marBottom w:val="0"/>
          <w:divBdr>
            <w:top w:val="none" w:sz="0" w:space="0" w:color="auto"/>
            <w:left w:val="none" w:sz="0" w:space="0" w:color="auto"/>
            <w:bottom w:val="none" w:sz="0" w:space="0" w:color="auto"/>
            <w:right w:val="none" w:sz="0" w:space="0" w:color="auto"/>
          </w:divBdr>
        </w:div>
        <w:div w:id="1600676921">
          <w:marLeft w:val="480"/>
          <w:marRight w:val="0"/>
          <w:marTop w:val="0"/>
          <w:marBottom w:val="0"/>
          <w:divBdr>
            <w:top w:val="none" w:sz="0" w:space="0" w:color="auto"/>
            <w:left w:val="none" w:sz="0" w:space="0" w:color="auto"/>
            <w:bottom w:val="none" w:sz="0" w:space="0" w:color="auto"/>
            <w:right w:val="none" w:sz="0" w:space="0" w:color="auto"/>
          </w:divBdr>
        </w:div>
        <w:div w:id="1701466296">
          <w:marLeft w:val="480"/>
          <w:marRight w:val="0"/>
          <w:marTop w:val="0"/>
          <w:marBottom w:val="0"/>
          <w:divBdr>
            <w:top w:val="none" w:sz="0" w:space="0" w:color="auto"/>
            <w:left w:val="none" w:sz="0" w:space="0" w:color="auto"/>
            <w:bottom w:val="none" w:sz="0" w:space="0" w:color="auto"/>
            <w:right w:val="none" w:sz="0" w:space="0" w:color="auto"/>
          </w:divBdr>
        </w:div>
        <w:div w:id="1720663487">
          <w:marLeft w:val="480"/>
          <w:marRight w:val="0"/>
          <w:marTop w:val="0"/>
          <w:marBottom w:val="0"/>
          <w:divBdr>
            <w:top w:val="none" w:sz="0" w:space="0" w:color="auto"/>
            <w:left w:val="none" w:sz="0" w:space="0" w:color="auto"/>
            <w:bottom w:val="none" w:sz="0" w:space="0" w:color="auto"/>
            <w:right w:val="none" w:sz="0" w:space="0" w:color="auto"/>
          </w:divBdr>
        </w:div>
        <w:div w:id="1769043192">
          <w:marLeft w:val="480"/>
          <w:marRight w:val="0"/>
          <w:marTop w:val="0"/>
          <w:marBottom w:val="0"/>
          <w:divBdr>
            <w:top w:val="none" w:sz="0" w:space="0" w:color="auto"/>
            <w:left w:val="none" w:sz="0" w:space="0" w:color="auto"/>
            <w:bottom w:val="none" w:sz="0" w:space="0" w:color="auto"/>
            <w:right w:val="none" w:sz="0" w:space="0" w:color="auto"/>
          </w:divBdr>
        </w:div>
        <w:div w:id="1870531400">
          <w:marLeft w:val="480"/>
          <w:marRight w:val="0"/>
          <w:marTop w:val="0"/>
          <w:marBottom w:val="0"/>
          <w:divBdr>
            <w:top w:val="none" w:sz="0" w:space="0" w:color="auto"/>
            <w:left w:val="none" w:sz="0" w:space="0" w:color="auto"/>
            <w:bottom w:val="none" w:sz="0" w:space="0" w:color="auto"/>
            <w:right w:val="none" w:sz="0" w:space="0" w:color="auto"/>
          </w:divBdr>
        </w:div>
        <w:div w:id="1934898661">
          <w:marLeft w:val="480"/>
          <w:marRight w:val="0"/>
          <w:marTop w:val="0"/>
          <w:marBottom w:val="0"/>
          <w:divBdr>
            <w:top w:val="none" w:sz="0" w:space="0" w:color="auto"/>
            <w:left w:val="none" w:sz="0" w:space="0" w:color="auto"/>
            <w:bottom w:val="none" w:sz="0" w:space="0" w:color="auto"/>
            <w:right w:val="none" w:sz="0" w:space="0" w:color="auto"/>
          </w:divBdr>
        </w:div>
        <w:div w:id="2082096442">
          <w:marLeft w:val="480"/>
          <w:marRight w:val="0"/>
          <w:marTop w:val="0"/>
          <w:marBottom w:val="0"/>
          <w:divBdr>
            <w:top w:val="none" w:sz="0" w:space="0" w:color="auto"/>
            <w:left w:val="none" w:sz="0" w:space="0" w:color="auto"/>
            <w:bottom w:val="none" w:sz="0" w:space="0" w:color="auto"/>
            <w:right w:val="none" w:sz="0" w:space="0" w:color="auto"/>
          </w:divBdr>
        </w:div>
        <w:div w:id="2125417969">
          <w:marLeft w:val="480"/>
          <w:marRight w:val="0"/>
          <w:marTop w:val="0"/>
          <w:marBottom w:val="0"/>
          <w:divBdr>
            <w:top w:val="none" w:sz="0" w:space="0" w:color="auto"/>
            <w:left w:val="none" w:sz="0" w:space="0" w:color="auto"/>
            <w:bottom w:val="none" w:sz="0" w:space="0" w:color="auto"/>
            <w:right w:val="none" w:sz="0" w:space="0" w:color="auto"/>
          </w:divBdr>
        </w:div>
      </w:divsChild>
    </w:div>
    <w:div w:id="1385253474">
      <w:bodyDiv w:val="1"/>
      <w:marLeft w:val="0"/>
      <w:marRight w:val="0"/>
      <w:marTop w:val="0"/>
      <w:marBottom w:val="0"/>
      <w:divBdr>
        <w:top w:val="none" w:sz="0" w:space="0" w:color="auto"/>
        <w:left w:val="none" w:sz="0" w:space="0" w:color="auto"/>
        <w:bottom w:val="none" w:sz="0" w:space="0" w:color="auto"/>
        <w:right w:val="none" w:sz="0" w:space="0" w:color="auto"/>
      </w:divBdr>
    </w:div>
    <w:div w:id="1387141636">
      <w:bodyDiv w:val="1"/>
      <w:marLeft w:val="0"/>
      <w:marRight w:val="0"/>
      <w:marTop w:val="0"/>
      <w:marBottom w:val="0"/>
      <w:divBdr>
        <w:top w:val="none" w:sz="0" w:space="0" w:color="auto"/>
        <w:left w:val="none" w:sz="0" w:space="0" w:color="auto"/>
        <w:bottom w:val="none" w:sz="0" w:space="0" w:color="auto"/>
        <w:right w:val="none" w:sz="0" w:space="0" w:color="auto"/>
      </w:divBdr>
    </w:div>
    <w:div w:id="1387223196">
      <w:bodyDiv w:val="1"/>
      <w:marLeft w:val="0"/>
      <w:marRight w:val="0"/>
      <w:marTop w:val="0"/>
      <w:marBottom w:val="0"/>
      <w:divBdr>
        <w:top w:val="none" w:sz="0" w:space="0" w:color="auto"/>
        <w:left w:val="none" w:sz="0" w:space="0" w:color="auto"/>
        <w:bottom w:val="none" w:sz="0" w:space="0" w:color="auto"/>
        <w:right w:val="none" w:sz="0" w:space="0" w:color="auto"/>
      </w:divBdr>
    </w:div>
    <w:div w:id="1388602123">
      <w:bodyDiv w:val="1"/>
      <w:marLeft w:val="0"/>
      <w:marRight w:val="0"/>
      <w:marTop w:val="0"/>
      <w:marBottom w:val="0"/>
      <w:divBdr>
        <w:top w:val="none" w:sz="0" w:space="0" w:color="auto"/>
        <w:left w:val="none" w:sz="0" w:space="0" w:color="auto"/>
        <w:bottom w:val="none" w:sz="0" w:space="0" w:color="auto"/>
        <w:right w:val="none" w:sz="0" w:space="0" w:color="auto"/>
      </w:divBdr>
    </w:div>
    <w:div w:id="1390958674">
      <w:bodyDiv w:val="1"/>
      <w:marLeft w:val="0"/>
      <w:marRight w:val="0"/>
      <w:marTop w:val="0"/>
      <w:marBottom w:val="0"/>
      <w:divBdr>
        <w:top w:val="none" w:sz="0" w:space="0" w:color="auto"/>
        <w:left w:val="none" w:sz="0" w:space="0" w:color="auto"/>
        <w:bottom w:val="none" w:sz="0" w:space="0" w:color="auto"/>
        <w:right w:val="none" w:sz="0" w:space="0" w:color="auto"/>
      </w:divBdr>
    </w:div>
    <w:div w:id="1392651800">
      <w:bodyDiv w:val="1"/>
      <w:marLeft w:val="0"/>
      <w:marRight w:val="0"/>
      <w:marTop w:val="0"/>
      <w:marBottom w:val="0"/>
      <w:divBdr>
        <w:top w:val="none" w:sz="0" w:space="0" w:color="auto"/>
        <w:left w:val="none" w:sz="0" w:space="0" w:color="auto"/>
        <w:bottom w:val="none" w:sz="0" w:space="0" w:color="auto"/>
        <w:right w:val="none" w:sz="0" w:space="0" w:color="auto"/>
      </w:divBdr>
    </w:div>
    <w:div w:id="1393580402">
      <w:bodyDiv w:val="1"/>
      <w:marLeft w:val="0"/>
      <w:marRight w:val="0"/>
      <w:marTop w:val="0"/>
      <w:marBottom w:val="0"/>
      <w:divBdr>
        <w:top w:val="none" w:sz="0" w:space="0" w:color="auto"/>
        <w:left w:val="none" w:sz="0" w:space="0" w:color="auto"/>
        <w:bottom w:val="none" w:sz="0" w:space="0" w:color="auto"/>
        <w:right w:val="none" w:sz="0" w:space="0" w:color="auto"/>
      </w:divBdr>
    </w:div>
    <w:div w:id="1394352347">
      <w:bodyDiv w:val="1"/>
      <w:marLeft w:val="0"/>
      <w:marRight w:val="0"/>
      <w:marTop w:val="0"/>
      <w:marBottom w:val="0"/>
      <w:divBdr>
        <w:top w:val="none" w:sz="0" w:space="0" w:color="auto"/>
        <w:left w:val="none" w:sz="0" w:space="0" w:color="auto"/>
        <w:bottom w:val="none" w:sz="0" w:space="0" w:color="auto"/>
        <w:right w:val="none" w:sz="0" w:space="0" w:color="auto"/>
      </w:divBdr>
      <w:divsChild>
        <w:div w:id="208153037">
          <w:marLeft w:val="480"/>
          <w:marRight w:val="0"/>
          <w:marTop w:val="0"/>
          <w:marBottom w:val="0"/>
          <w:divBdr>
            <w:top w:val="none" w:sz="0" w:space="0" w:color="auto"/>
            <w:left w:val="none" w:sz="0" w:space="0" w:color="auto"/>
            <w:bottom w:val="none" w:sz="0" w:space="0" w:color="auto"/>
            <w:right w:val="none" w:sz="0" w:space="0" w:color="auto"/>
          </w:divBdr>
        </w:div>
        <w:div w:id="232930974">
          <w:marLeft w:val="480"/>
          <w:marRight w:val="0"/>
          <w:marTop w:val="0"/>
          <w:marBottom w:val="0"/>
          <w:divBdr>
            <w:top w:val="none" w:sz="0" w:space="0" w:color="auto"/>
            <w:left w:val="none" w:sz="0" w:space="0" w:color="auto"/>
            <w:bottom w:val="none" w:sz="0" w:space="0" w:color="auto"/>
            <w:right w:val="none" w:sz="0" w:space="0" w:color="auto"/>
          </w:divBdr>
        </w:div>
        <w:div w:id="311065182">
          <w:marLeft w:val="480"/>
          <w:marRight w:val="0"/>
          <w:marTop w:val="0"/>
          <w:marBottom w:val="0"/>
          <w:divBdr>
            <w:top w:val="none" w:sz="0" w:space="0" w:color="auto"/>
            <w:left w:val="none" w:sz="0" w:space="0" w:color="auto"/>
            <w:bottom w:val="none" w:sz="0" w:space="0" w:color="auto"/>
            <w:right w:val="none" w:sz="0" w:space="0" w:color="auto"/>
          </w:divBdr>
        </w:div>
        <w:div w:id="349913119">
          <w:marLeft w:val="480"/>
          <w:marRight w:val="0"/>
          <w:marTop w:val="0"/>
          <w:marBottom w:val="0"/>
          <w:divBdr>
            <w:top w:val="none" w:sz="0" w:space="0" w:color="auto"/>
            <w:left w:val="none" w:sz="0" w:space="0" w:color="auto"/>
            <w:bottom w:val="none" w:sz="0" w:space="0" w:color="auto"/>
            <w:right w:val="none" w:sz="0" w:space="0" w:color="auto"/>
          </w:divBdr>
        </w:div>
        <w:div w:id="397484967">
          <w:marLeft w:val="480"/>
          <w:marRight w:val="0"/>
          <w:marTop w:val="0"/>
          <w:marBottom w:val="0"/>
          <w:divBdr>
            <w:top w:val="none" w:sz="0" w:space="0" w:color="auto"/>
            <w:left w:val="none" w:sz="0" w:space="0" w:color="auto"/>
            <w:bottom w:val="none" w:sz="0" w:space="0" w:color="auto"/>
            <w:right w:val="none" w:sz="0" w:space="0" w:color="auto"/>
          </w:divBdr>
        </w:div>
        <w:div w:id="410155059">
          <w:marLeft w:val="480"/>
          <w:marRight w:val="0"/>
          <w:marTop w:val="0"/>
          <w:marBottom w:val="0"/>
          <w:divBdr>
            <w:top w:val="none" w:sz="0" w:space="0" w:color="auto"/>
            <w:left w:val="none" w:sz="0" w:space="0" w:color="auto"/>
            <w:bottom w:val="none" w:sz="0" w:space="0" w:color="auto"/>
            <w:right w:val="none" w:sz="0" w:space="0" w:color="auto"/>
          </w:divBdr>
        </w:div>
        <w:div w:id="437679642">
          <w:marLeft w:val="480"/>
          <w:marRight w:val="0"/>
          <w:marTop w:val="0"/>
          <w:marBottom w:val="0"/>
          <w:divBdr>
            <w:top w:val="none" w:sz="0" w:space="0" w:color="auto"/>
            <w:left w:val="none" w:sz="0" w:space="0" w:color="auto"/>
            <w:bottom w:val="none" w:sz="0" w:space="0" w:color="auto"/>
            <w:right w:val="none" w:sz="0" w:space="0" w:color="auto"/>
          </w:divBdr>
        </w:div>
        <w:div w:id="582838297">
          <w:marLeft w:val="480"/>
          <w:marRight w:val="0"/>
          <w:marTop w:val="0"/>
          <w:marBottom w:val="0"/>
          <w:divBdr>
            <w:top w:val="none" w:sz="0" w:space="0" w:color="auto"/>
            <w:left w:val="none" w:sz="0" w:space="0" w:color="auto"/>
            <w:bottom w:val="none" w:sz="0" w:space="0" w:color="auto"/>
            <w:right w:val="none" w:sz="0" w:space="0" w:color="auto"/>
          </w:divBdr>
        </w:div>
        <w:div w:id="649359758">
          <w:marLeft w:val="480"/>
          <w:marRight w:val="0"/>
          <w:marTop w:val="0"/>
          <w:marBottom w:val="0"/>
          <w:divBdr>
            <w:top w:val="none" w:sz="0" w:space="0" w:color="auto"/>
            <w:left w:val="none" w:sz="0" w:space="0" w:color="auto"/>
            <w:bottom w:val="none" w:sz="0" w:space="0" w:color="auto"/>
            <w:right w:val="none" w:sz="0" w:space="0" w:color="auto"/>
          </w:divBdr>
        </w:div>
        <w:div w:id="737364138">
          <w:marLeft w:val="480"/>
          <w:marRight w:val="0"/>
          <w:marTop w:val="0"/>
          <w:marBottom w:val="0"/>
          <w:divBdr>
            <w:top w:val="none" w:sz="0" w:space="0" w:color="auto"/>
            <w:left w:val="none" w:sz="0" w:space="0" w:color="auto"/>
            <w:bottom w:val="none" w:sz="0" w:space="0" w:color="auto"/>
            <w:right w:val="none" w:sz="0" w:space="0" w:color="auto"/>
          </w:divBdr>
        </w:div>
        <w:div w:id="949897639">
          <w:marLeft w:val="480"/>
          <w:marRight w:val="0"/>
          <w:marTop w:val="0"/>
          <w:marBottom w:val="0"/>
          <w:divBdr>
            <w:top w:val="none" w:sz="0" w:space="0" w:color="auto"/>
            <w:left w:val="none" w:sz="0" w:space="0" w:color="auto"/>
            <w:bottom w:val="none" w:sz="0" w:space="0" w:color="auto"/>
            <w:right w:val="none" w:sz="0" w:space="0" w:color="auto"/>
          </w:divBdr>
        </w:div>
        <w:div w:id="967508353">
          <w:marLeft w:val="480"/>
          <w:marRight w:val="0"/>
          <w:marTop w:val="0"/>
          <w:marBottom w:val="0"/>
          <w:divBdr>
            <w:top w:val="none" w:sz="0" w:space="0" w:color="auto"/>
            <w:left w:val="none" w:sz="0" w:space="0" w:color="auto"/>
            <w:bottom w:val="none" w:sz="0" w:space="0" w:color="auto"/>
            <w:right w:val="none" w:sz="0" w:space="0" w:color="auto"/>
          </w:divBdr>
        </w:div>
        <w:div w:id="1178889608">
          <w:marLeft w:val="480"/>
          <w:marRight w:val="0"/>
          <w:marTop w:val="0"/>
          <w:marBottom w:val="0"/>
          <w:divBdr>
            <w:top w:val="none" w:sz="0" w:space="0" w:color="auto"/>
            <w:left w:val="none" w:sz="0" w:space="0" w:color="auto"/>
            <w:bottom w:val="none" w:sz="0" w:space="0" w:color="auto"/>
            <w:right w:val="none" w:sz="0" w:space="0" w:color="auto"/>
          </w:divBdr>
        </w:div>
        <w:div w:id="1199857372">
          <w:marLeft w:val="480"/>
          <w:marRight w:val="0"/>
          <w:marTop w:val="0"/>
          <w:marBottom w:val="0"/>
          <w:divBdr>
            <w:top w:val="none" w:sz="0" w:space="0" w:color="auto"/>
            <w:left w:val="none" w:sz="0" w:space="0" w:color="auto"/>
            <w:bottom w:val="none" w:sz="0" w:space="0" w:color="auto"/>
            <w:right w:val="none" w:sz="0" w:space="0" w:color="auto"/>
          </w:divBdr>
        </w:div>
        <w:div w:id="1233781060">
          <w:marLeft w:val="480"/>
          <w:marRight w:val="0"/>
          <w:marTop w:val="0"/>
          <w:marBottom w:val="0"/>
          <w:divBdr>
            <w:top w:val="none" w:sz="0" w:space="0" w:color="auto"/>
            <w:left w:val="none" w:sz="0" w:space="0" w:color="auto"/>
            <w:bottom w:val="none" w:sz="0" w:space="0" w:color="auto"/>
            <w:right w:val="none" w:sz="0" w:space="0" w:color="auto"/>
          </w:divBdr>
        </w:div>
        <w:div w:id="1265459721">
          <w:marLeft w:val="480"/>
          <w:marRight w:val="0"/>
          <w:marTop w:val="0"/>
          <w:marBottom w:val="0"/>
          <w:divBdr>
            <w:top w:val="none" w:sz="0" w:space="0" w:color="auto"/>
            <w:left w:val="none" w:sz="0" w:space="0" w:color="auto"/>
            <w:bottom w:val="none" w:sz="0" w:space="0" w:color="auto"/>
            <w:right w:val="none" w:sz="0" w:space="0" w:color="auto"/>
          </w:divBdr>
        </w:div>
        <w:div w:id="1376270978">
          <w:marLeft w:val="480"/>
          <w:marRight w:val="0"/>
          <w:marTop w:val="0"/>
          <w:marBottom w:val="0"/>
          <w:divBdr>
            <w:top w:val="none" w:sz="0" w:space="0" w:color="auto"/>
            <w:left w:val="none" w:sz="0" w:space="0" w:color="auto"/>
            <w:bottom w:val="none" w:sz="0" w:space="0" w:color="auto"/>
            <w:right w:val="none" w:sz="0" w:space="0" w:color="auto"/>
          </w:divBdr>
        </w:div>
        <w:div w:id="1386952175">
          <w:marLeft w:val="480"/>
          <w:marRight w:val="0"/>
          <w:marTop w:val="0"/>
          <w:marBottom w:val="0"/>
          <w:divBdr>
            <w:top w:val="none" w:sz="0" w:space="0" w:color="auto"/>
            <w:left w:val="none" w:sz="0" w:space="0" w:color="auto"/>
            <w:bottom w:val="none" w:sz="0" w:space="0" w:color="auto"/>
            <w:right w:val="none" w:sz="0" w:space="0" w:color="auto"/>
          </w:divBdr>
        </w:div>
        <w:div w:id="1493256897">
          <w:marLeft w:val="480"/>
          <w:marRight w:val="0"/>
          <w:marTop w:val="0"/>
          <w:marBottom w:val="0"/>
          <w:divBdr>
            <w:top w:val="none" w:sz="0" w:space="0" w:color="auto"/>
            <w:left w:val="none" w:sz="0" w:space="0" w:color="auto"/>
            <w:bottom w:val="none" w:sz="0" w:space="0" w:color="auto"/>
            <w:right w:val="none" w:sz="0" w:space="0" w:color="auto"/>
          </w:divBdr>
        </w:div>
        <w:div w:id="1497651402">
          <w:marLeft w:val="480"/>
          <w:marRight w:val="0"/>
          <w:marTop w:val="0"/>
          <w:marBottom w:val="0"/>
          <w:divBdr>
            <w:top w:val="none" w:sz="0" w:space="0" w:color="auto"/>
            <w:left w:val="none" w:sz="0" w:space="0" w:color="auto"/>
            <w:bottom w:val="none" w:sz="0" w:space="0" w:color="auto"/>
            <w:right w:val="none" w:sz="0" w:space="0" w:color="auto"/>
          </w:divBdr>
        </w:div>
        <w:div w:id="1907378471">
          <w:marLeft w:val="480"/>
          <w:marRight w:val="0"/>
          <w:marTop w:val="0"/>
          <w:marBottom w:val="0"/>
          <w:divBdr>
            <w:top w:val="none" w:sz="0" w:space="0" w:color="auto"/>
            <w:left w:val="none" w:sz="0" w:space="0" w:color="auto"/>
            <w:bottom w:val="none" w:sz="0" w:space="0" w:color="auto"/>
            <w:right w:val="none" w:sz="0" w:space="0" w:color="auto"/>
          </w:divBdr>
        </w:div>
        <w:div w:id="1907837695">
          <w:marLeft w:val="480"/>
          <w:marRight w:val="0"/>
          <w:marTop w:val="0"/>
          <w:marBottom w:val="0"/>
          <w:divBdr>
            <w:top w:val="none" w:sz="0" w:space="0" w:color="auto"/>
            <w:left w:val="none" w:sz="0" w:space="0" w:color="auto"/>
            <w:bottom w:val="none" w:sz="0" w:space="0" w:color="auto"/>
            <w:right w:val="none" w:sz="0" w:space="0" w:color="auto"/>
          </w:divBdr>
        </w:div>
        <w:div w:id="1932665409">
          <w:marLeft w:val="480"/>
          <w:marRight w:val="0"/>
          <w:marTop w:val="0"/>
          <w:marBottom w:val="0"/>
          <w:divBdr>
            <w:top w:val="none" w:sz="0" w:space="0" w:color="auto"/>
            <w:left w:val="none" w:sz="0" w:space="0" w:color="auto"/>
            <w:bottom w:val="none" w:sz="0" w:space="0" w:color="auto"/>
            <w:right w:val="none" w:sz="0" w:space="0" w:color="auto"/>
          </w:divBdr>
        </w:div>
        <w:div w:id="1934121102">
          <w:marLeft w:val="480"/>
          <w:marRight w:val="0"/>
          <w:marTop w:val="0"/>
          <w:marBottom w:val="0"/>
          <w:divBdr>
            <w:top w:val="none" w:sz="0" w:space="0" w:color="auto"/>
            <w:left w:val="none" w:sz="0" w:space="0" w:color="auto"/>
            <w:bottom w:val="none" w:sz="0" w:space="0" w:color="auto"/>
            <w:right w:val="none" w:sz="0" w:space="0" w:color="auto"/>
          </w:divBdr>
        </w:div>
        <w:div w:id="2019237583">
          <w:marLeft w:val="480"/>
          <w:marRight w:val="0"/>
          <w:marTop w:val="0"/>
          <w:marBottom w:val="0"/>
          <w:divBdr>
            <w:top w:val="none" w:sz="0" w:space="0" w:color="auto"/>
            <w:left w:val="none" w:sz="0" w:space="0" w:color="auto"/>
            <w:bottom w:val="none" w:sz="0" w:space="0" w:color="auto"/>
            <w:right w:val="none" w:sz="0" w:space="0" w:color="auto"/>
          </w:divBdr>
        </w:div>
        <w:div w:id="2098943741">
          <w:marLeft w:val="480"/>
          <w:marRight w:val="0"/>
          <w:marTop w:val="0"/>
          <w:marBottom w:val="0"/>
          <w:divBdr>
            <w:top w:val="none" w:sz="0" w:space="0" w:color="auto"/>
            <w:left w:val="none" w:sz="0" w:space="0" w:color="auto"/>
            <w:bottom w:val="none" w:sz="0" w:space="0" w:color="auto"/>
            <w:right w:val="none" w:sz="0" w:space="0" w:color="auto"/>
          </w:divBdr>
        </w:div>
        <w:div w:id="2139253274">
          <w:marLeft w:val="480"/>
          <w:marRight w:val="0"/>
          <w:marTop w:val="0"/>
          <w:marBottom w:val="0"/>
          <w:divBdr>
            <w:top w:val="none" w:sz="0" w:space="0" w:color="auto"/>
            <w:left w:val="none" w:sz="0" w:space="0" w:color="auto"/>
            <w:bottom w:val="none" w:sz="0" w:space="0" w:color="auto"/>
            <w:right w:val="none" w:sz="0" w:space="0" w:color="auto"/>
          </w:divBdr>
        </w:div>
      </w:divsChild>
    </w:div>
    <w:div w:id="1397706531">
      <w:bodyDiv w:val="1"/>
      <w:marLeft w:val="0"/>
      <w:marRight w:val="0"/>
      <w:marTop w:val="0"/>
      <w:marBottom w:val="0"/>
      <w:divBdr>
        <w:top w:val="none" w:sz="0" w:space="0" w:color="auto"/>
        <w:left w:val="none" w:sz="0" w:space="0" w:color="auto"/>
        <w:bottom w:val="none" w:sz="0" w:space="0" w:color="auto"/>
        <w:right w:val="none" w:sz="0" w:space="0" w:color="auto"/>
      </w:divBdr>
    </w:div>
    <w:div w:id="1397897829">
      <w:bodyDiv w:val="1"/>
      <w:marLeft w:val="0"/>
      <w:marRight w:val="0"/>
      <w:marTop w:val="0"/>
      <w:marBottom w:val="0"/>
      <w:divBdr>
        <w:top w:val="none" w:sz="0" w:space="0" w:color="auto"/>
        <w:left w:val="none" w:sz="0" w:space="0" w:color="auto"/>
        <w:bottom w:val="none" w:sz="0" w:space="0" w:color="auto"/>
        <w:right w:val="none" w:sz="0" w:space="0" w:color="auto"/>
      </w:divBdr>
    </w:div>
    <w:div w:id="1399093812">
      <w:bodyDiv w:val="1"/>
      <w:marLeft w:val="0"/>
      <w:marRight w:val="0"/>
      <w:marTop w:val="0"/>
      <w:marBottom w:val="0"/>
      <w:divBdr>
        <w:top w:val="none" w:sz="0" w:space="0" w:color="auto"/>
        <w:left w:val="none" w:sz="0" w:space="0" w:color="auto"/>
        <w:bottom w:val="none" w:sz="0" w:space="0" w:color="auto"/>
        <w:right w:val="none" w:sz="0" w:space="0" w:color="auto"/>
      </w:divBdr>
    </w:div>
    <w:div w:id="1401371029">
      <w:bodyDiv w:val="1"/>
      <w:marLeft w:val="0"/>
      <w:marRight w:val="0"/>
      <w:marTop w:val="0"/>
      <w:marBottom w:val="0"/>
      <w:divBdr>
        <w:top w:val="none" w:sz="0" w:space="0" w:color="auto"/>
        <w:left w:val="none" w:sz="0" w:space="0" w:color="auto"/>
        <w:bottom w:val="none" w:sz="0" w:space="0" w:color="auto"/>
        <w:right w:val="none" w:sz="0" w:space="0" w:color="auto"/>
      </w:divBdr>
    </w:div>
    <w:div w:id="1401754590">
      <w:bodyDiv w:val="1"/>
      <w:marLeft w:val="0"/>
      <w:marRight w:val="0"/>
      <w:marTop w:val="0"/>
      <w:marBottom w:val="0"/>
      <w:divBdr>
        <w:top w:val="none" w:sz="0" w:space="0" w:color="auto"/>
        <w:left w:val="none" w:sz="0" w:space="0" w:color="auto"/>
        <w:bottom w:val="none" w:sz="0" w:space="0" w:color="auto"/>
        <w:right w:val="none" w:sz="0" w:space="0" w:color="auto"/>
      </w:divBdr>
    </w:div>
    <w:div w:id="1402219654">
      <w:bodyDiv w:val="1"/>
      <w:marLeft w:val="0"/>
      <w:marRight w:val="0"/>
      <w:marTop w:val="0"/>
      <w:marBottom w:val="0"/>
      <w:divBdr>
        <w:top w:val="none" w:sz="0" w:space="0" w:color="auto"/>
        <w:left w:val="none" w:sz="0" w:space="0" w:color="auto"/>
        <w:bottom w:val="none" w:sz="0" w:space="0" w:color="auto"/>
        <w:right w:val="none" w:sz="0" w:space="0" w:color="auto"/>
      </w:divBdr>
    </w:div>
    <w:div w:id="1403984371">
      <w:bodyDiv w:val="1"/>
      <w:marLeft w:val="0"/>
      <w:marRight w:val="0"/>
      <w:marTop w:val="0"/>
      <w:marBottom w:val="0"/>
      <w:divBdr>
        <w:top w:val="none" w:sz="0" w:space="0" w:color="auto"/>
        <w:left w:val="none" w:sz="0" w:space="0" w:color="auto"/>
        <w:bottom w:val="none" w:sz="0" w:space="0" w:color="auto"/>
        <w:right w:val="none" w:sz="0" w:space="0" w:color="auto"/>
      </w:divBdr>
    </w:div>
    <w:div w:id="1406150627">
      <w:bodyDiv w:val="1"/>
      <w:marLeft w:val="0"/>
      <w:marRight w:val="0"/>
      <w:marTop w:val="0"/>
      <w:marBottom w:val="0"/>
      <w:divBdr>
        <w:top w:val="none" w:sz="0" w:space="0" w:color="auto"/>
        <w:left w:val="none" w:sz="0" w:space="0" w:color="auto"/>
        <w:bottom w:val="none" w:sz="0" w:space="0" w:color="auto"/>
        <w:right w:val="none" w:sz="0" w:space="0" w:color="auto"/>
      </w:divBdr>
    </w:div>
    <w:div w:id="1406875331">
      <w:bodyDiv w:val="1"/>
      <w:marLeft w:val="0"/>
      <w:marRight w:val="0"/>
      <w:marTop w:val="0"/>
      <w:marBottom w:val="0"/>
      <w:divBdr>
        <w:top w:val="none" w:sz="0" w:space="0" w:color="auto"/>
        <w:left w:val="none" w:sz="0" w:space="0" w:color="auto"/>
        <w:bottom w:val="none" w:sz="0" w:space="0" w:color="auto"/>
        <w:right w:val="none" w:sz="0" w:space="0" w:color="auto"/>
      </w:divBdr>
    </w:div>
    <w:div w:id="1407066242">
      <w:bodyDiv w:val="1"/>
      <w:marLeft w:val="0"/>
      <w:marRight w:val="0"/>
      <w:marTop w:val="0"/>
      <w:marBottom w:val="0"/>
      <w:divBdr>
        <w:top w:val="none" w:sz="0" w:space="0" w:color="auto"/>
        <w:left w:val="none" w:sz="0" w:space="0" w:color="auto"/>
        <w:bottom w:val="none" w:sz="0" w:space="0" w:color="auto"/>
        <w:right w:val="none" w:sz="0" w:space="0" w:color="auto"/>
      </w:divBdr>
    </w:div>
    <w:div w:id="1409768995">
      <w:bodyDiv w:val="1"/>
      <w:marLeft w:val="0"/>
      <w:marRight w:val="0"/>
      <w:marTop w:val="0"/>
      <w:marBottom w:val="0"/>
      <w:divBdr>
        <w:top w:val="none" w:sz="0" w:space="0" w:color="auto"/>
        <w:left w:val="none" w:sz="0" w:space="0" w:color="auto"/>
        <w:bottom w:val="none" w:sz="0" w:space="0" w:color="auto"/>
        <w:right w:val="none" w:sz="0" w:space="0" w:color="auto"/>
      </w:divBdr>
    </w:div>
    <w:div w:id="1410889136">
      <w:bodyDiv w:val="1"/>
      <w:marLeft w:val="0"/>
      <w:marRight w:val="0"/>
      <w:marTop w:val="0"/>
      <w:marBottom w:val="0"/>
      <w:divBdr>
        <w:top w:val="none" w:sz="0" w:space="0" w:color="auto"/>
        <w:left w:val="none" w:sz="0" w:space="0" w:color="auto"/>
        <w:bottom w:val="none" w:sz="0" w:space="0" w:color="auto"/>
        <w:right w:val="none" w:sz="0" w:space="0" w:color="auto"/>
      </w:divBdr>
    </w:div>
    <w:div w:id="1412047880">
      <w:bodyDiv w:val="1"/>
      <w:marLeft w:val="0"/>
      <w:marRight w:val="0"/>
      <w:marTop w:val="0"/>
      <w:marBottom w:val="0"/>
      <w:divBdr>
        <w:top w:val="none" w:sz="0" w:space="0" w:color="auto"/>
        <w:left w:val="none" w:sz="0" w:space="0" w:color="auto"/>
        <w:bottom w:val="none" w:sz="0" w:space="0" w:color="auto"/>
        <w:right w:val="none" w:sz="0" w:space="0" w:color="auto"/>
      </w:divBdr>
    </w:div>
    <w:div w:id="1414622425">
      <w:bodyDiv w:val="1"/>
      <w:marLeft w:val="0"/>
      <w:marRight w:val="0"/>
      <w:marTop w:val="0"/>
      <w:marBottom w:val="0"/>
      <w:divBdr>
        <w:top w:val="none" w:sz="0" w:space="0" w:color="auto"/>
        <w:left w:val="none" w:sz="0" w:space="0" w:color="auto"/>
        <w:bottom w:val="none" w:sz="0" w:space="0" w:color="auto"/>
        <w:right w:val="none" w:sz="0" w:space="0" w:color="auto"/>
      </w:divBdr>
    </w:div>
    <w:div w:id="1416705014">
      <w:bodyDiv w:val="1"/>
      <w:marLeft w:val="0"/>
      <w:marRight w:val="0"/>
      <w:marTop w:val="0"/>
      <w:marBottom w:val="0"/>
      <w:divBdr>
        <w:top w:val="none" w:sz="0" w:space="0" w:color="auto"/>
        <w:left w:val="none" w:sz="0" w:space="0" w:color="auto"/>
        <w:bottom w:val="none" w:sz="0" w:space="0" w:color="auto"/>
        <w:right w:val="none" w:sz="0" w:space="0" w:color="auto"/>
      </w:divBdr>
    </w:div>
    <w:div w:id="1416826093">
      <w:bodyDiv w:val="1"/>
      <w:marLeft w:val="0"/>
      <w:marRight w:val="0"/>
      <w:marTop w:val="0"/>
      <w:marBottom w:val="0"/>
      <w:divBdr>
        <w:top w:val="none" w:sz="0" w:space="0" w:color="auto"/>
        <w:left w:val="none" w:sz="0" w:space="0" w:color="auto"/>
        <w:bottom w:val="none" w:sz="0" w:space="0" w:color="auto"/>
        <w:right w:val="none" w:sz="0" w:space="0" w:color="auto"/>
      </w:divBdr>
    </w:div>
    <w:div w:id="1417248208">
      <w:bodyDiv w:val="1"/>
      <w:marLeft w:val="0"/>
      <w:marRight w:val="0"/>
      <w:marTop w:val="0"/>
      <w:marBottom w:val="0"/>
      <w:divBdr>
        <w:top w:val="none" w:sz="0" w:space="0" w:color="auto"/>
        <w:left w:val="none" w:sz="0" w:space="0" w:color="auto"/>
        <w:bottom w:val="none" w:sz="0" w:space="0" w:color="auto"/>
        <w:right w:val="none" w:sz="0" w:space="0" w:color="auto"/>
      </w:divBdr>
    </w:div>
    <w:div w:id="1417943155">
      <w:bodyDiv w:val="1"/>
      <w:marLeft w:val="0"/>
      <w:marRight w:val="0"/>
      <w:marTop w:val="0"/>
      <w:marBottom w:val="0"/>
      <w:divBdr>
        <w:top w:val="none" w:sz="0" w:space="0" w:color="auto"/>
        <w:left w:val="none" w:sz="0" w:space="0" w:color="auto"/>
        <w:bottom w:val="none" w:sz="0" w:space="0" w:color="auto"/>
        <w:right w:val="none" w:sz="0" w:space="0" w:color="auto"/>
      </w:divBdr>
    </w:div>
    <w:div w:id="1418669202">
      <w:bodyDiv w:val="1"/>
      <w:marLeft w:val="0"/>
      <w:marRight w:val="0"/>
      <w:marTop w:val="0"/>
      <w:marBottom w:val="0"/>
      <w:divBdr>
        <w:top w:val="none" w:sz="0" w:space="0" w:color="auto"/>
        <w:left w:val="none" w:sz="0" w:space="0" w:color="auto"/>
        <w:bottom w:val="none" w:sz="0" w:space="0" w:color="auto"/>
        <w:right w:val="none" w:sz="0" w:space="0" w:color="auto"/>
      </w:divBdr>
    </w:div>
    <w:div w:id="1424491119">
      <w:bodyDiv w:val="1"/>
      <w:marLeft w:val="0"/>
      <w:marRight w:val="0"/>
      <w:marTop w:val="0"/>
      <w:marBottom w:val="0"/>
      <w:divBdr>
        <w:top w:val="none" w:sz="0" w:space="0" w:color="auto"/>
        <w:left w:val="none" w:sz="0" w:space="0" w:color="auto"/>
        <w:bottom w:val="none" w:sz="0" w:space="0" w:color="auto"/>
        <w:right w:val="none" w:sz="0" w:space="0" w:color="auto"/>
      </w:divBdr>
    </w:div>
    <w:div w:id="1427729864">
      <w:bodyDiv w:val="1"/>
      <w:marLeft w:val="0"/>
      <w:marRight w:val="0"/>
      <w:marTop w:val="0"/>
      <w:marBottom w:val="0"/>
      <w:divBdr>
        <w:top w:val="none" w:sz="0" w:space="0" w:color="auto"/>
        <w:left w:val="none" w:sz="0" w:space="0" w:color="auto"/>
        <w:bottom w:val="none" w:sz="0" w:space="0" w:color="auto"/>
        <w:right w:val="none" w:sz="0" w:space="0" w:color="auto"/>
      </w:divBdr>
    </w:div>
    <w:div w:id="1428496780">
      <w:bodyDiv w:val="1"/>
      <w:marLeft w:val="0"/>
      <w:marRight w:val="0"/>
      <w:marTop w:val="0"/>
      <w:marBottom w:val="0"/>
      <w:divBdr>
        <w:top w:val="none" w:sz="0" w:space="0" w:color="auto"/>
        <w:left w:val="none" w:sz="0" w:space="0" w:color="auto"/>
        <w:bottom w:val="none" w:sz="0" w:space="0" w:color="auto"/>
        <w:right w:val="none" w:sz="0" w:space="0" w:color="auto"/>
      </w:divBdr>
    </w:div>
    <w:div w:id="1432510020">
      <w:bodyDiv w:val="1"/>
      <w:marLeft w:val="0"/>
      <w:marRight w:val="0"/>
      <w:marTop w:val="0"/>
      <w:marBottom w:val="0"/>
      <w:divBdr>
        <w:top w:val="none" w:sz="0" w:space="0" w:color="auto"/>
        <w:left w:val="none" w:sz="0" w:space="0" w:color="auto"/>
        <w:bottom w:val="none" w:sz="0" w:space="0" w:color="auto"/>
        <w:right w:val="none" w:sz="0" w:space="0" w:color="auto"/>
      </w:divBdr>
    </w:div>
    <w:div w:id="1433622677">
      <w:bodyDiv w:val="1"/>
      <w:marLeft w:val="0"/>
      <w:marRight w:val="0"/>
      <w:marTop w:val="0"/>
      <w:marBottom w:val="0"/>
      <w:divBdr>
        <w:top w:val="none" w:sz="0" w:space="0" w:color="auto"/>
        <w:left w:val="none" w:sz="0" w:space="0" w:color="auto"/>
        <w:bottom w:val="none" w:sz="0" w:space="0" w:color="auto"/>
        <w:right w:val="none" w:sz="0" w:space="0" w:color="auto"/>
      </w:divBdr>
    </w:div>
    <w:div w:id="1434592343">
      <w:bodyDiv w:val="1"/>
      <w:marLeft w:val="0"/>
      <w:marRight w:val="0"/>
      <w:marTop w:val="0"/>
      <w:marBottom w:val="0"/>
      <w:divBdr>
        <w:top w:val="none" w:sz="0" w:space="0" w:color="auto"/>
        <w:left w:val="none" w:sz="0" w:space="0" w:color="auto"/>
        <w:bottom w:val="none" w:sz="0" w:space="0" w:color="auto"/>
        <w:right w:val="none" w:sz="0" w:space="0" w:color="auto"/>
      </w:divBdr>
    </w:div>
    <w:div w:id="1434981511">
      <w:bodyDiv w:val="1"/>
      <w:marLeft w:val="0"/>
      <w:marRight w:val="0"/>
      <w:marTop w:val="0"/>
      <w:marBottom w:val="0"/>
      <w:divBdr>
        <w:top w:val="none" w:sz="0" w:space="0" w:color="auto"/>
        <w:left w:val="none" w:sz="0" w:space="0" w:color="auto"/>
        <w:bottom w:val="none" w:sz="0" w:space="0" w:color="auto"/>
        <w:right w:val="none" w:sz="0" w:space="0" w:color="auto"/>
      </w:divBdr>
      <w:divsChild>
        <w:div w:id="97679136">
          <w:marLeft w:val="0"/>
          <w:marRight w:val="0"/>
          <w:marTop w:val="0"/>
          <w:marBottom w:val="0"/>
          <w:divBdr>
            <w:top w:val="single" w:sz="2" w:space="0" w:color="E3E3E3"/>
            <w:left w:val="single" w:sz="2" w:space="0" w:color="E3E3E3"/>
            <w:bottom w:val="single" w:sz="2" w:space="0" w:color="E3E3E3"/>
            <w:right w:val="single" w:sz="2" w:space="0" w:color="E3E3E3"/>
          </w:divBdr>
          <w:divsChild>
            <w:div w:id="2029135264">
              <w:marLeft w:val="0"/>
              <w:marRight w:val="0"/>
              <w:marTop w:val="0"/>
              <w:marBottom w:val="0"/>
              <w:divBdr>
                <w:top w:val="single" w:sz="2" w:space="0" w:color="E3E3E3"/>
                <w:left w:val="single" w:sz="2" w:space="0" w:color="E3E3E3"/>
                <w:bottom w:val="single" w:sz="2" w:space="0" w:color="E3E3E3"/>
                <w:right w:val="single" w:sz="2" w:space="0" w:color="E3E3E3"/>
              </w:divBdr>
              <w:divsChild>
                <w:div w:id="2070372739">
                  <w:marLeft w:val="0"/>
                  <w:marRight w:val="0"/>
                  <w:marTop w:val="0"/>
                  <w:marBottom w:val="0"/>
                  <w:divBdr>
                    <w:top w:val="single" w:sz="2" w:space="0" w:color="E3E3E3"/>
                    <w:left w:val="single" w:sz="2" w:space="0" w:color="E3E3E3"/>
                    <w:bottom w:val="single" w:sz="2" w:space="0" w:color="E3E3E3"/>
                    <w:right w:val="single" w:sz="2" w:space="0" w:color="E3E3E3"/>
                  </w:divBdr>
                  <w:divsChild>
                    <w:div w:id="385296683">
                      <w:marLeft w:val="0"/>
                      <w:marRight w:val="0"/>
                      <w:marTop w:val="0"/>
                      <w:marBottom w:val="0"/>
                      <w:divBdr>
                        <w:top w:val="single" w:sz="2" w:space="0" w:color="E3E3E3"/>
                        <w:left w:val="single" w:sz="2" w:space="0" w:color="E3E3E3"/>
                        <w:bottom w:val="single" w:sz="2" w:space="0" w:color="E3E3E3"/>
                        <w:right w:val="single" w:sz="2" w:space="0" w:color="E3E3E3"/>
                      </w:divBdr>
                      <w:divsChild>
                        <w:div w:id="807168598">
                          <w:marLeft w:val="0"/>
                          <w:marRight w:val="0"/>
                          <w:marTop w:val="0"/>
                          <w:marBottom w:val="0"/>
                          <w:divBdr>
                            <w:top w:val="single" w:sz="2" w:space="0" w:color="E3E3E3"/>
                            <w:left w:val="single" w:sz="2" w:space="0" w:color="E3E3E3"/>
                            <w:bottom w:val="single" w:sz="2" w:space="0" w:color="E3E3E3"/>
                            <w:right w:val="single" w:sz="2" w:space="0" w:color="E3E3E3"/>
                          </w:divBdr>
                          <w:divsChild>
                            <w:div w:id="1109811321">
                              <w:marLeft w:val="0"/>
                              <w:marRight w:val="0"/>
                              <w:marTop w:val="100"/>
                              <w:marBottom w:val="100"/>
                              <w:divBdr>
                                <w:top w:val="single" w:sz="2" w:space="0" w:color="E3E3E3"/>
                                <w:left w:val="single" w:sz="2" w:space="0" w:color="E3E3E3"/>
                                <w:bottom w:val="single" w:sz="2" w:space="0" w:color="E3E3E3"/>
                                <w:right w:val="single" w:sz="2" w:space="0" w:color="E3E3E3"/>
                              </w:divBdr>
                              <w:divsChild>
                                <w:div w:id="1404571931">
                                  <w:marLeft w:val="0"/>
                                  <w:marRight w:val="0"/>
                                  <w:marTop w:val="0"/>
                                  <w:marBottom w:val="0"/>
                                  <w:divBdr>
                                    <w:top w:val="single" w:sz="2" w:space="0" w:color="E3E3E3"/>
                                    <w:left w:val="single" w:sz="2" w:space="0" w:color="E3E3E3"/>
                                    <w:bottom w:val="single" w:sz="2" w:space="0" w:color="E3E3E3"/>
                                    <w:right w:val="single" w:sz="2" w:space="0" w:color="E3E3E3"/>
                                  </w:divBdr>
                                  <w:divsChild>
                                    <w:div w:id="1256288309">
                                      <w:marLeft w:val="0"/>
                                      <w:marRight w:val="0"/>
                                      <w:marTop w:val="0"/>
                                      <w:marBottom w:val="0"/>
                                      <w:divBdr>
                                        <w:top w:val="single" w:sz="2" w:space="0" w:color="E3E3E3"/>
                                        <w:left w:val="single" w:sz="2" w:space="0" w:color="E3E3E3"/>
                                        <w:bottom w:val="single" w:sz="2" w:space="0" w:color="E3E3E3"/>
                                        <w:right w:val="single" w:sz="2" w:space="0" w:color="E3E3E3"/>
                                      </w:divBdr>
                                      <w:divsChild>
                                        <w:div w:id="1915241562">
                                          <w:marLeft w:val="0"/>
                                          <w:marRight w:val="0"/>
                                          <w:marTop w:val="0"/>
                                          <w:marBottom w:val="0"/>
                                          <w:divBdr>
                                            <w:top w:val="single" w:sz="2" w:space="0" w:color="E3E3E3"/>
                                            <w:left w:val="single" w:sz="2" w:space="0" w:color="E3E3E3"/>
                                            <w:bottom w:val="single" w:sz="2" w:space="0" w:color="E3E3E3"/>
                                            <w:right w:val="single" w:sz="2" w:space="0" w:color="E3E3E3"/>
                                          </w:divBdr>
                                          <w:divsChild>
                                            <w:div w:id="512453182">
                                              <w:marLeft w:val="0"/>
                                              <w:marRight w:val="0"/>
                                              <w:marTop w:val="0"/>
                                              <w:marBottom w:val="0"/>
                                              <w:divBdr>
                                                <w:top w:val="single" w:sz="2" w:space="0" w:color="E3E3E3"/>
                                                <w:left w:val="single" w:sz="2" w:space="0" w:color="E3E3E3"/>
                                                <w:bottom w:val="single" w:sz="2" w:space="0" w:color="E3E3E3"/>
                                                <w:right w:val="single" w:sz="2" w:space="0" w:color="E3E3E3"/>
                                              </w:divBdr>
                                              <w:divsChild>
                                                <w:div w:id="138423250">
                                                  <w:marLeft w:val="0"/>
                                                  <w:marRight w:val="0"/>
                                                  <w:marTop w:val="0"/>
                                                  <w:marBottom w:val="0"/>
                                                  <w:divBdr>
                                                    <w:top w:val="single" w:sz="2" w:space="0" w:color="E3E3E3"/>
                                                    <w:left w:val="single" w:sz="2" w:space="0" w:color="E3E3E3"/>
                                                    <w:bottom w:val="single" w:sz="2" w:space="0" w:color="E3E3E3"/>
                                                    <w:right w:val="single" w:sz="2" w:space="0" w:color="E3E3E3"/>
                                                  </w:divBdr>
                                                  <w:divsChild>
                                                    <w:div w:id="1953702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86025941">
          <w:marLeft w:val="0"/>
          <w:marRight w:val="0"/>
          <w:marTop w:val="0"/>
          <w:marBottom w:val="0"/>
          <w:divBdr>
            <w:top w:val="none" w:sz="0" w:space="0" w:color="auto"/>
            <w:left w:val="none" w:sz="0" w:space="0" w:color="auto"/>
            <w:bottom w:val="none" w:sz="0" w:space="0" w:color="auto"/>
            <w:right w:val="none" w:sz="0" w:space="0" w:color="auto"/>
          </w:divBdr>
          <w:divsChild>
            <w:div w:id="57286213">
              <w:marLeft w:val="0"/>
              <w:marRight w:val="0"/>
              <w:marTop w:val="0"/>
              <w:marBottom w:val="0"/>
              <w:divBdr>
                <w:top w:val="single" w:sz="2" w:space="0" w:color="E3E3E3"/>
                <w:left w:val="single" w:sz="2" w:space="0" w:color="E3E3E3"/>
                <w:bottom w:val="single" w:sz="2" w:space="0" w:color="E3E3E3"/>
                <w:right w:val="single" w:sz="2" w:space="0" w:color="E3E3E3"/>
              </w:divBdr>
              <w:divsChild>
                <w:div w:id="1101150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38017022">
      <w:bodyDiv w:val="1"/>
      <w:marLeft w:val="0"/>
      <w:marRight w:val="0"/>
      <w:marTop w:val="0"/>
      <w:marBottom w:val="0"/>
      <w:divBdr>
        <w:top w:val="none" w:sz="0" w:space="0" w:color="auto"/>
        <w:left w:val="none" w:sz="0" w:space="0" w:color="auto"/>
        <w:bottom w:val="none" w:sz="0" w:space="0" w:color="auto"/>
        <w:right w:val="none" w:sz="0" w:space="0" w:color="auto"/>
      </w:divBdr>
    </w:div>
    <w:div w:id="1439644707">
      <w:bodyDiv w:val="1"/>
      <w:marLeft w:val="0"/>
      <w:marRight w:val="0"/>
      <w:marTop w:val="0"/>
      <w:marBottom w:val="0"/>
      <w:divBdr>
        <w:top w:val="none" w:sz="0" w:space="0" w:color="auto"/>
        <w:left w:val="none" w:sz="0" w:space="0" w:color="auto"/>
        <w:bottom w:val="none" w:sz="0" w:space="0" w:color="auto"/>
        <w:right w:val="none" w:sz="0" w:space="0" w:color="auto"/>
      </w:divBdr>
    </w:div>
    <w:div w:id="1440219649">
      <w:bodyDiv w:val="1"/>
      <w:marLeft w:val="0"/>
      <w:marRight w:val="0"/>
      <w:marTop w:val="0"/>
      <w:marBottom w:val="0"/>
      <w:divBdr>
        <w:top w:val="none" w:sz="0" w:space="0" w:color="auto"/>
        <w:left w:val="none" w:sz="0" w:space="0" w:color="auto"/>
        <w:bottom w:val="none" w:sz="0" w:space="0" w:color="auto"/>
        <w:right w:val="none" w:sz="0" w:space="0" w:color="auto"/>
      </w:divBdr>
    </w:div>
    <w:div w:id="1441560723">
      <w:bodyDiv w:val="1"/>
      <w:marLeft w:val="0"/>
      <w:marRight w:val="0"/>
      <w:marTop w:val="0"/>
      <w:marBottom w:val="0"/>
      <w:divBdr>
        <w:top w:val="none" w:sz="0" w:space="0" w:color="auto"/>
        <w:left w:val="none" w:sz="0" w:space="0" w:color="auto"/>
        <w:bottom w:val="none" w:sz="0" w:space="0" w:color="auto"/>
        <w:right w:val="none" w:sz="0" w:space="0" w:color="auto"/>
      </w:divBdr>
    </w:div>
    <w:div w:id="1441686018">
      <w:bodyDiv w:val="1"/>
      <w:marLeft w:val="0"/>
      <w:marRight w:val="0"/>
      <w:marTop w:val="0"/>
      <w:marBottom w:val="0"/>
      <w:divBdr>
        <w:top w:val="none" w:sz="0" w:space="0" w:color="auto"/>
        <w:left w:val="none" w:sz="0" w:space="0" w:color="auto"/>
        <w:bottom w:val="none" w:sz="0" w:space="0" w:color="auto"/>
        <w:right w:val="none" w:sz="0" w:space="0" w:color="auto"/>
      </w:divBdr>
    </w:div>
    <w:div w:id="1442142163">
      <w:bodyDiv w:val="1"/>
      <w:marLeft w:val="0"/>
      <w:marRight w:val="0"/>
      <w:marTop w:val="0"/>
      <w:marBottom w:val="0"/>
      <w:divBdr>
        <w:top w:val="none" w:sz="0" w:space="0" w:color="auto"/>
        <w:left w:val="none" w:sz="0" w:space="0" w:color="auto"/>
        <w:bottom w:val="none" w:sz="0" w:space="0" w:color="auto"/>
        <w:right w:val="none" w:sz="0" w:space="0" w:color="auto"/>
      </w:divBdr>
    </w:div>
    <w:div w:id="1443068584">
      <w:bodyDiv w:val="1"/>
      <w:marLeft w:val="0"/>
      <w:marRight w:val="0"/>
      <w:marTop w:val="0"/>
      <w:marBottom w:val="0"/>
      <w:divBdr>
        <w:top w:val="none" w:sz="0" w:space="0" w:color="auto"/>
        <w:left w:val="none" w:sz="0" w:space="0" w:color="auto"/>
        <w:bottom w:val="none" w:sz="0" w:space="0" w:color="auto"/>
        <w:right w:val="none" w:sz="0" w:space="0" w:color="auto"/>
      </w:divBdr>
    </w:div>
    <w:div w:id="1445298070">
      <w:bodyDiv w:val="1"/>
      <w:marLeft w:val="0"/>
      <w:marRight w:val="0"/>
      <w:marTop w:val="0"/>
      <w:marBottom w:val="0"/>
      <w:divBdr>
        <w:top w:val="none" w:sz="0" w:space="0" w:color="auto"/>
        <w:left w:val="none" w:sz="0" w:space="0" w:color="auto"/>
        <w:bottom w:val="none" w:sz="0" w:space="0" w:color="auto"/>
        <w:right w:val="none" w:sz="0" w:space="0" w:color="auto"/>
      </w:divBdr>
    </w:div>
    <w:div w:id="1445926387">
      <w:bodyDiv w:val="1"/>
      <w:marLeft w:val="0"/>
      <w:marRight w:val="0"/>
      <w:marTop w:val="0"/>
      <w:marBottom w:val="0"/>
      <w:divBdr>
        <w:top w:val="none" w:sz="0" w:space="0" w:color="auto"/>
        <w:left w:val="none" w:sz="0" w:space="0" w:color="auto"/>
        <w:bottom w:val="none" w:sz="0" w:space="0" w:color="auto"/>
        <w:right w:val="none" w:sz="0" w:space="0" w:color="auto"/>
      </w:divBdr>
    </w:div>
    <w:div w:id="1448156597">
      <w:bodyDiv w:val="1"/>
      <w:marLeft w:val="0"/>
      <w:marRight w:val="0"/>
      <w:marTop w:val="0"/>
      <w:marBottom w:val="0"/>
      <w:divBdr>
        <w:top w:val="none" w:sz="0" w:space="0" w:color="auto"/>
        <w:left w:val="none" w:sz="0" w:space="0" w:color="auto"/>
        <w:bottom w:val="none" w:sz="0" w:space="0" w:color="auto"/>
        <w:right w:val="none" w:sz="0" w:space="0" w:color="auto"/>
      </w:divBdr>
    </w:div>
    <w:div w:id="1448960948">
      <w:bodyDiv w:val="1"/>
      <w:marLeft w:val="0"/>
      <w:marRight w:val="0"/>
      <w:marTop w:val="0"/>
      <w:marBottom w:val="0"/>
      <w:divBdr>
        <w:top w:val="none" w:sz="0" w:space="0" w:color="auto"/>
        <w:left w:val="none" w:sz="0" w:space="0" w:color="auto"/>
        <w:bottom w:val="none" w:sz="0" w:space="0" w:color="auto"/>
        <w:right w:val="none" w:sz="0" w:space="0" w:color="auto"/>
      </w:divBdr>
    </w:div>
    <w:div w:id="1449083555">
      <w:bodyDiv w:val="1"/>
      <w:marLeft w:val="0"/>
      <w:marRight w:val="0"/>
      <w:marTop w:val="0"/>
      <w:marBottom w:val="0"/>
      <w:divBdr>
        <w:top w:val="none" w:sz="0" w:space="0" w:color="auto"/>
        <w:left w:val="none" w:sz="0" w:space="0" w:color="auto"/>
        <w:bottom w:val="none" w:sz="0" w:space="0" w:color="auto"/>
        <w:right w:val="none" w:sz="0" w:space="0" w:color="auto"/>
      </w:divBdr>
    </w:div>
    <w:div w:id="1451511477">
      <w:bodyDiv w:val="1"/>
      <w:marLeft w:val="0"/>
      <w:marRight w:val="0"/>
      <w:marTop w:val="0"/>
      <w:marBottom w:val="0"/>
      <w:divBdr>
        <w:top w:val="none" w:sz="0" w:space="0" w:color="auto"/>
        <w:left w:val="none" w:sz="0" w:space="0" w:color="auto"/>
        <w:bottom w:val="none" w:sz="0" w:space="0" w:color="auto"/>
        <w:right w:val="none" w:sz="0" w:space="0" w:color="auto"/>
      </w:divBdr>
    </w:div>
    <w:div w:id="1452934997">
      <w:bodyDiv w:val="1"/>
      <w:marLeft w:val="0"/>
      <w:marRight w:val="0"/>
      <w:marTop w:val="0"/>
      <w:marBottom w:val="0"/>
      <w:divBdr>
        <w:top w:val="none" w:sz="0" w:space="0" w:color="auto"/>
        <w:left w:val="none" w:sz="0" w:space="0" w:color="auto"/>
        <w:bottom w:val="none" w:sz="0" w:space="0" w:color="auto"/>
        <w:right w:val="none" w:sz="0" w:space="0" w:color="auto"/>
      </w:divBdr>
    </w:div>
    <w:div w:id="1453597083">
      <w:bodyDiv w:val="1"/>
      <w:marLeft w:val="0"/>
      <w:marRight w:val="0"/>
      <w:marTop w:val="0"/>
      <w:marBottom w:val="0"/>
      <w:divBdr>
        <w:top w:val="none" w:sz="0" w:space="0" w:color="auto"/>
        <w:left w:val="none" w:sz="0" w:space="0" w:color="auto"/>
        <w:bottom w:val="none" w:sz="0" w:space="0" w:color="auto"/>
        <w:right w:val="none" w:sz="0" w:space="0" w:color="auto"/>
      </w:divBdr>
    </w:div>
    <w:div w:id="1454978626">
      <w:bodyDiv w:val="1"/>
      <w:marLeft w:val="0"/>
      <w:marRight w:val="0"/>
      <w:marTop w:val="0"/>
      <w:marBottom w:val="0"/>
      <w:divBdr>
        <w:top w:val="none" w:sz="0" w:space="0" w:color="auto"/>
        <w:left w:val="none" w:sz="0" w:space="0" w:color="auto"/>
        <w:bottom w:val="none" w:sz="0" w:space="0" w:color="auto"/>
        <w:right w:val="none" w:sz="0" w:space="0" w:color="auto"/>
      </w:divBdr>
    </w:div>
    <w:div w:id="1455172043">
      <w:bodyDiv w:val="1"/>
      <w:marLeft w:val="0"/>
      <w:marRight w:val="0"/>
      <w:marTop w:val="0"/>
      <w:marBottom w:val="0"/>
      <w:divBdr>
        <w:top w:val="none" w:sz="0" w:space="0" w:color="auto"/>
        <w:left w:val="none" w:sz="0" w:space="0" w:color="auto"/>
        <w:bottom w:val="none" w:sz="0" w:space="0" w:color="auto"/>
        <w:right w:val="none" w:sz="0" w:space="0" w:color="auto"/>
      </w:divBdr>
    </w:div>
    <w:div w:id="1455519966">
      <w:bodyDiv w:val="1"/>
      <w:marLeft w:val="0"/>
      <w:marRight w:val="0"/>
      <w:marTop w:val="0"/>
      <w:marBottom w:val="0"/>
      <w:divBdr>
        <w:top w:val="none" w:sz="0" w:space="0" w:color="auto"/>
        <w:left w:val="none" w:sz="0" w:space="0" w:color="auto"/>
        <w:bottom w:val="none" w:sz="0" w:space="0" w:color="auto"/>
        <w:right w:val="none" w:sz="0" w:space="0" w:color="auto"/>
      </w:divBdr>
    </w:div>
    <w:div w:id="1456290686">
      <w:bodyDiv w:val="1"/>
      <w:marLeft w:val="0"/>
      <w:marRight w:val="0"/>
      <w:marTop w:val="0"/>
      <w:marBottom w:val="0"/>
      <w:divBdr>
        <w:top w:val="none" w:sz="0" w:space="0" w:color="auto"/>
        <w:left w:val="none" w:sz="0" w:space="0" w:color="auto"/>
        <w:bottom w:val="none" w:sz="0" w:space="0" w:color="auto"/>
        <w:right w:val="none" w:sz="0" w:space="0" w:color="auto"/>
      </w:divBdr>
    </w:div>
    <w:div w:id="1458640005">
      <w:bodyDiv w:val="1"/>
      <w:marLeft w:val="0"/>
      <w:marRight w:val="0"/>
      <w:marTop w:val="0"/>
      <w:marBottom w:val="0"/>
      <w:divBdr>
        <w:top w:val="none" w:sz="0" w:space="0" w:color="auto"/>
        <w:left w:val="none" w:sz="0" w:space="0" w:color="auto"/>
        <w:bottom w:val="none" w:sz="0" w:space="0" w:color="auto"/>
        <w:right w:val="none" w:sz="0" w:space="0" w:color="auto"/>
      </w:divBdr>
    </w:div>
    <w:div w:id="1460563211">
      <w:bodyDiv w:val="1"/>
      <w:marLeft w:val="0"/>
      <w:marRight w:val="0"/>
      <w:marTop w:val="0"/>
      <w:marBottom w:val="0"/>
      <w:divBdr>
        <w:top w:val="none" w:sz="0" w:space="0" w:color="auto"/>
        <w:left w:val="none" w:sz="0" w:space="0" w:color="auto"/>
        <w:bottom w:val="none" w:sz="0" w:space="0" w:color="auto"/>
        <w:right w:val="none" w:sz="0" w:space="0" w:color="auto"/>
      </w:divBdr>
    </w:div>
    <w:div w:id="1461414099">
      <w:bodyDiv w:val="1"/>
      <w:marLeft w:val="0"/>
      <w:marRight w:val="0"/>
      <w:marTop w:val="0"/>
      <w:marBottom w:val="0"/>
      <w:divBdr>
        <w:top w:val="none" w:sz="0" w:space="0" w:color="auto"/>
        <w:left w:val="none" w:sz="0" w:space="0" w:color="auto"/>
        <w:bottom w:val="none" w:sz="0" w:space="0" w:color="auto"/>
        <w:right w:val="none" w:sz="0" w:space="0" w:color="auto"/>
      </w:divBdr>
    </w:div>
    <w:div w:id="1461655759">
      <w:bodyDiv w:val="1"/>
      <w:marLeft w:val="0"/>
      <w:marRight w:val="0"/>
      <w:marTop w:val="0"/>
      <w:marBottom w:val="0"/>
      <w:divBdr>
        <w:top w:val="none" w:sz="0" w:space="0" w:color="auto"/>
        <w:left w:val="none" w:sz="0" w:space="0" w:color="auto"/>
        <w:bottom w:val="none" w:sz="0" w:space="0" w:color="auto"/>
        <w:right w:val="none" w:sz="0" w:space="0" w:color="auto"/>
      </w:divBdr>
    </w:div>
    <w:div w:id="1464545841">
      <w:bodyDiv w:val="1"/>
      <w:marLeft w:val="0"/>
      <w:marRight w:val="0"/>
      <w:marTop w:val="0"/>
      <w:marBottom w:val="0"/>
      <w:divBdr>
        <w:top w:val="none" w:sz="0" w:space="0" w:color="auto"/>
        <w:left w:val="none" w:sz="0" w:space="0" w:color="auto"/>
        <w:bottom w:val="none" w:sz="0" w:space="0" w:color="auto"/>
        <w:right w:val="none" w:sz="0" w:space="0" w:color="auto"/>
      </w:divBdr>
    </w:div>
    <w:div w:id="1466434828">
      <w:bodyDiv w:val="1"/>
      <w:marLeft w:val="0"/>
      <w:marRight w:val="0"/>
      <w:marTop w:val="0"/>
      <w:marBottom w:val="0"/>
      <w:divBdr>
        <w:top w:val="none" w:sz="0" w:space="0" w:color="auto"/>
        <w:left w:val="none" w:sz="0" w:space="0" w:color="auto"/>
        <w:bottom w:val="none" w:sz="0" w:space="0" w:color="auto"/>
        <w:right w:val="none" w:sz="0" w:space="0" w:color="auto"/>
      </w:divBdr>
    </w:div>
    <w:div w:id="1467158023">
      <w:bodyDiv w:val="1"/>
      <w:marLeft w:val="0"/>
      <w:marRight w:val="0"/>
      <w:marTop w:val="0"/>
      <w:marBottom w:val="0"/>
      <w:divBdr>
        <w:top w:val="none" w:sz="0" w:space="0" w:color="auto"/>
        <w:left w:val="none" w:sz="0" w:space="0" w:color="auto"/>
        <w:bottom w:val="none" w:sz="0" w:space="0" w:color="auto"/>
        <w:right w:val="none" w:sz="0" w:space="0" w:color="auto"/>
      </w:divBdr>
      <w:divsChild>
        <w:div w:id="78867839">
          <w:marLeft w:val="480"/>
          <w:marRight w:val="0"/>
          <w:marTop w:val="0"/>
          <w:marBottom w:val="0"/>
          <w:divBdr>
            <w:top w:val="none" w:sz="0" w:space="0" w:color="auto"/>
            <w:left w:val="none" w:sz="0" w:space="0" w:color="auto"/>
            <w:bottom w:val="none" w:sz="0" w:space="0" w:color="auto"/>
            <w:right w:val="none" w:sz="0" w:space="0" w:color="auto"/>
          </w:divBdr>
        </w:div>
        <w:div w:id="203954118">
          <w:marLeft w:val="480"/>
          <w:marRight w:val="0"/>
          <w:marTop w:val="0"/>
          <w:marBottom w:val="0"/>
          <w:divBdr>
            <w:top w:val="none" w:sz="0" w:space="0" w:color="auto"/>
            <w:left w:val="none" w:sz="0" w:space="0" w:color="auto"/>
            <w:bottom w:val="none" w:sz="0" w:space="0" w:color="auto"/>
            <w:right w:val="none" w:sz="0" w:space="0" w:color="auto"/>
          </w:divBdr>
        </w:div>
        <w:div w:id="237598960">
          <w:marLeft w:val="480"/>
          <w:marRight w:val="0"/>
          <w:marTop w:val="0"/>
          <w:marBottom w:val="0"/>
          <w:divBdr>
            <w:top w:val="none" w:sz="0" w:space="0" w:color="auto"/>
            <w:left w:val="none" w:sz="0" w:space="0" w:color="auto"/>
            <w:bottom w:val="none" w:sz="0" w:space="0" w:color="auto"/>
            <w:right w:val="none" w:sz="0" w:space="0" w:color="auto"/>
          </w:divBdr>
        </w:div>
        <w:div w:id="416370002">
          <w:marLeft w:val="480"/>
          <w:marRight w:val="0"/>
          <w:marTop w:val="0"/>
          <w:marBottom w:val="0"/>
          <w:divBdr>
            <w:top w:val="none" w:sz="0" w:space="0" w:color="auto"/>
            <w:left w:val="none" w:sz="0" w:space="0" w:color="auto"/>
            <w:bottom w:val="none" w:sz="0" w:space="0" w:color="auto"/>
            <w:right w:val="none" w:sz="0" w:space="0" w:color="auto"/>
          </w:divBdr>
        </w:div>
        <w:div w:id="472673517">
          <w:marLeft w:val="480"/>
          <w:marRight w:val="0"/>
          <w:marTop w:val="0"/>
          <w:marBottom w:val="0"/>
          <w:divBdr>
            <w:top w:val="none" w:sz="0" w:space="0" w:color="auto"/>
            <w:left w:val="none" w:sz="0" w:space="0" w:color="auto"/>
            <w:bottom w:val="none" w:sz="0" w:space="0" w:color="auto"/>
            <w:right w:val="none" w:sz="0" w:space="0" w:color="auto"/>
          </w:divBdr>
        </w:div>
        <w:div w:id="480274421">
          <w:marLeft w:val="480"/>
          <w:marRight w:val="0"/>
          <w:marTop w:val="0"/>
          <w:marBottom w:val="0"/>
          <w:divBdr>
            <w:top w:val="none" w:sz="0" w:space="0" w:color="auto"/>
            <w:left w:val="none" w:sz="0" w:space="0" w:color="auto"/>
            <w:bottom w:val="none" w:sz="0" w:space="0" w:color="auto"/>
            <w:right w:val="none" w:sz="0" w:space="0" w:color="auto"/>
          </w:divBdr>
        </w:div>
        <w:div w:id="598220977">
          <w:marLeft w:val="480"/>
          <w:marRight w:val="0"/>
          <w:marTop w:val="0"/>
          <w:marBottom w:val="0"/>
          <w:divBdr>
            <w:top w:val="none" w:sz="0" w:space="0" w:color="auto"/>
            <w:left w:val="none" w:sz="0" w:space="0" w:color="auto"/>
            <w:bottom w:val="none" w:sz="0" w:space="0" w:color="auto"/>
            <w:right w:val="none" w:sz="0" w:space="0" w:color="auto"/>
          </w:divBdr>
        </w:div>
        <w:div w:id="848057065">
          <w:marLeft w:val="480"/>
          <w:marRight w:val="0"/>
          <w:marTop w:val="0"/>
          <w:marBottom w:val="0"/>
          <w:divBdr>
            <w:top w:val="none" w:sz="0" w:space="0" w:color="auto"/>
            <w:left w:val="none" w:sz="0" w:space="0" w:color="auto"/>
            <w:bottom w:val="none" w:sz="0" w:space="0" w:color="auto"/>
            <w:right w:val="none" w:sz="0" w:space="0" w:color="auto"/>
          </w:divBdr>
        </w:div>
        <w:div w:id="878201516">
          <w:marLeft w:val="480"/>
          <w:marRight w:val="0"/>
          <w:marTop w:val="0"/>
          <w:marBottom w:val="0"/>
          <w:divBdr>
            <w:top w:val="none" w:sz="0" w:space="0" w:color="auto"/>
            <w:left w:val="none" w:sz="0" w:space="0" w:color="auto"/>
            <w:bottom w:val="none" w:sz="0" w:space="0" w:color="auto"/>
            <w:right w:val="none" w:sz="0" w:space="0" w:color="auto"/>
          </w:divBdr>
        </w:div>
        <w:div w:id="883129693">
          <w:marLeft w:val="480"/>
          <w:marRight w:val="0"/>
          <w:marTop w:val="0"/>
          <w:marBottom w:val="0"/>
          <w:divBdr>
            <w:top w:val="none" w:sz="0" w:space="0" w:color="auto"/>
            <w:left w:val="none" w:sz="0" w:space="0" w:color="auto"/>
            <w:bottom w:val="none" w:sz="0" w:space="0" w:color="auto"/>
            <w:right w:val="none" w:sz="0" w:space="0" w:color="auto"/>
          </w:divBdr>
        </w:div>
        <w:div w:id="884104609">
          <w:marLeft w:val="480"/>
          <w:marRight w:val="0"/>
          <w:marTop w:val="0"/>
          <w:marBottom w:val="0"/>
          <w:divBdr>
            <w:top w:val="none" w:sz="0" w:space="0" w:color="auto"/>
            <w:left w:val="none" w:sz="0" w:space="0" w:color="auto"/>
            <w:bottom w:val="none" w:sz="0" w:space="0" w:color="auto"/>
            <w:right w:val="none" w:sz="0" w:space="0" w:color="auto"/>
          </w:divBdr>
        </w:div>
        <w:div w:id="952977248">
          <w:marLeft w:val="480"/>
          <w:marRight w:val="0"/>
          <w:marTop w:val="0"/>
          <w:marBottom w:val="0"/>
          <w:divBdr>
            <w:top w:val="none" w:sz="0" w:space="0" w:color="auto"/>
            <w:left w:val="none" w:sz="0" w:space="0" w:color="auto"/>
            <w:bottom w:val="none" w:sz="0" w:space="0" w:color="auto"/>
            <w:right w:val="none" w:sz="0" w:space="0" w:color="auto"/>
          </w:divBdr>
        </w:div>
        <w:div w:id="989094325">
          <w:marLeft w:val="480"/>
          <w:marRight w:val="0"/>
          <w:marTop w:val="0"/>
          <w:marBottom w:val="0"/>
          <w:divBdr>
            <w:top w:val="none" w:sz="0" w:space="0" w:color="auto"/>
            <w:left w:val="none" w:sz="0" w:space="0" w:color="auto"/>
            <w:bottom w:val="none" w:sz="0" w:space="0" w:color="auto"/>
            <w:right w:val="none" w:sz="0" w:space="0" w:color="auto"/>
          </w:divBdr>
        </w:div>
        <w:div w:id="1033850656">
          <w:marLeft w:val="480"/>
          <w:marRight w:val="0"/>
          <w:marTop w:val="0"/>
          <w:marBottom w:val="0"/>
          <w:divBdr>
            <w:top w:val="none" w:sz="0" w:space="0" w:color="auto"/>
            <w:left w:val="none" w:sz="0" w:space="0" w:color="auto"/>
            <w:bottom w:val="none" w:sz="0" w:space="0" w:color="auto"/>
            <w:right w:val="none" w:sz="0" w:space="0" w:color="auto"/>
          </w:divBdr>
        </w:div>
        <w:div w:id="1040206413">
          <w:marLeft w:val="480"/>
          <w:marRight w:val="0"/>
          <w:marTop w:val="0"/>
          <w:marBottom w:val="0"/>
          <w:divBdr>
            <w:top w:val="none" w:sz="0" w:space="0" w:color="auto"/>
            <w:left w:val="none" w:sz="0" w:space="0" w:color="auto"/>
            <w:bottom w:val="none" w:sz="0" w:space="0" w:color="auto"/>
            <w:right w:val="none" w:sz="0" w:space="0" w:color="auto"/>
          </w:divBdr>
        </w:div>
        <w:div w:id="1156261990">
          <w:marLeft w:val="480"/>
          <w:marRight w:val="0"/>
          <w:marTop w:val="0"/>
          <w:marBottom w:val="0"/>
          <w:divBdr>
            <w:top w:val="none" w:sz="0" w:space="0" w:color="auto"/>
            <w:left w:val="none" w:sz="0" w:space="0" w:color="auto"/>
            <w:bottom w:val="none" w:sz="0" w:space="0" w:color="auto"/>
            <w:right w:val="none" w:sz="0" w:space="0" w:color="auto"/>
          </w:divBdr>
        </w:div>
        <w:div w:id="1188955865">
          <w:marLeft w:val="480"/>
          <w:marRight w:val="0"/>
          <w:marTop w:val="0"/>
          <w:marBottom w:val="0"/>
          <w:divBdr>
            <w:top w:val="none" w:sz="0" w:space="0" w:color="auto"/>
            <w:left w:val="none" w:sz="0" w:space="0" w:color="auto"/>
            <w:bottom w:val="none" w:sz="0" w:space="0" w:color="auto"/>
            <w:right w:val="none" w:sz="0" w:space="0" w:color="auto"/>
          </w:divBdr>
        </w:div>
        <w:div w:id="1192764446">
          <w:marLeft w:val="480"/>
          <w:marRight w:val="0"/>
          <w:marTop w:val="0"/>
          <w:marBottom w:val="0"/>
          <w:divBdr>
            <w:top w:val="none" w:sz="0" w:space="0" w:color="auto"/>
            <w:left w:val="none" w:sz="0" w:space="0" w:color="auto"/>
            <w:bottom w:val="none" w:sz="0" w:space="0" w:color="auto"/>
            <w:right w:val="none" w:sz="0" w:space="0" w:color="auto"/>
          </w:divBdr>
        </w:div>
        <w:div w:id="1285040339">
          <w:marLeft w:val="480"/>
          <w:marRight w:val="0"/>
          <w:marTop w:val="0"/>
          <w:marBottom w:val="0"/>
          <w:divBdr>
            <w:top w:val="none" w:sz="0" w:space="0" w:color="auto"/>
            <w:left w:val="none" w:sz="0" w:space="0" w:color="auto"/>
            <w:bottom w:val="none" w:sz="0" w:space="0" w:color="auto"/>
            <w:right w:val="none" w:sz="0" w:space="0" w:color="auto"/>
          </w:divBdr>
        </w:div>
        <w:div w:id="1388989250">
          <w:marLeft w:val="480"/>
          <w:marRight w:val="0"/>
          <w:marTop w:val="0"/>
          <w:marBottom w:val="0"/>
          <w:divBdr>
            <w:top w:val="none" w:sz="0" w:space="0" w:color="auto"/>
            <w:left w:val="none" w:sz="0" w:space="0" w:color="auto"/>
            <w:bottom w:val="none" w:sz="0" w:space="0" w:color="auto"/>
            <w:right w:val="none" w:sz="0" w:space="0" w:color="auto"/>
          </w:divBdr>
        </w:div>
        <w:div w:id="1575428828">
          <w:marLeft w:val="480"/>
          <w:marRight w:val="0"/>
          <w:marTop w:val="0"/>
          <w:marBottom w:val="0"/>
          <w:divBdr>
            <w:top w:val="none" w:sz="0" w:space="0" w:color="auto"/>
            <w:left w:val="none" w:sz="0" w:space="0" w:color="auto"/>
            <w:bottom w:val="none" w:sz="0" w:space="0" w:color="auto"/>
            <w:right w:val="none" w:sz="0" w:space="0" w:color="auto"/>
          </w:divBdr>
        </w:div>
        <w:div w:id="1658609759">
          <w:marLeft w:val="480"/>
          <w:marRight w:val="0"/>
          <w:marTop w:val="0"/>
          <w:marBottom w:val="0"/>
          <w:divBdr>
            <w:top w:val="none" w:sz="0" w:space="0" w:color="auto"/>
            <w:left w:val="none" w:sz="0" w:space="0" w:color="auto"/>
            <w:bottom w:val="none" w:sz="0" w:space="0" w:color="auto"/>
            <w:right w:val="none" w:sz="0" w:space="0" w:color="auto"/>
          </w:divBdr>
        </w:div>
        <w:div w:id="1723366171">
          <w:marLeft w:val="480"/>
          <w:marRight w:val="0"/>
          <w:marTop w:val="0"/>
          <w:marBottom w:val="0"/>
          <w:divBdr>
            <w:top w:val="none" w:sz="0" w:space="0" w:color="auto"/>
            <w:left w:val="none" w:sz="0" w:space="0" w:color="auto"/>
            <w:bottom w:val="none" w:sz="0" w:space="0" w:color="auto"/>
            <w:right w:val="none" w:sz="0" w:space="0" w:color="auto"/>
          </w:divBdr>
        </w:div>
        <w:div w:id="1744258636">
          <w:marLeft w:val="480"/>
          <w:marRight w:val="0"/>
          <w:marTop w:val="0"/>
          <w:marBottom w:val="0"/>
          <w:divBdr>
            <w:top w:val="none" w:sz="0" w:space="0" w:color="auto"/>
            <w:left w:val="none" w:sz="0" w:space="0" w:color="auto"/>
            <w:bottom w:val="none" w:sz="0" w:space="0" w:color="auto"/>
            <w:right w:val="none" w:sz="0" w:space="0" w:color="auto"/>
          </w:divBdr>
        </w:div>
        <w:div w:id="1788356103">
          <w:marLeft w:val="480"/>
          <w:marRight w:val="0"/>
          <w:marTop w:val="0"/>
          <w:marBottom w:val="0"/>
          <w:divBdr>
            <w:top w:val="none" w:sz="0" w:space="0" w:color="auto"/>
            <w:left w:val="none" w:sz="0" w:space="0" w:color="auto"/>
            <w:bottom w:val="none" w:sz="0" w:space="0" w:color="auto"/>
            <w:right w:val="none" w:sz="0" w:space="0" w:color="auto"/>
          </w:divBdr>
        </w:div>
        <w:div w:id="1834832379">
          <w:marLeft w:val="480"/>
          <w:marRight w:val="0"/>
          <w:marTop w:val="0"/>
          <w:marBottom w:val="0"/>
          <w:divBdr>
            <w:top w:val="none" w:sz="0" w:space="0" w:color="auto"/>
            <w:left w:val="none" w:sz="0" w:space="0" w:color="auto"/>
            <w:bottom w:val="none" w:sz="0" w:space="0" w:color="auto"/>
            <w:right w:val="none" w:sz="0" w:space="0" w:color="auto"/>
          </w:divBdr>
        </w:div>
        <w:div w:id="1974405358">
          <w:marLeft w:val="480"/>
          <w:marRight w:val="0"/>
          <w:marTop w:val="0"/>
          <w:marBottom w:val="0"/>
          <w:divBdr>
            <w:top w:val="none" w:sz="0" w:space="0" w:color="auto"/>
            <w:left w:val="none" w:sz="0" w:space="0" w:color="auto"/>
            <w:bottom w:val="none" w:sz="0" w:space="0" w:color="auto"/>
            <w:right w:val="none" w:sz="0" w:space="0" w:color="auto"/>
          </w:divBdr>
        </w:div>
        <w:div w:id="2039428808">
          <w:marLeft w:val="480"/>
          <w:marRight w:val="0"/>
          <w:marTop w:val="0"/>
          <w:marBottom w:val="0"/>
          <w:divBdr>
            <w:top w:val="none" w:sz="0" w:space="0" w:color="auto"/>
            <w:left w:val="none" w:sz="0" w:space="0" w:color="auto"/>
            <w:bottom w:val="none" w:sz="0" w:space="0" w:color="auto"/>
            <w:right w:val="none" w:sz="0" w:space="0" w:color="auto"/>
          </w:divBdr>
        </w:div>
        <w:div w:id="2060474596">
          <w:marLeft w:val="480"/>
          <w:marRight w:val="0"/>
          <w:marTop w:val="0"/>
          <w:marBottom w:val="0"/>
          <w:divBdr>
            <w:top w:val="none" w:sz="0" w:space="0" w:color="auto"/>
            <w:left w:val="none" w:sz="0" w:space="0" w:color="auto"/>
            <w:bottom w:val="none" w:sz="0" w:space="0" w:color="auto"/>
            <w:right w:val="none" w:sz="0" w:space="0" w:color="auto"/>
          </w:divBdr>
        </w:div>
      </w:divsChild>
    </w:div>
    <w:div w:id="1468887479">
      <w:bodyDiv w:val="1"/>
      <w:marLeft w:val="0"/>
      <w:marRight w:val="0"/>
      <w:marTop w:val="0"/>
      <w:marBottom w:val="0"/>
      <w:divBdr>
        <w:top w:val="none" w:sz="0" w:space="0" w:color="auto"/>
        <w:left w:val="none" w:sz="0" w:space="0" w:color="auto"/>
        <w:bottom w:val="none" w:sz="0" w:space="0" w:color="auto"/>
        <w:right w:val="none" w:sz="0" w:space="0" w:color="auto"/>
      </w:divBdr>
    </w:div>
    <w:div w:id="1469935376">
      <w:bodyDiv w:val="1"/>
      <w:marLeft w:val="0"/>
      <w:marRight w:val="0"/>
      <w:marTop w:val="0"/>
      <w:marBottom w:val="0"/>
      <w:divBdr>
        <w:top w:val="none" w:sz="0" w:space="0" w:color="auto"/>
        <w:left w:val="none" w:sz="0" w:space="0" w:color="auto"/>
        <w:bottom w:val="none" w:sz="0" w:space="0" w:color="auto"/>
        <w:right w:val="none" w:sz="0" w:space="0" w:color="auto"/>
      </w:divBdr>
    </w:div>
    <w:div w:id="1472749330">
      <w:bodyDiv w:val="1"/>
      <w:marLeft w:val="0"/>
      <w:marRight w:val="0"/>
      <w:marTop w:val="0"/>
      <w:marBottom w:val="0"/>
      <w:divBdr>
        <w:top w:val="none" w:sz="0" w:space="0" w:color="auto"/>
        <w:left w:val="none" w:sz="0" w:space="0" w:color="auto"/>
        <w:bottom w:val="none" w:sz="0" w:space="0" w:color="auto"/>
        <w:right w:val="none" w:sz="0" w:space="0" w:color="auto"/>
      </w:divBdr>
    </w:div>
    <w:div w:id="1472865037">
      <w:bodyDiv w:val="1"/>
      <w:marLeft w:val="0"/>
      <w:marRight w:val="0"/>
      <w:marTop w:val="0"/>
      <w:marBottom w:val="0"/>
      <w:divBdr>
        <w:top w:val="none" w:sz="0" w:space="0" w:color="auto"/>
        <w:left w:val="none" w:sz="0" w:space="0" w:color="auto"/>
        <w:bottom w:val="none" w:sz="0" w:space="0" w:color="auto"/>
        <w:right w:val="none" w:sz="0" w:space="0" w:color="auto"/>
      </w:divBdr>
    </w:div>
    <w:div w:id="1474642243">
      <w:bodyDiv w:val="1"/>
      <w:marLeft w:val="0"/>
      <w:marRight w:val="0"/>
      <w:marTop w:val="0"/>
      <w:marBottom w:val="0"/>
      <w:divBdr>
        <w:top w:val="none" w:sz="0" w:space="0" w:color="auto"/>
        <w:left w:val="none" w:sz="0" w:space="0" w:color="auto"/>
        <w:bottom w:val="none" w:sz="0" w:space="0" w:color="auto"/>
        <w:right w:val="none" w:sz="0" w:space="0" w:color="auto"/>
      </w:divBdr>
    </w:div>
    <w:div w:id="1475025579">
      <w:bodyDiv w:val="1"/>
      <w:marLeft w:val="0"/>
      <w:marRight w:val="0"/>
      <w:marTop w:val="0"/>
      <w:marBottom w:val="0"/>
      <w:divBdr>
        <w:top w:val="none" w:sz="0" w:space="0" w:color="auto"/>
        <w:left w:val="none" w:sz="0" w:space="0" w:color="auto"/>
        <w:bottom w:val="none" w:sz="0" w:space="0" w:color="auto"/>
        <w:right w:val="none" w:sz="0" w:space="0" w:color="auto"/>
      </w:divBdr>
    </w:div>
    <w:div w:id="1475684008">
      <w:bodyDiv w:val="1"/>
      <w:marLeft w:val="0"/>
      <w:marRight w:val="0"/>
      <w:marTop w:val="0"/>
      <w:marBottom w:val="0"/>
      <w:divBdr>
        <w:top w:val="none" w:sz="0" w:space="0" w:color="auto"/>
        <w:left w:val="none" w:sz="0" w:space="0" w:color="auto"/>
        <w:bottom w:val="none" w:sz="0" w:space="0" w:color="auto"/>
        <w:right w:val="none" w:sz="0" w:space="0" w:color="auto"/>
      </w:divBdr>
    </w:div>
    <w:div w:id="1476071057">
      <w:bodyDiv w:val="1"/>
      <w:marLeft w:val="0"/>
      <w:marRight w:val="0"/>
      <w:marTop w:val="0"/>
      <w:marBottom w:val="0"/>
      <w:divBdr>
        <w:top w:val="none" w:sz="0" w:space="0" w:color="auto"/>
        <w:left w:val="none" w:sz="0" w:space="0" w:color="auto"/>
        <w:bottom w:val="none" w:sz="0" w:space="0" w:color="auto"/>
        <w:right w:val="none" w:sz="0" w:space="0" w:color="auto"/>
      </w:divBdr>
    </w:div>
    <w:div w:id="1476296283">
      <w:bodyDiv w:val="1"/>
      <w:marLeft w:val="0"/>
      <w:marRight w:val="0"/>
      <w:marTop w:val="0"/>
      <w:marBottom w:val="0"/>
      <w:divBdr>
        <w:top w:val="none" w:sz="0" w:space="0" w:color="auto"/>
        <w:left w:val="none" w:sz="0" w:space="0" w:color="auto"/>
        <w:bottom w:val="none" w:sz="0" w:space="0" w:color="auto"/>
        <w:right w:val="none" w:sz="0" w:space="0" w:color="auto"/>
      </w:divBdr>
    </w:div>
    <w:div w:id="1480271618">
      <w:bodyDiv w:val="1"/>
      <w:marLeft w:val="0"/>
      <w:marRight w:val="0"/>
      <w:marTop w:val="0"/>
      <w:marBottom w:val="0"/>
      <w:divBdr>
        <w:top w:val="none" w:sz="0" w:space="0" w:color="auto"/>
        <w:left w:val="none" w:sz="0" w:space="0" w:color="auto"/>
        <w:bottom w:val="none" w:sz="0" w:space="0" w:color="auto"/>
        <w:right w:val="none" w:sz="0" w:space="0" w:color="auto"/>
      </w:divBdr>
    </w:div>
    <w:div w:id="1480611648">
      <w:bodyDiv w:val="1"/>
      <w:marLeft w:val="0"/>
      <w:marRight w:val="0"/>
      <w:marTop w:val="0"/>
      <w:marBottom w:val="0"/>
      <w:divBdr>
        <w:top w:val="none" w:sz="0" w:space="0" w:color="auto"/>
        <w:left w:val="none" w:sz="0" w:space="0" w:color="auto"/>
        <w:bottom w:val="none" w:sz="0" w:space="0" w:color="auto"/>
        <w:right w:val="none" w:sz="0" w:space="0" w:color="auto"/>
      </w:divBdr>
    </w:div>
    <w:div w:id="1480809458">
      <w:bodyDiv w:val="1"/>
      <w:marLeft w:val="0"/>
      <w:marRight w:val="0"/>
      <w:marTop w:val="0"/>
      <w:marBottom w:val="0"/>
      <w:divBdr>
        <w:top w:val="none" w:sz="0" w:space="0" w:color="auto"/>
        <w:left w:val="none" w:sz="0" w:space="0" w:color="auto"/>
        <w:bottom w:val="none" w:sz="0" w:space="0" w:color="auto"/>
        <w:right w:val="none" w:sz="0" w:space="0" w:color="auto"/>
      </w:divBdr>
    </w:div>
    <w:div w:id="1482578080">
      <w:bodyDiv w:val="1"/>
      <w:marLeft w:val="0"/>
      <w:marRight w:val="0"/>
      <w:marTop w:val="0"/>
      <w:marBottom w:val="0"/>
      <w:divBdr>
        <w:top w:val="none" w:sz="0" w:space="0" w:color="auto"/>
        <w:left w:val="none" w:sz="0" w:space="0" w:color="auto"/>
        <w:bottom w:val="none" w:sz="0" w:space="0" w:color="auto"/>
        <w:right w:val="none" w:sz="0" w:space="0" w:color="auto"/>
      </w:divBdr>
    </w:div>
    <w:div w:id="1483161381">
      <w:bodyDiv w:val="1"/>
      <w:marLeft w:val="0"/>
      <w:marRight w:val="0"/>
      <w:marTop w:val="0"/>
      <w:marBottom w:val="0"/>
      <w:divBdr>
        <w:top w:val="none" w:sz="0" w:space="0" w:color="auto"/>
        <w:left w:val="none" w:sz="0" w:space="0" w:color="auto"/>
        <w:bottom w:val="none" w:sz="0" w:space="0" w:color="auto"/>
        <w:right w:val="none" w:sz="0" w:space="0" w:color="auto"/>
      </w:divBdr>
    </w:div>
    <w:div w:id="1483231050">
      <w:bodyDiv w:val="1"/>
      <w:marLeft w:val="0"/>
      <w:marRight w:val="0"/>
      <w:marTop w:val="0"/>
      <w:marBottom w:val="0"/>
      <w:divBdr>
        <w:top w:val="none" w:sz="0" w:space="0" w:color="auto"/>
        <w:left w:val="none" w:sz="0" w:space="0" w:color="auto"/>
        <w:bottom w:val="none" w:sz="0" w:space="0" w:color="auto"/>
        <w:right w:val="none" w:sz="0" w:space="0" w:color="auto"/>
      </w:divBdr>
    </w:div>
    <w:div w:id="1483502971">
      <w:bodyDiv w:val="1"/>
      <w:marLeft w:val="0"/>
      <w:marRight w:val="0"/>
      <w:marTop w:val="0"/>
      <w:marBottom w:val="0"/>
      <w:divBdr>
        <w:top w:val="none" w:sz="0" w:space="0" w:color="auto"/>
        <w:left w:val="none" w:sz="0" w:space="0" w:color="auto"/>
        <w:bottom w:val="none" w:sz="0" w:space="0" w:color="auto"/>
        <w:right w:val="none" w:sz="0" w:space="0" w:color="auto"/>
      </w:divBdr>
    </w:div>
    <w:div w:id="1484155538">
      <w:bodyDiv w:val="1"/>
      <w:marLeft w:val="0"/>
      <w:marRight w:val="0"/>
      <w:marTop w:val="0"/>
      <w:marBottom w:val="0"/>
      <w:divBdr>
        <w:top w:val="none" w:sz="0" w:space="0" w:color="auto"/>
        <w:left w:val="none" w:sz="0" w:space="0" w:color="auto"/>
        <w:bottom w:val="none" w:sz="0" w:space="0" w:color="auto"/>
        <w:right w:val="none" w:sz="0" w:space="0" w:color="auto"/>
      </w:divBdr>
    </w:div>
    <w:div w:id="1485930464">
      <w:bodyDiv w:val="1"/>
      <w:marLeft w:val="0"/>
      <w:marRight w:val="0"/>
      <w:marTop w:val="0"/>
      <w:marBottom w:val="0"/>
      <w:divBdr>
        <w:top w:val="none" w:sz="0" w:space="0" w:color="auto"/>
        <w:left w:val="none" w:sz="0" w:space="0" w:color="auto"/>
        <w:bottom w:val="none" w:sz="0" w:space="0" w:color="auto"/>
        <w:right w:val="none" w:sz="0" w:space="0" w:color="auto"/>
      </w:divBdr>
    </w:div>
    <w:div w:id="1490366473">
      <w:bodyDiv w:val="1"/>
      <w:marLeft w:val="0"/>
      <w:marRight w:val="0"/>
      <w:marTop w:val="0"/>
      <w:marBottom w:val="0"/>
      <w:divBdr>
        <w:top w:val="none" w:sz="0" w:space="0" w:color="auto"/>
        <w:left w:val="none" w:sz="0" w:space="0" w:color="auto"/>
        <w:bottom w:val="none" w:sz="0" w:space="0" w:color="auto"/>
        <w:right w:val="none" w:sz="0" w:space="0" w:color="auto"/>
      </w:divBdr>
    </w:div>
    <w:div w:id="1491215833">
      <w:bodyDiv w:val="1"/>
      <w:marLeft w:val="0"/>
      <w:marRight w:val="0"/>
      <w:marTop w:val="0"/>
      <w:marBottom w:val="0"/>
      <w:divBdr>
        <w:top w:val="none" w:sz="0" w:space="0" w:color="auto"/>
        <w:left w:val="none" w:sz="0" w:space="0" w:color="auto"/>
        <w:bottom w:val="none" w:sz="0" w:space="0" w:color="auto"/>
        <w:right w:val="none" w:sz="0" w:space="0" w:color="auto"/>
      </w:divBdr>
    </w:div>
    <w:div w:id="1492018483">
      <w:bodyDiv w:val="1"/>
      <w:marLeft w:val="0"/>
      <w:marRight w:val="0"/>
      <w:marTop w:val="0"/>
      <w:marBottom w:val="0"/>
      <w:divBdr>
        <w:top w:val="none" w:sz="0" w:space="0" w:color="auto"/>
        <w:left w:val="none" w:sz="0" w:space="0" w:color="auto"/>
        <w:bottom w:val="none" w:sz="0" w:space="0" w:color="auto"/>
        <w:right w:val="none" w:sz="0" w:space="0" w:color="auto"/>
      </w:divBdr>
    </w:div>
    <w:div w:id="1494679982">
      <w:bodyDiv w:val="1"/>
      <w:marLeft w:val="0"/>
      <w:marRight w:val="0"/>
      <w:marTop w:val="0"/>
      <w:marBottom w:val="0"/>
      <w:divBdr>
        <w:top w:val="none" w:sz="0" w:space="0" w:color="auto"/>
        <w:left w:val="none" w:sz="0" w:space="0" w:color="auto"/>
        <w:bottom w:val="none" w:sz="0" w:space="0" w:color="auto"/>
        <w:right w:val="none" w:sz="0" w:space="0" w:color="auto"/>
      </w:divBdr>
    </w:div>
    <w:div w:id="1495026493">
      <w:bodyDiv w:val="1"/>
      <w:marLeft w:val="0"/>
      <w:marRight w:val="0"/>
      <w:marTop w:val="0"/>
      <w:marBottom w:val="0"/>
      <w:divBdr>
        <w:top w:val="none" w:sz="0" w:space="0" w:color="auto"/>
        <w:left w:val="none" w:sz="0" w:space="0" w:color="auto"/>
        <w:bottom w:val="none" w:sz="0" w:space="0" w:color="auto"/>
        <w:right w:val="none" w:sz="0" w:space="0" w:color="auto"/>
      </w:divBdr>
    </w:div>
    <w:div w:id="1495991803">
      <w:bodyDiv w:val="1"/>
      <w:marLeft w:val="0"/>
      <w:marRight w:val="0"/>
      <w:marTop w:val="0"/>
      <w:marBottom w:val="0"/>
      <w:divBdr>
        <w:top w:val="none" w:sz="0" w:space="0" w:color="auto"/>
        <w:left w:val="none" w:sz="0" w:space="0" w:color="auto"/>
        <w:bottom w:val="none" w:sz="0" w:space="0" w:color="auto"/>
        <w:right w:val="none" w:sz="0" w:space="0" w:color="auto"/>
      </w:divBdr>
      <w:divsChild>
        <w:div w:id="1359116866">
          <w:marLeft w:val="0"/>
          <w:marRight w:val="0"/>
          <w:marTop w:val="0"/>
          <w:marBottom w:val="0"/>
          <w:divBdr>
            <w:top w:val="none" w:sz="0" w:space="0" w:color="auto"/>
            <w:left w:val="none" w:sz="0" w:space="0" w:color="auto"/>
            <w:bottom w:val="none" w:sz="0" w:space="0" w:color="auto"/>
            <w:right w:val="none" w:sz="0" w:space="0" w:color="auto"/>
          </w:divBdr>
          <w:divsChild>
            <w:div w:id="1484735762">
              <w:marLeft w:val="0"/>
              <w:marRight w:val="0"/>
              <w:marTop w:val="0"/>
              <w:marBottom w:val="0"/>
              <w:divBdr>
                <w:top w:val="single" w:sz="2" w:space="0" w:color="E3E3E3"/>
                <w:left w:val="single" w:sz="2" w:space="0" w:color="E3E3E3"/>
                <w:bottom w:val="single" w:sz="2" w:space="0" w:color="E3E3E3"/>
                <w:right w:val="single" w:sz="2" w:space="0" w:color="E3E3E3"/>
              </w:divBdr>
              <w:divsChild>
                <w:div w:id="4965039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18919413">
          <w:marLeft w:val="0"/>
          <w:marRight w:val="0"/>
          <w:marTop w:val="0"/>
          <w:marBottom w:val="0"/>
          <w:divBdr>
            <w:top w:val="single" w:sz="2" w:space="0" w:color="E3E3E3"/>
            <w:left w:val="single" w:sz="2" w:space="0" w:color="E3E3E3"/>
            <w:bottom w:val="single" w:sz="2" w:space="0" w:color="E3E3E3"/>
            <w:right w:val="single" w:sz="2" w:space="0" w:color="E3E3E3"/>
          </w:divBdr>
          <w:divsChild>
            <w:div w:id="2066633680">
              <w:marLeft w:val="0"/>
              <w:marRight w:val="0"/>
              <w:marTop w:val="0"/>
              <w:marBottom w:val="0"/>
              <w:divBdr>
                <w:top w:val="single" w:sz="2" w:space="0" w:color="E3E3E3"/>
                <w:left w:val="single" w:sz="2" w:space="0" w:color="E3E3E3"/>
                <w:bottom w:val="single" w:sz="2" w:space="0" w:color="E3E3E3"/>
                <w:right w:val="single" w:sz="2" w:space="0" w:color="E3E3E3"/>
              </w:divBdr>
              <w:divsChild>
                <w:div w:id="713701967">
                  <w:marLeft w:val="0"/>
                  <w:marRight w:val="0"/>
                  <w:marTop w:val="0"/>
                  <w:marBottom w:val="0"/>
                  <w:divBdr>
                    <w:top w:val="single" w:sz="2" w:space="0" w:color="E3E3E3"/>
                    <w:left w:val="single" w:sz="2" w:space="0" w:color="E3E3E3"/>
                    <w:bottom w:val="single" w:sz="2" w:space="0" w:color="E3E3E3"/>
                    <w:right w:val="single" w:sz="2" w:space="0" w:color="E3E3E3"/>
                  </w:divBdr>
                  <w:divsChild>
                    <w:div w:id="250431094">
                      <w:marLeft w:val="0"/>
                      <w:marRight w:val="0"/>
                      <w:marTop w:val="0"/>
                      <w:marBottom w:val="0"/>
                      <w:divBdr>
                        <w:top w:val="single" w:sz="2" w:space="0" w:color="E3E3E3"/>
                        <w:left w:val="single" w:sz="2" w:space="0" w:color="E3E3E3"/>
                        <w:bottom w:val="single" w:sz="2" w:space="0" w:color="E3E3E3"/>
                        <w:right w:val="single" w:sz="2" w:space="0" w:color="E3E3E3"/>
                      </w:divBdr>
                      <w:divsChild>
                        <w:div w:id="1743520772">
                          <w:marLeft w:val="0"/>
                          <w:marRight w:val="0"/>
                          <w:marTop w:val="0"/>
                          <w:marBottom w:val="0"/>
                          <w:divBdr>
                            <w:top w:val="single" w:sz="2" w:space="0" w:color="E3E3E3"/>
                            <w:left w:val="single" w:sz="2" w:space="0" w:color="E3E3E3"/>
                            <w:bottom w:val="single" w:sz="2" w:space="0" w:color="E3E3E3"/>
                            <w:right w:val="single" w:sz="2" w:space="0" w:color="E3E3E3"/>
                          </w:divBdr>
                          <w:divsChild>
                            <w:div w:id="1265185354">
                              <w:marLeft w:val="0"/>
                              <w:marRight w:val="0"/>
                              <w:marTop w:val="100"/>
                              <w:marBottom w:val="100"/>
                              <w:divBdr>
                                <w:top w:val="single" w:sz="2" w:space="0" w:color="E3E3E3"/>
                                <w:left w:val="single" w:sz="2" w:space="0" w:color="E3E3E3"/>
                                <w:bottom w:val="single" w:sz="2" w:space="0" w:color="E3E3E3"/>
                                <w:right w:val="single" w:sz="2" w:space="0" w:color="E3E3E3"/>
                              </w:divBdr>
                              <w:divsChild>
                                <w:div w:id="1051154497">
                                  <w:marLeft w:val="0"/>
                                  <w:marRight w:val="0"/>
                                  <w:marTop w:val="0"/>
                                  <w:marBottom w:val="0"/>
                                  <w:divBdr>
                                    <w:top w:val="single" w:sz="2" w:space="0" w:color="E3E3E3"/>
                                    <w:left w:val="single" w:sz="2" w:space="0" w:color="E3E3E3"/>
                                    <w:bottom w:val="single" w:sz="2" w:space="0" w:color="E3E3E3"/>
                                    <w:right w:val="single" w:sz="2" w:space="0" w:color="E3E3E3"/>
                                  </w:divBdr>
                                  <w:divsChild>
                                    <w:div w:id="367025544">
                                      <w:marLeft w:val="0"/>
                                      <w:marRight w:val="0"/>
                                      <w:marTop w:val="0"/>
                                      <w:marBottom w:val="0"/>
                                      <w:divBdr>
                                        <w:top w:val="single" w:sz="2" w:space="0" w:color="E3E3E3"/>
                                        <w:left w:val="single" w:sz="2" w:space="0" w:color="E3E3E3"/>
                                        <w:bottom w:val="single" w:sz="2" w:space="0" w:color="E3E3E3"/>
                                        <w:right w:val="single" w:sz="2" w:space="0" w:color="E3E3E3"/>
                                      </w:divBdr>
                                      <w:divsChild>
                                        <w:div w:id="13193292">
                                          <w:marLeft w:val="0"/>
                                          <w:marRight w:val="0"/>
                                          <w:marTop w:val="0"/>
                                          <w:marBottom w:val="0"/>
                                          <w:divBdr>
                                            <w:top w:val="single" w:sz="2" w:space="0" w:color="E3E3E3"/>
                                            <w:left w:val="single" w:sz="2" w:space="0" w:color="E3E3E3"/>
                                            <w:bottom w:val="single" w:sz="2" w:space="0" w:color="E3E3E3"/>
                                            <w:right w:val="single" w:sz="2" w:space="0" w:color="E3E3E3"/>
                                          </w:divBdr>
                                          <w:divsChild>
                                            <w:div w:id="217514281">
                                              <w:marLeft w:val="0"/>
                                              <w:marRight w:val="0"/>
                                              <w:marTop w:val="0"/>
                                              <w:marBottom w:val="0"/>
                                              <w:divBdr>
                                                <w:top w:val="single" w:sz="2" w:space="0" w:color="E3E3E3"/>
                                                <w:left w:val="single" w:sz="2" w:space="0" w:color="E3E3E3"/>
                                                <w:bottom w:val="single" w:sz="2" w:space="0" w:color="E3E3E3"/>
                                                <w:right w:val="single" w:sz="2" w:space="0" w:color="E3E3E3"/>
                                              </w:divBdr>
                                              <w:divsChild>
                                                <w:div w:id="807280933">
                                                  <w:marLeft w:val="0"/>
                                                  <w:marRight w:val="0"/>
                                                  <w:marTop w:val="0"/>
                                                  <w:marBottom w:val="0"/>
                                                  <w:divBdr>
                                                    <w:top w:val="single" w:sz="2" w:space="0" w:color="E3E3E3"/>
                                                    <w:left w:val="single" w:sz="2" w:space="0" w:color="E3E3E3"/>
                                                    <w:bottom w:val="single" w:sz="2" w:space="0" w:color="E3E3E3"/>
                                                    <w:right w:val="single" w:sz="2" w:space="0" w:color="E3E3E3"/>
                                                  </w:divBdr>
                                                  <w:divsChild>
                                                    <w:div w:id="1334799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97768266">
      <w:bodyDiv w:val="1"/>
      <w:marLeft w:val="0"/>
      <w:marRight w:val="0"/>
      <w:marTop w:val="0"/>
      <w:marBottom w:val="0"/>
      <w:divBdr>
        <w:top w:val="none" w:sz="0" w:space="0" w:color="auto"/>
        <w:left w:val="none" w:sz="0" w:space="0" w:color="auto"/>
        <w:bottom w:val="none" w:sz="0" w:space="0" w:color="auto"/>
        <w:right w:val="none" w:sz="0" w:space="0" w:color="auto"/>
      </w:divBdr>
    </w:div>
    <w:div w:id="1497841330">
      <w:bodyDiv w:val="1"/>
      <w:marLeft w:val="0"/>
      <w:marRight w:val="0"/>
      <w:marTop w:val="0"/>
      <w:marBottom w:val="0"/>
      <w:divBdr>
        <w:top w:val="none" w:sz="0" w:space="0" w:color="auto"/>
        <w:left w:val="none" w:sz="0" w:space="0" w:color="auto"/>
        <w:bottom w:val="none" w:sz="0" w:space="0" w:color="auto"/>
        <w:right w:val="none" w:sz="0" w:space="0" w:color="auto"/>
      </w:divBdr>
    </w:div>
    <w:div w:id="1498111029">
      <w:bodyDiv w:val="1"/>
      <w:marLeft w:val="0"/>
      <w:marRight w:val="0"/>
      <w:marTop w:val="0"/>
      <w:marBottom w:val="0"/>
      <w:divBdr>
        <w:top w:val="none" w:sz="0" w:space="0" w:color="auto"/>
        <w:left w:val="none" w:sz="0" w:space="0" w:color="auto"/>
        <w:bottom w:val="none" w:sz="0" w:space="0" w:color="auto"/>
        <w:right w:val="none" w:sz="0" w:space="0" w:color="auto"/>
      </w:divBdr>
    </w:div>
    <w:div w:id="1498233015">
      <w:bodyDiv w:val="1"/>
      <w:marLeft w:val="0"/>
      <w:marRight w:val="0"/>
      <w:marTop w:val="0"/>
      <w:marBottom w:val="0"/>
      <w:divBdr>
        <w:top w:val="none" w:sz="0" w:space="0" w:color="auto"/>
        <w:left w:val="none" w:sz="0" w:space="0" w:color="auto"/>
        <w:bottom w:val="none" w:sz="0" w:space="0" w:color="auto"/>
        <w:right w:val="none" w:sz="0" w:space="0" w:color="auto"/>
      </w:divBdr>
    </w:div>
    <w:div w:id="1503742966">
      <w:bodyDiv w:val="1"/>
      <w:marLeft w:val="0"/>
      <w:marRight w:val="0"/>
      <w:marTop w:val="0"/>
      <w:marBottom w:val="0"/>
      <w:divBdr>
        <w:top w:val="none" w:sz="0" w:space="0" w:color="auto"/>
        <w:left w:val="none" w:sz="0" w:space="0" w:color="auto"/>
        <w:bottom w:val="none" w:sz="0" w:space="0" w:color="auto"/>
        <w:right w:val="none" w:sz="0" w:space="0" w:color="auto"/>
      </w:divBdr>
    </w:div>
    <w:div w:id="1504853246">
      <w:bodyDiv w:val="1"/>
      <w:marLeft w:val="0"/>
      <w:marRight w:val="0"/>
      <w:marTop w:val="0"/>
      <w:marBottom w:val="0"/>
      <w:divBdr>
        <w:top w:val="none" w:sz="0" w:space="0" w:color="auto"/>
        <w:left w:val="none" w:sz="0" w:space="0" w:color="auto"/>
        <w:bottom w:val="none" w:sz="0" w:space="0" w:color="auto"/>
        <w:right w:val="none" w:sz="0" w:space="0" w:color="auto"/>
      </w:divBdr>
    </w:div>
    <w:div w:id="1508052992">
      <w:bodyDiv w:val="1"/>
      <w:marLeft w:val="0"/>
      <w:marRight w:val="0"/>
      <w:marTop w:val="0"/>
      <w:marBottom w:val="0"/>
      <w:divBdr>
        <w:top w:val="none" w:sz="0" w:space="0" w:color="auto"/>
        <w:left w:val="none" w:sz="0" w:space="0" w:color="auto"/>
        <w:bottom w:val="none" w:sz="0" w:space="0" w:color="auto"/>
        <w:right w:val="none" w:sz="0" w:space="0" w:color="auto"/>
      </w:divBdr>
    </w:div>
    <w:div w:id="1512522991">
      <w:bodyDiv w:val="1"/>
      <w:marLeft w:val="0"/>
      <w:marRight w:val="0"/>
      <w:marTop w:val="0"/>
      <w:marBottom w:val="0"/>
      <w:divBdr>
        <w:top w:val="none" w:sz="0" w:space="0" w:color="auto"/>
        <w:left w:val="none" w:sz="0" w:space="0" w:color="auto"/>
        <w:bottom w:val="none" w:sz="0" w:space="0" w:color="auto"/>
        <w:right w:val="none" w:sz="0" w:space="0" w:color="auto"/>
      </w:divBdr>
    </w:div>
    <w:div w:id="1512715486">
      <w:bodyDiv w:val="1"/>
      <w:marLeft w:val="0"/>
      <w:marRight w:val="0"/>
      <w:marTop w:val="0"/>
      <w:marBottom w:val="0"/>
      <w:divBdr>
        <w:top w:val="none" w:sz="0" w:space="0" w:color="auto"/>
        <w:left w:val="none" w:sz="0" w:space="0" w:color="auto"/>
        <w:bottom w:val="none" w:sz="0" w:space="0" w:color="auto"/>
        <w:right w:val="none" w:sz="0" w:space="0" w:color="auto"/>
      </w:divBdr>
    </w:div>
    <w:div w:id="1513256420">
      <w:bodyDiv w:val="1"/>
      <w:marLeft w:val="0"/>
      <w:marRight w:val="0"/>
      <w:marTop w:val="0"/>
      <w:marBottom w:val="0"/>
      <w:divBdr>
        <w:top w:val="none" w:sz="0" w:space="0" w:color="auto"/>
        <w:left w:val="none" w:sz="0" w:space="0" w:color="auto"/>
        <w:bottom w:val="none" w:sz="0" w:space="0" w:color="auto"/>
        <w:right w:val="none" w:sz="0" w:space="0" w:color="auto"/>
      </w:divBdr>
    </w:div>
    <w:div w:id="1514954332">
      <w:bodyDiv w:val="1"/>
      <w:marLeft w:val="0"/>
      <w:marRight w:val="0"/>
      <w:marTop w:val="0"/>
      <w:marBottom w:val="0"/>
      <w:divBdr>
        <w:top w:val="none" w:sz="0" w:space="0" w:color="auto"/>
        <w:left w:val="none" w:sz="0" w:space="0" w:color="auto"/>
        <w:bottom w:val="none" w:sz="0" w:space="0" w:color="auto"/>
        <w:right w:val="none" w:sz="0" w:space="0" w:color="auto"/>
      </w:divBdr>
    </w:div>
    <w:div w:id="1515732268">
      <w:bodyDiv w:val="1"/>
      <w:marLeft w:val="0"/>
      <w:marRight w:val="0"/>
      <w:marTop w:val="0"/>
      <w:marBottom w:val="0"/>
      <w:divBdr>
        <w:top w:val="none" w:sz="0" w:space="0" w:color="auto"/>
        <w:left w:val="none" w:sz="0" w:space="0" w:color="auto"/>
        <w:bottom w:val="none" w:sz="0" w:space="0" w:color="auto"/>
        <w:right w:val="none" w:sz="0" w:space="0" w:color="auto"/>
      </w:divBdr>
    </w:div>
    <w:div w:id="1516265550">
      <w:bodyDiv w:val="1"/>
      <w:marLeft w:val="0"/>
      <w:marRight w:val="0"/>
      <w:marTop w:val="0"/>
      <w:marBottom w:val="0"/>
      <w:divBdr>
        <w:top w:val="none" w:sz="0" w:space="0" w:color="auto"/>
        <w:left w:val="none" w:sz="0" w:space="0" w:color="auto"/>
        <w:bottom w:val="none" w:sz="0" w:space="0" w:color="auto"/>
        <w:right w:val="none" w:sz="0" w:space="0" w:color="auto"/>
      </w:divBdr>
    </w:div>
    <w:div w:id="1517428600">
      <w:bodyDiv w:val="1"/>
      <w:marLeft w:val="0"/>
      <w:marRight w:val="0"/>
      <w:marTop w:val="0"/>
      <w:marBottom w:val="0"/>
      <w:divBdr>
        <w:top w:val="none" w:sz="0" w:space="0" w:color="auto"/>
        <w:left w:val="none" w:sz="0" w:space="0" w:color="auto"/>
        <w:bottom w:val="none" w:sz="0" w:space="0" w:color="auto"/>
        <w:right w:val="none" w:sz="0" w:space="0" w:color="auto"/>
      </w:divBdr>
    </w:div>
    <w:div w:id="1523519097">
      <w:bodyDiv w:val="1"/>
      <w:marLeft w:val="0"/>
      <w:marRight w:val="0"/>
      <w:marTop w:val="0"/>
      <w:marBottom w:val="0"/>
      <w:divBdr>
        <w:top w:val="none" w:sz="0" w:space="0" w:color="auto"/>
        <w:left w:val="none" w:sz="0" w:space="0" w:color="auto"/>
        <w:bottom w:val="none" w:sz="0" w:space="0" w:color="auto"/>
        <w:right w:val="none" w:sz="0" w:space="0" w:color="auto"/>
      </w:divBdr>
    </w:div>
    <w:div w:id="1526139438">
      <w:bodyDiv w:val="1"/>
      <w:marLeft w:val="0"/>
      <w:marRight w:val="0"/>
      <w:marTop w:val="0"/>
      <w:marBottom w:val="0"/>
      <w:divBdr>
        <w:top w:val="none" w:sz="0" w:space="0" w:color="auto"/>
        <w:left w:val="none" w:sz="0" w:space="0" w:color="auto"/>
        <w:bottom w:val="none" w:sz="0" w:space="0" w:color="auto"/>
        <w:right w:val="none" w:sz="0" w:space="0" w:color="auto"/>
      </w:divBdr>
    </w:div>
    <w:div w:id="1529832768">
      <w:bodyDiv w:val="1"/>
      <w:marLeft w:val="0"/>
      <w:marRight w:val="0"/>
      <w:marTop w:val="0"/>
      <w:marBottom w:val="0"/>
      <w:divBdr>
        <w:top w:val="none" w:sz="0" w:space="0" w:color="auto"/>
        <w:left w:val="none" w:sz="0" w:space="0" w:color="auto"/>
        <w:bottom w:val="none" w:sz="0" w:space="0" w:color="auto"/>
        <w:right w:val="none" w:sz="0" w:space="0" w:color="auto"/>
      </w:divBdr>
    </w:div>
    <w:div w:id="1530607196">
      <w:bodyDiv w:val="1"/>
      <w:marLeft w:val="0"/>
      <w:marRight w:val="0"/>
      <w:marTop w:val="0"/>
      <w:marBottom w:val="0"/>
      <w:divBdr>
        <w:top w:val="none" w:sz="0" w:space="0" w:color="auto"/>
        <w:left w:val="none" w:sz="0" w:space="0" w:color="auto"/>
        <w:bottom w:val="none" w:sz="0" w:space="0" w:color="auto"/>
        <w:right w:val="none" w:sz="0" w:space="0" w:color="auto"/>
      </w:divBdr>
    </w:div>
    <w:div w:id="1530870331">
      <w:bodyDiv w:val="1"/>
      <w:marLeft w:val="0"/>
      <w:marRight w:val="0"/>
      <w:marTop w:val="0"/>
      <w:marBottom w:val="0"/>
      <w:divBdr>
        <w:top w:val="none" w:sz="0" w:space="0" w:color="auto"/>
        <w:left w:val="none" w:sz="0" w:space="0" w:color="auto"/>
        <w:bottom w:val="none" w:sz="0" w:space="0" w:color="auto"/>
        <w:right w:val="none" w:sz="0" w:space="0" w:color="auto"/>
      </w:divBdr>
    </w:div>
    <w:div w:id="1531449623">
      <w:bodyDiv w:val="1"/>
      <w:marLeft w:val="0"/>
      <w:marRight w:val="0"/>
      <w:marTop w:val="0"/>
      <w:marBottom w:val="0"/>
      <w:divBdr>
        <w:top w:val="none" w:sz="0" w:space="0" w:color="auto"/>
        <w:left w:val="none" w:sz="0" w:space="0" w:color="auto"/>
        <w:bottom w:val="none" w:sz="0" w:space="0" w:color="auto"/>
        <w:right w:val="none" w:sz="0" w:space="0" w:color="auto"/>
      </w:divBdr>
    </w:div>
    <w:div w:id="1532066249">
      <w:bodyDiv w:val="1"/>
      <w:marLeft w:val="0"/>
      <w:marRight w:val="0"/>
      <w:marTop w:val="0"/>
      <w:marBottom w:val="0"/>
      <w:divBdr>
        <w:top w:val="none" w:sz="0" w:space="0" w:color="auto"/>
        <w:left w:val="none" w:sz="0" w:space="0" w:color="auto"/>
        <w:bottom w:val="none" w:sz="0" w:space="0" w:color="auto"/>
        <w:right w:val="none" w:sz="0" w:space="0" w:color="auto"/>
      </w:divBdr>
    </w:div>
    <w:div w:id="1533492948">
      <w:bodyDiv w:val="1"/>
      <w:marLeft w:val="0"/>
      <w:marRight w:val="0"/>
      <w:marTop w:val="0"/>
      <w:marBottom w:val="0"/>
      <w:divBdr>
        <w:top w:val="none" w:sz="0" w:space="0" w:color="auto"/>
        <w:left w:val="none" w:sz="0" w:space="0" w:color="auto"/>
        <w:bottom w:val="none" w:sz="0" w:space="0" w:color="auto"/>
        <w:right w:val="none" w:sz="0" w:space="0" w:color="auto"/>
      </w:divBdr>
    </w:div>
    <w:div w:id="1534148725">
      <w:bodyDiv w:val="1"/>
      <w:marLeft w:val="0"/>
      <w:marRight w:val="0"/>
      <w:marTop w:val="0"/>
      <w:marBottom w:val="0"/>
      <w:divBdr>
        <w:top w:val="none" w:sz="0" w:space="0" w:color="auto"/>
        <w:left w:val="none" w:sz="0" w:space="0" w:color="auto"/>
        <w:bottom w:val="none" w:sz="0" w:space="0" w:color="auto"/>
        <w:right w:val="none" w:sz="0" w:space="0" w:color="auto"/>
      </w:divBdr>
    </w:div>
    <w:div w:id="1535999739">
      <w:bodyDiv w:val="1"/>
      <w:marLeft w:val="0"/>
      <w:marRight w:val="0"/>
      <w:marTop w:val="0"/>
      <w:marBottom w:val="0"/>
      <w:divBdr>
        <w:top w:val="none" w:sz="0" w:space="0" w:color="auto"/>
        <w:left w:val="none" w:sz="0" w:space="0" w:color="auto"/>
        <w:bottom w:val="none" w:sz="0" w:space="0" w:color="auto"/>
        <w:right w:val="none" w:sz="0" w:space="0" w:color="auto"/>
      </w:divBdr>
    </w:div>
    <w:div w:id="1536578802">
      <w:bodyDiv w:val="1"/>
      <w:marLeft w:val="0"/>
      <w:marRight w:val="0"/>
      <w:marTop w:val="0"/>
      <w:marBottom w:val="0"/>
      <w:divBdr>
        <w:top w:val="none" w:sz="0" w:space="0" w:color="auto"/>
        <w:left w:val="none" w:sz="0" w:space="0" w:color="auto"/>
        <w:bottom w:val="none" w:sz="0" w:space="0" w:color="auto"/>
        <w:right w:val="none" w:sz="0" w:space="0" w:color="auto"/>
      </w:divBdr>
    </w:div>
    <w:div w:id="1537111127">
      <w:bodyDiv w:val="1"/>
      <w:marLeft w:val="0"/>
      <w:marRight w:val="0"/>
      <w:marTop w:val="0"/>
      <w:marBottom w:val="0"/>
      <w:divBdr>
        <w:top w:val="none" w:sz="0" w:space="0" w:color="auto"/>
        <w:left w:val="none" w:sz="0" w:space="0" w:color="auto"/>
        <w:bottom w:val="none" w:sz="0" w:space="0" w:color="auto"/>
        <w:right w:val="none" w:sz="0" w:space="0" w:color="auto"/>
      </w:divBdr>
    </w:div>
    <w:div w:id="1537234579">
      <w:bodyDiv w:val="1"/>
      <w:marLeft w:val="0"/>
      <w:marRight w:val="0"/>
      <w:marTop w:val="0"/>
      <w:marBottom w:val="0"/>
      <w:divBdr>
        <w:top w:val="none" w:sz="0" w:space="0" w:color="auto"/>
        <w:left w:val="none" w:sz="0" w:space="0" w:color="auto"/>
        <w:bottom w:val="none" w:sz="0" w:space="0" w:color="auto"/>
        <w:right w:val="none" w:sz="0" w:space="0" w:color="auto"/>
      </w:divBdr>
    </w:div>
    <w:div w:id="1538658189">
      <w:bodyDiv w:val="1"/>
      <w:marLeft w:val="0"/>
      <w:marRight w:val="0"/>
      <w:marTop w:val="0"/>
      <w:marBottom w:val="0"/>
      <w:divBdr>
        <w:top w:val="none" w:sz="0" w:space="0" w:color="auto"/>
        <w:left w:val="none" w:sz="0" w:space="0" w:color="auto"/>
        <w:bottom w:val="none" w:sz="0" w:space="0" w:color="auto"/>
        <w:right w:val="none" w:sz="0" w:space="0" w:color="auto"/>
      </w:divBdr>
    </w:div>
    <w:div w:id="1539047686">
      <w:bodyDiv w:val="1"/>
      <w:marLeft w:val="0"/>
      <w:marRight w:val="0"/>
      <w:marTop w:val="0"/>
      <w:marBottom w:val="0"/>
      <w:divBdr>
        <w:top w:val="none" w:sz="0" w:space="0" w:color="auto"/>
        <w:left w:val="none" w:sz="0" w:space="0" w:color="auto"/>
        <w:bottom w:val="none" w:sz="0" w:space="0" w:color="auto"/>
        <w:right w:val="none" w:sz="0" w:space="0" w:color="auto"/>
      </w:divBdr>
    </w:div>
    <w:div w:id="1539052210">
      <w:bodyDiv w:val="1"/>
      <w:marLeft w:val="0"/>
      <w:marRight w:val="0"/>
      <w:marTop w:val="0"/>
      <w:marBottom w:val="0"/>
      <w:divBdr>
        <w:top w:val="none" w:sz="0" w:space="0" w:color="auto"/>
        <w:left w:val="none" w:sz="0" w:space="0" w:color="auto"/>
        <w:bottom w:val="none" w:sz="0" w:space="0" w:color="auto"/>
        <w:right w:val="none" w:sz="0" w:space="0" w:color="auto"/>
      </w:divBdr>
    </w:div>
    <w:div w:id="1541436630">
      <w:bodyDiv w:val="1"/>
      <w:marLeft w:val="0"/>
      <w:marRight w:val="0"/>
      <w:marTop w:val="0"/>
      <w:marBottom w:val="0"/>
      <w:divBdr>
        <w:top w:val="none" w:sz="0" w:space="0" w:color="auto"/>
        <w:left w:val="none" w:sz="0" w:space="0" w:color="auto"/>
        <w:bottom w:val="none" w:sz="0" w:space="0" w:color="auto"/>
        <w:right w:val="none" w:sz="0" w:space="0" w:color="auto"/>
      </w:divBdr>
    </w:div>
    <w:div w:id="1544756104">
      <w:bodyDiv w:val="1"/>
      <w:marLeft w:val="0"/>
      <w:marRight w:val="0"/>
      <w:marTop w:val="0"/>
      <w:marBottom w:val="0"/>
      <w:divBdr>
        <w:top w:val="none" w:sz="0" w:space="0" w:color="auto"/>
        <w:left w:val="none" w:sz="0" w:space="0" w:color="auto"/>
        <w:bottom w:val="none" w:sz="0" w:space="0" w:color="auto"/>
        <w:right w:val="none" w:sz="0" w:space="0" w:color="auto"/>
      </w:divBdr>
    </w:div>
    <w:div w:id="1547134270">
      <w:bodyDiv w:val="1"/>
      <w:marLeft w:val="0"/>
      <w:marRight w:val="0"/>
      <w:marTop w:val="0"/>
      <w:marBottom w:val="0"/>
      <w:divBdr>
        <w:top w:val="none" w:sz="0" w:space="0" w:color="auto"/>
        <w:left w:val="none" w:sz="0" w:space="0" w:color="auto"/>
        <w:bottom w:val="none" w:sz="0" w:space="0" w:color="auto"/>
        <w:right w:val="none" w:sz="0" w:space="0" w:color="auto"/>
      </w:divBdr>
    </w:div>
    <w:div w:id="1547256426">
      <w:bodyDiv w:val="1"/>
      <w:marLeft w:val="0"/>
      <w:marRight w:val="0"/>
      <w:marTop w:val="0"/>
      <w:marBottom w:val="0"/>
      <w:divBdr>
        <w:top w:val="none" w:sz="0" w:space="0" w:color="auto"/>
        <w:left w:val="none" w:sz="0" w:space="0" w:color="auto"/>
        <w:bottom w:val="none" w:sz="0" w:space="0" w:color="auto"/>
        <w:right w:val="none" w:sz="0" w:space="0" w:color="auto"/>
      </w:divBdr>
    </w:div>
    <w:div w:id="1548302697">
      <w:bodyDiv w:val="1"/>
      <w:marLeft w:val="0"/>
      <w:marRight w:val="0"/>
      <w:marTop w:val="0"/>
      <w:marBottom w:val="0"/>
      <w:divBdr>
        <w:top w:val="none" w:sz="0" w:space="0" w:color="auto"/>
        <w:left w:val="none" w:sz="0" w:space="0" w:color="auto"/>
        <w:bottom w:val="none" w:sz="0" w:space="0" w:color="auto"/>
        <w:right w:val="none" w:sz="0" w:space="0" w:color="auto"/>
      </w:divBdr>
    </w:div>
    <w:div w:id="1548371423">
      <w:bodyDiv w:val="1"/>
      <w:marLeft w:val="0"/>
      <w:marRight w:val="0"/>
      <w:marTop w:val="0"/>
      <w:marBottom w:val="0"/>
      <w:divBdr>
        <w:top w:val="none" w:sz="0" w:space="0" w:color="auto"/>
        <w:left w:val="none" w:sz="0" w:space="0" w:color="auto"/>
        <w:bottom w:val="none" w:sz="0" w:space="0" w:color="auto"/>
        <w:right w:val="none" w:sz="0" w:space="0" w:color="auto"/>
      </w:divBdr>
    </w:div>
    <w:div w:id="1551184248">
      <w:bodyDiv w:val="1"/>
      <w:marLeft w:val="0"/>
      <w:marRight w:val="0"/>
      <w:marTop w:val="0"/>
      <w:marBottom w:val="0"/>
      <w:divBdr>
        <w:top w:val="none" w:sz="0" w:space="0" w:color="auto"/>
        <w:left w:val="none" w:sz="0" w:space="0" w:color="auto"/>
        <w:bottom w:val="none" w:sz="0" w:space="0" w:color="auto"/>
        <w:right w:val="none" w:sz="0" w:space="0" w:color="auto"/>
      </w:divBdr>
    </w:div>
    <w:div w:id="1552762365">
      <w:bodyDiv w:val="1"/>
      <w:marLeft w:val="0"/>
      <w:marRight w:val="0"/>
      <w:marTop w:val="0"/>
      <w:marBottom w:val="0"/>
      <w:divBdr>
        <w:top w:val="none" w:sz="0" w:space="0" w:color="auto"/>
        <w:left w:val="none" w:sz="0" w:space="0" w:color="auto"/>
        <w:bottom w:val="none" w:sz="0" w:space="0" w:color="auto"/>
        <w:right w:val="none" w:sz="0" w:space="0" w:color="auto"/>
      </w:divBdr>
    </w:div>
    <w:div w:id="1555773886">
      <w:bodyDiv w:val="1"/>
      <w:marLeft w:val="0"/>
      <w:marRight w:val="0"/>
      <w:marTop w:val="0"/>
      <w:marBottom w:val="0"/>
      <w:divBdr>
        <w:top w:val="none" w:sz="0" w:space="0" w:color="auto"/>
        <w:left w:val="none" w:sz="0" w:space="0" w:color="auto"/>
        <w:bottom w:val="none" w:sz="0" w:space="0" w:color="auto"/>
        <w:right w:val="none" w:sz="0" w:space="0" w:color="auto"/>
      </w:divBdr>
    </w:div>
    <w:div w:id="1556698982">
      <w:bodyDiv w:val="1"/>
      <w:marLeft w:val="0"/>
      <w:marRight w:val="0"/>
      <w:marTop w:val="0"/>
      <w:marBottom w:val="0"/>
      <w:divBdr>
        <w:top w:val="none" w:sz="0" w:space="0" w:color="auto"/>
        <w:left w:val="none" w:sz="0" w:space="0" w:color="auto"/>
        <w:bottom w:val="none" w:sz="0" w:space="0" w:color="auto"/>
        <w:right w:val="none" w:sz="0" w:space="0" w:color="auto"/>
      </w:divBdr>
    </w:div>
    <w:div w:id="1557812045">
      <w:bodyDiv w:val="1"/>
      <w:marLeft w:val="0"/>
      <w:marRight w:val="0"/>
      <w:marTop w:val="0"/>
      <w:marBottom w:val="0"/>
      <w:divBdr>
        <w:top w:val="none" w:sz="0" w:space="0" w:color="auto"/>
        <w:left w:val="none" w:sz="0" w:space="0" w:color="auto"/>
        <w:bottom w:val="none" w:sz="0" w:space="0" w:color="auto"/>
        <w:right w:val="none" w:sz="0" w:space="0" w:color="auto"/>
      </w:divBdr>
    </w:div>
    <w:div w:id="1559053780">
      <w:bodyDiv w:val="1"/>
      <w:marLeft w:val="0"/>
      <w:marRight w:val="0"/>
      <w:marTop w:val="0"/>
      <w:marBottom w:val="0"/>
      <w:divBdr>
        <w:top w:val="none" w:sz="0" w:space="0" w:color="auto"/>
        <w:left w:val="none" w:sz="0" w:space="0" w:color="auto"/>
        <w:bottom w:val="none" w:sz="0" w:space="0" w:color="auto"/>
        <w:right w:val="none" w:sz="0" w:space="0" w:color="auto"/>
      </w:divBdr>
    </w:div>
    <w:div w:id="1560357077">
      <w:bodyDiv w:val="1"/>
      <w:marLeft w:val="0"/>
      <w:marRight w:val="0"/>
      <w:marTop w:val="0"/>
      <w:marBottom w:val="0"/>
      <w:divBdr>
        <w:top w:val="none" w:sz="0" w:space="0" w:color="auto"/>
        <w:left w:val="none" w:sz="0" w:space="0" w:color="auto"/>
        <w:bottom w:val="none" w:sz="0" w:space="0" w:color="auto"/>
        <w:right w:val="none" w:sz="0" w:space="0" w:color="auto"/>
      </w:divBdr>
    </w:div>
    <w:div w:id="1561362145">
      <w:bodyDiv w:val="1"/>
      <w:marLeft w:val="0"/>
      <w:marRight w:val="0"/>
      <w:marTop w:val="0"/>
      <w:marBottom w:val="0"/>
      <w:divBdr>
        <w:top w:val="none" w:sz="0" w:space="0" w:color="auto"/>
        <w:left w:val="none" w:sz="0" w:space="0" w:color="auto"/>
        <w:bottom w:val="none" w:sz="0" w:space="0" w:color="auto"/>
        <w:right w:val="none" w:sz="0" w:space="0" w:color="auto"/>
      </w:divBdr>
    </w:div>
    <w:div w:id="1566454117">
      <w:bodyDiv w:val="1"/>
      <w:marLeft w:val="0"/>
      <w:marRight w:val="0"/>
      <w:marTop w:val="0"/>
      <w:marBottom w:val="0"/>
      <w:divBdr>
        <w:top w:val="none" w:sz="0" w:space="0" w:color="auto"/>
        <w:left w:val="none" w:sz="0" w:space="0" w:color="auto"/>
        <w:bottom w:val="none" w:sz="0" w:space="0" w:color="auto"/>
        <w:right w:val="none" w:sz="0" w:space="0" w:color="auto"/>
      </w:divBdr>
    </w:div>
    <w:div w:id="1572695651">
      <w:bodyDiv w:val="1"/>
      <w:marLeft w:val="0"/>
      <w:marRight w:val="0"/>
      <w:marTop w:val="0"/>
      <w:marBottom w:val="0"/>
      <w:divBdr>
        <w:top w:val="none" w:sz="0" w:space="0" w:color="auto"/>
        <w:left w:val="none" w:sz="0" w:space="0" w:color="auto"/>
        <w:bottom w:val="none" w:sz="0" w:space="0" w:color="auto"/>
        <w:right w:val="none" w:sz="0" w:space="0" w:color="auto"/>
      </w:divBdr>
    </w:div>
    <w:div w:id="1573152209">
      <w:bodyDiv w:val="1"/>
      <w:marLeft w:val="0"/>
      <w:marRight w:val="0"/>
      <w:marTop w:val="0"/>
      <w:marBottom w:val="0"/>
      <w:divBdr>
        <w:top w:val="none" w:sz="0" w:space="0" w:color="auto"/>
        <w:left w:val="none" w:sz="0" w:space="0" w:color="auto"/>
        <w:bottom w:val="none" w:sz="0" w:space="0" w:color="auto"/>
        <w:right w:val="none" w:sz="0" w:space="0" w:color="auto"/>
      </w:divBdr>
    </w:div>
    <w:div w:id="1573352609">
      <w:bodyDiv w:val="1"/>
      <w:marLeft w:val="0"/>
      <w:marRight w:val="0"/>
      <w:marTop w:val="0"/>
      <w:marBottom w:val="0"/>
      <w:divBdr>
        <w:top w:val="none" w:sz="0" w:space="0" w:color="auto"/>
        <w:left w:val="none" w:sz="0" w:space="0" w:color="auto"/>
        <w:bottom w:val="none" w:sz="0" w:space="0" w:color="auto"/>
        <w:right w:val="none" w:sz="0" w:space="0" w:color="auto"/>
      </w:divBdr>
    </w:div>
    <w:div w:id="1573545916">
      <w:bodyDiv w:val="1"/>
      <w:marLeft w:val="0"/>
      <w:marRight w:val="0"/>
      <w:marTop w:val="0"/>
      <w:marBottom w:val="0"/>
      <w:divBdr>
        <w:top w:val="none" w:sz="0" w:space="0" w:color="auto"/>
        <w:left w:val="none" w:sz="0" w:space="0" w:color="auto"/>
        <w:bottom w:val="none" w:sz="0" w:space="0" w:color="auto"/>
        <w:right w:val="none" w:sz="0" w:space="0" w:color="auto"/>
      </w:divBdr>
    </w:div>
    <w:div w:id="1573852948">
      <w:bodyDiv w:val="1"/>
      <w:marLeft w:val="0"/>
      <w:marRight w:val="0"/>
      <w:marTop w:val="0"/>
      <w:marBottom w:val="0"/>
      <w:divBdr>
        <w:top w:val="none" w:sz="0" w:space="0" w:color="auto"/>
        <w:left w:val="none" w:sz="0" w:space="0" w:color="auto"/>
        <w:bottom w:val="none" w:sz="0" w:space="0" w:color="auto"/>
        <w:right w:val="none" w:sz="0" w:space="0" w:color="auto"/>
      </w:divBdr>
    </w:div>
    <w:div w:id="1574201617">
      <w:bodyDiv w:val="1"/>
      <w:marLeft w:val="0"/>
      <w:marRight w:val="0"/>
      <w:marTop w:val="0"/>
      <w:marBottom w:val="0"/>
      <w:divBdr>
        <w:top w:val="none" w:sz="0" w:space="0" w:color="auto"/>
        <w:left w:val="none" w:sz="0" w:space="0" w:color="auto"/>
        <w:bottom w:val="none" w:sz="0" w:space="0" w:color="auto"/>
        <w:right w:val="none" w:sz="0" w:space="0" w:color="auto"/>
      </w:divBdr>
    </w:div>
    <w:div w:id="1575164405">
      <w:bodyDiv w:val="1"/>
      <w:marLeft w:val="0"/>
      <w:marRight w:val="0"/>
      <w:marTop w:val="0"/>
      <w:marBottom w:val="0"/>
      <w:divBdr>
        <w:top w:val="none" w:sz="0" w:space="0" w:color="auto"/>
        <w:left w:val="none" w:sz="0" w:space="0" w:color="auto"/>
        <w:bottom w:val="none" w:sz="0" w:space="0" w:color="auto"/>
        <w:right w:val="none" w:sz="0" w:space="0" w:color="auto"/>
      </w:divBdr>
    </w:div>
    <w:div w:id="1577780606">
      <w:bodyDiv w:val="1"/>
      <w:marLeft w:val="0"/>
      <w:marRight w:val="0"/>
      <w:marTop w:val="0"/>
      <w:marBottom w:val="0"/>
      <w:divBdr>
        <w:top w:val="none" w:sz="0" w:space="0" w:color="auto"/>
        <w:left w:val="none" w:sz="0" w:space="0" w:color="auto"/>
        <w:bottom w:val="none" w:sz="0" w:space="0" w:color="auto"/>
        <w:right w:val="none" w:sz="0" w:space="0" w:color="auto"/>
      </w:divBdr>
    </w:div>
    <w:div w:id="1578662918">
      <w:bodyDiv w:val="1"/>
      <w:marLeft w:val="0"/>
      <w:marRight w:val="0"/>
      <w:marTop w:val="0"/>
      <w:marBottom w:val="0"/>
      <w:divBdr>
        <w:top w:val="none" w:sz="0" w:space="0" w:color="auto"/>
        <w:left w:val="none" w:sz="0" w:space="0" w:color="auto"/>
        <w:bottom w:val="none" w:sz="0" w:space="0" w:color="auto"/>
        <w:right w:val="none" w:sz="0" w:space="0" w:color="auto"/>
      </w:divBdr>
    </w:div>
    <w:div w:id="1579099457">
      <w:bodyDiv w:val="1"/>
      <w:marLeft w:val="0"/>
      <w:marRight w:val="0"/>
      <w:marTop w:val="0"/>
      <w:marBottom w:val="0"/>
      <w:divBdr>
        <w:top w:val="none" w:sz="0" w:space="0" w:color="auto"/>
        <w:left w:val="none" w:sz="0" w:space="0" w:color="auto"/>
        <w:bottom w:val="none" w:sz="0" w:space="0" w:color="auto"/>
        <w:right w:val="none" w:sz="0" w:space="0" w:color="auto"/>
      </w:divBdr>
    </w:div>
    <w:div w:id="1581213946">
      <w:bodyDiv w:val="1"/>
      <w:marLeft w:val="0"/>
      <w:marRight w:val="0"/>
      <w:marTop w:val="0"/>
      <w:marBottom w:val="0"/>
      <w:divBdr>
        <w:top w:val="none" w:sz="0" w:space="0" w:color="auto"/>
        <w:left w:val="none" w:sz="0" w:space="0" w:color="auto"/>
        <w:bottom w:val="none" w:sz="0" w:space="0" w:color="auto"/>
        <w:right w:val="none" w:sz="0" w:space="0" w:color="auto"/>
      </w:divBdr>
    </w:div>
    <w:div w:id="1581717455">
      <w:bodyDiv w:val="1"/>
      <w:marLeft w:val="0"/>
      <w:marRight w:val="0"/>
      <w:marTop w:val="0"/>
      <w:marBottom w:val="0"/>
      <w:divBdr>
        <w:top w:val="none" w:sz="0" w:space="0" w:color="auto"/>
        <w:left w:val="none" w:sz="0" w:space="0" w:color="auto"/>
        <w:bottom w:val="none" w:sz="0" w:space="0" w:color="auto"/>
        <w:right w:val="none" w:sz="0" w:space="0" w:color="auto"/>
      </w:divBdr>
    </w:div>
    <w:div w:id="1581980586">
      <w:bodyDiv w:val="1"/>
      <w:marLeft w:val="0"/>
      <w:marRight w:val="0"/>
      <w:marTop w:val="0"/>
      <w:marBottom w:val="0"/>
      <w:divBdr>
        <w:top w:val="none" w:sz="0" w:space="0" w:color="auto"/>
        <w:left w:val="none" w:sz="0" w:space="0" w:color="auto"/>
        <w:bottom w:val="none" w:sz="0" w:space="0" w:color="auto"/>
        <w:right w:val="none" w:sz="0" w:space="0" w:color="auto"/>
      </w:divBdr>
    </w:div>
    <w:div w:id="1584561907">
      <w:bodyDiv w:val="1"/>
      <w:marLeft w:val="0"/>
      <w:marRight w:val="0"/>
      <w:marTop w:val="0"/>
      <w:marBottom w:val="0"/>
      <w:divBdr>
        <w:top w:val="none" w:sz="0" w:space="0" w:color="auto"/>
        <w:left w:val="none" w:sz="0" w:space="0" w:color="auto"/>
        <w:bottom w:val="none" w:sz="0" w:space="0" w:color="auto"/>
        <w:right w:val="none" w:sz="0" w:space="0" w:color="auto"/>
      </w:divBdr>
    </w:div>
    <w:div w:id="1585337052">
      <w:bodyDiv w:val="1"/>
      <w:marLeft w:val="0"/>
      <w:marRight w:val="0"/>
      <w:marTop w:val="0"/>
      <w:marBottom w:val="0"/>
      <w:divBdr>
        <w:top w:val="none" w:sz="0" w:space="0" w:color="auto"/>
        <w:left w:val="none" w:sz="0" w:space="0" w:color="auto"/>
        <w:bottom w:val="none" w:sz="0" w:space="0" w:color="auto"/>
        <w:right w:val="none" w:sz="0" w:space="0" w:color="auto"/>
      </w:divBdr>
    </w:div>
    <w:div w:id="1587104579">
      <w:bodyDiv w:val="1"/>
      <w:marLeft w:val="0"/>
      <w:marRight w:val="0"/>
      <w:marTop w:val="0"/>
      <w:marBottom w:val="0"/>
      <w:divBdr>
        <w:top w:val="none" w:sz="0" w:space="0" w:color="auto"/>
        <w:left w:val="none" w:sz="0" w:space="0" w:color="auto"/>
        <w:bottom w:val="none" w:sz="0" w:space="0" w:color="auto"/>
        <w:right w:val="none" w:sz="0" w:space="0" w:color="auto"/>
      </w:divBdr>
    </w:div>
    <w:div w:id="1592927195">
      <w:bodyDiv w:val="1"/>
      <w:marLeft w:val="0"/>
      <w:marRight w:val="0"/>
      <w:marTop w:val="0"/>
      <w:marBottom w:val="0"/>
      <w:divBdr>
        <w:top w:val="none" w:sz="0" w:space="0" w:color="auto"/>
        <w:left w:val="none" w:sz="0" w:space="0" w:color="auto"/>
        <w:bottom w:val="none" w:sz="0" w:space="0" w:color="auto"/>
        <w:right w:val="none" w:sz="0" w:space="0" w:color="auto"/>
      </w:divBdr>
    </w:div>
    <w:div w:id="1594513446">
      <w:bodyDiv w:val="1"/>
      <w:marLeft w:val="0"/>
      <w:marRight w:val="0"/>
      <w:marTop w:val="0"/>
      <w:marBottom w:val="0"/>
      <w:divBdr>
        <w:top w:val="none" w:sz="0" w:space="0" w:color="auto"/>
        <w:left w:val="none" w:sz="0" w:space="0" w:color="auto"/>
        <w:bottom w:val="none" w:sz="0" w:space="0" w:color="auto"/>
        <w:right w:val="none" w:sz="0" w:space="0" w:color="auto"/>
      </w:divBdr>
    </w:div>
    <w:div w:id="1594850138">
      <w:bodyDiv w:val="1"/>
      <w:marLeft w:val="0"/>
      <w:marRight w:val="0"/>
      <w:marTop w:val="0"/>
      <w:marBottom w:val="0"/>
      <w:divBdr>
        <w:top w:val="none" w:sz="0" w:space="0" w:color="auto"/>
        <w:left w:val="none" w:sz="0" w:space="0" w:color="auto"/>
        <w:bottom w:val="none" w:sz="0" w:space="0" w:color="auto"/>
        <w:right w:val="none" w:sz="0" w:space="0" w:color="auto"/>
      </w:divBdr>
    </w:div>
    <w:div w:id="1594972763">
      <w:bodyDiv w:val="1"/>
      <w:marLeft w:val="0"/>
      <w:marRight w:val="0"/>
      <w:marTop w:val="0"/>
      <w:marBottom w:val="0"/>
      <w:divBdr>
        <w:top w:val="none" w:sz="0" w:space="0" w:color="auto"/>
        <w:left w:val="none" w:sz="0" w:space="0" w:color="auto"/>
        <w:bottom w:val="none" w:sz="0" w:space="0" w:color="auto"/>
        <w:right w:val="none" w:sz="0" w:space="0" w:color="auto"/>
      </w:divBdr>
    </w:div>
    <w:div w:id="1595554969">
      <w:bodyDiv w:val="1"/>
      <w:marLeft w:val="0"/>
      <w:marRight w:val="0"/>
      <w:marTop w:val="0"/>
      <w:marBottom w:val="0"/>
      <w:divBdr>
        <w:top w:val="none" w:sz="0" w:space="0" w:color="auto"/>
        <w:left w:val="none" w:sz="0" w:space="0" w:color="auto"/>
        <w:bottom w:val="none" w:sz="0" w:space="0" w:color="auto"/>
        <w:right w:val="none" w:sz="0" w:space="0" w:color="auto"/>
      </w:divBdr>
    </w:div>
    <w:div w:id="1596326961">
      <w:bodyDiv w:val="1"/>
      <w:marLeft w:val="0"/>
      <w:marRight w:val="0"/>
      <w:marTop w:val="0"/>
      <w:marBottom w:val="0"/>
      <w:divBdr>
        <w:top w:val="none" w:sz="0" w:space="0" w:color="auto"/>
        <w:left w:val="none" w:sz="0" w:space="0" w:color="auto"/>
        <w:bottom w:val="none" w:sz="0" w:space="0" w:color="auto"/>
        <w:right w:val="none" w:sz="0" w:space="0" w:color="auto"/>
      </w:divBdr>
    </w:div>
    <w:div w:id="1596398649">
      <w:bodyDiv w:val="1"/>
      <w:marLeft w:val="0"/>
      <w:marRight w:val="0"/>
      <w:marTop w:val="0"/>
      <w:marBottom w:val="0"/>
      <w:divBdr>
        <w:top w:val="none" w:sz="0" w:space="0" w:color="auto"/>
        <w:left w:val="none" w:sz="0" w:space="0" w:color="auto"/>
        <w:bottom w:val="none" w:sz="0" w:space="0" w:color="auto"/>
        <w:right w:val="none" w:sz="0" w:space="0" w:color="auto"/>
      </w:divBdr>
    </w:div>
    <w:div w:id="1598170692">
      <w:bodyDiv w:val="1"/>
      <w:marLeft w:val="0"/>
      <w:marRight w:val="0"/>
      <w:marTop w:val="0"/>
      <w:marBottom w:val="0"/>
      <w:divBdr>
        <w:top w:val="none" w:sz="0" w:space="0" w:color="auto"/>
        <w:left w:val="none" w:sz="0" w:space="0" w:color="auto"/>
        <w:bottom w:val="none" w:sz="0" w:space="0" w:color="auto"/>
        <w:right w:val="none" w:sz="0" w:space="0" w:color="auto"/>
      </w:divBdr>
    </w:div>
    <w:div w:id="1600025762">
      <w:bodyDiv w:val="1"/>
      <w:marLeft w:val="0"/>
      <w:marRight w:val="0"/>
      <w:marTop w:val="0"/>
      <w:marBottom w:val="0"/>
      <w:divBdr>
        <w:top w:val="none" w:sz="0" w:space="0" w:color="auto"/>
        <w:left w:val="none" w:sz="0" w:space="0" w:color="auto"/>
        <w:bottom w:val="none" w:sz="0" w:space="0" w:color="auto"/>
        <w:right w:val="none" w:sz="0" w:space="0" w:color="auto"/>
      </w:divBdr>
    </w:div>
    <w:div w:id="1600791381">
      <w:bodyDiv w:val="1"/>
      <w:marLeft w:val="0"/>
      <w:marRight w:val="0"/>
      <w:marTop w:val="0"/>
      <w:marBottom w:val="0"/>
      <w:divBdr>
        <w:top w:val="none" w:sz="0" w:space="0" w:color="auto"/>
        <w:left w:val="none" w:sz="0" w:space="0" w:color="auto"/>
        <w:bottom w:val="none" w:sz="0" w:space="0" w:color="auto"/>
        <w:right w:val="none" w:sz="0" w:space="0" w:color="auto"/>
      </w:divBdr>
    </w:div>
    <w:div w:id="1601528998">
      <w:bodyDiv w:val="1"/>
      <w:marLeft w:val="0"/>
      <w:marRight w:val="0"/>
      <w:marTop w:val="0"/>
      <w:marBottom w:val="0"/>
      <w:divBdr>
        <w:top w:val="none" w:sz="0" w:space="0" w:color="auto"/>
        <w:left w:val="none" w:sz="0" w:space="0" w:color="auto"/>
        <w:bottom w:val="none" w:sz="0" w:space="0" w:color="auto"/>
        <w:right w:val="none" w:sz="0" w:space="0" w:color="auto"/>
      </w:divBdr>
    </w:div>
    <w:div w:id="1605646603">
      <w:bodyDiv w:val="1"/>
      <w:marLeft w:val="0"/>
      <w:marRight w:val="0"/>
      <w:marTop w:val="0"/>
      <w:marBottom w:val="0"/>
      <w:divBdr>
        <w:top w:val="none" w:sz="0" w:space="0" w:color="auto"/>
        <w:left w:val="none" w:sz="0" w:space="0" w:color="auto"/>
        <w:bottom w:val="none" w:sz="0" w:space="0" w:color="auto"/>
        <w:right w:val="none" w:sz="0" w:space="0" w:color="auto"/>
      </w:divBdr>
    </w:div>
    <w:div w:id="1605697670">
      <w:bodyDiv w:val="1"/>
      <w:marLeft w:val="0"/>
      <w:marRight w:val="0"/>
      <w:marTop w:val="0"/>
      <w:marBottom w:val="0"/>
      <w:divBdr>
        <w:top w:val="none" w:sz="0" w:space="0" w:color="auto"/>
        <w:left w:val="none" w:sz="0" w:space="0" w:color="auto"/>
        <w:bottom w:val="none" w:sz="0" w:space="0" w:color="auto"/>
        <w:right w:val="none" w:sz="0" w:space="0" w:color="auto"/>
      </w:divBdr>
    </w:div>
    <w:div w:id="1605915398">
      <w:bodyDiv w:val="1"/>
      <w:marLeft w:val="0"/>
      <w:marRight w:val="0"/>
      <w:marTop w:val="0"/>
      <w:marBottom w:val="0"/>
      <w:divBdr>
        <w:top w:val="none" w:sz="0" w:space="0" w:color="auto"/>
        <w:left w:val="none" w:sz="0" w:space="0" w:color="auto"/>
        <w:bottom w:val="none" w:sz="0" w:space="0" w:color="auto"/>
        <w:right w:val="none" w:sz="0" w:space="0" w:color="auto"/>
      </w:divBdr>
    </w:div>
    <w:div w:id="1606041590">
      <w:bodyDiv w:val="1"/>
      <w:marLeft w:val="0"/>
      <w:marRight w:val="0"/>
      <w:marTop w:val="0"/>
      <w:marBottom w:val="0"/>
      <w:divBdr>
        <w:top w:val="none" w:sz="0" w:space="0" w:color="auto"/>
        <w:left w:val="none" w:sz="0" w:space="0" w:color="auto"/>
        <w:bottom w:val="none" w:sz="0" w:space="0" w:color="auto"/>
        <w:right w:val="none" w:sz="0" w:space="0" w:color="auto"/>
      </w:divBdr>
    </w:div>
    <w:div w:id="1606958821">
      <w:bodyDiv w:val="1"/>
      <w:marLeft w:val="0"/>
      <w:marRight w:val="0"/>
      <w:marTop w:val="0"/>
      <w:marBottom w:val="0"/>
      <w:divBdr>
        <w:top w:val="none" w:sz="0" w:space="0" w:color="auto"/>
        <w:left w:val="none" w:sz="0" w:space="0" w:color="auto"/>
        <w:bottom w:val="none" w:sz="0" w:space="0" w:color="auto"/>
        <w:right w:val="none" w:sz="0" w:space="0" w:color="auto"/>
      </w:divBdr>
    </w:div>
    <w:div w:id="1607350616">
      <w:bodyDiv w:val="1"/>
      <w:marLeft w:val="0"/>
      <w:marRight w:val="0"/>
      <w:marTop w:val="0"/>
      <w:marBottom w:val="0"/>
      <w:divBdr>
        <w:top w:val="none" w:sz="0" w:space="0" w:color="auto"/>
        <w:left w:val="none" w:sz="0" w:space="0" w:color="auto"/>
        <w:bottom w:val="none" w:sz="0" w:space="0" w:color="auto"/>
        <w:right w:val="none" w:sz="0" w:space="0" w:color="auto"/>
      </w:divBdr>
    </w:div>
    <w:div w:id="1616208648">
      <w:bodyDiv w:val="1"/>
      <w:marLeft w:val="0"/>
      <w:marRight w:val="0"/>
      <w:marTop w:val="0"/>
      <w:marBottom w:val="0"/>
      <w:divBdr>
        <w:top w:val="none" w:sz="0" w:space="0" w:color="auto"/>
        <w:left w:val="none" w:sz="0" w:space="0" w:color="auto"/>
        <w:bottom w:val="none" w:sz="0" w:space="0" w:color="auto"/>
        <w:right w:val="none" w:sz="0" w:space="0" w:color="auto"/>
      </w:divBdr>
    </w:div>
    <w:div w:id="1616325136">
      <w:bodyDiv w:val="1"/>
      <w:marLeft w:val="0"/>
      <w:marRight w:val="0"/>
      <w:marTop w:val="0"/>
      <w:marBottom w:val="0"/>
      <w:divBdr>
        <w:top w:val="none" w:sz="0" w:space="0" w:color="auto"/>
        <w:left w:val="none" w:sz="0" w:space="0" w:color="auto"/>
        <w:bottom w:val="none" w:sz="0" w:space="0" w:color="auto"/>
        <w:right w:val="none" w:sz="0" w:space="0" w:color="auto"/>
      </w:divBdr>
    </w:div>
    <w:div w:id="1617449150">
      <w:bodyDiv w:val="1"/>
      <w:marLeft w:val="0"/>
      <w:marRight w:val="0"/>
      <w:marTop w:val="0"/>
      <w:marBottom w:val="0"/>
      <w:divBdr>
        <w:top w:val="none" w:sz="0" w:space="0" w:color="auto"/>
        <w:left w:val="none" w:sz="0" w:space="0" w:color="auto"/>
        <w:bottom w:val="none" w:sz="0" w:space="0" w:color="auto"/>
        <w:right w:val="none" w:sz="0" w:space="0" w:color="auto"/>
      </w:divBdr>
    </w:div>
    <w:div w:id="1618101712">
      <w:bodyDiv w:val="1"/>
      <w:marLeft w:val="0"/>
      <w:marRight w:val="0"/>
      <w:marTop w:val="0"/>
      <w:marBottom w:val="0"/>
      <w:divBdr>
        <w:top w:val="none" w:sz="0" w:space="0" w:color="auto"/>
        <w:left w:val="none" w:sz="0" w:space="0" w:color="auto"/>
        <w:bottom w:val="none" w:sz="0" w:space="0" w:color="auto"/>
        <w:right w:val="none" w:sz="0" w:space="0" w:color="auto"/>
      </w:divBdr>
    </w:div>
    <w:div w:id="1618103719">
      <w:bodyDiv w:val="1"/>
      <w:marLeft w:val="0"/>
      <w:marRight w:val="0"/>
      <w:marTop w:val="0"/>
      <w:marBottom w:val="0"/>
      <w:divBdr>
        <w:top w:val="none" w:sz="0" w:space="0" w:color="auto"/>
        <w:left w:val="none" w:sz="0" w:space="0" w:color="auto"/>
        <w:bottom w:val="none" w:sz="0" w:space="0" w:color="auto"/>
        <w:right w:val="none" w:sz="0" w:space="0" w:color="auto"/>
      </w:divBdr>
    </w:div>
    <w:div w:id="1620794582">
      <w:bodyDiv w:val="1"/>
      <w:marLeft w:val="0"/>
      <w:marRight w:val="0"/>
      <w:marTop w:val="0"/>
      <w:marBottom w:val="0"/>
      <w:divBdr>
        <w:top w:val="none" w:sz="0" w:space="0" w:color="auto"/>
        <w:left w:val="none" w:sz="0" w:space="0" w:color="auto"/>
        <w:bottom w:val="none" w:sz="0" w:space="0" w:color="auto"/>
        <w:right w:val="none" w:sz="0" w:space="0" w:color="auto"/>
      </w:divBdr>
    </w:div>
    <w:div w:id="1625036925">
      <w:bodyDiv w:val="1"/>
      <w:marLeft w:val="0"/>
      <w:marRight w:val="0"/>
      <w:marTop w:val="0"/>
      <w:marBottom w:val="0"/>
      <w:divBdr>
        <w:top w:val="none" w:sz="0" w:space="0" w:color="auto"/>
        <w:left w:val="none" w:sz="0" w:space="0" w:color="auto"/>
        <w:bottom w:val="none" w:sz="0" w:space="0" w:color="auto"/>
        <w:right w:val="none" w:sz="0" w:space="0" w:color="auto"/>
      </w:divBdr>
    </w:div>
    <w:div w:id="1625698066">
      <w:bodyDiv w:val="1"/>
      <w:marLeft w:val="0"/>
      <w:marRight w:val="0"/>
      <w:marTop w:val="0"/>
      <w:marBottom w:val="0"/>
      <w:divBdr>
        <w:top w:val="none" w:sz="0" w:space="0" w:color="auto"/>
        <w:left w:val="none" w:sz="0" w:space="0" w:color="auto"/>
        <w:bottom w:val="none" w:sz="0" w:space="0" w:color="auto"/>
        <w:right w:val="none" w:sz="0" w:space="0" w:color="auto"/>
      </w:divBdr>
    </w:div>
    <w:div w:id="1628584299">
      <w:bodyDiv w:val="1"/>
      <w:marLeft w:val="0"/>
      <w:marRight w:val="0"/>
      <w:marTop w:val="0"/>
      <w:marBottom w:val="0"/>
      <w:divBdr>
        <w:top w:val="none" w:sz="0" w:space="0" w:color="auto"/>
        <w:left w:val="none" w:sz="0" w:space="0" w:color="auto"/>
        <w:bottom w:val="none" w:sz="0" w:space="0" w:color="auto"/>
        <w:right w:val="none" w:sz="0" w:space="0" w:color="auto"/>
      </w:divBdr>
    </w:div>
    <w:div w:id="1628706030">
      <w:bodyDiv w:val="1"/>
      <w:marLeft w:val="0"/>
      <w:marRight w:val="0"/>
      <w:marTop w:val="0"/>
      <w:marBottom w:val="0"/>
      <w:divBdr>
        <w:top w:val="none" w:sz="0" w:space="0" w:color="auto"/>
        <w:left w:val="none" w:sz="0" w:space="0" w:color="auto"/>
        <w:bottom w:val="none" w:sz="0" w:space="0" w:color="auto"/>
        <w:right w:val="none" w:sz="0" w:space="0" w:color="auto"/>
      </w:divBdr>
    </w:div>
    <w:div w:id="1629969131">
      <w:bodyDiv w:val="1"/>
      <w:marLeft w:val="0"/>
      <w:marRight w:val="0"/>
      <w:marTop w:val="0"/>
      <w:marBottom w:val="0"/>
      <w:divBdr>
        <w:top w:val="none" w:sz="0" w:space="0" w:color="auto"/>
        <w:left w:val="none" w:sz="0" w:space="0" w:color="auto"/>
        <w:bottom w:val="none" w:sz="0" w:space="0" w:color="auto"/>
        <w:right w:val="none" w:sz="0" w:space="0" w:color="auto"/>
      </w:divBdr>
    </w:div>
    <w:div w:id="1630043208">
      <w:bodyDiv w:val="1"/>
      <w:marLeft w:val="0"/>
      <w:marRight w:val="0"/>
      <w:marTop w:val="0"/>
      <w:marBottom w:val="0"/>
      <w:divBdr>
        <w:top w:val="none" w:sz="0" w:space="0" w:color="auto"/>
        <w:left w:val="none" w:sz="0" w:space="0" w:color="auto"/>
        <w:bottom w:val="none" w:sz="0" w:space="0" w:color="auto"/>
        <w:right w:val="none" w:sz="0" w:space="0" w:color="auto"/>
      </w:divBdr>
    </w:div>
    <w:div w:id="1633173754">
      <w:bodyDiv w:val="1"/>
      <w:marLeft w:val="0"/>
      <w:marRight w:val="0"/>
      <w:marTop w:val="0"/>
      <w:marBottom w:val="0"/>
      <w:divBdr>
        <w:top w:val="none" w:sz="0" w:space="0" w:color="auto"/>
        <w:left w:val="none" w:sz="0" w:space="0" w:color="auto"/>
        <w:bottom w:val="none" w:sz="0" w:space="0" w:color="auto"/>
        <w:right w:val="none" w:sz="0" w:space="0" w:color="auto"/>
      </w:divBdr>
    </w:div>
    <w:div w:id="1637101866">
      <w:bodyDiv w:val="1"/>
      <w:marLeft w:val="0"/>
      <w:marRight w:val="0"/>
      <w:marTop w:val="0"/>
      <w:marBottom w:val="0"/>
      <w:divBdr>
        <w:top w:val="none" w:sz="0" w:space="0" w:color="auto"/>
        <w:left w:val="none" w:sz="0" w:space="0" w:color="auto"/>
        <w:bottom w:val="none" w:sz="0" w:space="0" w:color="auto"/>
        <w:right w:val="none" w:sz="0" w:space="0" w:color="auto"/>
      </w:divBdr>
    </w:div>
    <w:div w:id="1637416993">
      <w:bodyDiv w:val="1"/>
      <w:marLeft w:val="0"/>
      <w:marRight w:val="0"/>
      <w:marTop w:val="0"/>
      <w:marBottom w:val="0"/>
      <w:divBdr>
        <w:top w:val="none" w:sz="0" w:space="0" w:color="auto"/>
        <w:left w:val="none" w:sz="0" w:space="0" w:color="auto"/>
        <w:bottom w:val="none" w:sz="0" w:space="0" w:color="auto"/>
        <w:right w:val="none" w:sz="0" w:space="0" w:color="auto"/>
      </w:divBdr>
    </w:div>
    <w:div w:id="1637837985">
      <w:bodyDiv w:val="1"/>
      <w:marLeft w:val="0"/>
      <w:marRight w:val="0"/>
      <w:marTop w:val="0"/>
      <w:marBottom w:val="0"/>
      <w:divBdr>
        <w:top w:val="none" w:sz="0" w:space="0" w:color="auto"/>
        <w:left w:val="none" w:sz="0" w:space="0" w:color="auto"/>
        <w:bottom w:val="none" w:sz="0" w:space="0" w:color="auto"/>
        <w:right w:val="none" w:sz="0" w:space="0" w:color="auto"/>
      </w:divBdr>
    </w:div>
    <w:div w:id="1638415481">
      <w:bodyDiv w:val="1"/>
      <w:marLeft w:val="0"/>
      <w:marRight w:val="0"/>
      <w:marTop w:val="0"/>
      <w:marBottom w:val="0"/>
      <w:divBdr>
        <w:top w:val="none" w:sz="0" w:space="0" w:color="auto"/>
        <w:left w:val="none" w:sz="0" w:space="0" w:color="auto"/>
        <w:bottom w:val="none" w:sz="0" w:space="0" w:color="auto"/>
        <w:right w:val="none" w:sz="0" w:space="0" w:color="auto"/>
      </w:divBdr>
    </w:div>
    <w:div w:id="1638995004">
      <w:bodyDiv w:val="1"/>
      <w:marLeft w:val="0"/>
      <w:marRight w:val="0"/>
      <w:marTop w:val="0"/>
      <w:marBottom w:val="0"/>
      <w:divBdr>
        <w:top w:val="none" w:sz="0" w:space="0" w:color="auto"/>
        <w:left w:val="none" w:sz="0" w:space="0" w:color="auto"/>
        <w:bottom w:val="none" w:sz="0" w:space="0" w:color="auto"/>
        <w:right w:val="none" w:sz="0" w:space="0" w:color="auto"/>
      </w:divBdr>
    </w:div>
    <w:div w:id="1640065327">
      <w:bodyDiv w:val="1"/>
      <w:marLeft w:val="0"/>
      <w:marRight w:val="0"/>
      <w:marTop w:val="0"/>
      <w:marBottom w:val="0"/>
      <w:divBdr>
        <w:top w:val="none" w:sz="0" w:space="0" w:color="auto"/>
        <w:left w:val="none" w:sz="0" w:space="0" w:color="auto"/>
        <w:bottom w:val="none" w:sz="0" w:space="0" w:color="auto"/>
        <w:right w:val="none" w:sz="0" w:space="0" w:color="auto"/>
      </w:divBdr>
    </w:div>
    <w:div w:id="1640110273">
      <w:bodyDiv w:val="1"/>
      <w:marLeft w:val="0"/>
      <w:marRight w:val="0"/>
      <w:marTop w:val="0"/>
      <w:marBottom w:val="0"/>
      <w:divBdr>
        <w:top w:val="none" w:sz="0" w:space="0" w:color="auto"/>
        <w:left w:val="none" w:sz="0" w:space="0" w:color="auto"/>
        <w:bottom w:val="none" w:sz="0" w:space="0" w:color="auto"/>
        <w:right w:val="none" w:sz="0" w:space="0" w:color="auto"/>
      </w:divBdr>
    </w:div>
    <w:div w:id="1640384272">
      <w:bodyDiv w:val="1"/>
      <w:marLeft w:val="0"/>
      <w:marRight w:val="0"/>
      <w:marTop w:val="0"/>
      <w:marBottom w:val="0"/>
      <w:divBdr>
        <w:top w:val="none" w:sz="0" w:space="0" w:color="auto"/>
        <w:left w:val="none" w:sz="0" w:space="0" w:color="auto"/>
        <w:bottom w:val="none" w:sz="0" w:space="0" w:color="auto"/>
        <w:right w:val="none" w:sz="0" w:space="0" w:color="auto"/>
      </w:divBdr>
    </w:div>
    <w:div w:id="1641616875">
      <w:bodyDiv w:val="1"/>
      <w:marLeft w:val="0"/>
      <w:marRight w:val="0"/>
      <w:marTop w:val="0"/>
      <w:marBottom w:val="0"/>
      <w:divBdr>
        <w:top w:val="none" w:sz="0" w:space="0" w:color="auto"/>
        <w:left w:val="none" w:sz="0" w:space="0" w:color="auto"/>
        <w:bottom w:val="none" w:sz="0" w:space="0" w:color="auto"/>
        <w:right w:val="none" w:sz="0" w:space="0" w:color="auto"/>
      </w:divBdr>
    </w:div>
    <w:div w:id="1644240391">
      <w:bodyDiv w:val="1"/>
      <w:marLeft w:val="0"/>
      <w:marRight w:val="0"/>
      <w:marTop w:val="0"/>
      <w:marBottom w:val="0"/>
      <w:divBdr>
        <w:top w:val="none" w:sz="0" w:space="0" w:color="auto"/>
        <w:left w:val="none" w:sz="0" w:space="0" w:color="auto"/>
        <w:bottom w:val="none" w:sz="0" w:space="0" w:color="auto"/>
        <w:right w:val="none" w:sz="0" w:space="0" w:color="auto"/>
      </w:divBdr>
    </w:div>
    <w:div w:id="1644432552">
      <w:bodyDiv w:val="1"/>
      <w:marLeft w:val="0"/>
      <w:marRight w:val="0"/>
      <w:marTop w:val="0"/>
      <w:marBottom w:val="0"/>
      <w:divBdr>
        <w:top w:val="none" w:sz="0" w:space="0" w:color="auto"/>
        <w:left w:val="none" w:sz="0" w:space="0" w:color="auto"/>
        <w:bottom w:val="none" w:sz="0" w:space="0" w:color="auto"/>
        <w:right w:val="none" w:sz="0" w:space="0" w:color="auto"/>
      </w:divBdr>
    </w:div>
    <w:div w:id="1645699523">
      <w:bodyDiv w:val="1"/>
      <w:marLeft w:val="0"/>
      <w:marRight w:val="0"/>
      <w:marTop w:val="0"/>
      <w:marBottom w:val="0"/>
      <w:divBdr>
        <w:top w:val="none" w:sz="0" w:space="0" w:color="auto"/>
        <w:left w:val="none" w:sz="0" w:space="0" w:color="auto"/>
        <w:bottom w:val="none" w:sz="0" w:space="0" w:color="auto"/>
        <w:right w:val="none" w:sz="0" w:space="0" w:color="auto"/>
      </w:divBdr>
    </w:div>
    <w:div w:id="1645816464">
      <w:bodyDiv w:val="1"/>
      <w:marLeft w:val="0"/>
      <w:marRight w:val="0"/>
      <w:marTop w:val="0"/>
      <w:marBottom w:val="0"/>
      <w:divBdr>
        <w:top w:val="none" w:sz="0" w:space="0" w:color="auto"/>
        <w:left w:val="none" w:sz="0" w:space="0" w:color="auto"/>
        <w:bottom w:val="none" w:sz="0" w:space="0" w:color="auto"/>
        <w:right w:val="none" w:sz="0" w:space="0" w:color="auto"/>
      </w:divBdr>
    </w:div>
    <w:div w:id="1647973065">
      <w:bodyDiv w:val="1"/>
      <w:marLeft w:val="0"/>
      <w:marRight w:val="0"/>
      <w:marTop w:val="0"/>
      <w:marBottom w:val="0"/>
      <w:divBdr>
        <w:top w:val="none" w:sz="0" w:space="0" w:color="auto"/>
        <w:left w:val="none" w:sz="0" w:space="0" w:color="auto"/>
        <w:bottom w:val="none" w:sz="0" w:space="0" w:color="auto"/>
        <w:right w:val="none" w:sz="0" w:space="0" w:color="auto"/>
      </w:divBdr>
    </w:div>
    <w:div w:id="1650015084">
      <w:bodyDiv w:val="1"/>
      <w:marLeft w:val="0"/>
      <w:marRight w:val="0"/>
      <w:marTop w:val="0"/>
      <w:marBottom w:val="0"/>
      <w:divBdr>
        <w:top w:val="none" w:sz="0" w:space="0" w:color="auto"/>
        <w:left w:val="none" w:sz="0" w:space="0" w:color="auto"/>
        <w:bottom w:val="none" w:sz="0" w:space="0" w:color="auto"/>
        <w:right w:val="none" w:sz="0" w:space="0" w:color="auto"/>
      </w:divBdr>
    </w:div>
    <w:div w:id="1653558953">
      <w:bodyDiv w:val="1"/>
      <w:marLeft w:val="0"/>
      <w:marRight w:val="0"/>
      <w:marTop w:val="0"/>
      <w:marBottom w:val="0"/>
      <w:divBdr>
        <w:top w:val="none" w:sz="0" w:space="0" w:color="auto"/>
        <w:left w:val="none" w:sz="0" w:space="0" w:color="auto"/>
        <w:bottom w:val="none" w:sz="0" w:space="0" w:color="auto"/>
        <w:right w:val="none" w:sz="0" w:space="0" w:color="auto"/>
      </w:divBdr>
    </w:div>
    <w:div w:id="1655143215">
      <w:bodyDiv w:val="1"/>
      <w:marLeft w:val="0"/>
      <w:marRight w:val="0"/>
      <w:marTop w:val="0"/>
      <w:marBottom w:val="0"/>
      <w:divBdr>
        <w:top w:val="none" w:sz="0" w:space="0" w:color="auto"/>
        <w:left w:val="none" w:sz="0" w:space="0" w:color="auto"/>
        <w:bottom w:val="none" w:sz="0" w:space="0" w:color="auto"/>
        <w:right w:val="none" w:sz="0" w:space="0" w:color="auto"/>
      </w:divBdr>
    </w:div>
    <w:div w:id="1655181816">
      <w:bodyDiv w:val="1"/>
      <w:marLeft w:val="0"/>
      <w:marRight w:val="0"/>
      <w:marTop w:val="0"/>
      <w:marBottom w:val="0"/>
      <w:divBdr>
        <w:top w:val="none" w:sz="0" w:space="0" w:color="auto"/>
        <w:left w:val="none" w:sz="0" w:space="0" w:color="auto"/>
        <w:bottom w:val="none" w:sz="0" w:space="0" w:color="auto"/>
        <w:right w:val="none" w:sz="0" w:space="0" w:color="auto"/>
      </w:divBdr>
    </w:div>
    <w:div w:id="1655910147">
      <w:bodyDiv w:val="1"/>
      <w:marLeft w:val="0"/>
      <w:marRight w:val="0"/>
      <w:marTop w:val="0"/>
      <w:marBottom w:val="0"/>
      <w:divBdr>
        <w:top w:val="none" w:sz="0" w:space="0" w:color="auto"/>
        <w:left w:val="none" w:sz="0" w:space="0" w:color="auto"/>
        <w:bottom w:val="none" w:sz="0" w:space="0" w:color="auto"/>
        <w:right w:val="none" w:sz="0" w:space="0" w:color="auto"/>
      </w:divBdr>
    </w:div>
    <w:div w:id="1659648893">
      <w:bodyDiv w:val="1"/>
      <w:marLeft w:val="0"/>
      <w:marRight w:val="0"/>
      <w:marTop w:val="0"/>
      <w:marBottom w:val="0"/>
      <w:divBdr>
        <w:top w:val="none" w:sz="0" w:space="0" w:color="auto"/>
        <w:left w:val="none" w:sz="0" w:space="0" w:color="auto"/>
        <w:bottom w:val="none" w:sz="0" w:space="0" w:color="auto"/>
        <w:right w:val="none" w:sz="0" w:space="0" w:color="auto"/>
      </w:divBdr>
    </w:div>
    <w:div w:id="1662387793">
      <w:bodyDiv w:val="1"/>
      <w:marLeft w:val="0"/>
      <w:marRight w:val="0"/>
      <w:marTop w:val="0"/>
      <w:marBottom w:val="0"/>
      <w:divBdr>
        <w:top w:val="none" w:sz="0" w:space="0" w:color="auto"/>
        <w:left w:val="none" w:sz="0" w:space="0" w:color="auto"/>
        <w:bottom w:val="none" w:sz="0" w:space="0" w:color="auto"/>
        <w:right w:val="none" w:sz="0" w:space="0" w:color="auto"/>
      </w:divBdr>
      <w:divsChild>
        <w:div w:id="141505815">
          <w:marLeft w:val="480"/>
          <w:marRight w:val="0"/>
          <w:marTop w:val="0"/>
          <w:marBottom w:val="0"/>
          <w:divBdr>
            <w:top w:val="none" w:sz="0" w:space="0" w:color="auto"/>
            <w:left w:val="none" w:sz="0" w:space="0" w:color="auto"/>
            <w:bottom w:val="none" w:sz="0" w:space="0" w:color="auto"/>
            <w:right w:val="none" w:sz="0" w:space="0" w:color="auto"/>
          </w:divBdr>
        </w:div>
        <w:div w:id="143132093">
          <w:marLeft w:val="480"/>
          <w:marRight w:val="0"/>
          <w:marTop w:val="0"/>
          <w:marBottom w:val="0"/>
          <w:divBdr>
            <w:top w:val="none" w:sz="0" w:space="0" w:color="auto"/>
            <w:left w:val="none" w:sz="0" w:space="0" w:color="auto"/>
            <w:bottom w:val="none" w:sz="0" w:space="0" w:color="auto"/>
            <w:right w:val="none" w:sz="0" w:space="0" w:color="auto"/>
          </w:divBdr>
        </w:div>
        <w:div w:id="344598432">
          <w:marLeft w:val="480"/>
          <w:marRight w:val="0"/>
          <w:marTop w:val="0"/>
          <w:marBottom w:val="0"/>
          <w:divBdr>
            <w:top w:val="none" w:sz="0" w:space="0" w:color="auto"/>
            <w:left w:val="none" w:sz="0" w:space="0" w:color="auto"/>
            <w:bottom w:val="none" w:sz="0" w:space="0" w:color="auto"/>
            <w:right w:val="none" w:sz="0" w:space="0" w:color="auto"/>
          </w:divBdr>
        </w:div>
        <w:div w:id="365712833">
          <w:marLeft w:val="480"/>
          <w:marRight w:val="0"/>
          <w:marTop w:val="0"/>
          <w:marBottom w:val="0"/>
          <w:divBdr>
            <w:top w:val="none" w:sz="0" w:space="0" w:color="auto"/>
            <w:left w:val="none" w:sz="0" w:space="0" w:color="auto"/>
            <w:bottom w:val="none" w:sz="0" w:space="0" w:color="auto"/>
            <w:right w:val="none" w:sz="0" w:space="0" w:color="auto"/>
          </w:divBdr>
        </w:div>
        <w:div w:id="623582712">
          <w:marLeft w:val="480"/>
          <w:marRight w:val="0"/>
          <w:marTop w:val="0"/>
          <w:marBottom w:val="0"/>
          <w:divBdr>
            <w:top w:val="none" w:sz="0" w:space="0" w:color="auto"/>
            <w:left w:val="none" w:sz="0" w:space="0" w:color="auto"/>
            <w:bottom w:val="none" w:sz="0" w:space="0" w:color="auto"/>
            <w:right w:val="none" w:sz="0" w:space="0" w:color="auto"/>
          </w:divBdr>
        </w:div>
        <w:div w:id="639962445">
          <w:marLeft w:val="480"/>
          <w:marRight w:val="0"/>
          <w:marTop w:val="0"/>
          <w:marBottom w:val="0"/>
          <w:divBdr>
            <w:top w:val="none" w:sz="0" w:space="0" w:color="auto"/>
            <w:left w:val="none" w:sz="0" w:space="0" w:color="auto"/>
            <w:bottom w:val="none" w:sz="0" w:space="0" w:color="auto"/>
            <w:right w:val="none" w:sz="0" w:space="0" w:color="auto"/>
          </w:divBdr>
        </w:div>
        <w:div w:id="680082953">
          <w:marLeft w:val="480"/>
          <w:marRight w:val="0"/>
          <w:marTop w:val="0"/>
          <w:marBottom w:val="0"/>
          <w:divBdr>
            <w:top w:val="none" w:sz="0" w:space="0" w:color="auto"/>
            <w:left w:val="none" w:sz="0" w:space="0" w:color="auto"/>
            <w:bottom w:val="none" w:sz="0" w:space="0" w:color="auto"/>
            <w:right w:val="none" w:sz="0" w:space="0" w:color="auto"/>
          </w:divBdr>
        </w:div>
        <w:div w:id="844709169">
          <w:marLeft w:val="480"/>
          <w:marRight w:val="0"/>
          <w:marTop w:val="0"/>
          <w:marBottom w:val="0"/>
          <w:divBdr>
            <w:top w:val="none" w:sz="0" w:space="0" w:color="auto"/>
            <w:left w:val="none" w:sz="0" w:space="0" w:color="auto"/>
            <w:bottom w:val="none" w:sz="0" w:space="0" w:color="auto"/>
            <w:right w:val="none" w:sz="0" w:space="0" w:color="auto"/>
          </w:divBdr>
        </w:div>
        <w:div w:id="980231964">
          <w:marLeft w:val="480"/>
          <w:marRight w:val="0"/>
          <w:marTop w:val="0"/>
          <w:marBottom w:val="0"/>
          <w:divBdr>
            <w:top w:val="none" w:sz="0" w:space="0" w:color="auto"/>
            <w:left w:val="none" w:sz="0" w:space="0" w:color="auto"/>
            <w:bottom w:val="none" w:sz="0" w:space="0" w:color="auto"/>
            <w:right w:val="none" w:sz="0" w:space="0" w:color="auto"/>
          </w:divBdr>
        </w:div>
        <w:div w:id="1008557346">
          <w:marLeft w:val="480"/>
          <w:marRight w:val="0"/>
          <w:marTop w:val="0"/>
          <w:marBottom w:val="0"/>
          <w:divBdr>
            <w:top w:val="none" w:sz="0" w:space="0" w:color="auto"/>
            <w:left w:val="none" w:sz="0" w:space="0" w:color="auto"/>
            <w:bottom w:val="none" w:sz="0" w:space="0" w:color="auto"/>
            <w:right w:val="none" w:sz="0" w:space="0" w:color="auto"/>
          </w:divBdr>
        </w:div>
        <w:div w:id="1056006835">
          <w:marLeft w:val="480"/>
          <w:marRight w:val="0"/>
          <w:marTop w:val="0"/>
          <w:marBottom w:val="0"/>
          <w:divBdr>
            <w:top w:val="none" w:sz="0" w:space="0" w:color="auto"/>
            <w:left w:val="none" w:sz="0" w:space="0" w:color="auto"/>
            <w:bottom w:val="none" w:sz="0" w:space="0" w:color="auto"/>
            <w:right w:val="none" w:sz="0" w:space="0" w:color="auto"/>
          </w:divBdr>
        </w:div>
        <w:div w:id="1252004617">
          <w:marLeft w:val="480"/>
          <w:marRight w:val="0"/>
          <w:marTop w:val="0"/>
          <w:marBottom w:val="0"/>
          <w:divBdr>
            <w:top w:val="none" w:sz="0" w:space="0" w:color="auto"/>
            <w:left w:val="none" w:sz="0" w:space="0" w:color="auto"/>
            <w:bottom w:val="none" w:sz="0" w:space="0" w:color="auto"/>
            <w:right w:val="none" w:sz="0" w:space="0" w:color="auto"/>
          </w:divBdr>
        </w:div>
        <w:div w:id="1254583899">
          <w:marLeft w:val="480"/>
          <w:marRight w:val="0"/>
          <w:marTop w:val="0"/>
          <w:marBottom w:val="0"/>
          <w:divBdr>
            <w:top w:val="none" w:sz="0" w:space="0" w:color="auto"/>
            <w:left w:val="none" w:sz="0" w:space="0" w:color="auto"/>
            <w:bottom w:val="none" w:sz="0" w:space="0" w:color="auto"/>
            <w:right w:val="none" w:sz="0" w:space="0" w:color="auto"/>
          </w:divBdr>
        </w:div>
        <w:div w:id="1313632698">
          <w:marLeft w:val="480"/>
          <w:marRight w:val="0"/>
          <w:marTop w:val="0"/>
          <w:marBottom w:val="0"/>
          <w:divBdr>
            <w:top w:val="none" w:sz="0" w:space="0" w:color="auto"/>
            <w:left w:val="none" w:sz="0" w:space="0" w:color="auto"/>
            <w:bottom w:val="none" w:sz="0" w:space="0" w:color="auto"/>
            <w:right w:val="none" w:sz="0" w:space="0" w:color="auto"/>
          </w:divBdr>
        </w:div>
        <w:div w:id="1341129474">
          <w:marLeft w:val="480"/>
          <w:marRight w:val="0"/>
          <w:marTop w:val="0"/>
          <w:marBottom w:val="0"/>
          <w:divBdr>
            <w:top w:val="none" w:sz="0" w:space="0" w:color="auto"/>
            <w:left w:val="none" w:sz="0" w:space="0" w:color="auto"/>
            <w:bottom w:val="none" w:sz="0" w:space="0" w:color="auto"/>
            <w:right w:val="none" w:sz="0" w:space="0" w:color="auto"/>
          </w:divBdr>
        </w:div>
        <w:div w:id="1343778499">
          <w:marLeft w:val="480"/>
          <w:marRight w:val="0"/>
          <w:marTop w:val="0"/>
          <w:marBottom w:val="0"/>
          <w:divBdr>
            <w:top w:val="none" w:sz="0" w:space="0" w:color="auto"/>
            <w:left w:val="none" w:sz="0" w:space="0" w:color="auto"/>
            <w:bottom w:val="none" w:sz="0" w:space="0" w:color="auto"/>
            <w:right w:val="none" w:sz="0" w:space="0" w:color="auto"/>
          </w:divBdr>
        </w:div>
        <w:div w:id="1435515262">
          <w:marLeft w:val="480"/>
          <w:marRight w:val="0"/>
          <w:marTop w:val="0"/>
          <w:marBottom w:val="0"/>
          <w:divBdr>
            <w:top w:val="none" w:sz="0" w:space="0" w:color="auto"/>
            <w:left w:val="none" w:sz="0" w:space="0" w:color="auto"/>
            <w:bottom w:val="none" w:sz="0" w:space="0" w:color="auto"/>
            <w:right w:val="none" w:sz="0" w:space="0" w:color="auto"/>
          </w:divBdr>
        </w:div>
        <w:div w:id="1437171383">
          <w:marLeft w:val="480"/>
          <w:marRight w:val="0"/>
          <w:marTop w:val="0"/>
          <w:marBottom w:val="0"/>
          <w:divBdr>
            <w:top w:val="none" w:sz="0" w:space="0" w:color="auto"/>
            <w:left w:val="none" w:sz="0" w:space="0" w:color="auto"/>
            <w:bottom w:val="none" w:sz="0" w:space="0" w:color="auto"/>
            <w:right w:val="none" w:sz="0" w:space="0" w:color="auto"/>
          </w:divBdr>
        </w:div>
        <w:div w:id="1450971655">
          <w:marLeft w:val="480"/>
          <w:marRight w:val="0"/>
          <w:marTop w:val="0"/>
          <w:marBottom w:val="0"/>
          <w:divBdr>
            <w:top w:val="none" w:sz="0" w:space="0" w:color="auto"/>
            <w:left w:val="none" w:sz="0" w:space="0" w:color="auto"/>
            <w:bottom w:val="none" w:sz="0" w:space="0" w:color="auto"/>
            <w:right w:val="none" w:sz="0" w:space="0" w:color="auto"/>
          </w:divBdr>
        </w:div>
        <w:div w:id="1561282701">
          <w:marLeft w:val="480"/>
          <w:marRight w:val="0"/>
          <w:marTop w:val="0"/>
          <w:marBottom w:val="0"/>
          <w:divBdr>
            <w:top w:val="none" w:sz="0" w:space="0" w:color="auto"/>
            <w:left w:val="none" w:sz="0" w:space="0" w:color="auto"/>
            <w:bottom w:val="none" w:sz="0" w:space="0" w:color="auto"/>
            <w:right w:val="none" w:sz="0" w:space="0" w:color="auto"/>
          </w:divBdr>
        </w:div>
        <w:div w:id="1635332552">
          <w:marLeft w:val="480"/>
          <w:marRight w:val="0"/>
          <w:marTop w:val="0"/>
          <w:marBottom w:val="0"/>
          <w:divBdr>
            <w:top w:val="none" w:sz="0" w:space="0" w:color="auto"/>
            <w:left w:val="none" w:sz="0" w:space="0" w:color="auto"/>
            <w:bottom w:val="none" w:sz="0" w:space="0" w:color="auto"/>
            <w:right w:val="none" w:sz="0" w:space="0" w:color="auto"/>
          </w:divBdr>
        </w:div>
        <w:div w:id="1818836007">
          <w:marLeft w:val="480"/>
          <w:marRight w:val="0"/>
          <w:marTop w:val="0"/>
          <w:marBottom w:val="0"/>
          <w:divBdr>
            <w:top w:val="none" w:sz="0" w:space="0" w:color="auto"/>
            <w:left w:val="none" w:sz="0" w:space="0" w:color="auto"/>
            <w:bottom w:val="none" w:sz="0" w:space="0" w:color="auto"/>
            <w:right w:val="none" w:sz="0" w:space="0" w:color="auto"/>
          </w:divBdr>
        </w:div>
        <w:div w:id="1915510941">
          <w:marLeft w:val="480"/>
          <w:marRight w:val="0"/>
          <w:marTop w:val="0"/>
          <w:marBottom w:val="0"/>
          <w:divBdr>
            <w:top w:val="none" w:sz="0" w:space="0" w:color="auto"/>
            <w:left w:val="none" w:sz="0" w:space="0" w:color="auto"/>
            <w:bottom w:val="none" w:sz="0" w:space="0" w:color="auto"/>
            <w:right w:val="none" w:sz="0" w:space="0" w:color="auto"/>
          </w:divBdr>
        </w:div>
        <w:div w:id="1933850618">
          <w:marLeft w:val="480"/>
          <w:marRight w:val="0"/>
          <w:marTop w:val="0"/>
          <w:marBottom w:val="0"/>
          <w:divBdr>
            <w:top w:val="none" w:sz="0" w:space="0" w:color="auto"/>
            <w:left w:val="none" w:sz="0" w:space="0" w:color="auto"/>
            <w:bottom w:val="none" w:sz="0" w:space="0" w:color="auto"/>
            <w:right w:val="none" w:sz="0" w:space="0" w:color="auto"/>
          </w:divBdr>
        </w:div>
        <w:div w:id="2068142965">
          <w:marLeft w:val="480"/>
          <w:marRight w:val="0"/>
          <w:marTop w:val="0"/>
          <w:marBottom w:val="0"/>
          <w:divBdr>
            <w:top w:val="none" w:sz="0" w:space="0" w:color="auto"/>
            <w:left w:val="none" w:sz="0" w:space="0" w:color="auto"/>
            <w:bottom w:val="none" w:sz="0" w:space="0" w:color="auto"/>
            <w:right w:val="none" w:sz="0" w:space="0" w:color="auto"/>
          </w:divBdr>
        </w:div>
        <w:div w:id="2106608258">
          <w:marLeft w:val="480"/>
          <w:marRight w:val="0"/>
          <w:marTop w:val="0"/>
          <w:marBottom w:val="0"/>
          <w:divBdr>
            <w:top w:val="none" w:sz="0" w:space="0" w:color="auto"/>
            <w:left w:val="none" w:sz="0" w:space="0" w:color="auto"/>
            <w:bottom w:val="none" w:sz="0" w:space="0" w:color="auto"/>
            <w:right w:val="none" w:sz="0" w:space="0" w:color="auto"/>
          </w:divBdr>
        </w:div>
        <w:div w:id="2108386150">
          <w:marLeft w:val="480"/>
          <w:marRight w:val="0"/>
          <w:marTop w:val="0"/>
          <w:marBottom w:val="0"/>
          <w:divBdr>
            <w:top w:val="none" w:sz="0" w:space="0" w:color="auto"/>
            <w:left w:val="none" w:sz="0" w:space="0" w:color="auto"/>
            <w:bottom w:val="none" w:sz="0" w:space="0" w:color="auto"/>
            <w:right w:val="none" w:sz="0" w:space="0" w:color="auto"/>
          </w:divBdr>
        </w:div>
      </w:divsChild>
    </w:div>
    <w:div w:id="1663511106">
      <w:bodyDiv w:val="1"/>
      <w:marLeft w:val="0"/>
      <w:marRight w:val="0"/>
      <w:marTop w:val="0"/>
      <w:marBottom w:val="0"/>
      <w:divBdr>
        <w:top w:val="none" w:sz="0" w:space="0" w:color="auto"/>
        <w:left w:val="none" w:sz="0" w:space="0" w:color="auto"/>
        <w:bottom w:val="none" w:sz="0" w:space="0" w:color="auto"/>
        <w:right w:val="none" w:sz="0" w:space="0" w:color="auto"/>
      </w:divBdr>
    </w:div>
    <w:div w:id="1664816129">
      <w:bodyDiv w:val="1"/>
      <w:marLeft w:val="0"/>
      <w:marRight w:val="0"/>
      <w:marTop w:val="0"/>
      <w:marBottom w:val="0"/>
      <w:divBdr>
        <w:top w:val="none" w:sz="0" w:space="0" w:color="auto"/>
        <w:left w:val="none" w:sz="0" w:space="0" w:color="auto"/>
        <w:bottom w:val="none" w:sz="0" w:space="0" w:color="auto"/>
        <w:right w:val="none" w:sz="0" w:space="0" w:color="auto"/>
      </w:divBdr>
    </w:div>
    <w:div w:id="1664895760">
      <w:bodyDiv w:val="1"/>
      <w:marLeft w:val="0"/>
      <w:marRight w:val="0"/>
      <w:marTop w:val="0"/>
      <w:marBottom w:val="0"/>
      <w:divBdr>
        <w:top w:val="none" w:sz="0" w:space="0" w:color="auto"/>
        <w:left w:val="none" w:sz="0" w:space="0" w:color="auto"/>
        <w:bottom w:val="none" w:sz="0" w:space="0" w:color="auto"/>
        <w:right w:val="none" w:sz="0" w:space="0" w:color="auto"/>
      </w:divBdr>
    </w:div>
    <w:div w:id="1666281782">
      <w:bodyDiv w:val="1"/>
      <w:marLeft w:val="0"/>
      <w:marRight w:val="0"/>
      <w:marTop w:val="0"/>
      <w:marBottom w:val="0"/>
      <w:divBdr>
        <w:top w:val="none" w:sz="0" w:space="0" w:color="auto"/>
        <w:left w:val="none" w:sz="0" w:space="0" w:color="auto"/>
        <w:bottom w:val="none" w:sz="0" w:space="0" w:color="auto"/>
        <w:right w:val="none" w:sz="0" w:space="0" w:color="auto"/>
      </w:divBdr>
    </w:div>
    <w:div w:id="1669558428">
      <w:bodyDiv w:val="1"/>
      <w:marLeft w:val="0"/>
      <w:marRight w:val="0"/>
      <w:marTop w:val="0"/>
      <w:marBottom w:val="0"/>
      <w:divBdr>
        <w:top w:val="none" w:sz="0" w:space="0" w:color="auto"/>
        <w:left w:val="none" w:sz="0" w:space="0" w:color="auto"/>
        <w:bottom w:val="none" w:sz="0" w:space="0" w:color="auto"/>
        <w:right w:val="none" w:sz="0" w:space="0" w:color="auto"/>
      </w:divBdr>
    </w:div>
    <w:div w:id="1670870749">
      <w:bodyDiv w:val="1"/>
      <w:marLeft w:val="0"/>
      <w:marRight w:val="0"/>
      <w:marTop w:val="0"/>
      <w:marBottom w:val="0"/>
      <w:divBdr>
        <w:top w:val="none" w:sz="0" w:space="0" w:color="auto"/>
        <w:left w:val="none" w:sz="0" w:space="0" w:color="auto"/>
        <w:bottom w:val="none" w:sz="0" w:space="0" w:color="auto"/>
        <w:right w:val="none" w:sz="0" w:space="0" w:color="auto"/>
      </w:divBdr>
    </w:div>
    <w:div w:id="1677995274">
      <w:bodyDiv w:val="1"/>
      <w:marLeft w:val="0"/>
      <w:marRight w:val="0"/>
      <w:marTop w:val="0"/>
      <w:marBottom w:val="0"/>
      <w:divBdr>
        <w:top w:val="none" w:sz="0" w:space="0" w:color="auto"/>
        <w:left w:val="none" w:sz="0" w:space="0" w:color="auto"/>
        <w:bottom w:val="none" w:sz="0" w:space="0" w:color="auto"/>
        <w:right w:val="none" w:sz="0" w:space="0" w:color="auto"/>
      </w:divBdr>
    </w:div>
    <w:div w:id="1678464223">
      <w:bodyDiv w:val="1"/>
      <w:marLeft w:val="0"/>
      <w:marRight w:val="0"/>
      <w:marTop w:val="0"/>
      <w:marBottom w:val="0"/>
      <w:divBdr>
        <w:top w:val="none" w:sz="0" w:space="0" w:color="auto"/>
        <w:left w:val="none" w:sz="0" w:space="0" w:color="auto"/>
        <w:bottom w:val="none" w:sz="0" w:space="0" w:color="auto"/>
        <w:right w:val="none" w:sz="0" w:space="0" w:color="auto"/>
      </w:divBdr>
    </w:div>
    <w:div w:id="1682121771">
      <w:bodyDiv w:val="1"/>
      <w:marLeft w:val="0"/>
      <w:marRight w:val="0"/>
      <w:marTop w:val="0"/>
      <w:marBottom w:val="0"/>
      <w:divBdr>
        <w:top w:val="none" w:sz="0" w:space="0" w:color="auto"/>
        <w:left w:val="none" w:sz="0" w:space="0" w:color="auto"/>
        <w:bottom w:val="none" w:sz="0" w:space="0" w:color="auto"/>
        <w:right w:val="none" w:sz="0" w:space="0" w:color="auto"/>
      </w:divBdr>
    </w:div>
    <w:div w:id="1682127724">
      <w:bodyDiv w:val="1"/>
      <w:marLeft w:val="0"/>
      <w:marRight w:val="0"/>
      <w:marTop w:val="0"/>
      <w:marBottom w:val="0"/>
      <w:divBdr>
        <w:top w:val="none" w:sz="0" w:space="0" w:color="auto"/>
        <w:left w:val="none" w:sz="0" w:space="0" w:color="auto"/>
        <w:bottom w:val="none" w:sz="0" w:space="0" w:color="auto"/>
        <w:right w:val="none" w:sz="0" w:space="0" w:color="auto"/>
      </w:divBdr>
    </w:div>
    <w:div w:id="1682973869">
      <w:bodyDiv w:val="1"/>
      <w:marLeft w:val="0"/>
      <w:marRight w:val="0"/>
      <w:marTop w:val="0"/>
      <w:marBottom w:val="0"/>
      <w:divBdr>
        <w:top w:val="none" w:sz="0" w:space="0" w:color="auto"/>
        <w:left w:val="none" w:sz="0" w:space="0" w:color="auto"/>
        <w:bottom w:val="none" w:sz="0" w:space="0" w:color="auto"/>
        <w:right w:val="none" w:sz="0" w:space="0" w:color="auto"/>
      </w:divBdr>
    </w:div>
    <w:div w:id="1684473268">
      <w:bodyDiv w:val="1"/>
      <w:marLeft w:val="0"/>
      <w:marRight w:val="0"/>
      <w:marTop w:val="0"/>
      <w:marBottom w:val="0"/>
      <w:divBdr>
        <w:top w:val="none" w:sz="0" w:space="0" w:color="auto"/>
        <w:left w:val="none" w:sz="0" w:space="0" w:color="auto"/>
        <w:bottom w:val="none" w:sz="0" w:space="0" w:color="auto"/>
        <w:right w:val="none" w:sz="0" w:space="0" w:color="auto"/>
      </w:divBdr>
    </w:div>
    <w:div w:id="1685130302">
      <w:bodyDiv w:val="1"/>
      <w:marLeft w:val="0"/>
      <w:marRight w:val="0"/>
      <w:marTop w:val="0"/>
      <w:marBottom w:val="0"/>
      <w:divBdr>
        <w:top w:val="none" w:sz="0" w:space="0" w:color="auto"/>
        <w:left w:val="none" w:sz="0" w:space="0" w:color="auto"/>
        <w:bottom w:val="none" w:sz="0" w:space="0" w:color="auto"/>
        <w:right w:val="none" w:sz="0" w:space="0" w:color="auto"/>
      </w:divBdr>
    </w:div>
    <w:div w:id="1686395249">
      <w:bodyDiv w:val="1"/>
      <w:marLeft w:val="0"/>
      <w:marRight w:val="0"/>
      <w:marTop w:val="0"/>
      <w:marBottom w:val="0"/>
      <w:divBdr>
        <w:top w:val="none" w:sz="0" w:space="0" w:color="auto"/>
        <w:left w:val="none" w:sz="0" w:space="0" w:color="auto"/>
        <w:bottom w:val="none" w:sz="0" w:space="0" w:color="auto"/>
        <w:right w:val="none" w:sz="0" w:space="0" w:color="auto"/>
      </w:divBdr>
    </w:div>
    <w:div w:id="1686710158">
      <w:bodyDiv w:val="1"/>
      <w:marLeft w:val="0"/>
      <w:marRight w:val="0"/>
      <w:marTop w:val="0"/>
      <w:marBottom w:val="0"/>
      <w:divBdr>
        <w:top w:val="none" w:sz="0" w:space="0" w:color="auto"/>
        <w:left w:val="none" w:sz="0" w:space="0" w:color="auto"/>
        <w:bottom w:val="none" w:sz="0" w:space="0" w:color="auto"/>
        <w:right w:val="none" w:sz="0" w:space="0" w:color="auto"/>
      </w:divBdr>
    </w:div>
    <w:div w:id="1687095311">
      <w:bodyDiv w:val="1"/>
      <w:marLeft w:val="0"/>
      <w:marRight w:val="0"/>
      <w:marTop w:val="0"/>
      <w:marBottom w:val="0"/>
      <w:divBdr>
        <w:top w:val="none" w:sz="0" w:space="0" w:color="auto"/>
        <w:left w:val="none" w:sz="0" w:space="0" w:color="auto"/>
        <w:bottom w:val="none" w:sz="0" w:space="0" w:color="auto"/>
        <w:right w:val="none" w:sz="0" w:space="0" w:color="auto"/>
      </w:divBdr>
    </w:div>
    <w:div w:id="1687172859">
      <w:bodyDiv w:val="1"/>
      <w:marLeft w:val="0"/>
      <w:marRight w:val="0"/>
      <w:marTop w:val="0"/>
      <w:marBottom w:val="0"/>
      <w:divBdr>
        <w:top w:val="none" w:sz="0" w:space="0" w:color="auto"/>
        <w:left w:val="none" w:sz="0" w:space="0" w:color="auto"/>
        <w:bottom w:val="none" w:sz="0" w:space="0" w:color="auto"/>
        <w:right w:val="none" w:sz="0" w:space="0" w:color="auto"/>
      </w:divBdr>
    </w:div>
    <w:div w:id="1687487328">
      <w:bodyDiv w:val="1"/>
      <w:marLeft w:val="0"/>
      <w:marRight w:val="0"/>
      <w:marTop w:val="0"/>
      <w:marBottom w:val="0"/>
      <w:divBdr>
        <w:top w:val="none" w:sz="0" w:space="0" w:color="auto"/>
        <w:left w:val="none" w:sz="0" w:space="0" w:color="auto"/>
        <w:bottom w:val="none" w:sz="0" w:space="0" w:color="auto"/>
        <w:right w:val="none" w:sz="0" w:space="0" w:color="auto"/>
      </w:divBdr>
    </w:div>
    <w:div w:id="1689671506">
      <w:bodyDiv w:val="1"/>
      <w:marLeft w:val="0"/>
      <w:marRight w:val="0"/>
      <w:marTop w:val="0"/>
      <w:marBottom w:val="0"/>
      <w:divBdr>
        <w:top w:val="none" w:sz="0" w:space="0" w:color="auto"/>
        <w:left w:val="none" w:sz="0" w:space="0" w:color="auto"/>
        <w:bottom w:val="none" w:sz="0" w:space="0" w:color="auto"/>
        <w:right w:val="none" w:sz="0" w:space="0" w:color="auto"/>
      </w:divBdr>
    </w:div>
    <w:div w:id="1690066026">
      <w:bodyDiv w:val="1"/>
      <w:marLeft w:val="0"/>
      <w:marRight w:val="0"/>
      <w:marTop w:val="0"/>
      <w:marBottom w:val="0"/>
      <w:divBdr>
        <w:top w:val="none" w:sz="0" w:space="0" w:color="auto"/>
        <w:left w:val="none" w:sz="0" w:space="0" w:color="auto"/>
        <w:bottom w:val="none" w:sz="0" w:space="0" w:color="auto"/>
        <w:right w:val="none" w:sz="0" w:space="0" w:color="auto"/>
      </w:divBdr>
    </w:div>
    <w:div w:id="1690330489">
      <w:bodyDiv w:val="1"/>
      <w:marLeft w:val="0"/>
      <w:marRight w:val="0"/>
      <w:marTop w:val="0"/>
      <w:marBottom w:val="0"/>
      <w:divBdr>
        <w:top w:val="none" w:sz="0" w:space="0" w:color="auto"/>
        <w:left w:val="none" w:sz="0" w:space="0" w:color="auto"/>
        <w:bottom w:val="none" w:sz="0" w:space="0" w:color="auto"/>
        <w:right w:val="none" w:sz="0" w:space="0" w:color="auto"/>
      </w:divBdr>
    </w:div>
    <w:div w:id="1690981445">
      <w:bodyDiv w:val="1"/>
      <w:marLeft w:val="0"/>
      <w:marRight w:val="0"/>
      <w:marTop w:val="0"/>
      <w:marBottom w:val="0"/>
      <w:divBdr>
        <w:top w:val="none" w:sz="0" w:space="0" w:color="auto"/>
        <w:left w:val="none" w:sz="0" w:space="0" w:color="auto"/>
        <w:bottom w:val="none" w:sz="0" w:space="0" w:color="auto"/>
        <w:right w:val="none" w:sz="0" w:space="0" w:color="auto"/>
      </w:divBdr>
    </w:div>
    <w:div w:id="1691956295">
      <w:bodyDiv w:val="1"/>
      <w:marLeft w:val="0"/>
      <w:marRight w:val="0"/>
      <w:marTop w:val="0"/>
      <w:marBottom w:val="0"/>
      <w:divBdr>
        <w:top w:val="none" w:sz="0" w:space="0" w:color="auto"/>
        <w:left w:val="none" w:sz="0" w:space="0" w:color="auto"/>
        <w:bottom w:val="none" w:sz="0" w:space="0" w:color="auto"/>
        <w:right w:val="none" w:sz="0" w:space="0" w:color="auto"/>
      </w:divBdr>
    </w:div>
    <w:div w:id="1692678835">
      <w:bodyDiv w:val="1"/>
      <w:marLeft w:val="0"/>
      <w:marRight w:val="0"/>
      <w:marTop w:val="0"/>
      <w:marBottom w:val="0"/>
      <w:divBdr>
        <w:top w:val="none" w:sz="0" w:space="0" w:color="auto"/>
        <w:left w:val="none" w:sz="0" w:space="0" w:color="auto"/>
        <w:bottom w:val="none" w:sz="0" w:space="0" w:color="auto"/>
        <w:right w:val="none" w:sz="0" w:space="0" w:color="auto"/>
      </w:divBdr>
    </w:div>
    <w:div w:id="1698431521">
      <w:bodyDiv w:val="1"/>
      <w:marLeft w:val="0"/>
      <w:marRight w:val="0"/>
      <w:marTop w:val="0"/>
      <w:marBottom w:val="0"/>
      <w:divBdr>
        <w:top w:val="none" w:sz="0" w:space="0" w:color="auto"/>
        <w:left w:val="none" w:sz="0" w:space="0" w:color="auto"/>
        <w:bottom w:val="none" w:sz="0" w:space="0" w:color="auto"/>
        <w:right w:val="none" w:sz="0" w:space="0" w:color="auto"/>
      </w:divBdr>
    </w:div>
    <w:div w:id="1700471145">
      <w:bodyDiv w:val="1"/>
      <w:marLeft w:val="0"/>
      <w:marRight w:val="0"/>
      <w:marTop w:val="0"/>
      <w:marBottom w:val="0"/>
      <w:divBdr>
        <w:top w:val="none" w:sz="0" w:space="0" w:color="auto"/>
        <w:left w:val="none" w:sz="0" w:space="0" w:color="auto"/>
        <w:bottom w:val="none" w:sz="0" w:space="0" w:color="auto"/>
        <w:right w:val="none" w:sz="0" w:space="0" w:color="auto"/>
      </w:divBdr>
    </w:div>
    <w:div w:id="1701515374">
      <w:bodyDiv w:val="1"/>
      <w:marLeft w:val="0"/>
      <w:marRight w:val="0"/>
      <w:marTop w:val="0"/>
      <w:marBottom w:val="0"/>
      <w:divBdr>
        <w:top w:val="none" w:sz="0" w:space="0" w:color="auto"/>
        <w:left w:val="none" w:sz="0" w:space="0" w:color="auto"/>
        <w:bottom w:val="none" w:sz="0" w:space="0" w:color="auto"/>
        <w:right w:val="none" w:sz="0" w:space="0" w:color="auto"/>
      </w:divBdr>
    </w:div>
    <w:div w:id="1701930692">
      <w:bodyDiv w:val="1"/>
      <w:marLeft w:val="0"/>
      <w:marRight w:val="0"/>
      <w:marTop w:val="0"/>
      <w:marBottom w:val="0"/>
      <w:divBdr>
        <w:top w:val="none" w:sz="0" w:space="0" w:color="auto"/>
        <w:left w:val="none" w:sz="0" w:space="0" w:color="auto"/>
        <w:bottom w:val="none" w:sz="0" w:space="0" w:color="auto"/>
        <w:right w:val="none" w:sz="0" w:space="0" w:color="auto"/>
      </w:divBdr>
    </w:div>
    <w:div w:id="1702972617">
      <w:bodyDiv w:val="1"/>
      <w:marLeft w:val="0"/>
      <w:marRight w:val="0"/>
      <w:marTop w:val="0"/>
      <w:marBottom w:val="0"/>
      <w:divBdr>
        <w:top w:val="none" w:sz="0" w:space="0" w:color="auto"/>
        <w:left w:val="none" w:sz="0" w:space="0" w:color="auto"/>
        <w:bottom w:val="none" w:sz="0" w:space="0" w:color="auto"/>
        <w:right w:val="none" w:sz="0" w:space="0" w:color="auto"/>
      </w:divBdr>
    </w:div>
    <w:div w:id="1704793526">
      <w:bodyDiv w:val="1"/>
      <w:marLeft w:val="0"/>
      <w:marRight w:val="0"/>
      <w:marTop w:val="0"/>
      <w:marBottom w:val="0"/>
      <w:divBdr>
        <w:top w:val="none" w:sz="0" w:space="0" w:color="auto"/>
        <w:left w:val="none" w:sz="0" w:space="0" w:color="auto"/>
        <w:bottom w:val="none" w:sz="0" w:space="0" w:color="auto"/>
        <w:right w:val="none" w:sz="0" w:space="0" w:color="auto"/>
      </w:divBdr>
    </w:div>
    <w:div w:id="1705983283">
      <w:bodyDiv w:val="1"/>
      <w:marLeft w:val="0"/>
      <w:marRight w:val="0"/>
      <w:marTop w:val="0"/>
      <w:marBottom w:val="0"/>
      <w:divBdr>
        <w:top w:val="none" w:sz="0" w:space="0" w:color="auto"/>
        <w:left w:val="none" w:sz="0" w:space="0" w:color="auto"/>
        <w:bottom w:val="none" w:sz="0" w:space="0" w:color="auto"/>
        <w:right w:val="none" w:sz="0" w:space="0" w:color="auto"/>
      </w:divBdr>
    </w:div>
    <w:div w:id="1707369321">
      <w:bodyDiv w:val="1"/>
      <w:marLeft w:val="0"/>
      <w:marRight w:val="0"/>
      <w:marTop w:val="0"/>
      <w:marBottom w:val="0"/>
      <w:divBdr>
        <w:top w:val="none" w:sz="0" w:space="0" w:color="auto"/>
        <w:left w:val="none" w:sz="0" w:space="0" w:color="auto"/>
        <w:bottom w:val="none" w:sz="0" w:space="0" w:color="auto"/>
        <w:right w:val="none" w:sz="0" w:space="0" w:color="auto"/>
      </w:divBdr>
    </w:div>
    <w:div w:id="1708093505">
      <w:bodyDiv w:val="1"/>
      <w:marLeft w:val="0"/>
      <w:marRight w:val="0"/>
      <w:marTop w:val="0"/>
      <w:marBottom w:val="0"/>
      <w:divBdr>
        <w:top w:val="none" w:sz="0" w:space="0" w:color="auto"/>
        <w:left w:val="none" w:sz="0" w:space="0" w:color="auto"/>
        <w:bottom w:val="none" w:sz="0" w:space="0" w:color="auto"/>
        <w:right w:val="none" w:sz="0" w:space="0" w:color="auto"/>
      </w:divBdr>
    </w:div>
    <w:div w:id="1709790647">
      <w:bodyDiv w:val="1"/>
      <w:marLeft w:val="0"/>
      <w:marRight w:val="0"/>
      <w:marTop w:val="0"/>
      <w:marBottom w:val="0"/>
      <w:divBdr>
        <w:top w:val="none" w:sz="0" w:space="0" w:color="auto"/>
        <w:left w:val="none" w:sz="0" w:space="0" w:color="auto"/>
        <w:bottom w:val="none" w:sz="0" w:space="0" w:color="auto"/>
        <w:right w:val="none" w:sz="0" w:space="0" w:color="auto"/>
      </w:divBdr>
    </w:div>
    <w:div w:id="1709793589">
      <w:bodyDiv w:val="1"/>
      <w:marLeft w:val="0"/>
      <w:marRight w:val="0"/>
      <w:marTop w:val="0"/>
      <w:marBottom w:val="0"/>
      <w:divBdr>
        <w:top w:val="none" w:sz="0" w:space="0" w:color="auto"/>
        <w:left w:val="none" w:sz="0" w:space="0" w:color="auto"/>
        <w:bottom w:val="none" w:sz="0" w:space="0" w:color="auto"/>
        <w:right w:val="none" w:sz="0" w:space="0" w:color="auto"/>
      </w:divBdr>
    </w:div>
    <w:div w:id="1712920432">
      <w:bodyDiv w:val="1"/>
      <w:marLeft w:val="0"/>
      <w:marRight w:val="0"/>
      <w:marTop w:val="0"/>
      <w:marBottom w:val="0"/>
      <w:divBdr>
        <w:top w:val="none" w:sz="0" w:space="0" w:color="auto"/>
        <w:left w:val="none" w:sz="0" w:space="0" w:color="auto"/>
        <w:bottom w:val="none" w:sz="0" w:space="0" w:color="auto"/>
        <w:right w:val="none" w:sz="0" w:space="0" w:color="auto"/>
      </w:divBdr>
    </w:div>
    <w:div w:id="1713846506">
      <w:bodyDiv w:val="1"/>
      <w:marLeft w:val="0"/>
      <w:marRight w:val="0"/>
      <w:marTop w:val="0"/>
      <w:marBottom w:val="0"/>
      <w:divBdr>
        <w:top w:val="none" w:sz="0" w:space="0" w:color="auto"/>
        <w:left w:val="none" w:sz="0" w:space="0" w:color="auto"/>
        <w:bottom w:val="none" w:sz="0" w:space="0" w:color="auto"/>
        <w:right w:val="none" w:sz="0" w:space="0" w:color="auto"/>
      </w:divBdr>
    </w:div>
    <w:div w:id="1714770862">
      <w:bodyDiv w:val="1"/>
      <w:marLeft w:val="0"/>
      <w:marRight w:val="0"/>
      <w:marTop w:val="0"/>
      <w:marBottom w:val="0"/>
      <w:divBdr>
        <w:top w:val="none" w:sz="0" w:space="0" w:color="auto"/>
        <w:left w:val="none" w:sz="0" w:space="0" w:color="auto"/>
        <w:bottom w:val="none" w:sz="0" w:space="0" w:color="auto"/>
        <w:right w:val="none" w:sz="0" w:space="0" w:color="auto"/>
      </w:divBdr>
    </w:div>
    <w:div w:id="1716588869">
      <w:bodyDiv w:val="1"/>
      <w:marLeft w:val="0"/>
      <w:marRight w:val="0"/>
      <w:marTop w:val="0"/>
      <w:marBottom w:val="0"/>
      <w:divBdr>
        <w:top w:val="none" w:sz="0" w:space="0" w:color="auto"/>
        <w:left w:val="none" w:sz="0" w:space="0" w:color="auto"/>
        <w:bottom w:val="none" w:sz="0" w:space="0" w:color="auto"/>
        <w:right w:val="none" w:sz="0" w:space="0" w:color="auto"/>
      </w:divBdr>
    </w:div>
    <w:div w:id="1717656806">
      <w:bodyDiv w:val="1"/>
      <w:marLeft w:val="0"/>
      <w:marRight w:val="0"/>
      <w:marTop w:val="0"/>
      <w:marBottom w:val="0"/>
      <w:divBdr>
        <w:top w:val="none" w:sz="0" w:space="0" w:color="auto"/>
        <w:left w:val="none" w:sz="0" w:space="0" w:color="auto"/>
        <w:bottom w:val="none" w:sz="0" w:space="0" w:color="auto"/>
        <w:right w:val="none" w:sz="0" w:space="0" w:color="auto"/>
      </w:divBdr>
    </w:div>
    <w:div w:id="1719356344">
      <w:bodyDiv w:val="1"/>
      <w:marLeft w:val="0"/>
      <w:marRight w:val="0"/>
      <w:marTop w:val="0"/>
      <w:marBottom w:val="0"/>
      <w:divBdr>
        <w:top w:val="none" w:sz="0" w:space="0" w:color="auto"/>
        <w:left w:val="none" w:sz="0" w:space="0" w:color="auto"/>
        <w:bottom w:val="none" w:sz="0" w:space="0" w:color="auto"/>
        <w:right w:val="none" w:sz="0" w:space="0" w:color="auto"/>
      </w:divBdr>
    </w:div>
    <w:div w:id="1719888895">
      <w:bodyDiv w:val="1"/>
      <w:marLeft w:val="0"/>
      <w:marRight w:val="0"/>
      <w:marTop w:val="0"/>
      <w:marBottom w:val="0"/>
      <w:divBdr>
        <w:top w:val="none" w:sz="0" w:space="0" w:color="auto"/>
        <w:left w:val="none" w:sz="0" w:space="0" w:color="auto"/>
        <w:bottom w:val="none" w:sz="0" w:space="0" w:color="auto"/>
        <w:right w:val="none" w:sz="0" w:space="0" w:color="auto"/>
      </w:divBdr>
    </w:div>
    <w:div w:id="1720201443">
      <w:bodyDiv w:val="1"/>
      <w:marLeft w:val="0"/>
      <w:marRight w:val="0"/>
      <w:marTop w:val="0"/>
      <w:marBottom w:val="0"/>
      <w:divBdr>
        <w:top w:val="none" w:sz="0" w:space="0" w:color="auto"/>
        <w:left w:val="none" w:sz="0" w:space="0" w:color="auto"/>
        <w:bottom w:val="none" w:sz="0" w:space="0" w:color="auto"/>
        <w:right w:val="none" w:sz="0" w:space="0" w:color="auto"/>
      </w:divBdr>
    </w:div>
    <w:div w:id="1722896192">
      <w:bodyDiv w:val="1"/>
      <w:marLeft w:val="0"/>
      <w:marRight w:val="0"/>
      <w:marTop w:val="0"/>
      <w:marBottom w:val="0"/>
      <w:divBdr>
        <w:top w:val="none" w:sz="0" w:space="0" w:color="auto"/>
        <w:left w:val="none" w:sz="0" w:space="0" w:color="auto"/>
        <w:bottom w:val="none" w:sz="0" w:space="0" w:color="auto"/>
        <w:right w:val="none" w:sz="0" w:space="0" w:color="auto"/>
      </w:divBdr>
    </w:div>
    <w:div w:id="1723167656">
      <w:bodyDiv w:val="1"/>
      <w:marLeft w:val="0"/>
      <w:marRight w:val="0"/>
      <w:marTop w:val="0"/>
      <w:marBottom w:val="0"/>
      <w:divBdr>
        <w:top w:val="none" w:sz="0" w:space="0" w:color="auto"/>
        <w:left w:val="none" w:sz="0" w:space="0" w:color="auto"/>
        <w:bottom w:val="none" w:sz="0" w:space="0" w:color="auto"/>
        <w:right w:val="none" w:sz="0" w:space="0" w:color="auto"/>
      </w:divBdr>
    </w:div>
    <w:div w:id="1724135972">
      <w:bodyDiv w:val="1"/>
      <w:marLeft w:val="0"/>
      <w:marRight w:val="0"/>
      <w:marTop w:val="0"/>
      <w:marBottom w:val="0"/>
      <w:divBdr>
        <w:top w:val="none" w:sz="0" w:space="0" w:color="auto"/>
        <w:left w:val="none" w:sz="0" w:space="0" w:color="auto"/>
        <w:bottom w:val="none" w:sz="0" w:space="0" w:color="auto"/>
        <w:right w:val="none" w:sz="0" w:space="0" w:color="auto"/>
      </w:divBdr>
    </w:div>
    <w:div w:id="1728264717">
      <w:bodyDiv w:val="1"/>
      <w:marLeft w:val="0"/>
      <w:marRight w:val="0"/>
      <w:marTop w:val="0"/>
      <w:marBottom w:val="0"/>
      <w:divBdr>
        <w:top w:val="none" w:sz="0" w:space="0" w:color="auto"/>
        <w:left w:val="none" w:sz="0" w:space="0" w:color="auto"/>
        <w:bottom w:val="none" w:sz="0" w:space="0" w:color="auto"/>
        <w:right w:val="none" w:sz="0" w:space="0" w:color="auto"/>
      </w:divBdr>
    </w:div>
    <w:div w:id="1728798277">
      <w:bodyDiv w:val="1"/>
      <w:marLeft w:val="0"/>
      <w:marRight w:val="0"/>
      <w:marTop w:val="0"/>
      <w:marBottom w:val="0"/>
      <w:divBdr>
        <w:top w:val="none" w:sz="0" w:space="0" w:color="auto"/>
        <w:left w:val="none" w:sz="0" w:space="0" w:color="auto"/>
        <w:bottom w:val="none" w:sz="0" w:space="0" w:color="auto"/>
        <w:right w:val="none" w:sz="0" w:space="0" w:color="auto"/>
      </w:divBdr>
    </w:div>
    <w:div w:id="1730691973">
      <w:bodyDiv w:val="1"/>
      <w:marLeft w:val="0"/>
      <w:marRight w:val="0"/>
      <w:marTop w:val="0"/>
      <w:marBottom w:val="0"/>
      <w:divBdr>
        <w:top w:val="none" w:sz="0" w:space="0" w:color="auto"/>
        <w:left w:val="none" w:sz="0" w:space="0" w:color="auto"/>
        <w:bottom w:val="none" w:sz="0" w:space="0" w:color="auto"/>
        <w:right w:val="none" w:sz="0" w:space="0" w:color="auto"/>
      </w:divBdr>
    </w:div>
    <w:div w:id="1731466751">
      <w:bodyDiv w:val="1"/>
      <w:marLeft w:val="0"/>
      <w:marRight w:val="0"/>
      <w:marTop w:val="0"/>
      <w:marBottom w:val="0"/>
      <w:divBdr>
        <w:top w:val="none" w:sz="0" w:space="0" w:color="auto"/>
        <w:left w:val="none" w:sz="0" w:space="0" w:color="auto"/>
        <w:bottom w:val="none" w:sz="0" w:space="0" w:color="auto"/>
        <w:right w:val="none" w:sz="0" w:space="0" w:color="auto"/>
      </w:divBdr>
    </w:div>
    <w:div w:id="1731688415">
      <w:bodyDiv w:val="1"/>
      <w:marLeft w:val="0"/>
      <w:marRight w:val="0"/>
      <w:marTop w:val="0"/>
      <w:marBottom w:val="0"/>
      <w:divBdr>
        <w:top w:val="none" w:sz="0" w:space="0" w:color="auto"/>
        <w:left w:val="none" w:sz="0" w:space="0" w:color="auto"/>
        <w:bottom w:val="none" w:sz="0" w:space="0" w:color="auto"/>
        <w:right w:val="none" w:sz="0" w:space="0" w:color="auto"/>
      </w:divBdr>
    </w:div>
    <w:div w:id="1732540372">
      <w:bodyDiv w:val="1"/>
      <w:marLeft w:val="0"/>
      <w:marRight w:val="0"/>
      <w:marTop w:val="0"/>
      <w:marBottom w:val="0"/>
      <w:divBdr>
        <w:top w:val="none" w:sz="0" w:space="0" w:color="auto"/>
        <w:left w:val="none" w:sz="0" w:space="0" w:color="auto"/>
        <w:bottom w:val="none" w:sz="0" w:space="0" w:color="auto"/>
        <w:right w:val="none" w:sz="0" w:space="0" w:color="auto"/>
      </w:divBdr>
    </w:div>
    <w:div w:id="1732925006">
      <w:bodyDiv w:val="1"/>
      <w:marLeft w:val="0"/>
      <w:marRight w:val="0"/>
      <w:marTop w:val="0"/>
      <w:marBottom w:val="0"/>
      <w:divBdr>
        <w:top w:val="none" w:sz="0" w:space="0" w:color="auto"/>
        <w:left w:val="none" w:sz="0" w:space="0" w:color="auto"/>
        <w:bottom w:val="none" w:sz="0" w:space="0" w:color="auto"/>
        <w:right w:val="none" w:sz="0" w:space="0" w:color="auto"/>
      </w:divBdr>
    </w:div>
    <w:div w:id="1732994374">
      <w:bodyDiv w:val="1"/>
      <w:marLeft w:val="0"/>
      <w:marRight w:val="0"/>
      <w:marTop w:val="0"/>
      <w:marBottom w:val="0"/>
      <w:divBdr>
        <w:top w:val="none" w:sz="0" w:space="0" w:color="auto"/>
        <w:left w:val="none" w:sz="0" w:space="0" w:color="auto"/>
        <w:bottom w:val="none" w:sz="0" w:space="0" w:color="auto"/>
        <w:right w:val="none" w:sz="0" w:space="0" w:color="auto"/>
      </w:divBdr>
    </w:div>
    <w:div w:id="1733888451">
      <w:bodyDiv w:val="1"/>
      <w:marLeft w:val="0"/>
      <w:marRight w:val="0"/>
      <w:marTop w:val="0"/>
      <w:marBottom w:val="0"/>
      <w:divBdr>
        <w:top w:val="none" w:sz="0" w:space="0" w:color="auto"/>
        <w:left w:val="none" w:sz="0" w:space="0" w:color="auto"/>
        <w:bottom w:val="none" w:sz="0" w:space="0" w:color="auto"/>
        <w:right w:val="none" w:sz="0" w:space="0" w:color="auto"/>
      </w:divBdr>
    </w:div>
    <w:div w:id="1734237468">
      <w:bodyDiv w:val="1"/>
      <w:marLeft w:val="0"/>
      <w:marRight w:val="0"/>
      <w:marTop w:val="0"/>
      <w:marBottom w:val="0"/>
      <w:divBdr>
        <w:top w:val="none" w:sz="0" w:space="0" w:color="auto"/>
        <w:left w:val="none" w:sz="0" w:space="0" w:color="auto"/>
        <w:bottom w:val="none" w:sz="0" w:space="0" w:color="auto"/>
        <w:right w:val="none" w:sz="0" w:space="0" w:color="auto"/>
      </w:divBdr>
    </w:div>
    <w:div w:id="1734501721">
      <w:bodyDiv w:val="1"/>
      <w:marLeft w:val="0"/>
      <w:marRight w:val="0"/>
      <w:marTop w:val="0"/>
      <w:marBottom w:val="0"/>
      <w:divBdr>
        <w:top w:val="none" w:sz="0" w:space="0" w:color="auto"/>
        <w:left w:val="none" w:sz="0" w:space="0" w:color="auto"/>
        <w:bottom w:val="none" w:sz="0" w:space="0" w:color="auto"/>
        <w:right w:val="none" w:sz="0" w:space="0" w:color="auto"/>
      </w:divBdr>
    </w:div>
    <w:div w:id="1736272259">
      <w:bodyDiv w:val="1"/>
      <w:marLeft w:val="0"/>
      <w:marRight w:val="0"/>
      <w:marTop w:val="0"/>
      <w:marBottom w:val="0"/>
      <w:divBdr>
        <w:top w:val="none" w:sz="0" w:space="0" w:color="auto"/>
        <w:left w:val="none" w:sz="0" w:space="0" w:color="auto"/>
        <w:bottom w:val="none" w:sz="0" w:space="0" w:color="auto"/>
        <w:right w:val="none" w:sz="0" w:space="0" w:color="auto"/>
      </w:divBdr>
    </w:div>
    <w:div w:id="1737320496">
      <w:bodyDiv w:val="1"/>
      <w:marLeft w:val="0"/>
      <w:marRight w:val="0"/>
      <w:marTop w:val="0"/>
      <w:marBottom w:val="0"/>
      <w:divBdr>
        <w:top w:val="none" w:sz="0" w:space="0" w:color="auto"/>
        <w:left w:val="none" w:sz="0" w:space="0" w:color="auto"/>
        <w:bottom w:val="none" w:sz="0" w:space="0" w:color="auto"/>
        <w:right w:val="none" w:sz="0" w:space="0" w:color="auto"/>
      </w:divBdr>
    </w:div>
    <w:div w:id="1738632136">
      <w:bodyDiv w:val="1"/>
      <w:marLeft w:val="0"/>
      <w:marRight w:val="0"/>
      <w:marTop w:val="0"/>
      <w:marBottom w:val="0"/>
      <w:divBdr>
        <w:top w:val="none" w:sz="0" w:space="0" w:color="auto"/>
        <w:left w:val="none" w:sz="0" w:space="0" w:color="auto"/>
        <w:bottom w:val="none" w:sz="0" w:space="0" w:color="auto"/>
        <w:right w:val="none" w:sz="0" w:space="0" w:color="auto"/>
      </w:divBdr>
    </w:div>
    <w:div w:id="1738897176">
      <w:bodyDiv w:val="1"/>
      <w:marLeft w:val="0"/>
      <w:marRight w:val="0"/>
      <w:marTop w:val="0"/>
      <w:marBottom w:val="0"/>
      <w:divBdr>
        <w:top w:val="none" w:sz="0" w:space="0" w:color="auto"/>
        <w:left w:val="none" w:sz="0" w:space="0" w:color="auto"/>
        <w:bottom w:val="none" w:sz="0" w:space="0" w:color="auto"/>
        <w:right w:val="none" w:sz="0" w:space="0" w:color="auto"/>
      </w:divBdr>
    </w:div>
    <w:div w:id="1740399245">
      <w:bodyDiv w:val="1"/>
      <w:marLeft w:val="0"/>
      <w:marRight w:val="0"/>
      <w:marTop w:val="0"/>
      <w:marBottom w:val="0"/>
      <w:divBdr>
        <w:top w:val="none" w:sz="0" w:space="0" w:color="auto"/>
        <w:left w:val="none" w:sz="0" w:space="0" w:color="auto"/>
        <w:bottom w:val="none" w:sz="0" w:space="0" w:color="auto"/>
        <w:right w:val="none" w:sz="0" w:space="0" w:color="auto"/>
      </w:divBdr>
    </w:div>
    <w:div w:id="1742632974">
      <w:bodyDiv w:val="1"/>
      <w:marLeft w:val="0"/>
      <w:marRight w:val="0"/>
      <w:marTop w:val="0"/>
      <w:marBottom w:val="0"/>
      <w:divBdr>
        <w:top w:val="none" w:sz="0" w:space="0" w:color="auto"/>
        <w:left w:val="none" w:sz="0" w:space="0" w:color="auto"/>
        <w:bottom w:val="none" w:sz="0" w:space="0" w:color="auto"/>
        <w:right w:val="none" w:sz="0" w:space="0" w:color="auto"/>
      </w:divBdr>
    </w:div>
    <w:div w:id="1743940506">
      <w:bodyDiv w:val="1"/>
      <w:marLeft w:val="0"/>
      <w:marRight w:val="0"/>
      <w:marTop w:val="0"/>
      <w:marBottom w:val="0"/>
      <w:divBdr>
        <w:top w:val="none" w:sz="0" w:space="0" w:color="auto"/>
        <w:left w:val="none" w:sz="0" w:space="0" w:color="auto"/>
        <w:bottom w:val="none" w:sz="0" w:space="0" w:color="auto"/>
        <w:right w:val="none" w:sz="0" w:space="0" w:color="auto"/>
      </w:divBdr>
    </w:div>
    <w:div w:id="1744182946">
      <w:bodyDiv w:val="1"/>
      <w:marLeft w:val="0"/>
      <w:marRight w:val="0"/>
      <w:marTop w:val="0"/>
      <w:marBottom w:val="0"/>
      <w:divBdr>
        <w:top w:val="none" w:sz="0" w:space="0" w:color="auto"/>
        <w:left w:val="none" w:sz="0" w:space="0" w:color="auto"/>
        <w:bottom w:val="none" w:sz="0" w:space="0" w:color="auto"/>
        <w:right w:val="none" w:sz="0" w:space="0" w:color="auto"/>
      </w:divBdr>
    </w:div>
    <w:div w:id="1745255163">
      <w:bodyDiv w:val="1"/>
      <w:marLeft w:val="0"/>
      <w:marRight w:val="0"/>
      <w:marTop w:val="0"/>
      <w:marBottom w:val="0"/>
      <w:divBdr>
        <w:top w:val="none" w:sz="0" w:space="0" w:color="auto"/>
        <w:left w:val="none" w:sz="0" w:space="0" w:color="auto"/>
        <w:bottom w:val="none" w:sz="0" w:space="0" w:color="auto"/>
        <w:right w:val="none" w:sz="0" w:space="0" w:color="auto"/>
      </w:divBdr>
    </w:div>
    <w:div w:id="1746032838">
      <w:bodyDiv w:val="1"/>
      <w:marLeft w:val="0"/>
      <w:marRight w:val="0"/>
      <w:marTop w:val="0"/>
      <w:marBottom w:val="0"/>
      <w:divBdr>
        <w:top w:val="none" w:sz="0" w:space="0" w:color="auto"/>
        <w:left w:val="none" w:sz="0" w:space="0" w:color="auto"/>
        <w:bottom w:val="none" w:sz="0" w:space="0" w:color="auto"/>
        <w:right w:val="none" w:sz="0" w:space="0" w:color="auto"/>
      </w:divBdr>
    </w:div>
    <w:div w:id="1750422020">
      <w:bodyDiv w:val="1"/>
      <w:marLeft w:val="0"/>
      <w:marRight w:val="0"/>
      <w:marTop w:val="0"/>
      <w:marBottom w:val="0"/>
      <w:divBdr>
        <w:top w:val="none" w:sz="0" w:space="0" w:color="auto"/>
        <w:left w:val="none" w:sz="0" w:space="0" w:color="auto"/>
        <w:bottom w:val="none" w:sz="0" w:space="0" w:color="auto"/>
        <w:right w:val="none" w:sz="0" w:space="0" w:color="auto"/>
      </w:divBdr>
    </w:div>
    <w:div w:id="1751270123">
      <w:bodyDiv w:val="1"/>
      <w:marLeft w:val="0"/>
      <w:marRight w:val="0"/>
      <w:marTop w:val="0"/>
      <w:marBottom w:val="0"/>
      <w:divBdr>
        <w:top w:val="none" w:sz="0" w:space="0" w:color="auto"/>
        <w:left w:val="none" w:sz="0" w:space="0" w:color="auto"/>
        <w:bottom w:val="none" w:sz="0" w:space="0" w:color="auto"/>
        <w:right w:val="none" w:sz="0" w:space="0" w:color="auto"/>
      </w:divBdr>
    </w:div>
    <w:div w:id="1752040522">
      <w:bodyDiv w:val="1"/>
      <w:marLeft w:val="0"/>
      <w:marRight w:val="0"/>
      <w:marTop w:val="0"/>
      <w:marBottom w:val="0"/>
      <w:divBdr>
        <w:top w:val="none" w:sz="0" w:space="0" w:color="auto"/>
        <w:left w:val="none" w:sz="0" w:space="0" w:color="auto"/>
        <w:bottom w:val="none" w:sz="0" w:space="0" w:color="auto"/>
        <w:right w:val="none" w:sz="0" w:space="0" w:color="auto"/>
      </w:divBdr>
    </w:div>
    <w:div w:id="1757239943">
      <w:bodyDiv w:val="1"/>
      <w:marLeft w:val="0"/>
      <w:marRight w:val="0"/>
      <w:marTop w:val="0"/>
      <w:marBottom w:val="0"/>
      <w:divBdr>
        <w:top w:val="none" w:sz="0" w:space="0" w:color="auto"/>
        <w:left w:val="none" w:sz="0" w:space="0" w:color="auto"/>
        <w:bottom w:val="none" w:sz="0" w:space="0" w:color="auto"/>
        <w:right w:val="none" w:sz="0" w:space="0" w:color="auto"/>
      </w:divBdr>
    </w:div>
    <w:div w:id="1758670955">
      <w:bodyDiv w:val="1"/>
      <w:marLeft w:val="0"/>
      <w:marRight w:val="0"/>
      <w:marTop w:val="0"/>
      <w:marBottom w:val="0"/>
      <w:divBdr>
        <w:top w:val="none" w:sz="0" w:space="0" w:color="auto"/>
        <w:left w:val="none" w:sz="0" w:space="0" w:color="auto"/>
        <w:bottom w:val="none" w:sz="0" w:space="0" w:color="auto"/>
        <w:right w:val="none" w:sz="0" w:space="0" w:color="auto"/>
      </w:divBdr>
    </w:div>
    <w:div w:id="1758867633">
      <w:bodyDiv w:val="1"/>
      <w:marLeft w:val="0"/>
      <w:marRight w:val="0"/>
      <w:marTop w:val="0"/>
      <w:marBottom w:val="0"/>
      <w:divBdr>
        <w:top w:val="none" w:sz="0" w:space="0" w:color="auto"/>
        <w:left w:val="none" w:sz="0" w:space="0" w:color="auto"/>
        <w:bottom w:val="none" w:sz="0" w:space="0" w:color="auto"/>
        <w:right w:val="none" w:sz="0" w:space="0" w:color="auto"/>
      </w:divBdr>
    </w:div>
    <w:div w:id="1759325904">
      <w:bodyDiv w:val="1"/>
      <w:marLeft w:val="0"/>
      <w:marRight w:val="0"/>
      <w:marTop w:val="0"/>
      <w:marBottom w:val="0"/>
      <w:divBdr>
        <w:top w:val="none" w:sz="0" w:space="0" w:color="auto"/>
        <w:left w:val="none" w:sz="0" w:space="0" w:color="auto"/>
        <w:bottom w:val="none" w:sz="0" w:space="0" w:color="auto"/>
        <w:right w:val="none" w:sz="0" w:space="0" w:color="auto"/>
      </w:divBdr>
    </w:div>
    <w:div w:id="1759519792">
      <w:bodyDiv w:val="1"/>
      <w:marLeft w:val="0"/>
      <w:marRight w:val="0"/>
      <w:marTop w:val="0"/>
      <w:marBottom w:val="0"/>
      <w:divBdr>
        <w:top w:val="none" w:sz="0" w:space="0" w:color="auto"/>
        <w:left w:val="none" w:sz="0" w:space="0" w:color="auto"/>
        <w:bottom w:val="none" w:sz="0" w:space="0" w:color="auto"/>
        <w:right w:val="none" w:sz="0" w:space="0" w:color="auto"/>
      </w:divBdr>
    </w:div>
    <w:div w:id="1760519112">
      <w:bodyDiv w:val="1"/>
      <w:marLeft w:val="0"/>
      <w:marRight w:val="0"/>
      <w:marTop w:val="0"/>
      <w:marBottom w:val="0"/>
      <w:divBdr>
        <w:top w:val="none" w:sz="0" w:space="0" w:color="auto"/>
        <w:left w:val="none" w:sz="0" w:space="0" w:color="auto"/>
        <w:bottom w:val="none" w:sz="0" w:space="0" w:color="auto"/>
        <w:right w:val="none" w:sz="0" w:space="0" w:color="auto"/>
      </w:divBdr>
    </w:div>
    <w:div w:id="1762868614">
      <w:bodyDiv w:val="1"/>
      <w:marLeft w:val="0"/>
      <w:marRight w:val="0"/>
      <w:marTop w:val="0"/>
      <w:marBottom w:val="0"/>
      <w:divBdr>
        <w:top w:val="none" w:sz="0" w:space="0" w:color="auto"/>
        <w:left w:val="none" w:sz="0" w:space="0" w:color="auto"/>
        <w:bottom w:val="none" w:sz="0" w:space="0" w:color="auto"/>
        <w:right w:val="none" w:sz="0" w:space="0" w:color="auto"/>
      </w:divBdr>
    </w:div>
    <w:div w:id="1764645308">
      <w:bodyDiv w:val="1"/>
      <w:marLeft w:val="0"/>
      <w:marRight w:val="0"/>
      <w:marTop w:val="0"/>
      <w:marBottom w:val="0"/>
      <w:divBdr>
        <w:top w:val="none" w:sz="0" w:space="0" w:color="auto"/>
        <w:left w:val="none" w:sz="0" w:space="0" w:color="auto"/>
        <w:bottom w:val="none" w:sz="0" w:space="0" w:color="auto"/>
        <w:right w:val="none" w:sz="0" w:space="0" w:color="auto"/>
      </w:divBdr>
    </w:div>
    <w:div w:id="1766422138">
      <w:bodyDiv w:val="1"/>
      <w:marLeft w:val="0"/>
      <w:marRight w:val="0"/>
      <w:marTop w:val="0"/>
      <w:marBottom w:val="0"/>
      <w:divBdr>
        <w:top w:val="none" w:sz="0" w:space="0" w:color="auto"/>
        <w:left w:val="none" w:sz="0" w:space="0" w:color="auto"/>
        <w:bottom w:val="none" w:sz="0" w:space="0" w:color="auto"/>
        <w:right w:val="none" w:sz="0" w:space="0" w:color="auto"/>
      </w:divBdr>
    </w:div>
    <w:div w:id="1766923401">
      <w:bodyDiv w:val="1"/>
      <w:marLeft w:val="0"/>
      <w:marRight w:val="0"/>
      <w:marTop w:val="0"/>
      <w:marBottom w:val="0"/>
      <w:divBdr>
        <w:top w:val="none" w:sz="0" w:space="0" w:color="auto"/>
        <w:left w:val="none" w:sz="0" w:space="0" w:color="auto"/>
        <w:bottom w:val="none" w:sz="0" w:space="0" w:color="auto"/>
        <w:right w:val="none" w:sz="0" w:space="0" w:color="auto"/>
      </w:divBdr>
    </w:div>
    <w:div w:id="1767341169">
      <w:bodyDiv w:val="1"/>
      <w:marLeft w:val="0"/>
      <w:marRight w:val="0"/>
      <w:marTop w:val="0"/>
      <w:marBottom w:val="0"/>
      <w:divBdr>
        <w:top w:val="none" w:sz="0" w:space="0" w:color="auto"/>
        <w:left w:val="none" w:sz="0" w:space="0" w:color="auto"/>
        <w:bottom w:val="none" w:sz="0" w:space="0" w:color="auto"/>
        <w:right w:val="none" w:sz="0" w:space="0" w:color="auto"/>
      </w:divBdr>
    </w:div>
    <w:div w:id="1767992534">
      <w:bodyDiv w:val="1"/>
      <w:marLeft w:val="0"/>
      <w:marRight w:val="0"/>
      <w:marTop w:val="0"/>
      <w:marBottom w:val="0"/>
      <w:divBdr>
        <w:top w:val="none" w:sz="0" w:space="0" w:color="auto"/>
        <w:left w:val="none" w:sz="0" w:space="0" w:color="auto"/>
        <w:bottom w:val="none" w:sz="0" w:space="0" w:color="auto"/>
        <w:right w:val="none" w:sz="0" w:space="0" w:color="auto"/>
      </w:divBdr>
    </w:div>
    <w:div w:id="1768189344">
      <w:bodyDiv w:val="1"/>
      <w:marLeft w:val="0"/>
      <w:marRight w:val="0"/>
      <w:marTop w:val="0"/>
      <w:marBottom w:val="0"/>
      <w:divBdr>
        <w:top w:val="none" w:sz="0" w:space="0" w:color="auto"/>
        <w:left w:val="none" w:sz="0" w:space="0" w:color="auto"/>
        <w:bottom w:val="none" w:sz="0" w:space="0" w:color="auto"/>
        <w:right w:val="none" w:sz="0" w:space="0" w:color="auto"/>
      </w:divBdr>
    </w:div>
    <w:div w:id="1769161025">
      <w:bodyDiv w:val="1"/>
      <w:marLeft w:val="0"/>
      <w:marRight w:val="0"/>
      <w:marTop w:val="0"/>
      <w:marBottom w:val="0"/>
      <w:divBdr>
        <w:top w:val="none" w:sz="0" w:space="0" w:color="auto"/>
        <w:left w:val="none" w:sz="0" w:space="0" w:color="auto"/>
        <w:bottom w:val="none" w:sz="0" w:space="0" w:color="auto"/>
        <w:right w:val="none" w:sz="0" w:space="0" w:color="auto"/>
      </w:divBdr>
    </w:div>
    <w:div w:id="1770659315">
      <w:bodyDiv w:val="1"/>
      <w:marLeft w:val="0"/>
      <w:marRight w:val="0"/>
      <w:marTop w:val="0"/>
      <w:marBottom w:val="0"/>
      <w:divBdr>
        <w:top w:val="none" w:sz="0" w:space="0" w:color="auto"/>
        <w:left w:val="none" w:sz="0" w:space="0" w:color="auto"/>
        <w:bottom w:val="none" w:sz="0" w:space="0" w:color="auto"/>
        <w:right w:val="none" w:sz="0" w:space="0" w:color="auto"/>
      </w:divBdr>
    </w:div>
    <w:div w:id="1770733424">
      <w:bodyDiv w:val="1"/>
      <w:marLeft w:val="0"/>
      <w:marRight w:val="0"/>
      <w:marTop w:val="0"/>
      <w:marBottom w:val="0"/>
      <w:divBdr>
        <w:top w:val="none" w:sz="0" w:space="0" w:color="auto"/>
        <w:left w:val="none" w:sz="0" w:space="0" w:color="auto"/>
        <w:bottom w:val="none" w:sz="0" w:space="0" w:color="auto"/>
        <w:right w:val="none" w:sz="0" w:space="0" w:color="auto"/>
      </w:divBdr>
    </w:div>
    <w:div w:id="1773817317">
      <w:bodyDiv w:val="1"/>
      <w:marLeft w:val="0"/>
      <w:marRight w:val="0"/>
      <w:marTop w:val="0"/>
      <w:marBottom w:val="0"/>
      <w:divBdr>
        <w:top w:val="none" w:sz="0" w:space="0" w:color="auto"/>
        <w:left w:val="none" w:sz="0" w:space="0" w:color="auto"/>
        <w:bottom w:val="none" w:sz="0" w:space="0" w:color="auto"/>
        <w:right w:val="none" w:sz="0" w:space="0" w:color="auto"/>
      </w:divBdr>
    </w:div>
    <w:div w:id="1774547309">
      <w:bodyDiv w:val="1"/>
      <w:marLeft w:val="0"/>
      <w:marRight w:val="0"/>
      <w:marTop w:val="0"/>
      <w:marBottom w:val="0"/>
      <w:divBdr>
        <w:top w:val="none" w:sz="0" w:space="0" w:color="auto"/>
        <w:left w:val="none" w:sz="0" w:space="0" w:color="auto"/>
        <w:bottom w:val="none" w:sz="0" w:space="0" w:color="auto"/>
        <w:right w:val="none" w:sz="0" w:space="0" w:color="auto"/>
      </w:divBdr>
    </w:div>
    <w:div w:id="1776444285">
      <w:bodyDiv w:val="1"/>
      <w:marLeft w:val="0"/>
      <w:marRight w:val="0"/>
      <w:marTop w:val="0"/>
      <w:marBottom w:val="0"/>
      <w:divBdr>
        <w:top w:val="none" w:sz="0" w:space="0" w:color="auto"/>
        <w:left w:val="none" w:sz="0" w:space="0" w:color="auto"/>
        <w:bottom w:val="none" w:sz="0" w:space="0" w:color="auto"/>
        <w:right w:val="none" w:sz="0" w:space="0" w:color="auto"/>
      </w:divBdr>
    </w:div>
    <w:div w:id="1777481219">
      <w:bodyDiv w:val="1"/>
      <w:marLeft w:val="0"/>
      <w:marRight w:val="0"/>
      <w:marTop w:val="0"/>
      <w:marBottom w:val="0"/>
      <w:divBdr>
        <w:top w:val="none" w:sz="0" w:space="0" w:color="auto"/>
        <w:left w:val="none" w:sz="0" w:space="0" w:color="auto"/>
        <w:bottom w:val="none" w:sz="0" w:space="0" w:color="auto"/>
        <w:right w:val="none" w:sz="0" w:space="0" w:color="auto"/>
      </w:divBdr>
    </w:div>
    <w:div w:id="1778325605">
      <w:bodyDiv w:val="1"/>
      <w:marLeft w:val="0"/>
      <w:marRight w:val="0"/>
      <w:marTop w:val="0"/>
      <w:marBottom w:val="0"/>
      <w:divBdr>
        <w:top w:val="none" w:sz="0" w:space="0" w:color="auto"/>
        <w:left w:val="none" w:sz="0" w:space="0" w:color="auto"/>
        <w:bottom w:val="none" w:sz="0" w:space="0" w:color="auto"/>
        <w:right w:val="none" w:sz="0" w:space="0" w:color="auto"/>
      </w:divBdr>
    </w:div>
    <w:div w:id="1778745024">
      <w:bodyDiv w:val="1"/>
      <w:marLeft w:val="0"/>
      <w:marRight w:val="0"/>
      <w:marTop w:val="0"/>
      <w:marBottom w:val="0"/>
      <w:divBdr>
        <w:top w:val="none" w:sz="0" w:space="0" w:color="auto"/>
        <w:left w:val="none" w:sz="0" w:space="0" w:color="auto"/>
        <w:bottom w:val="none" w:sz="0" w:space="0" w:color="auto"/>
        <w:right w:val="none" w:sz="0" w:space="0" w:color="auto"/>
      </w:divBdr>
    </w:div>
    <w:div w:id="1779519818">
      <w:bodyDiv w:val="1"/>
      <w:marLeft w:val="0"/>
      <w:marRight w:val="0"/>
      <w:marTop w:val="0"/>
      <w:marBottom w:val="0"/>
      <w:divBdr>
        <w:top w:val="none" w:sz="0" w:space="0" w:color="auto"/>
        <w:left w:val="none" w:sz="0" w:space="0" w:color="auto"/>
        <w:bottom w:val="none" w:sz="0" w:space="0" w:color="auto"/>
        <w:right w:val="none" w:sz="0" w:space="0" w:color="auto"/>
      </w:divBdr>
    </w:div>
    <w:div w:id="1781801626">
      <w:bodyDiv w:val="1"/>
      <w:marLeft w:val="0"/>
      <w:marRight w:val="0"/>
      <w:marTop w:val="0"/>
      <w:marBottom w:val="0"/>
      <w:divBdr>
        <w:top w:val="none" w:sz="0" w:space="0" w:color="auto"/>
        <w:left w:val="none" w:sz="0" w:space="0" w:color="auto"/>
        <w:bottom w:val="none" w:sz="0" w:space="0" w:color="auto"/>
        <w:right w:val="none" w:sz="0" w:space="0" w:color="auto"/>
      </w:divBdr>
    </w:div>
    <w:div w:id="1782677191">
      <w:bodyDiv w:val="1"/>
      <w:marLeft w:val="0"/>
      <w:marRight w:val="0"/>
      <w:marTop w:val="0"/>
      <w:marBottom w:val="0"/>
      <w:divBdr>
        <w:top w:val="none" w:sz="0" w:space="0" w:color="auto"/>
        <w:left w:val="none" w:sz="0" w:space="0" w:color="auto"/>
        <w:bottom w:val="none" w:sz="0" w:space="0" w:color="auto"/>
        <w:right w:val="none" w:sz="0" w:space="0" w:color="auto"/>
      </w:divBdr>
    </w:div>
    <w:div w:id="1784377284">
      <w:bodyDiv w:val="1"/>
      <w:marLeft w:val="0"/>
      <w:marRight w:val="0"/>
      <w:marTop w:val="0"/>
      <w:marBottom w:val="0"/>
      <w:divBdr>
        <w:top w:val="none" w:sz="0" w:space="0" w:color="auto"/>
        <w:left w:val="none" w:sz="0" w:space="0" w:color="auto"/>
        <w:bottom w:val="none" w:sz="0" w:space="0" w:color="auto"/>
        <w:right w:val="none" w:sz="0" w:space="0" w:color="auto"/>
      </w:divBdr>
    </w:div>
    <w:div w:id="1784880118">
      <w:bodyDiv w:val="1"/>
      <w:marLeft w:val="0"/>
      <w:marRight w:val="0"/>
      <w:marTop w:val="0"/>
      <w:marBottom w:val="0"/>
      <w:divBdr>
        <w:top w:val="none" w:sz="0" w:space="0" w:color="auto"/>
        <w:left w:val="none" w:sz="0" w:space="0" w:color="auto"/>
        <w:bottom w:val="none" w:sz="0" w:space="0" w:color="auto"/>
        <w:right w:val="none" w:sz="0" w:space="0" w:color="auto"/>
      </w:divBdr>
    </w:div>
    <w:div w:id="1785223708">
      <w:bodyDiv w:val="1"/>
      <w:marLeft w:val="0"/>
      <w:marRight w:val="0"/>
      <w:marTop w:val="0"/>
      <w:marBottom w:val="0"/>
      <w:divBdr>
        <w:top w:val="none" w:sz="0" w:space="0" w:color="auto"/>
        <w:left w:val="none" w:sz="0" w:space="0" w:color="auto"/>
        <w:bottom w:val="none" w:sz="0" w:space="0" w:color="auto"/>
        <w:right w:val="none" w:sz="0" w:space="0" w:color="auto"/>
      </w:divBdr>
    </w:div>
    <w:div w:id="1786775989">
      <w:bodyDiv w:val="1"/>
      <w:marLeft w:val="0"/>
      <w:marRight w:val="0"/>
      <w:marTop w:val="0"/>
      <w:marBottom w:val="0"/>
      <w:divBdr>
        <w:top w:val="none" w:sz="0" w:space="0" w:color="auto"/>
        <w:left w:val="none" w:sz="0" w:space="0" w:color="auto"/>
        <w:bottom w:val="none" w:sz="0" w:space="0" w:color="auto"/>
        <w:right w:val="none" w:sz="0" w:space="0" w:color="auto"/>
      </w:divBdr>
    </w:div>
    <w:div w:id="1789079962">
      <w:bodyDiv w:val="1"/>
      <w:marLeft w:val="0"/>
      <w:marRight w:val="0"/>
      <w:marTop w:val="0"/>
      <w:marBottom w:val="0"/>
      <w:divBdr>
        <w:top w:val="none" w:sz="0" w:space="0" w:color="auto"/>
        <w:left w:val="none" w:sz="0" w:space="0" w:color="auto"/>
        <w:bottom w:val="none" w:sz="0" w:space="0" w:color="auto"/>
        <w:right w:val="none" w:sz="0" w:space="0" w:color="auto"/>
      </w:divBdr>
    </w:div>
    <w:div w:id="1793790040">
      <w:bodyDiv w:val="1"/>
      <w:marLeft w:val="0"/>
      <w:marRight w:val="0"/>
      <w:marTop w:val="0"/>
      <w:marBottom w:val="0"/>
      <w:divBdr>
        <w:top w:val="none" w:sz="0" w:space="0" w:color="auto"/>
        <w:left w:val="none" w:sz="0" w:space="0" w:color="auto"/>
        <w:bottom w:val="none" w:sz="0" w:space="0" w:color="auto"/>
        <w:right w:val="none" w:sz="0" w:space="0" w:color="auto"/>
      </w:divBdr>
    </w:div>
    <w:div w:id="1794207780">
      <w:bodyDiv w:val="1"/>
      <w:marLeft w:val="0"/>
      <w:marRight w:val="0"/>
      <w:marTop w:val="0"/>
      <w:marBottom w:val="0"/>
      <w:divBdr>
        <w:top w:val="none" w:sz="0" w:space="0" w:color="auto"/>
        <w:left w:val="none" w:sz="0" w:space="0" w:color="auto"/>
        <w:bottom w:val="none" w:sz="0" w:space="0" w:color="auto"/>
        <w:right w:val="none" w:sz="0" w:space="0" w:color="auto"/>
      </w:divBdr>
    </w:div>
    <w:div w:id="1794521918">
      <w:bodyDiv w:val="1"/>
      <w:marLeft w:val="0"/>
      <w:marRight w:val="0"/>
      <w:marTop w:val="0"/>
      <w:marBottom w:val="0"/>
      <w:divBdr>
        <w:top w:val="none" w:sz="0" w:space="0" w:color="auto"/>
        <w:left w:val="none" w:sz="0" w:space="0" w:color="auto"/>
        <w:bottom w:val="none" w:sz="0" w:space="0" w:color="auto"/>
        <w:right w:val="none" w:sz="0" w:space="0" w:color="auto"/>
      </w:divBdr>
    </w:div>
    <w:div w:id="1796217524">
      <w:bodyDiv w:val="1"/>
      <w:marLeft w:val="0"/>
      <w:marRight w:val="0"/>
      <w:marTop w:val="0"/>
      <w:marBottom w:val="0"/>
      <w:divBdr>
        <w:top w:val="none" w:sz="0" w:space="0" w:color="auto"/>
        <w:left w:val="none" w:sz="0" w:space="0" w:color="auto"/>
        <w:bottom w:val="none" w:sz="0" w:space="0" w:color="auto"/>
        <w:right w:val="none" w:sz="0" w:space="0" w:color="auto"/>
      </w:divBdr>
    </w:div>
    <w:div w:id="1796748142">
      <w:bodyDiv w:val="1"/>
      <w:marLeft w:val="0"/>
      <w:marRight w:val="0"/>
      <w:marTop w:val="0"/>
      <w:marBottom w:val="0"/>
      <w:divBdr>
        <w:top w:val="none" w:sz="0" w:space="0" w:color="auto"/>
        <w:left w:val="none" w:sz="0" w:space="0" w:color="auto"/>
        <w:bottom w:val="none" w:sz="0" w:space="0" w:color="auto"/>
        <w:right w:val="none" w:sz="0" w:space="0" w:color="auto"/>
      </w:divBdr>
    </w:div>
    <w:div w:id="1797024649">
      <w:bodyDiv w:val="1"/>
      <w:marLeft w:val="0"/>
      <w:marRight w:val="0"/>
      <w:marTop w:val="0"/>
      <w:marBottom w:val="0"/>
      <w:divBdr>
        <w:top w:val="none" w:sz="0" w:space="0" w:color="auto"/>
        <w:left w:val="none" w:sz="0" w:space="0" w:color="auto"/>
        <w:bottom w:val="none" w:sz="0" w:space="0" w:color="auto"/>
        <w:right w:val="none" w:sz="0" w:space="0" w:color="auto"/>
      </w:divBdr>
    </w:div>
    <w:div w:id="1800566350">
      <w:bodyDiv w:val="1"/>
      <w:marLeft w:val="0"/>
      <w:marRight w:val="0"/>
      <w:marTop w:val="0"/>
      <w:marBottom w:val="0"/>
      <w:divBdr>
        <w:top w:val="none" w:sz="0" w:space="0" w:color="auto"/>
        <w:left w:val="none" w:sz="0" w:space="0" w:color="auto"/>
        <w:bottom w:val="none" w:sz="0" w:space="0" w:color="auto"/>
        <w:right w:val="none" w:sz="0" w:space="0" w:color="auto"/>
      </w:divBdr>
    </w:div>
    <w:div w:id="1800998849">
      <w:bodyDiv w:val="1"/>
      <w:marLeft w:val="0"/>
      <w:marRight w:val="0"/>
      <w:marTop w:val="0"/>
      <w:marBottom w:val="0"/>
      <w:divBdr>
        <w:top w:val="none" w:sz="0" w:space="0" w:color="auto"/>
        <w:left w:val="none" w:sz="0" w:space="0" w:color="auto"/>
        <w:bottom w:val="none" w:sz="0" w:space="0" w:color="auto"/>
        <w:right w:val="none" w:sz="0" w:space="0" w:color="auto"/>
      </w:divBdr>
    </w:div>
    <w:div w:id="1802259101">
      <w:bodyDiv w:val="1"/>
      <w:marLeft w:val="0"/>
      <w:marRight w:val="0"/>
      <w:marTop w:val="0"/>
      <w:marBottom w:val="0"/>
      <w:divBdr>
        <w:top w:val="none" w:sz="0" w:space="0" w:color="auto"/>
        <w:left w:val="none" w:sz="0" w:space="0" w:color="auto"/>
        <w:bottom w:val="none" w:sz="0" w:space="0" w:color="auto"/>
        <w:right w:val="none" w:sz="0" w:space="0" w:color="auto"/>
      </w:divBdr>
    </w:div>
    <w:div w:id="1804153126">
      <w:bodyDiv w:val="1"/>
      <w:marLeft w:val="0"/>
      <w:marRight w:val="0"/>
      <w:marTop w:val="0"/>
      <w:marBottom w:val="0"/>
      <w:divBdr>
        <w:top w:val="none" w:sz="0" w:space="0" w:color="auto"/>
        <w:left w:val="none" w:sz="0" w:space="0" w:color="auto"/>
        <w:bottom w:val="none" w:sz="0" w:space="0" w:color="auto"/>
        <w:right w:val="none" w:sz="0" w:space="0" w:color="auto"/>
      </w:divBdr>
    </w:div>
    <w:div w:id="1805610608">
      <w:bodyDiv w:val="1"/>
      <w:marLeft w:val="0"/>
      <w:marRight w:val="0"/>
      <w:marTop w:val="0"/>
      <w:marBottom w:val="0"/>
      <w:divBdr>
        <w:top w:val="none" w:sz="0" w:space="0" w:color="auto"/>
        <w:left w:val="none" w:sz="0" w:space="0" w:color="auto"/>
        <w:bottom w:val="none" w:sz="0" w:space="0" w:color="auto"/>
        <w:right w:val="none" w:sz="0" w:space="0" w:color="auto"/>
      </w:divBdr>
    </w:div>
    <w:div w:id="1805854950">
      <w:bodyDiv w:val="1"/>
      <w:marLeft w:val="0"/>
      <w:marRight w:val="0"/>
      <w:marTop w:val="0"/>
      <w:marBottom w:val="0"/>
      <w:divBdr>
        <w:top w:val="none" w:sz="0" w:space="0" w:color="auto"/>
        <w:left w:val="none" w:sz="0" w:space="0" w:color="auto"/>
        <w:bottom w:val="none" w:sz="0" w:space="0" w:color="auto"/>
        <w:right w:val="none" w:sz="0" w:space="0" w:color="auto"/>
      </w:divBdr>
    </w:div>
    <w:div w:id="1805928275">
      <w:bodyDiv w:val="1"/>
      <w:marLeft w:val="0"/>
      <w:marRight w:val="0"/>
      <w:marTop w:val="0"/>
      <w:marBottom w:val="0"/>
      <w:divBdr>
        <w:top w:val="none" w:sz="0" w:space="0" w:color="auto"/>
        <w:left w:val="none" w:sz="0" w:space="0" w:color="auto"/>
        <w:bottom w:val="none" w:sz="0" w:space="0" w:color="auto"/>
        <w:right w:val="none" w:sz="0" w:space="0" w:color="auto"/>
      </w:divBdr>
    </w:div>
    <w:div w:id="1807384542">
      <w:bodyDiv w:val="1"/>
      <w:marLeft w:val="0"/>
      <w:marRight w:val="0"/>
      <w:marTop w:val="0"/>
      <w:marBottom w:val="0"/>
      <w:divBdr>
        <w:top w:val="none" w:sz="0" w:space="0" w:color="auto"/>
        <w:left w:val="none" w:sz="0" w:space="0" w:color="auto"/>
        <w:bottom w:val="none" w:sz="0" w:space="0" w:color="auto"/>
        <w:right w:val="none" w:sz="0" w:space="0" w:color="auto"/>
      </w:divBdr>
    </w:div>
    <w:div w:id="1813057086">
      <w:bodyDiv w:val="1"/>
      <w:marLeft w:val="0"/>
      <w:marRight w:val="0"/>
      <w:marTop w:val="0"/>
      <w:marBottom w:val="0"/>
      <w:divBdr>
        <w:top w:val="none" w:sz="0" w:space="0" w:color="auto"/>
        <w:left w:val="none" w:sz="0" w:space="0" w:color="auto"/>
        <w:bottom w:val="none" w:sz="0" w:space="0" w:color="auto"/>
        <w:right w:val="none" w:sz="0" w:space="0" w:color="auto"/>
      </w:divBdr>
    </w:div>
    <w:div w:id="1813912497">
      <w:bodyDiv w:val="1"/>
      <w:marLeft w:val="0"/>
      <w:marRight w:val="0"/>
      <w:marTop w:val="0"/>
      <w:marBottom w:val="0"/>
      <w:divBdr>
        <w:top w:val="none" w:sz="0" w:space="0" w:color="auto"/>
        <w:left w:val="none" w:sz="0" w:space="0" w:color="auto"/>
        <w:bottom w:val="none" w:sz="0" w:space="0" w:color="auto"/>
        <w:right w:val="none" w:sz="0" w:space="0" w:color="auto"/>
      </w:divBdr>
    </w:div>
    <w:div w:id="1814443948">
      <w:bodyDiv w:val="1"/>
      <w:marLeft w:val="0"/>
      <w:marRight w:val="0"/>
      <w:marTop w:val="0"/>
      <w:marBottom w:val="0"/>
      <w:divBdr>
        <w:top w:val="none" w:sz="0" w:space="0" w:color="auto"/>
        <w:left w:val="none" w:sz="0" w:space="0" w:color="auto"/>
        <w:bottom w:val="none" w:sz="0" w:space="0" w:color="auto"/>
        <w:right w:val="none" w:sz="0" w:space="0" w:color="auto"/>
      </w:divBdr>
    </w:div>
    <w:div w:id="1816340145">
      <w:bodyDiv w:val="1"/>
      <w:marLeft w:val="0"/>
      <w:marRight w:val="0"/>
      <w:marTop w:val="0"/>
      <w:marBottom w:val="0"/>
      <w:divBdr>
        <w:top w:val="none" w:sz="0" w:space="0" w:color="auto"/>
        <w:left w:val="none" w:sz="0" w:space="0" w:color="auto"/>
        <w:bottom w:val="none" w:sz="0" w:space="0" w:color="auto"/>
        <w:right w:val="none" w:sz="0" w:space="0" w:color="auto"/>
      </w:divBdr>
    </w:div>
    <w:div w:id="1817839515">
      <w:bodyDiv w:val="1"/>
      <w:marLeft w:val="0"/>
      <w:marRight w:val="0"/>
      <w:marTop w:val="0"/>
      <w:marBottom w:val="0"/>
      <w:divBdr>
        <w:top w:val="none" w:sz="0" w:space="0" w:color="auto"/>
        <w:left w:val="none" w:sz="0" w:space="0" w:color="auto"/>
        <w:bottom w:val="none" w:sz="0" w:space="0" w:color="auto"/>
        <w:right w:val="none" w:sz="0" w:space="0" w:color="auto"/>
      </w:divBdr>
    </w:div>
    <w:div w:id="1821264957">
      <w:bodyDiv w:val="1"/>
      <w:marLeft w:val="0"/>
      <w:marRight w:val="0"/>
      <w:marTop w:val="0"/>
      <w:marBottom w:val="0"/>
      <w:divBdr>
        <w:top w:val="none" w:sz="0" w:space="0" w:color="auto"/>
        <w:left w:val="none" w:sz="0" w:space="0" w:color="auto"/>
        <w:bottom w:val="none" w:sz="0" w:space="0" w:color="auto"/>
        <w:right w:val="none" w:sz="0" w:space="0" w:color="auto"/>
      </w:divBdr>
    </w:div>
    <w:div w:id="1821266659">
      <w:bodyDiv w:val="1"/>
      <w:marLeft w:val="0"/>
      <w:marRight w:val="0"/>
      <w:marTop w:val="0"/>
      <w:marBottom w:val="0"/>
      <w:divBdr>
        <w:top w:val="none" w:sz="0" w:space="0" w:color="auto"/>
        <w:left w:val="none" w:sz="0" w:space="0" w:color="auto"/>
        <w:bottom w:val="none" w:sz="0" w:space="0" w:color="auto"/>
        <w:right w:val="none" w:sz="0" w:space="0" w:color="auto"/>
      </w:divBdr>
    </w:div>
    <w:div w:id="1822888738">
      <w:bodyDiv w:val="1"/>
      <w:marLeft w:val="0"/>
      <w:marRight w:val="0"/>
      <w:marTop w:val="0"/>
      <w:marBottom w:val="0"/>
      <w:divBdr>
        <w:top w:val="none" w:sz="0" w:space="0" w:color="auto"/>
        <w:left w:val="none" w:sz="0" w:space="0" w:color="auto"/>
        <w:bottom w:val="none" w:sz="0" w:space="0" w:color="auto"/>
        <w:right w:val="none" w:sz="0" w:space="0" w:color="auto"/>
      </w:divBdr>
    </w:div>
    <w:div w:id="1825975054">
      <w:bodyDiv w:val="1"/>
      <w:marLeft w:val="0"/>
      <w:marRight w:val="0"/>
      <w:marTop w:val="0"/>
      <w:marBottom w:val="0"/>
      <w:divBdr>
        <w:top w:val="none" w:sz="0" w:space="0" w:color="auto"/>
        <w:left w:val="none" w:sz="0" w:space="0" w:color="auto"/>
        <w:bottom w:val="none" w:sz="0" w:space="0" w:color="auto"/>
        <w:right w:val="none" w:sz="0" w:space="0" w:color="auto"/>
      </w:divBdr>
    </w:div>
    <w:div w:id="1826049948">
      <w:bodyDiv w:val="1"/>
      <w:marLeft w:val="0"/>
      <w:marRight w:val="0"/>
      <w:marTop w:val="0"/>
      <w:marBottom w:val="0"/>
      <w:divBdr>
        <w:top w:val="none" w:sz="0" w:space="0" w:color="auto"/>
        <w:left w:val="none" w:sz="0" w:space="0" w:color="auto"/>
        <w:bottom w:val="none" w:sz="0" w:space="0" w:color="auto"/>
        <w:right w:val="none" w:sz="0" w:space="0" w:color="auto"/>
      </w:divBdr>
    </w:div>
    <w:div w:id="1830170384">
      <w:bodyDiv w:val="1"/>
      <w:marLeft w:val="0"/>
      <w:marRight w:val="0"/>
      <w:marTop w:val="0"/>
      <w:marBottom w:val="0"/>
      <w:divBdr>
        <w:top w:val="none" w:sz="0" w:space="0" w:color="auto"/>
        <w:left w:val="none" w:sz="0" w:space="0" w:color="auto"/>
        <w:bottom w:val="none" w:sz="0" w:space="0" w:color="auto"/>
        <w:right w:val="none" w:sz="0" w:space="0" w:color="auto"/>
      </w:divBdr>
    </w:div>
    <w:div w:id="1830562522">
      <w:bodyDiv w:val="1"/>
      <w:marLeft w:val="0"/>
      <w:marRight w:val="0"/>
      <w:marTop w:val="0"/>
      <w:marBottom w:val="0"/>
      <w:divBdr>
        <w:top w:val="none" w:sz="0" w:space="0" w:color="auto"/>
        <w:left w:val="none" w:sz="0" w:space="0" w:color="auto"/>
        <w:bottom w:val="none" w:sz="0" w:space="0" w:color="auto"/>
        <w:right w:val="none" w:sz="0" w:space="0" w:color="auto"/>
      </w:divBdr>
    </w:div>
    <w:div w:id="1830826039">
      <w:bodyDiv w:val="1"/>
      <w:marLeft w:val="0"/>
      <w:marRight w:val="0"/>
      <w:marTop w:val="0"/>
      <w:marBottom w:val="0"/>
      <w:divBdr>
        <w:top w:val="none" w:sz="0" w:space="0" w:color="auto"/>
        <w:left w:val="none" w:sz="0" w:space="0" w:color="auto"/>
        <w:bottom w:val="none" w:sz="0" w:space="0" w:color="auto"/>
        <w:right w:val="none" w:sz="0" w:space="0" w:color="auto"/>
      </w:divBdr>
    </w:div>
    <w:div w:id="1830906403">
      <w:bodyDiv w:val="1"/>
      <w:marLeft w:val="0"/>
      <w:marRight w:val="0"/>
      <w:marTop w:val="0"/>
      <w:marBottom w:val="0"/>
      <w:divBdr>
        <w:top w:val="none" w:sz="0" w:space="0" w:color="auto"/>
        <w:left w:val="none" w:sz="0" w:space="0" w:color="auto"/>
        <w:bottom w:val="none" w:sz="0" w:space="0" w:color="auto"/>
        <w:right w:val="none" w:sz="0" w:space="0" w:color="auto"/>
      </w:divBdr>
    </w:div>
    <w:div w:id="1831287205">
      <w:bodyDiv w:val="1"/>
      <w:marLeft w:val="0"/>
      <w:marRight w:val="0"/>
      <w:marTop w:val="0"/>
      <w:marBottom w:val="0"/>
      <w:divBdr>
        <w:top w:val="none" w:sz="0" w:space="0" w:color="auto"/>
        <w:left w:val="none" w:sz="0" w:space="0" w:color="auto"/>
        <w:bottom w:val="none" w:sz="0" w:space="0" w:color="auto"/>
        <w:right w:val="none" w:sz="0" w:space="0" w:color="auto"/>
      </w:divBdr>
    </w:div>
    <w:div w:id="1831369036">
      <w:bodyDiv w:val="1"/>
      <w:marLeft w:val="0"/>
      <w:marRight w:val="0"/>
      <w:marTop w:val="0"/>
      <w:marBottom w:val="0"/>
      <w:divBdr>
        <w:top w:val="none" w:sz="0" w:space="0" w:color="auto"/>
        <w:left w:val="none" w:sz="0" w:space="0" w:color="auto"/>
        <w:bottom w:val="none" w:sz="0" w:space="0" w:color="auto"/>
        <w:right w:val="none" w:sz="0" w:space="0" w:color="auto"/>
      </w:divBdr>
      <w:divsChild>
        <w:div w:id="1400299">
          <w:marLeft w:val="480"/>
          <w:marRight w:val="0"/>
          <w:marTop w:val="0"/>
          <w:marBottom w:val="0"/>
          <w:divBdr>
            <w:top w:val="none" w:sz="0" w:space="0" w:color="auto"/>
            <w:left w:val="none" w:sz="0" w:space="0" w:color="auto"/>
            <w:bottom w:val="none" w:sz="0" w:space="0" w:color="auto"/>
            <w:right w:val="none" w:sz="0" w:space="0" w:color="auto"/>
          </w:divBdr>
        </w:div>
        <w:div w:id="3368050">
          <w:marLeft w:val="480"/>
          <w:marRight w:val="0"/>
          <w:marTop w:val="0"/>
          <w:marBottom w:val="0"/>
          <w:divBdr>
            <w:top w:val="none" w:sz="0" w:space="0" w:color="auto"/>
            <w:left w:val="none" w:sz="0" w:space="0" w:color="auto"/>
            <w:bottom w:val="none" w:sz="0" w:space="0" w:color="auto"/>
            <w:right w:val="none" w:sz="0" w:space="0" w:color="auto"/>
          </w:divBdr>
        </w:div>
        <w:div w:id="62216535">
          <w:marLeft w:val="480"/>
          <w:marRight w:val="0"/>
          <w:marTop w:val="0"/>
          <w:marBottom w:val="0"/>
          <w:divBdr>
            <w:top w:val="none" w:sz="0" w:space="0" w:color="auto"/>
            <w:left w:val="none" w:sz="0" w:space="0" w:color="auto"/>
            <w:bottom w:val="none" w:sz="0" w:space="0" w:color="auto"/>
            <w:right w:val="none" w:sz="0" w:space="0" w:color="auto"/>
          </w:divBdr>
        </w:div>
        <w:div w:id="97604943">
          <w:marLeft w:val="480"/>
          <w:marRight w:val="0"/>
          <w:marTop w:val="0"/>
          <w:marBottom w:val="0"/>
          <w:divBdr>
            <w:top w:val="none" w:sz="0" w:space="0" w:color="auto"/>
            <w:left w:val="none" w:sz="0" w:space="0" w:color="auto"/>
            <w:bottom w:val="none" w:sz="0" w:space="0" w:color="auto"/>
            <w:right w:val="none" w:sz="0" w:space="0" w:color="auto"/>
          </w:divBdr>
        </w:div>
        <w:div w:id="172960836">
          <w:marLeft w:val="480"/>
          <w:marRight w:val="0"/>
          <w:marTop w:val="0"/>
          <w:marBottom w:val="0"/>
          <w:divBdr>
            <w:top w:val="none" w:sz="0" w:space="0" w:color="auto"/>
            <w:left w:val="none" w:sz="0" w:space="0" w:color="auto"/>
            <w:bottom w:val="none" w:sz="0" w:space="0" w:color="auto"/>
            <w:right w:val="none" w:sz="0" w:space="0" w:color="auto"/>
          </w:divBdr>
        </w:div>
        <w:div w:id="315647277">
          <w:marLeft w:val="480"/>
          <w:marRight w:val="0"/>
          <w:marTop w:val="0"/>
          <w:marBottom w:val="0"/>
          <w:divBdr>
            <w:top w:val="none" w:sz="0" w:space="0" w:color="auto"/>
            <w:left w:val="none" w:sz="0" w:space="0" w:color="auto"/>
            <w:bottom w:val="none" w:sz="0" w:space="0" w:color="auto"/>
            <w:right w:val="none" w:sz="0" w:space="0" w:color="auto"/>
          </w:divBdr>
        </w:div>
        <w:div w:id="433745794">
          <w:marLeft w:val="480"/>
          <w:marRight w:val="0"/>
          <w:marTop w:val="0"/>
          <w:marBottom w:val="0"/>
          <w:divBdr>
            <w:top w:val="none" w:sz="0" w:space="0" w:color="auto"/>
            <w:left w:val="none" w:sz="0" w:space="0" w:color="auto"/>
            <w:bottom w:val="none" w:sz="0" w:space="0" w:color="auto"/>
            <w:right w:val="none" w:sz="0" w:space="0" w:color="auto"/>
          </w:divBdr>
        </w:div>
        <w:div w:id="463080456">
          <w:marLeft w:val="480"/>
          <w:marRight w:val="0"/>
          <w:marTop w:val="0"/>
          <w:marBottom w:val="0"/>
          <w:divBdr>
            <w:top w:val="none" w:sz="0" w:space="0" w:color="auto"/>
            <w:left w:val="none" w:sz="0" w:space="0" w:color="auto"/>
            <w:bottom w:val="none" w:sz="0" w:space="0" w:color="auto"/>
            <w:right w:val="none" w:sz="0" w:space="0" w:color="auto"/>
          </w:divBdr>
        </w:div>
        <w:div w:id="517349861">
          <w:marLeft w:val="480"/>
          <w:marRight w:val="0"/>
          <w:marTop w:val="0"/>
          <w:marBottom w:val="0"/>
          <w:divBdr>
            <w:top w:val="none" w:sz="0" w:space="0" w:color="auto"/>
            <w:left w:val="none" w:sz="0" w:space="0" w:color="auto"/>
            <w:bottom w:val="none" w:sz="0" w:space="0" w:color="auto"/>
            <w:right w:val="none" w:sz="0" w:space="0" w:color="auto"/>
          </w:divBdr>
        </w:div>
        <w:div w:id="562525482">
          <w:marLeft w:val="480"/>
          <w:marRight w:val="0"/>
          <w:marTop w:val="0"/>
          <w:marBottom w:val="0"/>
          <w:divBdr>
            <w:top w:val="none" w:sz="0" w:space="0" w:color="auto"/>
            <w:left w:val="none" w:sz="0" w:space="0" w:color="auto"/>
            <w:bottom w:val="none" w:sz="0" w:space="0" w:color="auto"/>
            <w:right w:val="none" w:sz="0" w:space="0" w:color="auto"/>
          </w:divBdr>
        </w:div>
        <w:div w:id="587739638">
          <w:marLeft w:val="480"/>
          <w:marRight w:val="0"/>
          <w:marTop w:val="0"/>
          <w:marBottom w:val="0"/>
          <w:divBdr>
            <w:top w:val="none" w:sz="0" w:space="0" w:color="auto"/>
            <w:left w:val="none" w:sz="0" w:space="0" w:color="auto"/>
            <w:bottom w:val="none" w:sz="0" w:space="0" w:color="auto"/>
            <w:right w:val="none" w:sz="0" w:space="0" w:color="auto"/>
          </w:divBdr>
        </w:div>
        <w:div w:id="845436649">
          <w:marLeft w:val="480"/>
          <w:marRight w:val="0"/>
          <w:marTop w:val="0"/>
          <w:marBottom w:val="0"/>
          <w:divBdr>
            <w:top w:val="none" w:sz="0" w:space="0" w:color="auto"/>
            <w:left w:val="none" w:sz="0" w:space="0" w:color="auto"/>
            <w:bottom w:val="none" w:sz="0" w:space="0" w:color="auto"/>
            <w:right w:val="none" w:sz="0" w:space="0" w:color="auto"/>
          </w:divBdr>
        </w:div>
        <w:div w:id="859513328">
          <w:marLeft w:val="480"/>
          <w:marRight w:val="0"/>
          <w:marTop w:val="0"/>
          <w:marBottom w:val="0"/>
          <w:divBdr>
            <w:top w:val="none" w:sz="0" w:space="0" w:color="auto"/>
            <w:left w:val="none" w:sz="0" w:space="0" w:color="auto"/>
            <w:bottom w:val="none" w:sz="0" w:space="0" w:color="auto"/>
            <w:right w:val="none" w:sz="0" w:space="0" w:color="auto"/>
          </w:divBdr>
        </w:div>
        <w:div w:id="995837200">
          <w:marLeft w:val="480"/>
          <w:marRight w:val="0"/>
          <w:marTop w:val="0"/>
          <w:marBottom w:val="0"/>
          <w:divBdr>
            <w:top w:val="none" w:sz="0" w:space="0" w:color="auto"/>
            <w:left w:val="none" w:sz="0" w:space="0" w:color="auto"/>
            <w:bottom w:val="none" w:sz="0" w:space="0" w:color="auto"/>
            <w:right w:val="none" w:sz="0" w:space="0" w:color="auto"/>
          </w:divBdr>
        </w:div>
        <w:div w:id="1016031595">
          <w:marLeft w:val="480"/>
          <w:marRight w:val="0"/>
          <w:marTop w:val="0"/>
          <w:marBottom w:val="0"/>
          <w:divBdr>
            <w:top w:val="none" w:sz="0" w:space="0" w:color="auto"/>
            <w:left w:val="none" w:sz="0" w:space="0" w:color="auto"/>
            <w:bottom w:val="none" w:sz="0" w:space="0" w:color="auto"/>
            <w:right w:val="none" w:sz="0" w:space="0" w:color="auto"/>
          </w:divBdr>
        </w:div>
        <w:div w:id="1058355216">
          <w:marLeft w:val="480"/>
          <w:marRight w:val="0"/>
          <w:marTop w:val="0"/>
          <w:marBottom w:val="0"/>
          <w:divBdr>
            <w:top w:val="none" w:sz="0" w:space="0" w:color="auto"/>
            <w:left w:val="none" w:sz="0" w:space="0" w:color="auto"/>
            <w:bottom w:val="none" w:sz="0" w:space="0" w:color="auto"/>
            <w:right w:val="none" w:sz="0" w:space="0" w:color="auto"/>
          </w:divBdr>
        </w:div>
        <w:div w:id="1101683465">
          <w:marLeft w:val="480"/>
          <w:marRight w:val="0"/>
          <w:marTop w:val="0"/>
          <w:marBottom w:val="0"/>
          <w:divBdr>
            <w:top w:val="none" w:sz="0" w:space="0" w:color="auto"/>
            <w:left w:val="none" w:sz="0" w:space="0" w:color="auto"/>
            <w:bottom w:val="none" w:sz="0" w:space="0" w:color="auto"/>
            <w:right w:val="none" w:sz="0" w:space="0" w:color="auto"/>
          </w:divBdr>
        </w:div>
        <w:div w:id="1144542085">
          <w:marLeft w:val="480"/>
          <w:marRight w:val="0"/>
          <w:marTop w:val="0"/>
          <w:marBottom w:val="0"/>
          <w:divBdr>
            <w:top w:val="none" w:sz="0" w:space="0" w:color="auto"/>
            <w:left w:val="none" w:sz="0" w:space="0" w:color="auto"/>
            <w:bottom w:val="none" w:sz="0" w:space="0" w:color="auto"/>
            <w:right w:val="none" w:sz="0" w:space="0" w:color="auto"/>
          </w:divBdr>
        </w:div>
        <w:div w:id="1175073407">
          <w:marLeft w:val="480"/>
          <w:marRight w:val="0"/>
          <w:marTop w:val="0"/>
          <w:marBottom w:val="0"/>
          <w:divBdr>
            <w:top w:val="none" w:sz="0" w:space="0" w:color="auto"/>
            <w:left w:val="none" w:sz="0" w:space="0" w:color="auto"/>
            <w:bottom w:val="none" w:sz="0" w:space="0" w:color="auto"/>
            <w:right w:val="none" w:sz="0" w:space="0" w:color="auto"/>
          </w:divBdr>
        </w:div>
        <w:div w:id="1262950158">
          <w:marLeft w:val="480"/>
          <w:marRight w:val="0"/>
          <w:marTop w:val="0"/>
          <w:marBottom w:val="0"/>
          <w:divBdr>
            <w:top w:val="none" w:sz="0" w:space="0" w:color="auto"/>
            <w:left w:val="none" w:sz="0" w:space="0" w:color="auto"/>
            <w:bottom w:val="none" w:sz="0" w:space="0" w:color="auto"/>
            <w:right w:val="none" w:sz="0" w:space="0" w:color="auto"/>
          </w:divBdr>
        </w:div>
        <w:div w:id="1347168984">
          <w:marLeft w:val="480"/>
          <w:marRight w:val="0"/>
          <w:marTop w:val="0"/>
          <w:marBottom w:val="0"/>
          <w:divBdr>
            <w:top w:val="none" w:sz="0" w:space="0" w:color="auto"/>
            <w:left w:val="none" w:sz="0" w:space="0" w:color="auto"/>
            <w:bottom w:val="none" w:sz="0" w:space="0" w:color="auto"/>
            <w:right w:val="none" w:sz="0" w:space="0" w:color="auto"/>
          </w:divBdr>
        </w:div>
        <w:div w:id="1369184214">
          <w:marLeft w:val="480"/>
          <w:marRight w:val="0"/>
          <w:marTop w:val="0"/>
          <w:marBottom w:val="0"/>
          <w:divBdr>
            <w:top w:val="none" w:sz="0" w:space="0" w:color="auto"/>
            <w:left w:val="none" w:sz="0" w:space="0" w:color="auto"/>
            <w:bottom w:val="none" w:sz="0" w:space="0" w:color="auto"/>
            <w:right w:val="none" w:sz="0" w:space="0" w:color="auto"/>
          </w:divBdr>
        </w:div>
        <w:div w:id="1420442519">
          <w:marLeft w:val="480"/>
          <w:marRight w:val="0"/>
          <w:marTop w:val="0"/>
          <w:marBottom w:val="0"/>
          <w:divBdr>
            <w:top w:val="none" w:sz="0" w:space="0" w:color="auto"/>
            <w:left w:val="none" w:sz="0" w:space="0" w:color="auto"/>
            <w:bottom w:val="none" w:sz="0" w:space="0" w:color="auto"/>
            <w:right w:val="none" w:sz="0" w:space="0" w:color="auto"/>
          </w:divBdr>
        </w:div>
        <w:div w:id="1751732445">
          <w:marLeft w:val="480"/>
          <w:marRight w:val="0"/>
          <w:marTop w:val="0"/>
          <w:marBottom w:val="0"/>
          <w:divBdr>
            <w:top w:val="none" w:sz="0" w:space="0" w:color="auto"/>
            <w:left w:val="none" w:sz="0" w:space="0" w:color="auto"/>
            <w:bottom w:val="none" w:sz="0" w:space="0" w:color="auto"/>
            <w:right w:val="none" w:sz="0" w:space="0" w:color="auto"/>
          </w:divBdr>
        </w:div>
        <w:div w:id="1949660650">
          <w:marLeft w:val="480"/>
          <w:marRight w:val="0"/>
          <w:marTop w:val="0"/>
          <w:marBottom w:val="0"/>
          <w:divBdr>
            <w:top w:val="none" w:sz="0" w:space="0" w:color="auto"/>
            <w:left w:val="none" w:sz="0" w:space="0" w:color="auto"/>
            <w:bottom w:val="none" w:sz="0" w:space="0" w:color="auto"/>
            <w:right w:val="none" w:sz="0" w:space="0" w:color="auto"/>
          </w:divBdr>
        </w:div>
        <w:div w:id="2046438763">
          <w:marLeft w:val="480"/>
          <w:marRight w:val="0"/>
          <w:marTop w:val="0"/>
          <w:marBottom w:val="0"/>
          <w:divBdr>
            <w:top w:val="none" w:sz="0" w:space="0" w:color="auto"/>
            <w:left w:val="none" w:sz="0" w:space="0" w:color="auto"/>
            <w:bottom w:val="none" w:sz="0" w:space="0" w:color="auto"/>
            <w:right w:val="none" w:sz="0" w:space="0" w:color="auto"/>
          </w:divBdr>
        </w:div>
        <w:div w:id="2112898526">
          <w:marLeft w:val="480"/>
          <w:marRight w:val="0"/>
          <w:marTop w:val="0"/>
          <w:marBottom w:val="0"/>
          <w:divBdr>
            <w:top w:val="none" w:sz="0" w:space="0" w:color="auto"/>
            <w:left w:val="none" w:sz="0" w:space="0" w:color="auto"/>
            <w:bottom w:val="none" w:sz="0" w:space="0" w:color="auto"/>
            <w:right w:val="none" w:sz="0" w:space="0" w:color="auto"/>
          </w:divBdr>
        </w:div>
      </w:divsChild>
    </w:div>
    <w:div w:id="1832215442">
      <w:bodyDiv w:val="1"/>
      <w:marLeft w:val="0"/>
      <w:marRight w:val="0"/>
      <w:marTop w:val="0"/>
      <w:marBottom w:val="0"/>
      <w:divBdr>
        <w:top w:val="none" w:sz="0" w:space="0" w:color="auto"/>
        <w:left w:val="none" w:sz="0" w:space="0" w:color="auto"/>
        <w:bottom w:val="none" w:sz="0" w:space="0" w:color="auto"/>
        <w:right w:val="none" w:sz="0" w:space="0" w:color="auto"/>
      </w:divBdr>
    </w:div>
    <w:div w:id="1832256679">
      <w:bodyDiv w:val="1"/>
      <w:marLeft w:val="0"/>
      <w:marRight w:val="0"/>
      <w:marTop w:val="0"/>
      <w:marBottom w:val="0"/>
      <w:divBdr>
        <w:top w:val="none" w:sz="0" w:space="0" w:color="auto"/>
        <w:left w:val="none" w:sz="0" w:space="0" w:color="auto"/>
        <w:bottom w:val="none" w:sz="0" w:space="0" w:color="auto"/>
        <w:right w:val="none" w:sz="0" w:space="0" w:color="auto"/>
      </w:divBdr>
    </w:div>
    <w:div w:id="1833452763">
      <w:bodyDiv w:val="1"/>
      <w:marLeft w:val="0"/>
      <w:marRight w:val="0"/>
      <w:marTop w:val="0"/>
      <w:marBottom w:val="0"/>
      <w:divBdr>
        <w:top w:val="none" w:sz="0" w:space="0" w:color="auto"/>
        <w:left w:val="none" w:sz="0" w:space="0" w:color="auto"/>
        <w:bottom w:val="none" w:sz="0" w:space="0" w:color="auto"/>
        <w:right w:val="none" w:sz="0" w:space="0" w:color="auto"/>
      </w:divBdr>
    </w:div>
    <w:div w:id="1835223090">
      <w:bodyDiv w:val="1"/>
      <w:marLeft w:val="0"/>
      <w:marRight w:val="0"/>
      <w:marTop w:val="0"/>
      <w:marBottom w:val="0"/>
      <w:divBdr>
        <w:top w:val="none" w:sz="0" w:space="0" w:color="auto"/>
        <w:left w:val="none" w:sz="0" w:space="0" w:color="auto"/>
        <w:bottom w:val="none" w:sz="0" w:space="0" w:color="auto"/>
        <w:right w:val="none" w:sz="0" w:space="0" w:color="auto"/>
      </w:divBdr>
    </w:div>
    <w:div w:id="1836990867">
      <w:bodyDiv w:val="1"/>
      <w:marLeft w:val="0"/>
      <w:marRight w:val="0"/>
      <w:marTop w:val="0"/>
      <w:marBottom w:val="0"/>
      <w:divBdr>
        <w:top w:val="none" w:sz="0" w:space="0" w:color="auto"/>
        <w:left w:val="none" w:sz="0" w:space="0" w:color="auto"/>
        <w:bottom w:val="none" w:sz="0" w:space="0" w:color="auto"/>
        <w:right w:val="none" w:sz="0" w:space="0" w:color="auto"/>
      </w:divBdr>
    </w:div>
    <w:div w:id="1837263117">
      <w:bodyDiv w:val="1"/>
      <w:marLeft w:val="0"/>
      <w:marRight w:val="0"/>
      <w:marTop w:val="0"/>
      <w:marBottom w:val="0"/>
      <w:divBdr>
        <w:top w:val="none" w:sz="0" w:space="0" w:color="auto"/>
        <w:left w:val="none" w:sz="0" w:space="0" w:color="auto"/>
        <w:bottom w:val="none" w:sz="0" w:space="0" w:color="auto"/>
        <w:right w:val="none" w:sz="0" w:space="0" w:color="auto"/>
      </w:divBdr>
    </w:div>
    <w:div w:id="1837718726">
      <w:bodyDiv w:val="1"/>
      <w:marLeft w:val="0"/>
      <w:marRight w:val="0"/>
      <w:marTop w:val="0"/>
      <w:marBottom w:val="0"/>
      <w:divBdr>
        <w:top w:val="none" w:sz="0" w:space="0" w:color="auto"/>
        <w:left w:val="none" w:sz="0" w:space="0" w:color="auto"/>
        <w:bottom w:val="none" w:sz="0" w:space="0" w:color="auto"/>
        <w:right w:val="none" w:sz="0" w:space="0" w:color="auto"/>
      </w:divBdr>
    </w:div>
    <w:div w:id="1839417905">
      <w:bodyDiv w:val="1"/>
      <w:marLeft w:val="0"/>
      <w:marRight w:val="0"/>
      <w:marTop w:val="0"/>
      <w:marBottom w:val="0"/>
      <w:divBdr>
        <w:top w:val="none" w:sz="0" w:space="0" w:color="auto"/>
        <w:left w:val="none" w:sz="0" w:space="0" w:color="auto"/>
        <w:bottom w:val="none" w:sz="0" w:space="0" w:color="auto"/>
        <w:right w:val="none" w:sz="0" w:space="0" w:color="auto"/>
      </w:divBdr>
    </w:div>
    <w:div w:id="1839538712">
      <w:bodyDiv w:val="1"/>
      <w:marLeft w:val="0"/>
      <w:marRight w:val="0"/>
      <w:marTop w:val="0"/>
      <w:marBottom w:val="0"/>
      <w:divBdr>
        <w:top w:val="none" w:sz="0" w:space="0" w:color="auto"/>
        <w:left w:val="none" w:sz="0" w:space="0" w:color="auto"/>
        <w:bottom w:val="none" w:sz="0" w:space="0" w:color="auto"/>
        <w:right w:val="none" w:sz="0" w:space="0" w:color="auto"/>
      </w:divBdr>
    </w:div>
    <w:div w:id="1840536078">
      <w:bodyDiv w:val="1"/>
      <w:marLeft w:val="0"/>
      <w:marRight w:val="0"/>
      <w:marTop w:val="0"/>
      <w:marBottom w:val="0"/>
      <w:divBdr>
        <w:top w:val="none" w:sz="0" w:space="0" w:color="auto"/>
        <w:left w:val="none" w:sz="0" w:space="0" w:color="auto"/>
        <w:bottom w:val="none" w:sz="0" w:space="0" w:color="auto"/>
        <w:right w:val="none" w:sz="0" w:space="0" w:color="auto"/>
      </w:divBdr>
    </w:div>
    <w:div w:id="1841894889">
      <w:bodyDiv w:val="1"/>
      <w:marLeft w:val="0"/>
      <w:marRight w:val="0"/>
      <w:marTop w:val="0"/>
      <w:marBottom w:val="0"/>
      <w:divBdr>
        <w:top w:val="none" w:sz="0" w:space="0" w:color="auto"/>
        <w:left w:val="none" w:sz="0" w:space="0" w:color="auto"/>
        <w:bottom w:val="none" w:sz="0" w:space="0" w:color="auto"/>
        <w:right w:val="none" w:sz="0" w:space="0" w:color="auto"/>
      </w:divBdr>
    </w:div>
    <w:div w:id="1842310827">
      <w:bodyDiv w:val="1"/>
      <w:marLeft w:val="0"/>
      <w:marRight w:val="0"/>
      <w:marTop w:val="0"/>
      <w:marBottom w:val="0"/>
      <w:divBdr>
        <w:top w:val="none" w:sz="0" w:space="0" w:color="auto"/>
        <w:left w:val="none" w:sz="0" w:space="0" w:color="auto"/>
        <w:bottom w:val="none" w:sz="0" w:space="0" w:color="auto"/>
        <w:right w:val="none" w:sz="0" w:space="0" w:color="auto"/>
      </w:divBdr>
    </w:div>
    <w:div w:id="1846087395">
      <w:bodyDiv w:val="1"/>
      <w:marLeft w:val="0"/>
      <w:marRight w:val="0"/>
      <w:marTop w:val="0"/>
      <w:marBottom w:val="0"/>
      <w:divBdr>
        <w:top w:val="none" w:sz="0" w:space="0" w:color="auto"/>
        <w:left w:val="none" w:sz="0" w:space="0" w:color="auto"/>
        <w:bottom w:val="none" w:sz="0" w:space="0" w:color="auto"/>
        <w:right w:val="none" w:sz="0" w:space="0" w:color="auto"/>
      </w:divBdr>
    </w:div>
    <w:div w:id="1847665859">
      <w:bodyDiv w:val="1"/>
      <w:marLeft w:val="0"/>
      <w:marRight w:val="0"/>
      <w:marTop w:val="0"/>
      <w:marBottom w:val="0"/>
      <w:divBdr>
        <w:top w:val="none" w:sz="0" w:space="0" w:color="auto"/>
        <w:left w:val="none" w:sz="0" w:space="0" w:color="auto"/>
        <w:bottom w:val="none" w:sz="0" w:space="0" w:color="auto"/>
        <w:right w:val="none" w:sz="0" w:space="0" w:color="auto"/>
      </w:divBdr>
    </w:div>
    <w:div w:id="1847673342">
      <w:bodyDiv w:val="1"/>
      <w:marLeft w:val="0"/>
      <w:marRight w:val="0"/>
      <w:marTop w:val="0"/>
      <w:marBottom w:val="0"/>
      <w:divBdr>
        <w:top w:val="none" w:sz="0" w:space="0" w:color="auto"/>
        <w:left w:val="none" w:sz="0" w:space="0" w:color="auto"/>
        <w:bottom w:val="none" w:sz="0" w:space="0" w:color="auto"/>
        <w:right w:val="none" w:sz="0" w:space="0" w:color="auto"/>
      </w:divBdr>
    </w:div>
    <w:div w:id="1851290638">
      <w:bodyDiv w:val="1"/>
      <w:marLeft w:val="0"/>
      <w:marRight w:val="0"/>
      <w:marTop w:val="0"/>
      <w:marBottom w:val="0"/>
      <w:divBdr>
        <w:top w:val="none" w:sz="0" w:space="0" w:color="auto"/>
        <w:left w:val="none" w:sz="0" w:space="0" w:color="auto"/>
        <w:bottom w:val="none" w:sz="0" w:space="0" w:color="auto"/>
        <w:right w:val="none" w:sz="0" w:space="0" w:color="auto"/>
      </w:divBdr>
    </w:div>
    <w:div w:id="1851682249">
      <w:bodyDiv w:val="1"/>
      <w:marLeft w:val="0"/>
      <w:marRight w:val="0"/>
      <w:marTop w:val="0"/>
      <w:marBottom w:val="0"/>
      <w:divBdr>
        <w:top w:val="none" w:sz="0" w:space="0" w:color="auto"/>
        <w:left w:val="none" w:sz="0" w:space="0" w:color="auto"/>
        <w:bottom w:val="none" w:sz="0" w:space="0" w:color="auto"/>
        <w:right w:val="none" w:sz="0" w:space="0" w:color="auto"/>
      </w:divBdr>
    </w:div>
    <w:div w:id="1854414752">
      <w:bodyDiv w:val="1"/>
      <w:marLeft w:val="0"/>
      <w:marRight w:val="0"/>
      <w:marTop w:val="0"/>
      <w:marBottom w:val="0"/>
      <w:divBdr>
        <w:top w:val="none" w:sz="0" w:space="0" w:color="auto"/>
        <w:left w:val="none" w:sz="0" w:space="0" w:color="auto"/>
        <w:bottom w:val="none" w:sz="0" w:space="0" w:color="auto"/>
        <w:right w:val="none" w:sz="0" w:space="0" w:color="auto"/>
      </w:divBdr>
    </w:div>
    <w:div w:id="1855993422">
      <w:bodyDiv w:val="1"/>
      <w:marLeft w:val="0"/>
      <w:marRight w:val="0"/>
      <w:marTop w:val="0"/>
      <w:marBottom w:val="0"/>
      <w:divBdr>
        <w:top w:val="none" w:sz="0" w:space="0" w:color="auto"/>
        <w:left w:val="none" w:sz="0" w:space="0" w:color="auto"/>
        <w:bottom w:val="none" w:sz="0" w:space="0" w:color="auto"/>
        <w:right w:val="none" w:sz="0" w:space="0" w:color="auto"/>
      </w:divBdr>
    </w:div>
    <w:div w:id="1856576756">
      <w:bodyDiv w:val="1"/>
      <w:marLeft w:val="0"/>
      <w:marRight w:val="0"/>
      <w:marTop w:val="0"/>
      <w:marBottom w:val="0"/>
      <w:divBdr>
        <w:top w:val="none" w:sz="0" w:space="0" w:color="auto"/>
        <w:left w:val="none" w:sz="0" w:space="0" w:color="auto"/>
        <w:bottom w:val="none" w:sz="0" w:space="0" w:color="auto"/>
        <w:right w:val="none" w:sz="0" w:space="0" w:color="auto"/>
      </w:divBdr>
    </w:div>
    <w:div w:id="1860467381">
      <w:bodyDiv w:val="1"/>
      <w:marLeft w:val="0"/>
      <w:marRight w:val="0"/>
      <w:marTop w:val="0"/>
      <w:marBottom w:val="0"/>
      <w:divBdr>
        <w:top w:val="none" w:sz="0" w:space="0" w:color="auto"/>
        <w:left w:val="none" w:sz="0" w:space="0" w:color="auto"/>
        <w:bottom w:val="none" w:sz="0" w:space="0" w:color="auto"/>
        <w:right w:val="none" w:sz="0" w:space="0" w:color="auto"/>
      </w:divBdr>
    </w:div>
    <w:div w:id="1861773625">
      <w:bodyDiv w:val="1"/>
      <w:marLeft w:val="0"/>
      <w:marRight w:val="0"/>
      <w:marTop w:val="0"/>
      <w:marBottom w:val="0"/>
      <w:divBdr>
        <w:top w:val="none" w:sz="0" w:space="0" w:color="auto"/>
        <w:left w:val="none" w:sz="0" w:space="0" w:color="auto"/>
        <w:bottom w:val="none" w:sz="0" w:space="0" w:color="auto"/>
        <w:right w:val="none" w:sz="0" w:space="0" w:color="auto"/>
      </w:divBdr>
    </w:div>
    <w:div w:id="1861820283">
      <w:bodyDiv w:val="1"/>
      <w:marLeft w:val="0"/>
      <w:marRight w:val="0"/>
      <w:marTop w:val="0"/>
      <w:marBottom w:val="0"/>
      <w:divBdr>
        <w:top w:val="none" w:sz="0" w:space="0" w:color="auto"/>
        <w:left w:val="none" w:sz="0" w:space="0" w:color="auto"/>
        <w:bottom w:val="none" w:sz="0" w:space="0" w:color="auto"/>
        <w:right w:val="none" w:sz="0" w:space="0" w:color="auto"/>
      </w:divBdr>
    </w:div>
    <w:div w:id="1862280578">
      <w:bodyDiv w:val="1"/>
      <w:marLeft w:val="0"/>
      <w:marRight w:val="0"/>
      <w:marTop w:val="0"/>
      <w:marBottom w:val="0"/>
      <w:divBdr>
        <w:top w:val="none" w:sz="0" w:space="0" w:color="auto"/>
        <w:left w:val="none" w:sz="0" w:space="0" w:color="auto"/>
        <w:bottom w:val="none" w:sz="0" w:space="0" w:color="auto"/>
        <w:right w:val="none" w:sz="0" w:space="0" w:color="auto"/>
      </w:divBdr>
    </w:div>
    <w:div w:id="1862544576">
      <w:bodyDiv w:val="1"/>
      <w:marLeft w:val="0"/>
      <w:marRight w:val="0"/>
      <w:marTop w:val="0"/>
      <w:marBottom w:val="0"/>
      <w:divBdr>
        <w:top w:val="none" w:sz="0" w:space="0" w:color="auto"/>
        <w:left w:val="none" w:sz="0" w:space="0" w:color="auto"/>
        <w:bottom w:val="none" w:sz="0" w:space="0" w:color="auto"/>
        <w:right w:val="none" w:sz="0" w:space="0" w:color="auto"/>
      </w:divBdr>
    </w:div>
    <w:div w:id="1863860864">
      <w:bodyDiv w:val="1"/>
      <w:marLeft w:val="0"/>
      <w:marRight w:val="0"/>
      <w:marTop w:val="0"/>
      <w:marBottom w:val="0"/>
      <w:divBdr>
        <w:top w:val="none" w:sz="0" w:space="0" w:color="auto"/>
        <w:left w:val="none" w:sz="0" w:space="0" w:color="auto"/>
        <w:bottom w:val="none" w:sz="0" w:space="0" w:color="auto"/>
        <w:right w:val="none" w:sz="0" w:space="0" w:color="auto"/>
      </w:divBdr>
    </w:div>
    <w:div w:id="1864591776">
      <w:bodyDiv w:val="1"/>
      <w:marLeft w:val="0"/>
      <w:marRight w:val="0"/>
      <w:marTop w:val="0"/>
      <w:marBottom w:val="0"/>
      <w:divBdr>
        <w:top w:val="none" w:sz="0" w:space="0" w:color="auto"/>
        <w:left w:val="none" w:sz="0" w:space="0" w:color="auto"/>
        <w:bottom w:val="none" w:sz="0" w:space="0" w:color="auto"/>
        <w:right w:val="none" w:sz="0" w:space="0" w:color="auto"/>
      </w:divBdr>
    </w:div>
    <w:div w:id="1865048309">
      <w:bodyDiv w:val="1"/>
      <w:marLeft w:val="0"/>
      <w:marRight w:val="0"/>
      <w:marTop w:val="0"/>
      <w:marBottom w:val="0"/>
      <w:divBdr>
        <w:top w:val="none" w:sz="0" w:space="0" w:color="auto"/>
        <w:left w:val="none" w:sz="0" w:space="0" w:color="auto"/>
        <w:bottom w:val="none" w:sz="0" w:space="0" w:color="auto"/>
        <w:right w:val="none" w:sz="0" w:space="0" w:color="auto"/>
      </w:divBdr>
    </w:div>
    <w:div w:id="1865048784">
      <w:bodyDiv w:val="1"/>
      <w:marLeft w:val="0"/>
      <w:marRight w:val="0"/>
      <w:marTop w:val="0"/>
      <w:marBottom w:val="0"/>
      <w:divBdr>
        <w:top w:val="none" w:sz="0" w:space="0" w:color="auto"/>
        <w:left w:val="none" w:sz="0" w:space="0" w:color="auto"/>
        <w:bottom w:val="none" w:sz="0" w:space="0" w:color="auto"/>
        <w:right w:val="none" w:sz="0" w:space="0" w:color="auto"/>
      </w:divBdr>
    </w:div>
    <w:div w:id="1865971821">
      <w:bodyDiv w:val="1"/>
      <w:marLeft w:val="0"/>
      <w:marRight w:val="0"/>
      <w:marTop w:val="0"/>
      <w:marBottom w:val="0"/>
      <w:divBdr>
        <w:top w:val="none" w:sz="0" w:space="0" w:color="auto"/>
        <w:left w:val="none" w:sz="0" w:space="0" w:color="auto"/>
        <w:bottom w:val="none" w:sz="0" w:space="0" w:color="auto"/>
        <w:right w:val="none" w:sz="0" w:space="0" w:color="auto"/>
      </w:divBdr>
    </w:div>
    <w:div w:id="1866402443">
      <w:bodyDiv w:val="1"/>
      <w:marLeft w:val="0"/>
      <w:marRight w:val="0"/>
      <w:marTop w:val="0"/>
      <w:marBottom w:val="0"/>
      <w:divBdr>
        <w:top w:val="none" w:sz="0" w:space="0" w:color="auto"/>
        <w:left w:val="none" w:sz="0" w:space="0" w:color="auto"/>
        <w:bottom w:val="none" w:sz="0" w:space="0" w:color="auto"/>
        <w:right w:val="none" w:sz="0" w:space="0" w:color="auto"/>
      </w:divBdr>
    </w:div>
    <w:div w:id="1866478464">
      <w:bodyDiv w:val="1"/>
      <w:marLeft w:val="0"/>
      <w:marRight w:val="0"/>
      <w:marTop w:val="0"/>
      <w:marBottom w:val="0"/>
      <w:divBdr>
        <w:top w:val="none" w:sz="0" w:space="0" w:color="auto"/>
        <w:left w:val="none" w:sz="0" w:space="0" w:color="auto"/>
        <w:bottom w:val="none" w:sz="0" w:space="0" w:color="auto"/>
        <w:right w:val="none" w:sz="0" w:space="0" w:color="auto"/>
      </w:divBdr>
    </w:div>
    <w:div w:id="1866752446">
      <w:bodyDiv w:val="1"/>
      <w:marLeft w:val="0"/>
      <w:marRight w:val="0"/>
      <w:marTop w:val="0"/>
      <w:marBottom w:val="0"/>
      <w:divBdr>
        <w:top w:val="none" w:sz="0" w:space="0" w:color="auto"/>
        <w:left w:val="none" w:sz="0" w:space="0" w:color="auto"/>
        <w:bottom w:val="none" w:sz="0" w:space="0" w:color="auto"/>
        <w:right w:val="none" w:sz="0" w:space="0" w:color="auto"/>
      </w:divBdr>
    </w:div>
    <w:div w:id="1866945485">
      <w:bodyDiv w:val="1"/>
      <w:marLeft w:val="0"/>
      <w:marRight w:val="0"/>
      <w:marTop w:val="0"/>
      <w:marBottom w:val="0"/>
      <w:divBdr>
        <w:top w:val="none" w:sz="0" w:space="0" w:color="auto"/>
        <w:left w:val="none" w:sz="0" w:space="0" w:color="auto"/>
        <w:bottom w:val="none" w:sz="0" w:space="0" w:color="auto"/>
        <w:right w:val="none" w:sz="0" w:space="0" w:color="auto"/>
      </w:divBdr>
    </w:div>
    <w:div w:id="1867021057">
      <w:bodyDiv w:val="1"/>
      <w:marLeft w:val="0"/>
      <w:marRight w:val="0"/>
      <w:marTop w:val="0"/>
      <w:marBottom w:val="0"/>
      <w:divBdr>
        <w:top w:val="none" w:sz="0" w:space="0" w:color="auto"/>
        <w:left w:val="none" w:sz="0" w:space="0" w:color="auto"/>
        <w:bottom w:val="none" w:sz="0" w:space="0" w:color="auto"/>
        <w:right w:val="none" w:sz="0" w:space="0" w:color="auto"/>
      </w:divBdr>
    </w:div>
    <w:div w:id="1868904498">
      <w:bodyDiv w:val="1"/>
      <w:marLeft w:val="0"/>
      <w:marRight w:val="0"/>
      <w:marTop w:val="0"/>
      <w:marBottom w:val="0"/>
      <w:divBdr>
        <w:top w:val="none" w:sz="0" w:space="0" w:color="auto"/>
        <w:left w:val="none" w:sz="0" w:space="0" w:color="auto"/>
        <w:bottom w:val="none" w:sz="0" w:space="0" w:color="auto"/>
        <w:right w:val="none" w:sz="0" w:space="0" w:color="auto"/>
      </w:divBdr>
    </w:div>
    <w:div w:id="1869022610">
      <w:bodyDiv w:val="1"/>
      <w:marLeft w:val="0"/>
      <w:marRight w:val="0"/>
      <w:marTop w:val="0"/>
      <w:marBottom w:val="0"/>
      <w:divBdr>
        <w:top w:val="none" w:sz="0" w:space="0" w:color="auto"/>
        <w:left w:val="none" w:sz="0" w:space="0" w:color="auto"/>
        <w:bottom w:val="none" w:sz="0" w:space="0" w:color="auto"/>
        <w:right w:val="none" w:sz="0" w:space="0" w:color="auto"/>
      </w:divBdr>
    </w:div>
    <w:div w:id="1870407949">
      <w:bodyDiv w:val="1"/>
      <w:marLeft w:val="0"/>
      <w:marRight w:val="0"/>
      <w:marTop w:val="0"/>
      <w:marBottom w:val="0"/>
      <w:divBdr>
        <w:top w:val="none" w:sz="0" w:space="0" w:color="auto"/>
        <w:left w:val="none" w:sz="0" w:space="0" w:color="auto"/>
        <w:bottom w:val="none" w:sz="0" w:space="0" w:color="auto"/>
        <w:right w:val="none" w:sz="0" w:space="0" w:color="auto"/>
      </w:divBdr>
    </w:div>
    <w:div w:id="1871995359">
      <w:bodyDiv w:val="1"/>
      <w:marLeft w:val="0"/>
      <w:marRight w:val="0"/>
      <w:marTop w:val="0"/>
      <w:marBottom w:val="0"/>
      <w:divBdr>
        <w:top w:val="none" w:sz="0" w:space="0" w:color="auto"/>
        <w:left w:val="none" w:sz="0" w:space="0" w:color="auto"/>
        <w:bottom w:val="none" w:sz="0" w:space="0" w:color="auto"/>
        <w:right w:val="none" w:sz="0" w:space="0" w:color="auto"/>
      </w:divBdr>
    </w:div>
    <w:div w:id="1874659452">
      <w:bodyDiv w:val="1"/>
      <w:marLeft w:val="0"/>
      <w:marRight w:val="0"/>
      <w:marTop w:val="0"/>
      <w:marBottom w:val="0"/>
      <w:divBdr>
        <w:top w:val="none" w:sz="0" w:space="0" w:color="auto"/>
        <w:left w:val="none" w:sz="0" w:space="0" w:color="auto"/>
        <w:bottom w:val="none" w:sz="0" w:space="0" w:color="auto"/>
        <w:right w:val="none" w:sz="0" w:space="0" w:color="auto"/>
      </w:divBdr>
    </w:div>
    <w:div w:id="1876506449">
      <w:bodyDiv w:val="1"/>
      <w:marLeft w:val="0"/>
      <w:marRight w:val="0"/>
      <w:marTop w:val="0"/>
      <w:marBottom w:val="0"/>
      <w:divBdr>
        <w:top w:val="none" w:sz="0" w:space="0" w:color="auto"/>
        <w:left w:val="none" w:sz="0" w:space="0" w:color="auto"/>
        <w:bottom w:val="none" w:sz="0" w:space="0" w:color="auto"/>
        <w:right w:val="none" w:sz="0" w:space="0" w:color="auto"/>
      </w:divBdr>
    </w:div>
    <w:div w:id="1877233483">
      <w:bodyDiv w:val="1"/>
      <w:marLeft w:val="0"/>
      <w:marRight w:val="0"/>
      <w:marTop w:val="0"/>
      <w:marBottom w:val="0"/>
      <w:divBdr>
        <w:top w:val="none" w:sz="0" w:space="0" w:color="auto"/>
        <w:left w:val="none" w:sz="0" w:space="0" w:color="auto"/>
        <w:bottom w:val="none" w:sz="0" w:space="0" w:color="auto"/>
        <w:right w:val="none" w:sz="0" w:space="0" w:color="auto"/>
      </w:divBdr>
    </w:div>
    <w:div w:id="1877428795">
      <w:bodyDiv w:val="1"/>
      <w:marLeft w:val="0"/>
      <w:marRight w:val="0"/>
      <w:marTop w:val="0"/>
      <w:marBottom w:val="0"/>
      <w:divBdr>
        <w:top w:val="none" w:sz="0" w:space="0" w:color="auto"/>
        <w:left w:val="none" w:sz="0" w:space="0" w:color="auto"/>
        <w:bottom w:val="none" w:sz="0" w:space="0" w:color="auto"/>
        <w:right w:val="none" w:sz="0" w:space="0" w:color="auto"/>
      </w:divBdr>
    </w:div>
    <w:div w:id="1877617850">
      <w:bodyDiv w:val="1"/>
      <w:marLeft w:val="0"/>
      <w:marRight w:val="0"/>
      <w:marTop w:val="0"/>
      <w:marBottom w:val="0"/>
      <w:divBdr>
        <w:top w:val="none" w:sz="0" w:space="0" w:color="auto"/>
        <w:left w:val="none" w:sz="0" w:space="0" w:color="auto"/>
        <w:bottom w:val="none" w:sz="0" w:space="0" w:color="auto"/>
        <w:right w:val="none" w:sz="0" w:space="0" w:color="auto"/>
      </w:divBdr>
    </w:div>
    <w:div w:id="1879857085">
      <w:bodyDiv w:val="1"/>
      <w:marLeft w:val="0"/>
      <w:marRight w:val="0"/>
      <w:marTop w:val="0"/>
      <w:marBottom w:val="0"/>
      <w:divBdr>
        <w:top w:val="none" w:sz="0" w:space="0" w:color="auto"/>
        <w:left w:val="none" w:sz="0" w:space="0" w:color="auto"/>
        <w:bottom w:val="none" w:sz="0" w:space="0" w:color="auto"/>
        <w:right w:val="none" w:sz="0" w:space="0" w:color="auto"/>
      </w:divBdr>
    </w:div>
    <w:div w:id="1880511440">
      <w:bodyDiv w:val="1"/>
      <w:marLeft w:val="0"/>
      <w:marRight w:val="0"/>
      <w:marTop w:val="0"/>
      <w:marBottom w:val="0"/>
      <w:divBdr>
        <w:top w:val="none" w:sz="0" w:space="0" w:color="auto"/>
        <w:left w:val="none" w:sz="0" w:space="0" w:color="auto"/>
        <w:bottom w:val="none" w:sz="0" w:space="0" w:color="auto"/>
        <w:right w:val="none" w:sz="0" w:space="0" w:color="auto"/>
      </w:divBdr>
    </w:div>
    <w:div w:id="1882352378">
      <w:bodyDiv w:val="1"/>
      <w:marLeft w:val="0"/>
      <w:marRight w:val="0"/>
      <w:marTop w:val="0"/>
      <w:marBottom w:val="0"/>
      <w:divBdr>
        <w:top w:val="none" w:sz="0" w:space="0" w:color="auto"/>
        <w:left w:val="none" w:sz="0" w:space="0" w:color="auto"/>
        <w:bottom w:val="none" w:sz="0" w:space="0" w:color="auto"/>
        <w:right w:val="none" w:sz="0" w:space="0" w:color="auto"/>
      </w:divBdr>
    </w:div>
    <w:div w:id="1883203154">
      <w:bodyDiv w:val="1"/>
      <w:marLeft w:val="0"/>
      <w:marRight w:val="0"/>
      <w:marTop w:val="0"/>
      <w:marBottom w:val="0"/>
      <w:divBdr>
        <w:top w:val="none" w:sz="0" w:space="0" w:color="auto"/>
        <w:left w:val="none" w:sz="0" w:space="0" w:color="auto"/>
        <w:bottom w:val="none" w:sz="0" w:space="0" w:color="auto"/>
        <w:right w:val="none" w:sz="0" w:space="0" w:color="auto"/>
      </w:divBdr>
    </w:div>
    <w:div w:id="1884633190">
      <w:bodyDiv w:val="1"/>
      <w:marLeft w:val="0"/>
      <w:marRight w:val="0"/>
      <w:marTop w:val="0"/>
      <w:marBottom w:val="0"/>
      <w:divBdr>
        <w:top w:val="none" w:sz="0" w:space="0" w:color="auto"/>
        <w:left w:val="none" w:sz="0" w:space="0" w:color="auto"/>
        <w:bottom w:val="none" w:sz="0" w:space="0" w:color="auto"/>
        <w:right w:val="none" w:sz="0" w:space="0" w:color="auto"/>
      </w:divBdr>
    </w:div>
    <w:div w:id="1884712125">
      <w:bodyDiv w:val="1"/>
      <w:marLeft w:val="0"/>
      <w:marRight w:val="0"/>
      <w:marTop w:val="0"/>
      <w:marBottom w:val="0"/>
      <w:divBdr>
        <w:top w:val="none" w:sz="0" w:space="0" w:color="auto"/>
        <w:left w:val="none" w:sz="0" w:space="0" w:color="auto"/>
        <w:bottom w:val="none" w:sz="0" w:space="0" w:color="auto"/>
        <w:right w:val="none" w:sz="0" w:space="0" w:color="auto"/>
      </w:divBdr>
    </w:div>
    <w:div w:id="1887180931">
      <w:bodyDiv w:val="1"/>
      <w:marLeft w:val="0"/>
      <w:marRight w:val="0"/>
      <w:marTop w:val="0"/>
      <w:marBottom w:val="0"/>
      <w:divBdr>
        <w:top w:val="none" w:sz="0" w:space="0" w:color="auto"/>
        <w:left w:val="none" w:sz="0" w:space="0" w:color="auto"/>
        <w:bottom w:val="none" w:sz="0" w:space="0" w:color="auto"/>
        <w:right w:val="none" w:sz="0" w:space="0" w:color="auto"/>
      </w:divBdr>
    </w:div>
    <w:div w:id="1887519529">
      <w:bodyDiv w:val="1"/>
      <w:marLeft w:val="0"/>
      <w:marRight w:val="0"/>
      <w:marTop w:val="0"/>
      <w:marBottom w:val="0"/>
      <w:divBdr>
        <w:top w:val="none" w:sz="0" w:space="0" w:color="auto"/>
        <w:left w:val="none" w:sz="0" w:space="0" w:color="auto"/>
        <w:bottom w:val="none" w:sz="0" w:space="0" w:color="auto"/>
        <w:right w:val="none" w:sz="0" w:space="0" w:color="auto"/>
      </w:divBdr>
    </w:div>
    <w:div w:id="1887597944">
      <w:bodyDiv w:val="1"/>
      <w:marLeft w:val="0"/>
      <w:marRight w:val="0"/>
      <w:marTop w:val="0"/>
      <w:marBottom w:val="0"/>
      <w:divBdr>
        <w:top w:val="none" w:sz="0" w:space="0" w:color="auto"/>
        <w:left w:val="none" w:sz="0" w:space="0" w:color="auto"/>
        <w:bottom w:val="none" w:sz="0" w:space="0" w:color="auto"/>
        <w:right w:val="none" w:sz="0" w:space="0" w:color="auto"/>
      </w:divBdr>
    </w:div>
    <w:div w:id="1888757724">
      <w:bodyDiv w:val="1"/>
      <w:marLeft w:val="0"/>
      <w:marRight w:val="0"/>
      <w:marTop w:val="0"/>
      <w:marBottom w:val="0"/>
      <w:divBdr>
        <w:top w:val="none" w:sz="0" w:space="0" w:color="auto"/>
        <w:left w:val="none" w:sz="0" w:space="0" w:color="auto"/>
        <w:bottom w:val="none" w:sz="0" w:space="0" w:color="auto"/>
        <w:right w:val="none" w:sz="0" w:space="0" w:color="auto"/>
      </w:divBdr>
    </w:div>
    <w:div w:id="1889997794">
      <w:bodyDiv w:val="1"/>
      <w:marLeft w:val="0"/>
      <w:marRight w:val="0"/>
      <w:marTop w:val="0"/>
      <w:marBottom w:val="0"/>
      <w:divBdr>
        <w:top w:val="none" w:sz="0" w:space="0" w:color="auto"/>
        <w:left w:val="none" w:sz="0" w:space="0" w:color="auto"/>
        <w:bottom w:val="none" w:sz="0" w:space="0" w:color="auto"/>
        <w:right w:val="none" w:sz="0" w:space="0" w:color="auto"/>
      </w:divBdr>
    </w:div>
    <w:div w:id="1890799239">
      <w:bodyDiv w:val="1"/>
      <w:marLeft w:val="0"/>
      <w:marRight w:val="0"/>
      <w:marTop w:val="0"/>
      <w:marBottom w:val="0"/>
      <w:divBdr>
        <w:top w:val="none" w:sz="0" w:space="0" w:color="auto"/>
        <w:left w:val="none" w:sz="0" w:space="0" w:color="auto"/>
        <w:bottom w:val="none" w:sz="0" w:space="0" w:color="auto"/>
        <w:right w:val="none" w:sz="0" w:space="0" w:color="auto"/>
      </w:divBdr>
    </w:div>
    <w:div w:id="1891073395">
      <w:bodyDiv w:val="1"/>
      <w:marLeft w:val="0"/>
      <w:marRight w:val="0"/>
      <w:marTop w:val="0"/>
      <w:marBottom w:val="0"/>
      <w:divBdr>
        <w:top w:val="none" w:sz="0" w:space="0" w:color="auto"/>
        <w:left w:val="none" w:sz="0" w:space="0" w:color="auto"/>
        <w:bottom w:val="none" w:sz="0" w:space="0" w:color="auto"/>
        <w:right w:val="none" w:sz="0" w:space="0" w:color="auto"/>
      </w:divBdr>
    </w:div>
    <w:div w:id="1893035661">
      <w:bodyDiv w:val="1"/>
      <w:marLeft w:val="0"/>
      <w:marRight w:val="0"/>
      <w:marTop w:val="0"/>
      <w:marBottom w:val="0"/>
      <w:divBdr>
        <w:top w:val="none" w:sz="0" w:space="0" w:color="auto"/>
        <w:left w:val="none" w:sz="0" w:space="0" w:color="auto"/>
        <w:bottom w:val="none" w:sz="0" w:space="0" w:color="auto"/>
        <w:right w:val="none" w:sz="0" w:space="0" w:color="auto"/>
      </w:divBdr>
    </w:div>
    <w:div w:id="1893341816">
      <w:bodyDiv w:val="1"/>
      <w:marLeft w:val="0"/>
      <w:marRight w:val="0"/>
      <w:marTop w:val="0"/>
      <w:marBottom w:val="0"/>
      <w:divBdr>
        <w:top w:val="none" w:sz="0" w:space="0" w:color="auto"/>
        <w:left w:val="none" w:sz="0" w:space="0" w:color="auto"/>
        <w:bottom w:val="none" w:sz="0" w:space="0" w:color="auto"/>
        <w:right w:val="none" w:sz="0" w:space="0" w:color="auto"/>
      </w:divBdr>
    </w:div>
    <w:div w:id="1896113584">
      <w:bodyDiv w:val="1"/>
      <w:marLeft w:val="0"/>
      <w:marRight w:val="0"/>
      <w:marTop w:val="0"/>
      <w:marBottom w:val="0"/>
      <w:divBdr>
        <w:top w:val="none" w:sz="0" w:space="0" w:color="auto"/>
        <w:left w:val="none" w:sz="0" w:space="0" w:color="auto"/>
        <w:bottom w:val="none" w:sz="0" w:space="0" w:color="auto"/>
        <w:right w:val="none" w:sz="0" w:space="0" w:color="auto"/>
      </w:divBdr>
    </w:div>
    <w:div w:id="1897277594">
      <w:bodyDiv w:val="1"/>
      <w:marLeft w:val="0"/>
      <w:marRight w:val="0"/>
      <w:marTop w:val="0"/>
      <w:marBottom w:val="0"/>
      <w:divBdr>
        <w:top w:val="none" w:sz="0" w:space="0" w:color="auto"/>
        <w:left w:val="none" w:sz="0" w:space="0" w:color="auto"/>
        <w:bottom w:val="none" w:sz="0" w:space="0" w:color="auto"/>
        <w:right w:val="none" w:sz="0" w:space="0" w:color="auto"/>
      </w:divBdr>
    </w:div>
    <w:div w:id="1900554910">
      <w:bodyDiv w:val="1"/>
      <w:marLeft w:val="0"/>
      <w:marRight w:val="0"/>
      <w:marTop w:val="0"/>
      <w:marBottom w:val="0"/>
      <w:divBdr>
        <w:top w:val="none" w:sz="0" w:space="0" w:color="auto"/>
        <w:left w:val="none" w:sz="0" w:space="0" w:color="auto"/>
        <w:bottom w:val="none" w:sz="0" w:space="0" w:color="auto"/>
        <w:right w:val="none" w:sz="0" w:space="0" w:color="auto"/>
      </w:divBdr>
    </w:div>
    <w:div w:id="1902980172">
      <w:bodyDiv w:val="1"/>
      <w:marLeft w:val="0"/>
      <w:marRight w:val="0"/>
      <w:marTop w:val="0"/>
      <w:marBottom w:val="0"/>
      <w:divBdr>
        <w:top w:val="none" w:sz="0" w:space="0" w:color="auto"/>
        <w:left w:val="none" w:sz="0" w:space="0" w:color="auto"/>
        <w:bottom w:val="none" w:sz="0" w:space="0" w:color="auto"/>
        <w:right w:val="none" w:sz="0" w:space="0" w:color="auto"/>
      </w:divBdr>
    </w:div>
    <w:div w:id="1906259896">
      <w:bodyDiv w:val="1"/>
      <w:marLeft w:val="0"/>
      <w:marRight w:val="0"/>
      <w:marTop w:val="0"/>
      <w:marBottom w:val="0"/>
      <w:divBdr>
        <w:top w:val="none" w:sz="0" w:space="0" w:color="auto"/>
        <w:left w:val="none" w:sz="0" w:space="0" w:color="auto"/>
        <w:bottom w:val="none" w:sz="0" w:space="0" w:color="auto"/>
        <w:right w:val="none" w:sz="0" w:space="0" w:color="auto"/>
      </w:divBdr>
    </w:div>
    <w:div w:id="1908808242">
      <w:bodyDiv w:val="1"/>
      <w:marLeft w:val="0"/>
      <w:marRight w:val="0"/>
      <w:marTop w:val="0"/>
      <w:marBottom w:val="0"/>
      <w:divBdr>
        <w:top w:val="none" w:sz="0" w:space="0" w:color="auto"/>
        <w:left w:val="none" w:sz="0" w:space="0" w:color="auto"/>
        <w:bottom w:val="none" w:sz="0" w:space="0" w:color="auto"/>
        <w:right w:val="none" w:sz="0" w:space="0" w:color="auto"/>
      </w:divBdr>
    </w:div>
    <w:div w:id="1909072958">
      <w:bodyDiv w:val="1"/>
      <w:marLeft w:val="0"/>
      <w:marRight w:val="0"/>
      <w:marTop w:val="0"/>
      <w:marBottom w:val="0"/>
      <w:divBdr>
        <w:top w:val="none" w:sz="0" w:space="0" w:color="auto"/>
        <w:left w:val="none" w:sz="0" w:space="0" w:color="auto"/>
        <w:bottom w:val="none" w:sz="0" w:space="0" w:color="auto"/>
        <w:right w:val="none" w:sz="0" w:space="0" w:color="auto"/>
      </w:divBdr>
    </w:div>
    <w:div w:id="1912545649">
      <w:bodyDiv w:val="1"/>
      <w:marLeft w:val="0"/>
      <w:marRight w:val="0"/>
      <w:marTop w:val="0"/>
      <w:marBottom w:val="0"/>
      <w:divBdr>
        <w:top w:val="none" w:sz="0" w:space="0" w:color="auto"/>
        <w:left w:val="none" w:sz="0" w:space="0" w:color="auto"/>
        <w:bottom w:val="none" w:sz="0" w:space="0" w:color="auto"/>
        <w:right w:val="none" w:sz="0" w:space="0" w:color="auto"/>
      </w:divBdr>
    </w:div>
    <w:div w:id="1912765247">
      <w:bodyDiv w:val="1"/>
      <w:marLeft w:val="0"/>
      <w:marRight w:val="0"/>
      <w:marTop w:val="0"/>
      <w:marBottom w:val="0"/>
      <w:divBdr>
        <w:top w:val="none" w:sz="0" w:space="0" w:color="auto"/>
        <w:left w:val="none" w:sz="0" w:space="0" w:color="auto"/>
        <w:bottom w:val="none" w:sz="0" w:space="0" w:color="auto"/>
        <w:right w:val="none" w:sz="0" w:space="0" w:color="auto"/>
      </w:divBdr>
    </w:div>
    <w:div w:id="1912886253">
      <w:bodyDiv w:val="1"/>
      <w:marLeft w:val="0"/>
      <w:marRight w:val="0"/>
      <w:marTop w:val="0"/>
      <w:marBottom w:val="0"/>
      <w:divBdr>
        <w:top w:val="none" w:sz="0" w:space="0" w:color="auto"/>
        <w:left w:val="none" w:sz="0" w:space="0" w:color="auto"/>
        <w:bottom w:val="none" w:sz="0" w:space="0" w:color="auto"/>
        <w:right w:val="none" w:sz="0" w:space="0" w:color="auto"/>
      </w:divBdr>
    </w:div>
    <w:div w:id="1913738813">
      <w:bodyDiv w:val="1"/>
      <w:marLeft w:val="0"/>
      <w:marRight w:val="0"/>
      <w:marTop w:val="0"/>
      <w:marBottom w:val="0"/>
      <w:divBdr>
        <w:top w:val="none" w:sz="0" w:space="0" w:color="auto"/>
        <w:left w:val="none" w:sz="0" w:space="0" w:color="auto"/>
        <w:bottom w:val="none" w:sz="0" w:space="0" w:color="auto"/>
        <w:right w:val="none" w:sz="0" w:space="0" w:color="auto"/>
      </w:divBdr>
    </w:div>
    <w:div w:id="1914267469">
      <w:bodyDiv w:val="1"/>
      <w:marLeft w:val="0"/>
      <w:marRight w:val="0"/>
      <w:marTop w:val="0"/>
      <w:marBottom w:val="0"/>
      <w:divBdr>
        <w:top w:val="none" w:sz="0" w:space="0" w:color="auto"/>
        <w:left w:val="none" w:sz="0" w:space="0" w:color="auto"/>
        <w:bottom w:val="none" w:sz="0" w:space="0" w:color="auto"/>
        <w:right w:val="none" w:sz="0" w:space="0" w:color="auto"/>
      </w:divBdr>
    </w:div>
    <w:div w:id="1915582515">
      <w:bodyDiv w:val="1"/>
      <w:marLeft w:val="0"/>
      <w:marRight w:val="0"/>
      <w:marTop w:val="0"/>
      <w:marBottom w:val="0"/>
      <w:divBdr>
        <w:top w:val="none" w:sz="0" w:space="0" w:color="auto"/>
        <w:left w:val="none" w:sz="0" w:space="0" w:color="auto"/>
        <w:bottom w:val="none" w:sz="0" w:space="0" w:color="auto"/>
        <w:right w:val="none" w:sz="0" w:space="0" w:color="auto"/>
      </w:divBdr>
    </w:div>
    <w:div w:id="1915894332">
      <w:bodyDiv w:val="1"/>
      <w:marLeft w:val="0"/>
      <w:marRight w:val="0"/>
      <w:marTop w:val="0"/>
      <w:marBottom w:val="0"/>
      <w:divBdr>
        <w:top w:val="none" w:sz="0" w:space="0" w:color="auto"/>
        <w:left w:val="none" w:sz="0" w:space="0" w:color="auto"/>
        <w:bottom w:val="none" w:sz="0" w:space="0" w:color="auto"/>
        <w:right w:val="none" w:sz="0" w:space="0" w:color="auto"/>
      </w:divBdr>
    </w:div>
    <w:div w:id="1919900183">
      <w:bodyDiv w:val="1"/>
      <w:marLeft w:val="0"/>
      <w:marRight w:val="0"/>
      <w:marTop w:val="0"/>
      <w:marBottom w:val="0"/>
      <w:divBdr>
        <w:top w:val="none" w:sz="0" w:space="0" w:color="auto"/>
        <w:left w:val="none" w:sz="0" w:space="0" w:color="auto"/>
        <w:bottom w:val="none" w:sz="0" w:space="0" w:color="auto"/>
        <w:right w:val="none" w:sz="0" w:space="0" w:color="auto"/>
      </w:divBdr>
    </w:div>
    <w:div w:id="1920796679">
      <w:bodyDiv w:val="1"/>
      <w:marLeft w:val="0"/>
      <w:marRight w:val="0"/>
      <w:marTop w:val="0"/>
      <w:marBottom w:val="0"/>
      <w:divBdr>
        <w:top w:val="none" w:sz="0" w:space="0" w:color="auto"/>
        <w:left w:val="none" w:sz="0" w:space="0" w:color="auto"/>
        <w:bottom w:val="none" w:sz="0" w:space="0" w:color="auto"/>
        <w:right w:val="none" w:sz="0" w:space="0" w:color="auto"/>
      </w:divBdr>
    </w:div>
    <w:div w:id="1921519737">
      <w:bodyDiv w:val="1"/>
      <w:marLeft w:val="0"/>
      <w:marRight w:val="0"/>
      <w:marTop w:val="0"/>
      <w:marBottom w:val="0"/>
      <w:divBdr>
        <w:top w:val="none" w:sz="0" w:space="0" w:color="auto"/>
        <w:left w:val="none" w:sz="0" w:space="0" w:color="auto"/>
        <w:bottom w:val="none" w:sz="0" w:space="0" w:color="auto"/>
        <w:right w:val="none" w:sz="0" w:space="0" w:color="auto"/>
      </w:divBdr>
    </w:div>
    <w:div w:id="1921594614">
      <w:bodyDiv w:val="1"/>
      <w:marLeft w:val="0"/>
      <w:marRight w:val="0"/>
      <w:marTop w:val="0"/>
      <w:marBottom w:val="0"/>
      <w:divBdr>
        <w:top w:val="none" w:sz="0" w:space="0" w:color="auto"/>
        <w:left w:val="none" w:sz="0" w:space="0" w:color="auto"/>
        <w:bottom w:val="none" w:sz="0" w:space="0" w:color="auto"/>
        <w:right w:val="none" w:sz="0" w:space="0" w:color="auto"/>
      </w:divBdr>
    </w:div>
    <w:div w:id="1921980682">
      <w:bodyDiv w:val="1"/>
      <w:marLeft w:val="0"/>
      <w:marRight w:val="0"/>
      <w:marTop w:val="0"/>
      <w:marBottom w:val="0"/>
      <w:divBdr>
        <w:top w:val="none" w:sz="0" w:space="0" w:color="auto"/>
        <w:left w:val="none" w:sz="0" w:space="0" w:color="auto"/>
        <w:bottom w:val="none" w:sz="0" w:space="0" w:color="auto"/>
        <w:right w:val="none" w:sz="0" w:space="0" w:color="auto"/>
      </w:divBdr>
    </w:div>
    <w:div w:id="1923029782">
      <w:bodyDiv w:val="1"/>
      <w:marLeft w:val="0"/>
      <w:marRight w:val="0"/>
      <w:marTop w:val="0"/>
      <w:marBottom w:val="0"/>
      <w:divBdr>
        <w:top w:val="none" w:sz="0" w:space="0" w:color="auto"/>
        <w:left w:val="none" w:sz="0" w:space="0" w:color="auto"/>
        <w:bottom w:val="none" w:sz="0" w:space="0" w:color="auto"/>
        <w:right w:val="none" w:sz="0" w:space="0" w:color="auto"/>
      </w:divBdr>
    </w:div>
    <w:div w:id="1923443398">
      <w:bodyDiv w:val="1"/>
      <w:marLeft w:val="0"/>
      <w:marRight w:val="0"/>
      <w:marTop w:val="0"/>
      <w:marBottom w:val="0"/>
      <w:divBdr>
        <w:top w:val="none" w:sz="0" w:space="0" w:color="auto"/>
        <w:left w:val="none" w:sz="0" w:space="0" w:color="auto"/>
        <w:bottom w:val="none" w:sz="0" w:space="0" w:color="auto"/>
        <w:right w:val="none" w:sz="0" w:space="0" w:color="auto"/>
      </w:divBdr>
    </w:div>
    <w:div w:id="1926911391">
      <w:bodyDiv w:val="1"/>
      <w:marLeft w:val="0"/>
      <w:marRight w:val="0"/>
      <w:marTop w:val="0"/>
      <w:marBottom w:val="0"/>
      <w:divBdr>
        <w:top w:val="none" w:sz="0" w:space="0" w:color="auto"/>
        <w:left w:val="none" w:sz="0" w:space="0" w:color="auto"/>
        <w:bottom w:val="none" w:sz="0" w:space="0" w:color="auto"/>
        <w:right w:val="none" w:sz="0" w:space="0" w:color="auto"/>
      </w:divBdr>
    </w:div>
    <w:div w:id="1926913372">
      <w:bodyDiv w:val="1"/>
      <w:marLeft w:val="0"/>
      <w:marRight w:val="0"/>
      <w:marTop w:val="0"/>
      <w:marBottom w:val="0"/>
      <w:divBdr>
        <w:top w:val="none" w:sz="0" w:space="0" w:color="auto"/>
        <w:left w:val="none" w:sz="0" w:space="0" w:color="auto"/>
        <w:bottom w:val="none" w:sz="0" w:space="0" w:color="auto"/>
        <w:right w:val="none" w:sz="0" w:space="0" w:color="auto"/>
      </w:divBdr>
    </w:div>
    <w:div w:id="1928542164">
      <w:bodyDiv w:val="1"/>
      <w:marLeft w:val="0"/>
      <w:marRight w:val="0"/>
      <w:marTop w:val="0"/>
      <w:marBottom w:val="0"/>
      <w:divBdr>
        <w:top w:val="none" w:sz="0" w:space="0" w:color="auto"/>
        <w:left w:val="none" w:sz="0" w:space="0" w:color="auto"/>
        <w:bottom w:val="none" w:sz="0" w:space="0" w:color="auto"/>
        <w:right w:val="none" w:sz="0" w:space="0" w:color="auto"/>
      </w:divBdr>
    </w:div>
    <w:div w:id="1929532941">
      <w:bodyDiv w:val="1"/>
      <w:marLeft w:val="0"/>
      <w:marRight w:val="0"/>
      <w:marTop w:val="0"/>
      <w:marBottom w:val="0"/>
      <w:divBdr>
        <w:top w:val="none" w:sz="0" w:space="0" w:color="auto"/>
        <w:left w:val="none" w:sz="0" w:space="0" w:color="auto"/>
        <w:bottom w:val="none" w:sz="0" w:space="0" w:color="auto"/>
        <w:right w:val="none" w:sz="0" w:space="0" w:color="auto"/>
      </w:divBdr>
    </w:div>
    <w:div w:id="1930967492">
      <w:bodyDiv w:val="1"/>
      <w:marLeft w:val="0"/>
      <w:marRight w:val="0"/>
      <w:marTop w:val="0"/>
      <w:marBottom w:val="0"/>
      <w:divBdr>
        <w:top w:val="none" w:sz="0" w:space="0" w:color="auto"/>
        <w:left w:val="none" w:sz="0" w:space="0" w:color="auto"/>
        <w:bottom w:val="none" w:sz="0" w:space="0" w:color="auto"/>
        <w:right w:val="none" w:sz="0" w:space="0" w:color="auto"/>
      </w:divBdr>
    </w:div>
    <w:div w:id="1932855343">
      <w:bodyDiv w:val="1"/>
      <w:marLeft w:val="0"/>
      <w:marRight w:val="0"/>
      <w:marTop w:val="0"/>
      <w:marBottom w:val="0"/>
      <w:divBdr>
        <w:top w:val="none" w:sz="0" w:space="0" w:color="auto"/>
        <w:left w:val="none" w:sz="0" w:space="0" w:color="auto"/>
        <w:bottom w:val="none" w:sz="0" w:space="0" w:color="auto"/>
        <w:right w:val="none" w:sz="0" w:space="0" w:color="auto"/>
      </w:divBdr>
    </w:div>
    <w:div w:id="1933395970">
      <w:bodyDiv w:val="1"/>
      <w:marLeft w:val="0"/>
      <w:marRight w:val="0"/>
      <w:marTop w:val="0"/>
      <w:marBottom w:val="0"/>
      <w:divBdr>
        <w:top w:val="none" w:sz="0" w:space="0" w:color="auto"/>
        <w:left w:val="none" w:sz="0" w:space="0" w:color="auto"/>
        <w:bottom w:val="none" w:sz="0" w:space="0" w:color="auto"/>
        <w:right w:val="none" w:sz="0" w:space="0" w:color="auto"/>
      </w:divBdr>
    </w:div>
    <w:div w:id="1934702139">
      <w:bodyDiv w:val="1"/>
      <w:marLeft w:val="0"/>
      <w:marRight w:val="0"/>
      <w:marTop w:val="0"/>
      <w:marBottom w:val="0"/>
      <w:divBdr>
        <w:top w:val="none" w:sz="0" w:space="0" w:color="auto"/>
        <w:left w:val="none" w:sz="0" w:space="0" w:color="auto"/>
        <w:bottom w:val="none" w:sz="0" w:space="0" w:color="auto"/>
        <w:right w:val="none" w:sz="0" w:space="0" w:color="auto"/>
      </w:divBdr>
    </w:div>
    <w:div w:id="1938059491">
      <w:bodyDiv w:val="1"/>
      <w:marLeft w:val="0"/>
      <w:marRight w:val="0"/>
      <w:marTop w:val="0"/>
      <w:marBottom w:val="0"/>
      <w:divBdr>
        <w:top w:val="none" w:sz="0" w:space="0" w:color="auto"/>
        <w:left w:val="none" w:sz="0" w:space="0" w:color="auto"/>
        <w:bottom w:val="none" w:sz="0" w:space="0" w:color="auto"/>
        <w:right w:val="none" w:sz="0" w:space="0" w:color="auto"/>
      </w:divBdr>
    </w:div>
    <w:div w:id="1939097645">
      <w:bodyDiv w:val="1"/>
      <w:marLeft w:val="0"/>
      <w:marRight w:val="0"/>
      <w:marTop w:val="0"/>
      <w:marBottom w:val="0"/>
      <w:divBdr>
        <w:top w:val="none" w:sz="0" w:space="0" w:color="auto"/>
        <w:left w:val="none" w:sz="0" w:space="0" w:color="auto"/>
        <w:bottom w:val="none" w:sz="0" w:space="0" w:color="auto"/>
        <w:right w:val="none" w:sz="0" w:space="0" w:color="auto"/>
      </w:divBdr>
    </w:div>
    <w:div w:id="1941839333">
      <w:bodyDiv w:val="1"/>
      <w:marLeft w:val="0"/>
      <w:marRight w:val="0"/>
      <w:marTop w:val="0"/>
      <w:marBottom w:val="0"/>
      <w:divBdr>
        <w:top w:val="none" w:sz="0" w:space="0" w:color="auto"/>
        <w:left w:val="none" w:sz="0" w:space="0" w:color="auto"/>
        <w:bottom w:val="none" w:sz="0" w:space="0" w:color="auto"/>
        <w:right w:val="none" w:sz="0" w:space="0" w:color="auto"/>
      </w:divBdr>
    </w:div>
    <w:div w:id="1944805876">
      <w:bodyDiv w:val="1"/>
      <w:marLeft w:val="0"/>
      <w:marRight w:val="0"/>
      <w:marTop w:val="0"/>
      <w:marBottom w:val="0"/>
      <w:divBdr>
        <w:top w:val="none" w:sz="0" w:space="0" w:color="auto"/>
        <w:left w:val="none" w:sz="0" w:space="0" w:color="auto"/>
        <w:bottom w:val="none" w:sz="0" w:space="0" w:color="auto"/>
        <w:right w:val="none" w:sz="0" w:space="0" w:color="auto"/>
      </w:divBdr>
    </w:div>
    <w:div w:id="1944872273">
      <w:bodyDiv w:val="1"/>
      <w:marLeft w:val="0"/>
      <w:marRight w:val="0"/>
      <w:marTop w:val="0"/>
      <w:marBottom w:val="0"/>
      <w:divBdr>
        <w:top w:val="none" w:sz="0" w:space="0" w:color="auto"/>
        <w:left w:val="none" w:sz="0" w:space="0" w:color="auto"/>
        <w:bottom w:val="none" w:sz="0" w:space="0" w:color="auto"/>
        <w:right w:val="none" w:sz="0" w:space="0" w:color="auto"/>
      </w:divBdr>
    </w:div>
    <w:div w:id="1947695074">
      <w:bodyDiv w:val="1"/>
      <w:marLeft w:val="0"/>
      <w:marRight w:val="0"/>
      <w:marTop w:val="0"/>
      <w:marBottom w:val="0"/>
      <w:divBdr>
        <w:top w:val="none" w:sz="0" w:space="0" w:color="auto"/>
        <w:left w:val="none" w:sz="0" w:space="0" w:color="auto"/>
        <w:bottom w:val="none" w:sz="0" w:space="0" w:color="auto"/>
        <w:right w:val="none" w:sz="0" w:space="0" w:color="auto"/>
      </w:divBdr>
    </w:div>
    <w:div w:id="1949120976">
      <w:bodyDiv w:val="1"/>
      <w:marLeft w:val="0"/>
      <w:marRight w:val="0"/>
      <w:marTop w:val="0"/>
      <w:marBottom w:val="0"/>
      <w:divBdr>
        <w:top w:val="none" w:sz="0" w:space="0" w:color="auto"/>
        <w:left w:val="none" w:sz="0" w:space="0" w:color="auto"/>
        <w:bottom w:val="none" w:sz="0" w:space="0" w:color="auto"/>
        <w:right w:val="none" w:sz="0" w:space="0" w:color="auto"/>
      </w:divBdr>
    </w:div>
    <w:div w:id="1953316938">
      <w:bodyDiv w:val="1"/>
      <w:marLeft w:val="0"/>
      <w:marRight w:val="0"/>
      <w:marTop w:val="0"/>
      <w:marBottom w:val="0"/>
      <w:divBdr>
        <w:top w:val="none" w:sz="0" w:space="0" w:color="auto"/>
        <w:left w:val="none" w:sz="0" w:space="0" w:color="auto"/>
        <w:bottom w:val="none" w:sz="0" w:space="0" w:color="auto"/>
        <w:right w:val="none" w:sz="0" w:space="0" w:color="auto"/>
      </w:divBdr>
    </w:div>
    <w:div w:id="1954163525">
      <w:bodyDiv w:val="1"/>
      <w:marLeft w:val="0"/>
      <w:marRight w:val="0"/>
      <w:marTop w:val="0"/>
      <w:marBottom w:val="0"/>
      <w:divBdr>
        <w:top w:val="none" w:sz="0" w:space="0" w:color="auto"/>
        <w:left w:val="none" w:sz="0" w:space="0" w:color="auto"/>
        <w:bottom w:val="none" w:sz="0" w:space="0" w:color="auto"/>
        <w:right w:val="none" w:sz="0" w:space="0" w:color="auto"/>
      </w:divBdr>
    </w:div>
    <w:div w:id="1955019889">
      <w:bodyDiv w:val="1"/>
      <w:marLeft w:val="0"/>
      <w:marRight w:val="0"/>
      <w:marTop w:val="0"/>
      <w:marBottom w:val="0"/>
      <w:divBdr>
        <w:top w:val="none" w:sz="0" w:space="0" w:color="auto"/>
        <w:left w:val="none" w:sz="0" w:space="0" w:color="auto"/>
        <w:bottom w:val="none" w:sz="0" w:space="0" w:color="auto"/>
        <w:right w:val="none" w:sz="0" w:space="0" w:color="auto"/>
      </w:divBdr>
    </w:div>
    <w:div w:id="1956597208">
      <w:bodyDiv w:val="1"/>
      <w:marLeft w:val="0"/>
      <w:marRight w:val="0"/>
      <w:marTop w:val="0"/>
      <w:marBottom w:val="0"/>
      <w:divBdr>
        <w:top w:val="none" w:sz="0" w:space="0" w:color="auto"/>
        <w:left w:val="none" w:sz="0" w:space="0" w:color="auto"/>
        <w:bottom w:val="none" w:sz="0" w:space="0" w:color="auto"/>
        <w:right w:val="none" w:sz="0" w:space="0" w:color="auto"/>
      </w:divBdr>
    </w:div>
    <w:div w:id="1958484394">
      <w:bodyDiv w:val="1"/>
      <w:marLeft w:val="0"/>
      <w:marRight w:val="0"/>
      <w:marTop w:val="0"/>
      <w:marBottom w:val="0"/>
      <w:divBdr>
        <w:top w:val="none" w:sz="0" w:space="0" w:color="auto"/>
        <w:left w:val="none" w:sz="0" w:space="0" w:color="auto"/>
        <w:bottom w:val="none" w:sz="0" w:space="0" w:color="auto"/>
        <w:right w:val="none" w:sz="0" w:space="0" w:color="auto"/>
      </w:divBdr>
    </w:div>
    <w:div w:id="1960451003">
      <w:bodyDiv w:val="1"/>
      <w:marLeft w:val="0"/>
      <w:marRight w:val="0"/>
      <w:marTop w:val="0"/>
      <w:marBottom w:val="0"/>
      <w:divBdr>
        <w:top w:val="none" w:sz="0" w:space="0" w:color="auto"/>
        <w:left w:val="none" w:sz="0" w:space="0" w:color="auto"/>
        <w:bottom w:val="none" w:sz="0" w:space="0" w:color="auto"/>
        <w:right w:val="none" w:sz="0" w:space="0" w:color="auto"/>
      </w:divBdr>
    </w:div>
    <w:div w:id="1961255519">
      <w:bodyDiv w:val="1"/>
      <w:marLeft w:val="0"/>
      <w:marRight w:val="0"/>
      <w:marTop w:val="0"/>
      <w:marBottom w:val="0"/>
      <w:divBdr>
        <w:top w:val="none" w:sz="0" w:space="0" w:color="auto"/>
        <w:left w:val="none" w:sz="0" w:space="0" w:color="auto"/>
        <w:bottom w:val="none" w:sz="0" w:space="0" w:color="auto"/>
        <w:right w:val="none" w:sz="0" w:space="0" w:color="auto"/>
      </w:divBdr>
    </w:div>
    <w:div w:id="1962951368">
      <w:bodyDiv w:val="1"/>
      <w:marLeft w:val="0"/>
      <w:marRight w:val="0"/>
      <w:marTop w:val="0"/>
      <w:marBottom w:val="0"/>
      <w:divBdr>
        <w:top w:val="none" w:sz="0" w:space="0" w:color="auto"/>
        <w:left w:val="none" w:sz="0" w:space="0" w:color="auto"/>
        <w:bottom w:val="none" w:sz="0" w:space="0" w:color="auto"/>
        <w:right w:val="none" w:sz="0" w:space="0" w:color="auto"/>
      </w:divBdr>
    </w:div>
    <w:div w:id="1963732838">
      <w:bodyDiv w:val="1"/>
      <w:marLeft w:val="0"/>
      <w:marRight w:val="0"/>
      <w:marTop w:val="0"/>
      <w:marBottom w:val="0"/>
      <w:divBdr>
        <w:top w:val="none" w:sz="0" w:space="0" w:color="auto"/>
        <w:left w:val="none" w:sz="0" w:space="0" w:color="auto"/>
        <w:bottom w:val="none" w:sz="0" w:space="0" w:color="auto"/>
        <w:right w:val="none" w:sz="0" w:space="0" w:color="auto"/>
      </w:divBdr>
    </w:div>
    <w:div w:id="1963876553">
      <w:bodyDiv w:val="1"/>
      <w:marLeft w:val="0"/>
      <w:marRight w:val="0"/>
      <w:marTop w:val="0"/>
      <w:marBottom w:val="0"/>
      <w:divBdr>
        <w:top w:val="none" w:sz="0" w:space="0" w:color="auto"/>
        <w:left w:val="none" w:sz="0" w:space="0" w:color="auto"/>
        <w:bottom w:val="none" w:sz="0" w:space="0" w:color="auto"/>
        <w:right w:val="none" w:sz="0" w:space="0" w:color="auto"/>
      </w:divBdr>
    </w:div>
    <w:div w:id="1963920935">
      <w:bodyDiv w:val="1"/>
      <w:marLeft w:val="0"/>
      <w:marRight w:val="0"/>
      <w:marTop w:val="0"/>
      <w:marBottom w:val="0"/>
      <w:divBdr>
        <w:top w:val="none" w:sz="0" w:space="0" w:color="auto"/>
        <w:left w:val="none" w:sz="0" w:space="0" w:color="auto"/>
        <w:bottom w:val="none" w:sz="0" w:space="0" w:color="auto"/>
        <w:right w:val="none" w:sz="0" w:space="0" w:color="auto"/>
      </w:divBdr>
    </w:div>
    <w:div w:id="1965501223">
      <w:bodyDiv w:val="1"/>
      <w:marLeft w:val="0"/>
      <w:marRight w:val="0"/>
      <w:marTop w:val="0"/>
      <w:marBottom w:val="0"/>
      <w:divBdr>
        <w:top w:val="none" w:sz="0" w:space="0" w:color="auto"/>
        <w:left w:val="none" w:sz="0" w:space="0" w:color="auto"/>
        <w:bottom w:val="none" w:sz="0" w:space="0" w:color="auto"/>
        <w:right w:val="none" w:sz="0" w:space="0" w:color="auto"/>
      </w:divBdr>
    </w:div>
    <w:div w:id="1965965655">
      <w:bodyDiv w:val="1"/>
      <w:marLeft w:val="0"/>
      <w:marRight w:val="0"/>
      <w:marTop w:val="0"/>
      <w:marBottom w:val="0"/>
      <w:divBdr>
        <w:top w:val="none" w:sz="0" w:space="0" w:color="auto"/>
        <w:left w:val="none" w:sz="0" w:space="0" w:color="auto"/>
        <w:bottom w:val="none" w:sz="0" w:space="0" w:color="auto"/>
        <w:right w:val="none" w:sz="0" w:space="0" w:color="auto"/>
      </w:divBdr>
    </w:div>
    <w:div w:id="1966085571">
      <w:bodyDiv w:val="1"/>
      <w:marLeft w:val="0"/>
      <w:marRight w:val="0"/>
      <w:marTop w:val="0"/>
      <w:marBottom w:val="0"/>
      <w:divBdr>
        <w:top w:val="none" w:sz="0" w:space="0" w:color="auto"/>
        <w:left w:val="none" w:sz="0" w:space="0" w:color="auto"/>
        <w:bottom w:val="none" w:sz="0" w:space="0" w:color="auto"/>
        <w:right w:val="none" w:sz="0" w:space="0" w:color="auto"/>
      </w:divBdr>
    </w:div>
    <w:div w:id="1966694126">
      <w:bodyDiv w:val="1"/>
      <w:marLeft w:val="0"/>
      <w:marRight w:val="0"/>
      <w:marTop w:val="0"/>
      <w:marBottom w:val="0"/>
      <w:divBdr>
        <w:top w:val="none" w:sz="0" w:space="0" w:color="auto"/>
        <w:left w:val="none" w:sz="0" w:space="0" w:color="auto"/>
        <w:bottom w:val="none" w:sz="0" w:space="0" w:color="auto"/>
        <w:right w:val="none" w:sz="0" w:space="0" w:color="auto"/>
      </w:divBdr>
    </w:div>
    <w:div w:id="1967662779">
      <w:bodyDiv w:val="1"/>
      <w:marLeft w:val="0"/>
      <w:marRight w:val="0"/>
      <w:marTop w:val="0"/>
      <w:marBottom w:val="0"/>
      <w:divBdr>
        <w:top w:val="none" w:sz="0" w:space="0" w:color="auto"/>
        <w:left w:val="none" w:sz="0" w:space="0" w:color="auto"/>
        <w:bottom w:val="none" w:sz="0" w:space="0" w:color="auto"/>
        <w:right w:val="none" w:sz="0" w:space="0" w:color="auto"/>
      </w:divBdr>
    </w:div>
    <w:div w:id="1968310560">
      <w:bodyDiv w:val="1"/>
      <w:marLeft w:val="0"/>
      <w:marRight w:val="0"/>
      <w:marTop w:val="0"/>
      <w:marBottom w:val="0"/>
      <w:divBdr>
        <w:top w:val="none" w:sz="0" w:space="0" w:color="auto"/>
        <w:left w:val="none" w:sz="0" w:space="0" w:color="auto"/>
        <w:bottom w:val="none" w:sz="0" w:space="0" w:color="auto"/>
        <w:right w:val="none" w:sz="0" w:space="0" w:color="auto"/>
      </w:divBdr>
      <w:divsChild>
        <w:div w:id="6173477">
          <w:marLeft w:val="480"/>
          <w:marRight w:val="0"/>
          <w:marTop w:val="0"/>
          <w:marBottom w:val="0"/>
          <w:divBdr>
            <w:top w:val="none" w:sz="0" w:space="0" w:color="auto"/>
            <w:left w:val="none" w:sz="0" w:space="0" w:color="auto"/>
            <w:bottom w:val="none" w:sz="0" w:space="0" w:color="auto"/>
            <w:right w:val="none" w:sz="0" w:space="0" w:color="auto"/>
          </w:divBdr>
        </w:div>
        <w:div w:id="106583333">
          <w:marLeft w:val="480"/>
          <w:marRight w:val="0"/>
          <w:marTop w:val="0"/>
          <w:marBottom w:val="0"/>
          <w:divBdr>
            <w:top w:val="none" w:sz="0" w:space="0" w:color="auto"/>
            <w:left w:val="none" w:sz="0" w:space="0" w:color="auto"/>
            <w:bottom w:val="none" w:sz="0" w:space="0" w:color="auto"/>
            <w:right w:val="none" w:sz="0" w:space="0" w:color="auto"/>
          </w:divBdr>
        </w:div>
        <w:div w:id="151020392">
          <w:marLeft w:val="480"/>
          <w:marRight w:val="0"/>
          <w:marTop w:val="0"/>
          <w:marBottom w:val="0"/>
          <w:divBdr>
            <w:top w:val="none" w:sz="0" w:space="0" w:color="auto"/>
            <w:left w:val="none" w:sz="0" w:space="0" w:color="auto"/>
            <w:bottom w:val="none" w:sz="0" w:space="0" w:color="auto"/>
            <w:right w:val="none" w:sz="0" w:space="0" w:color="auto"/>
          </w:divBdr>
        </w:div>
        <w:div w:id="215819590">
          <w:marLeft w:val="480"/>
          <w:marRight w:val="0"/>
          <w:marTop w:val="0"/>
          <w:marBottom w:val="0"/>
          <w:divBdr>
            <w:top w:val="none" w:sz="0" w:space="0" w:color="auto"/>
            <w:left w:val="none" w:sz="0" w:space="0" w:color="auto"/>
            <w:bottom w:val="none" w:sz="0" w:space="0" w:color="auto"/>
            <w:right w:val="none" w:sz="0" w:space="0" w:color="auto"/>
          </w:divBdr>
        </w:div>
        <w:div w:id="267393244">
          <w:marLeft w:val="480"/>
          <w:marRight w:val="0"/>
          <w:marTop w:val="0"/>
          <w:marBottom w:val="0"/>
          <w:divBdr>
            <w:top w:val="none" w:sz="0" w:space="0" w:color="auto"/>
            <w:left w:val="none" w:sz="0" w:space="0" w:color="auto"/>
            <w:bottom w:val="none" w:sz="0" w:space="0" w:color="auto"/>
            <w:right w:val="none" w:sz="0" w:space="0" w:color="auto"/>
          </w:divBdr>
        </w:div>
        <w:div w:id="287593051">
          <w:marLeft w:val="480"/>
          <w:marRight w:val="0"/>
          <w:marTop w:val="0"/>
          <w:marBottom w:val="0"/>
          <w:divBdr>
            <w:top w:val="none" w:sz="0" w:space="0" w:color="auto"/>
            <w:left w:val="none" w:sz="0" w:space="0" w:color="auto"/>
            <w:bottom w:val="none" w:sz="0" w:space="0" w:color="auto"/>
            <w:right w:val="none" w:sz="0" w:space="0" w:color="auto"/>
          </w:divBdr>
        </w:div>
        <w:div w:id="305166353">
          <w:marLeft w:val="480"/>
          <w:marRight w:val="0"/>
          <w:marTop w:val="0"/>
          <w:marBottom w:val="0"/>
          <w:divBdr>
            <w:top w:val="none" w:sz="0" w:space="0" w:color="auto"/>
            <w:left w:val="none" w:sz="0" w:space="0" w:color="auto"/>
            <w:bottom w:val="none" w:sz="0" w:space="0" w:color="auto"/>
            <w:right w:val="none" w:sz="0" w:space="0" w:color="auto"/>
          </w:divBdr>
        </w:div>
        <w:div w:id="354119091">
          <w:marLeft w:val="480"/>
          <w:marRight w:val="0"/>
          <w:marTop w:val="0"/>
          <w:marBottom w:val="0"/>
          <w:divBdr>
            <w:top w:val="none" w:sz="0" w:space="0" w:color="auto"/>
            <w:left w:val="none" w:sz="0" w:space="0" w:color="auto"/>
            <w:bottom w:val="none" w:sz="0" w:space="0" w:color="auto"/>
            <w:right w:val="none" w:sz="0" w:space="0" w:color="auto"/>
          </w:divBdr>
        </w:div>
        <w:div w:id="378672231">
          <w:marLeft w:val="480"/>
          <w:marRight w:val="0"/>
          <w:marTop w:val="0"/>
          <w:marBottom w:val="0"/>
          <w:divBdr>
            <w:top w:val="none" w:sz="0" w:space="0" w:color="auto"/>
            <w:left w:val="none" w:sz="0" w:space="0" w:color="auto"/>
            <w:bottom w:val="none" w:sz="0" w:space="0" w:color="auto"/>
            <w:right w:val="none" w:sz="0" w:space="0" w:color="auto"/>
          </w:divBdr>
        </w:div>
        <w:div w:id="424305115">
          <w:marLeft w:val="480"/>
          <w:marRight w:val="0"/>
          <w:marTop w:val="0"/>
          <w:marBottom w:val="0"/>
          <w:divBdr>
            <w:top w:val="none" w:sz="0" w:space="0" w:color="auto"/>
            <w:left w:val="none" w:sz="0" w:space="0" w:color="auto"/>
            <w:bottom w:val="none" w:sz="0" w:space="0" w:color="auto"/>
            <w:right w:val="none" w:sz="0" w:space="0" w:color="auto"/>
          </w:divBdr>
        </w:div>
        <w:div w:id="455485011">
          <w:marLeft w:val="480"/>
          <w:marRight w:val="0"/>
          <w:marTop w:val="0"/>
          <w:marBottom w:val="0"/>
          <w:divBdr>
            <w:top w:val="none" w:sz="0" w:space="0" w:color="auto"/>
            <w:left w:val="none" w:sz="0" w:space="0" w:color="auto"/>
            <w:bottom w:val="none" w:sz="0" w:space="0" w:color="auto"/>
            <w:right w:val="none" w:sz="0" w:space="0" w:color="auto"/>
          </w:divBdr>
        </w:div>
        <w:div w:id="469639058">
          <w:marLeft w:val="480"/>
          <w:marRight w:val="0"/>
          <w:marTop w:val="0"/>
          <w:marBottom w:val="0"/>
          <w:divBdr>
            <w:top w:val="none" w:sz="0" w:space="0" w:color="auto"/>
            <w:left w:val="none" w:sz="0" w:space="0" w:color="auto"/>
            <w:bottom w:val="none" w:sz="0" w:space="0" w:color="auto"/>
            <w:right w:val="none" w:sz="0" w:space="0" w:color="auto"/>
          </w:divBdr>
        </w:div>
        <w:div w:id="545987449">
          <w:marLeft w:val="480"/>
          <w:marRight w:val="0"/>
          <w:marTop w:val="0"/>
          <w:marBottom w:val="0"/>
          <w:divBdr>
            <w:top w:val="none" w:sz="0" w:space="0" w:color="auto"/>
            <w:left w:val="none" w:sz="0" w:space="0" w:color="auto"/>
            <w:bottom w:val="none" w:sz="0" w:space="0" w:color="auto"/>
            <w:right w:val="none" w:sz="0" w:space="0" w:color="auto"/>
          </w:divBdr>
        </w:div>
        <w:div w:id="590505931">
          <w:marLeft w:val="480"/>
          <w:marRight w:val="0"/>
          <w:marTop w:val="0"/>
          <w:marBottom w:val="0"/>
          <w:divBdr>
            <w:top w:val="none" w:sz="0" w:space="0" w:color="auto"/>
            <w:left w:val="none" w:sz="0" w:space="0" w:color="auto"/>
            <w:bottom w:val="none" w:sz="0" w:space="0" w:color="auto"/>
            <w:right w:val="none" w:sz="0" w:space="0" w:color="auto"/>
          </w:divBdr>
        </w:div>
        <w:div w:id="677584902">
          <w:marLeft w:val="480"/>
          <w:marRight w:val="0"/>
          <w:marTop w:val="0"/>
          <w:marBottom w:val="0"/>
          <w:divBdr>
            <w:top w:val="none" w:sz="0" w:space="0" w:color="auto"/>
            <w:left w:val="none" w:sz="0" w:space="0" w:color="auto"/>
            <w:bottom w:val="none" w:sz="0" w:space="0" w:color="auto"/>
            <w:right w:val="none" w:sz="0" w:space="0" w:color="auto"/>
          </w:divBdr>
        </w:div>
        <w:div w:id="734284279">
          <w:marLeft w:val="480"/>
          <w:marRight w:val="0"/>
          <w:marTop w:val="0"/>
          <w:marBottom w:val="0"/>
          <w:divBdr>
            <w:top w:val="none" w:sz="0" w:space="0" w:color="auto"/>
            <w:left w:val="none" w:sz="0" w:space="0" w:color="auto"/>
            <w:bottom w:val="none" w:sz="0" w:space="0" w:color="auto"/>
            <w:right w:val="none" w:sz="0" w:space="0" w:color="auto"/>
          </w:divBdr>
        </w:div>
        <w:div w:id="870336254">
          <w:marLeft w:val="480"/>
          <w:marRight w:val="0"/>
          <w:marTop w:val="0"/>
          <w:marBottom w:val="0"/>
          <w:divBdr>
            <w:top w:val="none" w:sz="0" w:space="0" w:color="auto"/>
            <w:left w:val="none" w:sz="0" w:space="0" w:color="auto"/>
            <w:bottom w:val="none" w:sz="0" w:space="0" w:color="auto"/>
            <w:right w:val="none" w:sz="0" w:space="0" w:color="auto"/>
          </w:divBdr>
        </w:div>
        <w:div w:id="958488184">
          <w:marLeft w:val="480"/>
          <w:marRight w:val="0"/>
          <w:marTop w:val="0"/>
          <w:marBottom w:val="0"/>
          <w:divBdr>
            <w:top w:val="none" w:sz="0" w:space="0" w:color="auto"/>
            <w:left w:val="none" w:sz="0" w:space="0" w:color="auto"/>
            <w:bottom w:val="none" w:sz="0" w:space="0" w:color="auto"/>
            <w:right w:val="none" w:sz="0" w:space="0" w:color="auto"/>
          </w:divBdr>
        </w:div>
        <w:div w:id="1059522915">
          <w:marLeft w:val="480"/>
          <w:marRight w:val="0"/>
          <w:marTop w:val="0"/>
          <w:marBottom w:val="0"/>
          <w:divBdr>
            <w:top w:val="none" w:sz="0" w:space="0" w:color="auto"/>
            <w:left w:val="none" w:sz="0" w:space="0" w:color="auto"/>
            <w:bottom w:val="none" w:sz="0" w:space="0" w:color="auto"/>
            <w:right w:val="none" w:sz="0" w:space="0" w:color="auto"/>
          </w:divBdr>
        </w:div>
        <w:div w:id="1150438629">
          <w:marLeft w:val="480"/>
          <w:marRight w:val="0"/>
          <w:marTop w:val="0"/>
          <w:marBottom w:val="0"/>
          <w:divBdr>
            <w:top w:val="none" w:sz="0" w:space="0" w:color="auto"/>
            <w:left w:val="none" w:sz="0" w:space="0" w:color="auto"/>
            <w:bottom w:val="none" w:sz="0" w:space="0" w:color="auto"/>
            <w:right w:val="none" w:sz="0" w:space="0" w:color="auto"/>
          </w:divBdr>
        </w:div>
        <w:div w:id="1211649125">
          <w:marLeft w:val="480"/>
          <w:marRight w:val="0"/>
          <w:marTop w:val="0"/>
          <w:marBottom w:val="0"/>
          <w:divBdr>
            <w:top w:val="none" w:sz="0" w:space="0" w:color="auto"/>
            <w:left w:val="none" w:sz="0" w:space="0" w:color="auto"/>
            <w:bottom w:val="none" w:sz="0" w:space="0" w:color="auto"/>
            <w:right w:val="none" w:sz="0" w:space="0" w:color="auto"/>
          </w:divBdr>
        </w:div>
        <w:div w:id="1213926933">
          <w:marLeft w:val="480"/>
          <w:marRight w:val="0"/>
          <w:marTop w:val="0"/>
          <w:marBottom w:val="0"/>
          <w:divBdr>
            <w:top w:val="none" w:sz="0" w:space="0" w:color="auto"/>
            <w:left w:val="none" w:sz="0" w:space="0" w:color="auto"/>
            <w:bottom w:val="none" w:sz="0" w:space="0" w:color="auto"/>
            <w:right w:val="none" w:sz="0" w:space="0" w:color="auto"/>
          </w:divBdr>
        </w:div>
        <w:div w:id="1232538674">
          <w:marLeft w:val="480"/>
          <w:marRight w:val="0"/>
          <w:marTop w:val="0"/>
          <w:marBottom w:val="0"/>
          <w:divBdr>
            <w:top w:val="none" w:sz="0" w:space="0" w:color="auto"/>
            <w:left w:val="none" w:sz="0" w:space="0" w:color="auto"/>
            <w:bottom w:val="none" w:sz="0" w:space="0" w:color="auto"/>
            <w:right w:val="none" w:sz="0" w:space="0" w:color="auto"/>
          </w:divBdr>
        </w:div>
        <w:div w:id="1324627563">
          <w:marLeft w:val="480"/>
          <w:marRight w:val="0"/>
          <w:marTop w:val="0"/>
          <w:marBottom w:val="0"/>
          <w:divBdr>
            <w:top w:val="none" w:sz="0" w:space="0" w:color="auto"/>
            <w:left w:val="none" w:sz="0" w:space="0" w:color="auto"/>
            <w:bottom w:val="none" w:sz="0" w:space="0" w:color="auto"/>
            <w:right w:val="none" w:sz="0" w:space="0" w:color="auto"/>
          </w:divBdr>
        </w:div>
        <w:div w:id="1342900714">
          <w:marLeft w:val="480"/>
          <w:marRight w:val="0"/>
          <w:marTop w:val="0"/>
          <w:marBottom w:val="0"/>
          <w:divBdr>
            <w:top w:val="none" w:sz="0" w:space="0" w:color="auto"/>
            <w:left w:val="none" w:sz="0" w:space="0" w:color="auto"/>
            <w:bottom w:val="none" w:sz="0" w:space="0" w:color="auto"/>
            <w:right w:val="none" w:sz="0" w:space="0" w:color="auto"/>
          </w:divBdr>
        </w:div>
        <w:div w:id="1531796459">
          <w:marLeft w:val="480"/>
          <w:marRight w:val="0"/>
          <w:marTop w:val="0"/>
          <w:marBottom w:val="0"/>
          <w:divBdr>
            <w:top w:val="none" w:sz="0" w:space="0" w:color="auto"/>
            <w:left w:val="none" w:sz="0" w:space="0" w:color="auto"/>
            <w:bottom w:val="none" w:sz="0" w:space="0" w:color="auto"/>
            <w:right w:val="none" w:sz="0" w:space="0" w:color="auto"/>
          </w:divBdr>
        </w:div>
        <w:div w:id="1744520214">
          <w:marLeft w:val="480"/>
          <w:marRight w:val="0"/>
          <w:marTop w:val="0"/>
          <w:marBottom w:val="0"/>
          <w:divBdr>
            <w:top w:val="none" w:sz="0" w:space="0" w:color="auto"/>
            <w:left w:val="none" w:sz="0" w:space="0" w:color="auto"/>
            <w:bottom w:val="none" w:sz="0" w:space="0" w:color="auto"/>
            <w:right w:val="none" w:sz="0" w:space="0" w:color="auto"/>
          </w:divBdr>
        </w:div>
        <w:div w:id="1805005364">
          <w:marLeft w:val="480"/>
          <w:marRight w:val="0"/>
          <w:marTop w:val="0"/>
          <w:marBottom w:val="0"/>
          <w:divBdr>
            <w:top w:val="none" w:sz="0" w:space="0" w:color="auto"/>
            <w:left w:val="none" w:sz="0" w:space="0" w:color="auto"/>
            <w:bottom w:val="none" w:sz="0" w:space="0" w:color="auto"/>
            <w:right w:val="none" w:sz="0" w:space="0" w:color="auto"/>
          </w:divBdr>
        </w:div>
        <w:div w:id="1889144216">
          <w:marLeft w:val="480"/>
          <w:marRight w:val="0"/>
          <w:marTop w:val="0"/>
          <w:marBottom w:val="0"/>
          <w:divBdr>
            <w:top w:val="none" w:sz="0" w:space="0" w:color="auto"/>
            <w:left w:val="none" w:sz="0" w:space="0" w:color="auto"/>
            <w:bottom w:val="none" w:sz="0" w:space="0" w:color="auto"/>
            <w:right w:val="none" w:sz="0" w:space="0" w:color="auto"/>
          </w:divBdr>
        </w:div>
        <w:div w:id="1946227136">
          <w:marLeft w:val="480"/>
          <w:marRight w:val="0"/>
          <w:marTop w:val="0"/>
          <w:marBottom w:val="0"/>
          <w:divBdr>
            <w:top w:val="none" w:sz="0" w:space="0" w:color="auto"/>
            <w:left w:val="none" w:sz="0" w:space="0" w:color="auto"/>
            <w:bottom w:val="none" w:sz="0" w:space="0" w:color="auto"/>
            <w:right w:val="none" w:sz="0" w:space="0" w:color="auto"/>
          </w:divBdr>
        </w:div>
      </w:divsChild>
    </w:div>
    <w:div w:id="1969816608">
      <w:bodyDiv w:val="1"/>
      <w:marLeft w:val="0"/>
      <w:marRight w:val="0"/>
      <w:marTop w:val="0"/>
      <w:marBottom w:val="0"/>
      <w:divBdr>
        <w:top w:val="none" w:sz="0" w:space="0" w:color="auto"/>
        <w:left w:val="none" w:sz="0" w:space="0" w:color="auto"/>
        <w:bottom w:val="none" w:sz="0" w:space="0" w:color="auto"/>
        <w:right w:val="none" w:sz="0" w:space="0" w:color="auto"/>
      </w:divBdr>
    </w:div>
    <w:div w:id="1970814728">
      <w:bodyDiv w:val="1"/>
      <w:marLeft w:val="0"/>
      <w:marRight w:val="0"/>
      <w:marTop w:val="0"/>
      <w:marBottom w:val="0"/>
      <w:divBdr>
        <w:top w:val="none" w:sz="0" w:space="0" w:color="auto"/>
        <w:left w:val="none" w:sz="0" w:space="0" w:color="auto"/>
        <w:bottom w:val="none" w:sz="0" w:space="0" w:color="auto"/>
        <w:right w:val="none" w:sz="0" w:space="0" w:color="auto"/>
      </w:divBdr>
    </w:div>
    <w:div w:id="1971279668">
      <w:bodyDiv w:val="1"/>
      <w:marLeft w:val="0"/>
      <w:marRight w:val="0"/>
      <w:marTop w:val="0"/>
      <w:marBottom w:val="0"/>
      <w:divBdr>
        <w:top w:val="none" w:sz="0" w:space="0" w:color="auto"/>
        <w:left w:val="none" w:sz="0" w:space="0" w:color="auto"/>
        <w:bottom w:val="none" w:sz="0" w:space="0" w:color="auto"/>
        <w:right w:val="none" w:sz="0" w:space="0" w:color="auto"/>
      </w:divBdr>
    </w:div>
    <w:div w:id="1973248542">
      <w:bodyDiv w:val="1"/>
      <w:marLeft w:val="0"/>
      <w:marRight w:val="0"/>
      <w:marTop w:val="0"/>
      <w:marBottom w:val="0"/>
      <w:divBdr>
        <w:top w:val="none" w:sz="0" w:space="0" w:color="auto"/>
        <w:left w:val="none" w:sz="0" w:space="0" w:color="auto"/>
        <w:bottom w:val="none" w:sz="0" w:space="0" w:color="auto"/>
        <w:right w:val="none" w:sz="0" w:space="0" w:color="auto"/>
      </w:divBdr>
    </w:div>
    <w:div w:id="1973634955">
      <w:bodyDiv w:val="1"/>
      <w:marLeft w:val="0"/>
      <w:marRight w:val="0"/>
      <w:marTop w:val="0"/>
      <w:marBottom w:val="0"/>
      <w:divBdr>
        <w:top w:val="none" w:sz="0" w:space="0" w:color="auto"/>
        <w:left w:val="none" w:sz="0" w:space="0" w:color="auto"/>
        <w:bottom w:val="none" w:sz="0" w:space="0" w:color="auto"/>
        <w:right w:val="none" w:sz="0" w:space="0" w:color="auto"/>
      </w:divBdr>
    </w:div>
    <w:div w:id="1974746291">
      <w:bodyDiv w:val="1"/>
      <w:marLeft w:val="0"/>
      <w:marRight w:val="0"/>
      <w:marTop w:val="0"/>
      <w:marBottom w:val="0"/>
      <w:divBdr>
        <w:top w:val="none" w:sz="0" w:space="0" w:color="auto"/>
        <w:left w:val="none" w:sz="0" w:space="0" w:color="auto"/>
        <w:bottom w:val="none" w:sz="0" w:space="0" w:color="auto"/>
        <w:right w:val="none" w:sz="0" w:space="0" w:color="auto"/>
      </w:divBdr>
    </w:div>
    <w:div w:id="1980305348">
      <w:bodyDiv w:val="1"/>
      <w:marLeft w:val="0"/>
      <w:marRight w:val="0"/>
      <w:marTop w:val="0"/>
      <w:marBottom w:val="0"/>
      <w:divBdr>
        <w:top w:val="none" w:sz="0" w:space="0" w:color="auto"/>
        <w:left w:val="none" w:sz="0" w:space="0" w:color="auto"/>
        <w:bottom w:val="none" w:sz="0" w:space="0" w:color="auto"/>
        <w:right w:val="none" w:sz="0" w:space="0" w:color="auto"/>
      </w:divBdr>
    </w:div>
    <w:div w:id="1980524878">
      <w:bodyDiv w:val="1"/>
      <w:marLeft w:val="0"/>
      <w:marRight w:val="0"/>
      <w:marTop w:val="0"/>
      <w:marBottom w:val="0"/>
      <w:divBdr>
        <w:top w:val="none" w:sz="0" w:space="0" w:color="auto"/>
        <w:left w:val="none" w:sz="0" w:space="0" w:color="auto"/>
        <w:bottom w:val="none" w:sz="0" w:space="0" w:color="auto"/>
        <w:right w:val="none" w:sz="0" w:space="0" w:color="auto"/>
      </w:divBdr>
    </w:div>
    <w:div w:id="1983120159">
      <w:bodyDiv w:val="1"/>
      <w:marLeft w:val="0"/>
      <w:marRight w:val="0"/>
      <w:marTop w:val="0"/>
      <w:marBottom w:val="0"/>
      <w:divBdr>
        <w:top w:val="none" w:sz="0" w:space="0" w:color="auto"/>
        <w:left w:val="none" w:sz="0" w:space="0" w:color="auto"/>
        <w:bottom w:val="none" w:sz="0" w:space="0" w:color="auto"/>
        <w:right w:val="none" w:sz="0" w:space="0" w:color="auto"/>
      </w:divBdr>
    </w:div>
    <w:div w:id="1983655982">
      <w:bodyDiv w:val="1"/>
      <w:marLeft w:val="0"/>
      <w:marRight w:val="0"/>
      <w:marTop w:val="0"/>
      <w:marBottom w:val="0"/>
      <w:divBdr>
        <w:top w:val="none" w:sz="0" w:space="0" w:color="auto"/>
        <w:left w:val="none" w:sz="0" w:space="0" w:color="auto"/>
        <w:bottom w:val="none" w:sz="0" w:space="0" w:color="auto"/>
        <w:right w:val="none" w:sz="0" w:space="0" w:color="auto"/>
      </w:divBdr>
    </w:div>
    <w:div w:id="1984040097">
      <w:bodyDiv w:val="1"/>
      <w:marLeft w:val="0"/>
      <w:marRight w:val="0"/>
      <w:marTop w:val="0"/>
      <w:marBottom w:val="0"/>
      <w:divBdr>
        <w:top w:val="none" w:sz="0" w:space="0" w:color="auto"/>
        <w:left w:val="none" w:sz="0" w:space="0" w:color="auto"/>
        <w:bottom w:val="none" w:sz="0" w:space="0" w:color="auto"/>
        <w:right w:val="none" w:sz="0" w:space="0" w:color="auto"/>
      </w:divBdr>
    </w:div>
    <w:div w:id="1986348145">
      <w:bodyDiv w:val="1"/>
      <w:marLeft w:val="0"/>
      <w:marRight w:val="0"/>
      <w:marTop w:val="0"/>
      <w:marBottom w:val="0"/>
      <w:divBdr>
        <w:top w:val="none" w:sz="0" w:space="0" w:color="auto"/>
        <w:left w:val="none" w:sz="0" w:space="0" w:color="auto"/>
        <w:bottom w:val="none" w:sz="0" w:space="0" w:color="auto"/>
        <w:right w:val="none" w:sz="0" w:space="0" w:color="auto"/>
      </w:divBdr>
    </w:div>
    <w:div w:id="1986933921">
      <w:bodyDiv w:val="1"/>
      <w:marLeft w:val="0"/>
      <w:marRight w:val="0"/>
      <w:marTop w:val="0"/>
      <w:marBottom w:val="0"/>
      <w:divBdr>
        <w:top w:val="none" w:sz="0" w:space="0" w:color="auto"/>
        <w:left w:val="none" w:sz="0" w:space="0" w:color="auto"/>
        <w:bottom w:val="none" w:sz="0" w:space="0" w:color="auto"/>
        <w:right w:val="none" w:sz="0" w:space="0" w:color="auto"/>
      </w:divBdr>
    </w:div>
    <w:div w:id="1988245141">
      <w:bodyDiv w:val="1"/>
      <w:marLeft w:val="0"/>
      <w:marRight w:val="0"/>
      <w:marTop w:val="0"/>
      <w:marBottom w:val="0"/>
      <w:divBdr>
        <w:top w:val="none" w:sz="0" w:space="0" w:color="auto"/>
        <w:left w:val="none" w:sz="0" w:space="0" w:color="auto"/>
        <w:bottom w:val="none" w:sz="0" w:space="0" w:color="auto"/>
        <w:right w:val="none" w:sz="0" w:space="0" w:color="auto"/>
      </w:divBdr>
    </w:div>
    <w:div w:id="1988590990">
      <w:bodyDiv w:val="1"/>
      <w:marLeft w:val="0"/>
      <w:marRight w:val="0"/>
      <w:marTop w:val="0"/>
      <w:marBottom w:val="0"/>
      <w:divBdr>
        <w:top w:val="none" w:sz="0" w:space="0" w:color="auto"/>
        <w:left w:val="none" w:sz="0" w:space="0" w:color="auto"/>
        <w:bottom w:val="none" w:sz="0" w:space="0" w:color="auto"/>
        <w:right w:val="none" w:sz="0" w:space="0" w:color="auto"/>
      </w:divBdr>
    </w:div>
    <w:div w:id="1989700393">
      <w:bodyDiv w:val="1"/>
      <w:marLeft w:val="0"/>
      <w:marRight w:val="0"/>
      <w:marTop w:val="0"/>
      <w:marBottom w:val="0"/>
      <w:divBdr>
        <w:top w:val="none" w:sz="0" w:space="0" w:color="auto"/>
        <w:left w:val="none" w:sz="0" w:space="0" w:color="auto"/>
        <w:bottom w:val="none" w:sz="0" w:space="0" w:color="auto"/>
        <w:right w:val="none" w:sz="0" w:space="0" w:color="auto"/>
      </w:divBdr>
    </w:div>
    <w:div w:id="1989940778">
      <w:bodyDiv w:val="1"/>
      <w:marLeft w:val="0"/>
      <w:marRight w:val="0"/>
      <w:marTop w:val="0"/>
      <w:marBottom w:val="0"/>
      <w:divBdr>
        <w:top w:val="none" w:sz="0" w:space="0" w:color="auto"/>
        <w:left w:val="none" w:sz="0" w:space="0" w:color="auto"/>
        <w:bottom w:val="none" w:sz="0" w:space="0" w:color="auto"/>
        <w:right w:val="none" w:sz="0" w:space="0" w:color="auto"/>
      </w:divBdr>
    </w:div>
    <w:div w:id="1990161957">
      <w:bodyDiv w:val="1"/>
      <w:marLeft w:val="0"/>
      <w:marRight w:val="0"/>
      <w:marTop w:val="0"/>
      <w:marBottom w:val="0"/>
      <w:divBdr>
        <w:top w:val="none" w:sz="0" w:space="0" w:color="auto"/>
        <w:left w:val="none" w:sz="0" w:space="0" w:color="auto"/>
        <w:bottom w:val="none" w:sz="0" w:space="0" w:color="auto"/>
        <w:right w:val="none" w:sz="0" w:space="0" w:color="auto"/>
      </w:divBdr>
    </w:div>
    <w:div w:id="1992831968">
      <w:bodyDiv w:val="1"/>
      <w:marLeft w:val="0"/>
      <w:marRight w:val="0"/>
      <w:marTop w:val="0"/>
      <w:marBottom w:val="0"/>
      <w:divBdr>
        <w:top w:val="none" w:sz="0" w:space="0" w:color="auto"/>
        <w:left w:val="none" w:sz="0" w:space="0" w:color="auto"/>
        <w:bottom w:val="none" w:sz="0" w:space="0" w:color="auto"/>
        <w:right w:val="none" w:sz="0" w:space="0" w:color="auto"/>
      </w:divBdr>
    </w:div>
    <w:div w:id="1993635695">
      <w:bodyDiv w:val="1"/>
      <w:marLeft w:val="0"/>
      <w:marRight w:val="0"/>
      <w:marTop w:val="0"/>
      <w:marBottom w:val="0"/>
      <w:divBdr>
        <w:top w:val="none" w:sz="0" w:space="0" w:color="auto"/>
        <w:left w:val="none" w:sz="0" w:space="0" w:color="auto"/>
        <w:bottom w:val="none" w:sz="0" w:space="0" w:color="auto"/>
        <w:right w:val="none" w:sz="0" w:space="0" w:color="auto"/>
      </w:divBdr>
    </w:div>
    <w:div w:id="1994992760">
      <w:bodyDiv w:val="1"/>
      <w:marLeft w:val="0"/>
      <w:marRight w:val="0"/>
      <w:marTop w:val="0"/>
      <w:marBottom w:val="0"/>
      <w:divBdr>
        <w:top w:val="none" w:sz="0" w:space="0" w:color="auto"/>
        <w:left w:val="none" w:sz="0" w:space="0" w:color="auto"/>
        <w:bottom w:val="none" w:sz="0" w:space="0" w:color="auto"/>
        <w:right w:val="none" w:sz="0" w:space="0" w:color="auto"/>
      </w:divBdr>
    </w:div>
    <w:div w:id="1996453812">
      <w:bodyDiv w:val="1"/>
      <w:marLeft w:val="0"/>
      <w:marRight w:val="0"/>
      <w:marTop w:val="0"/>
      <w:marBottom w:val="0"/>
      <w:divBdr>
        <w:top w:val="none" w:sz="0" w:space="0" w:color="auto"/>
        <w:left w:val="none" w:sz="0" w:space="0" w:color="auto"/>
        <w:bottom w:val="none" w:sz="0" w:space="0" w:color="auto"/>
        <w:right w:val="none" w:sz="0" w:space="0" w:color="auto"/>
      </w:divBdr>
    </w:div>
    <w:div w:id="1997612398">
      <w:bodyDiv w:val="1"/>
      <w:marLeft w:val="0"/>
      <w:marRight w:val="0"/>
      <w:marTop w:val="0"/>
      <w:marBottom w:val="0"/>
      <w:divBdr>
        <w:top w:val="none" w:sz="0" w:space="0" w:color="auto"/>
        <w:left w:val="none" w:sz="0" w:space="0" w:color="auto"/>
        <w:bottom w:val="none" w:sz="0" w:space="0" w:color="auto"/>
        <w:right w:val="none" w:sz="0" w:space="0" w:color="auto"/>
      </w:divBdr>
    </w:div>
    <w:div w:id="1998728398">
      <w:bodyDiv w:val="1"/>
      <w:marLeft w:val="0"/>
      <w:marRight w:val="0"/>
      <w:marTop w:val="0"/>
      <w:marBottom w:val="0"/>
      <w:divBdr>
        <w:top w:val="none" w:sz="0" w:space="0" w:color="auto"/>
        <w:left w:val="none" w:sz="0" w:space="0" w:color="auto"/>
        <w:bottom w:val="none" w:sz="0" w:space="0" w:color="auto"/>
        <w:right w:val="none" w:sz="0" w:space="0" w:color="auto"/>
      </w:divBdr>
    </w:div>
    <w:div w:id="1999460581">
      <w:bodyDiv w:val="1"/>
      <w:marLeft w:val="0"/>
      <w:marRight w:val="0"/>
      <w:marTop w:val="0"/>
      <w:marBottom w:val="0"/>
      <w:divBdr>
        <w:top w:val="none" w:sz="0" w:space="0" w:color="auto"/>
        <w:left w:val="none" w:sz="0" w:space="0" w:color="auto"/>
        <w:bottom w:val="none" w:sz="0" w:space="0" w:color="auto"/>
        <w:right w:val="none" w:sz="0" w:space="0" w:color="auto"/>
      </w:divBdr>
    </w:div>
    <w:div w:id="1999721871">
      <w:bodyDiv w:val="1"/>
      <w:marLeft w:val="0"/>
      <w:marRight w:val="0"/>
      <w:marTop w:val="0"/>
      <w:marBottom w:val="0"/>
      <w:divBdr>
        <w:top w:val="none" w:sz="0" w:space="0" w:color="auto"/>
        <w:left w:val="none" w:sz="0" w:space="0" w:color="auto"/>
        <w:bottom w:val="none" w:sz="0" w:space="0" w:color="auto"/>
        <w:right w:val="none" w:sz="0" w:space="0" w:color="auto"/>
      </w:divBdr>
    </w:div>
    <w:div w:id="2000573533">
      <w:bodyDiv w:val="1"/>
      <w:marLeft w:val="0"/>
      <w:marRight w:val="0"/>
      <w:marTop w:val="0"/>
      <w:marBottom w:val="0"/>
      <w:divBdr>
        <w:top w:val="none" w:sz="0" w:space="0" w:color="auto"/>
        <w:left w:val="none" w:sz="0" w:space="0" w:color="auto"/>
        <w:bottom w:val="none" w:sz="0" w:space="0" w:color="auto"/>
        <w:right w:val="none" w:sz="0" w:space="0" w:color="auto"/>
      </w:divBdr>
    </w:div>
    <w:div w:id="2001688984">
      <w:bodyDiv w:val="1"/>
      <w:marLeft w:val="0"/>
      <w:marRight w:val="0"/>
      <w:marTop w:val="0"/>
      <w:marBottom w:val="0"/>
      <w:divBdr>
        <w:top w:val="none" w:sz="0" w:space="0" w:color="auto"/>
        <w:left w:val="none" w:sz="0" w:space="0" w:color="auto"/>
        <w:bottom w:val="none" w:sz="0" w:space="0" w:color="auto"/>
        <w:right w:val="none" w:sz="0" w:space="0" w:color="auto"/>
      </w:divBdr>
    </w:div>
    <w:div w:id="2001931969">
      <w:bodyDiv w:val="1"/>
      <w:marLeft w:val="0"/>
      <w:marRight w:val="0"/>
      <w:marTop w:val="0"/>
      <w:marBottom w:val="0"/>
      <w:divBdr>
        <w:top w:val="none" w:sz="0" w:space="0" w:color="auto"/>
        <w:left w:val="none" w:sz="0" w:space="0" w:color="auto"/>
        <w:bottom w:val="none" w:sz="0" w:space="0" w:color="auto"/>
        <w:right w:val="none" w:sz="0" w:space="0" w:color="auto"/>
      </w:divBdr>
    </w:div>
    <w:div w:id="2004162188">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06319431">
      <w:bodyDiv w:val="1"/>
      <w:marLeft w:val="0"/>
      <w:marRight w:val="0"/>
      <w:marTop w:val="0"/>
      <w:marBottom w:val="0"/>
      <w:divBdr>
        <w:top w:val="none" w:sz="0" w:space="0" w:color="auto"/>
        <w:left w:val="none" w:sz="0" w:space="0" w:color="auto"/>
        <w:bottom w:val="none" w:sz="0" w:space="0" w:color="auto"/>
        <w:right w:val="none" w:sz="0" w:space="0" w:color="auto"/>
      </w:divBdr>
    </w:div>
    <w:div w:id="2007710010">
      <w:bodyDiv w:val="1"/>
      <w:marLeft w:val="0"/>
      <w:marRight w:val="0"/>
      <w:marTop w:val="0"/>
      <w:marBottom w:val="0"/>
      <w:divBdr>
        <w:top w:val="none" w:sz="0" w:space="0" w:color="auto"/>
        <w:left w:val="none" w:sz="0" w:space="0" w:color="auto"/>
        <w:bottom w:val="none" w:sz="0" w:space="0" w:color="auto"/>
        <w:right w:val="none" w:sz="0" w:space="0" w:color="auto"/>
      </w:divBdr>
    </w:div>
    <w:div w:id="2008440488">
      <w:bodyDiv w:val="1"/>
      <w:marLeft w:val="0"/>
      <w:marRight w:val="0"/>
      <w:marTop w:val="0"/>
      <w:marBottom w:val="0"/>
      <w:divBdr>
        <w:top w:val="none" w:sz="0" w:space="0" w:color="auto"/>
        <w:left w:val="none" w:sz="0" w:space="0" w:color="auto"/>
        <w:bottom w:val="none" w:sz="0" w:space="0" w:color="auto"/>
        <w:right w:val="none" w:sz="0" w:space="0" w:color="auto"/>
      </w:divBdr>
    </w:div>
    <w:div w:id="2010718437">
      <w:bodyDiv w:val="1"/>
      <w:marLeft w:val="0"/>
      <w:marRight w:val="0"/>
      <w:marTop w:val="0"/>
      <w:marBottom w:val="0"/>
      <w:divBdr>
        <w:top w:val="none" w:sz="0" w:space="0" w:color="auto"/>
        <w:left w:val="none" w:sz="0" w:space="0" w:color="auto"/>
        <w:bottom w:val="none" w:sz="0" w:space="0" w:color="auto"/>
        <w:right w:val="none" w:sz="0" w:space="0" w:color="auto"/>
      </w:divBdr>
    </w:div>
    <w:div w:id="2010985235">
      <w:bodyDiv w:val="1"/>
      <w:marLeft w:val="0"/>
      <w:marRight w:val="0"/>
      <w:marTop w:val="0"/>
      <w:marBottom w:val="0"/>
      <w:divBdr>
        <w:top w:val="none" w:sz="0" w:space="0" w:color="auto"/>
        <w:left w:val="none" w:sz="0" w:space="0" w:color="auto"/>
        <w:bottom w:val="none" w:sz="0" w:space="0" w:color="auto"/>
        <w:right w:val="none" w:sz="0" w:space="0" w:color="auto"/>
      </w:divBdr>
    </w:div>
    <w:div w:id="2012100486">
      <w:bodyDiv w:val="1"/>
      <w:marLeft w:val="0"/>
      <w:marRight w:val="0"/>
      <w:marTop w:val="0"/>
      <w:marBottom w:val="0"/>
      <w:divBdr>
        <w:top w:val="none" w:sz="0" w:space="0" w:color="auto"/>
        <w:left w:val="none" w:sz="0" w:space="0" w:color="auto"/>
        <w:bottom w:val="none" w:sz="0" w:space="0" w:color="auto"/>
        <w:right w:val="none" w:sz="0" w:space="0" w:color="auto"/>
      </w:divBdr>
    </w:div>
    <w:div w:id="2013993238">
      <w:bodyDiv w:val="1"/>
      <w:marLeft w:val="0"/>
      <w:marRight w:val="0"/>
      <w:marTop w:val="0"/>
      <w:marBottom w:val="0"/>
      <w:divBdr>
        <w:top w:val="none" w:sz="0" w:space="0" w:color="auto"/>
        <w:left w:val="none" w:sz="0" w:space="0" w:color="auto"/>
        <w:bottom w:val="none" w:sz="0" w:space="0" w:color="auto"/>
        <w:right w:val="none" w:sz="0" w:space="0" w:color="auto"/>
      </w:divBdr>
    </w:div>
    <w:div w:id="2016036405">
      <w:bodyDiv w:val="1"/>
      <w:marLeft w:val="0"/>
      <w:marRight w:val="0"/>
      <w:marTop w:val="0"/>
      <w:marBottom w:val="0"/>
      <w:divBdr>
        <w:top w:val="none" w:sz="0" w:space="0" w:color="auto"/>
        <w:left w:val="none" w:sz="0" w:space="0" w:color="auto"/>
        <w:bottom w:val="none" w:sz="0" w:space="0" w:color="auto"/>
        <w:right w:val="none" w:sz="0" w:space="0" w:color="auto"/>
      </w:divBdr>
    </w:div>
    <w:div w:id="2016687092">
      <w:bodyDiv w:val="1"/>
      <w:marLeft w:val="0"/>
      <w:marRight w:val="0"/>
      <w:marTop w:val="0"/>
      <w:marBottom w:val="0"/>
      <w:divBdr>
        <w:top w:val="none" w:sz="0" w:space="0" w:color="auto"/>
        <w:left w:val="none" w:sz="0" w:space="0" w:color="auto"/>
        <w:bottom w:val="none" w:sz="0" w:space="0" w:color="auto"/>
        <w:right w:val="none" w:sz="0" w:space="0" w:color="auto"/>
      </w:divBdr>
    </w:div>
    <w:div w:id="2017489452">
      <w:bodyDiv w:val="1"/>
      <w:marLeft w:val="0"/>
      <w:marRight w:val="0"/>
      <w:marTop w:val="0"/>
      <w:marBottom w:val="0"/>
      <w:divBdr>
        <w:top w:val="none" w:sz="0" w:space="0" w:color="auto"/>
        <w:left w:val="none" w:sz="0" w:space="0" w:color="auto"/>
        <w:bottom w:val="none" w:sz="0" w:space="0" w:color="auto"/>
        <w:right w:val="none" w:sz="0" w:space="0" w:color="auto"/>
      </w:divBdr>
    </w:div>
    <w:div w:id="2019307303">
      <w:bodyDiv w:val="1"/>
      <w:marLeft w:val="0"/>
      <w:marRight w:val="0"/>
      <w:marTop w:val="0"/>
      <w:marBottom w:val="0"/>
      <w:divBdr>
        <w:top w:val="none" w:sz="0" w:space="0" w:color="auto"/>
        <w:left w:val="none" w:sz="0" w:space="0" w:color="auto"/>
        <w:bottom w:val="none" w:sz="0" w:space="0" w:color="auto"/>
        <w:right w:val="none" w:sz="0" w:space="0" w:color="auto"/>
      </w:divBdr>
    </w:div>
    <w:div w:id="2020155363">
      <w:bodyDiv w:val="1"/>
      <w:marLeft w:val="0"/>
      <w:marRight w:val="0"/>
      <w:marTop w:val="0"/>
      <w:marBottom w:val="0"/>
      <w:divBdr>
        <w:top w:val="none" w:sz="0" w:space="0" w:color="auto"/>
        <w:left w:val="none" w:sz="0" w:space="0" w:color="auto"/>
        <w:bottom w:val="none" w:sz="0" w:space="0" w:color="auto"/>
        <w:right w:val="none" w:sz="0" w:space="0" w:color="auto"/>
      </w:divBdr>
    </w:div>
    <w:div w:id="2021159023">
      <w:bodyDiv w:val="1"/>
      <w:marLeft w:val="0"/>
      <w:marRight w:val="0"/>
      <w:marTop w:val="0"/>
      <w:marBottom w:val="0"/>
      <w:divBdr>
        <w:top w:val="none" w:sz="0" w:space="0" w:color="auto"/>
        <w:left w:val="none" w:sz="0" w:space="0" w:color="auto"/>
        <w:bottom w:val="none" w:sz="0" w:space="0" w:color="auto"/>
        <w:right w:val="none" w:sz="0" w:space="0" w:color="auto"/>
      </w:divBdr>
    </w:div>
    <w:div w:id="2021160859">
      <w:bodyDiv w:val="1"/>
      <w:marLeft w:val="0"/>
      <w:marRight w:val="0"/>
      <w:marTop w:val="0"/>
      <w:marBottom w:val="0"/>
      <w:divBdr>
        <w:top w:val="none" w:sz="0" w:space="0" w:color="auto"/>
        <w:left w:val="none" w:sz="0" w:space="0" w:color="auto"/>
        <w:bottom w:val="none" w:sz="0" w:space="0" w:color="auto"/>
        <w:right w:val="none" w:sz="0" w:space="0" w:color="auto"/>
      </w:divBdr>
    </w:div>
    <w:div w:id="2021462981">
      <w:bodyDiv w:val="1"/>
      <w:marLeft w:val="0"/>
      <w:marRight w:val="0"/>
      <w:marTop w:val="0"/>
      <w:marBottom w:val="0"/>
      <w:divBdr>
        <w:top w:val="none" w:sz="0" w:space="0" w:color="auto"/>
        <w:left w:val="none" w:sz="0" w:space="0" w:color="auto"/>
        <w:bottom w:val="none" w:sz="0" w:space="0" w:color="auto"/>
        <w:right w:val="none" w:sz="0" w:space="0" w:color="auto"/>
      </w:divBdr>
    </w:div>
    <w:div w:id="2022655350">
      <w:bodyDiv w:val="1"/>
      <w:marLeft w:val="0"/>
      <w:marRight w:val="0"/>
      <w:marTop w:val="0"/>
      <w:marBottom w:val="0"/>
      <w:divBdr>
        <w:top w:val="none" w:sz="0" w:space="0" w:color="auto"/>
        <w:left w:val="none" w:sz="0" w:space="0" w:color="auto"/>
        <w:bottom w:val="none" w:sz="0" w:space="0" w:color="auto"/>
        <w:right w:val="none" w:sz="0" w:space="0" w:color="auto"/>
      </w:divBdr>
    </w:div>
    <w:div w:id="2023777513">
      <w:bodyDiv w:val="1"/>
      <w:marLeft w:val="0"/>
      <w:marRight w:val="0"/>
      <w:marTop w:val="0"/>
      <w:marBottom w:val="0"/>
      <w:divBdr>
        <w:top w:val="none" w:sz="0" w:space="0" w:color="auto"/>
        <w:left w:val="none" w:sz="0" w:space="0" w:color="auto"/>
        <w:bottom w:val="none" w:sz="0" w:space="0" w:color="auto"/>
        <w:right w:val="none" w:sz="0" w:space="0" w:color="auto"/>
      </w:divBdr>
    </w:div>
    <w:div w:id="2028748299">
      <w:bodyDiv w:val="1"/>
      <w:marLeft w:val="0"/>
      <w:marRight w:val="0"/>
      <w:marTop w:val="0"/>
      <w:marBottom w:val="0"/>
      <w:divBdr>
        <w:top w:val="none" w:sz="0" w:space="0" w:color="auto"/>
        <w:left w:val="none" w:sz="0" w:space="0" w:color="auto"/>
        <w:bottom w:val="none" w:sz="0" w:space="0" w:color="auto"/>
        <w:right w:val="none" w:sz="0" w:space="0" w:color="auto"/>
      </w:divBdr>
    </w:div>
    <w:div w:id="2028864987">
      <w:bodyDiv w:val="1"/>
      <w:marLeft w:val="0"/>
      <w:marRight w:val="0"/>
      <w:marTop w:val="0"/>
      <w:marBottom w:val="0"/>
      <w:divBdr>
        <w:top w:val="none" w:sz="0" w:space="0" w:color="auto"/>
        <w:left w:val="none" w:sz="0" w:space="0" w:color="auto"/>
        <w:bottom w:val="none" w:sz="0" w:space="0" w:color="auto"/>
        <w:right w:val="none" w:sz="0" w:space="0" w:color="auto"/>
      </w:divBdr>
    </w:div>
    <w:div w:id="2028871630">
      <w:bodyDiv w:val="1"/>
      <w:marLeft w:val="0"/>
      <w:marRight w:val="0"/>
      <w:marTop w:val="0"/>
      <w:marBottom w:val="0"/>
      <w:divBdr>
        <w:top w:val="none" w:sz="0" w:space="0" w:color="auto"/>
        <w:left w:val="none" w:sz="0" w:space="0" w:color="auto"/>
        <w:bottom w:val="none" w:sz="0" w:space="0" w:color="auto"/>
        <w:right w:val="none" w:sz="0" w:space="0" w:color="auto"/>
      </w:divBdr>
    </w:div>
    <w:div w:id="2031489730">
      <w:bodyDiv w:val="1"/>
      <w:marLeft w:val="0"/>
      <w:marRight w:val="0"/>
      <w:marTop w:val="0"/>
      <w:marBottom w:val="0"/>
      <w:divBdr>
        <w:top w:val="none" w:sz="0" w:space="0" w:color="auto"/>
        <w:left w:val="none" w:sz="0" w:space="0" w:color="auto"/>
        <w:bottom w:val="none" w:sz="0" w:space="0" w:color="auto"/>
        <w:right w:val="none" w:sz="0" w:space="0" w:color="auto"/>
      </w:divBdr>
    </w:div>
    <w:div w:id="2031905400">
      <w:bodyDiv w:val="1"/>
      <w:marLeft w:val="0"/>
      <w:marRight w:val="0"/>
      <w:marTop w:val="0"/>
      <w:marBottom w:val="0"/>
      <w:divBdr>
        <w:top w:val="none" w:sz="0" w:space="0" w:color="auto"/>
        <w:left w:val="none" w:sz="0" w:space="0" w:color="auto"/>
        <w:bottom w:val="none" w:sz="0" w:space="0" w:color="auto"/>
        <w:right w:val="none" w:sz="0" w:space="0" w:color="auto"/>
      </w:divBdr>
    </w:div>
    <w:div w:id="2032031305">
      <w:bodyDiv w:val="1"/>
      <w:marLeft w:val="0"/>
      <w:marRight w:val="0"/>
      <w:marTop w:val="0"/>
      <w:marBottom w:val="0"/>
      <w:divBdr>
        <w:top w:val="none" w:sz="0" w:space="0" w:color="auto"/>
        <w:left w:val="none" w:sz="0" w:space="0" w:color="auto"/>
        <w:bottom w:val="none" w:sz="0" w:space="0" w:color="auto"/>
        <w:right w:val="none" w:sz="0" w:space="0" w:color="auto"/>
      </w:divBdr>
    </w:div>
    <w:div w:id="2032994269">
      <w:bodyDiv w:val="1"/>
      <w:marLeft w:val="0"/>
      <w:marRight w:val="0"/>
      <w:marTop w:val="0"/>
      <w:marBottom w:val="0"/>
      <w:divBdr>
        <w:top w:val="none" w:sz="0" w:space="0" w:color="auto"/>
        <w:left w:val="none" w:sz="0" w:space="0" w:color="auto"/>
        <w:bottom w:val="none" w:sz="0" w:space="0" w:color="auto"/>
        <w:right w:val="none" w:sz="0" w:space="0" w:color="auto"/>
      </w:divBdr>
    </w:div>
    <w:div w:id="2034764328">
      <w:bodyDiv w:val="1"/>
      <w:marLeft w:val="0"/>
      <w:marRight w:val="0"/>
      <w:marTop w:val="0"/>
      <w:marBottom w:val="0"/>
      <w:divBdr>
        <w:top w:val="none" w:sz="0" w:space="0" w:color="auto"/>
        <w:left w:val="none" w:sz="0" w:space="0" w:color="auto"/>
        <w:bottom w:val="none" w:sz="0" w:space="0" w:color="auto"/>
        <w:right w:val="none" w:sz="0" w:space="0" w:color="auto"/>
      </w:divBdr>
    </w:div>
    <w:div w:id="2037273899">
      <w:bodyDiv w:val="1"/>
      <w:marLeft w:val="0"/>
      <w:marRight w:val="0"/>
      <w:marTop w:val="0"/>
      <w:marBottom w:val="0"/>
      <w:divBdr>
        <w:top w:val="none" w:sz="0" w:space="0" w:color="auto"/>
        <w:left w:val="none" w:sz="0" w:space="0" w:color="auto"/>
        <w:bottom w:val="none" w:sz="0" w:space="0" w:color="auto"/>
        <w:right w:val="none" w:sz="0" w:space="0" w:color="auto"/>
      </w:divBdr>
    </w:div>
    <w:div w:id="2037656204">
      <w:bodyDiv w:val="1"/>
      <w:marLeft w:val="0"/>
      <w:marRight w:val="0"/>
      <w:marTop w:val="0"/>
      <w:marBottom w:val="0"/>
      <w:divBdr>
        <w:top w:val="none" w:sz="0" w:space="0" w:color="auto"/>
        <w:left w:val="none" w:sz="0" w:space="0" w:color="auto"/>
        <w:bottom w:val="none" w:sz="0" w:space="0" w:color="auto"/>
        <w:right w:val="none" w:sz="0" w:space="0" w:color="auto"/>
      </w:divBdr>
    </w:div>
    <w:div w:id="2038650732">
      <w:bodyDiv w:val="1"/>
      <w:marLeft w:val="0"/>
      <w:marRight w:val="0"/>
      <w:marTop w:val="0"/>
      <w:marBottom w:val="0"/>
      <w:divBdr>
        <w:top w:val="none" w:sz="0" w:space="0" w:color="auto"/>
        <w:left w:val="none" w:sz="0" w:space="0" w:color="auto"/>
        <w:bottom w:val="none" w:sz="0" w:space="0" w:color="auto"/>
        <w:right w:val="none" w:sz="0" w:space="0" w:color="auto"/>
      </w:divBdr>
    </w:div>
    <w:div w:id="2039504305">
      <w:bodyDiv w:val="1"/>
      <w:marLeft w:val="0"/>
      <w:marRight w:val="0"/>
      <w:marTop w:val="0"/>
      <w:marBottom w:val="0"/>
      <w:divBdr>
        <w:top w:val="none" w:sz="0" w:space="0" w:color="auto"/>
        <w:left w:val="none" w:sz="0" w:space="0" w:color="auto"/>
        <w:bottom w:val="none" w:sz="0" w:space="0" w:color="auto"/>
        <w:right w:val="none" w:sz="0" w:space="0" w:color="auto"/>
      </w:divBdr>
    </w:div>
    <w:div w:id="2039744336">
      <w:bodyDiv w:val="1"/>
      <w:marLeft w:val="0"/>
      <w:marRight w:val="0"/>
      <w:marTop w:val="0"/>
      <w:marBottom w:val="0"/>
      <w:divBdr>
        <w:top w:val="none" w:sz="0" w:space="0" w:color="auto"/>
        <w:left w:val="none" w:sz="0" w:space="0" w:color="auto"/>
        <w:bottom w:val="none" w:sz="0" w:space="0" w:color="auto"/>
        <w:right w:val="none" w:sz="0" w:space="0" w:color="auto"/>
      </w:divBdr>
    </w:div>
    <w:div w:id="2040353284">
      <w:bodyDiv w:val="1"/>
      <w:marLeft w:val="0"/>
      <w:marRight w:val="0"/>
      <w:marTop w:val="0"/>
      <w:marBottom w:val="0"/>
      <w:divBdr>
        <w:top w:val="none" w:sz="0" w:space="0" w:color="auto"/>
        <w:left w:val="none" w:sz="0" w:space="0" w:color="auto"/>
        <w:bottom w:val="none" w:sz="0" w:space="0" w:color="auto"/>
        <w:right w:val="none" w:sz="0" w:space="0" w:color="auto"/>
      </w:divBdr>
    </w:div>
    <w:div w:id="2041544284">
      <w:bodyDiv w:val="1"/>
      <w:marLeft w:val="0"/>
      <w:marRight w:val="0"/>
      <w:marTop w:val="0"/>
      <w:marBottom w:val="0"/>
      <w:divBdr>
        <w:top w:val="none" w:sz="0" w:space="0" w:color="auto"/>
        <w:left w:val="none" w:sz="0" w:space="0" w:color="auto"/>
        <w:bottom w:val="none" w:sz="0" w:space="0" w:color="auto"/>
        <w:right w:val="none" w:sz="0" w:space="0" w:color="auto"/>
      </w:divBdr>
    </w:div>
    <w:div w:id="2041782127">
      <w:bodyDiv w:val="1"/>
      <w:marLeft w:val="0"/>
      <w:marRight w:val="0"/>
      <w:marTop w:val="0"/>
      <w:marBottom w:val="0"/>
      <w:divBdr>
        <w:top w:val="none" w:sz="0" w:space="0" w:color="auto"/>
        <w:left w:val="none" w:sz="0" w:space="0" w:color="auto"/>
        <w:bottom w:val="none" w:sz="0" w:space="0" w:color="auto"/>
        <w:right w:val="none" w:sz="0" w:space="0" w:color="auto"/>
      </w:divBdr>
    </w:div>
    <w:div w:id="2042583352">
      <w:bodyDiv w:val="1"/>
      <w:marLeft w:val="0"/>
      <w:marRight w:val="0"/>
      <w:marTop w:val="0"/>
      <w:marBottom w:val="0"/>
      <w:divBdr>
        <w:top w:val="none" w:sz="0" w:space="0" w:color="auto"/>
        <w:left w:val="none" w:sz="0" w:space="0" w:color="auto"/>
        <w:bottom w:val="none" w:sz="0" w:space="0" w:color="auto"/>
        <w:right w:val="none" w:sz="0" w:space="0" w:color="auto"/>
      </w:divBdr>
    </w:div>
    <w:div w:id="2043481235">
      <w:bodyDiv w:val="1"/>
      <w:marLeft w:val="0"/>
      <w:marRight w:val="0"/>
      <w:marTop w:val="0"/>
      <w:marBottom w:val="0"/>
      <w:divBdr>
        <w:top w:val="none" w:sz="0" w:space="0" w:color="auto"/>
        <w:left w:val="none" w:sz="0" w:space="0" w:color="auto"/>
        <w:bottom w:val="none" w:sz="0" w:space="0" w:color="auto"/>
        <w:right w:val="none" w:sz="0" w:space="0" w:color="auto"/>
      </w:divBdr>
    </w:div>
    <w:div w:id="2044361470">
      <w:bodyDiv w:val="1"/>
      <w:marLeft w:val="0"/>
      <w:marRight w:val="0"/>
      <w:marTop w:val="0"/>
      <w:marBottom w:val="0"/>
      <w:divBdr>
        <w:top w:val="none" w:sz="0" w:space="0" w:color="auto"/>
        <w:left w:val="none" w:sz="0" w:space="0" w:color="auto"/>
        <w:bottom w:val="none" w:sz="0" w:space="0" w:color="auto"/>
        <w:right w:val="none" w:sz="0" w:space="0" w:color="auto"/>
      </w:divBdr>
    </w:div>
    <w:div w:id="2049258342">
      <w:bodyDiv w:val="1"/>
      <w:marLeft w:val="0"/>
      <w:marRight w:val="0"/>
      <w:marTop w:val="0"/>
      <w:marBottom w:val="0"/>
      <w:divBdr>
        <w:top w:val="none" w:sz="0" w:space="0" w:color="auto"/>
        <w:left w:val="none" w:sz="0" w:space="0" w:color="auto"/>
        <w:bottom w:val="none" w:sz="0" w:space="0" w:color="auto"/>
        <w:right w:val="none" w:sz="0" w:space="0" w:color="auto"/>
      </w:divBdr>
    </w:div>
    <w:div w:id="2049645320">
      <w:bodyDiv w:val="1"/>
      <w:marLeft w:val="0"/>
      <w:marRight w:val="0"/>
      <w:marTop w:val="0"/>
      <w:marBottom w:val="0"/>
      <w:divBdr>
        <w:top w:val="none" w:sz="0" w:space="0" w:color="auto"/>
        <w:left w:val="none" w:sz="0" w:space="0" w:color="auto"/>
        <w:bottom w:val="none" w:sz="0" w:space="0" w:color="auto"/>
        <w:right w:val="none" w:sz="0" w:space="0" w:color="auto"/>
      </w:divBdr>
    </w:div>
    <w:div w:id="2049867011">
      <w:bodyDiv w:val="1"/>
      <w:marLeft w:val="0"/>
      <w:marRight w:val="0"/>
      <w:marTop w:val="0"/>
      <w:marBottom w:val="0"/>
      <w:divBdr>
        <w:top w:val="none" w:sz="0" w:space="0" w:color="auto"/>
        <w:left w:val="none" w:sz="0" w:space="0" w:color="auto"/>
        <w:bottom w:val="none" w:sz="0" w:space="0" w:color="auto"/>
        <w:right w:val="none" w:sz="0" w:space="0" w:color="auto"/>
      </w:divBdr>
    </w:div>
    <w:div w:id="2050302117">
      <w:bodyDiv w:val="1"/>
      <w:marLeft w:val="0"/>
      <w:marRight w:val="0"/>
      <w:marTop w:val="0"/>
      <w:marBottom w:val="0"/>
      <w:divBdr>
        <w:top w:val="none" w:sz="0" w:space="0" w:color="auto"/>
        <w:left w:val="none" w:sz="0" w:space="0" w:color="auto"/>
        <w:bottom w:val="none" w:sz="0" w:space="0" w:color="auto"/>
        <w:right w:val="none" w:sz="0" w:space="0" w:color="auto"/>
      </w:divBdr>
    </w:div>
    <w:div w:id="2051570212">
      <w:bodyDiv w:val="1"/>
      <w:marLeft w:val="0"/>
      <w:marRight w:val="0"/>
      <w:marTop w:val="0"/>
      <w:marBottom w:val="0"/>
      <w:divBdr>
        <w:top w:val="none" w:sz="0" w:space="0" w:color="auto"/>
        <w:left w:val="none" w:sz="0" w:space="0" w:color="auto"/>
        <w:bottom w:val="none" w:sz="0" w:space="0" w:color="auto"/>
        <w:right w:val="none" w:sz="0" w:space="0" w:color="auto"/>
      </w:divBdr>
    </w:div>
    <w:div w:id="2052727514">
      <w:bodyDiv w:val="1"/>
      <w:marLeft w:val="0"/>
      <w:marRight w:val="0"/>
      <w:marTop w:val="0"/>
      <w:marBottom w:val="0"/>
      <w:divBdr>
        <w:top w:val="none" w:sz="0" w:space="0" w:color="auto"/>
        <w:left w:val="none" w:sz="0" w:space="0" w:color="auto"/>
        <w:bottom w:val="none" w:sz="0" w:space="0" w:color="auto"/>
        <w:right w:val="none" w:sz="0" w:space="0" w:color="auto"/>
      </w:divBdr>
    </w:div>
    <w:div w:id="2055301612">
      <w:bodyDiv w:val="1"/>
      <w:marLeft w:val="0"/>
      <w:marRight w:val="0"/>
      <w:marTop w:val="0"/>
      <w:marBottom w:val="0"/>
      <w:divBdr>
        <w:top w:val="none" w:sz="0" w:space="0" w:color="auto"/>
        <w:left w:val="none" w:sz="0" w:space="0" w:color="auto"/>
        <w:bottom w:val="none" w:sz="0" w:space="0" w:color="auto"/>
        <w:right w:val="none" w:sz="0" w:space="0" w:color="auto"/>
      </w:divBdr>
    </w:div>
    <w:div w:id="2058897016">
      <w:bodyDiv w:val="1"/>
      <w:marLeft w:val="0"/>
      <w:marRight w:val="0"/>
      <w:marTop w:val="0"/>
      <w:marBottom w:val="0"/>
      <w:divBdr>
        <w:top w:val="none" w:sz="0" w:space="0" w:color="auto"/>
        <w:left w:val="none" w:sz="0" w:space="0" w:color="auto"/>
        <w:bottom w:val="none" w:sz="0" w:space="0" w:color="auto"/>
        <w:right w:val="none" w:sz="0" w:space="0" w:color="auto"/>
      </w:divBdr>
    </w:div>
    <w:div w:id="2060014702">
      <w:bodyDiv w:val="1"/>
      <w:marLeft w:val="0"/>
      <w:marRight w:val="0"/>
      <w:marTop w:val="0"/>
      <w:marBottom w:val="0"/>
      <w:divBdr>
        <w:top w:val="none" w:sz="0" w:space="0" w:color="auto"/>
        <w:left w:val="none" w:sz="0" w:space="0" w:color="auto"/>
        <w:bottom w:val="none" w:sz="0" w:space="0" w:color="auto"/>
        <w:right w:val="none" w:sz="0" w:space="0" w:color="auto"/>
      </w:divBdr>
    </w:div>
    <w:div w:id="2060518702">
      <w:bodyDiv w:val="1"/>
      <w:marLeft w:val="0"/>
      <w:marRight w:val="0"/>
      <w:marTop w:val="0"/>
      <w:marBottom w:val="0"/>
      <w:divBdr>
        <w:top w:val="none" w:sz="0" w:space="0" w:color="auto"/>
        <w:left w:val="none" w:sz="0" w:space="0" w:color="auto"/>
        <w:bottom w:val="none" w:sz="0" w:space="0" w:color="auto"/>
        <w:right w:val="none" w:sz="0" w:space="0" w:color="auto"/>
      </w:divBdr>
    </w:div>
    <w:div w:id="2060665426">
      <w:bodyDiv w:val="1"/>
      <w:marLeft w:val="0"/>
      <w:marRight w:val="0"/>
      <w:marTop w:val="0"/>
      <w:marBottom w:val="0"/>
      <w:divBdr>
        <w:top w:val="none" w:sz="0" w:space="0" w:color="auto"/>
        <w:left w:val="none" w:sz="0" w:space="0" w:color="auto"/>
        <w:bottom w:val="none" w:sz="0" w:space="0" w:color="auto"/>
        <w:right w:val="none" w:sz="0" w:space="0" w:color="auto"/>
      </w:divBdr>
    </w:div>
    <w:div w:id="2060938577">
      <w:bodyDiv w:val="1"/>
      <w:marLeft w:val="0"/>
      <w:marRight w:val="0"/>
      <w:marTop w:val="0"/>
      <w:marBottom w:val="0"/>
      <w:divBdr>
        <w:top w:val="none" w:sz="0" w:space="0" w:color="auto"/>
        <w:left w:val="none" w:sz="0" w:space="0" w:color="auto"/>
        <w:bottom w:val="none" w:sz="0" w:space="0" w:color="auto"/>
        <w:right w:val="none" w:sz="0" w:space="0" w:color="auto"/>
      </w:divBdr>
    </w:div>
    <w:div w:id="2061129287">
      <w:bodyDiv w:val="1"/>
      <w:marLeft w:val="0"/>
      <w:marRight w:val="0"/>
      <w:marTop w:val="0"/>
      <w:marBottom w:val="0"/>
      <w:divBdr>
        <w:top w:val="none" w:sz="0" w:space="0" w:color="auto"/>
        <w:left w:val="none" w:sz="0" w:space="0" w:color="auto"/>
        <w:bottom w:val="none" w:sz="0" w:space="0" w:color="auto"/>
        <w:right w:val="none" w:sz="0" w:space="0" w:color="auto"/>
      </w:divBdr>
    </w:div>
    <w:div w:id="2061324544">
      <w:bodyDiv w:val="1"/>
      <w:marLeft w:val="0"/>
      <w:marRight w:val="0"/>
      <w:marTop w:val="0"/>
      <w:marBottom w:val="0"/>
      <w:divBdr>
        <w:top w:val="none" w:sz="0" w:space="0" w:color="auto"/>
        <w:left w:val="none" w:sz="0" w:space="0" w:color="auto"/>
        <w:bottom w:val="none" w:sz="0" w:space="0" w:color="auto"/>
        <w:right w:val="none" w:sz="0" w:space="0" w:color="auto"/>
      </w:divBdr>
    </w:div>
    <w:div w:id="2061509655">
      <w:bodyDiv w:val="1"/>
      <w:marLeft w:val="0"/>
      <w:marRight w:val="0"/>
      <w:marTop w:val="0"/>
      <w:marBottom w:val="0"/>
      <w:divBdr>
        <w:top w:val="none" w:sz="0" w:space="0" w:color="auto"/>
        <w:left w:val="none" w:sz="0" w:space="0" w:color="auto"/>
        <w:bottom w:val="none" w:sz="0" w:space="0" w:color="auto"/>
        <w:right w:val="none" w:sz="0" w:space="0" w:color="auto"/>
      </w:divBdr>
    </w:div>
    <w:div w:id="2062777725">
      <w:bodyDiv w:val="1"/>
      <w:marLeft w:val="0"/>
      <w:marRight w:val="0"/>
      <w:marTop w:val="0"/>
      <w:marBottom w:val="0"/>
      <w:divBdr>
        <w:top w:val="none" w:sz="0" w:space="0" w:color="auto"/>
        <w:left w:val="none" w:sz="0" w:space="0" w:color="auto"/>
        <w:bottom w:val="none" w:sz="0" w:space="0" w:color="auto"/>
        <w:right w:val="none" w:sz="0" w:space="0" w:color="auto"/>
      </w:divBdr>
    </w:div>
    <w:div w:id="2062824875">
      <w:bodyDiv w:val="1"/>
      <w:marLeft w:val="0"/>
      <w:marRight w:val="0"/>
      <w:marTop w:val="0"/>
      <w:marBottom w:val="0"/>
      <w:divBdr>
        <w:top w:val="none" w:sz="0" w:space="0" w:color="auto"/>
        <w:left w:val="none" w:sz="0" w:space="0" w:color="auto"/>
        <w:bottom w:val="none" w:sz="0" w:space="0" w:color="auto"/>
        <w:right w:val="none" w:sz="0" w:space="0" w:color="auto"/>
      </w:divBdr>
    </w:div>
    <w:div w:id="2063357682">
      <w:bodyDiv w:val="1"/>
      <w:marLeft w:val="0"/>
      <w:marRight w:val="0"/>
      <w:marTop w:val="0"/>
      <w:marBottom w:val="0"/>
      <w:divBdr>
        <w:top w:val="none" w:sz="0" w:space="0" w:color="auto"/>
        <w:left w:val="none" w:sz="0" w:space="0" w:color="auto"/>
        <w:bottom w:val="none" w:sz="0" w:space="0" w:color="auto"/>
        <w:right w:val="none" w:sz="0" w:space="0" w:color="auto"/>
      </w:divBdr>
    </w:div>
    <w:div w:id="2063825888">
      <w:bodyDiv w:val="1"/>
      <w:marLeft w:val="0"/>
      <w:marRight w:val="0"/>
      <w:marTop w:val="0"/>
      <w:marBottom w:val="0"/>
      <w:divBdr>
        <w:top w:val="none" w:sz="0" w:space="0" w:color="auto"/>
        <w:left w:val="none" w:sz="0" w:space="0" w:color="auto"/>
        <w:bottom w:val="none" w:sz="0" w:space="0" w:color="auto"/>
        <w:right w:val="none" w:sz="0" w:space="0" w:color="auto"/>
      </w:divBdr>
    </w:div>
    <w:div w:id="2064982822">
      <w:bodyDiv w:val="1"/>
      <w:marLeft w:val="0"/>
      <w:marRight w:val="0"/>
      <w:marTop w:val="0"/>
      <w:marBottom w:val="0"/>
      <w:divBdr>
        <w:top w:val="none" w:sz="0" w:space="0" w:color="auto"/>
        <w:left w:val="none" w:sz="0" w:space="0" w:color="auto"/>
        <w:bottom w:val="none" w:sz="0" w:space="0" w:color="auto"/>
        <w:right w:val="none" w:sz="0" w:space="0" w:color="auto"/>
      </w:divBdr>
    </w:div>
    <w:div w:id="2065828970">
      <w:bodyDiv w:val="1"/>
      <w:marLeft w:val="0"/>
      <w:marRight w:val="0"/>
      <w:marTop w:val="0"/>
      <w:marBottom w:val="0"/>
      <w:divBdr>
        <w:top w:val="none" w:sz="0" w:space="0" w:color="auto"/>
        <w:left w:val="none" w:sz="0" w:space="0" w:color="auto"/>
        <w:bottom w:val="none" w:sz="0" w:space="0" w:color="auto"/>
        <w:right w:val="none" w:sz="0" w:space="0" w:color="auto"/>
      </w:divBdr>
    </w:div>
    <w:div w:id="2066367094">
      <w:bodyDiv w:val="1"/>
      <w:marLeft w:val="0"/>
      <w:marRight w:val="0"/>
      <w:marTop w:val="0"/>
      <w:marBottom w:val="0"/>
      <w:divBdr>
        <w:top w:val="none" w:sz="0" w:space="0" w:color="auto"/>
        <w:left w:val="none" w:sz="0" w:space="0" w:color="auto"/>
        <w:bottom w:val="none" w:sz="0" w:space="0" w:color="auto"/>
        <w:right w:val="none" w:sz="0" w:space="0" w:color="auto"/>
      </w:divBdr>
    </w:div>
    <w:div w:id="2067752214">
      <w:bodyDiv w:val="1"/>
      <w:marLeft w:val="0"/>
      <w:marRight w:val="0"/>
      <w:marTop w:val="0"/>
      <w:marBottom w:val="0"/>
      <w:divBdr>
        <w:top w:val="none" w:sz="0" w:space="0" w:color="auto"/>
        <w:left w:val="none" w:sz="0" w:space="0" w:color="auto"/>
        <w:bottom w:val="none" w:sz="0" w:space="0" w:color="auto"/>
        <w:right w:val="none" w:sz="0" w:space="0" w:color="auto"/>
      </w:divBdr>
    </w:div>
    <w:div w:id="2068185432">
      <w:bodyDiv w:val="1"/>
      <w:marLeft w:val="0"/>
      <w:marRight w:val="0"/>
      <w:marTop w:val="0"/>
      <w:marBottom w:val="0"/>
      <w:divBdr>
        <w:top w:val="none" w:sz="0" w:space="0" w:color="auto"/>
        <w:left w:val="none" w:sz="0" w:space="0" w:color="auto"/>
        <w:bottom w:val="none" w:sz="0" w:space="0" w:color="auto"/>
        <w:right w:val="none" w:sz="0" w:space="0" w:color="auto"/>
      </w:divBdr>
    </w:div>
    <w:div w:id="2068336535">
      <w:bodyDiv w:val="1"/>
      <w:marLeft w:val="0"/>
      <w:marRight w:val="0"/>
      <w:marTop w:val="0"/>
      <w:marBottom w:val="0"/>
      <w:divBdr>
        <w:top w:val="none" w:sz="0" w:space="0" w:color="auto"/>
        <w:left w:val="none" w:sz="0" w:space="0" w:color="auto"/>
        <w:bottom w:val="none" w:sz="0" w:space="0" w:color="auto"/>
        <w:right w:val="none" w:sz="0" w:space="0" w:color="auto"/>
      </w:divBdr>
    </w:div>
    <w:div w:id="2069693663">
      <w:bodyDiv w:val="1"/>
      <w:marLeft w:val="0"/>
      <w:marRight w:val="0"/>
      <w:marTop w:val="0"/>
      <w:marBottom w:val="0"/>
      <w:divBdr>
        <w:top w:val="none" w:sz="0" w:space="0" w:color="auto"/>
        <w:left w:val="none" w:sz="0" w:space="0" w:color="auto"/>
        <w:bottom w:val="none" w:sz="0" w:space="0" w:color="auto"/>
        <w:right w:val="none" w:sz="0" w:space="0" w:color="auto"/>
      </w:divBdr>
    </w:div>
    <w:div w:id="2072803241">
      <w:bodyDiv w:val="1"/>
      <w:marLeft w:val="0"/>
      <w:marRight w:val="0"/>
      <w:marTop w:val="0"/>
      <w:marBottom w:val="0"/>
      <w:divBdr>
        <w:top w:val="none" w:sz="0" w:space="0" w:color="auto"/>
        <w:left w:val="none" w:sz="0" w:space="0" w:color="auto"/>
        <w:bottom w:val="none" w:sz="0" w:space="0" w:color="auto"/>
        <w:right w:val="none" w:sz="0" w:space="0" w:color="auto"/>
      </w:divBdr>
    </w:div>
    <w:div w:id="2072924275">
      <w:bodyDiv w:val="1"/>
      <w:marLeft w:val="0"/>
      <w:marRight w:val="0"/>
      <w:marTop w:val="0"/>
      <w:marBottom w:val="0"/>
      <w:divBdr>
        <w:top w:val="none" w:sz="0" w:space="0" w:color="auto"/>
        <w:left w:val="none" w:sz="0" w:space="0" w:color="auto"/>
        <w:bottom w:val="none" w:sz="0" w:space="0" w:color="auto"/>
        <w:right w:val="none" w:sz="0" w:space="0" w:color="auto"/>
      </w:divBdr>
    </w:div>
    <w:div w:id="2074231349">
      <w:bodyDiv w:val="1"/>
      <w:marLeft w:val="0"/>
      <w:marRight w:val="0"/>
      <w:marTop w:val="0"/>
      <w:marBottom w:val="0"/>
      <w:divBdr>
        <w:top w:val="none" w:sz="0" w:space="0" w:color="auto"/>
        <w:left w:val="none" w:sz="0" w:space="0" w:color="auto"/>
        <w:bottom w:val="none" w:sz="0" w:space="0" w:color="auto"/>
        <w:right w:val="none" w:sz="0" w:space="0" w:color="auto"/>
      </w:divBdr>
    </w:div>
    <w:div w:id="2074543112">
      <w:bodyDiv w:val="1"/>
      <w:marLeft w:val="0"/>
      <w:marRight w:val="0"/>
      <w:marTop w:val="0"/>
      <w:marBottom w:val="0"/>
      <w:divBdr>
        <w:top w:val="none" w:sz="0" w:space="0" w:color="auto"/>
        <w:left w:val="none" w:sz="0" w:space="0" w:color="auto"/>
        <w:bottom w:val="none" w:sz="0" w:space="0" w:color="auto"/>
        <w:right w:val="none" w:sz="0" w:space="0" w:color="auto"/>
      </w:divBdr>
    </w:div>
    <w:div w:id="2074616821">
      <w:bodyDiv w:val="1"/>
      <w:marLeft w:val="0"/>
      <w:marRight w:val="0"/>
      <w:marTop w:val="0"/>
      <w:marBottom w:val="0"/>
      <w:divBdr>
        <w:top w:val="none" w:sz="0" w:space="0" w:color="auto"/>
        <w:left w:val="none" w:sz="0" w:space="0" w:color="auto"/>
        <w:bottom w:val="none" w:sz="0" w:space="0" w:color="auto"/>
        <w:right w:val="none" w:sz="0" w:space="0" w:color="auto"/>
      </w:divBdr>
    </w:div>
    <w:div w:id="2078556022">
      <w:bodyDiv w:val="1"/>
      <w:marLeft w:val="0"/>
      <w:marRight w:val="0"/>
      <w:marTop w:val="0"/>
      <w:marBottom w:val="0"/>
      <w:divBdr>
        <w:top w:val="none" w:sz="0" w:space="0" w:color="auto"/>
        <w:left w:val="none" w:sz="0" w:space="0" w:color="auto"/>
        <w:bottom w:val="none" w:sz="0" w:space="0" w:color="auto"/>
        <w:right w:val="none" w:sz="0" w:space="0" w:color="auto"/>
      </w:divBdr>
    </w:div>
    <w:div w:id="2078942590">
      <w:bodyDiv w:val="1"/>
      <w:marLeft w:val="0"/>
      <w:marRight w:val="0"/>
      <w:marTop w:val="0"/>
      <w:marBottom w:val="0"/>
      <w:divBdr>
        <w:top w:val="none" w:sz="0" w:space="0" w:color="auto"/>
        <w:left w:val="none" w:sz="0" w:space="0" w:color="auto"/>
        <w:bottom w:val="none" w:sz="0" w:space="0" w:color="auto"/>
        <w:right w:val="none" w:sz="0" w:space="0" w:color="auto"/>
      </w:divBdr>
    </w:div>
    <w:div w:id="2079860502">
      <w:bodyDiv w:val="1"/>
      <w:marLeft w:val="0"/>
      <w:marRight w:val="0"/>
      <w:marTop w:val="0"/>
      <w:marBottom w:val="0"/>
      <w:divBdr>
        <w:top w:val="none" w:sz="0" w:space="0" w:color="auto"/>
        <w:left w:val="none" w:sz="0" w:space="0" w:color="auto"/>
        <w:bottom w:val="none" w:sz="0" w:space="0" w:color="auto"/>
        <w:right w:val="none" w:sz="0" w:space="0" w:color="auto"/>
      </w:divBdr>
    </w:div>
    <w:div w:id="2080444253">
      <w:bodyDiv w:val="1"/>
      <w:marLeft w:val="0"/>
      <w:marRight w:val="0"/>
      <w:marTop w:val="0"/>
      <w:marBottom w:val="0"/>
      <w:divBdr>
        <w:top w:val="none" w:sz="0" w:space="0" w:color="auto"/>
        <w:left w:val="none" w:sz="0" w:space="0" w:color="auto"/>
        <w:bottom w:val="none" w:sz="0" w:space="0" w:color="auto"/>
        <w:right w:val="none" w:sz="0" w:space="0" w:color="auto"/>
      </w:divBdr>
    </w:div>
    <w:div w:id="2081099550">
      <w:bodyDiv w:val="1"/>
      <w:marLeft w:val="0"/>
      <w:marRight w:val="0"/>
      <w:marTop w:val="0"/>
      <w:marBottom w:val="0"/>
      <w:divBdr>
        <w:top w:val="none" w:sz="0" w:space="0" w:color="auto"/>
        <w:left w:val="none" w:sz="0" w:space="0" w:color="auto"/>
        <w:bottom w:val="none" w:sz="0" w:space="0" w:color="auto"/>
        <w:right w:val="none" w:sz="0" w:space="0" w:color="auto"/>
      </w:divBdr>
    </w:div>
    <w:div w:id="2081752454">
      <w:bodyDiv w:val="1"/>
      <w:marLeft w:val="0"/>
      <w:marRight w:val="0"/>
      <w:marTop w:val="0"/>
      <w:marBottom w:val="0"/>
      <w:divBdr>
        <w:top w:val="none" w:sz="0" w:space="0" w:color="auto"/>
        <w:left w:val="none" w:sz="0" w:space="0" w:color="auto"/>
        <w:bottom w:val="none" w:sz="0" w:space="0" w:color="auto"/>
        <w:right w:val="none" w:sz="0" w:space="0" w:color="auto"/>
      </w:divBdr>
    </w:div>
    <w:div w:id="2081828334">
      <w:bodyDiv w:val="1"/>
      <w:marLeft w:val="0"/>
      <w:marRight w:val="0"/>
      <w:marTop w:val="0"/>
      <w:marBottom w:val="0"/>
      <w:divBdr>
        <w:top w:val="none" w:sz="0" w:space="0" w:color="auto"/>
        <w:left w:val="none" w:sz="0" w:space="0" w:color="auto"/>
        <w:bottom w:val="none" w:sz="0" w:space="0" w:color="auto"/>
        <w:right w:val="none" w:sz="0" w:space="0" w:color="auto"/>
      </w:divBdr>
    </w:div>
    <w:div w:id="2084142295">
      <w:bodyDiv w:val="1"/>
      <w:marLeft w:val="0"/>
      <w:marRight w:val="0"/>
      <w:marTop w:val="0"/>
      <w:marBottom w:val="0"/>
      <w:divBdr>
        <w:top w:val="none" w:sz="0" w:space="0" w:color="auto"/>
        <w:left w:val="none" w:sz="0" w:space="0" w:color="auto"/>
        <w:bottom w:val="none" w:sz="0" w:space="0" w:color="auto"/>
        <w:right w:val="none" w:sz="0" w:space="0" w:color="auto"/>
      </w:divBdr>
    </w:div>
    <w:div w:id="2084183589">
      <w:bodyDiv w:val="1"/>
      <w:marLeft w:val="0"/>
      <w:marRight w:val="0"/>
      <w:marTop w:val="0"/>
      <w:marBottom w:val="0"/>
      <w:divBdr>
        <w:top w:val="none" w:sz="0" w:space="0" w:color="auto"/>
        <w:left w:val="none" w:sz="0" w:space="0" w:color="auto"/>
        <w:bottom w:val="none" w:sz="0" w:space="0" w:color="auto"/>
        <w:right w:val="none" w:sz="0" w:space="0" w:color="auto"/>
      </w:divBdr>
    </w:div>
    <w:div w:id="2084643433">
      <w:bodyDiv w:val="1"/>
      <w:marLeft w:val="0"/>
      <w:marRight w:val="0"/>
      <w:marTop w:val="0"/>
      <w:marBottom w:val="0"/>
      <w:divBdr>
        <w:top w:val="none" w:sz="0" w:space="0" w:color="auto"/>
        <w:left w:val="none" w:sz="0" w:space="0" w:color="auto"/>
        <w:bottom w:val="none" w:sz="0" w:space="0" w:color="auto"/>
        <w:right w:val="none" w:sz="0" w:space="0" w:color="auto"/>
      </w:divBdr>
    </w:div>
    <w:div w:id="2092777875">
      <w:bodyDiv w:val="1"/>
      <w:marLeft w:val="0"/>
      <w:marRight w:val="0"/>
      <w:marTop w:val="0"/>
      <w:marBottom w:val="0"/>
      <w:divBdr>
        <w:top w:val="none" w:sz="0" w:space="0" w:color="auto"/>
        <w:left w:val="none" w:sz="0" w:space="0" w:color="auto"/>
        <w:bottom w:val="none" w:sz="0" w:space="0" w:color="auto"/>
        <w:right w:val="none" w:sz="0" w:space="0" w:color="auto"/>
      </w:divBdr>
      <w:divsChild>
        <w:div w:id="5327258">
          <w:marLeft w:val="480"/>
          <w:marRight w:val="0"/>
          <w:marTop w:val="0"/>
          <w:marBottom w:val="0"/>
          <w:divBdr>
            <w:top w:val="none" w:sz="0" w:space="0" w:color="auto"/>
            <w:left w:val="none" w:sz="0" w:space="0" w:color="auto"/>
            <w:bottom w:val="none" w:sz="0" w:space="0" w:color="auto"/>
            <w:right w:val="none" w:sz="0" w:space="0" w:color="auto"/>
          </w:divBdr>
        </w:div>
        <w:div w:id="95447268">
          <w:marLeft w:val="480"/>
          <w:marRight w:val="0"/>
          <w:marTop w:val="0"/>
          <w:marBottom w:val="0"/>
          <w:divBdr>
            <w:top w:val="none" w:sz="0" w:space="0" w:color="auto"/>
            <w:left w:val="none" w:sz="0" w:space="0" w:color="auto"/>
            <w:bottom w:val="none" w:sz="0" w:space="0" w:color="auto"/>
            <w:right w:val="none" w:sz="0" w:space="0" w:color="auto"/>
          </w:divBdr>
        </w:div>
        <w:div w:id="136072236">
          <w:marLeft w:val="480"/>
          <w:marRight w:val="0"/>
          <w:marTop w:val="0"/>
          <w:marBottom w:val="0"/>
          <w:divBdr>
            <w:top w:val="none" w:sz="0" w:space="0" w:color="auto"/>
            <w:left w:val="none" w:sz="0" w:space="0" w:color="auto"/>
            <w:bottom w:val="none" w:sz="0" w:space="0" w:color="auto"/>
            <w:right w:val="none" w:sz="0" w:space="0" w:color="auto"/>
          </w:divBdr>
        </w:div>
        <w:div w:id="141196275">
          <w:marLeft w:val="480"/>
          <w:marRight w:val="0"/>
          <w:marTop w:val="0"/>
          <w:marBottom w:val="0"/>
          <w:divBdr>
            <w:top w:val="none" w:sz="0" w:space="0" w:color="auto"/>
            <w:left w:val="none" w:sz="0" w:space="0" w:color="auto"/>
            <w:bottom w:val="none" w:sz="0" w:space="0" w:color="auto"/>
            <w:right w:val="none" w:sz="0" w:space="0" w:color="auto"/>
          </w:divBdr>
        </w:div>
        <w:div w:id="288049418">
          <w:marLeft w:val="480"/>
          <w:marRight w:val="0"/>
          <w:marTop w:val="0"/>
          <w:marBottom w:val="0"/>
          <w:divBdr>
            <w:top w:val="none" w:sz="0" w:space="0" w:color="auto"/>
            <w:left w:val="none" w:sz="0" w:space="0" w:color="auto"/>
            <w:bottom w:val="none" w:sz="0" w:space="0" w:color="auto"/>
            <w:right w:val="none" w:sz="0" w:space="0" w:color="auto"/>
          </w:divBdr>
        </w:div>
        <w:div w:id="322129685">
          <w:marLeft w:val="480"/>
          <w:marRight w:val="0"/>
          <w:marTop w:val="0"/>
          <w:marBottom w:val="0"/>
          <w:divBdr>
            <w:top w:val="none" w:sz="0" w:space="0" w:color="auto"/>
            <w:left w:val="none" w:sz="0" w:space="0" w:color="auto"/>
            <w:bottom w:val="none" w:sz="0" w:space="0" w:color="auto"/>
            <w:right w:val="none" w:sz="0" w:space="0" w:color="auto"/>
          </w:divBdr>
        </w:div>
        <w:div w:id="362243968">
          <w:marLeft w:val="480"/>
          <w:marRight w:val="0"/>
          <w:marTop w:val="0"/>
          <w:marBottom w:val="0"/>
          <w:divBdr>
            <w:top w:val="none" w:sz="0" w:space="0" w:color="auto"/>
            <w:left w:val="none" w:sz="0" w:space="0" w:color="auto"/>
            <w:bottom w:val="none" w:sz="0" w:space="0" w:color="auto"/>
            <w:right w:val="none" w:sz="0" w:space="0" w:color="auto"/>
          </w:divBdr>
        </w:div>
        <w:div w:id="544171900">
          <w:marLeft w:val="480"/>
          <w:marRight w:val="0"/>
          <w:marTop w:val="0"/>
          <w:marBottom w:val="0"/>
          <w:divBdr>
            <w:top w:val="none" w:sz="0" w:space="0" w:color="auto"/>
            <w:left w:val="none" w:sz="0" w:space="0" w:color="auto"/>
            <w:bottom w:val="none" w:sz="0" w:space="0" w:color="auto"/>
            <w:right w:val="none" w:sz="0" w:space="0" w:color="auto"/>
          </w:divBdr>
        </w:div>
        <w:div w:id="545918782">
          <w:marLeft w:val="480"/>
          <w:marRight w:val="0"/>
          <w:marTop w:val="0"/>
          <w:marBottom w:val="0"/>
          <w:divBdr>
            <w:top w:val="none" w:sz="0" w:space="0" w:color="auto"/>
            <w:left w:val="none" w:sz="0" w:space="0" w:color="auto"/>
            <w:bottom w:val="none" w:sz="0" w:space="0" w:color="auto"/>
            <w:right w:val="none" w:sz="0" w:space="0" w:color="auto"/>
          </w:divBdr>
        </w:div>
        <w:div w:id="572004632">
          <w:marLeft w:val="480"/>
          <w:marRight w:val="0"/>
          <w:marTop w:val="0"/>
          <w:marBottom w:val="0"/>
          <w:divBdr>
            <w:top w:val="none" w:sz="0" w:space="0" w:color="auto"/>
            <w:left w:val="none" w:sz="0" w:space="0" w:color="auto"/>
            <w:bottom w:val="none" w:sz="0" w:space="0" w:color="auto"/>
            <w:right w:val="none" w:sz="0" w:space="0" w:color="auto"/>
          </w:divBdr>
        </w:div>
        <w:div w:id="610628971">
          <w:marLeft w:val="480"/>
          <w:marRight w:val="0"/>
          <w:marTop w:val="0"/>
          <w:marBottom w:val="0"/>
          <w:divBdr>
            <w:top w:val="none" w:sz="0" w:space="0" w:color="auto"/>
            <w:left w:val="none" w:sz="0" w:space="0" w:color="auto"/>
            <w:bottom w:val="none" w:sz="0" w:space="0" w:color="auto"/>
            <w:right w:val="none" w:sz="0" w:space="0" w:color="auto"/>
          </w:divBdr>
        </w:div>
        <w:div w:id="683555178">
          <w:marLeft w:val="480"/>
          <w:marRight w:val="0"/>
          <w:marTop w:val="0"/>
          <w:marBottom w:val="0"/>
          <w:divBdr>
            <w:top w:val="none" w:sz="0" w:space="0" w:color="auto"/>
            <w:left w:val="none" w:sz="0" w:space="0" w:color="auto"/>
            <w:bottom w:val="none" w:sz="0" w:space="0" w:color="auto"/>
            <w:right w:val="none" w:sz="0" w:space="0" w:color="auto"/>
          </w:divBdr>
        </w:div>
        <w:div w:id="709497615">
          <w:marLeft w:val="480"/>
          <w:marRight w:val="0"/>
          <w:marTop w:val="0"/>
          <w:marBottom w:val="0"/>
          <w:divBdr>
            <w:top w:val="none" w:sz="0" w:space="0" w:color="auto"/>
            <w:left w:val="none" w:sz="0" w:space="0" w:color="auto"/>
            <w:bottom w:val="none" w:sz="0" w:space="0" w:color="auto"/>
            <w:right w:val="none" w:sz="0" w:space="0" w:color="auto"/>
          </w:divBdr>
        </w:div>
        <w:div w:id="759058985">
          <w:marLeft w:val="480"/>
          <w:marRight w:val="0"/>
          <w:marTop w:val="0"/>
          <w:marBottom w:val="0"/>
          <w:divBdr>
            <w:top w:val="none" w:sz="0" w:space="0" w:color="auto"/>
            <w:left w:val="none" w:sz="0" w:space="0" w:color="auto"/>
            <w:bottom w:val="none" w:sz="0" w:space="0" w:color="auto"/>
            <w:right w:val="none" w:sz="0" w:space="0" w:color="auto"/>
          </w:divBdr>
        </w:div>
        <w:div w:id="763261336">
          <w:marLeft w:val="480"/>
          <w:marRight w:val="0"/>
          <w:marTop w:val="0"/>
          <w:marBottom w:val="0"/>
          <w:divBdr>
            <w:top w:val="none" w:sz="0" w:space="0" w:color="auto"/>
            <w:left w:val="none" w:sz="0" w:space="0" w:color="auto"/>
            <w:bottom w:val="none" w:sz="0" w:space="0" w:color="auto"/>
            <w:right w:val="none" w:sz="0" w:space="0" w:color="auto"/>
          </w:divBdr>
        </w:div>
        <w:div w:id="809830514">
          <w:marLeft w:val="480"/>
          <w:marRight w:val="0"/>
          <w:marTop w:val="0"/>
          <w:marBottom w:val="0"/>
          <w:divBdr>
            <w:top w:val="none" w:sz="0" w:space="0" w:color="auto"/>
            <w:left w:val="none" w:sz="0" w:space="0" w:color="auto"/>
            <w:bottom w:val="none" w:sz="0" w:space="0" w:color="auto"/>
            <w:right w:val="none" w:sz="0" w:space="0" w:color="auto"/>
          </w:divBdr>
        </w:div>
        <w:div w:id="859785207">
          <w:marLeft w:val="480"/>
          <w:marRight w:val="0"/>
          <w:marTop w:val="0"/>
          <w:marBottom w:val="0"/>
          <w:divBdr>
            <w:top w:val="none" w:sz="0" w:space="0" w:color="auto"/>
            <w:left w:val="none" w:sz="0" w:space="0" w:color="auto"/>
            <w:bottom w:val="none" w:sz="0" w:space="0" w:color="auto"/>
            <w:right w:val="none" w:sz="0" w:space="0" w:color="auto"/>
          </w:divBdr>
        </w:div>
        <w:div w:id="941961326">
          <w:marLeft w:val="480"/>
          <w:marRight w:val="0"/>
          <w:marTop w:val="0"/>
          <w:marBottom w:val="0"/>
          <w:divBdr>
            <w:top w:val="none" w:sz="0" w:space="0" w:color="auto"/>
            <w:left w:val="none" w:sz="0" w:space="0" w:color="auto"/>
            <w:bottom w:val="none" w:sz="0" w:space="0" w:color="auto"/>
            <w:right w:val="none" w:sz="0" w:space="0" w:color="auto"/>
          </w:divBdr>
        </w:div>
        <w:div w:id="982543482">
          <w:marLeft w:val="480"/>
          <w:marRight w:val="0"/>
          <w:marTop w:val="0"/>
          <w:marBottom w:val="0"/>
          <w:divBdr>
            <w:top w:val="none" w:sz="0" w:space="0" w:color="auto"/>
            <w:left w:val="none" w:sz="0" w:space="0" w:color="auto"/>
            <w:bottom w:val="none" w:sz="0" w:space="0" w:color="auto"/>
            <w:right w:val="none" w:sz="0" w:space="0" w:color="auto"/>
          </w:divBdr>
        </w:div>
        <w:div w:id="1007828822">
          <w:marLeft w:val="480"/>
          <w:marRight w:val="0"/>
          <w:marTop w:val="0"/>
          <w:marBottom w:val="0"/>
          <w:divBdr>
            <w:top w:val="none" w:sz="0" w:space="0" w:color="auto"/>
            <w:left w:val="none" w:sz="0" w:space="0" w:color="auto"/>
            <w:bottom w:val="none" w:sz="0" w:space="0" w:color="auto"/>
            <w:right w:val="none" w:sz="0" w:space="0" w:color="auto"/>
          </w:divBdr>
        </w:div>
        <w:div w:id="1047533188">
          <w:marLeft w:val="480"/>
          <w:marRight w:val="0"/>
          <w:marTop w:val="0"/>
          <w:marBottom w:val="0"/>
          <w:divBdr>
            <w:top w:val="none" w:sz="0" w:space="0" w:color="auto"/>
            <w:left w:val="none" w:sz="0" w:space="0" w:color="auto"/>
            <w:bottom w:val="none" w:sz="0" w:space="0" w:color="auto"/>
            <w:right w:val="none" w:sz="0" w:space="0" w:color="auto"/>
          </w:divBdr>
        </w:div>
        <w:div w:id="1068461088">
          <w:marLeft w:val="480"/>
          <w:marRight w:val="0"/>
          <w:marTop w:val="0"/>
          <w:marBottom w:val="0"/>
          <w:divBdr>
            <w:top w:val="none" w:sz="0" w:space="0" w:color="auto"/>
            <w:left w:val="none" w:sz="0" w:space="0" w:color="auto"/>
            <w:bottom w:val="none" w:sz="0" w:space="0" w:color="auto"/>
            <w:right w:val="none" w:sz="0" w:space="0" w:color="auto"/>
          </w:divBdr>
        </w:div>
        <w:div w:id="1120799035">
          <w:marLeft w:val="480"/>
          <w:marRight w:val="0"/>
          <w:marTop w:val="0"/>
          <w:marBottom w:val="0"/>
          <w:divBdr>
            <w:top w:val="none" w:sz="0" w:space="0" w:color="auto"/>
            <w:left w:val="none" w:sz="0" w:space="0" w:color="auto"/>
            <w:bottom w:val="none" w:sz="0" w:space="0" w:color="auto"/>
            <w:right w:val="none" w:sz="0" w:space="0" w:color="auto"/>
          </w:divBdr>
        </w:div>
        <w:div w:id="1132483728">
          <w:marLeft w:val="480"/>
          <w:marRight w:val="0"/>
          <w:marTop w:val="0"/>
          <w:marBottom w:val="0"/>
          <w:divBdr>
            <w:top w:val="none" w:sz="0" w:space="0" w:color="auto"/>
            <w:left w:val="none" w:sz="0" w:space="0" w:color="auto"/>
            <w:bottom w:val="none" w:sz="0" w:space="0" w:color="auto"/>
            <w:right w:val="none" w:sz="0" w:space="0" w:color="auto"/>
          </w:divBdr>
        </w:div>
        <w:div w:id="1302033434">
          <w:marLeft w:val="480"/>
          <w:marRight w:val="0"/>
          <w:marTop w:val="0"/>
          <w:marBottom w:val="0"/>
          <w:divBdr>
            <w:top w:val="none" w:sz="0" w:space="0" w:color="auto"/>
            <w:left w:val="none" w:sz="0" w:space="0" w:color="auto"/>
            <w:bottom w:val="none" w:sz="0" w:space="0" w:color="auto"/>
            <w:right w:val="none" w:sz="0" w:space="0" w:color="auto"/>
          </w:divBdr>
        </w:div>
        <w:div w:id="1325890754">
          <w:marLeft w:val="480"/>
          <w:marRight w:val="0"/>
          <w:marTop w:val="0"/>
          <w:marBottom w:val="0"/>
          <w:divBdr>
            <w:top w:val="none" w:sz="0" w:space="0" w:color="auto"/>
            <w:left w:val="none" w:sz="0" w:space="0" w:color="auto"/>
            <w:bottom w:val="none" w:sz="0" w:space="0" w:color="auto"/>
            <w:right w:val="none" w:sz="0" w:space="0" w:color="auto"/>
          </w:divBdr>
        </w:div>
        <w:div w:id="1385178799">
          <w:marLeft w:val="480"/>
          <w:marRight w:val="0"/>
          <w:marTop w:val="0"/>
          <w:marBottom w:val="0"/>
          <w:divBdr>
            <w:top w:val="none" w:sz="0" w:space="0" w:color="auto"/>
            <w:left w:val="none" w:sz="0" w:space="0" w:color="auto"/>
            <w:bottom w:val="none" w:sz="0" w:space="0" w:color="auto"/>
            <w:right w:val="none" w:sz="0" w:space="0" w:color="auto"/>
          </w:divBdr>
        </w:div>
        <w:div w:id="1503425638">
          <w:marLeft w:val="480"/>
          <w:marRight w:val="0"/>
          <w:marTop w:val="0"/>
          <w:marBottom w:val="0"/>
          <w:divBdr>
            <w:top w:val="none" w:sz="0" w:space="0" w:color="auto"/>
            <w:left w:val="none" w:sz="0" w:space="0" w:color="auto"/>
            <w:bottom w:val="none" w:sz="0" w:space="0" w:color="auto"/>
            <w:right w:val="none" w:sz="0" w:space="0" w:color="auto"/>
          </w:divBdr>
        </w:div>
        <w:div w:id="1948266494">
          <w:marLeft w:val="480"/>
          <w:marRight w:val="0"/>
          <w:marTop w:val="0"/>
          <w:marBottom w:val="0"/>
          <w:divBdr>
            <w:top w:val="none" w:sz="0" w:space="0" w:color="auto"/>
            <w:left w:val="none" w:sz="0" w:space="0" w:color="auto"/>
            <w:bottom w:val="none" w:sz="0" w:space="0" w:color="auto"/>
            <w:right w:val="none" w:sz="0" w:space="0" w:color="auto"/>
          </w:divBdr>
        </w:div>
      </w:divsChild>
    </w:div>
    <w:div w:id="2097818401">
      <w:bodyDiv w:val="1"/>
      <w:marLeft w:val="0"/>
      <w:marRight w:val="0"/>
      <w:marTop w:val="0"/>
      <w:marBottom w:val="0"/>
      <w:divBdr>
        <w:top w:val="none" w:sz="0" w:space="0" w:color="auto"/>
        <w:left w:val="none" w:sz="0" w:space="0" w:color="auto"/>
        <w:bottom w:val="none" w:sz="0" w:space="0" w:color="auto"/>
        <w:right w:val="none" w:sz="0" w:space="0" w:color="auto"/>
      </w:divBdr>
    </w:div>
    <w:div w:id="2097942288">
      <w:bodyDiv w:val="1"/>
      <w:marLeft w:val="0"/>
      <w:marRight w:val="0"/>
      <w:marTop w:val="0"/>
      <w:marBottom w:val="0"/>
      <w:divBdr>
        <w:top w:val="none" w:sz="0" w:space="0" w:color="auto"/>
        <w:left w:val="none" w:sz="0" w:space="0" w:color="auto"/>
        <w:bottom w:val="none" w:sz="0" w:space="0" w:color="auto"/>
        <w:right w:val="none" w:sz="0" w:space="0" w:color="auto"/>
      </w:divBdr>
    </w:div>
    <w:div w:id="2098205926">
      <w:bodyDiv w:val="1"/>
      <w:marLeft w:val="0"/>
      <w:marRight w:val="0"/>
      <w:marTop w:val="0"/>
      <w:marBottom w:val="0"/>
      <w:divBdr>
        <w:top w:val="none" w:sz="0" w:space="0" w:color="auto"/>
        <w:left w:val="none" w:sz="0" w:space="0" w:color="auto"/>
        <w:bottom w:val="none" w:sz="0" w:space="0" w:color="auto"/>
        <w:right w:val="none" w:sz="0" w:space="0" w:color="auto"/>
      </w:divBdr>
    </w:div>
    <w:div w:id="2100979883">
      <w:bodyDiv w:val="1"/>
      <w:marLeft w:val="0"/>
      <w:marRight w:val="0"/>
      <w:marTop w:val="0"/>
      <w:marBottom w:val="0"/>
      <w:divBdr>
        <w:top w:val="none" w:sz="0" w:space="0" w:color="auto"/>
        <w:left w:val="none" w:sz="0" w:space="0" w:color="auto"/>
        <w:bottom w:val="none" w:sz="0" w:space="0" w:color="auto"/>
        <w:right w:val="none" w:sz="0" w:space="0" w:color="auto"/>
      </w:divBdr>
    </w:div>
    <w:div w:id="2101178576">
      <w:bodyDiv w:val="1"/>
      <w:marLeft w:val="0"/>
      <w:marRight w:val="0"/>
      <w:marTop w:val="0"/>
      <w:marBottom w:val="0"/>
      <w:divBdr>
        <w:top w:val="none" w:sz="0" w:space="0" w:color="auto"/>
        <w:left w:val="none" w:sz="0" w:space="0" w:color="auto"/>
        <w:bottom w:val="none" w:sz="0" w:space="0" w:color="auto"/>
        <w:right w:val="none" w:sz="0" w:space="0" w:color="auto"/>
      </w:divBdr>
    </w:div>
    <w:div w:id="2101487092">
      <w:bodyDiv w:val="1"/>
      <w:marLeft w:val="0"/>
      <w:marRight w:val="0"/>
      <w:marTop w:val="0"/>
      <w:marBottom w:val="0"/>
      <w:divBdr>
        <w:top w:val="none" w:sz="0" w:space="0" w:color="auto"/>
        <w:left w:val="none" w:sz="0" w:space="0" w:color="auto"/>
        <w:bottom w:val="none" w:sz="0" w:space="0" w:color="auto"/>
        <w:right w:val="none" w:sz="0" w:space="0" w:color="auto"/>
      </w:divBdr>
    </w:div>
    <w:div w:id="2102752269">
      <w:bodyDiv w:val="1"/>
      <w:marLeft w:val="0"/>
      <w:marRight w:val="0"/>
      <w:marTop w:val="0"/>
      <w:marBottom w:val="0"/>
      <w:divBdr>
        <w:top w:val="none" w:sz="0" w:space="0" w:color="auto"/>
        <w:left w:val="none" w:sz="0" w:space="0" w:color="auto"/>
        <w:bottom w:val="none" w:sz="0" w:space="0" w:color="auto"/>
        <w:right w:val="none" w:sz="0" w:space="0" w:color="auto"/>
      </w:divBdr>
      <w:divsChild>
        <w:div w:id="174614827">
          <w:marLeft w:val="480"/>
          <w:marRight w:val="0"/>
          <w:marTop w:val="0"/>
          <w:marBottom w:val="0"/>
          <w:divBdr>
            <w:top w:val="none" w:sz="0" w:space="0" w:color="auto"/>
            <w:left w:val="none" w:sz="0" w:space="0" w:color="auto"/>
            <w:bottom w:val="none" w:sz="0" w:space="0" w:color="auto"/>
            <w:right w:val="none" w:sz="0" w:space="0" w:color="auto"/>
          </w:divBdr>
        </w:div>
        <w:div w:id="203909091">
          <w:marLeft w:val="480"/>
          <w:marRight w:val="0"/>
          <w:marTop w:val="0"/>
          <w:marBottom w:val="0"/>
          <w:divBdr>
            <w:top w:val="none" w:sz="0" w:space="0" w:color="auto"/>
            <w:left w:val="none" w:sz="0" w:space="0" w:color="auto"/>
            <w:bottom w:val="none" w:sz="0" w:space="0" w:color="auto"/>
            <w:right w:val="none" w:sz="0" w:space="0" w:color="auto"/>
          </w:divBdr>
        </w:div>
        <w:div w:id="221252755">
          <w:marLeft w:val="480"/>
          <w:marRight w:val="0"/>
          <w:marTop w:val="0"/>
          <w:marBottom w:val="0"/>
          <w:divBdr>
            <w:top w:val="none" w:sz="0" w:space="0" w:color="auto"/>
            <w:left w:val="none" w:sz="0" w:space="0" w:color="auto"/>
            <w:bottom w:val="none" w:sz="0" w:space="0" w:color="auto"/>
            <w:right w:val="none" w:sz="0" w:space="0" w:color="auto"/>
          </w:divBdr>
        </w:div>
        <w:div w:id="487405415">
          <w:marLeft w:val="480"/>
          <w:marRight w:val="0"/>
          <w:marTop w:val="0"/>
          <w:marBottom w:val="0"/>
          <w:divBdr>
            <w:top w:val="none" w:sz="0" w:space="0" w:color="auto"/>
            <w:left w:val="none" w:sz="0" w:space="0" w:color="auto"/>
            <w:bottom w:val="none" w:sz="0" w:space="0" w:color="auto"/>
            <w:right w:val="none" w:sz="0" w:space="0" w:color="auto"/>
          </w:divBdr>
        </w:div>
        <w:div w:id="793523474">
          <w:marLeft w:val="480"/>
          <w:marRight w:val="0"/>
          <w:marTop w:val="0"/>
          <w:marBottom w:val="0"/>
          <w:divBdr>
            <w:top w:val="none" w:sz="0" w:space="0" w:color="auto"/>
            <w:left w:val="none" w:sz="0" w:space="0" w:color="auto"/>
            <w:bottom w:val="none" w:sz="0" w:space="0" w:color="auto"/>
            <w:right w:val="none" w:sz="0" w:space="0" w:color="auto"/>
          </w:divBdr>
        </w:div>
        <w:div w:id="795875878">
          <w:marLeft w:val="480"/>
          <w:marRight w:val="0"/>
          <w:marTop w:val="0"/>
          <w:marBottom w:val="0"/>
          <w:divBdr>
            <w:top w:val="none" w:sz="0" w:space="0" w:color="auto"/>
            <w:left w:val="none" w:sz="0" w:space="0" w:color="auto"/>
            <w:bottom w:val="none" w:sz="0" w:space="0" w:color="auto"/>
            <w:right w:val="none" w:sz="0" w:space="0" w:color="auto"/>
          </w:divBdr>
        </w:div>
        <w:div w:id="837883848">
          <w:marLeft w:val="480"/>
          <w:marRight w:val="0"/>
          <w:marTop w:val="0"/>
          <w:marBottom w:val="0"/>
          <w:divBdr>
            <w:top w:val="none" w:sz="0" w:space="0" w:color="auto"/>
            <w:left w:val="none" w:sz="0" w:space="0" w:color="auto"/>
            <w:bottom w:val="none" w:sz="0" w:space="0" w:color="auto"/>
            <w:right w:val="none" w:sz="0" w:space="0" w:color="auto"/>
          </w:divBdr>
        </w:div>
        <w:div w:id="916094020">
          <w:marLeft w:val="480"/>
          <w:marRight w:val="0"/>
          <w:marTop w:val="0"/>
          <w:marBottom w:val="0"/>
          <w:divBdr>
            <w:top w:val="none" w:sz="0" w:space="0" w:color="auto"/>
            <w:left w:val="none" w:sz="0" w:space="0" w:color="auto"/>
            <w:bottom w:val="none" w:sz="0" w:space="0" w:color="auto"/>
            <w:right w:val="none" w:sz="0" w:space="0" w:color="auto"/>
          </w:divBdr>
        </w:div>
        <w:div w:id="1061713863">
          <w:marLeft w:val="480"/>
          <w:marRight w:val="0"/>
          <w:marTop w:val="0"/>
          <w:marBottom w:val="0"/>
          <w:divBdr>
            <w:top w:val="none" w:sz="0" w:space="0" w:color="auto"/>
            <w:left w:val="none" w:sz="0" w:space="0" w:color="auto"/>
            <w:bottom w:val="none" w:sz="0" w:space="0" w:color="auto"/>
            <w:right w:val="none" w:sz="0" w:space="0" w:color="auto"/>
          </w:divBdr>
        </w:div>
        <w:div w:id="1107314644">
          <w:marLeft w:val="480"/>
          <w:marRight w:val="0"/>
          <w:marTop w:val="0"/>
          <w:marBottom w:val="0"/>
          <w:divBdr>
            <w:top w:val="none" w:sz="0" w:space="0" w:color="auto"/>
            <w:left w:val="none" w:sz="0" w:space="0" w:color="auto"/>
            <w:bottom w:val="none" w:sz="0" w:space="0" w:color="auto"/>
            <w:right w:val="none" w:sz="0" w:space="0" w:color="auto"/>
          </w:divBdr>
        </w:div>
        <w:div w:id="1108701815">
          <w:marLeft w:val="480"/>
          <w:marRight w:val="0"/>
          <w:marTop w:val="0"/>
          <w:marBottom w:val="0"/>
          <w:divBdr>
            <w:top w:val="none" w:sz="0" w:space="0" w:color="auto"/>
            <w:left w:val="none" w:sz="0" w:space="0" w:color="auto"/>
            <w:bottom w:val="none" w:sz="0" w:space="0" w:color="auto"/>
            <w:right w:val="none" w:sz="0" w:space="0" w:color="auto"/>
          </w:divBdr>
        </w:div>
        <w:div w:id="1133404288">
          <w:marLeft w:val="480"/>
          <w:marRight w:val="0"/>
          <w:marTop w:val="0"/>
          <w:marBottom w:val="0"/>
          <w:divBdr>
            <w:top w:val="none" w:sz="0" w:space="0" w:color="auto"/>
            <w:left w:val="none" w:sz="0" w:space="0" w:color="auto"/>
            <w:bottom w:val="none" w:sz="0" w:space="0" w:color="auto"/>
            <w:right w:val="none" w:sz="0" w:space="0" w:color="auto"/>
          </w:divBdr>
        </w:div>
        <w:div w:id="1153133446">
          <w:marLeft w:val="480"/>
          <w:marRight w:val="0"/>
          <w:marTop w:val="0"/>
          <w:marBottom w:val="0"/>
          <w:divBdr>
            <w:top w:val="none" w:sz="0" w:space="0" w:color="auto"/>
            <w:left w:val="none" w:sz="0" w:space="0" w:color="auto"/>
            <w:bottom w:val="none" w:sz="0" w:space="0" w:color="auto"/>
            <w:right w:val="none" w:sz="0" w:space="0" w:color="auto"/>
          </w:divBdr>
        </w:div>
        <w:div w:id="1205681865">
          <w:marLeft w:val="480"/>
          <w:marRight w:val="0"/>
          <w:marTop w:val="0"/>
          <w:marBottom w:val="0"/>
          <w:divBdr>
            <w:top w:val="none" w:sz="0" w:space="0" w:color="auto"/>
            <w:left w:val="none" w:sz="0" w:space="0" w:color="auto"/>
            <w:bottom w:val="none" w:sz="0" w:space="0" w:color="auto"/>
            <w:right w:val="none" w:sz="0" w:space="0" w:color="auto"/>
          </w:divBdr>
        </w:div>
        <w:div w:id="1274635897">
          <w:marLeft w:val="480"/>
          <w:marRight w:val="0"/>
          <w:marTop w:val="0"/>
          <w:marBottom w:val="0"/>
          <w:divBdr>
            <w:top w:val="none" w:sz="0" w:space="0" w:color="auto"/>
            <w:left w:val="none" w:sz="0" w:space="0" w:color="auto"/>
            <w:bottom w:val="none" w:sz="0" w:space="0" w:color="auto"/>
            <w:right w:val="none" w:sz="0" w:space="0" w:color="auto"/>
          </w:divBdr>
        </w:div>
        <w:div w:id="1321890176">
          <w:marLeft w:val="480"/>
          <w:marRight w:val="0"/>
          <w:marTop w:val="0"/>
          <w:marBottom w:val="0"/>
          <w:divBdr>
            <w:top w:val="none" w:sz="0" w:space="0" w:color="auto"/>
            <w:left w:val="none" w:sz="0" w:space="0" w:color="auto"/>
            <w:bottom w:val="none" w:sz="0" w:space="0" w:color="auto"/>
            <w:right w:val="none" w:sz="0" w:space="0" w:color="auto"/>
          </w:divBdr>
        </w:div>
        <w:div w:id="1444037783">
          <w:marLeft w:val="480"/>
          <w:marRight w:val="0"/>
          <w:marTop w:val="0"/>
          <w:marBottom w:val="0"/>
          <w:divBdr>
            <w:top w:val="none" w:sz="0" w:space="0" w:color="auto"/>
            <w:left w:val="none" w:sz="0" w:space="0" w:color="auto"/>
            <w:bottom w:val="none" w:sz="0" w:space="0" w:color="auto"/>
            <w:right w:val="none" w:sz="0" w:space="0" w:color="auto"/>
          </w:divBdr>
        </w:div>
        <w:div w:id="1695417988">
          <w:marLeft w:val="480"/>
          <w:marRight w:val="0"/>
          <w:marTop w:val="0"/>
          <w:marBottom w:val="0"/>
          <w:divBdr>
            <w:top w:val="none" w:sz="0" w:space="0" w:color="auto"/>
            <w:left w:val="none" w:sz="0" w:space="0" w:color="auto"/>
            <w:bottom w:val="none" w:sz="0" w:space="0" w:color="auto"/>
            <w:right w:val="none" w:sz="0" w:space="0" w:color="auto"/>
          </w:divBdr>
        </w:div>
        <w:div w:id="1716194728">
          <w:marLeft w:val="480"/>
          <w:marRight w:val="0"/>
          <w:marTop w:val="0"/>
          <w:marBottom w:val="0"/>
          <w:divBdr>
            <w:top w:val="none" w:sz="0" w:space="0" w:color="auto"/>
            <w:left w:val="none" w:sz="0" w:space="0" w:color="auto"/>
            <w:bottom w:val="none" w:sz="0" w:space="0" w:color="auto"/>
            <w:right w:val="none" w:sz="0" w:space="0" w:color="auto"/>
          </w:divBdr>
        </w:div>
        <w:div w:id="1871529383">
          <w:marLeft w:val="480"/>
          <w:marRight w:val="0"/>
          <w:marTop w:val="0"/>
          <w:marBottom w:val="0"/>
          <w:divBdr>
            <w:top w:val="none" w:sz="0" w:space="0" w:color="auto"/>
            <w:left w:val="none" w:sz="0" w:space="0" w:color="auto"/>
            <w:bottom w:val="none" w:sz="0" w:space="0" w:color="auto"/>
            <w:right w:val="none" w:sz="0" w:space="0" w:color="auto"/>
          </w:divBdr>
        </w:div>
        <w:div w:id="1972250973">
          <w:marLeft w:val="480"/>
          <w:marRight w:val="0"/>
          <w:marTop w:val="0"/>
          <w:marBottom w:val="0"/>
          <w:divBdr>
            <w:top w:val="none" w:sz="0" w:space="0" w:color="auto"/>
            <w:left w:val="none" w:sz="0" w:space="0" w:color="auto"/>
            <w:bottom w:val="none" w:sz="0" w:space="0" w:color="auto"/>
            <w:right w:val="none" w:sz="0" w:space="0" w:color="auto"/>
          </w:divBdr>
        </w:div>
        <w:div w:id="2011563661">
          <w:marLeft w:val="480"/>
          <w:marRight w:val="0"/>
          <w:marTop w:val="0"/>
          <w:marBottom w:val="0"/>
          <w:divBdr>
            <w:top w:val="none" w:sz="0" w:space="0" w:color="auto"/>
            <w:left w:val="none" w:sz="0" w:space="0" w:color="auto"/>
            <w:bottom w:val="none" w:sz="0" w:space="0" w:color="auto"/>
            <w:right w:val="none" w:sz="0" w:space="0" w:color="auto"/>
          </w:divBdr>
        </w:div>
        <w:div w:id="2012684571">
          <w:marLeft w:val="480"/>
          <w:marRight w:val="0"/>
          <w:marTop w:val="0"/>
          <w:marBottom w:val="0"/>
          <w:divBdr>
            <w:top w:val="none" w:sz="0" w:space="0" w:color="auto"/>
            <w:left w:val="none" w:sz="0" w:space="0" w:color="auto"/>
            <w:bottom w:val="none" w:sz="0" w:space="0" w:color="auto"/>
            <w:right w:val="none" w:sz="0" w:space="0" w:color="auto"/>
          </w:divBdr>
        </w:div>
        <w:div w:id="2025862434">
          <w:marLeft w:val="480"/>
          <w:marRight w:val="0"/>
          <w:marTop w:val="0"/>
          <w:marBottom w:val="0"/>
          <w:divBdr>
            <w:top w:val="none" w:sz="0" w:space="0" w:color="auto"/>
            <w:left w:val="none" w:sz="0" w:space="0" w:color="auto"/>
            <w:bottom w:val="none" w:sz="0" w:space="0" w:color="auto"/>
            <w:right w:val="none" w:sz="0" w:space="0" w:color="auto"/>
          </w:divBdr>
        </w:div>
        <w:div w:id="2055494232">
          <w:marLeft w:val="480"/>
          <w:marRight w:val="0"/>
          <w:marTop w:val="0"/>
          <w:marBottom w:val="0"/>
          <w:divBdr>
            <w:top w:val="none" w:sz="0" w:space="0" w:color="auto"/>
            <w:left w:val="none" w:sz="0" w:space="0" w:color="auto"/>
            <w:bottom w:val="none" w:sz="0" w:space="0" w:color="auto"/>
            <w:right w:val="none" w:sz="0" w:space="0" w:color="auto"/>
          </w:divBdr>
        </w:div>
        <w:div w:id="2057387701">
          <w:marLeft w:val="480"/>
          <w:marRight w:val="0"/>
          <w:marTop w:val="0"/>
          <w:marBottom w:val="0"/>
          <w:divBdr>
            <w:top w:val="none" w:sz="0" w:space="0" w:color="auto"/>
            <w:left w:val="none" w:sz="0" w:space="0" w:color="auto"/>
            <w:bottom w:val="none" w:sz="0" w:space="0" w:color="auto"/>
            <w:right w:val="none" w:sz="0" w:space="0" w:color="auto"/>
          </w:divBdr>
        </w:div>
        <w:div w:id="2074036868">
          <w:marLeft w:val="480"/>
          <w:marRight w:val="0"/>
          <w:marTop w:val="0"/>
          <w:marBottom w:val="0"/>
          <w:divBdr>
            <w:top w:val="none" w:sz="0" w:space="0" w:color="auto"/>
            <w:left w:val="none" w:sz="0" w:space="0" w:color="auto"/>
            <w:bottom w:val="none" w:sz="0" w:space="0" w:color="auto"/>
            <w:right w:val="none" w:sz="0" w:space="0" w:color="auto"/>
          </w:divBdr>
        </w:div>
        <w:div w:id="2132478718">
          <w:marLeft w:val="480"/>
          <w:marRight w:val="0"/>
          <w:marTop w:val="0"/>
          <w:marBottom w:val="0"/>
          <w:divBdr>
            <w:top w:val="none" w:sz="0" w:space="0" w:color="auto"/>
            <w:left w:val="none" w:sz="0" w:space="0" w:color="auto"/>
            <w:bottom w:val="none" w:sz="0" w:space="0" w:color="auto"/>
            <w:right w:val="none" w:sz="0" w:space="0" w:color="auto"/>
          </w:divBdr>
        </w:div>
      </w:divsChild>
    </w:div>
    <w:div w:id="2104253475">
      <w:bodyDiv w:val="1"/>
      <w:marLeft w:val="0"/>
      <w:marRight w:val="0"/>
      <w:marTop w:val="0"/>
      <w:marBottom w:val="0"/>
      <w:divBdr>
        <w:top w:val="none" w:sz="0" w:space="0" w:color="auto"/>
        <w:left w:val="none" w:sz="0" w:space="0" w:color="auto"/>
        <w:bottom w:val="none" w:sz="0" w:space="0" w:color="auto"/>
        <w:right w:val="none" w:sz="0" w:space="0" w:color="auto"/>
      </w:divBdr>
    </w:div>
    <w:div w:id="2105150846">
      <w:bodyDiv w:val="1"/>
      <w:marLeft w:val="0"/>
      <w:marRight w:val="0"/>
      <w:marTop w:val="0"/>
      <w:marBottom w:val="0"/>
      <w:divBdr>
        <w:top w:val="none" w:sz="0" w:space="0" w:color="auto"/>
        <w:left w:val="none" w:sz="0" w:space="0" w:color="auto"/>
        <w:bottom w:val="none" w:sz="0" w:space="0" w:color="auto"/>
        <w:right w:val="none" w:sz="0" w:space="0" w:color="auto"/>
      </w:divBdr>
    </w:div>
    <w:div w:id="2107340933">
      <w:bodyDiv w:val="1"/>
      <w:marLeft w:val="0"/>
      <w:marRight w:val="0"/>
      <w:marTop w:val="0"/>
      <w:marBottom w:val="0"/>
      <w:divBdr>
        <w:top w:val="none" w:sz="0" w:space="0" w:color="auto"/>
        <w:left w:val="none" w:sz="0" w:space="0" w:color="auto"/>
        <w:bottom w:val="none" w:sz="0" w:space="0" w:color="auto"/>
        <w:right w:val="none" w:sz="0" w:space="0" w:color="auto"/>
      </w:divBdr>
    </w:div>
    <w:div w:id="2108041848">
      <w:bodyDiv w:val="1"/>
      <w:marLeft w:val="0"/>
      <w:marRight w:val="0"/>
      <w:marTop w:val="0"/>
      <w:marBottom w:val="0"/>
      <w:divBdr>
        <w:top w:val="none" w:sz="0" w:space="0" w:color="auto"/>
        <w:left w:val="none" w:sz="0" w:space="0" w:color="auto"/>
        <w:bottom w:val="none" w:sz="0" w:space="0" w:color="auto"/>
        <w:right w:val="none" w:sz="0" w:space="0" w:color="auto"/>
      </w:divBdr>
    </w:div>
    <w:div w:id="2109231285">
      <w:bodyDiv w:val="1"/>
      <w:marLeft w:val="0"/>
      <w:marRight w:val="0"/>
      <w:marTop w:val="0"/>
      <w:marBottom w:val="0"/>
      <w:divBdr>
        <w:top w:val="none" w:sz="0" w:space="0" w:color="auto"/>
        <w:left w:val="none" w:sz="0" w:space="0" w:color="auto"/>
        <w:bottom w:val="none" w:sz="0" w:space="0" w:color="auto"/>
        <w:right w:val="none" w:sz="0" w:space="0" w:color="auto"/>
      </w:divBdr>
    </w:div>
    <w:div w:id="2111468287">
      <w:bodyDiv w:val="1"/>
      <w:marLeft w:val="0"/>
      <w:marRight w:val="0"/>
      <w:marTop w:val="0"/>
      <w:marBottom w:val="0"/>
      <w:divBdr>
        <w:top w:val="none" w:sz="0" w:space="0" w:color="auto"/>
        <w:left w:val="none" w:sz="0" w:space="0" w:color="auto"/>
        <w:bottom w:val="none" w:sz="0" w:space="0" w:color="auto"/>
        <w:right w:val="none" w:sz="0" w:space="0" w:color="auto"/>
      </w:divBdr>
    </w:div>
    <w:div w:id="2111660809">
      <w:bodyDiv w:val="1"/>
      <w:marLeft w:val="0"/>
      <w:marRight w:val="0"/>
      <w:marTop w:val="0"/>
      <w:marBottom w:val="0"/>
      <w:divBdr>
        <w:top w:val="none" w:sz="0" w:space="0" w:color="auto"/>
        <w:left w:val="none" w:sz="0" w:space="0" w:color="auto"/>
        <w:bottom w:val="none" w:sz="0" w:space="0" w:color="auto"/>
        <w:right w:val="none" w:sz="0" w:space="0" w:color="auto"/>
      </w:divBdr>
    </w:div>
    <w:div w:id="2111854577">
      <w:bodyDiv w:val="1"/>
      <w:marLeft w:val="0"/>
      <w:marRight w:val="0"/>
      <w:marTop w:val="0"/>
      <w:marBottom w:val="0"/>
      <w:divBdr>
        <w:top w:val="none" w:sz="0" w:space="0" w:color="auto"/>
        <w:left w:val="none" w:sz="0" w:space="0" w:color="auto"/>
        <w:bottom w:val="none" w:sz="0" w:space="0" w:color="auto"/>
        <w:right w:val="none" w:sz="0" w:space="0" w:color="auto"/>
      </w:divBdr>
    </w:div>
    <w:div w:id="2117599772">
      <w:bodyDiv w:val="1"/>
      <w:marLeft w:val="0"/>
      <w:marRight w:val="0"/>
      <w:marTop w:val="0"/>
      <w:marBottom w:val="0"/>
      <w:divBdr>
        <w:top w:val="none" w:sz="0" w:space="0" w:color="auto"/>
        <w:left w:val="none" w:sz="0" w:space="0" w:color="auto"/>
        <w:bottom w:val="none" w:sz="0" w:space="0" w:color="auto"/>
        <w:right w:val="none" w:sz="0" w:space="0" w:color="auto"/>
      </w:divBdr>
    </w:div>
    <w:div w:id="2117942325">
      <w:bodyDiv w:val="1"/>
      <w:marLeft w:val="0"/>
      <w:marRight w:val="0"/>
      <w:marTop w:val="0"/>
      <w:marBottom w:val="0"/>
      <w:divBdr>
        <w:top w:val="none" w:sz="0" w:space="0" w:color="auto"/>
        <w:left w:val="none" w:sz="0" w:space="0" w:color="auto"/>
        <w:bottom w:val="none" w:sz="0" w:space="0" w:color="auto"/>
        <w:right w:val="none" w:sz="0" w:space="0" w:color="auto"/>
      </w:divBdr>
    </w:div>
    <w:div w:id="2119718495">
      <w:bodyDiv w:val="1"/>
      <w:marLeft w:val="0"/>
      <w:marRight w:val="0"/>
      <w:marTop w:val="0"/>
      <w:marBottom w:val="0"/>
      <w:divBdr>
        <w:top w:val="none" w:sz="0" w:space="0" w:color="auto"/>
        <w:left w:val="none" w:sz="0" w:space="0" w:color="auto"/>
        <w:bottom w:val="none" w:sz="0" w:space="0" w:color="auto"/>
        <w:right w:val="none" w:sz="0" w:space="0" w:color="auto"/>
      </w:divBdr>
    </w:div>
    <w:div w:id="2120100585">
      <w:bodyDiv w:val="1"/>
      <w:marLeft w:val="0"/>
      <w:marRight w:val="0"/>
      <w:marTop w:val="0"/>
      <w:marBottom w:val="0"/>
      <w:divBdr>
        <w:top w:val="none" w:sz="0" w:space="0" w:color="auto"/>
        <w:left w:val="none" w:sz="0" w:space="0" w:color="auto"/>
        <w:bottom w:val="none" w:sz="0" w:space="0" w:color="auto"/>
        <w:right w:val="none" w:sz="0" w:space="0" w:color="auto"/>
      </w:divBdr>
    </w:div>
    <w:div w:id="2120371897">
      <w:bodyDiv w:val="1"/>
      <w:marLeft w:val="0"/>
      <w:marRight w:val="0"/>
      <w:marTop w:val="0"/>
      <w:marBottom w:val="0"/>
      <w:divBdr>
        <w:top w:val="none" w:sz="0" w:space="0" w:color="auto"/>
        <w:left w:val="none" w:sz="0" w:space="0" w:color="auto"/>
        <w:bottom w:val="none" w:sz="0" w:space="0" w:color="auto"/>
        <w:right w:val="none" w:sz="0" w:space="0" w:color="auto"/>
      </w:divBdr>
    </w:div>
    <w:div w:id="2121224058">
      <w:bodyDiv w:val="1"/>
      <w:marLeft w:val="0"/>
      <w:marRight w:val="0"/>
      <w:marTop w:val="0"/>
      <w:marBottom w:val="0"/>
      <w:divBdr>
        <w:top w:val="none" w:sz="0" w:space="0" w:color="auto"/>
        <w:left w:val="none" w:sz="0" w:space="0" w:color="auto"/>
        <w:bottom w:val="none" w:sz="0" w:space="0" w:color="auto"/>
        <w:right w:val="none" w:sz="0" w:space="0" w:color="auto"/>
      </w:divBdr>
    </w:div>
    <w:div w:id="2121876333">
      <w:bodyDiv w:val="1"/>
      <w:marLeft w:val="0"/>
      <w:marRight w:val="0"/>
      <w:marTop w:val="0"/>
      <w:marBottom w:val="0"/>
      <w:divBdr>
        <w:top w:val="none" w:sz="0" w:space="0" w:color="auto"/>
        <w:left w:val="none" w:sz="0" w:space="0" w:color="auto"/>
        <w:bottom w:val="none" w:sz="0" w:space="0" w:color="auto"/>
        <w:right w:val="none" w:sz="0" w:space="0" w:color="auto"/>
      </w:divBdr>
    </w:div>
    <w:div w:id="2123111136">
      <w:bodyDiv w:val="1"/>
      <w:marLeft w:val="0"/>
      <w:marRight w:val="0"/>
      <w:marTop w:val="0"/>
      <w:marBottom w:val="0"/>
      <w:divBdr>
        <w:top w:val="none" w:sz="0" w:space="0" w:color="auto"/>
        <w:left w:val="none" w:sz="0" w:space="0" w:color="auto"/>
        <w:bottom w:val="none" w:sz="0" w:space="0" w:color="auto"/>
        <w:right w:val="none" w:sz="0" w:space="0" w:color="auto"/>
      </w:divBdr>
    </w:div>
    <w:div w:id="2123264607">
      <w:bodyDiv w:val="1"/>
      <w:marLeft w:val="0"/>
      <w:marRight w:val="0"/>
      <w:marTop w:val="0"/>
      <w:marBottom w:val="0"/>
      <w:divBdr>
        <w:top w:val="none" w:sz="0" w:space="0" w:color="auto"/>
        <w:left w:val="none" w:sz="0" w:space="0" w:color="auto"/>
        <w:bottom w:val="none" w:sz="0" w:space="0" w:color="auto"/>
        <w:right w:val="none" w:sz="0" w:space="0" w:color="auto"/>
      </w:divBdr>
    </w:div>
    <w:div w:id="2123572340">
      <w:bodyDiv w:val="1"/>
      <w:marLeft w:val="0"/>
      <w:marRight w:val="0"/>
      <w:marTop w:val="0"/>
      <w:marBottom w:val="0"/>
      <w:divBdr>
        <w:top w:val="none" w:sz="0" w:space="0" w:color="auto"/>
        <w:left w:val="none" w:sz="0" w:space="0" w:color="auto"/>
        <w:bottom w:val="none" w:sz="0" w:space="0" w:color="auto"/>
        <w:right w:val="none" w:sz="0" w:space="0" w:color="auto"/>
      </w:divBdr>
    </w:div>
    <w:div w:id="2124105576">
      <w:bodyDiv w:val="1"/>
      <w:marLeft w:val="0"/>
      <w:marRight w:val="0"/>
      <w:marTop w:val="0"/>
      <w:marBottom w:val="0"/>
      <w:divBdr>
        <w:top w:val="none" w:sz="0" w:space="0" w:color="auto"/>
        <w:left w:val="none" w:sz="0" w:space="0" w:color="auto"/>
        <w:bottom w:val="none" w:sz="0" w:space="0" w:color="auto"/>
        <w:right w:val="none" w:sz="0" w:space="0" w:color="auto"/>
      </w:divBdr>
    </w:div>
    <w:div w:id="2125608505">
      <w:bodyDiv w:val="1"/>
      <w:marLeft w:val="0"/>
      <w:marRight w:val="0"/>
      <w:marTop w:val="0"/>
      <w:marBottom w:val="0"/>
      <w:divBdr>
        <w:top w:val="none" w:sz="0" w:space="0" w:color="auto"/>
        <w:left w:val="none" w:sz="0" w:space="0" w:color="auto"/>
        <w:bottom w:val="none" w:sz="0" w:space="0" w:color="auto"/>
        <w:right w:val="none" w:sz="0" w:space="0" w:color="auto"/>
      </w:divBdr>
    </w:div>
    <w:div w:id="2126000932">
      <w:bodyDiv w:val="1"/>
      <w:marLeft w:val="0"/>
      <w:marRight w:val="0"/>
      <w:marTop w:val="0"/>
      <w:marBottom w:val="0"/>
      <w:divBdr>
        <w:top w:val="none" w:sz="0" w:space="0" w:color="auto"/>
        <w:left w:val="none" w:sz="0" w:space="0" w:color="auto"/>
        <w:bottom w:val="none" w:sz="0" w:space="0" w:color="auto"/>
        <w:right w:val="none" w:sz="0" w:space="0" w:color="auto"/>
      </w:divBdr>
    </w:div>
    <w:div w:id="2126263357">
      <w:bodyDiv w:val="1"/>
      <w:marLeft w:val="0"/>
      <w:marRight w:val="0"/>
      <w:marTop w:val="0"/>
      <w:marBottom w:val="0"/>
      <w:divBdr>
        <w:top w:val="none" w:sz="0" w:space="0" w:color="auto"/>
        <w:left w:val="none" w:sz="0" w:space="0" w:color="auto"/>
        <w:bottom w:val="none" w:sz="0" w:space="0" w:color="auto"/>
        <w:right w:val="none" w:sz="0" w:space="0" w:color="auto"/>
      </w:divBdr>
    </w:div>
    <w:div w:id="2129077778">
      <w:bodyDiv w:val="1"/>
      <w:marLeft w:val="0"/>
      <w:marRight w:val="0"/>
      <w:marTop w:val="0"/>
      <w:marBottom w:val="0"/>
      <w:divBdr>
        <w:top w:val="none" w:sz="0" w:space="0" w:color="auto"/>
        <w:left w:val="none" w:sz="0" w:space="0" w:color="auto"/>
        <w:bottom w:val="none" w:sz="0" w:space="0" w:color="auto"/>
        <w:right w:val="none" w:sz="0" w:space="0" w:color="auto"/>
      </w:divBdr>
    </w:div>
    <w:div w:id="2130123135">
      <w:bodyDiv w:val="1"/>
      <w:marLeft w:val="0"/>
      <w:marRight w:val="0"/>
      <w:marTop w:val="0"/>
      <w:marBottom w:val="0"/>
      <w:divBdr>
        <w:top w:val="none" w:sz="0" w:space="0" w:color="auto"/>
        <w:left w:val="none" w:sz="0" w:space="0" w:color="auto"/>
        <w:bottom w:val="none" w:sz="0" w:space="0" w:color="auto"/>
        <w:right w:val="none" w:sz="0" w:space="0" w:color="auto"/>
      </w:divBdr>
    </w:div>
    <w:div w:id="2130125768">
      <w:bodyDiv w:val="1"/>
      <w:marLeft w:val="0"/>
      <w:marRight w:val="0"/>
      <w:marTop w:val="0"/>
      <w:marBottom w:val="0"/>
      <w:divBdr>
        <w:top w:val="none" w:sz="0" w:space="0" w:color="auto"/>
        <w:left w:val="none" w:sz="0" w:space="0" w:color="auto"/>
        <w:bottom w:val="none" w:sz="0" w:space="0" w:color="auto"/>
        <w:right w:val="none" w:sz="0" w:space="0" w:color="auto"/>
      </w:divBdr>
    </w:div>
    <w:div w:id="2131778436">
      <w:bodyDiv w:val="1"/>
      <w:marLeft w:val="0"/>
      <w:marRight w:val="0"/>
      <w:marTop w:val="0"/>
      <w:marBottom w:val="0"/>
      <w:divBdr>
        <w:top w:val="none" w:sz="0" w:space="0" w:color="auto"/>
        <w:left w:val="none" w:sz="0" w:space="0" w:color="auto"/>
        <w:bottom w:val="none" w:sz="0" w:space="0" w:color="auto"/>
        <w:right w:val="none" w:sz="0" w:space="0" w:color="auto"/>
      </w:divBdr>
    </w:div>
    <w:div w:id="2134589286">
      <w:bodyDiv w:val="1"/>
      <w:marLeft w:val="0"/>
      <w:marRight w:val="0"/>
      <w:marTop w:val="0"/>
      <w:marBottom w:val="0"/>
      <w:divBdr>
        <w:top w:val="none" w:sz="0" w:space="0" w:color="auto"/>
        <w:left w:val="none" w:sz="0" w:space="0" w:color="auto"/>
        <w:bottom w:val="none" w:sz="0" w:space="0" w:color="auto"/>
        <w:right w:val="none" w:sz="0" w:space="0" w:color="auto"/>
      </w:divBdr>
    </w:div>
    <w:div w:id="2134788889">
      <w:bodyDiv w:val="1"/>
      <w:marLeft w:val="0"/>
      <w:marRight w:val="0"/>
      <w:marTop w:val="0"/>
      <w:marBottom w:val="0"/>
      <w:divBdr>
        <w:top w:val="none" w:sz="0" w:space="0" w:color="auto"/>
        <w:left w:val="none" w:sz="0" w:space="0" w:color="auto"/>
        <w:bottom w:val="none" w:sz="0" w:space="0" w:color="auto"/>
        <w:right w:val="none" w:sz="0" w:space="0" w:color="auto"/>
      </w:divBdr>
    </w:div>
    <w:div w:id="2136214101">
      <w:bodyDiv w:val="1"/>
      <w:marLeft w:val="0"/>
      <w:marRight w:val="0"/>
      <w:marTop w:val="0"/>
      <w:marBottom w:val="0"/>
      <w:divBdr>
        <w:top w:val="none" w:sz="0" w:space="0" w:color="auto"/>
        <w:left w:val="none" w:sz="0" w:space="0" w:color="auto"/>
        <w:bottom w:val="none" w:sz="0" w:space="0" w:color="auto"/>
        <w:right w:val="none" w:sz="0" w:space="0" w:color="auto"/>
      </w:divBdr>
    </w:div>
    <w:div w:id="2138257916">
      <w:bodyDiv w:val="1"/>
      <w:marLeft w:val="0"/>
      <w:marRight w:val="0"/>
      <w:marTop w:val="0"/>
      <w:marBottom w:val="0"/>
      <w:divBdr>
        <w:top w:val="none" w:sz="0" w:space="0" w:color="auto"/>
        <w:left w:val="none" w:sz="0" w:space="0" w:color="auto"/>
        <w:bottom w:val="none" w:sz="0" w:space="0" w:color="auto"/>
        <w:right w:val="none" w:sz="0" w:space="0" w:color="auto"/>
      </w:divBdr>
    </w:div>
    <w:div w:id="2139177331">
      <w:bodyDiv w:val="1"/>
      <w:marLeft w:val="0"/>
      <w:marRight w:val="0"/>
      <w:marTop w:val="0"/>
      <w:marBottom w:val="0"/>
      <w:divBdr>
        <w:top w:val="none" w:sz="0" w:space="0" w:color="auto"/>
        <w:left w:val="none" w:sz="0" w:space="0" w:color="auto"/>
        <w:bottom w:val="none" w:sz="0" w:space="0" w:color="auto"/>
        <w:right w:val="none" w:sz="0" w:space="0" w:color="auto"/>
      </w:divBdr>
    </w:div>
    <w:div w:id="2140610480">
      <w:bodyDiv w:val="1"/>
      <w:marLeft w:val="0"/>
      <w:marRight w:val="0"/>
      <w:marTop w:val="0"/>
      <w:marBottom w:val="0"/>
      <w:divBdr>
        <w:top w:val="none" w:sz="0" w:space="0" w:color="auto"/>
        <w:left w:val="none" w:sz="0" w:space="0" w:color="auto"/>
        <w:bottom w:val="none" w:sz="0" w:space="0" w:color="auto"/>
        <w:right w:val="none" w:sz="0" w:space="0" w:color="auto"/>
      </w:divBdr>
    </w:div>
    <w:div w:id="2141485465">
      <w:bodyDiv w:val="1"/>
      <w:marLeft w:val="0"/>
      <w:marRight w:val="0"/>
      <w:marTop w:val="0"/>
      <w:marBottom w:val="0"/>
      <w:divBdr>
        <w:top w:val="none" w:sz="0" w:space="0" w:color="auto"/>
        <w:left w:val="none" w:sz="0" w:space="0" w:color="auto"/>
        <w:bottom w:val="none" w:sz="0" w:space="0" w:color="auto"/>
        <w:right w:val="none" w:sz="0" w:space="0" w:color="auto"/>
      </w:divBdr>
    </w:div>
    <w:div w:id="2142650741">
      <w:bodyDiv w:val="1"/>
      <w:marLeft w:val="0"/>
      <w:marRight w:val="0"/>
      <w:marTop w:val="0"/>
      <w:marBottom w:val="0"/>
      <w:divBdr>
        <w:top w:val="none" w:sz="0" w:space="0" w:color="auto"/>
        <w:left w:val="none" w:sz="0" w:space="0" w:color="auto"/>
        <w:bottom w:val="none" w:sz="0" w:space="0" w:color="auto"/>
        <w:right w:val="none" w:sz="0" w:space="0" w:color="auto"/>
      </w:divBdr>
    </w:div>
    <w:div w:id="2142914172">
      <w:bodyDiv w:val="1"/>
      <w:marLeft w:val="0"/>
      <w:marRight w:val="0"/>
      <w:marTop w:val="0"/>
      <w:marBottom w:val="0"/>
      <w:divBdr>
        <w:top w:val="none" w:sz="0" w:space="0" w:color="auto"/>
        <w:left w:val="none" w:sz="0" w:space="0" w:color="auto"/>
        <w:bottom w:val="none" w:sz="0" w:space="0" w:color="auto"/>
        <w:right w:val="none" w:sz="0" w:space="0" w:color="auto"/>
      </w:divBdr>
    </w:div>
    <w:div w:id="2144347578">
      <w:bodyDiv w:val="1"/>
      <w:marLeft w:val="0"/>
      <w:marRight w:val="0"/>
      <w:marTop w:val="0"/>
      <w:marBottom w:val="0"/>
      <w:divBdr>
        <w:top w:val="none" w:sz="0" w:space="0" w:color="auto"/>
        <w:left w:val="none" w:sz="0" w:space="0" w:color="auto"/>
        <w:bottom w:val="none" w:sz="0" w:space="0" w:color="auto"/>
        <w:right w:val="none" w:sz="0" w:space="0" w:color="auto"/>
      </w:divBdr>
    </w:div>
    <w:div w:id="2144349940">
      <w:bodyDiv w:val="1"/>
      <w:marLeft w:val="0"/>
      <w:marRight w:val="0"/>
      <w:marTop w:val="0"/>
      <w:marBottom w:val="0"/>
      <w:divBdr>
        <w:top w:val="none" w:sz="0" w:space="0" w:color="auto"/>
        <w:left w:val="none" w:sz="0" w:space="0" w:color="auto"/>
        <w:bottom w:val="none" w:sz="0" w:space="0" w:color="auto"/>
        <w:right w:val="none" w:sz="0" w:space="0" w:color="auto"/>
      </w:divBdr>
    </w:div>
    <w:div w:id="2146852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Users\nandodppm\Documents\DATA%20TESIS\DATA%20MASALAH%20ROA%20ROE%20EP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AVERAGE ROA</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ROA!$C$27</c:f>
              <c:strCache>
                <c:ptCount val="1"/>
                <c:pt idx="0">
                  <c:v>AVERAGE ROA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ROA!$D$26:$H$26</c:f>
              <c:numCache>
                <c:formatCode>General</c:formatCode>
                <c:ptCount val="5"/>
                <c:pt idx="0">
                  <c:v>2018</c:v>
                </c:pt>
                <c:pt idx="1">
                  <c:v>2019</c:v>
                </c:pt>
                <c:pt idx="2">
                  <c:v>2020</c:v>
                </c:pt>
                <c:pt idx="3">
                  <c:v>2021</c:v>
                </c:pt>
                <c:pt idx="4">
                  <c:v>2022</c:v>
                </c:pt>
              </c:numCache>
            </c:numRef>
          </c:cat>
          <c:val>
            <c:numRef>
              <c:f>ROA!$D$27:$H$27</c:f>
              <c:numCache>
                <c:formatCode>0.00%</c:formatCode>
                <c:ptCount val="5"/>
                <c:pt idx="0">
                  <c:v>6.3881818181818179E-2</c:v>
                </c:pt>
                <c:pt idx="1">
                  <c:v>0.11758181818181819</c:v>
                </c:pt>
                <c:pt idx="2">
                  <c:v>6.0977272727272713E-2</c:v>
                </c:pt>
                <c:pt idx="3">
                  <c:v>5.6968181818181821E-2</c:v>
                </c:pt>
                <c:pt idx="4">
                  <c:v>6.2081818181818189E-2</c:v>
                </c:pt>
              </c:numCache>
            </c:numRef>
          </c:val>
          <c:smooth val="0"/>
          <c:extLst>
            <c:ext xmlns:c16="http://schemas.microsoft.com/office/drawing/2014/chart" uri="{C3380CC4-5D6E-409C-BE32-E72D297353CC}">
              <c16:uniqueId val="{00000000-33BC-0545-A4CA-735C3F70F0AF}"/>
            </c:ext>
          </c:extLst>
        </c:ser>
        <c:dLbls>
          <c:dLblPos val="b"/>
          <c:showLegendKey val="0"/>
          <c:showVal val="1"/>
          <c:showCatName val="0"/>
          <c:showSerName val="0"/>
          <c:showPercent val="0"/>
          <c:showBubbleSize val="0"/>
        </c:dLbls>
        <c:marker val="1"/>
        <c:smooth val="0"/>
        <c:axId val="863599472"/>
        <c:axId val="863601360"/>
      </c:lineChart>
      <c:catAx>
        <c:axId val="86359947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601360"/>
        <c:crosses val="autoZero"/>
        <c:auto val="1"/>
        <c:lblAlgn val="ctr"/>
        <c:lblOffset val="100"/>
        <c:noMultiLvlLbl val="0"/>
      </c:catAx>
      <c:valAx>
        <c:axId val="863601360"/>
        <c:scaling>
          <c:orientation val="minMax"/>
        </c:scaling>
        <c:delete val="0"/>
        <c:axPos val="l"/>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59947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CA5FB2F-EACA-F847-98B0-6F16885FBBAB}"/>
      </w:docPartPr>
      <w:docPartBody>
        <w:p w:rsidR="00EC5D5B" w:rsidRDefault="00F80E1D">
          <w:r w:rsidRPr="009D7B65">
            <w:rPr>
              <w:rStyle w:val="PlaceholderText"/>
            </w:rPr>
            <w:t>Click or tap here to enter text.</w:t>
          </w:r>
        </w:p>
      </w:docPartBody>
    </w:docPart>
    <w:docPart>
      <w:docPartPr>
        <w:name w:val="1054A1DD47FF774CBE761FF0DBE64AA8"/>
        <w:category>
          <w:name w:val="General"/>
          <w:gallery w:val="placeholder"/>
        </w:category>
        <w:types>
          <w:type w:val="bbPlcHdr"/>
        </w:types>
        <w:behaviors>
          <w:behavior w:val="content"/>
        </w:behaviors>
        <w:guid w:val="{7CB012DB-98A7-B64C-811A-1728EDA54A82}"/>
      </w:docPartPr>
      <w:docPartBody>
        <w:p w:rsidR="00A216A9" w:rsidRDefault="00F80E1D" w:rsidP="00EC5D5B">
          <w:pPr>
            <w:pStyle w:val="1054A1DD47FF774CBE761FF0DBE64AA8"/>
          </w:pPr>
          <w:r w:rsidRPr="009D7B65">
            <w:rPr>
              <w:rStyle w:val="PlaceholderText"/>
            </w:rPr>
            <w:t>Click or tap here to enter text.</w:t>
          </w:r>
        </w:p>
      </w:docPartBody>
    </w:docPart>
    <w:docPart>
      <w:docPartPr>
        <w:name w:val="8AB4C22DCE9D264D8AB62EA034684331"/>
        <w:category>
          <w:name w:val="General"/>
          <w:gallery w:val="placeholder"/>
        </w:category>
        <w:types>
          <w:type w:val="bbPlcHdr"/>
        </w:types>
        <w:behaviors>
          <w:behavior w:val="content"/>
        </w:behaviors>
        <w:guid w:val="{622C3A2D-60E4-7040-B0BE-AFA716B4F3A8}"/>
      </w:docPartPr>
      <w:docPartBody>
        <w:p w:rsidR="00A216A9" w:rsidRDefault="00F80E1D" w:rsidP="00EC5D5B">
          <w:pPr>
            <w:pStyle w:val="8AB4C22DCE9D264D8AB62EA034684331"/>
          </w:pPr>
          <w:r w:rsidRPr="009D7B65">
            <w:rPr>
              <w:rStyle w:val="PlaceholderText"/>
            </w:rPr>
            <w:t>Click or tap here to enter text.</w:t>
          </w:r>
        </w:p>
      </w:docPartBody>
    </w:docPart>
    <w:docPart>
      <w:docPartPr>
        <w:name w:val="D922AB047A96914D8003E0DBDD1D78A2"/>
        <w:category>
          <w:name w:val="General"/>
          <w:gallery w:val="placeholder"/>
        </w:category>
        <w:types>
          <w:type w:val="bbPlcHdr"/>
        </w:types>
        <w:behaviors>
          <w:behavior w:val="content"/>
        </w:behaviors>
        <w:guid w:val="{90271251-6F9F-F04A-B6FC-AD4687555592}"/>
      </w:docPartPr>
      <w:docPartBody>
        <w:p w:rsidR="00435683" w:rsidRDefault="004B5F17" w:rsidP="004B5F17">
          <w:pPr>
            <w:pStyle w:val="D922AB047A96914D8003E0DBDD1D78A2"/>
          </w:pPr>
          <w:r w:rsidRPr="009D7B65">
            <w:rPr>
              <w:rStyle w:val="PlaceholderText"/>
            </w:rPr>
            <w:t>Click or tap here to enter text.</w:t>
          </w:r>
        </w:p>
      </w:docPartBody>
    </w:docPart>
    <w:docPart>
      <w:docPartPr>
        <w:name w:val="3163C5C64C2A6F42ACCE94C5EF5973AB"/>
        <w:category>
          <w:name w:val="General"/>
          <w:gallery w:val="placeholder"/>
        </w:category>
        <w:types>
          <w:type w:val="bbPlcHdr"/>
        </w:types>
        <w:behaviors>
          <w:behavior w:val="content"/>
        </w:behaviors>
        <w:guid w:val="{D9BFEC53-684B-D442-871B-CBE10E4773AC}"/>
      </w:docPartPr>
      <w:docPartBody>
        <w:p w:rsidR="00435683" w:rsidRDefault="004B5F17" w:rsidP="004B5F17">
          <w:pPr>
            <w:pStyle w:val="3163C5C64C2A6F42ACCE94C5EF5973AB"/>
          </w:pPr>
          <w:r w:rsidRPr="009D7B65">
            <w:rPr>
              <w:rStyle w:val="PlaceholderText"/>
            </w:rPr>
            <w:t>Click or tap here to enter text.</w:t>
          </w:r>
        </w:p>
      </w:docPartBody>
    </w:docPart>
    <w:docPart>
      <w:docPartPr>
        <w:name w:val="24621398713E4F43A96319C519A98064"/>
        <w:category>
          <w:name w:val="General"/>
          <w:gallery w:val="placeholder"/>
        </w:category>
        <w:types>
          <w:type w:val="bbPlcHdr"/>
        </w:types>
        <w:behaviors>
          <w:behavior w:val="content"/>
        </w:behaviors>
        <w:guid w:val="{748A1680-EA02-024C-8418-8DCF496C8EDF}"/>
      </w:docPartPr>
      <w:docPartBody>
        <w:p w:rsidR="00435683" w:rsidRDefault="004B5F17" w:rsidP="004B5F17">
          <w:pPr>
            <w:pStyle w:val="24621398713E4F43A96319C519A98064"/>
          </w:pPr>
          <w:r w:rsidRPr="009D7B65">
            <w:rPr>
              <w:rStyle w:val="PlaceholderText"/>
            </w:rPr>
            <w:t>Click or tap here to enter text.</w:t>
          </w:r>
        </w:p>
      </w:docPartBody>
    </w:docPart>
    <w:docPart>
      <w:docPartPr>
        <w:name w:val="D3B6FA7B10A1AE40AC8DE2836F6BB594"/>
        <w:category>
          <w:name w:val="General"/>
          <w:gallery w:val="placeholder"/>
        </w:category>
        <w:types>
          <w:type w:val="bbPlcHdr"/>
        </w:types>
        <w:behaviors>
          <w:behavior w:val="content"/>
        </w:behaviors>
        <w:guid w:val="{95AE1837-4168-4A42-AE75-7F645AC18266}"/>
      </w:docPartPr>
      <w:docPartBody>
        <w:p w:rsidR="00435683" w:rsidRDefault="004B5F17" w:rsidP="004B5F17">
          <w:pPr>
            <w:pStyle w:val="D3B6FA7B10A1AE40AC8DE2836F6BB594"/>
          </w:pPr>
          <w:r w:rsidRPr="009D7B65">
            <w:rPr>
              <w:rStyle w:val="PlaceholderText"/>
            </w:rPr>
            <w:t>Click or tap here to enter text.</w:t>
          </w:r>
        </w:p>
      </w:docPartBody>
    </w:docPart>
    <w:docPart>
      <w:docPartPr>
        <w:name w:val="40B52D8883B1C842AE94C7C382AC944C"/>
        <w:category>
          <w:name w:val="General"/>
          <w:gallery w:val="placeholder"/>
        </w:category>
        <w:types>
          <w:type w:val="bbPlcHdr"/>
        </w:types>
        <w:behaviors>
          <w:behavior w:val="content"/>
        </w:behaviors>
        <w:guid w:val="{3BC3F53D-D43B-8641-914B-7FDE9D763CE3}"/>
      </w:docPartPr>
      <w:docPartBody>
        <w:p w:rsidR="00435683" w:rsidRDefault="004B5F17" w:rsidP="004B5F17">
          <w:pPr>
            <w:pStyle w:val="40B52D8883B1C842AE94C7C382AC944C"/>
          </w:pPr>
          <w:r w:rsidRPr="009D7B65">
            <w:rPr>
              <w:rStyle w:val="PlaceholderText"/>
            </w:rPr>
            <w:t>Click or tap here to enter text.</w:t>
          </w:r>
        </w:p>
      </w:docPartBody>
    </w:docPart>
    <w:docPart>
      <w:docPartPr>
        <w:name w:val="69ECF2E92783D1428A26C436BB5AC649"/>
        <w:category>
          <w:name w:val="General"/>
          <w:gallery w:val="placeholder"/>
        </w:category>
        <w:types>
          <w:type w:val="bbPlcHdr"/>
        </w:types>
        <w:behaviors>
          <w:behavior w:val="content"/>
        </w:behaviors>
        <w:guid w:val="{CA1C18A2-AB2B-CE49-B601-1A2E490A2E9A}"/>
      </w:docPartPr>
      <w:docPartBody>
        <w:p w:rsidR="00435683" w:rsidRDefault="004B5F17" w:rsidP="004B5F17">
          <w:pPr>
            <w:pStyle w:val="69ECF2E92783D1428A26C436BB5AC649"/>
          </w:pPr>
          <w:r w:rsidRPr="009D7B65">
            <w:rPr>
              <w:rStyle w:val="PlaceholderText"/>
            </w:rPr>
            <w:t>Click or tap here to enter text.</w:t>
          </w:r>
        </w:p>
      </w:docPartBody>
    </w:docPart>
    <w:docPart>
      <w:docPartPr>
        <w:name w:val="FDB4308E6B12B44B8685E13D9286F422"/>
        <w:category>
          <w:name w:val="General"/>
          <w:gallery w:val="placeholder"/>
        </w:category>
        <w:types>
          <w:type w:val="bbPlcHdr"/>
        </w:types>
        <w:behaviors>
          <w:behavior w:val="content"/>
        </w:behaviors>
        <w:guid w:val="{18E81C13-D29B-5F44-83AC-28CF4EDB4D2B}"/>
      </w:docPartPr>
      <w:docPartBody>
        <w:p w:rsidR="00435683" w:rsidRDefault="004B5F17" w:rsidP="004B5F17">
          <w:pPr>
            <w:pStyle w:val="FDB4308E6B12B44B8685E13D9286F422"/>
          </w:pPr>
          <w:r w:rsidRPr="009D7B65">
            <w:rPr>
              <w:rStyle w:val="PlaceholderText"/>
            </w:rPr>
            <w:t>Click or tap here to enter text.</w:t>
          </w:r>
        </w:p>
      </w:docPartBody>
    </w:docPart>
    <w:docPart>
      <w:docPartPr>
        <w:name w:val="92257E2E640B6049A703962AAC50FD4B"/>
        <w:category>
          <w:name w:val="General"/>
          <w:gallery w:val="placeholder"/>
        </w:category>
        <w:types>
          <w:type w:val="bbPlcHdr"/>
        </w:types>
        <w:behaviors>
          <w:behavior w:val="content"/>
        </w:behaviors>
        <w:guid w:val="{0C3EB705-65A3-8E41-A8C0-DF1323522052}"/>
      </w:docPartPr>
      <w:docPartBody>
        <w:p w:rsidR="00435683" w:rsidRDefault="004B5F17" w:rsidP="004B5F17">
          <w:pPr>
            <w:pStyle w:val="92257E2E640B6049A703962AAC50FD4B"/>
          </w:pPr>
          <w:r w:rsidRPr="009D7B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E4"/>
    <w:rsid w:val="000408E7"/>
    <w:rsid w:val="00192A2A"/>
    <w:rsid w:val="00223F2B"/>
    <w:rsid w:val="00435683"/>
    <w:rsid w:val="004B5F17"/>
    <w:rsid w:val="00503A1C"/>
    <w:rsid w:val="005E0FC4"/>
    <w:rsid w:val="00627845"/>
    <w:rsid w:val="007B1074"/>
    <w:rsid w:val="008B3CE4"/>
    <w:rsid w:val="00A216A9"/>
    <w:rsid w:val="00EC5D5B"/>
    <w:rsid w:val="00F80E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F17"/>
    <w:rPr>
      <w:color w:val="666666"/>
    </w:rPr>
  </w:style>
  <w:style w:type="paragraph" w:customStyle="1" w:styleId="1054A1DD47FF774CBE761FF0DBE64AA8">
    <w:name w:val="1054A1DD47FF774CBE761FF0DBE64AA8"/>
    <w:rsid w:val="00EC5D5B"/>
  </w:style>
  <w:style w:type="paragraph" w:customStyle="1" w:styleId="8AB4C22DCE9D264D8AB62EA034684331">
    <w:name w:val="8AB4C22DCE9D264D8AB62EA034684331"/>
    <w:rsid w:val="00EC5D5B"/>
  </w:style>
  <w:style w:type="paragraph" w:customStyle="1" w:styleId="D922AB047A96914D8003E0DBDD1D78A2">
    <w:name w:val="D922AB047A96914D8003E0DBDD1D78A2"/>
    <w:rsid w:val="004B5F17"/>
  </w:style>
  <w:style w:type="paragraph" w:customStyle="1" w:styleId="3163C5C64C2A6F42ACCE94C5EF5973AB">
    <w:name w:val="3163C5C64C2A6F42ACCE94C5EF5973AB"/>
    <w:rsid w:val="004B5F17"/>
  </w:style>
  <w:style w:type="paragraph" w:customStyle="1" w:styleId="24621398713E4F43A96319C519A98064">
    <w:name w:val="24621398713E4F43A96319C519A98064"/>
    <w:rsid w:val="004B5F17"/>
  </w:style>
  <w:style w:type="paragraph" w:customStyle="1" w:styleId="D3B6FA7B10A1AE40AC8DE2836F6BB594">
    <w:name w:val="D3B6FA7B10A1AE40AC8DE2836F6BB594"/>
    <w:rsid w:val="004B5F17"/>
  </w:style>
  <w:style w:type="paragraph" w:customStyle="1" w:styleId="40B52D8883B1C842AE94C7C382AC944C">
    <w:name w:val="40B52D8883B1C842AE94C7C382AC944C"/>
    <w:rsid w:val="004B5F17"/>
  </w:style>
  <w:style w:type="paragraph" w:customStyle="1" w:styleId="69ECF2E92783D1428A26C436BB5AC649">
    <w:name w:val="69ECF2E92783D1428A26C436BB5AC649"/>
    <w:rsid w:val="004B5F17"/>
  </w:style>
  <w:style w:type="paragraph" w:customStyle="1" w:styleId="FDB4308E6B12B44B8685E13D9286F422">
    <w:name w:val="FDB4308E6B12B44B8685E13D9286F422"/>
    <w:rsid w:val="004B5F17"/>
  </w:style>
  <w:style w:type="paragraph" w:customStyle="1" w:styleId="92257E2E640B6049A703962AAC50FD4B">
    <w:name w:val="92257E2E640B6049A703962AAC50FD4B"/>
    <w:rsid w:val="004B5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3ACDF3-24CD-FC4B-9C14-29435233978E}">
  <we:reference id="wa104382081" version="1.55.1.0" store="en-GB" storeType="omex"/>
  <we:alternateReferences>
    <we:reference id="wa104382081" version="1.55.1.0" store="en-GB" storeType="omex"/>
  </we:alternateReferences>
  <we:properties>
    <we:property name="MENDELEY_CITATIONS" value="[{&quot;citationID&quot;:&quot;MENDELEY_CITATION_4bacebac-afc1-4690-8a29-2dd01ffaa5eb&quot;,&quot;properties&quot;:{&quot;noteIndex&quot;:0},&quot;isEdited&quot;:false,&quot;manualOverride&quot;:{&quot;isManuallyOverridden&quot;:false,&quot;citeprocText&quot;:&quot;(BPS Indonesia, 2023)&quot;,&quot;manualOverrideText&quot;:&quot;&quot;},&quot;citationItems&quot;:[{&quot;id&quot;:&quot;ce25ac3c-f183-3a58-8574-6b8e59bec39c&quot;,&quot;itemData&quot;:{&quot;type&quot;:&quot;article-journal&quot;,&quot;id&quot;:&quot;ce25ac3c-f183-3a58-8574-6b8e59bec39c&quot;,&quot;title&quot;:&quot;STATISTIK INDONESIA&quot;,&quot;author&quot;:[{&quot;family&quot;:&quot;BPS Indonesia&quot;,&quot;given&quot;:&quot;&quot;,&quot;parse-names&quot;:false,&quot;dropping-particle&quot;:&quot;&quot;,&quot;non-dropping-particle&quot;:&quot;&quot;}],&quot;container-title&quot;:&quot;Statistik Indonesia 2020&quot;,&quot;issued&quot;:{&quot;date-parts&quot;:[[2023]]},&quot;abstract&quot;:&quot;Statistik Indonesia 2021 merupakan publikasi BPS yang menyajikan beragam data statistik tentang gambaran umum kondisi geografi dan iklim, pemerintah, serta perkembangan kondisi sosial-demografi dan perekonomian Indonesia.&quot;,&quot;volume&quot;:&quot;1101001&quot;},&quot;isTemporary&quot;:false}],&quot;citationTag&quot;:&quot;MENDELEY_CITATION_v3_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&quot;},{&quot;citationID&quot;:&quot;MENDELEY_CITATION_015dc2c0-214c-4e6b-857c-b6322540372f&quot;,&quot;properties&quot;:{&quot;noteIndex&quot;:0},&quot;isEdited&quot;:false,&quot;manualOverride&quot;:{&quot;isManuallyOverridden&quot;:false,&quot;citeprocText&quot;:&quot;(BPS Indonesia, 2023)&quot;,&quot;manualOverrideText&quot;:&quot;&quot;},&quot;citationTag&quot;:&quot;MENDELEY_CITATION_v3_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&quot;,&quot;citationItems&quot;:[{&quot;id&quot;:&quot;ce25ac3c-f183-3a58-8574-6b8e59bec39c&quot;,&quot;itemData&quot;:{&quot;type&quot;:&quot;article-journal&quot;,&quot;id&quot;:&quot;ce25ac3c-f183-3a58-8574-6b8e59bec39c&quot;,&quot;title&quot;:&quot;STATISTIK INDONESIA&quot;,&quot;author&quot;:[{&quot;family&quot;:&quot;BPS Indonesia&quot;,&quot;given&quot;:&quot;&quot;,&quot;parse-names&quot;:false,&quot;dropping-particle&quot;:&quot;&quot;,&quot;non-dropping-particle&quot;:&quot;&quot;}],&quot;container-title&quot;:&quot;Statistik Indonesia 2020&quot;,&quot;issued&quot;:{&quot;date-parts&quot;:[[2023]]},&quot;abstract&quot;:&quot;Statistik Indonesia 2021 merupakan publikasi BPS yang menyajikan beragam data statistik tentang gambaran umum kondisi geografi dan iklim, pemerintah, serta perkembangan kondisi sosial-demografi dan perekonomian Indonesia.&quot;,&quot;volume&quot;:&quot;1101001&quot;},&quot;isTemporary&quot;:false}]},{&quot;citationID&quot;:&quot;MENDELEY_CITATION_408b6744-f28e-443d-a4af-cee86de981d4&quot;,&quot;properties&quot;:{&quot;noteIndex&quot;:0},&quot;isEdited&quot;:false,&quot;manualOverride&quot;:{&quot;isManuallyOverridden&quot;:false,&quot;citeprocText&quot;:&quot;(Tan Jacqueline &amp;#38; Santoso Roland, 2021)&quot;,&quot;manualOverrideText&quot;:&quot;&quot;},&quot;citationTag&quot;:&quot;MENDELEY_CITATION_v3_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&quot;,&quot;citationItems&quot;:[{&quot;id&quot;:&quot;893eb82a-8c44-377d-b138-ab921a513934&quot;,&quot;itemData&quot;:{&quot;type&quot;:&quot;article-journal&quot;,&quot;id&quot;:&quot;893eb82a-8c44-377d-b138-ab921a513934&quot;,&quot;title&quot;:&quot;Indonesia Food and Beverage Retail Sector&quot;,&quot;author&quot;:[{&quot;family&quot;:&quot;Tan Jacqueline&quot;,&quot;given&quot;:&quot;&quot;,&quot;parse-names&quot;:false,&quot;dropping-particle&quot;:&quot;&quot;,&quot;non-dropping-particle&quot;:&quot;&quot;},{&quot;family&quot;:&quot;Santoso Roland&quot;,&quot;given&quot;:&quot;&quot;,&quot;parse-names&quot;:false,&quot;dropping-particle&quot;:&quot;&quot;,&quot;non-dropping-particle&quot;:&quot;&quot;}],&quot;container-title&quot;:&quot;New Zealand Trade and Enterprise&quot;,&quot;issued&quot;:{&quot;date-parts&quot;:[[2021,6]]}},&quot;isTemporary&quot;:false,&quot;suppress-author&quot;:false,&quot;composite&quot;:false,&quot;author-only&quot;:false}]},{&quot;citationID&quot;:&quot;MENDELEY_CITATION_d8dc8098-606d-4c42-85de-6f739391bdcd&quot;,&quot;properties&quot;:{&quot;noteIndex&quot;:0},&quot;isEdited&quot;:false,&quot;manualOverride&quot;:{&quot;isManuallyOverridden&quot;:false,&quot;citeprocText&quot;:&quot;(Razdan Rohit et al., 2013)&quot;,&quot;manualOverrideText&quot;:&quot;&quot;},&quot;citationTag&quot;:&quot;MENDELEY_CITATION_v3_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&quot;,&quot;citationItems&quot;:[{&quot;id&quot;:&quot;ba6c7d1e-aa33-382b-bd2c-627075229a8d&quot;,&quot;itemData&quot;:{&quot;type&quot;:&quot;article-journal&quot;,&quot;id&quot;:&quot;ba6c7d1e-aa33-382b-bd2c-627075229a8d&quot;,&quot;title&quot;:&quot;The Evolving Indonesian Consumer,&quot;,&quot;author&quot;:[{&quot;family&quot;:&quot;Razdan Rohit&quot;,&quot;given&quot;:&quot;&quot;,&quot;parse-names&quot;:false,&quot;dropping-particle&quot;:&quot;&quot;,&quot;non-dropping-particle&quot;:&quot;&quot;},{&quot;family&quot;:&quot;Mohit&quot;,&quot;given&quot;:&quot;&quot;,&quot;parse-names&quot;:false,&quot;dropping-particle&quot;:&quot;&quot;,&quot;non-dropping-particle&quot;:&quot;Das&quot;},{&quot;family&quot;:&quot;Sohoni Ajay&quot;,&quot;given&quot;:&quot;&quot;,&quot;parse-names&quot;:false,&quot;dropping-particle&quot;:&quot;&quot;,&quot;non-dropping-particle&quot;:&quot;&quot;}],&quot;container-title&quot;:&quot;McKinsey &amp; Company&quot;,&quot;issued&quot;:{&quot;date-parts&quot;:[[2013,11]]},&quot;issue&quot;:&quot;Consumer Insight&quot;},&quot;isTemporary&quot;:false}]},{&quot;citationID&quot;:&quot;MENDELEY_CITATION_2d9084bb-169a-4dfc-ae71-dc86fb868cea&quot;,&quot;properties&quot;:{&quot;noteIndex&quot;:0},&quot;isEdited&quot;:false,&quot;manualOverride&quot;:{&quot;isManuallyOverridden&quot;:true,&quot;citeprocText&quot;:&quot;(Fonseca et al., 2022)&quot;,&quot;manualOverrideText&quot;:&quot;(Fonseca et al., 2022).&quot;},&quot;citationTag&quot;:&quot;MENDELEY_CITATION_v3_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&quot;,&quot;citationItems&quot;:[{&quot;id&quot;:&quot;41011872-6743-367a-a0fa-6e26ef4d1da4&quot;,&quot;itemData&quot;:{&quot;type&quot;:&quot;article-journal&quot;,&quot;id&quot;:&quot;41011872-6743-367a-a0fa-6e26ef4d1da4&quot;,&quot;title&quot;:&quot;Profitability and size of newly established firms&quot;,&quot;author&quot;:[{&quot;family&quot;:&quot;Fonseca&quot;,&quot;given&quot;:&quot;Sofia&quot;,&quot;parse-names&quot;:false,&quot;dropping-particle&quot;:&quot;&quot;,&quot;non-dropping-particle&quot;:&quot;&quot;},{&quot;family&quot;:&quot;Guedes&quot;,&quot;given&quot;:&quot;Maria João&quot;,&quot;parse-names&quot;:false,&quot;dropping-particle&quot;:&quot;&quot;,&quot;non-dropping-particle&quot;:&quot;&quot;},{&quot;family&quot;:&quot;Conceição Gonçalves&quot;,&quot;given&quot;:&quot;Vítor&quot;,&quot;parse-names&quot;:false,&quot;dropping-particle&quot;:&quot;&quot;,&quot;non-dropping-particle&quot;:&quot;da&quot;}],&quot;container-title&quot;:&quot;International Entrepreneurship and Management Journal&quot;,&quot;DOI&quot;:&quot;10.1007/s11365-020-00730-6&quot;,&quot;ISSN&quot;:&quot;15551938&quot;,&quot;issued&quot;:{&quot;date-parts&quot;:[[2022,6,1]]},&quot;page&quot;:&quot;957-974&quot;,&quot;abstract&quot;:&quot;Does size matter for new firms and do they need to be large to be profitable? From small to large firms, a wide range of arguments have explored the possible strengths and liabilities associated with size. Despite the long interest in the relation between size and profitability, the empirical evidence is mixed and inconclusive. To date, studies focus mainly on established firms. In order to advance the knowledge on the relation, we examine the effects of size on the profitability of newly established firms in their first years of business. Overall, the results show that size has a positive impact on the profitability of new firms. In particular, increases in the number of employees have a positive effect on the return on assets that indicates that being small is a liability for new firms. Further, this finding indicates the need for a certain critical mass of employees when firms start out. By starting out with a higher number of employees, new firms may invest in the development of their performance by stimulating learning and motivation and, in this way, increase their profitability and their chances of survival. In addition to the liability of smallness, we also investigate the moderator effect of age. Our conclusions support the liabilities of obsolescence and senescence arguments that state that as firms age, they have difficulties in adapting to the external environment and face internal inertia.&quot;,&quot;publisher&quot;:&quot;Springer&quot;,&quot;issue&quot;:&quot;2&quot;,&quot;volume&quot;:&quot;18&quot;,&quot;container-title-short&quot;:&quot;&quot;},&quot;isTemporary&quot;:false}]},{&quot;citationID&quot;:&quot;MENDELEY_CITATION_7e3dd38f-c2fd-4f6a-ba5f-8d634e55240a&quot;,&quot;properties&quot;:{&quot;noteIndex&quot;:0},&quot;isEdited&quot;:false,&quot;manualOverride&quot;:{&quot;isManuallyOverridden&quot;:false,&quot;citeprocText&quot;:&quot;(Brigham &amp;#38; Houston, 2019)&quot;,&quot;manualOverrideText&quot;:&quot;&quot;},&quot;citationTag&quot;:&quot;MENDELEY_CITATION_v3_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&quot;,&quot;citationItems&quot;:[{&quot;id&quot;:&quot;cdd61103-97cd-38a2-8b19-3211379a91c4&quot;,&quot;itemData&quot;:{&quot;type&quot;:&quot;book&quot;,&quot;id&quot;:&quot;cdd61103-97cd-38a2-8b19-3211379a91c4&quot;,&quot;title&quot;:&quot;Fundamentals of Financial Management Cegage Learning&quot;,&quot;author&quot;:[{&quot;family&quot;:&quot;Brigham&quot;,&quot;given&quot;:&quot;Eugene F&quot;,&quot;parse-names&quot;:false,&quot;dropping-particle&quot;:&quot;&quot;,&quot;non-dropping-particle&quot;:&quot;&quot;},{&quot;family&quot;:&quot;Houston&quot;,&quot;given&quot;:&quot;Joel F&quot;,&quot;parse-names&quot;:false,&quot;dropping-particle&quot;:&quot;&quot;,&quot;non-dropping-particle&quot;:&quot;&quot;}],&quot;container-title&quot;:&quot;The Journal of Finance&quot;,&quot;container-title-short&quot;:&quot;J Finance&quot;,&quot;ISSN&quot;:&quot;00221082&quot;,&quot;issued&quot;:{&quot;date-parts&quot;:[[2019]]},&quot;abstract&quot;:&quot;Fundamentals of Financial Institution Management, by Marcia Millon Cornett and Anthony Saunders, is reviewed.&quot;,&quot;issue&quot;:&quot;5&quot;,&quot;volume&quot;:&quot;34&quot;},&quot;isTemporary&quot;:false}]},{&quot;citationID&quot;:&quot;MENDELEY_CITATION_45463819-017c-4c6f-b262-3d038b8dbbb1&quot;,&quot;properties&quot;:{&quot;noteIndex&quot;:0},&quot;isEdited&quot;:false,&quot;manualOverride&quot;:{&quot;isManuallyOverridden&quot;:false,&quot;citeprocText&quot;:&quot;(Dahmash et al., 2021)&quot;,&quot;manualOverrideText&quot;:&quot;&quot;},&quot;citationTag&quot;:&quot;MENDELEY_CITATION_v3_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&quot;,&quot;citationItems&quot;:[{&quot;id&quot;:&quot;77083c9f-9b7a-3dc5-900f-99b5d1ef1283&quot;,&quot;itemData&quot;:{&quot;type&quot;:&quot;article&quot;,&quot;id&quot;:&quot;77083c9f-9b7a-3dc5-900f-99b5d1ef1283&quot;,&quot;title&quot;:&quot;The effect of a firm's internal factors on its profitability: Evidence from Jordan&quot;,&quot;author&quot;:[{&quot;family&quot;:&quot;Dahmash&quot;,&quot;given&quot;:&quot;Firas&quot;,&quot;parse-names&quot;:false,&quot;dropping-particle&quot;:&quot;&quot;,&quot;non-dropping-particle&quot;:&quot;&quot;},{&quot;family&quot;:&quot;Salamat&quot;,&quot;given&quot;:&quot;Wasfi&quot;,&quot;parse-names&quot;:false,&quot;dropping-particle&quot;:&quot;&quot;,&quot;non-dropping-particle&quot;:&quot;Al&quot;},{&quot;family&quot;:&quot;Masadeh&quot;,&quot;given&quot;:&quot;Walid M.&quot;,&quot;parse-names&quot;:false,&quot;dropping-particle&quot;:&quot;&quot;,&quot;non-dropping-particle&quot;:&quot;&quot;},{&quot;family&quot;:&quot;Alshurafat&quot;,&quot;given&quot;:&quot;Hashem&quot;,&quot;parse-names&quot;:false,&quot;dropping-particle&quot;:&quot;&quot;,&quot;non-dropping-particle&quot;:&quot;&quot;}],&quot;container-title&quot;:&quot;Investment Management and Financial Innovations&quot;,&quot;DOI&quot;:&quot;10.21511/IMFI.18(2).2021.11&quot;,&quot;ISSN&quot;:&quot;18129358&quot;,&quot;issued&quot;:{&quot;date-parts&quot;:[[2021]]},&quot;page&quot;:&quot;130-143&quot;,&quot;abstract&quot;:&quot;The aim of this study is to investigate the effect of a firm's size, asset growth, asset tangibility, and financial leverage on profitability for all listed corporate firms in Jordan using unbalanced panel data (time series and cross-sectional) regression analysis for a sample of 1,663 observations over the period from 2011 to 2018. The overall results show a significant positive effect of a firm's size and asset growth on profitability. However, asset tangibility presents a significant negative effect on profitability, while financial leverage has an insignificant positive effect on profitability. An analysis of each of the main sectors also point to a consistently positive effect of a firm's size on profitability, while the results for growth in assets and financial leverage are nearly consistent with overall findings, but not those for asset tangibility. Furthermore, the sub-sample industry analysis reveals mixed results due to the different industry shapes and structures. This study is expected to be of value to firm managers, investors, researchers, and regulators.&quot;,&quot;publisher&quot;:&quot;LLC CPC Business Perspectives&quot;,&quot;issue&quot;:&quot;2&quot;,&quot;volume&quot;:&quot;18&quot;,&quot;container-title-short&quot;:&quot;&quot;},&quot;isTemporary&quot;:false}]},{&quot;citationID&quot;:&quot;MENDELEY_CITATION_da6bfa1c-9df5-49d0-9f4f-58fd36866989&quot;,&quot;properties&quot;:{&quot;noteIndex&quot;:0},&quot;isEdited&quot;:false,&quot;manualOverride&quot;:{&quot;isManuallyOverridden&quot;:false,&quot;citeprocText&quot;:&quot;(Arhinful &amp;#38; Radmehr, 2023)&quot;,&quot;manualOverrideText&quot;:&quot;&quot;},&quot;citationTag&quot;:&quot;MENDELEY_CITATION_v3_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&quot;,&quot;citationItems&quot;:[{&quot;id&quot;:&quot;d55d2b44-ed7f-3be9-ab3b-da68e86b167b&quot;,&quot;itemData&quot;:{&quot;type&quot;:&quot;article-journal&quot;,&quot;id&quot;:&quot;d55d2b44-ed7f-3be9-ab3b-da68e86b167b&quot;,&quot;title&quot;:&quot;The effect of financial leverage on financial performance: evidence from non-financial institutions listed on the Tokyo stock market&quot;,&quot;author&quot;:[{&quot;family&quot;:&quot;Arhinful&quot;,&quot;given&quot;:&quot;Richard&quot;,&quot;parse-names&quot;:false,&quot;dropping-particle&quot;:&quot;&quot;,&quot;non-dropping-particle&quot;:&quot;&quot;},{&quot;family&quot;:&quot;Radmehr&quot;,&quot;given&quot;:&quot;Mehrshad&quot;,&quot;parse-names&quot;:false,&quot;dropping-particle&quot;:&quot;&quot;,&quot;non-dropping-particle&quot;:&quot;&quot;}],&quot;container-title&quot;:&quot;Journal of Capital Markets Studies&quot;,&quot;DOI&quot;:&quot;10.1108/jcms-10-2022-0038&quot;,&quot;issued&quot;:{&quot;date-parts&quot;:[[2023,7,10]]},&quot;page&quot;:&quot;53-71&quot;,&quot;abstract&quot;:&quot;The study seeks to find the effect of financial leverage on the firm performance of non-financial companies listed in the Tokyo stock market.,The study collected data from 263 companies in the automobile and industrial producer sectors listed on the Tokyo stock exchange between 2001 and 2021. The generalized method of moments was used to estimate the effect of leverage on financial performance due to its ability to overcome the problems of endogeneity and autocorrelation.,The study found that the equity multiplier has a positive and statistically significant effect on return on assets (ROA), return on equity (ROE) and earning per share (EPS). The study discovered that the interest coverage ratio has a positive and statistically significant effect on ROA, ROE, EPS and Tobin’s Q. The results revealed that the degree of financial leverage and debt to earnings before interest, taxes, depreciation and amortization (EBITDA) have a negative and statistically significant effect on ROE, EPS and Tobin’s Q. The study also found that the capitalization ratios of the firms have a negative and statistically significant effect on ROA, ROE, EPS and Tobin’s Q.,The use of debt financing, which presents financial leverage, indicates that the companies can make enough earnings to pay off the interest and principal (debt service obligations), which were shown by the interest coverage ratio, as well as to pay all the long-term fixed expenses, which were shown by the fixed charge coverage ratio. Interest and fixed charge coverage have a positive statistically significant effect on the financial performance of automobile and industrial producer companies.,The study focused on the effect of financial leverage on financial performance by relying on pecking and trade-off theories to contribute to the existing body of literature in finance.&quot;,&quot;publisher&quot;:&quot;Emerald&quot;,&quot;issue&quot;:&quot;1&quot;,&quot;volume&quot;:&quot;7&quot;,&quot;container-title-short&quot;:&quot;&quot;},&quot;isTemporary&quot;:false}]},{&quot;citationID&quot;:&quot;MENDELEY_CITATION_bff6516e-1b73-4bb8-a26b-caf90f54df3b&quot;,&quot;properties&quot;:{&quot;noteIndex&quot;:0},&quot;isEdited&quot;:false,&quot;manualOverride&quot;:{&quot;isManuallyOverridden&quot;:true,&quot;citeprocText&quot;:&quot;(Ali et al., 2019; Anton &amp;#38; Afloarei Nucu, 2021; Lim &amp;#38; Rokhim, 2020; Zambrano Farías et al., 2022)&quot;,&quot;manualOverrideText&quot;:&quot;(Ali et al., 2019; Anton &amp; Afloarei Nucu, 2021; Lim &amp; Rokhim, 2020; and Zambrano Farías et al., 2022)&quot;},&quot;citationTag&quot;:&quot;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&quot;,&quot;citationItems&quot;:[{&quot;id&quot;:&quot;1edb3235-fa64-3bc1-acc5-1bcbb80b01f2&quot;,&quot;itemData&quot;:{&quot;type&quot;:&quot;article-journal&quot;,&quot;id&quot;:&quot;1edb3235-fa64-3bc1-acc5-1bcbb80b01f2&quot;,&quot;title&quot;:&quot;Liquidity, growth and profitability of non-financial public listed Malaysia: A Malaysian evidence&quot;,&quot;author&quot;:[{&quot;family&quot;:&quot;Ali&quot;,&quot;given&quot;:&quot;Mazurina Mohd&quot;,&quot;parse-names&quot;:false,&quot;dropping-particle&quot;:&quot;&quot;,&quot;non-dropping-particle&quot;:&quot;&quot;},{&quot;family&quot;:&quot;Hussin&quot;,&quot;given&quot;:&quot;Nik Noor Ayu Nik&quot;,&quot;parse-names&quot;:false,&quot;dropping-particle&quot;:&quot;&quot;,&quot;non-dropping-particle&quot;:&quot;&quot;},{&quot;family&quot;:&quot;Ghani&quot;,&quot;given&quot;:&quot;Erlane K.&quot;,&quot;parse-names&quot;:false,&quot;dropping-particle&quot;:&quot;&quot;,&quot;non-dropping-particle&quot;:&quot;&quot;}],&quot;container-title&quot;:&quot;International Journal of Financial Research&quot;,&quot;DOI&quot;:&quot;10.5430/ijfr.v10n3p194&quot;,&quot;ISSN&quot;:&quot;19234031&quot;,&quot;issued&quot;:{&quot;date-parts&quot;:[[2019,5,1]]},&quot;page&quot;:&quot;194-202&quot;,&quot;abstract&quot;:&quot;This study examines the relationship between liquidity, growth and profitability of non-financial firms listed on the Bursa Malaysia. Specifically, this study examines the relationship between liquidity and growth on profitability for 50 non-financial public listed firms in Malaysia. Using panel data technique on 250 observations across a five-year period, this study shows that liquidity has a strong positive relationship with profitability in terms of return on asset of the firms. However, liquidity in terms of quick ratio has no impact on profitability. This study also shows that firm growth in terms of sales growth has a negative relationship with profitability. However, this study shows that liquidity and growth in general do not influence profitability in terms of return on equity, although the result shows that sustainable growth rate has a positive relationship on profitability. This study highlights the importance of these measures in measuring performance. The findings in this study provide guidelines to the firms on the measures that best to be used in evaluating performance so that appropriate strategies can be adopted to increase performance.&quot;,&quot;publisher&quot;:&quot;Sciedu Press&quot;,&quot;issue&quot;:&quot;3&quot;,&quot;volume&quot;:&quot;10&quot;,&quot;container-title-short&quot;:&quot;&quot;},&quot;isTemporary&quot;:false},{&quot;id&quot;:&quot;e896d8b1-9197-35d4-b522-0769efed6cbb&quot;,&quot;itemData&quot;:{&quot;type&quot;:&quot;article-journal&quot;,&quot;id&quot;:&quot;e896d8b1-9197-35d4-b522-0769efed6cbb&quot;,&quot;title&quot;:&quot;Factors affecting profitability of pharmaceutical company: an Indonesian evidence&quot;,&quot;author&quot;:[{&quot;family&quot;:&quot;Lim&quot;,&quot;given&quot;:&quot;Harianto&quot;,&quot;parse-names&quot;:false,&quot;dropping-particle&quot;:&quot;&quot;,&quot;non-dropping-particle&quot;:&quot;&quot;},{&quot;family&quot;:&quot;Rokhim&quot;,&quot;given&quot;:&quot;Rofikoh&quot;,&quot;parse-names&quot;:false,&quot;dropping-particle&quot;:&quot;&quot;,&quot;non-dropping-particle&quot;:&quot;&quot;}],&quot;container-title&quot;:&quot;Journal of Economic Studies&quot;,&quot;DOI&quot;:&quot;10.1108/JES-01-2020-0021&quot;,&quot;ISSN&quot;:&quot;01443585&quot;,&quot;issued&quot;:{&quot;date-parts&quot;:[[2020]]},&quot;page&quot;:&quot;981-995&quot;,&quot;abstract&quot;:&quot;Purpose: The purpose of this paper is to examine the factors affecting profitability of pharmaceutical company in Indonesia. While research and development has been the main discussed issues in pharmaceutical sector development, scant attention has been paid to profitability factors determined by financial ratio specifically. The industry itself faces significant disruption with the implementation of universal health coverage in Indonesia. This study investigates the factors affecting profitability in an Indonesian pharmaceutical company after the national health insurance policy implementation. Design/methodology/approach: This research is based on five independent variables (IVs) with six measurements that were empirically examined for their relationship with profitability. These variables are firm size (as measured by total sales), company efficiency (assets turnover), liquidity (current ratio), market power (the Lerner index) and a firm's growth (as measured by sales growth and sustainable growth rate). Data of ten pharmaceutical companies listed on the Indonesia Stock Exchange covering the period of 2014–2018 were extracted from companies' annual reports. Pooled ordinary least squares regression and fixed effects were used to analyze the data. Findings: The findings show strong and positive relationships between liquidity and sustainable growth rate with profitability as measured by return on equity (ROE), return on assets (ROA) and earning per share (EPS), except EPS for liquidity. Further, both firm size and market power show positive significant relationships with ROA but negative significant relationships with EPS. Sales growth and company efficiency (as measured by assets turnover ratio) have no significant relationship with profitability. Research limitations/implications: Due to data availability, the data include only listed pharmaceutical companies in the Indonesia Stock Exchange. Practical implications: These results benefit internal users (such as managers, shareholders and employees). They can realize the determinants of enhancing the profitability of their company after the implementation of universal health coverage from the Indonesian government (JKN – Jaminan Kesehatan Nasional) since 2014. On the other side, other external users (such as investors, creditors, newly established pharmaceutical companies and tax authorities) also may get advantages of these results. It is clear that a significant impact happened upon this new policy implementation, and how an Indonesian pharmaceutical company will be profitable in the future. The relevance of company's business strategy (product and customer portfolio, competitor intelligence, etc.) with the profitability factors from this study can be further scrutinized as further consideration for both internal and external users. Originality/value: This study differs from previous studies in many ways; first, it focuses on pharmaceutical companies in Indonesia. Previous studies have concentrated on different countries and companies in other sectors, such as services, banking and financial institutions or on industrial organizations. Second, this study analyzes the data from pharmaceutical companies' annual reports since 2014. There was a significant event of universal health coverage (national health insurance) implementation from the Indonesian government. Third, the study used ROE, ROA and EPS as indicators of profitability. Last but not least, the results of the study provide empirical evidence that firms with significant market power, good liquidity and well-managed sustainable growth rate improve operating income and ultimately enhance profitability.&quot;,&quot;publisher&quot;:&quot;Emerald Group Holdings Ltd.&quot;,&quot;issue&quot;:&quot;5&quot;,&quot;volume&quot;:&quot;48&quot;},&quot;isTemporary&quot;:false},{&quot;id&quot;:&quot;0e31ac1b-ec5f-33af-9d13-7af2de13ac7a&quot;,&quot;itemData&quot;:{&quot;type&quot;:&quot;article-journal&quot;,&quot;id&quot;:&quot;0e31ac1b-ec5f-33af-9d13-7af2de13ac7a&quot;,&quot;title&quot;:&quot;The Impact of Working Capital Management on Firm Profitability: Empirical Evidence from the Polish Listed Firms&quot;,&quot;author&quot;:[{&quot;family&quot;:&quot;Anton&quot;,&quot;given&quot;:&quot;Sorin Gabriel&quot;,&quot;parse-names&quot;:false,&quot;dropping-particle&quot;:&quot;&quot;,&quot;non-dropping-particle&quot;:&quot;&quot;},{&quot;family&quot;:&quot;Afloarei Nucu&quot;,&quot;given&quot;:&quot;Anca Elena&quot;,&quot;parse-names&quot;:false,&quot;dropping-particle&quot;:&quot;&quot;,&quot;non-dropping-particle&quot;:&quot;&quot;}],&quot;container-title&quot;:&quot;Journal of Risk and Financial Management&quot;,&quot;DOI&quot;:&quot;10.3390/jrfm14010009&quot;,&quot;ISSN&quot;:&quot;19118074&quot;,&quot;issued&quot;:{&quot;date-parts&quot;:[[2021,1,1]]},&quot;abstract&quot;:&quot;The purpose of this study is to investigate the relationship between working capital and firm profitability for a sample of 719 Polish listed firms over the period of 2007–2016. The scarcity of empirical evidence for emerging economies and the importance of working capital efficiency motivate the research on the working capital–financial performance relationship. The paper adopts a quantitative approach using different panel data techniques (ordinary least squares, fixed effects, and panel-corrected standard errors models). The empirical results report an inverted U-shape relationship between working capital level and firm profitability, meaning that working capital has a positive effect on the profitability of Polish firms to a break-even point (optimum level). After the break-even point, working capital starts to negatively affect firm profitability. The study brings theoretical and practical contributions. It extends and complements the literature on the field by highlighting new evidence on the non-linear interrelation between working capital management (WCM) and corporate performance in Poland. From the practitioners’ perspective, the results highlight the importance of WCM for firm profitability.&quot;,&quot;publisher&quot;:&quot;Multidisciplinary Digital Publishing Institute (MDPI)&quot;,&quot;issue&quot;:&quot;1&quot;,&quot;volume&quot;:&quot;14&quot;,&quot;container-title-short&quot;:&quot;&quot;},&quot;isTemporary&quot;:false},{&quot;id&quot;:&quot;a36b1be0-1d55-301b-ac85-9fe1baa4c296&quot;,&quot;itemData&quot;:{&quot;type&quot;:&quot;article-journal&quot;,&quot;id&quot;:&quot;a36b1be0-1d55-301b-ac85-9fe1baa4c296&quot;,&quot;title&quot;:&quot;Profitability determinants of the natural stone industry: Evidence from Spain and Italy&quot;,&quot;author&quot;:[{&quot;family&quot;:&quot;Zambrano Farías&quot;,&quot;given&quot;:&quot;Fernando José&quot;,&quot;parse-names&quot;:false,&quot;dropping-particle&quot;:&quot;&quot;,&quot;non-dropping-particle&quot;:&quot;&quot;},{&quot;family&quot;:&quot;Martínez&quot;,&quot;given&quot;:&quot;María Del Carmen Valls&quot;,&quot;parse-names&quot;:false,&quot;dropping-particle&quot;:&quot;&quot;,&quot;non-dropping-particle&quot;:&quot;&quot;},{&quot;family&quot;:&quot;Martín-Cervantes&quot;,&quot;given&quot;:&quot;Pedro Antonio&quot;,&quot;parse-names&quot;:false,&quot;dropping-particle&quot;:&quot;&quot;,&quot;non-dropping-particle&quot;:&quot;&quot;}],&quot;container-title&quot;:&quot;PloS one&quot;,&quot;container-title-short&quot;:&quot;PLoS One&quot;,&quot;DOI&quot;:&quot;10.1371/journal.pone.0276885&quot;,&quot;ISSN&quot;:&quot;19326203&quot;,&quot;PMID&quot;:&quot;36477461&quot;,&quot;issued&quot;:{&quot;date-parts&quot;:[[2022]]},&quot;page&quot;:&quot;e0276885&quot;,&quot;abstract&quot;:&quot;The natural stone sector is an important driver of the Spanish and Italian economies, which underwent internationalization after the financial crisis of 2008 as part of a survival and development strategy. This article aims to study the financial and economic profitability of this sector in the two leading European production countries, as well as its determinants. For this purpose, the economic-financial data of a sample composed of 453 companies (203 Spanish and 250 Italian) from 2015-2019 were analyzed using the multiple linear regression methodology. To address the problems of possible endogeneity and omission of variables in the model, the dependent variable was used as a regressor with one and two lags, and panel data with fixed effects were considered after performing the Hausman test. The results show significant differences between the two countries, with higher profitability in Italy. Company size, company growth (measured as the change in assets), and the variation in the country's GDP all positively affected profitability. At the same time, the level of indebtedness showed a negative relationship. The country's inflation rate and gender diversity in top management were shown to be non-relevant variables. The research conducted indicates that, to increase profitability, Spanish and Italian companies in the natural stone sector should undergo mergers in order to grow in size, increase efficiency in the use of assets, reduce their dependence on external financing, and promote equity capital. In addition, Italian companies should reduce the average period of payment to suppliers to lower deferral costs, and boost exports to become less dependent on the country's domestic economy.&quot;,&quot;publisher&quot;:&quot;NLM (Medline)&quot;,&quot;issue&quot;:&quot;12&quot;,&quot;volume&quot;:&quot;17&quot;},&quot;isTemporary&quot;:false}]},{&quot;citationID&quot;:&quot;MENDELEY_CITATION_0e5929ed-76ec-4dae-a5e0-cafcd1fdfb75&quot;,&quot;properties&quot;:{&quot;noteIndex&quot;:0},&quot;isEdited&quot;:false,&quot;manualOverride&quot;:{&quot;isManuallyOverridden&quot;:true,&quot;citeprocText&quot;:&quot;(Ahmed et al., 2023; Akram et al., 2021; Aydın Unal et al., 2017; Lim &amp;#38; Rokhim, 2020)&quot;,&quot;manualOverrideText&quot;:&quot;Ahmed et al., (2023); Akram et al., (2021); Aydın Unal et al., (2017); Lim &amp; Rokhim, (2020)&quot;},&quot;citationTag&quot;:&quot;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&quot;,&quot;citationItems&quot;:[{&quot;id&quot;:&quot;0c96edc8-9bf6-326b-ba5e-014ec4994f02&quot;,&quot;itemData&quot;:{&quot;type&quot;:&quot;article-journal&quot;,&quot;id&quot;:&quot;0c96edc8-9bf6-326b-ba5e-014ec4994f02&quot;,&quot;title&quot;:&quot;Effect of Firm Size on the Association between Capital Structure and Profitability&quot;,&quot;author&quot;:[{&quot;family&quot;:&quot;Ahmed&quot;,&quot;given&quot;:&quot;Amanj Mohamed&quot;,&quot;parse-names&quot;:false,&quot;dropping-particle&quot;:&quot;&quot;,&quot;non-dropping-particle&quot;:&quot;&quot;},{&quot;family&quot;:&quot;Sharif&quot;,&quot;given&quot;:&quot;Nabard Abdallah&quot;,&quot;parse-names&quot;:false,&quot;dropping-particle&quot;:&quot;&quot;,&quot;non-dropping-particle&quot;:&quot;&quot;},{&quot;family&quot;:&quot;Ali&quot;,&quot;given&quot;:&quot;Muhammad Nawzad&quot;,&quot;parse-names&quot;:false,&quot;dropping-particle&quot;:&quot;&quot;,&quot;non-dropping-particle&quot;:&quot;&quot;},{&quot;family&quot;:&quot;Hágen&quot;,&quot;given&quot;:&quot;István&quot;,&quot;parse-names&quot;:false,&quot;dropping-particle&quot;:&quot;&quot;,&quot;non-dropping-particle&quot;:&quot;&quot;}],&quot;container-title&quot;:&quot;Sustainability (Switzerland)&quot;,&quot;DOI&quot;:&quot;10.3390/su151411196&quot;,&quot;ISSN&quot;:&quot;20711050&quot;,&quot;issued&quot;:{&quot;date-parts&quot;:[[2023,7,1]]},&quot;abstract&quot;:&quot;This paper examines the association between capital structure and firm profitability through the moderating effect of firm size. The analysis of financing choice and firm profitability in developing countries is interesting because of the differences between the characteristics of their firms and those of companies in advanced economies. This research utilized secondary data obtained from the published annual financial statements of 156 manufacturing companies listed on the Tehran Stock Exchange (TSE) over the period 2011–2019. The given description was evaluated using a panel econometric approach, namely, the fixed-effects regression method. The results displayed that profitability is negatively affected by capital structure decisions. However, firm size is positively related to profitability. The robust findings also illustrate that the size of a firm plays a significant role in improving the influence of capital structure choice on the firm’s profitability. Similar to other emerging economies, in Iran, when internal finances are inadequate, long-term debt is used as an alternative for financing. These results provide evidence to support the hypothesis of the trade-off theory, which explains the relationship between firm size, capital structure, and profitability. These findings provide significant information from a developing country, Iran, that confirms the argument of the trade-off theory and provides substantial guidance for sector management.&quot;,&quot;publisher&quot;:&quot;Multidisciplinary Digital Publishing Institute (MDPI)&quot;,&quot;issue&quot;:&quot;14&quot;,&quot;volume&quot;:&quot;15&quot;,&quot;container-title-short&quot;:&quot;&quot;},&quot;isTemporary&quot;:false},{&quot;id&quot;:&quot;1342eb0f-9816-3705-a2af-c34a2d870348&quot;,&quot;itemData&quot;:{&quot;type&quot;:&quot;article-journal&quot;,&quot;id&quot;:&quot;1342eb0f-9816-3705-a2af-c34a2d870348&quot;,&quot;title&quot;:&quot;The Impact of Firm Size on Profitability-A Study on the Top 10 Cement Companies of Pakistan&quot;,&quot;author&quot;:[{&quot;family&quot;:&quot;Akram&quot;,&quot;given&quot;:&quot;Talha&quot;,&quot;parse-names&quot;:false,&quot;dropping-particle&quot;:&quot;&quot;,&quot;non-dropping-particle&quot;:&quot;&quot;},{&quot;family&quot;:&quot;Farooq&quot;,&quot;given&quot;:&quot;Muhammad Usman&quot;,&quot;parse-names&quot;:false,&quot;dropping-particle&quot;:&quot;&quot;,&quot;non-dropping-particle&quot;:&quot;&quot;},{&quot;family&quot;:&quot;Akram&quot;,&quot;given&quot;:&quot;Hamza&quot;,&quot;parse-names&quot;:false,&quot;dropping-particle&quot;:&quot;&quot;,&quot;non-dropping-particle&quot;:&quot;&quot;},{&quot;family&quot;:&quot;Ahad&quot;,&quot;given&quot;:&quot;Abdul&quot;,&quot;parse-names&quot;:false,&quot;dropping-particle&quot;:&quot;&quot;,&quot;non-dropping-particle&quot;:&quot;&quot;},{&quot;family&quot;:&quot;Numan&quot;,&quot;given&quot;:&quot;Muhammad&quot;,&quot;parse-names&quot;:false,&quot;dropping-particle&quot;:&quot;&quot;,&quot;non-dropping-particle&quot;:&quot;&quot;}],&quot;container-title&quot;:&quot;Ekonomi dan Bisnis&quot;,&quot;ISSN&quot;:&quot;2550-0783&quot;,&quot;issued&quot;:{&quot;date-parts&quot;:[[2021]]},&quot;abstract&quot;:&quot;The research is conducted on the \&quot;The impact of Firm Size on Profitability-A Study on the Top 10 Cement Companies of Pakistan\&quot;. The data was taken from the top 10 cement firms which are listed on the Pakistan stock exchange (PSX). The purpose of this study was to understand how firm size can have an impact on profitability in a developing country like Pakistan and to evaluate what variables play an important role in it. The secondary data was collected by different annual reports published by the companies. The research is based on panel data with multiple regression model run for return on assets (ROA) and return on equity (ROE) which are the dependent variables in this study. The independent being the firm size determined by total assets and total sales. The findings show and conclude that when firm size is determined by total sales value it shows a positive impact with ROA and ROE. Whereas, when determined by total assets value, it show a negative impact. Overall, the relationship is of a significantly weak impact with that of firm size on the profitability which shows a blend of positive and negative impact as well.&quot;,&quot;issue&quot;:&quot;1&quot;,&quot;volume&quot;:&quot;6&quot;,&quot;container-title-short&quot;:&quot;&quot;},&quot;isTemporary&quot;:false},{&quot;id&quot;:&quot;0c5028e4-e4ea-3928-84d1-30f7a970d51a&quot;,&quot;itemData&quot;:{&quot;type&quot;:&quot;article-journal&quot;,&quot;id&quot;:&quot;0c5028e4-e4ea-3928-84d1-30f7a970d51a&quot;,&quot;title&quot;:&quot;THE EFFECT OF FIRM SIZE ON PROFITABILITY: EVIDENCE FROM TURKISH MANUFACTURING SECTOR&quot;,&quot;author&quot;:[{&quot;family&quot;:&quot;Aydın Unal&quot;,&quot;given&quot;:&quot;Esra&quot;,&quot;parse-names&quot;:false,&quot;dropping-particle&quot;:&quot;&quot;,&quot;non-dropping-particle&quot;:&quot;&quot;},{&quot;family&quot;:&quot;Unal&quot;,&quot;given&quot;:&quot;Yener&quot;,&quot;parse-names&quot;:false,&quot;dropping-particle&quot;:&quot;&quot;,&quot;non-dropping-particle&quot;:&quot;&quot;},{&quot;family&quot;:&quot;Isık&quot;,&quot;given&quot;:&quot;Ozcan&quot;,&quot;parse-names&quot;:false,&quot;dropping-particle&quot;:&quot;&quot;,&quot;non-dropping-particle&quot;:&quot;&quot;}],&quot;container-title&quot;:&quot;Pressacademia&quot;,&quot;DOI&quot;:&quot;10.17261/pressacademia.2017.762&quot;,&quot;ISSN&quot;:&quot;2146-7943&quot;,&quot;issued&quot;:{&quot;date-parts&quot;:[[2017,12,30]]},&quot;page&quot;:&quot;301-308&quot;,&quot;abstract&quot;:&quot;Purpose - This study investigates whether size of 112 publicly listed firms in manufacturing sector affects their profitability in Turkey during the period 2005-2013. Methodology - Dynamic panel data approach (i.e. two-step system GMM estimator) taking into account potential endogeneity of firm-level variables is employed to estimate the effect of alternative firm size indicators on firm profitability. Findings- Estimation results suggest that after controlling for financial risk, liquidity level, growth opportunities, unsystematic risk, firm age, and the other factors, the indicators of firm size measured by firm’s assets, sales and number of employees tend to have a positive influence on the profitability of firm measured by operating return on assets. Conclusion- There is enough statistical evidence to support a linear relation between firm size measures and profitability of firms in the period analyzed. However, our empirical results do not support the quadratic or cubic association between size measures and profitability.&quot;,&quot;publisher&quot;:&quot;Pressacademia&quot;,&quot;issue&quot;:&quot;4&quot;,&quot;volume&quot;:&quot;6&quot;,&quot;container-title-short&quot;:&quot;&quot;},&quot;isTemporary&quot;:false},{&quot;id&quot;:&quot;e896d8b1-9197-35d4-b522-0769efed6cbb&quot;,&quot;itemData&quot;:{&quot;type&quot;:&quot;article-journal&quot;,&quot;id&quot;:&quot;e896d8b1-9197-35d4-b522-0769efed6cbb&quot;,&quot;title&quot;:&quot;Factors affecting profitability of pharmaceutical company: an Indonesian evidence&quot;,&quot;author&quot;:[{&quot;family&quot;:&quot;Lim&quot;,&quot;given&quot;:&quot;Harianto&quot;,&quot;parse-names&quot;:false,&quot;dropping-particle&quot;:&quot;&quot;,&quot;non-dropping-particle&quot;:&quot;&quot;},{&quot;family&quot;:&quot;Rokhim&quot;,&quot;given&quot;:&quot;Rofikoh&quot;,&quot;parse-names&quot;:false,&quot;dropping-particle&quot;:&quot;&quot;,&quot;non-dropping-particle&quot;:&quot;&quot;}],&quot;container-title&quot;:&quot;Journal of Economic Studies&quot;,&quot;DOI&quot;:&quot;10.1108/JES-01-2020-0021&quot;,&quot;ISSN&quot;:&quot;01443585&quot;,&quot;issued&quot;:{&quot;date-parts&quot;:[[2020]]},&quot;page&quot;:&quot;981-995&quot;,&quot;abstract&quot;:&quot;Purpose: The purpose of this paper is to examine the factors affecting profitability of pharmaceutical company in Indonesia. While research and development has been the main discussed issues in pharmaceutical sector development, scant attention has been paid to profitability factors determined by financial ratio specifically. The industry itself faces significant disruption with the implementation of universal health coverage in Indonesia. This study investigates the factors affecting profitability in an Indonesian pharmaceutical company after the national health insurance policy implementation. Design/methodology/approach: This research is based on five independent variables (IVs) with six measurements that were empirically examined for their relationship with profitability. These variables are firm size (as measured by total sales), company efficiency (assets turnover), liquidity (current ratio), market power (the Lerner index) and a firm's growth (as measured by sales growth and sustainable growth rate). Data of ten pharmaceutical companies listed on the Indonesia Stock Exchange covering the period of 2014–2018 were extracted from companies' annual reports. Pooled ordinary least squares regression and fixed effects were used to analyze the data. Findings: The findings show strong and positive relationships between liquidity and sustainable growth rate with profitability as measured by return on equity (ROE), return on assets (ROA) and earning per share (EPS), except EPS for liquidity. Further, both firm size and market power show positive significant relationships with ROA but negative significant relationships with EPS. Sales growth and company efficiency (as measured by assets turnover ratio) have no significant relationship with profitability. Research limitations/implications: Due to data availability, the data include only listed pharmaceutical companies in the Indonesia Stock Exchange. Practical implications: These results benefit internal users (such as managers, shareholders and employees). They can realize the determinants of enhancing the profitability of their company after the implementation of universal health coverage from the Indonesian government (JKN – Jaminan Kesehatan Nasional) since 2014. On the other side, other external users (such as investors, creditors, newly established pharmaceutical companies and tax authorities) also may get advantages of these results. It is clear that a significant impact happened upon this new policy implementation, and how an Indonesian pharmaceutical company will be profitable in the future. The relevance of company's business strategy (product and customer portfolio, competitor intelligence, etc.) with the profitability factors from this study can be further scrutinized as further consideration for both internal and external users. Originality/value: This study differs from previous studies in many ways; first, it focuses on pharmaceutical companies in Indonesia. Previous studies have concentrated on different countries and companies in other sectors, such as services, banking and financial institutions or on industrial organizations. Second, this study analyzes the data from pharmaceutical companies' annual reports since 2014. There was a significant event of universal health coverage (national health insurance) implementation from the Indonesian government. Third, the study used ROE, ROA and EPS as indicators of profitability. Last but not least, the results of the study provide empirical evidence that firms with significant market power, good liquidity and well-managed sustainable growth rate improve operating income and ultimately enhance profitability.&quot;,&quot;publisher&quot;:&quot;Emerald Group Holdings Ltd.&quot;,&quot;issue&quot;:&quot;5&quot;,&quot;volume&quot;:&quot;48&quot;},&quot;isTemporary&quot;:false}]},{&quot;citationID&quot;:&quot;MENDELEY_CITATION_209b5691-39a4-4c39-b235-30fa81579fe0&quot;,&quot;properties&quot;:{&quot;noteIndex&quot;:0},&quot;isEdited&quot;:false,&quot;manualOverride&quot;:{&quot;isManuallyOverridden&quot;:true,&quot;citeprocText&quot;:&quot;(Kartikasari &amp;#38; Merianti, 2016)&quot;,&quot;manualOverrideText&quot;:&quot;Kartikasari &amp; Merianti, 2016&quot;},&quot;citationTag&quot;:&quot;MENDELEY_CITATION_v3_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&quot;,&quot;citationItems&quot;:[{&quot;id&quot;:&quot;e5fd5fba-e9e2-35de-99f1-b106f89d46b5&quot;,&quot;itemData&quot;:{&quot;type&quot;:&quot;article-journal&quot;,&quot;id&quot;:&quot;e5fd5fba-e9e2-35de-99f1-b106f89d46b5&quot;,&quot;title&quot;:&quot;International Journal of Economics and Financial Issues The Effect of Leverage and Firm Size to Profitability of Public Manufacturing Companies in Indonesia&quot;,&quot;author&quot;:[{&quot;family&quot;:&quot;Kartikasari&quot;,&quot;given&quot;:&quot;Dwi&quot;,&quot;parse-names&quot;:false,&quot;dropping-particle&quot;:&quot;&quot;,&quot;non-dropping-particle&quot;:&quot;&quot;},{&quot;family&quot;:&quot;Merianti&quot;,&quot;given&quot;:&quot;Marisa&quot;,&quot;parse-names&quot;:false,&quot;dropping-particle&quot;:&quot;&quot;,&quot;non-dropping-particle&quot;:&quot;&quot;}],&quot;container-title&quot;:&quot;International Journal of Economics and Financial Issues |&quot;,&quot;ISSN&quot;:&quot;2146-4138&quot;,&quot;URL&quot;:&quot;http:www.econjournals.com&quot;,&quot;issued&quot;:{&quot;date-parts&quot;:[[2016]]},&quot;page&quot;:&quot;409-413&quot;,&quot;abstract&quot;:&quot;This study aimed to analyze the effect of leverage and the size of a company to its profitability. Data were obtained from the financial statements of 100 qualified manufacturing companies listed in Indonesia Stock Exchange in the period of 2009-2014. Leverage was measured by debt ratio, while firm size was measured by total assets and total sales, and profitability by return on assets. Panel data regression analysis was implemented to analyze the influence of independent variables to the dependent variable. The most suitable panel data regression model in this study was a fixed effect model. The study found that the debt ratio had a significant positive effect on profitability while total assets had a significant negative impact. In contrast, total sales had statistically insignificant effect to the profitability of the companies.&quot;,&quot;issue&quot;:&quot;2&quot;,&quot;volume&quot;:&quot;6&quot;,&quot;container-title-short&quot;:&quot;&quot;},&quot;isTemporary&quot;:false}]},{&quot;citationID&quot;:&quot;MENDELEY_CITATION_2ca48874-905d-4dd6-8d71-e13d45399e15&quot;,&quot;properties&quot;:{&quot;noteIndex&quot;:0},&quot;isEdited&quot;:false,&quot;manualOverride&quot;:{&quot;isManuallyOverridden&quot;:true,&quot;citeprocText&quot;:&quot;(Ayoush et al., 2021)&quot;,&quot;manualOverrideText&quot;:&quot;Ayoush et al., (2021)&quot;},&quot;citationTag&quot;:&quot;MENDELEY_CITATION_v3_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&quot;,&quot;citationItems&quot;:[{&quot;id&quot;:&quot;261265b1-0748-3288-b8f6-a98b9b827b3e&quot;,&quot;itemData&quot;:{&quot;type&quot;:&quot;article-journal&quot;,&quot;id&quot;:&quot;261265b1-0748-3288-b8f6-a98b9b827b3e&quot;,&quot;title&quot;:&quot;Liquidity, leverage, and solvency: what affects profitability of industrial enterprises the most?&quot;,&quot;author&quot;:[{&quot;family&quot;:&quot;Ayoush&quot;,&quot;given&quot;:&quot;Maha D.&quot;,&quot;parse-names&quot;:false,&quot;dropping-particle&quot;:&quot;&quot;,&quot;non-dropping-particle&quot;:&quot;&quot;},{&quot;family&quot;:&quot;Toumeh&quot;,&quot;given&quot;:&quot;Ahmad A.&quot;,&quot;parse-names&quot;:false,&quot;dropping-particle&quot;:&quot;&quot;,&quot;non-dropping-particle&quot;:&quot;&quot;},{&quot;family&quot;:&quot;Shabaneh&quot;,&quot;given&quot;:&quot;Khaled I.&quot;,&quot;parse-names&quot;:false,&quot;dropping-particle&quot;:&quot;&quot;,&quot;non-dropping-particle&quot;:&quot;&quot;}],&quot;container-title&quot;:&quot;Investment Management and Financial Innovations&quot;,&quot;DOI&quot;:&quot;10.21511/imfi.18(3).2021.22&quot;,&quot;ISSN&quot;:&quot;18129358&quot;,&quot;issued&quot;:{&quot;date-parts&quot;:[[2021]]},&quot;page&quot;:&quot;249-259&quot;,&quot;abstract&quot;:&quot;The purpose of this paper is to show the relative impact of liquidity, leverage, and solvency on profitability of industrial enterprises listed on the Amman Stock Exchange to ascertain which of them has the most effect on profitability. To reach the objectives of this study, 44 Jordanian industrial companies are examined from 2012 to 2018. Return on assets (ROA) and return on equity (ROE) are examined as measures of performance, current ratio and quick ratio as measures of liquidity, debt ratio and debt to equity ratio as measures of leverage, and the interest coverage ratio as a measure of financial solvency. Multiple regression analysis was used to check the hypotheses. A negative and statistically significant impact was found at the 1% level between financial leverage and profitability. At the same time, findings did not show the same for the effect of liquidity and solvency on profitability. In addition, leverage has the highest relative impact among independent variables on profitability, followed by solvency and then liquidity. Moreover, it is indicated that company size is a control variable of the effect between liquidity, leverage, and solvency on performance. Thus, it is concluded that management of industrial companies should reduce dependence on debt to finance companies to achieve the highest possible returns; it is recommended to maintain an acceptable level of liquidity to ensure the continuity of companies and attention to the level of solvency within companies to maintain a high financial performance.&quot;,&quot;publisher&quot;:&quot;LLC CPC Business Perspectives&quot;,&quot;issue&quot;:&quot;3&quot;,&quot;volume&quot;:&quot;18&quot;,&quot;container-title-short&quot;:&quot;&quot;},&quot;isTemporary&quot;:false}]},{&quot;citationID&quot;:&quot;MENDELEY_CITATION_be263855-ffe7-4102-a1ae-4dc3aa8505a5&quot;,&quot;properties&quot;:{&quot;noteIndex&quot;:0},&quot;isEdited&quot;:false,&quot;manualOverride&quot;:{&quot;isManuallyOverridden&quot;:true,&quot;citeprocText&quot;:&quot;(Jolly Cyril &amp;#38; Singla, 2020; Nguyen &amp;#38; Nguyen, 2020; Samo &amp;#38; Murad, 2019)&quot;,&quot;manualOverrideText&quot;:&quot;Jolly Cyril &amp; Singla, (2020); Nguyen &amp; Nguyen, (2020); Samo &amp; Murad, (2019)&quot;},&quot;citationTag&quot;:&quot;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&quot;,&quot;citationItems&quot;:[{&quot;id&quot;:&quot;3a16bf8f-8ba1-349c-9c86-3c96a9b800bc&quot;,&quot;itemData&quot;:{&quot;type&quot;:&quot;article-journal&quot;,&quot;id&quot;:&quot;3a16bf8f-8ba1-349c-9c86-3c96a9b800bc&quot;,&quot;title&quot;:&quot;Comparative analysis of profitability of real estate, industrial construction and infrastructure firms: evidence from India&quot;,&quot;author&quot;:[{&quot;family&quot;:&quot;Jolly Cyril&quot;,&quot;given&quot;:&quot;Edison&quot;,&quot;parse-names&quot;:false,&quot;dropping-particle&quot;:&quot;&quot;,&quot;non-dropping-particle&quot;:&quot;&quot;},{&quot;family&quot;:&quot;Singla&quot;,&quot;given&quot;:&quot;Harish Kumar&quot;,&quot;parse-names&quot;:false,&quot;dropping-particle&quot;:&quot;&quot;,&quot;non-dropping-particle&quot;:&quot;&quot;}],&quot;container-title&quot;:&quot;Journal of Financial Management of Property and Construction&quot;,&quot;DOI&quot;:&quot;10.1108/JFMPC-08-2019-0069&quot;,&quot;ISSN&quot;:&quot;17598443&quot;,&quot;issued&quot;:{&quot;date-parts&quot;:[[2020,7,16]]},&quot;page&quot;:&quot;273-291&quot;,&quot;abstract&quot;:&quot;Purpose: This study aims to identify the most profitable segment of construction firms amongst real estate, industrial construction and infrastructure. This paper also examines the determinants of profitability of real estate, industrial construction and infrastructure firms. Design/methodology/approach: The data of 67 firms (20 real estate, 21 industrial construction and 26 infrastructure) is collected for a 15-year period (2003–2017). Two models are created using total return on assets (ROA) and return on invested capital (ROIC) as dependent variables. Leverage, liquidity, age, growth, size and efficiency of the firm are identified as firm-specific independent variables. Two economic variables, i.e. growth in GDP and inflation, are also used as independent variables. Initially, the models are tested for stationarity, multicollinearity and heteroscedasticity, and finally, the coefficients are estimated using Arellano–Bond dynamic panel data estimation to account for heteroscedasticity and endogeneity. Findings: The results suggest that industrial construction is the most profitable segment of construction, followed by real estate and infrastructure. Their profitability is positively driven by liquidity, efficiency and leverage. The real estate firms are somewhat less profitable compared to industrial construction firms, and their profitability is positively driven by liquidity. The infrastructure firms have low ROA and ROIC. Originality/value: The real estate, infrastructure and industrial construction drastically differ from each other. The challenges involved in real estate, infrastructure and industrial construction are altogether different. Therefore, authors present a comparative analysis of the profitability of real estate, infrastructure and industrial construction segments of the construction and compare their determinants of profitability. The results provided in the study are robust and reliable because of the use of a superior econometric model, i.e. Arellano–Bond dynamic panel data estimation with robust estimates, which accounts for heteroscedasticity and endogeneity in the model.&quot;,&quot;publisher&quot;:&quot;Emerald Group Holdings Ltd.&quot;,&quot;issue&quot;:&quot;2&quot;,&quot;volume&quot;:&quot;25&quot;,&quot;container-title-short&quot;:&quot;&quot;},&quot;isTemporary&quot;:false},{&quot;id&quot;:&quot;1a2d8b94-68ba-3807-b5b4-f9175ac5f824&quot;,&quot;itemData&quot;:{&quot;type&quot;:&quot;article-journal&quot;,&quot;id&quot;:&quot;1a2d8b94-68ba-3807-b5b4-f9175ac5f824&quot;,&quot;title&quot;:&quot;Impact of liquidity and financial leverage on firm’s profitability – an empirical analysis of the textile industry of Pakistan&quot;,&quot;author&quot;:[{&quot;family&quot;:&quot;Samo&quot;,&quot;given&quot;:&quot;Asif Hussain&quot;,&quot;parse-names&quot;:false,&quot;dropping-particle&quot;:&quot;&quot;,&quot;non-dropping-particle&quot;:&quot;&quot;},{&quot;family&quot;:&quot;Murad&quot;,&quot;given&quot;:&quot;Hadeeqa&quot;,&quot;parse-names&quot;:false,&quot;dropping-particle&quot;:&quot;&quot;,&quot;non-dropping-particle&quot;:&quot;&quot;}],&quot;container-title&quot;:&quot;Research Journal of Textile and Apparel&quot;,&quot;DOI&quot;:&quot;10.1108/RJTA-09-2018-0055&quot;,&quot;ISSN&quot;:&quot;25158090&quot;,&quot;issued&quot;:{&quot;date-parts&quot;:[[2019,12,5]]},&quot;page&quot;:&quot;291-305&quot;,&quot;abstract&quot;:&quot;Purpose: This study aims to determine the impact of liquidity and financial leverage on the profitability, using a sample of 40 selected publicly quoted companies in the textile sector of the Pakistani economy. Design/methodology/approach: Through quantitative approach, pooled panel regression and descriptive statistics models are used by taking annual data of Pakistan’s textile sectors from 2006 to 2016. Secondary data has been gathered from financial statements of the firms. Findings: The results revealed that there is a positive relationship between liquidity and profitability and negative relationship between financial leverage and profitability. The results for liquidity measure CR revealed positive strong impact on ROA and the financial leverage measure D_E ratio showed negative but not strong impact on ROA. The other part of result concluded that there is a positive strong impact of C_R on ROE too and D_E has a negative impact on ROE. Research limitations/implications: The results are showing the impact among these ratios for the textile sector of Pakistan only. Practical implications: This study can help higher management of textile firms firm in decision-making stating clearly about how to perform well to enhance financial health of company, which can encourage investors to invest in companies having sound market standing. Originality/value: This study takes the latest empirical data with different analysis technique.&quot;,&quot;publisher&quot;:&quot;Emerald Group Holdings Ltd.&quot;,&quot;issue&quot;:&quot;4&quot;,&quot;volume&quot;:&quot;23&quot;,&quot;container-title-short&quot;:&quot;&quot;},&quot;isTemporary&quot;:false},{&quot;id&quot;:&quot;4b469e96-2e8e-32b4-84e9-07880cf27cfb&quot;,&quot;itemData&quot;:{&quot;type&quot;:&quot;article-journal&quot;,&quot;id&quot;:&quot;4b469e96-2e8e-32b4-84e9-07880cf27cfb&quot;,&quot;title&quot;:&quot;The determinants of profitability in listed enterprises: A study from vietnamese stock exchange&quot;,&quot;author&quot;:[{&quot;family&quot;:&quot;Nguyen&quot;,&quot;given&quot;:&quot;Thi Ngoc Lan&quot;,&quot;parse-names&quot;:false,&quot;dropping-particle&quot;:&quot;&quot;,&quot;non-dropping-particle&quot;:&quot;&quot;},{&quot;family&quot;:&quot;Nguyen&quot;,&quot;given&quot;:&quot;Van Cong&quot;,&quot;parse-names&quot;:false,&quot;dropping-particle&quot;:&quot;&quot;,&quot;non-dropping-particle&quot;:&quot;&quot;}],&quot;container-title&quot;:&quot;Journal of Asian Finance, Economics and Business&quot;,&quot;DOI&quot;:&quot;10.13106/jafeb.2020.vol7.no1.47&quot;,&quot;ISSN&quot;:&quot;22884645&quot;,&quot;issued&quot;:{&quot;date-parts&quot;:[[2020,1,1]]},&quot;page&quot;:&quot;47-58&quot;,&quot;abstract&quot;:&quot;The research aims to investigate the determinants of the financial performance of 1343 Vietnamese companies categorized into six different industries listed on the Vietnamese Stock Exchange over a four-year period from 2014 to 2017 using STATA software. Thosedeterminants include firm size, liquidity, solvency, financial leverage, and financial adequacy while the financial performance is evaluated by three different ratios: return on assets (ROA), return on equity (ROE), and return on sales (ROS). The research results from these companies during the given period indicate that: (1) Firm size has a positive impact on both ROA and ROS, especially ROA but it has the opposite effect on ROE, (2) Adequacy ratio impacts positively on ROA and ROS but negatively on ROE, (3) Financial leverage considerably negative influences on ROE and ROS but positively impacts on ROA, (4) Liquidity has a positive effect on both ROA and ROE but a negative one on ROS and (5) Solvency has a positive impact on ROA and ROS but the negative impact on ROE. Furthermore, agriculture accounted for the highest percentage of profitability at the beginning, which was replaced by service for ROA but manufacture for ROE from 2016 to 2017 as opposed to the least in transportation.&quot;,&quot;publisher&quot;:&quot;Korea Distribution Science Association (KODISA)&quot;,&quot;issue&quot;:&quot;1&quot;,&quot;volume&quot;:&quot;7&quot;,&quot;container-title-short&quot;:&quot;&quot;},&quot;isTemporary&quot;:false}]},{&quot;citationID&quot;:&quot;MENDELEY_CITATION_7cd7f3a3-9365-430a-85ab-c45a50ac3e3a&quot;,&quot;properties&quot;:{&quot;noteIndex&quot;:0},&quot;isEdited&quot;:false,&quot;manualOverride&quot;:{&quot;isManuallyOverridden&quot;:true,&quot;citeprocText&quot;:&quot;(Durrah et al., 2016; Nguyen &amp;#38; Nguyen, 2020)&quot;,&quot;manualOverrideText&quot;:&quot;Durrah et al., (2016); Nguyen &amp; Nguyen, (2020)&quot;},&quot;citationTag&quot;:&quot;MENDELEY_CITATION_v3_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&quot;,&quot;citationItems&quot;:[{&quot;id&quot;:&quot;4b469e96-2e8e-32b4-84e9-07880cf27cfb&quot;,&quot;itemData&quot;:{&quot;type&quot;:&quot;article-journal&quot;,&quot;id&quot;:&quot;4b469e96-2e8e-32b4-84e9-07880cf27cfb&quot;,&quot;title&quot;:&quot;The determinants of profitability in listed enterprises: A study from vietnamese stock exchange&quot;,&quot;author&quot;:[{&quot;family&quot;:&quot;Nguyen&quot;,&quot;given&quot;:&quot;Thi Ngoc Lan&quot;,&quot;parse-names&quot;:false,&quot;dropping-particle&quot;:&quot;&quot;,&quot;non-dropping-particle&quot;:&quot;&quot;},{&quot;family&quot;:&quot;Nguyen&quot;,&quot;given&quot;:&quot;Van Cong&quot;,&quot;parse-names&quot;:false,&quot;dropping-particle&quot;:&quot;&quot;,&quot;non-dropping-particle&quot;:&quot;&quot;}],&quot;container-title&quot;:&quot;Journal of Asian Finance, Economics and Business&quot;,&quot;DOI&quot;:&quot;10.13106/jafeb.2020.vol7.no1.47&quot;,&quot;ISSN&quot;:&quot;22884645&quot;,&quot;issued&quot;:{&quot;date-parts&quot;:[[2020,1,1]]},&quot;page&quot;:&quot;47-58&quot;,&quot;abstract&quot;:&quot;The research aims to investigate the determinants of the financial performance of 1343 Vietnamese companies categorized into six different industries listed on the Vietnamese Stock Exchange over a four-year period from 2014 to 2017 using STATA software. Thosedeterminants include firm size, liquidity, solvency, financial leverage, and financial adequacy while the financial performance is evaluated by three different ratios: return on assets (ROA), return on equity (ROE), and return on sales (ROS). The research results from these companies during the given period indicate that: (1) Firm size has a positive impact on both ROA and ROS, especially ROA but it has the opposite effect on ROE, (2) Adequacy ratio impacts positively on ROA and ROS but negatively on ROE, (3) Financial leverage considerably negative influences on ROE and ROS but positively impacts on ROA, (4) Liquidity has a positive effect on both ROA and ROE but a negative one on ROS and (5) Solvency has a positive impact on ROA and ROS but the negative impact on ROE. Furthermore, agriculture accounted for the highest percentage of profitability at the beginning, which was replaced by service for ROA but manufacture for ROE from 2016 to 2017 as opposed to the least in transportation.&quot;,&quot;publisher&quot;:&quot;Korea Distribution Science Association (KODISA)&quot;,&quot;issue&quot;:&quot;1&quot;,&quot;volume&quot;:&quot;7&quot;,&quot;container-title-short&quot;:&quot;&quot;},&quot;isTemporary&quot;:false},{&quot;id&quot;:&quot;2a371931-991d-3f08-a5fc-d737f7a809b2&quot;,&quot;itemData&quot;:{&quot;type&quot;:&quot;article-journal&quot;,&quot;id&quot;:&quot;2a371931-991d-3f08-a5fc-d737f7a809b2&quot;,&quot;title&quot;:&quot;International Journal of Economics and Financial Issues Exploring the Relationship between Liquidity Ratios and Indicators of Financial Performance: An Analytical Study on Food Industrial Companies Listed in Amman Bursa&quot;,&quot;author&quot;:[{&quot;family&quot;:&quot;Durrah&quot;,&quot;given&quot;:&quot;Omar&quot;,&quot;parse-names&quot;:false,&quot;dropping-particle&quot;:&quot;&quot;,&quot;non-dropping-particle&quot;:&quot;&quot;},{&quot;family&quot;:&quot;Aziz&quot;,&quot;given&quot;:&quot;Abdul&quot;,&quot;parse-names&quot;:false,&quot;dropping-particle&quot;:&quot;&quot;,&quot;non-dropping-particle&quot;:&quot;&quot;},{&quot;family&quot;:&quot;Rahman&quot;,&quot;given&quot;:&quot;Abdul&quot;,&quot;parse-names&quot;:false,&quot;dropping-particle&quot;:&quot;&quot;,&quot;non-dropping-particle&quot;:&quot;&quot;},{&quot;family&quot;:&quot;Jamil&quot;,&quot;given&quot;:&quot;Syed Ahsan&quot;,&quot;parse-names&quot;:false,&quot;dropping-particle&quot;:&quot;&quot;,&quot;non-dropping-particle&quot;:&quot;&quot;},{&quot;family&quot;:&quot;Ghafeer&quot;,&quot;given&quot;:&quot;Aldeen&quot;,&quot;parse-names&quot;:false,&quot;dropping-particle&quot;:&quot;&quot;,&quot;non-dropping-particle&quot;:&quot;&quot;}],&quot;container-title&quot;:&quot;International Journal of Economics and Financial Issues |&quot;,&quot;ISSN&quot;:&quot;2146-4138&quot;,&quot;URL&quot;:&quot;http:www.econjournals.com&quot;,&quot;issued&quot;:{&quot;date-parts&quot;:[[2016]]},&quot;page&quot;:&quot;435-441&quot;,&quot;abstract&quot;:&quot;The study aims to examine the relationship between liquidity ratios and indicators of financial performance (profitability ratios) in the food industrial companies listed in Amman Bursa during the period (2012-2014). The study sample included (8) industrial companies which operate in the field of food listed in Amman bursa. The results showed no relationship between all liquidity ratios and the gross profit margin, while there is a weak positive relationship between the current ratio and each of the operating profit margins and the net profit margin, as the study pointed to the existence of a positive relationship between (quick ratios, defensive interval ratio) and operating cash flow margin. There is a positive relationship between liquidity ratios (current ratio, quick ratio, cash ratio) and return on assets.&quot;,&quot;issue&quot;:&quot;2&quot;,&quot;volume&quot;:&quot;6&quot;,&quot;container-title-short&quot;:&quot;&quot;},&quot;isTemporary&quot;:false}]},{&quot;citationID&quot;:&quot;MENDELEY_CITATION_1027d5ab-13e0-4774-bbc3-a30aa9cbb407&quot;,&quot;properties&quot;:{&quot;noteIndex&quot;:0},&quot;isEdited&quot;:false,&quot;manualOverride&quot;:{&quot;isManuallyOverridden&quot;:true,&quot;citeprocText&quot;:&quot;(Ayoush et al., 2021; Chang et al., 2019)&quot;,&quot;manualOverrideText&quot;:&quot;Ayoush et al., (2021); Chang et al., (2019)&quot;},&quot;citationTag&quot;:&quot;MENDELEY_CITATION_v3_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&quot;,&quot;citationItems&quot;:[{&quot;id&quot;:&quot;261265b1-0748-3288-b8f6-a98b9b827b3e&quot;,&quot;itemData&quot;:{&quot;type&quot;:&quot;article-journal&quot;,&quot;id&quot;:&quot;261265b1-0748-3288-b8f6-a98b9b827b3e&quot;,&quot;title&quot;:&quot;Liquidity, leverage, and solvency: what affects profitability of industrial enterprises the most?&quot;,&quot;author&quot;:[{&quot;family&quot;:&quot;Ayoush&quot;,&quot;given&quot;:&quot;Maha D.&quot;,&quot;parse-names&quot;:false,&quot;dropping-particle&quot;:&quot;&quot;,&quot;non-dropping-particle&quot;:&quot;&quot;},{&quot;family&quot;:&quot;Toumeh&quot;,&quot;given&quot;:&quot;Ahmad A.&quot;,&quot;parse-names&quot;:false,&quot;dropping-particle&quot;:&quot;&quot;,&quot;non-dropping-particle&quot;:&quot;&quot;},{&quot;family&quot;:&quot;Shabaneh&quot;,&quot;given&quot;:&quot;Khaled I.&quot;,&quot;parse-names&quot;:false,&quot;dropping-particle&quot;:&quot;&quot;,&quot;non-dropping-particle&quot;:&quot;&quot;}],&quot;container-title&quot;:&quot;Investment Management and Financial Innovations&quot;,&quot;DOI&quot;:&quot;10.21511/imfi.18(3).2021.22&quot;,&quot;ISSN&quot;:&quot;18129358&quot;,&quot;issued&quot;:{&quot;date-parts&quot;:[[2021]]},&quot;page&quot;:&quot;249-259&quot;,&quot;abstract&quot;:&quot;The purpose of this paper is to show the relative impact of liquidity, leverage, and solvency on profitability of industrial enterprises listed on the Amman Stock Exchange to ascertain which of them has the most effect on profitability. To reach the objectives of this study, 44 Jordanian industrial companies are examined from 2012 to 2018. Return on assets (ROA) and return on equity (ROE) are examined as measures of performance, current ratio and quick ratio as measures of liquidity, debt ratio and debt to equity ratio as measures of leverage, and the interest coverage ratio as a measure of financial solvency. Multiple regression analysis was used to check the hypotheses. A negative and statistically significant impact was found at the 1% level between financial leverage and profitability. At the same time, findings did not show the same for the effect of liquidity and solvency on profitability. In addition, leverage has the highest relative impact among independent variables on profitability, followed by solvency and then liquidity. Moreover, it is indicated that company size is a control variable of the effect between liquidity, leverage, and solvency on performance. Thus, it is concluded that management of industrial companies should reduce dependence on debt to finance companies to achieve the highest possible returns; it is recommended to maintain an acceptable level of liquidity to ensure the continuity of companies and attention to the level of solvency within companies to maintain a high financial performance.&quot;,&quot;publisher&quot;:&quot;LLC CPC Business Perspectives&quot;,&quot;issue&quot;:&quot;3&quot;,&quot;volume&quot;:&quot;18&quot;,&quot;container-title-short&quot;:&quot;&quot;},&quot;isTemporary&quot;:false},{&quot;id&quot;:&quot;442c996b-00d3-37a5-855e-21a01eb4474c&quot;,&quot;itemData&quot;:{&quot;type&quot;:&quot;article-journal&quot;,&quot;id&quot;:&quot;442c996b-00d3-37a5-855e-21a01eb4474c&quot;,&quot;title&quot;:&quot;Relationship between capital structure and profitability: Evidence from Four Asian Tigers&quot;,&quot;author&quot;:[{&quot;family&quot;:&quot;Chang&quot;,&quot;given&quot;:&quot;Chong Chuo&quot;,&quot;parse-names&quot;:false,&quot;dropping-particle&quot;:&quot;&quot;,&quot;non-dropping-particle&quot;:&quot;&quot;},{&quot;family&quot;:&quot;Batmunkh&quot;,&quot;given&quot;:&quot;Munkh Ulzii&quot;,&quot;parse-names&quot;:false,&quot;dropping-particle&quot;:&quot;&quot;,&quot;non-dropping-particle&quot;:&quot;&quot;},{&quot;family&quot;:&quot;Wong&quot;,&quot;given&quot;:&quot;Wing Keung&quot;,&quot;parse-names&quot;:false,&quot;dropping-particle&quot;:&quot;&quot;,&quot;non-dropping-particle&quot;:&quot;&quot;},{&quot;family&quot;:&quot;Jargalsaikhan&quot;,&quot;given&quot;:&quot;Munkhchimeg&quot;,&quot;parse-names&quot;:false,&quot;dropping-particle&quot;:&quot;&quot;,&quot;non-dropping-particle&quot;:&quot;&quot;}],&quot;container-title&quot;:&quot;Journal of Management Information and Decision Sciences&quot;,&quot;DOI&quot;:&quot;10.2139/ssrn.3411977&quot;,&quot;ISSN&quot;:&quot;15325806&quot;,&quot;issued&quot;:{&quot;date-parts&quot;:[[2019]]},&quot;page&quot;:&quot;54-65&quot;,&quot;abstract&quot;:&quot;Purpose Capital structure is one of the hot topics in corporate finance. To meet the needs of stakeholders, firms need to build a capital structure that is desirable for shareholders by decrease financial risk and expand their profitability. Thus, the aim of this study is to investigate the relationship between capital structure and profitability. Methods In examining the relationship between capital structu re and profitability, we apply correlation and regression analysis on dataset from 2003 to 2016 for the firms in the Four Asian Tiger economies. The data are collected from the Comp ustat Global Vantage database and include 46,301 observations. Findings This study finds a significantly negative relationship between leverage and profitability, a significantly positive relationship between growth and leverage in Taiwan, Korea and Hong Kong and a significantly positive relationship between size and leverage in each country. Significance of the study This study empirically examines the impact s of capital struc ture on the profitability in the case of firms of Fo ur Asian Tiger economies, which appears to be main contribution to the literature of corporate finance.&quot;,&quot;publisher&quot;:&quot;Allied Business Academies&quot;,&quot;issue&quot;:&quot;2&quot;,&quot;volume&quot;:&quot;22&quot;,&quot;container-title-short&quot;:&quot;&quot;},&quot;isTemporary&quot;:false}]},{&quot;citationID&quot;:&quot;MENDELEY_CITATION_faf7681d-d411-48c5-80fa-095a2fb9c15b&quot;,&quot;properties&quot;:{&quot;noteIndex&quot;:0},&quot;isEdited&quot;:false,&quot;manualOverride&quot;:{&quot;isManuallyOverridden&quot;:true,&quot;citeprocText&quot;:&quot;(Lim &amp;#38; Rokhim, 2020)&quot;,&quot;manualOverrideText&quot;:&quot;Lim &amp; Rokhim, (2020)&quot;},&quot;citationTag&quot;:&quot;MENDELEY_CITATION_v3_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&quot;,&quot;citationItems&quot;:[{&quot;id&quot;:&quot;e896d8b1-9197-35d4-b522-0769efed6cbb&quot;,&quot;itemData&quot;:{&quot;type&quot;:&quot;article-journal&quot;,&quot;id&quot;:&quot;e896d8b1-9197-35d4-b522-0769efed6cbb&quot;,&quot;title&quot;:&quot;Factors affecting profitability of pharmaceutical company: an Indonesian evidence&quot;,&quot;author&quot;:[{&quot;family&quot;:&quot;Lim&quot;,&quot;given&quot;:&quot;Harianto&quot;,&quot;parse-names&quot;:false,&quot;dropping-particle&quot;:&quot;&quot;,&quot;non-dropping-particle&quot;:&quot;&quot;},{&quot;family&quot;:&quot;Rokhim&quot;,&quot;given&quot;:&quot;Rofikoh&quot;,&quot;parse-names&quot;:false,&quot;dropping-particle&quot;:&quot;&quot;,&quot;non-dropping-particle&quot;:&quot;&quot;}],&quot;container-title&quot;:&quot;Journal of Economic Studies&quot;,&quot;DOI&quot;:&quot;10.1108/JES-01-2020-0021&quot;,&quot;ISSN&quot;:&quot;01443585&quot;,&quot;issued&quot;:{&quot;date-parts&quot;:[[2020]]},&quot;page&quot;:&quot;981-995&quot;,&quot;abstract&quot;:&quot;Purpose: The purpose of this paper is to examine the factors affecting profitability of pharmaceutical company in Indonesia. While research and development has been the main discussed issues in pharmaceutical sector development, scant attention has been paid to profitability factors determined by financial ratio specifically. The industry itself faces significant disruption with the implementation of universal health coverage in Indonesia. This study investigates the factors affecting profitability in an Indonesian pharmaceutical company after the national health insurance policy implementation. Design/methodology/approach: This research is based on five independent variables (IVs) with six measurements that were empirically examined for their relationship with profitability. These variables are firm size (as measured by total sales), company efficiency (assets turnover), liquidity (current ratio), market power (the Lerner index) and a firm's growth (as measured by sales growth and sustainable growth rate). Data of ten pharmaceutical companies listed on the Indonesia Stock Exchange covering the period of 2014–2018 were extracted from companies' annual reports. Pooled ordinary least squares regression and fixed effects were used to analyze the data. Findings: The findings show strong and positive relationships between liquidity and sustainable growth rate with profitability as measured by return on equity (ROE), return on assets (ROA) and earning per share (EPS), except EPS for liquidity. Further, both firm size and market power show positive significant relationships with ROA but negative significant relationships with EPS. Sales growth and company efficiency (as measured by assets turnover ratio) have no significant relationship with profitability. Research limitations/implications: Due to data availability, the data include only listed pharmaceutical companies in the Indonesia Stock Exchange. Practical implications: These results benefit internal users (such as managers, shareholders and employees). They can realize the determinants of enhancing the profitability of their company after the implementation of universal health coverage from the Indonesian government (JKN – Jaminan Kesehatan Nasional) since 2014. On the other side, other external users (such as investors, creditors, newly established pharmaceutical companies and tax authorities) also may get advantages of these results. It is clear that a significant impact happened upon this new policy implementation, and how an Indonesian pharmaceutical company will be profitable in the future. The relevance of company's business strategy (product and customer portfolio, competitor intelligence, etc.) with the profitability factors from this study can be further scrutinized as further consideration for both internal and external users. Originality/value: This study differs from previous studies in many ways; first, it focuses on pharmaceutical companies in Indonesia. Previous studies have concentrated on different countries and companies in other sectors, such as services, banking and financial institutions or on industrial organizations. Second, this study analyzes the data from pharmaceutical companies' annual reports since 2014. There was a significant event of universal health coverage (national health insurance) implementation from the Indonesian government. Third, the study used ROE, ROA and EPS as indicators of profitability. Last but not least, the results of the study provide empirical evidence that firms with significant market power, good liquidity and well-managed sustainable growth rate improve operating income and ultimately enhance profitability.&quot;,&quot;publisher&quot;:&quot;Emerald Group Holdings Ltd.&quot;,&quot;issue&quot;:&quot;5&quot;,&quot;volume&quot;:&quot;48&quot;},&quot;isTemporary&quot;:false}]},{&quot;citationID&quot;:&quot;MENDELEY_CITATION_c98b4e5c-adf0-4b72-bb31-792419e09a5a&quot;,&quot;properties&quot;:{&quot;noteIndex&quot;:0},&quot;isEdited&quot;:false,&quot;manualOverride&quot;:{&quot;isManuallyOverridden&quot;:true,&quot;citeprocText&quot;:&quot;(Jolly Cyril &amp;#38; Singla, 2020; Lina Warrad &amp;#38; Rania Al Omari, 2015)&quot;,&quot;manualOverrideText&quot;:&quot;Jolly Cyril &amp; Singla, 2020; Lina Warrad &amp; Rania Al Omari, 2015)&quot;},&quot;citationTag&quot;:&quot;MENDELEY_CITATION_v3_eyJjaXRhdGlvbklEIjoiTUVOREVMRVlfQ0lUQVRJT05fYzk4YjRlNWMtYWRmMC00YjcyLWJiMzEtNzkyNDE5ZTA5YTVhIiwicHJvcGVydGllcyI6eyJub3RlSW5kZXgiOjB9LCJpc0VkaXRlZCI6ZmFsc2UsIm1hbnVhbE92ZXJyaWRlIjp7ImlzTWFudWFsbHlPdmVycmlkZGVuIjp0cnVlLCJjaXRlcHJvY1RleHQiOiIoSm9sbHkgQ3lyaWwgJiMzODsgU2luZ2xhLCAyMDIwOyBMaW5hIFdhcnJhZCAmIzM4OyBSYW5pYSBBbCBPbWFyaSwgMjAxNSkiLCJtYW51YWxPdmVycmlkZVRleHQiOiJKb2xseSBDeXJpbCAmIFNpbmdsYSwgMjAyMDsgTGluYSBXYXJyYWQgJiBSYW5pYSBBbCBPbWFyaSwgMjAxNSkifSwiY2l0YXRpb25JdGVtcyI6W3s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&quot;,&quot;citationItems&quot;:[{&quot;id&quot;:&quot;3a16bf8f-8ba1-349c-9c86-3c96a9b800bc&quot;,&quot;itemData&quot;:{&quot;type&quot;:&quot;article-journal&quot;,&quot;id&quot;:&quot;3a16bf8f-8ba1-349c-9c86-3c96a9b800bc&quot;,&quot;title&quot;:&quot;Comparative analysis of profitability of real estate, industrial construction and infrastructure firms: evidence from India&quot;,&quot;author&quot;:[{&quot;family&quot;:&quot;Jolly Cyril&quot;,&quot;given&quot;:&quot;Edison&quot;,&quot;parse-names&quot;:false,&quot;dropping-particle&quot;:&quot;&quot;,&quot;non-dropping-particle&quot;:&quot;&quot;},{&quot;family&quot;:&quot;Singla&quot;,&quot;given&quot;:&quot;Harish Kumar&quot;,&quot;parse-names&quot;:false,&quot;dropping-particle&quot;:&quot;&quot;,&quot;non-dropping-particle&quot;:&quot;&quot;}],&quot;container-title&quot;:&quot;Journal of Financial Management of Property and Construction&quot;,&quot;DOI&quot;:&quot;10.1108/JFMPC-08-2019-0069&quot;,&quot;ISSN&quot;:&quot;17598443&quot;,&quot;issued&quot;:{&quot;date-parts&quot;:[[2020,7,16]]},&quot;page&quot;:&quot;273-291&quot;,&quot;abstract&quot;:&quot;Purpose: This study aims to identify the most profitable segment of construction firms amongst real estate, industrial construction and infrastructure. This paper also examines the determinants of profitability of real estate, industrial construction and infrastructure firms. Design/methodology/approach: The data of 67 firms (20 real estate, 21 industrial construction and 26 infrastructure) is collected for a 15-year period (2003–2017). Two models are created using total return on assets (ROA) and return on invested capital (ROIC) as dependent variables. Leverage, liquidity, age, growth, size and efficiency of the firm are identified as firm-specific independent variables. Two economic variables, i.e. growth in GDP and inflation, are also used as independent variables. Initially, the models are tested for stationarity, multicollinearity and heteroscedasticity, and finally, the coefficients are estimated using Arellano–Bond dynamic panel data estimation to account for heteroscedasticity and endogeneity. Findings: The results suggest that industrial construction is the most profitable segment of construction, followed by real estate and infrastructure. Their profitability is positively driven by liquidity, efficiency and leverage. The real estate firms are somewhat less profitable compared to industrial construction firms, and their profitability is positively driven by liquidity. The infrastructure firms have low ROA and ROIC. Originality/value: The real estate, infrastructure and industrial construction drastically differ from each other. The challenges involved in real estate, infrastructure and industrial construction are altogether different. Therefore, authors present a comparative analysis of the profitability of real estate, infrastructure and industrial construction segments of the construction and compare their determinants of profitability. The results provided in the study are robust and reliable because of the use of a superior econometric model, i.e. Arellano–Bond dynamic panel data estimation with robust estimates, which accounts for heteroscedasticity and endogeneity in the model.&quot;,&quot;publisher&quot;:&quot;Emerald Group Holdings Ltd.&quot;,&quot;issue&quot;:&quot;2&quot;,&quot;volume&quot;:&quot;25&quot;,&quot;container-title-short&quot;:&quot;&quot;},&quot;isTemporary&quot;:false},{&quot;id&quot;:&quot;97cfddd2-a024-3ba4-9972-b96cee9295a6&quot;,&quot;itemData&quot;:{&quot;type&quot;:&quot;article-journal&quot;,&quot;id&quot;:&quot;97cfddd2-a024-3ba4-9972-b96cee9295a6&quot;,&quot;title&quot;:&quot;The Impact of Turnover Ratios on Jordanian Services Sectors’ Performance&quot;,&quot;author&quot;:[{&quot;family&quot;:&quot;Lina Warrad&quot;,&quot;given&quot;:&quot;&quot;,&quot;parse-names&quot;:false,&quot;dropping-particle&quot;:&quot;&quot;,&quot;non-dropping-particle&quot;:&quot;&quot;},{&quot;family&quot;:&quot;Rania Al Omari&quot;,&quot;given&quot;:&quot;&quot;,&quot;parse-names&quot;:false,&quot;dropping-particle&quot;:&quot;&quot;,&quot;non-dropping-particle&quot;:&quot;&quot;}],&quot;container-title&quot;:&quot;Journal of Modern Accounting and Auditing&quot;,&quot;DOI&quot;:&quot;10.17265/1548-6583/2015.02.001&quot;,&quot;ISSN&quot;:&quot;15486583&quot;,&quot;issued&quot;:{&quot;date-parts&quot;:[[2015,2,28]]},&quot;abstract&quot;:&quot;Profitability ratios are a group of financial ratios that indicate how much profit a business is earning within a certain context, while asset utilization ratios indicate how efficient a business is in operating its assets to generate cash. The difference between profitability ratios and turnover ratios is the fact that turnovers are more specific. While profitability ratios measure overall performance in terms of profits, asset utilization ratios focus on specific measurements within the business. 1 We conduct this study to verify the impact of turnover ratios on Jordanian services sectors' performance during the period from 2009 to 2012. The study showed that there is no significant impact of turnover ratios on Jordanian services sectors' profitability, and by testing the main and sub hypotheses, the study revealed that there is no significant impact of turnover ratios on Jordanian services sectors' return on assets (ROA), there is no significant impact of working capital turnover on Jordanian services sectors' ROA, there is no significant impact of total asset turnover on Jordanian services sectors' ROA, and there is no significant impact of fixed asset turnover on Jordanian services sectors' ROA. Also, the study showed that there is no significant impact of turnover ratios on Jordanian services sectors' return on equity (ROE), there is no significant impact of working capital turnover on Jordanian services sectors' ROE, there is no significant impact of total asset turnover on Jordanian services sectors' ROE, and there is no significant impact of fixed asset turnover on Jordanian services sectors' ROE. Moreover, the study concluded that the educational services sector has the lowest working capital turnover and healthcare services sector has the highest. In addition, we find that the hotels and tourism sector has the lowest total asset turnover ratio, while the utilities and energy sector has the highest and that the hotels and tourism sector has the lowest fixed asset turnover, while the utilities and energy sector has the highest. The transportation sector has the lowest ROA and technology and communication sector has the highest. Finally, we find that transportation sector has the lowest ROE and the technology and communication sector has the highest. Keywords: working capital turnover, total asset turnover, fixed asset turnover, return on assets (ROA), return on equity (ROE), Amman Stock Exchange (ASE) Lina Warrad, associate professor,&quot;,&quot;publisher&quot;:&quot;David Publishing Company&quot;,&quot;issue&quot;:&quot;2&quot;,&quot;volume&quot;:&quot;11&quot;,&quot;container-title-short&quot;:&quot;&quot;},&quot;isTemporary&quot;:false}]},{&quot;citationID&quot;:&quot;MENDELEY_CITATION_cc7b2e03-e11b-4352-8288-71742a58393b&quot;,&quot;properties&quot;:{&quot;noteIndex&quot;:0},&quot;isEdited&quot;:false,&quot;manualOverride&quot;:{&quot;isManuallyOverridden&quot;:false,&quot;citeprocText&quot;:&quot;(Wernerfelt, 1984)&quot;,&quot;manualOverrideText&quot;:&quot;&quot;},&quot;citationTag&quot;:&quot;MENDELEY_CITATION_v3_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&quot;,&quot;citationItems&quot;:[{&quot;id&quot;:&quot;7d14cfdd-5b5a-3331-8371-34c1b2f0e968&quot;,&quot;itemData&quot;:{&quot;type&quot;:&quot;report&quot;,&quot;id&quot;:&quot;7d14cfdd-5b5a-3331-8371-34c1b2f0e968&quot;,&quot;title&quot;:&quot;A Resource-based View of the Firm&quot;,&quot;author&quot;:[{&quot;family&quot;:&quot;Wernerfelt&quot;,&quot;given&quot;:&quot;Birger&quot;,&quot;parse-names&quot;:false,&quot;dropping-particle&quot;:&quot;&quot;,&quot;non-dropping-particle&quot;:&quot;&quot;}],&quot;container-title&quot;:&quot;Strategic Management Journal&quot;,&quot;issued&quot;:{&quot;date-parts&quot;:[[1984]]},&quot;number-of-pages&quot;:&quot;171-180&quot;,&quot;abstract&quot;:&quot;The paper explores the usefulness of analysing firms from the resource side rather than from the product side. I n anplogy to entry barriers and growth-share matrices, the concepts of rtsource position barrier and resource-product matt ices are suggested These tools are then used t o highlight the new strategic option@s?hich naturally emerge from the resource perspective.&quot;,&quot;volume&quot;:&quot;5&quot;,&quot;container-title-short&quot;:&quot;&quot;},&quot;isTemporary&quot;:false}]},{&quot;citationID&quot;:&quot;MENDELEY_CITATION_b39fca79-c680-4a18-b188-ec3391c8792a&quot;,&quot;properties&quot;:{&quot;noteIndex&quot;:0,&quot;mode&quot;:&quot;composite&quot;},&quot;isEdited&quot;:false,&quot;manualOverride&quot;:{&quot;isManuallyOverridden&quot;:false,&quot;citeprocText&quot;:&quot;Mirzaei et al. (2013)&quot;,&quot;manualOverrideText&quot;:&quot;&quot;},&quot;citationItems&quot;:[{&quot;displayAs&quot;:&quot;composite&quot;,&quot;label&quot;:&quot;page&quot;,&quot;id&quot;:&quot;f57dd7bb-349b-3d83-a874-be3226a48995&quot;,&quot;itemData&quot;:{&quot;type&quot;:&quot;article-journal&quot;,&quot;id&quot;:&quot;f57dd7bb-349b-3d83-a874-be3226a48995&quot;,&quot;title&quot;:&quot;Does market structure matter on banks' profitability and stability? Emerging vs. advanced economies&quot;,&quot;author&quot;:[{&quot;family&quot;:&quot;Mirzaei&quot;,&quot;given&quot;:&quot;Ali&quot;,&quot;parse-names&quot;:false,&quot;dropping-particle&quot;:&quot;&quot;,&quot;non-dropping-particle&quot;:&quot;&quot;},{&quot;family&quot;:&quot;Moore&quot;,&quot;given&quot;:&quot;Tomoe&quot;,&quot;parse-names&quot;:false,&quot;dropping-particle&quot;:&quot;&quot;,&quot;non-dropping-particle&quot;:&quot;&quot;},{&quot;family&quot;:&quot;Liu&quot;,&quot;given&quot;:&quot;Guy&quot;,&quot;parse-names&quot;:false,&quot;dropping-particle&quot;:&quot;&quot;,&quot;non-dropping-particle&quot;:&quot;&quot;}],&quot;container-title&quot;:&quot;Journal of Banking and Finance&quot;,&quot;container-title-short&quot;:&quot;J Bank Financ&quot;,&quot;DOI&quot;:&quot;10.1016/j.jbankfin.2013.04.031&quot;,&quot;ISSN&quot;:&quot;03784266&quot;,&quot;issued&quot;:{&quot;date-parts&quot;:[[2013,8]]},&quot;page&quot;:&quot;2920-2937&quot;,&quot;abstract&quot;:&quot;We empirically investigate the effects of market structure on profitability and stability for 1929 banks in 40 emerging and advanced economies over 1999-2008 by incorporating the traditional structure-conduct-performance (SCP) and relative-market-power (RMP) hypotheses. We observe that a greater market share leads to higher bank profitability being biased toward the RMP hypothesis in advanced economies, yet neither of the hypotheses is supported for profitability in emerging economies. The SCP appears to exert a destabilising effect on advanced banks, suggesting that a more concentrated banking system may be vulnerable to financial instability, however, the RMP seems to perform a stabilising effect in both economies. Evidence also highlights that profitability and stability increase with an increased interest-margin revenues in a less competitive environment for emerging markets. Overall, these results suggest that although policy measures to promote competition may dampen economic rent, excessive implementation may have an undesired destabilising impact on banks. © 2013 Elsevier B.V.&quot;,&quot;issue&quot;:&quot;8&quot;,&quot;volume&quot;:&quot;37&quot;},&quot;isTemporary&quot;:false,&quot;suppress-author&quot;:false,&quot;composite&quot;:true,&quot;author-only&quot;:false}],&quot;citationTag&quot;:&quot;MENDELEY_CITATION_v3_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&quot;},{&quot;citationID&quot;:&quot;MENDELEY_CITATION_4d672fa9-2903-476b-a0bc-1715657a1851&quot;,&quot;properties&quot;:{&quot;noteIndex&quot;:0,&quot;mode&quot;:&quot;composite&quot;},&quot;isEdited&quot;:false,&quot;manualOverride&quot;:{&quot;isManuallyOverridden&quot;:false,&quot;citeprocText&quot;:&quot;Tan (2017)&quot;,&quot;manualOverrideText&quot;:&quot;&quot;},&quot;citationItems&quot;:[{&quot;displayAs&quot;:&quot;composite&quot;,&quot;label&quot;:&quot;page&quot;,&quot;id&quot;:&quot;5dece615-8538-3ec7-b41f-f27e9ec0ad56&quot;,&quot;itemData&quot;:{&quot;type&quot;:&quot;article-journal&quot;,&quot;id&quot;:&quot;5dece615-8538-3ec7-b41f-f27e9ec0ad56&quot;,&quot;title&quot;:&quot;The impacts of competition and shadow banking on profitability: Evidence from the Chinese banking industry&quot;,&quot;author&quot;:[{&quot;family&quot;:&quot;Tan&quot;,&quot;given&quot;:&quot;Yong&quot;,&quot;parse-names&quot;:false,&quot;dropping-particle&quot;:&quot;&quot;,&quot;non-dropping-particle&quot;:&quot;&quot;}],&quot;container-title&quot;:&quot;North American Journal of Economics and Finance&quot;,&quot;DOI&quot;:&quot;10.1016/j.najef.2017.07.007&quot;,&quot;ISSN&quot;:&quot;10629408&quot;,&quot;issued&quot;:{&quot;date-parts&quot;:[[2017,11,1]]},&quot;page&quot;:&quot;89-106&quot;,&quot;abstract&quot;:&quot;This paper contributes to the empirical literature on banking profitability by testing the impacts of competition and shadow banking on bank profitability using a sample of 100 Chinese commercial banks over 2003–2013 with 417 and 395 observations. The current study fills the gaps in the empirical studies by examining the competition in different banking markets (i.e. deposit market, loan market and non-interest income market) in China and further evaluating their impacts on bank profitability. The findings show that the non-interest income market has a higher level of competition compared to the deposit market and loan market. It is further reported that a lower level of competition in deposit market leads to an increase in the profitability of Chinese commercial banks. Finally, the results suggest that shadow banking improves the profitability of Chinese banks.&quot;,&quot;publisher&quot;:&quot;Elsevier Inc.&quot;,&quot;volume&quot;:&quot;42&quot;},&quot;isTemporary&quot;:false,&quot;suppress-author&quot;:false,&quot;composite&quot;:true,&quot;author-only&quot;:false}],&quot;citationTag&quot;:&quot;MENDELEY_CITATION_v3_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&quot;},{&quot;citationID&quot;:&quot;MENDELEY_CITATION_19a464b6-8e63-4c25-9fce-9bd0ca49b366&quot;,&quot;properties&quot;:{&quot;noteIndex&quot;:0,&quot;mode&quot;:&quot;composite&quot;},&quot;isEdited&quot;:false,&quot;manualOverride&quot;:{&quot;isManuallyOverridden&quot;:false,&quot;citeprocText&quot;:&quot;Lim &amp;#38; Rokhim (2020)&quot;,&quot;manualOverrideText&quot;:&quot;&quot;},&quot;citationItems&quot;:[{&quot;displayAs&quot;:&quot;composite&quot;,&quot;label&quot;:&quot;page&quot;,&quot;id&quot;:&quot;e896d8b1-9197-35d4-b522-0769efed6cbb&quot;,&quot;itemData&quot;:{&quot;type&quot;:&quot;article-journal&quot;,&quot;id&quot;:&quot;e896d8b1-9197-35d4-b522-0769efed6cbb&quot;,&quot;title&quot;:&quot;Factors affecting profitability of pharmaceutical company: an Indonesian evidence&quot;,&quot;author&quot;:[{&quot;family&quot;:&quot;Lim&quot;,&quot;given&quot;:&quot;Harianto&quot;,&quot;parse-names&quot;:false,&quot;dropping-particle&quot;:&quot;&quot;,&quot;non-dropping-particle&quot;:&quot;&quot;},{&quot;family&quot;:&quot;Rokhim&quot;,&quot;given&quot;:&quot;Rofikoh&quot;,&quot;parse-names&quot;:false,&quot;dropping-particle&quot;:&quot;&quot;,&quot;non-dropping-particle&quot;:&quot;&quot;}],&quot;container-title&quot;:&quot;Journal of Economic Studies&quot;,&quot;DOI&quot;:&quot;10.1108/JES-01-2020-0021&quot;,&quot;ISSN&quot;:&quot;01443585&quot;,&quot;issued&quot;:{&quot;date-parts&quot;:[[2020]]},&quot;page&quot;:&quot;981-995&quot;,&quot;abstract&quot;:&quot;Purpose: The purpose of this paper is to examine the factors affecting profitability of pharmaceutical company in Indonesia. While research and development has been the main discussed issues in pharmaceutical sector development, scant attention has been paid to profitability factors determined by financial ratio specifically. The industry itself faces significant disruption with the implementation of universal health coverage in Indonesia. This study investigates the factors affecting profitability in an Indonesian pharmaceutical company after the national health insurance policy implementation. Design/methodology/approach: This research is based on five independent variables (IVs) with six measurements that were empirically examined for their relationship with profitability. These variables are firm size (as measured by total sales), company efficiency (assets turnover), liquidity (current ratio), market power (the Lerner index) and a firm's growth (as measured by sales growth and sustainable growth rate). Data of ten pharmaceutical companies listed on the Indonesia Stock Exchange covering the period of 2014–2018 were extracted from companies' annual reports. Pooled ordinary least squares regression and fixed effects were used to analyze the data. Findings: The findings show strong and positive relationships between liquidity and sustainable growth rate with profitability as measured by return on equity (ROE), return on assets (ROA) and earning per share (EPS), except EPS for liquidity. Further, both firm size and market power show positive significant relationships with ROA but negative significant relationships with EPS. Sales growth and company efficiency (as measured by assets turnover ratio) have no significant relationship with profitability. Research limitations/implications: Due to data availability, the data include only listed pharmaceutical companies in the Indonesia Stock Exchange. Practical implications: These results benefit internal users (such as managers, shareholders and employees). They can realize the determinants of enhancing the profitability of their company after the implementation of universal health coverage from the Indonesian government (JKN – Jaminan Kesehatan Nasional) since 2014. On the other side, other external users (such as investors, creditors, newly established pharmaceutical companies and tax authorities) also may get advantages of these results. It is clear that a significant impact happened upon this new policy implementation, and how an Indonesian pharmaceutical company will be profitable in the future. The relevance of company's business strategy (product and customer portfolio, competitor intelligence, etc.) with the profitability factors from this study can be further scrutinized as further consideration for both internal and external users. Originality/value: This study differs from previous studies in many ways; first, it focuses on pharmaceutical companies in Indonesia. Previous studies have concentrated on different countries and companies in other sectors, such as services, banking and financial institutions or on industrial organizations. Second, this study analyzes the data from pharmaceutical companies' annual reports since 2014. There was a significant event of universal health coverage (national health insurance) implementation from the Indonesian government. Third, the study used ROE, ROA and EPS as indicators of profitability. Last but not least, the results of the study provide empirical evidence that firms with significant market power, good liquidity and well-managed sustainable growth rate improve operating income and ultimately enhance profitability.&quot;,&quot;publisher&quot;:&quot;Emerald Group Holdings Ltd.&quot;,&quot;issue&quot;:&quot;5&quot;,&quot;volume&quot;:&quot;48&quot;},&quot;isTemporary&quot;:false,&quot;suppress-author&quot;:false,&quot;composite&quot;:true,&quot;author-only&quot;:false}],&quot;citationTag&quot;:&quot;MENDELEY_CITATION_v3_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&quot;},{&quot;citationID&quot;:&quot;MENDELEY_CITATION_4a1a2880-e7dd-449a-803a-9661673088c3&quot;,&quot;properties&quot;:{&quot;noteIndex&quot;:0},&quot;isEdited&quot;:false,&quot;manualOverride&quot;:{&quot;isManuallyOverridden&quot;:false,&quot;citeprocText&quot;:&quot;(Barney, 1991; Wernerfelt, 1984)&quot;,&quot;manualOverrideText&quot;:&quot;&quot;},&quot;citationTag&quot;:&quot;MENDELEY_CITATION_v3_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&quot;,&quot;citationItems&quot;:[{&quot;id&quot;:&quot;7d14cfdd-5b5a-3331-8371-34c1b2f0e968&quot;,&quot;itemData&quot;:{&quot;type&quot;:&quot;report&quot;,&quot;id&quot;:&quot;7d14cfdd-5b5a-3331-8371-34c1b2f0e968&quot;,&quot;title&quot;:&quot;A Resource-based View of the Firm&quot;,&quot;author&quot;:[{&quot;family&quot;:&quot;Wernerfelt&quot;,&quot;given&quot;:&quot;Birger&quot;,&quot;parse-names&quot;:false,&quot;dropping-particle&quot;:&quot;&quot;,&quot;non-dropping-particle&quot;:&quot;&quot;}],&quot;container-title&quot;:&quot;Strategic Management Journal&quot;,&quot;issued&quot;:{&quot;date-parts&quot;:[[1984]]},&quot;number-of-pages&quot;:&quot;171-180&quot;,&quot;abstract&quot;:&quot;The paper explores the usefulness of analysing firms from the resource side rather than from the product side. I n anplogy to entry barriers and growth-share matrices, the concepts of rtsource position barrier and resource-product matt ices are suggested These tools are then used t o highlight the new strategic option@s?hich naturally emerge from the resource perspective.&quot;,&quot;volume&quot;:&quot;5&quot;,&quot;container-title-short&quot;:&quot;&quot;},&quot;isTemporary&quot;:false},{&quot;id&quot;:&quot;d359684d-32f3-3383-93cb-670697302289&quot;,&quot;itemData&quot;:{&quot;type&quot;:&quot;article-journal&quot;,&quot;id&quot;:&quot;d359684d-32f3-3383-93cb-670697302289&quot;,&quot;title&quot;:&quot;Firm Resources and Sustained Competitive Advantage&quot;,&quot;author&quot;:[{&quot;family&quot;:&quot;Barney&quot;,&quot;given&quot;:&quot;Jay&quot;,&quot;parse-names&quot;:false,&quot;dropping-particle&quot;:&quot;&quot;,&quot;non-dropping-particle&quot;:&quot;&quot;}],&quot;container-title&quot;:&quot;Journal of Management&quot;,&quot;container-title-short&quot;:&quot;J Manage&quot;,&quot;DOI&quot;:&quot;10.1177/014920639101700108&quot;,&quot;ISSN&quot;:&quot;15571211&quot;,&quot;issued&quot;:{&quot;date-parts&quot;:[[1991]]},&quot;page&quot;:&quot;99-120&quot;,&quot;abstract&quot;:&quo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 © 1991, Sage Publications. All rights reserved.&quot;,&quot;issue&quot;:&quot;1&quot;,&quot;volume&quot;:&quot;17&quot;},&quot;isTemporary&quot;:false}]},{&quot;citationID&quot;:&quot;MENDELEY_CITATION_862c451d-b3ad-484a-925c-f2c7fadf173f&quot;,&quot;properties&quot;:{&quot;noteIndex&quot;:0,&quot;mode&quot;:&quot;composite&quot;},&quot;isEdited&quot;:false,&quot;manualOverride&quot;:{&quot;isManuallyOverridden&quot;:false,&quot;citeprocText&quot;:&quot;Donaldson (1961)&quot;,&quot;manualOverrideText&quot;:&quot;&quot;},&quot;citationTag&quot;:&quot;MENDELEY_CITATION_v3_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&quot;,&quot;citationItems&quot;:[{&quot;id&quot;:&quot;776f97cc-7e60-31d1-b712-3a1be8ade8ac&quot;,&quot;itemData&quot;:{&quot;type&quot;:&quot;article-journal&quot;,&quot;id&quot;:&quot;776f97cc-7e60-31d1-b712-3a1be8ade8ac&quot;,&quot;title&quot;:&quot;Corporate debt capacity: a study of corporate debt policy and the determination of corporate debt capacity (Harvard Graduate School of Business …&quot;,&quot;author&quot;:[{&quot;family&quot;:&quot;Donaldson&quot;,&quot;given&quot;:&quot;G&quot;,&quot;parse-names&quot;:false,&quot;dropping-particle&quot;:&quot;&quot;,&quot;non-dropping-particle&quot;:&quot;&quot;}],&quot;container-title&quot;:&quot;Edition Addison Wesley Longman&quot;,&quot;issued&quot;:{&quot;date-parts&quot;:[[1961]]},&quot;abstract&quot;:&quot;Corporate Debt Capacity: A Study of Corporate Debt Policy and Determination of Corporate Debt Capacity, Harvard Graduate School of Management, Boston, MA&quot;,&quot;container-title-short&quot;:&quot;&quot;},&quot;isTemporary&quot;:false,&quot;displayAs&quot;:&quot;composite&quot;,&quot;suppress-author&quot;:false,&quot;composite&quot;:true,&quot;author-only&quot;:false}]},{&quot;citationID&quot;:&quot;MENDELEY_CITATION_53165fe6-6e22-4c6a-8e29-ea00e3b7ef04&quot;,&quot;properties&quot;:{&quot;noteIndex&quot;:0,&quot;mode&quot;:&quot;composite&quot;},&quot;isEdited&quot;:false,&quot;manualOverride&quot;:{&quot;isManuallyOverridden&quot;:false,&quot;citeprocText&quot;:&quot;Myers &amp;#38; Majluf (1984)&quot;,&quot;manualOverrideText&quot;:&quot;&quot;},&quot;citationItems&quot;:[{&quot;displayAs&quot;:&quot;composite&quot;,&quot;label&quot;:&quot;page&quot;,&quot;id&quot;:&quot;ae055875-bb1c-3dfd-a2c6-ffa919586bd4&quot;,&quot;itemData&quot;:{&quot;type&quot;:&quot;article-journal&quot;,&quot;id&quot;:&quot;ae055875-bb1c-3dfd-a2c6-ffa919586bd4&quot;,&quot;title&quot;:&quot;Corporate financing and investment decisions when firms have information that investors do not have&quot;,&quot;author&quot;:[{&quot;family&quot;:&quot;Myers&quot;,&quot;given&quot;:&quot;Stewart C.&quot;,&quot;parse-names&quot;:false,&quot;dropping-particle&quot;:&quot;&quot;,&quot;non-dropping-particle&quot;:&quot;&quot;},{&quot;family&quot;:&quot;Majluf&quot;,&quot;given&quot;:&quot;Nicholas S.&quot;,&quot;parse-names&quot;:false,&quot;dropping-particle&quot;:&quot;&quot;,&quot;non-dropping-particle&quot;:&quot;&quot;}],&quot;container-title&quot;:&quot;Journal of Financial Economics&quot;,&quot;container-title-short&quot;:&quot;J financ econ&quot;,&quot;DOI&quot;:&quot;10.1016/0304-405X(84)90023-0&quot;,&quot;ISSN&quot;:&quot;0304405X&quot;,&quot;issued&quot;:{&quot;date-parts&quot;:[[1984,6]]},&quot;page&quot;:&quot;187-221&quot;,&quot;issue&quot;:&quot;2&quot;,&quot;volume&quot;:&quot;13&quot;},&quot;isTemporary&quot;:false,&quot;suppress-author&quot;:false,&quot;composite&quot;:true,&quot;author-only&quot;:false}],&quot;citationTag&quot;:&quot;MENDELEY_CITATION_v3_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&quot;},{&quot;citationID&quot;:&quot;MENDELEY_CITATION_17583a48-7fcf-4885-9858-73a950fdf98d&quot;,&quot;properties&quot;:{&quot;noteIndex&quot;:0,&quot;mode&quot;:&quot;composite&quot;},&quot;isEdited&quot;:false,&quot;manualOverride&quot;:{&quot;isManuallyOverridden&quot;:false,&quot;citeprocText&quot;:&quot;Porter (1979)&quot;,&quot;manualOverrideText&quot;:&quot;&quot;},&quot;citationItems&quot;:[{&quot;displayAs&quot;:&quot;composite&quot;,&quot;label&quot;:&quot;page&quot;,&quot;id&quot;:&quot;006ecc37-9123-347e-9f9d-0239af4e1c19&quot;,&quot;itemData&quot;:{&quot;type&quot;:&quot;report&quot;,&quot;id&quot;:&quot;006ecc37-9123-347e-9f9d-0239af4e1c19&quot;,&quot;title&quot;:&quot;How Competitive Forces Shape Strategy&quot;,&quot;author&quot;:[{&quot;family&quot;:&quot;Porter&quot;,&quot;given&quot;:&quot;Michael E&quot;,&quot;parse-names&quot;:false,&quot;dropping-particle&quot;:&quot;&quot;,&quot;non-dropping-particle&quot;:&quot;&quot;}],&quot;issued&quot;:{&quot;date-parts&quot;:[[1979]]},&quot;container-title-short&quot;:&quot;&quot;},&quot;isTemporary&quot;:false,&quot;suppress-author&quot;:false,&quot;composite&quot;:true,&quot;author-only&quot;:false}],&quot;citationTag&quot;:&quot;MENDELEY_CITATION_v3_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&quot;},{&quot;citationID&quot;:&quot;MENDELEY_CITATION_695cd77d-5de4-48fb-bfc3-dd9d4f1cd1d1&quot;,&quot;properties&quot;:{&quot;noteIndex&quot;:0},&quot;isEdited&quot;:false,&quot;manualOverride&quot;:{&quot;isManuallyOverridden&quot;:true,&quot;citeprocText&quot;:&quot;(Ahmed et al., 2023; Akram et al., 2021; Aydın Unal et al., 2017; Lim &amp;#38; Rokhim, 2020; Mirzaei et al., 2013)&quot;,&quot;manualOverrideText&quot;:&quot;Ahmed et al., (2023); Akram et al., (2021); Aydın Unal et al., (2017); Lim &amp; Rokhim, (2020); and Mirzaei et al.,( 2013).&quot;},&quot;citationItems&quot;:[{&quot;displayAs&quot;:&quot;original&quot;,&quot;label&quot;:&quot;page&quot;,&quot;id&quot;:&quot;0c96edc8-9bf6-326b-ba5e-014ec4994f02&quot;,&quot;itemData&quot;:{&quot;type&quot;:&quot;article-journal&quot;,&quot;id&quot;:&quot;0c96edc8-9bf6-326b-ba5e-014ec4994f02&quot;,&quot;title&quot;:&quot;Effect of Firm Size on the Association between Capital Structure and Profitability&quot;,&quot;author&quot;:[{&quot;family&quot;:&quot;Ahmed&quot;,&quot;given&quot;:&quot;Amanj Mohamed&quot;,&quot;parse-names&quot;:false,&quot;dropping-particle&quot;:&quot;&quot;,&quot;non-dropping-particle&quot;:&quot;&quot;},{&quot;family&quot;:&quot;Sharif&quot;,&quot;given&quot;:&quot;Nabard Abdallah&quot;,&quot;parse-names&quot;:false,&quot;dropping-particle&quot;:&quot;&quot;,&quot;non-dropping-particle&quot;:&quot;&quot;},{&quot;family&quot;:&quot;Ali&quot;,&quot;given&quot;:&quot;Muhammad Nawzad&quot;,&quot;parse-names&quot;:false,&quot;dropping-particle&quot;:&quot;&quot;,&quot;non-dropping-particle&quot;:&quot;&quot;},{&quot;family&quot;:&quot;Hágen&quot;,&quot;given&quot;:&quot;István&quot;,&quot;parse-names&quot;:false,&quot;dropping-particle&quot;:&quot;&quot;,&quot;non-dropping-particle&quot;:&quot;&quot;}],&quot;container-title&quot;:&quot;Sustainability (Switzerland)&quot;,&quot;DOI&quot;:&quot;10.3390/su151411196&quot;,&quot;ISSN&quot;:&quot;20711050&quot;,&quot;issued&quot;:{&quot;date-parts&quot;:[[2023,7,1]]},&quot;abstract&quot;:&quot;This paper examines the association between capital structure and firm profitability through the moderating effect of firm size. The analysis of financing choice and firm profitability in developing countries is interesting because of the differences between the characteristics of their firms and those of companies in advanced economies. This research utilized secondary data obtained from the published annual financial statements of 156 manufacturing companies listed on the Tehran Stock Exchange (TSE) over the period 2011–2019. The given description was evaluated using a panel econometric approach, namely, the fixed-effects regression method. The results displayed that profitability is negatively affected by capital structure decisions. However, firm size is positively related to profitability. The robust findings also illustrate that the size of a firm plays a significant role in improving the influence of capital structure choice on the firm’s profitability. Similar to other emerging economies, in Iran, when internal finances are inadequate, long-term debt is used as an alternative for financing. These results provide evidence to support the hypothesis of the trade-off theory, which explains the relationship between firm size, capital structure, and profitability. These findings provide significant information from a developing country, Iran, that confirms the argument of the trade-off theory and provides substantial guidance for sector management.&quot;,&quot;publisher&quot;:&quot;Multidisciplinary Digital Publishing Institute (MDPI)&quot;,&quot;issue&quot;:&quot;14&quot;,&quot;volume&quot;:&quot;15&quot;,&quot;container-title-short&quot;:&quot;&quot;},&quot;isTemporary&quot;:false},{&quot;id&quot;:&quot;1342eb0f-9816-3705-a2af-c34a2d870348&quot;,&quot;itemData&quot;:{&quot;type&quot;:&quot;article-journal&quot;,&quot;id&quot;:&quot;1342eb0f-9816-3705-a2af-c34a2d870348&quot;,&quot;title&quot;:&quot;The Impact of Firm Size on Profitability-A Study on the Top 10 Cement Companies of Pakistan&quot;,&quot;author&quot;:[{&quot;family&quot;:&quot;Akram&quot;,&quot;given&quot;:&quot;Talha&quot;,&quot;parse-names&quot;:false,&quot;dropping-particle&quot;:&quot;&quot;,&quot;non-dropping-particle&quot;:&quot;&quot;},{&quot;family&quot;:&quot;Farooq&quot;,&quot;given&quot;:&quot;Muhammad Usman&quot;,&quot;parse-names&quot;:false,&quot;dropping-particle&quot;:&quot;&quot;,&quot;non-dropping-particle&quot;:&quot;&quot;},{&quot;family&quot;:&quot;Akram&quot;,&quot;given&quot;:&quot;Hamza&quot;,&quot;parse-names&quot;:false,&quot;dropping-particle&quot;:&quot;&quot;,&quot;non-dropping-particle&quot;:&quot;&quot;},{&quot;family&quot;:&quot;Ahad&quot;,&quot;given&quot;:&quot;Abdul&quot;,&quot;parse-names&quot;:false,&quot;dropping-particle&quot;:&quot;&quot;,&quot;non-dropping-particle&quot;:&quot;&quot;},{&quot;family&quot;:&quot;Numan&quot;,&quot;given&quot;:&quot;Muhammad&quot;,&quot;parse-names&quot;:false,&quot;dropping-particle&quot;:&quot;&quot;,&quot;non-dropping-particle&quot;:&quot;&quot;}],&quot;container-title&quot;:&quot;Ekonomi dan Bisnis&quot;,&quot;ISSN&quot;:&quot;2550-0783&quot;,&quot;issued&quot;:{&quot;date-parts&quot;:[[2021]]},&quot;abstract&quot;:&quot;The research is conducted on the \&quot;The impact of Firm Size on Profitability-A Study on the Top 10 Cement Companies of Pakistan\&quot;. The data was taken from the top 10 cement firms which are listed on the Pakistan stock exchange (PSX). The purpose of this study was to understand how firm size can have an impact on profitability in a developing country like Pakistan and to evaluate what variables play an important role in it. The secondary data was collected by different annual reports published by the companies. The research is based on panel data with multiple regression model run for return on assets (ROA) and return on equity (ROE) which are the dependent variables in this study. The independent being the firm size determined by total assets and total sales. The findings show and conclude that when firm size is determined by total sales value it shows a positive impact with ROA and ROE. Whereas, when determined by total assets value, it show a negative impact. Overall, the relationship is of a significantly weak impact with that of firm size on the profitability which shows a blend of positive and negative impact as well.&quot;,&quot;issue&quot;:&quot;1&quot;,&quot;volume&quot;:&quot;6&quot;,&quot;container-title-short&quot;:&quot;&quot;},&quot;isTemporary&quot;:false},{&quot;id&quot;:&quot;0c5028e4-e4ea-3928-84d1-30f7a970d51a&quot;,&quot;itemData&quot;:{&quot;type&quot;:&quot;article-journal&quot;,&quot;id&quot;:&quot;0c5028e4-e4ea-3928-84d1-30f7a970d51a&quot;,&quot;title&quot;:&quot;THE EFFECT OF FIRM SIZE ON PROFITABILITY: EVIDENCE FROM TURKISH MANUFACTURING SECTOR&quot;,&quot;author&quot;:[{&quot;family&quot;:&quot;Aydın Unal&quot;,&quot;given&quot;:&quot;Esra&quot;,&quot;parse-names&quot;:false,&quot;dropping-particle&quot;:&quot;&quot;,&quot;non-dropping-particle&quot;:&quot;&quot;},{&quot;family&quot;:&quot;Unal&quot;,&quot;given&quot;:&quot;Yener&quot;,&quot;parse-names&quot;:false,&quot;dropping-particle&quot;:&quot;&quot;,&quot;non-dropping-particle&quot;:&quot;&quot;},{&quot;family&quot;:&quot;Isık&quot;,&quot;given&quot;:&quot;Ozcan&quot;,&quot;parse-names&quot;:false,&quot;dropping-particle&quot;:&quot;&quot;,&quot;non-dropping-particle&quot;:&quot;&quot;}],&quot;container-title&quot;:&quot;Pressacademia&quot;,&quot;DOI&quot;:&quot;10.17261/pressacademia.2017.762&quot;,&quot;ISSN&quot;:&quot;2146-7943&quot;,&quot;issued&quot;:{&quot;date-parts&quot;:[[2017,12,30]]},&quot;page&quot;:&quot;301-308&quot;,&quot;abstract&quot;:&quot;Purpose - This study investigates whether size of 112 publicly listed firms in manufacturing sector affects their profitability in Turkey during the period 2005-2013. Methodology - Dynamic panel data approach (i.e. two-step system GMM estimator) taking into account potential endogeneity of firm-level variables is employed to estimate the effect of alternative firm size indicators on firm profitability. Findings- Estimation results suggest that after controlling for financial risk, liquidity level, growth opportunities, unsystematic risk, firm age, and the other factors, the indicators of firm size measured by firm’s assets, sales and number of employees tend to have a positive influence on the profitability of firm measured by operating return on assets. Conclusion- There is enough statistical evidence to support a linear relation between firm size measures and profitability of firms in the period analyzed. However, our empirical results do not support the quadratic or cubic association between size measures and profitability.&quot;,&quot;publisher&quot;:&quot;Pressacademia&quot;,&quot;issue&quot;:&quot;4&quot;,&quot;volume&quot;:&quot;6&quot;,&quot;container-title-short&quot;:&quot;&quot;},&quot;isTemporary&quot;:false},{&quot;id&quot;:&quot;e896d8b1-9197-35d4-b522-0769efed6cbb&quot;,&quot;itemData&quot;:{&quot;type&quot;:&quot;article-journal&quot;,&quot;id&quot;:&quot;e896d8b1-9197-35d4-b522-0769efed6cbb&quot;,&quot;title&quot;:&quot;Factors affecting profitability of pharmaceutical company: an Indonesian evidence&quot;,&quot;author&quot;:[{&quot;family&quot;:&quot;Lim&quot;,&quot;given&quot;:&quot;Harianto&quot;,&quot;parse-names&quot;:false,&quot;dropping-particle&quot;:&quot;&quot;,&quot;non-dropping-particle&quot;:&quot;&quot;},{&quot;family&quot;:&quot;Rokhim&quot;,&quot;given&quot;:&quot;Rofikoh&quot;,&quot;parse-names&quot;:false,&quot;dropping-particle&quot;:&quot;&quot;,&quot;non-dropping-particle&quot;:&quot;&quot;}],&quot;container-title&quot;:&quot;Journal of Economic Studies&quot;,&quot;DOI&quot;:&quot;10.1108/JES-01-2020-0021&quot;,&quot;ISSN&quot;:&quot;01443585&quot;,&quot;issued&quot;:{&quot;date-parts&quot;:[[2020]]},&quot;page&quot;:&quot;981-995&quot;,&quot;abstract&quot;:&quot;Purpose: The purpose of this paper is to examine the factors affecting profitability of pharmaceutical company in Indonesia. While research and development has been the main discussed issues in pharmaceutical sector development, scant attention has been paid to profitability factors determined by financial ratio specifically. The industry itself faces significant disruption with the implementation of universal health coverage in Indonesia. This study investigates the factors affecting profitability in an Indonesian pharmaceutical company after the national health insurance policy implementation. Design/methodology/approach: This research is based on five independent variables (IVs) with six measurements that were empirically examined for their relationship with profitability. These variables are firm size (as measured by total sales), company efficiency (assets turnover), liquidity (current ratio), market power (the Lerner index) and a firm's growth (as measured by sales growth and sustainable growth rate). Data of ten pharmaceutical companies listed on the Indonesia Stock Exchange covering the period of 2014–2018 were extracted from companies' annual reports. Pooled ordinary least squares regression and fixed effects were used to analyze the data. Findings: The findings show strong and positive relationships between liquidity and sustainable growth rate with profitability as measured by return on equity (ROE), return on assets (ROA) and earning per share (EPS), except EPS for liquidity. Further, both firm size and market power show positive significant relationships with ROA but negative significant relationships with EPS. Sales growth and company efficiency (as measured by assets turnover ratio) have no significant relationship with profitability. Research limitations/implications: Due to data availability, the data include only listed pharmaceutical companies in the Indonesia Stock Exchange. Practical implications: These results benefit internal users (such as managers, shareholders and employees). They can realize the determinants of enhancing the profitability of their company after the implementation of universal health coverage from the Indonesian government (JKN – Jaminan Kesehatan Nasional) since 2014. On the other side, other external users (such as investors, creditors, newly established pharmaceutical companies and tax authorities) also may get advantages of these results. It is clear that a significant impact happened upon this new policy implementation, and how an Indonesian pharmaceutical company will be profitable in the future. The relevance of company's business strategy (product and customer portfolio, competitor intelligence, etc.) with the profitability factors from this study can be further scrutinized as further consideration for both internal and external users. Originality/value: This study differs from previous studies in many ways; first, it focuses on pharmaceutical companies in Indonesia. Previous studies have concentrated on different countries and companies in other sectors, such as services, banking and financial institutions or on industrial organizations. Second, this study analyzes the data from pharmaceutical companies' annual reports since 2014. There was a significant event of universal health coverage (national health insurance) implementation from the Indonesian government. Third, the study used ROE, ROA and EPS as indicators of profitability. Last but not least, the results of the study provide empirical evidence that firms with significant market power, good liquidity and well-managed sustainable growth rate improve operating income and ultimately enhance profitability.&quot;,&quot;publisher&quot;:&quot;Emerald Group Holdings Ltd.&quot;,&quot;issue&quot;:&quot;5&quot;,&quot;volume&quot;:&quot;48&quot;},&quot;isTemporary&quot;:false},{&quot;id&quot;:&quot;f57dd7bb-349b-3d83-a874-be3226a48995&quot;,&quot;itemData&quot;:{&quot;type&quot;:&quot;article-journal&quot;,&quot;id&quot;:&quot;f57dd7bb-349b-3d83-a874-be3226a48995&quot;,&quot;title&quot;:&quot;Does market structure matter on banks' profitability and stability? Emerging vs. advanced economies&quot;,&quot;author&quot;:[{&quot;family&quot;:&quot;Mirzaei&quot;,&quot;given&quot;:&quot;Ali&quot;,&quot;parse-names&quot;:false,&quot;dropping-particle&quot;:&quot;&quot;,&quot;non-dropping-particle&quot;:&quot;&quot;},{&quot;family&quot;:&quot;Moore&quot;,&quot;given&quot;:&quot;Tomoe&quot;,&quot;parse-names&quot;:false,&quot;dropping-particle&quot;:&quot;&quot;,&quot;non-dropping-particle&quot;:&quot;&quot;},{&quot;family&quot;:&quot;Liu&quot;,&quot;given&quot;:&quot;Guy&quot;,&quot;parse-names&quot;:false,&quot;dropping-particle&quot;:&quot;&quot;,&quot;non-dropping-particle&quot;:&quot;&quot;}],&quot;container-title&quot;:&quot;Journal of Banking and Finance&quot;,&quot;container-title-short&quot;:&quot;J Bank Financ&quot;,&quot;DOI&quot;:&quot;10.1016/j.jbankfin.2013.04.031&quot;,&quot;ISSN&quot;:&quot;03784266&quot;,&quot;issued&quot;:{&quot;date-parts&quot;:[[2013,8]]},&quot;page&quot;:&quot;2920-2937&quot;,&quot;abstract&quot;:&quot;We empirically investigate the effects of market structure on profitability and stability for 1929 banks in 40 emerging and advanced economies over 1999-2008 by incorporating the traditional structure-conduct-performance (SCP) and relative-market-power (RMP) hypotheses. We observe that a greater market share leads to higher bank profitability being biased toward the RMP hypothesis in advanced economies, yet neither of the hypotheses is supported for profitability in emerging economies. The SCP appears to exert a destabilising effect on advanced banks, suggesting that a more concentrated banking system may be vulnerable to financial instability, however, the RMP seems to perform a stabilising effect in both economies. Evidence also highlights that profitability and stability increase with an increased interest-margin revenues in a less competitive environment for emerging markets. Overall, these results suggest that although policy measures to promote competition may dampen economic rent, excessive implementation may have an undesired destabilising impact on banks. © 2013 Elsevier B.V.&quot;,&quot;issue&quot;:&quot;8&quot;,&quot;volume&quot;:&quot;37&quot;},&quot;isTemporary&quot;:false}],&quot;citationTag&quot;:&quot;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&quot;},{&quot;citationID&quot;:&quot;MENDELEY_CITATION_c121047d-7082-4fd1-9475-d98bd6e6a5e7&quot;,&quot;properties&quot;:{&quot;noteIndex&quot;:0},&quot;isEdited&quot;:false,&quot;manualOverride&quot;:{&quot;isManuallyOverridden&quot;:true,&quot;citeprocText&quot;:&quot;(Ahmed et al., 2023; Akram et al., 2021; Aydın Unal et al., 2017; Lim &amp;#38; Rokhim, 2020)&quot;,&quot;manualOverrideText&quot;:&quot;Ahmed et al., (2023); Akram et al., (2021); Aydın Unal et al., (2017); Lim &amp; Rokhim, (2020)&quot;},&quot;citationItems&quot;:[{&quot;id&quot;:&quot;0c96edc8-9bf6-326b-ba5e-014ec4994f02&quot;,&quot;itemData&quot;:{&quot;type&quot;:&quot;article-journal&quot;,&quot;id&quot;:&quot;0c96edc8-9bf6-326b-ba5e-014ec4994f02&quot;,&quot;title&quot;:&quot;Effect of Firm Size on the Association between Capital Structure and Profitability&quot;,&quot;author&quot;:[{&quot;family&quot;:&quot;Ahmed&quot;,&quot;given&quot;:&quot;Amanj Mohamed&quot;,&quot;parse-names&quot;:false,&quot;dropping-particle&quot;:&quot;&quot;,&quot;non-dropping-particle&quot;:&quot;&quot;},{&quot;family&quot;:&quot;Sharif&quot;,&quot;given&quot;:&quot;Nabard Abdallah&quot;,&quot;parse-names&quot;:false,&quot;dropping-particle&quot;:&quot;&quot;,&quot;non-dropping-particle&quot;:&quot;&quot;},{&quot;family&quot;:&quot;Ali&quot;,&quot;given&quot;:&quot;Muhammad Nawzad&quot;,&quot;parse-names&quot;:false,&quot;dropping-particle&quot;:&quot;&quot;,&quot;non-dropping-particle&quot;:&quot;&quot;},{&quot;family&quot;:&quot;Hágen&quot;,&quot;given&quot;:&quot;István&quot;,&quot;parse-names&quot;:false,&quot;dropping-particle&quot;:&quot;&quot;,&quot;non-dropping-particle&quot;:&quot;&quot;}],&quot;container-title&quot;:&quot;Sustainability (Switzerland)&quot;,&quot;DOI&quot;:&quot;10.3390/su151411196&quot;,&quot;ISSN&quot;:&quot;20711050&quot;,&quot;issued&quot;:{&quot;date-parts&quot;:[[2023,7,1]]},&quot;abstract&quot;:&quot;This paper examines the association between capital structure and firm profitability through the moderating effect of firm size. The analysis of financing choice and firm profitability in developing countries is interesting because of the differences between the characteristics of their firms and those of companies in advanced economies. This research utilized secondary data obtained from the published annual financial statements of 156 manufacturing companies listed on the Tehran Stock Exchange (TSE) over the period 2011–2019. The given description was evaluated using a panel econometric approach, namely, the fixed-effects regression method. The results displayed that profitability is negatively affected by capital structure decisions. However, firm size is positively related to profitability. The robust findings also illustrate that the size of a firm plays a significant role in improving the influence of capital structure choice on the firm’s profitability. Similar to other emerging economies, in Iran, when internal finances are inadequate, long-term debt is used as an alternative for financing. These results provide evidence to support the hypothesis of the trade-off theory, which explains the relationship between firm size, capital structure, and profitability. These findings provide significant information from a developing country, Iran, that confirms the argument of the trade-off theory and provides substantial guidance for sector management.&quot;,&quot;publisher&quot;:&quot;Multidisciplinary Digital Publishing Institute (MDPI)&quot;,&quot;issue&quot;:&quot;14&quot;,&quot;volume&quot;:&quot;15&quot;,&quot;container-title-short&quot;:&quot;&quot;},&quot;isTemporary&quot;:false},{&quot;id&quot;:&quot;1342eb0f-9816-3705-a2af-c34a2d870348&quot;,&quot;itemData&quot;:{&quot;type&quot;:&quot;article-journal&quot;,&quot;id&quot;:&quot;1342eb0f-9816-3705-a2af-c34a2d870348&quot;,&quot;title&quot;:&quot;The Impact of Firm Size on Profitability-A Study on the Top 10 Cement Companies of Pakistan&quot;,&quot;author&quot;:[{&quot;family&quot;:&quot;Akram&quot;,&quot;given&quot;:&quot;Talha&quot;,&quot;parse-names&quot;:false,&quot;dropping-particle&quot;:&quot;&quot;,&quot;non-dropping-particle&quot;:&quot;&quot;},{&quot;family&quot;:&quot;Farooq&quot;,&quot;given&quot;:&quot;Muhammad Usman&quot;,&quot;parse-names&quot;:false,&quot;dropping-particle&quot;:&quot;&quot;,&quot;non-dropping-particle&quot;:&quot;&quot;},{&quot;family&quot;:&quot;Akram&quot;,&quot;given&quot;:&quot;Hamza&quot;,&quot;parse-names&quot;:false,&quot;dropping-particle&quot;:&quot;&quot;,&quot;non-dropping-particle&quot;:&quot;&quot;},{&quot;family&quot;:&quot;Ahad&quot;,&quot;given&quot;:&quot;Abdul&quot;,&quot;parse-names&quot;:false,&quot;dropping-particle&quot;:&quot;&quot;,&quot;non-dropping-particle&quot;:&quot;&quot;},{&quot;family&quot;:&quot;Numan&quot;,&quot;given&quot;:&quot;Muhammad&quot;,&quot;parse-names&quot;:false,&quot;dropping-particle&quot;:&quot;&quot;,&quot;non-dropping-particle&quot;:&quot;&quot;}],&quot;container-title&quot;:&quot;Ekonomi dan Bisnis&quot;,&quot;ISSN&quot;:&quot;2550-0783&quot;,&quot;issued&quot;:{&quot;date-parts&quot;:[[2021]]},&quot;abstract&quot;:&quot;The research is conducted on the \&quot;The impact of Firm Size on Profitability-A Study on the Top 10 Cement Companies of Pakistan\&quot;. The data was taken from the top 10 cement firms which are listed on the Pakistan stock exchange (PSX). The purpose of this study was to understand how firm size can have an impact on profitability in a developing country like Pakistan and to evaluate what variables play an important role in it. The secondary data was collected by different annual reports published by the companies. The research is based on panel data with multiple regression model run for return on assets (ROA) and return on equity (ROE) which are the dependent variables in this study. The independent being the firm size determined by total assets and total sales. The findings show and conclude that when firm size is determined by total sales value it shows a positive impact with ROA and ROE. Whereas, when determined by total assets value, it show a negative impact. Overall, the relationship is of a significantly weak impact with that of firm size on the profitability which shows a blend of positive and negative impact as well.&quot;,&quot;issue&quot;:&quot;1&quot;,&quot;volume&quot;:&quot;6&quot;,&quot;container-title-short&quot;:&quot;&quot;},&quot;isTemporary&quot;:false},{&quot;id&quot;:&quot;0c5028e4-e4ea-3928-84d1-30f7a970d51a&quot;,&quot;itemData&quot;:{&quot;type&quot;:&quot;article-journal&quot;,&quot;id&quot;:&quot;0c5028e4-e4ea-3928-84d1-30f7a970d51a&quot;,&quot;title&quot;:&quot;THE EFFECT OF FIRM SIZE ON PROFITABILITY: EVIDENCE FROM TURKISH MANUFACTURING SECTOR&quot;,&quot;author&quot;:[{&quot;family&quot;:&quot;Aydın Unal&quot;,&quot;given&quot;:&quot;Esra&quot;,&quot;parse-names&quot;:false,&quot;dropping-particle&quot;:&quot;&quot;,&quot;non-dropping-particle&quot;:&quot;&quot;},{&quot;family&quot;:&quot;Unal&quot;,&quot;given&quot;:&quot;Yener&quot;,&quot;parse-names&quot;:false,&quot;dropping-particle&quot;:&quot;&quot;,&quot;non-dropping-particle&quot;:&quot;&quot;},{&quot;family&quot;:&quot;Isık&quot;,&quot;given&quot;:&quot;Ozcan&quot;,&quot;parse-names&quot;:false,&quot;dropping-particle&quot;:&quot;&quot;,&quot;non-dropping-particle&quot;:&quot;&quot;}],&quot;container-title&quot;:&quot;Pressacademia&quot;,&quot;DOI&quot;:&quot;10.17261/pressacademia.2017.762&quot;,&quot;ISSN&quot;:&quot;2146-7943&quot;,&quot;issued&quot;:{&quot;date-parts&quot;:[[2017,12,30]]},&quot;page&quot;:&quot;301-308&quot;,&quot;abstract&quot;:&quot;Purpose - This study investigates whether size of 112 publicly listed firms in manufacturing sector affects their profitability in Turkey during the period 2005-2013. Methodology - Dynamic panel data approach (i.e. two-step system GMM estimator) taking into account potential endogeneity of firm-level variables is employed to estimate the effect of alternative firm size indicators on firm profitability. Findings- Estimation results suggest that after controlling for financial risk, liquidity level, growth opportunities, unsystematic risk, firm age, and the other factors, the indicators of firm size measured by firm’s assets, sales and number of employees tend to have a positive influence on the profitability of firm measured by operating return on assets. Conclusion- There is enough statistical evidence to support a linear relation between firm size measures and profitability of firms in the period analyzed. However, our empirical results do not support the quadratic or cubic association between size measures and profitability.&quot;,&quot;publisher&quot;:&quot;Pressacademia&quot;,&quot;issue&quot;:&quot;4&quot;,&quot;volume&quot;:&quot;6&quot;,&quot;container-title-short&quot;:&quot;&quot;},&quot;isTemporary&quot;:false},{&quot;id&quot;:&quot;e896d8b1-9197-35d4-b522-0769efed6cbb&quot;,&quot;itemData&quot;:{&quot;type&quot;:&quot;article-journal&quot;,&quot;id&quot;:&quot;e896d8b1-9197-35d4-b522-0769efed6cbb&quot;,&quot;title&quot;:&quot;Factors affecting profitability of pharmaceutical company: an Indonesian evidence&quot;,&quot;author&quot;:[{&quot;family&quot;:&quot;Lim&quot;,&quot;given&quot;:&quot;Harianto&quot;,&quot;parse-names&quot;:false,&quot;dropping-particle&quot;:&quot;&quot;,&quot;non-dropping-particle&quot;:&quot;&quot;},{&quot;family&quot;:&quot;Rokhim&quot;,&quot;given&quot;:&quot;Rofikoh&quot;,&quot;parse-names&quot;:false,&quot;dropping-particle&quot;:&quot;&quot;,&quot;non-dropping-particle&quot;:&quot;&quot;}],&quot;container-title&quot;:&quot;Journal of Economic Studies&quot;,&quot;DOI&quot;:&quot;10.1108/JES-01-2020-0021&quot;,&quot;ISSN&quot;:&quot;01443585&quot;,&quot;issued&quot;:{&quot;date-parts&quot;:[[2020]]},&quot;page&quot;:&quot;981-995&quot;,&quot;abstract&quot;:&quot;Purpose: The purpose of this paper is to examine the factors affecting profitability of pharmaceutical company in Indonesia. While research and development has been the main discussed issues in pharmaceutical sector development, scant attention has been paid to profitability factors determined by financial ratio specifically. The industry itself faces significant disruption with the implementation of universal health coverage in Indonesia. This study investigates the factors affecting profitability in an Indonesian pharmaceutical company after the national health insurance policy implementation. Design/methodology/approach: This research is based on five independent variables (IVs) with six measurements that were empirically examined for their relationship with profitability. These variables are firm size (as measured by total sales), company efficiency (assets turnover), liquidity (current ratio), market power (the Lerner index) and a firm's growth (as measured by sales growth and sustainable growth rate). Data of ten pharmaceutical companies listed on the Indonesia Stock Exchange covering the period of 2014–2018 were extracted from companies' annual reports. Pooled ordinary least squares regression and fixed effects were used to analyze the data. Findings: The findings show strong and positive relationships between liquidity and sustainable growth rate with profitability as measured by return on equity (ROE), return on assets (ROA) and earning per share (EPS), except EPS for liquidity. Further, both firm size and market power show positive significant relationships with ROA but negative significant relationships with EPS. Sales growth and company efficiency (as measured by assets turnover ratio) have no significant relationship with profitability. Research limitations/implications: Due to data availability, the data include only listed pharmaceutical companies in the Indonesia Stock Exchange. Practical implications: These results benefit internal users (such as managers, shareholders and employees). They can realize the determinants of enhancing the profitability of their company after the implementation of universal health coverage from the Indonesian government (JKN – Jaminan Kesehatan Nasional) since 2014. On the other side, other external users (such as investors, creditors, newly established pharmaceutical companies and tax authorities) also may get advantages of these results. It is clear that a significant impact happened upon this new policy implementation, and how an Indonesian pharmaceutical company will be profitable in the future. The relevance of company's business strategy (product and customer portfolio, competitor intelligence, etc.) with the profitability factors from this study can be further scrutinized as further consideration for both internal and external users. Originality/value: This study differs from previous studies in many ways; first, it focuses on pharmaceutical companies in Indonesia. Previous studies have concentrated on different countries and companies in other sectors, such as services, banking and financial institutions or on industrial organizations. Second, this study analyzes the data from pharmaceutical companies' annual reports since 2014. There was a significant event of universal health coverage (national health insurance) implementation from the Indonesian government. Third, the study used ROE, ROA and EPS as indicators of profitability. Last but not least, the results of the study provide empirical evidence that firms with significant market power, good liquidity and well-managed sustainable growth rate improve operating income and ultimately enhance profitability.&quot;,&quot;publisher&quot;:&quot;Emerald Group Holdings Ltd.&quot;,&quot;issue&quot;:&quot;5&quot;,&quot;volume&quot;:&quot;48&quot;},&quot;isTemporary&quot;:false}],&quot;citationTag&quot;:&quot;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&quot;},{&quot;citationID&quot;:&quot;MENDELEY_CITATION_081854e8-eaa4-4e90-9ff1-8da882587058&quot;,&quot;properties&quot;:{&quot;noteIndex&quot;:0},&quot;isEdited&quot;:false,&quot;manualOverride&quot;:{&quot;isManuallyOverridden&quot;:true,&quot;citeprocText&quot;:&quot;(Jolly Cyril &amp;#38; Singla, 2020; Nguyen &amp;#38; Nguyen, 2020; Samo &amp;#38; Murad, 2019)&quot;,&quot;manualOverrideText&quot;:&quot;Jolly Cyril &amp; Singla, (2020); Nguyen &amp; Nguyen, (2020); and Samo &amp; Murad, (2019)&quot;},&quot;citationItems&quot;:[{&quot;id&quot;:&quot;3a16bf8f-8ba1-349c-9c86-3c96a9b800bc&quot;,&quot;itemData&quot;:{&quot;type&quot;:&quot;article-journal&quot;,&quot;id&quot;:&quot;3a16bf8f-8ba1-349c-9c86-3c96a9b800bc&quot;,&quot;title&quot;:&quot;Comparative analysis of profitability of real estate, industrial construction and infrastructure firms: evidence from India&quot;,&quot;author&quot;:[{&quot;family&quot;:&quot;Jolly Cyril&quot;,&quot;given&quot;:&quot;Edison&quot;,&quot;parse-names&quot;:false,&quot;dropping-particle&quot;:&quot;&quot;,&quot;non-dropping-particle&quot;:&quot;&quot;},{&quot;family&quot;:&quot;Singla&quot;,&quot;given&quot;:&quot;Harish Kumar&quot;,&quot;parse-names&quot;:false,&quot;dropping-particle&quot;:&quot;&quot;,&quot;non-dropping-particle&quot;:&quot;&quot;}],&quot;container-title&quot;:&quot;Journal of Financial Management of Property and Construction&quot;,&quot;DOI&quot;:&quot;10.1108/JFMPC-08-2019-0069&quot;,&quot;ISSN&quot;:&quot;17598443&quot;,&quot;issued&quot;:{&quot;date-parts&quot;:[[2020,7,16]]},&quot;page&quot;:&quot;273-291&quot;,&quot;abstract&quot;:&quot;Purpose: This study aims to identify the most profitable segment of construction firms amongst real estate, industrial construction and infrastructure. This paper also examines the determinants of profitability of real estate, industrial construction and infrastructure firms. Design/methodology/approach: The data of 67 firms (20 real estate, 21 industrial construction and 26 infrastructure) is collected for a 15-year period (2003–2017). Two models are created using total return on assets (ROA) and return on invested capital (ROIC) as dependent variables. Leverage, liquidity, age, growth, size and efficiency of the firm are identified as firm-specific independent variables. Two economic variables, i.e. growth in GDP and inflation, are also used as independent variables. Initially, the models are tested for stationarity, multicollinearity and heteroscedasticity, and finally, the coefficients are estimated using Arellano–Bond dynamic panel data estimation to account for heteroscedasticity and endogeneity. Findings: The results suggest that industrial construction is the most profitable segment of construction, followed by real estate and infrastructure. Their profitability is positively driven by liquidity, efficiency and leverage. The real estate firms are somewhat less profitable compared to industrial construction firms, and their profitability is positively driven by liquidity. The infrastructure firms have low ROA and ROIC. Originality/value: The real estate, infrastructure and industrial construction drastically differ from each other. The challenges involved in real estate, infrastructure and industrial construction are altogether different. Therefore, authors present a comparative analysis of the profitability of real estate, infrastructure and industrial construction segments of the construction and compare their determinants of profitability. The results provided in the study are robust and reliable because of the use of a superior econometric model, i.e. Arellano–Bond dynamic panel data estimation with robust estimates, which accounts for heteroscedasticity and endogeneity in the model.&quot;,&quot;publisher&quot;:&quot;Emerald Group Holdings Ltd.&quot;,&quot;issue&quot;:&quot;2&quot;,&quot;volume&quot;:&quot;25&quot;,&quot;container-title-short&quot;:&quot;&quot;},&quot;isTemporary&quot;:false},{&quot;id&quot;:&quot;1a2d8b94-68ba-3807-b5b4-f9175ac5f824&quot;,&quot;itemData&quot;:{&quot;type&quot;:&quot;article-journal&quot;,&quot;id&quot;:&quot;1a2d8b94-68ba-3807-b5b4-f9175ac5f824&quot;,&quot;title&quot;:&quot;Impact of liquidity and financial leverage on firm’s profitability – an empirical analysis of the textile industry of Pakistan&quot;,&quot;author&quot;:[{&quot;family&quot;:&quot;Samo&quot;,&quot;given&quot;:&quot;Asif Hussain&quot;,&quot;parse-names&quot;:false,&quot;dropping-particle&quot;:&quot;&quot;,&quot;non-dropping-particle&quot;:&quot;&quot;},{&quot;family&quot;:&quot;Murad&quot;,&quot;given&quot;:&quot;Hadeeqa&quot;,&quot;parse-names&quot;:false,&quot;dropping-particle&quot;:&quot;&quot;,&quot;non-dropping-particle&quot;:&quot;&quot;}],&quot;container-title&quot;:&quot;Research Journal of Textile and Apparel&quot;,&quot;DOI&quot;:&quot;10.1108/RJTA-09-2018-0055&quot;,&quot;ISSN&quot;:&quot;25158090&quot;,&quot;issued&quot;:{&quot;date-parts&quot;:[[2019,12,5]]},&quot;page&quot;:&quot;291-305&quot;,&quot;abstract&quot;:&quot;Purpose: This study aims to determine the impact of liquidity and financial leverage on the profitability, using a sample of 40 selected publicly quoted companies in the textile sector of the Pakistani economy. Design/methodology/approach: Through quantitative approach, pooled panel regression and descriptive statistics models are used by taking annual data of Pakistan’s textile sectors from 2006 to 2016. Secondary data has been gathered from financial statements of the firms. Findings: The results revealed that there is a positive relationship between liquidity and profitability and negative relationship between financial leverage and profitability. The results for liquidity measure CR revealed positive strong impact on ROA and the financial leverage measure D_E ratio showed negative but not strong impact on ROA. The other part of result concluded that there is a positive strong impact of C_R on ROE too and D_E has a negative impact on ROE. Research limitations/implications: The results are showing the impact among these ratios for the textile sector of Pakistan only. Practical implications: This study can help higher management of textile firms firm in decision-making stating clearly about how to perform well to enhance financial health of company, which can encourage investors to invest in companies having sound market standing. Originality/value: This study takes the latest empirical data with different analysis technique.&quot;,&quot;publisher&quot;:&quot;Emerald Group Holdings Ltd.&quot;,&quot;issue&quot;:&quot;4&quot;,&quot;volume&quot;:&quot;23&quot;,&quot;container-title-short&quot;:&quot;&quot;},&quot;isTemporary&quot;:false},{&quot;id&quot;:&quot;4b469e96-2e8e-32b4-84e9-07880cf27cfb&quot;,&quot;itemData&quot;:{&quot;type&quot;:&quot;article-journal&quot;,&quot;id&quot;:&quot;4b469e96-2e8e-32b4-84e9-07880cf27cfb&quot;,&quot;title&quot;:&quot;The determinants of profitability in listed enterprises: A study from vietnamese stock exchange&quot;,&quot;author&quot;:[{&quot;family&quot;:&quot;Nguyen&quot;,&quot;given&quot;:&quot;Thi Ngoc Lan&quot;,&quot;parse-names&quot;:false,&quot;dropping-particle&quot;:&quot;&quot;,&quot;non-dropping-particle&quot;:&quot;&quot;},{&quot;family&quot;:&quot;Nguyen&quot;,&quot;given&quot;:&quot;Van Cong&quot;,&quot;parse-names&quot;:false,&quot;dropping-particle&quot;:&quot;&quot;,&quot;non-dropping-particle&quot;:&quot;&quot;}],&quot;container-title&quot;:&quot;Journal of Asian Finance, Economics and Business&quot;,&quot;DOI&quot;:&quot;10.13106/jafeb.2020.vol7.no1.47&quot;,&quot;ISSN&quot;:&quot;22884645&quot;,&quot;issued&quot;:{&quot;date-parts&quot;:[[2020,1,1]]},&quot;page&quot;:&quot;47-58&quot;,&quot;abstract&quot;:&quot;The research aims to investigate the determinants of the financial performance of 1343 Vietnamese companies categorized into six different industries listed on the Vietnamese Stock Exchange over a four-year period from 2014 to 2017 using STATA software. Thosedeterminants include firm size, liquidity, solvency, financial leverage, and financial adequacy while the financial performance is evaluated by three different ratios: return on assets (ROA), return on equity (ROE), and return on sales (ROS). The research results from these companies during the given period indicate that: (1) Firm size has a positive impact on both ROA and ROS, especially ROA but it has the opposite effect on ROE, (2) Adequacy ratio impacts positively on ROA and ROS but negatively on ROE, (3) Financial leverage considerably negative influences on ROE and ROS but positively impacts on ROA, (4) Liquidity has a positive effect on both ROA and ROE but a negative one on ROS and (5) Solvency has a positive impact on ROA and ROS but the negative impact on ROE. Furthermore, agriculture accounted for the highest percentage of profitability at the beginning, which was replaced by service for ROA but manufacture for ROE from 2016 to 2017 as opposed to the least in transportation.&quot;,&quot;publisher&quot;:&quot;Korea Distribution Science Association (KODISA)&quot;,&quot;issue&quot;:&quot;1&quot;,&quot;volume&quot;:&quot;7&quot;,&quot;container-title-short&quot;:&quot;&quot;},&quot;isTemporary&quot;:false}],&quot;citationTag&quot;:&quot;MENDELEY_CITATION_v3_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&quot;},{&quot;citationID&quot;:&quot;MENDELEY_CITATION_b5c55e70-43d7-41e8-bf5e-47aa7bd7519a&quot;,&quot;properties&quot;:{&quot;noteIndex&quot;:0,&quot;mode&quot;:&quot;composite&quot;},&quot;isEdited&quot;:false,&quot;manualOverride&quot;:{&quot;isManuallyOverridden&quot;:false,&quot;citeprocText&quot;:&quot;Ayoush et al. (2021)&quot;,&quot;manualOverrideText&quot;:&quot;&quot;},&quot;citationItems&quot;:[{&quot;displayAs&quot;:&quot;composite&quot;,&quot;label&quot;:&quot;page&quot;,&quot;id&quot;:&quot;261265b1-0748-3288-b8f6-a98b9b827b3e&quot;,&quot;itemData&quot;:{&quot;type&quot;:&quot;article-journal&quot;,&quot;id&quot;:&quot;261265b1-0748-3288-b8f6-a98b9b827b3e&quot;,&quot;title&quot;:&quot;Liquidity, leverage, and solvency: what affects profitability of industrial enterprises the most?&quot;,&quot;author&quot;:[{&quot;family&quot;:&quot;Ayoush&quot;,&quot;given&quot;:&quot;Maha D.&quot;,&quot;parse-names&quot;:false,&quot;dropping-particle&quot;:&quot;&quot;,&quot;non-dropping-particle&quot;:&quot;&quot;},{&quot;family&quot;:&quot;Toumeh&quot;,&quot;given&quot;:&quot;Ahmad A.&quot;,&quot;parse-names&quot;:false,&quot;dropping-particle&quot;:&quot;&quot;,&quot;non-dropping-particle&quot;:&quot;&quot;},{&quot;family&quot;:&quot;Shabaneh&quot;,&quot;given&quot;:&quot;Khaled I.&quot;,&quot;parse-names&quot;:false,&quot;dropping-particle&quot;:&quot;&quot;,&quot;non-dropping-particle&quot;:&quot;&quot;}],&quot;container-title&quot;:&quot;Investment Management and Financial Innovations&quot;,&quot;DOI&quot;:&quot;10.21511/imfi.18(3).2021.22&quot;,&quot;ISSN&quot;:&quot;18129358&quot;,&quot;issued&quot;:{&quot;date-parts&quot;:[[2021]]},&quot;page&quot;:&quot;249-259&quot;,&quot;abstract&quot;:&quot;The purpose of this paper is to show the relative impact of liquidity, leverage, and solvency on profitability of industrial enterprises listed on the Amman Stock Exchange to ascertain which of them has the most effect on profitability. To reach the objectives of this study, 44 Jordanian industrial companies are examined from 2012 to 2018. Return on assets (ROA) and return on equity (ROE) are examined as measures of performance, current ratio and quick ratio as measures of liquidity, debt ratio and debt to equity ratio as measures of leverage, and the interest coverage ratio as a measure of financial solvency. Multiple regression analysis was used to check the hypotheses. A negative and statistically significant impact was found at the 1% level between financial leverage and profitability. At the same time, findings did not show the same for the effect of liquidity and solvency on profitability. In addition, leverage has the highest relative impact among independent variables on profitability, followed by solvency and then liquidity. Moreover, it is indicated that company size is a control variable of the effect between liquidity, leverage, and solvency on performance. Thus, it is concluded that management of industrial companies should reduce dependence on debt to finance companies to achieve the highest possible returns; it is recommended to maintain an acceptable level of liquidity to ensure the continuity of companies and attention to the level of solvency within companies to maintain a high financial performance.&quot;,&quot;publisher&quot;:&quot;LLC CPC Business Perspectives&quot;,&quot;issue&quot;:&quot;3&quot;,&quot;volume&quot;:&quot;18&quot;,&quot;container-title-short&quot;:&quot;&quot;},&quot;isTemporary&quot;:false,&quot;suppress-author&quot;:false,&quot;composite&quot;:true,&quot;author-only&quot;:false}],&quot;citationTag&quot;:&quot;MENDELEY_CITATION_v3_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&quot;},{&quot;citationID&quot;:&quot;MENDELEY_CITATION_c8bbd0d6-c180-4cb7-9c0d-3b569ce11f32&quot;,&quot;properties&quot;:{&quot;noteIndex&quot;:0,&quot;mode&quot;:&quot;composite&quot;},&quot;isEdited&quot;:false,&quot;manualOverride&quot;:{&quot;isManuallyOverridden&quot;:false,&quot;citeprocText&quot;:&quot;Jolly Cyril &amp;#38; Singla (2020)&quot;,&quot;manualOverrideText&quot;:&quot;&quot;},&quot;citationItems&quot;:[{&quot;displayAs&quot;:&quot;composite&quot;,&quot;label&quot;:&quot;page&quot;,&quot;id&quot;:&quot;3a16bf8f-8ba1-349c-9c86-3c96a9b800bc&quot;,&quot;itemData&quot;:{&quot;type&quot;:&quot;article-journal&quot;,&quot;id&quot;:&quot;3a16bf8f-8ba1-349c-9c86-3c96a9b800bc&quot;,&quot;title&quot;:&quot;Comparative analysis of profitability of real estate, industrial construction and infrastructure firms: evidence from India&quot;,&quot;author&quot;:[{&quot;family&quot;:&quot;Jolly Cyril&quot;,&quot;given&quot;:&quot;Edison&quot;,&quot;parse-names&quot;:false,&quot;dropping-particle&quot;:&quot;&quot;,&quot;non-dropping-particle&quot;:&quot;&quot;},{&quot;family&quot;:&quot;Singla&quot;,&quot;given&quot;:&quot;Harish Kumar&quot;,&quot;parse-names&quot;:false,&quot;dropping-particle&quot;:&quot;&quot;,&quot;non-dropping-particle&quot;:&quot;&quot;}],&quot;container-title&quot;:&quot;Journal of Financial Management of Property and Construction&quot;,&quot;DOI&quot;:&quot;10.1108/JFMPC-08-2019-0069&quot;,&quot;ISSN&quot;:&quot;17598443&quot;,&quot;issued&quot;:{&quot;date-parts&quot;:[[2020,7,16]]},&quot;page&quot;:&quot;273-291&quot;,&quot;abstract&quot;:&quot;Purpose: This study aims to identify the most profitable segment of construction firms amongst real estate, industrial construction and infrastructure. This paper also examines the determinants of profitability of real estate, industrial construction and infrastructure firms. Design/methodology/approach: The data of 67 firms (20 real estate, 21 industrial construction and 26 infrastructure) is collected for a 15-year period (2003–2017). Two models are created using total return on assets (ROA) and return on invested capital (ROIC) as dependent variables. Leverage, liquidity, age, growth, size and efficiency of the firm are identified as firm-specific independent variables. Two economic variables, i.e. growth in GDP and inflation, are also used as independent variables. Initially, the models are tested for stationarity, multicollinearity and heteroscedasticity, and finally, the coefficients are estimated using Arellano–Bond dynamic panel data estimation to account for heteroscedasticity and endogeneity. Findings: The results suggest that industrial construction is the most profitable segment of construction, followed by real estate and infrastructure. Their profitability is positively driven by liquidity, efficiency and leverage. The real estate firms are somewhat less profitable compared to industrial construction firms, and their profitability is positively driven by liquidity. The infrastructure firms have low ROA and ROIC. Originality/value: The real estate, infrastructure and industrial construction drastically differ from each other. The challenges involved in real estate, infrastructure and industrial construction are altogether different. Therefore, authors present a comparative analysis of the profitability of real estate, infrastructure and industrial construction segments of the construction and compare their determinants of profitability. The results provided in the study are robust and reliable because of the use of a superior econometric model, i.e. Arellano–Bond dynamic panel data estimation with robust estimates, which accounts for heteroscedasticity and endogeneity in the model.&quot;,&quot;publisher&quot;:&quot;Emerald Group Holdings Ltd.&quot;,&quot;issue&quot;:&quot;2&quot;,&quot;volume&quot;:&quot;25&quot;,&quot;container-title-short&quot;:&quot;&quot;},&quot;isTemporary&quot;:false,&quot;suppress-author&quot;:false,&quot;composite&quot;:true,&quot;author-only&quot;:false}],&quot;citationTag&quot;:&quot;MENDELEY_CITATION_v3_eyJjaXRhdGlvbklEIjoiTUVOREVMRVlfQ0lUQVRJT05fYzhiYmQwZDYtYzE4MC00Y2I3LTljMGQtM2I1NjljZTExZjMyIiwicHJvcGVydGllcyI6eyJub3RlSW5kZXgiOjAsIm1vZGUiOiJjb21wb3NpdGUifSwiaXNFZGl0ZWQiOmZhbHNlLCJtYW51YWxPdmVycmlkZSI6eyJpc01hbnVhbGx5T3ZlcnJpZGRlbiI6ZmFsc2UsImNpdGVwcm9jVGV4dCI6IkpvbGx5IEN5cmlsICYjMzg7IFNpbmdsYSAoMjAyMCkiLCJtYW51YWxPdmVycmlkZVRleHQiOiIifSwiY2l0YXRpb25JdGVtcyI6W3siZGlzcGxheUFzIjoiY29tcG9zaXRlIiwibGFiZWwiOiJwYWdlIiw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LCJzdXBwcmVzcy1hdXRob3IiOmZhbHNlLCJjb21wb3NpdGUiOnRydWUsImF1dGhvci1vbmx5IjpmYWxzZX1dfQ==&quot;},{&quot;citationID&quot;:&quot;MENDELEY_CITATION_ff33a20d-6631-4a4e-9b0d-041903c6b75e&quot;,&quot;properties&quot;:{&quot;noteIndex&quot;:0},&quot;isEdited&quot;:false,&quot;manualOverride&quot;:{&quot;isManuallyOverridden&quot;:true,&quot;citeprocText&quot;:&quot;(Mirzaei et al., 2013; Tan, 2017)&quot;,&quot;manualOverrideText&quot;:&quot;Mirzaei et al., (2013); and Tan, (2017)&quot;},&quot;citationItems&quot;:[{&quot;id&quot;:&quot;f57dd7bb-349b-3d83-a874-be3226a48995&quot;,&quot;itemData&quot;:{&quot;type&quot;:&quot;article-journal&quot;,&quot;id&quot;:&quot;f57dd7bb-349b-3d83-a874-be3226a48995&quot;,&quot;title&quot;:&quot;Does market structure matter on banks' profitability and stability? Emerging vs. advanced economies&quot;,&quot;author&quot;:[{&quot;family&quot;:&quot;Mirzaei&quot;,&quot;given&quot;:&quot;Ali&quot;,&quot;parse-names&quot;:false,&quot;dropping-particle&quot;:&quot;&quot;,&quot;non-dropping-particle&quot;:&quot;&quot;},{&quot;family&quot;:&quot;Moore&quot;,&quot;given&quot;:&quot;Tomoe&quot;,&quot;parse-names&quot;:false,&quot;dropping-particle&quot;:&quot;&quot;,&quot;non-dropping-particle&quot;:&quot;&quot;},{&quot;family&quot;:&quot;Liu&quot;,&quot;given&quot;:&quot;Guy&quot;,&quot;parse-names&quot;:false,&quot;dropping-particle&quot;:&quot;&quot;,&quot;non-dropping-particle&quot;:&quot;&quot;}],&quot;container-title&quot;:&quot;Journal of Banking and Finance&quot;,&quot;container-title-short&quot;:&quot;J Bank Financ&quot;,&quot;DOI&quot;:&quot;10.1016/j.jbankfin.2013.04.031&quot;,&quot;ISSN&quot;:&quot;03784266&quot;,&quot;issued&quot;:{&quot;date-parts&quot;:[[2013,8]]},&quot;page&quot;:&quot;2920-2937&quot;,&quot;abstract&quot;:&quot;We empirically investigate the effects of market structure on profitability and stability for 1929 banks in 40 emerging and advanced economies over 1999-2008 by incorporating the traditional structure-conduct-performance (SCP) and relative-market-power (RMP) hypotheses. We observe that a greater market share leads to higher bank profitability being biased toward the RMP hypothesis in advanced economies, yet neither of the hypotheses is supported for profitability in emerging economies. The SCP appears to exert a destabilising effect on advanced banks, suggesting that a more concentrated banking system may be vulnerable to financial instability, however, the RMP seems to perform a stabilising effect in both economies. Evidence also highlights that profitability and stability increase with an increased interest-margin revenues in a less competitive environment for emerging markets. Overall, these results suggest that although policy measures to promote competition may dampen economic rent, excessive implementation may have an undesired destabilising impact on banks. © 2013 Elsevier B.V.&quot;,&quot;issue&quot;:&quot;8&quot;,&quot;volume&quot;:&quot;37&quot;},&quot;isTemporary&quot;:false},{&quot;id&quot;:&quot;5dece615-8538-3ec7-b41f-f27e9ec0ad56&quot;,&quot;itemData&quot;:{&quot;type&quot;:&quot;article-journal&quot;,&quot;id&quot;:&quot;5dece615-8538-3ec7-b41f-f27e9ec0ad56&quot;,&quot;title&quot;:&quot;The impacts of competition and shadow banking on profitability: Evidence from the Chinese banking industry&quot;,&quot;author&quot;:[{&quot;family&quot;:&quot;Tan&quot;,&quot;given&quot;:&quot;Yong&quot;,&quot;parse-names&quot;:false,&quot;dropping-particle&quot;:&quot;&quot;,&quot;non-dropping-particle&quot;:&quot;&quot;}],&quot;container-title&quot;:&quot;North American Journal of Economics and Finance&quot;,&quot;DOI&quot;:&quot;10.1016/j.najef.2017.07.007&quot;,&quot;ISSN&quot;:&quot;10629408&quot;,&quot;issued&quot;:{&quot;date-parts&quot;:[[2017,11,1]]},&quot;page&quot;:&quot;89-106&quot;,&quot;abstract&quot;:&quot;This paper contributes to the empirical literature on banking profitability by testing the impacts of competition and shadow banking on bank profitability using a sample of 100 Chinese commercial banks over 2003–2013 with 417 and 395 observations. The current study fills the gaps in the empirical studies by examining the competition in different banking markets (i.e. deposit market, loan market and non-interest income market) in China and further evaluating their impacts on bank profitability. The findings show that the non-interest income market has a higher level of competition compared to the deposit market and loan market. It is further reported that a lower level of competition in deposit market leads to an increase in the profitability of Chinese commercial banks. Finally, the results suggest that shadow banking improves the profitability of Chinese banks.&quot;,&quot;publisher&quot;:&quot;Elsevier Inc.&quot;,&quot;volume&quot;:&quot;42&quot;},&quot;isTemporary&quot;:false}],&quot;citationTag&quot;:&quot;MENDELEY_CITATION_v3_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&quot;},{&quot;citationID&quot;:&quot;MENDELEY_CITATION_7dbd459d-5078-489e-96b6-470abec6b5f2&quot;,&quot;properties&quot;:{&quot;noteIndex&quot;:0,&quot;mode&quot;:&quot;composite&quot;},&quot;isEdited&quot;:false,&quot;manualOverride&quot;:{&quot;isManuallyOverridden&quot;:false,&quot;citeprocText&quot;:&quot;Ali et al. (2019)&quot;,&quot;manualOverrideText&quot;:&quot;&quot;},&quot;citationItems&quot;:[{&quot;displayAs&quot;:&quot;composite&quot;,&quot;label&quot;:&quot;page&quot;,&quot;id&quot;:&quot;1edb3235-fa64-3bc1-acc5-1bcbb80b01f2&quot;,&quot;itemData&quot;:{&quot;type&quot;:&quot;article-journal&quot;,&quot;id&quot;:&quot;1edb3235-fa64-3bc1-acc5-1bcbb80b01f2&quot;,&quot;title&quot;:&quot;Liquidity, growth and profitability of non-financial public listed Malaysia: A Malaysian evidence&quot;,&quot;author&quot;:[{&quot;family&quot;:&quot;Ali&quot;,&quot;given&quot;:&quot;Mazurina Mohd&quot;,&quot;parse-names&quot;:false,&quot;dropping-particle&quot;:&quot;&quot;,&quot;non-dropping-particle&quot;:&quot;&quot;},{&quot;family&quot;:&quot;Hussin&quot;,&quot;given&quot;:&quot;Nik Noor Ayu Nik&quot;,&quot;parse-names&quot;:false,&quot;dropping-particle&quot;:&quot;&quot;,&quot;non-dropping-particle&quot;:&quot;&quot;},{&quot;family&quot;:&quot;Ghani&quot;,&quot;given&quot;:&quot;Erlane K.&quot;,&quot;parse-names&quot;:false,&quot;dropping-particle&quot;:&quot;&quot;,&quot;non-dropping-particle&quot;:&quot;&quot;}],&quot;container-title&quot;:&quot;International Journal of Financial Research&quot;,&quot;DOI&quot;:&quot;10.5430/ijfr.v10n3p194&quot;,&quot;ISSN&quot;:&quot;19234031&quot;,&quot;issued&quot;:{&quot;date-parts&quot;:[[2019,5,1]]},&quot;page&quot;:&quot;194-202&quot;,&quot;abstract&quot;:&quot;This study examines the relationship between liquidity, growth and profitability of non-financial firms listed on the Bursa Malaysia. Specifically, this study examines the relationship between liquidity and growth on profitability for 50 non-financial public listed firms in Malaysia. Using panel data technique on 250 observations across a five-year period, this study shows that liquidity has a strong positive relationship with profitability in terms of return on asset of the firms. However, liquidity in terms of quick ratio has no impact on profitability. This study also shows that firm growth in terms of sales growth has a negative relationship with profitability. However, this study shows that liquidity and growth in general do not influence profitability in terms of return on equity, although the result shows that sustainable growth rate has a positive relationship on profitability. This study highlights the importance of these measures in measuring performance. The findings in this study provide guidelines to the firms on the measures that best to be used in evaluating performance so that appropriate strategies can be adopted to increase performance.&quot;,&quot;publisher&quot;:&quot;Sciedu Press&quot;,&quot;issue&quot;:&quot;3&quot;,&quot;volume&quot;:&quot;10&quot;,&quot;container-title-short&quot;:&quot;&quot;},&quot;isTemporary&quot;:false,&quot;suppress-author&quot;:false,&quot;composite&quot;:true,&quot;author-only&quot;:false}],&quot;citationTag&quot;:&quot;MENDELEY_CITATION_v3_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&quot;},{&quot;citationID&quot;:&quot;MENDELEY_CITATION_ba68ae52-c718-4d18-b24c-201767ce16a4&quot;,&quot;properties&quot;:{&quot;noteIndex&quot;:0,&quot;mode&quot;:&quot;composite&quot;},&quot;isEdited&quot;:false,&quot;manualOverride&quot;:{&quot;isManuallyOverridden&quot;:false,&quot;citeprocText&quot;:&quot;Anton &amp;#38; Afloarei Nucu (2021)&quot;,&quot;manualOverrideText&quot;:&quot;&quot;},&quot;citationTag&quot;:&quot;MENDELEY_CITATION_v3_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&quot;,&quot;citationItems&quot;:[{&quot;id&quot;:&quot;0e31ac1b-ec5f-33af-9d13-7af2de13ac7a&quot;,&quot;itemData&quot;:{&quot;type&quot;:&quot;article-journal&quot;,&quot;id&quot;:&quot;0e31ac1b-ec5f-33af-9d13-7af2de13ac7a&quot;,&quot;title&quot;:&quot;The Impact of Working Capital Management on Firm Profitability: Empirical Evidence from the Polish Listed Firms&quot;,&quot;author&quot;:[{&quot;family&quot;:&quot;Anton&quot;,&quot;given&quot;:&quot;Sorin Gabriel&quot;,&quot;parse-names&quot;:false,&quot;dropping-particle&quot;:&quot;&quot;,&quot;non-dropping-particle&quot;:&quot;&quot;},{&quot;family&quot;:&quot;Afloarei Nucu&quot;,&quot;given&quot;:&quot;Anca Elena&quot;,&quot;parse-names&quot;:false,&quot;dropping-particle&quot;:&quot;&quot;,&quot;non-dropping-particle&quot;:&quot;&quot;}],&quot;container-title&quot;:&quot;Journal of Risk and Financial Management&quot;,&quot;DOI&quot;:&quot;10.3390/jrfm14010009&quot;,&quot;ISSN&quot;:&quot;19118074&quot;,&quot;issued&quot;:{&quot;date-parts&quot;:[[2021,1,1]]},&quot;abstract&quot;:&quot;The purpose of this study is to investigate the relationship between working capital and firm profitability for a sample of 719 Polish listed firms over the period of 2007–2016. The scarcity of empirical evidence for emerging economies and the importance of working capital efficiency motivate the research on the working capital–financial performance relationship. The paper adopts a quantitative approach using different panel data techniques (ordinary least squares, fixed effects, and panel-corrected standard errors models). The empirical results report an inverted U-shape relationship between working capital level and firm profitability, meaning that working capital has a positive effect on the profitability of Polish firms to a break-even point (optimum level). After the break-even point, working capital starts to negatively affect firm profitability. The study brings theoretical and practical contributions. It extends and complements the literature on the field by highlighting new evidence on the non-linear interrelation between working capital management (WCM) and corporate performance in Poland. From the practitioners’ perspective, the results highlight the importance of WCM for firm profitability.&quot;,&quot;publisher&quot;:&quot;Multidisciplinary Digital Publishing Institute (MDPI)&quot;,&quot;issue&quot;:&quot;1&quot;,&quot;volume&quot;:&quot;14&quot;,&quot;container-title-short&quot;:&quot;&quot;},&quot;isTemporary&quot;:false,&quot;displayAs&quot;:&quot;composite&quot;,&quot;suppress-author&quot;:false,&quot;composite&quot;:true,&quot;author-only&quot;:false}]},{&quot;citationID&quot;:&quot;MENDELEY_CITATION_d724b56e-363b-4b55-9067-dcc9e3c08958&quot;,&quot;properties&quot;:{&quot;noteIndex&quot;:0,&quot;mode&quot;:&quot;composite&quot;},&quot;isEdited&quot;:false,&quot;manualOverride&quot;:{&quot;isManuallyOverridden&quot;:false,&quot;citeprocText&quot;:&quot;Zambrano Farías et al. (2022)&quot;,&quot;manualOverrideText&quot;:&quot;&quot;},&quot;citationTag&quot;:&quot;MENDELEY_CITATION_v3_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&quot;,&quot;citationItems&quot;:[{&quot;id&quot;:&quot;a36b1be0-1d55-301b-ac85-9fe1baa4c296&quot;,&quot;itemData&quot;:{&quot;type&quot;:&quot;article-journal&quot;,&quot;id&quot;:&quot;a36b1be0-1d55-301b-ac85-9fe1baa4c296&quot;,&quot;title&quot;:&quot;Profitability determinants of the natural stone industry: Evidence from Spain and Italy&quot;,&quot;author&quot;:[{&quot;family&quot;:&quot;Zambrano Farías&quot;,&quot;given&quot;:&quot;Fernando José&quot;,&quot;parse-names&quot;:false,&quot;dropping-particle&quot;:&quot;&quot;,&quot;non-dropping-particle&quot;:&quot;&quot;},{&quot;family&quot;:&quot;Martínez&quot;,&quot;given&quot;:&quot;María Del Carmen Valls&quot;,&quot;parse-names&quot;:false,&quot;dropping-particle&quot;:&quot;&quot;,&quot;non-dropping-particle&quot;:&quot;&quot;},{&quot;family&quot;:&quot;Martín-Cervantes&quot;,&quot;given&quot;:&quot;Pedro Antonio&quot;,&quot;parse-names&quot;:false,&quot;dropping-particle&quot;:&quot;&quot;,&quot;non-dropping-particle&quot;:&quot;&quot;}],&quot;container-title&quot;:&quot;PloS one&quot;,&quot;container-title-short&quot;:&quot;PLoS One&quot;,&quot;DOI&quot;:&quot;10.1371/journal.pone.0276885&quot;,&quot;ISSN&quot;:&quot;19326203&quot;,&quot;PMID&quot;:&quot;36477461&quot;,&quot;issued&quot;:{&quot;date-parts&quot;:[[2022]]},&quot;page&quot;:&quot;e0276885&quot;,&quot;abstract&quot;:&quot;The natural stone sector is an important driver of the Spanish and Italian economies, which underwent internationalization after the financial crisis of 2008 as part of a survival and development strategy. This article aims to study the financial and economic profitability of this sector in the two leading European production countries, as well as its determinants. For this purpose, the economic-financial data of a sample composed of 453 companies (203 Spanish and 250 Italian) from 2015-2019 were analyzed using the multiple linear regression methodology. To address the problems of possible endogeneity and omission of variables in the model, the dependent variable was used as a regressor with one and two lags, and panel data with fixed effects were considered after performing the Hausman test. The results show significant differences between the two countries, with higher profitability in Italy. Company size, company growth (measured as the change in assets), and the variation in the country's GDP all positively affected profitability. At the same time, the level of indebtedness showed a negative relationship. The country's inflation rate and gender diversity in top management were shown to be non-relevant variables. The research conducted indicates that, to increase profitability, Spanish and Italian companies in the natural stone sector should undergo mergers in order to grow in size, increase efficiency in the use of assets, reduce their dependence on external financing, and promote equity capital. In addition, Italian companies should reduce the average period of payment to suppliers to lower deferral costs, and boost exports to become less dependent on the country's domestic economy.&quot;,&quot;publisher&quot;:&quot;NLM (Medline)&quot;,&quot;issue&quot;:&quot;12&quot;,&quot;volume&quot;:&quot;17&quot;},&quot;isTemporary&quot;:false,&quot;displayAs&quot;:&quot;composite&quot;,&quot;suppress-author&quot;:false,&quot;composite&quot;:true,&quot;author-only&quot;:false}]},{&quot;citationID&quot;:&quot;MENDELEY_CITATION_3e6d29b6-db05-44be-a4a8-e4d04fd042ea&quot;,&quot;properties&quot;:{&quot;noteIndex&quot;:0,&quot;mode&quot;:&quot;composite&quot;},&quot;isEdited&quot;:false,&quot;manualOverride&quot;:{&quot;isManuallyOverridden&quot;:false,&quot;citeprocText&quot;:&quot;Ahmed et al. (2023)&quot;,&quot;manualOverrideText&quot;:&quot;&quot;},&quot;citationItems&quot;:[{&quot;id&quot;:&quot;0c96edc8-9bf6-326b-ba5e-014ec4994f02&quot;,&quot;itemData&quot;:{&quot;type&quot;:&quot;article-journal&quot;,&quot;id&quot;:&quot;0c96edc8-9bf6-326b-ba5e-014ec4994f02&quot;,&quot;title&quot;:&quot;Effect of Firm Size on the Association between Capital Structure and Profitability&quot;,&quot;author&quot;:[{&quot;family&quot;:&quot;Ahmed&quot;,&quot;given&quot;:&quot;Amanj Mohamed&quot;,&quot;parse-names&quot;:false,&quot;dropping-particle&quot;:&quot;&quot;,&quot;non-dropping-particle&quot;:&quot;&quot;},{&quot;family&quot;:&quot;Sharif&quot;,&quot;given&quot;:&quot;Nabard Abdallah&quot;,&quot;parse-names&quot;:false,&quot;dropping-particle&quot;:&quot;&quot;,&quot;non-dropping-particle&quot;:&quot;&quot;},{&quot;family&quot;:&quot;Ali&quot;,&quot;given&quot;:&quot;Muhammad Nawzad&quot;,&quot;parse-names&quot;:false,&quot;dropping-particle&quot;:&quot;&quot;,&quot;non-dropping-particle&quot;:&quot;&quot;},{&quot;family&quot;:&quot;Hágen&quot;,&quot;given&quot;:&quot;István&quot;,&quot;parse-names&quot;:false,&quot;dropping-particle&quot;:&quot;&quot;,&quot;non-dropping-particle&quot;:&quot;&quot;}],&quot;container-title&quot;:&quot;Sustainability (Switzerland)&quot;,&quot;DOI&quot;:&quot;10.3390/su151411196&quot;,&quot;ISSN&quot;:&quot;20711050&quot;,&quot;issued&quot;:{&quot;date-parts&quot;:[[2023,7,1]]},&quot;abstract&quot;:&quot;This paper examines the association between capital structure and firm profitability through the moderating effect of firm size. The analysis of financing choice and firm profitability in developing countries is interesting because of the differences between the characteristics of their firms and those of companies in advanced economies. This research utilized secondary data obtained from the published annual financial statements of 156 manufacturing companies listed on the Tehran Stock Exchange (TSE) over the period 2011–2019. The given description was evaluated using a panel econometric approach, namely, the fixed-effects regression method. The results displayed that profitability is negatively affected by capital structure decisions. However, firm size is positively related to profitability. The robust findings also illustrate that the size of a firm plays a significant role in improving the influence of capital structure choice on the firm’s profitability. Similar to other emerging economies, in Iran, when internal finances are inadequate, long-term debt is used as an alternative for financing. These results provide evidence to support the hypothesis of the trade-off theory, which explains the relationship between firm size, capital structure, and profitability. These findings provide significant information from a developing country, Iran, that confirms the argument of the trade-off theory and provides substantial guidance for sector management.&quot;,&quot;publisher&quot;:&quot;Multidisciplinary Digital Publishing Institute (MDPI)&quot;,&quot;issue&quot;:&quot;14&quot;,&quot;volume&quot;:&quot;15&quot;,&quot;container-title-short&quot;:&quot;&quot;},&quot;isTemporary&quot;:false,&quot;displayAs&quot;:&quot;composite&quot;,&quot;suppress-author&quot;:false,&quot;composite&quot;:true,&quot;author-only&quot;:false}],&quot;citationTag&quot;:&quot;MENDELEY_CITATION_v3_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&quot;},{&quot;citationID&quot;:&quot;MENDELEY_CITATION_a6a96fce-1c6d-49a6-be08-1165c6296568&quot;,&quot;properties&quot;:{&quot;noteIndex&quot;:0,&quot;mode&quot;:&quot;composite&quot;},&quot;isEdited&quot;:false,&quot;manualOverride&quot;:{&quot;isManuallyOverridden&quot;:false,&quot;citeprocText&quot;:&quot;Akram et al. (2021)&quot;,&quot;manualOverrideText&quot;:&quot;&quot;},&quot;citationItems&quot;:[{&quot;id&quot;:&quot;1342eb0f-9816-3705-a2af-c34a2d870348&quot;,&quot;itemData&quot;:{&quot;type&quot;:&quot;article-journal&quot;,&quot;id&quot;:&quot;1342eb0f-9816-3705-a2af-c34a2d870348&quot;,&quot;title&quot;:&quot;The Impact of Firm Size on Profitability-A Study on the Top 10 Cement Companies of Pakistan&quot;,&quot;author&quot;:[{&quot;family&quot;:&quot;Akram&quot;,&quot;given&quot;:&quot;Talha&quot;,&quot;parse-names&quot;:false,&quot;dropping-particle&quot;:&quot;&quot;,&quot;non-dropping-particle&quot;:&quot;&quot;},{&quot;family&quot;:&quot;Farooq&quot;,&quot;given&quot;:&quot;Muhammad Usman&quot;,&quot;parse-names&quot;:false,&quot;dropping-particle&quot;:&quot;&quot;,&quot;non-dropping-particle&quot;:&quot;&quot;},{&quot;family&quot;:&quot;Akram&quot;,&quot;given&quot;:&quot;Hamza&quot;,&quot;parse-names&quot;:false,&quot;dropping-particle&quot;:&quot;&quot;,&quot;non-dropping-particle&quot;:&quot;&quot;},{&quot;family&quot;:&quot;Ahad&quot;,&quot;given&quot;:&quot;Abdul&quot;,&quot;parse-names&quot;:false,&quot;dropping-particle&quot;:&quot;&quot;,&quot;non-dropping-particle&quot;:&quot;&quot;},{&quot;family&quot;:&quot;Numan&quot;,&quot;given&quot;:&quot;Muhammad&quot;,&quot;parse-names&quot;:false,&quot;dropping-particle&quot;:&quot;&quot;,&quot;non-dropping-particle&quot;:&quot;&quot;}],&quot;container-title&quot;:&quot;Ekonomi dan Bisnis&quot;,&quot;ISSN&quot;:&quot;2550-0783&quot;,&quot;issued&quot;:{&quot;date-parts&quot;:[[2021]]},&quot;abstract&quot;:&quot;The research is conducted on the \&quot;The impact of Firm Size on Profitability-A Study on the Top 10 Cement Companies of Pakistan\&quot;. The data was taken from the top 10 cement firms which are listed on the Pakistan stock exchange (PSX). The purpose of this study was to understand how firm size can have an impact on profitability in a developing country like Pakistan and to evaluate what variables play an important role in it. The secondary data was collected by different annual reports published by the companies. The research is based on panel data with multiple regression model run for return on assets (ROA) and return on equity (ROE) which are the dependent variables in this study. The independent being the firm size determined by total assets and total sales. The findings show and conclude that when firm size is determined by total sales value it shows a positive impact with ROA and ROE. Whereas, when determined by total assets value, it show a negative impact. Overall, the relationship is of a significantly weak impact with that of firm size on the profitability which shows a blend of positive and negative impact as well.&quot;,&quot;issue&quot;:&quot;1&quot;,&quot;volume&quot;:&quot;6&quot;,&quot;container-title-short&quot;:&quot;&quot;},&quot;isTemporary&quot;:false,&quot;displayAs&quot;:&quot;composite&quot;,&quot;suppress-author&quot;:false,&quot;composite&quot;:true,&quot;author-only&quot;:false}],&quot;citationTag&quot;:&quot;MENDELEY_CITATION_v3_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&quot;},{&quot;citationID&quot;:&quot;MENDELEY_CITATION_deb71d6c-f8c8-461f-b86b-66e389f9fd57&quot;,&quot;properties&quot;:{&quot;noteIndex&quot;:0,&quot;mode&quot;:&quot;composite&quot;},&quot;isEdited&quot;:false,&quot;manualOverride&quot;:{&quot;isManuallyOverridden&quot;:false,&quot;citeprocText&quot;:&quot;Kartikasari &amp;#38; Merianti (2016)&quot;,&quot;manualOverrideText&quot;:&quot;&quot;},&quot;citationItems&quot;:[{&quot;id&quot;:&quot;e5fd5fba-e9e2-35de-99f1-b106f89d46b5&quot;,&quot;itemData&quot;:{&quot;type&quot;:&quot;article-journal&quot;,&quot;id&quot;:&quot;e5fd5fba-e9e2-35de-99f1-b106f89d46b5&quot;,&quot;title&quot;:&quot;International Journal of Economics and Financial Issues The Effect of Leverage and Firm Size to Profitability of Public Manufacturing Companies in Indonesia&quot;,&quot;author&quot;:[{&quot;family&quot;:&quot;Kartikasari&quot;,&quot;given&quot;:&quot;Dwi&quot;,&quot;parse-names&quot;:false,&quot;dropping-particle&quot;:&quot;&quot;,&quot;non-dropping-particle&quot;:&quot;&quot;},{&quot;family&quot;:&quot;Merianti&quot;,&quot;given&quot;:&quot;Marisa&quot;,&quot;parse-names&quot;:false,&quot;dropping-particle&quot;:&quot;&quot;,&quot;non-dropping-particle&quot;:&quot;&quot;}],&quot;container-title&quot;:&quot;International Journal of Economics and Financial Issues |&quot;,&quot;ISSN&quot;:&quot;2146-4138&quot;,&quot;URL&quot;:&quot;http:www.econjournals.com&quot;,&quot;issued&quot;:{&quot;date-parts&quot;:[[2016]]},&quot;page&quot;:&quot;409-413&quot;,&quot;abstract&quot;:&quot;This study aimed to analyze the effect of leverage and the size of a company to its profitability. Data were obtained from the financial statements of 100 qualified manufacturing companies listed in Indonesia Stock Exchange in the period of 2009-2014. Leverage was measured by debt ratio, while firm size was measured by total assets and total sales, and profitability by return on assets. Panel data regression analysis was implemented to analyze the influence of independent variables to the dependent variable. The most suitable panel data regression model in this study was a fixed effect model. The study found that the debt ratio had a significant positive effect on profitability while total assets had a significant negative impact. In contrast, total sales had statistically insignificant effect to the profitability of the companies.&quot;,&quot;issue&quot;:&quot;2&quot;,&quot;volume&quot;:&quot;6&quot;,&quot;container-title-short&quot;:&quot;&quot;},&quot;isTemporary&quot;:false,&quot;displayAs&quot;:&quot;composite&quot;,&quot;suppress-author&quot;:false,&quot;composite&quot;:true,&quot;author-only&quot;:false}],&quot;citationTag&quot;:&quot;MENDELEY_CITATION_v3_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&quot;},{&quot;citationID&quot;:&quot;MENDELEY_CITATION_feaba063-435f-423b-b5a5-3b25c0068273&quot;,&quot;properties&quot;:{&quot;noteIndex&quot;:0,&quot;mode&quot;:&quot;composite&quot;},&quot;isEdited&quot;:false,&quot;manualOverride&quot;:{&quot;isManuallyOverridden&quot;:false,&quot;citeprocText&quot;:&quot;Alarussi &amp;#38; Alhaderi (2018)&quot;,&quot;manualOverrideText&quot;:&quot;&quot;},&quot;citationItems&quot;:[{&quot;id&quot;:&quot;63bcb414-f860-36d4-9e72-91cca3253618&quot;,&quot;itemData&quot;:{&quot;type&quot;:&quot;article-journal&quot;,&quot;id&quot;:&quot;63bcb414-f860-36d4-9e72-91cca3253618&quot;,&quot;title&quot;:&quot;Factors affecting profitability in Malaysia&quot;,&quot;author&quot;:[{&quot;family&quot;:&quot;Alarussi&quot;,&quot;given&quot;:&quot;Ali Saleh&quot;,&quot;parse-names&quot;:false,&quot;dropping-particle&quot;:&quot;&quot;,&quot;non-dropping-particle&quot;:&quot;&quot;},{&quot;family&quot;:&quot;Alhaderi&quot;,&quot;given&quot;:&quot;Sami Mohammed&quot;,&quot;parse-names&quot;:false,&quot;dropping-particle&quot;:&quot;&quot;,&quot;non-dropping-particle&quot;:&quot;&quot;}],&quot;container-title&quot;:&quot;Journal of Economic Studies&quot;,&quot;DOI&quot;:&quot;10.1108/JES-05-2017-0124&quot;,&quot;ISSN&quot;:&quot;01443585&quot;,&quot;issued&quot;:{&quot;date-parts&quot;:[[2018,8,13]]},&quot;page&quot;:&quot;442-458&quot;,&quot;abstract&quot;:&quot;Purpose: The purpose of this paper is to examine the factors affecting profitability in Malaysian-listed companies. It has been argued that profitability is the main pillar for any company to survive in the long run. Although profitability is the primary goal of all business ventures, scant attention has been paid to the factors that affect profitability in developing countries. This study investigates the factors affecting profitability in Malaysian-listed companies. Design/methodology/approach: This research is based on five independent variables that were empirically examined for their relationship with profitability. These variables are: firm size (as measured by total sales), working capital (WC), company efficiency (assets turnover ratio), liquidity (current ratio) and leverage (debt equity ratio and leverage ratio). Data of 120 companies listed on Bursa Malaysia covering the period from 2012 to 2014 were extracted from companies’ annual reports. Pooled ordinary least squares regression and fixed-effects were used to analyze the data. Findings: The findings show a strong positive relationship between firm size (total sales), WC, company efficiency (assets turnover ratio) and profitability. The results also show a negative relationship between both debt equity ratio and leverage ratio and profitability. Liquidity (current ratio) has no significant relationship with profitability. Research limitations/implications: Due to the time limitation, the data includes only 120 companies listed in bursa Malaysia and covers the period from 2012 to 2014. Practical implications: These results benefit internal users (such as mangers, shareholders and employees). They can realize the determinants of enhancing the profitability of their company after the depreciation of the Malaysian currency and therefore concentrate more on the factors that enhance their companies’ profitability. On the other side, other external users (such as investors, creditors, new established companies, tax authority) also may get advantages of these results. It is clear that those users concern about the profitability of companies and the determinants of their profitability after the currency’s depreciation. Originality/value: This study differs than previous studies in many ways: first, it focuses on non-financial listed companies in Malaysia. Previous studies have concentrated on companies in the financial sector, such as banking and financial institutions or on industrial organizations. Second, this study analyzes the data in companies’ annual reports for a three-year period from 2012 to 2014. During this period, the economy in Malaysia was fluctuating due to currency depreciation. Third, the study used both return on equity and earnings per share as indicators of profitability. Fourth, the results of the study provide empirical evidence that large size firms with efficiently managed assets can improve operating income and ultimately enhance profitability. Last but not least, this study applies the resource-based theory and the trade-off theory.&quot;,&quot;publisher&quot;:&quot;Emerald Group Publishing Ltd.&quot;,&quot;issue&quot;:&quot;3&quot;,&quot;volume&quot;:&quot;45&quot;,&quot;container-title-short&quot;:&quot;&quot;},&quot;isTemporary&quot;:false,&quot;displayAs&quot;:&quot;composite&quot;,&quot;suppress-author&quot;:false,&quot;composite&quot;:true,&quot;author-only&quot;:false}],&quot;citationTag&quot;:&quot;MENDELEY_CITATION_v3_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&quot;},{&quot;citationID&quot;:&quot;MENDELEY_CITATION_b183be22-c2bf-44a4-b240-512b3b28a24f&quot;,&quot;properties&quot;:{&quot;noteIndex&quot;:0,&quot;mode&quot;:&quot;composite&quot;},&quot;isEdited&quot;:false,&quot;manualOverride&quot;:{&quot;isManuallyOverridden&quot;:false,&quot;citeprocText&quot;:&quot;Jolly Cyril &amp;#38; Singla (2020)&quot;,&quot;manualOverrideText&quot;:&quot;&quot;},&quot;citationItems&quot;:[{&quot;id&quot;:&quot;3a16bf8f-8ba1-349c-9c86-3c96a9b800bc&quot;,&quot;itemData&quot;:{&quot;type&quot;:&quot;article-journal&quot;,&quot;id&quot;:&quot;3a16bf8f-8ba1-349c-9c86-3c96a9b800bc&quot;,&quot;title&quot;:&quot;Comparative analysis of profitability of real estate, industrial construction and infrastructure firms: evidence from India&quot;,&quot;author&quot;:[{&quot;family&quot;:&quot;Jolly Cyril&quot;,&quot;given&quot;:&quot;Edison&quot;,&quot;parse-names&quot;:false,&quot;dropping-particle&quot;:&quot;&quot;,&quot;non-dropping-particle&quot;:&quot;&quot;},{&quot;family&quot;:&quot;Singla&quot;,&quot;given&quot;:&quot;Harish Kumar&quot;,&quot;parse-names&quot;:false,&quot;dropping-particle&quot;:&quot;&quot;,&quot;non-dropping-particle&quot;:&quot;&quot;}],&quot;container-title&quot;:&quot;Journal of Financial Management of Property and Construction&quot;,&quot;DOI&quot;:&quot;10.1108/JFMPC-08-2019-0069&quot;,&quot;ISSN&quot;:&quot;17598443&quot;,&quot;issued&quot;:{&quot;date-parts&quot;:[[2020,7,16]]},&quot;page&quot;:&quot;273-291&quot;,&quot;abstract&quot;:&quot;Purpose: This study aims to identify the most profitable segment of construction firms amongst real estate, industrial construction and infrastructure. This paper also examines the determinants of profitability of real estate, industrial construction and infrastructure firms. Design/methodology/approach: The data of 67 firms (20 real estate, 21 industrial construction and 26 infrastructure) is collected for a 15-year period (2003–2017). Two models are created using total return on assets (ROA) and return on invested capital (ROIC) as dependent variables. Leverage, liquidity, age, growth, size and efficiency of the firm are identified as firm-specific independent variables. Two economic variables, i.e. growth in GDP and inflation, are also used as independent variables. Initially, the models are tested for stationarity, multicollinearity and heteroscedasticity, and finally, the coefficients are estimated using Arellano–Bond dynamic panel data estimation to account for heteroscedasticity and endogeneity. Findings: The results suggest that industrial construction is the most profitable segment of construction, followed by real estate and infrastructure. Their profitability is positively driven by liquidity, efficiency and leverage. The real estate firms are somewhat less profitable compared to industrial construction firms, and their profitability is positively driven by liquidity. The infrastructure firms have low ROA and ROIC. Originality/value: The real estate, infrastructure and industrial construction drastically differ from each other. The challenges involved in real estate, infrastructure and industrial construction are altogether different. Therefore, authors present a comparative analysis of the profitability of real estate, infrastructure and industrial construction segments of the construction and compare their determinants of profitability. The results provided in the study are robust and reliable because of the use of a superior econometric model, i.e. Arellano–Bond dynamic panel data estimation with robust estimates, which accounts for heteroscedasticity and endogeneity in the model.&quot;,&quot;publisher&quot;:&quot;Emerald Group Holdings Ltd.&quot;,&quot;issue&quot;:&quot;2&quot;,&quot;volume&quot;:&quot;25&quot;,&quot;container-title-short&quot;:&quot;&quot;},&quot;isTemporary&quot;:false,&quot;displayAs&quot;:&quot;composite&quot;,&quot;suppress-author&quot;:false,&quot;composite&quot;:true,&quot;author-only&quot;:false}],&quot;citationTag&quot;:&quot;MENDELEY_CITATION_v3_eyJjaXRhdGlvbklEIjoiTUVOREVMRVlfQ0lUQVRJT05fYjE4M2JlMjItYzJiZi00NGE0LWIyNDAtNTEyYjNiMjhhMjRmIiwicHJvcGVydGllcyI6eyJub3RlSW5kZXgiOjAsIm1vZGUiOiJjb21wb3NpdGUifSwiaXNFZGl0ZWQiOmZhbHNlLCJtYW51YWxPdmVycmlkZSI6eyJpc01hbnVhbGx5T3ZlcnJpZGRlbiI6ZmFsc2UsImNpdGVwcm9jVGV4dCI6IkpvbGx5IEN5cmlsICYjMzg7IFNpbmdsYSAoMjAyMCkiLCJtYW51YWxPdmVycmlkZVRleHQiOiIifSwiY2l0YXRpb25JdGVtcyI6W3s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LCJkaXNwbGF5QXMiOiJjb21wb3NpdGUiLCJzdXBwcmVzcy1hdXRob3IiOmZhbHNlLCJjb21wb3NpdGUiOnRydWUsImF1dGhvci1vbmx5IjpmYWxzZX1dfQ==&quot;},{&quot;citationID&quot;:&quot;MENDELEY_CITATION_b7fe99ca-a450-47b7-a806-6c750670fbce&quot;,&quot;properties&quot;:{&quot;noteIndex&quot;:0,&quot;mode&quot;:&quot;composite&quot;},&quot;isEdited&quot;:false,&quot;manualOverride&quot;:{&quot;isManuallyOverridden&quot;:false,&quot;citeprocText&quot;:&quot;Ayoush et al. (2021)&quot;,&quot;manualOverrideText&quot;:&quot;&quot;},&quot;citationTag&quot;:&quot;MENDELEY_CITATION_v3_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&quot;,&quot;citationItems&quot;:[{&quot;id&quot;:&quot;261265b1-0748-3288-b8f6-a98b9b827b3e&quot;,&quot;itemData&quot;:{&quot;type&quot;:&quot;article-journal&quot;,&quot;id&quot;:&quot;261265b1-0748-3288-b8f6-a98b9b827b3e&quot;,&quot;title&quot;:&quot;Liquidity, leverage, and solvency: what affects profitability of industrial enterprises the most?&quot;,&quot;author&quot;:[{&quot;family&quot;:&quot;Ayoush&quot;,&quot;given&quot;:&quot;Maha D.&quot;,&quot;parse-names&quot;:false,&quot;dropping-particle&quot;:&quot;&quot;,&quot;non-dropping-particle&quot;:&quot;&quot;},{&quot;family&quot;:&quot;Toumeh&quot;,&quot;given&quot;:&quot;Ahmad A.&quot;,&quot;parse-names&quot;:false,&quot;dropping-particle&quot;:&quot;&quot;,&quot;non-dropping-particle&quot;:&quot;&quot;},{&quot;family&quot;:&quot;Shabaneh&quot;,&quot;given&quot;:&quot;Khaled I.&quot;,&quot;parse-names&quot;:false,&quot;dropping-particle&quot;:&quot;&quot;,&quot;non-dropping-particle&quot;:&quot;&quot;}],&quot;container-title&quot;:&quot;Investment Management and Financial Innovations&quot;,&quot;DOI&quot;:&quot;10.21511/imfi.18(3).2021.22&quot;,&quot;ISSN&quot;:&quot;18129358&quot;,&quot;issued&quot;:{&quot;date-parts&quot;:[[2021]]},&quot;page&quot;:&quot;249-259&quot;,&quot;abstract&quot;:&quot;The purpose of this paper is to show the relative impact of liquidity, leverage, and solvency on profitability of industrial enterprises listed on the Amman Stock Exchange to ascertain which of them has the most effect on profitability. To reach the objectives of this study, 44 Jordanian industrial companies are examined from 2012 to 2018. Return on assets (ROA) and return on equity (ROE) are examined as measures of performance, current ratio and quick ratio as measures of liquidity, debt ratio and debt to equity ratio as measures of leverage, and the interest coverage ratio as a measure of financial solvency. Multiple regression analysis was used to check the hypotheses. A negative and statistically significant impact was found at the 1% level between financial leverage and profitability. At the same time, findings did not show the same for the effect of liquidity and solvency on profitability. In addition, leverage has the highest relative impact among independent variables on profitability, followed by solvency and then liquidity. Moreover, it is indicated that company size is a control variable of the effect between liquidity, leverage, and solvency on performance. Thus, it is concluded that management of industrial companies should reduce dependence on debt to finance companies to achieve the highest possible returns; it is recommended to maintain an acceptable level of liquidity to ensure the continuity of companies and attention to the level of solvency within companies to maintain a high financial performance.&quot;,&quot;publisher&quot;:&quot;LLC CPC Business Perspectives&quot;,&quot;issue&quot;:&quot;3&quot;,&quot;volume&quot;:&quot;18&quot;,&quot;container-title-short&quot;:&quot;&quot;},&quot;isTemporary&quot;:false,&quot;displayAs&quot;:&quot;composite&quot;,&quot;suppress-author&quot;:false,&quot;composite&quot;:true,&quot;author-only&quot;:false}]},{&quot;citationID&quot;:&quot;MENDELEY_CITATION_f9a1a34d-8e66-4cdf-acec-63a55a2db9d8&quot;,&quot;properties&quot;:{&quot;noteIndex&quot;:0,&quot;mode&quot;:&quot;composite&quot;},&quot;isEdited&quot;:false,&quot;manualOverride&quot;:{&quot;isManuallyOverridden&quot;:false,&quot;citeprocText&quot;:&quot;Chang et al. (2019)&quot;,&quot;manualOverrideText&quot;:&quot;&quot;},&quot;citationTag&quot;:&quot;MENDELEY_CITATION_v3_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&quot;,&quot;citationItems&quot;:[{&quot;id&quot;:&quot;442c996b-00d3-37a5-855e-21a01eb4474c&quot;,&quot;itemData&quot;:{&quot;type&quot;:&quot;article-journal&quot;,&quot;id&quot;:&quot;442c996b-00d3-37a5-855e-21a01eb4474c&quot;,&quot;title&quot;:&quot;Relationship between capital structure and profitability: Evidence from Four Asian Tigers&quot;,&quot;author&quot;:[{&quot;family&quot;:&quot;Chang&quot;,&quot;given&quot;:&quot;Chong Chuo&quot;,&quot;parse-names&quot;:false,&quot;dropping-particle&quot;:&quot;&quot;,&quot;non-dropping-particle&quot;:&quot;&quot;},{&quot;family&quot;:&quot;Batmunkh&quot;,&quot;given&quot;:&quot;Munkh Ulzii&quot;,&quot;parse-names&quot;:false,&quot;dropping-particle&quot;:&quot;&quot;,&quot;non-dropping-particle&quot;:&quot;&quot;},{&quot;family&quot;:&quot;Wong&quot;,&quot;given&quot;:&quot;Wing Keung&quot;,&quot;parse-names&quot;:false,&quot;dropping-particle&quot;:&quot;&quot;,&quot;non-dropping-particle&quot;:&quot;&quot;},{&quot;family&quot;:&quot;Jargalsaikhan&quot;,&quot;given&quot;:&quot;Munkhchimeg&quot;,&quot;parse-names&quot;:false,&quot;dropping-particle&quot;:&quot;&quot;,&quot;non-dropping-particle&quot;:&quot;&quot;}],&quot;container-title&quot;:&quot;Journal of Management Information and Decision Sciences&quot;,&quot;DOI&quot;:&quot;10.2139/ssrn.3411977&quot;,&quot;ISSN&quot;:&quot;15325806&quot;,&quot;issued&quot;:{&quot;date-parts&quot;:[[2019]]},&quot;page&quot;:&quot;54-65&quot;,&quot;abstract&quot;:&quot;Purpose Capital structure is one of the hot topics in corporate finance. To meet the needs of stakeholders, firms need to build a capital structure that is desirable for shareholders by decrease financial risk and expand their profitability. Thus, the aim of this study is to investigate the relationship between capital structure and profitability. Methods In examining the relationship between capital structu re and profitability, we apply correlation and regression analysis on dataset from 2003 to 2016 for the firms in the Four Asian Tiger economies. The data are collected from the Comp ustat Global Vantage database and include 46,301 observations. Findings This study finds a significantly negative relationship between leverage and profitability, a significantly positive relationship between growth and leverage in Taiwan, Korea and Hong Kong and a significantly positive relationship between size and leverage in each country. Significance of the study This study empirically examines the impact s of capital struc ture on the profitability in the case of firms of Fo ur Asian Tiger economies, which appears to be main contribution to the literature of corporate finance.&quot;,&quot;publisher&quot;:&quot;Allied Business Academies&quot;,&quot;issue&quot;:&quot;2&quot;,&quot;volume&quot;:&quot;22&quot;,&quot;container-title-short&quot;:&quot;&quot;},&quot;isTemporary&quot;:false,&quot;displayAs&quot;:&quot;composite&quot;,&quot;suppress-author&quot;:false,&quot;composite&quot;:true,&quot;author-only&quot;:false}]},{&quot;citationID&quot;:&quot;MENDELEY_CITATION_afc6e65d-cc99-4c44-ae96-80d66c961a41&quot;,&quot;properties&quot;:{&quot;noteIndex&quot;:0,&quot;mode&quot;:&quot;composite&quot;},&quot;isEdited&quot;:false,&quot;manualOverride&quot;:{&quot;isManuallyOverridden&quot;:false,&quot;citeprocText&quot;:&quot;Nguyen &amp;#38; Nguyen (2020)&quot;,&quot;manualOverrideText&quot;:&quot;&quot;},&quot;citationTag&quot;:&quot;MENDELEY_CITATION_v3_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&quot;,&quot;citationItems&quot;:[{&quot;id&quot;:&quot;4b469e96-2e8e-32b4-84e9-07880cf27cfb&quot;,&quot;itemData&quot;:{&quot;type&quot;:&quot;article-journal&quot;,&quot;id&quot;:&quot;4b469e96-2e8e-32b4-84e9-07880cf27cfb&quot;,&quot;title&quot;:&quot;The determinants of profitability in listed enterprises: A study from vietnamese stock exchange&quot;,&quot;author&quot;:[{&quot;family&quot;:&quot;Nguyen&quot;,&quot;given&quot;:&quot;Thi Ngoc Lan&quot;,&quot;parse-names&quot;:false,&quot;dropping-particle&quot;:&quot;&quot;,&quot;non-dropping-particle&quot;:&quot;&quot;},{&quot;family&quot;:&quot;Nguyen&quot;,&quot;given&quot;:&quot;Van Cong&quot;,&quot;parse-names&quot;:false,&quot;dropping-particle&quot;:&quot;&quot;,&quot;non-dropping-particle&quot;:&quot;&quot;}],&quot;container-title&quot;:&quot;Journal of Asian Finance, Economics and Business&quot;,&quot;DOI&quot;:&quot;10.13106/jafeb.2020.vol7.no1.47&quot;,&quot;ISSN&quot;:&quot;22884645&quot;,&quot;issued&quot;:{&quot;date-parts&quot;:[[2020,1,1]]},&quot;page&quot;:&quot;47-58&quot;,&quot;abstract&quot;:&quot;The research aims to investigate the determinants of the financial performance of 1343 Vietnamese companies categorized into six different industries listed on the Vietnamese Stock Exchange over a four-year period from 2014 to 2017 using STATA software. Thosedeterminants include firm size, liquidity, solvency, financial leverage, and financial adequacy while the financial performance is evaluated by three different ratios: return on assets (ROA), return on equity (ROE), and return on sales (ROS). The research results from these companies during the given period indicate that: (1) Firm size has a positive impact on both ROA and ROS, especially ROA but it has the opposite effect on ROE, (2) Adequacy ratio impacts positively on ROA and ROS but negatively on ROE, (3) Financial leverage considerably negative influences on ROE and ROS but positively impacts on ROA, (4) Liquidity has a positive effect on both ROA and ROE but a negative one on ROS and (5) Solvency has a positive impact on ROA and ROS but the negative impact on ROE. Furthermore, agriculture accounted for the highest percentage of profitability at the beginning, which was replaced by service for ROA but manufacture for ROE from 2016 to 2017 as opposed to the least in transportation.&quot;,&quot;publisher&quot;:&quot;Korea Distribution Science Association (KODISA)&quot;,&quot;issue&quot;:&quot;1&quot;,&quot;volume&quot;:&quot;7&quot;,&quot;container-title-short&quot;:&quot;&quot;},&quot;isTemporary&quot;:false,&quot;displayAs&quot;:&quot;composite&quot;,&quot;suppress-author&quot;:false,&quot;composite&quot;:true,&quot;author-only&quot;:false}]},{&quot;citationID&quot;:&quot;MENDELEY_CITATION_f733ad3d-794a-439d-9081-e90f233fbdec&quot;,&quot;properties&quot;:{&quot;noteIndex&quot;:0,&quot;mode&quot;:&quot;composite&quot;},&quot;isEdited&quot;:false,&quot;manualOverride&quot;:{&quot;isManuallyOverridden&quot;:false,&quot;citeprocText&quot;:&quot;Alarussi &amp;#38; Alhaderi (2018)&quot;,&quot;manualOverrideText&quot;:&quot;&quot;},&quot;citationItems&quot;:[{&quot;id&quot;:&quot;63bcb414-f860-36d4-9e72-91cca3253618&quot;,&quot;itemData&quot;:{&quot;type&quot;:&quot;article-journal&quot;,&quot;id&quot;:&quot;63bcb414-f860-36d4-9e72-91cca3253618&quot;,&quot;title&quot;:&quot;Factors affecting profitability in Malaysia&quot;,&quot;author&quot;:[{&quot;family&quot;:&quot;Alarussi&quot;,&quot;given&quot;:&quot;Ali Saleh&quot;,&quot;parse-names&quot;:false,&quot;dropping-particle&quot;:&quot;&quot;,&quot;non-dropping-particle&quot;:&quot;&quot;},{&quot;family&quot;:&quot;Alhaderi&quot;,&quot;given&quot;:&quot;Sami Mohammed&quot;,&quot;parse-names&quot;:false,&quot;dropping-particle&quot;:&quot;&quot;,&quot;non-dropping-particle&quot;:&quot;&quot;}],&quot;container-title&quot;:&quot;Journal of Economic Studies&quot;,&quot;DOI&quot;:&quot;10.1108/JES-05-2017-0124&quot;,&quot;ISSN&quot;:&quot;01443585&quot;,&quot;issued&quot;:{&quot;date-parts&quot;:[[2018,8,13]]},&quot;page&quot;:&quot;442-458&quot;,&quot;abstract&quot;:&quot;Purpose: The purpose of this paper is to examine the factors affecting profitability in Malaysian-listed companies. It has been argued that profitability is the main pillar for any company to survive in the long run. Although profitability is the primary goal of all business ventures, scant attention has been paid to the factors that affect profitability in developing countries. This study investigates the factors affecting profitability in Malaysian-listed companies. Design/methodology/approach: This research is based on five independent variables that were empirically examined for their relationship with profitability. These variables are: firm size (as measured by total sales), working capital (WC), company efficiency (assets turnover ratio), liquidity (current ratio) and leverage (debt equity ratio and leverage ratio). Data of 120 companies listed on Bursa Malaysia covering the period from 2012 to 2014 were extracted from companies’ annual reports. Pooled ordinary least squares regression and fixed-effects were used to analyze the data. Findings: The findings show a strong positive relationship between firm size (total sales), WC, company efficiency (assets turnover ratio) and profitability. The results also show a negative relationship between both debt equity ratio and leverage ratio and profitability. Liquidity (current ratio) has no significant relationship with profitability. Research limitations/implications: Due to the time limitation, the data includes only 120 companies listed in bursa Malaysia and covers the period from 2012 to 2014. Practical implications: These results benefit internal users (such as mangers, shareholders and employees). They can realize the determinants of enhancing the profitability of their company after the depreciation of the Malaysian currency and therefore concentrate more on the factors that enhance their companies’ profitability. On the other side, other external users (such as investors, creditors, new established companies, tax authority) also may get advantages of these results. It is clear that those users concern about the profitability of companies and the determinants of their profitability after the currency’s depreciation. Originality/value: This study differs than previous studies in many ways: first, it focuses on non-financial listed companies in Malaysia. Previous studies have concentrated on companies in the financial sector, such as banking and financial institutions or on industrial organizations. Second, this study analyzes the data in companies’ annual reports for a three-year period from 2012 to 2014. During this period, the economy in Malaysia was fluctuating due to currency depreciation. Third, the study used both return on equity and earnings per share as indicators of profitability. Fourth, the results of the study provide empirical evidence that large size firms with efficiently managed assets can improve operating income and ultimately enhance profitability. Last but not least, this study applies the resource-based theory and the trade-off theory.&quot;,&quot;publisher&quot;:&quot;Emerald Group Publishing Ltd.&quot;,&quot;issue&quot;:&quot;3&quot;,&quot;volume&quot;:&quot;45&quot;,&quot;container-title-short&quot;:&quot;&quot;},&quot;isTemporary&quot;:false,&quot;displayAs&quot;:&quot;composite&quot;,&quot;suppress-author&quot;:false,&quot;composite&quot;:true,&quot;author-only&quot;:false}],&quot;citationTag&quot;:&quot;MENDELEY_CITATION_v3_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&quot;},{&quot;citationID&quot;:&quot;MENDELEY_CITATION_579dbb3d-41d2-4fe7-992a-c849daf0eff6&quot;,&quot;properties&quot;:{&quot;noteIndex&quot;:0,&quot;mode&quot;:&quot;composite&quot;},&quot;isEdited&quot;:false,&quot;manualOverride&quot;:{&quot;isManuallyOverridden&quot;:false,&quot;citeprocText&quot;:&quot;Jolly Cyril &amp;#38; Singla (2020)&quot;,&quot;manualOverrideText&quot;:&quot;&quot;},&quot;citationItems&quot;:[{&quot;id&quot;:&quot;3a16bf8f-8ba1-349c-9c86-3c96a9b800bc&quot;,&quot;itemData&quot;:{&quot;type&quot;:&quot;article-journal&quot;,&quot;id&quot;:&quot;3a16bf8f-8ba1-349c-9c86-3c96a9b800bc&quot;,&quot;title&quot;:&quot;Comparative analysis of profitability of real estate, industrial construction and infrastructure firms: evidence from India&quot;,&quot;author&quot;:[{&quot;family&quot;:&quot;Jolly Cyril&quot;,&quot;given&quot;:&quot;Edison&quot;,&quot;parse-names&quot;:false,&quot;dropping-particle&quot;:&quot;&quot;,&quot;non-dropping-particle&quot;:&quot;&quot;},{&quot;family&quot;:&quot;Singla&quot;,&quot;given&quot;:&quot;Harish Kumar&quot;,&quot;parse-names&quot;:false,&quot;dropping-particle&quot;:&quot;&quot;,&quot;non-dropping-particle&quot;:&quot;&quot;}],&quot;container-title&quot;:&quot;Journal of Financial Management of Property and Construction&quot;,&quot;DOI&quot;:&quot;10.1108/JFMPC-08-2019-0069&quot;,&quot;ISSN&quot;:&quot;17598443&quot;,&quot;issued&quot;:{&quot;date-parts&quot;:[[2020,7,16]]},&quot;page&quot;:&quot;273-291&quot;,&quot;abstract&quot;:&quot;Purpose: This study aims to identify the most profitable segment of construction firms amongst real estate, industrial construction and infrastructure. This paper also examines the determinants of profitability of real estate, industrial construction and infrastructure firms. Design/methodology/approach: The data of 67 firms (20 real estate, 21 industrial construction and 26 infrastructure) is collected for a 15-year period (2003–2017). Two models are created using total return on assets (ROA) and return on invested capital (ROIC) as dependent variables. Leverage, liquidity, age, growth, size and efficiency of the firm are identified as firm-specific independent variables. Two economic variables, i.e. growth in GDP and inflation, are also used as independent variables. Initially, the models are tested for stationarity, multicollinearity and heteroscedasticity, and finally, the coefficients are estimated using Arellano–Bond dynamic panel data estimation to account for heteroscedasticity and endogeneity. Findings: The results suggest that industrial construction is the most profitable segment of construction, followed by real estate and infrastructure. Their profitability is positively driven by liquidity, efficiency and leverage. The real estate firms are somewhat less profitable compared to industrial construction firms, and their profitability is positively driven by liquidity. The infrastructure firms have low ROA and ROIC. Originality/value: The real estate, infrastructure and industrial construction drastically differ from each other. The challenges involved in real estate, infrastructure and industrial construction are altogether different. Therefore, authors present a comparative analysis of the profitability of real estate, infrastructure and industrial construction segments of the construction and compare their determinants of profitability. The results provided in the study are robust and reliable because of the use of a superior econometric model, i.e. Arellano–Bond dynamic panel data estimation with robust estimates, which accounts for heteroscedasticity and endogeneity in the model.&quot;,&quot;publisher&quot;:&quot;Emerald Group Holdings Ltd.&quot;,&quot;issue&quot;:&quot;2&quot;,&quot;volume&quot;:&quot;25&quot;,&quot;container-title-short&quot;:&quot;&quot;},&quot;isTemporary&quot;:false,&quot;displayAs&quot;:&quot;composite&quot;,&quot;suppress-author&quot;:false,&quot;composite&quot;:true,&quot;author-only&quot;:false}],&quot;citationTag&quot;:&quot;MENDELEY_CITATION_v3_eyJjaXRhdGlvbklEIjoiTUVOREVMRVlfQ0lUQVRJT05fNTc5ZGJiM2QtNDFkMi00ZmU3LTk5MmEtYzg0OWRhZjBlZmY2IiwicHJvcGVydGllcyI6eyJub3RlSW5kZXgiOjAsIm1vZGUiOiJjb21wb3NpdGUifSwiaXNFZGl0ZWQiOmZhbHNlLCJtYW51YWxPdmVycmlkZSI6eyJpc01hbnVhbGx5T3ZlcnJpZGRlbiI6ZmFsc2UsImNpdGVwcm9jVGV4dCI6IkpvbGx5IEN5cmlsICYjMzg7IFNpbmdsYSAoMjAyMCkiLCJtYW51YWxPdmVycmlkZVRleHQiOiIifSwiY2l0YXRpb25JdGVtcyI6W3s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LCJkaXNwbGF5QXMiOiJjb21wb3NpdGUiLCJzdXBwcmVzcy1hdXRob3IiOmZhbHNlLCJjb21wb3NpdGUiOnRydWUsImF1dGhvci1vbmx5IjpmYWxzZX1dfQ==&quot;},{&quot;citationID&quot;:&quot;MENDELEY_CITATION_92713116-2984-4a1b-9e6f-052891620c3b&quot;,&quot;properties&quot;:{&quot;noteIndex&quot;:0,&quot;mode&quot;:&quot;composite&quot;},&quot;isEdited&quot;:false,&quot;manualOverride&quot;:{&quot;isManuallyOverridden&quot;:false,&quot;citeprocText&quot;:&quot;Lim &amp;#38; Rokhim (2020)&quot;,&quot;manualOverrideText&quot;:&quot;&quot;},&quot;citationTag&quot;:&quot;MENDELEY_CITATION_v3_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&quot;,&quot;citationItems&quot;:[{&quot;id&quot;:&quot;e896d8b1-9197-35d4-b522-0769efed6cbb&quot;,&quot;itemData&quot;:{&quot;type&quot;:&quot;article-journal&quot;,&quot;id&quot;:&quot;e896d8b1-9197-35d4-b522-0769efed6cbb&quot;,&quot;title&quot;:&quot;Factors affecting profitability of pharmaceutical company: an Indonesian evidence&quot;,&quot;author&quot;:[{&quot;family&quot;:&quot;Lim&quot;,&quot;given&quot;:&quot;Harianto&quot;,&quot;parse-names&quot;:false,&quot;dropping-particle&quot;:&quot;&quot;,&quot;non-dropping-particle&quot;:&quot;&quot;},{&quot;family&quot;:&quot;Rokhim&quot;,&quot;given&quot;:&quot;Rofikoh&quot;,&quot;parse-names&quot;:false,&quot;dropping-particle&quot;:&quot;&quot;,&quot;non-dropping-particle&quot;:&quot;&quot;}],&quot;container-title&quot;:&quot;Journal of Economic Studies&quot;,&quot;DOI&quot;:&quot;10.1108/JES-01-2020-0021&quot;,&quot;ISSN&quot;:&quot;01443585&quot;,&quot;issued&quot;:{&quot;date-parts&quot;:[[2020]]},&quot;page&quot;:&quot;981-995&quot;,&quot;abstract&quot;:&quot;Purpose: The purpose of this paper is to examine the factors affecting profitability of pharmaceutical company in Indonesia. While research and development has been the main discussed issues in pharmaceutical sector development, scant attention has been paid to profitability factors determined by financial ratio specifically. The industry itself faces significant disruption with the implementation of universal health coverage in Indonesia. This study investigates the factors affecting profitability in an Indonesian pharmaceutical company after the national health insurance policy implementation. Design/methodology/approach: This research is based on five independent variables (IVs) with six measurements that were empirically examined for their relationship with profitability. These variables are firm size (as measured by total sales), company efficiency (assets turnover), liquidity (current ratio), market power (the Lerner index) and a firm's growth (as measured by sales growth and sustainable growth rate). Data of ten pharmaceutical companies listed on the Indonesia Stock Exchange covering the period of 2014–2018 were extracted from companies' annual reports. Pooled ordinary least squares regression and fixed effects were used to analyze the data. Findings: The findings show strong and positive relationships between liquidity and sustainable growth rate with profitability as measured by return on equity (ROE), return on assets (ROA) and earning per share (EPS), except EPS for liquidity. Further, both firm size and market power show positive significant relationships with ROA but negative significant relationships with EPS. Sales growth and company efficiency (as measured by assets turnover ratio) have no significant relationship with profitability. Research limitations/implications: Due to data availability, the data include only listed pharmaceutical companies in the Indonesia Stock Exchange. Practical implications: These results benefit internal users (such as managers, shareholders and employees). They can realize the determinants of enhancing the profitability of their company after the implementation of universal health coverage from the Indonesian government (JKN – Jaminan Kesehatan Nasional) since 2014. On the other side, other external users (such as investors, creditors, newly established pharmaceutical companies and tax authorities) also may get advantages of these results. It is clear that a significant impact happened upon this new policy implementation, and how an Indonesian pharmaceutical company will be profitable in the future. The relevance of company's business strategy (product and customer portfolio, competitor intelligence, etc.) with the profitability factors from this study can be further scrutinized as further consideration for both internal and external users. Originality/value: This study differs from previous studies in many ways; first, it focuses on pharmaceutical companies in Indonesia. Previous studies have concentrated on different countries and companies in other sectors, such as services, banking and financial institutions or on industrial organizations. Second, this study analyzes the data from pharmaceutical companies' annual reports since 2014. There was a significant event of universal health coverage (national health insurance) implementation from the Indonesian government. Third, the study used ROE, ROA and EPS as indicators of profitability. Last but not least, the results of the study provide empirical evidence that firms with significant market power, good liquidity and well-managed sustainable growth rate improve operating income and ultimately enhance profitability.&quot;,&quot;publisher&quot;:&quot;Emerald Group Holdings Ltd.&quot;,&quot;issue&quot;:&quot;5&quot;,&quot;volume&quot;:&quot;48&quot;},&quot;isTemporary&quot;:false,&quot;displayAs&quot;:&quot;composite&quot;,&quot;suppress-author&quot;:false,&quot;composite&quot;:true,&quot;author-only&quot;:false}]},{&quot;citationID&quot;:&quot;MENDELEY_CITATION_e20117e6-57fd-4a79-b08d-6b4b7a097471&quot;,&quot;properties&quot;:{&quot;noteIndex&quot;:0,&quot;mode&quot;:&quot;composite&quot;},&quot;isEdited&quot;:false,&quot;manualOverride&quot;:{&quot;isManuallyOverridden&quot;:false,&quot;citeprocText&quot;:&quot;Tan (2017)&quot;,&quot;manualOverrideText&quot;:&quot;&quot;},&quot;citationTag&quot;:&quot;MENDELEY_CITATION_v3_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&quot;,&quot;citationItems&quot;:[{&quot;id&quot;:&quot;5dece615-8538-3ec7-b41f-f27e9ec0ad56&quot;,&quot;itemData&quot;:{&quot;type&quot;:&quot;article-journal&quot;,&quot;id&quot;:&quot;5dece615-8538-3ec7-b41f-f27e9ec0ad56&quot;,&quot;title&quot;:&quot;The impacts of competition and shadow banking on profitability: Evidence from the Chinese banking industry&quot;,&quot;author&quot;:[{&quot;family&quot;:&quot;Tan&quot;,&quot;given&quot;:&quot;Yong&quot;,&quot;parse-names&quot;:false,&quot;dropping-particle&quot;:&quot;&quot;,&quot;non-dropping-particle&quot;:&quot;&quot;}],&quot;container-title&quot;:&quot;North American Journal of Economics and Finance&quot;,&quot;DOI&quot;:&quot;10.1016/j.najef.2017.07.007&quot;,&quot;ISSN&quot;:&quot;10629408&quot;,&quot;issued&quot;:{&quot;date-parts&quot;:[[2017,11,1]]},&quot;page&quot;:&quot;89-106&quot;,&quot;abstract&quot;:&quot;This paper contributes to the empirical literature on banking profitability by testing the impacts of competition and shadow banking on bank profitability using a sample of 100 Chinese commercial banks over 2003–2013 with 417 and 395 observations. The current study fills the gaps in the empirical studies by examining the competition in different banking markets (i.e. deposit market, loan market and non-interest income market) in China and further evaluating their impacts on bank profitability. The findings show that the non-interest income market has a higher level of competition compared to the deposit market and loan market. It is further reported that a lower level of competition in deposit market leads to an increase in the profitability of Chinese commercial banks. Finally, the results suggest that shadow banking improves the profitability of Chinese banks.&quot;,&quot;publisher&quot;:&quot;Elsevier Inc.&quot;,&quot;volume&quot;:&quot;42&quot;},&quot;isTemporary&quot;:false,&quot;displayAs&quot;:&quot;composite&quot;,&quot;suppress-author&quot;:false,&quot;composite&quot;:true,&quot;author-only&quot;:false}]},{&quot;citationID&quot;:&quot;MENDELEY_CITATION_f249e40b-790b-414f-abd7-2f60f1c68eab&quot;,&quot;properties&quot;:{&quot;noteIndex&quot;:0},&quot;isEdited&quot;:false,&quot;manualOverride&quot;:{&quot;isManuallyOverridden&quot;:true,&quot;citeprocText&quot;:&quot;(Ahmed et al., 2023; Akram et al., 2021; Aydın Unal et al., 2017; Lim &amp;#38; Rokhim, 2020)&quot;,&quot;manualOverrideText&quot;:&quot;Ahmed et al., (2023); Akram et al., (2021); Aydın Unal et al., (2017); a Lim &amp; Rokhim, (2020)&quot;},&quot;citationItems&quot;:[{&quot;id&quot;:&quot;0c96edc8-9bf6-326b-ba5e-014ec4994f02&quot;,&quot;itemData&quot;:{&quot;type&quot;:&quot;article-journal&quot;,&quot;id&quot;:&quot;0c96edc8-9bf6-326b-ba5e-014ec4994f02&quot;,&quot;title&quot;:&quot;Effect of Firm Size on the Association between Capital Structure and Profitability&quot;,&quot;author&quot;:[{&quot;family&quot;:&quot;Ahmed&quot;,&quot;given&quot;:&quot;Amanj Mohamed&quot;,&quot;parse-names&quot;:false,&quot;dropping-particle&quot;:&quot;&quot;,&quot;non-dropping-particle&quot;:&quot;&quot;},{&quot;family&quot;:&quot;Sharif&quot;,&quot;given&quot;:&quot;Nabard Abdallah&quot;,&quot;parse-names&quot;:false,&quot;dropping-particle&quot;:&quot;&quot;,&quot;non-dropping-particle&quot;:&quot;&quot;},{&quot;family&quot;:&quot;Ali&quot;,&quot;given&quot;:&quot;Muhammad Nawzad&quot;,&quot;parse-names&quot;:false,&quot;dropping-particle&quot;:&quot;&quot;,&quot;non-dropping-particle&quot;:&quot;&quot;},{&quot;family&quot;:&quot;Hágen&quot;,&quot;given&quot;:&quot;István&quot;,&quot;parse-names&quot;:false,&quot;dropping-particle&quot;:&quot;&quot;,&quot;non-dropping-particle&quot;:&quot;&quot;}],&quot;container-title&quot;:&quot;Sustainability (Switzerland)&quot;,&quot;DOI&quot;:&quot;10.3390/su151411196&quot;,&quot;ISSN&quot;:&quot;20711050&quot;,&quot;issued&quot;:{&quot;date-parts&quot;:[[2023,7,1]]},&quot;abstract&quot;:&quot;This paper examines the association between capital structure and firm profitability through the moderating effect of firm size. The analysis of financing choice and firm profitability in developing countries is interesting because of the differences between the characteristics of their firms and those of companies in advanced economies. This research utilized secondary data obtained from the published annual financial statements of 156 manufacturing companies listed on the Tehran Stock Exchange (TSE) over the period 2011–2019. The given description was evaluated using a panel econometric approach, namely, the fixed-effects regression method. The results displayed that profitability is negatively affected by capital structure decisions. However, firm size is positively related to profitability. The robust findings also illustrate that the size of a firm plays a significant role in improving the influence of capital structure choice on the firm’s profitability. Similar to other emerging economies, in Iran, when internal finances are inadequate, long-term debt is used as an alternative for financing. These results provide evidence to support the hypothesis of the trade-off theory, which explains the relationship between firm size, capital structure, and profitability. These findings provide significant information from a developing country, Iran, that confirms the argument of the trade-off theory and provides substantial guidance for sector management.&quot;,&quot;publisher&quot;:&quot;Multidisciplinary Digital Publishing Institute (MDPI)&quot;,&quot;issue&quot;:&quot;14&quot;,&quot;volume&quot;:&quot;15&quot;,&quot;container-title-short&quot;:&quot;&quot;},&quot;isTemporary&quot;:false},{&quot;id&quot;:&quot;1342eb0f-9816-3705-a2af-c34a2d870348&quot;,&quot;itemData&quot;:{&quot;type&quot;:&quot;article-journal&quot;,&quot;id&quot;:&quot;1342eb0f-9816-3705-a2af-c34a2d870348&quot;,&quot;title&quot;:&quot;The Impact of Firm Size on Profitability-A Study on the Top 10 Cement Companies of Pakistan&quot;,&quot;author&quot;:[{&quot;family&quot;:&quot;Akram&quot;,&quot;given&quot;:&quot;Talha&quot;,&quot;parse-names&quot;:false,&quot;dropping-particle&quot;:&quot;&quot;,&quot;non-dropping-particle&quot;:&quot;&quot;},{&quot;family&quot;:&quot;Farooq&quot;,&quot;given&quot;:&quot;Muhammad Usman&quot;,&quot;parse-names&quot;:false,&quot;dropping-particle&quot;:&quot;&quot;,&quot;non-dropping-particle&quot;:&quot;&quot;},{&quot;family&quot;:&quot;Akram&quot;,&quot;given&quot;:&quot;Hamza&quot;,&quot;parse-names&quot;:false,&quot;dropping-particle&quot;:&quot;&quot;,&quot;non-dropping-particle&quot;:&quot;&quot;},{&quot;family&quot;:&quot;Ahad&quot;,&quot;given&quot;:&quot;Abdul&quot;,&quot;parse-names&quot;:false,&quot;dropping-particle&quot;:&quot;&quot;,&quot;non-dropping-particle&quot;:&quot;&quot;},{&quot;family&quot;:&quot;Numan&quot;,&quot;given&quot;:&quot;Muhammad&quot;,&quot;parse-names&quot;:false,&quot;dropping-particle&quot;:&quot;&quot;,&quot;non-dropping-particle&quot;:&quot;&quot;}],&quot;container-title&quot;:&quot;Ekonomi dan Bisnis&quot;,&quot;ISSN&quot;:&quot;2550-0783&quot;,&quot;issued&quot;:{&quot;date-parts&quot;:[[2021]]},&quot;abstract&quot;:&quot;The research is conducted on the \&quot;The impact of Firm Size on Profitability-A Study on the Top 10 Cement Companies of Pakistan\&quot;. The data was taken from the top 10 cement firms which are listed on the Pakistan stock exchange (PSX). The purpose of this study was to understand how firm size can have an impact on profitability in a developing country like Pakistan and to evaluate what variables play an important role in it. The secondary data was collected by different annual reports published by the companies. The research is based on panel data with multiple regression model run for return on assets (ROA) and return on equity (ROE) which are the dependent variables in this study. The independent being the firm size determined by total assets and total sales. The findings show and conclude that when firm size is determined by total sales value it shows a positive impact with ROA and ROE. Whereas, when determined by total assets value, it show a negative impact. Overall, the relationship is of a significantly weak impact with that of firm size on the profitability which shows a blend of positive and negative impact as well.&quot;,&quot;issue&quot;:&quot;1&quot;,&quot;volume&quot;:&quot;6&quot;,&quot;container-title-short&quot;:&quot;&quot;},&quot;isTemporary&quot;:false},{&quot;id&quot;:&quot;0c5028e4-e4ea-3928-84d1-30f7a970d51a&quot;,&quot;itemData&quot;:{&quot;type&quot;:&quot;article-journal&quot;,&quot;id&quot;:&quot;0c5028e4-e4ea-3928-84d1-30f7a970d51a&quot;,&quot;title&quot;:&quot;THE EFFECT OF FIRM SIZE ON PROFITABILITY: EVIDENCE FROM TURKISH MANUFACTURING SECTOR&quot;,&quot;author&quot;:[{&quot;family&quot;:&quot;Aydın Unal&quot;,&quot;given&quot;:&quot;Esra&quot;,&quot;parse-names&quot;:false,&quot;dropping-particle&quot;:&quot;&quot;,&quot;non-dropping-particle&quot;:&quot;&quot;},{&quot;family&quot;:&quot;Unal&quot;,&quot;given&quot;:&quot;Yener&quot;,&quot;parse-names&quot;:false,&quot;dropping-particle&quot;:&quot;&quot;,&quot;non-dropping-particle&quot;:&quot;&quot;},{&quot;family&quot;:&quot;Isık&quot;,&quot;given&quot;:&quot;Ozcan&quot;,&quot;parse-names&quot;:false,&quot;dropping-particle&quot;:&quot;&quot;,&quot;non-dropping-particle&quot;:&quot;&quot;}],&quot;container-title&quot;:&quot;Pressacademia&quot;,&quot;DOI&quot;:&quot;10.17261/pressacademia.2017.762&quot;,&quot;ISSN&quot;:&quot;2146-7943&quot;,&quot;issued&quot;:{&quot;date-parts&quot;:[[2017,12,30]]},&quot;page&quot;:&quot;301-308&quot;,&quot;abstract&quot;:&quot;Purpose - This study investigates whether size of 112 publicly listed firms in manufacturing sector affects their profitability in Turkey during the period 2005-2013. Methodology - Dynamic panel data approach (i.e. two-step system GMM estimator) taking into account potential endogeneity of firm-level variables is employed to estimate the effect of alternative firm size indicators on firm profitability. Findings- Estimation results suggest that after controlling for financial risk, liquidity level, growth opportunities, unsystematic risk, firm age, and the other factors, the indicators of firm size measured by firm’s assets, sales and number of employees tend to have a positive influence on the profitability of firm measured by operating return on assets. Conclusion- There is enough statistical evidence to support a linear relation between firm size measures and profitability of firms in the period analyzed. However, our empirical results do not support the quadratic or cubic association between size measures and profitability.&quot;,&quot;publisher&quot;:&quot;Pressacademia&quot;,&quot;issue&quot;:&quot;4&quot;,&quot;volume&quot;:&quot;6&quot;,&quot;container-title-short&quot;:&quot;&quot;},&quot;isTemporary&quot;:false},{&quot;id&quot;:&quot;e896d8b1-9197-35d4-b522-0769efed6cbb&quot;,&quot;itemData&quot;:{&quot;type&quot;:&quot;article-journal&quot;,&quot;id&quot;:&quot;e896d8b1-9197-35d4-b522-0769efed6cbb&quot;,&quot;title&quot;:&quot;Factors affecting profitability of pharmaceutical company: an Indonesian evidence&quot;,&quot;author&quot;:[{&quot;family&quot;:&quot;Lim&quot;,&quot;given&quot;:&quot;Harianto&quot;,&quot;parse-names&quot;:false,&quot;dropping-particle&quot;:&quot;&quot;,&quot;non-dropping-particle&quot;:&quot;&quot;},{&quot;family&quot;:&quot;Rokhim&quot;,&quot;given&quot;:&quot;Rofikoh&quot;,&quot;parse-names&quot;:false,&quot;dropping-particle&quot;:&quot;&quot;,&quot;non-dropping-particle&quot;:&quot;&quot;}],&quot;container-title&quot;:&quot;Journal of Economic Studies&quot;,&quot;DOI&quot;:&quot;10.1108/JES-01-2020-0021&quot;,&quot;ISSN&quot;:&quot;01443585&quot;,&quot;issued&quot;:{&quot;date-parts&quot;:[[2020]]},&quot;page&quot;:&quot;981-995&quot;,&quot;abstract&quot;:&quot;Purpose: The purpose of this paper is to examine the factors affecting profitability of pharmaceutical company in Indonesia. While research and development has been the main discussed issues in pharmaceutical sector development, scant attention has been paid to profitability factors determined by financial ratio specifically. The industry itself faces significant disruption with the implementation of universal health coverage in Indonesia. This study investigates the factors affecting profitability in an Indonesian pharmaceutical company after the national health insurance policy implementation. Design/methodology/approach: This research is based on five independent variables (IVs) with six measurements that were empirically examined for their relationship with profitability. These variables are firm size (as measured by total sales), company efficiency (assets turnover), liquidity (current ratio), market power (the Lerner index) and a firm's growth (as measured by sales growth and sustainable growth rate). Data of ten pharmaceutical companies listed on the Indonesia Stock Exchange covering the period of 2014–2018 were extracted from companies' annual reports. Pooled ordinary least squares regression and fixed effects were used to analyze the data. Findings: The findings show strong and positive relationships between liquidity and sustainable growth rate with profitability as measured by return on equity (ROE), return on assets (ROA) and earning per share (EPS), except EPS for liquidity. Further, both firm size and market power show positive significant relationships with ROA but negative significant relationships with EPS. Sales growth and company efficiency (as measured by assets turnover ratio) have no significant relationship with profitability. Research limitations/implications: Due to data availability, the data include only listed pharmaceutical companies in the Indonesia Stock Exchange. Practical implications: These results benefit internal users (such as managers, shareholders and employees). They can realize the determinants of enhancing the profitability of their company after the implementation of universal health coverage from the Indonesian government (JKN – Jaminan Kesehatan Nasional) since 2014. On the other side, other external users (such as investors, creditors, newly established pharmaceutical companies and tax authorities) also may get advantages of these results. It is clear that a significant impact happened upon this new policy implementation, and how an Indonesian pharmaceutical company will be profitable in the future. The relevance of company's business strategy (product and customer portfolio, competitor intelligence, etc.) with the profitability factors from this study can be further scrutinized as further consideration for both internal and external users. Originality/value: This study differs from previous studies in many ways; first, it focuses on pharmaceutical companies in Indonesia. Previous studies have concentrated on different countries and companies in other sectors, such as services, banking and financial institutions or on industrial organizations. Second, this study analyzes the data from pharmaceutical companies' annual reports since 2014. There was a significant event of universal health coverage (national health insurance) implementation from the Indonesian government. Third, the study used ROE, ROA and EPS as indicators of profitability. Last but not least, the results of the study provide empirical evidence that firms with significant market power, good liquidity and well-managed sustainable growth rate improve operating income and ultimately enhance profitability.&quot;,&quot;publisher&quot;:&quot;Emerald Group Holdings Ltd.&quot;,&quot;issue&quot;:&quot;5&quot;,&quot;volume&quot;:&quot;48&quot;},&quot;isTemporary&quot;:false}],&quot;citationTag&quot;:&quot;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&quot;},{&quot;citationID&quot;:&quot;MENDELEY_CITATION_70411ee0-907f-43fc-91ad-12648197281a&quot;,&quot;properties&quot;:{&quot;noteIndex&quot;:0},&quot;isEdited&quot;:false,&quot;manualOverride&quot;:{&quot;isManuallyOverridden&quot;:true,&quot;citeprocText&quot;:&quot;(Kartikasari &amp;#38; Merianti, 2016)&quot;,&quot;manualOverrideText&quot;:&quot;Kartikasari &amp; Merianti, (2016)&quot;},&quot;citationTag&quot;:&quot;MENDELEY_CITATION_v3_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&quot;,&quot;citationItems&quot;:[{&quot;id&quot;:&quot;e5fd5fba-e9e2-35de-99f1-b106f89d46b5&quot;,&quot;itemData&quot;:{&quot;type&quot;:&quot;article-journal&quot;,&quot;id&quot;:&quot;e5fd5fba-e9e2-35de-99f1-b106f89d46b5&quot;,&quot;title&quot;:&quot;International Journal of Economics and Financial Issues The Effect of Leverage and Firm Size to Profitability of Public Manufacturing Companies in Indonesia&quot;,&quot;author&quot;:[{&quot;family&quot;:&quot;Kartikasari&quot;,&quot;given&quot;:&quot;Dwi&quot;,&quot;parse-names&quot;:false,&quot;dropping-particle&quot;:&quot;&quot;,&quot;non-dropping-particle&quot;:&quot;&quot;},{&quot;family&quot;:&quot;Merianti&quot;,&quot;given&quot;:&quot;Marisa&quot;,&quot;parse-names&quot;:false,&quot;dropping-particle&quot;:&quot;&quot;,&quot;non-dropping-particle&quot;:&quot;&quot;}],&quot;container-title&quot;:&quot;International Journal of Economics and Financial Issues |&quot;,&quot;ISSN&quot;:&quot;2146-4138&quot;,&quot;URL&quot;:&quot;http:www.econjournals.com&quot;,&quot;issued&quot;:{&quot;date-parts&quot;:[[2016]]},&quot;page&quot;:&quot;409-413&quot;,&quot;abstract&quot;:&quot;This study aimed to analyze the effect of leverage and the size of a company to its profitability. Data were obtained from the financial statements of 100 qualified manufacturing companies listed in Indonesia Stock Exchange in the period of 2009-2014. Leverage was measured by debt ratio, while firm size was measured by total assets and total sales, and profitability by return on assets. Panel data regression analysis was implemented to analyze the influence of independent variables to the dependent variable. The most suitable panel data regression model in this study was a fixed effect model. The study found that the debt ratio had a significant positive effect on profitability while total assets had a significant negative impact. In contrast, total sales had statistically insignificant effect to the profitability of the companies.&quot;,&quot;issue&quot;:&quot;2&quot;,&quot;volume&quot;:&quot;6&quot;,&quot;container-title-short&quot;:&quot;&quot;},&quot;isTemporary&quot;:false}]},{&quot;citationID&quot;:&quot;MENDELEY_CITATION_72fa7761-fb17-4e8b-aa7f-9e460a7bbf5c&quot;,&quot;properties&quot;:{&quot;noteIndex&quot;:0},&quot;isEdited&quot;:false,&quot;manualOverride&quot;:{&quot;isManuallyOverridden&quot;:true,&quot;citeprocText&quot;:&quot;(Alarussi &amp;#38; Alhaderi, 2018; Ayoush et al., 2021)&quot;,&quot;manualOverrideText&quot;:&quot;Alarussi &amp; Alhaderi, (2018) and Ayoush et al., 2021)&quot;},&quot;citationTag&quot;:&quot;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&quot;,&quot;citationItems&quot;:[{&quot;id&quot;:&quot;63bcb414-f860-36d4-9e72-91cca3253618&quot;,&quot;itemData&quot;:{&quot;type&quot;:&quot;article-journal&quot;,&quot;id&quot;:&quot;63bcb414-f860-36d4-9e72-91cca3253618&quot;,&quot;title&quot;:&quot;Factors affecting profitability in Malaysia&quot;,&quot;author&quot;:[{&quot;family&quot;:&quot;Alarussi&quot;,&quot;given&quot;:&quot;Ali Saleh&quot;,&quot;parse-names&quot;:false,&quot;dropping-particle&quot;:&quot;&quot;,&quot;non-dropping-particle&quot;:&quot;&quot;},{&quot;family&quot;:&quot;Alhaderi&quot;,&quot;given&quot;:&quot;Sami Mohammed&quot;,&quot;parse-names&quot;:false,&quot;dropping-particle&quot;:&quot;&quot;,&quot;non-dropping-particle&quot;:&quot;&quot;}],&quot;container-title&quot;:&quot;Journal of Economic Studies&quot;,&quot;DOI&quot;:&quot;10.1108/JES-05-2017-0124&quot;,&quot;ISSN&quot;:&quot;01443585&quot;,&quot;issued&quot;:{&quot;date-parts&quot;:[[2018,8,13]]},&quot;page&quot;:&quot;442-458&quot;,&quot;abstract&quot;:&quot;Purpose: The purpose of this paper is to examine the factors affecting profitability in Malaysian-listed companies. It has been argued that profitability is the main pillar for any company to survive in the long run. Although profitability is the primary goal of all business ventures, scant attention has been paid to the factors that affect profitability in developing countries. This study investigates the factors affecting profitability in Malaysian-listed companies. Design/methodology/approach: This research is based on five independent variables that were empirically examined for their relationship with profitability. These variables are: firm size (as measured by total sales), working capital (WC), company efficiency (assets turnover ratio), liquidity (current ratio) and leverage (debt equity ratio and leverage ratio). Data of 120 companies listed on Bursa Malaysia covering the period from 2012 to 2014 were extracted from companies’ annual reports. Pooled ordinary least squares regression and fixed-effects were used to analyze the data. Findings: The findings show a strong positive relationship between firm size (total sales), WC, company efficiency (assets turnover ratio) and profitability. The results also show a negative relationship between both debt equity ratio and leverage ratio and profitability. Liquidity (current ratio) has no significant relationship with profitability. Research limitations/implications: Due to the time limitation, the data includes only 120 companies listed in bursa Malaysia and covers the period from 2012 to 2014. Practical implications: These results benefit internal users (such as mangers, shareholders and employees). They can realize the determinants of enhancing the profitability of their company after the depreciation of the Malaysian currency and therefore concentrate more on the factors that enhance their companies’ profitability. On the other side, other external users (such as investors, creditors, new established companies, tax authority) also may get advantages of these results. It is clear that those users concern about the profitability of companies and the determinants of their profitability after the currency’s depreciation. Originality/value: This study differs than previous studies in many ways: first, it focuses on non-financial listed companies in Malaysia. Previous studies have concentrated on companies in the financial sector, such as banking and financial institutions or on industrial organizations. Second, this study analyzes the data in companies’ annual reports for a three-year period from 2012 to 2014. During this period, the economy in Malaysia was fluctuating due to currency depreciation. Third, the study used both return on equity and earnings per share as indicators of profitability. Fourth, the results of the study provide empirical evidence that large size firms with efficiently managed assets can improve operating income and ultimately enhance profitability. Last but not least, this study applies the resource-based theory and the trade-off theory.&quot;,&quot;publisher&quot;:&quot;Emerald Group Publishing Ltd.&quot;,&quot;issue&quot;:&quot;3&quot;,&quot;volume&quot;:&quot;45&quot;,&quot;container-title-short&quot;:&quot;&quot;},&quot;isTemporary&quot;:false},{&quot;id&quot;:&quot;261265b1-0748-3288-b8f6-a98b9b827b3e&quot;,&quot;itemData&quot;:{&quot;type&quot;:&quot;article-journal&quot;,&quot;id&quot;:&quot;261265b1-0748-3288-b8f6-a98b9b827b3e&quot;,&quot;title&quot;:&quot;Liquidity, leverage, and solvency: what affects profitability of industrial enterprises the most?&quot;,&quot;author&quot;:[{&quot;family&quot;:&quot;Ayoush&quot;,&quot;given&quot;:&quot;Maha D.&quot;,&quot;parse-names&quot;:false,&quot;dropping-particle&quot;:&quot;&quot;,&quot;non-dropping-particle&quot;:&quot;&quot;},{&quot;family&quot;:&quot;Toumeh&quot;,&quot;given&quot;:&quot;Ahmad A.&quot;,&quot;parse-names&quot;:false,&quot;dropping-particle&quot;:&quot;&quot;,&quot;non-dropping-particle&quot;:&quot;&quot;},{&quot;family&quot;:&quot;Shabaneh&quot;,&quot;given&quot;:&quot;Khaled I.&quot;,&quot;parse-names&quot;:false,&quot;dropping-particle&quot;:&quot;&quot;,&quot;non-dropping-particle&quot;:&quot;&quot;}],&quot;container-title&quot;:&quot;Investment Management and Financial Innovations&quot;,&quot;DOI&quot;:&quot;10.21511/imfi.18(3).2021.22&quot;,&quot;ISSN&quot;:&quot;18129358&quot;,&quot;issued&quot;:{&quot;date-parts&quot;:[[2021]]},&quot;page&quot;:&quot;249-259&quot;,&quot;abstract&quot;:&quot;The purpose of this paper is to show the relative impact of liquidity, leverage, and solvency on profitability of industrial enterprises listed on the Amman Stock Exchange to ascertain which of them has the most effect on profitability. To reach the objectives of this study, 44 Jordanian industrial companies are examined from 2012 to 2018. Return on assets (ROA) and return on equity (ROE) are examined as measures of performance, current ratio and quick ratio as measures of liquidity, debt ratio and debt to equity ratio as measures of leverage, and the interest coverage ratio as a measure of financial solvency. Multiple regression analysis was used to check the hypotheses. A negative and statistically significant impact was found at the 1% level between financial leverage and profitability. At the same time, findings did not show the same for the effect of liquidity and solvency on profitability. In addition, leverage has the highest relative impact among independent variables on profitability, followed by solvency and then liquidity. Moreover, it is indicated that company size is a control variable of the effect between liquidity, leverage, and solvency on performance. Thus, it is concluded that management of industrial companies should reduce dependence on debt to finance companies to achieve the highest possible returns; it is recommended to maintain an acceptable level of liquidity to ensure the continuity of companies and attention to the level of solvency within companies to maintain a high financial performance.&quot;,&quot;publisher&quot;:&quot;LLC CPC Business Perspectives&quot;,&quot;issue&quot;:&quot;3&quot;,&quot;volume&quot;:&quot;18&quot;,&quot;container-title-short&quot;:&quot;&quot;},&quot;isTemporary&quot;:false}]},{&quot;citationID&quot;:&quot;MENDELEY_CITATION_61c361b1-7258-4a33-8d51-e806da667168&quot;,&quot;properties&quot;:{&quot;noteIndex&quot;:0},&quot;isEdited&quot;:false,&quot;manualOverride&quot;:{&quot;isManuallyOverridden&quot;:true,&quot;citeprocText&quot;:&quot;(Jolly Cyril &amp;#38; Singla, 2020; Nguyen &amp;#38; Nguyen, 2020; Samo &amp;#38; Murad, 2019)&quot;,&quot;manualOverrideText&quot;:&quot;Jolly Cyril &amp; Singla, (2020); Nguyen &amp; Nguyen, (2020); Samo &amp; Murad, (2019)&quot;},&quot;citationItems&quot;:[{&quot;id&quot;:&quot;3a16bf8f-8ba1-349c-9c86-3c96a9b800bc&quot;,&quot;itemData&quot;:{&quot;type&quot;:&quot;article-journal&quot;,&quot;id&quot;:&quot;3a16bf8f-8ba1-349c-9c86-3c96a9b800bc&quot;,&quot;title&quot;:&quot;Comparative analysis of profitability of real estate, industrial construction and infrastructure firms: evidence from India&quot;,&quot;author&quot;:[{&quot;family&quot;:&quot;Jolly Cyril&quot;,&quot;given&quot;:&quot;Edison&quot;,&quot;parse-names&quot;:false,&quot;dropping-particle&quot;:&quot;&quot;,&quot;non-dropping-particle&quot;:&quot;&quot;},{&quot;family&quot;:&quot;Singla&quot;,&quot;given&quot;:&quot;Harish Kumar&quot;,&quot;parse-names&quot;:false,&quot;dropping-particle&quot;:&quot;&quot;,&quot;non-dropping-particle&quot;:&quot;&quot;}],&quot;container-title&quot;:&quot;Journal of Financial Management of Property and Construction&quot;,&quot;DOI&quot;:&quot;10.1108/JFMPC-08-2019-0069&quot;,&quot;ISSN&quot;:&quot;17598443&quot;,&quot;issued&quot;:{&quot;date-parts&quot;:[[2020,7,16]]},&quot;page&quot;:&quot;273-291&quot;,&quot;abstract&quot;:&quot;Purpose: This study aims to identify the most profitable segment of construction firms amongst real estate, industrial construction and infrastructure. This paper also examines the determinants of profitability of real estate, industrial construction and infrastructure firms. Design/methodology/approach: The data of 67 firms (20 real estate, 21 industrial construction and 26 infrastructure) is collected for a 15-year period (2003–2017). Two models are created using total return on assets (ROA) and return on invested capital (ROIC) as dependent variables. Leverage, liquidity, age, growth, size and efficiency of the firm are identified as firm-specific independent variables. Two economic variables, i.e. growth in GDP and inflation, are also used as independent variables. Initially, the models are tested for stationarity, multicollinearity and heteroscedasticity, and finally, the coefficients are estimated using Arellano–Bond dynamic panel data estimation to account for heteroscedasticity and endogeneity. Findings: The results suggest that industrial construction is the most profitable segment of construction, followed by real estate and infrastructure. Their profitability is positively driven by liquidity, efficiency and leverage. The real estate firms are somewhat less profitable compared to industrial construction firms, and their profitability is positively driven by liquidity. The infrastructure firms have low ROA and ROIC. Originality/value: The real estate, infrastructure and industrial construction drastically differ from each other. The challenges involved in real estate, infrastructure and industrial construction are altogether different. Therefore, authors present a comparative analysis of the profitability of real estate, infrastructure and industrial construction segments of the construction and compare their determinants of profitability. The results provided in the study are robust and reliable because of the use of a superior econometric model, i.e. Arellano–Bond dynamic panel data estimation with robust estimates, which accounts for heteroscedasticity and endogeneity in the model.&quot;,&quot;publisher&quot;:&quot;Emerald Group Holdings Ltd.&quot;,&quot;issue&quot;:&quot;2&quot;,&quot;volume&quot;:&quot;25&quot;,&quot;container-title-short&quot;:&quot;&quot;},&quot;isTemporary&quot;:false},{&quot;id&quot;:&quot;1a2d8b94-68ba-3807-b5b4-f9175ac5f824&quot;,&quot;itemData&quot;:{&quot;type&quot;:&quot;article-journal&quot;,&quot;id&quot;:&quot;1a2d8b94-68ba-3807-b5b4-f9175ac5f824&quot;,&quot;title&quot;:&quot;Impact of liquidity and financial leverage on firm’s profitability – an empirical analysis of the textile industry of Pakistan&quot;,&quot;author&quot;:[{&quot;family&quot;:&quot;Samo&quot;,&quot;given&quot;:&quot;Asif Hussain&quot;,&quot;parse-names&quot;:false,&quot;dropping-particle&quot;:&quot;&quot;,&quot;non-dropping-particle&quot;:&quot;&quot;},{&quot;family&quot;:&quot;Murad&quot;,&quot;given&quot;:&quot;Hadeeqa&quot;,&quot;parse-names&quot;:false,&quot;dropping-particle&quot;:&quot;&quot;,&quot;non-dropping-particle&quot;:&quot;&quot;}],&quot;container-title&quot;:&quot;Research Journal of Textile and Apparel&quot;,&quot;DOI&quot;:&quot;10.1108/RJTA-09-2018-0055&quot;,&quot;ISSN&quot;:&quot;25158090&quot;,&quot;issued&quot;:{&quot;date-parts&quot;:[[2019,12,5]]},&quot;page&quot;:&quot;291-305&quot;,&quot;abstract&quot;:&quot;Purpose: This study aims to determine the impact of liquidity and financial leverage on the profitability, using a sample of 40 selected publicly quoted companies in the textile sector of the Pakistani economy. Design/methodology/approach: Through quantitative approach, pooled panel regression and descriptive statistics models are used by taking annual data of Pakistan’s textile sectors from 2006 to 2016. Secondary data has been gathered from financial statements of the firms. Findings: The results revealed that there is a positive relationship between liquidity and profitability and negative relationship between financial leverage and profitability. The results for liquidity measure CR revealed positive strong impact on ROA and the financial leverage measure D_E ratio showed negative but not strong impact on ROA. The other part of result concluded that there is a positive strong impact of C_R on ROE too and D_E has a negative impact on ROE. Research limitations/implications: The results are showing the impact among these ratios for the textile sector of Pakistan only. Practical implications: This study can help higher management of textile firms firm in decision-making stating clearly about how to perform well to enhance financial health of company, which can encourage investors to invest in companies having sound market standing. Originality/value: This study takes the latest empirical data with different analysis technique.&quot;,&quot;publisher&quot;:&quot;Emerald Group Holdings Ltd.&quot;,&quot;issue&quot;:&quot;4&quot;,&quot;volume&quot;:&quot;23&quot;,&quot;container-title-short&quot;:&quot;&quot;},&quot;isTemporary&quot;:false},{&quot;id&quot;:&quot;4b469e96-2e8e-32b4-84e9-07880cf27cfb&quot;,&quot;itemData&quot;:{&quot;type&quot;:&quot;article-journal&quot;,&quot;id&quot;:&quot;4b469e96-2e8e-32b4-84e9-07880cf27cfb&quot;,&quot;title&quot;:&quot;The determinants of profitability in listed enterprises: A study from vietnamese stock exchange&quot;,&quot;author&quot;:[{&quot;family&quot;:&quot;Nguyen&quot;,&quot;given&quot;:&quot;Thi Ngoc Lan&quot;,&quot;parse-names&quot;:false,&quot;dropping-particle&quot;:&quot;&quot;,&quot;non-dropping-particle&quot;:&quot;&quot;},{&quot;family&quot;:&quot;Nguyen&quot;,&quot;given&quot;:&quot;Van Cong&quot;,&quot;parse-names&quot;:false,&quot;dropping-particle&quot;:&quot;&quot;,&quot;non-dropping-particle&quot;:&quot;&quot;}],&quot;container-title&quot;:&quot;Journal of Asian Finance, Economics and Business&quot;,&quot;DOI&quot;:&quot;10.13106/jafeb.2020.vol7.no1.47&quot;,&quot;ISSN&quot;:&quot;22884645&quot;,&quot;issued&quot;:{&quot;date-parts&quot;:[[2020,1,1]]},&quot;page&quot;:&quot;47-58&quot;,&quot;abstract&quot;:&quot;The research aims to investigate the determinants of the financial performance of 1343 Vietnamese companies categorized into six different industries listed on the Vietnamese Stock Exchange over a four-year period from 2014 to 2017 using STATA software. Thosedeterminants include firm size, liquidity, solvency, financial leverage, and financial adequacy while the financial performance is evaluated by three different ratios: return on assets (ROA), return on equity (ROE), and return on sales (ROS). The research results from these companies during the given period indicate that: (1) Firm size has a positive impact on both ROA and ROS, especially ROA but it has the opposite effect on ROE, (2) Adequacy ratio impacts positively on ROA and ROS but negatively on ROE, (3) Financial leverage considerably negative influences on ROE and ROS but positively impacts on ROA, (4) Liquidity has a positive effect on both ROA and ROE but a negative one on ROS and (5) Solvency has a positive impact on ROA and ROS but the negative impact on ROE. Furthermore, agriculture accounted for the highest percentage of profitability at the beginning, which was replaced by service for ROA but manufacture for ROE from 2016 to 2017 as opposed to the least in transportation.&quot;,&quot;publisher&quot;:&quot;Korea Distribution Science Association (KODISA)&quot;,&quot;issue&quot;:&quot;1&quot;,&quot;volume&quot;:&quot;7&quot;,&quot;container-title-short&quot;:&quot;&quot;},&quot;isTemporary&quot;:false}],&quot;citationTag&quot;:&quot;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&quot;},{&quot;citationID&quot;:&quot;MENDELEY_CITATION_4e426821-a0e9-4a8f-b6a8-6e40bfbc2c9b&quot;,&quot;properties&quot;:{&quot;noteIndex&quot;:0},&quot;isEdited&quot;:false,&quot;manualOverride&quot;:{&quot;isManuallyOverridden&quot;:true,&quot;citeprocText&quot;:&quot;(Ayoush et al., 2021)&quot;,&quot;manualOverrideText&quot;:&quot;Ayoush et al., (2021)&quot;},&quot;citationTag&quot;:&quot;MENDELEY_CITATION_v3_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&quot;,&quot;citationItems&quot;:[{&quot;id&quot;:&quot;261265b1-0748-3288-b8f6-a98b9b827b3e&quot;,&quot;itemData&quot;:{&quot;type&quot;:&quot;article-journal&quot;,&quot;id&quot;:&quot;261265b1-0748-3288-b8f6-a98b9b827b3e&quot;,&quot;title&quot;:&quot;Liquidity, leverage, and solvency: what affects profitability of industrial enterprises the most?&quot;,&quot;author&quot;:[{&quot;family&quot;:&quot;Ayoush&quot;,&quot;given&quot;:&quot;Maha D.&quot;,&quot;parse-names&quot;:false,&quot;dropping-particle&quot;:&quot;&quot;,&quot;non-dropping-particle&quot;:&quot;&quot;},{&quot;family&quot;:&quot;Toumeh&quot;,&quot;given&quot;:&quot;Ahmad A.&quot;,&quot;parse-names&quot;:false,&quot;dropping-particle&quot;:&quot;&quot;,&quot;non-dropping-particle&quot;:&quot;&quot;},{&quot;family&quot;:&quot;Shabaneh&quot;,&quot;given&quot;:&quot;Khaled I.&quot;,&quot;parse-names&quot;:false,&quot;dropping-particle&quot;:&quot;&quot;,&quot;non-dropping-particle&quot;:&quot;&quot;}],&quot;container-title&quot;:&quot;Investment Management and Financial Innovations&quot;,&quot;DOI&quot;:&quot;10.21511/imfi.18(3).2021.22&quot;,&quot;ISSN&quot;:&quot;18129358&quot;,&quot;issued&quot;:{&quot;date-parts&quot;:[[2021]]},&quot;page&quot;:&quot;249-259&quot;,&quot;abstract&quot;:&quot;The purpose of this paper is to show the relative impact of liquidity, leverage, and solvency on profitability of industrial enterprises listed on the Amman Stock Exchange to ascertain which of them has the most effect on profitability. To reach the objectives of this study, 44 Jordanian industrial companies are examined from 2012 to 2018. Return on assets (ROA) and return on equity (ROE) are examined as measures of performance, current ratio and quick ratio as measures of liquidity, debt ratio and debt to equity ratio as measures of leverage, and the interest coverage ratio as a measure of financial solvency. Multiple regression analysis was used to check the hypotheses. A negative and statistically significant impact was found at the 1% level between financial leverage and profitability. At the same time, findings did not show the same for the effect of liquidity and solvency on profitability. In addition, leverage has the highest relative impact among independent variables on profitability, followed by solvency and then liquidity. Moreover, it is indicated that company size is a control variable of the effect between liquidity, leverage, and solvency on performance. Thus, it is concluded that management of industrial companies should reduce dependence on debt to finance companies to achieve the highest possible returns; it is recommended to maintain an acceptable level of liquidity to ensure the continuity of companies and attention to the level of solvency within companies to maintain a high financial performance.&quot;,&quot;publisher&quot;:&quot;LLC CPC Business Perspectives&quot;,&quot;issue&quot;:&quot;3&quot;,&quot;volume&quot;:&quot;18&quot;,&quot;container-title-short&quot;:&quot;&quot;},&quot;isTemporary&quot;:false}]},{&quot;citationID&quot;:&quot;MENDELEY_CITATION_e1a2f01f-39aa-447c-a2ae-400238a3a734&quot;,&quot;properties&quot;:{&quot;noteIndex&quot;:0},&quot;isEdited&quot;:false,&quot;manualOverride&quot;:{&quot;isManuallyOverridden&quot;:true,&quot;citeprocText&quot;:&quot;(Nguyen &amp;#38; Nguyen, 2020)&quot;,&quot;manualOverrideText&quot;:&quot;Nguyen &amp; Nguyen, (2020)&quot;},&quot;citationTag&quot;:&quot;MENDELEY_CITATION_v3_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&quot;,&quot;citationItems&quot;:[{&quot;id&quot;:&quot;4b469e96-2e8e-32b4-84e9-07880cf27cfb&quot;,&quot;itemData&quot;:{&quot;type&quot;:&quot;article-journal&quot;,&quot;id&quot;:&quot;4b469e96-2e8e-32b4-84e9-07880cf27cfb&quot;,&quot;title&quot;:&quot;The determinants of profitability in listed enterprises: A study from vietnamese stock exchange&quot;,&quot;author&quot;:[{&quot;family&quot;:&quot;Nguyen&quot;,&quot;given&quot;:&quot;Thi Ngoc Lan&quot;,&quot;parse-names&quot;:false,&quot;dropping-particle&quot;:&quot;&quot;,&quot;non-dropping-particle&quot;:&quot;&quot;},{&quot;family&quot;:&quot;Nguyen&quot;,&quot;given&quot;:&quot;Van Cong&quot;,&quot;parse-names&quot;:false,&quot;dropping-particle&quot;:&quot;&quot;,&quot;non-dropping-particle&quot;:&quot;&quot;}],&quot;container-title&quot;:&quot;Journal of Asian Finance, Economics and Business&quot;,&quot;DOI&quot;:&quot;10.13106/jafeb.2020.vol7.no1.47&quot;,&quot;ISSN&quot;:&quot;22884645&quot;,&quot;issued&quot;:{&quot;date-parts&quot;:[[2020,1,1]]},&quot;page&quot;:&quot;47-58&quot;,&quot;abstract&quot;:&quot;The research aims to investigate the determinants of the financial performance of 1343 Vietnamese companies categorized into six different industries listed on the Vietnamese Stock Exchange over a four-year period from 2014 to 2017 using STATA software. Thosedeterminants include firm size, liquidity, solvency, financial leverage, and financial adequacy while the financial performance is evaluated by three different ratios: return on assets (ROA), return on equity (ROE), and return on sales (ROS). The research results from these companies during the given period indicate that: (1) Firm size has a positive impact on both ROA and ROS, especially ROA but it has the opposite effect on ROE, (2) Adequacy ratio impacts positively on ROA and ROS but negatively on ROE, (3) Financial leverage considerably negative influences on ROE and ROS but positively impacts on ROA, (4) Liquidity has a positive effect on both ROA and ROE but a negative one on ROS and (5) Solvency has a positive impact on ROA and ROS but the negative impact on ROE. Furthermore, agriculture accounted for the highest percentage of profitability at the beginning, which was replaced by service for ROA but manufacture for ROE from 2016 to 2017 as opposed to the least in transportation.&quot;,&quot;publisher&quot;:&quot;Korea Distribution Science Association (KODISA)&quot;,&quot;issue&quot;:&quot;1&quot;,&quot;volume&quot;:&quot;7&quot;,&quot;container-title-short&quot;:&quot;&quot;},&quot;isTemporary&quot;:false}]},{&quot;citationID&quot;:&quot;MENDELEY_CITATION_cb2aac9c-bda6-4778-bb3a-47489da7294b&quot;,&quot;properties&quot;:{&quot;noteIndex&quot;:0},&quot;isEdited&quot;:false,&quot;manualOverride&quot;:{&quot;isManuallyOverridden&quot;:true,&quot;citeprocText&quot;:&quot;(Jolly Cyril &amp;#38; Singla, 2020)&quot;,&quot;manualOverrideText&quot;:&quot;Jolly Cyril &amp; Singla, (2020)&quot;},&quot;citationTag&quot;:&quot;MENDELEY_CITATION_v3_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&quot;,&quot;citationItems&quot;:[{&quot;id&quot;:&quot;3a16bf8f-8ba1-349c-9c86-3c96a9b800bc&quot;,&quot;itemData&quot;:{&quot;type&quot;:&quot;article-journal&quot;,&quot;id&quot;:&quot;3a16bf8f-8ba1-349c-9c86-3c96a9b800bc&quot;,&quot;title&quot;:&quot;Comparative analysis of profitability of real estate, industrial construction and infrastructure firms: evidence from India&quot;,&quot;author&quot;:[{&quot;family&quot;:&quot;Jolly Cyril&quot;,&quot;given&quot;:&quot;Edison&quot;,&quot;parse-names&quot;:false,&quot;dropping-particle&quot;:&quot;&quot;,&quot;non-dropping-particle&quot;:&quot;&quot;},{&quot;family&quot;:&quot;Singla&quot;,&quot;given&quot;:&quot;Harish Kumar&quot;,&quot;parse-names&quot;:false,&quot;dropping-particle&quot;:&quot;&quot;,&quot;non-dropping-particle&quot;:&quot;&quot;}],&quot;container-title&quot;:&quot;Journal of Financial Management of Property and Construction&quot;,&quot;DOI&quot;:&quot;10.1108/JFMPC-08-2019-0069&quot;,&quot;ISSN&quot;:&quot;17598443&quot;,&quot;issued&quot;:{&quot;date-parts&quot;:[[2020,7,16]]},&quot;page&quot;:&quot;273-291&quot;,&quot;abstract&quot;:&quot;Purpose: This study aims to identify the most profitable segment of construction firms amongst real estate, industrial construction and infrastructure. This paper also examines the determinants of profitability of real estate, industrial construction and infrastructure firms. Design/methodology/approach: The data of 67 firms (20 real estate, 21 industrial construction and 26 infrastructure) is collected for a 15-year period (2003–2017). Two models are created using total return on assets (ROA) and return on invested capital (ROIC) as dependent variables. Leverage, liquidity, age, growth, size and efficiency of the firm are identified as firm-specific independent variables. Two economic variables, i.e. growth in GDP and inflation, are also used as independent variables. Initially, the models are tested for stationarity, multicollinearity and heteroscedasticity, and finally, the coefficients are estimated using Arellano–Bond dynamic panel data estimation to account for heteroscedasticity and endogeneity. Findings: The results suggest that industrial construction is the most profitable segment of construction, followed by real estate and infrastructure. Their profitability is positively driven by liquidity, efficiency and leverage. The real estate firms are somewhat less profitable compared to industrial construction firms, and their profitability is positively driven by liquidity. The infrastructure firms have low ROA and ROIC. Originality/value: The real estate, infrastructure and industrial construction drastically differ from each other. The challenges involved in real estate, infrastructure and industrial construction are altogether different. Therefore, authors present a comparative analysis of the profitability of real estate, infrastructure and industrial construction segments of the construction and compare their determinants of profitability. The results provided in the study are robust and reliable because of the use of a superior econometric model, i.e. Arellano–Bond dynamic panel data estimation with robust estimates, which accounts for heteroscedasticity and endogeneity in the model.&quot;,&quot;publisher&quot;:&quot;Emerald Group Holdings Ltd.&quot;,&quot;issue&quot;:&quot;2&quot;,&quot;volume&quot;:&quot;25&quot;,&quot;container-title-short&quot;:&quot;&quot;},&quot;isTemporary&quot;:false}]},{&quot;citationID&quot;:&quot;MENDELEY_CITATION_e96dd7e5-4caf-4ffa-bc88-7dc1b1e66b86&quot;,&quot;properties&quot;:{&quot;noteIndex&quot;:0},&quot;isEdited&quot;:false,&quot;manualOverride&quot;:{&quot;isManuallyOverridden&quot;:true,&quot;citeprocText&quot;:&quot;(Lim &amp;#38; Rokhim, 2020)&quot;,&quot;manualOverrideText&quot;:&quot;Lim &amp; Rokhim, (2020)&quot;},&quot;citationTag&quot;:&quot;MENDELEY_CITATION_v3_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&quot;,&quot;citationItems&quot;:[{&quot;id&quot;:&quot;e896d8b1-9197-35d4-b522-0769efed6cbb&quot;,&quot;itemData&quot;:{&quot;type&quot;:&quot;article-journal&quot;,&quot;id&quot;:&quot;e896d8b1-9197-35d4-b522-0769efed6cbb&quot;,&quot;title&quot;:&quot;Factors affecting profitability of pharmaceutical company: an Indonesian evidence&quot;,&quot;author&quot;:[{&quot;family&quot;:&quot;Lim&quot;,&quot;given&quot;:&quot;Harianto&quot;,&quot;parse-names&quot;:false,&quot;dropping-particle&quot;:&quot;&quot;,&quot;non-dropping-particle&quot;:&quot;&quot;},{&quot;family&quot;:&quot;Rokhim&quot;,&quot;given&quot;:&quot;Rofikoh&quot;,&quot;parse-names&quot;:false,&quot;dropping-particle&quot;:&quot;&quot;,&quot;non-dropping-particle&quot;:&quot;&quot;}],&quot;container-title&quot;:&quot;Journal of Economic Studies&quot;,&quot;DOI&quot;:&quot;10.1108/JES-01-2020-0021&quot;,&quot;ISSN&quot;:&quot;01443585&quot;,&quot;issued&quot;:{&quot;date-parts&quot;:[[2020]]},&quot;page&quot;:&quot;981-995&quot;,&quot;abstract&quot;:&quot;Purpose: The purpose of this paper is to examine the factors affecting profitability of pharmaceutical company in Indonesia. While research and development has been the main discussed issues in pharmaceutical sector development, scant attention has been paid to profitability factors determined by financial ratio specifically. The industry itself faces significant disruption with the implementation of universal health coverage in Indonesia. This study investigates the factors affecting profitability in an Indonesian pharmaceutical company after the national health insurance policy implementation. Design/methodology/approach: This research is based on five independent variables (IVs) with six measurements that were empirically examined for their relationship with profitability. These variables are firm size (as measured by total sales), company efficiency (assets turnover), liquidity (current ratio), market power (the Lerner index) and a firm's growth (as measured by sales growth and sustainable growth rate). Data of ten pharmaceutical companies listed on the Indonesia Stock Exchange covering the period of 2014–2018 were extracted from companies' annual reports. Pooled ordinary least squares regression and fixed effects were used to analyze the data. Findings: The findings show strong and positive relationships between liquidity and sustainable growth rate with profitability as measured by return on equity (ROE), return on assets (ROA) and earning per share (EPS), except EPS for liquidity. Further, both firm size and market power show positive significant relationships with ROA but negative significant relationships with EPS. Sales growth and company efficiency (as measured by assets turnover ratio) have no significant relationship with profitability. Research limitations/implications: Due to data availability, the data include only listed pharmaceutical companies in the Indonesia Stock Exchange. Practical implications: These results benefit internal users (such as managers, shareholders and employees). They can realize the determinants of enhancing the profitability of their company after the implementation of universal health coverage from the Indonesian government (JKN – Jaminan Kesehatan Nasional) since 2014. On the other side, other external users (such as investors, creditors, newly established pharmaceutical companies and tax authorities) also may get advantages of these results. It is clear that a significant impact happened upon this new policy implementation, and how an Indonesian pharmaceutical company will be profitable in the future. The relevance of company's business strategy (product and customer portfolio, competitor intelligence, etc.) with the profitability factors from this study can be further scrutinized as further consideration for both internal and external users. Originality/value: This study differs from previous studies in many ways; first, it focuses on pharmaceutical companies in Indonesia. Previous studies have concentrated on different countries and companies in other sectors, such as services, banking and financial institutions or on industrial organizations. Second, this study analyzes the data from pharmaceutical companies' annual reports since 2014. There was a significant event of universal health coverage (national health insurance) implementation from the Indonesian government. Third, the study used ROE, ROA and EPS as indicators of profitability. Last but not least, the results of the study provide empirical evidence that firms with significant market power, good liquidity and well-managed sustainable growth rate improve operating income and ultimately enhance profitability.&quot;,&quot;publisher&quot;:&quot;Emerald Group Holdings Ltd.&quot;,&quot;issue&quot;:&quot;5&quot;,&quot;volume&quot;:&quot;48&quot;},&quot;isTemporary&quot;:false}]},{&quot;citationID&quot;:&quot;MENDELEY_CITATION_29d08e51-7ec8-4972-97e4-c71885e83b9b&quot;,&quot;properties&quot;:{&quot;noteIndex&quot;:0},&quot;isEdited&quot;:false,&quot;manualOverride&quot;:{&quot;isManuallyOverridden&quot;:true,&quot;citeprocText&quot;:&quot;(Lim &amp;#38; Rokhim, 2020; Mirzaei et al., 2013; Tan, 2017)&quot;,&quot;manualOverrideText&quot;:&quot;Lim &amp; Rokhim, (2020); Mirzaei et al., (2013); Tan, (2017)&quot;},&quot;citationTag&quot;:&quot;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&quot;,&quot;citationItems&quot;:[{&quot;id&quot;:&quot;e896d8b1-9197-35d4-b522-0769efed6cbb&quot;,&quot;itemData&quot;:{&quot;type&quot;:&quot;article-journal&quot;,&quot;id&quot;:&quot;e896d8b1-9197-35d4-b522-0769efed6cbb&quot;,&quot;title&quot;:&quot;Factors affecting profitability of pharmaceutical company: an Indonesian evidence&quot;,&quot;author&quot;:[{&quot;family&quot;:&quot;Lim&quot;,&quot;given&quot;:&quot;Harianto&quot;,&quot;parse-names&quot;:false,&quot;dropping-particle&quot;:&quot;&quot;,&quot;non-dropping-particle&quot;:&quot;&quot;},{&quot;family&quot;:&quot;Rokhim&quot;,&quot;given&quot;:&quot;Rofikoh&quot;,&quot;parse-names&quot;:false,&quot;dropping-particle&quot;:&quot;&quot;,&quot;non-dropping-particle&quot;:&quot;&quot;}],&quot;container-title&quot;:&quot;Journal of Economic Studies&quot;,&quot;DOI&quot;:&quot;10.1108/JES-01-2020-0021&quot;,&quot;ISSN&quot;:&quot;01443585&quot;,&quot;issued&quot;:{&quot;date-parts&quot;:[[2020]]},&quot;page&quot;:&quot;981-995&quot;,&quot;abstract&quot;:&quot;Purpose: The purpose of this paper is to examine the factors affecting profitability of pharmaceutical company in Indonesia. While research and development has been the main discussed issues in pharmaceutical sector development, scant attention has been paid to profitability factors determined by financial ratio specifically. The industry itself faces significant disruption with the implementation of universal health coverage in Indonesia. This study investigates the factors affecting profitability in an Indonesian pharmaceutical company after the national health insurance policy implementation. Design/methodology/approach: This research is based on five independent variables (IVs) with six measurements that were empirically examined for their relationship with profitability. These variables are firm size (as measured by total sales), company efficiency (assets turnover), liquidity (current ratio), market power (the Lerner index) and a firm's growth (as measured by sales growth and sustainable growth rate). Data of ten pharmaceutical companies listed on the Indonesia Stock Exchange covering the period of 2014–2018 were extracted from companies' annual reports. Pooled ordinary least squares regression and fixed effects were used to analyze the data. Findings: The findings show strong and positive relationships between liquidity and sustainable growth rate with profitability as measured by return on equity (ROE), return on assets (ROA) and earning per share (EPS), except EPS for liquidity. Further, both firm size and market power show positive significant relationships with ROA but negative significant relationships with EPS. Sales growth and company efficiency (as measured by assets turnover ratio) have no significant relationship with profitability. Research limitations/implications: Due to data availability, the data include only listed pharmaceutical companies in the Indonesia Stock Exchange. Practical implications: These results benefit internal users (such as managers, shareholders and employees). They can realize the determinants of enhancing the profitability of their company after the implementation of universal health coverage from the Indonesian government (JKN – Jaminan Kesehatan Nasional) since 2014. On the other side, other external users (such as investors, creditors, newly established pharmaceutical companies and tax authorities) also may get advantages of these results. It is clear that a significant impact happened upon this new policy implementation, and how an Indonesian pharmaceutical company will be profitable in the future. The relevance of company's business strategy (product and customer portfolio, competitor intelligence, etc.) with the profitability factors from this study can be further scrutinized as further consideration for both internal and external users. Originality/value: This study differs from previous studies in many ways; first, it focuses on pharmaceutical companies in Indonesia. Previous studies have concentrated on different countries and companies in other sectors, such as services, banking and financial institutions or on industrial organizations. Second, this study analyzes the data from pharmaceutical companies' annual reports since 2014. There was a significant event of universal health coverage (national health insurance) implementation from the Indonesian government. Third, the study used ROE, ROA and EPS as indicators of profitability. Last but not least, the results of the study provide empirical evidence that firms with significant market power, good liquidity and well-managed sustainable growth rate improve operating income and ultimately enhance profitability.&quot;,&quot;publisher&quot;:&quot;Emerald Group Holdings Ltd.&quot;,&quot;issue&quot;:&quot;5&quot;,&quot;volume&quot;:&quot;48&quot;},&quot;isTemporary&quot;:false},{&quot;id&quot;:&quot;f57dd7bb-349b-3d83-a874-be3226a48995&quot;,&quot;itemData&quot;:{&quot;type&quot;:&quot;article-journal&quot;,&quot;id&quot;:&quot;f57dd7bb-349b-3d83-a874-be3226a48995&quot;,&quot;title&quot;:&quot;Does market structure matter on banks' profitability and stability? Emerging vs. advanced economies&quot;,&quot;author&quot;:[{&quot;family&quot;:&quot;Mirzaei&quot;,&quot;given&quot;:&quot;Ali&quot;,&quot;parse-names&quot;:false,&quot;dropping-particle&quot;:&quot;&quot;,&quot;non-dropping-particle&quot;:&quot;&quot;},{&quot;family&quot;:&quot;Moore&quot;,&quot;given&quot;:&quot;Tomoe&quot;,&quot;parse-names&quot;:false,&quot;dropping-particle&quot;:&quot;&quot;,&quot;non-dropping-particle&quot;:&quot;&quot;},{&quot;family&quot;:&quot;Liu&quot;,&quot;given&quot;:&quot;Guy&quot;,&quot;parse-names&quot;:false,&quot;dropping-particle&quot;:&quot;&quot;,&quot;non-dropping-particle&quot;:&quot;&quot;}],&quot;container-title&quot;:&quot;Journal of Banking and Finance&quot;,&quot;container-title-short&quot;:&quot;J Bank Financ&quot;,&quot;DOI&quot;:&quot;10.1016/j.jbankfin.2013.04.031&quot;,&quot;ISSN&quot;:&quot;03784266&quot;,&quot;issued&quot;:{&quot;date-parts&quot;:[[2013,8]]},&quot;page&quot;:&quot;2920-2937&quot;,&quot;abstract&quot;:&quot;We empirically investigate the effects of market structure on profitability and stability for 1929 banks in 40 emerging and advanced economies over 1999-2008 by incorporating the traditional structure-conduct-performance (SCP) and relative-market-power (RMP) hypotheses. We observe that a greater market share leads to higher bank profitability being biased toward the RMP hypothesis in advanced economies, yet neither of the hypotheses is supported for profitability in emerging economies. The SCP appears to exert a destabilising effect on advanced banks, suggesting that a more concentrated banking system may be vulnerable to financial instability, however, the RMP seems to perform a stabilising effect in both economies. Evidence also highlights that profitability and stability increase with an increased interest-margin revenues in a less competitive environment for emerging markets. Overall, these results suggest that although policy measures to promote competition may dampen economic rent, excessive implementation may have an undesired destabilising impact on banks. © 2013 Elsevier B.V.&quot;,&quot;issue&quot;:&quot;8&quot;,&quot;volume&quot;:&quot;37&quot;},&quot;isTemporary&quot;:false},{&quot;id&quot;:&quot;5dece615-8538-3ec7-b41f-f27e9ec0ad56&quot;,&quot;itemData&quot;:{&quot;type&quot;:&quot;article-journal&quot;,&quot;id&quot;:&quot;5dece615-8538-3ec7-b41f-f27e9ec0ad56&quot;,&quot;title&quot;:&quot;The impacts of competition and shadow banking on profitability: Evidence from the Chinese banking industry&quot;,&quot;author&quot;:[{&quot;family&quot;:&quot;Tan&quot;,&quot;given&quot;:&quot;Yong&quot;,&quot;parse-names&quot;:false,&quot;dropping-particle&quot;:&quot;&quot;,&quot;non-dropping-particle&quot;:&quot;&quot;}],&quot;container-title&quot;:&quot;North American Journal of Economics and Finance&quot;,&quot;DOI&quot;:&quot;10.1016/j.najef.2017.07.007&quot;,&quot;ISSN&quot;:&quot;10629408&quot;,&quot;issued&quot;:{&quot;date-parts&quot;:[[2017,11,1]]},&quot;page&quot;:&quot;89-106&quot;,&quot;abstract&quot;:&quot;This paper contributes to the empirical literature on banking profitability by testing the impacts of competition and shadow banking on bank profitability using a sample of 100 Chinese commercial banks over 2003–2013 with 417 and 395 observations. The current study fills the gaps in the empirical studies by examining the competition in different banking markets (i.e. deposit market, loan market and non-interest income market) in China and further evaluating their impacts on bank profitability. The findings show that the non-interest income market has a higher level of competition compared to the deposit market and loan market. It is further reported that a lower level of competition in deposit market leads to an increase in the profitability of Chinese commercial banks. Finally, the results suggest that shadow banking improves the profitability of Chinese banks.&quot;,&quot;publisher&quot;:&quot;Elsevier Inc.&quot;,&quot;volume&quot;:&quot;42&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73A3F25B-2C51-3243-9289-15AEED6D33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5149</Words>
  <Characters>31664</Characters>
  <Application>Microsoft Office Word</Application>
  <DocSecurity>0</DocSecurity>
  <Lines>701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3</cp:revision>
  <dcterms:created xsi:type="dcterms:W3CDTF">2024-03-17T15:19:00Z</dcterms:created>
  <dcterms:modified xsi:type="dcterms:W3CDTF">2024-04-23T13:52:00Z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