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582D2BD" w14:textId="0D8B1664" w:rsidR="00A224E4" w:rsidRPr="002B3481" w:rsidRDefault="00A224E4" w:rsidP="00A224E4">
      <w:pPr>
        <w:spacing w:after="0" w:line="360" w:lineRule="auto"/>
        <w:jc w:val="center"/>
        <w:rPr>
          <w:rFonts w:ascii="Times New Roman" w:hAnsi="Times New Roman" w:cs="Times New Roman"/>
          <w:b/>
          <w:bCs/>
          <w:i w:val="0"/>
          <w:color w:val="000000"/>
          <w:sz w:val="28"/>
          <w:szCs w:val="26"/>
        </w:rPr>
      </w:pPr>
      <w:r>
        <w:rPr>
          <w:rFonts w:ascii="Times New Roman" w:hAnsi="Times New Roman" w:cs="Times New Roman"/>
          <w:b/>
          <w:bCs/>
          <w:i w:val="0"/>
          <w:color w:val="000000"/>
          <w:sz w:val="28"/>
          <w:szCs w:val="26"/>
        </w:rPr>
        <w:t>Family-Friendly Policies on Job</w:t>
      </w:r>
      <w:r w:rsidRPr="002B3481">
        <w:rPr>
          <w:rFonts w:ascii="Times New Roman" w:hAnsi="Times New Roman" w:cs="Times New Roman"/>
          <w:b/>
          <w:bCs/>
          <w:i w:val="0"/>
          <w:color w:val="000000"/>
          <w:sz w:val="28"/>
          <w:szCs w:val="26"/>
        </w:rPr>
        <w:t xml:space="preserve"> Stress mediated by Work-Family Conflict </w:t>
      </w:r>
      <w:r w:rsidRPr="009D3B44">
        <w:rPr>
          <w:rFonts w:ascii="Times New Roman" w:hAnsi="Times New Roman" w:cs="Times New Roman"/>
          <w:b/>
          <w:bCs/>
          <w:i w:val="0"/>
          <w:color w:val="000000"/>
          <w:sz w:val="28"/>
          <w:szCs w:val="26"/>
        </w:rPr>
        <w:t>(</w:t>
      </w:r>
      <w:r w:rsidR="009D3B44" w:rsidRPr="009D3B44">
        <w:rPr>
          <w:rFonts w:ascii="Times New Roman" w:eastAsia="Times New Roman" w:hAnsi="Times New Roman" w:cs="Times New Roman"/>
          <w:b/>
          <w:bCs/>
          <w:i w:val="0"/>
          <w:sz w:val="28"/>
          <w:szCs w:val="24"/>
          <w:lang w:val="id-ID"/>
        </w:rPr>
        <w:t xml:space="preserve">Study on </w:t>
      </w:r>
      <w:r w:rsidRPr="009D3B44">
        <w:rPr>
          <w:rFonts w:ascii="Times New Roman" w:hAnsi="Times New Roman" w:cs="Times New Roman"/>
          <w:b/>
          <w:bCs/>
          <w:i w:val="0"/>
          <w:color w:val="000000"/>
          <w:sz w:val="28"/>
          <w:szCs w:val="26"/>
        </w:rPr>
        <w:t>Bank Jambi Central Office)</w:t>
      </w:r>
    </w:p>
    <w:p w14:paraId="76DB6B1B" w14:textId="77777777" w:rsidR="00A224E4" w:rsidRDefault="00A224E4" w:rsidP="00A224E4">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5AA8F1D4" w14:textId="77777777" w:rsidR="00A224E4" w:rsidRPr="002B3481" w:rsidRDefault="00A224E4" w:rsidP="00767A0D">
      <w:pPr>
        <w:spacing w:after="0" w:line="360" w:lineRule="auto"/>
        <w:rPr>
          <w:rFonts w:ascii="Times New Roman" w:hAnsi="Times New Roman" w:cs="Times New Roman"/>
          <w:b/>
          <w:i w:val="0"/>
          <w:szCs w:val="24"/>
        </w:rPr>
      </w:pPr>
      <w:bookmarkStart w:id="0" w:name="_heading=h.30j0zll" w:colFirst="0" w:colLast="0"/>
      <w:bookmarkEnd w:id="0"/>
      <w:r w:rsidRPr="002B3481">
        <w:rPr>
          <w:rFonts w:ascii="Times New Roman" w:hAnsi="Times New Roman" w:cs="Times New Roman"/>
          <w:b/>
          <w:i w:val="0"/>
          <w:szCs w:val="24"/>
        </w:rPr>
        <w:t>Fesha Syeiva Ikhwani¹, Ninik Probosari²</w:t>
      </w:r>
    </w:p>
    <w:p w14:paraId="1E523825" w14:textId="77777777" w:rsidR="00594E82" w:rsidRDefault="00594E82">
      <w:pPr>
        <w:spacing w:after="0" w:line="240" w:lineRule="auto"/>
        <w:jc w:val="both"/>
        <w:rPr>
          <w:rFonts w:ascii="Times New Roman" w:eastAsia="Times New Roman" w:hAnsi="Times New Roman" w:cs="Times New Roman"/>
          <w:b/>
          <w:sz w:val="24"/>
          <w:szCs w:val="24"/>
          <w:vertAlign w:val="superscript"/>
        </w:rPr>
      </w:pPr>
    </w:p>
    <w:p w14:paraId="5340AD05" w14:textId="77777777" w:rsidR="000C1D4E" w:rsidRPr="0091598F" w:rsidRDefault="000C1D4E" w:rsidP="000C1D4E">
      <w:pPr>
        <w:spacing w:after="0" w:line="240" w:lineRule="auto"/>
        <w:jc w:val="both"/>
        <w:rPr>
          <w:rFonts w:ascii="Times New Roman" w:eastAsia="Times New Roman" w:hAnsi="Times New Roman" w:cs="Times New Roman"/>
          <w:i w:val="0"/>
          <w:iCs w:val="0"/>
          <w:sz w:val="18"/>
          <w:szCs w:val="18"/>
          <w:lang w:val="id-ID"/>
        </w:rPr>
      </w:pPr>
      <w:bookmarkStart w:id="1" w:name="_heading=h.1fob9te" w:colFirst="0" w:colLast="0"/>
      <w:bookmarkEnd w:id="1"/>
      <w:r w:rsidRPr="0091598F">
        <w:rPr>
          <w:rFonts w:ascii="Times New Roman" w:eastAsia="Times New Roman" w:hAnsi="Times New Roman" w:cs="Times New Roman"/>
          <w:b/>
          <w:i w:val="0"/>
          <w:iCs w:val="0"/>
          <w:sz w:val="18"/>
          <w:szCs w:val="18"/>
          <w:vertAlign w:val="superscript"/>
        </w:rPr>
        <w:t>1)</w:t>
      </w:r>
      <w:r w:rsidRPr="0091598F">
        <w:rPr>
          <w:rFonts w:ascii="Times New Roman" w:eastAsia="Times New Roman" w:hAnsi="Times New Roman" w:cs="Times New Roman"/>
          <w:b/>
          <w:i w:val="0"/>
          <w:iCs w:val="0"/>
          <w:sz w:val="18"/>
          <w:szCs w:val="18"/>
        </w:rPr>
        <w:t xml:space="preserve"> </w:t>
      </w:r>
      <w:r>
        <w:rPr>
          <w:rFonts w:ascii="Times New Roman" w:eastAsia="Times New Roman" w:hAnsi="Times New Roman" w:cs="Times New Roman"/>
          <w:b/>
          <w:i w:val="0"/>
          <w:iCs w:val="0"/>
          <w:sz w:val="18"/>
          <w:szCs w:val="18"/>
          <w:lang w:val="id-ID"/>
        </w:rPr>
        <w:t>F</w:t>
      </w:r>
      <w:r>
        <w:rPr>
          <w:rFonts w:ascii="Times New Roman" w:eastAsia="Times New Roman" w:hAnsi="Times New Roman" w:cs="Times New Roman"/>
          <w:b/>
          <w:i w:val="0"/>
          <w:iCs w:val="0"/>
          <w:sz w:val="18"/>
          <w:szCs w:val="18"/>
        </w:rPr>
        <w:t>eshasyeiva01@gmail.com</w:t>
      </w:r>
      <w:r w:rsidRPr="0091598F">
        <w:rPr>
          <w:rFonts w:ascii="Times New Roman" w:eastAsia="Times New Roman" w:hAnsi="Times New Roman" w:cs="Times New Roman"/>
          <w:b/>
          <w:i w:val="0"/>
          <w:iCs w:val="0"/>
          <w:sz w:val="18"/>
          <w:szCs w:val="18"/>
          <w:lang w:val="id-ID"/>
        </w:rPr>
        <w:t>, Fakultas Ekonomi dan Bisnis, UPN “Veteran” Yogyakarta, Indonesia</w:t>
      </w:r>
    </w:p>
    <w:p w14:paraId="733A80E4" w14:textId="77777777" w:rsidR="000C1D4E" w:rsidRPr="0091598F" w:rsidRDefault="000C1D4E" w:rsidP="000C1D4E">
      <w:pPr>
        <w:spacing w:after="0" w:line="240" w:lineRule="auto"/>
        <w:jc w:val="both"/>
        <w:rPr>
          <w:rFonts w:ascii="Times New Roman" w:eastAsia="Times New Roman" w:hAnsi="Times New Roman" w:cs="Times New Roman"/>
          <w:b/>
          <w:i w:val="0"/>
          <w:iCs w:val="0"/>
          <w:sz w:val="18"/>
          <w:szCs w:val="18"/>
          <w:lang w:val="id-ID"/>
        </w:rPr>
      </w:pPr>
      <w:r w:rsidRPr="0091598F">
        <w:rPr>
          <w:rFonts w:ascii="Times New Roman" w:eastAsia="Times New Roman" w:hAnsi="Times New Roman" w:cs="Times New Roman"/>
          <w:b/>
          <w:i w:val="0"/>
          <w:iCs w:val="0"/>
          <w:sz w:val="18"/>
          <w:szCs w:val="18"/>
          <w:vertAlign w:val="superscript"/>
        </w:rPr>
        <w:t>2)</w:t>
      </w:r>
      <w:r w:rsidRPr="0091598F">
        <w:rPr>
          <w:rFonts w:ascii="Times New Roman" w:eastAsia="Times New Roman" w:hAnsi="Times New Roman" w:cs="Times New Roman"/>
          <w:b/>
          <w:i w:val="0"/>
          <w:iCs w:val="0"/>
          <w:sz w:val="18"/>
          <w:szCs w:val="18"/>
        </w:rPr>
        <w:t xml:space="preserve"> </w:t>
      </w:r>
      <w:r w:rsidRPr="0091598F">
        <w:rPr>
          <w:rFonts w:ascii="Times New Roman" w:eastAsia="Times New Roman" w:hAnsi="Times New Roman" w:cs="Times New Roman"/>
          <w:b/>
          <w:i w:val="0"/>
          <w:iCs w:val="0"/>
          <w:sz w:val="18"/>
          <w:szCs w:val="18"/>
          <w:lang w:val="id-ID"/>
        </w:rPr>
        <w:t>N</w:t>
      </w:r>
      <w:r w:rsidRPr="0091598F">
        <w:rPr>
          <w:rFonts w:ascii="Times New Roman" w:eastAsia="Times New Roman" w:hAnsi="Times New Roman" w:cs="Times New Roman"/>
          <w:b/>
          <w:i w:val="0"/>
          <w:iCs w:val="0"/>
          <w:sz w:val="18"/>
          <w:szCs w:val="18"/>
        </w:rPr>
        <w:t>inik.probosari@upnyk.ac.id</w:t>
      </w:r>
      <w:r w:rsidRPr="0091598F">
        <w:rPr>
          <w:rFonts w:ascii="Times New Roman" w:eastAsia="Times New Roman" w:hAnsi="Times New Roman" w:cs="Times New Roman"/>
          <w:b/>
          <w:i w:val="0"/>
          <w:iCs w:val="0"/>
          <w:sz w:val="18"/>
          <w:szCs w:val="18"/>
          <w:lang w:val="id-ID"/>
        </w:rPr>
        <w:t>, Fakultas Ekonomi dan Bisnis, UPN “Veteran” Yogyakarta, Indonesia</w:t>
      </w:r>
    </w:p>
    <w:p w14:paraId="266F9022" w14:textId="77777777" w:rsidR="00594E82" w:rsidRDefault="00594E82">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594E82" w14:paraId="4EE6C0CC" w14:textId="77777777">
        <w:tc>
          <w:tcPr>
            <w:tcW w:w="3011" w:type="dxa"/>
            <w:tcBorders>
              <w:top w:val="single" w:sz="8" w:space="0" w:color="000000"/>
              <w:bottom w:val="single" w:sz="8" w:space="0" w:color="000000"/>
            </w:tcBorders>
            <w:shd w:val="clear" w:color="auto" w:fill="auto"/>
          </w:tcPr>
          <w:p w14:paraId="20F93202" w14:textId="77777777" w:rsidR="00594E82" w:rsidRDefault="00594E82">
            <w:pPr>
              <w:spacing w:after="0" w:line="240" w:lineRule="auto"/>
              <w:jc w:val="both"/>
              <w:rPr>
                <w:rFonts w:ascii="Times New Roman" w:eastAsia="Times New Roman" w:hAnsi="Times New Roman" w:cs="Times New Roman"/>
                <w:b/>
                <w:i w:val="0"/>
                <w:sz w:val="18"/>
                <w:szCs w:val="18"/>
              </w:rPr>
            </w:pPr>
          </w:p>
          <w:p w14:paraId="13003F69" w14:textId="77777777" w:rsidR="00594E82" w:rsidRDefault="00770168">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0B8D59F7" w14:textId="77777777" w:rsidR="00594E82" w:rsidRDefault="00594E82">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594E82" w14:paraId="1615D30A" w14:textId="77777777">
              <w:tc>
                <w:tcPr>
                  <w:tcW w:w="2893" w:type="dxa"/>
                </w:tcPr>
                <w:p w14:paraId="48C122C2" w14:textId="77777777" w:rsidR="00594E82" w:rsidRDefault="0077016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345F5800" w14:textId="77777777" w:rsidR="00A224E4" w:rsidRPr="002B3481" w:rsidRDefault="000C1D4E" w:rsidP="00A224E4">
                  <w:pPr>
                    <w:spacing w:after="0" w:line="240" w:lineRule="auto"/>
                    <w:ind w:right="170"/>
                    <w:jc w:val="both"/>
                    <w:rPr>
                      <w:rFonts w:ascii="Times New Roman" w:eastAsia="Times New Roman" w:hAnsi="Times New Roman" w:cs="Times New Roman"/>
                      <w:b/>
                      <w:sz w:val="14"/>
                      <w:szCs w:val="16"/>
                    </w:rPr>
                  </w:pPr>
                  <w:r>
                    <w:rPr>
                      <w:rFonts w:ascii="Times New Roman" w:eastAsia="Times New Roman" w:hAnsi="Times New Roman" w:cs="Times New Roman"/>
                      <w:b/>
                      <w:sz w:val="14"/>
                      <w:szCs w:val="16"/>
                    </w:rPr>
                    <w:t>Family-friendly policies</w:t>
                  </w:r>
                </w:p>
                <w:p w14:paraId="48BFC494" w14:textId="77777777" w:rsidR="00A224E4" w:rsidRPr="002B3481" w:rsidRDefault="000C1D4E" w:rsidP="00A224E4">
                  <w:pPr>
                    <w:spacing w:after="0" w:line="240" w:lineRule="auto"/>
                    <w:ind w:right="170"/>
                    <w:jc w:val="both"/>
                    <w:rPr>
                      <w:rFonts w:ascii="Times New Roman" w:eastAsia="Times New Roman" w:hAnsi="Times New Roman" w:cs="Times New Roman"/>
                      <w:b/>
                      <w:sz w:val="14"/>
                      <w:szCs w:val="16"/>
                    </w:rPr>
                  </w:pPr>
                  <w:r>
                    <w:rPr>
                      <w:rFonts w:ascii="Times New Roman" w:eastAsia="Times New Roman" w:hAnsi="Times New Roman" w:cs="Times New Roman"/>
                      <w:b/>
                      <w:sz w:val="14"/>
                      <w:szCs w:val="16"/>
                    </w:rPr>
                    <w:t xml:space="preserve">Job Stress  </w:t>
                  </w:r>
                </w:p>
                <w:p w14:paraId="7FE52DAA" w14:textId="77777777" w:rsidR="00594E82" w:rsidRDefault="00A224E4" w:rsidP="00A224E4">
                  <w:pPr>
                    <w:spacing w:after="120" w:line="240" w:lineRule="auto"/>
                    <w:ind w:right="170"/>
                    <w:jc w:val="both"/>
                    <w:rPr>
                      <w:rFonts w:ascii="Times New Roman" w:eastAsia="Times New Roman" w:hAnsi="Times New Roman" w:cs="Times New Roman"/>
                      <w:b/>
                      <w:i w:val="0"/>
                      <w:sz w:val="16"/>
                      <w:szCs w:val="16"/>
                    </w:rPr>
                  </w:pPr>
                  <w:r w:rsidRPr="002B3481">
                    <w:rPr>
                      <w:rFonts w:ascii="Times New Roman" w:eastAsia="Times New Roman" w:hAnsi="Times New Roman" w:cs="Times New Roman"/>
                      <w:b/>
                      <w:sz w:val="14"/>
                      <w:szCs w:val="16"/>
                    </w:rPr>
                    <w:t>Work</w:t>
                  </w:r>
                  <w:r w:rsidR="000C1D4E">
                    <w:rPr>
                      <w:rFonts w:ascii="Times New Roman" w:eastAsia="Times New Roman" w:hAnsi="Times New Roman" w:cs="Times New Roman"/>
                      <w:b/>
                      <w:sz w:val="14"/>
                      <w:szCs w:val="16"/>
                    </w:rPr>
                    <w:t>-family conflict</w:t>
                  </w:r>
                  <w:r w:rsidRPr="002B3481">
                    <w:rPr>
                      <w:rFonts w:ascii="Times New Roman" w:eastAsia="Times New Roman" w:hAnsi="Times New Roman" w:cs="Times New Roman"/>
                      <w:i w:val="0"/>
                      <w:sz w:val="14"/>
                      <w:szCs w:val="16"/>
                    </w:rPr>
                    <w:t xml:space="preserve">  </w:t>
                  </w:r>
                </w:p>
              </w:tc>
            </w:tr>
            <w:tr w:rsidR="00594E82" w14:paraId="781A0D85" w14:textId="77777777">
              <w:tc>
                <w:tcPr>
                  <w:tcW w:w="2893" w:type="dxa"/>
                </w:tcPr>
                <w:p w14:paraId="5E4DD8E8" w14:textId="77777777" w:rsidR="00594E82" w:rsidRDefault="0077016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6B8737E9" w14:textId="41C37947" w:rsidR="00594E82" w:rsidRDefault="0077016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397CCD">
                    <w:rPr>
                      <w:rFonts w:ascii="Times New Roman" w:eastAsia="Times New Roman" w:hAnsi="Times New Roman" w:cs="Times New Roman"/>
                      <w:i w:val="0"/>
                      <w:sz w:val="16"/>
                      <w:szCs w:val="16"/>
                    </w:rPr>
                    <w:t>March</w:t>
                  </w:r>
                  <w:r>
                    <w:rPr>
                      <w:rFonts w:ascii="Times New Roman" w:eastAsia="Times New Roman" w:hAnsi="Times New Roman" w:cs="Times New Roman"/>
                      <w:i w:val="0"/>
                      <w:sz w:val="16"/>
                      <w:szCs w:val="16"/>
                    </w:rPr>
                    <w:t xml:space="preserve"> 2</w:t>
                  </w:r>
                  <w:r w:rsidR="00397CCD">
                    <w:rPr>
                      <w:rFonts w:ascii="Times New Roman" w:eastAsia="Times New Roman" w:hAnsi="Times New Roman" w:cs="Times New Roman"/>
                      <w:i w:val="0"/>
                      <w:sz w:val="16"/>
                      <w:szCs w:val="16"/>
                    </w:rPr>
                    <w:t>1</w:t>
                  </w:r>
                  <w:r>
                    <w:rPr>
                      <w:rFonts w:ascii="Times New Roman" w:eastAsia="Times New Roman" w:hAnsi="Times New Roman" w:cs="Times New Roman"/>
                      <w:i w:val="0"/>
                      <w:sz w:val="16"/>
                      <w:szCs w:val="16"/>
                    </w:rPr>
                    <w:t>, 202</w:t>
                  </w:r>
                  <w:r w:rsidR="00397CCD">
                    <w:rPr>
                      <w:rFonts w:ascii="Times New Roman" w:eastAsia="Times New Roman" w:hAnsi="Times New Roman" w:cs="Times New Roman"/>
                      <w:i w:val="0"/>
                      <w:sz w:val="16"/>
                      <w:szCs w:val="16"/>
                    </w:rPr>
                    <w:t>4</w:t>
                  </w:r>
                </w:p>
                <w:p w14:paraId="3D78DA9C" w14:textId="52F79AC9" w:rsidR="00594E82" w:rsidRDefault="0077016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397CCD">
                    <w:rPr>
                      <w:rFonts w:ascii="Times New Roman" w:eastAsia="Times New Roman" w:hAnsi="Times New Roman" w:cs="Times New Roman"/>
                      <w:i w:val="0"/>
                      <w:sz w:val="16"/>
                      <w:szCs w:val="16"/>
                    </w:rPr>
                    <w:t>March 25</w:t>
                  </w:r>
                  <w:r>
                    <w:rPr>
                      <w:rFonts w:ascii="Times New Roman" w:eastAsia="Times New Roman" w:hAnsi="Times New Roman" w:cs="Times New Roman"/>
                      <w:i w:val="0"/>
                      <w:sz w:val="16"/>
                      <w:szCs w:val="16"/>
                    </w:rPr>
                    <w:t>, 202</w:t>
                  </w:r>
                  <w:r w:rsidR="00397CCD">
                    <w:rPr>
                      <w:rFonts w:ascii="Times New Roman" w:eastAsia="Times New Roman" w:hAnsi="Times New Roman" w:cs="Times New Roman"/>
                      <w:i w:val="0"/>
                      <w:sz w:val="16"/>
                      <w:szCs w:val="16"/>
                    </w:rPr>
                    <w:t>4</w:t>
                  </w:r>
                  <w:r>
                    <w:rPr>
                      <w:rFonts w:ascii="Times New Roman" w:eastAsia="Times New Roman" w:hAnsi="Times New Roman" w:cs="Times New Roman"/>
                      <w:i w:val="0"/>
                      <w:sz w:val="16"/>
                      <w:szCs w:val="16"/>
                    </w:rPr>
                    <w:t xml:space="preserve"> </w:t>
                  </w:r>
                </w:p>
                <w:p w14:paraId="60675AFA" w14:textId="33183B8F" w:rsidR="00594E82" w:rsidRDefault="00770168">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March </w:t>
                  </w:r>
                  <w:r w:rsidR="00397CCD">
                    <w:rPr>
                      <w:rFonts w:ascii="Times New Roman" w:eastAsia="Times New Roman" w:hAnsi="Times New Roman" w:cs="Times New Roman"/>
                      <w:i w:val="0"/>
                      <w:sz w:val="16"/>
                      <w:szCs w:val="16"/>
                    </w:rPr>
                    <w:t>30</w:t>
                  </w:r>
                  <w:r>
                    <w:rPr>
                      <w:rFonts w:ascii="Times New Roman" w:eastAsia="Times New Roman" w:hAnsi="Times New Roman" w:cs="Times New Roman"/>
                      <w:i w:val="0"/>
                      <w:sz w:val="16"/>
                      <w:szCs w:val="16"/>
                    </w:rPr>
                    <w:t>, 202</w:t>
                  </w:r>
                  <w:r w:rsidR="00397CCD">
                    <w:rPr>
                      <w:rFonts w:ascii="Times New Roman" w:eastAsia="Times New Roman" w:hAnsi="Times New Roman" w:cs="Times New Roman"/>
                      <w:i w:val="0"/>
                      <w:sz w:val="16"/>
                      <w:szCs w:val="16"/>
                    </w:rPr>
                    <w:t>4</w:t>
                  </w:r>
                </w:p>
              </w:tc>
            </w:tr>
            <w:tr w:rsidR="00594E82" w14:paraId="647ABD2C" w14:textId="77777777">
              <w:tc>
                <w:tcPr>
                  <w:tcW w:w="2893" w:type="dxa"/>
                </w:tcPr>
                <w:p w14:paraId="1A85AC51" w14:textId="77777777" w:rsidR="00594E82" w:rsidRDefault="0077016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153062CA" w14:textId="77777777" w:rsidR="00594E82" w:rsidRDefault="000C1D4E">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color w:val="000000" w:themeColor="text1"/>
                      <w:sz w:val="16"/>
                      <w:szCs w:val="16"/>
                    </w:rPr>
                    <w:t>Fesha</w:t>
                  </w:r>
                  <w:r>
                    <w:rPr>
                      <w:rFonts w:ascii="Times New Roman" w:eastAsia="Times New Roman" w:hAnsi="Times New Roman" w:cs="Times New Roman"/>
                      <w:i w:val="0"/>
                      <w:color w:val="000000" w:themeColor="text1"/>
                      <w:sz w:val="16"/>
                      <w:szCs w:val="16"/>
                      <w:lang w:val="id-ID"/>
                    </w:rPr>
                    <w:t xml:space="preserve">, </w:t>
                  </w:r>
                  <w:r>
                    <w:rPr>
                      <w:rFonts w:ascii="Times New Roman" w:eastAsia="Times New Roman" w:hAnsi="Times New Roman" w:cs="Times New Roman"/>
                      <w:i w:val="0"/>
                      <w:color w:val="000000" w:themeColor="text1"/>
                      <w:sz w:val="16"/>
                      <w:szCs w:val="16"/>
                    </w:rPr>
                    <w:t>S</w:t>
                  </w:r>
                  <w:r>
                    <w:rPr>
                      <w:rFonts w:ascii="Times New Roman" w:eastAsia="Times New Roman" w:hAnsi="Times New Roman" w:cs="Times New Roman"/>
                      <w:i w:val="0"/>
                      <w:color w:val="000000" w:themeColor="text1"/>
                      <w:sz w:val="16"/>
                      <w:szCs w:val="16"/>
                      <w:lang w:val="id-ID"/>
                    </w:rPr>
                    <w:t xml:space="preserve">. </w:t>
                  </w:r>
                  <w:r>
                    <w:rPr>
                      <w:rFonts w:ascii="Times New Roman" w:eastAsia="Times New Roman" w:hAnsi="Times New Roman" w:cs="Times New Roman"/>
                      <w:i w:val="0"/>
                      <w:color w:val="000000" w:themeColor="text1"/>
                      <w:sz w:val="16"/>
                      <w:szCs w:val="16"/>
                    </w:rPr>
                    <w:t>I</w:t>
                  </w:r>
                  <w:r>
                    <w:rPr>
                      <w:rFonts w:ascii="Times New Roman" w:eastAsia="Times New Roman" w:hAnsi="Times New Roman" w:cs="Times New Roman"/>
                      <w:i w:val="0"/>
                      <w:color w:val="000000" w:themeColor="text1"/>
                      <w:sz w:val="16"/>
                      <w:szCs w:val="16"/>
                      <w:lang w:val="id-ID"/>
                    </w:rPr>
                    <w:t xml:space="preserve">. &amp; Probosari, N. (2023). </w:t>
                  </w:r>
                  <w:r w:rsidRPr="00D8540F">
                    <w:rPr>
                      <w:rFonts w:ascii="Times New Roman" w:hAnsi="Times New Roman" w:cs="Times New Roman"/>
                      <w:bCs/>
                      <w:i w:val="0"/>
                      <w:color w:val="000000"/>
                      <w:sz w:val="16"/>
                      <w:szCs w:val="16"/>
                    </w:rPr>
                    <w:t>Family-Friendly Policies on Job Stress mediated by Work-Family Conflict (Bank Jambi Central Office)</w:t>
                  </w:r>
                  <w:r w:rsidR="00D8540F">
                    <w:rPr>
                      <w:rFonts w:ascii="Times New Roman" w:hAnsi="Times New Roman" w:cs="Times New Roman"/>
                      <w:bCs/>
                      <w:i w:val="0"/>
                      <w:color w:val="000000"/>
                      <w:sz w:val="16"/>
                      <w:szCs w:val="16"/>
                    </w:rPr>
                    <w:t xml:space="preserve"> </w:t>
                  </w:r>
                  <w:r w:rsidR="00D8540F">
                    <w:rPr>
                      <w:rFonts w:ascii="Times New Roman" w:hAnsi="Times New Roman" w:cs="Times New Roman"/>
                      <w:bCs/>
                      <w:color w:val="000000"/>
                      <w:sz w:val="16"/>
                      <w:szCs w:val="16"/>
                    </w:rPr>
                    <w:t>Indikator</w:t>
                  </w:r>
                  <w:r w:rsidRPr="00626DC0">
                    <w:rPr>
                      <w:rFonts w:ascii="Times New Roman" w:eastAsia="Times New Roman" w:hAnsi="Times New Roman" w:cs="Times New Roman"/>
                      <w:iCs w:val="0"/>
                      <w:color w:val="000000" w:themeColor="text1"/>
                      <w:sz w:val="16"/>
                      <w:szCs w:val="16"/>
                      <w:lang w:val="id-ID"/>
                    </w:rPr>
                    <w:t xml:space="preserve">: </w:t>
                  </w:r>
                  <w:r w:rsidR="00D8540F" w:rsidRPr="00D8540F">
                    <w:rPr>
                      <w:rFonts w:ascii="Times New Roman" w:hAnsi="Times New Roman" w:cs="Times New Roman"/>
                      <w:color w:val="000000"/>
                      <w:sz w:val="16"/>
                      <w:szCs w:val="16"/>
                    </w:rPr>
                    <w:t>Greenhaus &amp; Beutell, (1985)</w:t>
                  </w:r>
                  <w:r w:rsidRPr="00D8540F">
                    <w:rPr>
                      <w:rFonts w:ascii="Times New Roman" w:eastAsia="Times New Roman" w:hAnsi="Times New Roman" w:cs="Times New Roman"/>
                      <w:iCs w:val="0"/>
                      <w:color w:val="000000" w:themeColor="text1"/>
                      <w:sz w:val="16"/>
                      <w:szCs w:val="16"/>
                      <w:lang w:val="id-ID"/>
                    </w:rPr>
                    <w:t>.</w:t>
                  </w:r>
                </w:p>
                <w:p w14:paraId="7C4A9E2B" w14:textId="77777777" w:rsidR="00594E82" w:rsidRDefault="00770168">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55A2E011" w14:textId="77777777" w:rsidR="00594E82" w:rsidRDefault="00594E82">
                  <w:pPr>
                    <w:spacing w:after="0" w:line="240" w:lineRule="auto"/>
                    <w:ind w:right="170"/>
                    <w:jc w:val="both"/>
                    <w:rPr>
                      <w:rFonts w:ascii="Times New Roman" w:eastAsia="Times New Roman" w:hAnsi="Times New Roman" w:cs="Times New Roman"/>
                      <w:i w:val="0"/>
                      <w:sz w:val="16"/>
                      <w:szCs w:val="16"/>
                    </w:rPr>
                  </w:pPr>
                </w:p>
              </w:tc>
            </w:tr>
          </w:tbl>
          <w:p w14:paraId="53B82862" w14:textId="77777777" w:rsidR="00594E82" w:rsidRDefault="00594E8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5AF22AEA" w14:textId="77777777" w:rsidR="00594E82" w:rsidRDefault="00594E82">
            <w:pPr>
              <w:spacing w:after="0" w:line="240" w:lineRule="auto"/>
              <w:jc w:val="both"/>
              <w:rPr>
                <w:rFonts w:ascii="Times New Roman" w:eastAsia="Times New Roman" w:hAnsi="Times New Roman" w:cs="Times New Roman"/>
                <w:b/>
                <w:i w:val="0"/>
                <w:sz w:val="18"/>
                <w:szCs w:val="18"/>
              </w:rPr>
            </w:pPr>
          </w:p>
          <w:p w14:paraId="176541C1" w14:textId="77777777" w:rsidR="00594E82" w:rsidRDefault="00770168">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22984E6D" w14:textId="77777777" w:rsidR="00594E82" w:rsidRDefault="00594E82">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48055FBF" w14:textId="77777777" w:rsidR="00594E82" w:rsidRDefault="00594E82">
            <w:pPr>
              <w:spacing w:after="0" w:line="240" w:lineRule="auto"/>
              <w:ind w:left="170"/>
              <w:jc w:val="both"/>
              <w:rPr>
                <w:rFonts w:ascii="Times New Roman" w:eastAsia="Times New Roman" w:hAnsi="Times New Roman" w:cs="Times New Roman"/>
                <w:b/>
                <w:i w:val="0"/>
                <w:sz w:val="18"/>
                <w:szCs w:val="18"/>
              </w:rPr>
            </w:pPr>
          </w:p>
          <w:p w14:paraId="11370C6A" w14:textId="37503477" w:rsidR="00A224E4" w:rsidRPr="002B3481" w:rsidRDefault="00FA5F11" w:rsidP="00A224E4">
            <w:pPr>
              <w:spacing w:after="0" w:line="240" w:lineRule="auto"/>
              <w:ind w:left="171" w:right="166"/>
              <w:jc w:val="both"/>
              <w:rPr>
                <w:rFonts w:ascii="Times New Roman" w:eastAsia="Times New Roman" w:hAnsi="Times New Roman" w:cs="Times New Roman"/>
              </w:rPr>
            </w:pPr>
            <w:r w:rsidRPr="00FA5F11">
              <w:rPr>
                <w:rFonts w:ascii="Times New Roman" w:hAnsi="Times New Roman" w:cs="Times New Roman"/>
                <w:color w:val="000000"/>
                <w:szCs w:val="22"/>
              </w:rPr>
              <w:t xml:space="preserve">This research aims to determine and analyze the influence of Family Friendly Policies on Work Stress with the Mediation Variable Work-Family Conflict (Study at Bank Jambi Head Office). This type of research is quantitative research. The method used is the Structural Equation Model (SEM) method with the help of </w:t>
            </w:r>
            <w:proofErr w:type="spellStart"/>
            <w:r w:rsidRPr="00FA5F11">
              <w:rPr>
                <w:rFonts w:ascii="Times New Roman" w:hAnsi="Times New Roman" w:cs="Times New Roman"/>
                <w:color w:val="000000"/>
                <w:szCs w:val="22"/>
              </w:rPr>
              <w:t>SmartPLS</w:t>
            </w:r>
            <w:proofErr w:type="spellEnd"/>
            <w:r w:rsidRPr="00FA5F11">
              <w:rPr>
                <w:rFonts w:ascii="Times New Roman" w:hAnsi="Times New Roman" w:cs="Times New Roman"/>
                <w:color w:val="000000"/>
                <w:szCs w:val="22"/>
              </w:rPr>
              <w:t xml:space="preserve"> 4. The population of this research is all 52 female permanent employees at Bank Jambi Head Office. The sampling technique used was </w:t>
            </w:r>
            <w:proofErr w:type="gramStart"/>
            <w:r w:rsidRPr="00FA5F11">
              <w:rPr>
                <w:rFonts w:ascii="Times New Roman" w:hAnsi="Times New Roman" w:cs="Times New Roman"/>
                <w:color w:val="000000"/>
                <w:szCs w:val="22"/>
              </w:rPr>
              <w:t>Non Probability</w:t>
            </w:r>
            <w:proofErr w:type="gramEnd"/>
            <w:r w:rsidRPr="00FA5F11">
              <w:rPr>
                <w:rFonts w:ascii="Times New Roman" w:hAnsi="Times New Roman" w:cs="Times New Roman"/>
                <w:color w:val="000000"/>
                <w:szCs w:val="22"/>
              </w:rPr>
              <w:t xml:space="preserve"> Sampling with saturated sampling (census) so that the entire population sampled was 52 people. The research results show that: Family friendly policies have a significant positive effect on work stress. Then, work-family conflict cannot mediate the role of family-friendly policies on employee stress.</w:t>
            </w:r>
          </w:p>
          <w:p w14:paraId="07E3F2D0" w14:textId="77777777" w:rsidR="00594E82" w:rsidRDefault="00594E82">
            <w:pPr>
              <w:spacing w:after="0" w:line="240" w:lineRule="auto"/>
              <w:ind w:left="171" w:right="166"/>
              <w:jc w:val="both"/>
              <w:rPr>
                <w:rFonts w:ascii="Times New Roman" w:eastAsia="Times New Roman" w:hAnsi="Times New Roman" w:cs="Times New Roman"/>
                <w:b/>
                <w:i w:val="0"/>
                <w:sz w:val="18"/>
                <w:szCs w:val="18"/>
              </w:rPr>
            </w:pPr>
          </w:p>
        </w:tc>
      </w:tr>
    </w:tbl>
    <w:p w14:paraId="057F2489" w14:textId="77777777" w:rsidR="00594E82" w:rsidRDefault="00594E82">
      <w:pPr>
        <w:spacing w:after="0" w:line="240" w:lineRule="auto"/>
        <w:jc w:val="both"/>
        <w:rPr>
          <w:rFonts w:ascii="Times New Roman" w:eastAsia="Times New Roman" w:hAnsi="Times New Roman" w:cs="Times New Roman"/>
          <w:b/>
          <w:i w:val="0"/>
          <w:sz w:val="24"/>
          <w:szCs w:val="24"/>
        </w:rPr>
      </w:pPr>
    </w:p>
    <w:p w14:paraId="79A947C0" w14:textId="77777777" w:rsidR="00594E82" w:rsidRDefault="0077016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6E32827D" w14:textId="77777777" w:rsidR="00A224E4" w:rsidRDefault="00A224E4" w:rsidP="00605162">
      <w:pPr>
        <w:pStyle w:val="NormalWeb"/>
        <w:spacing w:before="0" w:beforeAutospacing="0" w:after="0" w:afterAutospacing="0"/>
        <w:ind w:firstLine="709"/>
        <w:jc w:val="both"/>
        <w:rPr>
          <w:color w:val="000000"/>
        </w:rPr>
      </w:pPr>
      <w:r>
        <w:rPr>
          <w:color w:val="000000"/>
        </w:rPr>
        <w:t xml:space="preserve">Today, we live in a constantly changing environment, with high professionalism, increased use of technology, pressure and stress (Saxena, 2018). The shift in stigma that occurs in society today has caused changes in the demographic structure of the workforce. The previous stigmatization of duties and responsibilities, namely women who were only housewives who managed the family's needs, has now slowly changed to a more modern direction. Where there are equal rights between men and women. </w:t>
      </w:r>
      <w:r>
        <w:rPr>
          <w:color w:val="000000"/>
          <w:shd w:val="clear" w:color="auto" w:fill="FFFFFF"/>
        </w:rPr>
        <w:t xml:space="preserve">Based on data from the Indonesian Ministry of Manpower, it is noted that the Female Labor Force Participation Rate from year to year has experienced a relatively high increase, in 2021 the position in August of the female workforce was 53.34%. In the same month's position in 2019 the female workforce was 51.81%. This is proven by the increase in companies that have female workers, which means that female workers are spread and easy to find in every field of industry and organization. </w:t>
      </w:r>
      <w:r>
        <w:rPr>
          <w:color w:val="000000"/>
        </w:rPr>
        <w:t xml:space="preserve">This research focuses on career women. This creates a dual role for women because on the one hand she has the role of wife and mother, on the one hand she has the role of employee in the office. </w:t>
      </w:r>
    </w:p>
    <w:p w14:paraId="22C4EB6D" w14:textId="77777777" w:rsidR="00A224E4" w:rsidRDefault="00A224E4" w:rsidP="00605162">
      <w:pPr>
        <w:pStyle w:val="NormalWeb"/>
        <w:spacing w:before="0" w:beforeAutospacing="0" w:after="0" w:afterAutospacing="0"/>
        <w:ind w:firstLine="709"/>
        <w:jc w:val="both"/>
        <w:rPr>
          <w:iCs/>
          <w:color w:val="000000"/>
        </w:rPr>
      </w:pPr>
      <w:r w:rsidRPr="009C52CE">
        <w:rPr>
          <w:color w:val="000000"/>
        </w:rPr>
        <w:t xml:space="preserve">In this research, the author took the research object at Bank Jambi. Bank Jambi is a bank owned by the Jambi Regional Government which is engaged in banking activities, including all general banking activities and as a regional cash holder, whose function is to carry out and manage money deposits, receipts and payments, as well as priority financing projects in the field of regional development. From data on the number of Bank Jambi employees from 2020 to 2023 obtained by researchers from 2022 to 2023, female employees at Bank Jambi decreased by 102 people. This is thought to be because employees experience work stress due to a lot of workload and pressure from superiors, because every month they have to meet work targets. The increase in work stress is likely influenced by low implementation </w:t>
      </w:r>
      <w:r w:rsidRPr="009C52CE">
        <w:rPr>
          <w:iCs/>
          <w:color w:val="000000"/>
        </w:rPr>
        <w:t xml:space="preserve">family-friendly policies. </w:t>
      </w:r>
      <w:r w:rsidRPr="009C52CE">
        <w:rPr>
          <w:color w:val="000000"/>
        </w:rPr>
        <w:lastRenderedPageBreak/>
        <w:t xml:space="preserve">From the results of interviews with Bank Jambi's HRD, the company issued policies that can help female employees balance work-family life, but employees still feel they cannot fulfill their work-family responsibilities fairly because employees find it difficult to fulfill their responsibilities as parents. This is related to indicators </w:t>
      </w:r>
      <w:r w:rsidRPr="009C52CE">
        <w:rPr>
          <w:iCs/>
          <w:color w:val="000000"/>
        </w:rPr>
        <w:t>family-friendly policies</w:t>
      </w:r>
      <w:r w:rsidRPr="009C52CE">
        <w:rPr>
          <w:color w:val="000000"/>
        </w:rPr>
        <w:t xml:space="preserve"> that is</w:t>
      </w:r>
      <w:r w:rsidRPr="009C52CE">
        <w:rPr>
          <w:iCs/>
          <w:color w:val="000000"/>
        </w:rPr>
        <w:t xml:space="preserve"> benefit packages </w:t>
      </w:r>
      <w:r w:rsidRPr="009C52CE">
        <w:rPr>
          <w:color w:val="000000"/>
        </w:rPr>
        <w:t xml:space="preserve">related to child-care in the form of childcare assistance facilities or programs provided by the company, however </w:t>
      </w:r>
      <w:r w:rsidRPr="009C52CE">
        <w:rPr>
          <w:iCs/>
          <w:color w:val="000000"/>
        </w:rPr>
        <w:t>child-care</w:t>
      </w:r>
      <w:r w:rsidRPr="009C52CE">
        <w:rPr>
          <w:color w:val="000000"/>
        </w:rPr>
        <w:t xml:space="preserve"> is not given by the company to female employees who already have children. Therefore, </w:t>
      </w:r>
      <w:r w:rsidRPr="009C52CE">
        <w:rPr>
          <w:iCs/>
          <w:color w:val="000000"/>
        </w:rPr>
        <w:t>child-care</w:t>
      </w:r>
      <w:r w:rsidRPr="009C52CE">
        <w:rPr>
          <w:color w:val="000000"/>
        </w:rPr>
        <w:t xml:space="preserve"> in the form of childcare assistance facilities or programs not being provided to employees is thought to cause a decline in implementation </w:t>
      </w:r>
      <w:r w:rsidRPr="009C52CE">
        <w:rPr>
          <w:iCs/>
          <w:color w:val="000000"/>
        </w:rPr>
        <w:t>family-friendly policies.</w:t>
      </w:r>
    </w:p>
    <w:p w14:paraId="77886B5E" w14:textId="77777777" w:rsidR="00A224E4" w:rsidRDefault="00A224E4" w:rsidP="00605162">
      <w:pPr>
        <w:pStyle w:val="NormalWeb"/>
        <w:spacing w:before="0" w:beforeAutospacing="0" w:after="0" w:afterAutospacing="0"/>
        <w:ind w:firstLine="709"/>
        <w:jc w:val="both"/>
        <w:rPr>
          <w:color w:val="000000"/>
        </w:rPr>
      </w:pPr>
      <w:r>
        <w:rPr>
          <w:color w:val="000000"/>
        </w:rPr>
        <w:t xml:space="preserve">Apart from being influenced byfamily-friendly policies, job stress is also thought to be influenced by work-family conflict. Based on the results of the researcher's interview with HRD Bank Jambi to find out the description of the work process and balancing it with personal life for Bank Jambi employees and the results obtained were starting with breafing from 07.15 WIB to 08.00 WIB, 1 hour lunch break except on Fridays, the rest time is longer, namely 2 hours and ends at 16.30 WIB. After 16.30 WIB it will count as overtime. Here employees are required to be punctual from morning to evening when working hours end. Even though it is time to go home, not many employees choose to stay in the office to complete the work that still needs to be done. Due to limited time, it is difficult for female employees, especially married female employees, to balance work and their personal lives. </w:t>
      </w:r>
    </w:p>
    <w:p w14:paraId="478BECE2" w14:textId="77777777" w:rsidR="00A224E4" w:rsidRDefault="00A224E4" w:rsidP="00605162">
      <w:pPr>
        <w:pStyle w:val="NormalWeb"/>
        <w:spacing w:before="0" w:beforeAutospacing="0" w:after="0" w:afterAutospacing="0"/>
        <w:ind w:firstLine="709"/>
        <w:jc w:val="both"/>
      </w:pPr>
      <w:r w:rsidRPr="004D2432">
        <w:rPr>
          <w:color w:val="000000"/>
        </w:rPr>
        <w:t>From the description of the problem above, this is the background for researchers to conduct research with the title "Influence</w:t>
      </w:r>
      <w:r>
        <w:rPr>
          <w:color w:val="000000"/>
        </w:rPr>
        <w:t xml:space="preserve"> </w:t>
      </w:r>
      <w:r w:rsidRPr="004D2432">
        <w:rPr>
          <w:iCs/>
          <w:color w:val="000000"/>
        </w:rPr>
        <w:t xml:space="preserve">Family-friendly policies </w:t>
      </w:r>
      <w:r w:rsidRPr="004D2432">
        <w:rPr>
          <w:color w:val="000000"/>
        </w:rPr>
        <w:t>against work stress with</w:t>
      </w:r>
      <w:r w:rsidRPr="004D2432">
        <w:rPr>
          <w:iCs/>
          <w:color w:val="000000"/>
        </w:rPr>
        <w:t xml:space="preserve"> Work-family conflict </w:t>
      </w:r>
      <w:r w:rsidRPr="004D2432">
        <w:rPr>
          <w:color w:val="000000"/>
        </w:rPr>
        <w:t xml:space="preserve">as a mediating variable </w:t>
      </w:r>
      <w:r>
        <w:rPr>
          <w:color w:val="000000"/>
        </w:rPr>
        <w:t>(study at Bank Jambi Central Office</w:t>
      </w:r>
      <w:r w:rsidRPr="004D2432">
        <w:rPr>
          <w:color w:val="000000"/>
        </w:rPr>
        <w:t>)"</w:t>
      </w:r>
    </w:p>
    <w:p w14:paraId="5E0B7E21" w14:textId="77777777" w:rsidR="00A224E4" w:rsidRDefault="00A224E4" w:rsidP="00A224E4">
      <w:pPr>
        <w:spacing w:after="0" w:line="240" w:lineRule="auto"/>
        <w:jc w:val="both"/>
        <w:rPr>
          <w:rFonts w:ascii="Times New Roman" w:eastAsia="Times New Roman" w:hAnsi="Times New Roman" w:cs="Times New Roman"/>
          <w:b/>
          <w:i w:val="0"/>
          <w:sz w:val="24"/>
          <w:szCs w:val="24"/>
        </w:rPr>
      </w:pPr>
    </w:p>
    <w:p w14:paraId="79F2A4A2" w14:textId="77777777" w:rsidR="00A224E4" w:rsidRDefault="00A224E4" w:rsidP="00A224E4">
      <w:pP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sz w:val="24"/>
          <w:szCs w:val="24"/>
        </w:rPr>
        <w:t xml:space="preserve">LITERATURE REVIEW AND HYPOTHESIS DEVELOPMENT </w:t>
      </w:r>
    </w:p>
    <w:p w14:paraId="6CA2C339" w14:textId="77777777" w:rsidR="00A224E4" w:rsidRPr="000535C8" w:rsidRDefault="00A224E4" w:rsidP="00A224E4">
      <w:pPr>
        <w:spacing w:after="0" w:line="240" w:lineRule="auto"/>
        <w:jc w:val="both"/>
        <w:rPr>
          <w:rFonts w:ascii="Times New Roman" w:eastAsia="Times New Roman" w:hAnsi="Times New Roman" w:cs="Times New Roman"/>
          <w:b/>
          <w:i w:val="0"/>
          <w:sz w:val="24"/>
          <w:szCs w:val="24"/>
        </w:rPr>
      </w:pPr>
      <w:r>
        <w:rPr>
          <w:rFonts w:ascii="Times New Roman" w:hAnsi="Times New Roman" w:cs="Times New Roman"/>
          <w:b/>
          <w:i w:val="0"/>
          <w:color w:val="000000"/>
          <w:sz w:val="24"/>
          <w:shd w:val="clear" w:color="auto" w:fill="FFFFFF"/>
        </w:rPr>
        <w:t>Job</w:t>
      </w:r>
      <w:r w:rsidRPr="000535C8">
        <w:rPr>
          <w:rFonts w:ascii="Times New Roman" w:hAnsi="Times New Roman" w:cs="Times New Roman"/>
          <w:b/>
          <w:i w:val="0"/>
          <w:color w:val="000000"/>
          <w:sz w:val="24"/>
          <w:shd w:val="clear" w:color="auto" w:fill="FFFFFF"/>
        </w:rPr>
        <w:t xml:space="preserve"> stress</w:t>
      </w:r>
    </w:p>
    <w:p w14:paraId="3B2862F5" w14:textId="77777777" w:rsidR="000C1D4E" w:rsidRDefault="00A224E4" w:rsidP="00605162">
      <w:pPr>
        <w:pBdr>
          <w:top w:val="nil"/>
          <w:left w:val="nil"/>
          <w:bottom w:val="nil"/>
          <w:right w:val="nil"/>
          <w:between w:val="nil"/>
        </w:pBdr>
        <w:spacing w:after="0" w:line="240" w:lineRule="auto"/>
        <w:ind w:firstLine="709"/>
        <w:jc w:val="both"/>
        <w:rPr>
          <w:rFonts w:ascii="Times New Roman" w:hAnsi="Times New Roman" w:cs="Times New Roman"/>
          <w:i w:val="0"/>
          <w:color w:val="000000"/>
          <w:sz w:val="24"/>
        </w:rPr>
      </w:pPr>
      <w:r w:rsidRPr="005411F9">
        <w:rPr>
          <w:rFonts w:ascii="Times New Roman" w:hAnsi="Times New Roman" w:cs="Times New Roman"/>
          <w:i w:val="0"/>
          <w:color w:val="000000"/>
          <w:sz w:val="24"/>
          <w:shd w:val="clear" w:color="auto" w:fill="FFFFFF"/>
        </w:rPr>
        <w:t>According to Sonda</w:t>
      </w:r>
      <w:r>
        <w:rPr>
          <w:rFonts w:ascii="Times New Roman" w:hAnsi="Times New Roman" w:cs="Times New Roman"/>
          <w:i w:val="0"/>
          <w:color w:val="000000"/>
          <w:sz w:val="24"/>
          <w:shd w:val="clear" w:color="auto" w:fill="FFFFFF"/>
        </w:rPr>
        <w:t>ng P. Siaganian (2017: 300) job</w:t>
      </w:r>
      <w:r w:rsidRPr="005411F9">
        <w:rPr>
          <w:rFonts w:ascii="Times New Roman" w:hAnsi="Times New Roman" w:cs="Times New Roman"/>
          <w:i w:val="0"/>
          <w:color w:val="000000"/>
          <w:sz w:val="24"/>
          <w:shd w:val="clear" w:color="auto" w:fill="FFFFFF"/>
        </w:rPr>
        <w:t xml:space="preserve"> stress is a condition of tension that affects a person's emotions, train of thought and physical condition. </w:t>
      </w:r>
      <w:r>
        <w:rPr>
          <w:rFonts w:ascii="Times New Roman" w:hAnsi="Times New Roman" w:cs="Times New Roman"/>
          <w:i w:val="0"/>
          <w:color w:val="000000"/>
          <w:sz w:val="24"/>
        </w:rPr>
        <w:t>The indikator of work</w:t>
      </w:r>
      <w:r w:rsidRPr="005411F9">
        <w:rPr>
          <w:rFonts w:ascii="Times New Roman" w:hAnsi="Times New Roman" w:cs="Times New Roman"/>
          <w:i w:val="0"/>
          <w:color w:val="000000"/>
          <w:sz w:val="24"/>
        </w:rPr>
        <w:t xml:space="preserve"> </w:t>
      </w:r>
      <w:r w:rsidR="000C1D4E">
        <w:rPr>
          <w:rFonts w:ascii="Times New Roman" w:hAnsi="Times New Roman" w:cs="Times New Roman"/>
          <w:i w:val="0"/>
          <w:color w:val="000000"/>
          <w:sz w:val="24"/>
        </w:rPr>
        <w:t xml:space="preserve">stress: </w:t>
      </w:r>
    </w:p>
    <w:p w14:paraId="17693795" w14:textId="77777777" w:rsidR="000C1D4E" w:rsidRDefault="000C1D4E" w:rsidP="00A224E4">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r>
        <w:rPr>
          <w:rFonts w:ascii="Times New Roman" w:hAnsi="Times New Roman" w:cs="Times New Roman"/>
          <w:i w:val="0"/>
          <w:color w:val="000000"/>
          <w:sz w:val="24"/>
        </w:rPr>
        <w:t>1) D</w:t>
      </w:r>
      <w:r w:rsidR="00A224E4">
        <w:rPr>
          <w:rFonts w:ascii="Times New Roman" w:hAnsi="Times New Roman" w:cs="Times New Roman"/>
          <w:i w:val="0"/>
          <w:color w:val="000000"/>
          <w:sz w:val="24"/>
        </w:rPr>
        <w:t>iff</w:t>
      </w:r>
      <w:r>
        <w:rPr>
          <w:rFonts w:ascii="Times New Roman" w:hAnsi="Times New Roman" w:cs="Times New Roman"/>
          <w:i w:val="0"/>
          <w:color w:val="000000"/>
          <w:sz w:val="24"/>
        </w:rPr>
        <w:t xml:space="preserve">icult and redundant workloads, </w:t>
      </w:r>
    </w:p>
    <w:p w14:paraId="3A861C28" w14:textId="77777777" w:rsidR="00D8540F" w:rsidRDefault="000C1D4E" w:rsidP="000C1D4E">
      <w:pPr>
        <w:pBdr>
          <w:top w:val="nil"/>
          <w:left w:val="nil"/>
          <w:bottom w:val="nil"/>
          <w:right w:val="nil"/>
          <w:between w:val="nil"/>
        </w:pBdr>
        <w:spacing w:after="0" w:line="240" w:lineRule="auto"/>
        <w:ind w:left="567" w:hanging="207"/>
        <w:jc w:val="both"/>
        <w:rPr>
          <w:rFonts w:ascii="Times New Roman" w:hAnsi="Times New Roman" w:cs="Times New Roman"/>
          <w:i w:val="0"/>
          <w:color w:val="000000"/>
          <w:sz w:val="24"/>
        </w:rPr>
      </w:pPr>
      <w:r>
        <w:rPr>
          <w:rFonts w:ascii="Times New Roman" w:hAnsi="Times New Roman" w:cs="Times New Roman"/>
          <w:i w:val="0"/>
          <w:color w:val="000000"/>
          <w:sz w:val="24"/>
        </w:rPr>
        <w:t>2) U</w:t>
      </w:r>
      <w:r w:rsidR="00A224E4">
        <w:rPr>
          <w:rFonts w:ascii="Times New Roman" w:hAnsi="Times New Roman" w:cs="Times New Roman"/>
          <w:i w:val="0"/>
          <w:color w:val="000000"/>
          <w:sz w:val="24"/>
        </w:rPr>
        <w:t>njust and unnatural pressu</w:t>
      </w:r>
      <w:r w:rsidR="00D8540F">
        <w:rPr>
          <w:rFonts w:ascii="Times New Roman" w:hAnsi="Times New Roman" w:cs="Times New Roman"/>
          <w:i w:val="0"/>
          <w:color w:val="000000"/>
          <w:sz w:val="24"/>
        </w:rPr>
        <w:t xml:space="preserve">re and attitude of leadership, </w:t>
      </w:r>
    </w:p>
    <w:p w14:paraId="45F2F9E1" w14:textId="77777777" w:rsidR="000C1D4E" w:rsidRDefault="00A224E4" w:rsidP="000C1D4E">
      <w:pPr>
        <w:pBdr>
          <w:top w:val="nil"/>
          <w:left w:val="nil"/>
          <w:bottom w:val="nil"/>
          <w:right w:val="nil"/>
          <w:between w:val="nil"/>
        </w:pBdr>
        <w:spacing w:after="0" w:line="240" w:lineRule="auto"/>
        <w:ind w:left="567" w:hanging="207"/>
        <w:jc w:val="both"/>
        <w:rPr>
          <w:rFonts w:ascii="Times New Roman" w:hAnsi="Times New Roman" w:cs="Times New Roman"/>
          <w:i w:val="0"/>
          <w:color w:val="000000"/>
          <w:sz w:val="24"/>
        </w:rPr>
      </w:pPr>
      <w:r>
        <w:rPr>
          <w:rFonts w:ascii="Times New Roman" w:hAnsi="Times New Roman" w:cs="Times New Roman"/>
          <w:i w:val="0"/>
          <w:color w:val="000000"/>
          <w:sz w:val="24"/>
        </w:rPr>
        <w:t>3) in</w:t>
      </w:r>
      <w:r w:rsidR="000C1D4E">
        <w:rPr>
          <w:rFonts w:ascii="Times New Roman" w:hAnsi="Times New Roman" w:cs="Times New Roman"/>
          <w:i w:val="0"/>
          <w:color w:val="000000"/>
          <w:sz w:val="24"/>
        </w:rPr>
        <w:t xml:space="preserve">sufficient time and equipment, </w:t>
      </w:r>
    </w:p>
    <w:p w14:paraId="1569144B" w14:textId="77777777" w:rsidR="000C1D4E" w:rsidRDefault="000C1D4E" w:rsidP="00A224E4">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r>
        <w:rPr>
          <w:rFonts w:ascii="Times New Roman" w:hAnsi="Times New Roman" w:cs="Times New Roman"/>
          <w:i w:val="0"/>
          <w:color w:val="000000"/>
          <w:sz w:val="24"/>
        </w:rPr>
        <w:t>4) I</w:t>
      </w:r>
      <w:r w:rsidR="00A224E4">
        <w:rPr>
          <w:rFonts w:ascii="Times New Roman" w:hAnsi="Times New Roman" w:cs="Times New Roman"/>
          <w:i w:val="0"/>
          <w:color w:val="000000"/>
          <w:sz w:val="24"/>
        </w:rPr>
        <w:t>nterpers</w:t>
      </w:r>
      <w:r>
        <w:rPr>
          <w:rFonts w:ascii="Times New Roman" w:hAnsi="Times New Roman" w:cs="Times New Roman"/>
          <w:i w:val="0"/>
          <w:color w:val="000000"/>
          <w:sz w:val="24"/>
        </w:rPr>
        <w:t>onal conflict with leadership, and</w:t>
      </w:r>
    </w:p>
    <w:p w14:paraId="7B3C35C4" w14:textId="77777777" w:rsidR="00A224E4" w:rsidRDefault="000C1D4E" w:rsidP="00A224E4">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r>
        <w:rPr>
          <w:rFonts w:ascii="Times New Roman" w:hAnsi="Times New Roman" w:cs="Times New Roman"/>
          <w:i w:val="0"/>
          <w:color w:val="000000"/>
          <w:sz w:val="24"/>
        </w:rPr>
        <w:t>5) R</w:t>
      </w:r>
      <w:r w:rsidR="00A224E4">
        <w:rPr>
          <w:rFonts w:ascii="Times New Roman" w:hAnsi="Times New Roman" w:cs="Times New Roman"/>
          <w:i w:val="0"/>
          <w:color w:val="000000"/>
          <w:sz w:val="24"/>
        </w:rPr>
        <w:t xml:space="preserve">eply too low a service. </w:t>
      </w:r>
    </w:p>
    <w:p w14:paraId="4FE7AD11" w14:textId="77777777" w:rsidR="000C1D4E" w:rsidRDefault="000C1D4E" w:rsidP="00A224E4">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p>
    <w:p w14:paraId="05E7519A" w14:textId="77777777" w:rsidR="00264D53" w:rsidRDefault="00264D53" w:rsidP="00A224E4">
      <w:pPr>
        <w:pBdr>
          <w:top w:val="nil"/>
          <w:left w:val="nil"/>
          <w:bottom w:val="nil"/>
          <w:right w:val="nil"/>
          <w:between w:val="nil"/>
        </w:pBdr>
        <w:spacing w:after="0" w:line="240" w:lineRule="auto"/>
        <w:jc w:val="both"/>
        <w:rPr>
          <w:rFonts w:ascii="Times New Roman" w:hAnsi="Times New Roman" w:cs="Times New Roman"/>
          <w:b/>
          <w:i w:val="0"/>
          <w:iCs w:val="0"/>
          <w:color w:val="000000"/>
          <w:sz w:val="24"/>
        </w:rPr>
      </w:pPr>
    </w:p>
    <w:p w14:paraId="16322E0E" w14:textId="77777777" w:rsidR="00A224E4" w:rsidRPr="000535C8" w:rsidRDefault="00A224E4" w:rsidP="00A224E4">
      <w:pPr>
        <w:pBdr>
          <w:top w:val="nil"/>
          <w:left w:val="nil"/>
          <w:bottom w:val="nil"/>
          <w:right w:val="nil"/>
          <w:between w:val="nil"/>
        </w:pBdr>
        <w:spacing w:after="0" w:line="240" w:lineRule="auto"/>
        <w:jc w:val="both"/>
        <w:rPr>
          <w:rFonts w:ascii="Times New Roman" w:hAnsi="Times New Roman" w:cs="Times New Roman"/>
          <w:b/>
          <w:i w:val="0"/>
          <w:color w:val="000000"/>
          <w:sz w:val="24"/>
        </w:rPr>
      </w:pPr>
      <w:r w:rsidRPr="000535C8">
        <w:rPr>
          <w:rFonts w:ascii="Times New Roman" w:hAnsi="Times New Roman" w:cs="Times New Roman"/>
          <w:b/>
          <w:i w:val="0"/>
          <w:iCs w:val="0"/>
          <w:color w:val="000000"/>
          <w:sz w:val="24"/>
        </w:rPr>
        <w:t>Family-friendly policies</w:t>
      </w:r>
    </w:p>
    <w:p w14:paraId="1E1D8FE7" w14:textId="77777777" w:rsidR="000C1D4E" w:rsidRDefault="00A224E4" w:rsidP="00605162">
      <w:pPr>
        <w:pBdr>
          <w:top w:val="nil"/>
          <w:left w:val="nil"/>
          <w:bottom w:val="nil"/>
          <w:right w:val="nil"/>
          <w:between w:val="nil"/>
        </w:pBdr>
        <w:spacing w:after="0" w:line="240" w:lineRule="auto"/>
        <w:ind w:firstLine="709"/>
        <w:jc w:val="both"/>
        <w:rPr>
          <w:rFonts w:ascii="Times New Roman" w:hAnsi="Times New Roman" w:cs="Times New Roman"/>
          <w:i w:val="0"/>
          <w:color w:val="000000"/>
          <w:sz w:val="24"/>
        </w:rPr>
      </w:pPr>
      <w:r w:rsidRPr="005411F9">
        <w:rPr>
          <w:rFonts w:ascii="Times New Roman" w:hAnsi="Times New Roman" w:cs="Times New Roman"/>
          <w:i w:val="0"/>
          <w:color w:val="000000"/>
          <w:sz w:val="24"/>
        </w:rPr>
        <w:t>Doran Elizabeth L. et al., (2019) stated that</w:t>
      </w:r>
      <w:r>
        <w:rPr>
          <w:rFonts w:ascii="Times New Roman" w:hAnsi="Times New Roman" w:cs="Times New Roman"/>
          <w:i w:val="0"/>
          <w:iCs w:val="0"/>
          <w:color w:val="000000"/>
          <w:sz w:val="24"/>
        </w:rPr>
        <w:t xml:space="preserve"> f</w:t>
      </w:r>
      <w:r w:rsidRPr="005411F9">
        <w:rPr>
          <w:rFonts w:ascii="Times New Roman" w:hAnsi="Times New Roman" w:cs="Times New Roman"/>
          <w:i w:val="0"/>
          <w:iCs w:val="0"/>
          <w:color w:val="000000"/>
          <w:sz w:val="24"/>
        </w:rPr>
        <w:t xml:space="preserve">amily-friendly policies </w:t>
      </w:r>
      <w:r w:rsidRPr="005411F9">
        <w:rPr>
          <w:rFonts w:ascii="Times New Roman" w:hAnsi="Times New Roman" w:cs="Times New Roman"/>
          <w:i w:val="0"/>
          <w:color w:val="000000"/>
          <w:sz w:val="24"/>
        </w:rPr>
        <w:t>(FFP) is a policy that will help women maintain their engagement in the workforce after having children, necessary to continue the foundations set by the Equal Employment Opportunity (EEO) policy.</w:t>
      </w:r>
      <w:r>
        <w:rPr>
          <w:rFonts w:ascii="Times New Roman" w:hAnsi="Times New Roman" w:cs="Times New Roman"/>
          <w:i w:val="0"/>
          <w:color w:val="000000"/>
          <w:sz w:val="24"/>
        </w:rPr>
        <w:t xml:space="preserve"> The indikato</w:t>
      </w:r>
      <w:r w:rsidR="000C1D4E">
        <w:rPr>
          <w:rFonts w:ascii="Times New Roman" w:hAnsi="Times New Roman" w:cs="Times New Roman"/>
          <w:i w:val="0"/>
          <w:color w:val="000000"/>
          <w:sz w:val="24"/>
        </w:rPr>
        <w:t xml:space="preserve">r of family-friendly policies: </w:t>
      </w:r>
    </w:p>
    <w:p w14:paraId="6F2648F6" w14:textId="77777777" w:rsidR="000C1D4E" w:rsidRDefault="000C1D4E" w:rsidP="00A224E4">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r>
        <w:rPr>
          <w:rFonts w:ascii="Times New Roman" w:hAnsi="Times New Roman" w:cs="Times New Roman"/>
          <w:i w:val="0"/>
          <w:color w:val="000000"/>
          <w:sz w:val="24"/>
        </w:rPr>
        <w:t>1) Work scheduling, and</w:t>
      </w:r>
    </w:p>
    <w:p w14:paraId="2ACA007A" w14:textId="77777777" w:rsidR="00A224E4" w:rsidRDefault="000C1D4E" w:rsidP="00A224E4">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r>
        <w:rPr>
          <w:rFonts w:ascii="Times New Roman" w:hAnsi="Times New Roman" w:cs="Times New Roman"/>
          <w:i w:val="0"/>
          <w:color w:val="000000"/>
          <w:sz w:val="24"/>
        </w:rPr>
        <w:t>2) B</w:t>
      </w:r>
      <w:r w:rsidR="00A224E4">
        <w:rPr>
          <w:rFonts w:ascii="Times New Roman" w:hAnsi="Times New Roman" w:cs="Times New Roman"/>
          <w:i w:val="0"/>
          <w:color w:val="000000"/>
          <w:sz w:val="24"/>
        </w:rPr>
        <w:t xml:space="preserve">enefit packages. </w:t>
      </w:r>
    </w:p>
    <w:p w14:paraId="22810C95" w14:textId="77777777" w:rsidR="00A224E4" w:rsidRDefault="00A224E4" w:rsidP="00A224E4">
      <w:pPr>
        <w:pBdr>
          <w:top w:val="nil"/>
          <w:left w:val="nil"/>
          <w:bottom w:val="nil"/>
          <w:right w:val="nil"/>
          <w:between w:val="nil"/>
        </w:pBdr>
        <w:spacing w:after="0" w:line="240" w:lineRule="auto"/>
        <w:jc w:val="both"/>
        <w:rPr>
          <w:rFonts w:ascii="Times New Roman" w:hAnsi="Times New Roman" w:cs="Times New Roman"/>
          <w:i w:val="0"/>
          <w:color w:val="000000"/>
          <w:sz w:val="24"/>
        </w:rPr>
      </w:pPr>
    </w:p>
    <w:p w14:paraId="4BCC75D0" w14:textId="77777777" w:rsidR="00A224E4" w:rsidRPr="000535C8" w:rsidRDefault="00A224E4" w:rsidP="00A224E4">
      <w:pPr>
        <w:pBdr>
          <w:top w:val="nil"/>
          <w:left w:val="nil"/>
          <w:bottom w:val="nil"/>
          <w:right w:val="nil"/>
          <w:between w:val="nil"/>
        </w:pBdr>
        <w:spacing w:after="0" w:line="240" w:lineRule="auto"/>
        <w:jc w:val="both"/>
        <w:rPr>
          <w:rFonts w:ascii="Times New Roman" w:hAnsi="Times New Roman" w:cs="Times New Roman"/>
          <w:b/>
          <w:i w:val="0"/>
          <w:iCs w:val="0"/>
          <w:color w:val="000000"/>
          <w:sz w:val="24"/>
        </w:rPr>
      </w:pPr>
      <w:r w:rsidRPr="000535C8">
        <w:rPr>
          <w:rFonts w:ascii="Times New Roman" w:hAnsi="Times New Roman" w:cs="Times New Roman"/>
          <w:b/>
          <w:i w:val="0"/>
          <w:iCs w:val="0"/>
          <w:color w:val="000000"/>
          <w:sz w:val="24"/>
        </w:rPr>
        <w:t>Work-family conflict</w:t>
      </w:r>
    </w:p>
    <w:p w14:paraId="7DD0838D" w14:textId="77777777" w:rsidR="000C1D4E" w:rsidRDefault="00A224E4" w:rsidP="00605162">
      <w:pPr>
        <w:pBdr>
          <w:top w:val="nil"/>
          <w:left w:val="nil"/>
          <w:bottom w:val="nil"/>
          <w:right w:val="nil"/>
          <w:between w:val="nil"/>
        </w:pBdr>
        <w:spacing w:after="0" w:line="240" w:lineRule="auto"/>
        <w:ind w:firstLine="709"/>
        <w:jc w:val="both"/>
        <w:rPr>
          <w:rFonts w:ascii="Times New Roman" w:hAnsi="Times New Roman" w:cs="Times New Roman"/>
          <w:i w:val="0"/>
          <w:color w:val="000000"/>
          <w:sz w:val="24"/>
        </w:rPr>
      </w:pPr>
      <w:r w:rsidRPr="005411F9">
        <w:rPr>
          <w:rFonts w:ascii="Times New Roman" w:hAnsi="Times New Roman" w:cs="Times New Roman"/>
          <w:i w:val="0"/>
          <w:iCs w:val="0"/>
          <w:color w:val="000000"/>
          <w:sz w:val="24"/>
        </w:rPr>
        <w:t>Work-family conflict</w:t>
      </w:r>
      <w:r w:rsidRPr="005411F9">
        <w:rPr>
          <w:rFonts w:ascii="Times New Roman" w:hAnsi="Times New Roman" w:cs="Times New Roman"/>
          <w:i w:val="0"/>
          <w:color w:val="000000"/>
          <w:sz w:val="24"/>
        </w:rPr>
        <w:t xml:space="preserve"> (WFC) is a form of inter-role conflict in which role pressures from the work and family domains are incompatible in some way. That is, participation in work (family) roles is made more difficult by participation in family (work) roles (Greenhaus &amp; Beutell, 1985)</w:t>
      </w:r>
      <w:r>
        <w:rPr>
          <w:rFonts w:ascii="Times New Roman" w:hAnsi="Times New Roman" w:cs="Times New Roman"/>
          <w:i w:val="0"/>
          <w:color w:val="000000"/>
          <w:sz w:val="24"/>
        </w:rPr>
        <w:t xml:space="preserve"> The indi</w:t>
      </w:r>
      <w:r w:rsidR="000C1D4E">
        <w:rPr>
          <w:rFonts w:ascii="Times New Roman" w:hAnsi="Times New Roman" w:cs="Times New Roman"/>
          <w:i w:val="0"/>
          <w:color w:val="000000"/>
          <w:sz w:val="24"/>
        </w:rPr>
        <w:t xml:space="preserve">kator of work-family conflict: </w:t>
      </w:r>
    </w:p>
    <w:p w14:paraId="4353B401" w14:textId="77777777" w:rsidR="000C1D4E" w:rsidRDefault="000C1D4E" w:rsidP="00A224E4">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r>
        <w:rPr>
          <w:rFonts w:ascii="Times New Roman" w:hAnsi="Times New Roman" w:cs="Times New Roman"/>
          <w:i w:val="0"/>
          <w:color w:val="000000"/>
          <w:sz w:val="24"/>
        </w:rPr>
        <w:lastRenderedPageBreak/>
        <w:t xml:space="preserve">1)  Time pressure, </w:t>
      </w:r>
    </w:p>
    <w:p w14:paraId="7D2D66E5" w14:textId="77777777" w:rsidR="000C1D4E" w:rsidRDefault="000C1D4E" w:rsidP="00A224E4">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r>
        <w:rPr>
          <w:rFonts w:ascii="Times New Roman" w:hAnsi="Times New Roman" w:cs="Times New Roman"/>
          <w:i w:val="0"/>
          <w:color w:val="000000"/>
          <w:sz w:val="24"/>
        </w:rPr>
        <w:t xml:space="preserve">2) Family size, </w:t>
      </w:r>
    </w:p>
    <w:p w14:paraId="51D16BE8" w14:textId="77777777" w:rsidR="000C1D4E" w:rsidRDefault="000C1D4E" w:rsidP="00A224E4">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r>
        <w:rPr>
          <w:rFonts w:ascii="Times New Roman" w:hAnsi="Times New Roman" w:cs="Times New Roman"/>
          <w:i w:val="0"/>
          <w:color w:val="000000"/>
          <w:sz w:val="24"/>
        </w:rPr>
        <w:t xml:space="preserve">3) Job satisfaction, </w:t>
      </w:r>
    </w:p>
    <w:p w14:paraId="6A2581EA" w14:textId="77777777" w:rsidR="000C1D4E" w:rsidRDefault="000C1D4E" w:rsidP="00A224E4">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r>
        <w:rPr>
          <w:rFonts w:ascii="Times New Roman" w:hAnsi="Times New Roman" w:cs="Times New Roman"/>
          <w:i w:val="0"/>
          <w:color w:val="000000"/>
          <w:sz w:val="24"/>
        </w:rPr>
        <w:t>4) Marriage satisfaction, and</w:t>
      </w:r>
    </w:p>
    <w:p w14:paraId="3BF5D7A8" w14:textId="77777777" w:rsidR="000C1D4E" w:rsidRDefault="000C1D4E" w:rsidP="00A224E4">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r>
        <w:rPr>
          <w:rFonts w:ascii="Times New Roman" w:hAnsi="Times New Roman" w:cs="Times New Roman"/>
          <w:i w:val="0"/>
          <w:color w:val="000000"/>
          <w:sz w:val="24"/>
        </w:rPr>
        <w:t>5) S</w:t>
      </w:r>
      <w:r w:rsidR="00A224E4">
        <w:rPr>
          <w:rFonts w:ascii="Times New Roman" w:hAnsi="Times New Roman" w:cs="Times New Roman"/>
          <w:i w:val="0"/>
          <w:color w:val="000000"/>
          <w:sz w:val="24"/>
        </w:rPr>
        <w:t>ize of firm</w:t>
      </w:r>
      <w:r w:rsidR="00A224E4" w:rsidRPr="005411F9">
        <w:rPr>
          <w:rFonts w:ascii="Times New Roman" w:hAnsi="Times New Roman" w:cs="Times New Roman"/>
          <w:i w:val="0"/>
          <w:color w:val="000000"/>
          <w:sz w:val="24"/>
        </w:rPr>
        <w:t xml:space="preserve">. </w:t>
      </w:r>
    </w:p>
    <w:p w14:paraId="615F2637" w14:textId="77777777" w:rsidR="00450BDF" w:rsidRDefault="00450BDF" w:rsidP="00450BDF">
      <w:pPr>
        <w:pBdr>
          <w:top w:val="nil"/>
          <w:left w:val="nil"/>
          <w:bottom w:val="nil"/>
          <w:right w:val="nil"/>
          <w:between w:val="nil"/>
        </w:pBdr>
        <w:spacing w:after="0" w:line="240" w:lineRule="auto"/>
        <w:jc w:val="both"/>
        <w:rPr>
          <w:rFonts w:ascii="Times New Roman" w:hAnsi="Times New Roman" w:cs="Times New Roman"/>
          <w:b/>
          <w:i w:val="0"/>
          <w:color w:val="000000"/>
          <w:sz w:val="24"/>
        </w:rPr>
      </w:pPr>
    </w:p>
    <w:p w14:paraId="1A49F22F" w14:textId="77777777" w:rsidR="00450BDF" w:rsidRPr="00566C11" w:rsidRDefault="00450BDF" w:rsidP="00450BDF">
      <w:pPr>
        <w:pBdr>
          <w:top w:val="nil"/>
          <w:left w:val="nil"/>
          <w:bottom w:val="nil"/>
          <w:right w:val="nil"/>
          <w:between w:val="nil"/>
        </w:pBdr>
        <w:spacing w:after="0" w:line="240" w:lineRule="auto"/>
        <w:jc w:val="both"/>
        <w:rPr>
          <w:rFonts w:ascii="Times New Roman" w:hAnsi="Times New Roman" w:cs="Times New Roman"/>
          <w:b/>
          <w:i w:val="0"/>
          <w:color w:val="000000"/>
          <w:sz w:val="24"/>
        </w:rPr>
      </w:pPr>
      <w:r>
        <w:rPr>
          <w:rFonts w:ascii="Times New Roman" w:hAnsi="Times New Roman" w:cs="Times New Roman"/>
          <w:b/>
          <w:i w:val="0"/>
          <w:color w:val="000000"/>
          <w:sz w:val="24"/>
        </w:rPr>
        <w:t>The influence of family-friendly policies on job stress</w:t>
      </w:r>
    </w:p>
    <w:p w14:paraId="21DCC5A0" w14:textId="77777777" w:rsidR="00450BDF" w:rsidRDefault="00450BDF" w:rsidP="00450BDF">
      <w:pPr>
        <w:pBdr>
          <w:top w:val="nil"/>
          <w:left w:val="nil"/>
          <w:bottom w:val="nil"/>
          <w:right w:val="nil"/>
          <w:between w:val="nil"/>
        </w:pBdr>
        <w:spacing w:after="0" w:line="240" w:lineRule="auto"/>
        <w:ind w:firstLine="360"/>
        <w:jc w:val="both"/>
        <w:rPr>
          <w:rFonts w:ascii="Times New Roman" w:hAnsi="Times New Roman" w:cs="Times New Roman"/>
          <w:i w:val="0"/>
          <w:color w:val="000000"/>
          <w:sz w:val="24"/>
        </w:rPr>
      </w:pPr>
      <w:r>
        <w:rPr>
          <w:rFonts w:ascii="Times New Roman" w:hAnsi="Times New Roman" w:cs="Times New Roman"/>
          <w:i w:val="0"/>
          <w:color w:val="000000"/>
          <w:sz w:val="24"/>
        </w:rPr>
        <w:t>From the r</w:t>
      </w:r>
      <w:r w:rsidRPr="009C548C">
        <w:rPr>
          <w:rFonts w:ascii="Times New Roman" w:hAnsi="Times New Roman" w:cs="Times New Roman"/>
          <w:i w:val="0"/>
          <w:color w:val="000000"/>
          <w:sz w:val="24"/>
        </w:rPr>
        <w:t>esearch by Kossek &amp; Ozeki (1998) shows that family-friendly policies can influence employee work stress levels. If family-friendly policies decrease, work stress will increase. Employees who feel pressured to overcome conflicts between work and family tend to experience higher levels of work stress, because they feel unable to work efficiently and carry out family responsibilities in a balanced manner (Greenhaus &amp; Beutell, 1985).</w:t>
      </w:r>
    </w:p>
    <w:p w14:paraId="2D9648B8" w14:textId="77777777" w:rsidR="00450BDF" w:rsidRDefault="00392E43" w:rsidP="00450BDF">
      <w:pPr>
        <w:pBdr>
          <w:top w:val="nil"/>
          <w:left w:val="nil"/>
          <w:bottom w:val="nil"/>
          <w:right w:val="nil"/>
          <w:between w:val="nil"/>
        </w:pBdr>
        <w:spacing w:after="0" w:line="240" w:lineRule="auto"/>
        <w:jc w:val="both"/>
        <w:rPr>
          <w:rFonts w:ascii="Times New Roman" w:hAnsi="Times New Roman" w:cs="Times New Roman"/>
          <w:i w:val="0"/>
          <w:color w:val="000000"/>
          <w:sz w:val="24"/>
        </w:rPr>
      </w:pPr>
      <m:oMath>
        <m:sSub>
          <m:sSubPr>
            <m:ctrlPr>
              <w:rPr>
                <w:rFonts w:ascii="Cambria Math" w:eastAsia="Times New Roman" w:hAnsi="Cambria Math" w:cs="Times New Roman"/>
                <w:b/>
                <w:bCs/>
                <w:color w:val="000000" w:themeColor="text1"/>
                <w:sz w:val="24"/>
                <w:szCs w:val="24"/>
              </w:rPr>
            </m:ctrlPr>
          </m:sSubPr>
          <m:e>
            <m:r>
              <m:rPr>
                <m:sty m:val="bi"/>
              </m:rPr>
              <w:rPr>
                <w:rFonts w:ascii="Cambria Math" w:eastAsia="Times New Roman" w:hAnsi="Cambria Math" w:cs="Times New Roman"/>
                <w:color w:val="000000" w:themeColor="text1"/>
                <w:sz w:val="24"/>
                <w:szCs w:val="24"/>
              </w:rPr>
              <m:t>H</m:t>
            </m:r>
          </m:e>
          <m:sub>
            <m:r>
              <m:rPr>
                <m:sty m:val="bi"/>
              </m:rPr>
              <w:rPr>
                <w:rFonts w:ascii="Cambria Math" w:eastAsia="Times New Roman" w:hAnsi="Cambria Math" w:cs="Times New Roman"/>
                <w:color w:val="000000" w:themeColor="text1"/>
                <w:sz w:val="24"/>
                <w:szCs w:val="24"/>
              </w:rPr>
              <m:t>1</m:t>
            </m:r>
          </m:sub>
        </m:sSub>
      </m:oMath>
      <w:r w:rsidR="00450BDF" w:rsidRPr="000535C8">
        <w:rPr>
          <w:rFonts w:ascii="Times New Roman" w:hAnsi="Times New Roman" w:cs="Times New Roman"/>
          <w:b/>
          <w:bCs/>
          <w:i w:val="0"/>
          <w:color w:val="000000" w:themeColor="text1"/>
          <w:sz w:val="24"/>
          <w:szCs w:val="24"/>
        </w:rPr>
        <w:t>:</w:t>
      </w:r>
      <w:r w:rsidR="00450BDF">
        <w:rPr>
          <w:rFonts w:ascii="Times New Roman" w:hAnsi="Times New Roman" w:cs="Times New Roman"/>
          <w:bCs/>
          <w:i w:val="0"/>
          <w:color w:val="000000" w:themeColor="text1"/>
          <w:sz w:val="24"/>
          <w:szCs w:val="24"/>
        </w:rPr>
        <w:t xml:space="preserve"> </w:t>
      </w:r>
      <w:r w:rsidR="00450BDF" w:rsidRPr="000535C8">
        <w:rPr>
          <w:rFonts w:ascii="Times New Roman" w:hAnsi="Times New Roman" w:cs="Times New Roman"/>
          <w:i w:val="0"/>
          <w:color w:val="000000"/>
          <w:sz w:val="24"/>
        </w:rPr>
        <w:t>Family-friendly policies</w:t>
      </w:r>
      <w:r w:rsidR="00450BDF" w:rsidRPr="000535C8">
        <w:rPr>
          <w:rFonts w:ascii="Times New Roman" w:hAnsi="Times New Roman" w:cs="Times New Roman"/>
          <w:i w:val="0"/>
          <w:iCs w:val="0"/>
          <w:color w:val="000000"/>
          <w:sz w:val="24"/>
        </w:rPr>
        <w:t xml:space="preserve"> </w:t>
      </w:r>
      <w:r w:rsidR="00450BDF" w:rsidRPr="000535C8">
        <w:rPr>
          <w:rFonts w:ascii="Times New Roman" w:hAnsi="Times New Roman" w:cs="Times New Roman"/>
          <w:i w:val="0"/>
          <w:color w:val="000000"/>
          <w:sz w:val="24"/>
        </w:rPr>
        <w:t>(FFP) influence Job Stress in fem</w:t>
      </w:r>
      <w:r w:rsidR="00450BDF">
        <w:rPr>
          <w:rFonts w:ascii="Times New Roman" w:hAnsi="Times New Roman" w:cs="Times New Roman"/>
          <w:i w:val="0"/>
          <w:color w:val="000000"/>
          <w:sz w:val="24"/>
        </w:rPr>
        <w:t>ale employees of Bank Jambi Central</w:t>
      </w:r>
      <w:r w:rsidR="00450BDF" w:rsidRPr="000535C8">
        <w:rPr>
          <w:rFonts w:ascii="Times New Roman" w:hAnsi="Times New Roman" w:cs="Times New Roman"/>
          <w:i w:val="0"/>
          <w:color w:val="000000"/>
          <w:sz w:val="24"/>
        </w:rPr>
        <w:t xml:space="preserve"> Office</w:t>
      </w:r>
    </w:p>
    <w:p w14:paraId="79707A28" w14:textId="77777777" w:rsidR="00566C11" w:rsidRDefault="00566C11" w:rsidP="00566C11">
      <w:pPr>
        <w:pBdr>
          <w:top w:val="nil"/>
          <w:left w:val="nil"/>
          <w:bottom w:val="nil"/>
          <w:right w:val="nil"/>
          <w:between w:val="nil"/>
        </w:pBdr>
        <w:spacing w:after="0" w:line="240" w:lineRule="auto"/>
        <w:jc w:val="both"/>
        <w:rPr>
          <w:rFonts w:ascii="Times New Roman" w:hAnsi="Times New Roman" w:cs="Times New Roman"/>
          <w:i w:val="0"/>
          <w:color w:val="000000"/>
          <w:sz w:val="24"/>
        </w:rPr>
      </w:pPr>
    </w:p>
    <w:p w14:paraId="6B0B3D06" w14:textId="77777777" w:rsidR="00566C11" w:rsidRPr="00566C11" w:rsidRDefault="00566C11" w:rsidP="00566C11">
      <w:pPr>
        <w:pBdr>
          <w:top w:val="nil"/>
          <w:left w:val="nil"/>
          <w:bottom w:val="nil"/>
          <w:right w:val="nil"/>
          <w:between w:val="nil"/>
        </w:pBdr>
        <w:spacing w:after="0" w:line="240" w:lineRule="auto"/>
        <w:jc w:val="both"/>
        <w:rPr>
          <w:rFonts w:ascii="Times New Roman" w:hAnsi="Times New Roman" w:cs="Times New Roman"/>
          <w:b/>
          <w:i w:val="0"/>
          <w:color w:val="000000"/>
          <w:sz w:val="24"/>
        </w:rPr>
      </w:pPr>
      <w:r>
        <w:rPr>
          <w:rFonts w:ascii="Times New Roman" w:hAnsi="Times New Roman" w:cs="Times New Roman"/>
          <w:b/>
          <w:i w:val="0"/>
          <w:color w:val="000000"/>
          <w:sz w:val="24"/>
        </w:rPr>
        <w:t xml:space="preserve">The </w:t>
      </w:r>
      <w:r w:rsidR="00450BDF">
        <w:rPr>
          <w:rFonts w:ascii="Times New Roman" w:hAnsi="Times New Roman" w:cs="Times New Roman"/>
          <w:b/>
          <w:i w:val="0"/>
          <w:color w:val="000000"/>
          <w:sz w:val="24"/>
        </w:rPr>
        <w:t>i</w:t>
      </w:r>
      <w:r>
        <w:rPr>
          <w:rFonts w:ascii="Times New Roman" w:hAnsi="Times New Roman" w:cs="Times New Roman"/>
          <w:b/>
          <w:i w:val="0"/>
          <w:color w:val="000000"/>
          <w:sz w:val="24"/>
        </w:rPr>
        <w:t xml:space="preserve">nfluence of </w:t>
      </w:r>
      <w:r w:rsidR="00450BDF">
        <w:rPr>
          <w:rFonts w:ascii="Times New Roman" w:hAnsi="Times New Roman" w:cs="Times New Roman"/>
          <w:b/>
          <w:i w:val="0"/>
          <w:color w:val="000000"/>
          <w:sz w:val="24"/>
        </w:rPr>
        <w:t>work family-conflict in moderating the influence of the use of family-friendly policies on job stress</w:t>
      </w:r>
    </w:p>
    <w:p w14:paraId="29310FFC" w14:textId="77777777" w:rsidR="00A224E4" w:rsidRDefault="00A224E4" w:rsidP="00605162">
      <w:pPr>
        <w:pBdr>
          <w:top w:val="nil"/>
          <w:left w:val="nil"/>
          <w:bottom w:val="nil"/>
          <w:right w:val="nil"/>
          <w:between w:val="nil"/>
        </w:pBdr>
        <w:spacing w:after="0" w:line="240" w:lineRule="auto"/>
        <w:ind w:firstLine="709"/>
        <w:jc w:val="both"/>
        <w:rPr>
          <w:rFonts w:ascii="Times New Roman" w:eastAsia="Times New Roman" w:hAnsi="Times New Roman" w:cs="Times New Roman"/>
          <w:i w:val="0"/>
          <w:color w:val="000000"/>
          <w:sz w:val="24"/>
          <w:szCs w:val="24"/>
        </w:rPr>
      </w:pPr>
      <w:r w:rsidRPr="005411F9">
        <w:rPr>
          <w:rFonts w:ascii="Times New Roman" w:hAnsi="Times New Roman" w:cs="Times New Roman"/>
          <w:i w:val="0"/>
          <w:color w:val="000000"/>
          <w:sz w:val="24"/>
        </w:rPr>
        <w:t>The supervisor is one of the most important people in creating a comfortable working atmosphere in the work environment.</w:t>
      </w:r>
      <w:r w:rsidR="00DD3F62">
        <w:rPr>
          <w:rFonts w:ascii="Times New Roman" w:eastAsia="Times New Roman" w:hAnsi="Times New Roman" w:cs="Times New Roman"/>
          <w:i w:val="0"/>
          <w:color w:val="000000"/>
          <w:sz w:val="32"/>
          <w:szCs w:val="24"/>
        </w:rPr>
        <w:t xml:space="preserve"> </w:t>
      </w:r>
      <w:r w:rsidR="00DD3F62" w:rsidRPr="00DD3F62">
        <w:rPr>
          <w:rFonts w:ascii="Times New Roman" w:eastAsia="Times New Roman" w:hAnsi="Times New Roman" w:cs="Times New Roman"/>
          <w:i w:val="0"/>
          <w:color w:val="000000"/>
          <w:sz w:val="24"/>
          <w:szCs w:val="24"/>
        </w:rPr>
        <w:t>From the research</w:t>
      </w:r>
      <w:r w:rsidR="009C548C" w:rsidRPr="00DD3F62">
        <w:rPr>
          <w:rFonts w:ascii="Times New Roman" w:hAnsi="Times New Roman" w:cs="Times New Roman"/>
          <w:i w:val="0"/>
          <w:color w:val="000000"/>
          <w:szCs w:val="24"/>
        </w:rPr>
        <w:t xml:space="preserve"> </w:t>
      </w:r>
      <w:r w:rsidR="009C548C" w:rsidRPr="009C548C">
        <w:rPr>
          <w:rFonts w:ascii="Times New Roman" w:hAnsi="Times New Roman" w:cs="Times New Roman"/>
          <w:i w:val="0"/>
          <w:color w:val="000000"/>
          <w:sz w:val="24"/>
          <w:szCs w:val="24"/>
          <w:shd w:val="clear" w:color="auto" w:fill="FFFFFF"/>
        </w:rPr>
        <w:t xml:space="preserve">Nurul Ayuningtyas Z and Diana Setiyawati (2017) prove that </w:t>
      </w:r>
      <w:r w:rsidR="009C548C" w:rsidRPr="009C548C">
        <w:rPr>
          <w:rFonts w:ascii="Times New Roman" w:hAnsi="Times New Roman" w:cs="Times New Roman"/>
          <w:i w:val="0"/>
          <w:iCs w:val="0"/>
          <w:color w:val="000000"/>
          <w:sz w:val="24"/>
          <w:szCs w:val="24"/>
        </w:rPr>
        <w:t>family-friendly policies</w:t>
      </w:r>
      <w:r w:rsidR="009C548C" w:rsidRPr="009C548C">
        <w:rPr>
          <w:rFonts w:ascii="Times New Roman" w:hAnsi="Times New Roman" w:cs="Times New Roman"/>
          <w:i w:val="0"/>
          <w:color w:val="000000"/>
          <w:sz w:val="24"/>
          <w:szCs w:val="24"/>
        </w:rPr>
        <w:t xml:space="preserve"> has a role in reducing the negative impact of work stress such as </w:t>
      </w:r>
      <w:r w:rsidR="009C548C" w:rsidRPr="009C548C">
        <w:rPr>
          <w:rFonts w:ascii="Times New Roman" w:hAnsi="Times New Roman" w:cs="Times New Roman"/>
          <w:i w:val="0"/>
          <w:iCs w:val="0"/>
          <w:color w:val="000000"/>
          <w:sz w:val="24"/>
          <w:szCs w:val="24"/>
        </w:rPr>
        <w:t xml:space="preserve">abseenteism, presenteeism, turnover </w:t>
      </w:r>
      <w:r w:rsidR="009C548C" w:rsidRPr="009C548C">
        <w:rPr>
          <w:rFonts w:ascii="Times New Roman" w:hAnsi="Times New Roman" w:cs="Times New Roman"/>
          <w:i w:val="0"/>
          <w:color w:val="000000"/>
          <w:sz w:val="24"/>
          <w:szCs w:val="24"/>
        </w:rPr>
        <w:t>and low productivity, through attrition</w:t>
      </w:r>
      <w:r w:rsidR="00CB30E3">
        <w:rPr>
          <w:rFonts w:ascii="Times New Roman" w:hAnsi="Times New Roman" w:cs="Times New Roman"/>
          <w:i w:val="0"/>
          <w:color w:val="000000"/>
          <w:sz w:val="24"/>
          <w:szCs w:val="24"/>
        </w:rPr>
        <w:t xml:space="preserve"> </w:t>
      </w:r>
      <w:r w:rsidR="009C548C" w:rsidRPr="009C548C">
        <w:rPr>
          <w:rFonts w:ascii="Times New Roman" w:hAnsi="Times New Roman" w:cs="Times New Roman"/>
          <w:i w:val="0"/>
          <w:iCs w:val="0"/>
          <w:color w:val="000000"/>
          <w:sz w:val="24"/>
          <w:szCs w:val="24"/>
        </w:rPr>
        <w:t>work-family conflict</w:t>
      </w:r>
      <w:r w:rsidR="009C548C" w:rsidRPr="009C548C">
        <w:rPr>
          <w:rFonts w:ascii="Times New Roman" w:hAnsi="Times New Roman" w:cs="Times New Roman"/>
          <w:i w:val="0"/>
          <w:color w:val="000000"/>
          <w:sz w:val="24"/>
          <w:szCs w:val="24"/>
        </w:rPr>
        <w:t xml:space="preserve"> experienced by working mothers. Which means when </w:t>
      </w:r>
      <w:r w:rsidR="009C548C" w:rsidRPr="009C548C">
        <w:rPr>
          <w:rFonts w:ascii="Times New Roman" w:hAnsi="Times New Roman" w:cs="Times New Roman"/>
          <w:i w:val="0"/>
          <w:iCs w:val="0"/>
          <w:color w:val="000000"/>
          <w:sz w:val="24"/>
          <w:szCs w:val="24"/>
        </w:rPr>
        <w:t xml:space="preserve">work family-conflict </w:t>
      </w:r>
      <w:r w:rsidR="009C548C" w:rsidRPr="009C548C">
        <w:rPr>
          <w:rFonts w:ascii="Times New Roman" w:hAnsi="Times New Roman" w:cs="Times New Roman"/>
          <w:i w:val="0"/>
          <w:color w:val="000000"/>
          <w:sz w:val="24"/>
          <w:szCs w:val="24"/>
        </w:rPr>
        <w:t>Low levels are proven to minimize work stress experienced by working mothers.</w:t>
      </w:r>
    </w:p>
    <w:bookmarkStart w:id="2" w:name="_Hlk142335388"/>
    <w:p w14:paraId="5A3EF350" w14:textId="77777777" w:rsidR="00594E82" w:rsidRDefault="00392E43" w:rsidP="00A224E4">
      <w:pPr>
        <w:spacing w:after="0" w:line="240" w:lineRule="auto"/>
        <w:jc w:val="both"/>
        <w:rPr>
          <w:rFonts w:ascii="Times New Roman" w:hAnsi="Times New Roman" w:cs="Times New Roman"/>
          <w:i w:val="0"/>
          <w:color w:val="000000"/>
          <w:sz w:val="24"/>
        </w:rPr>
      </w:pPr>
      <m:oMath>
        <m:sSub>
          <m:sSubPr>
            <m:ctrlPr>
              <w:rPr>
                <w:rFonts w:ascii="Cambria Math" w:eastAsia="Times New Roman" w:hAnsi="Cambria Math" w:cs="Times New Roman"/>
                <w:b/>
                <w:bCs/>
                <w:color w:val="000000" w:themeColor="text1"/>
                <w:sz w:val="24"/>
                <w:szCs w:val="24"/>
              </w:rPr>
            </m:ctrlPr>
          </m:sSubPr>
          <m:e>
            <m:r>
              <m:rPr>
                <m:sty m:val="bi"/>
              </m:rPr>
              <w:rPr>
                <w:rFonts w:ascii="Cambria Math" w:eastAsia="Times New Roman" w:hAnsi="Cambria Math" w:cs="Times New Roman"/>
                <w:color w:val="000000" w:themeColor="text1"/>
                <w:sz w:val="24"/>
                <w:szCs w:val="24"/>
              </w:rPr>
              <m:t>H</m:t>
            </m:r>
          </m:e>
          <m:sub>
            <m:r>
              <m:rPr>
                <m:sty m:val="bi"/>
              </m:rPr>
              <w:rPr>
                <w:rFonts w:ascii="Cambria Math" w:eastAsia="Times New Roman" w:hAnsi="Cambria Math" w:cs="Times New Roman"/>
                <w:color w:val="000000" w:themeColor="text1"/>
                <w:sz w:val="24"/>
                <w:szCs w:val="24"/>
              </w:rPr>
              <m:t>2</m:t>
            </m:r>
          </m:sub>
        </m:sSub>
      </m:oMath>
      <w:bookmarkEnd w:id="2"/>
      <w:r w:rsidR="00A224E4">
        <w:rPr>
          <w:rFonts w:ascii="Times New Roman" w:eastAsia="Times New Roman" w:hAnsi="Times New Roman" w:cs="Times New Roman"/>
          <w:b/>
          <w:bCs/>
          <w:i w:val="0"/>
          <w:color w:val="000000" w:themeColor="text1"/>
          <w:sz w:val="24"/>
          <w:szCs w:val="24"/>
        </w:rPr>
        <w:t xml:space="preserve">: </w:t>
      </w:r>
      <w:r w:rsidR="00A224E4" w:rsidRPr="000535C8">
        <w:rPr>
          <w:rFonts w:ascii="Times New Roman" w:hAnsi="Times New Roman" w:cs="Times New Roman"/>
          <w:i w:val="0"/>
          <w:iCs w:val="0"/>
          <w:color w:val="000000"/>
          <w:sz w:val="24"/>
        </w:rPr>
        <w:t>Work-family conflict</w:t>
      </w:r>
      <w:r w:rsidR="00A224E4" w:rsidRPr="000535C8">
        <w:rPr>
          <w:rFonts w:ascii="Times New Roman" w:hAnsi="Times New Roman" w:cs="Times New Roman"/>
          <w:i w:val="0"/>
          <w:color w:val="000000"/>
          <w:sz w:val="24"/>
        </w:rPr>
        <w:t xml:space="preserve"> (WFC) plays the role of mediator</w:t>
      </w:r>
      <w:r w:rsidR="00566C11">
        <w:rPr>
          <w:rFonts w:ascii="Times New Roman" w:hAnsi="Times New Roman" w:cs="Times New Roman"/>
          <w:i w:val="0"/>
          <w:color w:val="000000"/>
          <w:sz w:val="24"/>
        </w:rPr>
        <w:t xml:space="preserve"> </w:t>
      </w:r>
      <w:r w:rsidR="00A224E4" w:rsidRPr="000535C8">
        <w:rPr>
          <w:rFonts w:ascii="Times New Roman" w:hAnsi="Times New Roman" w:cs="Times New Roman"/>
          <w:i w:val="0"/>
          <w:iCs w:val="0"/>
          <w:color w:val="000000"/>
          <w:sz w:val="24"/>
        </w:rPr>
        <w:t xml:space="preserve">Family-friendly policies </w:t>
      </w:r>
      <w:r w:rsidR="00A224E4" w:rsidRPr="000535C8">
        <w:rPr>
          <w:rFonts w:ascii="Times New Roman" w:hAnsi="Times New Roman" w:cs="Times New Roman"/>
          <w:i w:val="0"/>
          <w:color w:val="000000"/>
          <w:sz w:val="24"/>
        </w:rPr>
        <w:t>(FFP) on Job Stress in fem</w:t>
      </w:r>
      <w:r w:rsidR="00A224E4">
        <w:rPr>
          <w:rFonts w:ascii="Times New Roman" w:hAnsi="Times New Roman" w:cs="Times New Roman"/>
          <w:i w:val="0"/>
          <w:color w:val="000000"/>
          <w:sz w:val="24"/>
        </w:rPr>
        <w:t>ale employees of Bank Jambi Central Office</w:t>
      </w:r>
    </w:p>
    <w:p w14:paraId="28265121" w14:textId="77777777" w:rsidR="00264D53" w:rsidRDefault="00264D53" w:rsidP="00767A0D">
      <w:pPr>
        <w:spacing w:after="0" w:line="240" w:lineRule="auto"/>
        <w:rPr>
          <w:rFonts w:ascii="Times New Roman" w:eastAsia="Times New Roman" w:hAnsi="Times New Roman" w:cs="Times New Roman"/>
          <w:b/>
          <w:i w:val="0"/>
          <w:sz w:val="24"/>
          <w:szCs w:val="24"/>
        </w:rPr>
      </w:pPr>
    </w:p>
    <w:p w14:paraId="610334A1" w14:textId="77777777" w:rsidR="00BC3A22" w:rsidRPr="00BC3A22" w:rsidRDefault="00BC3A22" w:rsidP="00BC3A22">
      <w:pPr>
        <w:spacing w:after="0" w:line="240" w:lineRule="auto"/>
        <w:jc w:val="center"/>
        <w:rPr>
          <w:rFonts w:ascii="Times New Roman" w:eastAsia="Times New Roman" w:hAnsi="Times New Roman" w:cs="Times New Roman"/>
          <w:b/>
          <w:i w:val="0"/>
          <w:sz w:val="24"/>
          <w:szCs w:val="24"/>
        </w:rPr>
      </w:pPr>
      <w:r w:rsidRPr="00BC3A22">
        <w:rPr>
          <w:rFonts w:ascii="Times New Roman" w:eastAsia="Times New Roman" w:hAnsi="Times New Roman" w:cs="Times New Roman"/>
          <w:b/>
          <w:i w:val="0"/>
          <w:sz w:val="24"/>
          <w:szCs w:val="24"/>
        </w:rPr>
        <w:t>Figure 1. Conceptual Framework</w:t>
      </w:r>
    </w:p>
    <w:p w14:paraId="5306F5EE" w14:textId="77777777" w:rsidR="00BC3A22" w:rsidRDefault="00BC3A22" w:rsidP="00BC3A22">
      <w:pPr>
        <w:spacing w:after="0" w:line="240" w:lineRule="auto"/>
        <w:jc w:val="center"/>
        <w:rPr>
          <w:rFonts w:ascii="Times New Roman" w:eastAsia="Times New Roman" w:hAnsi="Times New Roman" w:cs="Times New Roman"/>
          <w:i w:val="0"/>
          <w:sz w:val="24"/>
          <w:szCs w:val="24"/>
        </w:rPr>
      </w:pPr>
      <w:r w:rsidRPr="00BC3A22">
        <w:rPr>
          <w:rFonts w:ascii="Times New Roman" w:eastAsia="Times New Roman" w:hAnsi="Times New Roman" w:cs="Times New Roman"/>
          <w:i w:val="0"/>
          <w:noProof/>
          <w:sz w:val="24"/>
          <w:szCs w:val="24"/>
        </w:rPr>
        <w:drawing>
          <wp:inline distT="0" distB="0" distL="0" distR="0" wp14:anchorId="5F0DEF2B" wp14:editId="349D2CFF">
            <wp:extent cx="2889583" cy="12477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92932" cy="1249221"/>
                    </a:xfrm>
                    <a:prstGeom prst="rect">
                      <a:avLst/>
                    </a:prstGeom>
                  </pic:spPr>
                </pic:pic>
              </a:graphicData>
            </a:graphic>
          </wp:inline>
        </w:drawing>
      </w:r>
    </w:p>
    <w:p w14:paraId="4D158573" w14:textId="77777777" w:rsidR="00264D53" w:rsidRDefault="00264D53">
      <w:pPr>
        <w:spacing w:after="0" w:line="240" w:lineRule="auto"/>
        <w:jc w:val="both"/>
        <w:rPr>
          <w:rFonts w:ascii="Times New Roman" w:eastAsia="Times New Roman" w:hAnsi="Times New Roman" w:cs="Times New Roman"/>
          <w:b/>
          <w:i w:val="0"/>
          <w:sz w:val="24"/>
          <w:szCs w:val="24"/>
        </w:rPr>
      </w:pPr>
    </w:p>
    <w:p w14:paraId="4DAD6C63" w14:textId="77777777" w:rsidR="00A224E4" w:rsidRPr="00A224E4" w:rsidRDefault="00770168">
      <w:pPr>
        <w:spacing w:after="0" w:line="240" w:lineRule="auto"/>
        <w:jc w:val="both"/>
        <w:rPr>
          <w:rFonts w:ascii="Times New Roman" w:eastAsia="Arial" w:hAnsi="Times New Roman" w:cs="Times New Roman"/>
          <w:bCs/>
          <w:i w:val="0"/>
          <w:sz w:val="24"/>
          <w:szCs w:val="24"/>
        </w:rPr>
      </w:pPr>
      <w:r>
        <w:rPr>
          <w:rFonts w:ascii="Times New Roman" w:eastAsia="Times New Roman" w:hAnsi="Times New Roman" w:cs="Times New Roman"/>
          <w:b/>
          <w:i w:val="0"/>
          <w:sz w:val="24"/>
          <w:szCs w:val="24"/>
        </w:rPr>
        <w:t xml:space="preserve">METHOD </w:t>
      </w:r>
    </w:p>
    <w:p w14:paraId="1123E31E" w14:textId="77777777" w:rsidR="00594E82" w:rsidRDefault="00740293" w:rsidP="00605162">
      <w:pPr>
        <w:spacing w:after="0" w:line="240" w:lineRule="auto"/>
        <w:ind w:firstLine="709"/>
        <w:jc w:val="both"/>
        <w:rPr>
          <w:rFonts w:ascii="Times New Roman" w:eastAsia="Arial" w:hAnsi="Times New Roman" w:cs="Times New Roman"/>
          <w:bCs/>
          <w:i w:val="0"/>
          <w:sz w:val="24"/>
          <w:szCs w:val="24"/>
        </w:rPr>
      </w:pPr>
      <w:r w:rsidRPr="00740293">
        <w:rPr>
          <w:rFonts w:ascii="Times New Roman" w:eastAsia="Arial" w:hAnsi="Times New Roman" w:cs="Times New Roman"/>
          <w:bCs/>
          <w:i w:val="0"/>
          <w:sz w:val="24"/>
          <w:szCs w:val="24"/>
        </w:rPr>
        <w:t xml:space="preserve">This research is included in the type of descriptive research. Descriptive research is research that intends to create hostage (descriptions) regarding situations or events (Almasdi, 2021: 29). This research is a survey research. This research uses a questionnaire to collect surveys from respondents. This research was conducted at Bank Jambi, where the company's head office is located on Jl Jend A. Yani No. 18, Telanaipura, Jambi. The population of this research is permanent female employees of Bank Jambi. The respondents of this research were permanent female employees of Bank Jambi, totaling 52 respondents. The sampling technique in this research is census, namely a sampling technique if all members of the population are used as samples. The research sample in this study was 52 female employees. The data analysis </w:t>
      </w:r>
      <w:r w:rsidRPr="00740293">
        <w:rPr>
          <w:rFonts w:ascii="Times New Roman" w:eastAsia="Arial" w:hAnsi="Times New Roman" w:cs="Times New Roman"/>
          <w:bCs/>
          <w:i w:val="0"/>
          <w:sz w:val="24"/>
          <w:szCs w:val="24"/>
        </w:rPr>
        <w:lastRenderedPageBreak/>
        <w:t>method used in this research is Structural Equation Models</w:t>
      </w:r>
      <w:r>
        <w:rPr>
          <w:rFonts w:ascii="Times New Roman" w:eastAsia="Arial" w:hAnsi="Times New Roman" w:cs="Times New Roman"/>
          <w:bCs/>
          <w:i w:val="0"/>
          <w:sz w:val="24"/>
          <w:szCs w:val="24"/>
        </w:rPr>
        <w:t xml:space="preserve"> </w:t>
      </w:r>
      <w:r w:rsidRPr="00740293">
        <w:rPr>
          <w:rFonts w:ascii="Times New Roman" w:eastAsia="Arial" w:hAnsi="Times New Roman" w:cs="Times New Roman"/>
          <w:bCs/>
          <w:i w:val="0"/>
          <w:sz w:val="24"/>
          <w:szCs w:val="24"/>
        </w:rPr>
        <w:t>(SEM) using analytical toolsPartial Least Square</w:t>
      </w:r>
      <w:r>
        <w:rPr>
          <w:rFonts w:ascii="Times New Roman" w:eastAsia="Arial" w:hAnsi="Times New Roman" w:cs="Times New Roman"/>
          <w:bCs/>
          <w:i w:val="0"/>
          <w:sz w:val="24"/>
          <w:szCs w:val="24"/>
        </w:rPr>
        <w:t xml:space="preserve"> </w:t>
      </w:r>
      <w:r w:rsidRPr="00740293">
        <w:rPr>
          <w:rFonts w:ascii="Times New Roman" w:eastAsia="Arial" w:hAnsi="Times New Roman" w:cs="Times New Roman"/>
          <w:bCs/>
          <w:i w:val="0"/>
          <w:sz w:val="24"/>
          <w:szCs w:val="24"/>
        </w:rPr>
        <w:t>(pls) 4.</w:t>
      </w:r>
    </w:p>
    <w:p w14:paraId="28CC9E83" w14:textId="77777777" w:rsidR="00740293" w:rsidRDefault="00740293" w:rsidP="00DD3F62">
      <w:pPr>
        <w:spacing w:after="0" w:line="240" w:lineRule="auto"/>
        <w:jc w:val="both"/>
        <w:rPr>
          <w:rFonts w:ascii="Times New Roman" w:eastAsia="Arial" w:hAnsi="Times New Roman" w:cs="Times New Roman"/>
          <w:bCs/>
          <w:i w:val="0"/>
          <w:sz w:val="24"/>
          <w:szCs w:val="24"/>
        </w:rPr>
      </w:pPr>
    </w:p>
    <w:p w14:paraId="4CE9CC4C" w14:textId="77777777" w:rsidR="00740293" w:rsidRDefault="00740293" w:rsidP="00740293">
      <w:pPr>
        <w:spacing w:after="0" w:line="240" w:lineRule="auto"/>
        <w:jc w:val="center"/>
        <w:rPr>
          <w:rFonts w:ascii="Times New Roman" w:eastAsia="Times New Roman" w:hAnsi="Times New Roman" w:cs="Times New Roman"/>
          <w:b/>
          <w:i w:val="0"/>
          <w:iCs w:val="0"/>
          <w:sz w:val="24"/>
          <w:szCs w:val="24"/>
        </w:rPr>
      </w:pPr>
      <w:r w:rsidRPr="004F2E45">
        <w:rPr>
          <w:rFonts w:ascii="Times New Roman" w:eastAsia="Times New Roman" w:hAnsi="Times New Roman" w:cs="Times New Roman"/>
          <w:b/>
          <w:i w:val="0"/>
          <w:iCs w:val="0"/>
          <w:sz w:val="24"/>
          <w:szCs w:val="24"/>
        </w:rPr>
        <w:t>Table 1. Definition Operational Variable</w:t>
      </w:r>
    </w:p>
    <w:tbl>
      <w:tblPr>
        <w:tblStyle w:val="TableGrid"/>
        <w:tblW w:w="0" w:type="auto"/>
        <w:tblLook w:val="04A0" w:firstRow="1" w:lastRow="0" w:firstColumn="1" w:lastColumn="0" w:noHBand="0" w:noVBand="1"/>
      </w:tblPr>
      <w:tblGrid>
        <w:gridCol w:w="2606"/>
        <w:gridCol w:w="3252"/>
        <w:gridCol w:w="3202"/>
      </w:tblGrid>
      <w:tr w:rsidR="00740293" w:rsidRPr="00770168" w14:paraId="6C8B5D71" w14:textId="77777777" w:rsidTr="00770168">
        <w:tc>
          <w:tcPr>
            <w:tcW w:w="2689" w:type="dxa"/>
          </w:tcPr>
          <w:p w14:paraId="404F6F1A" w14:textId="77777777" w:rsidR="00740293" w:rsidRPr="00770168" w:rsidRDefault="00740293" w:rsidP="00770168">
            <w:pPr>
              <w:spacing w:after="0" w:line="240" w:lineRule="auto"/>
              <w:jc w:val="center"/>
              <w:rPr>
                <w:rFonts w:ascii="Times New Roman" w:eastAsia="Times New Roman" w:hAnsi="Times New Roman" w:cs="Times New Roman"/>
                <w:b/>
                <w:i w:val="0"/>
                <w:iCs w:val="0"/>
                <w:sz w:val="24"/>
                <w:szCs w:val="24"/>
              </w:rPr>
            </w:pPr>
            <w:r w:rsidRPr="00770168">
              <w:rPr>
                <w:rFonts w:ascii="Times New Roman" w:eastAsia="Times New Roman" w:hAnsi="Times New Roman" w:cs="Times New Roman"/>
                <w:b/>
                <w:i w:val="0"/>
                <w:iCs w:val="0"/>
                <w:sz w:val="24"/>
                <w:szCs w:val="24"/>
              </w:rPr>
              <w:t>Variable</w:t>
            </w:r>
          </w:p>
        </w:tc>
        <w:tc>
          <w:tcPr>
            <w:tcW w:w="3351" w:type="dxa"/>
          </w:tcPr>
          <w:p w14:paraId="42661D13" w14:textId="77777777" w:rsidR="00740293" w:rsidRPr="00770168" w:rsidRDefault="00740293" w:rsidP="00770168">
            <w:pPr>
              <w:spacing w:after="0" w:line="240" w:lineRule="auto"/>
              <w:jc w:val="center"/>
              <w:rPr>
                <w:rFonts w:ascii="Times New Roman" w:eastAsia="Times New Roman" w:hAnsi="Times New Roman" w:cs="Times New Roman"/>
                <w:b/>
                <w:i w:val="0"/>
                <w:iCs w:val="0"/>
                <w:sz w:val="24"/>
                <w:szCs w:val="24"/>
              </w:rPr>
            </w:pPr>
            <w:r w:rsidRPr="00770168">
              <w:rPr>
                <w:rFonts w:ascii="Times New Roman" w:eastAsia="Times New Roman" w:hAnsi="Times New Roman" w:cs="Times New Roman"/>
                <w:b/>
                <w:i w:val="0"/>
                <w:iCs w:val="0"/>
                <w:sz w:val="24"/>
                <w:szCs w:val="24"/>
              </w:rPr>
              <w:t>Definition Variable</w:t>
            </w:r>
          </w:p>
        </w:tc>
        <w:tc>
          <w:tcPr>
            <w:tcW w:w="3202" w:type="dxa"/>
          </w:tcPr>
          <w:p w14:paraId="62763991" w14:textId="77777777" w:rsidR="00740293" w:rsidRPr="00770168" w:rsidRDefault="00740293" w:rsidP="00770168">
            <w:pPr>
              <w:spacing w:after="0" w:line="240" w:lineRule="auto"/>
              <w:jc w:val="center"/>
              <w:rPr>
                <w:rFonts w:ascii="Times New Roman" w:eastAsia="Times New Roman" w:hAnsi="Times New Roman" w:cs="Times New Roman"/>
                <w:b/>
                <w:i w:val="0"/>
                <w:iCs w:val="0"/>
                <w:sz w:val="24"/>
                <w:szCs w:val="24"/>
              </w:rPr>
            </w:pPr>
            <w:r w:rsidRPr="00770168">
              <w:rPr>
                <w:rFonts w:ascii="Times New Roman" w:eastAsia="Times New Roman" w:hAnsi="Times New Roman" w:cs="Times New Roman"/>
                <w:b/>
                <w:i w:val="0"/>
                <w:iCs w:val="0"/>
                <w:sz w:val="24"/>
                <w:szCs w:val="24"/>
              </w:rPr>
              <w:t>Indicator</w:t>
            </w:r>
          </w:p>
        </w:tc>
      </w:tr>
      <w:tr w:rsidR="00740293" w:rsidRPr="00770168" w14:paraId="5DC33829" w14:textId="77777777" w:rsidTr="00770168">
        <w:tc>
          <w:tcPr>
            <w:tcW w:w="2689" w:type="dxa"/>
          </w:tcPr>
          <w:p w14:paraId="398CBC3A" w14:textId="77777777" w:rsidR="00740293" w:rsidRPr="00770168" w:rsidRDefault="00740293" w:rsidP="00770168">
            <w:pPr>
              <w:spacing w:after="0" w:line="240" w:lineRule="auto"/>
              <w:jc w:val="both"/>
              <w:rPr>
                <w:rFonts w:ascii="Times New Roman" w:eastAsia="Times New Roman" w:hAnsi="Times New Roman" w:cs="Times New Roman"/>
                <w:i w:val="0"/>
                <w:iCs w:val="0"/>
                <w:sz w:val="24"/>
                <w:szCs w:val="24"/>
                <w:lang w:val="id-ID"/>
              </w:rPr>
            </w:pPr>
            <w:r w:rsidRPr="00770168">
              <w:rPr>
                <w:rFonts w:ascii="Times New Roman" w:eastAsia="Times New Roman" w:hAnsi="Times New Roman" w:cs="Times New Roman"/>
                <w:i w:val="0"/>
                <w:iCs w:val="0"/>
                <w:sz w:val="24"/>
                <w:szCs w:val="24"/>
              </w:rPr>
              <w:t xml:space="preserve">Job stress </w:t>
            </w:r>
            <w:r w:rsidRPr="00770168">
              <w:rPr>
                <w:rFonts w:ascii="Times New Roman" w:eastAsia="Times New Roman" w:hAnsi="Times New Roman" w:cs="Times New Roman"/>
                <w:i w:val="0"/>
                <w:iCs w:val="0"/>
                <w:sz w:val="24"/>
                <w:szCs w:val="24"/>
                <w:lang w:val="id-ID"/>
              </w:rPr>
              <w:t>(</w:t>
            </w:r>
            <w:r w:rsidRPr="00770168">
              <w:rPr>
                <w:rFonts w:ascii="Times New Roman" w:eastAsia="Times New Roman" w:hAnsi="Times New Roman" w:cs="Times New Roman"/>
                <w:i w:val="0"/>
                <w:iCs w:val="0"/>
                <w:sz w:val="24"/>
                <w:szCs w:val="24"/>
              </w:rPr>
              <w:t>Y</w:t>
            </w:r>
            <w:r w:rsidRPr="00770168">
              <w:rPr>
                <w:rFonts w:ascii="Times New Roman" w:eastAsia="Times New Roman" w:hAnsi="Times New Roman" w:cs="Times New Roman"/>
                <w:b/>
                <w:bCs/>
                <w:i w:val="0"/>
                <w:color w:val="000000" w:themeColor="text1"/>
                <w:sz w:val="24"/>
                <w:szCs w:val="24"/>
                <w:lang w:val="id-ID"/>
              </w:rPr>
              <w:t>)</w:t>
            </w:r>
          </w:p>
        </w:tc>
        <w:tc>
          <w:tcPr>
            <w:tcW w:w="3351" w:type="dxa"/>
          </w:tcPr>
          <w:p w14:paraId="671DC06E" w14:textId="77777777" w:rsidR="00740293" w:rsidRPr="00770168" w:rsidRDefault="00740293" w:rsidP="00770168">
            <w:pPr>
              <w:spacing w:after="0" w:line="240" w:lineRule="auto"/>
              <w:jc w:val="both"/>
              <w:rPr>
                <w:rFonts w:ascii="Times New Roman" w:eastAsia="Times New Roman" w:hAnsi="Times New Roman" w:cs="Times New Roman"/>
                <w:i w:val="0"/>
                <w:iCs w:val="0"/>
                <w:sz w:val="24"/>
                <w:szCs w:val="24"/>
                <w:lang w:val="id-ID"/>
              </w:rPr>
            </w:pPr>
            <w:r w:rsidRPr="00770168">
              <w:rPr>
                <w:rFonts w:ascii="Times New Roman" w:hAnsi="Times New Roman" w:cs="Times New Roman"/>
                <w:i w:val="0"/>
                <w:color w:val="000000"/>
                <w:sz w:val="24"/>
                <w:szCs w:val="24"/>
              </w:rPr>
              <w:t>According to Hasibuan (2016: 202-203) work stress is a form of tension that causes an imbalance in an employee's mental condition, affecting the way of thinking, mood and situation.</w:t>
            </w:r>
          </w:p>
        </w:tc>
        <w:tc>
          <w:tcPr>
            <w:tcW w:w="3202" w:type="dxa"/>
          </w:tcPr>
          <w:p w14:paraId="7B6C211C" w14:textId="77777777" w:rsidR="00740293" w:rsidRPr="00740293" w:rsidRDefault="00740293" w:rsidP="00770168">
            <w:pPr>
              <w:suppressAutoHyphens w:val="0"/>
              <w:spacing w:after="0" w:line="240" w:lineRule="auto"/>
              <w:jc w:val="both"/>
              <w:rPr>
                <w:rFonts w:ascii="Times New Roman" w:eastAsia="Times New Roman" w:hAnsi="Times New Roman" w:cs="Times New Roman"/>
                <w:i w:val="0"/>
                <w:iCs w:val="0"/>
                <w:sz w:val="24"/>
                <w:szCs w:val="24"/>
                <w:lang w:bidi="ar-SA"/>
              </w:rPr>
            </w:pPr>
            <w:r w:rsidRPr="00740293">
              <w:rPr>
                <w:rFonts w:ascii="Times New Roman" w:eastAsia="Times New Roman" w:hAnsi="Times New Roman" w:cs="Times New Roman"/>
                <w:i w:val="0"/>
                <w:iCs w:val="0"/>
                <w:color w:val="000000"/>
                <w:sz w:val="24"/>
                <w:szCs w:val="24"/>
                <w:lang w:bidi="ar-SA"/>
              </w:rPr>
              <w:t>According to Hasibuan (2016: 204):</w:t>
            </w:r>
          </w:p>
          <w:p w14:paraId="7E3F379D" w14:textId="77777777" w:rsidR="00740293" w:rsidRPr="00740293" w:rsidRDefault="00740293" w:rsidP="00770168">
            <w:pPr>
              <w:suppressAutoHyphens w:val="0"/>
              <w:spacing w:after="0" w:line="240" w:lineRule="auto"/>
              <w:ind w:left="720" w:hanging="360"/>
              <w:jc w:val="both"/>
              <w:rPr>
                <w:rFonts w:ascii="Times New Roman" w:eastAsia="Times New Roman" w:hAnsi="Times New Roman" w:cs="Times New Roman"/>
                <w:i w:val="0"/>
                <w:iCs w:val="0"/>
                <w:sz w:val="24"/>
                <w:szCs w:val="24"/>
                <w:lang w:bidi="ar-SA"/>
              </w:rPr>
            </w:pPr>
            <w:r w:rsidRPr="00740293">
              <w:rPr>
                <w:rFonts w:ascii="Times New Roman" w:eastAsia="Times New Roman" w:hAnsi="Times New Roman" w:cs="Times New Roman"/>
                <w:i w:val="0"/>
                <w:iCs w:val="0"/>
                <w:color w:val="000000"/>
                <w:sz w:val="24"/>
                <w:szCs w:val="24"/>
                <w:lang w:bidi="ar-SA"/>
              </w:rPr>
              <w:t>1.</w:t>
            </w:r>
            <w:r w:rsidR="00770168" w:rsidRPr="00770168">
              <w:rPr>
                <w:rFonts w:ascii="Times New Roman" w:eastAsia="Times New Roman" w:hAnsi="Times New Roman" w:cs="Times New Roman"/>
                <w:i w:val="0"/>
                <w:iCs w:val="0"/>
                <w:color w:val="000000"/>
                <w:sz w:val="24"/>
                <w:szCs w:val="24"/>
                <w:lang w:bidi="ar-SA"/>
              </w:rPr>
              <w:t>   </w:t>
            </w:r>
            <w:r w:rsidRPr="00740293">
              <w:rPr>
                <w:rFonts w:ascii="Times New Roman" w:eastAsia="Times New Roman" w:hAnsi="Times New Roman" w:cs="Times New Roman"/>
                <w:i w:val="0"/>
                <w:iCs w:val="0"/>
                <w:color w:val="000000"/>
                <w:sz w:val="24"/>
                <w:szCs w:val="24"/>
                <w:lang w:bidi="ar-SA"/>
              </w:rPr>
              <w:t>Dif</w:t>
            </w:r>
            <w:r w:rsidR="00770168" w:rsidRPr="00770168">
              <w:rPr>
                <w:rFonts w:ascii="Times New Roman" w:eastAsia="Times New Roman" w:hAnsi="Times New Roman" w:cs="Times New Roman"/>
                <w:i w:val="0"/>
                <w:iCs w:val="0"/>
                <w:color w:val="000000"/>
                <w:sz w:val="24"/>
                <w:szCs w:val="24"/>
                <w:lang w:bidi="ar-SA"/>
              </w:rPr>
              <w:t xml:space="preserve">ficult and excessive workload </w:t>
            </w:r>
          </w:p>
          <w:p w14:paraId="5A457965" w14:textId="77777777" w:rsidR="00740293" w:rsidRPr="00740293" w:rsidRDefault="00740293" w:rsidP="00770168">
            <w:pPr>
              <w:suppressAutoHyphens w:val="0"/>
              <w:spacing w:after="0" w:line="240" w:lineRule="auto"/>
              <w:ind w:left="720" w:hanging="360"/>
              <w:jc w:val="both"/>
              <w:rPr>
                <w:rFonts w:ascii="Times New Roman" w:eastAsia="Times New Roman" w:hAnsi="Times New Roman" w:cs="Times New Roman"/>
                <w:i w:val="0"/>
                <w:iCs w:val="0"/>
                <w:sz w:val="24"/>
                <w:szCs w:val="24"/>
                <w:lang w:bidi="ar-SA"/>
              </w:rPr>
            </w:pPr>
            <w:r w:rsidRPr="00740293">
              <w:rPr>
                <w:rFonts w:ascii="Times New Roman" w:eastAsia="Times New Roman" w:hAnsi="Times New Roman" w:cs="Times New Roman"/>
                <w:i w:val="0"/>
                <w:iCs w:val="0"/>
                <w:color w:val="000000"/>
                <w:sz w:val="24"/>
                <w:szCs w:val="24"/>
                <w:lang w:bidi="ar-SA"/>
              </w:rPr>
              <w:t>2.</w:t>
            </w:r>
            <w:r w:rsidRPr="00770168">
              <w:rPr>
                <w:rFonts w:ascii="Times New Roman" w:eastAsia="Times New Roman" w:hAnsi="Times New Roman" w:cs="Times New Roman"/>
                <w:i w:val="0"/>
                <w:iCs w:val="0"/>
                <w:color w:val="000000"/>
                <w:sz w:val="24"/>
                <w:szCs w:val="24"/>
                <w:lang w:bidi="ar-SA"/>
              </w:rPr>
              <w:t> </w:t>
            </w:r>
            <w:r w:rsidR="00770168" w:rsidRPr="00770168">
              <w:rPr>
                <w:rFonts w:ascii="Times New Roman" w:eastAsia="Times New Roman" w:hAnsi="Times New Roman" w:cs="Times New Roman"/>
                <w:i w:val="0"/>
                <w:iCs w:val="0"/>
                <w:color w:val="000000"/>
                <w:sz w:val="24"/>
                <w:szCs w:val="24"/>
                <w:lang w:bidi="ar-SA"/>
              </w:rPr>
              <w:t>  </w:t>
            </w:r>
            <w:r w:rsidR="00770168">
              <w:rPr>
                <w:rFonts w:ascii="Times New Roman" w:eastAsia="Times New Roman" w:hAnsi="Times New Roman" w:cs="Times New Roman"/>
                <w:i w:val="0"/>
                <w:iCs w:val="0"/>
                <w:color w:val="000000"/>
                <w:sz w:val="24"/>
                <w:szCs w:val="24"/>
                <w:lang w:bidi="ar-SA"/>
              </w:rPr>
              <w:t>Pressure and </w:t>
            </w:r>
            <w:r w:rsidRPr="00740293">
              <w:rPr>
                <w:rFonts w:ascii="Times New Roman" w:eastAsia="Times New Roman" w:hAnsi="Times New Roman" w:cs="Times New Roman"/>
                <w:i w:val="0"/>
                <w:iCs w:val="0"/>
                <w:color w:val="000000"/>
                <w:sz w:val="24"/>
                <w:szCs w:val="24"/>
                <w:lang w:bidi="ar-SA"/>
              </w:rPr>
              <w:t>leadership attitudes that</w:t>
            </w:r>
            <w:r w:rsidRPr="00770168">
              <w:rPr>
                <w:rFonts w:ascii="Times New Roman" w:eastAsia="Times New Roman" w:hAnsi="Times New Roman" w:cs="Times New Roman"/>
                <w:i w:val="0"/>
                <w:iCs w:val="0"/>
                <w:color w:val="000000"/>
                <w:sz w:val="24"/>
                <w:szCs w:val="24"/>
                <w:lang w:bidi="ar-SA"/>
              </w:rPr>
              <w:t xml:space="preserve"> are less fair and reasonable </w:t>
            </w:r>
          </w:p>
          <w:p w14:paraId="364EFF2B" w14:textId="77777777" w:rsidR="00740293" w:rsidRPr="00740293" w:rsidRDefault="00740293" w:rsidP="00770168">
            <w:pPr>
              <w:suppressAutoHyphens w:val="0"/>
              <w:spacing w:after="0" w:line="240" w:lineRule="auto"/>
              <w:ind w:left="720" w:hanging="360"/>
              <w:jc w:val="both"/>
              <w:rPr>
                <w:rFonts w:ascii="Times New Roman" w:eastAsia="Times New Roman" w:hAnsi="Times New Roman" w:cs="Times New Roman"/>
                <w:i w:val="0"/>
                <w:iCs w:val="0"/>
                <w:sz w:val="24"/>
                <w:szCs w:val="24"/>
                <w:lang w:bidi="ar-SA"/>
              </w:rPr>
            </w:pPr>
            <w:r w:rsidRPr="00740293">
              <w:rPr>
                <w:rFonts w:ascii="Times New Roman" w:eastAsia="Times New Roman" w:hAnsi="Times New Roman" w:cs="Times New Roman"/>
                <w:i w:val="0"/>
                <w:iCs w:val="0"/>
                <w:color w:val="000000"/>
                <w:sz w:val="24"/>
                <w:szCs w:val="24"/>
                <w:lang w:bidi="ar-SA"/>
              </w:rPr>
              <w:t>3.</w:t>
            </w:r>
            <w:r w:rsidR="00770168">
              <w:rPr>
                <w:rFonts w:ascii="Times New Roman" w:eastAsia="Times New Roman" w:hAnsi="Times New Roman" w:cs="Times New Roman"/>
                <w:i w:val="0"/>
                <w:iCs w:val="0"/>
                <w:color w:val="000000"/>
                <w:sz w:val="24"/>
                <w:szCs w:val="24"/>
                <w:lang w:bidi="ar-SA"/>
              </w:rPr>
              <w:t>   </w:t>
            </w:r>
            <w:r w:rsidRPr="00740293">
              <w:rPr>
                <w:rFonts w:ascii="Times New Roman" w:eastAsia="Times New Roman" w:hAnsi="Times New Roman" w:cs="Times New Roman"/>
                <w:i w:val="0"/>
                <w:iCs w:val="0"/>
                <w:color w:val="000000"/>
                <w:sz w:val="24"/>
                <w:szCs w:val="24"/>
                <w:lang w:bidi="ar-SA"/>
              </w:rPr>
              <w:t>In</w:t>
            </w:r>
            <w:r w:rsidRPr="00770168">
              <w:rPr>
                <w:rFonts w:ascii="Times New Roman" w:eastAsia="Times New Roman" w:hAnsi="Times New Roman" w:cs="Times New Roman"/>
                <w:i w:val="0"/>
                <w:iCs w:val="0"/>
                <w:color w:val="000000"/>
                <w:sz w:val="24"/>
                <w:szCs w:val="24"/>
                <w:lang w:bidi="ar-SA"/>
              </w:rPr>
              <w:t xml:space="preserve">sufficient time and equipment </w:t>
            </w:r>
          </w:p>
          <w:p w14:paraId="0F9FE88B" w14:textId="77777777" w:rsidR="00740293" w:rsidRPr="00740293" w:rsidRDefault="00740293" w:rsidP="00770168">
            <w:pPr>
              <w:suppressAutoHyphens w:val="0"/>
              <w:spacing w:after="0" w:line="240" w:lineRule="auto"/>
              <w:ind w:left="720" w:hanging="360"/>
              <w:jc w:val="both"/>
              <w:rPr>
                <w:rFonts w:ascii="Times New Roman" w:eastAsia="Times New Roman" w:hAnsi="Times New Roman" w:cs="Times New Roman"/>
                <w:i w:val="0"/>
                <w:iCs w:val="0"/>
                <w:sz w:val="24"/>
                <w:szCs w:val="24"/>
                <w:lang w:bidi="ar-SA"/>
              </w:rPr>
            </w:pPr>
            <w:r w:rsidRPr="00740293">
              <w:rPr>
                <w:rFonts w:ascii="Times New Roman" w:eastAsia="Times New Roman" w:hAnsi="Times New Roman" w:cs="Times New Roman"/>
                <w:i w:val="0"/>
                <w:iCs w:val="0"/>
                <w:color w:val="000000"/>
                <w:sz w:val="24"/>
                <w:szCs w:val="24"/>
                <w:lang w:bidi="ar-SA"/>
              </w:rPr>
              <w:t>4.</w:t>
            </w:r>
            <w:r w:rsidR="00770168">
              <w:rPr>
                <w:rFonts w:ascii="Times New Roman" w:eastAsia="Times New Roman" w:hAnsi="Times New Roman" w:cs="Times New Roman"/>
                <w:i w:val="0"/>
                <w:iCs w:val="0"/>
                <w:color w:val="000000"/>
                <w:sz w:val="24"/>
                <w:szCs w:val="24"/>
                <w:lang w:bidi="ar-SA"/>
              </w:rPr>
              <w:t>   </w:t>
            </w:r>
            <w:r w:rsidRPr="00740293">
              <w:rPr>
                <w:rFonts w:ascii="Times New Roman" w:eastAsia="Times New Roman" w:hAnsi="Times New Roman" w:cs="Times New Roman"/>
                <w:i w:val="0"/>
                <w:iCs w:val="0"/>
                <w:color w:val="000000"/>
                <w:sz w:val="24"/>
                <w:szCs w:val="24"/>
                <w:lang w:bidi="ar-SA"/>
              </w:rPr>
              <w:t xml:space="preserve">Interpersonal </w:t>
            </w:r>
            <w:r w:rsidRPr="00770168">
              <w:rPr>
                <w:rFonts w:ascii="Times New Roman" w:eastAsia="Times New Roman" w:hAnsi="Times New Roman" w:cs="Times New Roman"/>
                <w:i w:val="0"/>
                <w:iCs w:val="0"/>
                <w:color w:val="000000"/>
                <w:sz w:val="24"/>
                <w:szCs w:val="24"/>
                <w:lang w:bidi="ar-SA"/>
              </w:rPr>
              <w:t xml:space="preserve">conflict with leadership </w:t>
            </w:r>
          </w:p>
          <w:p w14:paraId="04A8E0C2" w14:textId="77777777" w:rsidR="00740293" w:rsidRPr="00770168" w:rsidRDefault="00770168" w:rsidP="00770168">
            <w:pPr>
              <w:spacing w:after="0" w:line="240" w:lineRule="auto"/>
              <w:ind w:left="764" w:hanging="812"/>
              <w:jc w:val="both"/>
              <w:rPr>
                <w:rFonts w:ascii="Times New Roman" w:eastAsia="Times New Roman" w:hAnsi="Times New Roman" w:cs="Times New Roman"/>
                <w:i w:val="0"/>
                <w:iCs w:val="0"/>
                <w:sz w:val="24"/>
                <w:szCs w:val="24"/>
              </w:rPr>
            </w:pPr>
            <w:r w:rsidRPr="00770168">
              <w:rPr>
                <w:rFonts w:ascii="Times New Roman" w:eastAsia="Times New Roman" w:hAnsi="Times New Roman" w:cs="Times New Roman"/>
                <w:i w:val="0"/>
                <w:iCs w:val="0"/>
                <w:color w:val="000000"/>
                <w:sz w:val="24"/>
                <w:szCs w:val="24"/>
                <w:lang w:bidi="ar-SA"/>
              </w:rPr>
              <w:t xml:space="preserve">       </w:t>
            </w:r>
            <w:r w:rsidR="00740293" w:rsidRPr="00770168">
              <w:rPr>
                <w:rFonts w:ascii="Times New Roman" w:eastAsia="Times New Roman" w:hAnsi="Times New Roman" w:cs="Times New Roman"/>
                <w:i w:val="0"/>
                <w:iCs w:val="0"/>
                <w:color w:val="000000"/>
                <w:sz w:val="24"/>
                <w:szCs w:val="24"/>
                <w:lang w:bidi="ar-SA"/>
              </w:rPr>
              <w:t>5.</w:t>
            </w:r>
            <w:r>
              <w:rPr>
                <w:rFonts w:ascii="Times New Roman" w:eastAsia="Times New Roman" w:hAnsi="Times New Roman" w:cs="Times New Roman"/>
                <w:i w:val="0"/>
                <w:iCs w:val="0"/>
                <w:color w:val="000000"/>
                <w:sz w:val="24"/>
                <w:szCs w:val="24"/>
                <w:lang w:bidi="ar-SA"/>
              </w:rPr>
              <w:t xml:space="preserve">  </w:t>
            </w:r>
            <w:r w:rsidR="00740293" w:rsidRPr="00770168">
              <w:rPr>
                <w:rFonts w:ascii="Times New Roman" w:eastAsia="Times New Roman" w:hAnsi="Times New Roman" w:cs="Times New Roman"/>
                <w:i w:val="0"/>
                <w:iCs w:val="0"/>
                <w:color w:val="000000"/>
                <w:sz w:val="24"/>
                <w:szCs w:val="24"/>
                <w:lang w:bidi="ar-SA"/>
              </w:rPr>
              <w:t>Reward that is too low</w:t>
            </w:r>
          </w:p>
        </w:tc>
      </w:tr>
      <w:tr w:rsidR="00740293" w:rsidRPr="00770168" w14:paraId="5F342259" w14:textId="77777777" w:rsidTr="00770168">
        <w:tc>
          <w:tcPr>
            <w:tcW w:w="2689" w:type="dxa"/>
          </w:tcPr>
          <w:p w14:paraId="254E53E3" w14:textId="77777777" w:rsidR="00740293" w:rsidRPr="00770168" w:rsidRDefault="00740293" w:rsidP="00740293">
            <w:pPr>
              <w:spacing w:after="0" w:line="240" w:lineRule="auto"/>
              <w:jc w:val="both"/>
              <w:rPr>
                <w:rFonts w:ascii="Times New Roman" w:eastAsia="Times New Roman" w:hAnsi="Times New Roman" w:cs="Times New Roman"/>
                <w:i w:val="0"/>
                <w:iCs w:val="0"/>
                <w:sz w:val="24"/>
                <w:szCs w:val="24"/>
                <w:lang w:val="id-ID"/>
              </w:rPr>
            </w:pPr>
            <w:r w:rsidRPr="00770168">
              <w:rPr>
                <w:rFonts w:ascii="Times New Roman" w:eastAsia="Times New Roman" w:hAnsi="Times New Roman" w:cs="Times New Roman"/>
                <w:i w:val="0"/>
                <w:iCs w:val="0"/>
                <w:sz w:val="24"/>
                <w:szCs w:val="24"/>
              </w:rPr>
              <w:t xml:space="preserve">Family-friendly policies </w:t>
            </w:r>
            <w:r w:rsidRPr="00770168">
              <w:rPr>
                <w:rFonts w:ascii="Times New Roman" w:eastAsia="Times New Roman" w:hAnsi="Times New Roman" w:cs="Times New Roman"/>
                <w:i w:val="0"/>
                <w:iCs w:val="0"/>
                <w:sz w:val="24"/>
                <w:szCs w:val="24"/>
                <w:lang w:val="id-ID"/>
              </w:rPr>
              <w:t>(</w:t>
            </w:r>
            <w:r w:rsidRPr="00770168">
              <w:rPr>
                <w:rFonts w:ascii="Times New Roman" w:eastAsia="Times New Roman" w:hAnsi="Times New Roman" w:cs="Times New Roman"/>
                <w:i w:val="0"/>
                <w:iCs w:val="0"/>
                <w:sz w:val="24"/>
                <w:szCs w:val="24"/>
              </w:rPr>
              <w:t>X</w:t>
            </w:r>
            <w:r w:rsidRPr="00770168">
              <w:rPr>
                <w:rFonts w:ascii="Times New Roman" w:eastAsia="Times New Roman" w:hAnsi="Times New Roman" w:cs="Times New Roman"/>
                <w:b/>
                <w:bCs/>
                <w:i w:val="0"/>
                <w:color w:val="000000" w:themeColor="text1"/>
                <w:sz w:val="24"/>
                <w:szCs w:val="24"/>
                <w:lang w:val="id-ID"/>
              </w:rPr>
              <w:t>)</w:t>
            </w:r>
          </w:p>
        </w:tc>
        <w:tc>
          <w:tcPr>
            <w:tcW w:w="3351" w:type="dxa"/>
          </w:tcPr>
          <w:p w14:paraId="48F500E2" w14:textId="77777777" w:rsidR="00740293" w:rsidRPr="00770168" w:rsidRDefault="00740293" w:rsidP="00770168">
            <w:pPr>
              <w:spacing w:after="0" w:line="240" w:lineRule="auto"/>
              <w:jc w:val="both"/>
              <w:rPr>
                <w:rFonts w:ascii="Times New Roman" w:eastAsia="Times New Roman" w:hAnsi="Times New Roman" w:cs="Times New Roman"/>
                <w:i w:val="0"/>
                <w:iCs w:val="0"/>
                <w:sz w:val="24"/>
                <w:szCs w:val="24"/>
              </w:rPr>
            </w:pPr>
            <w:r w:rsidRPr="00770168">
              <w:rPr>
                <w:rFonts w:ascii="Times New Roman" w:hAnsi="Times New Roman" w:cs="Times New Roman"/>
                <w:i w:val="0"/>
                <w:color w:val="000000"/>
                <w:sz w:val="24"/>
                <w:szCs w:val="24"/>
              </w:rPr>
              <w:t>According to Mulling (1999),</w:t>
            </w:r>
            <w:r w:rsidR="00770168">
              <w:rPr>
                <w:rFonts w:ascii="Times New Roman" w:hAnsi="Times New Roman" w:cs="Times New Roman"/>
                <w:i w:val="0"/>
                <w:color w:val="000000"/>
                <w:sz w:val="24"/>
                <w:szCs w:val="24"/>
              </w:rPr>
              <w:t xml:space="preserve"> </w:t>
            </w:r>
            <w:r w:rsidRPr="00770168">
              <w:rPr>
                <w:rFonts w:ascii="Times New Roman" w:hAnsi="Times New Roman" w:cs="Times New Roman"/>
                <w:i w:val="0"/>
                <w:color w:val="000000"/>
                <w:sz w:val="24"/>
                <w:szCs w:val="24"/>
              </w:rPr>
              <w:t>family-friendly policies is "a set of policies or programs implemented by an organization to improve".</w:t>
            </w:r>
          </w:p>
        </w:tc>
        <w:tc>
          <w:tcPr>
            <w:tcW w:w="3202" w:type="dxa"/>
          </w:tcPr>
          <w:p w14:paraId="7A2FBAA3" w14:textId="77777777" w:rsidR="00740293" w:rsidRPr="00770168" w:rsidRDefault="00740293" w:rsidP="00740293">
            <w:pPr>
              <w:suppressAutoHyphens w:val="0"/>
              <w:spacing w:before="60" w:after="0" w:line="240" w:lineRule="auto"/>
              <w:jc w:val="both"/>
              <w:rPr>
                <w:rFonts w:ascii="Times New Roman" w:eastAsia="Times New Roman" w:hAnsi="Times New Roman" w:cs="Times New Roman"/>
                <w:i w:val="0"/>
                <w:iCs w:val="0"/>
                <w:color w:val="000000"/>
                <w:sz w:val="24"/>
                <w:szCs w:val="24"/>
                <w:lang w:bidi="ar-SA"/>
              </w:rPr>
            </w:pPr>
            <w:r w:rsidRPr="00770168">
              <w:rPr>
                <w:rFonts w:ascii="Times New Roman" w:hAnsi="Times New Roman" w:cs="Times New Roman"/>
                <w:i w:val="0"/>
                <w:color w:val="000000"/>
                <w:sz w:val="24"/>
                <w:szCs w:val="24"/>
              </w:rPr>
              <w:t>According to Mulling (1999):</w:t>
            </w:r>
          </w:p>
          <w:p w14:paraId="1417E592" w14:textId="77777777" w:rsidR="00740293" w:rsidRPr="00770168" w:rsidRDefault="00740293" w:rsidP="00740293">
            <w:pPr>
              <w:suppressAutoHyphens w:val="0"/>
              <w:spacing w:before="60" w:after="0" w:line="240" w:lineRule="auto"/>
              <w:ind w:left="740" w:hanging="360"/>
              <w:jc w:val="both"/>
              <w:rPr>
                <w:rFonts w:ascii="Times New Roman" w:eastAsia="Times New Roman" w:hAnsi="Times New Roman" w:cs="Times New Roman"/>
                <w:i w:val="0"/>
                <w:iCs w:val="0"/>
                <w:sz w:val="24"/>
                <w:szCs w:val="24"/>
                <w:lang w:bidi="ar-SA"/>
              </w:rPr>
            </w:pPr>
            <w:r w:rsidRPr="00740293">
              <w:rPr>
                <w:rFonts w:ascii="Times New Roman" w:eastAsia="Times New Roman" w:hAnsi="Times New Roman" w:cs="Times New Roman"/>
                <w:i w:val="0"/>
                <w:iCs w:val="0"/>
                <w:color w:val="000000"/>
                <w:sz w:val="24"/>
                <w:szCs w:val="24"/>
                <w:lang w:bidi="ar-SA"/>
              </w:rPr>
              <w:t>1.</w:t>
            </w:r>
            <w:r w:rsidR="00770168">
              <w:rPr>
                <w:rFonts w:ascii="Times New Roman" w:eastAsia="Times New Roman" w:hAnsi="Times New Roman" w:cs="Times New Roman"/>
                <w:i w:val="0"/>
                <w:iCs w:val="0"/>
                <w:color w:val="000000"/>
                <w:sz w:val="24"/>
                <w:szCs w:val="24"/>
                <w:lang w:bidi="ar-SA"/>
              </w:rPr>
              <w:t> </w:t>
            </w:r>
            <w:r w:rsidRPr="00740293">
              <w:rPr>
                <w:rFonts w:ascii="Times New Roman" w:eastAsia="Times New Roman" w:hAnsi="Times New Roman" w:cs="Times New Roman"/>
                <w:i w:val="0"/>
                <w:color w:val="000000"/>
                <w:sz w:val="24"/>
                <w:szCs w:val="24"/>
                <w:lang w:bidi="ar-SA"/>
              </w:rPr>
              <w:t>Work Schedulin</w:t>
            </w:r>
          </w:p>
          <w:p w14:paraId="73CECA4F" w14:textId="77777777" w:rsidR="00740293" w:rsidRPr="00770168" w:rsidRDefault="00740293" w:rsidP="00740293">
            <w:pPr>
              <w:suppressAutoHyphens w:val="0"/>
              <w:spacing w:before="60" w:after="0" w:line="240" w:lineRule="auto"/>
              <w:ind w:left="740" w:hanging="360"/>
              <w:jc w:val="both"/>
              <w:rPr>
                <w:rFonts w:ascii="Times New Roman" w:eastAsia="Times New Roman" w:hAnsi="Times New Roman" w:cs="Times New Roman"/>
                <w:i w:val="0"/>
                <w:iCs w:val="0"/>
                <w:sz w:val="24"/>
                <w:szCs w:val="24"/>
                <w:lang w:bidi="ar-SA"/>
              </w:rPr>
            </w:pPr>
            <w:r w:rsidRPr="00770168">
              <w:rPr>
                <w:rFonts w:ascii="Times New Roman" w:eastAsia="Times New Roman" w:hAnsi="Times New Roman" w:cs="Times New Roman"/>
                <w:i w:val="0"/>
                <w:color w:val="000000"/>
                <w:sz w:val="24"/>
                <w:szCs w:val="24"/>
                <w:lang w:bidi="ar-SA"/>
              </w:rPr>
              <w:t>2. Benefits Packages</w:t>
            </w:r>
          </w:p>
        </w:tc>
      </w:tr>
      <w:tr w:rsidR="00740293" w:rsidRPr="00770168" w14:paraId="6EB4D312" w14:textId="77777777" w:rsidTr="00770168">
        <w:tc>
          <w:tcPr>
            <w:tcW w:w="2689" w:type="dxa"/>
          </w:tcPr>
          <w:p w14:paraId="6E168EAA" w14:textId="77777777" w:rsidR="00740293" w:rsidRPr="00770168" w:rsidRDefault="00740293" w:rsidP="00770168">
            <w:pPr>
              <w:spacing w:after="0" w:line="240" w:lineRule="auto"/>
              <w:jc w:val="both"/>
              <w:rPr>
                <w:rFonts w:ascii="Times New Roman" w:eastAsia="Times New Roman" w:hAnsi="Times New Roman" w:cs="Times New Roman"/>
                <w:i w:val="0"/>
                <w:iCs w:val="0"/>
                <w:sz w:val="24"/>
                <w:szCs w:val="24"/>
              </w:rPr>
            </w:pPr>
            <w:r w:rsidRPr="00770168">
              <w:rPr>
                <w:rFonts w:ascii="Times New Roman" w:eastAsia="Times New Roman" w:hAnsi="Times New Roman" w:cs="Times New Roman"/>
                <w:i w:val="0"/>
                <w:iCs w:val="0"/>
                <w:sz w:val="24"/>
                <w:szCs w:val="24"/>
              </w:rPr>
              <w:t>Work-family conflict (M)</w:t>
            </w:r>
          </w:p>
        </w:tc>
        <w:tc>
          <w:tcPr>
            <w:tcW w:w="3351" w:type="dxa"/>
          </w:tcPr>
          <w:p w14:paraId="726C03E5" w14:textId="77777777" w:rsidR="00740293" w:rsidRPr="00770168" w:rsidRDefault="00740293" w:rsidP="00770168">
            <w:pPr>
              <w:spacing w:after="0" w:line="240" w:lineRule="auto"/>
              <w:jc w:val="both"/>
              <w:rPr>
                <w:rFonts w:ascii="Times New Roman" w:eastAsia="Times New Roman" w:hAnsi="Times New Roman" w:cs="Times New Roman"/>
                <w:i w:val="0"/>
                <w:iCs w:val="0"/>
                <w:sz w:val="24"/>
                <w:szCs w:val="24"/>
              </w:rPr>
            </w:pPr>
            <w:r w:rsidRPr="00770168">
              <w:rPr>
                <w:rFonts w:ascii="Times New Roman" w:hAnsi="Times New Roman" w:cs="Times New Roman"/>
                <w:i w:val="0"/>
                <w:color w:val="000000"/>
                <w:sz w:val="24"/>
                <w:szCs w:val="24"/>
              </w:rPr>
              <w:t>Work-family conflict according to Stoner and Charles (in Rani, 2022: 44) it is a condition that gives rise to conflict between roles, work and family demands on roles conflict with each other in various ways.</w:t>
            </w:r>
          </w:p>
        </w:tc>
        <w:tc>
          <w:tcPr>
            <w:tcW w:w="3202" w:type="dxa"/>
          </w:tcPr>
          <w:p w14:paraId="34DE5703" w14:textId="77777777" w:rsidR="00770168" w:rsidRDefault="00770168" w:rsidP="00770168">
            <w:pPr>
              <w:suppressAutoHyphens w:val="0"/>
              <w:spacing w:before="60" w:after="0" w:line="24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A</w:t>
            </w:r>
            <w:r w:rsidRPr="00770168">
              <w:rPr>
                <w:rFonts w:ascii="Times New Roman" w:hAnsi="Times New Roman" w:cs="Times New Roman"/>
                <w:i w:val="0"/>
                <w:color w:val="000000"/>
                <w:sz w:val="24"/>
                <w:szCs w:val="24"/>
              </w:rPr>
              <w:t>ccording to Stoner and Charles (in Rani, 2022: 44)</w:t>
            </w:r>
          </w:p>
          <w:p w14:paraId="50BCDA71" w14:textId="77777777" w:rsidR="00740293" w:rsidRPr="00740293" w:rsidRDefault="00770168" w:rsidP="00770168">
            <w:pPr>
              <w:suppressAutoHyphens w:val="0"/>
              <w:spacing w:before="60" w:after="0" w:line="24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      </w:t>
            </w:r>
            <w:r w:rsidR="00740293" w:rsidRPr="00740293">
              <w:rPr>
                <w:rFonts w:ascii="Times New Roman" w:eastAsia="Times New Roman" w:hAnsi="Times New Roman" w:cs="Times New Roman"/>
                <w:i w:val="0"/>
                <w:iCs w:val="0"/>
                <w:color w:val="000000"/>
                <w:sz w:val="24"/>
                <w:szCs w:val="24"/>
                <w:lang w:bidi="ar-SA"/>
              </w:rPr>
              <w:t xml:space="preserve">1.  </w:t>
            </w:r>
            <w:r w:rsidR="00740293" w:rsidRPr="00770168">
              <w:rPr>
                <w:rFonts w:ascii="Times New Roman" w:eastAsia="Times New Roman" w:hAnsi="Times New Roman" w:cs="Times New Roman"/>
                <w:i w:val="0"/>
                <w:iCs w:val="0"/>
                <w:color w:val="000000"/>
                <w:sz w:val="24"/>
                <w:szCs w:val="24"/>
                <w:lang w:bidi="ar-SA"/>
              </w:rPr>
              <w:tab/>
              <w:t xml:space="preserve">Time pressure </w:t>
            </w:r>
          </w:p>
          <w:p w14:paraId="7814FE69" w14:textId="77777777" w:rsidR="00740293" w:rsidRPr="00740293" w:rsidRDefault="00740293" w:rsidP="00740293">
            <w:pPr>
              <w:suppressAutoHyphens w:val="0"/>
              <w:spacing w:before="60" w:after="0" w:line="240" w:lineRule="auto"/>
              <w:ind w:left="740" w:hanging="360"/>
              <w:jc w:val="both"/>
              <w:rPr>
                <w:rFonts w:ascii="Times New Roman" w:eastAsia="Times New Roman" w:hAnsi="Times New Roman" w:cs="Times New Roman"/>
                <w:i w:val="0"/>
                <w:iCs w:val="0"/>
                <w:sz w:val="24"/>
                <w:szCs w:val="24"/>
                <w:lang w:bidi="ar-SA"/>
              </w:rPr>
            </w:pPr>
            <w:r w:rsidRPr="00740293">
              <w:rPr>
                <w:rFonts w:ascii="Times New Roman" w:eastAsia="Times New Roman" w:hAnsi="Times New Roman" w:cs="Times New Roman"/>
                <w:i w:val="0"/>
                <w:iCs w:val="0"/>
                <w:color w:val="000000"/>
                <w:sz w:val="24"/>
                <w:szCs w:val="24"/>
                <w:lang w:bidi="ar-SA"/>
              </w:rPr>
              <w:t xml:space="preserve">2.  </w:t>
            </w:r>
            <w:r w:rsidRPr="00770168">
              <w:rPr>
                <w:rFonts w:ascii="Times New Roman" w:eastAsia="Times New Roman" w:hAnsi="Times New Roman" w:cs="Times New Roman"/>
                <w:i w:val="0"/>
                <w:iCs w:val="0"/>
                <w:color w:val="000000"/>
                <w:sz w:val="24"/>
                <w:szCs w:val="24"/>
                <w:lang w:bidi="ar-SA"/>
              </w:rPr>
              <w:tab/>
              <w:t xml:space="preserve">Family size </w:t>
            </w:r>
          </w:p>
          <w:p w14:paraId="5870E86C" w14:textId="77777777" w:rsidR="00740293" w:rsidRPr="00740293" w:rsidRDefault="00740293" w:rsidP="00740293">
            <w:pPr>
              <w:suppressAutoHyphens w:val="0"/>
              <w:spacing w:before="60" w:after="0" w:line="240" w:lineRule="auto"/>
              <w:ind w:left="740" w:hanging="360"/>
              <w:jc w:val="both"/>
              <w:rPr>
                <w:rFonts w:ascii="Times New Roman" w:eastAsia="Times New Roman" w:hAnsi="Times New Roman" w:cs="Times New Roman"/>
                <w:i w:val="0"/>
                <w:iCs w:val="0"/>
                <w:sz w:val="24"/>
                <w:szCs w:val="24"/>
                <w:lang w:bidi="ar-SA"/>
              </w:rPr>
            </w:pPr>
            <w:r w:rsidRPr="00740293">
              <w:rPr>
                <w:rFonts w:ascii="Times New Roman" w:eastAsia="Times New Roman" w:hAnsi="Times New Roman" w:cs="Times New Roman"/>
                <w:i w:val="0"/>
                <w:iCs w:val="0"/>
                <w:color w:val="000000"/>
                <w:sz w:val="24"/>
                <w:szCs w:val="24"/>
                <w:lang w:bidi="ar-SA"/>
              </w:rPr>
              <w:t xml:space="preserve">3.  </w:t>
            </w:r>
            <w:r w:rsidRPr="00770168">
              <w:rPr>
                <w:rFonts w:ascii="Times New Roman" w:eastAsia="Times New Roman" w:hAnsi="Times New Roman" w:cs="Times New Roman"/>
                <w:i w:val="0"/>
                <w:iCs w:val="0"/>
                <w:color w:val="000000"/>
                <w:sz w:val="24"/>
                <w:szCs w:val="24"/>
                <w:lang w:bidi="ar-SA"/>
              </w:rPr>
              <w:tab/>
              <w:t xml:space="preserve">Job satisfaction </w:t>
            </w:r>
          </w:p>
          <w:p w14:paraId="7E914ED2" w14:textId="77777777" w:rsidR="00740293" w:rsidRPr="00770168" w:rsidRDefault="00740293" w:rsidP="00740293">
            <w:pPr>
              <w:suppressAutoHyphens w:val="0"/>
              <w:spacing w:before="60" w:after="0" w:line="240" w:lineRule="auto"/>
              <w:ind w:left="740" w:hanging="360"/>
              <w:jc w:val="both"/>
              <w:rPr>
                <w:rFonts w:ascii="Times New Roman" w:eastAsia="Times New Roman" w:hAnsi="Times New Roman" w:cs="Times New Roman"/>
                <w:i w:val="0"/>
                <w:iCs w:val="0"/>
                <w:sz w:val="24"/>
                <w:szCs w:val="24"/>
                <w:lang w:bidi="ar-SA"/>
              </w:rPr>
            </w:pPr>
            <w:r w:rsidRPr="00740293">
              <w:rPr>
                <w:rFonts w:ascii="Times New Roman" w:eastAsia="Times New Roman" w:hAnsi="Times New Roman" w:cs="Times New Roman"/>
                <w:i w:val="0"/>
                <w:iCs w:val="0"/>
                <w:color w:val="000000"/>
                <w:sz w:val="24"/>
                <w:szCs w:val="24"/>
                <w:lang w:bidi="ar-SA"/>
              </w:rPr>
              <w:t xml:space="preserve">4.  </w:t>
            </w:r>
            <w:r w:rsidRPr="00770168">
              <w:rPr>
                <w:rFonts w:ascii="Times New Roman" w:eastAsia="Times New Roman" w:hAnsi="Times New Roman" w:cs="Times New Roman"/>
                <w:i w:val="0"/>
                <w:iCs w:val="0"/>
                <w:color w:val="000000"/>
                <w:sz w:val="24"/>
                <w:szCs w:val="24"/>
                <w:lang w:bidi="ar-SA"/>
              </w:rPr>
              <w:tab/>
              <w:t xml:space="preserve">Marital Satisfaction </w:t>
            </w:r>
          </w:p>
          <w:p w14:paraId="2789DB75" w14:textId="77777777" w:rsidR="00740293" w:rsidRPr="00770168" w:rsidRDefault="00740293" w:rsidP="00740293">
            <w:pPr>
              <w:suppressAutoHyphens w:val="0"/>
              <w:spacing w:before="60" w:after="0" w:line="240" w:lineRule="auto"/>
              <w:ind w:left="740" w:hanging="360"/>
              <w:jc w:val="both"/>
              <w:rPr>
                <w:rFonts w:ascii="Times New Roman" w:eastAsia="Times New Roman" w:hAnsi="Times New Roman" w:cs="Times New Roman"/>
                <w:i w:val="0"/>
                <w:iCs w:val="0"/>
                <w:sz w:val="24"/>
                <w:szCs w:val="24"/>
                <w:lang w:bidi="ar-SA"/>
              </w:rPr>
            </w:pPr>
            <w:r w:rsidRPr="00770168">
              <w:rPr>
                <w:rFonts w:ascii="Times New Roman" w:eastAsia="Times New Roman" w:hAnsi="Times New Roman" w:cs="Times New Roman"/>
                <w:i w:val="0"/>
                <w:iCs w:val="0"/>
                <w:sz w:val="24"/>
                <w:szCs w:val="24"/>
                <w:lang w:bidi="ar-SA"/>
              </w:rPr>
              <w:t xml:space="preserve">5.  </w:t>
            </w:r>
            <w:r w:rsidRPr="00770168">
              <w:rPr>
                <w:rFonts w:ascii="Times New Roman" w:eastAsia="Times New Roman" w:hAnsi="Times New Roman" w:cs="Times New Roman"/>
                <w:i w:val="0"/>
                <w:color w:val="000000"/>
                <w:sz w:val="24"/>
                <w:szCs w:val="24"/>
                <w:lang w:bidi="ar-SA"/>
              </w:rPr>
              <w:t>Size of firm</w:t>
            </w:r>
          </w:p>
        </w:tc>
      </w:tr>
    </w:tbl>
    <w:p w14:paraId="2A1242E4" w14:textId="77777777" w:rsidR="00264D53" w:rsidRDefault="00264D53" w:rsidP="00770168">
      <w:pPr>
        <w:spacing w:after="0" w:line="240" w:lineRule="auto"/>
        <w:jc w:val="both"/>
        <w:rPr>
          <w:rFonts w:ascii="Times New Roman" w:eastAsia="Times New Roman" w:hAnsi="Times New Roman" w:cs="Times New Roman"/>
          <w:b/>
          <w:i w:val="0"/>
          <w:sz w:val="24"/>
          <w:szCs w:val="24"/>
        </w:rPr>
      </w:pPr>
    </w:p>
    <w:p w14:paraId="199CE74B" w14:textId="77777777" w:rsidR="00770168" w:rsidRDefault="00770168" w:rsidP="00770168">
      <w:pP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sz w:val="24"/>
          <w:szCs w:val="24"/>
        </w:rPr>
        <w:t xml:space="preserve">RESULTS AND DISCUSSION </w:t>
      </w:r>
    </w:p>
    <w:p w14:paraId="3361E025" w14:textId="77777777" w:rsidR="00770168" w:rsidRDefault="00770168" w:rsidP="0077016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id-ID"/>
        </w:rPr>
      </w:pPr>
      <w:r>
        <w:rPr>
          <w:rFonts w:ascii="Times New Roman" w:eastAsia="Times New Roman" w:hAnsi="Times New Roman" w:cs="Times New Roman"/>
          <w:b/>
          <w:i w:val="0"/>
          <w:color w:val="000000"/>
          <w:sz w:val="24"/>
          <w:szCs w:val="24"/>
          <w:lang w:val="id-ID"/>
        </w:rPr>
        <w:t>Characteristic Respondents</w:t>
      </w:r>
    </w:p>
    <w:p w14:paraId="4CE0B240" w14:textId="77777777" w:rsidR="00770168" w:rsidRDefault="00770168" w:rsidP="0077016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id-ID"/>
        </w:rPr>
      </w:pPr>
    </w:p>
    <w:p w14:paraId="63230DAD" w14:textId="77777777" w:rsidR="00770168" w:rsidRDefault="00770168" w:rsidP="00770168">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lang w:val="id-ID"/>
        </w:rPr>
        <w:t>Table 2. Characteristic Respondents</w:t>
      </w:r>
    </w:p>
    <w:tbl>
      <w:tblPr>
        <w:tblW w:w="7103" w:type="dxa"/>
        <w:jc w:val="center"/>
        <w:tblLook w:val="04A0" w:firstRow="1" w:lastRow="0" w:firstColumn="1" w:lastColumn="0" w:noHBand="0" w:noVBand="1"/>
      </w:tblPr>
      <w:tblGrid>
        <w:gridCol w:w="2100"/>
        <w:gridCol w:w="1900"/>
        <w:gridCol w:w="1402"/>
        <w:gridCol w:w="1701"/>
      </w:tblGrid>
      <w:tr w:rsidR="00770168" w:rsidRPr="006D2397" w14:paraId="0DE2250C" w14:textId="77777777" w:rsidTr="00770168">
        <w:trPr>
          <w:trHeight w:val="300"/>
          <w:jc w:val="center"/>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08A2D"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 xml:space="preserve">Karakteristik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2551C281"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Kategori</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4C9FA6C1"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Jumlah</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3CD166D"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 xml:space="preserve">Presentase </w:t>
            </w:r>
          </w:p>
        </w:tc>
      </w:tr>
      <w:tr w:rsidR="00770168" w:rsidRPr="006D2397" w14:paraId="7681002B" w14:textId="77777777" w:rsidTr="00770168">
        <w:trPr>
          <w:trHeight w:val="300"/>
          <w:jc w:val="center"/>
        </w:trPr>
        <w:tc>
          <w:tcPr>
            <w:tcW w:w="21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B401D8"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Status</w:t>
            </w:r>
          </w:p>
        </w:tc>
        <w:tc>
          <w:tcPr>
            <w:tcW w:w="1900" w:type="dxa"/>
            <w:tcBorders>
              <w:top w:val="nil"/>
              <w:left w:val="nil"/>
              <w:bottom w:val="single" w:sz="4" w:space="0" w:color="auto"/>
              <w:right w:val="single" w:sz="4" w:space="0" w:color="auto"/>
            </w:tcBorders>
            <w:shd w:val="clear" w:color="auto" w:fill="auto"/>
            <w:noWrap/>
            <w:vAlign w:val="bottom"/>
            <w:hideMark/>
          </w:tcPr>
          <w:p w14:paraId="0FB7960F"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Single</w:t>
            </w:r>
          </w:p>
        </w:tc>
        <w:tc>
          <w:tcPr>
            <w:tcW w:w="1402" w:type="dxa"/>
            <w:tcBorders>
              <w:top w:val="nil"/>
              <w:left w:val="nil"/>
              <w:bottom w:val="single" w:sz="4" w:space="0" w:color="auto"/>
              <w:right w:val="single" w:sz="4" w:space="0" w:color="auto"/>
            </w:tcBorders>
            <w:shd w:val="clear" w:color="auto" w:fill="auto"/>
            <w:noWrap/>
            <w:vAlign w:val="bottom"/>
            <w:hideMark/>
          </w:tcPr>
          <w:p w14:paraId="11048815"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14</w:t>
            </w:r>
          </w:p>
        </w:tc>
        <w:tc>
          <w:tcPr>
            <w:tcW w:w="1701" w:type="dxa"/>
            <w:tcBorders>
              <w:top w:val="nil"/>
              <w:left w:val="nil"/>
              <w:bottom w:val="single" w:sz="4" w:space="0" w:color="auto"/>
              <w:right w:val="single" w:sz="4" w:space="0" w:color="auto"/>
            </w:tcBorders>
            <w:shd w:val="clear" w:color="auto" w:fill="auto"/>
            <w:noWrap/>
            <w:vAlign w:val="bottom"/>
            <w:hideMark/>
          </w:tcPr>
          <w:p w14:paraId="75E53DCE"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21,21%</w:t>
            </w:r>
          </w:p>
        </w:tc>
      </w:tr>
      <w:tr w:rsidR="00770168" w:rsidRPr="006D2397" w14:paraId="34204C07" w14:textId="77777777" w:rsidTr="00770168">
        <w:trPr>
          <w:trHeight w:val="300"/>
          <w:jc w:val="center"/>
        </w:trPr>
        <w:tc>
          <w:tcPr>
            <w:tcW w:w="2100" w:type="dxa"/>
            <w:vMerge/>
            <w:tcBorders>
              <w:top w:val="nil"/>
              <w:left w:val="single" w:sz="4" w:space="0" w:color="auto"/>
              <w:bottom w:val="single" w:sz="4" w:space="0" w:color="auto"/>
              <w:right w:val="single" w:sz="4" w:space="0" w:color="auto"/>
            </w:tcBorders>
            <w:vAlign w:val="center"/>
            <w:hideMark/>
          </w:tcPr>
          <w:p w14:paraId="4DF06709"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noWrap/>
            <w:vAlign w:val="bottom"/>
            <w:hideMark/>
          </w:tcPr>
          <w:p w14:paraId="1AAD9006"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Married</w:t>
            </w:r>
          </w:p>
        </w:tc>
        <w:tc>
          <w:tcPr>
            <w:tcW w:w="1402" w:type="dxa"/>
            <w:tcBorders>
              <w:top w:val="nil"/>
              <w:left w:val="nil"/>
              <w:bottom w:val="single" w:sz="4" w:space="0" w:color="auto"/>
              <w:right w:val="single" w:sz="4" w:space="0" w:color="auto"/>
            </w:tcBorders>
            <w:shd w:val="clear" w:color="auto" w:fill="auto"/>
            <w:noWrap/>
            <w:vAlign w:val="bottom"/>
            <w:hideMark/>
          </w:tcPr>
          <w:p w14:paraId="0F7B0229"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52</w:t>
            </w:r>
          </w:p>
        </w:tc>
        <w:tc>
          <w:tcPr>
            <w:tcW w:w="1701" w:type="dxa"/>
            <w:tcBorders>
              <w:top w:val="nil"/>
              <w:left w:val="nil"/>
              <w:bottom w:val="single" w:sz="4" w:space="0" w:color="auto"/>
              <w:right w:val="single" w:sz="4" w:space="0" w:color="auto"/>
            </w:tcBorders>
            <w:shd w:val="clear" w:color="auto" w:fill="auto"/>
            <w:noWrap/>
            <w:vAlign w:val="bottom"/>
            <w:hideMark/>
          </w:tcPr>
          <w:p w14:paraId="7D0E9969"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78,78%</w:t>
            </w:r>
          </w:p>
        </w:tc>
      </w:tr>
      <w:tr w:rsidR="00770168" w:rsidRPr="006D2397" w14:paraId="2A28F1EA" w14:textId="77777777" w:rsidTr="00770168">
        <w:trPr>
          <w:trHeight w:val="300"/>
          <w:jc w:val="center"/>
        </w:trPr>
        <w:tc>
          <w:tcPr>
            <w:tcW w:w="2100" w:type="dxa"/>
            <w:vMerge/>
            <w:tcBorders>
              <w:top w:val="nil"/>
              <w:left w:val="single" w:sz="4" w:space="0" w:color="auto"/>
              <w:bottom w:val="single" w:sz="4" w:space="0" w:color="auto"/>
              <w:right w:val="single" w:sz="4" w:space="0" w:color="auto"/>
            </w:tcBorders>
            <w:vAlign w:val="center"/>
            <w:hideMark/>
          </w:tcPr>
          <w:p w14:paraId="56117E2F"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noWrap/>
            <w:vAlign w:val="bottom"/>
            <w:hideMark/>
          </w:tcPr>
          <w:p w14:paraId="7822C283"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 xml:space="preserve">Total </w:t>
            </w:r>
          </w:p>
        </w:tc>
        <w:tc>
          <w:tcPr>
            <w:tcW w:w="1402" w:type="dxa"/>
            <w:tcBorders>
              <w:top w:val="nil"/>
              <w:left w:val="nil"/>
              <w:bottom w:val="single" w:sz="4" w:space="0" w:color="auto"/>
              <w:right w:val="single" w:sz="4" w:space="0" w:color="auto"/>
            </w:tcBorders>
            <w:shd w:val="clear" w:color="auto" w:fill="auto"/>
            <w:noWrap/>
            <w:vAlign w:val="bottom"/>
            <w:hideMark/>
          </w:tcPr>
          <w:p w14:paraId="688D1BF1"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66</w:t>
            </w:r>
          </w:p>
        </w:tc>
        <w:tc>
          <w:tcPr>
            <w:tcW w:w="1701" w:type="dxa"/>
            <w:tcBorders>
              <w:top w:val="nil"/>
              <w:left w:val="nil"/>
              <w:bottom w:val="single" w:sz="4" w:space="0" w:color="auto"/>
              <w:right w:val="single" w:sz="4" w:space="0" w:color="auto"/>
            </w:tcBorders>
            <w:shd w:val="clear" w:color="auto" w:fill="auto"/>
            <w:noWrap/>
            <w:vAlign w:val="bottom"/>
            <w:hideMark/>
          </w:tcPr>
          <w:p w14:paraId="0875CC3D"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100%</w:t>
            </w:r>
          </w:p>
        </w:tc>
      </w:tr>
      <w:tr w:rsidR="00770168" w:rsidRPr="006D2397" w14:paraId="4F5807D7" w14:textId="77777777" w:rsidTr="00770168">
        <w:trPr>
          <w:trHeight w:val="300"/>
          <w:jc w:val="center"/>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D568DC"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Gender</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924AB5F"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Male</w:t>
            </w:r>
          </w:p>
        </w:tc>
        <w:tc>
          <w:tcPr>
            <w:tcW w:w="1402" w:type="dxa"/>
            <w:tcBorders>
              <w:top w:val="nil"/>
              <w:left w:val="nil"/>
              <w:bottom w:val="single" w:sz="4" w:space="0" w:color="auto"/>
              <w:right w:val="single" w:sz="4" w:space="0" w:color="auto"/>
            </w:tcBorders>
            <w:shd w:val="clear" w:color="auto" w:fill="auto"/>
            <w:noWrap/>
            <w:vAlign w:val="bottom"/>
            <w:hideMark/>
          </w:tcPr>
          <w:p w14:paraId="4ECF2145"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0</w:t>
            </w:r>
          </w:p>
        </w:tc>
        <w:tc>
          <w:tcPr>
            <w:tcW w:w="1701" w:type="dxa"/>
            <w:tcBorders>
              <w:top w:val="nil"/>
              <w:left w:val="nil"/>
              <w:bottom w:val="single" w:sz="4" w:space="0" w:color="auto"/>
              <w:right w:val="single" w:sz="4" w:space="0" w:color="auto"/>
            </w:tcBorders>
            <w:shd w:val="clear" w:color="auto" w:fill="auto"/>
            <w:noWrap/>
            <w:vAlign w:val="bottom"/>
            <w:hideMark/>
          </w:tcPr>
          <w:p w14:paraId="7B3C3206"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0%</w:t>
            </w:r>
          </w:p>
        </w:tc>
      </w:tr>
      <w:tr w:rsidR="00770168" w:rsidRPr="006D2397" w14:paraId="4B9E23C4" w14:textId="77777777" w:rsidTr="00770168">
        <w:trPr>
          <w:trHeight w:val="300"/>
          <w:jc w:val="center"/>
        </w:trPr>
        <w:tc>
          <w:tcPr>
            <w:tcW w:w="2100" w:type="dxa"/>
            <w:vMerge/>
            <w:tcBorders>
              <w:top w:val="nil"/>
              <w:left w:val="single" w:sz="4" w:space="0" w:color="auto"/>
              <w:bottom w:val="single" w:sz="4" w:space="0" w:color="000000"/>
              <w:right w:val="single" w:sz="4" w:space="0" w:color="auto"/>
            </w:tcBorders>
            <w:vAlign w:val="center"/>
            <w:hideMark/>
          </w:tcPr>
          <w:p w14:paraId="7F31A017"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DD77C28"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Female</w:t>
            </w:r>
          </w:p>
        </w:tc>
        <w:tc>
          <w:tcPr>
            <w:tcW w:w="1402" w:type="dxa"/>
            <w:tcBorders>
              <w:top w:val="nil"/>
              <w:left w:val="nil"/>
              <w:bottom w:val="single" w:sz="4" w:space="0" w:color="auto"/>
              <w:right w:val="single" w:sz="4" w:space="0" w:color="auto"/>
            </w:tcBorders>
            <w:shd w:val="clear" w:color="auto" w:fill="auto"/>
            <w:noWrap/>
            <w:vAlign w:val="bottom"/>
            <w:hideMark/>
          </w:tcPr>
          <w:p w14:paraId="3EC2D04A"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66</w:t>
            </w:r>
          </w:p>
        </w:tc>
        <w:tc>
          <w:tcPr>
            <w:tcW w:w="1701" w:type="dxa"/>
            <w:tcBorders>
              <w:top w:val="nil"/>
              <w:left w:val="nil"/>
              <w:bottom w:val="single" w:sz="4" w:space="0" w:color="auto"/>
              <w:right w:val="single" w:sz="4" w:space="0" w:color="auto"/>
            </w:tcBorders>
            <w:shd w:val="clear" w:color="auto" w:fill="auto"/>
            <w:noWrap/>
            <w:vAlign w:val="bottom"/>
            <w:hideMark/>
          </w:tcPr>
          <w:p w14:paraId="52BD84D8"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100%</w:t>
            </w:r>
          </w:p>
        </w:tc>
      </w:tr>
      <w:tr w:rsidR="00770168" w:rsidRPr="006D2397" w14:paraId="7682F28C" w14:textId="77777777" w:rsidTr="00770168">
        <w:trPr>
          <w:trHeight w:val="300"/>
          <w:jc w:val="center"/>
        </w:trPr>
        <w:tc>
          <w:tcPr>
            <w:tcW w:w="2100" w:type="dxa"/>
            <w:vMerge/>
            <w:tcBorders>
              <w:top w:val="nil"/>
              <w:left w:val="single" w:sz="4" w:space="0" w:color="auto"/>
              <w:bottom w:val="single" w:sz="4" w:space="0" w:color="000000"/>
              <w:right w:val="single" w:sz="4" w:space="0" w:color="auto"/>
            </w:tcBorders>
            <w:vAlign w:val="center"/>
            <w:hideMark/>
          </w:tcPr>
          <w:p w14:paraId="0CCEF31E"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A51825D"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 xml:space="preserve">Total </w:t>
            </w:r>
          </w:p>
        </w:tc>
        <w:tc>
          <w:tcPr>
            <w:tcW w:w="1402" w:type="dxa"/>
            <w:tcBorders>
              <w:top w:val="nil"/>
              <w:left w:val="nil"/>
              <w:bottom w:val="single" w:sz="4" w:space="0" w:color="auto"/>
              <w:right w:val="single" w:sz="4" w:space="0" w:color="auto"/>
            </w:tcBorders>
            <w:shd w:val="clear" w:color="auto" w:fill="auto"/>
            <w:noWrap/>
            <w:vAlign w:val="bottom"/>
            <w:hideMark/>
          </w:tcPr>
          <w:p w14:paraId="24031A08"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66</w:t>
            </w:r>
          </w:p>
        </w:tc>
        <w:tc>
          <w:tcPr>
            <w:tcW w:w="1701" w:type="dxa"/>
            <w:tcBorders>
              <w:top w:val="nil"/>
              <w:left w:val="nil"/>
              <w:bottom w:val="single" w:sz="4" w:space="0" w:color="auto"/>
              <w:right w:val="single" w:sz="4" w:space="0" w:color="auto"/>
            </w:tcBorders>
            <w:shd w:val="clear" w:color="auto" w:fill="auto"/>
            <w:noWrap/>
            <w:vAlign w:val="bottom"/>
            <w:hideMark/>
          </w:tcPr>
          <w:p w14:paraId="260A5C48"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100%</w:t>
            </w:r>
          </w:p>
        </w:tc>
      </w:tr>
      <w:tr w:rsidR="00770168" w:rsidRPr="006D2397" w14:paraId="5112A20D" w14:textId="77777777" w:rsidTr="00770168">
        <w:trPr>
          <w:trHeight w:val="600"/>
          <w:jc w:val="cent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FCE23"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Departement</w:t>
            </w:r>
          </w:p>
        </w:tc>
        <w:tc>
          <w:tcPr>
            <w:tcW w:w="1900" w:type="dxa"/>
            <w:tcBorders>
              <w:top w:val="nil"/>
              <w:left w:val="nil"/>
              <w:bottom w:val="single" w:sz="4" w:space="0" w:color="auto"/>
              <w:right w:val="single" w:sz="4" w:space="0" w:color="auto"/>
            </w:tcBorders>
            <w:shd w:val="clear" w:color="auto" w:fill="auto"/>
            <w:vAlign w:val="center"/>
            <w:hideMark/>
          </w:tcPr>
          <w:p w14:paraId="45B3D022"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HRD</w:t>
            </w:r>
          </w:p>
        </w:tc>
        <w:tc>
          <w:tcPr>
            <w:tcW w:w="1402" w:type="dxa"/>
            <w:tcBorders>
              <w:top w:val="nil"/>
              <w:left w:val="nil"/>
              <w:bottom w:val="single" w:sz="4" w:space="0" w:color="auto"/>
              <w:right w:val="single" w:sz="4" w:space="0" w:color="auto"/>
            </w:tcBorders>
            <w:shd w:val="clear" w:color="auto" w:fill="auto"/>
            <w:noWrap/>
            <w:vAlign w:val="center"/>
            <w:hideMark/>
          </w:tcPr>
          <w:p w14:paraId="1E4483C4"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5</w:t>
            </w:r>
          </w:p>
        </w:tc>
        <w:tc>
          <w:tcPr>
            <w:tcW w:w="1701" w:type="dxa"/>
            <w:tcBorders>
              <w:top w:val="nil"/>
              <w:left w:val="nil"/>
              <w:bottom w:val="single" w:sz="4" w:space="0" w:color="auto"/>
              <w:right w:val="single" w:sz="4" w:space="0" w:color="auto"/>
            </w:tcBorders>
            <w:shd w:val="clear" w:color="auto" w:fill="auto"/>
            <w:noWrap/>
            <w:vAlign w:val="center"/>
            <w:hideMark/>
          </w:tcPr>
          <w:p w14:paraId="457FC0C2"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9,61%</w:t>
            </w:r>
          </w:p>
        </w:tc>
      </w:tr>
      <w:tr w:rsidR="00770168" w:rsidRPr="006D2397" w14:paraId="138529D0" w14:textId="77777777" w:rsidTr="00770168">
        <w:trPr>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52DFA2D0"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6875FA73"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Planning</w:t>
            </w:r>
          </w:p>
        </w:tc>
        <w:tc>
          <w:tcPr>
            <w:tcW w:w="1402" w:type="dxa"/>
            <w:tcBorders>
              <w:top w:val="nil"/>
              <w:left w:val="nil"/>
              <w:bottom w:val="single" w:sz="4" w:space="0" w:color="auto"/>
              <w:right w:val="single" w:sz="4" w:space="0" w:color="auto"/>
            </w:tcBorders>
            <w:shd w:val="clear" w:color="auto" w:fill="auto"/>
            <w:noWrap/>
            <w:vAlign w:val="center"/>
            <w:hideMark/>
          </w:tcPr>
          <w:p w14:paraId="1115F568"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4</w:t>
            </w:r>
          </w:p>
        </w:tc>
        <w:tc>
          <w:tcPr>
            <w:tcW w:w="1701" w:type="dxa"/>
            <w:tcBorders>
              <w:top w:val="nil"/>
              <w:left w:val="nil"/>
              <w:bottom w:val="single" w:sz="4" w:space="0" w:color="auto"/>
              <w:right w:val="single" w:sz="4" w:space="0" w:color="auto"/>
            </w:tcBorders>
            <w:shd w:val="clear" w:color="auto" w:fill="auto"/>
            <w:noWrap/>
            <w:vAlign w:val="center"/>
            <w:hideMark/>
          </w:tcPr>
          <w:p w14:paraId="12745247"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7,69%</w:t>
            </w:r>
          </w:p>
        </w:tc>
      </w:tr>
      <w:tr w:rsidR="00770168" w:rsidRPr="006D2397" w14:paraId="01C0A31D" w14:textId="77777777" w:rsidTr="00770168">
        <w:trPr>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76A1D6FE"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39C1C496"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SKAI</w:t>
            </w:r>
          </w:p>
        </w:tc>
        <w:tc>
          <w:tcPr>
            <w:tcW w:w="1402" w:type="dxa"/>
            <w:tcBorders>
              <w:top w:val="nil"/>
              <w:left w:val="nil"/>
              <w:bottom w:val="single" w:sz="4" w:space="0" w:color="auto"/>
              <w:right w:val="single" w:sz="4" w:space="0" w:color="auto"/>
            </w:tcBorders>
            <w:shd w:val="clear" w:color="auto" w:fill="auto"/>
            <w:noWrap/>
            <w:vAlign w:val="center"/>
            <w:hideMark/>
          </w:tcPr>
          <w:p w14:paraId="599F8123"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4</w:t>
            </w:r>
          </w:p>
        </w:tc>
        <w:tc>
          <w:tcPr>
            <w:tcW w:w="1701" w:type="dxa"/>
            <w:tcBorders>
              <w:top w:val="nil"/>
              <w:left w:val="nil"/>
              <w:bottom w:val="single" w:sz="4" w:space="0" w:color="auto"/>
              <w:right w:val="single" w:sz="4" w:space="0" w:color="auto"/>
            </w:tcBorders>
            <w:shd w:val="clear" w:color="auto" w:fill="auto"/>
            <w:noWrap/>
            <w:vAlign w:val="center"/>
            <w:hideMark/>
          </w:tcPr>
          <w:p w14:paraId="572A02F7"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7,69%</w:t>
            </w:r>
          </w:p>
        </w:tc>
      </w:tr>
      <w:tr w:rsidR="00770168" w:rsidRPr="006D2397" w14:paraId="4F28BB32" w14:textId="77777777" w:rsidTr="00770168">
        <w:trPr>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563E39CB"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2C3C0BAC"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IT</w:t>
            </w:r>
          </w:p>
        </w:tc>
        <w:tc>
          <w:tcPr>
            <w:tcW w:w="1402" w:type="dxa"/>
            <w:tcBorders>
              <w:top w:val="nil"/>
              <w:left w:val="nil"/>
              <w:bottom w:val="single" w:sz="4" w:space="0" w:color="auto"/>
              <w:right w:val="single" w:sz="4" w:space="0" w:color="auto"/>
            </w:tcBorders>
            <w:shd w:val="clear" w:color="auto" w:fill="auto"/>
            <w:noWrap/>
            <w:vAlign w:val="center"/>
            <w:hideMark/>
          </w:tcPr>
          <w:p w14:paraId="169897AF"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6FFD203"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1,92%</w:t>
            </w:r>
          </w:p>
        </w:tc>
      </w:tr>
      <w:tr w:rsidR="00770168" w:rsidRPr="006D2397" w14:paraId="6081CD6D" w14:textId="77777777" w:rsidTr="00770168">
        <w:trPr>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68A23B9D"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32D5D6B2"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Elektronik Banking</w:t>
            </w:r>
          </w:p>
        </w:tc>
        <w:tc>
          <w:tcPr>
            <w:tcW w:w="1402" w:type="dxa"/>
            <w:tcBorders>
              <w:top w:val="nil"/>
              <w:left w:val="nil"/>
              <w:bottom w:val="single" w:sz="4" w:space="0" w:color="auto"/>
              <w:right w:val="single" w:sz="4" w:space="0" w:color="auto"/>
            </w:tcBorders>
            <w:shd w:val="clear" w:color="auto" w:fill="auto"/>
            <w:noWrap/>
            <w:vAlign w:val="center"/>
            <w:hideMark/>
          </w:tcPr>
          <w:p w14:paraId="509A2A47"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5</w:t>
            </w:r>
          </w:p>
        </w:tc>
        <w:tc>
          <w:tcPr>
            <w:tcW w:w="1701" w:type="dxa"/>
            <w:tcBorders>
              <w:top w:val="nil"/>
              <w:left w:val="nil"/>
              <w:bottom w:val="single" w:sz="4" w:space="0" w:color="auto"/>
              <w:right w:val="single" w:sz="4" w:space="0" w:color="auto"/>
            </w:tcBorders>
            <w:shd w:val="clear" w:color="auto" w:fill="auto"/>
            <w:noWrap/>
            <w:vAlign w:val="center"/>
            <w:hideMark/>
          </w:tcPr>
          <w:p w14:paraId="4554C7CD"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9,61%</w:t>
            </w:r>
          </w:p>
        </w:tc>
      </w:tr>
      <w:tr w:rsidR="00770168" w:rsidRPr="006D2397" w14:paraId="4A1399CB" w14:textId="77777777" w:rsidTr="00770168">
        <w:trPr>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6EB2B326"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588FAFDD"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Treasury Dana</w:t>
            </w:r>
          </w:p>
        </w:tc>
        <w:tc>
          <w:tcPr>
            <w:tcW w:w="1402" w:type="dxa"/>
            <w:tcBorders>
              <w:top w:val="nil"/>
              <w:left w:val="nil"/>
              <w:bottom w:val="single" w:sz="4" w:space="0" w:color="auto"/>
              <w:right w:val="single" w:sz="4" w:space="0" w:color="auto"/>
            </w:tcBorders>
            <w:shd w:val="clear" w:color="auto" w:fill="auto"/>
            <w:noWrap/>
            <w:vAlign w:val="center"/>
            <w:hideMark/>
          </w:tcPr>
          <w:p w14:paraId="1B5AA341"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7</w:t>
            </w:r>
          </w:p>
        </w:tc>
        <w:tc>
          <w:tcPr>
            <w:tcW w:w="1701" w:type="dxa"/>
            <w:tcBorders>
              <w:top w:val="nil"/>
              <w:left w:val="nil"/>
              <w:bottom w:val="single" w:sz="4" w:space="0" w:color="auto"/>
              <w:right w:val="single" w:sz="4" w:space="0" w:color="auto"/>
            </w:tcBorders>
            <w:shd w:val="clear" w:color="auto" w:fill="auto"/>
            <w:noWrap/>
            <w:vAlign w:val="center"/>
            <w:hideMark/>
          </w:tcPr>
          <w:p w14:paraId="7F35B2A6"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13,46%</w:t>
            </w:r>
          </w:p>
        </w:tc>
      </w:tr>
      <w:tr w:rsidR="00770168" w:rsidRPr="006D2397" w14:paraId="0631A36D" w14:textId="77777777" w:rsidTr="00770168">
        <w:trPr>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6CFFD497"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2D8B8883"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Accounting</w:t>
            </w:r>
          </w:p>
        </w:tc>
        <w:tc>
          <w:tcPr>
            <w:tcW w:w="1402" w:type="dxa"/>
            <w:tcBorders>
              <w:top w:val="nil"/>
              <w:left w:val="nil"/>
              <w:bottom w:val="single" w:sz="4" w:space="0" w:color="auto"/>
              <w:right w:val="single" w:sz="4" w:space="0" w:color="auto"/>
            </w:tcBorders>
            <w:shd w:val="clear" w:color="auto" w:fill="auto"/>
            <w:noWrap/>
            <w:vAlign w:val="center"/>
            <w:hideMark/>
          </w:tcPr>
          <w:p w14:paraId="5D00D38B"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0</w:t>
            </w:r>
          </w:p>
        </w:tc>
        <w:tc>
          <w:tcPr>
            <w:tcW w:w="1701" w:type="dxa"/>
            <w:tcBorders>
              <w:top w:val="nil"/>
              <w:left w:val="nil"/>
              <w:bottom w:val="single" w:sz="4" w:space="0" w:color="auto"/>
              <w:right w:val="single" w:sz="4" w:space="0" w:color="auto"/>
            </w:tcBorders>
            <w:shd w:val="clear" w:color="auto" w:fill="auto"/>
            <w:noWrap/>
            <w:vAlign w:val="center"/>
            <w:hideMark/>
          </w:tcPr>
          <w:p w14:paraId="03C0600E"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0%</w:t>
            </w:r>
          </w:p>
        </w:tc>
      </w:tr>
      <w:tr w:rsidR="00770168" w:rsidRPr="006D2397" w14:paraId="6D3693BB" w14:textId="77777777" w:rsidTr="00770168">
        <w:trPr>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395731C3"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611CE346"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 xml:space="preserve">General </w:t>
            </w:r>
          </w:p>
        </w:tc>
        <w:tc>
          <w:tcPr>
            <w:tcW w:w="1402" w:type="dxa"/>
            <w:tcBorders>
              <w:top w:val="nil"/>
              <w:left w:val="nil"/>
              <w:bottom w:val="single" w:sz="4" w:space="0" w:color="auto"/>
              <w:right w:val="single" w:sz="4" w:space="0" w:color="auto"/>
            </w:tcBorders>
            <w:shd w:val="clear" w:color="auto" w:fill="auto"/>
            <w:noWrap/>
            <w:vAlign w:val="center"/>
            <w:hideMark/>
          </w:tcPr>
          <w:p w14:paraId="2C47E1AD"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3</w:t>
            </w:r>
          </w:p>
        </w:tc>
        <w:tc>
          <w:tcPr>
            <w:tcW w:w="1701" w:type="dxa"/>
            <w:tcBorders>
              <w:top w:val="nil"/>
              <w:left w:val="nil"/>
              <w:bottom w:val="single" w:sz="4" w:space="0" w:color="auto"/>
              <w:right w:val="single" w:sz="4" w:space="0" w:color="auto"/>
            </w:tcBorders>
            <w:shd w:val="clear" w:color="auto" w:fill="auto"/>
            <w:noWrap/>
            <w:vAlign w:val="center"/>
            <w:hideMark/>
          </w:tcPr>
          <w:p w14:paraId="5CA97D3E"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12%</w:t>
            </w:r>
          </w:p>
        </w:tc>
      </w:tr>
      <w:tr w:rsidR="00770168" w:rsidRPr="006D2397" w14:paraId="4823A75A" w14:textId="77777777" w:rsidTr="00770168">
        <w:trPr>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61CE4F76"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42CB5CAD"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 xml:space="preserve"> Syariah</w:t>
            </w:r>
            <w:r>
              <w:rPr>
                <w:rFonts w:ascii="Times New Roman" w:eastAsia="Times New Roman" w:hAnsi="Times New Roman" w:cs="Times New Roman"/>
                <w:i w:val="0"/>
                <w:color w:val="000000"/>
              </w:rPr>
              <w:t xml:space="preserve"> business unit</w:t>
            </w:r>
          </w:p>
        </w:tc>
        <w:tc>
          <w:tcPr>
            <w:tcW w:w="1402" w:type="dxa"/>
            <w:tcBorders>
              <w:top w:val="nil"/>
              <w:left w:val="nil"/>
              <w:bottom w:val="single" w:sz="4" w:space="0" w:color="auto"/>
              <w:right w:val="single" w:sz="4" w:space="0" w:color="auto"/>
            </w:tcBorders>
            <w:shd w:val="clear" w:color="auto" w:fill="auto"/>
            <w:noWrap/>
            <w:vAlign w:val="center"/>
            <w:hideMark/>
          </w:tcPr>
          <w:p w14:paraId="0EAF2787"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9</w:t>
            </w:r>
          </w:p>
        </w:tc>
        <w:tc>
          <w:tcPr>
            <w:tcW w:w="1701" w:type="dxa"/>
            <w:tcBorders>
              <w:top w:val="nil"/>
              <w:left w:val="nil"/>
              <w:bottom w:val="single" w:sz="4" w:space="0" w:color="auto"/>
              <w:right w:val="single" w:sz="4" w:space="0" w:color="auto"/>
            </w:tcBorders>
            <w:shd w:val="clear" w:color="auto" w:fill="auto"/>
            <w:noWrap/>
            <w:vAlign w:val="center"/>
            <w:hideMark/>
          </w:tcPr>
          <w:p w14:paraId="708C0EE0"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17,30%</w:t>
            </w:r>
          </w:p>
        </w:tc>
      </w:tr>
      <w:tr w:rsidR="00770168" w:rsidRPr="006D2397" w14:paraId="76D6E02B" w14:textId="77777777" w:rsidTr="00770168">
        <w:trPr>
          <w:trHeight w:val="6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1AD80AD4"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6D242667"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Compliance and risk managemet</w:t>
            </w:r>
          </w:p>
        </w:tc>
        <w:tc>
          <w:tcPr>
            <w:tcW w:w="1402" w:type="dxa"/>
            <w:tcBorders>
              <w:top w:val="nil"/>
              <w:left w:val="nil"/>
              <w:bottom w:val="single" w:sz="4" w:space="0" w:color="auto"/>
              <w:right w:val="single" w:sz="4" w:space="0" w:color="auto"/>
            </w:tcBorders>
            <w:shd w:val="clear" w:color="auto" w:fill="auto"/>
            <w:noWrap/>
            <w:vAlign w:val="center"/>
            <w:hideMark/>
          </w:tcPr>
          <w:p w14:paraId="1EE230E3"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7</w:t>
            </w:r>
          </w:p>
        </w:tc>
        <w:tc>
          <w:tcPr>
            <w:tcW w:w="1701" w:type="dxa"/>
            <w:tcBorders>
              <w:top w:val="nil"/>
              <w:left w:val="nil"/>
              <w:bottom w:val="single" w:sz="4" w:space="0" w:color="auto"/>
              <w:right w:val="single" w:sz="4" w:space="0" w:color="auto"/>
            </w:tcBorders>
            <w:shd w:val="clear" w:color="auto" w:fill="auto"/>
            <w:noWrap/>
            <w:vAlign w:val="center"/>
            <w:hideMark/>
          </w:tcPr>
          <w:p w14:paraId="667A247E"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13,46%</w:t>
            </w:r>
          </w:p>
        </w:tc>
      </w:tr>
      <w:tr w:rsidR="00770168" w:rsidRPr="006D2397" w14:paraId="1FFB87E1" w14:textId="77777777" w:rsidTr="00770168">
        <w:trPr>
          <w:trHeight w:val="6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2C62CF21"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65B0E20E"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Corporate Secretary</w:t>
            </w:r>
          </w:p>
        </w:tc>
        <w:tc>
          <w:tcPr>
            <w:tcW w:w="1402" w:type="dxa"/>
            <w:tcBorders>
              <w:top w:val="nil"/>
              <w:left w:val="nil"/>
              <w:bottom w:val="single" w:sz="4" w:space="0" w:color="auto"/>
              <w:right w:val="single" w:sz="4" w:space="0" w:color="auto"/>
            </w:tcBorders>
            <w:shd w:val="clear" w:color="auto" w:fill="auto"/>
            <w:noWrap/>
            <w:vAlign w:val="center"/>
            <w:hideMark/>
          </w:tcPr>
          <w:p w14:paraId="4DDD0E59"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47C4F50"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1,92%</w:t>
            </w:r>
          </w:p>
        </w:tc>
      </w:tr>
      <w:tr w:rsidR="00770168" w:rsidRPr="006D2397" w14:paraId="71BC1541" w14:textId="77777777" w:rsidTr="00770168">
        <w:trPr>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0F989816"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6C0F3332"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Small micro</w:t>
            </w:r>
          </w:p>
        </w:tc>
        <w:tc>
          <w:tcPr>
            <w:tcW w:w="1402" w:type="dxa"/>
            <w:tcBorders>
              <w:top w:val="nil"/>
              <w:left w:val="nil"/>
              <w:bottom w:val="single" w:sz="4" w:space="0" w:color="auto"/>
              <w:right w:val="single" w:sz="4" w:space="0" w:color="auto"/>
            </w:tcBorders>
            <w:shd w:val="clear" w:color="auto" w:fill="auto"/>
            <w:noWrap/>
            <w:vAlign w:val="center"/>
            <w:hideMark/>
          </w:tcPr>
          <w:p w14:paraId="1E2BEFA4"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6951E67"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1,92%</w:t>
            </w:r>
          </w:p>
        </w:tc>
      </w:tr>
      <w:tr w:rsidR="00770168" w:rsidRPr="006D2397" w14:paraId="1CD3CCC7" w14:textId="77777777" w:rsidTr="00770168">
        <w:trPr>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57885586"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nil"/>
              <w:left w:val="nil"/>
              <w:bottom w:val="single" w:sz="4" w:space="0" w:color="auto"/>
              <w:right w:val="single" w:sz="4" w:space="0" w:color="auto"/>
            </w:tcBorders>
            <w:shd w:val="clear" w:color="auto" w:fill="auto"/>
            <w:vAlign w:val="center"/>
            <w:hideMark/>
          </w:tcPr>
          <w:p w14:paraId="2445D9B6"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C</w:t>
            </w:r>
            <w:r w:rsidRPr="006D2397">
              <w:rPr>
                <w:rFonts w:ascii="Times New Roman" w:eastAsia="Times New Roman" w:hAnsi="Times New Roman" w:cs="Times New Roman"/>
                <w:i w:val="0"/>
                <w:color w:val="000000"/>
              </w:rPr>
              <w:t>redit</w:t>
            </w:r>
          </w:p>
        </w:tc>
        <w:tc>
          <w:tcPr>
            <w:tcW w:w="1402" w:type="dxa"/>
            <w:tcBorders>
              <w:top w:val="nil"/>
              <w:left w:val="nil"/>
              <w:bottom w:val="single" w:sz="4" w:space="0" w:color="auto"/>
              <w:right w:val="single" w:sz="4" w:space="0" w:color="auto"/>
            </w:tcBorders>
            <w:shd w:val="clear" w:color="auto" w:fill="auto"/>
            <w:noWrap/>
            <w:vAlign w:val="center"/>
            <w:hideMark/>
          </w:tcPr>
          <w:p w14:paraId="26BDE167" w14:textId="77777777" w:rsidR="00770168" w:rsidRPr="006D2397" w:rsidRDefault="00770168" w:rsidP="00770168">
            <w:pPr>
              <w:pStyle w:val="ListParagraph"/>
              <w:spacing w:after="0" w:line="240" w:lineRule="auto"/>
              <w:ind w:left="0"/>
              <w:jc w:val="center"/>
              <w:rPr>
                <w:rFonts w:ascii="Times New Roman" w:hAnsi="Times New Roman" w:cs="Times New Roman"/>
                <w:i w:val="0"/>
              </w:rPr>
            </w:pPr>
            <w:r w:rsidRPr="006D2397">
              <w:rPr>
                <w:rFonts w:ascii="Times New Roman" w:hAnsi="Times New Roman" w:cs="Times New Roman"/>
                <w:i w:val="0"/>
              </w:rPr>
              <w:t>5</w:t>
            </w:r>
          </w:p>
        </w:tc>
        <w:tc>
          <w:tcPr>
            <w:tcW w:w="1701" w:type="dxa"/>
            <w:tcBorders>
              <w:top w:val="nil"/>
              <w:left w:val="nil"/>
              <w:bottom w:val="single" w:sz="4" w:space="0" w:color="auto"/>
              <w:right w:val="single" w:sz="4" w:space="0" w:color="auto"/>
            </w:tcBorders>
            <w:shd w:val="clear" w:color="auto" w:fill="auto"/>
            <w:noWrap/>
            <w:vAlign w:val="center"/>
            <w:hideMark/>
          </w:tcPr>
          <w:p w14:paraId="5D7CEE6E"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6D2397">
              <w:rPr>
                <w:rFonts w:ascii="Times New Roman" w:eastAsia="Times New Roman" w:hAnsi="Times New Roman" w:cs="Times New Roman"/>
                <w:i w:val="0"/>
                <w:color w:val="000000"/>
              </w:rPr>
              <w:t>9,61%</w:t>
            </w:r>
          </w:p>
        </w:tc>
      </w:tr>
      <w:tr w:rsidR="00770168" w:rsidRPr="006D2397" w14:paraId="56A47371" w14:textId="77777777" w:rsidTr="00770168">
        <w:trPr>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0463A778"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7E1C4A68"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Total</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1E5F713E" w14:textId="77777777" w:rsidR="00770168" w:rsidRPr="006D2397" w:rsidRDefault="00770168" w:rsidP="00770168">
            <w:pPr>
              <w:pStyle w:val="ListParagraph"/>
              <w:spacing w:after="0" w:line="240" w:lineRule="auto"/>
              <w:ind w:left="0"/>
              <w:jc w:val="center"/>
              <w:rPr>
                <w:rFonts w:ascii="Times New Roman" w:hAnsi="Times New Roman" w:cs="Times New Roman"/>
                <w:b/>
                <w:i w:val="0"/>
              </w:rPr>
            </w:pPr>
            <w:r w:rsidRPr="006D2397">
              <w:rPr>
                <w:rFonts w:ascii="Times New Roman" w:hAnsi="Times New Roman" w:cs="Times New Roman"/>
                <w:b/>
                <w:i w:val="0"/>
              </w:rPr>
              <w:t>52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881BEF" w14:textId="77777777" w:rsidR="00770168" w:rsidRPr="006D2397" w:rsidRDefault="00770168" w:rsidP="00770168">
            <w:pPr>
              <w:spacing w:after="0" w:line="240" w:lineRule="auto"/>
              <w:jc w:val="center"/>
              <w:rPr>
                <w:rFonts w:ascii="Times New Roman" w:eastAsia="Times New Roman" w:hAnsi="Times New Roman" w:cs="Times New Roman"/>
                <w:b/>
                <w:i w:val="0"/>
                <w:color w:val="000000"/>
              </w:rPr>
            </w:pPr>
            <w:r w:rsidRPr="006D2397">
              <w:rPr>
                <w:rFonts w:ascii="Times New Roman" w:eastAsia="Times New Roman" w:hAnsi="Times New Roman" w:cs="Times New Roman"/>
                <w:b/>
                <w:i w:val="0"/>
                <w:color w:val="000000"/>
              </w:rPr>
              <w:t>100%</w:t>
            </w:r>
          </w:p>
        </w:tc>
      </w:tr>
      <w:tr w:rsidR="00770168" w:rsidRPr="006D2397" w14:paraId="1BEA91F0" w14:textId="77777777" w:rsidTr="00770168">
        <w:trPr>
          <w:trHeight w:val="300"/>
          <w:jc w:val="center"/>
        </w:trPr>
        <w:tc>
          <w:tcPr>
            <w:tcW w:w="2100" w:type="dxa"/>
            <w:vMerge w:val="restart"/>
            <w:tcBorders>
              <w:top w:val="single" w:sz="4" w:space="0" w:color="auto"/>
              <w:left w:val="single" w:sz="4" w:space="0" w:color="auto"/>
              <w:right w:val="single" w:sz="4" w:space="0" w:color="auto"/>
            </w:tcBorders>
            <w:vAlign w:val="center"/>
          </w:tcPr>
          <w:p w14:paraId="7DEDAB29"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bCs/>
                <w:i w:val="0"/>
                <w:color w:val="000000"/>
              </w:rPr>
              <w:t xml:space="preserve">Age </w:t>
            </w: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21CC406D"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Pr>
                <w:rFonts w:ascii="Times New Roman" w:eastAsia="Times New Roman" w:hAnsi="Times New Roman" w:cs="Times New Roman"/>
                <w:i w:val="0"/>
                <w:color w:val="000000"/>
                <w:sz w:val="24"/>
              </w:rPr>
              <w:t>20 years</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33D06B3E"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DAEF49A"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0%</w:t>
            </w:r>
          </w:p>
        </w:tc>
      </w:tr>
      <w:tr w:rsidR="00770168" w:rsidRPr="006D2397" w14:paraId="2904CDA5" w14:textId="77777777" w:rsidTr="00770168">
        <w:trPr>
          <w:trHeight w:val="300"/>
          <w:jc w:val="center"/>
        </w:trPr>
        <w:tc>
          <w:tcPr>
            <w:tcW w:w="2100" w:type="dxa"/>
            <w:vMerge/>
            <w:tcBorders>
              <w:left w:val="single" w:sz="4" w:space="0" w:color="auto"/>
              <w:right w:val="single" w:sz="4" w:space="0" w:color="auto"/>
            </w:tcBorders>
            <w:vAlign w:val="center"/>
          </w:tcPr>
          <w:p w14:paraId="10ED5D70"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7D263C78"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Pr>
                <w:rFonts w:ascii="Times New Roman" w:eastAsia="Times New Roman" w:hAnsi="Times New Roman" w:cs="Times New Roman"/>
                <w:i w:val="0"/>
                <w:color w:val="000000"/>
                <w:sz w:val="24"/>
              </w:rPr>
              <w:t>21-30 years</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3EEABCEF"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E5EE1AF"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11,54%</w:t>
            </w:r>
          </w:p>
        </w:tc>
      </w:tr>
      <w:tr w:rsidR="00770168" w:rsidRPr="006D2397" w14:paraId="7B231399" w14:textId="77777777" w:rsidTr="00770168">
        <w:trPr>
          <w:trHeight w:val="300"/>
          <w:jc w:val="center"/>
        </w:trPr>
        <w:tc>
          <w:tcPr>
            <w:tcW w:w="2100" w:type="dxa"/>
            <w:vMerge/>
            <w:tcBorders>
              <w:left w:val="single" w:sz="4" w:space="0" w:color="auto"/>
              <w:right w:val="single" w:sz="4" w:space="0" w:color="auto"/>
            </w:tcBorders>
            <w:vAlign w:val="center"/>
          </w:tcPr>
          <w:p w14:paraId="3851E8F7"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39632426"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Pr>
                <w:rFonts w:ascii="Times New Roman" w:eastAsia="Times New Roman" w:hAnsi="Times New Roman" w:cs="Times New Roman"/>
                <w:i w:val="0"/>
                <w:color w:val="000000"/>
                <w:sz w:val="24"/>
              </w:rPr>
              <w:t>3- 40 years</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2B6E862B"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23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A1DFA95"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44,23%</w:t>
            </w:r>
          </w:p>
        </w:tc>
      </w:tr>
      <w:tr w:rsidR="00770168" w:rsidRPr="006D2397" w14:paraId="1BF58717" w14:textId="77777777" w:rsidTr="00770168">
        <w:trPr>
          <w:trHeight w:val="300"/>
          <w:jc w:val="center"/>
        </w:trPr>
        <w:tc>
          <w:tcPr>
            <w:tcW w:w="2100" w:type="dxa"/>
            <w:vMerge/>
            <w:tcBorders>
              <w:left w:val="single" w:sz="4" w:space="0" w:color="auto"/>
              <w:right w:val="single" w:sz="4" w:space="0" w:color="auto"/>
            </w:tcBorders>
            <w:vAlign w:val="center"/>
          </w:tcPr>
          <w:p w14:paraId="0BB3BCE3"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0961FDF3"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Pr>
                <w:rFonts w:ascii="Times New Roman" w:eastAsia="Times New Roman" w:hAnsi="Times New Roman" w:cs="Times New Roman"/>
                <w:i w:val="0"/>
                <w:color w:val="000000"/>
                <w:sz w:val="24"/>
              </w:rPr>
              <w:t>41 years</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0F581092"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23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0807AD8"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44,23%</w:t>
            </w:r>
          </w:p>
        </w:tc>
      </w:tr>
      <w:tr w:rsidR="00770168" w:rsidRPr="006D2397" w14:paraId="78C3C729" w14:textId="77777777" w:rsidTr="00770168">
        <w:trPr>
          <w:trHeight w:val="300"/>
          <w:jc w:val="center"/>
        </w:trPr>
        <w:tc>
          <w:tcPr>
            <w:tcW w:w="2100" w:type="dxa"/>
            <w:vMerge/>
            <w:tcBorders>
              <w:left w:val="single" w:sz="4" w:space="0" w:color="auto"/>
              <w:bottom w:val="single" w:sz="4" w:space="0" w:color="auto"/>
              <w:right w:val="single" w:sz="4" w:space="0" w:color="auto"/>
            </w:tcBorders>
            <w:vAlign w:val="center"/>
          </w:tcPr>
          <w:p w14:paraId="354C2FEF"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46D7AE9A"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Total</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5B522E6C" w14:textId="77777777" w:rsidR="00770168" w:rsidRPr="006D2397" w:rsidRDefault="00770168" w:rsidP="00770168">
            <w:pPr>
              <w:spacing w:after="0" w:line="240" w:lineRule="auto"/>
              <w:jc w:val="center"/>
              <w:rPr>
                <w:rFonts w:ascii="Times New Roman" w:eastAsia="Times New Roman" w:hAnsi="Times New Roman" w:cs="Times New Roman"/>
                <w:b/>
                <w:i w:val="0"/>
                <w:color w:val="000000"/>
                <w:sz w:val="24"/>
              </w:rPr>
            </w:pPr>
            <w:r w:rsidRPr="006D2397">
              <w:rPr>
                <w:rFonts w:ascii="Times New Roman" w:eastAsia="Times New Roman" w:hAnsi="Times New Roman" w:cs="Times New Roman"/>
                <w:b/>
                <w:i w:val="0"/>
                <w:color w:val="000000"/>
                <w:sz w:val="24"/>
              </w:rPr>
              <w:t>52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ACBD553"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b/>
                <w:i w:val="0"/>
                <w:color w:val="000000"/>
                <w:sz w:val="24"/>
              </w:rPr>
              <w:t>100</w:t>
            </w:r>
            <w:r w:rsidRPr="006D2397">
              <w:rPr>
                <w:rFonts w:ascii="Times New Roman" w:eastAsia="Times New Roman" w:hAnsi="Times New Roman" w:cs="Times New Roman"/>
                <w:i w:val="0"/>
                <w:color w:val="000000"/>
                <w:sz w:val="24"/>
              </w:rPr>
              <w:t>%</w:t>
            </w:r>
          </w:p>
        </w:tc>
      </w:tr>
      <w:tr w:rsidR="00770168" w:rsidRPr="006D2397" w14:paraId="72D7368B" w14:textId="77777777" w:rsidTr="00770168">
        <w:trPr>
          <w:trHeight w:val="300"/>
          <w:jc w:val="center"/>
        </w:trPr>
        <w:tc>
          <w:tcPr>
            <w:tcW w:w="2100" w:type="dxa"/>
            <w:vMerge w:val="restart"/>
            <w:tcBorders>
              <w:top w:val="single" w:sz="4" w:space="0" w:color="auto"/>
              <w:left w:val="single" w:sz="4" w:space="0" w:color="auto"/>
              <w:right w:val="single" w:sz="4" w:space="0" w:color="auto"/>
            </w:tcBorders>
            <w:vAlign w:val="center"/>
          </w:tcPr>
          <w:p w14:paraId="09BC7366"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sidRPr="003E524D">
              <w:rPr>
                <w:rFonts w:ascii="Times New Roman" w:eastAsia="Times New Roman" w:hAnsi="Times New Roman" w:cs="Times New Roman"/>
                <w:i w:val="0"/>
                <w:iCs w:val="0"/>
                <w:lang w:val="id-ID" w:eastAsia="id-ID" w:bidi="ar-SA"/>
              </w:rPr>
              <w:t>Length of Work</w:t>
            </w: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1DA3BB24"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Pr>
                <w:rFonts w:ascii="Times New Roman" w:eastAsia="Times New Roman" w:hAnsi="Times New Roman" w:cs="Times New Roman"/>
                <w:i w:val="0"/>
                <w:color w:val="000000"/>
                <w:sz w:val="24"/>
              </w:rPr>
              <w:t xml:space="preserve"> 1 year</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2D4F1890"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0</w:t>
            </w:r>
          </w:p>
        </w:tc>
        <w:tc>
          <w:tcPr>
            <w:tcW w:w="1701" w:type="dxa"/>
            <w:tcBorders>
              <w:top w:val="single" w:sz="4" w:space="0" w:color="auto"/>
              <w:left w:val="nil"/>
              <w:bottom w:val="single" w:sz="4" w:space="0" w:color="auto"/>
              <w:right w:val="single" w:sz="4" w:space="0" w:color="auto"/>
            </w:tcBorders>
            <w:shd w:val="clear" w:color="auto" w:fill="auto"/>
            <w:noWrap/>
          </w:tcPr>
          <w:p w14:paraId="4E6E26E6"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0%</w:t>
            </w:r>
          </w:p>
        </w:tc>
      </w:tr>
      <w:tr w:rsidR="00770168" w:rsidRPr="006D2397" w14:paraId="0BF343CE" w14:textId="77777777" w:rsidTr="00770168">
        <w:trPr>
          <w:trHeight w:val="300"/>
          <w:jc w:val="center"/>
        </w:trPr>
        <w:tc>
          <w:tcPr>
            <w:tcW w:w="2100" w:type="dxa"/>
            <w:vMerge/>
            <w:tcBorders>
              <w:left w:val="single" w:sz="4" w:space="0" w:color="auto"/>
              <w:right w:val="single" w:sz="4" w:space="0" w:color="auto"/>
            </w:tcBorders>
            <w:vAlign w:val="center"/>
          </w:tcPr>
          <w:p w14:paraId="45546F67"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53429477"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Pr>
                <w:rFonts w:ascii="Times New Roman" w:eastAsia="Times New Roman" w:hAnsi="Times New Roman" w:cs="Times New Roman"/>
                <w:i w:val="0"/>
                <w:color w:val="000000"/>
                <w:sz w:val="24"/>
              </w:rPr>
              <w:t>2-11 years</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3C466F19"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 16</w:t>
            </w:r>
          </w:p>
        </w:tc>
        <w:tc>
          <w:tcPr>
            <w:tcW w:w="1701" w:type="dxa"/>
            <w:tcBorders>
              <w:top w:val="single" w:sz="4" w:space="0" w:color="auto"/>
              <w:left w:val="nil"/>
              <w:bottom w:val="single" w:sz="4" w:space="0" w:color="auto"/>
              <w:right w:val="single" w:sz="4" w:space="0" w:color="auto"/>
            </w:tcBorders>
            <w:shd w:val="clear" w:color="auto" w:fill="auto"/>
            <w:noWrap/>
          </w:tcPr>
          <w:p w14:paraId="7520F210"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30,77%</w:t>
            </w:r>
          </w:p>
        </w:tc>
      </w:tr>
      <w:tr w:rsidR="00770168" w:rsidRPr="006D2397" w14:paraId="69FB5EF5" w14:textId="77777777" w:rsidTr="00770168">
        <w:trPr>
          <w:trHeight w:val="300"/>
          <w:jc w:val="center"/>
        </w:trPr>
        <w:tc>
          <w:tcPr>
            <w:tcW w:w="2100" w:type="dxa"/>
            <w:vMerge/>
            <w:tcBorders>
              <w:left w:val="single" w:sz="4" w:space="0" w:color="auto"/>
              <w:right w:val="single" w:sz="4" w:space="0" w:color="auto"/>
            </w:tcBorders>
            <w:vAlign w:val="center"/>
          </w:tcPr>
          <w:p w14:paraId="0E7CF035"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6A17E7D6"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Pr>
                <w:rFonts w:ascii="Times New Roman" w:eastAsia="Times New Roman" w:hAnsi="Times New Roman" w:cs="Times New Roman"/>
                <w:i w:val="0"/>
                <w:color w:val="000000"/>
                <w:sz w:val="24"/>
              </w:rPr>
              <w:t>12-</w:t>
            </w:r>
            <w:r w:rsidRPr="006D2397">
              <w:rPr>
                <w:rFonts w:ascii="Times New Roman" w:eastAsia="Times New Roman" w:hAnsi="Times New Roman" w:cs="Times New Roman"/>
                <w:i w:val="0"/>
                <w:color w:val="000000"/>
                <w:sz w:val="24"/>
              </w:rPr>
              <w:t xml:space="preserve">21 </w:t>
            </w:r>
            <w:r>
              <w:rPr>
                <w:rFonts w:ascii="Times New Roman" w:eastAsia="Times New Roman" w:hAnsi="Times New Roman" w:cs="Times New Roman"/>
                <w:i w:val="0"/>
                <w:color w:val="000000"/>
                <w:sz w:val="24"/>
              </w:rPr>
              <w:t>years</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3225DAA1"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 31</w:t>
            </w:r>
          </w:p>
        </w:tc>
        <w:tc>
          <w:tcPr>
            <w:tcW w:w="1701" w:type="dxa"/>
            <w:tcBorders>
              <w:top w:val="single" w:sz="4" w:space="0" w:color="auto"/>
              <w:left w:val="nil"/>
              <w:bottom w:val="single" w:sz="4" w:space="0" w:color="auto"/>
              <w:right w:val="single" w:sz="4" w:space="0" w:color="auto"/>
            </w:tcBorders>
            <w:shd w:val="clear" w:color="auto" w:fill="auto"/>
            <w:noWrap/>
          </w:tcPr>
          <w:p w14:paraId="71411CD1"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51,62%</w:t>
            </w:r>
          </w:p>
        </w:tc>
      </w:tr>
      <w:tr w:rsidR="00770168" w:rsidRPr="006D2397" w14:paraId="043EE7C8" w14:textId="77777777" w:rsidTr="00770168">
        <w:trPr>
          <w:trHeight w:val="300"/>
          <w:jc w:val="center"/>
        </w:trPr>
        <w:tc>
          <w:tcPr>
            <w:tcW w:w="2100" w:type="dxa"/>
            <w:vMerge/>
            <w:tcBorders>
              <w:left w:val="single" w:sz="4" w:space="0" w:color="auto"/>
              <w:right w:val="single" w:sz="4" w:space="0" w:color="auto"/>
            </w:tcBorders>
            <w:vAlign w:val="center"/>
          </w:tcPr>
          <w:p w14:paraId="6B76BF88"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459EBF24"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Pr>
                <w:rFonts w:ascii="Times New Roman" w:eastAsia="Times New Roman" w:hAnsi="Times New Roman" w:cs="Times New Roman"/>
                <w:i w:val="0"/>
                <w:color w:val="000000"/>
                <w:sz w:val="24"/>
              </w:rPr>
              <w:t xml:space="preserve"> 22 years</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76178FEE"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 5</w:t>
            </w:r>
          </w:p>
        </w:tc>
        <w:tc>
          <w:tcPr>
            <w:tcW w:w="1701" w:type="dxa"/>
            <w:tcBorders>
              <w:top w:val="single" w:sz="4" w:space="0" w:color="auto"/>
              <w:left w:val="nil"/>
              <w:bottom w:val="single" w:sz="4" w:space="0" w:color="auto"/>
              <w:right w:val="single" w:sz="4" w:space="0" w:color="auto"/>
            </w:tcBorders>
            <w:shd w:val="clear" w:color="auto" w:fill="auto"/>
            <w:noWrap/>
          </w:tcPr>
          <w:p w14:paraId="00F9A516"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rPr>
            </w:pPr>
            <w:r w:rsidRPr="006D2397">
              <w:rPr>
                <w:rFonts w:ascii="Times New Roman" w:eastAsia="Times New Roman" w:hAnsi="Times New Roman" w:cs="Times New Roman"/>
                <w:i w:val="0"/>
                <w:color w:val="000000"/>
                <w:sz w:val="24"/>
              </w:rPr>
              <w:t>9,62%</w:t>
            </w:r>
          </w:p>
        </w:tc>
      </w:tr>
      <w:tr w:rsidR="00770168" w:rsidRPr="006D2397" w14:paraId="023EFFFF" w14:textId="77777777" w:rsidTr="00770168">
        <w:trPr>
          <w:trHeight w:val="300"/>
          <w:jc w:val="center"/>
        </w:trPr>
        <w:tc>
          <w:tcPr>
            <w:tcW w:w="2100" w:type="dxa"/>
            <w:vMerge/>
            <w:tcBorders>
              <w:left w:val="single" w:sz="4" w:space="0" w:color="auto"/>
              <w:bottom w:val="single" w:sz="4" w:space="0" w:color="auto"/>
              <w:right w:val="single" w:sz="4" w:space="0" w:color="auto"/>
            </w:tcBorders>
            <w:vAlign w:val="center"/>
          </w:tcPr>
          <w:p w14:paraId="7C4E8C44"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6C680345"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Total</w:t>
            </w:r>
          </w:p>
        </w:tc>
        <w:tc>
          <w:tcPr>
            <w:tcW w:w="1402" w:type="dxa"/>
            <w:tcBorders>
              <w:top w:val="single" w:sz="4" w:space="0" w:color="auto"/>
              <w:left w:val="nil"/>
              <w:bottom w:val="single" w:sz="4" w:space="0" w:color="auto"/>
              <w:right w:val="single" w:sz="4" w:space="0" w:color="auto"/>
            </w:tcBorders>
            <w:shd w:val="clear" w:color="auto" w:fill="auto"/>
            <w:noWrap/>
            <w:vAlign w:val="bottom"/>
          </w:tcPr>
          <w:p w14:paraId="6D5264AD"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52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CED2F5F"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100%</w:t>
            </w:r>
          </w:p>
        </w:tc>
      </w:tr>
      <w:tr w:rsidR="00770168" w:rsidRPr="006D2397" w14:paraId="6B500D67" w14:textId="77777777" w:rsidTr="00770168">
        <w:trPr>
          <w:trHeight w:val="300"/>
          <w:jc w:val="center"/>
        </w:trPr>
        <w:tc>
          <w:tcPr>
            <w:tcW w:w="2100" w:type="dxa"/>
            <w:vMerge w:val="restart"/>
            <w:tcBorders>
              <w:top w:val="single" w:sz="4" w:space="0" w:color="auto"/>
              <w:left w:val="single" w:sz="4" w:space="0" w:color="auto"/>
              <w:right w:val="single" w:sz="4" w:space="0" w:color="auto"/>
            </w:tcBorders>
            <w:vAlign w:val="center"/>
          </w:tcPr>
          <w:p w14:paraId="45EF7AC1"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 xml:space="preserve">Chils </w:t>
            </w: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0F4522E6"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1</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6A58816E"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06A5BC9"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9,09%</w:t>
            </w:r>
          </w:p>
        </w:tc>
      </w:tr>
      <w:tr w:rsidR="00770168" w:rsidRPr="006D2397" w14:paraId="0B968CA6" w14:textId="77777777" w:rsidTr="00770168">
        <w:trPr>
          <w:trHeight w:val="300"/>
          <w:jc w:val="center"/>
        </w:trPr>
        <w:tc>
          <w:tcPr>
            <w:tcW w:w="2100" w:type="dxa"/>
            <w:vMerge/>
            <w:tcBorders>
              <w:left w:val="single" w:sz="4" w:space="0" w:color="auto"/>
              <w:right w:val="single" w:sz="4" w:space="0" w:color="auto"/>
            </w:tcBorders>
            <w:vAlign w:val="center"/>
          </w:tcPr>
          <w:p w14:paraId="791F0B05"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36F6C085"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2</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334471FA"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 36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3D55E7B"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54,54%</w:t>
            </w:r>
          </w:p>
        </w:tc>
      </w:tr>
      <w:tr w:rsidR="00770168" w:rsidRPr="006D2397" w14:paraId="6673BF72" w14:textId="77777777" w:rsidTr="00770168">
        <w:trPr>
          <w:trHeight w:val="300"/>
          <w:jc w:val="center"/>
        </w:trPr>
        <w:tc>
          <w:tcPr>
            <w:tcW w:w="2100" w:type="dxa"/>
            <w:vMerge/>
            <w:tcBorders>
              <w:left w:val="single" w:sz="4" w:space="0" w:color="auto"/>
              <w:right w:val="single" w:sz="4" w:space="0" w:color="auto"/>
            </w:tcBorders>
            <w:vAlign w:val="center"/>
          </w:tcPr>
          <w:p w14:paraId="299E685D"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3D168A22"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3</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24BE05BB"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 8</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8EEA66F"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12,12%</w:t>
            </w:r>
          </w:p>
        </w:tc>
      </w:tr>
      <w:tr w:rsidR="00770168" w:rsidRPr="006D2397" w14:paraId="6229627A" w14:textId="77777777" w:rsidTr="00770168">
        <w:trPr>
          <w:trHeight w:val="300"/>
          <w:jc w:val="center"/>
        </w:trPr>
        <w:tc>
          <w:tcPr>
            <w:tcW w:w="2100" w:type="dxa"/>
            <w:vMerge/>
            <w:tcBorders>
              <w:left w:val="single" w:sz="4" w:space="0" w:color="auto"/>
              <w:right w:val="single" w:sz="4" w:space="0" w:color="auto"/>
            </w:tcBorders>
            <w:vAlign w:val="center"/>
          </w:tcPr>
          <w:p w14:paraId="0184716D"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5100237C"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 xml:space="preserve"> 4 </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0D5E316E"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 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19AFEAF" w14:textId="77777777" w:rsidR="00770168" w:rsidRPr="006D2397" w:rsidRDefault="00770168" w:rsidP="00770168">
            <w:pPr>
              <w:spacing w:after="0" w:line="240" w:lineRule="auto"/>
              <w:jc w:val="center"/>
              <w:rPr>
                <w:rFonts w:ascii="Times New Roman" w:eastAsia="Times New Roman" w:hAnsi="Times New Roman" w:cs="Times New Roman"/>
                <w:i w:val="0"/>
                <w:color w:val="000000"/>
                <w:sz w:val="24"/>
                <w:szCs w:val="24"/>
              </w:rPr>
            </w:pPr>
            <w:r w:rsidRPr="006D2397">
              <w:rPr>
                <w:rFonts w:ascii="Times New Roman" w:eastAsia="Times New Roman" w:hAnsi="Times New Roman" w:cs="Times New Roman"/>
                <w:i w:val="0"/>
                <w:color w:val="000000"/>
                <w:sz w:val="24"/>
                <w:szCs w:val="24"/>
              </w:rPr>
              <w:t>3,03%</w:t>
            </w:r>
          </w:p>
        </w:tc>
      </w:tr>
      <w:tr w:rsidR="00770168" w:rsidRPr="006D2397" w14:paraId="03AF33D2" w14:textId="77777777" w:rsidTr="00770168">
        <w:trPr>
          <w:trHeight w:val="300"/>
          <w:jc w:val="center"/>
        </w:trPr>
        <w:tc>
          <w:tcPr>
            <w:tcW w:w="2100" w:type="dxa"/>
            <w:vMerge/>
            <w:tcBorders>
              <w:left w:val="single" w:sz="4" w:space="0" w:color="auto"/>
              <w:bottom w:val="single" w:sz="4" w:space="0" w:color="auto"/>
              <w:right w:val="single" w:sz="4" w:space="0" w:color="auto"/>
            </w:tcBorders>
            <w:vAlign w:val="center"/>
          </w:tcPr>
          <w:p w14:paraId="68B3D987"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56AD0FDF"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Total</w:t>
            </w:r>
          </w:p>
        </w:tc>
        <w:tc>
          <w:tcPr>
            <w:tcW w:w="1402" w:type="dxa"/>
            <w:tcBorders>
              <w:top w:val="single" w:sz="4" w:space="0" w:color="auto"/>
              <w:left w:val="nil"/>
              <w:bottom w:val="single" w:sz="4" w:space="0" w:color="auto"/>
              <w:right w:val="single" w:sz="4" w:space="0" w:color="auto"/>
            </w:tcBorders>
            <w:shd w:val="clear" w:color="auto" w:fill="auto"/>
            <w:noWrap/>
            <w:vAlign w:val="bottom"/>
          </w:tcPr>
          <w:p w14:paraId="4846B334"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52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B55BFE2"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100%</w:t>
            </w:r>
          </w:p>
        </w:tc>
      </w:tr>
      <w:tr w:rsidR="00770168" w:rsidRPr="00A34185" w14:paraId="31F410F3" w14:textId="77777777" w:rsidTr="00770168">
        <w:trPr>
          <w:trHeight w:val="300"/>
          <w:jc w:val="center"/>
        </w:trPr>
        <w:tc>
          <w:tcPr>
            <w:tcW w:w="2100" w:type="dxa"/>
            <w:vMerge w:val="restart"/>
            <w:tcBorders>
              <w:top w:val="single" w:sz="4" w:space="0" w:color="auto"/>
              <w:left w:val="single" w:sz="4" w:space="0" w:color="auto"/>
              <w:right w:val="single" w:sz="4" w:space="0" w:color="auto"/>
            </w:tcBorders>
            <w:vAlign w:val="center"/>
          </w:tcPr>
          <w:p w14:paraId="7363B649" w14:textId="77777777" w:rsidR="00770168" w:rsidRPr="006D2397" w:rsidRDefault="00770168" w:rsidP="00770168">
            <w:pPr>
              <w:spacing w:after="0" w:line="240" w:lineRule="auto"/>
              <w:jc w:val="center"/>
              <w:rPr>
                <w:rFonts w:ascii="Times New Roman" w:eastAsia="Times New Roman" w:hAnsi="Times New Roman" w:cs="Times New Roman"/>
                <w:i w:val="0"/>
                <w:color w:val="000000"/>
              </w:rPr>
            </w:pPr>
            <w:r>
              <w:rPr>
                <w:rFonts w:ascii="Times New Roman" w:eastAsia="Times New Roman" w:hAnsi="Times New Roman" w:cs="Times New Roman"/>
                <w:i w:val="0"/>
                <w:color w:val="000000"/>
              </w:rPr>
              <w:t>Chil’s age</w:t>
            </w: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5354F4CC"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0-10 years</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7D400DB2"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 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5A72D5"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65,15%</w:t>
            </w:r>
          </w:p>
        </w:tc>
      </w:tr>
      <w:tr w:rsidR="00770168" w:rsidRPr="00A34185" w14:paraId="6C0D9F89" w14:textId="77777777" w:rsidTr="00770168">
        <w:trPr>
          <w:trHeight w:val="300"/>
          <w:jc w:val="center"/>
        </w:trPr>
        <w:tc>
          <w:tcPr>
            <w:tcW w:w="2100" w:type="dxa"/>
            <w:vMerge/>
            <w:tcBorders>
              <w:left w:val="single" w:sz="4" w:space="0" w:color="auto"/>
              <w:right w:val="single" w:sz="4" w:space="0" w:color="auto"/>
            </w:tcBorders>
            <w:vAlign w:val="center"/>
          </w:tcPr>
          <w:p w14:paraId="7B3AFD43"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2112DC04"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11-20 years</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6B8F55D9"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 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4DD6236"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13,64%</w:t>
            </w:r>
          </w:p>
        </w:tc>
      </w:tr>
      <w:tr w:rsidR="00770168" w:rsidRPr="00A34185" w14:paraId="2BD6EE90" w14:textId="77777777" w:rsidTr="00770168">
        <w:trPr>
          <w:trHeight w:val="300"/>
          <w:jc w:val="center"/>
        </w:trPr>
        <w:tc>
          <w:tcPr>
            <w:tcW w:w="2100" w:type="dxa"/>
            <w:vMerge/>
            <w:tcBorders>
              <w:left w:val="single" w:sz="4" w:space="0" w:color="auto"/>
              <w:right w:val="single" w:sz="4" w:space="0" w:color="auto"/>
            </w:tcBorders>
            <w:vAlign w:val="center"/>
          </w:tcPr>
          <w:p w14:paraId="61AE3697"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73712761"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21-30</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57009CFD"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 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D936D5A"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0%</w:t>
            </w:r>
          </w:p>
        </w:tc>
      </w:tr>
      <w:tr w:rsidR="00770168" w:rsidRPr="00A34185" w14:paraId="362CED0E" w14:textId="77777777" w:rsidTr="00770168">
        <w:trPr>
          <w:trHeight w:val="300"/>
          <w:jc w:val="center"/>
        </w:trPr>
        <w:tc>
          <w:tcPr>
            <w:tcW w:w="2100" w:type="dxa"/>
            <w:vMerge/>
            <w:tcBorders>
              <w:left w:val="single" w:sz="4" w:space="0" w:color="auto"/>
              <w:right w:val="single" w:sz="4" w:space="0" w:color="auto"/>
            </w:tcBorders>
            <w:vAlign w:val="center"/>
          </w:tcPr>
          <w:p w14:paraId="6F8ACE1F"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3B1263DD"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30</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4B8DDEA4"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0 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CA30CC0" w14:textId="77777777" w:rsidR="00770168" w:rsidRPr="00A34185" w:rsidRDefault="00770168" w:rsidP="00770168">
            <w:pPr>
              <w:spacing w:after="0" w:line="240" w:lineRule="auto"/>
              <w:jc w:val="center"/>
              <w:rPr>
                <w:rFonts w:ascii="Times New Roman" w:eastAsia="Times New Roman" w:hAnsi="Times New Roman" w:cs="Times New Roman"/>
                <w:i w:val="0"/>
                <w:color w:val="000000"/>
              </w:rPr>
            </w:pPr>
            <w:r w:rsidRPr="00A34185">
              <w:rPr>
                <w:rFonts w:ascii="Times New Roman" w:eastAsia="Times New Roman" w:hAnsi="Times New Roman" w:cs="Times New Roman"/>
                <w:i w:val="0"/>
                <w:color w:val="000000"/>
              </w:rPr>
              <w:t>0%</w:t>
            </w:r>
          </w:p>
        </w:tc>
      </w:tr>
      <w:tr w:rsidR="00770168" w:rsidRPr="006D2397" w14:paraId="762D79FC" w14:textId="77777777" w:rsidTr="00770168">
        <w:trPr>
          <w:trHeight w:val="300"/>
          <w:jc w:val="center"/>
        </w:trPr>
        <w:tc>
          <w:tcPr>
            <w:tcW w:w="2100" w:type="dxa"/>
            <w:vMerge/>
            <w:tcBorders>
              <w:left w:val="single" w:sz="4" w:space="0" w:color="auto"/>
              <w:bottom w:val="single" w:sz="4" w:space="0" w:color="auto"/>
              <w:right w:val="single" w:sz="4" w:space="0" w:color="auto"/>
            </w:tcBorders>
            <w:vAlign w:val="center"/>
          </w:tcPr>
          <w:p w14:paraId="748EFA9D" w14:textId="77777777" w:rsidR="00770168" w:rsidRPr="006D2397" w:rsidRDefault="00770168" w:rsidP="00770168">
            <w:pPr>
              <w:spacing w:after="0" w:line="240" w:lineRule="auto"/>
              <w:rPr>
                <w:rFonts w:ascii="Times New Roman" w:eastAsia="Times New Roman" w:hAnsi="Times New Roman" w:cs="Times New Roman"/>
                <w:i w:val="0"/>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2C3152A5"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Total</w:t>
            </w:r>
          </w:p>
        </w:tc>
        <w:tc>
          <w:tcPr>
            <w:tcW w:w="1402" w:type="dxa"/>
            <w:tcBorders>
              <w:top w:val="single" w:sz="4" w:space="0" w:color="auto"/>
              <w:left w:val="nil"/>
              <w:bottom w:val="single" w:sz="4" w:space="0" w:color="auto"/>
              <w:right w:val="single" w:sz="4" w:space="0" w:color="auto"/>
            </w:tcBorders>
            <w:shd w:val="clear" w:color="auto" w:fill="auto"/>
            <w:noWrap/>
            <w:vAlign w:val="bottom"/>
          </w:tcPr>
          <w:p w14:paraId="7B3C5649"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52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4C72042" w14:textId="77777777" w:rsidR="00770168" w:rsidRPr="006D2397" w:rsidRDefault="00770168" w:rsidP="00770168">
            <w:pPr>
              <w:spacing w:after="0" w:line="240" w:lineRule="auto"/>
              <w:jc w:val="center"/>
              <w:rPr>
                <w:rFonts w:ascii="Times New Roman" w:eastAsia="Times New Roman" w:hAnsi="Times New Roman" w:cs="Times New Roman"/>
                <w:b/>
                <w:bCs/>
                <w:i w:val="0"/>
                <w:color w:val="000000"/>
              </w:rPr>
            </w:pPr>
            <w:r w:rsidRPr="006D2397">
              <w:rPr>
                <w:rFonts w:ascii="Times New Roman" w:eastAsia="Times New Roman" w:hAnsi="Times New Roman" w:cs="Times New Roman"/>
                <w:b/>
                <w:bCs/>
                <w:i w:val="0"/>
                <w:color w:val="000000"/>
              </w:rPr>
              <w:t>100%</w:t>
            </w:r>
          </w:p>
        </w:tc>
      </w:tr>
    </w:tbl>
    <w:p w14:paraId="49ADBBF9" w14:textId="77777777" w:rsidR="00DD3F62" w:rsidRDefault="00DD3F62" w:rsidP="00770168">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p>
    <w:p w14:paraId="29110A03" w14:textId="77777777" w:rsidR="00770168" w:rsidRPr="00EF292C" w:rsidRDefault="00770168" w:rsidP="00770168">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EF292C">
        <w:rPr>
          <w:rFonts w:ascii="Times New Roman" w:eastAsia="Times New Roman" w:hAnsi="Times New Roman" w:cs="Times New Roman"/>
          <w:b/>
          <w:bCs/>
          <w:i w:val="0"/>
          <w:color w:val="000000"/>
          <w:sz w:val="24"/>
          <w:szCs w:val="24"/>
        </w:rPr>
        <w:t>Measurement Model and Indicator Validity</w:t>
      </w:r>
    </w:p>
    <w:p w14:paraId="0DB9E4AB" w14:textId="77777777" w:rsidR="00770168" w:rsidRDefault="00770168" w:rsidP="00770168">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687E30">
        <w:rPr>
          <w:rFonts w:ascii="Times New Roman" w:eastAsia="Times New Roman" w:hAnsi="Times New Roman" w:cs="Times New Roman"/>
          <w:b/>
          <w:i w:val="0"/>
          <w:color w:val="000000"/>
          <w:sz w:val="24"/>
          <w:szCs w:val="24"/>
        </w:rPr>
        <w:t>Table 3. Average Variance Extracted (AVE)</w:t>
      </w:r>
    </w:p>
    <w:tbl>
      <w:tblPr>
        <w:tblStyle w:val="PlainTable21"/>
        <w:tblW w:w="8364" w:type="dxa"/>
        <w:tblInd w:w="426" w:type="dxa"/>
        <w:tblLook w:val="04A0" w:firstRow="1" w:lastRow="0" w:firstColumn="1" w:lastColumn="0" w:noHBand="0" w:noVBand="1"/>
      </w:tblPr>
      <w:tblGrid>
        <w:gridCol w:w="3969"/>
        <w:gridCol w:w="2552"/>
        <w:gridCol w:w="1843"/>
      </w:tblGrid>
      <w:tr w:rsidR="00770168" w14:paraId="3CEEDF73" w14:textId="77777777" w:rsidTr="007701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F8623DA" w14:textId="77777777" w:rsidR="00770168" w:rsidRPr="006A3CDA" w:rsidRDefault="00770168" w:rsidP="00770168">
            <w:pPr>
              <w:pStyle w:val="ListParagraph"/>
              <w:ind w:left="0"/>
              <w:jc w:val="both"/>
              <w:rPr>
                <w:b w:val="0"/>
                <w:sz w:val="22"/>
              </w:rPr>
            </w:pPr>
          </w:p>
        </w:tc>
        <w:tc>
          <w:tcPr>
            <w:tcW w:w="2552" w:type="dxa"/>
          </w:tcPr>
          <w:p w14:paraId="481A30B8" w14:textId="77777777" w:rsidR="00770168" w:rsidRPr="00687E30" w:rsidRDefault="00770168" w:rsidP="00770168">
            <w:pPr>
              <w:pStyle w:val="ListParagraph"/>
              <w:ind w:left="0"/>
              <w:jc w:val="center"/>
              <w:cnfStyle w:val="100000000000" w:firstRow="1" w:lastRow="0" w:firstColumn="0" w:lastColumn="0" w:oddVBand="0" w:evenVBand="0" w:oddHBand="0" w:evenHBand="0" w:firstRowFirstColumn="0" w:firstRowLastColumn="0" w:lastRowFirstColumn="0" w:lastRowLastColumn="0"/>
              <w:rPr>
                <w:bCs w:val="0"/>
                <w:iCs w:val="0"/>
                <w:sz w:val="22"/>
              </w:rPr>
            </w:pPr>
            <w:r w:rsidRPr="00687E30">
              <w:rPr>
                <w:bCs w:val="0"/>
                <w:iCs w:val="0"/>
                <w:sz w:val="22"/>
              </w:rPr>
              <w:t>Average Variance Extracted (AVE)</w:t>
            </w:r>
          </w:p>
        </w:tc>
        <w:tc>
          <w:tcPr>
            <w:tcW w:w="1843" w:type="dxa"/>
          </w:tcPr>
          <w:p w14:paraId="2FCBEA79" w14:textId="77777777" w:rsidR="00770168" w:rsidRPr="00687E30" w:rsidRDefault="00770168" w:rsidP="00770168">
            <w:pPr>
              <w:pStyle w:val="ListParagraph"/>
              <w:ind w:left="0"/>
              <w:jc w:val="center"/>
              <w:cnfStyle w:val="100000000000" w:firstRow="1" w:lastRow="0" w:firstColumn="0" w:lastColumn="0" w:oddVBand="0" w:evenVBand="0" w:oddHBand="0" w:evenHBand="0" w:firstRowFirstColumn="0" w:firstRowLastColumn="0" w:lastRowFirstColumn="0" w:lastRowLastColumn="0"/>
              <w:rPr>
                <w:bCs w:val="0"/>
                <w:sz w:val="22"/>
                <w:lang w:val="id-ID"/>
              </w:rPr>
            </w:pPr>
            <w:r w:rsidRPr="00687E30">
              <w:rPr>
                <w:bCs w:val="0"/>
                <w:sz w:val="22"/>
                <w:lang w:val="id-ID"/>
              </w:rPr>
              <w:t>Explanation</w:t>
            </w:r>
          </w:p>
        </w:tc>
      </w:tr>
      <w:tr w:rsidR="00770168" w14:paraId="4A99DDCD" w14:textId="77777777" w:rsidTr="00770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2FF2129" w14:textId="77777777" w:rsidR="00770168" w:rsidRPr="00687E30" w:rsidRDefault="00770168" w:rsidP="00770168">
            <w:pPr>
              <w:pStyle w:val="ListParagraph"/>
              <w:ind w:left="0"/>
              <w:rPr>
                <w:b w:val="0"/>
                <w:iCs w:val="0"/>
                <w:sz w:val="22"/>
              </w:rPr>
            </w:pPr>
            <w:r>
              <w:rPr>
                <w:b w:val="0"/>
                <w:iCs w:val="0"/>
                <w:sz w:val="22"/>
              </w:rPr>
              <w:t>Job stress</w:t>
            </w:r>
            <w:r w:rsidRPr="00687E30">
              <w:rPr>
                <w:b w:val="0"/>
                <w:iCs w:val="0"/>
                <w:sz w:val="22"/>
                <w:lang w:val="id-ID"/>
              </w:rPr>
              <w:t xml:space="preserve"> </w:t>
            </w:r>
            <w:r w:rsidRPr="00687E30">
              <w:rPr>
                <w:b w:val="0"/>
                <w:iCs w:val="0"/>
                <w:sz w:val="22"/>
              </w:rPr>
              <w:t xml:space="preserve"> (</w:t>
            </w:r>
            <w:r w:rsidRPr="00687E30">
              <w:rPr>
                <w:b w:val="0"/>
                <w:iCs w:val="0"/>
                <w:sz w:val="22"/>
                <w:lang w:val="id-ID"/>
              </w:rPr>
              <w:t>Y</w:t>
            </w:r>
            <w:r w:rsidRPr="00687E30">
              <w:rPr>
                <w:b w:val="0"/>
                <w:iCs w:val="0"/>
                <w:sz w:val="22"/>
              </w:rPr>
              <w:t>)</w:t>
            </w:r>
          </w:p>
        </w:tc>
        <w:tc>
          <w:tcPr>
            <w:tcW w:w="2552" w:type="dxa"/>
          </w:tcPr>
          <w:p w14:paraId="00A7E855" w14:textId="77777777" w:rsidR="00770168" w:rsidRPr="00770168" w:rsidRDefault="00770168" w:rsidP="00770168">
            <w:pPr>
              <w:jc w:val="center"/>
              <w:cnfStyle w:val="000000100000" w:firstRow="0" w:lastRow="0" w:firstColumn="0" w:lastColumn="0" w:oddVBand="0" w:evenVBand="0" w:oddHBand="1" w:evenHBand="0" w:firstRowFirstColumn="0" w:firstRowLastColumn="0" w:lastRowFirstColumn="0" w:lastRowLastColumn="0"/>
              <w:rPr>
                <w:color w:val="000000"/>
                <w:szCs w:val="24"/>
                <w:lang w:val="id-ID" w:eastAsia="id-ID"/>
              </w:rPr>
            </w:pPr>
            <w:r w:rsidRPr="00770168">
              <w:rPr>
                <w:rFonts w:eastAsia="Arial" w:cs="Times New Roman"/>
                <w:bCs/>
                <w:szCs w:val="24"/>
              </w:rPr>
              <w:t>0.532</w:t>
            </w:r>
          </w:p>
        </w:tc>
        <w:tc>
          <w:tcPr>
            <w:tcW w:w="1843" w:type="dxa"/>
          </w:tcPr>
          <w:p w14:paraId="4488AE77" w14:textId="77777777" w:rsidR="00770168" w:rsidRPr="006A3CDA" w:rsidRDefault="00770168" w:rsidP="00770168">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6A3CDA">
              <w:rPr>
                <w:sz w:val="22"/>
              </w:rPr>
              <w:t>Valid</w:t>
            </w:r>
          </w:p>
        </w:tc>
      </w:tr>
      <w:tr w:rsidR="00770168" w14:paraId="440CE4A0" w14:textId="77777777" w:rsidTr="00770168">
        <w:tc>
          <w:tcPr>
            <w:cnfStyle w:val="001000000000" w:firstRow="0" w:lastRow="0" w:firstColumn="1" w:lastColumn="0" w:oddVBand="0" w:evenVBand="0" w:oddHBand="0" w:evenHBand="0" w:firstRowFirstColumn="0" w:firstRowLastColumn="0" w:lastRowFirstColumn="0" w:lastRowLastColumn="0"/>
            <w:tcW w:w="3969" w:type="dxa"/>
          </w:tcPr>
          <w:p w14:paraId="0BDEED39" w14:textId="77777777" w:rsidR="00770168" w:rsidRPr="00687E30" w:rsidRDefault="00770168" w:rsidP="00770168">
            <w:pPr>
              <w:pStyle w:val="ListParagraph"/>
              <w:ind w:left="0"/>
              <w:rPr>
                <w:b w:val="0"/>
                <w:iCs w:val="0"/>
                <w:sz w:val="22"/>
              </w:rPr>
            </w:pPr>
            <w:r>
              <w:rPr>
                <w:b w:val="0"/>
                <w:iCs w:val="0"/>
                <w:sz w:val="22"/>
              </w:rPr>
              <w:t>Family-friendly policies</w:t>
            </w:r>
            <w:r w:rsidRPr="00687E30">
              <w:rPr>
                <w:b w:val="0"/>
                <w:iCs w:val="0"/>
                <w:sz w:val="22"/>
                <w:lang w:val="id-ID"/>
              </w:rPr>
              <w:t xml:space="preserve"> </w:t>
            </w:r>
            <w:r w:rsidRPr="00687E30">
              <w:rPr>
                <w:b w:val="0"/>
                <w:iCs w:val="0"/>
                <w:sz w:val="22"/>
              </w:rPr>
              <w:t xml:space="preserve"> (</w:t>
            </w:r>
            <w:r>
              <w:rPr>
                <w:b w:val="0"/>
                <w:iCs w:val="0"/>
                <w:sz w:val="22"/>
              </w:rPr>
              <w:t>X</w:t>
            </w:r>
            <w:r w:rsidRPr="00687E30">
              <w:rPr>
                <w:b w:val="0"/>
                <w:iCs w:val="0"/>
                <w:sz w:val="22"/>
              </w:rPr>
              <w:t>)</w:t>
            </w:r>
          </w:p>
        </w:tc>
        <w:tc>
          <w:tcPr>
            <w:tcW w:w="2552" w:type="dxa"/>
          </w:tcPr>
          <w:p w14:paraId="023F5ED4" w14:textId="77777777" w:rsidR="00770168" w:rsidRPr="00770168" w:rsidRDefault="00770168" w:rsidP="00770168">
            <w:pPr>
              <w:jc w:val="center"/>
              <w:cnfStyle w:val="000000000000" w:firstRow="0" w:lastRow="0" w:firstColumn="0" w:lastColumn="0" w:oddVBand="0" w:evenVBand="0" w:oddHBand="0" w:evenHBand="0" w:firstRowFirstColumn="0" w:firstRowLastColumn="0" w:lastRowFirstColumn="0" w:lastRowLastColumn="0"/>
              <w:rPr>
                <w:color w:val="000000"/>
                <w:szCs w:val="24"/>
                <w:lang w:eastAsia="id-ID"/>
              </w:rPr>
            </w:pPr>
            <w:r w:rsidRPr="00770168">
              <w:rPr>
                <w:color w:val="000000"/>
                <w:szCs w:val="24"/>
                <w:lang w:eastAsia="id-ID"/>
              </w:rPr>
              <w:t>1.000</w:t>
            </w:r>
          </w:p>
        </w:tc>
        <w:tc>
          <w:tcPr>
            <w:tcW w:w="1843" w:type="dxa"/>
          </w:tcPr>
          <w:p w14:paraId="5425AA8E" w14:textId="77777777" w:rsidR="00770168" w:rsidRPr="006A3CDA" w:rsidRDefault="00770168" w:rsidP="00770168">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6A3CDA">
              <w:rPr>
                <w:sz w:val="22"/>
              </w:rPr>
              <w:t>Valid</w:t>
            </w:r>
          </w:p>
        </w:tc>
      </w:tr>
      <w:tr w:rsidR="00770168" w14:paraId="190C79EB" w14:textId="77777777" w:rsidTr="00770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DABB334" w14:textId="77777777" w:rsidR="00770168" w:rsidRPr="00687E30" w:rsidRDefault="00770168" w:rsidP="00770168">
            <w:pPr>
              <w:pStyle w:val="ListParagraph"/>
              <w:ind w:left="0"/>
              <w:rPr>
                <w:b w:val="0"/>
                <w:iCs w:val="0"/>
                <w:sz w:val="22"/>
              </w:rPr>
            </w:pPr>
            <w:r>
              <w:rPr>
                <w:b w:val="0"/>
                <w:iCs w:val="0"/>
                <w:sz w:val="22"/>
              </w:rPr>
              <w:t>Work-family conflict</w:t>
            </w:r>
            <w:r w:rsidRPr="00687E30">
              <w:rPr>
                <w:b w:val="0"/>
                <w:iCs w:val="0"/>
                <w:sz w:val="22"/>
                <w:lang w:val="id-ID"/>
              </w:rPr>
              <w:t xml:space="preserve"> </w:t>
            </w:r>
            <w:r w:rsidRPr="00687E30">
              <w:rPr>
                <w:b w:val="0"/>
                <w:iCs w:val="0"/>
                <w:sz w:val="22"/>
              </w:rPr>
              <w:t xml:space="preserve"> (</w:t>
            </w:r>
            <w:r>
              <w:rPr>
                <w:b w:val="0"/>
                <w:iCs w:val="0"/>
                <w:sz w:val="22"/>
              </w:rPr>
              <w:t>M</w:t>
            </w:r>
            <w:r w:rsidRPr="00687E30">
              <w:rPr>
                <w:b w:val="0"/>
                <w:iCs w:val="0"/>
                <w:sz w:val="22"/>
              </w:rPr>
              <w:t>)</w:t>
            </w:r>
          </w:p>
        </w:tc>
        <w:tc>
          <w:tcPr>
            <w:tcW w:w="2552" w:type="dxa"/>
          </w:tcPr>
          <w:p w14:paraId="7F06AD00" w14:textId="77777777" w:rsidR="00770168" w:rsidRPr="00770168" w:rsidRDefault="00770168" w:rsidP="00770168">
            <w:pPr>
              <w:jc w:val="center"/>
              <w:cnfStyle w:val="000000100000" w:firstRow="0" w:lastRow="0" w:firstColumn="0" w:lastColumn="0" w:oddVBand="0" w:evenVBand="0" w:oddHBand="1" w:evenHBand="0" w:firstRowFirstColumn="0" w:firstRowLastColumn="0" w:lastRowFirstColumn="0" w:lastRowLastColumn="0"/>
              <w:rPr>
                <w:color w:val="000000"/>
                <w:szCs w:val="24"/>
                <w:lang w:val="id-ID" w:eastAsia="id-ID"/>
              </w:rPr>
            </w:pPr>
            <w:r w:rsidRPr="00770168">
              <w:rPr>
                <w:rFonts w:eastAsia="Arial" w:cs="Times New Roman"/>
                <w:bCs/>
                <w:szCs w:val="24"/>
              </w:rPr>
              <w:t>0.538</w:t>
            </w:r>
          </w:p>
        </w:tc>
        <w:tc>
          <w:tcPr>
            <w:tcW w:w="1843" w:type="dxa"/>
          </w:tcPr>
          <w:p w14:paraId="3E27D468" w14:textId="77777777" w:rsidR="00770168" w:rsidRPr="006A3CDA" w:rsidRDefault="00770168" w:rsidP="00770168">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6A3CDA">
              <w:rPr>
                <w:sz w:val="22"/>
              </w:rPr>
              <w:t>Valid</w:t>
            </w:r>
          </w:p>
        </w:tc>
      </w:tr>
    </w:tbl>
    <w:p w14:paraId="0EADE193" w14:textId="77777777" w:rsidR="00770168" w:rsidRDefault="00770168" w:rsidP="00605162">
      <w:pPr>
        <w:pBdr>
          <w:top w:val="nil"/>
          <w:left w:val="nil"/>
          <w:bottom w:val="nil"/>
          <w:right w:val="nil"/>
          <w:between w:val="nil"/>
        </w:pBdr>
        <w:spacing w:after="0" w:line="240" w:lineRule="auto"/>
        <w:ind w:firstLine="709"/>
        <w:jc w:val="both"/>
        <w:rPr>
          <w:rFonts w:ascii="Times New Roman" w:eastAsia="Times New Roman" w:hAnsi="Times New Roman" w:cs="Times New Roman"/>
          <w:bCs/>
          <w:i w:val="0"/>
          <w:color w:val="000000"/>
          <w:sz w:val="24"/>
          <w:szCs w:val="24"/>
        </w:rPr>
      </w:pPr>
      <w:r w:rsidRPr="00B222C2">
        <w:rPr>
          <w:rFonts w:ascii="Times New Roman" w:eastAsia="Times New Roman" w:hAnsi="Times New Roman" w:cs="Times New Roman"/>
          <w:bCs/>
          <w:i w:val="0"/>
          <w:color w:val="000000"/>
          <w:sz w:val="24"/>
          <w:szCs w:val="24"/>
        </w:rPr>
        <w:lastRenderedPageBreak/>
        <w:t>Based on the AVE test, it is known that the AVE value of each variable has a value of &gt;0.5. The AVE value is &gt; 0.5 which proves that each variable can be said to be valid.</w:t>
      </w:r>
    </w:p>
    <w:p w14:paraId="3FB37688" w14:textId="77777777" w:rsidR="00605162" w:rsidRDefault="00605162" w:rsidP="00605162">
      <w:pPr>
        <w:pBdr>
          <w:top w:val="nil"/>
          <w:left w:val="nil"/>
          <w:bottom w:val="nil"/>
          <w:right w:val="nil"/>
          <w:between w:val="nil"/>
        </w:pBdr>
        <w:spacing w:after="0" w:line="240" w:lineRule="auto"/>
        <w:ind w:firstLine="709"/>
        <w:jc w:val="both"/>
        <w:rPr>
          <w:rFonts w:ascii="Times New Roman" w:eastAsia="Times New Roman" w:hAnsi="Times New Roman" w:cs="Times New Roman"/>
          <w:bCs/>
          <w:i w:val="0"/>
          <w:color w:val="000000"/>
          <w:sz w:val="24"/>
          <w:szCs w:val="24"/>
        </w:rPr>
      </w:pPr>
    </w:p>
    <w:p w14:paraId="62D706BC" w14:textId="77777777" w:rsidR="00770168" w:rsidRDefault="00770168" w:rsidP="00770168">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color w:val="000000"/>
          <w:sz w:val="24"/>
          <w:szCs w:val="24"/>
        </w:rPr>
      </w:pPr>
      <w:bookmarkStart w:id="3" w:name="_Toc131540440"/>
      <w:r w:rsidRPr="0048783A">
        <w:rPr>
          <w:rFonts w:ascii="Times New Roman" w:eastAsia="Times New Roman" w:hAnsi="Times New Roman" w:cs="Times New Roman"/>
          <w:b/>
          <w:bCs/>
          <w:i w:val="0"/>
          <w:color w:val="000000"/>
          <w:sz w:val="24"/>
          <w:szCs w:val="24"/>
        </w:rPr>
        <w:t>Table 4. Composite Reliability</w:t>
      </w:r>
      <w:bookmarkEnd w:id="3"/>
    </w:p>
    <w:tbl>
      <w:tblPr>
        <w:tblStyle w:val="PlainTable21"/>
        <w:tblW w:w="0" w:type="auto"/>
        <w:tblInd w:w="426" w:type="dxa"/>
        <w:tblLook w:val="04A0" w:firstRow="1" w:lastRow="0" w:firstColumn="1" w:lastColumn="0" w:noHBand="0" w:noVBand="1"/>
      </w:tblPr>
      <w:tblGrid>
        <w:gridCol w:w="3678"/>
        <w:gridCol w:w="2134"/>
        <w:gridCol w:w="2125"/>
      </w:tblGrid>
      <w:tr w:rsidR="00770168" w:rsidRPr="00090C70" w14:paraId="274E37BC" w14:textId="77777777" w:rsidTr="007701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dxa"/>
          </w:tcPr>
          <w:p w14:paraId="6E2A5780" w14:textId="77777777" w:rsidR="00770168" w:rsidRPr="0048783A" w:rsidRDefault="00770168" w:rsidP="00770168">
            <w:pPr>
              <w:contextualSpacing/>
              <w:jc w:val="both"/>
              <w:rPr>
                <w:rFonts w:eastAsia="Calibri" w:cs="Times New Roman"/>
              </w:rPr>
            </w:pPr>
          </w:p>
        </w:tc>
        <w:tc>
          <w:tcPr>
            <w:tcW w:w="2134" w:type="dxa"/>
          </w:tcPr>
          <w:p w14:paraId="696BB758" w14:textId="77777777" w:rsidR="00770168" w:rsidRPr="007A4556" w:rsidRDefault="00770168" w:rsidP="00770168">
            <w:pPr>
              <w:ind w:left="178"/>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7A4556">
              <w:rPr>
                <w:rFonts w:eastAsia="Calibri" w:cs="Times New Roman"/>
                <w:sz w:val="22"/>
              </w:rPr>
              <w:t>Composite Reliability</w:t>
            </w:r>
          </w:p>
        </w:tc>
        <w:tc>
          <w:tcPr>
            <w:tcW w:w="2125" w:type="dxa"/>
          </w:tcPr>
          <w:p w14:paraId="64658FE5" w14:textId="77777777" w:rsidR="00770168" w:rsidRPr="007A4556" w:rsidRDefault="00770168" w:rsidP="00770168">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lang w:val="id-ID"/>
              </w:rPr>
            </w:pPr>
            <w:r w:rsidRPr="007A4556">
              <w:rPr>
                <w:rFonts w:eastAsia="Calibri" w:cs="Times New Roman"/>
                <w:sz w:val="22"/>
                <w:lang w:val="id-ID"/>
              </w:rPr>
              <w:t>Explanation</w:t>
            </w:r>
          </w:p>
        </w:tc>
      </w:tr>
      <w:tr w:rsidR="00770168" w:rsidRPr="00090C70" w14:paraId="0BB09ACC" w14:textId="77777777" w:rsidTr="00770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dxa"/>
          </w:tcPr>
          <w:p w14:paraId="7EBCDE37" w14:textId="77777777" w:rsidR="00770168" w:rsidRPr="00687E30" w:rsidRDefault="00770168" w:rsidP="00770168">
            <w:pPr>
              <w:pStyle w:val="ListParagraph"/>
              <w:ind w:left="0"/>
              <w:rPr>
                <w:b w:val="0"/>
                <w:iCs w:val="0"/>
                <w:sz w:val="22"/>
              </w:rPr>
            </w:pPr>
            <w:r>
              <w:rPr>
                <w:b w:val="0"/>
                <w:iCs w:val="0"/>
                <w:sz w:val="22"/>
              </w:rPr>
              <w:t>Job stress</w:t>
            </w:r>
            <w:r w:rsidRPr="00687E30">
              <w:rPr>
                <w:b w:val="0"/>
                <w:iCs w:val="0"/>
                <w:sz w:val="22"/>
                <w:lang w:val="id-ID"/>
              </w:rPr>
              <w:t xml:space="preserve"> </w:t>
            </w:r>
            <w:r w:rsidRPr="00687E30">
              <w:rPr>
                <w:b w:val="0"/>
                <w:iCs w:val="0"/>
                <w:sz w:val="22"/>
              </w:rPr>
              <w:t xml:space="preserve"> (</w:t>
            </w:r>
            <w:r w:rsidRPr="00687E30">
              <w:rPr>
                <w:b w:val="0"/>
                <w:iCs w:val="0"/>
                <w:sz w:val="22"/>
                <w:lang w:val="id-ID"/>
              </w:rPr>
              <w:t>Y</w:t>
            </w:r>
            <w:r w:rsidRPr="00687E30">
              <w:rPr>
                <w:b w:val="0"/>
                <w:iCs w:val="0"/>
                <w:sz w:val="22"/>
              </w:rPr>
              <w:t>)</w:t>
            </w:r>
          </w:p>
        </w:tc>
        <w:tc>
          <w:tcPr>
            <w:tcW w:w="2134" w:type="dxa"/>
            <w:vAlign w:val="bottom"/>
          </w:tcPr>
          <w:p w14:paraId="2EA5E9A7" w14:textId="77777777" w:rsidR="00770168" w:rsidRPr="00770168" w:rsidRDefault="00770168" w:rsidP="00770168">
            <w:pPr>
              <w:ind w:right="-74"/>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70168">
              <w:rPr>
                <w:rFonts w:eastAsia="Arial" w:cs="Times New Roman"/>
                <w:bCs/>
                <w:szCs w:val="24"/>
              </w:rPr>
              <w:t>0.925</w:t>
            </w:r>
          </w:p>
        </w:tc>
        <w:tc>
          <w:tcPr>
            <w:tcW w:w="2125" w:type="dxa"/>
          </w:tcPr>
          <w:p w14:paraId="2E01874F" w14:textId="77777777" w:rsidR="00770168" w:rsidRPr="0048783A" w:rsidRDefault="00770168" w:rsidP="00770168">
            <w:pPr>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lang w:val="id-ID"/>
              </w:rPr>
            </w:pPr>
            <w:r w:rsidRPr="000F08DE">
              <w:rPr>
                <w:rFonts w:eastAsia="Calibri" w:cs="Times New Roman"/>
              </w:rPr>
              <w:t>Reliab</w:t>
            </w:r>
            <w:r w:rsidRPr="000F08DE">
              <w:rPr>
                <w:rFonts w:eastAsia="Calibri" w:cs="Times New Roman"/>
                <w:lang w:val="id-ID"/>
              </w:rPr>
              <w:t>le</w:t>
            </w:r>
          </w:p>
        </w:tc>
      </w:tr>
      <w:tr w:rsidR="00770168" w:rsidRPr="00090C70" w14:paraId="1CC24C1D" w14:textId="77777777" w:rsidTr="00770168">
        <w:tc>
          <w:tcPr>
            <w:cnfStyle w:val="001000000000" w:firstRow="0" w:lastRow="0" w:firstColumn="1" w:lastColumn="0" w:oddVBand="0" w:evenVBand="0" w:oddHBand="0" w:evenHBand="0" w:firstRowFirstColumn="0" w:firstRowLastColumn="0" w:lastRowFirstColumn="0" w:lastRowLastColumn="0"/>
            <w:tcW w:w="3678" w:type="dxa"/>
          </w:tcPr>
          <w:p w14:paraId="112F4753" w14:textId="77777777" w:rsidR="00770168" w:rsidRPr="00687E30" w:rsidRDefault="00770168" w:rsidP="00770168">
            <w:pPr>
              <w:pStyle w:val="ListParagraph"/>
              <w:ind w:left="0"/>
              <w:rPr>
                <w:b w:val="0"/>
                <w:iCs w:val="0"/>
                <w:sz w:val="22"/>
              </w:rPr>
            </w:pPr>
            <w:r>
              <w:rPr>
                <w:b w:val="0"/>
                <w:iCs w:val="0"/>
                <w:sz w:val="22"/>
              </w:rPr>
              <w:t>Family-friendly policies</w:t>
            </w:r>
            <w:r w:rsidRPr="00687E30">
              <w:rPr>
                <w:b w:val="0"/>
                <w:iCs w:val="0"/>
                <w:sz w:val="22"/>
                <w:lang w:val="id-ID"/>
              </w:rPr>
              <w:t xml:space="preserve"> </w:t>
            </w:r>
            <w:r w:rsidRPr="00687E30">
              <w:rPr>
                <w:b w:val="0"/>
                <w:iCs w:val="0"/>
                <w:sz w:val="22"/>
              </w:rPr>
              <w:t xml:space="preserve"> (</w:t>
            </w:r>
            <w:r>
              <w:rPr>
                <w:b w:val="0"/>
                <w:iCs w:val="0"/>
                <w:sz w:val="22"/>
              </w:rPr>
              <w:t>X</w:t>
            </w:r>
            <w:r w:rsidRPr="00687E30">
              <w:rPr>
                <w:b w:val="0"/>
                <w:iCs w:val="0"/>
                <w:sz w:val="22"/>
              </w:rPr>
              <w:t>)</w:t>
            </w:r>
          </w:p>
        </w:tc>
        <w:tc>
          <w:tcPr>
            <w:tcW w:w="2134" w:type="dxa"/>
            <w:vAlign w:val="bottom"/>
          </w:tcPr>
          <w:p w14:paraId="5DCFEC01" w14:textId="77777777" w:rsidR="00770168" w:rsidRPr="00770168" w:rsidRDefault="00770168" w:rsidP="00770168">
            <w:pPr>
              <w:ind w:right="-74"/>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70168">
              <w:rPr>
                <w:rFonts w:eastAsia="Arial" w:cs="Times New Roman"/>
                <w:bCs/>
                <w:szCs w:val="24"/>
              </w:rPr>
              <w:t>1,000</w:t>
            </w:r>
          </w:p>
        </w:tc>
        <w:tc>
          <w:tcPr>
            <w:tcW w:w="2125" w:type="dxa"/>
          </w:tcPr>
          <w:p w14:paraId="0C9DCCB1" w14:textId="77777777" w:rsidR="00770168" w:rsidRPr="0048783A" w:rsidRDefault="00770168" w:rsidP="00770168">
            <w:pPr>
              <w:contextualSpacing/>
              <w:jc w:val="center"/>
              <w:cnfStyle w:val="000000000000" w:firstRow="0" w:lastRow="0" w:firstColumn="0" w:lastColumn="0" w:oddVBand="0" w:evenVBand="0" w:oddHBand="0" w:evenHBand="0" w:firstRowFirstColumn="0" w:firstRowLastColumn="0" w:lastRowFirstColumn="0" w:lastRowLastColumn="0"/>
              <w:rPr>
                <w:rFonts w:eastAsia="Calibri" w:cs="Times New Roman"/>
              </w:rPr>
            </w:pPr>
            <w:r w:rsidRPr="000F08DE">
              <w:rPr>
                <w:rFonts w:eastAsia="Calibri" w:cs="Times New Roman"/>
              </w:rPr>
              <w:t>Reliab</w:t>
            </w:r>
            <w:r w:rsidRPr="000F08DE">
              <w:rPr>
                <w:rFonts w:eastAsia="Calibri" w:cs="Times New Roman"/>
                <w:lang w:val="id-ID"/>
              </w:rPr>
              <w:t>le</w:t>
            </w:r>
          </w:p>
        </w:tc>
      </w:tr>
      <w:tr w:rsidR="00770168" w:rsidRPr="00090C70" w14:paraId="38D2E090" w14:textId="77777777" w:rsidTr="00770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dxa"/>
          </w:tcPr>
          <w:p w14:paraId="64EEB5A5" w14:textId="77777777" w:rsidR="00770168" w:rsidRPr="00687E30" w:rsidRDefault="00770168" w:rsidP="00770168">
            <w:pPr>
              <w:pStyle w:val="ListParagraph"/>
              <w:ind w:left="0"/>
              <w:rPr>
                <w:b w:val="0"/>
                <w:iCs w:val="0"/>
                <w:sz w:val="22"/>
              </w:rPr>
            </w:pPr>
            <w:r>
              <w:rPr>
                <w:b w:val="0"/>
                <w:iCs w:val="0"/>
                <w:sz w:val="22"/>
              </w:rPr>
              <w:t>Work-family conflict</w:t>
            </w:r>
            <w:r w:rsidRPr="00687E30">
              <w:rPr>
                <w:b w:val="0"/>
                <w:iCs w:val="0"/>
                <w:sz w:val="22"/>
                <w:lang w:val="id-ID"/>
              </w:rPr>
              <w:t xml:space="preserve"> </w:t>
            </w:r>
            <w:r w:rsidRPr="00687E30">
              <w:rPr>
                <w:b w:val="0"/>
                <w:iCs w:val="0"/>
                <w:sz w:val="22"/>
              </w:rPr>
              <w:t xml:space="preserve"> (</w:t>
            </w:r>
            <w:r>
              <w:rPr>
                <w:b w:val="0"/>
                <w:iCs w:val="0"/>
                <w:sz w:val="22"/>
              </w:rPr>
              <w:t>M</w:t>
            </w:r>
            <w:r w:rsidRPr="00687E30">
              <w:rPr>
                <w:b w:val="0"/>
                <w:iCs w:val="0"/>
                <w:sz w:val="22"/>
              </w:rPr>
              <w:t>)</w:t>
            </w:r>
          </w:p>
        </w:tc>
        <w:tc>
          <w:tcPr>
            <w:tcW w:w="2134" w:type="dxa"/>
            <w:vAlign w:val="bottom"/>
          </w:tcPr>
          <w:p w14:paraId="34BB753A" w14:textId="77777777" w:rsidR="00770168" w:rsidRPr="00770168" w:rsidRDefault="00770168" w:rsidP="00770168">
            <w:pPr>
              <w:ind w:right="-74"/>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70168">
              <w:rPr>
                <w:rFonts w:eastAsia="Arial" w:cs="Times New Roman"/>
                <w:bCs/>
                <w:szCs w:val="24"/>
              </w:rPr>
              <w:t>0.853</w:t>
            </w:r>
          </w:p>
        </w:tc>
        <w:tc>
          <w:tcPr>
            <w:tcW w:w="2125" w:type="dxa"/>
          </w:tcPr>
          <w:p w14:paraId="168CF655" w14:textId="77777777" w:rsidR="00770168" w:rsidRPr="0048783A" w:rsidRDefault="00770168" w:rsidP="00770168">
            <w:pPr>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rPr>
            </w:pPr>
            <w:r w:rsidRPr="000F08DE">
              <w:rPr>
                <w:rFonts w:eastAsia="Calibri" w:cs="Times New Roman"/>
              </w:rPr>
              <w:t>Reliab</w:t>
            </w:r>
            <w:r w:rsidRPr="000F08DE">
              <w:rPr>
                <w:rFonts w:eastAsia="Calibri" w:cs="Times New Roman"/>
                <w:lang w:val="id-ID"/>
              </w:rPr>
              <w:t>le</w:t>
            </w:r>
          </w:p>
        </w:tc>
      </w:tr>
    </w:tbl>
    <w:p w14:paraId="0CFDCB4F" w14:textId="77777777" w:rsidR="00770168" w:rsidRDefault="00770168" w:rsidP="00605162">
      <w:pPr>
        <w:pBdr>
          <w:top w:val="nil"/>
          <w:left w:val="nil"/>
          <w:bottom w:val="nil"/>
          <w:right w:val="nil"/>
          <w:between w:val="nil"/>
        </w:pBdr>
        <w:spacing w:after="0" w:line="240" w:lineRule="auto"/>
        <w:ind w:firstLine="709"/>
        <w:rPr>
          <w:rFonts w:ascii="Times New Roman" w:eastAsia="Times New Roman" w:hAnsi="Times New Roman" w:cs="Times New Roman"/>
          <w:i w:val="0"/>
          <w:color w:val="000000"/>
          <w:sz w:val="24"/>
          <w:szCs w:val="24"/>
        </w:rPr>
      </w:pPr>
      <w:r w:rsidRPr="003C2E43">
        <w:rPr>
          <w:rFonts w:ascii="Times New Roman" w:eastAsia="Times New Roman" w:hAnsi="Times New Roman" w:cs="Times New Roman"/>
          <w:i w:val="0"/>
          <w:color w:val="000000"/>
          <w:sz w:val="24"/>
          <w:szCs w:val="24"/>
        </w:rPr>
        <w:t>Based on the results of the reliability test, it can be seen that the composite reliability value is &gt; 0.7, proving that each variable can be said to be reliable.</w:t>
      </w:r>
    </w:p>
    <w:p w14:paraId="7F6D44C0" w14:textId="77777777" w:rsidR="00605162" w:rsidRDefault="00605162" w:rsidP="00DD3F6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1DF37CA7" w14:textId="77777777" w:rsidR="00605162" w:rsidRDefault="00605162" w:rsidP="00605162">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Table 5. Cronbach Alpha</w:t>
      </w:r>
    </w:p>
    <w:tbl>
      <w:tblPr>
        <w:tblStyle w:val="PlainTable21"/>
        <w:tblW w:w="0" w:type="auto"/>
        <w:tblInd w:w="426" w:type="dxa"/>
        <w:tblLook w:val="04A0" w:firstRow="1" w:lastRow="0" w:firstColumn="1" w:lastColumn="0" w:noHBand="0" w:noVBand="1"/>
      </w:tblPr>
      <w:tblGrid>
        <w:gridCol w:w="3678"/>
        <w:gridCol w:w="2134"/>
        <w:gridCol w:w="2125"/>
      </w:tblGrid>
      <w:tr w:rsidR="00605162" w:rsidRPr="00090C70" w14:paraId="1496A464" w14:textId="77777777" w:rsidTr="00450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dxa"/>
          </w:tcPr>
          <w:p w14:paraId="2101D2BC" w14:textId="77777777" w:rsidR="00605162" w:rsidRPr="0048783A" w:rsidRDefault="00605162" w:rsidP="00450BDF">
            <w:pPr>
              <w:contextualSpacing/>
              <w:jc w:val="both"/>
              <w:rPr>
                <w:rFonts w:eastAsia="Calibri" w:cs="Times New Roman"/>
              </w:rPr>
            </w:pPr>
          </w:p>
        </w:tc>
        <w:tc>
          <w:tcPr>
            <w:tcW w:w="2134" w:type="dxa"/>
          </w:tcPr>
          <w:p w14:paraId="5DFE3563" w14:textId="77777777" w:rsidR="00605162" w:rsidRPr="00605162" w:rsidRDefault="00605162" w:rsidP="00450BDF">
            <w:pPr>
              <w:ind w:left="178"/>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605162">
              <w:rPr>
                <w:rFonts w:eastAsia="Times New Roman" w:cs="Times New Roman"/>
                <w:bCs w:val="0"/>
                <w:i/>
                <w:color w:val="000000"/>
                <w:szCs w:val="24"/>
              </w:rPr>
              <w:t>Cronbach Alpha</w:t>
            </w:r>
          </w:p>
        </w:tc>
        <w:tc>
          <w:tcPr>
            <w:tcW w:w="2125" w:type="dxa"/>
          </w:tcPr>
          <w:p w14:paraId="7C52EE8D" w14:textId="77777777" w:rsidR="00605162" w:rsidRPr="007A4556" w:rsidRDefault="00605162" w:rsidP="00450BDF">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lang w:val="id-ID"/>
              </w:rPr>
            </w:pPr>
            <w:r w:rsidRPr="007A4556">
              <w:rPr>
                <w:rFonts w:eastAsia="Calibri" w:cs="Times New Roman"/>
                <w:sz w:val="22"/>
                <w:lang w:val="id-ID"/>
              </w:rPr>
              <w:t>Explanation</w:t>
            </w:r>
          </w:p>
        </w:tc>
      </w:tr>
      <w:tr w:rsidR="00605162" w:rsidRPr="00090C70" w14:paraId="5D0A1443" w14:textId="77777777" w:rsidTr="00450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dxa"/>
          </w:tcPr>
          <w:p w14:paraId="722D4BE5" w14:textId="77777777" w:rsidR="00605162" w:rsidRPr="00687E30" w:rsidRDefault="00605162" w:rsidP="00450BDF">
            <w:pPr>
              <w:pStyle w:val="ListParagraph"/>
              <w:ind w:left="0"/>
              <w:rPr>
                <w:b w:val="0"/>
                <w:iCs w:val="0"/>
                <w:sz w:val="22"/>
              </w:rPr>
            </w:pPr>
            <w:r>
              <w:rPr>
                <w:b w:val="0"/>
                <w:iCs w:val="0"/>
                <w:sz w:val="22"/>
              </w:rPr>
              <w:t>Job stress</w:t>
            </w:r>
            <w:r w:rsidRPr="00687E30">
              <w:rPr>
                <w:b w:val="0"/>
                <w:iCs w:val="0"/>
                <w:sz w:val="22"/>
                <w:lang w:val="id-ID"/>
              </w:rPr>
              <w:t xml:space="preserve"> </w:t>
            </w:r>
            <w:r w:rsidRPr="00687E30">
              <w:rPr>
                <w:b w:val="0"/>
                <w:iCs w:val="0"/>
                <w:sz w:val="22"/>
              </w:rPr>
              <w:t xml:space="preserve"> (</w:t>
            </w:r>
            <w:r w:rsidRPr="00687E30">
              <w:rPr>
                <w:b w:val="0"/>
                <w:iCs w:val="0"/>
                <w:sz w:val="22"/>
                <w:lang w:val="id-ID"/>
              </w:rPr>
              <w:t>Y</w:t>
            </w:r>
            <w:r w:rsidRPr="00687E30">
              <w:rPr>
                <w:b w:val="0"/>
                <w:iCs w:val="0"/>
                <w:sz w:val="22"/>
              </w:rPr>
              <w:t>)</w:t>
            </w:r>
          </w:p>
        </w:tc>
        <w:tc>
          <w:tcPr>
            <w:tcW w:w="2134" w:type="dxa"/>
            <w:vAlign w:val="bottom"/>
          </w:tcPr>
          <w:p w14:paraId="4EC5798A" w14:textId="77777777" w:rsidR="00605162" w:rsidRPr="00605162" w:rsidRDefault="00605162" w:rsidP="00605162">
            <w:pPr>
              <w:pStyle w:val="abstrak"/>
              <w:cnfStyle w:val="000000100000" w:firstRow="0" w:lastRow="0" w:firstColumn="0" w:lastColumn="0" w:oddVBand="0" w:evenVBand="0" w:oddHBand="1" w:evenHBand="0" w:firstRowFirstColumn="0" w:firstRowLastColumn="0" w:lastRowFirstColumn="0" w:lastRowLastColumn="0"/>
              <w:rPr>
                <w:i w:val="0"/>
              </w:rPr>
            </w:pPr>
            <w:r w:rsidRPr="00605162">
              <w:rPr>
                <w:i w:val="0"/>
              </w:rPr>
              <w:t>0.910</w:t>
            </w:r>
          </w:p>
        </w:tc>
        <w:tc>
          <w:tcPr>
            <w:tcW w:w="2125" w:type="dxa"/>
          </w:tcPr>
          <w:p w14:paraId="08D48BF6" w14:textId="77777777" w:rsidR="00605162" w:rsidRPr="0048783A" w:rsidRDefault="00605162" w:rsidP="00450BDF">
            <w:pPr>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lang w:val="id-ID"/>
              </w:rPr>
            </w:pPr>
            <w:r w:rsidRPr="000F08DE">
              <w:rPr>
                <w:rFonts w:eastAsia="Calibri" w:cs="Times New Roman"/>
              </w:rPr>
              <w:t>Reliab</w:t>
            </w:r>
            <w:r w:rsidRPr="000F08DE">
              <w:rPr>
                <w:rFonts w:eastAsia="Calibri" w:cs="Times New Roman"/>
                <w:lang w:val="id-ID"/>
              </w:rPr>
              <w:t>le</w:t>
            </w:r>
          </w:p>
        </w:tc>
      </w:tr>
      <w:tr w:rsidR="00605162" w:rsidRPr="00090C70" w14:paraId="4FFCC8D0" w14:textId="77777777" w:rsidTr="00450BDF">
        <w:tc>
          <w:tcPr>
            <w:cnfStyle w:val="001000000000" w:firstRow="0" w:lastRow="0" w:firstColumn="1" w:lastColumn="0" w:oddVBand="0" w:evenVBand="0" w:oddHBand="0" w:evenHBand="0" w:firstRowFirstColumn="0" w:firstRowLastColumn="0" w:lastRowFirstColumn="0" w:lastRowLastColumn="0"/>
            <w:tcW w:w="3678" w:type="dxa"/>
          </w:tcPr>
          <w:p w14:paraId="66B83B82" w14:textId="77777777" w:rsidR="00605162" w:rsidRPr="00687E30" w:rsidRDefault="00605162" w:rsidP="00450BDF">
            <w:pPr>
              <w:pStyle w:val="ListParagraph"/>
              <w:ind w:left="0"/>
              <w:rPr>
                <w:b w:val="0"/>
                <w:iCs w:val="0"/>
                <w:sz w:val="22"/>
              </w:rPr>
            </w:pPr>
            <w:r>
              <w:rPr>
                <w:b w:val="0"/>
                <w:iCs w:val="0"/>
                <w:sz w:val="22"/>
              </w:rPr>
              <w:t>Family-friendly policies</w:t>
            </w:r>
            <w:r w:rsidRPr="00687E30">
              <w:rPr>
                <w:b w:val="0"/>
                <w:iCs w:val="0"/>
                <w:sz w:val="22"/>
                <w:lang w:val="id-ID"/>
              </w:rPr>
              <w:t xml:space="preserve"> </w:t>
            </w:r>
            <w:r w:rsidRPr="00687E30">
              <w:rPr>
                <w:b w:val="0"/>
                <w:iCs w:val="0"/>
                <w:sz w:val="22"/>
              </w:rPr>
              <w:t xml:space="preserve"> (</w:t>
            </w:r>
            <w:r>
              <w:rPr>
                <w:b w:val="0"/>
                <w:iCs w:val="0"/>
                <w:sz w:val="22"/>
              </w:rPr>
              <w:t>X</w:t>
            </w:r>
            <w:r w:rsidRPr="00687E30">
              <w:rPr>
                <w:b w:val="0"/>
                <w:iCs w:val="0"/>
                <w:sz w:val="22"/>
              </w:rPr>
              <w:t>)</w:t>
            </w:r>
          </w:p>
        </w:tc>
        <w:tc>
          <w:tcPr>
            <w:tcW w:w="2134" w:type="dxa"/>
            <w:vAlign w:val="bottom"/>
          </w:tcPr>
          <w:p w14:paraId="44CFDD04" w14:textId="77777777" w:rsidR="00605162" w:rsidRPr="00605162" w:rsidRDefault="00605162" w:rsidP="00605162">
            <w:pPr>
              <w:pStyle w:val="abstrak"/>
              <w:cnfStyle w:val="000000000000" w:firstRow="0" w:lastRow="0" w:firstColumn="0" w:lastColumn="0" w:oddVBand="0" w:evenVBand="0" w:oddHBand="0" w:evenHBand="0" w:firstRowFirstColumn="0" w:firstRowLastColumn="0" w:lastRowFirstColumn="0" w:lastRowLastColumn="0"/>
              <w:rPr>
                <w:i w:val="0"/>
              </w:rPr>
            </w:pPr>
            <w:r w:rsidRPr="00605162">
              <w:rPr>
                <w:i w:val="0"/>
              </w:rPr>
              <w:t>1,000</w:t>
            </w:r>
          </w:p>
        </w:tc>
        <w:tc>
          <w:tcPr>
            <w:tcW w:w="2125" w:type="dxa"/>
          </w:tcPr>
          <w:p w14:paraId="755EC6C7" w14:textId="77777777" w:rsidR="00605162" w:rsidRPr="0048783A" w:rsidRDefault="00605162" w:rsidP="00450BDF">
            <w:pPr>
              <w:contextualSpacing/>
              <w:jc w:val="center"/>
              <w:cnfStyle w:val="000000000000" w:firstRow="0" w:lastRow="0" w:firstColumn="0" w:lastColumn="0" w:oddVBand="0" w:evenVBand="0" w:oddHBand="0" w:evenHBand="0" w:firstRowFirstColumn="0" w:firstRowLastColumn="0" w:lastRowFirstColumn="0" w:lastRowLastColumn="0"/>
              <w:rPr>
                <w:rFonts w:eastAsia="Calibri" w:cs="Times New Roman"/>
              </w:rPr>
            </w:pPr>
            <w:r w:rsidRPr="000F08DE">
              <w:rPr>
                <w:rFonts w:eastAsia="Calibri" w:cs="Times New Roman"/>
              </w:rPr>
              <w:t>Reliab</w:t>
            </w:r>
            <w:r w:rsidRPr="000F08DE">
              <w:rPr>
                <w:rFonts w:eastAsia="Calibri" w:cs="Times New Roman"/>
                <w:lang w:val="id-ID"/>
              </w:rPr>
              <w:t>le</w:t>
            </w:r>
          </w:p>
        </w:tc>
      </w:tr>
      <w:tr w:rsidR="00605162" w:rsidRPr="00090C70" w14:paraId="3CD691BF" w14:textId="77777777" w:rsidTr="00450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dxa"/>
          </w:tcPr>
          <w:p w14:paraId="2FB0AB9B" w14:textId="77777777" w:rsidR="00605162" w:rsidRPr="00687E30" w:rsidRDefault="00605162" w:rsidP="00450BDF">
            <w:pPr>
              <w:pStyle w:val="ListParagraph"/>
              <w:ind w:left="0"/>
              <w:rPr>
                <w:b w:val="0"/>
                <w:iCs w:val="0"/>
                <w:sz w:val="22"/>
              </w:rPr>
            </w:pPr>
            <w:r>
              <w:rPr>
                <w:b w:val="0"/>
                <w:iCs w:val="0"/>
                <w:sz w:val="22"/>
              </w:rPr>
              <w:t>Work-family conflict</w:t>
            </w:r>
            <w:r w:rsidRPr="00687E30">
              <w:rPr>
                <w:b w:val="0"/>
                <w:iCs w:val="0"/>
                <w:sz w:val="22"/>
                <w:lang w:val="id-ID"/>
              </w:rPr>
              <w:t xml:space="preserve"> </w:t>
            </w:r>
            <w:r w:rsidRPr="00687E30">
              <w:rPr>
                <w:b w:val="0"/>
                <w:iCs w:val="0"/>
                <w:sz w:val="22"/>
              </w:rPr>
              <w:t xml:space="preserve"> (</w:t>
            </w:r>
            <w:r>
              <w:rPr>
                <w:b w:val="0"/>
                <w:iCs w:val="0"/>
                <w:sz w:val="22"/>
              </w:rPr>
              <w:t>M</w:t>
            </w:r>
            <w:r w:rsidRPr="00687E30">
              <w:rPr>
                <w:b w:val="0"/>
                <w:iCs w:val="0"/>
                <w:sz w:val="22"/>
              </w:rPr>
              <w:t>)</w:t>
            </w:r>
          </w:p>
        </w:tc>
        <w:tc>
          <w:tcPr>
            <w:tcW w:w="2134" w:type="dxa"/>
            <w:vAlign w:val="bottom"/>
          </w:tcPr>
          <w:p w14:paraId="27B41D32" w14:textId="77777777" w:rsidR="00605162" w:rsidRPr="00605162" w:rsidRDefault="00605162" w:rsidP="00605162">
            <w:pPr>
              <w:pStyle w:val="abstrak"/>
              <w:cnfStyle w:val="000000100000" w:firstRow="0" w:lastRow="0" w:firstColumn="0" w:lastColumn="0" w:oddVBand="0" w:evenVBand="0" w:oddHBand="1" w:evenHBand="0" w:firstRowFirstColumn="0" w:firstRowLastColumn="0" w:lastRowFirstColumn="0" w:lastRowLastColumn="0"/>
              <w:rPr>
                <w:i w:val="0"/>
              </w:rPr>
            </w:pPr>
            <w:r w:rsidRPr="00605162">
              <w:rPr>
                <w:i w:val="0"/>
              </w:rPr>
              <w:t>0.786</w:t>
            </w:r>
          </w:p>
        </w:tc>
        <w:tc>
          <w:tcPr>
            <w:tcW w:w="2125" w:type="dxa"/>
          </w:tcPr>
          <w:p w14:paraId="43D0D05E" w14:textId="77777777" w:rsidR="00605162" w:rsidRPr="0048783A" w:rsidRDefault="00605162" w:rsidP="00450BDF">
            <w:pPr>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rPr>
            </w:pPr>
            <w:r w:rsidRPr="000F08DE">
              <w:rPr>
                <w:rFonts w:eastAsia="Calibri" w:cs="Times New Roman"/>
              </w:rPr>
              <w:t>Reliab</w:t>
            </w:r>
            <w:r w:rsidRPr="000F08DE">
              <w:rPr>
                <w:rFonts w:eastAsia="Calibri" w:cs="Times New Roman"/>
                <w:lang w:val="id-ID"/>
              </w:rPr>
              <w:t>le</w:t>
            </w:r>
          </w:p>
        </w:tc>
      </w:tr>
    </w:tbl>
    <w:p w14:paraId="0EA21FEF" w14:textId="77777777" w:rsidR="00D8540F" w:rsidRDefault="00605162" w:rsidP="00E2575B">
      <w:pPr>
        <w:pBdr>
          <w:top w:val="nil"/>
          <w:left w:val="nil"/>
          <w:bottom w:val="nil"/>
          <w:right w:val="nil"/>
          <w:between w:val="nil"/>
        </w:pBdr>
        <w:spacing w:after="0" w:line="240" w:lineRule="auto"/>
        <w:ind w:firstLine="426"/>
        <w:rPr>
          <w:rFonts w:ascii="Times New Roman" w:eastAsia="Times New Roman" w:hAnsi="Times New Roman" w:cs="Times New Roman"/>
          <w:i w:val="0"/>
          <w:color w:val="000000"/>
          <w:sz w:val="24"/>
          <w:szCs w:val="24"/>
        </w:rPr>
      </w:pPr>
      <w:r w:rsidRPr="003C2E43">
        <w:rPr>
          <w:rFonts w:ascii="Times New Roman" w:eastAsia="Times New Roman" w:hAnsi="Times New Roman" w:cs="Times New Roman"/>
          <w:i w:val="0"/>
          <w:color w:val="000000"/>
          <w:sz w:val="24"/>
          <w:szCs w:val="24"/>
        </w:rPr>
        <w:t xml:space="preserve">Based on the results of the reliability test, it can be seen that the </w:t>
      </w:r>
      <w:r w:rsidRPr="00605162">
        <w:rPr>
          <w:rFonts w:ascii="Times New Roman" w:eastAsia="Times New Roman" w:hAnsi="Times New Roman" w:cs="Times New Roman"/>
          <w:bCs/>
          <w:i w:val="0"/>
          <w:color w:val="000000"/>
          <w:sz w:val="24"/>
          <w:szCs w:val="24"/>
        </w:rPr>
        <w:t>cronbach alpha</w:t>
      </w:r>
      <w:r w:rsidRPr="003C2E43">
        <w:rPr>
          <w:rFonts w:ascii="Times New Roman" w:eastAsia="Times New Roman" w:hAnsi="Times New Roman" w:cs="Times New Roman"/>
          <w:i w:val="0"/>
          <w:color w:val="000000"/>
          <w:sz w:val="24"/>
          <w:szCs w:val="24"/>
        </w:rPr>
        <w:t xml:space="preserve"> value is &gt; 0.7, proving that each variable can be said to be reliable.</w:t>
      </w:r>
    </w:p>
    <w:p w14:paraId="7CAFDB9A" w14:textId="77777777" w:rsidR="00D8540F" w:rsidRPr="003C2E43" w:rsidRDefault="00D8540F" w:rsidP="0060516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0188A39A" w14:textId="77777777" w:rsidR="007007EF" w:rsidRPr="00FD2664" w:rsidRDefault="00770168" w:rsidP="00770168">
      <w:pPr>
        <w:spacing w:after="0" w:line="240" w:lineRule="auto"/>
        <w:jc w:val="both"/>
        <w:rPr>
          <w:rFonts w:ascii="Times New Roman" w:eastAsia="Times New Roman" w:hAnsi="Times New Roman" w:cs="Times New Roman"/>
          <w:b/>
          <w:i w:val="0"/>
          <w:sz w:val="24"/>
          <w:szCs w:val="24"/>
        </w:rPr>
      </w:pPr>
      <w:r w:rsidRPr="00FD2664">
        <w:rPr>
          <w:rFonts w:ascii="Times New Roman" w:eastAsia="Times New Roman" w:hAnsi="Times New Roman" w:cs="Times New Roman"/>
          <w:b/>
          <w:i w:val="0"/>
          <w:sz w:val="24"/>
          <w:szCs w:val="24"/>
        </w:rPr>
        <w:t>Structural Models (Inner Model)</w:t>
      </w:r>
    </w:p>
    <w:p w14:paraId="71F8F9C6" w14:textId="77777777" w:rsidR="00770168" w:rsidRDefault="00770168" w:rsidP="00770168">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772431">
        <w:rPr>
          <w:rFonts w:ascii="Times New Roman" w:eastAsia="Times New Roman" w:hAnsi="Times New Roman" w:cs="Times New Roman"/>
          <w:b/>
          <w:bCs/>
          <w:i w:val="0"/>
          <w:color w:val="000000"/>
          <w:sz w:val="24"/>
          <w:szCs w:val="24"/>
        </w:rPr>
        <w:t>Table 5. R-Square</w:t>
      </w:r>
    </w:p>
    <w:tbl>
      <w:tblPr>
        <w:tblStyle w:val="PlainTable21"/>
        <w:tblW w:w="0" w:type="auto"/>
        <w:jc w:val="center"/>
        <w:tblLook w:val="04A0" w:firstRow="1" w:lastRow="0" w:firstColumn="1" w:lastColumn="0" w:noHBand="0" w:noVBand="1"/>
      </w:tblPr>
      <w:tblGrid>
        <w:gridCol w:w="3402"/>
        <w:gridCol w:w="1801"/>
      </w:tblGrid>
      <w:tr w:rsidR="007A5058" w:rsidRPr="00073AD7" w14:paraId="0F11D34D" w14:textId="77777777" w:rsidTr="007A50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14:paraId="77930EEC" w14:textId="77777777" w:rsidR="007A5058" w:rsidRPr="00073AD7" w:rsidRDefault="007A5058" w:rsidP="00770168">
            <w:pPr>
              <w:contextualSpacing/>
              <w:jc w:val="center"/>
              <w:rPr>
                <w:rFonts w:eastAsia="Calibri" w:cs="Times New Roman"/>
                <w:b w:val="0"/>
                <w:bCs w:val="0"/>
                <w:i/>
              </w:rPr>
            </w:pPr>
          </w:p>
        </w:tc>
        <w:tc>
          <w:tcPr>
            <w:tcW w:w="1801" w:type="dxa"/>
          </w:tcPr>
          <w:p w14:paraId="5FB071FD" w14:textId="77777777" w:rsidR="007A5058" w:rsidRPr="007A4556" w:rsidRDefault="007A5058" w:rsidP="00770168">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iCs w:val="0"/>
                <w:sz w:val="22"/>
              </w:rPr>
            </w:pPr>
            <w:r w:rsidRPr="007A4556">
              <w:rPr>
                <w:rFonts w:eastAsia="Calibri" w:cs="Times New Roman"/>
                <w:iCs w:val="0"/>
                <w:sz w:val="22"/>
              </w:rPr>
              <w:t>R-Square</w:t>
            </w:r>
          </w:p>
        </w:tc>
      </w:tr>
      <w:tr w:rsidR="007A5058" w:rsidRPr="00073AD7" w14:paraId="0AFEF63F" w14:textId="77777777" w:rsidTr="007A5058">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3402" w:type="dxa"/>
            <w:vAlign w:val="bottom"/>
          </w:tcPr>
          <w:p w14:paraId="39E3E307" w14:textId="77777777" w:rsidR="007A5058" w:rsidRPr="007A5058" w:rsidRDefault="007A5058" w:rsidP="007A5058">
            <w:pPr>
              <w:ind w:left="100"/>
              <w:jc w:val="center"/>
              <w:rPr>
                <w:rFonts w:cs="Times New Roman"/>
                <w:b w:val="0"/>
                <w:szCs w:val="24"/>
              </w:rPr>
            </w:pPr>
            <w:r w:rsidRPr="007A5058">
              <w:rPr>
                <w:rFonts w:eastAsia="Arial" w:cs="Times New Roman"/>
                <w:b w:val="0"/>
                <w:szCs w:val="24"/>
              </w:rPr>
              <w:t>Job Stress (Y)</w:t>
            </w:r>
          </w:p>
        </w:tc>
        <w:tc>
          <w:tcPr>
            <w:tcW w:w="1801" w:type="dxa"/>
            <w:vAlign w:val="bottom"/>
          </w:tcPr>
          <w:p w14:paraId="768943E7" w14:textId="77777777" w:rsidR="007A5058" w:rsidRPr="007A5058" w:rsidRDefault="007A5058" w:rsidP="007A5058">
            <w:pPr>
              <w:ind w:right="102"/>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A5058">
              <w:rPr>
                <w:rFonts w:eastAsia="Arial" w:cs="Times New Roman"/>
                <w:bCs/>
                <w:szCs w:val="24"/>
              </w:rPr>
              <w:t>0.939</w:t>
            </w:r>
          </w:p>
        </w:tc>
      </w:tr>
      <w:tr w:rsidR="007A5058" w:rsidRPr="00073AD7" w14:paraId="473AC42E" w14:textId="77777777" w:rsidTr="007A5058">
        <w:trPr>
          <w:trHeight w:val="95"/>
          <w:jc w:val="center"/>
        </w:trPr>
        <w:tc>
          <w:tcPr>
            <w:cnfStyle w:val="001000000000" w:firstRow="0" w:lastRow="0" w:firstColumn="1" w:lastColumn="0" w:oddVBand="0" w:evenVBand="0" w:oddHBand="0" w:evenHBand="0" w:firstRowFirstColumn="0" w:firstRowLastColumn="0" w:lastRowFirstColumn="0" w:lastRowLastColumn="0"/>
            <w:tcW w:w="3402" w:type="dxa"/>
            <w:vAlign w:val="bottom"/>
          </w:tcPr>
          <w:p w14:paraId="72399624" w14:textId="77777777" w:rsidR="007A5058" w:rsidRPr="007A5058" w:rsidRDefault="007A5058" w:rsidP="007A5058">
            <w:pPr>
              <w:ind w:left="100"/>
              <w:jc w:val="center"/>
              <w:rPr>
                <w:rFonts w:cs="Times New Roman"/>
                <w:b w:val="0"/>
                <w:szCs w:val="24"/>
              </w:rPr>
            </w:pPr>
            <w:r w:rsidRPr="007A5058">
              <w:rPr>
                <w:rFonts w:eastAsia="Arial" w:cs="Times New Roman"/>
                <w:b w:val="0"/>
                <w:i/>
                <w:szCs w:val="24"/>
              </w:rPr>
              <w:t>Work-family Conflict</w:t>
            </w:r>
            <w:r w:rsidRPr="007A5058">
              <w:rPr>
                <w:rFonts w:eastAsia="Arial" w:cs="Times New Roman"/>
                <w:b w:val="0"/>
                <w:szCs w:val="24"/>
              </w:rPr>
              <w:t>(Z)</w:t>
            </w:r>
          </w:p>
        </w:tc>
        <w:tc>
          <w:tcPr>
            <w:tcW w:w="1801" w:type="dxa"/>
            <w:vAlign w:val="bottom"/>
          </w:tcPr>
          <w:p w14:paraId="2641D951" w14:textId="77777777" w:rsidR="007A5058" w:rsidRPr="007A5058" w:rsidRDefault="007A5058" w:rsidP="007A5058">
            <w:pPr>
              <w:ind w:right="102"/>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A5058">
              <w:rPr>
                <w:rFonts w:eastAsia="Arial" w:cs="Times New Roman"/>
                <w:bCs/>
                <w:szCs w:val="24"/>
              </w:rPr>
              <w:t>0.308</w:t>
            </w:r>
          </w:p>
        </w:tc>
      </w:tr>
    </w:tbl>
    <w:p w14:paraId="3484E4B0" w14:textId="77777777" w:rsidR="00264D53" w:rsidRPr="00264D53" w:rsidRDefault="00770168" w:rsidP="00264D53">
      <w:pPr>
        <w:pBdr>
          <w:top w:val="nil"/>
          <w:left w:val="nil"/>
          <w:bottom w:val="nil"/>
          <w:right w:val="nil"/>
          <w:between w:val="nil"/>
        </w:pBdr>
        <w:spacing w:after="0" w:line="240" w:lineRule="auto"/>
        <w:ind w:firstLine="709"/>
        <w:jc w:val="both"/>
        <w:rPr>
          <w:rFonts w:ascii="Times New Roman" w:eastAsia="Times New Roman" w:hAnsi="Times New Roman" w:cs="Times New Roman"/>
          <w:i w:val="0"/>
          <w:color w:val="000000"/>
          <w:sz w:val="24"/>
          <w:szCs w:val="24"/>
        </w:rPr>
      </w:pPr>
      <w:r w:rsidRPr="00D547E1">
        <w:rPr>
          <w:rFonts w:ascii="Times New Roman" w:eastAsia="Times New Roman" w:hAnsi="Times New Roman" w:cs="Times New Roman"/>
          <w:i w:val="0"/>
          <w:color w:val="000000"/>
          <w:sz w:val="24"/>
          <w:szCs w:val="24"/>
        </w:rPr>
        <w:t xml:space="preserve">The </w:t>
      </w:r>
      <w:r w:rsidRPr="00D547E1">
        <w:rPr>
          <w:rFonts w:ascii="Times New Roman" w:hAnsi="Times New Roman" w:cs="Times New Roman"/>
          <w:i w:val="0"/>
          <w:iCs w:val="0"/>
          <w:sz w:val="24"/>
          <w:szCs w:val="26"/>
          <w:lang w:bidi="ar-SA"/>
        </w:rPr>
        <w:t>R</w:t>
      </w:r>
      <w:r w:rsidRPr="00D547E1">
        <w:rPr>
          <w:rFonts w:ascii="Times New Roman" w:hAnsi="Times New Roman" w:cs="Times New Roman"/>
          <w:iCs w:val="0"/>
          <w:sz w:val="24"/>
          <w:szCs w:val="26"/>
          <w:vertAlign w:val="superscript"/>
          <w:lang w:bidi="ar-SA"/>
        </w:rPr>
        <w:t>2</w:t>
      </w:r>
      <w:r w:rsidRPr="00D547E1">
        <w:rPr>
          <w:rFonts w:ascii="Times New Roman" w:eastAsia="Times New Roman" w:hAnsi="Times New Roman" w:cs="Times New Roman"/>
          <w:i w:val="0"/>
          <w:color w:val="000000"/>
          <w:sz w:val="24"/>
          <w:szCs w:val="24"/>
        </w:rPr>
        <w:t xml:space="preserve"> results can be said to be moderate because they are more than 0.33 but lower than 0.67 for the endogenous latent variable in the structural model, which indicates that the influence of the independent variable on the dependent variable is included in the moderate category.</w:t>
      </w:r>
    </w:p>
    <w:p w14:paraId="694614D1" w14:textId="77777777" w:rsidR="00770168" w:rsidRPr="00A34C31" w:rsidRDefault="00770168" w:rsidP="00770168">
      <w:pPr>
        <w:suppressAutoHyphens w:val="0"/>
        <w:spacing w:after="0" w:line="360" w:lineRule="auto"/>
        <w:jc w:val="center"/>
        <w:rPr>
          <w:rFonts w:ascii="Times New Roman" w:hAnsi="Times New Roman" w:cs="Times New Roman"/>
          <w:b/>
          <w:i w:val="0"/>
          <w:iCs w:val="0"/>
          <w:sz w:val="24"/>
          <w:szCs w:val="26"/>
          <w:lang w:bidi="ar-SA"/>
        </w:rPr>
      </w:pPr>
      <w:r w:rsidRPr="00A34C31">
        <w:rPr>
          <w:rFonts w:ascii="Times New Roman" w:hAnsi="Times New Roman" w:cs="Times New Roman"/>
          <w:b/>
          <w:i w:val="0"/>
          <w:iCs w:val="0"/>
          <w:sz w:val="24"/>
          <w:szCs w:val="26"/>
          <w:lang w:bidi="ar-SA"/>
        </w:rPr>
        <w:t>Table 6. Q-Square</w:t>
      </w:r>
    </w:p>
    <w:tbl>
      <w:tblPr>
        <w:tblStyle w:val="PlainTable21"/>
        <w:tblW w:w="0" w:type="auto"/>
        <w:tblInd w:w="284" w:type="dxa"/>
        <w:tblLook w:val="04A0" w:firstRow="1" w:lastRow="0" w:firstColumn="1" w:lastColumn="0" w:noHBand="0" w:noVBand="1"/>
      </w:tblPr>
      <w:tblGrid>
        <w:gridCol w:w="4247"/>
        <w:gridCol w:w="3690"/>
      </w:tblGrid>
      <w:tr w:rsidR="00770168" w:rsidRPr="009F1174" w14:paraId="04596B8D" w14:textId="77777777" w:rsidTr="007701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09990CF" w14:textId="77777777" w:rsidR="00770168" w:rsidRPr="007A4556" w:rsidRDefault="00770168" w:rsidP="00770168">
            <w:pPr>
              <w:contextualSpacing/>
              <w:jc w:val="center"/>
              <w:rPr>
                <w:rFonts w:eastAsia="Calibri" w:cs="Times New Roman"/>
                <w:sz w:val="22"/>
                <w:lang w:val="id-ID"/>
              </w:rPr>
            </w:pPr>
            <w:r w:rsidRPr="007A4556">
              <w:rPr>
                <w:rFonts w:eastAsia="Calibri" w:cs="Times New Roman"/>
                <w:sz w:val="22"/>
              </w:rPr>
              <w:t>Variab</w:t>
            </w:r>
            <w:r w:rsidRPr="007A4556">
              <w:rPr>
                <w:rFonts w:eastAsia="Calibri" w:cs="Times New Roman"/>
                <w:sz w:val="22"/>
                <w:lang w:val="id-ID"/>
              </w:rPr>
              <w:t>le</w:t>
            </w:r>
          </w:p>
        </w:tc>
        <w:tc>
          <w:tcPr>
            <w:tcW w:w="3690" w:type="dxa"/>
          </w:tcPr>
          <w:p w14:paraId="5E552AD7" w14:textId="77777777" w:rsidR="00770168" w:rsidRPr="007A4556" w:rsidRDefault="00770168" w:rsidP="00770168">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7A4556">
              <w:rPr>
                <w:rFonts w:eastAsia="Calibri" w:cs="Times New Roman"/>
                <w:sz w:val="22"/>
              </w:rPr>
              <w:t>Q-Square</w:t>
            </w:r>
          </w:p>
        </w:tc>
      </w:tr>
      <w:tr w:rsidR="007A5058" w:rsidRPr="009F1174" w14:paraId="4CDD9F33" w14:textId="77777777" w:rsidTr="00450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vAlign w:val="bottom"/>
          </w:tcPr>
          <w:p w14:paraId="757FB3D8" w14:textId="77777777" w:rsidR="007A5058" w:rsidRPr="007A5058" w:rsidRDefault="007A5058" w:rsidP="007A5058">
            <w:pPr>
              <w:ind w:right="2420"/>
              <w:rPr>
                <w:rFonts w:cs="Times New Roman"/>
                <w:b w:val="0"/>
                <w:szCs w:val="24"/>
              </w:rPr>
            </w:pPr>
            <w:r w:rsidRPr="007A5058">
              <w:rPr>
                <w:rFonts w:eastAsia="Arial" w:cs="Times New Roman"/>
                <w:b w:val="0"/>
                <w:w w:val="96"/>
                <w:szCs w:val="24"/>
              </w:rPr>
              <w:t>Job Stress (Y)</w:t>
            </w:r>
          </w:p>
        </w:tc>
        <w:tc>
          <w:tcPr>
            <w:tcW w:w="3690" w:type="dxa"/>
            <w:vAlign w:val="bottom"/>
          </w:tcPr>
          <w:p w14:paraId="3F236B71" w14:textId="77777777" w:rsidR="007A5058" w:rsidRPr="007A5058" w:rsidRDefault="007A5058" w:rsidP="007A5058">
            <w:pPr>
              <w:ind w:right="43"/>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A5058">
              <w:rPr>
                <w:rFonts w:eastAsia="Arial" w:cs="Times New Roman"/>
                <w:bCs/>
                <w:szCs w:val="24"/>
              </w:rPr>
              <w:t>0.439</w:t>
            </w:r>
          </w:p>
        </w:tc>
      </w:tr>
      <w:tr w:rsidR="007A5058" w:rsidRPr="009F1174" w14:paraId="14034B9C" w14:textId="77777777" w:rsidTr="00450BDF">
        <w:tc>
          <w:tcPr>
            <w:cnfStyle w:val="001000000000" w:firstRow="0" w:lastRow="0" w:firstColumn="1" w:lastColumn="0" w:oddVBand="0" w:evenVBand="0" w:oddHBand="0" w:evenHBand="0" w:firstRowFirstColumn="0" w:firstRowLastColumn="0" w:lastRowFirstColumn="0" w:lastRowLastColumn="0"/>
            <w:tcW w:w="4247" w:type="dxa"/>
            <w:vAlign w:val="bottom"/>
          </w:tcPr>
          <w:p w14:paraId="6D313680" w14:textId="77777777" w:rsidR="007A5058" w:rsidRPr="007A5058" w:rsidRDefault="007A5058" w:rsidP="007A5058">
            <w:pPr>
              <w:ind w:right="1560"/>
              <w:jc w:val="center"/>
              <w:rPr>
                <w:rFonts w:cs="Times New Roman"/>
                <w:b w:val="0"/>
                <w:szCs w:val="24"/>
              </w:rPr>
            </w:pPr>
            <w:r w:rsidRPr="007A5058">
              <w:rPr>
                <w:rFonts w:eastAsia="Arial" w:cs="Times New Roman"/>
                <w:b w:val="0"/>
                <w:szCs w:val="24"/>
              </w:rPr>
              <w:t>Work-family Conflict</w:t>
            </w:r>
            <w:r>
              <w:rPr>
                <w:rFonts w:eastAsia="Arial" w:cs="Times New Roman"/>
                <w:b w:val="0"/>
                <w:szCs w:val="24"/>
              </w:rPr>
              <w:t xml:space="preserve"> </w:t>
            </w:r>
            <w:r w:rsidRPr="007A5058">
              <w:rPr>
                <w:rFonts w:eastAsia="Arial" w:cs="Times New Roman"/>
                <w:b w:val="0"/>
                <w:szCs w:val="24"/>
              </w:rPr>
              <w:t>(Z)</w:t>
            </w:r>
          </w:p>
        </w:tc>
        <w:tc>
          <w:tcPr>
            <w:tcW w:w="3690" w:type="dxa"/>
            <w:vAlign w:val="bottom"/>
          </w:tcPr>
          <w:p w14:paraId="1404B793" w14:textId="77777777" w:rsidR="007A5058" w:rsidRPr="007A5058" w:rsidRDefault="007A5058" w:rsidP="007A5058">
            <w:pPr>
              <w:ind w:right="43"/>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A5058">
              <w:rPr>
                <w:rFonts w:eastAsia="Arial" w:cs="Times New Roman"/>
                <w:bCs/>
                <w:szCs w:val="24"/>
              </w:rPr>
              <w:t>0.160</w:t>
            </w:r>
          </w:p>
        </w:tc>
      </w:tr>
    </w:tbl>
    <w:p w14:paraId="5D7864E7" w14:textId="77777777" w:rsidR="00770168" w:rsidRPr="0048783A" w:rsidRDefault="00770168" w:rsidP="00605162">
      <w:pPr>
        <w:pBdr>
          <w:top w:val="nil"/>
          <w:left w:val="nil"/>
          <w:bottom w:val="nil"/>
          <w:right w:val="nil"/>
          <w:between w:val="nil"/>
        </w:pBdr>
        <w:spacing w:after="0" w:line="240" w:lineRule="auto"/>
        <w:ind w:firstLine="709"/>
        <w:rPr>
          <w:rFonts w:ascii="Times New Roman" w:eastAsia="Times New Roman" w:hAnsi="Times New Roman" w:cs="Times New Roman"/>
          <w:i w:val="0"/>
          <w:color w:val="000000"/>
          <w:sz w:val="24"/>
          <w:szCs w:val="24"/>
        </w:rPr>
      </w:pPr>
      <w:r w:rsidRPr="00B82467">
        <w:rPr>
          <w:rFonts w:ascii="Times New Roman" w:eastAsia="Times New Roman" w:hAnsi="Times New Roman" w:cs="Times New Roman"/>
          <w:i w:val="0"/>
          <w:color w:val="000000"/>
          <w:sz w:val="24"/>
          <w:szCs w:val="24"/>
        </w:rPr>
        <w:t>Q-Square results with a value &gt; 0 for endogenous variables, meaning that it shows that the model has predictive relevance value.</w:t>
      </w:r>
    </w:p>
    <w:p w14:paraId="6EC3EBD3" w14:textId="77777777" w:rsidR="00DD3F62" w:rsidRDefault="00DD3F62" w:rsidP="00770168">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p>
    <w:p w14:paraId="6D3AEBCB" w14:textId="77777777" w:rsidR="007007EF" w:rsidRPr="00E70E48" w:rsidRDefault="00770168" w:rsidP="00770168">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E70E48">
        <w:rPr>
          <w:rFonts w:ascii="Times New Roman" w:eastAsia="Times New Roman" w:hAnsi="Times New Roman" w:cs="Times New Roman"/>
          <w:b/>
          <w:bCs/>
          <w:i w:val="0"/>
          <w:color w:val="000000"/>
          <w:sz w:val="24"/>
          <w:szCs w:val="24"/>
        </w:rPr>
        <w:t>Hypothesis Test</w:t>
      </w:r>
    </w:p>
    <w:p w14:paraId="0874CB8D" w14:textId="77777777" w:rsidR="007A5058" w:rsidRPr="00E70E48" w:rsidRDefault="007A5058" w:rsidP="007A5058">
      <w:pPr>
        <w:suppressAutoHyphens w:val="0"/>
        <w:spacing w:after="0" w:line="360" w:lineRule="auto"/>
        <w:jc w:val="center"/>
        <w:rPr>
          <w:rFonts w:ascii="Times New Roman" w:hAnsi="Times New Roman" w:cs="Times New Roman"/>
          <w:b/>
          <w:i w:val="0"/>
          <w:sz w:val="24"/>
          <w:szCs w:val="26"/>
          <w:lang w:bidi="ar-SA"/>
        </w:rPr>
      </w:pPr>
      <w:r w:rsidRPr="00E70E48">
        <w:rPr>
          <w:rFonts w:ascii="Times New Roman" w:hAnsi="Times New Roman" w:cs="Times New Roman"/>
          <w:b/>
          <w:i w:val="0"/>
          <w:sz w:val="24"/>
          <w:szCs w:val="26"/>
          <w:lang w:bidi="ar-SA"/>
        </w:rPr>
        <w:t>Table 7. Result of  Direct Effect</w:t>
      </w:r>
    </w:p>
    <w:tbl>
      <w:tblPr>
        <w:tblStyle w:val="PlainTable21"/>
        <w:tblW w:w="8222" w:type="dxa"/>
        <w:tblInd w:w="284" w:type="dxa"/>
        <w:tblBorders>
          <w:bottom w:val="single" w:sz="4" w:space="0" w:color="auto"/>
          <w:insideH w:val="single" w:sz="4" w:space="0" w:color="7F7F7F" w:themeColor="text1" w:themeTint="80"/>
        </w:tblBorders>
        <w:tblLayout w:type="fixed"/>
        <w:tblLook w:val="04A0" w:firstRow="1" w:lastRow="0" w:firstColumn="1" w:lastColumn="0" w:noHBand="0" w:noVBand="1"/>
      </w:tblPr>
      <w:tblGrid>
        <w:gridCol w:w="1560"/>
        <w:gridCol w:w="992"/>
        <w:gridCol w:w="141"/>
        <w:gridCol w:w="851"/>
        <w:gridCol w:w="141"/>
        <w:gridCol w:w="993"/>
        <w:gridCol w:w="283"/>
        <w:gridCol w:w="851"/>
        <w:gridCol w:w="425"/>
        <w:gridCol w:w="567"/>
        <w:gridCol w:w="425"/>
        <w:gridCol w:w="993"/>
      </w:tblGrid>
      <w:tr w:rsidR="007A5058" w:rsidRPr="00E531C7" w14:paraId="542D4A8E" w14:textId="77777777" w:rsidTr="00450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vAlign w:val="center"/>
          </w:tcPr>
          <w:p w14:paraId="03B19CFE" w14:textId="77777777" w:rsidR="007A5058" w:rsidRPr="00E531C7" w:rsidRDefault="007A5058" w:rsidP="00450BDF">
            <w:pPr>
              <w:pStyle w:val="ListParagraph"/>
              <w:ind w:left="0"/>
              <w:jc w:val="center"/>
              <w:rPr>
                <w:b w:val="0"/>
                <w:sz w:val="22"/>
              </w:rPr>
            </w:pPr>
            <w:r w:rsidRPr="006B5E25">
              <w:rPr>
                <w:sz w:val="22"/>
                <w:lang w:bidi="ar-SA"/>
              </w:rPr>
              <w:t>Variab</w:t>
            </w:r>
            <w:r>
              <w:rPr>
                <w:sz w:val="22"/>
                <w:lang w:bidi="ar-SA"/>
              </w:rPr>
              <w:t>le</w:t>
            </w:r>
          </w:p>
        </w:tc>
        <w:tc>
          <w:tcPr>
            <w:tcW w:w="1133" w:type="dxa"/>
            <w:gridSpan w:val="2"/>
            <w:tcBorders>
              <w:bottom w:val="none" w:sz="0" w:space="0" w:color="auto"/>
            </w:tcBorders>
            <w:vAlign w:val="center"/>
          </w:tcPr>
          <w:p w14:paraId="4FE07BAA" w14:textId="77777777" w:rsidR="007A5058" w:rsidRPr="00E531C7" w:rsidRDefault="007A5058" w:rsidP="00450BD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 w:val="22"/>
              </w:rPr>
            </w:pPr>
            <w:r w:rsidRPr="006B5E25">
              <w:rPr>
                <w:sz w:val="22"/>
                <w:lang w:bidi="ar-SA"/>
              </w:rPr>
              <w:t>Original Sample (O)</w:t>
            </w:r>
          </w:p>
        </w:tc>
        <w:tc>
          <w:tcPr>
            <w:tcW w:w="992" w:type="dxa"/>
            <w:gridSpan w:val="2"/>
            <w:tcBorders>
              <w:bottom w:val="none" w:sz="0" w:space="0" w:color="auto"/>
            </w:tcBorders>
            <w:vAlign w:val="center"/>
          </w:tcPr>
          <w:p w14:paraId="71F4F5DB" w14:textId="77777777" w:rsidR="007A5058" w:rsidRPr="00E531C7" w:rsidRDefault="007A5058" w:rsidP="00450BD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 w:val="22"/>
              </w:rPr>
            </w:pPr>
            <w:r w:rsidRPr="006B5E25">
              <w:rPr>
                <w:sz w:val="22"/>
                <w:lang w:bidi="ar-SA"/>
              </w:rPr>
              <w:t>Sample Mean (M)</w:t>
            </w:r>
          </w:p>
        </w:tc>
        <w:tc>
          <w:tcPr>
            <w:tcW w:w="1276" w:type="dxa"/>
            <w:gridSpan w:val="2"/>
            <w:tcBorders>
              <w:bottom w:val="none" w:sz="0" w:space="0" w:color="auto"/>
            </w:tcBorders>
            <w:vAlign w:val="center"/>
          </w:tcPr>
          <w:p w14:paraId="5D88CF3D" w14:textId="77777777" w:rsidR="007A5058" w:rsidRPr="00E531C7" w:rsidRDefault="007A5058" w:rsidP="00450BD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 w:val="22"/>
              </w:rPr>
            </w:pPr>
            <w:r w:rsidRPr="006B5E25">
              <w:rPr>
                <w:sz w:val="22"/>
                <w:lang w:bidi="ar-SA"/>
              </w:rPr>
              <w:t>Standard Deviation (STDEV)</w:t>
            </w:r>
          </w:p>
        </w:tc>
        <w:tc>
          <w:tcPr>
            <w:tcW w:w="1276" w:type="dxa"/>
            <w:gridSpan w:val="2"/>
            <w:tcBorders>
              <w:bottom w:val="none" w:sz="0" w:space="0" w:color="auto"/>
            </w:tcBorders>
            <w:vAlign w:val="center"/>
          </w:tcPr>
          <w:p w14:paraId="64833A97" w14:textId="77777777" w:rsidR="007A5058" w:rsidRPr="00E531C7" w:rsidRDefault="007A5058" w:rsidP="00450BD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 w:val="22"/>
              </w:rPr>
            </w:pPr>
            <w:r w:rsidRPr="006B5E25">
              <w:rPr>
                <w:sz w:val="22"/>
                <w:lang w:bidi="ar-SA"/>
              </w:rPr>
              <w:t>T Statistics (|O/STDEV|)</w:t>
            </w:r>
          </w:p>
        </w:tc>
        <w:tc>
          <w:tcPr>
            <w:tcW w:w="992" w:type="dxa"/>
            <w:gridSpan w:val="2"/>
            <w:tcBorders>
              <w:bottom w:val="none" w:sz="0" w:space="0" w:color="auto"/>
            </w:tcBorders>
            <w:vAlign w:val="center"/>
          </w:tcPr>
          <w:p w14:paraId="196B8E1F" w14:textId="77777777" w:rsidR="007A5058" w:rsidRPr="00E531C7" w:rsidRDefault="007A5058" w:rsidP="00450BD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 w:val="22"/>
              </w:rPr>
            </w:pPr>
            <w:r w:rsidRPr="006B5E25">
              <w:rPr>
                <w:sz w:val="22"/>
                <w:lang w:bidi="ar-SA"/>
              </w:rPr>
              <w:t>P Values</w:t>
            </w:r>
          </w:p>
        </w:tc>
        <w:tc>
          <w:tcPr>
            <w:tcW w:w="993" w:type="dxa"/>
            <w:tcBorders>
              <w:bottom w:val="none" w:sz="0" w:space="0" w:color="auto"/>
            </w:tcBorders>
            <w:vAlign w:val="center"/>
          </w:tcPr>
          <w:p w14:paraId="4E37F7E1" w14:textId="77777777" w:rsidR="007A5058" w:rsidRPr="00E531C7" w:rsidRDefault="007A5058" w:rsidP="00450BD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22"/>
              </w:rPr>
            </w:pPr>
            <w:r>
              <w:rPr>
                <w:sz w:val="22"/>
                <w:lang w:bidi="ar-SA"/>
              </w:rPr>
              <w:t>Explanation</w:t>
            </w:r>
          </w:p>
        </w:tc>
      </w:tr>
      <w:tr w:rsidR="007A5058" w:rsidRPr="00E531C7" w14:paraId="10CC910A" w14:textId="77777777" w:rsidTr="00450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6891FEED" w14:textId="77777777" w:rsidR="007A5058" w:rsidRPr="00674739" w:rsidRDefault="00674739" w:rsidP="00450BDF">
            <w:pPr>
              <w:rPr>
                <w:b w:val="0"/>
                <w:bCs w:val="0"/>
                <w:sz w:val="22"/>
              </w:rPr>
            </w:pPr>
            <w:r>
              <w:rPr>
                <w:b w:val="0"/>
                <w:bCs w:val="0"/>
                <w:sz w:val="22"/>
              </w:rPr>
              <w:t>Family-friendly policies</w:t>
            </w:r>
            <w:r w:rsidR="007A5058" w:rsidRPr="00E531C7">
              <w:rPr>
                <w:b w:val="0"/>
                <w:bCs w:val="0"/>
                <w:sz w:val="22"/>
              </w:rPr>
              <w:t xml:space="preserve"> </w:t>
            </w:r>
            <w:r w:rsidR="007A5058">
              <w:rPr>
                <w:b w:val="0"/>
                <w:bCs w:val="0"/>
                <w:sz w:val="22"/>
                <w:lang w:val="id-ID"/>
              </w:rPr>
              <w:t xml:space="preserve">  </w:t>
            </w:r>
            <w:r w:rsidR="007A5058" w:rsidRPr="00E531C7">
              <w:rPr>
                <w:b w:val="0"/>
                <w:bCs w:val="0"/>
                <w:sz w:val="22"/>
              </w:rPr>
              <w:t xml:space="preserve">-&gt; </w:t>
            </w:r>
            <w:r>
              <w:rPr>
                <w:b w:val="0"/>
                <w:bCs w:val="0"/>
                <w:sz w:val="22"/>
              </w:rPr>
              <w:t>Job stress</w:t>
            </w:r>
          </w:p>
        </w:tc>
        <w:tc>
          <w:tcPr>
            <w:tcW w:w="992" w:type="dxa"/>
            <w:tcBorders>
              <w:top w:val="none" w:sz="0" w:space="0" w:color="auto"/>
              <w:bottom w:val="none" w:sz="0" w:space="0" w:color="auto"/>
            </w:tcBorders>
          </w:tcPr>
          <w:p w14:paraId="43EDC607" w14:textId="77777777" w:rsidR="007A5058" w:rsidRPr="00E531C7" w:rsidRDefault="007A5058" w:rsidP="00450BDF">
            <w:pPr>
              <w:cnfStyle w:val="000000100000" w:firstRow="0" w:lastRow="0" w:firstColumn="0" w:lastColumn="0" w:oddVBand="0" w:evenVBand="0" w:oddHBand="1" w:evenHBand="0" w:firstRowFirstColumn="0" w:firstRowLastColumn="0" w:lastRowFirstColumn="0" w:lastRowLastColumn="0"/>
              <w:rPr>
                <w:sz w:val="22"/>
              </w:rPr>
            </w:pPr>
            <w:r>
              <w:rPr>
                <w:sz w:val="22"/>
              </w:rPr>
              <w:t>-0,218</w:t>
            </w:r>
          </w:p>
        </w:tc>
        <w:tc>
          <w:tcPr>
            <w:tcW w:w="992" w:type="dxa"/>
            <w:gridSpan w:val="2"/>
            <w:tcBorders>
              <w:top w:val="none" w:sz="0" w:space="0" w:color="auto"/>
              <w:bottom w:val="none" w:sz="0" w:space="0" w:color="auto"/>
            </w:tcBorders>
          </w:tcPr>
          <w:p w14:paraId="13D2E505" w14:textId="77777777" w:rsidR="007A5058" w:rsidRPr="00E531C7" w:rsidRDefault="007A5058" w:rsidP="00450BDF">
            <w:pPr>
              <w:cnfStyle w:val="000000100000" w:firstRow="0" w:lastRow="0" w:firstColumn="0" w:lastColumn="0" w:oddVBand="0" w:evenVBand="0" w:oddHBand="1" w:evenHBand="0" w:firstRowFirstColumn="0" w:firstRowLastColumn="0" w:lastRowFirstColumn="0" w:lastRowLastColumn="0"/>
              <w:rPr>
                <w:sz w:val="22"/>
              </w:rPr>
            </w:pPr>
            <w:r>
              <w:rPr>
                <w:sz w:val="22"/>
              </w:rPr>
              <w:t>-0,307</w:t>
            </w:r>
          </w:p>
        </w:tc>
        <w:tc>
          <w:tcPr>
            <w:tcW w:w="1134" w:type="dxa"/>
            <w:gridSpan w:val="2"/>
            <w:tcBorders>
              <w:top w:val="none" w:sz="0" w:space="0" w:color="auto"/>
              <w:bottom w:val="none" w:sz="0" w:space="0" w:color="auto"/>
            </w:tcBorders>
          </w:tcPr>
          <w:p w14:paraId="1CA8A891" w14:textId="77777777" w:rsidR="007A5058" w:rsidRPr="00E531C7" w:rsidRDefault="00674739" w:rsidP="00450BDF">
            <w:pPr>
              <w:cnfStyle w:val="000000100000" w:firstRow="0" w:lastRow="0" w:firstColumn="0" w:lastColumn="0" w:oddVBand="0" w:evenVBand="0" w:oddHBand="1" w:evenHBand="0" w:firstRowFirstColumn="0" w:firstRowLastColumn="0" w:lastRowFirstColumn="0" w:lastRowLastColumn="0"/>
              <w:rPr>
                <w:sz w:val="22"/>
              </w:rPr>
            </w:pPr>
            <w:r>
              <w:rPr>
                <w:sz w:val="22"/>
              </w:rPr>
              <w:t>0,550</w:t>
            </w:r>
          </w:p>
        </w:tc>
        <w:tc>
          <w:tcPr>
            <w:tcW w:w="1134" w:type="dxa"/>
            <w:gridSpan w:val="2"/>
            <w:tcBorders>
              <w:top w:val="none" w:sz="0" w:space="0" w:color="auto"/>
              <w:bottom w:val="none" w:sz="0" w:space="0" w:color="auto"/>
            </w:tcBorders>
          </w:tcPr>
          <w:p w14:paraId="0D577B8D" w14:textId="77777777" w:rsidR="007A5058" w:rsidRPr="00E531C7" w:rsidRDefault="00674739" w:rsidP="00450BDF">
            <w:pPr>
              <w:cnfStyle w:val="000000100000" w:firstRow="0" w:lastRow="0" w:firstColumn="0" w:lastColumn="0" w:oddVBand="0" w:evenVBand="0" w:oddHBand="1" w:evenHBand="0" w:firstRowFirstColumn="0" w:firstRowLastColumn="0" w:lastRowFirstColumn="0" w:lastRowLastColumn="0"/>
              <w:rPr>
                <w:sz w:val="22"/>
              </w:rPr>
            </w:pPr>
            <w:bookmarkStart w:id="4" w:name="_Hlk135947156"/>
            <w:r>
              <w:rPr>
                <w:sz w:val="22"/>
              </w:rPr>
              <w:t>3,44</w:t>
            </w:r>
            <w:r w:rsidR="007A5058" w:rsidRPr="00E531C7">
              <w:rPr>
                <w:sz w:val="22"/>
              </w:rPr>
              <w:t>3</w:t>
            </w:r>
            <w:bookmarkEnd w:id="4"/>
          </w:p>
        </w:tc>
        <w:tc>
          <w:tcPr>
            <w:tcW w:w="992" w:type="dxa"/>
            <w:gridSpan w:val="2"/>
            <w:tcBorders>
              <w:top w:val="none" w:sz="0" w:space="0" w:color="auto"/>
              <w:bottom w:val="none" w:sz="0" w:space="0" w:color="auto"/>
            </w:tcBorders>
          </w:tcPr>
          <w:p w14:paraId="702B7E87" w14:textId="77777777" w:rsidR="007A5058" w:rsidRPr="00E531C7" w:rsidRDefault="007A5058" w:rsidP="00450BDF">
            <w:pPr>
              <w:cnfStyle w:val="000000100000" w:firstRow="0" w:lastRow="0" w:firstColumn="0" w:lastColumn="0" w:oddVBand="0" w:evenVBand="0" w:oddHBand="1" w:evenHBand="0" w:firstRowFirstColumn="0" w:firstRowLastColumn="0" w:lastRowFirstColumn="0" w:lastRowLastColumn="0"/>
              <w:rPr>
                <w:sz w:val="22"/>
              </w:rPr>
            </w:pPr>
            <w:r w:rsidRPr="00E531C7">
              <w:rPr>
                <w:sz w:val="22"/>
              </w:rPr>
              <w:t>0,000</w:t>
            </w:r>
          </w:p>
        </w:tc>
        <w:tc>
          <w:tcPr>
            <w:tcW w:w="1418" w:type="dxa"/>
            <w:gridSpan w:val="2"/>
            <w:tcBorders>
              <w:top w:val="none" w:sz="0" w:space="0" w:color="auto"/>
              <w:bottom w:val="none" w:sz="0" w:space="0" w:color="auto"/>
            </w:tcBorders>
          </w:tcPr>
          <w:p w14:paraId="4FA1E49F" w14:textId="77777777" w:rsidR="007A5058" w:rsidRPr="00E531C7" w:rsidRDefault="007A5058" w:rsidP="00450BD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lang w:val="id-ID"/>
              </w:rPr>
            </w:pPr>
            <w:r w:rsidRPr="00E531C7">
              <w:rPr>
                <w:sz w:val="22"/>
              </w:rPr>
              <w:t xml:space="preserve">Ho </w:t>
            </w:r>
            <w:r>
              <w:rPr>
                <w:sz w:val="22"/>
                <w:lang w:val="id-ID"/>
              </w:rPr>
              <w:t>was rejected</w:t>
            </w:r>
          </w:p>
        </w:tc>
      </w:tr>
    </w:tbl>
    <w:p w14:paraId="12E4E7FB" w14:textId="77777777" w:rsidR="00674739" w:rsidRDefault="00674739" w:rsidP="00605162">
      <w:pPr>
        <w:spacing w:after="0" w:line="240" w:lineRule="auto"/>
        <w:ind w:firstLine="709"/>
        <w:jc w:val="both"/>
        <w:rPr>
          <w:rFonts w:ascii="Times New Roman" w:eastAsia="Arial" w:hAnsi="Times New Roman" w:cs="Times New Roman"/>
          <w:bCs/>
          <w:i w:val="0"/>
          <w:sz w:val="23"/>
          <w:szCs w:val="23"/>
        </w:rPr>
      </w:pPr>
      <w:r w:rsidRPr="00674739">
        <w:rPr>
          <w:rFonts w:ascii="Times New Roman" w:eastAsia="Arial" w:hAnsi="Times New Roman" w:cs="Times New Roman"/>
          <w:bCs/>
          <w:i w:val="0"/>
          <w:sz w:val="22"/>
          <w:szCs w:val="22"/>
        </w:rPr>
        <w:t>Based on th</w:t>
      </w:r>
      <w:r>
        <w:rPr>
          <w:rFonts w:ascii="Times New Roman" w:eastAsia="Arial" w:hAnsi="Times New Roman" w:cs="Times New Roman"/>
          <w:bCs/>
          <w:i w:val="0"/>
          <w:sz w:val="22"/>
          <w:szCs w:val="22"/>
        </w:rPr>
        <w:t>e calculation results in table 7</w:t>
      </w:r>
      <w:r w:rsidRPr="00674739">
        <w:rPr>
          <w:rFonts w:ascii="Times New Roman" w:eastAsia="Arial" w:hAnsi="Times New Roman" w:cs="Times New Roman"/>
          <w:bCs/>
          <w:i w:val="0"/>
          <w:sz w:val="22"/>
          <w:szCs w:val="22"/>
        </w:rPr>
        <w:t>, it is known that the test</w:t>
      </w:r>
      <w:r>
        <w:rPr>
          <w:rFonts w:ascii="Times New Roman" w:hAnsi="Times New Roman" w:cs="Times New Roman"/>
          <w:i w:val="0"/>
        </w:rPr>
        <w:t xml:space="preserve"> </w:t>
      </w:r>
      <w:r w:rsidRPr="00674739">
        <w:rPr>
          <w:rFonts w:ascii="Times New Roman" w:eastAsia="Arial" w:hAnsi="Times New Roman" w:cs="Times New Roman"/>
          <w:bCs/>
          <w:i w:val="0"/>
          <w:sz w:val="23"/>
          <w:szCs w:val="23"/>
        </w:rPr>
        <w:t xml:space="preserve">hypothesis for each latent variable is shown as follows: </w:t>
      </w:r>
    </w:p>
    <w:p w14:paraId="72A43643" w14:textId="77777777" w:rsidR="00674739" w:rsidRDefault="00392E43" w:rsidP="00674739">
      <w:pPr>
        <w:spacing w:after="0" w:line="240" w:lineRule="auto"/>
        <w:ind w:left="1134" w:hanging="425"/>
        <w:jc w:val="both"/>
        <w:rPr>
          <w:rFonts w:ascii="Times New Roman" w:eastAsia="Arial" w:hAnsi="Times New Roman" w:cs="Times New Roman"/>
          <w:bCs/>
          <w:i w:val="0"/>
          <w:sz w:val="24"/>
          <w:szCs w:val="24"/>
        </w:rPr>
      </w:pPr>
      <m:oMath>
        <m:sSub>
          <m:sSubPr>
            <m:ctrlPr>
              <w:rPr>
                <w:rFonts w:ascii="Cambria Math" w:hAnsi="Cambria Math"/>
                <w:b/>
                <w:sz w:val="24"/>
                <w:szCs w:val="24"/>
              </w:rPr>
            </m:ctrlPr>
          </m:sSubPr>
          <m:e>
            <m:r>
              <m:rPr>
                <m:sty m:val="bi"/>
              </m:rPr>
              <w:rPr>
                <w:rFonts w:ascii="Cambria Math" w:hAnsi="Cambria Math"/>
                <w:sz w:val="24"/>
                <w:szCs w:val="24"/>
              </w:rPr>
              <m:t>H</m:t>
            </m:r>
          </m:e>
          <m:sub>
            <m:r>
              <m:rPr>
                <m:sty m:val="bi"/>
              </m:rPr>
              <w:rPr>
                <w:rFonts w:ascii="Cambria Math" w:hAnsi="Cambria Math"/>
                <w:sz w:val="24"/>
                <w:szCs w:val="24"/>
              </w:rPr>
              <m:t>1</m:t>
            </m:r>
          </m:sub>
        </m:sSub>
      </m:oMath>
      <w:r w:rsidR="00674739" w:rsidRPr="00674739">
        <w:rPr>
          <w:rFonts w:ascii="Times New Roman" w:eastAsia="Arial" w:hAnsi="Times New Roman" w:cs="Times New Roman"/>
          <w:bCs/>
          <w:i w:val="0"/>
          <w:sz w:val="23"/>
          <w:szCs w:val="23"/>
        </w:rPr>
        <w:t xml:space="preserve">: </w:t>
      </w:r>
      <w:r w:rsidR="00674739">
        <w:rPr>
          <w:rFonts w:ascii="Times New Roman" w:eastAsia="Arial" w:hAnsi="Times New Roman" w:cs="Times New Roman"/>
          <w:bCs/>
          <w:i w:val="0"/>
          <w:sz w:val="23"/>
          <w:szCs w:val="23"/>
        </w:rPr>
        <w:t>Family-friendly p</w:t>
      </w:r>
      <w:r w:rsidR="00674739" w:rsidRPr="00674739">
        <w:rPr>
          <w:rFonts w:ascii="Times New Roman" w:eastAsia="Arial" w:hAnsi="Times New Roman" w:cs="Times New Roman"/>
          <w:bCs/>
          <w:i w:val="0"/>
          <w:sz w:val="23"/>
          <w:szCs w:val="23"/>
        </w:rPr>
        <w:t>olicies</w:t>
      </w:r>
      <w:r w:rsidR="00674739">
        <w:rPr>
          <w:rFonts w:ascii="Times New Roman" w:eastAsia="Arial" w:hAnsi="Times New Roman" w:cs="Times New Roman"/>
          <w:bCs/>
          <w:i w:val="0"/>
          <w:sz w:val="23"/>
          <w:szCs w:val="23"/>
        </w:rPr>
        <w:t xml:space="preserve"> </w:t>
      </w:r>
      <w:r w:rsidR="00674739" w:rsidRPr="00674739">
        <w:rPr>
          <w:rFonts w:ascii="Times New Roman" w:eastAsia="Arial" w:hAnsi="Times New Roman" w:cs="Times New Roman"/>
          <w:bCs/>
          <w:i w:val="0"/>
          <w:sz w:val="23"/>
          <w:szCs w:val="23"/>
        </w:rPr>
        <w:t xml:space="preserve">influence on work stress in female </w:t>
      </w:r>
      <w:r w:rsidR="00674739">
        <w:rPr>
          <w:rFonts w:ascii="Times New Roman" w:eastAsia="Arial" w:hAnsi="Times New Roman" w:cs="Times New Roman"/>
          <w:bCs/>
          <w:i w:val="0"/>
          <w:sz w:val="23"/>
          <w:szCs w:val="23"/>
        </w:rPr>
        <w:t>employees of Bank Jambi Central</w:t>
      </w:r>
      <w:r w:rsidR="00674739" w:rsidRPr="00674739">
        <w:rPr>
          <w:rFonts w:ascii="Times New Roman" w:eastAsia="Arial" w:hAnsi="Times New Roman" w:cs="Times New Roman"/>
          <w:bCs/>
          <w:i w:val="0"/>
          <w:sz w:val="23"/>
          <w:szCs w:val="23"/>
        </w:rPr>
        <w:t xml:space="preserve"> Office.</w:t>
      </w:r>
      <w:r w:rsidR="00674739">
        <w:rPr>
          <w:rFonts w:ascii="Times New Roman" w:eastAsia="Arial" w:hAnsi="Times New Roman" w:cs="Times New Roman"/>
          <w:bCs/>
          <w:i w:val="0"/>
          <w:sz w:val="23"/>
          <w:szCs w:val="23"/>
        </w:rPr>
        <w:t xml:space="preserve"> </w:t>
      </w:r>
      <w:r w:rsidR="00674739" w:rsidRPr="00674739">
        <w:rPr>
          <w:rFonts w:ascii="Times New Roman" w:eastAsia="Arial" w:hAnsi="Times New Roman" w:cs="Times New Roman"/>
          <w:bCs/>
          <w:i w:val="0"/>
          <w:sz w:val="24"/>
          <w:szCs w:val="24"/>
        </w:rPr>
        <w:t>Based on analysis of significance test results</w:t>
      </w:r>
      <w:r w:rsidR="00674739">
        <w:rPr>
          <w:rFonts w:ascii="Times New Roman" w:eastAsia="Arial" w:hAnsi="Times New Roman" w:cs="Times New Roman"/>
          <w:bCs/>
          <w:i w:val="0"/>
          <w:sz w:val="24"/>
          <w:szCs w:val="24"/>
        </w:rPr>
        <w:t xml:space="preserve"> </w:t>
      </w:r>
      <w:r w:rsidR="00674739" w:rsidRPr="00674739">
        <w:rPr>
          <w:rFonts w:ascii="Times New Roman" w:eastAsia="Arial" w:hAnsi="Times New Roman" w:cs="Times New Roman"/>
          <w:bCs/>
          <w:i w:val="0"/>
          <w:sz w:val="24"/>
          <w:szCs w:val="24"/>
        </w:rPr>
        <w:t>Family-friendly Policies</w:t>
      </w:r>
      <w:r w:rsidR="00674739">
        <w:rPr>
          <w:rFonts w:ascii="Times New Roman" w:eastAsia="Arial" w:hAnsi="Times New Roman" w:cs="Times New Roman"/>
          <w:bCs/>
          <w:i w:val="0"/>
          <w:sz w:val="24"/>
          <w:szCs w:val="24"/>
        </w:rPr>
        <w:t xml:space="preserve"> (X) influences job</w:t>
      </w:r>
      <w:r w:rsidR="00674739" w:rsidRPr="00674739">
        <w:rPr>
          <w:rFonts w:ascii="Times New Roman" w:eastAsia="Arial" w:hAnsi="Times New Roman" w:cs="Times New Roman"/>
          <w:bCs/>
          <w:i w:val="0"/>
          <w:sz w:val="24"/>
          <w:szCs w:val="24"/>
        </w:rPr>
        <w:t xml:space="preserve"> stress (Y), shows t-values</w:t>
      </w:r>
      <w:r w:rsidR="00674739">
        <w:rPr>
          <w:rFonts w:ascii="Times New Roman" w:eastAsia="Arial" w:hAnsi="Times New Roman" w:cs="Times New Roman"/>
          <w:bCs/>
          <w:i w:val="0"/>
          <w:sz w:val="24"/>
          <w:szCs w:val="24"/>
        </w:rPr>
        <w:t xml:space="preserve"> </w:t>
      </w:r>
      <w:r w:rsidR="00674739" w:rsidRPr="00674739">
        <w:rPr>
          <w:rFonts w:ascii="Times New Roman" w:eastAsia="Arial" w:hAnsi="Times New Roman" w:cs="Times New Roman"/>
          <w:bCs/>
          <w:i w:val="0"/>
          <w:sz w:val="24"/>
          <w:szCs w:val="24"/>
        </w:rPr>
        <w:t>of 2,443 (greater than 1.96) and a significance level of P</w:t>
      </w:r>
      <w:r w:rsidR="00674739">
        <w:rPr>
          <w:rFonts w:ascii="Times New Roman" w:eastAsia="Arial" w:hAnsi="Times New Roman" w:cs="Times New Roman"/>
          <w:bCs/>
          <w:i w:val="0"/>
          <w:sz w:val="24"/>
          <w:szCs w:val="24"/>
        </w:rPr>
        <w:t xml:space="preserve"> </w:t>
      </w:r>
      <w:r w:rsidR="00674739" w:rsidRPr="00674739">
        <w:rPr>
          <w:rFonts w:ascii="Times New Roman" w:eastAsia="Arial" w:hAnsi="Times New Roman" w:cs="Times New Roman"/>
          <w:bCs/>
          <w:i w:val="0"/>
          <w:sz w:val="24"/>
          <w:szCs w:val="24"/>
        </w:rPr>
        <w:t>Values</w:t>
      </w:r>
      <w:r w:rsidR="00674739">
        <w:rPr>
          <w:rFonts w:ascii="Times New Roman" w:eastAsia="Arial" w:hAnsi="Times New Roman" w:cs="Times New Roman"/>
          <w:bCs/>
          <w:i w:val="0"/>
          <w:sz w:val="24"/>
          <w:szCs w:val="24"/>
        </w:rPr>
        <w:t xml:space="preserve"> </w:t>
      </w:r>
      <w:r w:rsidR="00674739" w:rsidRPr="00674739">
        <w:rPr>
          <w:rFonts w:ascii="Times New Roman" w:eastAsia="Arial" w:hAnsi="Times New Roman" w:cs="Times New Roman"/>
          <w:bCs/>
          <w:i w:val="0"/>
          <w:sz w:val="24"/>
          <w:szCs w:val="24"/>
        </w:rPr>
        <w:t>of 0.015 (smaller than 0.05) as well</w:t>
      </w:r>
      <w:r w:rsidR="00674739">
        <w:rPr>
          <w:rFonts w:ascii="Times New Roman" w:eastAsia="Arial" w:hAnsi="Times New Roman" w:cs="Times New Roman"/>
          <w:bCs/>
          <w:i w:val="0"/>
          <w:sz w:val="24"/>
          <w:szCs w:val="24"/>
        </w:rPr>
        <w:t xml:space="preserve"> </w:t>
      </w:r>
      <w:r w:rsidR="00674739" w:rsidRPr="00674739">
        <w:rPr>
          <w:rFonts w:ascii="Times New Roman" w:eastAsia="Arial" w:hAnsi="Times New Roman" w:cs="Times New Roman"/>
          <w:bCs/>
          <w:i w:val="0"/>
          <w:sz w:val="24"/>
          <w:szCs w:val="24"/>
        </w:rPr>
        <w:t>original sample</w:t>
      </w:r>
      <w:r w:rsidR="00674739">
        <w:rPr>
          <w:rFonts w:ascii="Times New Roman" w:eastAsia="Arial" w:hAnsi="Times New Roman" w:cs="Times New Roman"/>
          <w:bCs/>
          <w:i w:val="0"/>
          <w:sz w:val="24"/>
          <w:szCs w:val="24"/>
        </w:rPr>
        <w:t xml:space="preserve"> </w:t>
      </w:r>
      <w:r w:rsidR="00674739" w:rsidRPr="00674739">
        <w:rPr>
          <w:rFonts w:ascii="Times New Roman" w:eastAsia="Arial" w:hAnsi="Times New Roman" w:cs="Times New Roman"/>
          <w:bCs/>
          <w:i w:val="0"/>
          <w:sz w:val="24"/>
          <w:szCs w:val="24"/>
        </w:rPr>
        <w:t>of -0.343 (negative). Thus, the test results show that it is getting bigger</w:t>
      </w:r>
      <w:r w:rsidR="00674739">
        <w:rPr>
          <w:rFonts w:ascii="Times New Roman" w:eastAsia="Arial" w:hAnsi="Times New Roman" w:cs="Times New Roman"/>
          <w:bCs/>
          <w:i w:val="0"/>
          <w:sz w:val="24"/>
          <w:szCs w:val="24"/>
        </w:rPr>
        <w:t xml:space="preserve"> Family-friendly p</w:t>
      </w:r>
      <w:r w:rsidR="00674739" w:rsidRPr="00674739">
        <w:rPr>
          <w:rFonts w:ascii="Times New Roman" w:eastAsia="Arial" w:hAnsi="Times New Roman" w:cs="Times New Roman"/>
          <w:bCs/>
          <w:i w:val="0"/>
          <w:sz w:val="24"/>
          <w:szCs w:val="24"/>
        </w:rPr>
        <w:t>olicies</w:t>
      </w:r>
      <w:r w:rsidR="00674739">
        <w:rPr>
          <w:rFonts w:ascii="Times New Roman" w:eastAsia="Arial" w:hAnsi="Times New Roman" w:cs="Times New Roman"/>
          <w:bCs/>
          <w:i w:val="0"/>
          <w:sz w:val="24"/>
          <w:szCs w:val="24"/>
        </w:rPr>
        <w:t xml:space="preserve"> </w:t>
      </w:r>
      <w:r w:rsidR="00674739" w:rsidRPr="00674739">
        <w:rPr>
          <w:rFonts w:ascii="Times New Roman" w:eastAsia="Arial" w:hAnsi="Times New Roman" w:cs="Times New Roman"/>
          <w:bCs/>
          <w:i w:val="0"/>
          <w:sz w:val="24"/>
          <w:szCs w:val="24"/>
        </w:rPr>
        <w:t>(X) will further red</w:t>
      </w:r>
      <w:r w:rsidR="00674739">
        <w:rPr>
          <w:rFonts w:ascii="Times New Roman" w:eastAsia="Arial" w:hAnsi="Times New Roman" w:cs="Times New Roman"/>
          <w:bCs/>
          <w:i w:val="0"/>
          <w:sz w:val="24"/>
          <w:szCs w:val="24"/>
        </w:rPr>
        <w:t>uce job</w:t>
      </w:r>
      <w:r w:rsidR="00674739" w:rsidRPr="00674739">
        <w:rPr>
          <w:rFonts w:ascii="Times New Roman" w:eastAsia="Arial" w:hAnsi="Times New Roman" w:cs="Times New Roman"/>
          <w:bCs/>
          <w:i w:val="0"/>
          <w:sz w:val="24"/>
          <w:szCs w:val="24"/>
        </w:rPr>
        <w:t xml:space="preserve"> stress (Y). Therefore, hypothesis 1 states that</w:t>
      </w:r>
      <w:r w:rsidR="00674739">
        <w:rPr>
          <w:rFonts w:ascii="Times New Roman" w:eastAsia="Arial" w:hAnsi="Times New Roman" w:cs="Times New Roman"/>
          <w:bCs/>
          <w:i w:val="0"/>
          <w:sz w:val="24"/>
          <w:szCs w:val="24"/>
        </w:rPr>
        <w:t xml:space="preserve"> Family-friendly p</w:t>
      </w:r>
      <w:r w:rsidR="00674739" w:rsidRPr="00674739">
        <w:rPr>
          <w:rFonts w:ascii="Times New Roman" w:eastAsia="Arial" w:hAnsi="Times New Roman" w:cs="Times New Roman"/>
          <w:bCs/>
          <w:i w:val="0"/>
          <w:sz w:val="24"/>
          <w:szCs w:val="24"/>
        </w:rPr>
        <w:t>olicies</w:t>
      </w:r>
      <w:r w:rsidR="00674739">
        <w:rPr>
          <w:rFonts w:ascii="Times New Roman" w:eastAsia="Arial" w:hAnsi="Times New Roman" w:cs="Times New Roman"/>
          <w:bCs/>
          <w:i w:val="0"/>
          <w:sz w:val="24"/>
          <w:szCs w:val="24"/>
        </w:rPr>
        <w:t xml:space="preserve"> </w:t>
      </w:r>
      <w:r w:rsidR="00674739" w:rsidRPr="00674739">
        <w:rPr>
          <w:rFonts w:ascii="Times New Roman" w:eastAsia="Arial" w:hAnsi="Times New Roman" w:cs="Times New Roman"/>
          <w:bCs/>
          <w:i w:val="0"/>
          <w:sz w:val="24"/>
          <w:szCs w:val="24"/>
        </w:rPr>
        <w:t>influence on work stress of fem</w:t>
      </w:r>
      <w:r w:rsidR="00674739">
        <w:rPr>
          <w:rFonts w:ascii="Times New Roman" w:eastAsia="Arial" w:hAnsi="Times New Roman" w:cs="Times New Roman"/>
          <w:bCs/>
          <w:i w:val="0"/>
          <w:sz w:val="24"/>
          <w:szCs w:val="24"/>
        </w:rPr>
        <w:t>ale employees of Bank Jambi Central</w:t>
      </w:r>
      <w:r w:rsidR="00674739" w:rsidRPr="00674739">
        <w:rPr>
          <w:rFonts w:ascii="Times New Roman" w:eastAsia="Arial" w:hAnsi="Times New Roman" w:cs="Times New Roman"/>
          <w:bCs/>
          <w:i w:val="0"/>
          <w:sz w:val="24"/>
          <w:szCs w:val="24"/>
        </w:rPr>
        <w:t xml:space="preserve"> Office</w:t>
      </w:r>
      <w:r w:rsidR="00674739">
        <w:rPr>
          <w:rFonts w:ascii="Times New Roman" w:eastAsia="Arial" w:hAnsi="Times New Roman" w:cs="Times New Roman"/>
          <w:bCs/>
          <w:i w:val="0"/>
          <w:sz w:val="24"/>
          <w:szCs w:val="24"/>
        </w:rPr>
        <w:t xml:space="preserve"> </w:t>
      </w:r>
      <w:r w:rsidR="00674739" w:rsidRPr="00674739">
        <w:rPr>
          <w:rFonts w:ascii="Times New Roman" w:eastAsia="Arial" w:hAnsi="Times New Roman" w:cs="Times New Roman"/>
          <w:bCs/>
          <w:i w:val="0"/>
          <w:sz w:val="24"/>
          <w:szCs w:val="24"/>
        </w:rPr>
        <w:t>accepted.</w:t>
      </w:r>
    </w:p>
    <w:p w14:paraId="20C29D61" w14:textId="77777777" w:rsidR="007007EF" w:rsidRPr="00674739" w:rsidRDefault="007007EF" w:rsidP="00674739">
      <w:pPr>
        <w:spacing w:after="0" w:line="240" w:lineRule="auto"/>
        <w:ind w:left="1134" w:hanging="425"/>
        <w:jc w:val="both"/>
        <w:rPr>
          <w:rFonts w:ascii="Times New Roman" w:eastAsia="Arial" w:hAnsi="Times New Roman" w:cs="Times New Roman"/>
          <w:bCs/>
          <w:i w:val="0"/>
          <w:sz w:val="23"/>
          <w:szCs w:val="23"/>
        </w:rPr>
      </w:pPr>
    </w:p>
    <w:p w14:paraId="651C6196" w14:textId="77777777" w:rsidR="00674739" w:rsidRPr="00982DB9" w:rsidRDefault="00674739" w:rsidP="00674739">
      <w:pPr>
        <w:suppressAutoHyphens w:val="0"/>
        <w:spacing w:after="0" w:line="360" w:lineRule="auto"/>
        <w:jc w:val="center"/>
        <w:rPr>
          <w:rFonts w:ascii="Times New Roman" w:hAnsi="Times New Roman" w:cs="Times New Roman"/>
          <w:b/>
          <w:i w:val="0"/>
          <w:iCs w:val="0"/>
          <w:sz w:val="24"/>
          <w:szCs w:val="26"/>
          <w:lang w:bidi="ar-SA"/>
        </w:rPr>
      </w:pPr>
      <w:r w:rsidRPr="00982DB9">
        <w:rPr>
          <w:rFonts w:ascii="Times New Roman" w:hAnsi="Times New Roman" w:cs="Times New Roman"/>
          <w:b/>
          <w:i w:val="0"/>
          <w:iCs w:val="0"/>
          <w:sz w:val="24"/>
          <w:szCs w:val="26"/>
          <w:lang w:bidi="ar-SA"/>
        </w:rPr>
        <w:t>Table 8.</w:t>
      </w:r>
      <w:r>
        <w:rPr>
          <w:rFonts w:ascii="Times New Roman" w:hAnsi="Times New Roman" w:cs="Times New Roman"/>
          <w:b/>
          <w:i w:val="0"/>
          <w:iCs w:val="0"/>
          <w:sz w:val="24"/>
          <w:szCs w:val="22"/>
          <w:lang w:bidi="ar-SA"/>
        </w:rPr>
        <w:t xml:space="preserve"> Mediation</w:t>
      </w:r>
      <w:r w:rsidRPr="00982DB9">
        <w:rPr>
          <w:rFonts w:ascii="Times New Roman" w:hAnsi="Times New Roman" w:cs="Times New Roman"/>
          <w:b/>
          <w:i w:val="0"/>
          <w:iCs w:val="0"/>
          <w:sz w:val="24"/>
          <w:szCs w:val="22"/>
          <w:lang w:bidi="ar-SA"/>
        </w:rPr>
        <w:t xml:space="preserve"> Ef</w:t>
      </w:r>
      <w:r>
        <w:rPr>
          <w:rFonts w:ascii="Times New Roman" w:hAnsi="Times New Roman" w:cs="Times New Roman"/>
          <w:b/>
          <w:i w:val="0"/>
          <w:iCs w:val="0"/>
          <w:sz w:val="24"/>
          <w:szCs w:val="22"/>
          <w:lang w:bidi="ar-SA"/>
        </w:rPr>
        <w:t>fect Result</w:t>
      </w:r>
    </w:p>
    <w:tbl>
      <w:tblPr>
        <w:tblStyle w:val="PlainTable21"/>
        <w:tblW w:w="9072" w:type="dxa"/>
        <w:tblInd w:w="284" w:type="dxa"/>
        <w:tblLayout w:type="fixed"/>
        <w:tblLook w:val="04A0" w:firstRow="1" w:lastRow="0" w:firstColumn="1" w:lastColumn="0" w:noHBand="0" w:noVBand="1"/>
      </w:tblPr>
      <w:tblGrid>
        <w:gridCol w:w="2268"/>
        <w:gridCol w:w="1276"/>
        <w:gridCol w:w="992"/>
        <w:gridCol w:w="1134"/>
        <w:gridCol w:w="1276"/>
        <w:gridCol w:w="992"/>
        <w:gridCol w:w="1134"/>
      </w:tblGrid>
      <w:tr w:rsidR="00674739" w:rsidRPr="00266CD8" w14:paraId="2C41F14F" w14:textId="77777777" w:rsidTr="00450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CD89F0C" w14:textId="77777777" w:rsidR="00674739" w:rsidRPr="00E339E6" w:rsidRDefault="00674739" w:rsidP="00450BDF">
            <w:pPr>
              <w:contextualSpacing/>
              <w:jc w:val="center"/>
              <w:rPr>
                <w:rFonts w:eastAsia="Calibri" w:cs="Times New Roman"/>
                <w:b w:val="0"/>
                <w:bCs w:val="0"/>
              </w:rPr>
            </w:pPr>
            <w:r w:rsidRPr="006B5E25">
              <w:rPr>
                <w:sz w:val="22"/>
                <w:lang w:bidi="ar-SA"/>
              </w:rPr>
              <w:t>Variab</w:t>
            </w:r>
            <w:r>
              <w:rPr>
                <w:sz w:val="22"/>
                <w:lang w:bidi="ar-SA"/>
              </w:rPr>
              <w:t>le</w:t>
            </w:r>
          </w:p>
        </w:tc>
        <w:tc>
          <w:tcPr>
            <w:tcW w:w="1276" w:type="dxa"/>
            <w:vAlign w:val="center"/>
          </w:tcPr>
          <w:p w14:paraId="6D5A43E2" w14:textId="77777777" w:rsidR="00674739" w:rsidRPr="00E339E6" w:rsidRDefault="00674739" w:rsidP="00450BDF">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i/>
              </w:rPr>
            </w:pPr>
            <w:r w:rsidRPr="006B5E25">
              <w:rPr>
                <w:sz w:val="22"/>
                <w:lang w:bidi="ar-SA"/>
              </w:rPr>
              <w:t>Original Sample (O)</w:t>
            </w:r>
          </w:p>
        </w:tc>
        <w:tc>
          <w:tcPr>
            <w:tcW w:w="992" w:type="dxa"/>
            <w:vAlign w:val="center"/>
          </w:tcPr>
          <w:p w14:paraId="3AEB1B9B" w14:textId="77777777" w:rsidR="00674739" w:rsidRPr="00E339E6" w:rsidRDefault="00674739" w:rsidP="00450BDF">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i/>
              </w:rPr>
            </w:pPr>
            <w:r w:rsidRPr="006B5E25">
              <w:rPr>
                <w:sz w:val="22"/>
                <w:lang w:bidi="ar-SA"/>
              </w:rPr>
              <w:t>Sample Mean (M)</w:t>
            </w:r>
          </w:p>
        </w:tc>
        <w:tc>
          <w:tcPr>
            <w:tcW w:w="1134" w:type="dxa"/>
            <w:vAlign w:val="center"/>
          </w:tcPr>
          <w:p w14:paraId="688ECF5D" w14:textId="77777777" w:rsidR="00674739" w:rsidRPr="00E339E6" w:rsidRDefault="00674739" w:rsidP="00450BDF">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i/>
              </w:rPr>
            </w:pPr>
            <w:r w:rsidRPr="006B5E25">
              <w:rPr>
                <w:sz w:val="22"/>
                <w:lang w:bidi="ar-SA"/>
              </w:rPr>
              <w:t>Standard Deviation (STDEV)</w:t>
            </w:r>
          </w:p>
        </w:tc>
        <w:tc>
          <w:tcPr>
            <w:tcW w:w="1276" w:type="dxa"/>
            <w:vAlign w:val="center"/>
          </w:tcPr>
          <w:p w14:paraId="49B61C9E" w14:textId="77777777" w:rsidR="00674739" w:rsidRPr="00E339E6" w:rsidRDefault="00674739" w:rsidP="00450BDF">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i/>
              </w:rPr>
            </w:pPr>
            <w:r w:rsidRPr="006B5E25">
              <w:rPr>
                <w:sz w:val="22"/>
                <w:lang w:bidi="ar-SA"/>
              </w:rPr>
              <w:t>T Statistics (|O/STDEV|)</w:t>
            </w:r>
          </w:p>
        </w:tc>
        <w:tc>
          <w:tcPr>
            <w:tcW w:w="992" w:type="dxa"/>
            <w:vAlign w:val="center"/>
          </w:tcPr>
          <w:p w14:paraId="6A74C093" w14:textId="77777777" w:rsidR="00674739" w:rsidRPr="00E339E6" w:rsidRDefault="00674739" w:rsidP="00450BDF">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i/>
              </w:rPr>
            </w:pPr>
            <w:r w:rsidRPr="006B5E25">
              <w:rPr>
                <w:sz w:val="22"/>
                <w:lang w:bidi="ar-SA"/>
              </w:rPr>
              <w:t>P Values</w:t>
            </w:r>
          </w:p>
        </w:tc>
        <w:tc>
          <w:tcPr>
            <w:tcW w:w="1134" w:type="dxa"/>
            <w:vAlign w:val="center"/>
          </w:tcPr>
          <w:p w14:paraId="1C0CA5D1" w14:textId="77777777" w:rsidR="00674739" w:rsidRPr="00E339E6" w:rsidRDefault="00674739" w:rsidP="00450BDF">
            <w:pPr>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rPr>
            </w:pPr>
            <w:r>
              <w:rPr>
                <w:sz w:val="22"/>
                <w:lang w:bidi="ar-SA"/>
              </w:rPr>
              <w:t>Explanation</w:t>
            </w:r>
          </w:p>
        </w:tc>
      </w:tr>
      <w:tr w:rsidR="00905BBD" w:rsidRPr="00266CD8" w14:paraId="5DF5DBEE" w14:textId="77777777" w:rsidTr="00450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8D327E1" w14:textId="77777777" w:rsidR="00905BBD" w:rsidRPr="00EB29BC" w:rsidRDefault="00905BBD" w:rsidP="00905BBD">
            <w:pPr>
              <w:rPr>
                <w:b w:val="0"/>
                <w:bCs w:val="0"/>
                <w:lang w:val="id-ID"/>
              </w:rPr>
            </w:pPr>
            <w:r>
              <w:rPr>
                <w:b w:val="0"/>
                <w:bCs w:val="0"/>
                <w:sz w:val="22"/>
              </w:rPr>
              <w:t>Family-friendly policies</w:t>
            </w:r>
            <w:r w:rsidRPr="00E531C7">
              <w:rPr>
                <w:b w:val="0"/>
                <w:bCs w:val="0"/>
                <w:sz w:val="22"/>
              </w:rPr>
              <w:t xml:space="preserve"> </w:t>
            </w:r>
            <w:r>
              <w:rPr>
                <w:b w:val="0"/>
                <w:bCs w:val="0"/>
                <w:sz w:val="22"/>
                <w:lang w:val="id-ID"/>
              </w:rPr>
              <w:t xml:space="preserve">  </w:t>
            </w:r>
            <w:r w:rsidRPr="00E531C7">
              <w:rPr>
                <w:b w:val="0"/>
                <w:bCs w:val="0"/>
                <w:sz w:val="22"/>
              </w:rPr>
              <w:t xml:space="preserve">-&gt; </w:t>
            </w:r>
            <w:r>
              <w:rPr>
                <w:b w:val="0"/>
                <w:bCs w:val="0"/>
                <w:sz w:val="22"/>
              </w:rPr>
              <w:t>Work-family conflict -&gt; Job stress</w:t>
            </w:r>
          </w:p>
        </w:tc>
        <w:tc>
          <w:tcPr>
            <w:tcW w:w="1276" w:type="dxa"/>
            <w:vAlign w:val="center"/>
          </w:tcPr>
          <w:p w14:paraId="57ADEE2E" w14:textId="77777777" w:rsidR="00905BBD" w:rsidRPr="00DF22D2" w:rsidRDefault="00905BBD" w:rsidP="00905BB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Pr>
                <w:rFonts w:eastAsia="Times New Roman" w:cs="Times New Roman"/>
                <w:szCs w:val="24"/>
              </w:rPr>
              <w:t>0.555</w:t>
            </w:r>
          </w:p>
        </w:tc>
        <w:tc>
          <w:tcPr>
            <w:tcW w:w="992" w:type="dxa"/>
            <w:vAlign w:val="center"/>
          </w:tcPr>
          <w:p w14:paraId="469735E6" w14:textId="77777777" w:rsidR="00905BBD" w:rsidRPr="00DF22D2" w:rsidRDefault="00905BBD" w:rsidP="00905BB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Pr>
                <w:rFonts w:eastAsia="Times New Roman" w:cs="Times New Roman"/>
                <w:szCs w:val="24"/>
              </w:rPr>
              <w:t>0.593</w:t>
            </w:r>
          </w:p>
        </w:tc>
        <w:tc>
          <w:tcPr>
            <w:tcW w:w="1134" w:type="dxa"/>
            <w:vAlign w:val="center"/>
          </w:tcPr>
          <w:p w14:paraId="31FB9491" w14:textId="77777777" w:rsidR="00905BBD" w:rsidRPr="00DF22D2" w:rsidRDefault="00905BBD" w:rsidP="00905BB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Pr>
                <w:rFonts w:eastAsia="Times New Roman" w:cs="Times New Roman"/>
                <w:szCs w:val="24"/>
              </w:rPr>
              <w:t>0.081</w:t>
            </w:r>
          </w:p>
        </w:tc>
        <w:tc>
          <w:tcPr>
            <w:tcW w:w="1276" w:type="dxa"/>
            <w:vAlign w:val="center"/>
          </w:tcPr>
          <w:p w14:paraId="1B7F5A9E" w14:textId="77777777" w:rsidR="00905BBD" w:rsidRPr="00DF22D2" w:rsidRDefault="00905BBD" w:rsidP="00905BB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Pr>
                <w:rFonts w:eastAsia="Times New Roman" w:cs="Times New Roman"/>
                <w:szCs w:val="24"/>
              </w:rPr>
              <w:t>6.876</w:t>
            </w:r>
          </w:p>
        </w:tc>
        <w:tc>
          <w:tcPr>
            <w:tcW w:w="992" w:type="dxa"/>
            <w:vAlign w:val="center"/>
          </w:tcPr>
          <w:p w14:paraId="7FC40E00" w14:textId="77777777" w:rsidR="00905BBD" w:rsidRPr="00DF22D2" w:rsidRDefault="00905BBD" w:rsidP="00905BB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Pr>
                <w:rFonts w:eastAsia="Times New Roman" w:cs="Times New Roman"/>
                <w:szCs w:val="24"/>
              </w:rPr>
              <w:t>0.000</w:t>
            </w:r>
          </w:p>
        </w:tc>
        <w:tc>
          <w:tcPr>
            <w:tcW w:w="1134" w:type="dxa"/>
            <w:vAlign w:val="center"/>
          </w:tcPr>
          <w:p w14:paraId="1F5A1575" w14:textId="77777777" w:rsidR="00905BBD" w:rsidRPr="00E339E6" w:rsidRDefault="00905BBD" w:rsidP="00905BBD">
            <w:pPr>
              <w:contextualSpacing/>
              <w:cnfStyle w:val="000000100000" w:firstRow="0" w:lastRow="0" w:firstColumn="0" w:lastColumn="0" w:oddVBand="0" w:evenVBand="0" w:oddHBand="1" w:evenHBand="0" w:firstRowFirstColumn="0" w:firstRowLastColumn="0" w:lastRowFirstColumn="0" w:lastRowLastColumn="0"/>
              <w:rPr>
                <w:rFonts w:eastAsia="Calibri" w:cs="Times New Roman"/>
                <w:lang w:val="id-ID"/>
              </w:rPr>
            </w:pPr>
            <w:r w:rsidRPr="00E339E6">
              <w:rPr>
                <w:rFonts w:eastAsia="Calibri" w:cs="Times New Roman"/>
              </w:rPr>
              <w:t xml:space="preserve">Ho </w:t>
            </w:r>
            <w:r>
              <w:rPr>
                <w:rFonts w:eastAsia="Calibri" w:cs="Times New Roman"/>
                <w:lang w:val="id-ID"/>
              </w:rPr>
              <w:t>was accepted</w:t>
            </w:r>
          </w:p>
        </w:tc>
      </w:tr>
    </w:tbl>
    <w:p w14:paraId="3C031CAB" w14:textId="77777777" w:rsidR="00770168" w:rsidRPr="00905BBD" w:rsidRDefault="00905BBD" w:rsidP="00605162">
      <w:pPr>
        <w:spacing w:after="0" w:line="240" w:lineRule="auto"/>
        <w:ind w:firstLine="709"/>
        <w:jc w:val="both"/>
        <w:rPr>
          <w:rFonts w:ascii="Times New Roman" w:eastAsia="Arial" w:hAnsi="Times New Roman" w:cs="Times New Roman"/>
          <w:bCs/>
          <w:i w:val="0"/>
          <w:sz w:val="23"/>
          <w:szCs w:val="23"/>
        </w:rPr>
      </w:pPr>
      <w:r w:rsidRPr="00674739">
        <w:rPr>
          <w:rFonts w:ascii="Times New Roman" w:eastAsia="Arial" w:hAnsi="Times New Roman" w:cs="Times New Roman"/>
          <w:bCs/>
          <w:i w:val="0"/>
          <w:sz w:val="22"/>
          <w:szCs w:val="22"/>
        </w:rPr>
        <w:t>Based on th</w:t>
      </w:r>
      <w:r>
        <w:rPr>
          <w:rFonts w:ascii="Times New Roman" w:eastAsia="Arial" w:hAnsi="Times New Roman" w:cs="Times New Roman"/>
          <w:bCs/>
          <w:i w:val="0"/>
          <w:sz w:val="22"/>
          <w:szCs w:val="22"/>
        </w:rPr>
        <w:t>e calculation results in table 7</w:t>
      </w:r>
      <w:r w:rsidRPr="00674739">
        <w:rPr>
          <w:rFonts w:ascii="Times New Roman" w:eastAsia="Arial" w:hAnsi="Times New Roman" w:cs="Times New Roman"/>
          <w:bCs/>
          <w:i w:val="0"/>
          <w:sz w:val="22"/>
          <w:szCs w:val="22"/>
        </w:rPr>
        <w:t>, it is known that the test</w:t>
      </w:r>
      <w:r>
        <w:rPr>
          <w:rFonts w:ascii="Times New Roman" w:hAnsi="Times New Roman" w:cs="Times New Roman"/>
          <w:i w:val="0"/>
        </w:rPr>
        <w:t xml:space="preserve"> </w:t>
      </w:r>
      <w:r w:rsidRPr="00674739">
        <w:rPr>
          <w:rFonts w:ascii="Times New Roman" w:eastAsia="Arial" w:hAnsi="Times New Roman" w:cs="Times New Roman"/>
          <w:bCs/>
          <w:i w:val="0"/>
          <w:sz w:val="23"/>
          <w:szCs w:val="23"/>
        </w:rPr>
        <w:t xml:space="preserve">hypothesis for each latent variable is shown as follows: </w:t>
      </w:r>
    </w:p>
    <w:p w14:paraId="5E6F927A" w14:textId="77777777" w:rsidR="007007EF" w:rsidRDefault="00392E43" w:rsidP="007007EF">
      <w:pPr>
        <w:spacing w:line="240" w:lineRule="auto"/>
        <w:ind w:left="1276" w:right="226" w:hanging="456"/>
        <w:jc w:val="both"/>
        <w:rPr>
          <w:rFonts w:ascii="Times New Roman" w:eastAsia="Arial" w:hAnsi="Times New Roman" w:cs="Times New Roman"/>
          <w:bCs/>
          <w:i w:val="0"/>
          <w:sz w:val="24"/>
          <w:szCs w:val="24"/>
        </w:rPr>
      </w:pPr>
      <m:oMath>
        <m:sSub>
          <m:sSubPr>
            <m:ctrlPr>
              <w:rPr>
                <w:rFonts w:ascii="Cambria Math" w:hAnsi="Cambria Math"/>
                <w:b/>
                <w:sz w:val="24"/>
                <w:szCs w:val="24"/>
              </w:rPr>
            </m:ctrlPr>
          </m:sSubPr>
          <m:e>
            <m:r>
              <m:rPr>
                <m:sty m:val="bi"/>
              </m:rPr>
              <w:rPr>
                <w:rFonts w:ascii="Cambria Math" w:hAnsi="Cambria Math"/>
                <w:sz w:val="24"/>
                <w:szCs w:val="24"/>
              </w:rPr>
              <m:t>H</m:t>
            </m:r>
          </m:e>
          <m:sub>
            <m:r>
              <m:rPr>
                <m:sty m:val="bi"/>
              </m:rPr>
              <w:rPr>
                <w:rFonts w:ascii="Cambria Math" w:hAnsi="Cambria Math"/>
                <w:sz w:val="24"/>
                <w:szCs w:val="24"/>
              </w:rPr>
              <m:t>2</m:t>
            </m:r>
          </m:sub>
        </m:sSub>
      </m:oMath>
      <w:r w:rsidR="00905BBD" w:rsidRPr="00905BBD">
        <w:rPr>
          <w:rFonts w:ascii="Times New Roman" w:eastAsia="Arial" w:hAnsi="Times New Roman" w:cs="Times New Roman"/>
          <w:bCs/>
          <w:i w:val="0"/>
          <w:sz w:val="24"/>
          <w:szCs w:val="24"/>
        </w:rPr>
        <w:t>:Work-family Conflict</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play a mediating role</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Family-friendly Policies on work stress of fem</w:t>
      </w:r>
      <w:r w:rsidR="00905BBD">
        <w:rPr>
          <w:rFonts w:ascii="Times New Roman" w:eastAsia="Arial" w:hAnsi="Times New Roman" w:cs="Times New Roman"/>
          <w:bCs/>
          <w:i w:val="0"/>
          <w:sz w:val="24"/>
          <w:szCs w:val="24"/>
        </w:rPr>
        <w:t>ale employees of Bank Jambi Central</w:t>
      </w:r>
      <w:r w:rsidR="00905BBD" w:rsidRPr="00905BBD">
        <w:rPr>
          <w:rFonts w:ascii="Times New Roman" w:eastAsia="Arial" w:hAnsi="Times New Roman" w:cs="Times New Roman"/>
          <w:bCs/>
          <w:i w:val="0"/>
          <w:sz w:val="24"/>
          <w:szCs w:val="24"/>
        </w:rPr>
        <w:t xml:space="preserve"> Office. Based on the analysis of the results of the significance test of the influence on</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Family-friendly Policies</w:t>
      </w:r>
      <w:r w:rsidR="00905BBD">
        <w:rPr>
          <w:rFonts w:ascii="Times New Roman" w:hAnsi="Times New Roman" w:cs="Times New Roman"/>
          <w:i w:val="0"/>
          <w:sz w:val="24"/>
          <w:szCs w:val="24"/>
        </w:rPr>
        <w:t xml:space="preserve"> </w:t>
      </w:r>
      <w:r w:rsidR="00905BBD">
        <w:rPr>
          <w:rFonts w:ascii="Times New Roman" w:eastAsia="Arial" w:hAnsi="Times New Roman" w:cs="Times New Roman"/>
          <w:bCs/>
          <w:i w:val="0"/>
          <w:sz w:val="24"/>
          <w:szCs w:val="24"/>
        </w:rPr>
        <w:t>to Job</w:t>
      </w:r>
      <w:r w:rsidR="00905BBD" w:rsidRPr="00905BBD">
        <w:rPr>
          <w:rFonts w:ascii="Times New Roman" w:eastAsia="Arial" w:hAnsi="Times New Roman" w:cs="Times New Roman"/>
          <w:bCs/>
          <w:i w:val="0"/>
          <w:sz w:val="24"/>
          <w:szCs w:val="24"/>
        </w:rPr>
        <w:t xml:space="preserve"> stress (Y) through</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Work-family Conflict</w:t>
      </w:r>
      <w:r w:rsidR="00905BBD">
        <w:rPr>
          <w:rFonts w:ascii="Times New Roman" w:eastAsia="Arial" w:hAnsi="Times New Roman" w:cs="Times New Roman"/>
          <w:bCs/>
          <w:i w:val="0"/>
          <w:sz w:val="24"/>
          <w:szCs w:val="24"/>
        </w:rPr>
        <w:t xml:space="preserve"> (M</w:t>
      </w:r>
      <w:r w:rsidR="00905BBD" w:rsidRPr="00905BBD">
        <w:rPr>
          <w:rFonts w:ascii="Times New Roman" w:eastAsia="Arial" w:hAnsi="Times New Roman" w:cs="Times New Roman"/>
          <w:bCs/>
          <w:i w:val="0"/>
          <w:sz w:val="24"/>
          <w:szCs w:val="24"/>
        </w:rPr>
        <w:t>) has t-values of 0.654 (smaller than 1.96) and a significance level of P</w:t>
      </w:r>
      <w:r w:rsidR="00905BBD">
        <w:rPr>
          <w:rFonts w:ascii="Times New Roman" w:eastAsia="Arial" w:hAnsi="Times New Roman" w:cs="Times New Roman"/>
          <w:bCs/>
          <w:i w:val="0"/>
          <w:sz w:val="24"/>
          <w:szCs w:val="24"/>
        </w:rPr>
        <w:t>-</w:t>
      </w:r>
      <w:r w:rsidR="00905BBD" w:rsidRPr="00905BBD">
        <w:rPr>
          <w:rFonts w:ascii="Times New Roman" w:eastAsia="Arial" w:hAnsi="Times New Roman" w:cs="Times New Roman"/>
          <w:bCs/>
          <w:i w:val="0"/>
          <w:sz w:val="24"/>
          <w:szCs w:val="24"/>
        </w:rPr>
        <w:t>Values</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of 0.513 (greater than 0.05) as well</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original sample</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of -0.038 (negative). The test results show that there is a negative and insignificant influence on the variables Family-friendly Policies</w:t>
      </w:r>
      <w:r w:rsidR="00905BBD">
        <w:rPr>
          <w:rFonts w:ascii="Times New Roman" w:eastAsia="Arial" w:hAnsi="Times New Roman" w:cs="Times New Roman"/>
          <w:bCs/>
          <w:i w:val="0"/>
          <w:sz w:val="24"/>
          <w:szCs w:val="24"/>
        </w:rPr>
        <w:t xml:space="preserve"> (X) on Job</w:t>
      </w:r>
      <w:r w:rsidR="00905BBD" w:rsidRPr="00905BBD">
        <w:rPr>
          <w:rFonts w:ascii="Times New Roman" w:eastAsia="Arial" w:hAnsi="Times New Roman" w:cs="Times New Roman"/>
          <w:bCs/>
          <w:i w:val="0"/>
          <w:sz w:val="24"/>
          <w:szCs w:val="24"/>
        </w:rPr>
        <w:t xml:space="preserve"> stress (Y) through</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Work-family Conflict</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w:t>
      </w:r>
      <w:r w:rsidR="00905BBD">
        <w:rPr>
          <w:rFonts w:ascii="Times New Roman" w:eastAsia="Arial" w:hAnsi="Times New Roman" w:cs="Times New Roman"/>
          <w:bCs/>
          <w:i w:val="0"/>
          <w:sz w:val="24"/>
          <w:szCs w:val="24"/>
        </w:rPr>
        <w:t>M</w:t>
      </w:r>
      <w:r w:rsidR="00905BBD" w:rsidRPr="00905BBD">
        <w:rPr>
          <w:rFonts w:ascii="Times New Roman" w:eastAsia="Arial" w:hAnsi="Times New Roman" w:cs="Times New Roman"/>
          <w:bCs/>
          <w:i w:val="0"/>
          <w:sz w:val="24"/>
          <w:szCs w:val="24"/>
        </w:rPr>
        <w:t>). Therefore, hypothesis 2 states that</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Work-family Conflict</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play a mediating role</w:t>
      </w:r>
      <w:r w:rsidR="00905BBD">
        <w:rPr>
          <w:rFonts w:ascii="Times New Roman" w:eastAsia="Arial" w:hAnsi="Times New Roman" w:cs="Times New Roman"/>
          <w:bCs/>
          <w:i w:val="0"/>
          <w:sz w:val="24"/>
          <w:szCs w:val="24"/>
        </w:rPr>
        <w:t xml:space="preserve"> </w:t>
      </w:r>
      <w:r w:rsidR="00905BBD" w:rsidRPr="00905BBD">
        <w:rPr>
          <w:rFonts w:ascii="Times New Roman" w:eastAsia="Arial" w:hAnsi="Times New Roman" w:cs="Times New Roman"/>
          <w:bCs/>
          <w:i w:val="0"/>
          <w:sz w:val="24"/>
          <w:szCs w:val="24"/>
        </w:rPr>
        <w:t>Family-friendly Policies</w:t>
      </w:r>
      <w:r w:rsidR="00905BBD">
        <w:rPr>
          <w:rFonts w:ascii="Times New Roman" w:eastAsia="Arial" w:hAnsi="Times New Roman" w:cs="Times New Roman"/>
          <w:bCs/>
          <w:i w:val="0"/>
          <w:sz w:val="24"/>
          <w:szCs w:val="24"/>
        </w:rPr>
        <w:t>on Job</w:t>
      </w:r>
      <w:r w:rsidR="00905BBD" w:rsidRPr="00905BBD">
        <w:rPr>
          <w:rFonts w:ascii="Times New Roman" w:eastAsia="Arial" w:hAnsi="Times New Roman" w:cs="Times New Roman"/>
          <w:bCs/>
          <w:i w:val="0"/>
          <w:sz w:val="24"/>
          <w:szCs w:val="24"/>
        </w:rPr>
        <w:t xml:space="preserve"> stress of fem</w:t>
      </w:r>
      <w:r w:rsidR="00905BBD">
        <w:rPr>
          <w:rFonts w:ascii="Times New Roman" w:eastAsia="Arial" w:hAnsi="Times New Roman" w:cs="Times New Roman"/>
          <w:bCs/>
          <w:i w:val="0"/>
          <w:sz w:val="24"/>
          <w:szCs w:val="24"/>
        </w:rPr>
        <w:t>ale employees of Bank Jambi Central</w:t>
      </w:r>
      <w:r w:rsidR="00905BBD" w:rsidRPr="00905BBD">
        <w:rPr>
          <w:rFonts w:ascii="Times New Roman" w:eastAsia="Arial" w:hAnsi="Times New Roman" w:cs="Times New Roman"/>
          <w:bCs/>
          <w:i w:val="0"/>
          <w:sz w:val="24"/>
          <w:szCs w:val="24"/>
        </w:rPr>
        <w:t xml:space="preserve"> Office</w:t>
      </w:r>
      <w:r w:rsidR="00905BBD">
        <w:rPr>
          <w:rFonts w:ascii="Times New Roman" w:eastAsia="Arial" w:hAnsi="Times New Roman" w:cs="Times New Roman"/>
          <w:bCs/>
          <w:i w:val="0"/>
          <w:sz w:val="24"/>
          <w:szCs w:val="24"/>
        </w:rPr>
        <w:t xml:space="preserve"> </w:t>
      </w:r>
      <w:r w:rsidR="007007EF" w:rsidRPr="00674739">
        <w:rPr>
          <w:rFonts w:ascii="Times New Roman" w:eastAsia="Arial" w:hAnsi="Times New Roman" w:cs="Times New Roman"/>
          <w:bCs/>
          <w:i w:val="0"/>
          <w:sz w:val="24"/>
          <w:szCs w:val="24"/>
        </w:rPr>
        <w:t>accepted</w:t>
      </w:r>
      <w:r w:rsidR="00905BBD" w:rsidRPr="00905BBD">
        <w:rPr>
          <w:rFonts w:ascii="Times New Roman" w:eastAsia="Arial" w:hAnsi="Times New Roman" w:cs="Times New Roman"/>
          <w:bCs/>
          <w:i w:val="0"/>
          <w:sz w:val="24"/>
          <w:szCs w:val="24"/>
        </w:rPr>
        <w:t>.</w:t>
      </w:r>
    </w:p>
    <w:p w14:paraId="795341A9" w14:textId="77777777" w:rsidR="00D8540F" w:rsidRDefault="00D8540F" w:rsidP="00056973">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p>
    <w:p w14:paraId="0A0AED74" w14:textId="77777777" w:rsidR="00905BBD" w:rsidRPr="00056973" w:rsidRDefault="00905BBD" w:rsidP="00056973">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B963E7">
        <w:rPr>
          <w:rFonts w:ascii="Times New Roman" w:eastAsia="Times New Roman" w:hAnsi="Times New Roman" w:cs="Times New Roman"/>
          <w:b/>
          <w:bCs/>
          <w:i w:val="0"/>
          <w:color w:val="000000"/>
          <w:sz w:val="24"/>
          <w:szCs w:val="24"/>
        </w:rPr>
        <w:t>CONCLUSION</w:t>
      </w:r>
    </w:p>
    <w:p w14:paraId="604434C2" w14:textId="77777777" w:rsidR="00CB30E3" w:rsidRPr="00CB30E3" w:rsidRDefault="00905BBD" w:rsidP="00CB30E3">
      <w:pPr>
        <w:spacing w:after="0" w:line="240" w:lineRule="auto"/>
        <w:ind w:firstLine="709"/>
        <w:jc w:val="both"/>
        <w:rPr>
          <w:color w:val="000000"/>
          <w:lang w:bidi="ar-SA"/>
        </w:rPr>
      </w:pPr>
      <w:r w:rsidRPr="00905BBD">
        <w:rPr>
          <w:rFonts w:ascii="Times New Roman" w:eastAsia="Times New Roman" w:hAnsi="Times New Roman" w:cs="Times New Roman"/>
          <w:i w:val="0"/>
          <w:iCs w:val="0"/>
          <w:color w:val="000000"/>
          <w:sz w:val="24"/>
          <w:szCs w:val="24"/>
          <w:lang w:bidi="ar-SA"/>
        </w:rPr>
        <w:t>This research is to test and analyze</w:t>
      </w:r>
      <w:r w:rsidR="00056973">
        <w:rPr>
          <w:rFonts w:ascii="Times New Roman" w:eastAsia="Times New Roman" w:hAnsi="Times New Roman" w:cs="Times New Roman"/>
          <w:i w:val="0"/>
          <w:iCs w:val="0"/>
          <w:color w:val="000000"/>
          <w:sz w:val="24"/>
          <w:szCs w:val="24"/>
          <w:lang w:bidi="ar-SA"/>
        </w:rPr>
        <w:t xml:space="preserve"> </w:t>
      </w:r>
      <w:r w:rsidRPr="00905BBD">
        <w:rPr>
          <w:rFonts w:ascii="Times New Roman" w:eastAsia="Times New Roman" w:hAnsi="Times New Roman" w:cs="Times New Roman"/>
          <w:i w:val="0"/>
          <w:iCs w:val="0"/>
          <w:color w:val="000000"/>
          <w:sz w:val="24"/>
          <w:szCs w:val="24"/>
          <w:lang w:bidi="ar-SA"/>
        </w:rPr>
        <w:t>Family-friendly Policies,</w:t>
      </w:r>
      <w:r w:rsidR="00056973">
        <w:rPr>
          <w:rFonts w:ascii="Times New Roman" w:eastAsia="Times New Roman" w:hAnsi="Times New Roman" w:cs="Times New Roman"/>
          <w:i w:val="0"/>
          <w:iCs w:val="0"/>
          <w:color w:val="000000"/>
          <w:sz w:val="24"/>
          <w:szCs w:val="24"/>
          <w:lang w:bidi="ar-SA"/>
        </w:rPr>
        <w:t xml:space="preserve"> </w:t>
      </w:r>
      <w:r w:rsidRPr="00905BBD">
        <w:rPr>
          <w:rFonts w:ascii="Times New Roman" w:eastAsia="Times New Roman" w:hAnsi="Times New Roman" w:cs="Times New Roman"/>
          <w:i w:val="0"/>
          <w:iCs w:val="0"/>
          <w:color w:val="000000"/>
          <w:sz w:val="24"/>
          <w:szCs w:val="24"/>
          <w:lang w:bidi="ar-SA"/>
        </w:rPr>
        <w:t>Job Stress,</w:t>
      </w:r>
      <w:r w:rsidR="00056973">
        <w:rPr>
          <w:rFonts w:ascii="Times New Roman" w:eastAsia="Times New Roman" w:hAnsi="Times New Roman" w:cs="Times New Roman"/>
          <w:i w:val="0"/>
          <w:iCs w:val="0"/>
          <w:color w:val="000000"/>
          <w:sz w:val="24"/>
          <w:szCs w:val="24"/>
          <w:lang w:bidi="ar-SA"/>
        </w:rPr>
        <w:t xml:space="preserve"> </w:t>
      </w:r>
      <w:r w:rsidRPr="00905BBD">
        <w:rPr>
          <w:rFonts w:ascii="Times New Roman" w:eastAsia="Times New Roman" w:hAnsi="Times New Roman" w:cs="Times New Roman"/>
          <w:i w:val="0"/>
          <w:iCs w:val="0"/>
          <w:color w:val="000000"/>
          <w:sz w:val="24"/>
          <w:szCs w:val="24"/>
          <w:lang w:bidi="ar-SA"/>
        </w:rPr>
        <w:t>Work-family Confli</w:t>
      </w:r>
      <w:r w:rsidR="00CB30E3">
        <w:rPr>
          <w:rFonts w:ascii="Times New Roman" w:eastAsia="Times New Roman" w:hAnsi="Times New Roman" w:cs="Times New Roman"/>
          <w:i w:val="0"/>
          <w:iCs w:val="0"/>
          <w:color w:val="000000"/>
          <w:sz w:val="24"/>
          <w:szCs w:val="24"/>
          <w:lang w:bidi="ar-SA"/>
        </w:rPr>
        <w:t xml:space="preserve">ct. </w:t>
      </w:r>
      <w:r w:rsidR="00CB30E3" w:rsidRPr="00CB30E3">
        <w:rPr>
          <w:rFonts w:ascii="Times New Roman" w:hAnsi="Times New Roman" w:cs="Times New Roman"/>
          <w:i w:val="0"/>
          <w:color w:val="000000"/>
          <w:sz w:val="24"/>
          <w:szCs w:val="24"/>
          <w:lang w:bidi="ar-SA"/>
        </w:rPr>
        <w:t>This research shows that female employees of Bank Jambi Central Office have Family-friendly Policies high so that they can balance work-family life well. These results prove that Family-friendly Policies high levels can reduce work stress, where employees can balance work-family life well. If there are employees who feel pressured to overcome a conflict between work and family, they will tend to experience higher work stress, because they feel unable to work efficiently and unable to carry out responsibilities as a family member in a balanced manner (Greenhaus &amp; Beutell, 1995).</w:t>
      </w:r>
    </w:p>
    <w:p w14:paraId="33A8EA77" w14:textId="77777777" w:rsidR="00CB30E3" w:rsidRDefault="00CB30E3" w:rsidP="00566C11">
      <w:pPr>
        <w:suppressAutoHyphens w:val="0"/>
        <w:spacing w:before="240" w:after="0" w:line="240" w:lineRule="auto"/>
        <w:ind w:firstLine="709"/>
        <w:jc w:val="both"/>
        <w:rPr>
          <w:rFonts w:ascii="Times New Roman" w:eastAsia="Times New Roman" w:hAnsi="Times New Roman" w:cs="Times New Roman"/>
          <w:i w:val="0"/>
          <w:iCs w:val="0"/>
          <w:color w:val="000000"/>
          <w:sz w:val="24"/>
          <w:szCs w:val="24"/>
          <w:lang w:bidi="ar-SA"/>
        </w:rPr>
      </w:pPr>
      <w:r w:rsidRPr="00CB30E3">
        <w:rPr>
          <w:rFonts w:ascii="Times New Roman" w:eastAsia="Times New Roman" w:hAnsi="Times New Roman" w:cs="Times New Roman"/>
          <w:i w:val="0"/>
          <w:iCs w:val="0"/>
          <w:color w:val="000000"/>
          <w:sz w:val="24"/>
          <w:szCs w:val="24"/>
          <w:lang w:bidi="ar-SA"/>
        </w:rPr>
        <w:t>And this research shows that female employees of Bank Jambi Central Office have variables Work-family Conflict can mediate roles Family-friendly Policies on Job Stress. The results of this research are supported by the research results of Nurul and Diana (2017). Family-friendly Policies implemented by Bank Jambi Central Office can reduce work-family conflict which has an impact on reducing work stress experienced by working mothers.</w:t>
      </w:r>
    </w:p>
    <w:p w14:paraId="7237B7F6" w14:textId="77777777" w:rsidR="00605162" w:rsidRPr="00566C11" w:rsidRDefault="00905BBD" w:rsidP="00566C11">
      <w:pPr>
        <w:suppressAutoHyphens w:val="0"/>
        <w:spacing w:before="240" w:after="0" w:line="240" w:lineRule="auto"/>
        <w:ind w:firstLine="709"/>
        <w:jc w:val="both"/>
        <w:rPr>
          <w:rFonts w:ascii="Times New Roman" w:eastAsia="Times New Roman" w:hAnsi="Times New Roman" w:cs="Times New Roman"/>
          <w:i w:val="0"/>
          <w:iCs w:val="0"/>
          <w:color w:val="000000"/>
          <w:sz w:val="24"/>
          <w:szCs w:val="24"/>
          <w:lang w:bidi="ar-SA"/>
        </w:rPr>
      </w:pPr>
      <w:r w:rsidRPr="00905BBD">
        <w:rPr>
          <w:rFonts w:ascii="Times New Roman" w:eastAsia="Times New Roman" w:hAnsi="Times New Roman" w:cs="Times New Roman"/>
          <w:i w:val="0"/>
          <w:iCs w:val="0"/>
          <w:color w:val="000000"/>
          <w:sz w:val="24"/>
          <w:szCs w:val="24"/>
          <w:lang w:bidi="ar-SA"/>
        </w:rPr>
        <w:lastRenderedPageBreak/>
        <w:t>The advice that can be given is that it is best</w:t>
      </w:r>
      <w:r w:rsidR="00056973">
        <w:rPr>
          <w:rFonts w:ascii="Times New Roman" w:eastAsia="Times New Roman" w:hAnsi="Times New Roman" w:cs="Times New Roman"/>
          <w:i w:val="0"/>
          <w:iCs w:val="0"/>
          <w:color w:val="000000"/>
          <w:sz w:val="24"/>
          <w:szCs w:val="24"/>
          <w:lang w:bidi="ar-SA"/>
        </w:rPr>
        <w:t xml:space="preserve"> </w:t>
      </w:r>
      <w:r w:rsidRPr="00905BBD">
        <w:rPr>
          <w:rFonts w:ascii="Times New Roman" w:eastAsia="Times New Roman" w:hAnsi="Times New Roman" w:cs="Times New Roman"/>
          <w:i w:val="0"/>
          <w:iCs w:val="0"/>
          <w:color w:val="000000"/>
          <w:sz w:val="24"/>
          <w:szCs w:val="24"/>
          <w:lang w:bidi="ar-SA"/>
        </w:rPr>
        <w:t xml:space="preserve">supervisor can pay more attention to the urgent needs of female employees of Bank Jambi </w:t>
      </w:r>
      <w:r w:rsidR="00056973">
        <w:rPr>
          <w:rFonts w:ascii="Times New Roman" w:eastAsia="Times New Roman" w:hAnsi="Times New Roman" w:cs="Times New Roman"/>
          <w:i w:val="0"/>
          <w:iCs w:val="0"/>
          <w:color w:val="000000"/>
          <w:sz w:val="24"/>
          <w:szCs w:val="24"/>
          <w:lang w:bidi="ar-SA"/>
        </w:rPr>
        <w:t>Central</w:t>
      </w:r>
      <w:r w:rsidRPr="00905BBD">
        <w:rPr>
          <w:rFonts w:ascii="Times New Roman" w:eastAsia="Times New Roman" w:hAnsi="Times New Roman" w:cs="Times New Roman"/>
          <w:i w:val="0"/>
          <w:iCs w:val="0"/>
          <w:color w:val="000000"/>
          <w:sz w:val="24"/>
          <w:szCs w:val="24"/>
          <w:lang w:bidi="ar-SA"/>
        </w:rPr>
        <w:t xml:space="preserve"> Office, such as family members of female employees, especially the child of the employee concerned who is sick,</w:t>
      </w:r>
      <w:r w:rsidR="00056973">
        <w:rPr>
          <w:rFonts w:ascii="Times New Roman" w:eastAsia="Times New Roman" w:hAnsi="Times New Roman" w:cs="Times New Roman"/>
          <w:i w:val="0"/>
          <w:iCs w:val="0"/>
          <w:color w:val="000000"/>
          <w:sz w:val="24"/>
          <w:szCs w:val="24"/>
          <w:lang w:bidi="ar-SA"/>
        </w:rPr>
        <w:t xml:space="preserve"> </w:t>
      </w:r>
      <w:r w:rsidRPr="00905BBD">
        <w:rPr>
          <w:rFonts w:ascii="Times New Roman" w:eastAsia="Times New Roman" w:hAnsi="Times New Roman" w:cs="Times New Roman"/>
          <w:i w:val="0"/>
          <w:iCs w:val="0"/>
          <w:color w:val="000000"/>
          <w:sz w:val="24"/>
          <w:szCs w:val="24"/>
          <w:lang w:bidi="ar-SA"/>
        </w:rPr>
        <w:t>supervisor can fulfill</w:t>
      </w:r>
      <w:r w:rsidR="00056973">
        <w:rPr>
          <w:rFonts w:ascii="Times New Roman" w:eastAsia="Times New Roman" w:hAnsi="Times New Roman" w:cs="Times New Roman"/>
          <w:i w:val="0"/>
          <w:iCs w:val="0"/>
          <w:color w:val="000000"/>
          <w:sz w:val="24"/>
          <w:szCs w:val="24"/>
          <w:lang w:bidi="ar-SA"/>
        </w:rPr>
        <w:t xml:space="preserve"> </w:t>
      </w:r>
      <w:r w:rsidRPr="00905BBD">
        <w:rPr>
          <w:rFonts w:ascii="Times New Roman" w:eastAsia="Times New Roman" w:hAnsi="Times New Roman" w:cs="Times New Roman"/>
          <w:i w:val="0"/>
          <w:iCs w:val="0"/>
          <w:color w:val="000000"/>
          <w:sz w:val="24"/>
          <w:szCs w:val="24"/>
          <w:lang w:bidi="ar-SA"/>
        </w:rPr>
        <w:t xml:space="preserve">family-leave polices in the form of granting permission or urgent leave (1-2 days) to fulfill responsibilities as a mother to care for a sick child or the company can also provide facilities in the form of assistance with medical costs. Apart from that, Bank Jambi </w:t>
      </w:r>
      <w:r w:rsidR="00056973">
        <w:rPr>
          <w:rFonts w:ascii="Times New Roman" w:eastAsia="Times New Roman" w:hAnsi="Times New Roman" w:cs="Times New Roman"/>
          <w:i w:val="0"/>
          <w:iCs w:val="0"/>
          <w:color w:val="000000"/>
          <w:sz w:val="24"/>
          <w:szCs w:val="24"/>
          <w:lang w:bidi="ar-SA"/>
        </w:rPr>
        <w:t>Central</w:t>
      </w:r>
      <w:r w:rsidRPr="00905BBD">
        <w:rPr>
          <w:rFonts w:ascii="Times New Roman" w:eastAsia="Times New Roman" w:hAnsi="Times New Roman" w:cs="Times New Roman"/>
          <w:i w:val="0"/>
          <w:iCs w:val="0"/>
          <w:color w:val="000000"/>
          <w:sz w:val="24"/>
          <w:szCs w:val="24"/>
          <w:lang w:bidi="ar-SA"/>
        </w:rPr>
        <w:t xml:space="preserve"> Office can facilitate employees by p</w:t>
      </w:r>
      <w:r w:rsidR="007007EF">
        <w:rPr>
          <w:rFonts w:ascii="Times New Roman" w:eastAsia="Times New Roman" w:hAnsi="Times New Roman" w:cs="Times New Roman"/>
          <w:i w:val="0"/>
          <w:iCs w:val="0"/>
          <w:color w:val="000000"/>
          <w:sz w:val="24"/>
          <w:szCs w:val="24"/>
          <w:lang w:bidi="ar-SA"/>
        </w:rPr>
        <w:t>roviding Child Care Places</w:t>
      </w:r>
      <w:r w:rsidRPr="00905BBD">
        <w:rPr>
          <w:rFonts w:ascii="Times New Roman" w:eastAsia="Times New Roman" w:hAnsi="Times New Roman" w:cs="Times New Roman"/>
          <w:i w:val="0"/>
          <w:iCs w:val="0"/>
          <w:color w:val="000000"/>
          <w:sz w:val="24"/>
          <w:szCs w:val="24"/>
          <w:lang w:bidi="ar-SA"/>
        </w:rPr>
        <w:t xml:space="preserve"> around the office to make it easier for employees to supervise children at a closer distance while completing work in the office. So that the female employee can balance her life as a family member, namely as a mother who gives attention and affection to her child and as an office employee who has to complete her work responsibilities.</w:t>
      </w:r>
    </w:p>
    <w:p w14:paraId="5E994550" w14:textId="77777777" w:rsidR="00D8540F" w:rsidRDefault="00D8540F">
      <w:pPr>
        <w:spacing w:after="0" w:line="240" w:lineRule="auto"/>
        <w:jc w:val="both"/>
        <w:rPr>
          <w:rFonts w:ascii="Times New Roman" w:eastAsia="Times New Roman" w:hAnsi="Times New Roman" w:cs="Times New Roman"/>
          <w:b/>
          <w:i w:val="0"/>
          <w:sz w:val="24"/>
          <w:szCs w:val="24"/>
        </w:rPr>
      </w:pPr>
    </w:p>
    <w:p w14:paraId="3904EC19" w14:textId="77777777" w:rsidR="00594E82" w:rsidRDefault="0077016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0CE2535A" w14:textId="77777777" w:rsidR="00E2575B" w:rsidRPr="000E2BD5" w:rsidRDefault="00E2575B" w:rsidP="00767A0D">
      <w:pPr>
        <w:pStyle w:val="ListParagraph"/>
        <w:spacing w:after="0" w:line="240" w:lineRule="auto"/>
        <w:ind w:left="426" w:hanging="426"/>
        <w:jc w:val="both"/>
        <w:rPr>
          <w:rFonts w:ascii="Times New Roman" w:hAnsi="Times New Roman" w:cs="Times New Roman"/>
          <w:sz w:val="24"/>
          <w:szCs w:val="24"/>
        </w:rPr>
      </w:pPr>
      <w:r w:rsidRPr="00E2575B">
        <w:rPr>
          <w:rFonts w:ascii="Times New Roman" w:hAnsi="Times New Roman" w:cs="Times New Roman"/>
          <w:i w:val="0"/>
          <w:sz w:val="24"/>
          <w:szCs w:val="24"/>
        </w:rPr>
        <w:t>Almasdi, Syahza. 2021</w:t>
      </w:r>
      <w:r w:rsidRPr="000E2BD5">
        <w:rPr>
          <w:rFonts w:ascii="Times New Roman" w:hAnsi="Times New Roman" w:cs="Times New Roman"/>
          <w:sz w:val="24"/>
          <w:szCs w:val="24"/>
        </w:rPr>
        <w:t xml:space="preserve">. Metodologi Penelitian, Edisi Revisi. </w:t>
      </w:r>
      <w:proofErr w:type="spellStart"/>
      <w:r w:rsidRPr="00E2575B">
        <w:rPr>
          <w:rFonts w:ascii="Times New Roman" w:hAnsi="Times New Roman" w:cs="Times New Roman"/>
          <w:i w:val="0"/>
          <w:sz w:val="24"/>
          <w:szCs w:val="24"/>
        </w:rPr>
        <w:t>Unri</w:t>
      </w:r>
      <w:proofErr w:type="spellEnd"/>
      <w:r w:rsidRPr="00E2575B">
        <w:rPr>
          <w:rFonts w:ascii="Times New Roman" w:hAnsi="Times New Roman" w:cs="Times New Roman"/>
          <w:i w:val="0"/>
          <w:sz w:val="24"/>
          <w:szCs w:val="24"/>
        </w:rPr>
        <w:t xml:space="preserve"> Press, </w:t>
      </w:r>
      <w:proofErr w:type="spellStart"/>
      <w:r w:rsidRPr="00E2575B">
        <w:rPr>
          <w:rFonts w:ascii="Times New Roman" w:hAnsi="Times New Roman" w:cs="Times New Roman"/>
          <w:i w:val="0"/>
          <w:sz w:val="24"/>
          <w:szCs w:val="24"/>
        </w:rPr>
        <w:t>Pekanbaru</w:t>
      </w:r>
      <w:proofErr w:type="spellEnd"/>
      <w:r w:rsidRPr="000E2BD5">
        <w:rPr>
          <w:rFonts w:ascii="Times New Roman" w:hAnsi="Times New Roman" w:cs="Times New Roman"/>
          <w:sz w:val="24"/>
          <w:szCs w:val="24"/>
        </w:rPr>
        <w:t>.</w:t>
      </w:r>
    </w:p>
    <w:p w14:paraId="61A4561F" w14:textId="77777777" w:rsidR="00E2575B" w:rsidRPr="00E2575B" w:rsidRDefault="00E2575B" w:rsidP="00767A0D">
      <w:pPr>
        <w:pStyle w:val="ListParagraph"/>
        <w:spacing w:after="0" w:line="240" w:lineRule="auto"/>
        <w:ind w:left="426" w:hanging="426"/>
        <w:jc w:val="both"/>
        <w:rPr>
          <w:rFonts w:ascii="Times New Roman" w:hAnsi="Times New Roman" w:cs="Times New Roman"/>
          <w:i w:val="0"/>
          <w:sz w:val="24"/>
          <w:szCs w:val="24"/>
        </w:rPr>
      </w:pPr>
      <w:r w:rsidRPr="00E2575B">
        <w:rPr>
          <w:rFonts w:ascii="Times New Roman" w:hAnsi="Times New Roman" w:cs="Times New Roman"/>
          <w:i w:val="0"/>
          <w:sz w:val="24"/>
          <w:szCs w:val="24"/>
        </w:rPr>
        <w:t>Asghar, Muhammad, Nida Gull, Mohsin Bashir, &amp; Muhammad Akbar. 2018</w:t>
      </w:r>
      <w:r w:rsidRPr="000E2BD5">
        <w:rPr>
          <w:rFonts w:ascii="Times New Roman" w:hAnsi="Times New Roman" w:cs="Times New Roman"/>
          <w:sz w:val="24"/>
          <w:szCs w:val="24"/>
        </w:rPr>
        <w:t xml:space="preserve">. The Impact of Work-Family Conflict on Turnover Intentions: The Moderating Role of Perceived Family Supportive Supervisor Behavior. </w:t>
      </w:r>
      <w:r w:rsidRPr="00E2575B">
        <w:rPr>
          <w:rFonts w:ascii="Times New Roman" w:hAnsi="Times New Roman" w:cs="Times New Roman"/>
          <w:i w:val="0"/>
          <w:sz w:val="24"/>
          <w:szCs w:val="24"/>
        </w:rPr>
        <w:t>Journal of Hotel &amp; Business Management. Vol. 7, No. 1.</w:t>
      </w:r>
    </w:p>
    <w:p w14:paraId="7888C677" w14:textId="77777777" w:rsidR="00E2575B" w:rsidRPr="00E2575B" w:rsidRDefault="00E2575B" w:rsidP="00767A0D">
      <w:pPr>
        <w:pStyle w:val="abstrak"/>
        <w:ind w:left="426" w:hanging="426"/>
        <w:rPr>
          <w:b/>
          <w:sz w:val="24"/>
        </w:rPr>
      </w:pPr>
      <w:r w:rsidRPr="00E2575B">
        <w:rPr>
          <w:color w:val="222222"/>
          <w:sz w:val="24"/>
          <w:shd w:val="clear" w:color="auto" w:fill="FFFFFF"/>
        </w:rPr>
        <w:t xml:space="preserve">Devy Fitria Rahmatika, Endang Parahyanti,  Tobing, Siti Farida Fidella, Sri Fatmawati Mashoedi. 2017. </w:t>
      </w:r>
      <w:r w:rsidRPr="00E2575B">
        <w:rPr>
          <w:i/>
          <w:sz w:val="24"/>
        </w:rPr>
        <w:t>Peran family supportive supervisor behavior sebagai moderator diantara hubungan negatif work-family conflict dan kepuasan kerja pada ibu bekerja.</w:t>
      </w:r>
      <w:r w:rsidRPr="00E2575B">
        <w:rPr>
          <w:sz w:val="24"/>
        </w:rPr>
        <w:t xml:space="preserve"> Skripsi.Universitas Indonesia. Jakarta.</w:t>
      </w:r>
    </w:p>
    <w:p w14:paraId="3232AFF4" w14:textId="77777777" w:rsidR="00E2575B" w:rsidRPr="00E2575B" w:rsidRDefault="00E2575B" w:rsidP="00767A0D">
      <w:pPr>
        <w:pStyle w:val="ListParagraph"/>
        <w:spacing w:after="0" w:line="240" w:lineRule="auto"/>
        <w:ind w:left="426" w:hanging="426"/>
        <w:jc w:val="both"/>
        <w:rPr>
          <w:rFonts w:ascii="Times New Roman" w:hAnsi="Times New Roman" w:cs="Times New Roman"/>
          <w:i w:val="0"/>
          <w:sz w:val="24"/>
          <w:szCs w:val="24"/>
        </w:rPr>
      </w:pPr>
      <w:r w:rsidRPr="00E2575B">
        <w:rPr>
          <w:rFonts w:ascii="Times New Roman" w:hAnsi="Times New Roman" w:cs="Times New Roman"/>
          <w:i w:val="0"/>
          <w:sz w:val="24"/>
          <w:szCs w:val="24"/>
        </w:rPr>
        <w:t>Doran, Elizabeth L., Ann P. Bartel, and Jane Waldfogel. 2019.</w:t>
      </w:r>
      <w:r w:rsidRPr="000E2BD5">
        <w:rPr>
          <w:rFonts w:ascii="Times New Roman" w:hAnsi="Times New Roman" w:cs="Times New Roman"/>
          <w:sz w:val="24"/>
          <w:szCs w:val="24"/>
        </w:rPr>
        <w:t xml:space="preserve"> Gender in the Labor Market: The Role of Equal Opportunity and Family-Friendly Policies. </w:t>
      </w:r>
      <w:r w:rsidRPr="00E2575B">
        <w:rPr>
          <w:rFonts w:ascii="Times New Roman" w:hAnsi="Times New Roman" w:cs="Times New Roman"/>
          <w:i w:val="0"/>
          <w:sz w:val="24"/>
          <w:szCs w:val="24"/>
        </w:rPr>
        <w:t>RSF: The Russell Sage Foundation Journal of the Social Sciences 5(5): 168–97. DOI: 10.7758/RSF.2019.5.5.09. Direct correspondence to: Elizabeth L. Doran at eld2159@columbia.edu, 1255 Amsterdam Ave., New York, NY 10027.</w:t>
      </w:r>
    </w:p>
    <w:p w14:paraId="5D94ECB2" w14:textId="77777777" w:rsidR="00E2575B" w:rsidRPr="00E2575B" w:rsidRDefault="00E2575B" w:rsidP="00767A0D">
      <w:pPr>
        <w:spacing w:after="0" w:line="240" w:lineRule="auto"/>
        <w:ind w:left="426" w:hanging="426"/>
        <w:jc w:val="both"/>
        <w:rPr>
          <w:rFonts w:ascii="Times New Roman" w:hAnsi="Times New Roman" w:cs="Times New Roman"/>
          <w:i w:val="0"/>
          <w:sz w:val="24"/>
          <w:szCs w:val="24"/>
        </w:rPr>
      </w:pPr>
      <w:r w:rsidRPr="00E2575B">
        <w:rPr>
          <w:rFonts w:ascii="Times New Roman" w:hAnsi="Times New Roman" w:cs="Times New Roman"/>
          <w:i w:val="0"/>
          <w:sz w:val="24"/>
          <w:szCs w:val="24"/>
        </w:rPr>
        <w:t>Fahmi, I. 2016.</w:t>
      </w:r>
      <w:r w:rsidRPr="000E2BD5">
        <w:rPr>
          <w:rFonts w:ascii="Times New Roman" w:hAnsi="Times New Roman" w:cs="Times New Roman"/>
          <w:sz w:val="24"/>
          <w:szCs w:val="24"/>
        </w:rPr>
        <w:t xml:space="preserve"> Pengantar Manajemen Sumber Daya Manusia </w:t>
      </w:r>
      <w:r>
        <w:rPr>
          <w:rFonts w:ascii="Times New Roman" w:hAnsi="Times New Roman" w:cs="Times New Roman"/>
          <w:sz w:val="24"/>
          <w:szCs w:val="24"/>
        </w:rPr>
        <w:t>(Pertama</w:t>
      </w:r>
      <w:r w:rsidRPr="000E2BD5">
        <w:rPr>
          <w:rFonts w:ascii="Times New Roman" w:hAnsi="Times New Roman" w:cs="Times New Roman"/>
          <w:sz w:val="24"/>
          <w:szCs w:val="24"/>
        </w:rPr>
        <w:t xml:space="preserve">). </w:t>
      </w:r>
      <w:r w:rsidRPr="00E2575B">
        <w:rPr>
          <w:rFonts w:ascii="Times New Roman" w:hAnsi="Times New Roman" w:cs="Times New Roman"/>
          <w:i w:val="0"/>
          <w:sz w:val="24"/>
          <w:szCs w:val="24"/>
        </w:rPr>
        <w:t>Jakarta: Mitra wacana Media.</w:t>
      </w:r>
    </w:p>
    <w:p w14:paraId="35494653" w14:textId="77777777" w:rsidR="00E2575B" w:rsidRPr="000E2BD5" w:rsidRDefault="00E2575B" w:rsidP="00767A0D">
      <w:pPr>
        <w:spacing w:after="0" w:line="240" w:lineRule="auto"/>
        <w:ind w:left="426" w:hanging="426"/>
        <w:jc w:val="both"/>
        <w:rPr>
          <w:rFonts w:ascii="Times New Roman" w:hAnsi="Times New Roman" w:cs="Times New Roman"/>
          <w:sz w:val="24"/>
          <w:szCs w:val="24"/>
        </w:rPr>
      </w:pPr>
      <w:r w:rsidRPr="00E2575B">
        <w:rPr>
          <w:rFonts w:ascii="Times New Roman" w:hAnsi="Times New Roman" w:cs="Times New Roman"/>
          <w:i w:val="0"/>
          <w:sz w:val="24"/>
          <w:szCs w:val="24"/>
        </w:rPr>
        <w:t>Greenhaus, J. H., &amp; Beutell, N. 1985.</w:t>
      </w:r>
      <w:r w:rsidRPr="000E2BD5">
        <w:rPr>
          <w:rFonts w:ascii="Times New Roman" w:hAnsi="Times New Roman" w:cs="Times New Roman"/>
          <w:sz w:val="24"/>
          <w:szCs w:val="24"/>
        </w:rPr>
        <w:t xml:space="preserve"> Sources of conflict between work and family roles. Academy of Management Review, </w:t>
      </w:r>
      <w:r w:rsidRPr="00E2575B">
        <w:rPr>
          <w:rFonts w:ascii="Times New Roman" w:hAnsi="Times New Roman" w:cs="Times New Roman"/>
          <w:i w:val="0"/>
          <w:sz w:val="24"/>
          <w:szCs w:val="24"/>
        </w:rPr>
        <w:t>10(1), 76-88. Doi: 10.2307/258214.</w:t>
      </w:r>
    </w:p>
    <w:p w14:paraId="571BB9F0" w14:textId="77777777" w:rsidR="00E2575B" w:rsidRPr="000E2BD5" w:rsidRDefault="00E2575B" w:rsidP="00767A0D">
      <w:pPr>
        <w:spacing w:after="0" w:line="240" w:lineRule="auto"/>
        <w:ind w:left="426" w:right="219" w:hanging="426"/>
        <w:jc w:val="both"/>
        <w:rPr>
          <w:rFonts w:ascii="Times New Roman" w:hAnsi="Times New Roman" w:cs="Times New Roman"/>
          <w:sz w:val="24"/>
          <w:szCs w:val="24"/>
        </w:rPr>
      </w:pPr>
      <w:r w:rsidRPr="00E2575B">
        <w:rPr>
          <w:rFonts w:ascii="Times New Roman" w:hAnsi="Times New Roman" w:cs="Times New Roman"/>
          <w:i w:val="0"/>
          <w:sz w:val="24"/>
          <w:szCs w:val="24"/>
        </w:rPr>
        <w:t>Hammer, L. B., Kossek, E. E., Yragui, N. L., Bodner, T. E., &amp; Hanson, G. C</w:t>
      </w:r>
      <w:r w:rsidRPr="000E2BD5">
        <w:rPr>
          <w:rFonts w:ascii="Times New Roman" w:hAnsi="Times New Roman" w:cs="Times New Roman"/>
          <w:sz w:val="24"/>
          <w:szCs w:val="24"/>
        </w:rPr>
        <w:t>.Development and validation of a multidimentional measure of familily supportivesupervision behaviors (FSSB).</w:t>
      </w:r>
      <w:r w:rsidRPr="00E2575B">
        <w:rPr>
          <w:rFonts w:ascii="Times New Roman" w:hAnsi="Times New Roman" w:cs="Times New Roman"/>
          <w:i w:val="0"/>
          <w:sz w:val="24"/>
          <w:szCs w:val="24"/>
        </w:rPr>
        <w:t>J Manage, 837–856, 2009</w:t>
      </w:r>
      <w:r w:rsidRPr="000E2BD5">
        <w:rPr>
          <w:rFonts w:ascii="Times New Roman" w:hAnsi="Times New Roman" w:cs="Times New Roman"/>
          <w:sz w:val="24"/>
          <w:szCs w:val="24"/>
        </w:rPr>
        <w:t xml:space="preserve">. </w:t>
      </w:r>
    </w:p>
    <w:p w14:paraId="5DB91995" w14:textId="77777777" w:rsidR="00E2575B" w:rsidRPr="000E2BD5" w:rsidRDefault="00E2575B" w:rsidP="00767A0D">
      <w:pPr>
        <w:spacing w:after="0" w:line="240" w:lineRule="auto"/>
        <w:ind w:left="426" w:hanging="426"/>
        <w:jc w:val="both"/>
        <w:rPr>
          <w:rFonts w:ascii="Times New Roman" w:hAnsi="Times New Roman" w:cs="Times New Roman"/>
          <w:b/>
          <w:color w:val="596A67"/>
          <w:sz w:val="24"/>
          <w:szCs w:val="24"/>
        </w:rPr>
      </w:pPr>
      <w:r w:rsidRPr="00E2575B">
        <w:rPr>
          <w:rFonts w:ascii="Times New Roman" w:hAnsi="Times New Roman" w:cs="Times New Roman"/>
          <w:i w:val="0"/>
          <w:sz w:val="24"/>
          <w:szCs w:val="24"/>
        </w:rPr>
        <w:t>Kossek, E. E. and C. Ozeki. (1998).</w:t>
      </w:r>
      <w:r w:rsidRPr="000E2BD5">
        <w:rPr>
          <w:rFonts w:ascii="Times New Roman" w:hAnsi="Times New Roman" w:cs="Times New Roman"/>
          <w:sz w:val="24"/>
          <w:szCs w:val="24"/>
        </w:rPr>
        <w:t xml:space="preserve"> Work-family conflict, policies, and the job-life satisfaction relationship: A review and directions for organizational behaviorhuman resource research. </w:t>
      </w:r>
      <w:r w:rsidRPr="00E2575B">
        <w:rPr>
          <w:rFonts w:ascii="Times New Roman" w:hAnsi="Times New Roman" w:cs="Times New Roman"/>
          <w:i w:val="0"/>
          <w:sz w:val="24"/>
          <w:szCs w:val="24"/>
        </w:rPr>
        <w:t>Journal of Applied Psychology 83 (2): 139-149.</w:t>
      </w:r>
    </w:p>
    <w:p w14:paraId="21174A77" w14:textId="77777777" w:rsidR="00E2575B" w:rsidRPr="00E2575B" w:rsidRDefault="00E2575B" w:rsidP="00767A0D">
      <w:pPr>
        <w:spacing w:after="0" w:line="240" w:lineRule="auto"/>
        <w:ind w:left="426" w:right="219" w:hanging="426"/>
        <w:jc w:val="both"/>
        <w:rPr>
          <w:rStyle w:val="Hyperlink"/>
          <w:rFonts w:ascii="Times New Roman" w:hAnsi="Times New Roman" w:cs="Times New Roman"/>
          <w:i w:val="0"/>
          <w:color w:val="auto"/>
          <w:sz w:val="24"/>
          <w:szCs w:val="24"/>
          <w:u w:val="none"/>
          <w:shd w:val="clear" w:color="auto" w:fill="FFFFFF"/>
        </w:rPr>
      </w:pPr>
      <w:r w:rsidRPr="00E2575B">
        <w:rPr>
          <w:rStyle w:val="Hyperlink"/>
          <w:rFonts w:ascii="Times New Roman" w:hAnsi="Times New Roman" w:cs="Times New Roman"/>
          <w:i w:val="0"/>
          <w:color w:val="auto"/>
          <w:sz w:val="24"/>
          <w:szCs w:val="24"/>
          <w:u w:val="none"/>
          <w:shd w:val="clear" w:color="auto" w:fill="FFFFFF"/>
        </w:rPr>
        <w:t>Manda, Dwipayani Bhastary. 2020</w:t>
      </w:r>
      <w:r w:rsidRPr="00E2575B">
        <w:rPr>
          <w:rStyle w:val="Hyperlink"/>
          <w:rFonts w:ascii="Times New Roman" w:hAnsi="Times New Roman" w:cs="Times New Roman"/>
          <w:color w:val="auto"/>
          <w:sz w:val="24"/>
          <w:szCs w:val="24"/>
          <w:u w:val="none"/>
          <w:shd w:val="clear" w:color="auto" w:fill="FFFFFF"/>
        </w:rPr>
        <w:t xml:space="preserve">. Pengaruh Etika Kerja Dan Stres Kerja Terhadap Kepuasan Kerja Karyawan. </w:t>
      </w:r>
      <w:r w:rsidRPr="00E2575B">
        <w:rPr>
          <w:rStyle w:val="Hyperlink"/>
          <w:rFonts w:ascii="Times New Roman" w:hAnsi="Times New Roman" w:cs="Times New Roman"/>
          <w:i w:val="0"/>
          <w:color w:val="auto"/>
          <w:sz w:val="24"/>
          <w:szCs w:val="24"/>
          <w:u w:val="none"/>
          <w:shd w:val="clear" w:color="auto" w:fill="FFFFFF"/>
        </w:rPr>
        <w:t>Jurnal ilmiah Magister Manajemen. Vol 03, No 02.</w:t>
      </w:r>
    </w:p>
    <w:p w14:paraId="159068D6" w14:textId="77777777" w:rsidR="00E2575B" w:rsidRPr="00E2575B" w:rsidRDefault="00E2575B" w:rsidP="00767A0D">
      <w:pPr>
        <w:spacing w:after="0" w:line="240" w:lineRule="auto"/>
        <w:ind w:left="426" w:right="219" w:hanging="426"/>
        <w:jc w:val="both"/>
        <w:rPr>
          <w:rFonts w:ascii="Times New Roman" w:hAnsi="Times New Roman" w:cs="Times New Roman"/>
          <w:i w:val="0"/>
          <w:sz w:val="24"/>
          <w:szCs w:val="24"/>
        </w:rPr>
      </w:pPr>
      <w:r w:rsidRPr="00E2575B">
        <w:rPr>
          <w:rFonts w:ascii="Times New Roman" w:hAnsi="Times New Roman" w:cs="Times New Roman"/>
          <w:i w:val="0"/>
          <w:sz w:val="24"/>
          <w:szCs w:val="24"/>
        </w:rPr>
        <w:t>Mangkunegara, Anwar Prabu. 2017.</w:t>
      </w:r>
      <w:r w:rsidRPr="000E2BD5">
        <w:rPr>
          <w:rFonts w:ascii="Times New Roman" w:hAnsi="Times New Roman" w:cs="Times New Roman"/>
          <w:sz w:val="24"/>
          <w:szCs w:val="24"/>
        </w:rPr>
        <w:t xml:space="preserve"> Manajemen Sumber Daya Manusia Perusahaan. </w:t>
      </w:r>
      <w:r w:rsidRPr="00E2575B">
        <w:rPr>
          <w:rFonts w:ascii="Times New Roman" w:hAnsi="Times New Roman" w:cs="Times New Roman"/>
          <w:i w:val="0"/>
          <w:sz w:val="24"/>
          <w:szCs w:val="24"/>
        </w:rPr>
        <w:t>Bandung: Rosda.</w:t>
      </w:r>
    </w:p>
    <w:p w14:paraId="601296A8" w14:textId="77777777" w:rsidR="00E2575B" w:rsidRPr="000E2BD5" w:rsidRDefault="00E2575B" w:rsidP="00767A0D">
      <w:pPr>
        <w:spacing w:after="0" w:line="240" w:lineRule="auto"/>
        <w:ind w:left="426" w:right="219" w:hanging="426"/>
        <w:jc w:val="both"/>
        <w:rPr>
          <w:rFonts w:ascii="Times New Roman" w:hAnsi="Times New Roman" w:cs="Times New Roman"/>
          <w:sz w:val="24"/>
          <w:szCs w:val="24"/>
        </w:rPr>
      </w:pPr>
      <w:r w:rsidRPr="00E2575B">
        <w:rPr>
          <w:rFonts w:ascii="Times New Roman" w:hAnsi="Times New Roman" w:cs="Times New Roman"/>
          <w:i w:val="0"/>
          <w:sz w:val="24"/>
          <w:szCs w:val="24"/>
        </w:rPr>
        <w:t>Mas-Machuca, M., Berbegal-Mirabent, J., &amp; Alegre, I. 2016</w:t>
      </w:r>
      <w:r w:rsidRPr="000E2BD5">
        <w:rPr>
          <w:rFonts w:ascii="Times New Roman" w:hAnsi="Times New Roman" w:cs="Times New Roman"/>
          <w:sz w:val="24"/>
          <w:szCs w:val="24"/>
        </w:rPr>
        <w:t xml:space="preserve">. Work-life balance and its relationship with organizational pride and job satisfaction. </w:t>
      </w:r>
      <w:r w:rsidRPr="00E2575B">
        <w:rPr>
          <w:rFonts w:ascii="Times New Roman" w:hAnsi="Times New Roman" w:cs="Times New Roman"/>
          <w:i w:val="0"/>
          <w:sz w:val="24"/>
          <w:szCs w:val="24"/>
        </w:rPr>
        <w:t>Journal of Managerial Psychology, 31(2), 586–602. https://doi.org/ 10.1108/JMP-09-2014-0272</w:t>
      </w:r>
    </w:p>
    <w:p w14:paraId="442A9EB8" w14:textId="77777777" w:rsidR="00E2575B" w:rsidRPr="000E2BD5" w:rsidRDefault="00E2575B" w:rsidP="00767A0D">
      <w:pPr>
        <w:spacing w:after="0" w:line="240" w:lineRule="auto"/>
        <w:ind w:left="426" w:hanging="426"/>
        <w:jc w:val="both"/>
        <w:rPr>
          <w:rFonts w:ascii="Times New Roman" w:hAnsi="Times New Roman" w:cs="Times New Roman"/>
          <w:sz w:val="24"/>
          <w:szCs w:val="24"/>
        </w:rPr>
      </w:pPr>
      <w:r w:rsidRPr="00E2575B">
        <w:rPr>
          <w:rFonts w:ascii="Times New Roman" w:hAnsi="Times New Roman" w:cs="Times New Roman"/>
          <w:i w:val="0"/>
          <w:sz w:val="24"/>
          <w:szCs w:val="24"/>
        </w:rPr>
        <w:t>Mulling, Emory. 1999.</w:t>
      </w:r>
      <w:r w:rsidRPr="000E2BD5">
        <w:rPr>
          <w:rFonts w:ascii="Times New Roman" w:hAnsi="Times New Roman" w:cs="Times New Roman"/>
          <w:sz w:val="24"/>
          <w:szCs w:val="24"/>
        </w:rPr>
        <w:t xml:space="preserve"> Family-Friendly. </w:t>
      </w:r>
      <w:r w:rsidRPr="00E2575B">
        <w:rPr>
          <w:rFonts w:ascii="Times New Roman" w:hAnsi="Times New Roman" w:cs="Times New Roman"/>
          <w:i w:val="0"/>
          <w:sz w:val="24"/>
          <w:szCs w:val="24"/>
        </w:rPr>
        <w:t>Kansas City Bussines Journal, March, 5-23.</w:t>
      </w:r>
    </w:p>
    <w:p w14:paraId="3217E411" w14:textId="77777777" w:rsidR="00E2575B" w:rsidRPr="00E2575B" w:rsidRDefault="00E2575B" w:rsidP="00767A0D">
      <w:pPr>
        <w:spacing w:after="0" w:line="240" w:lineRule="auto"/>
        <w:ind w:left="426" w:hanging="426"/>
        <w:jc w:val="both"/>
        <w:rPr>
          <w:rFonts w:ascii="Times New Roman" w:hAnsi="Times New Roman" w:cs="Times New Roman"/>
          <w:b/>
          <w:i w:val="0"/>
          <w:sz w:val="24"/>
          <w:szCs w:val="24"/>
        </w:rPr>
      </w:pPr>
      <w:r w:rsidRPr="00E2575B">
        <w:rPr>
          <w:rFonts w:ascii="Times New Roman" w:hAnsi="Times New Roman" w:cs="Times New Roman"/>
          <w:i w:val="0"/>
          <w:sz w:val="24"/>
          <w:szCs w:val="24"/>
        </w:rPr>
        <w:t>Nurul, Ayuningtyas Z, Diana Setiyawati. 2017.</w:t>
      </w:r>
      <w:r w:rsidRPr="000E2BD5">
        <w:rPr>
          <w:rFonts w:ascii="Times New Roman" w:hAnsi="Times New Roman" w:cs="Times New Roman"/>
          <w:sz w:val="24"/>
          <w:szCs w:val="24"/>
        </w:rPr>
        <w:t xml:space="preserve"> Family-Friendly Policies Dan Stres Kerja: Work-Family Conflict Sebagai Mediator Dan Family Supportive Supervisor Behavior Sebagai Moderator. </w:t>
      </w:r>
      <w:r w:rsidRPr="00E2575B">
        <w:rPr>
          <w:rFonts w:ascii="Times New Roman" w:hAnsi="Times New Roman" w:cs="Times New Roman"/>
          <w:i w:val="0"/>
          <w:sz w:val="24"/>
          <w:szCs w:val="24"/>
        </w:rPr>
        <w:t xml:space="preserve">Tesis Psikologi. Universitas Gajah Mada, Yogyakarta. </w:t>
      </w:r>
    </w:p>
    <w:p w14:paraId="5995373E" w14:textId="77777777" w:rsidR="00E2575B" w:rsidRPr="00E2575B" w:rsidRDefault="00E2575B" w:rsidP="00767A0D">
      <w:pPr>
        <w:spacing w:after="0" w:line="240" w:lineRule="auto"/>
        <w:ind w:left="426" w:hanging="426"/>
        <w:jc w:val="both"/>
        <w:rPr>
          <w:rFonts w:ascii="Times New Roman" w:hAnsi="Times New Roman" w:cs="Times New Roman"/>
          <w:i w:val="0"/>
          <w:sz w:val="24"/>
          <w:szCs w:val="24"/>
        </w:rPr>
      </w:pPr>
      <w:r w:rsidRPr="00E2575B">
        <w:rPr>
          <w:rFonts w:ascii="Times New Roman" w:hAnsi="Times New Roman" w:cs="Times New Roman"/>
          <w:i w:val="0"/>
          <w:sz w:val="24"/>
          <w:szCs w:val="24"/>
        </w:rPr>
        <w:lastRenderedPageBreak/>
        <w:t xml:space="preserve">Saxena, R.. 2018. </w:t>
      </w:r>
      <w:r w:rsidRPr="000E2BD5">
        <w:rPr>
          <w:rFonts w:ascii="Times New Roman" w:hAnsi="Times New Roman" w:cs="Times New Roman"/>
          <w:sz w:val="24"/>
          <w:szCs w:val="24"/>
        </w:rPr>
        <w:t xml:space="preserve">Achieving work-life balance through flexible work schedule: a conceptual study. </w:t>
      </w:r>
      <w:r w:rsidRPr="00E2575B">
        <w:rPr>
          <w:rFonts w:ascii="Times New Roman" w:hAnsi="Times New Roman" w:cs="Times New Roman"/>
          <w:i w:val="0"/>
          <w:sz w:val="24"/>
          <w:szCs w:val="24"/>
        </w:rPr>
        <w:t>Asian Journal of Management, Vol. 9 No. 1, pp. 307-312, doi: 10.5958/2321-5763.2018.00046.X.</w:t>
      </w:r>
    </w:p>
    <w:p w14:paraId="4C7521E9" w14:textId="77777777" w:rsidR="00E2575B" w:rsidRPr="000E2BD5" w:rsidRDefault="00E2575B" w:rsidP="00767A0D">
      <w:pPr>
        <w:spacing w:after="0" w:line="240" w:lineRule="auto"/>
        <w:ind w:left="426" w:hanging="426"/>
        <w:jc w:val="both"/>
        <w:rPr>
          <w:rFonts w:ascii="Times New Roman" w:hAnsi="Times New Roman" w:cs="Times New Roman"/>
          <w:sz w:val="24"/>
          <w:szCs w:val="24"/>
        </w:rPr>
      </w:pPr>
      <w:r w:rsidRPr="00E2575B">
        <w:rPr>
          <w:rFonts w:ascii="Times New Roman" w:hAnsi="Times New Roman" w:cs="Times New Roman"/>
          <w:i w:val="0"/>
          <w:sz w:val="24"/>
          <w:szCs w:val="24"/>
        </w:rPr>
        <w:t>Sondang, P. Siagian. 2017.</w:t>
      </w:r>
      <w:r w:rsidRPr="000E2BD5">
        <w:rPr>
          <w:rFonts w:ascii="Times New Roman" w:hAnsi="Times New Roman" w:cs="Times New Roman"/>
          <w:sz w:val="24"/>
          <w:szCs w:val="24"/>
        </w:rPr>
        <w:t xml:space="preserve"> Manajemen Sumber Daya Manusia. </w:t>
      </w:r>
      <w:r w:rsidRPr="00E2575B">
        <w:rPr>
          <w:rFonts w:ascii="Times New Roman" w:hAnsi="Times New Roman" w:cs="Times New Roman"/>
          <w:i w:val="0"/>
          <w:sz w:val="24"/>
          <w:szCs w:val="24"/>
        </w:rPr>
        <w:t>Jakarta : PT. Bumi Aksara</w:t>
      </w:r>
    </w:p>
    <w:p w14:paraId="44A2C00F" w14:textId="77777777" w:rsidR="00594E82" w:rsidRPr="00E2575B" w:rsidRDefault="00E2575B" w:rsidP="00767A0D">
      <w:pPr>
        <w:pStyle w:val="ListParagraph"/>
        <w:spacing w:after="0" w:line="240" w:lineRule="auto"/>
        <w:ind w:left="426" w:hanging="426"/>
        <w:jc w:val="both"/>
        <w:rPr>
          <w:rFonts w:ascii="Times New Roman" w:hAnsi="Times New Roman" w:cs="Times New Roman"/>
          <w:i w:val="0"/>
          <w:sz w:val="24"/>
          <w:szCs w:val="24"/>
        </w:rPr>
      </w:pPr>
      <w:r w:rsidRPr="00E2575B">
        <w:rPr>
          <w:rFonts w:ascii="Times New Roman" w:hAnsi="Times New Roman" w:cs="Times New Roman"/>
          <w:i w:val="0"/>
          <w:sz w:val="24"/>
          <w:szCs w:val="24"/>
        </w:rPr>
        <w:t>Wahyuni, Purbudi, Diana Anggraini Kusumawati, dan Pribadi Widyatmojo. 2019</w:t>
      </w:r>
      <w:r w:rsidRPr="000E2BD5">
        <w:rPr>
          <w:rFonts w:ascii="Times New Roman" w:hAnsi="Times New Roman" w:cs="Times New Roman"/>
          <w:sz w:val="24"/>
          <w:szCs w:val="24"/>
        </w:rPr>
        <w:t xml:space="preserve">. Perilaku Organisasi: Teori Dan Aplikasi Riset. </w:t>
      </w:r>
      <w:r w:rsidRPr="00E2575B">
        <w:rPr>
          <w:rFonts w:ascii="Times New Roman" w:hAnsi="Times New Roman" w:cs="Times New Roman"/>
          <w:i w:val="0"/>
          <w:sz w:val="24"/>
          <w:szCs w:val="24"/>
        </w:rPr>
        <w:t>Yogyakarta.</w:t>
      </w:r>
      <w:r w:rsidR="00770168">
        <w:rPr>
          <w:rFonts w:ascii="Times New Roman" w:eastAsia="Times New Roman" w:hAnsi="Times New Roman" w:cs="Times New Roman"/>
          <w:i w:val="0"/>
          <w:sz w:val="24"/>
          <w:szCs w:val="24"/>
        </w:rPr>
        <w:t>.</w:t>
      </w:r>
    </w:p>
    <w:p w14:paraId="32AEE62D" w14:textId="77777777" w:rsidR="00594E82" w:rsidRDefault="00594E82">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7AC1274F" w14:textId="77777777" w:rsidR="00594E82" w:rsidRPr="00E2575B" w:rsidRDefault="00594E82" w:rsidP="00E2575B">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sectPr w:rsidR="00594E82" w:rsidRPr="00E2575B" w:rsidSect="00406F6A">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8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2768D" w14:textId="77777777" w:rsidR="00392E43" w:rsidRDefault="00392E43">
      <w:pPr>
        <w:spacing w:after="0" w:line="240" w:lineRule="auto"/>
      </w:pPr>
      <w:r>
        <w:separator/>
      </w:r>
    </w:p>
  </w:endnote>
  <w:endnote w:type="continuationSeparator" w:id="0">
    <w:p w14:paraId="26C8FCE9" w14:textId="77777777" w:rsidR="00392E43" w:rsidRDefault="0039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56C9D" w14:textId="77777777" w:rsidR="00450BDF" w:rsidRDefault="00450BDF">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450BDF" w14:paraId="1FDF0F7E" w14:textId="77777777">
      <w:trPr>
        <w:jc w:val="center"/>
      </w:trPr>
      <w:tc>
        <w:tcPr>
          <w:tcW w:w="751" w:type="dxa"/>
          <w:vAlign w:val="center"/>
        </w:tcPr>
        <w:p w14:paraId="3F348D4A" w14:textId="77777777" w:rsidR="00450BDF" w:rsidRDefault="00450BDF">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264D53">
            <w:rPr>
              <w:rFonts w:ascii="Tahoma" w:eastAsia="Tahoma" w:hAnsi="Tahoma" w:cs="Tahoma"/>
              <w:b/>
              <w:i w:val="0"/>
              <w:noProof/>
              <w:color w:val="000000"/>
              <w:sz w:val="24"/>
              <w:szCs w:val="24"/>
            </w:rPr>
            <w:t>8</w:t>
          </w:r>
          <w:r>
            <w:rPr>
              <w:rFonts w:ascii="Tahoma" w:eastAsia="Tahoma" w:hAnsi="Tahoma" w:cs="Tahoma"/>
              <w:b/>
              <w:i w:val="0"/>
              <w:color w:val="000000"/>
              <w:sz w:val="24"/>
              <w:szCs w:val="24"/>
            </w:rPr>
            <w:fldChar w:fldCharType="end"/>
          </w:r>
        </w:p>
      </w:tc>
      <w:tc>
        <w:tcPr>
          <w:tcW w:w="8319" w:type="dxa"/>
          <w:vAlign w:val="center"/>
        </w:tcPr>
        <w:p w14:paraId="5E1D29F2" w14:textId="77777777" w:rsidR="00450BDF" w:rsidRDefault="00450BDF">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4B6221CD" w14:textId="77777777" w:rsidR="00450BDF" w:rsidRDefault="00450BDF">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F53D7" w14:textId="77777777" w:rsidR="00450BDF" w:rsidRDefault="00450BDF">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450BDF" w14:paraId="70E3B759" w14:textId="77777777">
      <w:trPr>
        <w:jc w:val="center"/>
      </w:trPr>
      <w:tc>
        <w:tcPr>
          <w:tcW w:w="8321" w:type="dxa"/>
          <w:vAlign w:val="center"/>
        </w:tcPr>
        <w:p w14:paraId="16F039FF" w14:textId="77777777" w:rsidR="00450BDF" w:rsidRDefault="00450B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18EDABC7" w14:textId="77777777" w:rsidR="00450BDF" w:rsidRDefault="00450B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264D53">
            <w:rPr>
              <w:rFonts w:ascii="Tahoma" w:eastAsia="Tahoma" w:hAnsi="Tahoma" w:cs="Tahoma"/>
              <w:b/>
              <w:i w:val="0"/>
              <w:noProof/>
              <w:color w:val="000000"/>
              <w:sz w:val="24"/>
              <w:szCs w:val="24"/>
            </w:rPr>
            <w:t>9</w:t>
          </w:r>
          <w:r>
            <w:rPr>
              <w:rFonts w:ascii="Tahoma" w:eastAsia="Tahoma" w:hAnsi="Tahoma" w:cs="Tahoma"/>
              <w:b/>
              <w:i w:val="0"/>
              <w:color w:val="000000"/>
              <w:sz w:val="24"/>
              <w:szCs w:val="24"/>
            </w:rPr>
            <w:fldChar w:fldCharType="end"/>
          </w:r>
        </w:p>
      </w:tc>
    </w:tr>
  </w:tbl>
  <w:p w14:paraId="6AFDCB2A" w14:textId="77777777" w:rsidR="00450BDF" w:rsidRDefault="00450BDF">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890C1" w14:textId="77777777" w:rsidR="00450BDF" w:rsidRDefault="00450BDF">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450BDF" w14:paraId="24D6EC48" w14:textId="77777777">
      <w:trPr>
        <w:trHeight w:val="284"/>
        <w:jc w:val="center"/>
      </w:trPr>
      <w:tc>
        <w:tcPr>
          <w:tcW w:w="8321" w:type="dxa"/>
          <w:shd w:val="clear" w:color="auto" w:fill="auto"/>
          <w:vAlign w:val="center"/>
        </w:tcPr>
        <w:p w14:paraId="61061820" w14:textId="4EB839C2" w:rsidR="00450BDF" w:rsidRDefault="00450BDF">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Vol. 8 No. </w:t>
          </w:r>
          <w:r w:rsidR="00767A0D">
            <w:rPr>
              <w:rFonts w:ascii="Tahoma" w:eastAsia="Tahoma" w:hAnsi="Tahoma" w:cs="Tahoma"/>
              <w:i w:val="0"/>
            </w:rPr>
            <w:t>2</w:t>
          </w:r>
          <w:r>
            <w:rPr>
              <w:rFonts w:ascii="Tahoma" w:eastAsia="Tahoma" w:hAnsi="Tahoma" w:cs="Tahoma"/>
              <w:i w:val="0"/>
            </w:rPr>
            <w:t xml:space="preserve">, </w:t>
          </w:r>
          <w:r w:rsidR="00767A0D">
            <w:rPr>
              <w:rFonts w:ascii="Tahoma" w:eastAsia="Tahoma" w:hAnsi="Tahoma" w:cs="Tahoma"/>
              <w:i w:val="0"/>
            </w:rPr>
            <w:t>April</w:t>
          </w:r>
          <w:r>
            <w:rPr>
              <w:rFonts w:ascii="Tahoma" w:eastAsia="Tahoma" w:hAnsi="Tahoma" w:cs="Tahoma"/>
              <w:i w:val="0"/>
            </w:rPr>
            <w:t xml:space="preserve"> 2024</w:t>
          </w:r>
        </w:p>
      </w:tc>
      <w:tc>
        <w:tcPr>
          <w:tcW w:w="749" w:type="dxa"/>
          <w:shd w:val="clear" w:color="auto" w:fill="auto"/>
          <w:vAlign w:val="center"/>
        </w:tcPr>
        <w:p w14:paraId="41D85F90" w14:textId="77777777" w:rsidR="00450BDF" w:rsidRDefault="00450B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264D53">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4335F3E" w14:textId="77777777" w:rsidR="00450BDF" w:rsidRDefault="00450BDF">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309FD" w14:textId="77777777" w:rsidR="00392E43" w:rsidRDefault="00392E43">
      <w:pPr>
        <w:spacing w:after="0" w:line="240" w:lineRule="auto"/>
      </w:pPr>
      <w:r>
        <w:separator/>
      </w:r>
    </w:p>
  </w:footnote>
  <w:footnote w:type="continuationSeparator" w:id="0">
    <w:p w14:paraId="361467B4" w14:textId="77777777" w:rsidR="00392E43" w:rsidRDefault="0039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5A26A" w14:textId="77777777" w:rsidR="00450BDF" w:rsidRDefault="00450BDF">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450BDF" w14:paraId="64ECBEA8" w14:textId="77777777">
      <w:trPr>
        <w:trHeight w:val="284"/>
        <w:jc w:val="center"/>
      </w:trPr>
      <w:tc>
        <w:tcPr>
          <w:tcW w:w="7370" w:type="dxa"/>
          <w:vAlign w:val="center"/>
        </w:tcPr>
        <w:p w14:paraId="3D448EB4" w14:textId="77777777" w:rsidR="00450BDF" w:rsidRDefault="00450BDF">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605F318D" wp14:editId="3EFCDD31">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2024</w:t>
          </w:r>
        </w:p>
      </w:tc>
      <w:tc>
        <w:tcPr>
          <w:tcW w:w="1700" w:type="dxa"/>
          <w:vAlign w:val="center"/>
        </w:tcPr>
        <w:p w14:paraId="0A237333" w14:textId="77777777" w:rsidR="00450BDF" w:rsidRDefault="00450BD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D071CE9" w14:textId="77777777" w:rsidR="00450BDF" w:rsidRDefault="00450B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695B0CB8" w14:textId="77777777" w:rsidR="00450BDF" w:rsidRDefault="00450BDF">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6772E" w14:textId="77777777" w:rsidR="00450BDF" w:rsidRDefault="00450BDF">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450BDF" w14:paraId="5DDDF9B6" w14:textId="77777777">
      <w:trPr>
        <w:jc w:val="center"/>
      </w:trPr>
      <w:tc>
        <w:tcPr>
          <w:tcW w:w="7362" w:type="dxa"/>
          <w:vAlign w:val="center"/>
        </w:tcPr>
        <w:p w14:paraId="1037138E" w14:textId="77777777" w:rsidR="00450BDF" w:rsidRDefault="00450BDF">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lang w:bidi="ar-SA"/>
            </w:rPr>
            <w:drawing>
              <wp:inline distT="114300" distB="114300" distL="114300" distR="114300" wp14:anchorId="05BE7B05" wp14:editId="7782169A">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2023</w:t>
          </w:r>
        </w:p>
      </w:tc>
      <w:tc>
        <w:tcPr>
          <w:tcW w:w="1698" w:type="dxa"/>
          <w:vAlign w:val="center"/>
        </w:tcPr>
        <w:p w14:paraId="2BF5DB05" w14:textId="77777777" w:rsidR="00450BDF" w:rsidRDefault="00450BD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1E01DA5" w14:textId="77777777" w:rsidR="00450BDF" w:rsidRDefault="00450B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27C1B2DB" w14:textId="77777777" w:rsidR="00450BDF" w:rsidRDefault="00450BDF">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BCD8D" w14:textId="77777777" w:rsidR="00450BDF" w:rsidRDefault="00450BDF">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450BDF" w14:paraId="1A925EAE" w14:textId="77777777">
      <w:trPr>
        <w:trHeight w:val="699"/>
        <w:jc w:val="center"/>
      </w:trPr>
      <w:tc>
        <w:tcPr>
          <w:tcW w:w="7362" w:type="dxa"/>
          <w:vAlign w:val="center"/>
        </w:tcPr>
        <w:p w14:paraId="1CF96DB2" w14:textId="77777777" w:rsidR="00450BDF" w:rsidRDefault="00450BDF">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54A9FD18" wp14:editId="185F51F8">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27F2067B" w14:textId="77777777" w:rsidR="00450BDF" w:rsidRDefault="00450BD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0AEF54BC" w14:textId="77777777" w:rsidR="00450BDF" w:rsidRDefault="00450BD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7C46FD64" w14:textId="77777777" w:rsidR="00450BDF" w:rsidRDefault="00450BDF">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815F0"/>
    <w:multiLevelType w:val="multilevel"/>
    <w:tmpl w:val="7FF8DEDE"/>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8"/>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1" w15:restartNumberingAfterBreak="0">
    <w:nsid w:val="3F473B3B"/>
    <w:multiLevelType w:val="hybridMultilevel"/>
    <w:tmpl w:val="2D28B29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C496B"/>
    <w:multiLevelType w:val="multilevel"/>
    <w:tmpl w:val="98128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5F41C3"/>
    <w:multiLevelType w:val="hybridMultilevel"/>
    <w:tmpl w:val="DD9E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B2D4E"/>
    <w:multiLevelType w:val="hybridMultilevel"/>
    <w:tmpl w:val="A1AA7B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E9C2B3C"/>
    <w:multiLevelType w:val="hybridMultilevel"/>
    <w:tmpl w:val="D4484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82"/>
    <w:rsid w:val="0004091F"/>
    <w:rsid w:val="00056973"/>
    <w:rsid w:val="000800C7"/>
    <w:rsid w:val="000C1D4E"/>
    <w:rsid w:val="00264D53"/>
    <w:rsid w:val="00392E43"/>
    <w:rsid w:val="00397CCD"/>
    <w:rsid w:val="00406F6A"/>
    <w:rsid w:val="00450BDF"/>
    <w:rsid w:val="00494F61"/>
    <w:rsid w:val="004C50AB"/>
    <w:rsid w:val="00514C23"/>
    <w:rsid w:val="00566C11"/>
    <w:rsid w:val="005877E2"/>
    <w:rsid w:val="00594E82"/>
    <w:rsid w:val="00605162"/>
    <w:rsid w:val="00674739"/>
    <w:rsid w:val="007007EF"/>
    <w:rsid w:val="00740293"/>
    <w:rsid w:val="00767A0D"/>
    <w:rsid w:val="00770168"/>
    <w:rsid w:val="007A5058"/>
    <w:rsid w:val="00905BBD"/>
    <w:rsid w:val="009C548C"/>
    <w:rsid w:val="009D3B44"/>
    <w:rsid w:val="00A224E4"/>
    <w:rsid w:val="00A80F4E"/>
    <w:rsid w:val="00BC3A22"/>
    <w:rsid w:val="00CB30E3"/>
    <w:rsid w:val="00D8540F"/>
    <w:rsid w:val="00DD3F62"/>
    <w:rsid w:val="00E2575B"/>
    <w:rsid w:val="00EF6042"/>
    <w:rsid w:val="00FA5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81125"/>
  <w15:docId w15:val="{E84D60CD-92C9-49A1-A704-744B589D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shd w:val="clear" w:color="auto" w:fill="F2DBDB"/>
      <w:spacing w:before="480" w:after="100" w:line="264" w:lineRule="auto"/>
      <w:ind w:left="72" w:hanging="360"/>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spacing w:before="200" w:after="100" w:line="264" w:lineRule="auto"/>
      <w:ind w:left="144"/>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spacing w:before="200" w:after="100" w:line="240" w:lineRule="auto"/>
      <w:ind w:left="144"/>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spacing w:before="200" w:after="100" w:line="240" w:lineRule="auto"/>
      <w:ind w:left="86"/>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spacing w:before="200" w:after="100" w:line="240" w:lineRule="auto"/>
      <w:ind w:left="86"/>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spacing w:before="200" w:after="100" w:line="240" w:lineRule="auto"/>
      <w:ind w:left="3744" w:hanging="360"/>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spacing w:before="200" w:after="100" w:line="240" w:lineRule="auto"/>
      <w:ind w:left="4464" w:hanging="360"/>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spacing w:before="200" w:after="100" w:line="240" w:lineRule="auto"/>
      <w:ind w:left="5184" w:hanging="360"/>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spacing w:before="200" w:after="100" w:line="240" w:lineRule="auto"/>
      <w:ind w:left="5904" w:hanging="360"/>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ind w:left="0" w:firstLine="0"/>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tabs>
        <w:tab w:val="num" w:pos="648"/>
      </w:tabs>
      <w:suppressAutoHyphens w:val="0"/>
      <w:spacing w:after="0" w:line="360" w:lineRule="auto"/>
      <w:ind w:left="720" w:hanging="360"/>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224E4"/>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bidi="ar-SA"/>
    </w:rPr>
  </w:style>
  <w:style w:type="character" w:styleId="PlaceholderText">
    <w:name w:val="Placeholder Text"/>
    <w:basedOn w:val="DefaultParagraphFont"/>
    <w:uiPriority w:val="99"/>
    <w:semiHidden/>
    <w:rsid w:val="00A224E4"/>
    <w:rPr>
      <w:color w:val="808080"/>
    </w:rPr>
  </w:style>
  <w:style w:type="character" w:customStyle="1" w:styleId="apple-tab-span">
    <w:name w:val="apple-tab-span"/>
    <w:basedOn w:val="DefaultParagraphFont"/>
    <w:rsid w:val="00740293"/>
  </w:style>
  <w:style w:type="table" w:customStyle="1" w:styleId="PlainTable21">
    <w:name w:val="Plain Table 21"/>
    <w:basedOn w:val="TableNormal"/>
    <w:uiPriority w:val="42"/>
    <w:rsid w:val="00770168"/>
    <w:pPr>
      <w:spacing w:after="0" w:line="240" w:lineRule="auto"/>
    </w:pPr>
    <w:rPr>
      <w:rFonts w:ascii="Times New Roman" w:eastAsiaTheme="minorHAnsi" w:hAnsi="Times New Roman" w:cstheme="minorBidi"/>
      <w:i w:val="0"/>
      <w:sz w:val="24"/>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35318">
      <w:bodyDiv w:val="1"/>
      <w:marLeft w:val="0"/>
      <w:marRight w:val="0"/>
      <w:marTop w:val="0"/>
      <w:marBottom w:val="0"/>
      <w:divBdr>
        <w:top w:val="none" w:sz="0" w:space="0" w:color="auto"/>
        <w:left w:val="none" w:sz="0" w:space="0" w:color="auto"/>
        <w:bottom w:val="none" w:sz="0" w:space="0" w:color="auto"/>
        <w:right w:val="none" w:sz="0" w:space="0" w:color="auto"/>
      </w:divBdr>
    </w:div>
    <w:div w:id="747069321">
      <w:bodyDiv w:val="1"/>
      <w:marLeft w:val="0"/>
      <w:marRight w:val="0"/>
      <w:marTop w:val="0"/>
      <w:marBottom w:val="0"/>
      <w:divBdr>
        <w:top w:val="none" w:sz="0" w:space="0" w:color="auto"/>
        <w:left w:val="none" w:sz="0" w:space="0" w:color="auto"/>
        <w:bottom w:val="none" w:sz="0" w:space="0" w:color="auto"/>
        <w:right w:val="none" w:sz="0" w:space="0" w:color="auto"/>
      </w:divBdr>
    </w:div>
    <w:div w:id="1048532445">
      <w:bodyDiv w:val="1"/>
      <w:marLeft w:val="0"/>
      <w:marRight w:val="0"/>
      <w:marTop w:val="0"/>
      <w:marBottom w:val="0"/>
      <w:divBdr>
        <w:top w:val="none" w:sz="0" w:space="0" w:color="auto"/>
        <w:left w:val="none" w:sz="0" w:space="0" w:color="auto"/>
        <w:bottom w:val="none" w:sz="0" w:space="0" w:color="auto"/>
        <w:right w:val="none" w:sz="0" w:space="0" w:color="auto"/>
      </w:divBdr>
    </w:div>
    <w:div w:id="1057583034">
      <w:bodyDiv w:val="1"/>
      <w:marLeft w:val="0"/>
      <w:marRight w:val="0"/>
      <w:marTop w:val="0"/>
      <w:marBottom w:val="0"/>
      <w:divBdr>
        <w:top w:val="none" w:sz="0" w:space="0" w:color="auto"/>
        <w:left w:val="none" w:sz="0" w:space="0" w:color="auto"/>
        <w:bottom w:val="none" w:sz="0" w:space="0" w:color="auto"/>
        <w:right w:val="none" w:sz="0" w:space="0" w:color="auto"/>
      </w:divBdr>
    </w:div>
    <w:div w:id="1571118501">
      <w:bodyDiv w:val="1"/>
      <w:marLeft w:val="0"/>
      <w:marRight w:val="0"/>
      <w:marTop w:val="0"/>
      <w:marBottom w:val="0"/>
      <w:divBdr>
        <w:top w:val="none" w:sz="0" w:space="0" w:color="auto"/>
        <w:left w:val="none" w:sz="0" w:space="0" w:color="auto"/>
        <w:bottom w:val="none" w:sz="0" w:space="0" w:color="auto"/>
        <w:right w:val="none" w:sz="0" w:space="0" w:color="auto"/>
      </w:divBdr>
    </w:div>
    <w:div w:id="1571649751">
      <w:bodyDiv w:val="1"/>
      <w:marLeft w:val="0"/>
      <w:marRight w:val="0"/>
      <w:marTop w:val="0"/>
      <w:marBottom w:val="0"/>
      <w:divBdr>
        <w:top w:val="none" w:sz="0" w:space="0" w:color="auto"/>
        <w:left w:val="none" w:sz="0" w:space="0" w:color="auto"/>
        <w:bottom w:val="none" w:sz="0" w:space="0" w:color="auto"/>
        <w:right w:val="none" w:sz="0" w:space="0" w:color="auto"/>
      </w:divBdr>
    </w:div>
    <w:div w:id="2045867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3049</Words>
  <Characters>16978</Characters>
  <Application>Microsoft Office Word</Application>
  <DocSecurity>0</DocSecurity>
  <Lines>609</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7</cp:revision>
  <dcterms:created xsi:type="dcterms:W3CDTF">2024-04-22T14:48:00Z</dcterms:created>
  <dcterms:modified xsi:type="dcterms:W3CDTF">2024-04-23T14:31:00Z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