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AD89" w14:textId="77777777" w:rsidR="00B86B53" w:rsidRDefault="00B86B53" w:rsidP="00B86B53">
      <w:pPr>
        <w:jc w:val="center"/>
        <w:rPr>
          <w:b/>
          <w:color w:val="000000" w:themeColor="text1"/>
          <w:sz w:val="28"/>
          <w:szCs w:val="28"/>
        </w:rPr>
      </w:pPr>
      <w:r>
        <w:rPr>
          <w:b/>
          <w:color w:val="000000" w:themeColor="text1"/>
          <w:sz w:val="28"/>
          <w:szCs w:val="28"/>
        </w:rPr>
        <w:t xml:space="preserve">Media Literacy on Prevention of Pornography Effects through Personal Social Responsibility at </w:t>
      </w:r>
      <w:proofErr w:type="spellStart"/>
      <w:r>
        <w:rPr>
          <w:b/>
          <w:color w:val="000000" w:themeColor="text1"/>
          <w:sz w:val="28"/>
          <w:szCs w:val="28"/>
        </w:rPr>
        <w:t>Gerendong</w:t>
      </w:r>
      <w:proofErr w:type="spellEnd"/>
      <w:r>
        <w:rPr>
          <w:b/>
          <w:color w:val="000000" w:themeColor="text1"/>
          <w:sz w:val="28"/>
          <w:szCs w:val="28"/>
        </w:rPr>
        <w:t xml:space="preserve"> Village </w:t>
      </w:r>
      <w:proofErr w:type="spellStart"/>
      <w:r>
        <w:rPr>
          <w:b/>
          <w:color w:val="000000" w:themeColor="text1"/>
          <w:sz w:val="28"/>
          <w:szCs w:val="28"/>
        </w:rPr>
        <w:t>Pandeglang</w:t>
      </w:r>
      <w:proofErr w:type="spellEnd"/>
      <w:r>
        <w:rPr>
          <w:b/>
          <w:color w:val="000000" w:themeColor="text1"/>
          <w:sz w:val="28"/>
          <w:szCs w:val="28"/>
        </w:rPr>
        <w:t>-Banten</w:t>
      </w:r>
    </w:p>
    <w:p w14:paraId="4D804074" w14:textId="77777777" w:rsidR="00B86B53" w:rsidRDefault="00B86B53" w:rsidP="00B86B53">
      <w:pPr>
        <w:jc w:val="center"/>
        <w:rPr>
          <w:b/>
          <w:i/>
          <w:color w:val="000000" w:themeColor="text1"/>
        </w:rPr>
      </w:pPr>
    </w:p>
    <w:p w14:paraId="4C357A42" w14:textId="77777777" w:rsidR="00B86B53" w:rsidRDefault="00B86B53" w:rsidP="00B86B53">
      <w:pPr>
        <w:jc w:val="center"/>
        <w:rPr>
          <w:bCs/>
          <w:color w:val="000000" w:themeColor="text1"/>
          <w:sz w:val="18"/>
          <w:szCs w:val="18"/>
        </w:rPr>
      </w:pPr>
    </w:p>
    <w:p w14:paraId="3AA000D5" w14:textId="77777777" w:rsidR="00B86B53" w:rsidRDefault="00B86B53" w:rsidP="00B86B53">
      <w:pPr>
        <w:jc w:val="center"/>
        <w:rPr>
          <w:bCs/>
          <w:color w:val="000000" w:themeColor="text1"/>
          <w:vertAlign w:val="superscript"/>
        </w:rPr>
      </w:pPr>
      <w:r>
        <w:rPr>
          <w:bCs/>
          <w:color w:val="000000" w:themeColor="text1"/>
        </w:rPr>
        <w:t>Nur Kholisoh</w:t>
      </w:r>
      <w:r>
        <w:rPr>
          <w:bCs/>
          <w:color w:val="000000" w:themeColor="text1"/>
          <w:vertAlign w:val="superscript"/>
        </w:rPr>
        <w:t>1</w:t>
      </w:r>
      <w:r>
        <w:rPr>
          <w:bCs/>
          <w:color w:val="000000" w:themeColor="text1"/>
        </w:rPr>
        <w:t>, Leila Mona Ganiem</w:t>
      </w:r>
      <w:r>
        <w:rPr>
          <w:bCs/>
          <w:color w:val="000000" w:themeColor="text1"/>
          <w:vertAlign w:val="superscript"/>
        </w:rPr>
        <w:t>2</w:t>
      </w:r>
      <w:r>
        <w:rPr>
          <w:bCs/>
          <w:color w:val="000000" w:themeColor="text1"/>
        </w:rPr>
        <w:t xml:space="preserve"> &amp; </w:t>
      </w:r>
      <w:proofErr w:type="spellStart"/>
      <w:r>
        <w:rPr>
          <w:bCs/>
          <w:color w:val="000000" w:themeColor="text1"/>
        </w:rPr>
        <w:t>Rohana</w:t>
      </w:r>
      <w:proofErr w:type="spellEnd"/>
      <w:r>
        <w:rPr>
          <w:bCs/>
          <w:color w:val="000000" w:themeColor="text1"/>
        </w:rPr>
        <w:t xml:space="preserve"> Mijan</w:t>
      </w:r>
      <w:r>
        <w:rPr>
          <w:bCs/>
          <w:color w:val="000000" w:themeColor="text1"/>
          <w:vertAlign w:val="superscript"/>
        </w:rPr>
        <w:t>3</w:t>
      </w:r>
    </w:p>
    <w:p w14:paraId="274CB077" w14:textId="77777777" w:rsidR="00B86B53" w:rsidRDefault="00B86B53" w:rsidP="00B86B53">
      <w:pPr>
        <w:jc w:val="center"/>
        <w:rPr>
          <w:bCs/>
          <w:color w:val="000000" w:themeColor="text1"/>
          <w:sz w:val="20"/>
          <w:szCs w:val="20"/>
        </w:rPr>
      </w:pPr>
      <w:r>
        <w:rPr>
          <w:sz w:val="20"/>
          <w:szCs w:val="20"/>
        </w:rPr>
        <w:t xml:space="preserve">Universitas </w:t>
      </w:r>
      <w:proofErr w:type="spellStart"/>
      <w:r>
        <w:rPr>
          <w:sz w:val="20"/>
          <w:szCs w:val="20"/>
        </w:rPr>
        <w:t>Mercu</w:t>
      </w:r>
      <w:proofErr w:type="spellEnd"/>
      <w:r>
        <w:rPr>
          <w:sz w:val="20"/>
          <w:szCs w:val="20"/>
        </w:rPr>
        <w:t xml:space="preserve"> Buana</w:t>
      </w:r>
      <w:r>
        <w:rPr>
          <w:sz w:val="20"/>
          <w:szCs w:val="20"/>
          <w:vertAlign w:val="superscript"/>
        </w:rPr>
        <w:t xml:space="preserve">1&amp;2 </w:t>
      </w:r>
      <w:r>
        <w:rPr>
          <w:sz w:val="20"/>
          <w:szCs w:val="20"/>
        </w:rPr>
        <w:t xml:space="preserve">&amp; </w:t>
      </w:r>
      <w:proofErr w:type="spellStart"/>
      <w:r>
        <w:rPr>
          <w:rFonts w:eastAsia="Calibri"/>
          <w:bCs/>
          <w:sz w:val="20"/>
          <w:szCs w:val="20"/>
        </w:rPr>
        <w:t>Universiti</w:t>
      </w:r>
      <w:proofErr w:type="spellEnd"/>
      <w:r>
        <w:rPr>
          <w:rFonts w:eastAsia="Calibri"/>
          <w:bCs/>
          <w:sz w:val="20"/>
          <w:szCs w:val="20"/>
        </w:rPr>
        <w:t xml:space="preserve"> Utara Malaysia (UUM)</w:t>
      </w:r>
    </w:p>
    <w:p w14:paraId="441A8AD7" w14:textId="77777777" w:rsidR="00B86B53" w:rsidRDefault="00B86B53" w:rsidP="00B86B53">
      <w:pPr>
        <w:jc w:val="center"/>
        <w:rPr>
          <w:color w:val="000000" w:themeColor="text1"/>
          <w:sz w:val="20"/>
          <w:szCs w:val="20"/>
        </w:rPr>
      </w:pPr>
      <w:r>
        <w:rPr>
          <w:sz w:val="20"/>
          <w:szCs w:val="20"/>
        </w:rPr>
        <w:t xml:space="preserve">Jl. </w:t>
      </w:r>
      <w:proofErr w:type="spellStart"/>
      <w:r>
        <w:rPr>
          <w:sz w:val="20"/>
          <w:szCs w:val="20"/>
        </w:rPr>
        <w:t>Meruya</w:t>
      </w:r>
      <w:proofErr w:type="spellEnd"/>
      <w:r>
        <w:rPr>
          <w:sz w:val="20"/>
          <w:szCs w:val="20"/>
        </w:rPr>
        <w:t xml:space="preserve"> Selatan No. 1, Kembangan, Jakarta 11650</w:t>
      </w:r>
    </w:p>
    <w:p w14:paraId="494D2A21" w14:textId="77777777" w:rsidR="00B86B53" w:rsidRDefault="001737FA" w:rsidP="00B86B53">
      <w:pPr>
        <w:jc w:val="center"/>
        <w:rPr>
          <w:color w:val="000000" w:themeColor="text1"/>
          <w:sz w:val="20"/>
          <w:szCs w:val="20"/>
        </w:rPr>
      </w:pPr>
      <w:hyperlink r:id="rId8" w:history="1">
        <w:r w:rsidR="00B86B53">
          <w:rPr>
            <w:rStyle w:val="Hyperlink"/>
            <w:sz w:val="20"/>
            <w:szCs w:val="20"/>
          </w:rPr>
          <w:t>nur.kholisoh@mercubuana.ac.id</w:t>
        </w:r>
      </w:hyperlink>
    </w:p>
    <w:p w14:paraId="30560D87" w14:textId="77777777" w:rsidR="00B86B53" w:rsidRDefault="00B86B53" w:rsidP="00B86B53">
      <w:pPr>
        <w:jc w:val="center"/>
        <w:rPr>
          <w:color w:val="000000" w:themeColor="text1"/>
          <w:sz w:val="20"/>
          <w:szCs w:val="20"/>
        </w:rPr>
      </w:pPr>
    </w:p>
    <w:p w14:paraId="7051D034" w14:textId="77777777" w:rsidR="00B86B53" w:rsidRDefault="00B86B53" w:rsidP="00B86B53">
      <w:pPr>
        <w:spacing w:line="360" w:lineRule="auto"/>
        <w:rPr>
          <w:color w:val="000000" w:themeColor="text1"/>
        </w:rPr>
      </w:pPr>
    </w:p>
    <w:p w14:paraId="0DAD44C5" w14:textId="77777777" w:rsidR="00B86B53" w:rsidRDefault="00B86B53" w:rsidP="00B86B53">
      <w:pPr>
        <w:jc w:val="center"/>
        <w:rPr>
          <w:b/>
          <w:bCs/>
          <w:sz w:val="20"/>
          <w:szCs w:val="20"/>
        </w:rPr>
      </w:pPr>
      <w:r>
        <w:rPr>
          <w:b/>
          <w:bCs/>
          <w:sz w:val="20"/>
          <w:szCs w:val="20"/>
        </w:rPr>
        <w:t>ABSTRACT</w:t>
      </w:r>
    </w:p>
    <w:p w14:paraId="4B33E001" w14:textId="77777777" w:rsidR="00B86B53" w:rsidRDefault="00B86B53" w:rsidP="00B86B53">
      <w:pPr>
        <w:rPr>
          <w:sz w:val="20"/>
          <w:szCs w:val="20"/>
        </w:rPr>
      </w:pPr>
    </w:p>
    <w:p w14:paraId="2025672C" w14:textId="77777777" w:rsidR="00B86B53" w:rsidRDefault="00B86B53" w:rsidP="00B86B53">
      <w:pPr>
        <w:ind w:firstLine="720"/>
        <w:jc w:val="both"/>
        <w:rPr>
          <w:sz w:val="20"/>
          <w:szCs w:val="20"/>
        </w:rPr>
      </w:pPr>
      <w:r>
        <w:rPr>
          <w:sz w:val="20"/>
          <w:szCs w:val="20"/>
        </w:rPr>
        <w:t xml:space="preserve">The social problem that is rife today is related to the impact of pornography on social media among children and adolescents. Pornography has a very big danger, especially teenagers. Adolescent psychology is still unstable and the growth of sexual hormones in adolescents, making pornography has a danger (negative impact) is very large on adolescents. Not only drugs that contain addictions, pornography also makes viewers addicted / addicted. For teens, addicted to porn sites (cybersex) will make learning rhythm become chaotic. In general, addiction to porn sites will have a negative impact on one's character. Based on research by Bingham and Piotrowski in the Psychological Report entitled On-line Sexual Addiction, the character of people who are addicted to cybersex are: Inadequate social skills, preferring to wrestle with sexual fantasy, engrossed in communication with the characters created by him. own imagination, and unable to control themselves not to access porn sites and forget time. The results of a Child Protection Commission (KPA) survey of 4,500 teenagers revealed, 97 percent of teens had watched or accessed pornography and 93 percent kissed their lips. Like chemical addiction, pornography addicts tend to replace something important with sex or other forms of pornography. People who are addicted to pornography usually use media such as magazines, porn videos or most often is the internet. Adolescents who generally still live with parents, therefore the role of supervision from parents is needed to provide an understanding of the use of social media wisely and directed to use social media positively. Parents can only provide gadgets as an easy access for their children to explore YouTube social media, but </w:t>
      </w:r>
      <w:proofErr w:type="gramStart"/>
      <w:r>
        <w:rPr>
          <w:sz w:val="20"/>
          <w:szCs w:val="20"/>
        </w:rPr>
        <w:t>basically</w:t>
      </w:r>
      <w:proofErr w:type="gramEnd"/>
      <w:r>
        <w:rPr>
          <w:sz w:val="20"/>
          <w:szCs w:val="20"/>
        </w:rPr>
        <w:t xml:space="preserve"> they also lack understanding about the media so there is still a lack of awareness for parents to control the content that their children see and consume on social media YouTube. Therefore, the need for media literacy training among adolescents is a form of prevention of the impact of pornography on YouTube social media in </w:t>
      </w:r>
      <w:proofErr w:type="spellStart"/>
      <w:r>
        <w:rPr>
          <w:color w:val="000000" w:themeColor="text1"/>
          <w:sz w:val="20"/>
          <w:szCs w:val="20"/>
        </w:rPr>
        <w:t>Gerendong</w:t>
      </w:r>
      <w:proofErr w:type="spellEnd"/>
      <w:r>
        <w:rPr>
          <w:color w:val="000000" w:themeColor="text1"/>
          <w:sz w:val="20"/>
          <w:szCs w:val="20"/>
        </w:rPr>
        <w:t xml:space="preserve"> Village, </w:t>
      </w:r>
      <w:proofErr w:type="spellStart"/>
      <w:r>
        <w:rPr>
          <w:color w:val="000000" w:themeColor="text1"/>
          <w:sz w:val="20"/>
          <w:szCs w:val="20"/>
        </w:rPr>
        <w:t>Pandeglang</w:t>
      </w:r>
      <w:proofErr w:type="spellEnd"/>
      <w:r>
        <w:rPr>
          <w:color w:val="000000" w:themeColor="text1"/>
          <w:sz w:val="20"/>
          <w:szCs w:val="20"/>
        </w:rPr>
        <w:t xml:space="preserve"> - Banten</w:t>
      </w:r>
      <w:r>
        <w:rPr>
          <w:sz w:val="20"/>
          <w:szCs w:val="20"/>
        </w:rPr>
        <w:t>.</w:t>
      </w:r>
    </w:p>
    <w:p w14:paraId="55F3D089" w14:textId="77777777" w:rsidR="00B86B53" w:rsidRDefault="00B86B53" w:rsidP="00B86B53">
      <w:pPr>
        <w:rPr>
          <w:sz w:val="20"/>
          <w:szCs w:val="20"/>
        </w:rPr>
      </w:pPr>
    </w:p>
    <w:p w14:paraId="0593F18A" w14:textId="78255FA8" w:rsidR="00B86B53" w:rsidRDefault="00B86B53" w:rsidP="00B86B53">
      <w:pPr>
        <w:rPr>
          <w:sz w:val="20"/>
          <w:szCs w:val="20"/>
        </w:rPr>
      </w:pPr>
      <w:proofErr w:type="gramStart"/>
      <w:r>
        <w:rPr>
          <w:sz w:val="20"/>
          <w:szCs w:val="20"/>
        </w:rPr>
        <w:t>Keywords :</w:t>
      </w:r>
      <w:proofErr w:type="gramEnd"/>
      <w:r>
        <w:rPr>
          <w:sz w:val="20"/>
          <w:szCs w:val="20"/>
        </w:rPr>
        <w:t xml:space="preserve"> Media Literacy</w:t>
      </w:r>
      <w:r w:rsidR="007D0B9D">
        <w:rPr>
          <w:sz w:val="20"/>
          <w:szCs w:val="20"/>
        </w:rPr>
        <w:t>;</w:t>
      </w:r>
      <w:r>
        <w:rPr>
          <w:sz w:val="20"/>
          <w:szCs w:val="20"/>
        </w:rPr>
        <w:t xml:space="preserve"> Pornography</w:t>
      </w:r>
      <w:r w:rsidR="007D0B9D">
        <w:rPr>
          <w:sz w:val="20"/>
          <w:szCs w:val="20"/>
        </w:rPr>
        <w:t>;</w:t>
      </w:r>
      <w:r>
        <w:rPr>
          <w:sz w:val="20"/>
          <w:szCs w:val="20"/>
        </w:rPr>
        <w:t xml:space="preserve"> Media Social</w:t>
      </w:r>
      <w:r w:rsidR="007D0B9D">
        <w:rPr>
          <w:sz w:val="20"/>
          <w:szCs w:val="20"/>
        </w:rPr>
        <w:t>;</w:t>
      </w:r>
      <w:r>
        <w:rPr>
          <w:sz w:val="20"/>
          <w:szCs w:val="20"/>
        </w:rPr>
        <w:t xml:space="preserve"> </w:t>
      </w:r>
      <w:proofErr w:type="spellStart"/>
      <w:r>
        <w:rPr>
          <w:sz w:val="20"/>
          <w:szCs w:val="20"/>
        </w:rPr>
        <w:t>Youtube</w:t>
      </w:r>
      <w:proofErr w:type="spellEnd"/>
      <w:r w:rsidR="007D0B9D">
        <w:rPr>
          <w:sz w:val="20"/>
          <w:szCs w:val="20"/>
        </w:rPr>
        <w:t>;</w:t>
      </w:r>
      <w:r>
        <w:rPr>
          <w:sz w:val="20"/>
          <w:szCs w:val="20"/>
        </w:rPr>
        <w:t xml:space="preserve"> Prevention.</w:t>
      </w:r>
    </w:p>
    <w:p w14:paraId="327A78D5" w14:textId="1F7A6337" w:rsidR="0035606D" w:rsidRDefault="0035606D" w:rsidP="00EB7E01">
      <w:pPr>
        <w:tabs>
          <w:tab w:val="left" w:pos="1276"/>
          <w:tab w:val="left" w:leader="dot" w:pos="8789"/>
        </w:tabs>
        <w:spacing w:line="360" w:lineRule="auto"/>
        <w:jc w:val="center"/>
        <w:rPr>
          <w:b/>
          <w:color w:val="000000" w:themeColor="text1"/>
        </w:rPr>
      </w:pPr>
    </w:p>
    <w:p w14:paraId="353CF4AC" w14:textId="7E832D18" w:rsidR="0035606D" w:rsidRDefault="0035606D" w:rsidP="00EB7E01">
      <w:pPr>
        <w:tabs>
          <w:tab w:val="left" w:pos="1276"/>
          <w:tab w:val="left" w:leader="dot" w:pos="8789"/>
        </w:tabs>
        <w:spacing w:line="360" w:lineRule="auto"/>
        <w:jc w:val="center"/>
        <w:rPr>
          <w:b/>
          <w:color w:val="000000" w:themeColor="text1"/>
        </w:rPr>
      </w:pPr>
    </w:p>
    <w:p w14:paraId="2D86FB39" w14:textId="18A0E79B" w:rsidR="00C61E7D" w:rsidRPr="00903216" w:rsidRDefault="00C61E7D" w:rsidP="00903216">
      <w:pPr>
        <w:pStyle w:val="ListParagraph"/>
        <w:numPr>
          <w:ilvl w:val="0"/>
          <w:numId w:val="3"/>
        </w:numPr>
        <w:tabs>
          <w:tab w:val="left" w:pos="1276"/>
          <w:tab w:val="left" w:leader="dot" w:pos="8789"/>
        </w:tabs>
        <w:spacing w:line="360" w:lineRule="auto"/>
        <w:rPr>
          <w:b/>
          <w:color w:val="000000" w:themeColor="text1"/>
        </w:rPr>
      </w:pPr>
      <w:r w:rsidRPr="00903216">
        <w:rPr>
          <w:b/>
          <w:color w:val="000000" w:themeColor="text1"/>
        </w:rPr>
        <w:t>INTRODUCTION</w:t>
      </w:r>
    </w:p>
    <w:p w14:paraId="252543A1" w14:textId="51C3E24E" w:rsidR="00C61E7D" w:rsidRPr="00903216" w:rsidRDefault="00EB7E01" w:rsidP="00903216">
      <w:pPr>
        <w:pStyle w:val="ListParagraph"/>
        <w:numPr>
          <w:ilvl w:val="1"/>
          <w:numId w:val="3"/>
        </w:numPr>
        <w:tabs>
          <w:tab w:val="left" w:pos="1276"/>
          <w:tab w:val="left" w:leader="dot" w:pos="8789"/>
        </w:tabs>
        <w:spacing w:line="360" w:lineRule="auto"/>
        <w:jc w:val="both"/>
        <w:rPr>
          <w:b/>
          <w:color w:val="000000" w:themeColor="text1"/>
        </w:rPr>
      </w:pPr>
      <w:r w:rsidRPr="00903216">
        <w:rPr>
          <w:b/>
          <w:color w:val="000000" w:themeColor="text1"/>
        </w:rPr>
        <w:t xml:space="preserve"> </w:t>
      </w:r>
      <w:r w:rsidR="00C61E7D" w:rsidRPr="00903216">
        <w:rPr>
          <w:b/>
          <w:color w:val="000000" w:themeColor="text1"/>
        </w:rPr>
        <w:t>Situational Analysis</w:t>
      </w:r>
    </w:p>
    <w:p w14:paraId="62CDB60B" w14:textId="10E9DAEE" w:rsidR="00C61E7D" w:rsidRPr="00903216" w:rsidRDefault="00C61E7D" w:rsidP="00903216">
      <w:pPr>
        <w:shd w:val="clear" w:color="auto" w:fill="FFFFFF"/>
        <w:spacing w:line="360" w:lineRule="auto"/>
        <w:ind w:firstLine="567"/>
        <w:jc w:val="both"/>
        <w:rPr>
          <w:color w:val="000000"/>
          <w:lang w:eastAsia="en-ID"/>
        </w:rPr>
      </w:pPr>
      <w:r w:rsidRPr="00903216">
        <w:rPr>
          <w:color w:val="000000"/>
          <w:lang w:eastAsia="en-ID"/>
        </w:rPr>
        <w:t xml:space="preserve">The area of </w:t>
      </w:r>
      <w:proofErr w:type="spellStart"/>
      <w:r w:rsidRPr="00903216">
        <w:rPr>
          <w:color w:val="000000"/>
          <w:lang w:eastAsia="en-ID"/>
        </w:rPr>
        <w:t>Keroncong</w:t>
      </w:r>
      <w:proofErr w:type="spellEnd"/>
      <w:r w:rsidRPr="00903216">
        <w:rPr>
          <w:color w:val="000000"/>
          <w:lang w:eastAsia="en-ID"/>
        </w:rPr>
        <w:t xml:space="preserve"> district is geographically located at 6°15’ - 6°19’ South</w:t>
      </w:r>
      <w:r w:rsidR="002941D7" w:rsidRPr="00903216">
        <w:rPr>
          <w:color w:val="000000"/>
          <w:lang w:eastAsia="en-ID"/>
        </w:rPr>
        <w:t>ern</w:t>
      </w:r>
      <w:r w:rsidRPr="00903216">
        <w:rPr>
          <w:color w:val="000000"/>
          <w:lang w:eastAsia="en-ID"/>
        </w:rPr>
        <w:t xml:space="preserve"> Latitude and 106°07 - 106°10’ East </w:t>
      </w:r>
      <w:r w:rsidR="00B16921" w:rsidRPr="00903216">
        <w:rPr>
          <w:color w:val="000000"/>
          <w:lang w:eastAsia="en-ID"/>
        </w:rPr>
        <w:t xml:space="preserve">Longitude with an area </w:t>
      </w:r>
      <w:r w:rsidR="007E0B26" w:rsidRPr="00903216">
        <w:rPr>
          <w:color w:val="000000"/>
          <w:lang w:eastAsia="en-ID"/>
        </w:rPr>
        <w:t xml:space="preserve">of </w:t>
      </w:r>
      <w:r w:rsidR="00B16921" w:rsidRPr="00903216">
        <w:rPr>
          <w:color w:val="000000"/>
          <w:lang w:eastAsia="en-ID"/>
        </w:rPr>
        <w:t xml:space="preserve">approximately 17.86 km or 0.65% of the total area of </w:t>
      </w:r>
      <w:proofErr w:type="spellStart"/>
      <w:r w:rsidR="00B16921" w:rsidRPr="00903216">
        <w:rPr>
          <w:color w:val="000000"/>
          <w:lang w:eastAsia="en-ID"/>
        </w:rPr>
        <w:t>Pandeglang</w:t>
      </w:r>
      <w:proofErr w:type="spellEnd"/>
      <w:r w:rsidR="00B16921" w:rsidRPr="00903216">
        <w:rPr>
          <w:color w:val="000000"/>
          <w:lang w:eastAsia="en-ID"/>
        </w:rPr>
        <w:t xml:space="preserve"> regency, 23 km from the capital of province Banten. The administrative borders are as follows: </w:t>
      </w:r>
      <w:r w:rsidR="007E0B26" w:rsidRPr="00903216">
        <w:rPr>
          <w:color w:val="000000"/>
          <w:lang w:eastAsia="en-ID"/>
        </w:rPr>
        <w:t xml:space="preserve">bordered by </w:t>
      </w:r>
      <w:proofErr w:type="spellStart"/>
      <w:r w:rsidR="007E0B26" w:rsidRPr="00903216">
        <w:rPr>
          <w:color w:val="000000"/>
          <w:lang w:eastAsia="en-ID"/>
        </w:rPr>
        <w:t>Cadasari</w:t>
      </w:r>
      <w:proofErr w:type="spellEnd"/>
      <w:r w:rsidR="007E0B26" w:rsidRPr="00903216">
        <w:rPr>
          <w:color w:val="000000"/>
          <w:lang w:eastAsia="en-ID"/>
        </w:rPr>
        <w:t xml:space="preserve"> district to</w:t>
      </w:r>
      <w:r w:rsidR="00B16921" w:rsidRPr="00903216">
        <w:rPr>
          <w:color w:val="000000"/>
          <w:lang w:eastAsia="en-ID"/>
        </w:rPr>
        <w:t xml:space="preserve"> the north, </w:t>
      </w:r>
      <w:proofErr w:type="spellStart"/>
      <w:r w:rsidR="00B16921" w:rsidRPr="00903216">
        <w:rPr>
          <w:color w:val="000000"/>
          <w:lang w:eastAsia="en-ID"/>
        </w:rPr>
        <w:t>Lebak</w:t>
      </w:r>
      <w:proofErr w:type="spellEnd"/>
      <w:r w:rsidR="00B16921" w:rsidRPr="00903216">
        <w:rPr>
          <w:color w:val="000000"/>
          <w:lang w:eastAsia="en-ID"/>
        </w:rPr>
        <w:t xml:space="preserve"> regency to the south, </w:t>
      </w:r>
      <w:proofErr w:type="spellStart"/>
      <w:r w:rsidR="00B16921" w:rsidRPr="00903216">
        <w:rPr>
          <w:color w:val="000000"/>
          <w:lang w:eastAsia="en-ID"/>
        </w:rPr>
        <w:t>Karangtanjung</w:t>
      </w:r>
      <w:proofErr w:type="spellEnd"/>
      <w:r w:rsidR="00B16921" w:rsidRPr="00903216">
        <w:rPr>
          <w:color w:val="000000"/>
          <w:lang w:eastAsia="en-ID"/>
        </w:rPr>
        <w:t xml:space="preserve"> district to the west, and </w:t>
      </w:r>
      <w:proofErr w:type="spellStart"/>
      <w:r w:rsidR="00B16921" w:rsidRPr="00903216">
        <w:rPr>
          <w:color w:val="000000"/>
          <w:lang w:eastAsia="en-ID"/>
        </w:rPr>
        <w:t>Serang</w:t>
      </w:r>
      <w:proofErr w:type="spellEnd"/>
      <w:r w:rsidR="00B16921" w:rsidRPr="00903216">
        <w:rPr>
          <w:color w:val="000000"/>
          <w:lang w:eastAsia="en-ID"/>
        </w:rPr>
        <w:t xml:space="preserve"> regency to the east.</w:t>
      </w:r>
    </w:p>
    <w:p w14:paraId="5C57680E" w14:textId="3C4FC52C" w:rsidR="00E97767" w:rsidRPr="00903216" w:rsidRDefault="00476ABC" w:rsidP="00903216">
      <w:pPr>
        <w:shd w:val="clear" w:color="auto" w:fill="FFFFFF"/>
        <w:spacing w:line="360" w:lineRule="auto"/>
        <w:ind w:firstLine="567"/>
        <w:jc w:val="both"/>
        <w:rPr>
          <w:color w:val="000000"/>
          <w:lang w:eastAsia="en-ID"/>
        </w:rPr>
      </w:pPr>
      <w:r w:rsidRPr="00903216">
        <w:rPr>
          <w:color w:val="000000"/>
          <w:lang w:eastAsia="en-ID"/>
        </w:rPr>
        <w:t>Topographic form</w:t>
      </w:r>
      <w:r w:rsidR="007E0B26" w:rsidRPr="00903216">
        <w:rPr>
          <w:color w:val="000000"/>
          <w:lang w:eastAsia="en-ID"/>
        </w:rPr>
        <w:t xml:space="preserve"> of </w:t>
      </w:r>
      <w:proofErr w:type="spellStart"/>
      <w:r w:rsidR="007E0B26" w:rsidRPr="00903216">
        <w:rPr>
          <w:color w:val="000000"/>
          <w:lang w:eastAsia="en-ID"/>
        </w:rPr>
        <w:t>Keroncong</w:t>
      </w:r>
      <w:proofErr w:type="spellEnd"/>
      <w:r w:rsidR="007E0B26" w:rsidRPr="00903216">
        <w:rPr>
          <w:color w:val="000000"/>
          <w:lang w:eastAsia="en-ID"/>
        </w:rPr>
        <w:t xml:space="preserve"> district is mostly land with 500 meters on </w:t>
      </w:r>
      <w:r w:rsidR="002941D7" w:rsidRPr="00903216">
        <w:rPr>
          <w:color w:val="000000"/>
          <w:lang w:eastAsia="en-ID"/>
        </w:rPr>
        <w:t>sea level</w:t>
      </w:r>
      <w:r w:rsidR="007E0B26" w:rsidRPr="00903216">
        <w:rPr>
          <w:color w:val="000000"/>
          <w:lang w:eastAsia="en-ID"/>
        </w:rPr>
        <w:t xml:space="preserve">. By administration, </w:t>
      </w:r>
      <w:proofErr w:type="spellStart"/>
      <w:r w:rsidR="007E0B26" w:rsidRPr="00903216">
        <w:rPr>
          <w:color w:val="000000"/>
          <w:lang w:eastAsia="en-ID"/>
        </w:rPr>
        <w:t>Keroncong</w:t>
      </w:r>
      <w:proofErr w:type="spellEnd"/>
      <w:r w:rsidR="007E0B26" w:rsidRPr="00903216">
        <w:rPr>
          <w:color w:val="000000"/>
          <w:lang w:eastAsia="en-ID"/>
        </w:rPr>
        <w:t xml:space="preserve"> district consists of 12 villages, 45 </w:t>
      </w:r>
      <w:r w:rsidR="00E97767" w:rsidRPr="00903216">
        <w:rPr>
          <w:color w:val="000000"/>
          <w:lang w:eastAsia="en-ID"/>
        </w:rPr>
        <w:t xml:space="preserve">community units (RW), and 118 </w:t>
      </w:r>
      <w:proofErr w:type="spellStart"/>
      <w:r w:rsidR="00E97767" w:rsidRPr="00903216">
        <w:rPr>
          <w:color w:val="000000"/>
          <w:lang w:eastAsia="en-ID"/>
        </w:rPr>
        <w:t>neighborhood</w:t>
      </w:r>
      <w:proofErr w:type="spellEnd"/>
      <w:r w:rsidR="00E97767" w:rsidRPr="00903216">
        <w:rPr>
          <w:color w:val="000000"/>
          <w:lang w:eastAsia="en-ID"/>
        </w:rPr>
        <w:t xml:space="preserve"> units (RT). The </w:t>
      </w:r>
      <w:r w:rsidR="00571581" w:rsidRPr="00903216">
        <w:rPr>
          <w:color w:val="000000"/>
          <w:lang w:eastAsia="en-ID"/>
        </w:rPr>
        <w:t xml:space="preserve">Decision of Minister of Home Affairs had issued the legal status of </w:t>
      </w:r>
      <w:r w:rsidR="00571581" w:rsidRPr="00903216">
        <w:rPr>
          <w:color w:val="000000"/>
          <w:lang w:eastAsia="en-ID"/>
        </w:rPr>
        <w:lastRenderedPageBreak/>
        <w:t>the villages’ establishment</w:t>
      </w:r>
      <w:r w:rsidR="00E97767" w:rsidRPr="00903216">
        <w:rPr>
          <w:color w:val="000000"/>
          <w:lang w:eastAsia="en-ID"/>
        </w:rPr>
        <w:t xml:space="preserve">. The smallest village, </w:t>
      </w:r>
      <w:proofErr w:type="spellStart"/>
      <w:r w:rsidR="00E97767" w:rsidRPr="00903216">
        <w:rPr>
          <w:color w:val="000000"/>
          <w:lang w:eastAsia="en-ID"/>
        </w:rPr>
        <w:t>Pasir</w:t>
      </w:r>
      <w:proofErr w:type="spellEnd"/>
      <w:r w:rsidR="00E97767" w:rsidRPr="00903216">
        <w:rPr>
          <w:color w:val="000000"/>
          <w:lang w:eastAsia="en-ID"/>
        </w:rPr>
        <w:t xml:space="preserve"> </w:t>
      </w:r>
      <w:proofErr w:type="spellStart"/>
      <w:r w:rsidR="00E97767" w:rsidRPr="00903216">
        <w:rPr>
          <w:color w:val="000000"/>
          <w:lang w:eastAsia="en-ID"/>
        </w:rPr>
        <w:t>Jaksa</w:t>
      </w:r>
      <w:proofErr w:type="spellEnd"/>
      <w:r w:rsidR="00E97767" w:rsidRPr="00903216">
        <w:rPr>
          <w:color w:val="000000"/>
          <w:lang w:eastAsia="en-ID"/>
        </w:rPr>
        <w:t xml:space="preserve">, spans 1.04 km² and the biggest, </w:t>
      </w:r>
      <w:proofErr w:type="spellStart"/>
      <w:r w:rsidR="00E97767" w:rsidRPr="00903216">
        <w:rPr>
          <w:color w:val="000000"/>
          <w:lang w:eastAsia="en-ID"/>
        </w:rPr>
        <w:t>Paniis</w:t>
      </w:r>
      <w:proofErr w:type="spellEnd"/>
      <w:r w:rsidR="00E97767" w:rsidRPr="00903216">
        <w:rPr>
          <w:color w:val="000000"/>
          <w:lang w:eastAsia="en-ID"/>
        </w:rPr>
        <w:t xml:space="preserve"> village spans 2.32 km².</w:t>
      </w:r>
    </w:p>
    <w:p w14:paraId="11E592CF" w14:textId="16B564C6" w:rsidR="002A2F81" w:rsidRPr="00903216" w:rsidRDefault="00476ABC" w:rsidP="00903216">
      <w:pPr>
        <w:shd w:val="clear" w:color="auto" w:fill="FFFFFF"/>
        <w:spacing w:line="360" w:lineRule="auto"/>
        <w:ind w:firstLine="567"/>
        <w:jc w:val="both"/>
        <w:rPr>
          <w:lang w:eastAsia="en-ID"/>
        </w:rPr>
      </w:pPr>
      <w:r w:rsidRPr="00903216">
        <w:rPr>
          <w:color w:val="000000"/>
          <w:lang w:eastAsia="en-ID"/>
        </w:rPr>
        <w:t xml:space="preserve">The population of </w:t>
      </w:r>
      <w:proofErr w:type="spellStart"/>
      <w:r w:rsidRPr="00903216">
        <w:rPr>
          <w:color w:val="000000"/>
          <w:lang w:eastAsia="en-ID"/>
        </w:rPr>
        <w:t>Keroncong</w:t>
      </w:r>
      <w:proofErr w:type="spellEnd"/>
      <w:r w:rsidRPr="00903216">
        <w:rPr>
          <w:color w:val="000000"/>
          <w:lang w:eastAsia="en-ID"/>
        </w:rPr>
        <w:t xml:space="preserve"> district in 2014 was around 18.441 inhabitants, with male population of 9,532 and female population of 8.910, as well as 3,752 heads of family with a population density of 1057 per </w:t>
      </w:r>
      <w:r w:rsidR="00571581" w:rsidRPr="00903216">
        <w:rPr>
          <w:color w:val="000000"/>
          <w:lang w:eastAsia="en-ID"/>
        </w:rPr>
        <w:t>kilometre</w:t>
      </w:r>
      <w:r w:rsidRPr="00903216">
        <w:rPr>
          <w:color w:val="000000"/>
          <w:lang w:eastAsia="en-ID"/>
        </w:rPr>
        <w:t xml:space="preserve">. </w:t>
      </w:r>
      <w:r w:rsidR="00D2709A" w:rsidRPr="00903216">
        <w:rPr>
          <w:color w:val="000000"/>
          <w:lang w:eastAsia="en-ID"/>
        </w:rPr>
        <w:t xml:space="preserve">Based on the age and sex composition, </w:t>
      </w:r>
      <w:r w:rsidR="001A65BD" w:rsidRPr="00903216">
        <w:rPr>
          <w:color w:val="000000"/>
          <w:lang w:eastAsia="en-ID"/>
        </w:rPr>
        <w:t xml:space="preserve">total of productive age population (aged 15-64) is 11,538 with a </w:t>
      </w:r>
      <w:proofErr w:type="spellStart"/>
      <w:r w:rsidR="001A65BD" w:rsidRPr="00903216">
        <w:rPr>
          <w:color w:val="000000"/>
          <w:lang w:eastAsia="en-ID"/>
        </w:rPr>
        <w:t>a</w:t>
      </w:r>
      <w:proofErr w:type="spellEnd"/>
      <w:r w:rsidR="001A65BD" w:rsidRPr="00903216">
        <w:rPr>
          <w:color w:val="000000"/>
          <w:lang w:eastAsia="en-ID"/>
        </w:rPr>
        <w:t xml:space="preserve"> total of 6,005 males and 5,533 females, meanwhile </w:t>
      </w:r>
      <w:r w:rsidR="00FC7A47" w:rsidRPr="00903216">
        <w:rPr>
          <w:color w:val="000000"/>
          <w:lang w:eastAsia="en-ID"/>
        </w:rPr>
        <w:t>non-</w:t>
      </w:r>
      <w:r w:rsidR="002A2F81" w:rsidRPr="00903216">
        <w:rPr>
          <w:color w:val="000000"/>
          <w:lang w:eastAsia="en-ID"/>
        </w:rPr>
        <w:t xml:space="preserve">productive age population (children and old aged) is 6,903 with 3518 males and 3385 </w:t>
      </w:r>
      <w:r w:rsidR="002A2F81" w:rsidRPr="00903216">
        <w:rPr>
          <w:lang w:eastAsia="en-ID"/>
        </w:rPr>
        <w:t xml:space="preserve">females. From the data acquired, </w:t>
      </w:r>
      <w:r w:rsidR="00231045" w:rsidRPr="00903216">
        <w:rPr>
          <w:lang w:eastAsia="en-ID"/>
        </w:rPr>
        <w:t>the dependency burden</w:t>
      </w:r>
      <w:r w:rsidR="001E01D7" w:rsidRPr="00903216">
        <w:rPr>
          <w:lang w:eastAsia="en-ID"/>
        </w:rPr>
        <w:t xml:space="preserve"> ratio</w:t>
      </w:r>
      <w:r w:rsidR="00231045" w:rsidRPr="00903216">
        <w:rPr>
          <w:lang w:eastAsia="en-ID"/>
        </w:rPr>
        <w:t xml:space="preserve"> is measured as 59.82, meaning that per 100 productive people taking the burden of 60 non-productive </w:t>
      </w:r>
      <w:r w:rsidR="00230EAB" w:rsidRPr="00903216">
        <w:rPr>
          <w:lang w:eastAsia="en-ID"/>
        </w:rPr>
        <w:t>people</w:t>
      </w:r>
      <w:r w:rsidR="00231045" w:rsidRPr="00903216">
        <w:rPr>
          <w:lang w:eastAsia="en-ID"/>
        </w:rPr>
        <w:t>.</w:t>
      </w:r>
    </w:p>
    <w:p w14:paraId="7D70D7C8" w14:textId="411F9835" w:rsidR="00964C1B" w:rsidRPr="00903216" w:rsidRDefault="00230EAB" w:rsidP="00903216">
      <w:pPr>
        <w:shd w:val="clear" w:color="auto" w:fill="FFFFFF"/>
        <w:spacing w:line="360" w:lineRule="auto"/>
        <w:ind w:firstLine="567"/>
        <w:jc w:val="both"/>
        <w:rPr>
          <w:lang w:eastAsia="en-ID"/>
        </w:rPr>
      </w:pPr>
      <w:bookmarkStart w:id="0" w:name="_Hlk90334430"/>
      <w:r w:rsidRPr="00903216">
        <w:t>Alongside</w:t>
      </w:r>
      <w:r w:rsidR="00964C1B" w:rsidRPr="00903216">
        <w:t xml:space="preserve"> the current human resource challenge, here</w:t>
      </w:r>
      <w:r w:rsidRPr="00903216">
        <w:t xml:space="preserve"> it</w:t>
      </w:r>
      <w:r w:rsidR="00964C1B" w:rsidRPr="00903216">
        <w:t xml:space="preserve"> is the non-productive population, </w:t>
      </w:r>
      <w:r w:rsidR="00663793" w:rsidRPr="00903216">
        <w:t xml:space="preserve">there are problems that are currently faced by </w:t>
      </w:r>
      <w:proofErr w:type="spellStart"/>
      <w:r w:rsidR="00663793" w:rsidRPr="00903216">
        <w:t>Gerendong</w:t>
      </w:r>
      <w:proofErr w:type="spellEnd"/>
      <w:r w:rsidR="00663793" w:rsidRPr="00903216">
        <w:t xml:space="preserve"> </w:t>
      </w:r>
      <w:proofErr w:type="spellStart"/>
      <w:r w:rsidR="00663793" w:rsidRPr="00903216">
        <w:t>Keroncong</w:t>
      </w:r>
      <w:proofErr w:type="spellEnd"/>
      <w:r w:rsidR="00663793" w:rsidRPr="00903216">
        <w:t xml:space="preserve"> Village such as financial problem and </w:t>
      </w:r>
      <w:r w:rsidR="00E74701" w:rsidRPr="00903216">
        <w:t xml:space="preserve">proper </w:t>
      </w:r>
      <w:r w:rsidR="00663793" w:rsidRPr="00903216">
        <w:t>method of executing programs.</w:t>
      </w:r>
    </w:p>
    <w:p w14:paraId="62513263" w14:textId="5F3C7CF6" w:rsidR="00A17875" w:rsidRPr="00903216" w:rsidRDefault="00FA0DB2" w:rsidP="00903216">
      <w:pPr>
        <w:pStyle w:val="NormalWeb"/>
        <w:shd w:val="clear" w:color="auto" w:fill="FFFFFF"/>
        <w:spacing w:before="0" w:beforeAutospacing="0" w:after="0" w:afterAutospacing="0" w:line="360" w:lineRule="auto"/>
        <w:ind w:firstLine="709"/>
        <w:jc w:val="both"/>
        <w:textAlignment w:val="baseline"/>
        <w:rPr>
          <w:lang w:val="en-GB"/>
        </w:rPr>
      </w:pPr>
      <w:r w:rsidRPr="00903216">
        <w:rPr>
          <w:lang w:val="en-GB"/>
        </w:rPr>
        <w:t>It is i</w:t>
      </w:r>
      <w:r w:rsidR="00DA2D10" w:rsidRPr="00903216">
        <w:rPr>
          <w:lang w:val="en-GB"/>
        </w:rPr>
        <w:t>mportant to note that</w:t>
      </w:r>
      <w:r w:rsidR="00615D39" w:rsidRPr="00903216">
        <w:rPr>
          <w:lang w:val="en-GB"/>
        </w:rPr>
        <w:t xml:space="preserve"> </w:t>
      </w:r>
      <w:r w:rsidR="00A17875" w:rsidRPr="00903216">
        <w:rPr>
          <w:lang w:val="en-GB"/>
        </w:rPr>
        <w:t xml:space="preserve">money is necessary as the budget for village development. Despite good human resource the village may have, the absence of good budgeting will make the potency unworthy. Such financial aspect holds a crucial role to the sustainability and </w:t>
      </w:r>
      <w:r w:rsidR="007D32E1" w:rsidRPr="00903216">
        <w:rPr>
          <w:lang w:val="en-GB"/>
        </w:rPr>
        <w:t>d</w:t>
      </w:r>
      <w:r w:rsidR="00A17875" w:rsidRPr="00903216">
        <w:rPr>
          <w:lang w:val="en-GB"/>
        </w:rPr>
        <w:t>evelopment of the village</w:t>
      </w:r>
      <w:r w:rsidR="007D32E1" w:rsidRPr="00903216">
        <w:rPr>
          <w:lang w:val="en-GB"/>
        </w:rPr>
        <w:t xml:space="preserve">, as to solve financial problems, it is not necessary to solely depend on the government. The community has to </w:t>
      </w:r>
      <w:r w:rsidR="001462D5" w:rsidRPr="00903216">
        <w:rPr>
          <w:lang w:val="en-GB"/>
        </w:rPr>
        <w:t>maintain</w:t>
      </w:r>
      <w:r w:rsidR="007D32E1" w:rsidRPr="00903216">
        <w:rPr>
          <w:lang w:val="en-GB"/>
        </w:rPr>
        <w:t xml:space="preserve"> creative and innovative ways of thinking to begin exploring any village </w:t>
      </w:r>
      <w:r w:rsidR="00B512B4" w:rsidRPr="00903216">
        <w:rPr>
          <w:lang w:val="en-GB"/>
        </w:rPr>
        <w:t>potency that can be discovered and shared to the rest of community.</w:t>
      </w:r>
    </w:p>
    <w:p w14:paraId="42341683" w14:textId="7BD6C59E" w:rsidR="001B6816" w:rsidRPr="00903216" w:rsidRDefault="00115D6D" w:rsidP="00903216">
      <w:pPr>
        <w:pStyle w:val="NormalWeb"/>
        <w:shd w:val="clear" w:color="auto" w:fill="FFFFFF"/>
        <w:spacing w:before="0" w:beforeAutospacing="0" w:after="0" w:afterAutospacing="0" w:line="360" w:lineRule="auto"/>
        <w:ind w:firstLine="709"/>
        <w:jc w:val="both"/>
        <w:textAlignment w:val="baseline"/>
        <w:rPr>
          <w:lang w:val="en-GB"/>
        </w:rPr>
      </w:pPr>
      <w:r w:rsidRPr="00903216">
        <w:rPr>
          <w:lang w:val="en-GB"/>
        </w:rPr>
        <w:t>Besides</w:t>
      </w:r>
      <w:r w:rsidR="002F195D" w:rsidRPr="00903216">
        <w:rPr>
          <w:lang w:val="en-GB"/>
        </w:rPr>
        <w:t>, it is necessary to understand that material aspect</w:t>
      </w:r>
      <w:r w:rsidR="00DA2D10" w:rsidRPr="00903216">
        <w:rPr>
          <w:lang w:val="en-GB"/>
        </w:rPr>
        <w:t>s</w:t>
      </w:r>
      <w:r w:rsidR="002F195D" w:rsidRPr="00903216">
        <w:rPr>
          <w:lang w:val="en-GB"/>
        </w:rPr>
        <w:t xml:space="preserve"> such as tools </w:t>
      </w:r>
      <w:r w:rsidRPr="00903216">
        <w:rPr>
          <w:lang w:val="en-GB"/>
        </w:rPr>
        <w:t>and infrastructures</w:t>
      </w:r>
      <w:r w:rsidR="002F195D" w:rsidRPr="00903216">
        <w:rPr>
          <w:lang w:val="en-GB"/>
        </w:rPr>
        <w:t xml:space="preserve"> are also part</w:t>
      </w:r>
      <w:r w:rsidR="00580FE9" w:rsidRPr="00903216">
        <w:rPr>
          <w:lang w:val="en-GB"/>
        </w:rPr>
        <w:t>s of the problem</w:t>
      </w:r>
      <w:r w:rsidR="002F195D" w:rsidRPr="00903216">
        <w:rPr>
          <w:lang w:val="en-GB"/>
        </w:rPr>
        <w:t xml:space="preserve"> in the village. Both are essential components to establish the village. A good village necessitates adequate tools and infrastructure, enabling the community to live safely, comfortably, and prosperously. Furthermore, the problem existing in </w:t>
      </w:r>
      <w:proofErr w:type="spellStart"/>
      <w:r w:rsidR="002F195D" w:rsidRPr="00903216">
        <w:rPr>
          <w:lang w:val="en-GB"/>
        </w:rPr>
        <w:t>Gerendong</w:t>
      </w:r>
      <w:proofErr w:type="spellEnd"/>
      <w:r w:rsidR="002F195D" w:rsidRPr="00903216">
        <w:rPr>
          <w:lang w:val="en-GB"/>
        </w:rPr>
        <w:t xml:space="preserve"> village government includes the methodology aspect. Herewith, it has not possessed a good method of executing the programs. It is found that many programs have not been execute</w:t>
      </w:r>
      <w:r w:rsidRPr="00903216">
        <w:rPr>
          <w:lang w:val="en-GB"/>
        </w:rPr>
        <w:t xml:space="preserve">d such as the determination of </w:t>
      </w:r>
      <w:r w:rsidR="002F195D" w:rsidRPr="00903216">
        <w:rPr>
          <w:lang w:val="en-GB"/>
        </w:rPr>
        <w:t xml:space="preserve">Village Revenue and Expenditure Budget, Village Council Meeting, Village Revenue and Expenditure Budget changes, and </w:t>
      </w:r>
      <w:r w:rsidR="00330A9E" w:rsidRPr="00903216">
        <w:rPr>
          <w:lang w:val="en-GB"/>
        </w:rPr>
        <w:t xml:space="preserve">any </w:t>
      </w:r>
      <w:r w:rsidR="002F195D" w:rsidRPr="00903216">
        <w:rPr>
          <w:lang w:val="en-GB"/>
        </w:rPr>
        <w:t>other activities.</w:t>
      </w:r>
      <w:r w:rsidR="007947EB" w:rsidRPr="00903216">
        <w:rPr>
          <w:lang w:val="en-GB"/>
        </w:rPr>
        <w:t xml:space="preserve"> </w:t>
      </w:r>
    </w:p>
    <w:p w14:paraId="63506486" w14:textId="296D4F98" w:rsidR="001B6816" w:rsidRPr="00903216" w:rsidRDefault="004A1750" w:rsidP="00903216">
      <w:pPr>
        <w:pStyle w:val="NormalWeb"/>
        <w:shd w:val="clear" w:color="auto" w:fill="FFFFFF"/>
        <w:spacing w:before="0" w:beforeAutospacing="0" w:after="0" w:afterAutospacing="0" w:line="360" w:lineRule="auto"/>
        <w:ind w:firstLine="709"/>
        <w:jc w:val="both"/>
        <w:textAlignment w:val="baseline"/>
        <w:rPr>
          <w:lang w:val="en-GB"/>
        </w:rPr>
      </w:pPr>
      <w:r w:rsidRPr="00903216">
        <w:rPr>
          <w:lang w:val="en-GB"/>
        </w:rPr>
        <w:t xml:space="preserve">Problem of human resource is also part of problems of </w:t>
      </w:r>
      <w:proofErr w:type="spellStart"/>
      <w:r w:rsidRPr="00903216">
        <w:rPr>
          <w:lang w:val="en-GB"/>
        </w:rPr>
        <w:t>Gerendong</w:t>
      </w:r>
      <w:proofErr w:type="spellEnd"/>
      <w:r w:rsidRPr="00903216">
        <w:rPr>
          <w:lang w:val="en-GB"/>
        </w:rPr>
        <w:t xml:space="preserve"> Village Government </w:t>
      </w:r>
      <w:r w:rsidR="00221AEE" w:rsidRPr="00903216">
        <w:rPr>
          <w:lang w:val="en-GB"/>
        </w:rPr>
        <w:t>that demands</w:t>
      </w:r>
      <w:r w:rsidRPr="00903216">
        <w:rPr>
          <w:lang w:val="en-GB"/>
        </w:rPr>
        <w:t xml:space="preserve"> a concern. As the village is blessed with various kind</w:t>
      </w:r>
      <w:r w:rsidR="00221AEE" w:rsidRPr="00903216">
        <w:rPr>
          <w:lang w:val="en-GB"/>
        </w:rPr>
        <w:t>s</w:t>
      </w:r>
      <w:r w:rsidRPr="00903216">
        <w:rPr>
          <w:lang w:val="en-GB"/>
        </w:rPr>
        <w:t xml:space="preserve"> of natural resources, it </w:t>
      </w:r>
      <w:r w:rsidR="00115D6D" w:rsidRPr="00903216">
        <w:rPr>
          <w:lang w:val="en-GB"/>
        </w:rPr>
        <w:t>will</w:t>
      </w:r>
      <w:r w:rsidRPr="00903216">
        <w:rPr>
          <w:lang w:val="en-GB"/>
        </w:rPr>
        <w:t xml:space="preserve"> surely</w:t>
      </w:r>
      <w:r w:rsidR="0036054E" w:rsidRPr="00903216">
        <w:rPr>
          <w:lang w:val="en-GB"/>
        </w:rPr>
        <w:t xml:space="preserve"> be</w:t>
      </w:r>
      <w:r w:rsidRPr="00903216">
        <w:rPr>
          <w:lang w:val="en-GB"/>
        </w:rPr>
        <w:t xml:space="preserve"> abandoned if it is not followed by good human management and </w:t>
      </w:r>
      <w:r w:rsidR="00221AEE" w:rsidRPr="00903216">
        <w:rPr>
          <w:lang w:val="en-GB"/>
        </w:rPr>
        <w:t xml:space="preserve">therefore </w:t>
      </w:r>
      <w:r w:rsidR="00D70D9C" w:rsidRPr="00903216">
        <w:rPr>
          <w:lang w:val="en-GB"/>
        </w:rPr>
        <w:t>can be exploited by fo</w:t>
      </w:r>
      <w:r w:rsidR="00221AEE" w:rsidRPr="00903216">
        <w:rPr>
          <w:lang w:val="en-GB"/>
        </w:rPr>
        <w:t>reign actors. T</w:t>
      </w:r>
      <w:r w:rsidR="00D70D9C" w:rsidRPr="00903216">
        <w:rPr>
          <w:lang w:val="en-GB"/>
        </w:rPr>
        <w:t xml:space="preserve">he solution can be done by conducting </w:t>
      </w:r>
      <w:r w:rsidR="005D1809" w:rsidRPr="00903216">
        <w:rPr>
          <w:lang w:val="en-GB"/>
        </w:rPr>
        <w:t xml:space="preserve">training </w:t>
      </w:r>
      <w:r w:rsidR="00221AEE" w:rsidRPr="00903216">
        <w:rPr>
          <w:lang w:val="en-GB"/>
        </w:rPr>
        <w:t xml:space="preserve">from </w:t>
      </w:r>
      <w:r w:rsidR="005D1809" w:rsidRPr="00903216">
        <w:rPr>
          <w:lang w:val="en-GB"/>
        </w:rPr>
        <w:t xml:space="preserve">government or any related </w:t>
      </w:r>
      <w:r w:rsidR="007947EB" w:rsidRPr="00903216">
        <w:rPr>
          <w:lang w:val="en-GB"/>
        </w:rPr>
        <w:t>authority that is</w:t>
      </w:r>
      <w:r w:rsidR="005D1809" w:rsidRPr="00903216">
        <w:rPr>
          <w:lang w:val="en-GB"/>
        </w:rPr>
        <w:t xml:space="preserve"> </w:t>
      </w:r>
      <w:r w:rsidR="00221AEE" w:rsidRPr="00903216">
        <w:rPr>
          <w:lang w:val="en-GB"/>
        </w:rPr>
        <w:t xml:space="preserve">aimed </w:t>
      </w:r>
      <w:r w:rsidR="005D1809" w:rsidRPr="00903216">
        <w:rPr>
          <w:lang w:val="en-GB"/>
        </w:rPr>
        <w:t>to educate the society</w:t>
      </w:r>
      <w:r w:rsidR="007947EB" w:rsidRPr="00903216">
        <w:rPr>
          <w:lang w:val="en-GB"/>
        </w:rPr>
        <w:t>, enabling them to</w:t>
      </w:r>
      <w:r w:rsidR="00EC4FE5" w:rsidRPr="00903216">
        <w:rPr>
          <w:lang w:val="en-GB"/>
        </w:rPr>
        <w:t xml:space="preserve"> </w:t>
      </w:r>
      <w:r w:rsidR="005D1809" w:rsidRPr="00903216">
        <w:rPr>
          <w:lang w:val="en-GB"/>
        </w:rPr>
        <w:t xml:space="preserve">explore their upmost </w:t>
      </w:r>
      <w:r w:rsidR="00B15193" w:rsidRPr="00903216">
        <w:rPr>
          <w:lang w:val="en-GB"/>
        </w:rPr>
        <w:lastRenderedPageBreak/>
        <w:t>potency</w:t>
      </w:r>
      <w:r w:rsidR="005D1809" w:rsidRPr="00903216">
        <w:rPr>
          <w:lang w:val="en-GB"/>
        </w:rPr>
        <w:t>. In this scenario, the village’</w:t>
      </w:r>
      <w:r w:rsidR="00294A8A" w:rsidRPr="00903216">
        <w:rPr>
          <w:lang w:val="en-GB"/>
        </w:rPr>
        <w:t xml:space="preserve">s human resource can utilize the natural </w:t>
      </w:r>
      <w:r w:rsidR="001F62B3" w:rsidRPr="00903216">
        <w:rPr>
          <w:lang w:val="en-GB"/>
        </w:rPr>
        <w:t>resource, which</w:t>
      </w:r>
      <w:r w:rsidR="00221AEE" w:rsidRPr="00903216">
        <w:rPr>
          <w:lang w:val="en-GB"/>
        </w:rPr>
        <w:t xml:space="preserve"> </w:t>
      </w:r>
      <w:r w:rsidR="00294A8A" w:rsidRPr="00903216">
        <w:rPr>
          <w:lang w:val="en-GB"/>
        </w:rPr>
        <w:t>can be a good revenue and value of the village that can be recognized by the public.</w:t>
      </w:r>
    </w:p>
    <w:p w14:paraId="5EF92458" w14:textId="1C054473" w:rsidR="00AB1623" w:rsidRPr="00903216" w:rsidRDefault="00AB1623" w:rsidP="00903216">
      <w:pPr>
        <w:pStyle w:val="NormalWeb"/>
        <w:shd w:val="clear" w:color="auto" w:fill="FFFFFF"/>
        <w:spacing w:before="0" w:beforeAutospacing="0" w:after="0" w:afterAutospacing="0" w:line="360" w:lineRule="auto"/>
        <w:ind w:firstLine="709"/>
        <w:jc w:val="both"/>
        <w:textAlignment w:val="baseline"/>
        <w:rPr>
          <w:lang w:val="en-GB"/>
        </w:rPr>
      </w:pPr>
      <w:r w:rsidRPr="00903216">
        <w:rPr>
          <w:lang w:val="en-GB"/>
        </w:rPr>
        <w:t xml:space="preserve">Another problem of human resource faced by </w:t>
      </w:r>
      <w:proofErr w:type="spellStart"/>
      <w:r w:rsidRPr="00903216">
        <w:rPr>
          <w:lang w:val="en-GB"/>
        </w:rPr>
        <w:t>Gerendong</w:t>
      </w:r>
      <w:proofErr w:type="spellEnd"/>
      <w:r w:rsidRPr="00903216">
        <w:rPr>
          <w:lang w:val="en-GB"/>
        </w:rPr>
        <w:t xml:space="preserve"> Village is the threat of </w:t>
      </w:r>
      <w:r w:rsidR="00EE6FB6" w:rsidRPr="00903216">
        <w:rPr>
          <w:lang w:val="en-GB"/>
        </w:rPr>
        <w:t>pornography</w:t>
      </w:r>
      <w:r w:rsidRPr="00903216">
        <w:rPr>
          <w:lang w:val="en-GB"/>
        </w:rPr>
        <w:t xml:space="preserve"> and its massive </w:t>
      </w:r>
      <w:r w:rsidR="001F62B3" w:rsidRPr="00903216">
        <w:rPr>
          <w:lang w:val="en-GB"/>
        </w:rPr>
        <w:t xml:space="preserve">effect </w:t>
      </w:r>
      <w:r w:rsidRPr="00903216">
        <w:rPr>
          <w:lang w:val="en-GB"/>
        </w:rPr>
        <w:t xml:space="preserve">to </w:t>
      </w:r>
      <w:r w:rsidR="001F62B3" w:rsidRPr="00903216">
        <w:rPr>
          <w:lang w:val="en-GB"/>
        </w:rPr>
        <w:t>the youth</w:t>
      </w:r>
      <w:r w:rsidRPr="00903216">
        <w:rPr>
          <w:lang w:val="en-GB"/>
        </w:rPr>
        <w:t>.</w:t>
      </w:r>
      <w:r w:rsidR="001C3547" w:rsidRPr="00903216">
        <w:rPr>
          <w:lang w:val="en-GB"/>
        </w:rPr>
        <w:t xml:space="preserve"> Nowadays, there is much exposure of </w:t>
      </w:r>
      <w:r w:rsidR="00EE6FB6" w:rsidRPr="00903216">
        <w:rPr>
          <w:lang w:val="en-GB"/>
        </w:rPr>
        <w:t>pornography</w:t>
      </w:r>
      <w:r w:rsidR="001C3547" w:rsidRPr="00903216">
        <w:rPr>
          <w:lang w:val="en-GB"/>
        </w:rPr>
        <w:t xml:space="preserve"> mass media</w:t>
      </w:r>
      <w:r w:rsidR="00AC7C48" w:rsidRPr="00903216">
        <w:rPr>
          <w:lang w:val="en-GB"/>
        </w:rPr>
        <w:t xml:space="preserve">, causing bad effects to young people as the main potential resources for </w:t>
      </w:r>
      <w:proofErr w:type="spellStart"/>
      <w:r w:rsidR="00AC7C48" w:rsidRPr="00903216">
        <w:rPr>
          <w:lang w:val="en-GB"/>
        </w:rPr>
        <w:t>Gerendong</w:t>
      </w:r>
      <w:proofErr w:type="spellEnd"/>
      <w:r w:rsidR="00AC7C48" w:rsidRPr="00903216">
        <w:rPr>
          <w:lang w:val="en-GB"/>
        </w:rPr>
        <w:t xml:space="preserve"> Village. Therefore, educating the youth becomes crucial to be done in this village.</w:t>
      </w:r>
    </w:p>
    <w:bookmarkEnd w:id="0"/>
    <w:p w14:paraId="4BDDC0B7" w14:textId="535685A8" w:rsidR="00875399" w:rsidRPr="00903216" w:rsidRDefault="00463D09" w:rsidP="00903216">
      <w:pPr>
        <w:spacing w:line="360" w:lineRule="auto"/>
        <w:jc w:val="both"/>
      </w:pPr>
      <w:r w:rsidRPr="00903216">
        <w:tab/>
        <w:t xml:space="preserve">Tackling such social issues, including pornography, is not only in the hand of government, but also in the citizens. </w:t>
      </w:r>
      <w:r w:rsidR="00FA52B1" w:rsidRPr="00903216">
        <w:t xml:space="preserve">Such collaboration in building the nation to be </w:t>
      </w:r>
      <w:r w:rsidR="0035437C" w:rsidRPr="00903216">
        <w:t>progressive</w:t>
      </w:r>
      <w:r w:rsidR="00FA52B1" w:rsidRPr="00903216">
        <w:t xml:space="preserve"> and </w:t>
      </w:r>
      <w:r w:rsidR="006D6E84" w:rsidRPr="00903216">
        <w:t>well developed</w:t>
      </w:r>
      <w:r w:rsidR="00FA52B1" w:rsidRPr="00903216">
        <w:t xml:space="preserve"> </w:t>
      </w:r>
      <w:r w:rsidR="00A0390E" w:rsidRPr="00903216">
        <w:t>is part of citizen’s obligation (</w:t>
      </w:r>
      <w:proofErr w:type="spellStart"/>
      <w:r w:rsidR="00A0390E" w:rsidRPr="00903216">
        <w:t>Suparno</w:t>
      </w:r>
      <w:proofErr w:type="spellEnd"/>
      <w:r w:rsidR="00A0390E" w:rsidRPr="00903216">
        <w:t xml:space="preserve">, 2018). </w:t>
      </w:r>
      <w:r w:rsidR="00B849E5" w:rsidRPr="00903216">
        <w:t>The collaborative effort of the</w:t>
      </w:r>
      <w:r w:rsidR="006F6F71" w:rsidRPr="00903216">
        <w:t xml:space="preserve"> ci</w:t>
      </w:r>
      <w:r w:rsidR="00B849E5" w:rsidRPr="00903216">
        <w:t>tizens</w:t>
      </w:r>
      <w:r w:rsidR="006F6F71" w:rsidRPr="00903216">
        <w:t xml:space="preserve"> can be made into Personal Social Responsibility (</w:t>
      </w:r>
      <w:proofErr w:type="spellStart"/>
      <w:r w:rsidR="006F6F71" w:rsidRPr="00903216">
        <w:t>Ganiem</w:t>
      </w:r>
      <w:proofErr w:type="spellEnd"/>
      <w:r w:rsidR="006F6F71" w:rsidRPr="00903216">
        <w:t xml:space="preserve"> et al., 2015). </w:t>
      </w:r>
      <w:r w:rsidR="006D6E84" w:rsidRPr="00903216">
        <w:t>Personal Social Responsibility (</w:t>
      </w:r>
      <w:r w:rsidR="006F6F71" w:rsidRPr="00903216">
        <w:t>PSR</w:t>
      </w:r>
      <w:r w:rsidR="006D6E84" w:rsidRPr="00903216">
        <w:t>)</w:t>
      </w:r>
      <w:r w:rsidR="006F6F71" w:rsidRPr="00903216">
        <w:t xml:space="preserve"> is an act of altruism or conducting a </w:t>
      </w:r>
      <w:r w:rsidR="0035437C" w:rsidRPr="00903216">
        <w:t xml:space="preserve">beneficial activity </w:t>
      </w:r>
      <w:r w:rsidR="006F6F71" w:rsidRPr="00903216">
        <w:t>on behalf of people’s concern (</w:t>
      </w:r>
      <w:proofErr w:type="spellStart"/>
      <w:r w:rsidR="006F6F71" w:rsidRPr="00903216">
        <w:t>Vugt</w:t>
      </w:r>
      <w:proofErr w:type="spellEnd"/>
      <w:r w:rsidR="006F6F71" w:rsidRPr="00903216">
        <w:t xml:space="preserve">, Roberts and Hardy, 2007). </w:t>
      </w:r>
      <w:r w:rsidR="00875399" w:rsidRPr="00903216">
        <w:t xml:space="preserve">The act of pro-social altruism here shows a willing to help people voluntarily in absence of sheer intention to show off but to simply do good deeds. Personal Social Responsibility has five </w:t>
      </w:r>
      <w:r w:rsidR="006D6E84" w:rsidRPr="00903216">
        <w:t>characteristics;</w:t>
      </w:r>
      <w:r w:rsidR="00AC495A" w:rsidRPr="00903216">
        <w:t xml:space="preserve"> they are</w:t>
      </w:r>
      <w:r w:rsidR="00875399" w:rsidRPr="00903216">
        <w:t xml:space="preserve"> caring, beneficial, contagious, and doable by anyone (Mona, 2018). An activity can be categorized as PSR when it is predicated on </w:t>
      </w:r>
      <w:r w:rsidR="00DF1BF9" w:rsidRPr="00903216">
        <w:t>sympathy, benefits, and sincerity. PSR can be done</w:t>
      </w:r>
      <w:r w:rsidR="00A22E37" w:rsidRPr="00903216">
        <w:t xml:space="preserve"> by anyone, at whatever social situation and profession </w:t>
      </w:r>
      <w:r w:rsidR="007A375D" w:rsidRPr="00903216">
        <w:t xml:space="preserve">and </w:t>
      </w:r>
      <w:r w:rsidR="006D6E84" w:rsidRPr="00903216">
        <w:t xml:space="preserve">it </w:t>
      </w:r>
      <w:r w:rsidR="007A375D" w:rsidRPr="00903216">
        <w:t xml:space="preserve">can be </w:t>
      </w:r>
      <w:r w:rsidR="00F563BA" w:rsidRPr="00903216">
        <w:t xml:space="preserve">contributed </w:t>
      </w:r>
      <w:r w:rsidR="007A375D" w:rsidRPr="00903216">
        <w:t>in</w:t>
      </w:r>
      <w:r w:rsidR="00F563BA" w:rsidRPr="00903216">
        <w:t>to</w:t>
      </w:r>
      <w:r w:rsidR="007A375D" w:rsidRPr="00903216">
        <w:t xml:space="preserve"> a </w:t>
      </w:r>
      <w:r w:rsidR="00F563BA" w:rsidRPr="00903216">
        <w:t xml:space="preserve">thought, goods, money, effort, time, and sentiment. PSR can interestingly affect others (Mona &amp; </w:t>
      </w:r>
      <w:proofErr w:type="spellStart"/>
      <w:r w:rsidR="00F563BA" w:rsidRPr="00903216">
        <w:t>Dipodiwirjo</w:t>
      </w:r>
      <w:proofErr w:type="spellEnd"/>
      <w:r w:rsidR="00F563BA" w:rsidRPr="00903216">
        <w:t xml:space="preserve">, 2020). By such responsibility, </w:t>
      </w:r>
      <w:r w:rsidR="003951A3" w:rsidRPr="00903216">
        <w:t xml:space="preserve">it is expected that many people are attracted to contribute to the social resolution on pornography, </w:t>
      </w:r>
      <w:r w:rsidR="00021722" w:rsidRPr="00903216">
        <w:t xml:space="preserve">most importantly </w:t>
      </w:r>
      <w:r w:rsidR="00960891" w:rsidRPr="00903216">
        <w:t>including</w:t>
      </w:r>
      <w:r w:rsidR="00F143C0" w:rsidRPr="00903216">
        <w:t xml:space="preserve"> </w:t>
      </w:r>
      <w:r w:rsidR="00021722" w:rsidRPr="00903216">
        <w:t>senior high school students that are the focus of the research.</w:t>
      </w:r>
    </w:p>
    <w:p w14:paraId="057333D8" w14:textId="77777777" w:rsidR="00B254D3" w:rsidRPr="00903216" w:rsidRDefault="00B254D3" w:rsidP="00903216">
      <w:pPr>
        <w:widowControl w:val="0"/>
        <w:autoSpaceDE w:val="0"/>
        <w:autoSpaceDN w:val="0"/>
        <w:adjustRightInd w:val="0"/>
        <w:spacing w:line="360" w:lineRule="auto"/>
        <w:jc w:val="both"/>
        <w:rPr>
          <w:color w:val="000000" w:themeColor="text1"/>
        </w:rPr>
      </w:pPr>
    </w:p>
    <w:p w14:paraId="315E9469" w14:textId="5CD6A50C" w:rsidR="00270725" w:rsidRPr="00903216" w:rsidRDefault="005C00D0" w:rsidP="00903216">
      <w:pPr>
        <w:pStyle w:val="ListParagraph"/>
        <w:numPr>
          <w:ilvl w:val="1"/>
          <w:numId w:val="3"/>
        </w:numPr>
        <w:tabs>
          <w:tab w:val="left" w:pos="1276"/>
          <w:tab w:val="left" w:leader="dot" w:pos="8789"/>
        </w:tabs>
        <w:spacing w:line="360" w:lineRule="auto"/>
        <w:jc w:val="both"/>
        <w:rPr>
          <w:b/>
          <w:color w:val="000000" w:themeColor="text1"/>
        </w:rPr>
      </w:pPr>
      <w:r w:rsidRPr="00903216">
        <w:rPr>
          <w:b/>
          <w:color w:val="000000" w:themeColor="text1"/>
        </w:rPr>
        <w:t xml:space="preserve"> </w:t>
      </w:r>
      <w:proofErr w:type="spellStart"/>
      <w:r w:rsidR="00375E29" w:rsidRPr="00903216">
        <w:rPr>
          <w:b/>
          <w:color w:val="222222"/>
          <w:lang w:val="en"/>
        </w:rPr>
        <w:t>Patner’s</w:t>
      </w:r>
      <w:proofErr w:type="spellEnd"/>
      <w:r w:rsidR="00375E29" w:rsidRPr="00903216">
        <w:rPr>
          <w:b/>
          <w:color w:val="000000" w:themeColor="text1"/>
        </w:rPr>
        <w:t xml:space="preserve"> </w:t>
      </w:r>
      <w:r w:rsidRPr="00903216">
        <w:rPr>
          <w:b/>
          <w:color w:val="000000" w:themeColor="text1"/>
        </w:rPr>
        <w:t>Problem</w:t>
      </w:r>
    </w:p>
    <w:p w14:paraId="60E5CDBE" w14:textId="1681331C" w:rsidR="003768A5" w:rsidRPr="00903216" w:rsidRDefault="003768A5" w:rsidP="00903216">
      <w:pPr>
        <w:pStyle w:val="ListParagraph"/>
        <w:spacing w:line="360" w:lineRule="auto"/>
        <w:ind w:left="0" w:firstLine="709"/>
        <w:jc w:val="both"/>
        <w:textAlignment w:val="baseline"/>
        <w:rPr>
          <w:color w:val="000000" w:themeColor="text1"/>
        </w:rPr>
      </w:pPr>
      <w:r w:rsidRPr="00903216">
        <w:rPr>
          <w:color w:val="000000" w:themeColor="text1"/>
        </w:rPr>
        <w:t xml:space="preserve">Up to this day, many sides have no serious concern to socialize any </w:t>
      </w:r>
      <w:r w:rsidR="00F93B25" w:rsidRPr="00903216">
        <w:rPr>
          <w:color w:val="000000" w:themeColor="text1"/>
        </w:rPr>
        <w:t>healthy information on sexuality to the youth. The parents generally take this sexuality issue as something taboo, therefore never give healthy information to their children especially those reaching teenager phase. This is also caused by their lack of information on sexuality and inability to communicate sexuality issue to their children wisely. Therefore, in satiating their curiosity on sexual issue</w:t>
      </w:r>
      <w:r w:rsidR="000844D8" w:rsidRPr="00903216">
        <w:rPr>
          <w:color w:val="000000" w:themeColor="text1"/>
        </w:rPr>
        <w:t>, teenagers secretly find alter</w:t>
      </w:r>
      <w:r w:rsidR="00F93B25" w:rsidRPr="00903216">
        <w:rPr>
          <w:color w:val="000000" w:themeColor="text1"/>
        </w:rPr>
        <w:t>n</w:t>
      </w:r>
      <w:r w:rsidR="000844D8" w:rsidRPr="00903216">
        <w:rPr>
          <w:color w:val="000000" w:themeColor="text1"/>
        </w:rPr>
        <w:t>a</w:t>
      </w:r>
      <w:r w:rsidR="00F93B25" w:rsidRPr="00903216">
        <w:rPr>
          <w:color w:val="000000" w:themeColor="text1"/>
        </w:rPr>
        <w:t>tives by watching porn behind the doors, whether by themselves or by their friends’ company.</w:t>
      </w:r>
    </w:p>
    <w:p w14:paraId="108ACF8E" w14:textId="3952570C" w:rsidR="00D149E2" w:rsidRPr="00903216" w:rsidRDefault="00F93B25" w:rsidP="00903216">
      <w:pPr>
        <w:pStyle w:val="ListParagraph"/>
        <w:spacing w:line="360" w:lineRule="auto"/>
        <w:ind w:left="0" w:firstLine="709"/>
        <w:jc w:val="both"/>
        <w:textAlignment w:val="baseline"/>
        <w:rPr>
          <w:color w:val="000000" w:themeColor="text1"/>
        </w:rPr>
      </w:pPr>
      <w:r w:rsidRPr="00903216">
        <w:rPr>
          <w:color w:val="000000" w:themeColor="text1"/>
        </w:rPr>
        <w:t xml:space="preserve">The sad thing is surely when a kid is addicted to watch porn on internet. 4000 porn websites are created weekly. In the beginning, children may not use internet to watch porn but for positive </w:t>
      </w:r>
      <w:r w:rsidRPr="00903216">
        <w:rPr>
          <w:color w:val="000000" w:themeColor="text1"/>
        </w:rPr>
        <w:lastRenderedPageBreak/>
        <w:t xml:space="preserve">purpose. </w:t>
      </w:r>
      <w:r w:rsidR="00B25477" w:rsidRPr="00903216">
        <w:rPr>
          <w:color w:val="000000" w:themeColor="text1"/>
        </w:rPr>
        <w:t>However</w:t>
      </w:r>
      <w:r w:rsidRPr="00903216">
        <w:rPr>
          <w:color w:val="000000" w:themeColor="text1"/>
        </w:rPr>
        <w:t>, pornographic content may appear in time of their browsing time while looking for information for their sc</w:t>
      </w:r>
      <w:r w:rsidR="000844D8" w:rsidRPr="00903216">
        <w:rPr>
          <w:color w:val="000000" w:themeColor="text1"/>
        </w:rPr>
        <w:t>hool assignment or any other purposes. An innocent kid, incapable of judging the bad and good of any issue, aging 8-12 years old can easily be targeted</w:t>
      </w:r>
      <w:r w:rsidR="00D149E2" w:rsidRPr="00903216">
        <w:rPr>
          <w:color w:val="000000" w:themeColor="text1"/>
        </w:rPr>
        <w:t xml:space="preserve"> for such content</w:t>
      </w:r>
      <w:r w:rsidR="000844D8" w:rsidRPr="00903216">
        <w:rPr>
          <w:color w:val="000000" w:themeColor="text1"/>
        </w:rPr>
        <w:t>.</w:t>
      </w:r>
    </w:p>
    <w:p w14:paraId="3849381A" w14:textId="05F4B8BB" w:rsidR="00D149E2" w:rsidRPr="00903216" w:rsidRDefault="00D149E2" w:rsidP="00903216">
      <w:pPr>
        <w:spacing w:line="360" w:lineRule="auto"/>
        <w:ind w:firstLine="709"/>
        <w:jc w:val="both"/>
        <w:textAlignment w:val="baseline"/>
        <w:rPr>
          <w:color w:val="000000" w:themeColor="text1"/>
        </w:rPr>
      </w:pPr>
      <w:r w:rsidRPr="00903216">
        <w:rPr>
          <w:color w:val="000000" w:themeColor="text1"/>
        </w:rPr>
        <w:t xml:space="preserve">It is no surprise that sexual violence conducted by teenagers and underage children often occur these days. The bad influence of </w:t>
      </w:r>
      <w:r w:rsidR="00EB3393" w:rsidRPr="00903216">
        <w:rPr>
          <w:color w:val="000000" w:themeColor="text1"/>
        </w:rPr>
        <w:t xml:space="preserve">watching </w:t>
      </w:r>
      <w:r w:rsidRPr="00903216">
        <w:rPr>
          <w:color w:val="000000" w:themeColor="text1"/>
        </w:rPr>
        <w:t>porn</w:t>
      </w:r>
      <w:r w:rsidR="00EB3393" w:rsidRPr="00903216">
        <w:rPr>
          <w:color w:val="000000" w:themeColor="text1"/>
        </w:rPr>
        <w:t xml:space="preserve"> </w:t>
      </w:r>
      <w:r w:rsidRPr="00903216">
        <w:rPr>
          <w:color w:val="000000" w:themeColor="text1"/>
        </w:rPr>
        <w:t>for the youth severely damages one’s mental state and morality, triggering any sexual violence such as rape, non-marital pregnancy, Sexual Transmitted Disease, and many bad consequences. Begun from a habit to watch porn, one slowly starts to watch and get addicted, and it is no little number of them making their own sexual videos as to record the sexual activities with their partners.</w:t>
      </w:r>
    </w:p>
    <w:p w14:paraId="237E14F8" w14:textId="2D195983" w:rsidR="00A36D6C" w:rsidRPr="00903216" w:rsidRDefault="00A36D6C" w:rsidP="00903216">
      <w:pPr>
        <w:widowControl w:val="0"/>
        <w:autoSpaceDE w:val="0"/>
        <w:autoSpaceDN w:val="0"/>
        <w:adjustRightInd w:val="0"/>
        <w:spacing w:line="360" w:lineRule="auto"/>
        <w:ind w:firstLine="720"/>
        <w:jc w:val="both"/>
        <w:rPr>
          <w:bCs/>
          <w:color w:val="000000" w:themeColor="text1"/>
        </w:rPr>
      </w:pPr>
      <w:r w:rsidRPr="00903216">
        <w:rPr>
          <w:bCs/>
          <w:color w:val="000000" w:themeColor="text1"/>
        </w:rPr>
        <w:t>On dating, one’s relationship</w:t>
      </w:r>
      <w:r w:rsidR="007941FD" w:rsidRPr="00903216">
        <w:rPr>
          <w:bCs/>
          <w:color w:val="000000" w:themeColor="text1"/>
        </w:rPr>
        <w:t xml:space="preserve"> easily</w:t>
      </w:r>
      <w:r w:rsidRPr="00903216">
        <w:rPr>
          <w:bCs/>
          <w:color w:val="000000" w:themeColor="text1"/>
        </w:rPr>
        <w:t xml:space="preserve"> grows to be toxic. A person attached to pornography tends to make his partner as the object of any sexual desires and acts based on the porn videos they watch. Beside</w:t>
      </w:r>
      <w:r w:rsidR="00AD1BFA" w:rsidRPr="00903216">
        <w:rPr>
          <w:bCs/>
          <w:color w:val="000000" w:themeColor="text1"/>
        </w:rPr>
        <w:t>s</w:t>
      </w:r>
      <w:r w:rsidRPr="00903216">
        <w:rPr>
          <w:bCs/>
          <w:color w:val="000000" w:themeColor="text1"/>
        </w:rPr>
        <w:t xml:space="preserve">, in many cases, pornography causes a person to lose their ability to </w:t>
      </w:r>
      <w:r w:rsidR="0023091D" w:rsidRPr="00903216">
        <w:rPr>
          <w:bCs/>
          <w:color w:val="000000" w:themeColor="text1"/>
        </w:rPr>
        <w:t>perform;</w:t>
      </w:r>
      <w:r w:rsidRPr="00903216">
        <w:rPr>
          <w:bCs/>
          <w:color w:val="000000" w:themeColor="text1"/>
        </w:rPr>
        <w:t xml:space="preserve"> it also breaks the sexual bond between </w:t>
      </w:r>
      <w:r w:rsidR="006119B5" w:rsidRPr="00903216">
        <w:rPr>
          <w:bCs/>
          <w:color w:val="000000" w:themeColor="text1"/>
        </w:rPr>
        <w:t xml:space="preserve">partners as one habitually imagines another person in a sexual activity. Imagination is one of the strongest </w:t>
      </w:r>
      <w:r w:rsidR="00EF1EC7" w:rsidRPr="00903216">
        <w:rPr>
          <w:bCs/>
          <w:color w:val="000000" w:themeColor="text1"/>
        </w:rPr>
        <w:t>effects</w:t>
      </w:r>
      <w:r w:rsidR="006119B5" w:rsidRPr="00903216">
        <w:rPr>
          <w:bCs/>
          <w:color w:val="000000" w:themeColor="text1"/>
        </w:rPr>
        <w:t xml:space="preserve"> </w:t>
      </w:r>
      <w:r w:rsidR="00E709C0" w:rsidRPr="00903216">
        <w:rPr>
          <w:bCs/>
          <w:color w:val="000000" w:themeColor="text1"/>
        </w:rPr>
        <w:t>of pornography</w:t>
      </w:r>
      <w:r w:rsidR="006119B5" w:rsidRPr="00903216">
        <w:rPr>
          <w:bCs/>
          <w:color w:val="000000" w:themeColor="text1"/>
        </w:rPr>
        <w:t xml:space="preserve">. Once they consumed it, such </w:t>
      </w:r>
      <w:r w:rsidR="00201E3D" w:rsidRPr="00903216">
        <w:rPr>
          <w:bCs/>
          <w:color w:val="000000" w:themeColor="text1"/>
        </w:rPr>
        <w:t>images</w:t>
      </w:r>
      <w:r w:rsidR="006119B5" w:rsidRPr="00903216">
        <w:rPr>
          <w:bCs/>
          <w:color w:val="000000" w:themeColor="text1"/>
        </w:rPr>
        <w:t xml:space="preserve"> and scenes are </w:t>
      </w:r>
      <w:r w:rsidR="007C620A" w:rsidRPr="00903216">
        <w:rPr>
          <w:bCs/>
          <w:color w:val="000000" w:themeColor="text1"/>
        </w:rPr>
        <w:t>well recorded</w:t>
      </w:r>
      <w:r w:rsidR="006119B5" w:rsidRPr="00903216">
        <w:rPr>
          <w:bCs/>
          <w:color w:val="000000" w:themeColor="text1"/>
        </w:rPr>
        <w:t xml:space="preserve"> in their unconscious mind, and getti</w:t>
      </w:r>
      <w:r w:rsidR="003E7C44" w:rsidRPr="00903216">
        <w:rPr>
          <w:bCs/>
          <w:color w:val="000000" w:themeColor="text1"/>
        </w:rPr>
        <w:t>n</w:t>
      </w:r>
      <w:r w:rsidR="006119B5" w:rsidRPr="00903216">
        <w:rPr>
          <w:bCs/>
          <w:color w:val="000000" w:themeColor="text1"/>
        </w:rPr>
        <w:t xml:space="preserve">g stronger. The moral value gradually evaporates, creating a </w:t>
      </w:r>
      <w:r w:rsidR="007C620A" w:rsidRPr="00903216">
        <w:rPr>
          <w:bCs/>
          <w:color w:val="000000" w:themeColor="text1"/>
        </w:rPr>
        <w:t>double standard</w:t>
      </w:r>
      <w:r w:rsidR="006119B5" w:rsidRPr="00903216">
        <w:rPr>
          <w:bCs/>
          <w:color w:val="000000" w:themeColor="text1"/>
        </w:rPr>
        <w:t xml:space="preserve"> that is confusing one’s mind. It makes him distant from spirituality and one </w:t>
      </w:r>
      <w:r w:rsidR="007C620A" w:rsidRPr="00903216">
        <w:rPr>
          <w:bCs/>
          <w:color w:val="000000" w:themeColor="text1"/>
        </w:rPr>
        <w:t>cannot</w:t>
      </w:r>
      <w:r w:rsidR="006119B5" w:rsidRPr="00903216">
        <w:rPr>
          <w:bCs/>
          <w:color w:val="000000" w:themeColor="text1"/>
        </w:rPr>
        <w:t xml:space="preserve"> take a </w:t>
      </w:r>
      <w:r w:rsidR="00205467" w:rsidRPr="00903216">
        <w:rPr>
          <w:bCs/>
          <w:color w:val="000000" w:themeColor="text1"/>
        </w:rPr>
        <w:t>solemnity in time of praying as the mind is occupied with sexual images and scenes.</w:t>
      </w:r>
    </w:p>
    <w:p w14:paraId="6B3337C7" w14:textId="3DD82A87" w:rsidR="009500DA" w:rsidRPr="00903216" w:rsidRDefault="009500DA" w:rsidP="00903216">
      <w:pPr>
        <w:widowControl w:val="0"/>
        <w:autoSpaceDE w:val="0"/>
        <w:autoSpaceDN w:val="0"/>
        <w:adjustRightInd w:val="0"/>
        <w:spacing w:line="360" w:lineRule="auto"/>
        <w:ind w:firstLine="720"/>
        <w:jc w:val="both"/>
        <w:rPr>
          <w:color w:val="000000" w:themeColor="text1"/>
        </w:rPr>
      </w:pPr>
      <w:r w:rsidRPr="00903216">
        <w:rPr>
          <w:color w:val="000000" w:themeColor="text1"/>
        </w:rPr>
        <w:t xml:space="preserve">Today, the spread of pornography also occupies social medias. Social media is online media and platform in which the users </w:t>
      </w:r>
      <w:r w:rsidR="00F75AC4" w:rsidRPr="00903216">
        <w:rPr>
          <w:color w:val="000000" w:themeColor="text1"/>
        </w:rPr>
        <w:t xml:space="preserve">can easily participate and share information each other. The social media technology now takes many forms in magazine, internet forum, weblog, social blog, microblogging, wiki, podcast, images or photos, video, social rank and bookmark. Social media has such characteristics: the message is delivered not only for </w:t>
      </w:r>
      <w:proofErr w:type="spellStart"/>
      <w:proofErr w:type="gramStart"/>
      <w:r w:rsidR="00F75AC4" w:rsidRPr="00903216">
        <w:rPr>
          <w:color w:val="000000" w:themeColor="text1"/>
        </w:rPr>
        <w:t>a</w:t>
      </w:r>
      <w:proofErr w:type="spellEnd"/>
      <w:proofErr w:type="gramEnd"/>
      <w:r w:rsidR="00F75AC4" w:rsidRPr="00903216">
        <w:rPr>
          <w:color w:val="000000" w:themeColor="text1"/>
        </w:rPr>
        <w:t xml:space="preserve"> individual target but to many people, in such case is Short Message Service or Internet, the message also tends to be unrestricted, free from any Gatekeeper, the message is also faster than other media forms, and lastly the receiver of the message determines the time interaction.</w:t>
      </w:r>
    </w:p>
    <w:p w14:paraId="653788F5" w14:textId="412BE939" w:rsidR="00563DCD" w:rsidRPr="00903216" w:rsidRDefault="00563DCD" w:rsidP="00903216">
      <w:pPr>
        <w:widowControl w:val="0"/>
        <w:autoSpaceDE w:val="0"/>
        <w:autoSpaceDN w:val="0"/>
        <w:adjustRightInd w:val="0"/>
        <w:spacing w:line="360" w:lineRule="auto"/>
        <w:ind w:firstLine="720"/>
        <w:jc w:val="both"/>
        <w:rPr>
          <w:color w:val="000000" w:themeColor="text1"/>
        </w:rPr>
      </w:pPr>
      <w:r w:rsidRPr="00903216">
        <w:rPr>
          <w:color w:val="000000" w:themeColor="text1"/>
        </w:rPr>
        <w:t xml:space="preserve">The user of the website shares media contents such as video, e-book, images, and others. </w:t>
      </w:r>
      <w:r w:rsidR="0035027C" w:rsidRPr="00903216">
        <w:rPr>
          <w:color w:val="000000" w:themeColor="text1"/>
        </w:rPr>
        <w:t>YouTube</w:t>
      </w:r>
      <w:r w:rsidRPr="00903216">
        <w:rPr>
          <w:color w:val="000000" w:themeColor="text1"/>
        </w:rPr>
        <w:t xml:space="preserve"> is one of popular video sharing website by which users can upload, watch, and share the video clips freely. The videos posted on YouTube are generally music clip, movie, </w:t>
      </w:r>
      <w:r w:rsidR="0035027C" w:rsidRPr="00903216">
        <w:rPr>
          <w:color w:val="000000" w:themeColor="text1"/>
        </w:rPr>
        <w:t>television</w:t>
      </w:r>
      <w:r w:rsidRPr="00903216">
        <w:rPr>
          <w:color w:val="000000" w:themeColor="text1"/>
        </w:rPr>
        <w:t xml:space="preserve"> program, and </w:t>
      </w:r>
      <w:r w:rsidR="0035027C" w:rsidRPr="00903216">
        <w:rPr>
          <w:color w:val="000000" w:themeColor="text1"/>
        </w:rPr>
        <w:t>homemade</w:t>
      </w:r>
      <w:r w:rsidRPr="00903216">
        <w:rPr>
          <w:color w:val="000000" w:themeColor="text1"/>
        </w:rPr>
        <w:t xml:space="preserve"> videos by the users. The format being used in YouTube videos are </w:t>
      </w:r>
      <w:r w:rsidRPr="00903216">
        <w:rPr>
          <w:i/>
          <w:iCs/>
          <w:color w:val="000000" w:themeColor="text1"/>
        </w:rPr>
        <w:t>.</w:t>
      </w:r>
      <w:proofErr w:type="spellStart"/>
      <w:r w:rsidR="0035027C" w:rsidRPr="00903216">
        <w:rPr>
          <w:i/>
          <w:iCs/>
          <w:color w:val="000000" w:themeColor="text1"/>
        </w:rPr>
        <w:t>flv</w:t>
      </w:r>
      <w:proofErr w:type="spellEnd"/>
      <w:r w:rsidR="0035027C" w:rsidRPr="00903216">
        <w:rPr>
          <w:i/>
          <w:iCs/>
          <w:color w:val="000000" w:themeColor="text1"/>
        </w:rPr>
        <w:t xml:space="preserve"> </w:t>
      </w:r>
      <w:r w:rsidR="0035027C" w:rsidRPr="00903216">
        <w:rPr>
          <w:color w:val="000000" w:themeColor="text1"/>
        </w:rPr>
        <w:t>that</w:t>
      </w:r>
      <w:r w:rsidRPr="00903216">
        <w:rPr>
          <w:color w:val="000000" w:themeColor="text1"/>
        </w:rPr>
        <w:t xml:space="preserve"> can be played on web browser with Flash Player plugin. </w:t>
      </w:r>
    </w:p>
    <w:p w14:paraId="69AED41F" w14:textId="0AFEFFE4" w:rsidR="00F24F04" w:rsidRPr="00903216" w:rsidRDefault="00F24F04" w:rsidP="00903216">
      <w:pPr>
        <w:widowControl w:val="0"/>
        <w:autoSpaceDE w:val="0"/>
        <w:autoSpaceDN w:val="0"/>
        <w:adjustRightInd w:val="0"/>
        <w:spacing w:line="360" w:lineRule="auto"/>
        <w:ind w:firstLine="720"/>
        <w:jc w:val="both"/>
        <w:rPr>
          <w:color w:val="000000" w:themeColor="text1"/>
        </w:rPr>
      </w:pPr>
      <w:r w:rsidRPr="00903216">
        <w:rPr>
          <w:color w:val="000000" w:themeColor="text1"/>
        </w:rPr>
        <w:lastRenderedPageBreak/>
        <w:t>Most YouTube contents are uploaded individually, though media companies such as CBS, BBC, Vevo, Hulu, and other organizations have uploaded their materials to this site as a partnership pr</w:t>
      </w:r>
      <w:r w:rsidR="00A73344" w:rsidRPr="00903216">
        <w:rPr>
          <w:color w:val="000000" w:themeColor="text1"/>
        </w:rPr>
        <w:t>og</w:t>
      </w:r>
      <w:r w:rsidRPr="00903216">
        <w:rPr>
          <w:color w:val="000000" w:themeColor="text1"/>
        </w:rPr>
        <w:t xml:space="preserve">ram with YouTube. Here, the unregistered users can watch the video while registered users can upload videos </w:t>
      </w:r>
      <w:r w:rsidR="0035027C" w:rsidRPr="00903216">
        <w:rPr>
          <w:color w:val="000000" w:themeColor="text1"/>
        </w:rPr>
        <w:t>without</w:t>
      </w:r>
      <w:r w:rsidRPr="00903216">
        <w:rPr>
          <w:color w:val="000000" w:themeColor="text1"/>
        </w:rPr>
        <w:t xml:space="preserve"> limit. As the normative legal applies, videos that are categorized as offensive contents can only be viewed by registered users of 18 years old or above.</w:t>
      </w:r>
    </w:p>
    <w:p w14:paraId="483EE63F" w14:textId="30C82B6A" w:rsidR="005A5F35" w:rsidRPr="00903216" w:rsidRDefault="005A5F35" w:rsidP="00903216">
      <w:pPr>
        <w:pStyle w:val="ListParagraph"/>
        <w:spacing w:line="360" w:lineRule="auto"/>
        <w:ind w:left="0" w:firstLine="709"/>
        <w:jc w:val="both"/>
        <w:textAlignment w:val="baseline"/>
        <w:rPr>
          <w:color w:val="000000" w:themeColor="text1"/>
        </w:rPr>
      </w:pPr>
      <w:r w:rsidRPr="00903216">
        <w:rPr>
          <w:color w:val="000000" w:themeColor="text1"/>
        </w:rPr>
        <w:t xml:space="preserve">However, there are factually many children and teenagers under 18 years old capable of assessing porn videos on YouTube. The pornographic images on porn websites become attached and occupy the mind of children in quite long time. To note, technology is one of medias to support human’s daily concern to be better, but misused, it might damage the users. </w:t>
      </w:r>
      <w:r w:rsidR="00F75336" w:rsidRPr="00903216">
        <w:rPr>
          <w:color w:val="000000" w:themeColor="text1"/>
        </w:rPr>
        <w:t xml:space="preserve">Today </w:t>
      </w:r>
      <w:r w:rsidRPr="00903216">
        <w:rPr>
          <w:color w:val="000000" w:themeColor="text1"/>
        </w:rPr>
        <w:t xml:space="preserve">Internet has been one of crucial technologies to assess information and one tool to communicate, nonetheless it can </w:t>
      </w:r>
      <w:r w:rsidR="00F75336" w:rsidRPr="00903216">
        <w:rPr>
          <w:color w:val="000000" w:themeColor="text1"/>
        </w:rPr>
        <w:t>backfire so long as it is not used wisely. Based on the survey, for instance, Indonesia takes the 7th highest porn movies downloader across the globe. The porn website consumers in Indonesia are mostly dominated by young people, teenagers</w:t>
      </w:r>
      <w:r w:rsidR="0035027C" w:rsidRPr="00903216">
        <w:rPr>
          <w:color w:val="000000" w:themeColor="text1"/>
        </w:rPr>
        <w:t>,</w:t>
      </w:r>
      <w:r w:rsidR="00F75336" w:rsidRPr="00903216">
        <w:rPr>
          <w:color w:val="000000" w:themeColor="text1"/>
        </w:rPr>
        <w:t xml:space="preserve"> and kids who are underage. Such porn websites are assessed through internet cafe,</w:t>
      </w:r>
      <w:r w:rsidR="006B4A6D" w:rsidRPr="00903216">
        <w:rPr>
          <w:color w:val="000000" w:themeColor="text1"/>
        </w:rPr>
        <w:t xml:space="preserve"> because</w:t>
      </w:r>
      <w:r w:rsidR="00F75336" w:rsidRPr="00903216">
        <w:rPr>
          <w:color w:val="000000" w:themeColor="text1"/>
        </w:rPr>
        <w:t xml:space="preserve"> they are afraid of getting caught by their parents if conducted at home.</w:t>
      </w:r>
    </w:p>
    <w:p w14:paraId="6A36E7A6" w14:textId="2CAD18A9" w:rsidR="00455D63" w:rsidRPr="00903216" w:rsidRDefault="00455D63" w:rsidP="00903216">
      <w:pPr>
        <w:pStyle w:val="ListParagraph"/>
        <w:spacing w:line="360" w:lineRule="auto"/>
        <w:ind w:left="0" w:firstLine="709"/>
        <w:jc w:val="both"/>
        <w:textAlignment w:val="baseline"/>
        <w:rPr>
          <w:color w:val="000000" w:themeColor="text1"/>
        </w:rPr>
      </w:pPr>
      <w:r w:rsidRPr="00903216">
        <w:rPr>
          <w:color w:val="000000" w:themeColor="text1"/>
        </w:rPr>
        <w:t xml:space="preserve">Therefore, any preventive action needs to be done as to avoid the negative impacts of pornography. Parents, Government, and community can no longer stay ignorant and become inattentive of </w:t>
      </w:r>
      <w:r w:rsidR="001D5407" w:rsidRPr="00903216">
        <w:rPr>
          <w:color w:val="000000" w:themeColor="text1"/>
        </w:rPr>
        <w:t>these current situations</w:t>
      </w:r>
      <w:r w:rsidRPr="00903216">
        <w:rPr>
          <w:color w:val="000000" w:themeColor="text1"/>
        </w:rPr>
        <w:t xml:space="preserve">. The role of parents, government, and community </w:t>
      </w:r>
      <w:r w:rsidR="00AD16F6" w:rsidRPr="00903216">
        <w:rPr>
          <w:color w:val="000000" w:themeColor="text1"/>
        </w:rPr>
        <w:t xml:space="preserve">becomes highly crucial in preventing such negative effects. They have to act with more care and awareness in educating the youth, here specifically to those in </w:t>
      </w:r>
      <w:proofErr w:type="spellStart"/>
      <w:r w:rsidR="00AD16F6" w:rsidRPr="00903216">
        <w:rPr>
          <w:color w:val="000000" w:themeColor="text1"/>
        </w:rPr>
        <w:t>Gerendong</w:t>
      </w:r>
      <w:proofErr w:type="spellEnd"/>
      <w:r w:rsidR="00AD16F6" w:rsidRPr="00903216">
        <w:rPr>
          <w:color w:val="000000" w:themeColor="text1"/>
        </w:rPr>
        <w:t xml:space="preserve">, </w:t>
      </w:r>
      <w:proofErr w:type="spellStart"/>
      <w:r w:rsidR="00AD16F6" w:rsidRPr="00903216">
        <w:rPr>
          <w:color w:val="000000" w:themeColor="text1"/>
        </w:rPr>
        <w:t>Koroncong</w:t>
      </w:r>
      <w:proofErr w:type="spellEnd"/>
      <w:r w:rsidR="00AD16F6" w:rsidRPr="00903216">
        <w:rPr>
          <w:color w:val="000000" w:themeColor="text1"/>
        </w:rPr>
        <w:t xml:space="preserve">, </w:t>
      </w:r>
      <w:proofErr w:type="spellStart"/>
      <w:r w:rsidR="00AD16F6" w:rsidRPr="00903216">
        <w:rPr>
          <w:color w:val="000000" w:themeColor="text1"/>
        </w:rPr>
        <w:t>Pandeglang</w:t>
      </w:r>
      <w:proofErr w:type="spellEnd"/>
      <w:r w:rsidR="00AD16F6" w:rsidRPr="00903216">
        <w:rPr>
          <w:color w:val="000000" w:themeColor="text1"/>
        </w:rPr>
        <w:t>, Banten province.</w:t>
      </w:r>
    </w:p>
    <w:p w14:paraId="01B138CA" w14:textId="4CB79446" w:rsidR="005A2760" w:rsidRPr="00903216" w:rsidRDefault="005A2760" w:rsidP="00903216">
      <w:pPr>
        <w:spacing w:line="360" w:lineRule="auto"/>
        <w:ind w:firstLine="709"/>
        <w:jc w:val="both"/>
      </w:pPr>
      <w:r w:rsidRPr="00903216">
        <w:t xml:space="preserve">One of the preventive </w:t>
      </w:r>
      <w:r w:rsidR="00D166FC" w:rsidRPr="00903216">
        <w:t>actions</w:t>
      </w:r>
      <w:r w:rsidRPr="00903216">
        <w:t xml:space="preserve"> we propose is the act of educating senior high school students at </w:t>
      </w:r>
      <w:proofErr w:type="spellStart"/>
      <w:r w:rsidRPr="00903216">
        <w:t>Gerendong</w:t>
      </w:r>
      <w:proofErr w:type="spellEnd"/>
      <w:r w:rsidRPr="00903216">
        <w:t xml:space="preserve"> village to fully understand things about pornography and negative impacts it perpetuates. In the context of Personal Social Responsibility, through such PPM KLN (Community Service Program, International Collaboration), these students are inspired to take action to do their PSR as part of individual responsibility. Such PSR activities can be done, as they are free to choose what suits best for them, by reminding their friends to choose what they watch wisely, reminding to stop pornographic content sharing, educating the peers, inviting people to positive activities, supporting friends with life problems to stay away from pornography, or helping them in any other forms.  </w:t>
      </w:r>
    </w:p>
    <w:p w14:paraId="37B6ED50" w14:textId="77777777" w:rsidR="00473C91" w:rsidRPr="00903216" w:rsidRDefault="000522CE" w:rsidP="00903216">
      <w:pPr>
        <w:spacing w:line="360" w:lineRule="auto"/>
        <w:ind w:firstLine="709"/>
        <w:jc w:val="both"/>
      </w:pPr>
      <w:r w:rsidRPr="00903216">
        <w:lastRenderedPageBreak/>
        <w:t xml:space="preserve">The solution we offer is to provide media literacy to teenagers in </w:t>
      </w:r>
      <w:proofErr w:type="spellStart"/>
      <w:r w:rsidRPr="00903216">
        <w:t>Pandeglang</w:t>
      </w:r>
      <w:proofErr w:type="spellEnd"/>
      <w:r w:rsidRPr="00903216">
        <w:t xml:space="preserve"> about the dangers of the impact of watching pornography on social media. </w:t>
      </w:r>
      <w:r w:rsidR="00473C91" w:rsidRPr="00903216">
        <w:t>what is meant is the danger of pornography addiction effects that occur on the brain.</w:t>
      </w:r>
    </w:p>
    <w:p w14:paraId="531156B2" w14:textId="77777777" w:rsidR="00F6335E" w:rsidRPr="00903216" w:rsidRDefault="00F6335E" w:rsidP="00912F4D">
      <w:pPr>
        <w:pStyle w:val="ListParagraph"/>
        <w:tabs>
          <w:tab w:val="left" w:leader="dot" w:pos="8789"/>
        </w:tabs>
        <w:spacing w:line="360" w:lineRule="auto"/>
        <w:ind w:left="0"/>
        <w:rPr>
          <w:b/>
          <w:bCs/>
          <w:color w:val="000000" w:themeColor="text1"/>
        </w:rPr>
      </w:pPr>
    </w:p>
    <w:p w14:paraId="14FF5D32" w14:textId="32D3FF25" w:rsidR="001C0F1A" w:rsidRPr="00912F4D" w:rsidRDefault="00644EAF" w:rsidP="00912F4D">
      <w:pPr>
        <w:pStyle w:val="ListParagraph"/>
        <w:numPr>
          <w:ilvl w:val="0"/>
          <w:numId w:val="3"/>
        </w:numPr>
        <w:tabs>
          <w:tab w:val="left" w:leader="dot" w:pos="8789"/>
        </w:tabs>
        <w:spacing w:line="360" w:lineRule="auto"/>
        <w:rPr>
          <w:b/>
          <w:bCs/>
          <w:color w:val="000000" w:themeColor="text1"/>
        </w:rPr>
      </w:pPr>
      <w:r w:rsidRPr="00903216">
        <w:rPr>
          <w:b/>
          <w:bCs/>
          <w:color w:val="000000" w:themeColor="text1"/>
        </w:rPr>
        <w:t xml:space="preserve">SOLUTION AND </w:t>
      </w:r>
      <w:r w:rsidR="00E0420D" w:rsidRPr="00903216">
        <w:rPr>
          <w:b/>
          <w:bCs/>
          <w:color w:val="000000" w:themeColor="text1"/>
        </w:rPr>
        <w:t xml:space="preserve">OUTCOME </w:t>
      </w:r>
      <w:r w:rsidRPr="00903216">
        <w:rPr>
          <w:b/>
          <w:bCs/>
          <w:color w:val="000000" w:themeColor="text1"/>
        </w:rPr>
        <w:t>TARGET</w:t>
      </w:r>
      <w:r w:rsidR="001A383A" w:rsidRPr="00903216">
        <w:rPr>
          <w:b/>
          <w:bCs/>
          <w:color w:val="000000" w:themeColor="text1"/>
        </w:rPr>
        <w:t>S</w:t>
      </w:r>
    </w:p>
    <w:p w14:paraId="031F8842" w14:textId="7DA799FB" w:rsidR="00EB7E01" w:rsidRPr="00903216" w:rsidRDefault="00644EAF" w:rsidP="00903216">
      <w:pPr>
        <w:pStyle w:val="ListParagraph"/>
        <w:tabs>
          <w:tab w:val="left" w:pos="1276"/>
          <w:tab w:val="left" w:leader="dot" w:pos="8789"/>
        </w:tabs>
        <w:spacing w:line="360" w:lineRule="auto"/>
        <w:ind w:left="0"/>
        <w:jc w:val="both"/>
        <w:rPr>
          <w:b/>
          <w:color w:val="000000" w:themeColor="text1"/>
        </w:rPr>
      </w:pPr>
      <w:r w:rsidRPr="00903216">
        <w:rPr>
          <w:b/>
          <w:color w:val="000000" w:themeColor="text1"/>
        </w:rPr>
        <w:t>2.1. Solution</w:t>
      </w:r>
      <w:r w:rsidR="00EB7E01" w:rsidRPr="00903216">
        <w:rPr>
          <w:b/>
          <w:color w:val="000000" w:themeColor="text1"/>
        </w:rPr>
        <w:t xml:space="preserve"> </w:t>
      </w:r>
    </w:p>
    <w:p w14:paraId="21CB30AA" w14:textId="23A90DF2" w:rsidR="00644EAF" w:rsidRPr="00903216" w:rsidRDefault="008D7F2C" w:rsidP="00903216">
      <w:pPr>
        <w:pStyle w:val="ListParagraph"/>
        <w:spacing w:line="360" w:lineRule="auto"/>
        <w:ind w:left="0" w:firstLine="709"/>
        <w:jc w:val="both"/>
        <w:textAlignment w:val="baseline"/>
        <w:rPr>
          <w:color w:val="000000" w:themeColor="text1"/>
        </w:rPr>
      </w:pPr>
      <w:r w:rsidRPr="00903216">
        <w:rPr>
          <w:color w:val="000000" w:themeColor="text1"/>
        </w:rPr>
        <w:t>Internet has been</w:t>
      </w:r>
      <w:r w:rsidR="00D166FC" w:rsidRPr="00903216">
        <w:rPr>
          <w:color w:val="000000" w:themeColor="text1"/>
          <w:lang w:val="id-ID"/>
        </w:rPr>
        <w:t xml:space="preserve"> an</w:t>
      </w:r>
      <w:r w:rsidRPr="00903216">
        <w:rPr>
          <w:color w:val="000000" w:themeColor="text1"/>
        </w:rPr>
        <w:t xml:space="preserve"> inseparab</w:t>
      </w:r>
      <w:r w:rsidR="00644EAF" w:rsidRPr="00903216">
        <w:rPr>
          <w:color w:val="000000" w:themeColor="text1"/>
        </w:rPr>
        <w:t xml:space="preserve">le part from our daily modern life. Putting a restriction on a young person to assess internet is like forbidding them to use electricity and opting to go back to </w:t>
      </w:r>
      <w:r w:rsidRPr="00903216">
        <w:rPr>
          <w:color w:val="000000" w:themeColor="text1"/>
        </w:rPr>
        <w:t xml:space="preserve">the </w:t>
      </w:r>
      <w:r w:rsidR="00D166FC" w:rsidRPr="00903216">
        <w:rPr>
          <w:color w:val="000000" w:themeColor="text1"/>
        </w:rPr>
        <w:t>Stone Age</w:t>
      </w:r>
      <w:r w:rsidR="00644EAF" w:rsidRPr="00903216">
        <w:rPr>
          <w:color w:val="000000" w:themeColor="text1"/>
        </w:rPr>
        <w:t xml:space="preserve">. Therefore, it necessitates an answer that does not go backward and anti-modernization. A question requires a solution here is </w:t>
      </w:r>
      <w:r w:rsidRPr="00903216">
        <w:rPr>
          <w:color w:val="000000" w:themeColor="text1"/>
        </w:rPr>
        <w:t xml:space="preserve">surely on </w:t>
      </w:r>
      <w:r w:rsidR="00644EAF" w:rsidRPr="00903216">
        <w:rPr>
          <w:color w:val="000000" w:themeColor="text1"/>
        </w:rPr>
        <w:t xml:space="preserve">how </w:t>
      </w:r>
      <w:r w:rsidR="00D166FC" w:rsidRPr="00903216">
        <w:rPr>
          <w:color w:val="000000" w:themeColor="text1"/>
        </w:rPr>
        <w:t>we</w:t>
      </w:r>
      <w:r w:rsidR="00644EAF" w:rsidRPr="00903216">
        <w:rPr>
          <w:color w:val="000000" w:themeColor="text1"/>
        </w:rPr>
        <w:t xml:space="preserve"> protect the youth from </w:t>
      </w:r>
      <w:r w:rsidR="00F95399" w:rsidRPr="00903216">
        <w:rPr>
          <w:color w:val="000000" w:themeColor="text1"/>
        </w:rPr>
        <w:t>p</w:t>
      </w:r>
      <w:r w:rsidR="00644EAF" w:rsidRPr="00903216">
        <w:rPr>
          <w:color w:val="000000" w:themeColor="text1"/>
        </w:rPr>
        <w:t>o</w:t>
      </w:r>
      <w:r w:rsidR="00F95399" w:rsidRPr="00903216">
        <w:rPr>
          <w:color w:val="000000" w:themeColor="text1"/>
        </w:rPr>
        <w:t>r</w:t>
      </w:r>
      <w:r w:rsidR="00644EAF" w:rsidRPr="00903216">
        <w:rPr>
          <w:color w:val="000000" w:themeColor="text1"/>
        </w:rPr>
        <w:t xml:space="preserve">nography exposure in social media. </w:t>
      </w:r>
    </w:p>
    <w:p w14:paraId="755F7238" w14:textId="2788D375" w:rsidR="00C405F9" w:rsidRPr="00903216" w:rsidRDefault="00644EAF" w:rsidP="00903216">
      <w:pPr>
        <w:pStyle w:val="ListParagraph"/>
        <w:spacing w:line="360" w:lineRule="auto"/>
        <w:ind w:left="0" w:firstLine="709"/>
        <w:jc w:val="both"/>
        <w:textAlignment w:val="baseline"/>
        <w:rPr>
          <w:color w:val="000000" w:themeColor="text1"/>
          <w:lang w:val="id-ID"/>
        </w:rPr>
      </w:pPr>
      <w:r w:rsidRPr="00903216">
        <w:rPr>
          <w:color w:val="000000" w:themeColor="text1"/>
        </w:rPr>
        <w:t xml:space="preserve">In tackling this issue, the role of parents and environment has been so important. </w:t>
      </w:r>
      <w:r w:rsidR="00C405F9" w:rsidRPr="00903216">
        <w:rPr>
          <w:color w:val="000000" w:themeColor="text1"/>
        </w:rPr>
        <w:t>The reason being</w:t>
      </w:r>
      <w:r w:rsidRPr="00903216">
        <w:rPr>
          <w:color w:val="000000" w:themeColor="text1"/>
        </w:rPr>
        <w:t>, many parents have not raised an awareness of the danger and negative impact of social media, especially related to pornography</w:t>
      </w:r>
      <w:r w:rsidR="005D104E" w:rsidRPr="00903216">
        <w:rPr>
          <w:color w:val="000000" w:themeColor="text1"/>
        </w:rPr>
        <w:t>. Such potential danger is not unsolvable. W</w:t>
      </w:r>
      <w:r w:rsidR="00C405F9" w:rsidRPr="00903216">
        <w:rPr>
          <w:color w:val="000000" w:themeColor="text1"/>
        </w:rPr>
        <w:t>i</w:t>
      </w:r>
      <w:r w:rsidR="005D104E" w:rsidRPr="00903216">
        <w:rPr>
          <w:color w:val="000000" w:themeColor="text1"/>
        </w:rPr>
        <w:t>t</w:t>
      </w:r>
      <w:r w:rsidR="00C405F9" w:rsidRPr="00903216">
        <w:rPr>
          <w:color w:val="000000" w:themeColor="text1"/>
        </w:rPr>
        <w:t>h</w:t>
      </w:r>
      <w:r w:rsidR="005D104E" w:rsidRPr="00903216">
        <w:rPr>
          <w:color w:val="000000" w:themeColor="text1"/>
        </w:rPr>
        <w:t xml:space="preserve"> good understanding of such negative outcomes of internet, parents can safeguard their beloved kids.</w:t>
      </w:r>
    </w:p>
    <w:p w14:paraId="3A1908BC" w14:textId="16893C17" w:rsidR="002B2A44" w:rsidRPr="00903216" w:rsidRDefault="002B2A44" w:rsidP="00903216">
      <w:pPr>
        <w:spacing w:line="360" w:lineRule="auto"/>
        <w:ind w:firstLine="600"/>
        <w:jc w:val="both"/>
        <w:textAlignment w:val="baseline"/>
        <w:rPr>
          <w:color w:val="000000" w:themeColor="text1"/>
        </w:rPr>
      </w:pPr>
      <w:r w:rsidRPr="00903216">
        <w:rPr>
          <w:color w:val="000000" w:themeColor="text1"/>
        </w:rPr>
        <w:t xml:space="preserve">There are </w:t>
      </w:r>
      <w:r w:rsidR="00D166FC" w:rsidRPr="00903216">
        <w:rPr>
          <w:color w:val="000000" w:themeColor="text1"/>
          <w:lang w:val="id-ID"/>
        </w:rPr>
        <w:t>some</w:t>
      </w:r>
      <w:r w:rsidRPr="00903216">
        <w:rPr>
          <w:color w:val="000000" w:themeColor="text1"/>
        </w:rPr>
        <w:t xml:space="preserve"> actions that parents </w:t>
      </w:r>
      <w:r w:rsidR="00D166FC" w:rsidRPr="00903216">
        <w:rPr>
          <w:color w:val="000000" w:themeColor="text1"/>
          <w:lang w:val="id-ID"/>
        </w:rPr>
        <w:t xml:space="preserve">can </w:t>
      </w:r>
      <w:r w:rsidRPr="00903216">
        <w:rPr>
          <w:color w:val="000000" w:themeColor="text1"/>
        </w:rPr>
        <w:t xml:space="preserve">do to prevent negative </w:t>
      </w:r>
      <w:r w:rsidR="00D166FC" w:rsidRPr="00903216">
        <w:rPr>
          <w:color w:val="000000" w:themeColor="text1"/>
          <w:lang w:val="id-ID"/>
        </w:rPr>
        <w:t xml:space="preserve">effects </w:t>
      </w:r>
      <w:r w:rsidRPr="00903216">
        <w:rPr>
          <w:color w:val="000000" w:themeColor="text1"/>
        </w:rPr>
        <w:t>of pornography in social media, for instance, parents should have knowledge on internet. Parents should not feel too old and outdated to learn things about internet,</w:t>
      </w:r>
      <w:r w:rsidR="00F95399" w:rsidRPr="00903216">
        <w:rPr>
          <w:color w:val="000000" w:themeColor="text1"/>
        </w:rPr>
        <w:t xml:space="preserve"> or</w:t>
      </w:r>
      <w:r w:rsidRPr="00903216">
        <w:rPr>
          <w:color w:val="000000" w:themeColor="text1"/>
        </w:rPr>
        <w:t xml:space="preserve"> in other words</w:t>
      </w:r>
      <w:r w:rsidR="00D166FC" w:rsidRPr="00903216">
        <w:rPr>
          <w:color w:val="000000" w:themeColor="text1"/>
          <w:lang w:val="id-ID"/>
        </w:rPr>
        <w:t>,</w:t>
      </w:r>
      <w:r w:rsidRPr="00903216">
        <w:rPr>
          <w:color w:val="000000" w:themeColor="text1"/>
        </w:rPr>
        <w:t xml:space="preserve"> there is no need to </w:t>
      </w:r>
      <w:r w:rsidR="008D7F2C" w:rsidRPr="00903216">
        <w:rPr>
          <w:color w:val="000000" w:themeColor="text1"/>
        </w:rPr>
        <w:t xml:space="preserve">be a </w:t>
      </w:r>
      <w:r w:rsidR="00D166FC" w:rsidRPr="00903216">
        <w:rPr>
          <w:color w:val="000000" w:themeColor="text1"/>
        </w:rPr>
        <w:t>Luddite</w:t>
      </w:r>
      <w:r w:rsidR="008D7F2C" w:rsidRPr="00903216">
        <w:rPr>
          <w:color w:val="000000" w:themeColor="text1"/>
        </w:rPr>
        <w:t xml:space="preserve">. </w:t>
      </w:r>
      <w:r w:rsidRPr="00903216">
        <w:rPr>
          <w:color w:val="000000" w:themeColor="text1"/>
        </w:rPr>
        <w:t xml:space="preserve"> </w:t>
      </w:r>
      <w:r w:rsidR="00F95399" w:rsidRPr="00903216">
        <w:rPr>
          <w:color w:val="000000" w:themeColor="text1"/>
        </w:rPr>
        <w:t xml:space="preserve">A child can intentionally leave the parents with no knowledge about internet, thereby thinking that there would be no negative outcome. Besides, putting a computer in an open part of home is </w:t>
      </w:r>
      <w:r w:rsidR="00D166FC" w:rsidRPr="00903216">
        <w:rPr>
          <w:color w:val="000000" w:themeColor="text1"/>
        </w:rPr>
        <w:t>necessary,</w:t>
      </w:r>
      <w:r w:rsidR="00F95399" w:rsidRPr="00903216">
        <w:rPr>
          <w:color w:val="000000" w:themeColor="text1"/>
        </w:rPr>
        <w:t xml:space="preserve"> as often parents do not bother to put a computer with internet connection in child’s bedroom. This is dangerous for children as they mig</w:t>
      </w:r>
      <w:r w:rsidR="00D3120C" w:rsidRPr="00903216">
        <w:rPr>
          <w:color w:val="000000" w:themeColor="text1"/>
        </w:rPr>
        <w:t>h</w:t>
      </w:r>
      <w:r w:rsidR="00F95399" w:rsidRPr="00903216">
        <w:rPr>
          <w:color w:val="000000" w:themeColor="text1"/>
        </w:rPr>
        <w:t xml:space="preserve">t have more freedom to assess </w:t>
      </w:r>
      <w:r w:rsidR="00956140" w:rsidRPr="00903216">
        <w:rPr>
          <w:color w:val="000000" w:themeColor="text1"/>
        </w:rPr>
        <w:t>bad websites with no control from parents at all. In suggestion, putting a computer in an open room at home, for instance at family room, enables parents to supervise what websites they are looking for.</w:t>
      </w:r>
    </w:p>
    <w:p w14:paraId="785906D7" w14:textId="19B7F765" w:rsidR="00AE25AC" w:rsidRPr="00903216" w:rsidRDefault="00AE25AC" w:rsidP="00903216">
      <w:pPr>
        <w:spacing w:line="360" w:lineRule="auto"/>
        <w:ind w:firstLine="709"/>
        <w:jc w:val="both"/>
        <w:textAlignment w:val="baseline"/>
        <w:rPr>
          <w:bCs/>
          <w:color w:val="000000" w:themeColor="text1"/>
          <w:bdr w:val="none" w:sz="0" w:space="0" w:color="auto" w:frame="1"/>
        </w:rPr>
      </w:pPr>
      <w:r w:rsidRPr="00903216">
        <w:rPr>
          <w:bCs/>
          <w:color w:val="000000" w:themeColor="text1"/>
          <w:bdr w:val="none" w:sz="0" w:space="0" w:color="auto" w:frame="1"/>
        </w:rPr>
        <w:t xml:space="preserve">Still, parents can </w:t>
      </w:r>
      <w:proofErr w:type="gramStart"/>
      <w:r w:rsidRPr="00903216">
        <w:rPr>
          <w:bCs/>
          <w:color w:val="000000" w:themeColor="text1"/>
          <w:bdr w:val="none" w:sz="0" w:space="0" w:color="auto" w:frame="1"/>
        </w:rPr>
        <w:t>assists</w:t>
      </w:r>
      <w:proofErr w:type="gramEnd"/>
      <w:r w:rsidRPr="00903216">
        <w:rPr>
          <w:bCs/>
          <w:color w:val="000000" w:themeColor="text1"/>
          <w:bdr w:val="none" w:sz="0" w:space="0" w:color="auto" w:frame="1"/>
        </w:rPr>
        <w:t xml:space="preserve"> children to decide on their own. Parents surely </w:t>
      </w:r>
      <w:r w:rsidR="00D166FC" w:rsidRPr="00903216">
        <w:rPr>
          <w:bCs/>
          <w:color w:val="000000" w:themeColor="text1"/>
          <w:bdr w:val="none" w:sz="0" w:space="0" w:color="auto" w:frame="1"/>
        </w:rPr>
        <w:t>cannot</w:t>
      </w:r>
      <w:r w:rsidRPr="00903216">
        <w:rPr>
          <w:bCs/>
          <w:color w:val="000000" w:themeColor="text1"/>
          <w:bdr w:val="none" w:sz="0" w:space="0" w:color="auto" w:frame="1"/>
        </w:rPr>
        <w:t xml:space="preserve"> </w:t>
      </w:r>
      <w:r w:rsidR="00675413" w:rsidRPr="00903216">
        <w:rPr>
          <w:bCs/>
          <w:color w:val="000000" w:themeColor="text1"/>
          <w:bdr w:val="none" w:sz="0" w:space="0" w:color="auto" w:frame="1"/>
          <w:lang w:val="id-ID"/>
        </w:rPr>
        <w:t>keep wacth of</w:t>
      </w:r>
      <w:r w:rsidR="00D166FC" w:rsidRPr="00903216">
        <w:rPr>
          <w:bCs/>
          <w:color w:val="000000" w:themeColor="text1"/>
          <w:bdr w:val="none" w:sz="0" w:space="0" w:color="auto" w:frame="1"/>
          <w:lang w:val="id-ID"/>
        </w:rPr>
        <w:t xml:space="preserve"> their </w:t>
      </w:r>
      <w:r w:rsidRPr="00903216">
        <w:rPr>
          <w:bCs/>
          <w:color w:val="000000" w:themeColor="text1"/>
          <w:bdr w:val="none" w:sz="0" w:space="0" w:color="auto" w:frame="1"/>
        </w:rPr>
        <w:t xml:space="preserve">children for 24 hours. It is necessary to habituate children to take decision responsibly from small details and </w:t>
      </w:r>
      <w:r w:rsidR="008B45C1" w:rsidRPr="00903216">
        <w:rPr>
          <w:bCs/>
          <w:color w:val="000000" w:themeColor="text1"/>
          <w:bdr w:val="none" w:sz="0" w:space="0" w:color="auto" w:frame="1"/>
        </w:rPr>
        <w:t>activities</w:t>
      </w:r>
      <w:r w:rsidRPr="00903216">
        <w:rPr>
          <w:bCs/>
          <w:color w:val="000000" w:themeColor="text1"/>
          <w:bdr w:val="none" w:sz="0" w:space="0" w:color="auto" w:frame="1"/>
        </w:rPr>
        <w:t xml:space="preserve">. For example, deciding to wear certain clothes or asking their opinion and perspective. This habit educates </w:t>
      </w:r>
      <w:r w:rsidR="008B45C1" w:rsidRPr="00903216">
        <w:rPr>
          <w:bCs/>
          <w:color w:val="000000" w:themeColor="text1"/>
          <w:bdr w:val="none" w:sz="0" w:space="0" w:color="auto" w:frame="1"/>
        </w:rPr>
        <w:t>them</w:t>
      </w:r>
      <w:r w:rsidRPr="00903216">
        <w:rPr>
          <w:bCs/>
          <w:color w:val="000000" w:themeColor="text1"/>
          <w:bdr w:val="none" w:sz="0" w:space="0" w:color="auto" w:frame="1"/>
        </w:rPr>
        <w:t xml:space="preserve"> to act responsibly in case they are confronted by porn websites on internet. </w:t>
      </w:r>
      <w:r w:rsidR="00F4149A" w:rsidRPr="00903216">
        <w:rPr>
          <w:bCs/>
          <w:color w:val="000000" w:themeColor="text1"/>
          <w:bdr w:val="none" w:sz="0" w:space="0" w:color="auto" w:frame="1"/>
        </w:rPr>
        <w:t>Inserting a fear before God is also necessary, insofar parents are not in the company of their children, a child is</w:t>
      </w:r>
      <w:r w:rsidR="008B45C1" w:rsidRPr="00903216">
        <w:rPr>
          <w:bCs/>
          <w:color w:val="000000" w:themeColor="text1"/>
          <w:bdr w:val="none" w:sz="0" w:space="0" w:color="auto" w:frame="1"/>
          <w:lang w:val="id-ID"/>
        </w:rPr>
        <w:t xml:space="preserve"> still</w:t>
      </w:r>
      <w:r w:rsidR="00F4149A" w:rsidRPr="00903216">
        <w:rPr>
          <w:bCs/>
          <w:color w:val="000000" w:themeColor="text1"/>
          <w:bdr w:val="none" w:sz="0" w:space="0" w:color="auto" w:frame="1"/>
        </w:rPr>
        <w:t xml:space="preserve"> conscious of his God that is All-Watching and All-Seeing for anything he will do.</w:t>
      </w:r>
    </w:p>
    <w:p w14:paraId="22B5C1B2" w14:textId="6A92AC1A" w:rsidR="00A302CD" w:rsidRPr="00903216" w:rsidRDefault="00A302CD" w:rsidP="00903216">
      <w:pPr>
        <w:spacing w:line="360" w:lineRule="auto"/>
        <w:ind w:firstLine="709"/>
        <w:jc w:val="both"/>
        <w:textAlignment w:val="baseline"/>
        <w:rPr>
          <w:color w:val="000000" w:themeColor="text1"/>
        </w:rPr>
      </w:pPr>
      <w:r w:rsidRPr="00903216">
        <w:rPr>
          <w:color w:val="000000" w:themeColor="text1"/>
        </w:rPr>
        <w:lastRenderedPageBreak/>
        <w:t xml:space="preserve">Another thing to do for parents is limiting time consumption of a child using the internet. Children should not be let freely to surf on internet. A proper time consumption in using internet should be applied as well the kind of websites allowed to assess. In maintaining this effort, parents should likewise have a good communication with children, allowing more time to have a chat and communicate openly. Such good communication and intimacy with children can put much ease to insert moral value to children. Parents can explain to the children on whatever dangerous outcome of internet </w:t>
      </w:r>
      <w:r w:rsidR="007D5E41" w:rsidRPr="00903216">
        <w:rPr>
          <w:color w:val="000000" w:themeColor="text1"/>
          <w:lang w:val="id-ID"/>
        </w:rPr>
        <w:t xml:space="preserve">so they are not </w:t>
      </w:r>
      <w:r w:rsidR="00A43D2A" w:rsidRPr="00903216">
        <w:rPr>
          <w:color w:val="000000" w:themeColor="text1"/>
        </w:rPr>
        <w:t>misguided.</w:t>
      </w:r>
    </w:p>
    <w:p w14:paraId="5F4FBFFA" w14:textId="513A7E2E" w:rsidR="00A43D2A" w:rsidRPr="00903216" w:rsidRDefault="00A43D2A" w:rsidP="00903216">
      <w:pPr>
        <w:spacing w:line="360" w:lineRule="auto"/>
        <w:ind w:firstLine="709"/>
        <w:jc w:val="both"/>
        <w:textAlignment w:val="baseline"/>
        <w:rPr>
          <w:color w:val="000000" w:themeColor="text1"/>
        </w:rPr>
      </w:pPr>
      <w:r w:rsidRPr="00903216">
        <w:rPr>
          <w:color w:val="000000" w:themeColor="text1"/>
        </w:rPr>
        <w:t xml:space="preserve">It is also important for parents to install pornography filter software. To prevent kids assessing porn websites, parents could use </w:t>
      </w:r>
      <w:r w:rsidR="00464084" w:rsidRPr="00903216">
        <w:rPr>
          <w:color w:val="000000" w:themeColor="text1"/>
        </w:rPr>
        <w:t>pornography</w:t>
      </w:r>
      <w:r w:rsidRPr="00903216">
        <w:rPr>
          <w:color w:val="000000" w:themeColor="text1"/>
        </w:rPr>
        <w:t xml:space="preserve"> filter software such as K9 Web Protection, filte</w:t>
      </w:r>
      <w:r w:rsidR="00F83DDA" w:rsidRPr="00903216">
        <w:rPr>
          <w:color w:val="000000" w:themeColor="text1"/>
        </w:rPr>
        <w:t>ring porn websites o</w:t>
      </w:r>
      <w:r w:rsidRPr="00903216">
        <w:rPr>
          <w:color w:val="000000" w:themeColor="text1"/>
        </w:rPr>
        <w:t xml:space="preserve">n internet. </w:t>
      </w:r>
      <w:r w:rsidR="00F83DDA" w:rsidRPr="00903216">
        <w:rPr>
          <w:color w:val="000000" w:themeColor="text1"/>
        </w:rPr>
        <w:t xml:space="preserve">Besides, parents should avoid the misuse of smartphone as its sophistication has enabled children </w:t>
      </w:r>
      <w:r w:rsidR="00CF7034" w:rsidRPr="00903216">
        <w:rPr>
          <w:color w:val="000000" w:themeColor="text1"/>
        </w:rPr>
        <w:t xml:space="preserve">not only </w:t>
      </w:r>
      <w:r w:rsidR="00F83DDA" w:rsidRPr="00903216">
        <w:rPr>
          <w:color w:val="000000" w:themeColor="text1"/>
        </w:rPr>
        <w:t xml:space="preserve">to get access </w:t>
      </w:r>
      <w:r w:rsidR="00CF7034" w:rsidRPr="00903216">
        <w:rPr>
          <w:color w:val="000000" w:themeColor="text1"/>
        </w:rPr>
        <w:t xml:space="preserve">of </w:t>
      </w:r>
      <w:r w:rsidR="00996098" w:rsidRPr="00903216">
        <w:rPr>
          <w:color w:val="000000" w:themeColor="text1"/>
        </w:rPr>
        <w:t>any infor</w:t>
      </w:r>
      <w:r w:rsidR="00CF7034" w:rsidRPr="00903216">
        <w:rPr>
          <w:color w:val="000000" w:themeColor="text1"/>
        </w:rPr>
        <w:t>mati</w:t>
      </w:r>
      <w:r w:rsidR="001C050E" w:rsidRPr="00903216">
        <w:rPr>
          <w:color w:val="000000" w:themeColor="text1"/>
        </w:rPr>
        <w:t>on on internet, but also misuse</w:t>
      </w:r>
      <w:r w:rsidR="001C050E" w:rsidRPr="00903216">
        <w:rPr>
          <w:color w:val="000000" w:themeColor="text1"/>
          <w:lang w:val="id-ID"/>
        </w:rPr>
        <w:t xml:space="preserve"> it</w:t>
      </w:r>
      <w:r w:rsidR="00CF7034" w:rsidRPr="00903216">
        <w:rPr>
          <w:color w:val="000000" w:themeColor="text1"/>
        </w:rPr>
        <w:t xml:space="preserve"> to assess and store negative files such as porn images and videos. Parents should not give sophisticated smartphone to children instead they should give 300 thousand rupiahs phone with features of </w:t>
      </w:r>
      <w:r w:rsidR="00837D56" w:rsidRPr="00903216">
        <w:rPr>
          <w:color w:val="000000" w:themeColor="text1"/>
          <w:lang w:val="id-ID"/>
        </w:rPr>
        <w:t xml:space="preserve">simple </w:t>
      </w:r>
      <w:r w:rsidR="00CF7034" w:rsidRPr="00903216">
        <w:rPr>
          <w:color w:val="000000" w:themeColor="text1"/>
        </w:rPr>
        <w:t>call and short messaging</w:t>
      </w:r>
      <w:r w:rsidR="00053BDD" w:rsidRPr="00903216">
        <w:rPr>
          <w:color w:val="000000" w:themeColor="text1"/>
          <w:lang w:val="id-ID"/>
        </w:rPr>
        <w:t>,</w:t>
      </w:r>
      <w:r w:rsidR="00CF7034" w:rsidRPr="00903216">
        <w:rPr>
          <w:color w:val="000000" w:themeColor="text1"/>
        </w:rPr>
        <w:t xml:space="preserve"> as more advanced smartphones will give more access for children to internet. </w:t>
      </w:r>
      <w:r w:rsidR="00464084" w:rsidRPr="00903216">
        <w:rPr>
          <w:color w:val="000000" w:themeColor="text1"/>
        </w:rPr>
        <w:t>Surely,</w:t>
      </w:r>
      <w:r w:rsidR="00CF7034" w:rsidRPr="00903216">
        <w:rPr>
          <w:color w:val="000000" w:themeColor="text1"/>
        </w:rPr>
        <w:t xml:space="preserve"> any parents will love their children and support them with their best, but the danger of internet certainly harm children’s intellect and morality therefore protecting children </w:t>
      </w:r>
      <w:r w:rsidR="0001056A" w:rsidRPr="00903216">
        <w:rPr>
          <w:color w:val="000000" w:themeColor="text1"/>
        </w:rPr>
        <w:t>from it is obligatory, ensuring them to be safe from pornography and sexual predators.</w:t>
      </w:r>
    </w:p>
    <w:p w14:paraId="751DE37C" w14:textId="3C984148" w:rsidR="00414A37" w:rsidRPr="00903216" w:rsidRDefault="00FD7F67" w:rsidP="00903216">
      <w:pPr>
        <w:pStyle w:val="ListParagraph"/>
        <w:spacing w:line="360" w:lineRule="auto"/>
        <w:ind w:left="0" w:firstLine="709"/>
        <w:jc w:val="both"/>
        <w:textAlignment w:val="baseline"/>
        <w:rPr>
          <w:color w:val="000000" w:themeColor="text1"/>
        </w:rPr>
      </w:pPr>
      <w:r w:rsidRPr="00903216">
        <w:rPr>
          <w:color w:val="000000" w:themeColor="text1"/>
        </w:rPr>
        <w:t xml:space="preserve">Based on the elaboration, the best solution to do is to prevent the negative impacts of pornography on YouTube is by giving a training of media literacy in preventing </w:t>
      </w:r>
      <w:proofErr w:type="spellStart"/>
      <w:r w:rsidRPr="00903216">
        <w:rPr>
          <w:color w:val="000000" w:themeColor="text1"/>
        </w:rPr>
        <w:t>pronography</w:t>
      </w:r>
      <w:proofErr w:type="spellEnd"/>
      <w:r w:rsidRPr="00903216">
        <w:rPr>
          <w:color w:val="000000" w:themeColor="text1"/>
        </w:rPr>
        <w:t xml:space="preserve"> effects through Personal Social Responsibility </w:t>
      </w:r>
      <w:r w:rsidR="009E47B7" w:rsidRPr="00903216">
        <w:rPr>
          <w:color w:val="000000" w:themeColor="text1"/>
        </w:rPr>
        <w:t>at</w:t>
      </w:r>
      <w:r w:rsidRPr="00903216">
        <w:rPr>
          <w:color w:val="000000" w:themeColor="text1"/>
        </w:rPr>
        <w:t xml:space="preserve"> </w:t>
      </w:r>
      <w:proofErr w:type="spellStart"/>
      <w:r w:rsidRPr="00903216">
        <w:rPr>
          <w:color w:val="000000" w:themeColor="text1"/>
        </w:rPr>
        <w:t>Gerendong</w:t>
      </w:r>
      <w:proofErr w:type="spellEnd"/>
      <w:r w:rsidRPr="00903216">
        <w:rPr>
          <w:color w:val="000000" w:themeColor="text1"/>
        </w:rPr>
        <w:t xml:space="preserve"> Village, </w:t>
      </w:r>
      <w:proofErr w:type="spellStart"/>
      <w:r w:rsidRPr="00903216">
        <w:rPr>
          <w:color w:val="000000" w:themeColor="text1"/>
        </w:rPr>
        <w:t>Keroncong</w:t>
      </w:r>
      <w:proofErr w:type="spellEnd"/>
      <w:r w:rsidRPr="00903216">
        <w:rPr>
          <w:color w:val="000000" w:themeColor="text1"/>
        </w:rPr>
        <w:t xml:space="preserve"> District, </w:t>
      </w:r>
      <w:proofErr w:type="spellStart"/>
      <w:r w:rsidRPr="00903216">
        <w:rPr>
          <w:color w:val="000000" w:themeColor="text1"/>
        </w:rPr>
        <w:t>Pandeglang</w:t>
      </w:r>
      <w:proofErr w:type="spellEnd"/>
      <w:r w:rsidRPr="00903216">
        <w:rPr>
          <w:color w:val="000000" w:themeColor="text1"/>
        </w:rPr>
        <w:t xml:space="preserve"> Regency, Banten Province.</w:t>
      </w:r>
    </w:p>
    <w:p w14:paraId="24283301" w14:textId="77777777" w:rsidR="00EB7E01" w:rsidRPr="00903216" w:rsidRDefault="00EB7E01" w:rsidP="00903216">
      <w:pPr>
        <w:pStyle w:val="ListParagraph"/>
        <w:tabs>
          <w:tab w:val="left" w:pos="1276"/>
          <w:tab w:val="left" w:leader="dot" w:pos="8789"/>
        </w:tabs>
        <w:spacing w:line="360" w:lineRule="auto"/>
        <w:ind w:left="360"/>
        <w:jc w:val="both"/>
        <w:rPr>
          <w:color w:val="000000" w:themeColor="text1"/>
        </w:rPr>
      </w:pPr>
    </w:p>
    <w:p w14:paraId="3539748C" w14:textId="5E4E69F2" w:rsidR="00EB7E01" w:rsidRPr="00903216" w:rsidRDefault="00EB7E01" w:rsidP="00903216">
      <w:pPr>
        <w:pStyle w:val="ListParagraph"/>
        <w:tabs>
          <w:tab w:val="left" w:leader="dot" w:pos="8789"/>
        </w:tabs>
        <w:spacing w:line="360" w:lineRule="auto"/>
        <w:ind w:left="0"/>
        <w:jc w:val="both"/>
        <w:rPr>
          <w:b/>
          <w:bCs/>
          <w:color w:val="000000" w:themeColor="text1"/>
        </w:rPr>
      </w:pPr>
      <w:r w:rsidRPr="00903216">
        <w:rPr>
          <w:b/>
          <w:bCs/>
          <w:color w:val="000000" w:themeColor="text1"/>
        </w:rPr>
        <w:t xml:space="preserve">2.2. </w:t>
      </w:r>
      <w:r w:rsidR="00E0420D" w:rsidRPr="00903216">
        <w:rPr>
          <w:b/>
          <w:bCs/>
          <w:color w:val="000000" w:themeColor="text1"/>
        </w:rPr>
        <w:t>Out</w:t>
      </w:r>
      <w:r w:rsidR="00375E29" w:rsidRPr="00903216">
        <w:rPr>
          <w:b/>
          <w:bCs/>
          <w:color w:val="000000" w:themeColor="text1"/>
        </w:rPr>
        <w:t>put</w:t>
      </w:r>
      <w:r w:rsidR="00E0420D" w:rsidRPr="00903216">
        <w:rPr>
          <w:b/>
          <w:bCs/>
          <w:color w:val="000000" w:themeColor="text1"/>
        </w:rPr>
        <w:t xml:space="preserve"> Target</w:t>
      </w:r>
    </w:p>
    <w:p w14:paraId="40DB8967" w14:textId="32A217EC" w:rsidR="00E0420D" w:rsidRPr="00903216" w:rsidRDefault="00E0420D" w:rsidP="00903216">
      <w:pPr>
        <w:pStyle w:val="ListParagraph"/>
        <w:spacing w:line="360" w:lineRule="auto"/>
        <w:ind w:left="0" w:firstLine="709"/>
        <w:jc w:val="both"/>
        <w:textAlignment w:val="baseline"/>
        <w:rPr>
          <w:color w:val="000000" w:themeColor="text1"/>
        </w:rPr>
      </w:pPr>
      <w:r w:rsidRPr="00903216">
        <w:rPr>
          <w:color w:val="000000" w:themeColor="text1"/>
        </w:rPr>
        <w:t xml:space="preserve">After joining this training, teenagers at </w:t>
      </w:r>
      <w:proofErr w:type="spellStart"/>
      <w:r w:rsidRPr="00903216">
        <w:rPr>
          <w:color w:val="000000" w:themeColor="text1"/>
        </w:rPr>
        <w:t>Gerendong</w:t>
      </w:r>
      <w:proofErr w:type="spellEnd"/>
      <w:r w:rsidRPr="00903216">
        <w:rPr>
          <w:color w:val="000000" w:themeColor="text1"/>
        </w:rPr>
        <w:t xml:space="preserve"> Village, </w:t>
      </w:r>
      <w:proofErr w:type="spellStart"/>
      <w:r w:rsidRPr="00903216">
        <w:rPr>
          <w:color w:val="000000" w:themeColor="text1"/>
        </w:rPr>
        <w:t>Keroncong</w:t>
      </w:r>
      <w:proofErr w:type="spellEnd"/>
      <w:r w:rsidRPr="00903216">
        <w:rPr>
          <w:color w:val="000000" w:themeColor="text1"/>
        </w:rPr>
        <w:t xml:space="preserve"> District, </w:t>
      </w:r>
      <w:proofErr w:type="spellStart"/>
      <w:r w:rsidRPr="00903216">
        <w:rPr>
          <w:color w:val="000000" w:themeColor="text1"/>
        </w:rPr>
        <w:t>Pandeglang</w:t>
      </w:r>
      <w:proofErr w:type="spellEnd"/>
      <w:r w:rsidRPr="00903216">
        <w:rPr>
          <w:color w:val="000000" w:themeColor="text1"/>
        </w:rPr>
        <w:t xml:space="preserve"> Regency, Banten Province are expected to have a comprehensive understanding on the danger and negative effects of pornography in social media.</w:t>
      </w:r>
      <w:r w:rsidR="003F389E" w:rsidRPr="00903216">
        <w:rPr>
          <w:color w:val="000000" w:themeColor="text1"/>
        </w:rPr>
        <w:t xml:space="preserve"> In addition, this training is </w:t>
      </w:r>
      <w:r w:rsidR="009A53BE" w:rsidRPr="00903216">
        <w:rPr>
          <w:color w:val="000000" w:themeColor="text1"/>
        </w:rPr>
        <w:t>projected</w:t>
      </w:r>
      <w:r w:rsidR="003F389E" w:rsidRPr="00903216">
        <w:rPr>
          <w:color w:val="000000" w:themeColor="text1"/>
        </w:rPr>
        <w:t xml:space="preserve"> </w:t>
      </w:r>
      <w:r w:rsidR="009A53BE" w:rsidRPr="00903216">
        <w:rPr>
          <w:color w:val="000000" w:themeColor="text1"/>
        </w:rPr>
        <w:t xml:space="preserve">to empower the youth </w:t>
      </w:r>
      <w:r w:rsidR="008D1BAB" w:rsidRPr="00903216">
        <w:rPr>
          <w:color w:val="000000" w:themeColor="text1"/>
        </w:rPr>
        <w:t>behaviour</w:t>
      </w:r>
      <w:r w:rsidR="009A53BE" w:rsidRPr="00903216">
        <w:rPr>
          <w:color w:val="000000" w:themeColor="text1"/>
        </w:rPr>
        <w:t xml:space="preserve"> to have a power in preventing the negative effects of pornography in social media through </w:t>
      </w:r>
      <w:r w:rsidR="009A53BE" w:rsidRPr="00903216">
        <w:rPr>
          <w:iCs/>
          <w:color w:val="000000" w:themeColor="text1"/>
        </w:rPr>
        <w:t>PSR</w:t>
      </w:r>
      <w:r w:rsidR="009A53BE" w:rsidRPr="00903216">
        <w:rPr>
          <w:i/>
          <w:color w:val="000000" w:themeColor="text1"/>
        </w:rPr>
        <w:t xml:space="preserve"> (personal Social </w:t>
      </w:r>
      <w:proofErr w:type="spellStart"/>
      <w:r w:rsidR="009A53BE" w:rsidRPr="00903216">
        <w:rPr>
          <w:i/>
          <w:color w:val="000000" w:themeColor="text1"/>
        </w:rPr>
        <w:t>Responsiblity</w:t>
      </w:r>
      <w:proofErr w:type="spellEnd"/>
      <w:r w:rsidR="009A53BE" w:rsidRPr="00903216">
        <w:rPr>
          <w:i/>
          <w:color w:val="000000" w:themeColor="text1"/>
        </w:rPr>
        <w:t>)</w:t>
      </w:r>
      <w:r w:rsidR="009A53BE" w:rsidRPr="00903216">
        <w:rPr>
          <w:color w:val="000000" w:themeColor="text1"/>
        </w:rPr>
        <w:t>.</w:t>
      </w:r>
    </w:p>
    <w:p w14:paraId="0E07BB79" w14:textId="697C5FE9" w:rsidR="00571581" w:rsidRPr="00903216" w:rsidRDefault="00571581" w:rsidP="00903216">
      <w:pPr>
        <w:pStyle w:val="ListParagraph"/>
        <w:tabs>
          <w:tab w:val="left" w:pos="1276"/>
          <w:tab w:val="left" w:leader="dot" w:pos="8789"/>
        </w:tabs>
        <w:spacing w:line="360" w:lineRule="auto"/>
        <w:ind w:left="0" w:firstLine="709"/>
        <w:jc w:val="both"/>
        <w:rPr>
          <w:color w:val="000000" w:themeColor="text1"/>
        </w:rPr>
      </w:pPr>
      <w:r w:rsidRPr="00903216">
        <w:rPr>
          <w:color w:val="000000" w:themeColor="text1"/>
        </w:rPr>
        <w:t>Another target of this training is</w:t>
      </w:r>
      <w:r w:rsidR="008D1BAB" w:rsidRPr="00903216">
        <w:rPr>
          <w:color w:val="000000" w:themeColor="text1"/>
          <w:lang w:val="id-ID"/>
        </w:rPr>
        <w:t xml:space="preserve"> scientific </w:t>
      </w:r>
      <w:r w:rsidRPr="00903216">
        <w:rPr>
          <w:color w:val="000000" w:themeColor="text1"/>
        </w:rPr>
        <w:t xml:space="preserve">publication on Journal with ISSN or </w:t>
      </w:r>
      <w:r w:rsidR="001074F9" w:rsidRPr="00903216">
        <w:rPr>
          <w:color w:val="000000" w:themeColor="text1"/>
        </w:rPr>
        <w:t>proceedings that discusses community service. This publication is necessary to do</w:t>
      </w:r>
      <w:r w:rsidR="009D1E8F" w:rsidRPr="00903216">
        <w:rPr>
          <w:color w:val="000000" w:themeColor="text1"/>
          <w:lang w:val="id-ID"/>
        </w:rPr>
        <w:t>,</w:t>
      </w:r>
      <w:r w:rsidR="001074F9" w:rsidRPr="00903216">
        <w:rPr>
          <w:color w:val="000000" w:themeColor="text1"/>
        </w:rPr>
        <w:t xml:space="preserve"> as the pub</w:t>
      </w:r>
      <w:r w:rsidR="009D1E8F" w:rsidRPr="00903216">
        <w:rPr>
          <w:color w:val="000000" w:themeColor="text1"/>
          <w:lang w:val="id-ID"/>
        </w:rPr>
        <w:t>l</w:t>
      </w:r>
      <w:proofErr w:type="spellStart"/>
      <w:r w:rsidR="001074F9" w:rsidRPr="00903216">
        <w:rPr>
          <w:color w:val="000000" w:themeColor="text1"/>
        </w:rPr>
        <w:t>ic</w:t>
      </w:r>
      <w:proofErr w:type="spellEnd"/>
      <w:r w:rsidR="001074F9" w:rsidRPr="00903216">
        <w:rPr>
          <w:color w:val="000000" w:themeColor="text1"/>
        </w:rPr>
        <w:t xml:space="preserve"> must know more about the negative effects of pornography in social media through </w:t>
      </w:r>
      <w:r w:rsidR="001074F9" w:rsidRPr="00903216">
        <w:rPr>
          <w:iCs/>
          <w:color w:val="000000" w:themeColor="text1"/>
        </w:rPr>
        <w:t>PSR</w:t>
      </w:r>
      <w:r w:rsidR="001074F9" w:rsidRPr="00903216">
        <w:rPr>
          <w:i/>
          <w:color w:val="000000" w:themeColor="text1"/>
        </w:rPr>
        <w:t xml:space="preserve"> (personal Social </w:t>
      </w:r>
      <w:proofErr w:type="spellStart"/>
      <w:r w:rsidR="001074F9" w:rsidRPr="00903216">
        <w:rPr>
          <w:i/>
          <w:color w:val="000000" w:themeColor="text1"/>
        </w:rPr>
        <w:lastRenderedPageBreak/>
        <w:t>Responsiblity</w:t>
      </w:r>
      <w:proofErr w:type="spellEnd"/>
      <w:r w:rsidR="001074F9" w:rsidRPr="00903216">
        <w:rPr>
          <w:i/>
          <w:color w:val="000000" w:themeColor="text1"/>
        </w:rPr>
        <w:t xml:space="preserve">). </w:t>
      </w:r>
      <w:r w:rsidR="001074F9" w:rsidRPr="00903216">
        <w:rPr>
          <w:iCs/>
          <w:color w:val="000000" w:themeColor="text1"/>
        </w:rPr>
        <w:t xml:space="preserve">Besides, through such publication it is expected that the public can understand and recognize how to educate </w:t>
      </w:r>
      <w:r w:rsidR="00406338" w:rsidRPr="00903216">
        <w:rPr>
          <w:iCs/>
          <w:color w:val="000000" w:themeColor="text1"/>
        </w:rPr>
        <w:t>parents’</w:t>
      </w:r>
      <w:r w:rsidR="001074F9" w:rsidRPr="00903216">
        <w:rPr>
          <w:iCs/>
          <w:color w:val="000000" w:themeColor="text1"/>
        </w:rPr>
        <w:t xml:space="preserve"> </w:t>
      </w:r>
      <w:r w:rsidR="00406338" w:rsidRPr="00903216">
        <w:rPr>
          <w:iCs/>
          <w:color w:val="000000" w:themeColor="text1"/>
        </w:rPr>
        <w:t>behaviour</w:t>
      </w:r>
      <w:r w:rsidR="001074F9" w:rsidRPr="00903216">
        <w:rPr>
          <w:iCs/>
          <w:color w:val="000000" w:themeColor="text1"/>
        </w:rPr>
        <w:t xml:space="preserve"> to prevent the negative effects of pornography in social media through PSR</w:t>
      </w:r>
      <w:r w:rsidR="001074F9" w:rsidRPr="00903216">
        <w:rPr>
          <w:i/>
          <w:color w:val="000000" w:themeColor="text1"/>
        </w:rPr>
        <w:t xml:space="preserve"> (personal Social </w:t>
      </w:r>
      <w:proofErr w:type="spellStart"/>
      <w:r w:rsidR="001074F9" w:rsidRPr="00903216">
        <w:rPr>
          <w:i/>
          <w:color w:val="000000" w:themeColor="text1"/>
        </w:rPr>
        <w:t>Responsiblity</w:t>
      </w:r>
      <w:proofErr w:type="spellEnd"/>
      <w:r w:rsidR="001074F9" w:rsidRPr="00903216">
        <w:rPr>
          <w:i/>
          <w:color w:val="000000" w:themeColor="text1"/>
        </w:rPr>
        <w:t>)</w:t>
      </w:r>
      <w:r w:rsidR="001074F9" w:rsidRPr="00903216">
        <w:rPr>
          <w:color w:val="000000" w:themeColor="text1"/>
        </w:rPr>
        <w:t>.</w:t>
      </w:r>
    </w:p>
    <w:p w14:paraId="5AE14368" w14:textId="5296E951" w:rsidR="009E47B7" w:rsidRPr="00903216" w:rsidRDefault="009E47B7" w:rsidP="00903216">
      <w:pPr>
        <w:pStyle w:val="ListParagraph"/>
        <w:spacing w:line="360" w:lineRule="auto"/>
        <w:ind w:left="0" w:firstLine="709"/>
        <w:jc w:val="both"/>
        <w:textAlignment w:val="baseline"/>
        <w:rPr>
          <w:color w:val="000000" w:themeColor="text1"/>
        </w:rPr>
      </w:pPr>
      <w:r w:rsidRPr="00903216">
        <w:rPr>
          <w:color w:val="000000" w:themeColor="text1"/>
        </w:rPr>
        <w:t xml:space="preserve">Aside of publication of journal with ISSN or proceedings, the result of this community service program is actually targeted to be published in online media and further published into a book with ISBN, therefore deserving an Intellectual Property Rights (HKI). In what follows, it is expected that such program can be well applied into the public, especially to communities living at </w:t>
      </w:r>
      <w:proofErr w:type="spellStart"/>
      <w:r w:rsidRPr="00903216">
        <w:rPr>
          <w:color w:val="000000" w:themeColor="text1"/>
        </w:rPr>
        <w:t>Gerendong</w:t>
      </w:r>
      <w:proofErr w:type="spellEnd"/>
      <w:r w:rsidRPr="00903216">
        <w:rPr>
          <w:color w:val="000000" w:themeColor="text1"/>
        </w:rPr>
        <w:t xml:space="preserve"> Village, </w:t>
      </w:r>
      <w:proofErr w:type="spellStart"/>
      <w:r w:rsidRPr="00903216">
        <w:rPr>
          <w:color w:val="000000" w:themeColor="text1"/>
        </w:rPr>
        <w:t>Keroncong</w:t>
      </w:r>
      <w:proofErr w:type="spellEnd"/>
      <w:r w:rsidRPr="00903216">
        <w:rPr>
          <w:color w:val="000000" w:themeColor="text1"/>
        </w:rPr>
        <w:t xml:space="preserve"> District, </w:t>
      </w:r>
      <w:proofErr w:type="spellStart"/>
      <w:r w:rsidRPr="00903216">
        <w:rPr>
          <w:color w:val="000000" w:themeColor="text1"/>
        </w:rPr>
        <w:t>Pandeglang</w:t>
      </w:r>
      <w:proofErr w:type="spellEnd"/>
      <w:r w:rsidRPr="00903216">
        <w:rPr>
          <w:color w:val="000000" w:themeColor="text1"/>
        </w:rPr>
        <w:t xml:space="preserve"> Regency, Banten Province.</w:t>
      </w:r>
    </w:p>
    <w:p w14:paraId="3A39938D" w14:textId="42373461" w:rsidR="00D87D48" w:rsidRPr="00903216" w:rsidRDefault="00D87D48" w:rsidP="00903216">
      <w:pPr>
        <w:pStyle w:val="ListParagraph"/>
        <w:spacing w:line="360" w:lineRule="auto"/>
        <w:ind w:left="0" w:firstLine="709"/>
        <w:jc w:val="both"/>
        <w:textAlignment w:val="baseline"/>
        <w:rPr>
          <w:color w:val="000000" w:themeColor="text1"/>
        </w:rPr>
      </w:pPr>
    </w:p>
    <w:p w14:paraId="27C02146" w14:textId="05CF5F24" w:rsidR="00EB7E01" w:rsidRPr="00903216" w:rsidRDefault="00406338" w:rsidP="00903216">
      <w:pPr>
        <w:pStyle w:val="ListParagraph"/>
        <w:tabs>
          <w:tab w:val="left" w:leader="dot" w:pos="8789"/>
        </w:tabs>
        <w:spacing w:line="360" w:lineRule="auto"/>
        <w:ind w:left="0"/>
        <w:jc w:val="center"/>
        <w:rPr>
          <w:b/>
          <w:bCs/>
          <w:color w:val="000000" w:themeColor="text1"/>
        </w:rPr>
      </w:pPr>
      <w:proofErr w:type="spellStart"/>
      <w:r w:rsidRPr="00903216">
        <w:rPr>
          <w:b/>
          <w:bCs/>
          <w:color w:val="000000" w:themeColor="text1"/>
        </w:rPr>
        <w:t>Tab</w:t>
      </w:r>
      <w:r w:rsidR="00EB7E01" w:rsidRPr="00903216">
        <w:rPr>
          <w:b/>
          <w:bCs/>
          <w:color w:val="000000" w:themeColor="text1"/>
        </w:rPr>
        <w:t>l</w:t>
      </w:r>
      <w:proofErr w:type="spellEnd"/>
      <w:r w:rsidRPr="00903216">
        <w:rPr>
          <w:b/>
          <w:bCs/>
          <w:color w:val="000000" w:themeColor="text1"/>
          <w:lang w:val="id-ID"/>
        </w:rPr>
        <w:t>e</w:t>
      </w:r>
      <w:r w:rsidR="00EB7E01" w:rsidRPr="00903216">
        <w:rPr>
          <w:b/>
          <w:bCs/>
          <w:color w:val="000000" w:themeColor="text1"/>
        </w:rPr>
        <w:t xml:space="preserve"> 1. </w:t>
      </w:r>
      <w:r w:rsidR="009E47B7" w:rsidRPr="00903216">
        <w:rPr>
          <w:b/>
          <w:bCs/>
          <w:color w:val="000000" w:themeColor="text1"/>
        </w:rPr>
        <w:t>Plan of Outcome Target Achievement</w:t>
      </w:r>
    </w:p>
    <w:p w14:paraId="7F81A12C" w14:textId="77777777" w:rsidR="00821F4B" w:rsidRPr="00903216" w:rsidRDefault="00821F4B" w:rsidP="00903216">
      <w:pPr>
        <w:pStyle w:val="ListParagraph"/>
        <w:tabs>
          <w:tab w:val="left" w:leader="dot" w:pos="8789"/>
        </w:tabs>
        <w:spacing w:line="360" w:lineRule="auto"/>
        <w:ind w:left="0"/>
        <w:jc w:val="center"/>
        <w:rPr>
          <w:b/>
          <w:bCs/>
          <w:color w:val="000000" w:themeColor="text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840"/>
        <w:gridCol w:w="1744"/>
      </w:tblGrid>
      <w:tr w:rsidR="00821F4B" w:rsidRPr="00903216" w14:paraId="225069DC" w14:textId="77777777" w:rsidTr="001D5F34">
        <w:tc>
          <w:tcPr>
            <w:tcW w:w="630" w:type="dxa"/>
            <w:shd w:val="clear" w:color="auto" w:fill="auto"/>
          </w:tcPr>
          <w:p w14:paraId="0540ECD3" w14:textId="77777777" w:rsidR="00821F4B" w:rsidRPr="00903216" w:rsidRDefault="00821F4B" w:rsidP="00903216">
            <w:pPr>
              <w:autoSpaceDE w:val="0"/>
              <w:autoSpaceDN w:val="0"/>
              <w:adjustRightInd w:val="0"/>
              <w:spacing w:line="360" w:lineRule="auto"/>
              <w:jc w:val="center"/>
              <w:rPr>
                <w:b/>
                <w:bCs/>
                <w:color w:val="000000" w:themeColor="text1"/>
                <w:lang w:val="en-US"/>
              </w:rPr>
            </w:pPr>
            <w:r w:rsidRPr="00903216">
              <w:rPr>
                <w:b/>
                <w:bCs/>
                <w:color w:val="000000" w:themeColor="text1"/>
                <w:lang w:val="en-US"/>
              </w:rPr>
              <w:t>No</w:t>
            </w:r>
          </w:p>
        </w:tc>
        <w:tc>
          <w:tcPr>
            <w:tcW w:w="6840" w:type="dxa"/>
            <w:shd w:val="clear" w:color="auto" w:fill="auto"/>
          </w:tcPr>
          <w:p w14:paraId="26CA13E6" w14:textId="77777777" w:rsidR="00821F4B" w:rsidRPr="00903216" w:rsidRDefault="00821F4B" w:rsidP="00903216">
            <w:pPr>
              <w:autoSpaceDE w:val="0"/>
              <w:autoSpaceDN w:val="0"/>
              <w:adjustRightInd w:val="0"/>
              <w:spacing w:line="360" w:lineRule="auto"/>
              <w:jc w:val="center"/>
              <w:rPr>
                <w:b/>
                <w:bCs/>
                <w:color w:val="000000" w:themeColor="text1"/>
                <w:lang w:val="en-US"/>
              </w:rPr>
            </w:pPr>
            <w:r w:rsidRPr="00903216">
              <w:rPr>
                <w:b/>
                <w:bCs/>
                <w:color w:val="000000" w:themeColor="text1"/>
                <w:lang w:val="en-US"/>
              </w:rPr>
              <w:t>Output</w:t>
            </w:r>
          </w:p>
        </w:tc>
        <w:tc>
          <w:tcPr>
            <w:tcW w:w="1744" w:type="dxa"/>
            <w:shd w:val="clear" w:color="auto" w:fill="auto"/>
          </w:tcPr>
          <w:p w14:paraId="316A2FB4" w14:textId="77777777" w:rsidR="00821F4B" w:rsidRPr="00903216" w:rsidRDefault="00821F4B" w:rsidP="00903216">
            <w:pPr>
              <w:autoSpaceDE w:val="0"/>
              <w:autoSpaceDN w:val="0"/>
              <w:adjustRightInd w:val="0"/>
              <w:spacing w:line="360" w:lineRule="auto"/>
              <w:jc w:val="center"/>
              <w:rPr>
                <w:b/>
                <w:bCs/>
                <w:color w:val="000000" w:themeColor="text1"/>
                <w:lang w:val="en-US"/>
              </w:rPr>
            </w:pPr>
            <w:r w:rsidRPr="00903216">
              <w:rPr>
                <w:b/>
                <w:bCs/>
                <w:color w:val="000000" w:themeColor="text1"/>
                <w:lang w:val="en-US"/>
              </w:rPr>
              <w:t xml:space="preserve">Indicator </w:t>
            </w:r>
          </w:p>
          <w:p w14:paraId="51B4DB5D" w14:textId="77777777" w:rsidR="00821F4B" w:rsidRPr="00903216" w:rsidRDefault="00821F4B" w:rsidP="00903216">
            <w:pPr>
              <w:autoSpaceDE w:val="0"/>
              <w:autoSpaceDN w:val="0"/>
              <w:adjustRightInd w:val="0"/>
              <w:spacing w:line="360" w:lineRule="auto"/>
              <w:jc w:val="center"/>
              <w:rPr>
                <w:b/>
                <w:bCs/>
                <w:color w:val="000000" w:themeColor="text1"/>
                <w:lang w:val="en-US"/>
              </w:rPr>
            </w:pPr>
          </w:p>
        </w:tc>
      </w:tr>
      <w:tr w:rsidR="00821F4B" w:rsidRPr="00903216" w14:paraId="50169F45" w14:textId="77777777" w:rsidTr="001D5F34">
        <w:tc>
          <w:tcPr>
            <w:tcW w:w="630" w:type="dxa"/>
            <w:shd w:val="clear" w:color="auto" w:fill="auto"/>
          </w:tcPr>
          <w:p w14:paraId="01F9E60E" w14:textId="77777777" w:rsidR="00821F4B" w:rsidRPr="00903216" w:rsidRDefault="00821F4B" w:rsidP="00903216">
            <w:pPr>
              <w:autoSpaceDE w:val="0"/>
              <w:autoSpaceDN w:val="0"/>
              <w:adjustRightInd w:val="0"/>
              <w:spacing w:line="360" w:lineRule="auto"/>
              <w:jc w:val="both"/>
              <w:rPr>
                <w:bCs/>
                <w:color w:val="000000" w:themeColor="text1"/>
                <w:lang w:val="en-US"/>
              </w:rPr>
            </w:pPr>
            <w:r w:rsidRPr="00903216">
              <w:rPr>
                <w:bCs/>
                <w:color w:val="000000" w:themeColor="text1"/>
                <w:lang w:val="en-US"/>
              </w:rPr>
              <w:t>1</w:t>
            </w:r>
          </w:p>
        </w:tc>
        <w:tc>
          <w:tcPr>
            <w:tcW w:w="6840" w:type="dxa"/>
            <w:shd w:val="clear" w:color="auto" w:fill="auto"/>
          </w:tcPr>
          <w:p w14:paraId="6AFB6559" w14:textId="77777777" w:rsidR="00821F4B" w:rsidRPr="00903216" w:rsidRDefault="00821F4B" w:rsidP="00903216">
            <w:pPr>
              <w:spacing w:line="360" w:lineRule="auto"/>
            </w:pPr>
            <w:r w:rsidRPr="00903216">
              <w:t>Scientific publication in the journal / proceedings1)</w:t>
            </w:r>
          </w:p>
        </w:tc>
        <w:tc>
          <w:tcPr>
            <w:tcW w:w="1744" w:type="dxa"/>
            <w:shd w:val="clear" w:color="auto" w:fill="auto"/>
          </w:tcPr>
          <w:p w14:paraId="496C055D" w14:textId="77777777" w:rsidR="00821F4B" w:rsidRPr="00903216" w:rsidRDefault="00821F4B" w:rsidP="00903216">
            <w:pPr>
              <w:autoSpaceDE w:val="0"/>
              <w:autoSpaceDN w:val="0"/>
              <w:adjustRightInd w:val="0"/>
              <w:spacing w:line="360" w:lineRule="auto"/>
              <w:jc w:val="both"/>
              <w:rPr>
                <w:bCs/>
                <w:color w:val="000000" w:themeColor="text1"/>
                <w:lang w:val="en-US"/>
              </w:rPr>
            </w:pPr>
            <w:r w:rsidRPr="00903216">
              <w:rPr>
                <w:bCs/>
                <w:color w:val="000000" w:themeColor="text1"/>
                <w:lang w:val="en-US"/>
              </w:rPr>
              <w:t>Submitted</w:t>
            </w:r>
          </w:p>
        </w:tc>
      </w:tr>
      <w:tr w:rsidR="00821F4B" w:rsidRPr="00903216" w14:paraId="59F31433" w14:textId="77777777" w:rsidTr="001D5F34">
        <w:tc>
          <w:tcPr>
            <w:tcW w:w="630" w:type="dxa"/>
            <w:shd w:val="clear" w:color="auto" w:fill="auto"/>
          </w:tcPr>
          <w:p w14:paraId="0EE8F5C8" w14:textId="77777777" w:rsidR="00821F4B" w:rsidRPr="00903216" w:rsidRDefault="00821F4B" w:rsidP="00903216">
            <w:pPr>
              <w:autoSpaceDE w:val="0"/>
              <w:autoSpaceDN w:val="0"/>
              <w:adjustRightInd w:val="0"/>
              <w:spacing w:line="360" w:lineRule="auto"/>
              <w:jc w:val="both"/>
              <w:rPr>
                <w:bCs/>
                <w:color w:val="000000" w:themeColor="text1"/>
                <w:lang w:val="en-US"/>
              </w:rPr>
            </w:pPr>
            <w:r w:rsidRPr="00903216">
              <w:rPr>
                <w:bCs/>
                <w:color w:val="000000" w:themeColor="text1"/>
                <w:lang w:val="en-US"/>
              </w:rPr>
              <w:t>2</w:t>
            </w:r>
          </w:p>
        </w:tc>
        <w:tc>
          <w:tcPr>
            <w:tcW w:w="6840" w:type="dxa"/>
            <w:shd w:val="clear" w:color="auto" w:fill="auto"/>
          </w:tcPr>
          <w:p w14:paraId="1A29B9B9" w14:textId="77777777" w:rsidR="00821F4B" w:rsidRPr="00903216" w:rsidRDefault="00821F4B" w:rsidP="00903216">
            <w:pPr>
              <w:spacing w:line="360" w:lineRule="auto"/>
            </w:pPr>
            <w:r w:rsidRPr="00903216">
              <w:t>Publication on mass media (print / electronic )2</w:t>
            </w:r>
          </w:p>
        </w:tc>
        <w:tc>
          <w:tcPr>
            <w:tcW w:w="1744" w:type="dxa"/>
            <w:shd w:val="clear" w:color="auto" w:fill="auto"/>
          </w:tcPr>
          <w:p w14:paraId="4DC6AD4C" w14:textId="77777777" w:rsidR="00821F4B" w:rsidRPr="00903216" w:rsidRDefault="00821F4B" w:rsidP="00903216">
            <w:pPr>
              <w:autoSpaceDE w:val="0"/>
              <w:autoSpaceDN w:val="0"/>
              <w:adjustRightInd w:val="0"/>
              <w:spacing w:line="360" w:lineRule="auto"/>
              <w:jc w:val="both"/>
              <w:rPr>
                <w:bCs/>
                <w:color w:val="000000" w:themeColor="text1"/>
                <w:lang w:val="sv-SE"/>
              </w:rPr>
            </w:pPr>
            <w:r w:rsidRPr="00903216">
              <w:rPr>
                <w:bCs/>
                <w:color w:val="000000" w:themeColor="text1"/>
                <w:lang w:val="sv-SE"/>
              </w:rPr>
              <w:t xml:space="preserve">Published </w:t>
            </w:r>
          </w:p>
        </w:tc>
      </w:tr>
      <w:tr w:rsidR="00821F4B" w:rsidRPr="00903216" w14:paraId="66D8AAAA" w14:textId="77777777" w:rsidTr="001D5F34">
        <w:tc>
          <w:tcPr>
            <w:tcW w:w="630" w:type="dxa"/>
            <w:shd w:val="clear" w:color="auto" w:fill="auto"/>
          </w:tcPr>
          <w:p w14:paraId="5D5ACF54" w14:textId="77777777" w:rsidR="00821F4B" w:rsidRPr="00903216" w:rsidRDefault="00821F4B" w:rsidP="00903216">
            <w:pPr>
              <w:autoSpaceDE w:val="0"/>
              <w:autoSpaceDN w:val="0"/>
              <w:adjustRightInd w:val="0"/>
              <w:spacing w:line="360" w:lineRule="auto"/>
              <w:jc w:val="both"/>
              <w:rPr>
                <w:bCs/>
                <w:color w:val="000000" w:themeColor="text1"/>
                <w:lang w:val="en-US"/>
              </w:rPr>
            </w:pPr>
            <w:r w:rsidRPr="00903216">
              <w:rPr>
                <w:bCs/>
                <w:color w:val="000000" w:themeColor="text1"/>
                <w:lang w:val="en-US"/>
              </w:rPr>
              <w:t>3</w:t>
            </w:r>
          </w:p>
        </w:tc>
        <w:tc>
          <w:tcPr>
            <w:tcW w:w="6840" w:type="dxa"/>
            <w:shd w:val="clear" w:color="auto" w:fill="auto"/>
          </w:tcPr>
          <w:p w14:paraId="7FD0AB71" w14:textId="77777777" w:rsidR="00821F4B" w:rsidRPr="00903216" w:rsidRDefault="00821F4B" w:rsidP="00903216">
            <w:pPr>
              <w:spacing w:line="360" w:lineRule="auto"/>
            </w:pPr>
            <w:r w:rsidRPr="00903216">
              <w:t>Increased turnover in partners engaged in the economic sector 3)</w:t>
            </w:r>
          </w:p>
        </w:tc>
        <w:tc>
          <w:tcPr>
            <w:tcW w:w="1744" w:type="dxa"/>
            <w:shd w:val="clear" w:color="auto" w:fill="auto"/>
          </w:tcPr>
          <w:p w14:paraId="034E1DC4" w14:textId="77777777" w:rsidR="00821F4B" w:rsidRPr="00903216" w:rsidRDefault="00821F4B" w:rsidP="00903216">
            <w:pPr>
              <w:pStyle w:val="Default"/>
              <w:spacing w:line="360" w:lineRule="auto"/>
              <w:jc w:val="both"/>
              <w:rPr>
                <w:rFonts w:ascii="Times New Roman" w:hAnsi="Times New Roman" w:cs="Times New Roman"/>
              </w:rPr>
            </w:pPr>
            <w:r w:rsidRPr="00903216">
              <w:rPr>
                <w:rFonts w:ascii="Times New Roman" w:hAnsi="Times New Roman" w:cs="Times New Roman"/>
              </w:rPr>
              <w:t xml:space="preserve">None </w:t>
            </w:r>
          </w:p>
        </w:tc>
      </w:tr>
      <w:tr w:rsidR="00821F4B" w:rsidRPr="00903216" w14:paraId="46A7A7FC" w14:textId="77777777" w:rsidTr="001D5F34">
        <w:tc>
          <w:tcPr>
            <w:tcW w:w="630" w:type="dxa"/>
            <w:shd w:val="clear" w:color="auto" w:fill="auto"/>
          </w:tcPr>
          <w:p w14:paraId="21181A06" w14:textId="77777777" w:rsidR="00821F4B" w:rsidRPr="00903216" w:rsidRDefault="00821F4B" w:rsidP="00903216">
            <w:pPr>
              <w:autoSpaceDE w:val="0"/>
              <w:autoSpaceDN w:val="0"/>
              <w:adjustRightInd w:val="0"/>
              <w:spacing w:line="360" w:lineRule="auto"/>
              <w:jc w:val="both"/>
              <w:rPr>
                <w:bCs/>
                <w:color w:val="000000" w:themeColor="text1"/>
                <w:lang w:val="en-US"/>
              </w:rPr>
            </w:pPr>
            <w:r w:rsidRPr="00903216">
              <w:rPr>
                <w:bCs/>
                <w:color w:val="000000" w:themeColor="text1"/>
                <w:lang w:val="en-US"/>
              </w:rPr>
              <w:t>4</w:t>
            </w:r>
          </w:p>
        </w:tc>
        <w:tc>
          <w:tcPr>
            <w:tcW w:w="6840" w:type="dxa"/>
            <w:shd w:val="clear" w:color="auto" w:fill="auto"/>
          </w:tcPr>
          <w:p w14:paraId="34AB0FA1" w14:textId="77777777" w:rsidR="00821F4B" w:rsidRPr="00903216" w:rsidRDefault="00821F4B" w:rsidP="00903216">
            <w:pPr>
              <w:spacing w:line="360" w:lineRule="auto"/>
            </w:pPr>
            <w:r w:rsidRPr="00903216">
              <w:t>Improving community understanding and skills 3)</w:t>
            </w:r>
          </w:p>
        </w:tc>
        <w:tc>
          <w:tcPr>
            <w:tcW w:w="1744" w:type="dxa"/>
            <w:shd w:val="clear" w:color="auto" w:fill="auto"/>
          </w:tcPr>
          <w:p w14:paraId="218356DA" w14:textId="77777777" w:rsidR="00821F4B" w:rsidRPr="00903216" w:rsidRDefault="00821F4B" w:rsidP="00903216">
            <w:pPr>
              <w:pStyle w:val="Default"/>
              <w:spacing w:line="360" w:lineRule="auto"/>
              <w:jc w:val="both"/>
              <w:rPr>
                <w:rFonts w:ascii="Times New Roman" w:hAnsi="Times New Roman" w:cs="Times New Roman"/>
              </w:rPr>
            </w:pPr>
            <w:r w:rsidRPr="00903216">
              <w:rPr>
                <w:rFonts w:ascii="Times New Roman" w:hAnsi="Times New Roman" w:cs="Times New Roman"/>
              </w:rPr>
              <w:t>Existing</w:t>
            </w:r>
          </w:p>
        </w:tc>
      </w:tr>
      <w:tr w:rsidR="00821F4B" w:rsidRPr="00903216" w14:paraId="339373D7" w14:textId="77777777" w:rsidTr="001D5F34">
        <w:tc>
          <w:tcPr>
            <w:tcW w:w="630" w:type="dxa"/>
            <w:shd w:val="clear" w:color="auto" w:fill="auto"/>
          </w:tcPr>
          <w:p w14:paraId="28E450A1" w14:textId="77777777" w:rsidR="00821F4B" w:rsidRPr="00903216" w:rsidRDefault="00821F4B" w:rsidP="00903216">
            <w:pPr>
              <w:autoSpaceDE w:val="0"/>
              <w:autoSpaceDN w:val="0"/>
              <w:adjustRightInd w:val="0"/>
              <w:spacing w:line="360" w:lineRule="auto"/>
              <w:jc w:val="both"/>
              <w:rPr>
                <w:bCs/>
                <w:color w:val="000000" w:themeColor="text1"/>
                <w:lang w:val="en-US"/>
              </w:rPr>
            </w:pPr>
            <w:r w:rsidRPr="00903216">
              <w:rPr>
                <w:bCs/>
                <w:color w:val="000000" w:themeColor="text1"/>
                <w:lang w:val="en-US"/>
              </w:rPr>
              <w:t>5</w:t>
            </w:r>
          </w:p>
        </w:tc>
        <w:tc>
          <w:tcPr>
            <w:tcW w:w="6840" w:type="dxa"/>
            <w:shd w:val="clear" w:color="auto" w:fill="auto"/>
          </w:tcPr>
          <w:p w14:paraId="59F60169" w14:textId="77777777" w:rsidR="00821F4B" w:rsidRPr="00903216" w:rsidRDefault="00821F4B" w:rsidP="00903216">
            <w:pPr>
              <w:spacing w:line="360" w:lineRule="auto"/>
            </w:pPr>
            <w:bookmarkStart w:id="1" w:name="_Hlk38400984"/>
            <w:r w:rsidRPr="00903216">
              <w:t xml:space="preserve">Improving community understanding and skills </w:t>
            </w:r>
            <w:bookmarkEnd w:id="1"/>
            <w:r w:rsidRPr="00903216">
              <w:t>3)</w:t>
            </w:r>
          </w:p>
        </w:tc>
        <w:tc>
          <w:tcPr>
            <w:tcW w:w="1744" w:type="dxa"/>
            <w:shd w:val="clear" w:color="auto" w:fill="auto"/>
          </w:tcPr>
          <w:p w14:paraId="4DA0F994" w14:textId="77777777" w:rsidR="00821F4B" w:rsidRPr="00903216" w:rsidRDefault="00821F4B" w:rsidP="00903216">
            <w:pPr>
              <w:autoSpaceDE w:val="0"/>
              <w:autoSpaceDN w:val="0"/>
              <w:adjustRightInd w:val="0"/>
              <w:spacing w:line="360" w:lineRule="auto"/>
              <w:jc w:val="both"/>
              <w:rPr>
                <w:bCs/>
                <w:color w:val="000000" w:themeColor="text1"/>
                <w:lang w:val="sv-SE"/>
              </w:rPr>
            </w:pPr>
            <w:r w:rsidRPr="00903216">
              <w:rPr>
                <w:bCs/>
                <w:color w:val="000000" w:themeColor="text1"/>
                <w:lang w:val="sv-SE"/>
              </w:rPr>
              <w:t xml:space="preserve">Existing </w:t>
            </w:r>
          </w:p>
        </w:tc>
      </w:tr>
    </w:tbl>
    <w:p w14:paraId="1A801851" w14:textId="11F57638" w:rsidR="0044712E" w:rsidRPr="00903216" w:rsidRDefault="0044712E" w:rsidP="00903216">
      <w:pPr>
        <w:tabs>
          <w:tab w:val="left" w:pos="1276"/>
          <w:tab w:val="left" w:leader="dot" w:pos="8789"/>
        </w:tabs>
        <w:spacing w:line="360" w:lineRule="auto"/>
        <w:rPr>
          <w:b/>
          <w:bCs/>
          <w:color w:val="000000" w:themeColor="text1"/>
        </w:rPr>
      </w:pPr>
    </w:p>
    <w:p w14:paraId="10C4FCB7" w14:textId="77777777" w:rsidR="00B86B53" w:rsidRPr="00903216" w:rsidRDefault="00B86B53" w:rsidP="00903216">
      <w:pPr>
        <w:tabs>
          <w:tab w:val="left" w:pos="1276"/>
          <w:tab w:val="left" w:leader="dot" w:pos="8789"/>
        </w:tabs>
        <w:spacing w:line="360" w:lineRule="auto"/>
        <w:rPr>
          <w:b/>
          <w:bCs/>
          <w:color w:val="000000" w:themeColor="text1"/>
        </w:rPr>
      </w:pPr>
    </w:p>
    <w:p w14:paraId="584FEF0D" w14:textId="39F033BF" w:rsidR="00ED75A1" w:rsidRPr="00912F4D" w:rsidRDefault="00375E29" w:rsidP="00912F4D">
      <w:pPr>
        <w:pStyle w:val="ListParagraph"/>
        <w:numPr>
          <w:ilvl w:val="0"/>
          <w:numId w:val="3"/>
        </w:numPr>
        <w:spacing w:line="360" w:lineRule="auto"/>
        <w:rPr>
          <w:b/>
          <w:bCs/>
        </w:rPr>
      </w:pPr>
      <w:r w:rsidRPr="00903216">
        <w:rPr>
          <w:b/>
          <w:bCs/>
        </w:rPr>
        <w:t>IMPLEMENTATION METHOD</w:t>
      </w:r>
    </w:p>
    <w:p w14:paraId="576EF1BC" w14:textId="77777777" w:rsidR="00375E29" w:rsidRPr="00903216" w:rsidRDefault="00375E29" w:rsidP="00903216">
      <w:pPr>
        <w:pStyle w:val="HTMLPreformatted"/>
        <w:spacing w:line="360" w:lineRule="auto"/>
        <w:jc w:val="both"/>
        <w:rPr>
          <w:rFonts w:ascii="Times New Roman" w:hAnsi="Times New Roman" w:cs="Times New Roman"/>
          <w:b/>
          <w:color w:val="222222"/>
          <w:sz w:val="24"/>
          <w:szCs w:val="24"/>
          <w:lang w:val="en"/>
        </w:rPr>
      </w:pPr>
      <w:r w:rsidRPr="00903216">
        <w:rPr>
          <w:rFonts w:ascii="Times New Roman" w:hAnsi="Times New Roman" w:cs="Times New Roman"/>
          <w:b/>
          <w:color w:val="222222"/>
          <w:sz w:val="24"/>
          <w:szCs w:val="24"/>
          <w:lang w:val="en"/>
        </w:rPr>
        <w:t>3.1</w:t>
      </w:r>
      <w:r w:rsidRPr="00903216">
        <w:rPr>
          <w:rFonts w:ascii="Times New Roman" w:hAnsi="Times New Roman" w:cs="Times New Roman"/>
          <w:b/>
          <w:color w:val="222222"/>
          <w:sz w:val="24"/>
          <w:szCs w:val="24"/>
          <w:lang w:val="en"/>
        </w:rPr>
        <w:tab/>
        <w:t xml:space="preserve">Goals </w:t>
      </w:r>
      <w:proofErr w:type="gramStart"/>
      <w:r w:rsidRPr="00903216">
        <w:rPr>
          <w:rFonts w:ascii="Times New Roman" w:hAnsi="Times New Roman" w:cs="Times New Roman"/>
          <w:b/>
          <w:color w:val="222222"/>
          <w:sz w:val="24"/>
          <w:szCs w:val="24"/>
          <w:lang w:val="en"/>
        </w:rPr>
        <w:t>Of</w:t>
      </w:r>
      <w:proofErr w:type="gramEnd"/>
      <w:r w:rsidRPr="00903216">
        <w:rPr>
          <w:rFonts w:ascii="Times New Roman" w:hAnsi="Times New Roman" w:cs="Times New Roman"/>
          <w:b/>
          <w:color w:val="222222"/>
          <w:sz w:val="24"/>
          <w:szCs w:val="24"/>
          <w:lang w:val="en"/>
        </w:rPr>
        <w:t xml:space="preserve"> Targets</w:t>
      </w:r>
    </w:p>
    <w:p w14:paraId="563CAEAC" w14:textId="77777777" w:rsidR="00375E29" w:rsidRPr="00903216" w:rsidRDefault="00375E29" w:rsidP="00903216">
      <w:pPr>
        <w:pStyle w:val="HTMLPreformatted"/>
        <w:spacing w:line="360" w:lineRule="auto"/>
        <w:ind w:firstLine="709"/>
        <w:jc w:val="both"/>
        <w:rPr>
          <w:rFonts w:ascii="Times New Roman" w:hAnsi="Times New Roman" w:cs="Times New Roman"/>
          <w:color w:val="FF0000"/>
          <w:sz w:val="24"/>
          <w:szCs w:val="24"/>
          <w:lang w:val="en"/>
        </w:rPr>
      </w:pPr>
      <w:r w:rsidRPr="00903216">
        <w:rPr>
          <w:rFonts w:ascii="Times New Roman" w:hAnsi="Times New Roman" w:cs="Times New Roman"/>
          <w:color w:val="FF0000"/>
          <w:sz w:val="24"/>
          <w:szCs w:val="24"/>
          <w:lang w:val="en"/>
        </w:rPr>
        <w:tab/>
      </w:r>
      <w:r w:rsidRPr="00903216">
        <w:rPr>
          <w:rFonts w:ascii="Times New Roman" w:hAnsi="Times New Roman" w:cs="Times New Roman"/>
          <w:color w:val="000000" w:themeColor="text1"/>
          <w:sz w:val="24"/>
          <w:szCs w:val="24"/>
          <w:lang w:val="en"/>
        </w:rPr>
        <w:t xml:space="preserve">The target of this activity is adolescents who use digital media namely </w:t>
      </w:r>
      <w:r w:rsidRPr="00903216">
        <w:rPr>
          <w:rFonts w:ascii="Times New Roman" w:hAnsi="Times New Roman" w:cs="Times New Roman"/>
          <w:i/>
          <w:color w:val="000000" w:themeColor="text1"/>
          <w:sz w:val="24"/>
          <w:szCs w:val="24"/>
          <w:lang w:val="en"/>
        </w:rPr>
        <w:t xml:space="preserve">YouTube </w:t>
      </w:r>
      <w:r w:rsidRPr="00903216">
        <w:rPr>
          <w:rFonts w:ascii="Times New Roman" w:hAnsi="Times New Roman" w:cs="Times New Roman"/>
          <w:color w:val="000000" w:themeColor="text1"/>
          <w:sz w:val="24"/>
          <w:szCs w:val="24"/>
          <w:lang w:val="en"/>
        </w:rPr>
        <w:t xml:space="preserve">and social media. </w:t>
      </w:r>
      <w:r w:rsidRPr="00903216">
        <w:rPr>
          <w:rFonts w:ascii="Times New Roman" w:hAnsi="Times New Roman" w:cs="Times New Roman"/>
          <w:color w:val="202124"/>
          <w:sz w:val="24"/>
          <w:szCs w:val="24"/>
          <w:lang w:val="en"/>
        </w:rPr>
        <w:t>Adolescents' understanding of pornography</w:t>
      </w:r>
      <w:r w:rsidRPr="00903216">
        <w:rPr>
          <w:rFonts w:ascii="Times New Roman" w:hAnsi="Times New Roman" w:cs="Times New Roman"/>
          <w:color w:val="202124"/>
          <w:sz w:val="24"/>
          <w:szCs w:val="24"/>
        </w:rPr>
        <w:t xml:space="preserve"> </w:t>
      </w:r>
      <w:r w:rsidRPr="00903216">
        <w:rPr>
          <w:rFonts w:ascii="Times New Roman" w:hAnsi="Times New Roman" w:cs="Times New Roman"/>
          <w:color w:val="222222"/>
          <w:sz w:val="24"/>
          <w:szCs w:val="24"/>
          <w:lang w:val="en"/>
        </w:rPr>
        <w:t xml:space="preserve">is very important in preventing (negative) the occurrence of negative effects of pornography on social media, especially social media </w:t>
      </w:r>
      <w:r w:rsidRPr="00903216">
        <w:rPr>
          <w:rFonts w:ascii="Times New Roman" w:hAnsi="Times New Roman" w:cs="Times New Roman"/>
          <w:i/>
          <w:color w:val="222222"/>
          <w:sz w:val="24"/>
          <w:szCs w:val="24"/>
          <w:lang w:val="en"/>
        </w:rPr>
        <w:t>YouTube</w:t>
      </w:r>
      <w:r w:rsidRPr="00903216">
        <w:rPr>
          <w:rFonts w:ascii="Times New Roman" w:hAnsi="Times New Roman" w:cs="Times New Roman"/>
          <w:color w:val="222222"/>
          <w:sz w:val="24"/>
          <w:szCs w:val="24"/>
          <w:lang w:val="en"/>
        </w:rPr>
        <w:t>. Adolescents need to be more caring and alert in their educating, especially who are in Kembangan Utara</w:t>
      </w:r>
      <w:r w:rsidRPr="00903216">
        <w:rPr>
          <w:rFonts w:ascii="Times New Roman" w:hAnsi="Times New Roman" w:cs="Times New Roman"/>
          <w:color w:val="FF0000"/>
          <w:sz w:val="24"/>
          <w:szCs w:val="24"/>
          <w:lang w:val="en"/>
        </w:rPr>
        <w:t>.</w:t>
      </w:r>
    </w:p>
    <w:p w14:paraId="7105D7E5" w14:textId="77777777" w:rsidR="00375E29" w:rsidRPr="00903216" w:rsidRDefault="00375E29" w:rsidP="00903216">
      <w:pPr>
        <w:pStyle w:val="HTMLPreformatted"/>
        <w:spacing w:line="360" w:lineRule="auto"/>
        <w:ind w:firstLine="709"/>
        <w:jc w:val="both"/>
        <w:rPr>
          <w:rFonts w:ascii="Times New Roman" w:hAnsi="Times New Roman" w:cs="Times New Roman"/>
          <w:b/>
          <w:sz w:val="24"/>
          <w:szCs w:val="24"/>
        </w:rPr>
      </w:pPr>
    </w:p>
    <w:p w14:paraId="08385D1D" w14:textId="77777777" w:rsidR="00375E29" w:rsidRPr="00903216" w:rsidRDefault="00375E29" w:rsidP="00903216">
      <w:pPr>
        <w:pStyle w:val="HTMLPreformatted"/>
        <w:spacing w:line="360" w:lineRule="auto"/>
        <w:jc w:val="both"/>
        <w:rPr>
          <w:rFonts w:ascii="Times New Roman" w:hAnsi="Times New Roman" w:cs="Times New Roman"/>
          <w:b/>
          <w:color w:val="222222"/>
          <w:sz w:val="24"/>
          <w:szCs w:val="24"/>
          <w:lang w:val="en"/>
        </w:rPr>
      </w:pPr>
      <w:r w:rsidRPr="00903216">
        <w:rPr>
          <w:rFonts w:ascii="Times New Roman" w:hAnsi="Times New Roman" w:cs="Times New Roman"/>
          <w:b/>
          <w:color w:val="222222"/>
          <w:sz w:val="24"/>
          <w:szCs w:val="24"/>
          <w:lang w:val="en"/>
        </w:rPr>
        <w:t>3.2</w:t>
      </w:r>
      <w:r w:rsidRPr="00903216">
        <w:rPr>
          <w:rFonts w:ascii="Times New Roman" w:hAnsi="Times New Roman" w:cs="Times New Roman"/>
          <w:b/>
          <w:color w:val="222222"/>
          <w:sz w:val="24"/>
          <w:szCs w:val="24"/>
          <w:lang w:val="en"/>
        </w:rPr>
        <w:tab/>
        <w:t xml:space="preserve"> Purpose of Activity</w:t>
      </w:r>
    </w:p>
    <w:p w14:paraId="7558CAD1" w14:textId="77777777" w:rsidR="00375E29" w:rsidRPr="00903216" w:rsidRDefault="00375E29" w:rsidP="00903216">
      <w:pPr>
        <w:pStyle w:val="HTMLPreformatted"/>
        <w:spacing w:line="360" w:lineRule="auto"/>
        <w:ind w:firstLine="709"/>
        <w:jc w:val="both"/>
        <w:rPr>
          <w:rFonts w:ascii="Times New Roman" w:hAnsi="Times New Roman" w:cs="Times New Roman"/>
          <w:color w:val="222222"/>
          <w:sz w:val="24"/>
          <w:szCs w:val="24"/>
          <w:lang w:val="en"/>
        </w:rPr>
      </w:pPr>
      <w:r w:rsidRPr="00903216">
        <w:rPr>
          <w:rFonts w:ascii="Times New Roman" w:hAnsi="Times New Roman" w:cs="Times New Roman"/>
          <w:color w:val="222222"/>
          <w:sz w:val="24"/>
          <w:szCs w:val="24"/>
          <w:lang w:val="en"/>
        </w:rPr>
        <w:tab/>
      </w:r>
      <w:r w:rsidRPr="00903216">
        <w:rPr>
          <w:rFonts w:ascii="Times New Roman" w:hAnsi="Times New Roman" w:cs="Times New Roman"/>
          <w:color w:val="000000" w:themeColor="text1"/>
          <w:sz w:val="24"/>
          <w:szCs w:val="24"/>
          <w:lang w:val="en"/>
        </w:rPr>
        <w:t xml:space="preserve">Technology is like two sides of a coin, one side contains a positive element, while on the other side it is negative and can be a threat to its users. This can also happen among teenagers who </w:t>
      </w:r>
      <w:r w:rsidRPr="00903216">
        <w:rPr>
          <w:rFonts w:ascii="Times New Roman" w:hAnsi="Times New Roman" w:cs="Times New Roman"/>
          <w:color w:val="000000" w:themeColor="text1"/>
          <w:sz w:val="24"/>
          <w:szCs w:val="24"/>
          <w:lang w:val="en"/>
        </w:rPr>
        <w:lastRenderedPageBreak/>
        <w:t>can access various information through social media. Threats to the dangers and negative impacts of social media, especially YouTube, include pornography. This can be prevented by taking preventive measures through media literacy activities.</w:t>
      </w:r>
    </w:p>
    <w:p w14:paraId="6A69B759" w14:textId="77777777" w:rsidR="00375E29" w:rsidRPr="00903216" w:rsidRDefault="00375E29" w:rsidP="00903216">
      <w:pPr>
        <w:pStyle w:val="HTMLPreformatted"/>
        <w:spacing w:line="360" w:lineRule="auto"/>
        <w:ind w:firstLine="709"/>
        <w:jc w:val="both"/>
        <w:rPr>
          <w:rFonts w:ascii="Times New Roman" w:hAnsi="Times New Roman" w:cs="Times New Roman"/>
          <w:color w:val="222222"/>
          <w:sz w:val="24"/>
          <w:szCs w:val="24"/>
          <w:lang w:val="en"/>
        </w:rPr>
      </w:pPr>
      <w:r w:rsidRPr="00903216">
        <w:rPr>
          <w:rFonts w:ascii="Times New Roman" w:hAnsi="Times New Roman" w:cs="Times New Roman"/>
          <w:color w:val="222222"/>
          <w:sz w:val="24"/>
          <w:szCs w:val="24"/>
          <w:lang w:val="en"/>
        </w:rPr>
        <w:t xml:space="preserve">Media literacy is a person's ability to understand, analyze, and deconstruct media imaging. The ability to do this is so that the audience as media consumers (including children and adolescents) become aware of how the media are constructed (made) and accessed. This activity is intended so that adolescents can have the ability to understand, analyze, and criticize content on </w:t>
      </w:r>
      <w:r w:rsidRPr="00903216">
        <w:rPr>
          <w:rFonts w:ascii="Times New Roman" w:hAnsi="Times New Roman" w:cs="Times New Roman"/>
          <w:i/>
          <w:color w:val="222222"/>
          <w:sz w:val="24"/>
          <w:szCs w:val="24"/>
          <w:lang w:val="en"/>
        </w:rPr>
        <w:t>YouTube</w:t>
      </w:r>
      <w:r w:rsidRPr="00903216">
        <w:rPr>
          <w:rFonts w:ascii="Times New Roman" w:hAnsi="Times New Roman" w:cs="Times New Roman"/>
          <w:color w:val="222222"/>
          <w:sz w:val="24"/>
          <w:szCs w:val="24"/>
          <w:lang w:val="en"/>
        </w:rPr>
        <w:t xml:space="preserve"> social media to avoid the negative effects of pornography that are found on </w:t>
      </w:r>
      <w:r w:rsidRPr="00903216">
        <w:rPr>
          <w:rFonts w:ascii="Times New Roman" w:hAnsi="Times New Roman" w:cs="Times New Roman"/>
          <w:i/>
          <w:color w:val="222222"/>
          <w:sz w:val="24"/>
          <w:szCs w:val="24"/>
          <w:lang w:val="en"/>
        </w:rPr>
        <w:t xml:space="preserve">YouTube </w:t>
      </w:r>
      <w:r w:rsidRPr="00903216">
        <w:rPr>
          <w:rFonts w:ascii="Times New Roman" w:hAnsi="Times New Roman" w:cs="Times New Roman"/>
          <w:color w:val="222222"/>
          <w:sz w:val="24"/>
          <w:szCs w:val="24"/>
          <w:lang w:val="en"/>
        </w:rPr>
        <w:t>social media.</w:t>
      </w:r>
    </w:p>
    <w:p w14:paraId="74ABC23F" w14:textId="77777777" w:rsidR="00375E29" w:rsidRPr="00903216" w:rsidRDefault="00375E29" w:rsidP="00903216">
      <w:pPr>
        <w:pStyle w:val="HTMLPreformatted"/>
        <w:spacing w:line="360" w:lineRule="auto"/>
        <w:jc w:val="both"/>
        <w:rPr>
          <w:rFonts w:ascii="Times New Roman" w:hAnsi="Times New Roman" w:cs="Times New Roman"/>
          <w:b/>
          <w:bCs/>
          <w:color w:val="222222"/>
          <w:sz w:val="24"/>
          <w:szCs w:val="24"/>
          <w:lang w:val="en"/>
        </w:rPr>
      </w:pPr>
    </w:p>
    <w:p w14:paraId="7C47E0D2" w14:textId="77777777" w:rsidR="00375E29" w:rsidRPr="00903216" w:rsidRDefault="00375E29" w:rsidP="00903216">
      <w:pPr>
        <w:pStyle w:val="HTMLPreformatted"/>
        <w:spacing w:line="360" w:lineRule="auto"/>
        <w:jc w:val="both"/>
        <w:rPr>
          <w:rFonts w:ascii="Times New Roman" w:hAnsi="Times New Roman" w:cs="Times New Roman"/>
          <w:b/>
          <w:bCs/>
          <w:color w:val="222222"/>
          <w:sz w:val="24"/>
          <w:szCs w:val="24"/>
          <w:lang w:val="en"/>
        </w:rPr>
      </w:pPr>
      <w:r w:rsidRPr="00903216">
        <w:rPr>
          <w:rFonts w:ascii="Times New Roman" w:hAnsi="Times New Roman" w:cs="Times New Roman"/>
          <w:b/>
          <w:bCs/>
          <w:color w:val="222222"/>
          <w:sz w:val="24"/>
          <w:szCs w:val="24"/>
          <w:lang w:val="en"/>
        </w:rPr>
        <w:t>3.3</w:t>
      </w:r>
      <w:r w:rsidRPr="00903216">
        <w:rPr>
          <w:rFonts w:ascii="Times New Roman" w:hAnsi="Times New Roman" w:cs="Times New Roman"/>
          <w:b/>
          <w:bCs/>
          <w:color w:val="222222"/>
          <w:sz w:val="24"/>
          <w:szCs w:val="24"/>
          <w:lang w:val="en"/>
        </w:rPr>
        <w:tab/>
        <w:t xml:space="preserve">Benefits of Activities </w:t>
      </w:r>
    </w:p>
    <w:p w14:paraId="6C88D4E4" w14:textId="77777777" w:rsidR="00375E29" w:rsidRPr="00903216" w:rsidRDefault="00375E29" w:rsidP="00903216">
      <w:pPr>
        <w:pStyle w:val="HTMLPreformatted"/>
        <w:spacing w:line="360" w:lineRule="auto"/>
        <w:jc w:val="both"/>
        <w:rPr>
          <w:rFonts w:ascii="Times New Roman" w:hAnsi="Times New Roman" w:cs="Times New Roman"/>
          <w:color w:val="222222"/>
          <w:sz w:val="24"/>
          <w:szCs w:val="24"/>
          <w:lang w:val="en"/>
        </w:rPr>
      </w:pPr>
      <w:r w:rsidRPr="00903216">
        <w:rPr>
          <w:rFonts w:ascii="Times New Roman" w:hAnsi="Times New Roman" w:cs="Times New Roman"/>
          <w:color w:val="222222"/>
          <w:sz w:val="24"/>
          <w:szCs w:val="24"/>
          <w:lang w:val="en"/>
        </w:rPr>
        <w:tab/>
        <w:t>After completing this media literacy activity, adolescents are expected to have the ability to consider, analyze, and criticize content on</w:t>
      </w:r>
      <w:r w:rsidRPr="00903216">
        <w:rPr>
          <w:rFonts w:ascii="Times New Roman" w:hAnsi="Times New Roman" w:cs="Times New Roman"/>
          <w:i/>
          <w:color w:val="222222"/>
          <w:sz w:val="24"/>
          <w:szCs w:val="24"/>
          <w:lang w:val="en"/>
        </w:rPr>
        <w:t xml:space="preserve"> YouTube</w:t>
      </w:r>
      <w:r w:rsidRPr="00903216">
        <w:rPr>
          <w:rFonts w:ascii="Times New Roman" w:hAnsi="Times New Roman" w:cs="Times New Roman"/>
          <w:color w:val="222222"/>
          <w:sz w:val="24"/>
          <w:szCs w:val="24"/>
          <w:lang w:val="en"/>
        </w:rPr>
        <w:t xml:space="preserve"> social media to avoid the negative effects of pornography found on </w:t>
      </w:r>
      <w:r w:rsidRPr="00903216">
        <w:rPr>
          <w:rFonts w:ascii="Times New Roman" w:hAnsi="Times New Roman" w:cs="Times New Roman"/>
          <w:i/>
          <w:color w:val="222222"/>
          <w:sz w:val="24"/>
          <w:szCs w:val="24"/>
          <w:lang w:val="en"/>
        </w:rPr>
        <w:t xml:space="preserve">YouTube </w:t>
      </w:r>
      <w:r w:rsidRPr="00903216">
        <w:rPr>
          <w:rFonts w:ascii="Times New Roman" w:hAnsi="Times New Roman" w:cs="Times New Roman"/>
          <w:color w:val="222222"/>
          <w:sz w:val="24"/>
          <w:szCs w:val="24"/>
          <w:lang w:val="en"/>
        </w:rPr>
        <w:t>social media. In addition, by using media literacy, make them as individuals who are "media literate". Connected, individuals who are knowledgeable, knowledgeable, able to analyze, assess, and be able to debate the information or media messages obtained, so they can get a position on a particular issue or issue, and are easily carried away and negative things.</w:t>
      </w:r>
    </w:p>
    <w:p w14:paraId="585C31BA" w14:textId="77777777" w:rsidR="00375E29" w:rsidRPr="00903216" w:rsidRDefault="00375E29" w:rsidP="00903216">
      <w:pPr>
        <w:pStyle w:val="HTMLPreformatted"/>
        <w:spacing w:line="360" w:lineRule="auto"/>
        <w:ind w:firstLine="709"/>
        <w:jc w:val="both"/>
        <w:rPr>
          <w:rFonts w:ascii="Times New Roman" w:hAnsi="Times New Roman" w:cs="Times New Roman"/>
          <w:b/>
          <w:bCs/>
          <w:color w:val="000000" w:themeColor="text1"/>
          <w:sz w:val="24"/>
          <w:szCs w:val="24"/>
          <w:lang w:val="en-US"/>
        </w:rPr>
      </w:pPr>
    </w:p>
    <w:p w14:paraId="63EC92FF" w14:textId="77777777" w:rsidR="00375E29" w:rsidRPr="00903216" w:rsidRDefault="00375E29" w:rsidP="00903216">
      <w:pPr>
        <w:tabs>
          <w:tab w:val="left" w:pos="993"/>
          <w:tab w:val="left" w:leader="dot" w:pos="8789"/>
        </w:tabs>
        <w:spacing w:line="360" w:lineRule="auto"/>
        <w:jc w:val="both"/>
        <w:rPr>
          <w:b/>
          <w:bCs/>
          <w:color w:val="000000" w:themeColor="text1"/>
          <w:lang w:val="en-US"/>
        </w:rPr>
      </w:pPr>
      <w:r w:rsidRPr="00903216">
        <w:rPr>
          <w:b/>
          <w:bCs/>
          <w:color w:val="000000" w:themeColor="text1"/>
          <w:lang w:val="en-US"/>
        </w:rPr>
        <w:t>3.4</w:t>
      </w:r>
      <w:r w:rsidRPr="00903216">
        <w:rPr>
          <w:b/>
          <w:bCs/>
          <w:color w:val="000000" w:themeColor="text1"/>
          <w:lang w:val="en-US"/>
        </w:rPr>
        <w:tab/>
        <w:t xml:space="preserve">Framework </w:t>
      </w:r>
      <w:proofErr w:type="gramStart"/>
      <w:r w:rsidRPr="00903216">
        <w:rPr>
          <w:b/>
          <w:bCs/>
          <w:color w:val="000000" w:themeColor="text1"/>
          <w:lang w:val="en-US"/>
        </w:rPr>
        <w:t>For</w:t>
      </w:r>
      <w:proofErr w:type="gramEnd"/>
      <w:r w:rsidRPr="00903216">
        <w:rPr>
          <w:b/>
          <w:bCs/>
          <w:color w:val="000000" w:themeColor="text1"/>
          <w:lang w:val="en-US"/>
        </w:rPr>
        <w:t xml:space="preserve"> </w:t>
      </w:r>
      <w:proofErr w:type="spellStart"/>
      <w:r w:rsidRPr="00903216">
        <w:rPr>
          <w:b/>
          <w:bCs/>
          <w:color w:val="000000" w:themeColor="text1"/>
          <w:lang w:val="en-US"/>
        </w:rPr>
        <w:t>Troubeshooting</w:t>
      </w:r>
      <w:proofErr w:type="spellEnd"/>
    </w:p>
    <w:p w14:paraId="05D02618" w14:textId="77777777" w:rsidR="00375E29" w:rsidRPr="00903216" w:rsidRDefault="00375E29" w:rsidP="00903216">
      <w:pPr>
        <w:pStyle w:val="HTMLPreformatted"/>
        <w:spacing w:line="360" w:lineRule="auto"/>
        <w:jc w:val="both"/>
        <w:rPr>
          <w:rFonts w:ascii="Times New Roman" w:hAnsi="Times New Roman" w:cs="Times New Roman"/>
          <w:color w:val="222222"/>
          <w:sz w:val="24"/>
          <w:szCs w:val="24"/>
        </w:rPr>
      </w:pPr>
      <w:r w:rsidRPr="00903216">
        <w:rPr>
          <w:rFonts w:ascii="Times New Roman" w:hAnsi="Times New Roman" w:cs="Times New Roman"/>
          <w:bCs/>
          <w:color w:val="000000" w:themeColor="text1"/>
          <w:sz w:val="24"/>
          <w:szCs w:val="24"/>
          <w:lang w:val="en-US"/>
        </w:rPr>
        <w:tab/>
      </w:r>
      <w:r w:rsidRPr="00903216">
        <w:rPr>
          <w:rFonts w:ascii="Times New Roman" w:hAnsi="Times New Roman" w:cs="Times New Roman"/>
          <w:color w:val="222222"/>
          <w:sz w:val="24"/>
          <w:szCs w:val="24"/>
          <w:lang w:val="en"/>
        </w:rPr>
        <w:t>This activity is a media literacy activity that includes seven skills, namely: Analysis (related to the ability to understand the content and content and dismantle and review a message or information from a media), evaluation (able to provide an assessment of an information message that the media convey), Grouping ( able to classify the various information that we obtain from a media in a certain similarity and difference), Induction (ability to analyze and review information from a specific nature in a small scope towards a general character as a whole), Deduction (ability to analyze and review information general nature then describes it into specific information), Synthesis (the ability to re-arrange a message or information from a media into a message in a new structure that is different from before), and Abstract (complete abilities and skills, starting from analyzing, describing right, look for problem points or issues to summarize the message and present it again in a language that is easier to understand).</w:t>
      </w:r>
    </w:p>
    <w:p w14:paraId="1D5217F3" w14:textId="77777777" w:rsidR="00375E29" w:rsidRPr="00903216" w:rsidRDefault="00375E29" w:rsidP="00903216">
      <w:pPr>
        <w:spacing w:line="360" w:lineRule="auto"/>
        <w:jc w:val="both"/>
        <w:rPr>
          <w:bCs/>
          <w:color w:val="000000" w:themeColor="text1"/>
          <w:lang w:val="en-US"/>
        </w:rPr>
      </w:pPr>
    </w:p>
    <w:p w14:paraId="716D85B7" w14:textId="77777777" w:rsidR="00375E29" w:rsidRPr="00903216" w:rsidRDefault="00375E29" w:rsidP="00903216">
      <w:pPr>
        <w:tabs>
          <w:tab w:val="left" w:pos="993"/>
          <w:tab w:val="left" w:leader="dot" w:pos="8789"/>
        </w:tabs>
        <w:spacing w:line="360" w:lineRule="auto"/>
        <w:jc w:val="both"/>
        <w:rPr>
          <w:b/>
          <w:bCs/>
          <w:color w:val="000000" w:themeColor="text1"/>
          <w:lang w:val="en-US"/>
        </w:rPr>
      </w:pPr>
      <w:r w:rsidRPr="00903216">
        <w:rPr>
          <w:b/>
          <w:bCs/>
          <w:color w:val="000000" w:themeColor="text1"/>
          <w:lang w:val="en-US"/>
        </w:rPr>
        <w:t>3.5</w:t>
      </w:r>
      <w:r w:rsidRPr="00903216">
        <w:rPr>
          <w:b/>
          <w:bCs/>
          <w:color w:val="000000" w:themeColor="text1"/>
          <w:lang w:val="en-US"/>
        </w:rPr>
        <w:tab/>
        <w:t>Evaluation Design</w:t>
      </w:r>
    </w:p>
    <w:p w14:paraId="11AF9F6A" w14:textId="77777777" w:rsidR="00375E29" w:rsidRPr="00903216" w:rsidRDefault="00375E29" w:rsidP="00903216">
      <w:pPr>
        <w:pStyle w:val="HTMLPreformatted"/>
        <w:spacing w:line="360" w:lineRule="auto"/>
        <w:jc w:val="both"/>
        <w:rPr>
          <w:rFonts w:ascii="Times New Roman" w:hAnsi="Times New Roman" w:cs="Times New Roman"/>
          <w:color w:val="222222"/>
          <w:sz w:val="24"/>
          <w:szCs w:val="24"/>
          <w:lang w:val="en"/>
        </w:rPr>
      </w:pPr>
      <w:r w:rsidRPr="00903216">
        <w:rPr>
          <w:rFonts w:ascii="Times New Roman" w:hAnsi="Times New Roman" w:cs="Times New Roman"/>
          <w:color w:val="222222"/>
          <w:sz w:val="24"/>
          <w:szCs w:val="24"/>
          <w:lang w:val="en"/>
        </w:rPr>
        <w:tab/>
        <w:t xml:space="preserve">This training uses several methods or methods, namely: discussion, presentation and lecture. Focus group discussions (FGDs) are conducted by dividing participants into several small groups to discuss the themes or issues raised by the speakers, especially those related to pornography's negative impacts on social media, especially </w:t>
      </w:r>
      <w:r w:rsidRPr="00903216">
        <w:rPr>
          <w:rFonts w:ascii="Times New Roman" w:hAnsi="Times New Roman" w:cs="Times New Roman"/>
          <w:i/>
          <w:color w:val="222222"/>
          <w:sz w:val="24"/>
          <w:szCs w:val="24"/>
          <w:lang w:val="en"/>
        </w:rPr>
        <w:t>YouTube</w:t>
      </w:r>
      <w:r w:rsidRPr="00903216">
        <w:rPr>
          <w:rFonts w:ascii="Times New Roman" w:hAnsi="Times New Roman" w:cs="Times New Roman"/>
          <w:color w:val="222222"/>
          <w:sz w:val="24"/>
          <w:szCs w:val="24"/>
          <w:lang w:val="en"/>
        </w:rPr>
        <w:t xml:space="preserve"> media. After the discussion is over, representatives of each group present the results of their group discussions alternately which are then responded to or responded to by other discussion groups.</w:t>
      </w:r>
    </w:p>
    <w:p w14:paraId="19836892" w14:textId="77777777" w:rsidR="00375E29" w:rsidRPr="00903216" w:rsidRDefault="00375E29" w:rsidP="00903216">
      <w:pPr>
        <w:pStyle w:val="HTMLPreformatted"/>
        <w:spacing w:line="360" w:lineRule="auto"/>
        <w:jc w:val="both"/>
        <w:rPr>
          <w:rFonts w:ascii="Times New Roman" w:hAnsi="Times New Roman" w:cs="Times New Roman"/>
          <w:color w:val="222222"/>
          <w:sz w:val="24"/>
          <w:szCs w:val="24"/>
        </w:rPr>
      </w:pPr>
      <w:r w:rsidRPr="00903216">
        <w:rPr>
          <w:rFonts w:ascii="Times New Roman" w:hAnsi="Times New Roman" w:cs="Times New Roman"/>
          <w:color w:val="222222"/>
          <w:sz w:val="24"/>
          <w:szCs w:val="24"/>
          <w:lang w:val="en"/>
        </w:rPr>
        <w:tab/>
        <w:t xml:space="preserve">Furthermore, the results of focus group discussions (FGD) were discussed by the speakers by providing direction and explanation through lecture techniques. In this discussion, the speakers conveyed the main material about pornography and the </w:t>
      </w:r>
      <w:proofErr w:type="spellStart"/>
      <w:r w:rsidRPr="00903216">
        <w:rPr>
          <w:rFonts w:ascii="Times New Roman" w:hAnsi="Times New Roman" w:cs="Times New Roman"/>
          <w:color w:val="222222"/>
          <w:sz w:val="24"/>
          <w:szCs w:val="24"/>
          <w:lang w:val="en"/>
        </w:rPr>
        <w:t>egalistic</w:t>
      </w:r>
      <w:proofErr w:type="spellEnd"/>
      <w:r w:rsidRPr="00903216">
        <w:rPr>
          <w:rFonts w:ascii="Times New Roman" w:hAnsi="Times New Roman" w:cs="Times New Roman"/>
          <w:color w:val="222222"/>
          <w:sz w:val="24"/>
          <w:szCs w:val="24"/>
          <w:lang w:val="en"/>
        </w:rPr>
        <w:t xml:space="preserve"> impact of pornography on social media, especially </w:t>
      </w:r>
      <w:r w:rsidRPr="00903216">
        <w:rPr>
          <w:rFonts w:ascii="Times New Roman" w:hAnsi="Times New Roman" w:cs="Times New Roman"/>
          <w:i/>
          <w:color w:val="222222"/>
          <w:sz w:val="24"/>
          <w:szCs w:val="24"/>
          <w:lang w:val="en"/>
        </w:rPr>
        <w:t>YouTube</w:t>
      </w:r>
      <w:r w:rsidRPr="00903216">
        <w:rPr>
          <w:rFonts w:ascii="Times New Roman" w:hAnsi="Times New Roman" w:cs="Times New Roman"/>
          <w:color w:val="222222"/>
          <w:sz w:val="24"/>
          <w:szCs w:val="24"/>
          <w:lang w:val="en"/>
        </w:rPr>
        <w:t xml:space="preserve"> media. Furthermore, it also discusses the Empowerment of Parents' Attitudes to prevent (preventive) the impact of negative pornography on social media </w:t>
      </w:r>
      <w:proofErr w:type="spellStart"/>
      <w:r w:rsidRPr="00903216">
        <w:rPr>
          <w:rFonts w:ascii="Times New Roman" w:hAnsi="Times New Roman" w:cs="Times New Roman"/>
          <w:i/>
          <w:color w:val="222222"/>
          <w:sz w:val="24"/>
          <w:szCs w:val="24"/>
          <w:lang w:val="en"/>
        </w:rPr>
        <w:t>Youtube</w:t>
      </w:r>
      <w:proofErr w:type="spellEnd"/>
      <w:r w:rsidRPr="00903216">
        <w:rPr>
          <w:rFonts w:ascii="Times New Roman" w:hAnsi="Times New Roman" w:cs="Times New Roman"/>
          <w:color w:val="222222"/>
          <w:sz w:val="24"/>
          <w:szCs w:val="24"/>
          <w:lang w:val="en"/>
        </w:rPr>
        <w:t>. To further clarify and provide a good understanding of the material presented, the speakers gave examples relating to pornography on social media.</w:t>
      </w:r>
    </w:p>
    <w:p w14:paraId="20BC9E89" w14:textId="7F1AA48A" w:rsidR="00375E29" w:rsidRPr="00903216" w:rsidRDefault="00375E29" w:rsidP="00903216">
      <w:pPr>
        <w:tabs>
          <w:tab w:val="left" w:pos="1276"/>
          <w:tab w:val="left" w:leader="dot" w:pos="8789"/>
        </w:tabs>
        <w:spacing w:line="360" w:lineRule="auto"/>
        <w:jc w:val="both"/>
        <w:rPr>
          <w:b/>
          <w:bCs/>
          <w:color w:val="000000" w:themeColor="text1"/>
        </w:rPr>
      </w:pPr>
    </w:p>
    <w:p w14:paraId="76D50D18" w14:textId="4518C2F6" w:rsidR="00375E29" w:rsidRPr="00903216" w:rsidRDefault="00375E29" w:rsidP="00903216">
      <w:pPr>
        <w:pStyle w:val="ListParagraph"/>
        <w:numPr>
          <w:ilvl w:val="0"/>
          <w:numId w:val="3"/>
        </w:numPr>
        <w:spacing w:line="360" w:lineRule="auto"/>
        <w:rPr>
          <w:b/>
          <w:color w:val="000000" w:themeColor="text1"/>
        </w:rPr>
      </w:pPr>
      <w:r w:rsidRPr="00903216">
        <w:rPr>
          <w:b/>
          <w:color w:val="000000" w:themeColor="text1"/>
          <w:shd w:val="clear" w:color="auto" w:fill="F8F9FA"/>
        </w:rPr>
        <w:t>RESULTS AND DISCUSSIONS</w:t>
      </w:r>
    </w:p>
    <w:p w14:paraId="0C3A1EB0" w14:textId="00C6FDC9" w:rsidR="00375E29" w:rsidRPr="00903216" w:rsidRDefault="00375E29" w:rsidP="00903216">
      <w:pPr>
        <w:tabs>
          <w:tab w:val="left" w:pos="1276"/>
          <w:tab w:val="left" w:leader="dot" w:pos="8789"/>
        </w:tabs>
        <w:spacing w:line="360" w:lineRule="auto"/>
        <w:jc w:val="both"/>
        <w:rPr>
          <w:bCs/>
          <w:color w:val="000000" w:themeColor="text1"/>
          <w:lang w:val="en-US"/>
        </w:rPr>
      </w:pPr>
      <w:r w:rsidRPr="00903216">
        <w:rPr>
          <w:bCs/>
          <w:color w:val="000000" w:themeColor="text1"/>
          <w:lang w:val="en-US"/>
        </w:rPr>
        <w:tab/>
        <w:t xml:space="preserve">The community service program entitled Media Literacy among Adolescents: Preventive to the Impact of Pornography on YouTube </w:t>
      </w:r>
      <w:proofErr w:type="gramStart"/>
      <w:r w:rsidRPr="00903216">
        <w:rPr>
          <w:bCs/>
          <w:color w:val="000000" w:themeColor="text1"/>
          <w:lang w:val="en-US"/>
        </w:rPr>
        <w:t>Social Media</w:t>
      </w:r>
      <w:proofErr w:type="gramEnd"/>
      <w:r w:rsidRPr="00903216">
        <w:rPr>
          <w:bCs/>
          <w:color w:val="000000" w:themeColor="text1"/>
          <w:lang w:val="en-US"/>
        </w:rPr>
        <w:t xml:space="preserve"> in </w:t>
      </w:r>
      <w:r w:rsidR="000151AA" w:rsidRPr="00903216">
        <w:rPr>
          <w:bCs/>
          <w:color w:val="000000" w:themeColor="text1"/>
          <w:lang w:val="en-US"/>
        </w:rPr>
        <w:t>Banten</w:t>
      </w:r>
      <w:r w:rsidRPr="00903216">
        <w:rPr>
          <w:bCs/>
          <w:color w:val="000000" w:themeColor="text1"/>
          <w:lang w:val="en-US"/>
        </w:rPr>
        <w:t xml:space="preserve"> was held online on Monday, March 8, 2021 through digital media zoom meetings due to the pandemic still hitting this year. This program is in collaboration with one of the </w:t>
      </w:r>
      <w:r w:rsidR="000151AA" w:rsidRPr="00903216">
        <w:rPr>
          <w:bCs/>
          <w:color w:val="000000" w:themeColor="text1"/>
          <w:lang w:val="en-US"/>
        </w:rPr>
        <w:t>SMKN 2</w:t>
      </w:r>
      <w:r w:rsidRPr="00903216">
        <w:rPr>
          <w:bCs/>
          <w:color w:val="000000" w:themeColor="text1"/>
          <w:lang w:val="en-US"/>
        </w:rPr>
        <w:t xml:space="preserve"> </w:t>
      </w:r>
      <w:r w:rsidR="000151AA" w:rsidRPr="00903216">
        <w:rPr>
          <w:bCs/>
          <w:color w:val="000000" w:themeColor="text1"/>
          <w:lang w:val="en-US"/>
        </w:rPr>
        <w:t>at</w:t>
      </w:r>
      <w:r w:rsidRPr="00903216">
        <w:rPr>
          <w:bCs/>
          <w:color w:val="000000" w:themeColor="text1"/>
          <w:lang w:val="en-US"/>
        </w:rPr>
        <w:t xml:space="preserve"> the </w:t>
      </w:r>
      <w:proofErr w:type="spellStart"/>
      <w:r w:rsidR="000151AA" w:rsidRPr="00903216">
        <w:rPr>
          <w:bCs/>
          <w:color w:val="000000" w:themeColor="text1"/>
        </w:rPr>
        <w:t>Gerendong</w:t>
      </w:r>
      <w:proofErr w:type="spellEnd"/>
      <w:r w:rsidR="000151AA" w:rsidRPr="00903216">
        <w:rPr>
          <w:bCs/>
          <w:color w:val="000000" w:themeColor="text1"/>
        </w:rPr>
        <w:t xml:space="preserve"> Village, </w:t>
      </w:r>
      <w:proofErr w:type="spellStart"/>
      <w:r w:rsidR="000151AA" w:rsidRPr="00903216">
        <w:rPr>
          <w:bCs/>
          <w:color w:val="000000" w:themeColor="text1"/>
        </w:rPr>
        <w:t>Keroncong</w:t>
      </w:r>
      <w:proofErr w:type="spellEnd"/>
      <w:r w:rsidR="000151AA" w:rsidRPr="00903216">
        <w:rPr>
          <w:bCs/>
          <w:color w:val="000000" w:themeColor="text1"/>
        </w:rPr>
        <w:t xml:space="preserve"> District, </w:t>
      </w:r>
      <w:proofErr w:type="spellStart"/>
      <w:r w:rsidR="000151AA" w:rsidRPr="00903216">
        <w:rPr>
          <w:bCs/>
          <w:color w:val="000000" w:themeColor="text1"/>
        </w:rPr>
        <w:t>Pandeglang</w:t>
      </w:r>
      <w:proofErr w:type="spellEnd"/>
      <w:r w:rsidR="000151AA" w:rsidRPr="00903216">
        <w:rPr>
          <w:bCs/>
          <w:color w:val="000000" w:themeColor="text1"/>
        </w:rPr>
        <w:t xml:space="preserve"> Regency, Banten </w:t>
      </w:r>
      <w:proofErr w:type="gramStart"/>
      <w:r w:rsidR="000151AA" w:rsidRPr="00903216">
        <w:rPr>
          <w:bCs/>
          <w:color w:val="000000" w:themeColor="text1"/>
        </w:rPr>
        <w:t>Province</w:t>
      </w:r>
      <w:r w:rsidR="000151AA" w:rsidRPr="00903216">
        <w:rPr>
          <w:color w:val="000000" w:themeColor="text1"/>
        </w:rPr>
        <w:t xml:space="preserve"> </w:t>
      </w:r>
      <w:r w:rsidRPr="00903216">
        <w:rPr>
          <w:bCs/>
          <w:color w:val="000000" w:themeColor="text1"/>
          <w:lang w:val="en-US"/>
        </w:rPr>
        <w:t>.</w:t>
      </w:r>
      <w:proofErr w:type="gramEnd"/>
      <w:r w:rsidRPr="00903216">
        <w:rPr>
          <w:bCs/>
          <w:color w:val="000000" w:themeColor="text1"/>
          <w:lang w:val="en-US"/>
        </w:rPr>
        <w:t xml:space="preserve"> The activity in the form of a webinar was attended by teachers and students from the </w:t>
      </w:r>
      <w:r w:rsidR="00F859FF" w:rsidRPr="00903216">
        <w:rPr>
          <w:bCs/>
          <w:color w:val="000000" w:themeColor="text1"/>
          <w:lang w:val="en-US"/>
        </w:rPr>
        <w:t xml:space="preserve">SMKN 2 </w:t>
      </w:r>
      <w:proofErr w:type="spellStart"/>
      <w:r w:rsidR="00F859FF" w:rsidRPr="00903216">
        <w:rPr>
          <w:bCs/>
          <w:color w:val="000000" w:themeColor="text1"/>
          <w:lang w:val="en-US"/>
        </w:rPr>
        <w:t>Pandeglang</w:t>
      </w:r>
      <w:proofErr w:type="spellEnd"/>
      <w:r w:rsidRPr="00903216">
        <w:rPr>
          <w:bCs/>
          <w:color w:val="000000" w:themeColor="text1"/>
          <w:lang w:val="en-US"/>
        </w:rPr>
        <w:t xml:space="preserve">. Speakers in the webinar also consisted of </w:t>
      </w:r>
      <w:proofErr w:type="spellStart"/>
      <w:r w:rsidRPr="00903216">
        <w:rPr>
          <w:bCs/>
          <w:color w:val="000000" w:themeColor="text1"/>
          <w:lang w:val="en-US"/>
        </w:rPr>
        <w:t>Mercu</w:t>
      </w:r>
      <w:proofErr w:type="spellEnd"/>
      <w:r w:rsidRPr="00903216">
        <w:rPr>
          <w:bCs/>
          <w:color w:val="000000" w:themeColor="text1"/>
          <w:lang w:val="en-US"/>
        </w:rPr>
        <w:t xml:space="preserve"> </w:t>
      </w:r>
      <w:proofErr w:type="spellStart"/>
      <w:r w:rsidRPr="00903216">
        <w:rPr>
          <w:bCs/>
          <w:color w:val="000000" w:themeColor="text1"/>
          <w:lang w:val="en-US"/>
        </w:rPr>
        <w:t>Buana</w:t>
      </w:r>
      <w:proofErr w:type="spellEnd"/>
      <w:r w:rsidRPr="00903216">
        <w:rPr>
          <w:bCs/>
          <w:color w:val="000000" w:themeColor="text1"/>
          <w:lang w:val="en-US"/>
        </w:rPr>
        <w:t xml:space="preserve"> University and also </w:t>
      </w:r>
      <w:proofErr w:type="spellStart"/>
      <w:r w:rsidRPr="00903216">
        <w:rPr>
          <w:bCs/>
          <w:color w:val="000000" w:themeColor="text1"/>
          <w:lang w:val="en-US"/>
        </w:rPr>
        <w:t>Universiti</w:t>
      </w:r>
      <w:proofErr w:type="spellEnd"/>
      <w:r w:rsidRPr="00903216">
        <w:rPr>
          <w:bCs/>
          <w:color w:val="000000" w:themeColor="text1"/>
          <w:lang w:val="en-US"/>
        </w:rPr>
        <w:t xml:space="preserve"> </w:t>
      </w:r>
      <w:r w:rsidR="00F859FF" w:rsidRPr="00903216">
        <w:rPr>
          <w:bCs/>
          <w:color w:val="000000" w:themeColor="text1"/>
          <w:lang w:val="en-US"/>
        </w:rPr>
        <w:t>Utara</w:t>
      </w:r>
      <w:r w:rsidRPr="00903216">
        <w:rPr>
          <w:bCs/>
          <w:color w:val="000000" w:themeColor="text1"/>
          <w:lang w:val="en-US"/>
        </w:rPr>
        <w:t xml:space="preserve"> Malaysia. The event was hosted by students from </w:t>
      </w:r>
      <w:proofErr w:type="spellStart"/>
      <w:r w:rsidRPr="00903216">
        <w:rPr>
          <w:bCs/>
          <w:color w:val="000000" w:themeColor="text1"/>
          <w:lang w:val="en-US"/>
        </w:rPr>
        <w:t>Mercu</w:t>
      </w:r>
      <w:proofErr w:type="spellEnd"/>
      <w:r w:rsidRPr="00903216">
        <w:rPr>
          <w:bCs/>
          <w:color w:val="000000" w:themeColor="text1"/>
          <w:lang w:val="en-US"/>
        </w:rPr>
        <w:t xml:space="preserve"> </w:t>
      </w:r>
      <w:proofErr w:type="spellStart"/>
      <w:r w:rsidRPr="00903216">
        <w:rPr>
          <w:bCs/>
          <w:color w:val="000000" w:themeColor="text1"/>
          <w:lang w:val="en-US"/>
        </w:rPr>
        <w:t>Buana</w:t>
      </w:r>
      <w:proofErr w:type="spellEnd"/>
      <w:r w:rsidRPr="00903216">
        <w:rPr>
          <w:bCs/>
          <w:color w:val="000000" w:themeColor="text1"/>
          <w:lang w:val="en-US"/>
        </w:rPr>
        <w:t xml:space="preserve"> University who greeted and livened up the atmosphere in the webinar with their approach to the audience, namely students at the </w:t>
      </w:r>
      <w:r w:rsidR="00F859FF" w:rsidRPr="00903216">
        <w:rPr>
          <w:bCs/>
          <w:color w:val="000000" w:themeColor="text1"/>
          <w:lang w:val="en-US"/>
        </w:rPr>
        <w:t xml:space="preserve">SMKN 2 </w:t>
      </w:r>
      <w:proofErr w:type="spellStart"/>
      <w:r w:rsidR="00F859FF" w:rsidRPr="00903216">
        <w:rPr>
          <w:bCs/>
          <w:color w:val="000000" w:themeColor="text1"/>
          <w:lang w:val="en-US"/>
        </w:rPr>
        <w:t>Pandeglang</w:t>
      </w:r>
      <w:proofErr w:type="spellEnd"/>
      <w:r w:rsidRPr="00903216">
        <w:rPr>
          <w:bCs/>
          <w:color w:val="000000" w:themeColor="text1"/>
          <w:lang w:val="en-US"/>
        </w:rPr>
        <w:t>, although online using digital media, they were still enthusiastic about this community service activity.</w:t>
      </w:r>
    </w:p>
    <w:p w14:paraId="2CB7F392" w14:textId="3DEB7C5F" w:rsidR="00375E29" w:rsidRPr="00903216" w:rsidRDefault="00375E29" w:rsidP="00903216">
      <w:pPr>
        <w:tabs>
          <w:tab w:val="left" w:pos="1276"/>
          <w:tab w:val="left" w:leader="dot" w:pos="8789"/>
        </w:tabs>
        <w:spacing w:line="360" w:lineRule="auto"/>
        <w:jc w:val="both"/>
        <w:rPr>
          <w:bCs/>
          <w:color w:val="000000" w:themeColor="text1"/>
          <w:lang w:val="en-US"/>
        </w:rPr>
      </w:pPr>
      <w:r w:rsidRPr="00903216">
        <w:rPr>
          <w:bCs/>
          <w:color w:val="000000" w:themeColor="text1"/>
          <w:lang w:val="en-US"/>
        </w:rPr>
        <w:tab/>
        <w:t xml:space="preserve">Participants are coordinated to get a Zoom Meeting link for access to and take part in this community service program webinar. The series of events began with the opening remarks delivered by Mrs. </w:t>
      </w:r>
      <w:proofErr w:type="spellStart"/>
      <w:r w:rsidRPr="00903216">
        <w:rPr>
          <w:bCs/>
          <w:color w:val="000000" w:themeColor="text1"/>
          <w:lang w:val="en-US"/>
        </w:rPr>
        <w:t>Dwi</w:t>
      </w:r>
      <w:proofErr w:type="spellEnd"/>
      <w:r w:rsidRPr="00903216">
        <w:rPr>
          <w:bCs/>
          <w:color w:val="000000" w:themeColor="text1"/>
          <w:lang w:val="en-US"/>
        </w:rPr>
        <w:t xml:space="preserve"> </w:t>
      </w:r>
      <w:proofErr w:type="spellStart"/>
      <w:r w:rsidRPr="00903216">
        <w:rPr>
          <w:bCs/>
          <w:color w:val="000000" w:themeColor="text1"/>
          <w:lang w:val="en-US"/>
        </w:rPr>
        <w:t>Kurniawati</w:t>
      </w:r>
      <w:proofErr w:type="spellEnd"/>
      <w:r w:rsidRPr="00903216">
        <w:rPr>
          <w:bCs/>
          <w:color w:val="000000" w:themeColor="text1"/>
          <w:lang w:val="en-US"/>
        </w:rPr>
        <w:t xml:space="preserve">, </w:t>
      </w:r>
      <w:proofErr w:type="spellStart"/>
      <w:proofErr w:type="gramStart"/>
      <w:r w:rsidRPr="00903216">
        <w:rPr>
          <w:bCs/>
          <w:color w:val="000000" w:themeColor="text1"/>
          <w:lang w:val="en-US"/>
        </w:rPr>
        <w:t>S.Pd</w:t>
      </w:r>
      <w:proofErr w:type="spellEnd"/>
      <w:proofErr w:type="gramEnd"/>
      <w:r w:rsidRPr="00903216">
        <w:rPr>
          <w:bCs/>
          <w:color w:val="000000" w:themeColor="text1"/>
          <w:lang w:val="en-US"/>
        </w:rPr>
        <w:t xml:space="preserve"> as the Deputy Curriculum of the </w:t>
      </w:r>
      <w:r w:rsidR="00F859FF" w:rsidRPr="00903216">
        <w:rPr>
          <w:bCs/>
          <w:color w:val="000000" w:themeColor="text1"/>
          <w:lang w:val="en-US"/>
        </w:rPr>
        <w:t xml:space="preserve">SMKN 2 </w:t>
      </w:r>
      <w:proofErr w:type="spellStart"/>
      <w:r w:rsidR="00F859FF" w:rsidRPr="00903216">
        <w:rPr>
          <w:bCs/>
          <w:color w:val="000000" w:themeColor="text1"/>
          <w:lang w:val="en-US"/>
        </w:rPr>
        <w:t>Pandeglang</w:t>
      </w:r>
      <w:proofErr w:type="spellEnd"/>
      <w:r w:rsidRPr="00903216">
        <w:rPr>
          <w:bCs/>
          <w:color w:val="000000" w:themeColor="text1"/>
          <w:lang w:val="en-US"/>
        </w:rPr>
        <w:t xml:space="preserve">. After that, the direct material presentation was given to the participants in parallel, first from the </w:t>
      </w:r>
      <w:proofErr w:type="spellStart"/>
      <w:r w:rsidRPr="00903216">
        <w:rPr>
          <w:bCs/>
          <w:color w:val="000000" w:themeColor="text1"/>
          <w:lang w:val="en-US"/>
        </w:rPr>
        <w:lastRenderedPageBreak/>
        <w:t>Mercu</w:t>
      </w:r>
      <w:proofErr w:type="spellEnd"/>
      <w:r w:rsidRPr="00903216">
        <w:rPr>
          <w:bCs/>
          <w:color w:val="000000" w:themeColor="text1"/>
          <w:lang w:val="en-US"/>
        </w:rPr>
        <w:t xml:space="preserve"> </w:t>
      </w:r>
      <w:proofErr w:type="spellStart"/>
      <w:r w:rsidRPr="00903216">
        <w:rPr>
          <w:bCs/>
          <w:color w:val="000000" w:themeColor="text1"/>
          <w:lang w:val="en-US"/>
        </w:rPr>
        <w:t>Buana</w:t>
      </w:r>
      <w:proofErr w:type="spellEnd"/>
      <w:r w:rsidRPr="00903216">
        <w:rPr>
          <w:bCs/>
          <w:color w:val="000000" w:themeColor="text1"/>
          <w:lang w:val="en-US"/>
        </w:rPr>
        <w:t xml:space="preserve"> University first and then followed by a material presentation session from </w:t>
      </w:r>
      <w:proofErr w:type="spellStart"/>
      <w:r w:rsidRPr="00903216">
        <w:rPr>
          <w:bCs/>
          <w:color w:val="000000" w:themeColor="text1"/>
          <w:lang w:val="en-US"/>
        </w:rPr>
        <w:t>Universiti</w:t>
      </w:r>
      <w:proofErr w:type="spellEnd"/>
      <w:r w:rsidRPr="00903216">
        <w:rPr>
          <w:bCs/>
          <w:color w:val="000000" w:themeColor="text1"/>
          <w:lang w:val="en-US"/>
        </w:rPr>
        <w:t xml:space="preserve"> </w:t>
      </w:r>
      <w:r w:rsidR="00F859FF" w:rsidRPr="00903216">
        <w:rPr>
          <w:bCs/>
          <w:color w:val="000000" w:themeColor="text1"/>
          <w:lang w:val="en-US"/>
        </w:rPr>
        <w:t>Utara</w:t>
      </w:r>
      <w:r w:rsidRPr="00903216">
        <w:rPr>
          <w:bCs/>
          <w:color w:val="000000" w:themeColor="text1"/>
          <w:lang w:val="en-US"/>
        </w:rPr>
        <w:t xml:space="preserve"> Malaysia. The material presented was made with not too much text but made it more telling stories such as sharing information so that it could be easily accepted and understood by the teenage participants, especially when it was carried out online, the presentation of the material had to be made as interesting as possible in order to avoid the participants feeling bored.</w:t>
      </w:r>
    </w:p>
    <w:p w14:paraId="2807F345" w14:textId="75804A0C" w:rsidR="00375E29" w:rsidRPr="00903216" w:rsidRDefault="00375E29" w:rsidP="00903216">
      <w:pPr>
        <w:tabs>
          <w:tab w:val="left" w:pos="1276"/>
          <w:tab w:val="left" w:leader="dot" w:pos="8789"/>
        </w:tabs>
        <w:spacing w:line="360" w:lineRule="auto"/>
        <w:jc w:val="both"/>
        <w:rPr>
          <w:bCs/>
          <w:color w:val="000000" w:themeColor="text1"/>
          <w:lang w:val="en-US"/>
        </w:rPr>
      </w:pPr>
      <w:r w:rsidRPr="00903216">
        <w:rPr>
          <w:bCs/>
          <w:color w:val="000000" w:themeColor="text1"/>
          <w:lang w:val="en-US"/>
        </w:rPr>
        <w:tab/>
        <w:t xml:space="preserve">The material presented is education in terms of media literacy, especially for </w:t>
      </w:r>
      <w:r w:rsidR="00F859FF" w:rsidRPr="00903216">
        <w:rPr>
          <w:bCs/>
          <w:color w:val="000000" w:themeColor="text1"/>
          <w:lang w:val="en-US"/>
        </w:rPr>
        <w:t xml:space="preserve">SMKN 2 </w:t>
      </w:r>
      <w:proofErr w:type="spellStart"/>
      <w:r w:rsidR="00F859FF" w:rsidRPr="00903216">
        <w:rPr>
          <w:bCs/>
          <w:color w:val="000000" w:themeColor="text1"/>
          <w:lang w:val="en-US"/>
        </w:rPr>
        <w:t>Pandeglang</w:t>
      </w:r>
      <w:proofErr w:type="spellEnd"/>
      <w:r w:rsidRPr="00903216">
        <w:rPr>
          <w:bCs/>
          <w:color w:val="000000" w:themeColor="text1"/>
          <w:lang w:val="en-US"/>
        </w:rPr>
        <w:t xml:space="preserve"> students who are still teenagers or as the younger generation to be able to understand the importance of preventing the impacts of </w:t>
      </w:r>
      <w:proofErr w:type="spellStart"/>
      <w:r w:rsidRPr="00903216">
        <w:rPr>
          <w:bCs/>
          <w:color w:val="000000" w:themeColor="text1"/>
          <w:lang w:val="en-US"/>
        </w:rPr>
        <w:t>pronography</w:t>
      </w:r>
      <w:proofErr w:type="spellEnd"/>
      <w:r w:rsidRPr="00903216">
        <w:rPr>
          <w:bCs/>
          <w:color w:val="000000" w:themeColor="text1"/>
          <w:lang w:val="en-US"/>
        </w:rPr>
        <w:t xml:space="preserve"> that are often found on social media. As is well known, teenagers are very close to today's technology, especially the freedom to use smartphones which not only function as a medium of communication but also as a medium for seeking information, whether it is about school knowledge or information as limited as entertainment for its users. One of them is the use of social media for teenagers who are inseparable from their daily life, almost all teenagers have social media accounts and actively use them, this should be a common concern because there is still a lack of protection and supervision from the media regarding the content that published so that these teenagers may find access to viewing pornographic content from social media, if this is allowed to continue, it will have an impact on adolescents who continue to consume pornographic content both internally for themselves and on their environment. The most popular social media for searching and viewing audio-visual content is </w:t>
      </w:r>
      <w:proofErr w:type="spellStart"/>
      <w:r w:rsidRPr="00903216">
        <w:rPr>
          <w:bCs/>
          <w:color w:val="000000" w:themeColor="text1"/>
          <w:lang w:val="en-US"/>
        </w:rPr>
        <w:t>Youtube</w:t>
      </w:r>
      <w:proofErr w:type="spellEnd"/>
      <w:r w:rsidRPr="00903216">
        <w:rPr>
          <w:bCs/>
          <w:color w:val="000000" w:themeColor="text1"/>
          <w:lang w:val="en-US"/>
        </w:rPr>
        <w:t xml:space="preserve">, where users can easily search for information by typing in keywords in the search field, then a lot of content that is relevant to the keywords you are looking for will appear. From this ease of access and the lack of filters for </w:t>
      </w:r>
      <w:proofErr w:type="spellStart"/>
      <w:r w:rsidRPr="00903216">
        <w:rPr>
          <w:bCs/>
          <w:color w:val="000000" w:themeColor="text1"/>
          <w:lang w:val="en-US"/>
        </w:rPr>
        <w:t>Youtube</w:t>
      </w:r>
      <w:proofErr w:type="spellEnd"/>
      <w:r w:rsidRPr="00903216">
        <w:rPr>
          <w:bCs/>
          <w:color w:val="000000" w:themeColor="text1"/>
          <w:lang w:val="en-US"/>
        </w:rPr>
        <w:t xml:space="preserve"> users to get age-appropriate content, this can be an opportunity for teenagers who deliberately want to find pornographic content to see. Therefore, it is important to have a good understanding and form of self-respect for social media users, especially teenagers, to know the limitations of content on social media.</w:t>
      </w:r>
    </w:p>
    <w:p w14:paraId="540C5FA1" w14:textId="77777777" w:rsidR="00375E29" w:rsidRPr="00903216" w:rsidRDefault="00375E29" w:rsidP="00903216">
      <w:pPr>
        <w:tabs>
          <w:tab w:val="left" w:pos="1276"/>
          <w:tab w:val="left" w:leader="dot" w:pos="8789"/>
        </w:tabs>
        <w:spacing w:line="360" w:lineRule="auto"/>
        <w:jc w:val="both"/>
        <w:rPr>
          <w:bCs/>
          <w:color w:val="000000" w:themeColor="text1"/>
          <w:lang w:val="en-US"/>
        </w:rPr>
      </w:pPr>
      <w:r w:rsidRPr="00903216">
        <w:rPr>
          <w:bCs/>
          <w:color w:val="000000" w:themeColor="text1"/>
          <w:lang w:val="en-US"/>
        </w:rPr>
        <w:tab/>
        <w:t xml:space="preserve">Adolescence is a stage where someone is trying various things to explore themselves, their curiosity about many things also affects their search for a variety of information, supported by current conditions as well as the sophistication of technology that exists especially in digital media. Therefore, it is important for every teenager to be equipped with understanding and knowledge of digital media literacy so that they can also take advantage of the use of social media positively to have a positive impact on themselves, lest teenagers misuse the use of social media for negative things because it is also will have a bad impact, including pornographic content that </w:t>
      </w:r>
      <w:r w:rsidRPr="00903216">
        <w:rPr>
          <w:bCs/>
          <w:color w:val="000000" w:themeColor="text1"/>
          <w:lang w:val="en-US"/>
        </w:rPr>
        <w:lastRenderedPageBreak/>
        <w:t>is consumed continuously. Some of the discussions in the material for this community service program include the provision of information on applicable regulations related to information technology and pornography, after which there is an understanding of matters including pornography, porno-action, types and forms to the impact that pornography can cause.</w:t>
      </w:r>
    </w:p>
    <w:p w14:paraId="79BD7ADA" w14:textId="77777777" w:rsidR="00375E29" w:rsidRPr="00903216" w:rsidRDefault="00375E29" w:rsidP="00903216">
      <w:pPr>
        <w:tabs>
          <w:tab w:val="left" w:pos="1276"/>
          <w:tab w:val="left" w:leader="dot" w:pos="8789"/>
        </w:tabs>
        <w:spacing w:line="360" w:lineRule="auto"/>
        <w:jc w:val="both"/>
        <w:rPr>
          <w:bCs/>
          <w:color w:val="000000" w:themeColor="text1"/>
          <w:lang w:val="en-US"/>
        </w:rPr>
      </w:pPr>
      <w:r w:rsidRPr="00903216">
        <w:rPr>
          <w:bCs/>
          <w:color w:val="000000" w:themeColor="text1"/>
          <w:lang w:val="en-US"/>
        </w:rPr>
        <w:tab/>
        <w:t>In this community service activity material, knowledge of how to solve the problem of pornography is also given to be carried out from a security system for social media platforms and also settings on digital media that are often used, including ways to overcome those who are addicted to pornography by various efforts were made consistently to keep it apart from this. This material is not only conveyed from one perspective with the situation in Indonesia, but also gets additional material from the point of view of the situation in Malaysia regarding the impact of pornography on social media.</w:t>
      </w:r>
    </w:p>
    <w:p w14:paraId="751EF574" w14:textId="77777777" w:rsidR="00375E29" w:rsidRPr="00903216" w:rsidRDefault="00375E29" w:rsidP="00903216">
      <w:pPr>
        <w:tabs>
          <w:tab w:val="left" w:pos="1276"/>
          <w:tab w:val="left" w:leader="dot" w:pos="8789"/>
        </w:tabs>
        <w:spacing w:line="360" w:lineRule="auto"/>
        <w:jc w:val="both"/>
        <w:rPr>
          <w:bCs/>
          <w:color w:val="000000" w:themeColor="text1"/>
          <w:lang w:val="en-US"/>
        </w:rPr>
      </w:pPr>
      <w:r w:rsidRPr="00903216">
        <w:rPr>
          <w:bCs/>
          <w:color w:val="000000" w:themeColor="text1"/>
          <w:lang w:val="en-US"/>
        </w:rPr>
        <w:tab/>
        <w:t xml:space="preserve">During the presentation of the material, it was seen that the results of the webinar of this community service program were that the participants who were teenagers actually already knew and understood the presence of social media for themselves, including about its benefits and other impacts that could be generated, both negative and positive, which returned to its users in take advantage of social media. Regarding </w:t>
      </w:r>
      <w:proofErr w:type="spellStart"/>
      <w:r w:rsidRPr="00903216">
        <w:rPr>
          <w:bCs/>
          <w:color w:val="000000" w:themeColor="text1"/>
          <w:lang w:val="en-US"/>
        </w:rPr>
        <w:t>ponographies</w:t>
      </w:r>
      <w:proofErr w:type="spellEnd"/>
      <w:r w:rsidRPr="00903216">
        <w:rPr>
          <w:bCs/>
          <w:color w:val="000000" w:themeColor="text1"/>
          <w:lang w:val="en-US"/>
        </w:rPr>
        <w:t xml:space="preserve"> that are often found in social media, they also feel that it is often found in various types and forms which in fact some are unconsciously included in the category of </w:t>
      </w:r>
      <w:proofErr w:type="spellStart"/>
      <w:r w:rsidRPr="00903216">
        <w:rPr>
          <w:bCs/>
          <w:color w:val="000000" w:themeColor="text1"/>
          <w:lang w:val="en-US"/>
        </w:rPr>
        <w:t>ponographical</w:t>
      </w:r>
      <w:proofErr w:type="spellEnd"/>
      <w:r w:rsidRPr="00903216">
        <w:rPr>
          <w:bCs/>
          <w:color w:val="000000" w:themeColor="text1"/>
          <w:lang w:val="en-US"/>
        </w:rPr>
        <w:t xml:space="preserve"> content. Therefore, when the material presentation has been completed, students are given the opportunity to ask questions if there are things that are not understood about the material or about the impact of pornography on social media. The students were quite active in asking questions to the informants, especially there were some foreign terms that they wanted to confirm about pornographic content, including the psychological state of people who were addicted to pornographic content, they wanted to know the form of impropriety someone had regarding </w:t>
      </w:r>
      <w:proofErr w:type="spellStart"/>
      <w:r w:rsidRPr="00903216">
        <w:rPr>
          <w:bCs/>
          <w:color w:val="000000" w:themeColor="text1"/>
          <w:lang w:val="en-US"/>
        </w:rPr>
        <w:t>pronography</w:t>
      </w:r>
      <w:proofErr w:type="spellEnd"/>
      <w:r w:rsidRPr="00903216">
        <w:rPr>
          <w:bCs/>
          <w:color w:val="000000" w:themeColor="text1"/>
          <w:lang w:val="en-US"/>
        </w:rPr>
        <w:t xml:space="preserve"> addiction, and a wider impact in the future if the addiction is not treated immediately.</w:t>
      </w:r>
    </w:p>
    <w:p w14:paraId="3FBB5183" w14:textId="77777777" w:rsidR="00375E29" w:rsidRPr="00903216" w:rsidRDefault="00375E29" w:rsidP="00903216">
      <w:pPr>
        <w:tabs>
          <w:tab w:val="left" w:pos="1276"/>
          <w:tab w:val="left" w:leader="dot" w:pos="8789"/>
        </w:tabs>
        <w:spacing w:line="360" w:lineRule="auto"/>
        <w:jc w:val="both"/>
        <w:rPr>
          <w:bCs/>
          <w:color w:val="000000" w:themeColor="text1"/>
          <w:lang w:val="en-US"/>
        </w:rPr>
      </w:pPr>
      <w:r w:rsidRPr="00903216">
        <w:rPr>
          <w:bCs/>
          <w:color w:val="000000" w:themeColor="text1"/>
          <w:lang w:val="en-US"/>
        </w:rPr>
        <w:tab/>
        <w:t xml:space="preserve">The hope of implementing community service programs in this media literacy educational webinar is that teenagers can control themselves in the use of social media and be wiser in using social media according to their needs and understand the limitations they must know according to their current age. Also related to the large number of pornographic </w:t>
      </w:r>
      <w:proofErr w:type="gramStart"/>
      <w:r w:rsidRPr="00903216">
        <w:rPr>
          <w:bCs/>
          <w:color w:val="000000" w:themeColor="text1"/>
          <w:lang w:val="en-US"/>
        </w:rPr>
        <w:t>content</w:t>
      </w:r>
      <w:proofErr w:type="gramEnd"/>
      <w:r w:rsidRPr="00903216">
        <w:rPr>
          <w:bCs/>
          <w:color w:val="000000" w:themeColor="text1"/>
          <w:lang w:val="en-US"/>
        </w:rPr>
        <w:t xml:space="preserve"> on social media, especially YouTube, teenagers must be equipped with good knowledge and understanding to filter the content they will consume, take precautions for themselves so they don't become </w:t>
      </w:r>
      <w:r w:rsidRPr="00903216">
        <w:rPr>
          <w:bCs/>
          <w:color w:val="000000" w:themeColor="text1"/>
          <w:lang w:val="en-US"/>
        </w:rPr>
        <w:lastRenderedPageBreak/>
        <w:t>addicts to pornographic content. With the education provided, it is hoped that teenagers can choose the information they receive from social media so that they are not adversely affected by the information received, one of which is pornographic content.</w:t>
      </w:r>
    </w:p>
    <w:p w14:paraId="1032D780" w14:textId="77777777" w:rsidR="00375E29" w:rsidRPr="00903216" w:rsidRDefault="00375E29" w:rsidP="00903216">
      <w:pPr>
        <w:tabs>
          <w:tab w:val="left" w:pos="1276"/>
          <w:tab w:val="left" w:leader="dot" w:pos="8789"/>
        </w:tabs>
        <w:spacing w:line="360" w:lineRule="auto"/>
        <w:jc w:val="both"/>
        <w:rPr>
          <w:b/>
          <w:bCs/>
          <w:color w:val="000000" w:themeColor="text1"/>
          <w:lang w:val="en-US"/>
        </w:rPr>
      </w:pPr>
    </w:p>
    <w:p w14:paraId="102A311D" w14:textId="135D4AA1" w:rsidR="00375E29" w:rsidRPr="00903216" w:rsidRDefault="00375E29" w:rsidP="00903216">
      <w:pPr>
        <w:pStyle w:val="HTMLPreformatted"/>
        <w:numPr>
          <w:ilvl w:val="0"/>
          <w:numId w:val="3"/>
        </w:numPr>
        <w:spacing w:line="360" w:lineRule="auto"/>
        <w:rPr>
          <w:rFonts w:ascii="Times New Roman" w:hAnsi="Times New Roman" w:cs="Times New Roman"/>
          <w:b/>
          <w:color w:val="222222"/>
          <w:sz w:val="24"/>
          <w:szCs w:val="24"/>
          <w:lang w:val="en"/>
        </w:rPr>
      </w:pPr>
      <w:r w:rsidRPr="00903216">
        <w:rPr>
          <w:rFonts w:ascii="Times New Roman" w:hAnsi="Times New Roman" w:cs="Times New Roman"/>
          <w:b/>
          <w:color w:val="222222"/>
          <w:sz w:val="24"/>
          <w:szCs w:val="24"/>
          <w:lang w:val="en"/>
        </w:rPr>
        <w:t>CONCLUSIONS AND SUGGESTIONS</w:t>
      </w:r>
    </w:p>
    <w:p w14:paraId="5E797814" w14:textId="77777777" w:rsidR="00375E29" w:rsidRPr="00903216" w:rsidRDefault="00375E29" w:rsidP="00903216">
      <w:pPr>
        <w:pStyle w:val="HTMLPreformatted"/>
        <w:tabs>
          <w:tab w:val="clear" w:pos="916"/>
          <w:tab w:val="clear" w:pos="1832"/>
          <w:tab w:val="clear" w:pos="2748"/>
          <w:tab w:val="clear" w:pos="3664"/>
          <w:tab w:val="clear" w:pos="4580"/>
          <w:tab w:val="clear" w:pos="5496"/>
          <w:tab w:val="clear" w:pos="6412"/>
          <w:tab w:val="clear" w:pos="7328"/>
          <w:tab w:val="clear" w:pos="8244"/>
        </w:tabs>
        <w:spacing w:line="360" w:lineRule="auto"/>
        <w:ind w:left="450" w:hanging="450"/>
        <w:jc w:val="both"/>
        <w:rPr>
          <w:rFonts w:ascii="Times New Roman" w:hAnsi="Times New Roman" w:cs="Times New Roman"/>
          <w:b/>
          <w:color w:val="222222"/>
          <w:sz w:val="24"/>
          <w:szCs w:val="24"/>
          <w:lang w:val="en"/>
        </w:rPr>
      </w:pPr>
      <w:r w:rsidRPr="00903216">
        <w:rPr>
          <w:rFonts w:ascii="Times New Roman" w:hAnsi="Times New Roman" w:cs="Times New Roman"/>
          <w:b/>
          <w:color w:val="222222"/>
          <w:sz w:val="24"/>
          <w:szCs w:val="24"/>
          <w:lang w:val="en"/>
        </w:rPr>
        <w:t>5.1</w:t>
      </w:r>
      <w:r w:rsidRPr="00903216">
        <w:rPr>
          <w:rFonts w:ascii="Times New Roman" w:hAnsi="Times New Roman" w:cs="Times New Roman"/>
          <w:b/>
          <w:color w:val="222222"/>
          <w:sz w:val="24"/>
          <w:szCs w:val="24"/>
          <w:lang w:val="en"/>
        </w:rPr>
        <w:tab/>
        <w:t>Conclusions</w:t>
      </w:r>
    </w:p>
    <w:p w14:paraId="3066E34C" w14:textId="6F0978CF" w:rsidR="00375E29" w:rsidRPr="00903216" w:rsidRDefault="00375E29" w:rsidP="00903216">
      <w:pPr>
        <w:pStyle w:val="HTMLPreformatted"/>
        <w:spacing w:line="360" w:lineRule="auto"/>
        <w:jc w:val="both"/>
        <w:rPr>
          <w:rFonts w:ascii="Times New Roman" w:hAnsi="Times New Roman" w:cs="Times New Roman"/>
          <w:color w:val="222222"/>
          <w:sz w:val="24"/>
          <w:szCs w:val="24"/>
          <w:lang w:val="en"/>
        </w:rPr>
      </w:pPr>
      <w:r w:rsidRPr="00903216">
        <w:rPr>
          <w:rFonts w:ascii="Times New Roman" w:hAnsi="Times New Roman" w:cs="Times New Roman"/>
          <w:color w:val="222222"/>
          <w:sz w:val="24"/>
          <w:szCs w:val="24"/>
          <w:lang w:val="en"/>
        </w:rPr>
        <w:tab/>
        <w:t xml:space="preserve">This community service program at </w:t>
      </w:r>
      <w:proofErr w:type="spellStart"/>
      <w:r w:rsidRPr="00903216">
        <w:rPr>
          <w:rFonts w:ascii="Times New Roman" w:hAnsi="Times New Roman" w:cs="Times New Roman"/>
          <w:color w:val="222222"/>
          <w:sz w:val="24"/>
          <w:szCs w:val="24"/>
          <w:lang w:val="en"/>
        </w:rPr>
        <w:t>Mercu</w:t>
      </w:r>
      <w:proofErr w:type="spellEnd"/>
      <w:r w:rsidRPr="00903216">
        <w:rPr>
          <w:rFonts w:ascii="Times New Roman" w:hAnsi="Times New Roman" w:cs="Times New Roman"/>
          <w:color w:val="222222"/>
          <w:sz w:val="24"/>
          <w:szCs w:val="24"/>
          <w:lang w:val="en"/>
        </w:rPr>
        <w:t xml:space="preserve"> </w:t>
      </w:r>
      <w:proofErr w:type="spellStart"/>
      <w:r w:rsidRPr="00903216">
        <w:rPr>
          <w:rFonts w:ascii="Times New Roman" w:hAnsi="Times New Roman" w:cs="Times New Roman"/>
          <w:color w:val="222222"/>
          <w:sz w:val="24"/>
          <w:szCs w:val="24"/>
          <w:lang w:val="en"/>
        </w:rPr>
        <w:t>Buana</w:t>
      </w:r>
      <w:proofErr w:type="spellEnd"/>
      <w:r w:rsidRPr="00903216">
        <w:rPr>
          <w:rFonts w:ascii="Times New Roman" w:hAnsi="Times New Roman" w:cs="Times New Roman"/>
          <w:color w:val="222222"/>
          <w:sz w:val="24"/>
          <w:szCs w:val="24"/>
          <w:lang w:val="en"/>
        </w:rPr>
        <w:t xml:space="preserve"> University with the theme "Media Literacy among Adolescents: Preventive to the Impact of Pornography on YouTube Social Media </w:t>
      </w:r>
      <w:r w:rsidR="0035606D" w:rsidRPr="00903216">
        <w:rPr>
          <w:rFonts w:ascii="Times New Roman" w:hAnsi="Times New Roman" w:cs="Times New Roman"/>
          <w:color w:val="222222"/>
          <w:sz w:val="24"/>
          <w:szCs w:val="24"/>
          <w:lang w:val="en"/>
        </w:rPr>
        <w:t>at</w:t>
      </w:r>
      <w:r w:rsidRPr="00903216">
        <w:rPr>
          <w:rFonts w:ascii="Times New Roman" w:hAnsi="Times New Roman" w:cs="Times New Roman"/>
          <w:color w:val="222222"/>
          <w:sz w:val="24"/>
          <w:szCs w:val="24"/>
          <w:lang w:val="en"/>
        </w:rPr>
        <w:t xml:space="preserve"> </w:t>
      </w:r>
      <w:proofErr w:type="spellStart"/>
      <w:r w:rsidR="0035606D" w:rsidRPr="00903216">
        <w:rPr>
          <w:rFonts w:ascii="Times New Roman" w:hAnsi="Times New Roman" w:cs="Times New Roman"/>
          <w:bCs/>
          <w:color w:val="000000" w:themeColor="text1"/>
          <w:sz w:val="24"/>
          <w:szCs w:val="24"/>
        </w:rPr>
        <w:t>Gerendong</w:t>
      </w:r>
      <w:proofErr w:type="spellEnd"/>
      <w:r w:rsidR="0035606D" w:rsidRPr="00903216">
        <w:rPr>
          <w:rFonts w:ascii="Times New Roman" w:hAnsi="Times New Roman" w:cs="Times New Roman"/>
          <w:bCs/>
          <w:color w:val="000000" w:themeColor="text1"/>
          <w:sz w:val="24"/>
          <w:szCs w:val="24"/>
        </w:rPr>
        <w:t xml:space="preserve"> Village, </w:t>
      </w:r>
      <w:proofErr w:type="spellStart"/>
      <w:r w:rsidR="0035606D" w:rsidRPr="00903216">
        <w:rPr>
          <w:rFonts w:ascii="Times New Roman" w:hAnsi="Times New Roman" w:cs="Times New Roman"/>
          <w:bCs/>
          <w:color w:val="000000" w:themeColor="text1"/>
          <w:sz w:val="24"/>
          <w:szCs w:val="24"/>
        </w:rPr>
        <w:t>Keroncong</w:t>
      </w:r>
      <w:proofErr w:type="spellEnd"/>
      <w:r w:rsidR="0035606D" w:rsidRPr="00903216">
        <w:rPr>
          <w:rFonts w:ascii="Times New Roman" w:hAnsi="Times New Roman" w:cs="Times New Roman"/>
          <w:bCs/>
          <w:color w:val="000000" w:themeColor="text1"/>
          <w:sz w:val="24"/>
          <w:szCs w:val="24"/>
        </w:rPr>
        <w:t xml:space="preserve"> District, </w:t>
      </w:r>
      <w:proofErr w:type="spellStart"/>
      <w:r w:rsidR="0035606D" w:rsidRPr="00903216">
        <w:rPr>
          <w:rFonts w:ascii="Times New Roman" w:hAnsi="Times New Roman" w:cs="Times New Roman"/>
          <w:bCs/>
          <w:color w:val="000000" w:themeColor="text1"/>
          <w:sz w:val="24"/>
          <w:szCs w:val="24"/>
        </w:rPr>
        <w:t>Pandeglang</w:t>
      </w:r>
      <w:proofErr w:type="spellEnd"/>
      <w:r w:rsidR="0035606D" w:rsidRPr="00903216">
        <w:rPr>
          <w:rFonts w:ascii="Times New Roman" w:hAnsi="Times New Roman" w:cs="Times New Roman"/>
          <w:bCs/>
          <w:color w:val="000000" w:themeColor="text1"/>
          <w:sz w:val="24"/>
          <w:szCs w:val="24"/>
        </w:rPr>
        <w:t xml:space="preserve"> Regency, Banten Province</w:t>
      </w:r>
      <w:r w:rsidR="0035606D" w:rsidRPr="00903216">
        <w:rPr>
          <w:rFonts w:ascii="Times New Roman" w:hAnsi="Times New Roman" w:cs="Times New Roman"/>
          <w:color w:val="000000" w:themeColor="text1"/>
          <w:sz w:val="24"/>
          <w:szCs w:val="24"/>
        </w:rPr>
        <w:t xml:space="preserve"> </w:t>
      </w:r>
      <w:r w:rsidRPr="00903216">
        <w:rPr>
          <w:rFonts w:ascii="Times New Roman" w:hAnsi="Times New Roman" w:cs="Times New Roman"/>
          <w:color w:val="222222"/>
          <w:sz w:val="24"/>
          <w:szCs w:val="24"/>
          <w:lang w:val="en"/>
        </w:rPr>
        <w:t xml:space="preserve">" has been well implemented. The conclusion of the activities carried out in this community service program is that basically adolescence is a stage where a person is trying various things for his own exploration, their curiosity about many things also affects in finding a variety of information, especially the current situation is supported by sophisticated technology. exists primarily in digital media. The results of the webinar on this community service program also show that the participants who are teenagers actually already know and understand the presence of social media for themselves, including about its benefits and other impacts that can be generated, both negative and positive, which return to users in utilizing the presence of media. social. Regarding </w:t>
      </w:r>
      <w:proofErr w:type="spellStart"/>
      <w:r w:rsidRPr="00903216">
        <w:rPr>
          <w:rFonts w:ascii="Times New Roman" w:hAnsi="Times New Roman" w:cs="Times New Roman"/>
          <w:color w:val="222222"/>
          <w:sz w:val="24"/>
          <w:szCs w:val="24"/>
          <w:lang w:val="en"/>
        </w:rPr>
        <w:t>ponographies</w:t>
      </w:r>
      <w:proofErr w:type="spellEnd"/>
      <w:r w:rsidRPr="00903216">
        <w:rPr>
          <w:rFonts w:ascii="Times New Roman" w:hAnsi="Times New Roman" w:cs="Times New Roman"/>
          <w:color w:val="222222"/>
          <w:sz w:val="24"/>
          <w:szCs w:val="24"/>
          <w:lang w:val="en"/>
        </w:rPr>
        <w:t xml:space="preserve"> that are often found in social media, they also feel that it is often found in various types and forms which in fact some are unconsciously included in the category of </w:t>
      </w:r>
      <w:proofErr w:type="spellStart"/>
      <w:r w:rsidRPr="00903216">
        <w:rPr>
          <w:rFonts w:ascii="Times New Roman" w:hAnsi="Times New Roman" w:cs="Times New Roman"/>
          <w:color w:val="222222"/>
          <w:sz w:val="24"/>
          <w:szCs w:val="24"/>
          <w:lang w:val="en"/>
        </w:rPr>
        <w:t>ponographical</w:t>
      </w:r>
      <w:proofErr w:type="spellEnd"/>
      <w:r w:rsidRPr="00903216">
        <w:rPr>
          <w:rFonts w:ascii="Times New Roman" w:hAnsi="Times New Roman" w:cs="Times New Roman"/>
          <w:color w:val="222222"/>
          <w:sz w:val="24"/>
          <w:szCs w:val="24"/>
          <w:lang w:val="en"/>
        </w:rPr>
        <w:t xml:space="preserve"> content. Therefore, it is important for every teenager to be equipped with understanding and knowledge of digital media literacy so that they can also take advantage of the use of social media positively to have a positive impact on themselves, lest teenagers misuse the use of social media for negative things because it is also will have a bad impact, including pornographic content that is consumed continuously. </w:t>
      </w:r>
    </w:p>
    <w:p w14:paraId="6FFB4A0D" w14:textId="115B99CD" w:rsidR="00375E29" w:rsidRPr="00903216" w:rsidRDefault="00375E29" w:rsidP="009032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50" w:hanging="450"/>
        <w:jc w:val="both"/>
        <w:rPr>
          <w:rFonts w:ascii="Times New Roman" w:hAnsi="Times New Roman" w:cs="Times New Roman"/>
          <w:b/>
          <w:color w:val="222222"/>
          <w:sz w:val="24"/>
          <w:szCs w:val="24"/>
          <w:lang w:val="en"/>
        </w:rPr>
      </w:pPr>
      <w:r w:rsidRPr="00903216">
        <w:rPr>
          <w:rFonts w:ascii="Times New Roman" w:hAnsi="Times New Roman" w:cs="Times New Roman"/>
          <w:b/>
          <w:color w:val="222222"/>
          <w:sz w:val="24"/>
          <w:szCs w:val="24"/>
          <w:lang w:val="en"/>
        </w:rPr>
        <w:t>5.2</w:t>
      </w:r>
      <w:r w:rsidRPr="00903216">
        <w:rPr>
          <w:rFonts w:ascii="Times New Roman" w:hAnsi="Times New Roman" w:cs="Times New Roman"/>
          <w:b/>
          <w:color w:val="222222"/>
          <w:sz w:val="24"/>
          <w:szCs w:val="24"/>
          <w:lang w:val="en"/>
        </w:rPr>
        <w:tab/>
        <w:t>Suggestions</w:t>
      </w:r>
    </w:p>
    <w:p w14:paraId="3248F8F8" w14:textId="7CB07D24" w:rsidR="00375E29" w:rsidRPr="00903216" w:rsidRDefault="00375E29" w:rsidP="009032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900"/>
        <w:jc w:val="both"/>
        <w:rPr>
          <w:rFonts w:ascii="Times New Roman" w:hAnsi="Times New Roman" w:cs="Times New Roman"/>
          <w:color w:val="222222"/>
          <w:sz w:val="24"/>
          <w:szCs w:val="24"/>
          <w:lang w:val="en"/>
        </w:rPr>
      </w:pPr>
      <w:r w:rsidRPr="00903216">
        <w:rPr>
          <w:rFonts w:ascii="Times New Roman" w:hAnsi="Times New Roman" w:cs="Times New Roman"/>
          <w:color w:val="222222"/>
          <w:sz w:val="24"/>
          <w:szCs w:val="24"/>
          <w:lang w:val="en"/>
        </w:rPr>
        <w:t xml:space="preserve">Based on the results of Community Service activities carried out in collaboration with the </w:t>
      </w:r>
      <w:r w:rsidR="00F859FF" w:rsidRPr="00903216">
        <w:rPr>
          <w:rFonts w:ascii="Times New Roman" w:hAnsi="Times New Roman" w:cs="Times New Roman"/>
          <w:bCs/>
          <w:color w:val="000000" w:themeColor="text1"/>
          <w:sz w:val="24"/>
          <w:szCs w:val="24"/>
          <w:lang w:val="en-US"/>
        </w:rPr>
        <w:t xml:space="preserve">SMKN 2 </w:t>
      </w:r>
      <w:proofErr w:type="spellStart"/>
      <w:r w:rsidR="00F859FF" w:rsidRPr="00903216">
        <w:rPr>
          <w:rFonts w:ascii="Times New Roman" w:hAnsi="Times New Roman" w:cs="Times New Roman"/>
          <w:bCs/>
          <w:color w:val="000000" w:themeColor="text1"/>
          <w:sz w:val="24"/>
          <w:szCs w:val="24"/>
          <w:lang w:val="en-US"/>
        </w:rPr>
        <w:t>Pandeglang</w:t>
      </w:r>
      <w:proofErr w:type="spellEnd"/>
      <w:r w:rsidR="00F859FF" w:rsidRPr="00903216">
        <w:rPr>
          <w:rFonts w:ascii="Times New Roman" w:hAnsi="Times New Roman" w:cs="Times New Roman"/>
          <w:color w:val="222222"/>
          <w:sz w:val="24"/>
          <w:szCs w:val="24"/>
          <w:lang w:val="en"/>
        </w:rPr>
        <w:t xml:space="preserve"> </w:t>
      </w:r>
      <w:r w:rsidRPr="00903216">
        <w:rPr>
          <w:rFonts w:ascii="Times New Roman" w:hAnsi="Times New Roman" w:cs="Times New Roman"/>
          <w:color w:val="222222"/>
          <w:sz w:val="24"/>
          <w:szCs w:val="24"/>
          <w:lang w:val="en"/>
        </w:rPr>
        <w:t xml:space="preserve">located </w:t>
      </w:r>
      <w:r w:rsidR="00F859FF" w:rsidRPr="00903216">
        <w:rPr>
          <w:rFonts w:ascii="Times New Roman" w:hAnsi="Times New Roman" w:cs="Times New Roman"/>
          <w:color w:val="222222"/>
          <w:sz w:val="24"/>
          <w:szCs w:val="24"/>
          <w:lang w:val="en"/>
        </w:rPr>
        <w:t>at</w:t>
      </w:r>
      <w:r w:rsidRPr="00903216">
        <w:rPr>
          <w:rFonts w:ascii="Times New Roman" w:hAnsi="Times New Roman" w:cs="Times New Roman"/>
          <w:color w:val="222222"/>
          <w:sz w:val="24"/>
          <w:szCs w:val="24"/>
          <w:lang w:val="en"/>
        </w:rPr>
        <w:t xml:space="preserve"> </w:t>
      </w:r>
      <w:proofErr w:type="spellStart"/>
      <w:r w:rsidR="00F859FF" w:rsidRPr="00903216">
        <w:rPr>
          <w:rFonts w:ascii="Times New Roman" w:hAnsi="Times New Roman" w:cs="Times New Roman"/>
          <w:bCs/>
          <w:color w:val="000000" w:themeColor="text1"/>
          <w:sz w:val="24"/>
          <w:szCs w:val="24"/>
        </w:rPr>
        <w:t>Gerendong</w:t>
      </w:r>
      <w:proofErr w:type="spellEnd"/>
      <w:r w:rsidR="00F859FF" w:rsidRPr="00903216">
        <w:rPr>
          <w:rFonts w:ascii="Times New Roman" w:hAnsi="Times New Roman" w:cs="Times New Roman"/>
          <w:bCs/>
          <w:color w:val="000000" w:themeColor="text1"/>
          <w:sz w:val="24"/>
          <w:szCs w:val="24"/>
        </w:rPr>
        <w:t xml:space="preserve"> Village, </w:t>
      </w:r>
      <w:proofErr w:type="spellStart"/>
      <w:r w:rsidR="00F859FF" w:rsidRPr="00903216">
        <w:rPr>
          <w:rFonts w:ascii="Times New Roman" w:hAnsi="Times New Roman" w:cs="Times New Roman"/>
          <w:bCs/>
          <w:color w:val="000000" w:themeColor="text1"/>
          <w:sz w:val="24"/>
          <w:szCs w:val="24"/>
        </w:rPr>
        <w:t>Keroncong</w:t>
      </w:r>
      <w:proofErr w:type="spellEnd"/>
      <w:r w:rsidR="00F859FF" w:rsidRPr="00903216">
        <w:rPr>
          <w:rFonts w:ascii="Times New Roman" w:hAnsi="Times New Roman" w:cs="Times New Roman"/>
          <w:bCs/>
          <w:color w:val="000000" w:themeColor="text1"/>
          <w:sz w:val="24"/>
          <w:szCs w:val="24"/>
        </w:rPr>
        <w:t xml:space="preserve"> District, </w:t>
      </w:r>
      <w:proofErr w:type="spellStart"/>
      <w:r w:rsidR="00F859FF" w:rsidRPr="00903216">
        <w:rPr>
          <w:rFonts w:ascii="Times New Roman" w:hAnsi="Times New Roman" w:cs="Times New Roman"/>
          <w:bCs/>
          <w:color w:val="000000" w:themeColor="text1"/>
          <w:sz w:val="24"/>
          <w:szCs w:val="24"/>
        </w:rPr>
        <w:t>Pandeglang</w:t>
      </w:r>
      <w:proofErr w:type="spellEnd"/>
      <w:r w:rsidR="00F859FF" w:rsidRPr="00903216">
        <w:rPr>
          <w:rFonts w:ascii="Times New Roman" w:hAnsi="Times New Roman" w:cs="Times New Roman"/>
          <w:bCs/>
          <w:color w:val="000000" w:themeColor="text1"/>
          <w:sz w:val="24"/>
          <w:szCs w:val="24"/>
        </w:rPr>
        <w:t xml:space="preserve"> Regency, Banten Province</w:t>
      </w:r>
      <w:r w:rsidRPr="00903216">
        <w:rPr>
          <w:rFonts w:ascii="Times New Roman" w:hAnsi="Times New Roman" w:cs="Times New Roman"/>
          <w:color w:val="222222"/>
          <w:sz w:val="24"/>
          <w:szCs w:val="24"/>
          <w:lang w:val="en"/>
        </w:rPr>
        <w:t>, the suggestion that can be conveyed is that this activity can continue to be carried out in the future so that it can provide sustainable education for teenagers who become the next generation of the nation, in this case, is related to understanding and knowledge in the field of digital media literacy.</w:t>
      </w:r>
    </w:p>
    <w:p w14:paraId="76E3B444" w14:textId="77777777" w:rsidR="007B1B12" w:rsidRDefault="007B1B12" w:rsidP="009032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rPr>
          <w:rFonts w:ascii="Times New Roman" w:hAnsi="Times New Roman" w:cs="Times New Roman"/>
          <w:b/>
          <w:color w:val="222222"/>
          <w:sz w:val="24"/>
          <w:szCs w:val="24"/>
          <w:lang w:val="en"/>
        </w:rPr>
      </w:pPr>
    </w:p>
    <w:p w14:paraId="348419D6" w14:textId="2891A7EB" w:rsidR="00375E29" w:rsidRPr="00903216" w:rsidRDefault="00375E29" w:rsidP="009032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rPr>
          <w:rFonts w:ascii="Times New Roman" w:hAnsi="Times New Roman" w:cs="Times New Roman"/>
          <w:b/>
          <w:color w:val="222222"/>
          <w:sz w:val="24"/>
          <w:szCs w:val="24"/>
          <w:lang w:val="en"/>
        </w:rPr>
      </w:pPr>
      <w:r w:rsidRPr="00903216">
        <w:rPr>
          <w:rFonts w:ascii="Times New Roman" w:hAnsi="Times New Roman" w:cs="Times New Roman"/>
          <w:b/>
          <w:color w:val="222222"/>
          <w:sz w:val="24"/>
          <w:szCs w:val="24"/>
          <w:lang w:val="en"/>
        </w:rPr>
        <w:lastRenderedPageBreak/>
        <w:t>REFERENCES</w:t>
      </w:r>
    </w:p>
    <w:p w14:paraId="00E99CE4" w14:textId="77777777" w:rsidR="00ED75A1" w:rsidRPr="00903216" w:rsidRDefault="00ED75A1" w:rsidP="00903216">
      <w:pPr>
        <w:pStyle w:val="ListParagraph"/>
        <w:tabs>
          <w:tab w:val="left" w:pos="1276"/>
          <w:tab w:val="left" w:leader="dot" w:pos="8789"/>
        </w:tabs>
        <w:spacing w:line="360" w:lineRule="auto"/>
        <w:jc w:val="both"/>
        <w:rPr>
          <w:b/>
          <w:bCs/>
          <w:color w:val="000000" w:themeColor="text1"/>
        </w:rPr>
      </w:pPr>
    </w:p>
    <w:p w14:paraId="1D347600" w14:textId="0DFD0DDF" w:rsidR="00ED75A1" w:rsidRPr="00903216" w:rsidRDefault="00ED75A1" w:rsidP="007B1B12">
      <w:pPr>
        <w:pStyle w:val="ListParagraph"/>
        <w:tabs>
          <w:tab w:val="left" w:pos="1276"/>
          <w:tab w:val="left" w:leader="dot" w:pos="8789"/>
        </w:tabs>
        <w:ind w:left="0"/>
        <w:jc w:val="both"/>
        <w:rPr>
          <w:color w:val="000000" w:themeColor="text1"/>
        </w:rPr>
      </w:pPr>
      <w:r w:rsidRPr="00903216">
        <w:rPr>
          <w:color w:val="000000" w:themeColor="text1"/>
        </w:rPr>
        <w:t xml:space="preserve">Arifin Anwar, (1998) </w:t>
      </w:r>
      <w:proofErr w:type="spellStart"/>
      <w:r w:rsidRPr="00903216">
        <w:rPr>
          <w:i/>
          <w:iCs/>
          <w:color w:val="000000" w:themeColor="text1"/>
        </w:rPr>
        <w:t>Ilmu</w:t>
      </w:r>
      <w:proofErr w:type="spellEnd"/>
      <w:r w:rsidRPr="00903216">
        <w:rPr>
          <w:i/>
          <w:iCs/>
          <w:color w:val="000000" w:themeColor="text1"/>
        </w:rPr>
        <w:t xml:space="preserve"> </w:t>
      </w:r>
      <w:proofErr w:type="spellStart"/>
      <w:proofErr w:type="gramStart"/>
      <w:r w:rsidRPr="00903216">
        <w:rPr>
          <w:i/>
          <w:iCs/>
          <w:color w:val="000000" w:themeColor="text1"/>
        </w:rPr>
        <w:t>Komunikasi</w:t>
      </w:r>
      <w:proofErr w:type="spellEnd"/>
      <w:r w:rsidRPr="00903216">
        <w:rPr>
          <w:i/>
          <w:iCs/>
          <w:color w:val="000000" w:themeColor="text1"/>
        </w:rPr>
        <w:t xml:space="preserve"> </w:t>
      </w:r>
      <w:r w:rsidRPr="00903216">
        <w:rPr>
          <w:color w:val="000000" w:themeColor="text1"/>
        </w:rPr>
        <w:t>:</w:t>
      </w:r>
      <w:proofErr w:type="gramEnd"/>
      <w:r w:rsidRPr="00903216">
        <w:rPr>
          <w:color w:val="000000" w:themeColor="text1"/>
        </w:rPr>
        <w:t xml:space="preserve"> </w:t>
      </w:r>
      <w:proofErr w:type="spellStart"/>
      <w:r w:rsidRPr="00903216">
        <w:rPr>
          <w:i/>
          <w:iCs/>
          <w:color w:val="000000" w:themeColor="text1"/>
        </w:rPr>
        <w:t>sebuah</w:t>
      </w:r>
      <w:proofErr w:type="spellEnd"/>
      <w:r w:rsidRPr="00903216">
        <w:rPr>
          <w:i/>
          <w:iCs/>
          <w:color w:val="000000" w:themeColor="text1"/>
        </w:rPr>
        <w:t xml:space="preserve"> </w:t>
      </w:r>
      <w:proofErr w:type="spellStart"/>
      <w:r w:rsidRPr="00903216">
        <w:rPr>
          <w:i/>
          <w:iCs/>
          <w:color w:val="000000" w:themeColor="text1"/>
        </w:rPr>
        <w:t>Pengantar</w:t>
      </w:r>
      <w:proofErr w:type="spellEnd"/>
      <w:r w:rsidRPr="00903216">
        <w:rPr>
          <w:i/>
          <w:iCs/>
          <w:color w:val="000000" w:themeColor="text1"/>
        </w:rPr>
        <w:t xml:space="preserve"> </w:t>
      </w:r>
      <w:proofErr w:type="spellStart"/>
      <w:r w:rsidRPr="00903216">
        <w:rPr>
          <w:i/>
          <w:iCs/>
          <w:color w:val="000000" w:themeColor="text1"/>
        </w:rPr>
        <w:t>Ringkas</w:t>
      </w:r>
      <w:proofErr w:type="spellEnd"/>
      <w:r w:rsidRPr="00903216">
        <w:rPr>
          <w:i/>
          <w:iCs/>
          <w:color w:val="000000" w:themeColor="text1"/>
        </w:rPr>
        <w:t xml:space="preserve">, </w:t>
      </w:r>
      <w:proofErr w:type="spellStart"/>
      <w:r w:rsidRPr="00903216">
        <w:rPr>
          <w:color w:val="000000" w:themeColor="text1"/>
        </w:rPr>
        <w:t>Rajawali</w:t>
      </w:r>
      <w:proofErr w:type="spellEnd"/>
      <w:r w:rsidRPr="00903216">
        <w:rPr>
          <w:color w:val="000000" w:themeColor="text1"/>
        </w:rPr>
        <w:t xml:space="preserve"> Press, Jakarta</w:t>
      </w:r>
    </w:p>
    <w:p w14:paraId="009FA70F" w14:textId="5454CB50" w:rsidR="00ED75A1" w:rsidRPr="00903216" w:rsidRDefault="00ED75A1" w:rsidP="007B1B12">
      <w:pPr>
        <w:pStyle w:val="ListParagraph"/>
        <w:tabs>
          <w:tab w:val="left" w:pos="1418"/>
          <w:tab w:val="left" w:leader="dot" w:pos="8789"/>
        </w:tabs>
        <w:ind w:left="709" w:hanging="709"/>
        <w:jc w:val="both"/>
        <w:rPr>
          <w:color w:val="000000" w:themeColor="text1"/>
        </w:rPr>
      </w:pPr>
      <w:proofErr w:type="spellStart"/>
      <w:r w:rsidRPr="00903216">
        <w:rPr>
          <w:color w:val="000000" w:themeColor="text1"/>
        </w:rPr>
        <w:t>Devito</w:t>
      </w:r>
      <w:proofErr w:type="spellEnd"/>
      <w:r w:rsidRPr="00903216">
        <w:rPr>
          <w:color w:val="000000" w:themeColor="text1"/>
        </w:rPr>
        <w:t xml:space="preserve">, Joseph A, (1997) </w:t>
      </w:r>
      <w:proofErr w:type="spellStart"/>
      <w:r w:rsidRPr="00903216">
        <w:rPr>
          <w:i/>
          <w:iCs/>
          <w:color w:val="000000" w:themeColor="text1"/>
        </w:rPr>
        <w:t>Komunikasi</w:t>
      </w:r>
      <w:proofErr w:type="spellEnd"/>
      <w:r w:rsidRPr="00903216">
        <w:rPr>
          <w:i/>
          <w:iCs/>
          <w:color w:val="000000" w:themeColor="text1"/>
        </w:rPr>
        <w:t xml:space="preserve"> </w:t>
      </w:r>
      <w:proofErr w:type="spellStart"/>
      <w:r w:rsidRPr="00903216">
        <w:rPr>
          <w:i/>
          <w:iCs/>
          <w:color w:val="000000" w:themeColor="text1"/>
        </w:rPr>
        <w:t>Antar</w:t>
      </w:r>
      <w:proofErr w:type="spellEnd"/>
      <w:r w:rsidRPr="00903216">
        <w:rPr>
          <w:i/>
          <w:iCs/>
          <w:color w:val="000000" w:themeColor="text1"/>
        </w:rPr>
        <w:t xml:space="preserve"> </w:t>
      </w:r>
      <w:proofErr w:type="spellStart"/>
      <w:r w:rsidRPr="00903216">
        <w:rPr>
          <w:i/>
          <w:iCs/>
          <w:color w:val="000000" w:themeColor="text1"/>
        </w:rPr>
        <w:t>Manusia</w:t>
      </w:r>
      <w:proofErr w:type="spellEnd"/>
      <w:r w:rsidRPr="00903216">
        <w:rPr>
          <w:i/>
          <w:iCs/>
          <w:color w:val="000000" w:themeColor="text1"/>
        </w:rPr>
        <w:t xml:space="preserve"> – </w:t>
      </w:r>
      <w:proofErr w:type="spellStart"/>
      <w:r w:rsidRPr="00903216">
        <w:rPr>
          <w:color w:val="000000" w:themeColor="text1"/>
        </w:rPr>
        <w:t>Kuliah</w:t>
      </w:r>
      <w:proofErr w:type="spellEnd"/>
      <w:r w:rsidRPr="00903216">
        <w:rPr>
          <w:color w:val="000000" w:themeColor="text1"/>
        </w:rPr>
        <w:t xml:space="preserve"> Dasar, </w:t>
      </w:r>
      <w:proofErr w:type="spellStart"/>
      <w:r w:rsidRPr="00903216">
        <w:rPr>
          <w:color w:val="000000" w:themeColor="text1"/>
        </w:rPr>
        <w:t>e.d.</w:t>
      </w:r>
      <w:proofErr w:type="spellEnd"/>
      <w:r w:rsidRPr="00903216">
        <w:rPr>
          <w:color w:val="000000" w:themeColor="text1"/>
        </w:rPr>
        <w:t xml:space="preserve"> Ke-</w:t>
      </w:r>
      <w:proofErr w:type="gramStart"/>
      <w:r w:rsidRPr="00903216">
        <w:rPr>
          <w:color w:val="000000" w:themeColor="text1"/>
        </w:rPr>
        <w:t xml:space="preserve">5,   </w:t>
      </w:r>
      <w:proofErr w:type="gramEnd"/>
      <w:r w:rsidRPr="00903216">
        <w:rPr>
          <w:color w:val="000000" w:themeColor="text1"/>
        </w:rPr>
        <w:t xml:space="preserve"> Professional Books, Jakarta</w:t>
      </w:r>
    </w:p>
    <w:p w14:paraId="07D8AD40" w14:textId="6C4B43F8" w:rsidR="00ED75A1" w:rsidRPr="00903216" w:rsidRDefault="00ED75A1" w:rsidP="007B1B12">
      <w:pPr>
        <w:ind w:left="709" w:hanging="709"/>
        <w:jc w:val="both"/>
      </w:pPr>
      <w:proofErr w:type="spellStart"/>
      <w:r w:rsidRPr="00903216">
        <w:t>Fahrudin</w:t>
      </w:r>
      <w:proofErr w:type="spellEnd"/>
      <w:r w:rsidRPr="00903216">
        <w:t>, Adi, (1994)</w:t>
      </w:r>
      <w:r w:rsidRPr="00903216">
        <w:rPr>
          <w:i/>
          <w:iCs/>
        </w:rPr>
        <w:t xml:space="preserve">. </w:t>
      </w:r>
      <w:proofErr w:type="spellStart"/>
      <w:r w:rsidRPr="00903216">
        <w:rPr>
          <w:i/>
          <w:iCs/>
        </w:rPr>
        <w:t>Pemberdayaan</w:t>
      </w:r>
      <w:proofErr w:type="spellEnd"/>
      <w:r w:rsidRPr="00903216">
        <w:rPr>
          <w:i/>
          <w:iCs/>
        </w:rPr>
        <w:t xml:space="preserve">, </w:t>
      </w:r>
      <w:proofErr w:type="spellStart"/>
      <w:r w:rsidRPr="00903216">
        <w:rPr>
          <w:i/>
          <w:iCs/>
        </w:rPr>
        <w:t>Partisipasi</w:t>
      </w:r>
      <w:proofErr w:type="spellEnd"/>
      <w:r w:rsidRPr="00903216">
        <w:rPr>
          <w:i/>
          <w:iCs/>
        </w:rPr>
        <w:t xml:space="preserve"> dan </w:t>
      </w:r>
      <w:proofErr w:type="spellStart"/>
      <w:r w:rsidRPr="00903216">
        <w:rPr>
          <w:i/>
          <w:iCs/>
        </w:rPr>
        <w:t>Penguatan</w:t>
      </w:r>
      <w:proofErr w:type="spellEnd"/>
      <w:r w:rsidRPr="00903216">
        <w:rPr>
          <w:i/>
          <w:iCs/>
        </w:rPr>
        <w:t xml:space="preserve"> </w:t>
      </w:r>
      <w:proofErr w:type="spellStart"/>
      <w:r w:rsidRPr="00903216">
        <w:rPr>
          <w:i/>
          <w:iCs/>
        </w:rPr>
        <w:t>Kapasitas</w:t>
      </w:r>
      <w:proofErr w:type="spellEnd"/>
      <w:r w:rsidRPr="00903216">
        <w:rPr>
          <w:i/>
          <w:iCs/>
        </w:rPr>
        <w:t xml:space="preserve"> Masyarakat</w:t>
      </w:r>
      <w:r w:rsidRPr="00903216">
        <w:t xml:space="preserve">. Bandung: </w:t>
      </w:r>
      <w:proofErr w:type="spellStart"/>
      <w:r w:rsidRPr="00903216">
        <w:t>Humaniora</w:t>
      </w:r>
      <w:proofErr w:type="spellEnd"/>
      <w:r w:rsidRPr="00903216">
        <w:t xml:space="preserve">. </w:t>
      </w:r>
    </w:p>
    <w:p w14:paraId="04A16A92" w14:textId="02B1B738" w:rsidR="00B355E2" w:rsidRPr="00903216" w:rsidRDefault="00B355E2" w:rsidP="007B1B12">
      <w:pPr>
        <w:ind w:left="709" w:hanging="709"/>
        <w:jc w:val="both"/>
      </w:pPr>
      <w:proofErr w:type="spellStart"/>
      <w:r w:rsidRPr="00903216">
        <w:t>Ganiem</w:t>
      </w:r>
      <w:proofErr w:type="spellEnd"/>
      <w:r w:rsidRPr="00903216">
        <w:t xml:space="preserve">., </w:t>
      </w:r>
      <w:proofErr w:type="spellStart"/>
      <w:r w:rsidRPr="00903216">
        <w:t>Ambadar</w:t>
      </w:r>
      <w:proofErr w:type="spellEnd"/>
      <w:r w:rsidRPr="00903216">
        <w:t xml:space="preserve">., &amp; </w:t>
      </w:r>
      <w:proofErr w:type="spellStart"/>
      <w:r w:rsidRPr="00903216">
        <w:t>Soekardjo</w:t>
      </w:r>
      <w:proofErr w:type="spellEnd"/>
      <w:r w:rsidRPr="00903216">
        <w:t xml:space="preserve">. 2015. PSR (Personal Sosial </w:t>
      </w:r>
      <w:proofErr w:type="spellStart"/>
      <w:r w:rsidRPr="00903216">
        <w:t>Resposibility</w:t>
      </w:r>
      <w:proofErr w:type="spellEnd"/>
      <w:r w:rsidRPr="00903216">
        <w:t xml:space="preserve">) Aku, </w:t>
      </w:r>
      <w:proofErr w:type="spellStart"/>
      <w:r w:rsidRPr="00903216">
        <w:t>Kamu</w:t>
      </w:r>
      <w:proofErr w:type="spellEnd"/>
      <w:r w:rsidRPr="00903216">
        <w:t xml:space="preserve">, Kita Bisa. Jakarta: </w:t>
      </w:r>
      <w:proofErr w:type="spellStart"/>
      <w:r w:rsidRPr="00903216">
        <w:t>Prenada</w:t>
      </w:r>
      <w:proofErr w:type="spellEnd"/>
      <w:r w:rsidRPr="00903216">
        <w:t xml:space="preserve"> Media </w:t>
      </w:r>
      <w:proofErr w:type="spellStart"/>
      <w:r w:rsidRPr="00903216">
        <w:t>Kencana</w:t>
      </w:r>
      <w:proofErr w:type="spellEnd"/>
    </w:p>
    <w:p w14:paraId="327E71A5" w14:textId="6FC35E5D" w:rsidR="00B355E2" w:rsidRPr="00903216" w:rsidRDefault="00B355E2" w:rsidP="007B1B12">
      <w:pPr>
        <w:ind w:left="709" w:hanging="709"/>
        <w:jc w:val="both"/>
      </w:pPr>
      <w:r w:rsidRPr="00903216">
        <w:t xml:space="preserve">Leila Mona, </w:t>
      </w:r>
      <w:proofErr w:type="spellStart"/>
      <w:r w:rsidRPr="00903216">
        <w:t>Noviari</w:t>
      </w:r>
      <w:proofErr w:type="spellEnd"/>
      <w:r w:rsidRPr="00903216">
        <w:t xml:space="preserve"> Harman </w:t>
      </w:r>
      <w:proofErr w:type="spellStart"/>
      <w:r w:rsidRPr="00903216">
        <w:t>Dipodiwirjo</w:t>
      </w:r>
      <w:proofErr w:type="spellEnd"/>
      <w:r w:rsidRPr="00903216">
        <w:t xml:space="preserve">. Kindness Contagious Through Communication Between </w:t>
      </w:r>
      <w:proofErr w:type="spellStart"/>
      <w:r w:rsidRPr="00903216">
        <w:t>Neighbors</w:t>
      </w:r>
      <w:proofErr w:type="spellEnd"/>
      <w:r w:rsidRPr="00903216">
        <w:t xml:space="preserve">-- </w:t>
      </w:r>
      <w:proofErr w:type="spellStart"/>
      <w:r w:rsidRPr="00903216">
        <w:t>Palarch’s</w:t>
      </w:r>
      <w:proofErr w:type="spellEnd"/>
      <w:r w:rsidRPr="00903216">
        <w:t xml:space="preserve"> Journal </w:t>
      </w:r>
      <w:proofErr w:type="gramStart"/>
      <w:r w:rsidRPr="00903216">
        <w:t>Of</w:t>
      </w:r>
      <w:proofErr w:type="gramEnd"/>
      <w:r w:rsidRPr="00903216">
        <w:t xml:space="preserve"> Archaeology Of Egypt/Egyptology 17(5), 94- 110. ISSN 1567-214x</w:t>
      </w:r>
    </w:p>
    <w:p w14:paraId="1E7B3453" w14:textId="103AF3F0" w:rsidR="00ED75A1" w:rsidRPr="00903216" w:rsidRDefault="00ED75A1" w:rsidP="007B1B12">
      <w:pPr>
        <w:ind w:left="709" w:hanging="709"/>
        <w:jc w:val="both"/>
      </w:pPr>
      <w:r w:rsidRPr="00903216">
        <w:t xml:space="preserve">Lord, John dan Peggy Hutchison, (1993) E Process of Empowerment: Implications for theory and </w:t>
      </w:r>
      <w:proofErr w:type="gramStart"/>
      <w:r w:rsidRPr="00903216">
        <w:t>Practice ,</w:t>
      </w:r>
      <w:proofErr w:type="gramEnd"/>
      <w:r w:rsidRPr="00903216">
        <w:t xml:space="preserve"> Canadian Journal of Community Mental Health, 12: 1. </w:t>
      </w:r>
    </w:p>
    <w:p w14:paraId="77932718" w14:textId="48A856EF" w:rsidR="00ED75A1" w:rsidRPr="00903216" w:rsidRDefault="00ED75A1" w:rsidP="007B1B12">
      <w:pPr>
        <w:ind w:left="709" w:hanging="709"/>
        <w:jc w:val="both"/>
      </w:pPr>
      <w:r w:rsidRPr="00903216">
        <w:t xml:space="preserve">Mc. Quail, Dennis Sven </w:t>
      </w:r>
      <w:proofErr w:type="spellStart"/>
      <w:r w:rsidRPr="00903216">
        <w:t>Windhal</w:t>
      </w:r>
      <w:proofErr w:type="spellEnd"/>
      <w:r w:rsidRPr="00903216">
        <w:t>, (1996) Communication Models, Longman Inc, USA</w:t>
      </w:r>
    </w:p>
    <w:p w14:paraId="263D84BD" w14:textId="33ADE870" w:rsidR="00B355E2" w:rsidRPr="00903216" w:rsidRDefault="00B355E2" w:rsidP="007B1B12">
      <w:pPr>
        <w:ind w:left="709" w:hanging="709"/>
        <w:jc w:val="both"/>
      </w:pPr>
      <w:r w:rsidRPr="00903216">
        <w:t xml:space="preserve">Mona, Leila, </w:t>
      </w:r>
      <w:proofErr w:type="spellStart"/>
      <w:r w:rsidRPr="00903216">
        <w:t>Mengembangkan</w:t>
      </w:r>
      <w:proofErr w:type="spellEnd"/>
      <w:r w:rsidRPr="00903216">
        <w:t xml:space="preserve"> ‘Personal Social Responsibility (PSR)’ </w:t>
      </w:r>
      <w:proofErr w:type="spellStart"/>
      <w:r w:rsidRPr="00903216">
        <w:t>dalam</w:t>
      </w:r>
      <w:proofErr w:type="spellEnd"/>
      <w:r w:rsidRPr="00903216">
        <w:t xml:space="preserve"> </w:t>
      </w:r>
      <w:proofErr w:type="spellStart"/>
      <w:r w:rsidRPr="00903216">
        <w:t>Membangun</w:t>
      </w:r>
      <w:proofErr w:type="spellEnd"/>
      <w:r w:rsidRPr="00903216">
        <w:t xml:space="preserve"> </w:t>
      </w:r>
      <w:proofErr w:type="spellStart"/>
      <w:r w:rsidRPr="00903216">
        <w:t>Karakter</w:t>
      </w:r>
      <w:proofErr w:type="spellEnd"/>
      <w:r w:rsidRPr="00903216">
        <w:t xml:space="preserve"> </w:t>
      </w:r>
      <w:proofErr w:type="spellStart"/>
      <w:r w:rsidRPr="00903216">
        <w:t>Mahasiswa</w:t>
      </w:r>
      <w:proofErr w:type="spellEnd"/>
      <w:r w:rsidRPr="00903216">
        <w:t xml:space="preserve">, </w:t>
      </w:r>
      <w:proofErr w:type="spellStart"/>
      <w:r w:rsidRPr="00903216">
        <w:t>Jurnal</w:t>
      </w:r>
      <w:proofErr w:type="spellEnd"/>
      <w:r w:rsidRPr="00903216">
        <w:t xml:space="preserve"> </w:t>
      </w:r>
      <w:proofErr w:type="spellStart"/>
      <w:r w:rsidRPr="00903216">
        <w:t>Acradiurna</w:t>
      </w:r>
      <w:proofErr w:type="spellEnd"/>
      <w:r w:rsidRPr="00903216">
        <w:t>, Vol.14. No 2, 2018</w:t>
      </w:r>
    </w:p>
    <w:p w14:paraId="634FC6D7" w14:textId="69F51806" w:rsidR="00ED75A1" w:rsidRPr="00903216" w:rsidRDefault="00ED75A1" w:rsidP="007B1B12">
      <w:pPr>
        <w:pStyle w:val="ListParagraph"/>
        <w:tabs>
          <w:tab w:val="left" w:pos="1418"/>
          <w:tab w:val="left" w:leader="dot" w:pos="8789"/>
        </w:tabs>
        <w:ind w:left="709" w:hanging="709"/>
        <w:jc w:val="both"/>
        <w:rPr>
          <w:color w:val="000000" w:themeColor="text1"/>
        </w:rPr>
      </w:pPr>
      <w:proofErr w:type="spellStart"/>
      <w:r w:rsidRPr="00903216">
        <w:rPr>
          <w:color w:val="000000" w:themeColor="text1"/>
        </w:rPr>
        <w:t>Mulyana</w:t>
      </w:r>
      <w:proofErr w:type="spellEnd"/>
      <w:r w:rsidRPr="00903216">
        <w:rPr>
          <w:color w:val="000000" w:themeColor="text1"/>
        </w:rPr>
        <w:t xml:space="preserve"> </w:t>
      </w:r>
      <w:proofErr w:type="spellStart"/>
      <w:r w:rsidRPr="00903216">
        <w:rPr>
          <w:color w:val="000000" w:themeColor="text1"/>
        </w:rPr>
        <w:t>Deddy</w:t>
      </w:r>
      <w:proofErr w:type="spellEnd"/>
      <w:r w:rsidRPr="00903216">
        <w:rPr>
          <w:color w:val="000000" w:themeColor="text1"/>
        </w:rPr>
        <w:t xml:space="preserve">, (2000) </w:t>
      </w:r>
      <w:proofErr w:type="spellStart"/>
      <w:r w:rsidRPr="00903216">
        <w:rPr>
          <w:i/>
          <w:iCs/>
          <w:color w:val="000000" w:themeColor="text1"/>
        </w:rPr>
        <w:t>Ilmu</w:t>
      </w:r>
      <w:proofErr w:type="spellEnd"/>
      <w:r w:rsidRPr="00903216">
        <w:rPr>
          <w:i/>
          <w:iCs/>
          <w:color w:val="000000" w:themeColor="text1"/>
        </w:rPr>
        <w:t xml:space="preserve"> </w:t>
      </w:r>
      <w:proofErr w:type="spellStart"/>
      <w:r w:rsidRPr="00903216">
        <w:rPr>
          <w:i/>
          <w:iCs/>
          <w:color w:val="000000" w:themeColor="text1"/>
        </w:rPr>
        <w:t>Komunikasi</w:t>
      </w:r>
      <w:proofErr w:type="spellEnd"/>
      <w:r w:rsidRPr="00903216">
        <w:rPr>
          <w:i/>
          <w:iCs/>
          <w:color w:val="000000" w:themeColor="text1"/>
        </w:rPr>
        <w:t xml:space="preserve"> </w:t>
      </w:r>
      <w:proofErr w:type="spellStart"/>
      <w:r w:rsidRPr="00903216">
        <w:rPr>
          <w:i/>
          <w:iCs/>
          <w:color w:val="000000" w:themeColor="text1"/>
        </w:rPr>
        <w:t>suatu</w:t>
      </w:r>
      <w:proofErr w:type="spellEnd"/>
      <w:r w:rsidRPr="00903216">
        <w:rPr>
          <w:i/>
          <w:iCs/>
          <w:color w:val="000000" w:themeColor="text1"/>
        </w:rPr>
        <w:t xml:space="preserve"> </w:t>
      </w:r>
      <w:proofErr w:type="spellStart"/>
      <w:r w:rsidRPr="00903216">
        <w:rPr>
          <w:i/>
          <w:iCs/>
          <w:color w:val="000000" w:themeColor="text1"/>
        </w:rPr>
        <w:t>Pengantar</w:t>
      </w:r>
      <w:proofErr w:type="spellEnd"/>
      <w:r w:rsidRPr="00903216">
        <w:rPr>
          <w:i/>
          <w:iCs/>
          <w:color w:val="000000" w:themeColor="text1"/>
        </w:rPr>
        <w:t xml:space="preserve">, </w:t>
      </w:r>
      <w:r w:rsidRPr="00903216">
        <w:rPr>
          <w:color w:val="000000" w:themeColor="text1"/>
        </w:rPr>
        <w:t xml:space="preserve">PT </w:t>
      </w:r>
      <w:proofErr w:type="spellStart"/>
      <w:r w:rsidRPr="00903216">
        <w:rPr>
          <w:color w:val="000000" w:themeColor="text1"/>
        </w:rPr>
        <w:t>Remaja</w:t>
      </w:r>
      <w:proofErr w:type="spellEnd"/>
      <w:r w:rsidRPr="00903216">
        <w:rPr>
          <w:color w:val="000000" w:themeColor="text1"/>
        </w:rPr>
        <w:t xml:space="preserve"> </w:t>
      </w:r>
      <w:proofErr w:type="spellStart"/>
      <w:r w:rsidRPr="00903216">
        <w:rPr>
          <w:color w:val="000000" w:themeColor="text1"/>
        </w:rPr>
        <w:t>Rosdakarya</w:t>
      </w:r>
      <w:proofErr w:type="spellEnd"/>
      <w:r w:rsidRPr="00903216">
        <w:rPr>
          <w:color w:val="000000" w:themeColor="text1"/>
        </w:rPr>
        <w:t>, Bandung</w:t>
      </w:r>
    </w:p>
    <w:p w14:paraId="068C2184" w14:textId="09DBB9A4" w:rsidR="00ED75A1" w:rsidRPr="00903216" w:rsidRDefault="00ED75A1" w:rsidP="007B1B12">
      <w:pPr>
        <w:pStyle w:val="ListParagraph"/>
        <w:tabs>
          <w:tab w:val="left" w:pos="1418"/>
          <w:tab w:val="left" w:leader="dot" w:pos="8789"/>
        </w:tabs>
        <w:ind w:left="709" w:hanging="709"/>
        <w:jc w:val="both"/>
        <w:rPr>
          <w:color w:val="000000" w:themeColor="text1"/>
        </w:rPr>
      </w:pPr>
      <w:r w:rsidRPr="00903216">
        <w:rPr>
          <w:color w:val="000000" w:themeColor="text1"/>
        </w:rPr>
        <w:t xml:space="preserve">Paul, R. Wayne, J Don F, (2000) </w:t>
      </w:r>
      <w:proofErr w:type="spellStart"/>
      <w:r w:rsidRPr="00903216">
        <w:rPr>
          <w:i/>
          <w:iCs/>
          <w:color w:val="000000" w:themeColor="text1"/>
        </w:rPr>
        <w:t>Komunikasi</w:t>
      </w:r>
      <w:proofErr w:type="spellEnd"/>
      <w:r w:rsidRPr="00903216">
        <w:rPr>
          <w:i/>
          <w:iCs/>
          <w:color w:val="000000" w:themeColor="text1"/>
        </w:rPr>
        <w:t xml:space="preserve"> </w:t>
      </w:r>
      <w:proofErr w:type="spellStart"/>
      <w:r w:rsidRPr="00903216">
        <w:rPr>
          <w:i/>
          <w:iCs/>
          <w:color w:val="000000" w:themeColor="text1"/>
        </w:rPr>
        <w:t>Organisasi</w:t>
      </w:r>
      <w:proofErr w:type="spellEnd"/>
      <w:r w:rsidRPr="00903216">
        <w:rPr>
          <w:i/>
          <w:iCs/>
          <w:color w:val="000000" w:themeColor="text1"/>
        </w:rPr>
        <w:t xml:space="preserve"> </w:t>
      </w:r>
      <w:r w:rsidRPr="00903216">
        <w:rPr>
          <w:color w:val="000000" w:themeColor="text1"/>
        </w:rPr>
        <w:t>(</w:t>
      </w:r>
      <w:proofErr w:type="gramStart"/>
      <w:r w:rsidRPr="00903216">
        <w:rPr>
          <w:color w:val="000000" w:themeColor="text1"/>
        </w:rPr>
        <w:t>Editor :</w:t>
      </w:r>
      <w:proofErr w:type="gramEnd"/>
      <w:r w:rsidRPr="00903216">
        <w:rPr>
          <w:color w:val="000000" w:themeColor="text1"/>
        </w:rPr>
        <w:t xml:space="preserve"> </w:t>
      </w:r>
      <w:proofErr w:type="spellStart"/>
      <w:r w:rsidRPr="00903216">
        <w:rPr>
          <w:color w:val="000000" w:themeColor="text1"/>
        </w:rPr>
        <w:t>Deddy</w:t>
      </w:r>
      <w:proofErr w:type="spellEnd"/>
      <w:r w:rsidRPr="00903216">
        <w:rPr>
          <w:color w:val="000000" w:themeColor="text1"/>
        </w:rPr>
        <w:t xml:space="preserve"> </w:t>
      </w:r>
      <w:proofErr w:type="spellStart"/>
      <w:r w:rsidRPr="00903216">
        <w:rPr>
          <w:color w:val="000000" w:themeColor="text1"/>
        </w:rPr>
        <w:t>Mulyana</w:t>
      </w:r>
      <w:proofErr w:type="spellEnd"/>
      <w:r w:rsidRPr="00903216">
        <w:rPr>
          <w:color w:val="000000" w:themeColor="text1"/>
        </w:rPr>
        <w:t xml:space="preserve">, M.A., Ph. D) PT </w:t>
      </w:r>
      <w:proofErr w:type="spellStart"/>
      <w:r w:rsidRPr="00903216">
        <w:rPr>
          <w:color w:val="000000" w:themeColor="text1"/>
        </w:rPr>
        <w:t>Remaja</w:t>
      </w:r>
      <w:proofErr w:type="spellEnd"/>
      <w:r w:rsidRPr="00903216">
        <w:rPr>
          <w:color w:val="000000" w:themeColor="text1"/>
        </w:rPr>
        <w:t xml:space="preserve"> </w:t>
      </w:r>
      <w:proofErr w:type="spellStart"/>
      <w:r w:rsidRPr="00903216">
        <w:rPr>
          <w:color w:val="000000" w:themeColor="text1"/>
        </w:rPr>
        <w:t>Rosdakarya</w:t>
      </w:r>
      <w:proofErr w:type="spellEnd"/>
      <w:r w:rsidRPr="00903216">
        <w:rPr>
          <w:color w:val="000000" w:themeColor="text1"/>
        </w:rPr>
        <w:t xml:space="preserve">, Bandung. </w:t>
      </w:r>
    </w:p>
    <w:p w14:paraId="48EE7EA6" w14:textId="7DA166B8" w:rsidR="00ED75A1" w:rsidRPr="00903216" w:rsidRDefault="00ED75A1" w:rsidP="007B1B12">
      <w:pPr>
        <w:pStyle w:val="ListParagraph"/>
        <w:tabs>
          <w:tab w:val="left" w:pos="1418"/>
          <w:tab w:val="left" w:leader="dot" w:pos="8789"/>
        </w:tabs>
        <w:ind w:left="709" w:hanging="709"/>
        <w:jc w:val="both"/>
        <w:rPr>
          <w:color w:val="000000" w:themeColor="text1"/>
        </w:rPr>
      </w:pPr>
      <w:proofErr w:type="spellStart"/>
      <w:r w:rsidRPr="00903216">
        <w:rPr>
          <w:color w:val="000000" w:themeColor="text1"/>
        </w:rPr>
        <w:t>Sandjaja</w:t>
      </w:r>
      <w:proofErr w:type="spellEnd"/>
      <w:r w:rsidRPr="00903216">
        <w:rPr>
          <w:color w:val="000000" w:themeColor="text1"/>
        </w:rPr>
        <w:t xml:space="preserve">, </w:t>
      </w:r>
      <w:proofErr w:type="spellStart"/>
      <w:r w:rsidRPr="00903216">
        <w:rPr>
          <w:color w:val="000000" w:themeColor="text1"/>
        </w:rPr>
        <w:t>Sasa</w:t>
      </w:r>
      <w:proofErr w:type="spellEnd"/>
      <w:r w:rsidRPr="00903216">
        <w:rPr>
          <w:color w:val="000000" w:themeColor="text1"/>
        </w:rPr>
        <w:t xml:space="preserve"> </w:t>
      </w:r>
      <w:proofErr w:type="spellStart"/>
      <w:r w:rsidRPr="00903216">
        <w:rPr>
          <w:color w:val="000000" w:themeColor="text1"/>
        </w:rPr>
        <w:t>Djuarsa</w:t>
      </w:r>
      <w:proofErr w:type="spellEnd"/>
      <w:r w:rsidRPr="00903216">
        <w:rPr>
          <w:color w:val="000000" w:themeColor="text1"/>
        </w:rPr>
        <w:t xml:space="preserve">, (1993) </w:t>
      </w:r>
      <w:proofErr w:type="spellStart"/>
      <w:r w:rsidRPr="00903216">
        <w:rPr>
          <w:i/>
          <w:iCs/>
          <w:color w:val="000000" w:themeColor="text1"/>
        </w:rPr>
        <w:t>Pengantar</w:t>
      </w:r>
      <w:proofErr w:type="spellEnd"/>
      <w:r w:rsidRPr="00903216">
        <w:rPr>
          <w:i/>
          <w:iCs/>
          <w:color w:val="000000" w:themeColor="text1"/>
        </w:rPr>
        <w:t xml:space="preserve"> </w:t>
      </w:r>
      <w:proofErr w:type="spellStart"/>
      <w:r w:rsidRPr="00903216">
        <w:rPr>
          <w:i/>
          <w:iCs/>
          <w:color w:val="000000" w:themeColor="text1"/>
        </w:rPr>
        <w:t>Komunikasi</w:t>
      </w:r>
      <w:proofErr w:type="spellEnd"/>
      <w:r w:rsidRPr="00903216">
        <w:rPr>
          <w:i/>
          <w:iCs/>
          <w:color w:val="000000" w:themeColor="text1"/>
        </w:rPr>
        <w:t xml:space="preserve">, </w:t>
      </w:r>
      <w:proofErr w:type="spellStart"/>
      <w:r w:rsidRPr="00903216">
        <w:rPr>
          <w:color w:val="000000" w:themeColor="text1"/>
        </w:rPr>
        <w:t>Univeristas</w:t>
      </w:r>
      <w:proofErr w:type="spellEnd"/>
      <w:r w:rsidRPr="00903216">
        <w:rPr>
          <w:color w:val="000000" w:themeColor="text1"/>
        </w:rPr>
        <w:t xml:space="preserve"> Terbuka, Jakarta.</w:t>
      </w:r>
    </w:p>
    <w:p w14:paraId="007D7AE7" w14:textId="62BC7117" w:rsidR="00ED75A1" w:rsidRPr="00903216" w:rsidRDefault="00ED75A1" w:rsidP="007B1B12">
      <w:pPr>
        <w:widowControl w:val="0"/>
        <w:autoSpaceDE w:val="0"/>
        <w:autoSpaceDN w:val="0"/>
        <w:adjustRightInd w:val="0"/>
        <w:ind w:left="709" w:hanging="709"/>
        <w:jc w:val="both"/>
        <w:rPr>
          <w:color w:val="000000" w:themeColor="text1"/>
        </w:rPr>
      </w:pPr>
      <w:proofErr w:type="spellStart"/>
      <w:r w:rsidRPr="00903216">
        <w:rPr>
          <w:bCs/>
          <w:color w:val="000000" w:themeColor="text1"/>
        </w:rPr>
        <w:t>Sulistiyani</w:t>
      </w:r>
      <w:proofErr w:type="spellEnd"/>
      <w:r w:rsidRPr="00903216">
        <w:rPr>
          <w:bCs/>
          <w:color w:val="000000" w:themeColor="text1"/>
        </w:rPr>
        <w:t xml:space="preserve">, A. </w:t>
      </w:r>
      <w:proofErr w:type="spellStart"/>
      <w:r w:rsidRPr="00903216">
        <w:rPr>
          <w:bCs/>
          <w:color w:val="000000" w:themeColor="text1"/>
        </w:rPr>
        <w:t>Teguh</w:t>
      </w:r>
      <w:proofErr w:type="spellEnd"/>
      <w:r w:rsidRPr="00903216">
        <w:rPr>
          <w:bCs/>
          <w:color w:val="000000" w:themeColor="text1"/>
        </w:rPr>
        <w:t xml:space="preserve"> dan </w:t>
      </w:r>
      <w:proofErr w:type="spellStart"/>
      <w:r w:rsidRPr="00903216">
        <w:rPr>
          <w:bCs/>
          <w:color w:val="000000" w:themeColor="text1"/>
        </w:rPr>
        <w:t>kawan-kawan</w:t>
      </w:r>
      <w:proofErr w:type="spellEnd"/>
      <w:r w:rsidRPr="00903216">
        <w:rPr>
          <w:bCs/>
          <w:color w:val="000000" w:themeColor="text1"/>
        </w:rPr>
        <w:t xml:space="preserve">, (2017) </w:t>
      </w:r>
      <w:r w:rsidRPr="00903216">
        <w:rPr>
          <w:bCs/>
          <w:i/>
          <w:color w:val="000000" w:themeColor="text1"/>
        </w:rPr>
        <w:t xml:space="preserve">Proses </w:t>
      </w:r>
      <w:proofErr w:type="spellStart"/>
      <w:r w:rsidRPr="00903216">
        <w:rPr>
          <w:bCs/>
          <w:i/>
          <w:color w:val="000000" w:themeColor="text1"/>
        </w:rPr>
        <w:t>Pemberdayaan</w:t>
      </w:r>
      <w:proofErr w:type="spellEnd"/>
      <w:r w:rsidRPr="00903216">
        <w:rPr>
          <w:bCs/>
          <w:i/>
          <w:color w:val="000000" w:themeColor="text1"/>
        </w:rPr>
        <w:t xml:space="preserve"> Masyarakat</w:t>
      </w:r>
      <w:r w:rsidRPr="00903216">
        <w:rPr>
          <w:rFonts w:eastAsia="MS Mincho"/>
          <w:bCs/>
          <w:i/>
          <w:color w:val="000000" w:themeColor="text1"/>
        </w:rPr>
        <w:t> </w:t>
      </w:r>
      <w:proofErr w:type="spellStart"/>
      <w:r w:rsidRPr="00903216">
        <w:rPr>
          <w:bCs/>
          <w:i/>
          <w:color w:val="000000" w:themeColor="text1"/>
        </w:rPr>
        <w:t>Desa</w:t>
      </w:r>
      <w:proofErr w:type="spellEnd"/>
      <w:r w:rsidRPr="00903216">
        <w:rPr>
          <w:bCs/>
          <w:i/>
          <w:color w:val="000000" w:themeColor="text1"/>
        </w:rPr>
        <w:t xml:space="preserve"> </w:t>
      </w:r>
      <w:proofErr w:type="spellStart"/>
      <w:r w:rsidRPr="00903216">
        <w:rPr>
          <w:bCs/>
          <w:i/>
          <w:color w:val="000000" w:themeColor="text1"/>
        </w:rPr>
        <w:t>Sitimulyo</w:t>
      </w:r>
      <w:proofErr w:type="spellEnd"/>
      <w:r w:rsidRPr="00903216">
        <w:rPr>
          <w:bCs/>
          <w:i/>
          <w:color w:val="000000" w:themeColor="text1"/>
        </w:rPr>
        <w:t xml:space="preserve">, </w:t>
      </w:r>
      <w:proofErr w:type="spellStart"/>
      <w:r w:rsidRPr="00903216">
        <w:rPr>
          <w:bCs/>
          <w:i/>
          <w:color w:val="000000" w:themeColor="text1"/>
        </w:rPr>
        <w:t>Kecamatan</w:t>
      </w:r>
      <w:proofErr w:type="spellEnd"/>
      <w:r w:rsidRPr="00903216">
        <w:rPr>
          <w:bCs/>
          <w:i/>
          <w:color w:val="000000" w:themeColor="text1"/>
        </w:rPr>
        <w:t xml:space="preserve"> </w:t>
      </w:r>
      <w:proofErr w:type="spellStart"/>
      <w:r w:rsidRPr="00903216">
        <w:rPr>
          <w:bCs/>
          <w:i/>
          <w:color w:val="000000" w:themeColor="text1"/>
        </w:rPr>
        <w:t>Piyungan</w:t>
      </w:r>
      <w:proofErr w:type="spellEnd"/>
      <w:r w:rsidRPr="00903216">
        <w:rPr>
          <w:bCs/>
          <w:i/>
          <w:color w:val="000000" w:themeColor="text1"/>
        </w:rPr>
        <w:t xml:space="preserve">, </w:t>
      </w:r>
      <w:proofErr w:type="spellStart"/>
      <w:r w:rsidRPr="00903216">
        <w:rPr>
          <w:bCs/>
          <w:i/>
          <w:color w:val="000000" w:themeColor="text1"/>
        </w:rPr>
        <w:t>Kabupaten</w:t>
      </w:r>
      <w:proofErr w:type="spellEnd"/>
      <w:r w:rsidRPr="00903216">
        <w:rPr>
          <w:bCs/>
          <w:i/>
          <w:color w:val="000000" w:themeColor="text1"/>
        </w:rPr>
        <w:t xml:space="preserve"> Bantul </w:t>
      </w:r>
      <w:proofErr w:type="spellStart"/>
      <w:r w:rsidRPr="00903216">
        <w:rPr>
          <w:bCs/>
          <w:i/>
          <w:color w:val="000000" w:themeColor="text1"/>
        </w:rPr>
        <w:t>dalam</w:t>
      </w:r>
      <w:proofErr w:type="spellEnd"/>
      <w:r w:rsidRPr="00903216">
        <w:rPr>
          <w:bCs/>
          <w:i/>
          <w:color w:val="000000" w:themeColor="text1"/>
        </w:rPr>
        <w:t xml:space="preserve"> </w:t>
      </w:r>
      <w:proofErr w:type="spellStart"/>
      <w:r w:rsidRPr="00903216">
        <w:rPr>
          <w:bCs/>
          <w:i/>
          <w:color w:val="000000" w:themeColor="text1"/>
        </w:rPr>
        <w:t>Pembentukan</w:t>
      </w:r>
      <w:proofErr w:type="spellEnd"/>
      <w:r w:rsidRPr="00903216">
        <w:rPr>
          <w:rFonts w:eastAsia="MS Mincho"/>
          <w:bCs/>
          <w:i/>
          <w:color w:val="000000" w:themeColor="text1"/>
        </w:rPr>
        <w:t> </w:t>
      </w:r>
      <w:proofErr w:type="spellStart"/>
      <w:r w:rsidRPr="00903216">
        <w:rPr>
          <w:bCs/>
          <w:i/>
          <w:color w:val="000000" w:themeColor="text1"/>
        </w:rPr>
        <w:t>Kelompok</w:t>
      </w:r>
      <w:proofErr w:type="spellEnd"/>
      <w:r w:rsidRPr="00903216">
        <w:rPr>
          <w:bCs/>
          <w:i/>
          <w:color w:val="000000" w:themeColor="text1"/>
        </w:rPr>
        <w:t xml:space="preserve"> </w:t>
      </w:r>
      <w:proofErr w:type="spellStart"/>
      <w:r w:rsidRPr="00903216">
        <w:rPr>
          <w:bCs/>
          <w:i/>
          <w:color w:val="000000" w:themeColor="text1"/>
        </w:rPr>
        <w:t>Pengelola</w:t>
      </w:r>
      <w:proofErr w:type="spellEnd"/>
      <w:r w:rsidRPr="00903216">
        <w:rPr>
          <w:bCs/>
          <w:i/>
          <w:color w:val="000000" w:themeColor="text1"/>
        </w:rPr>
        <w:t xml:space="preserve"> </w:t>
      </w:r>
      <w:proofErr w:type="spellStart"/>
      <w:r w:rsidRPr="00903216">
        <w:rPr>
          <w:bCs/>
          <w:i/>
          <w:color w:val="000000" w:themeColor="text1"/>
        </w:rPr>
        <w:t>Sampah</w:t>
      </w:r>
      <w:proofErr w:type="spellEnd"/>
      <w:r w:rsidRPr="00903216">
        <w:rPr>
          <w:bCs/>
          <w:i/>
          <w:color w:val="000000" w:themeColor="text1"/>
        </w:rPr>
        <w:t xml:space="preserve"> </w:t>
      </w:r>
      <w:proofErr w:type="spellStart"/>
      <w:r w:rsidRPr="00903216">
        <w:rPr>
          <w:bCs/>
          <w:i/>
          <w:color w:val="000000" w:themeColor="text1"/>
        </w:rPr>
        <w:t>Mandiri</w:t>
      </w:r>
      <w:proofErr w:type="spellEnd"/>
      <w:r w:rsidRPr="00903216">
        <w:rPr>
          <w:bCs/>
          <w:color w:val="000000" w:themeColor="text1"/>
        </w:rPr>
        <w:t xml:space="preserve">, </w:t>
      </w:r>
      <w:r w:rsidRPr="00903216">
        <w:rPr>
          <w:i/>
          <w:iCs/>
          <w:color w:val="000000" w:themeColor="text1"/>
        </w:rPr>
        <w:t xml:space="preserve">Indonesian Journal of Community Engagement, </w:t>
      </w:r>
      <w:r w:rsidRPr="00903216">
        <w:rPr>
          <w:color w:val="000000" w:themeColor="text1"/>
        </w:rPr>
        <w:t>Vol. 02, No. 02.</w:t>
      </w:r>
    </w:p>
    <w:p w14:paraId="45E6707F" w14:textId="5224E841" w:rsidR="00B355E2" w:rsidRPr="00903216" w:rsidRDefault="00B355E2" w:rsidP="007B1B12">
      <w:pPr>
        <w:ind w:left="709" w:hanging="709"/>
        <w:jc w:val="both"/>
      </w:pPr>
      <w:r w:rsidRPr="00903216">
        <w:t xml:space="preserve">Van </w:t>
      </w:r>
      <w:proofErr w:type="spellStart"/>
      <w:r w:rsidRPr="00903216">
        <w:t>Vugt</w:t>
      </w:r>
      <w:proofErr w:type="spellEnd"/>
      <w:r w:rsidRPr="00903216">
        <w:t>, M., Roberts, G., &amp; Hardy, C. (2007). </w:t>
      </w:r>
      <w:hyperlink r:id="rId9" w:history="1">
        <w:r w:rsidRPr="00903216">
          <w:rPr>
            <w:rStyle w:val="Hyperlink"/>
          </w:rPr>
          <w:t>Competitive altruism: Development of reputation-based cooperation in groups</w:t>
        </w:r>
      </w:hyperlink>
      <w:r w:rsidRPr="00903216">
        <w:t>. In R. Dunbar &amp; L. Barrett, Handbook of Evolutionary Psychology. Oxford: Oxford University Press.</w:t>
      </w:r>
    </w:p>
    <w:p w14:paraId="007B7966" w14:textId="2A3749A1" w:rsidR="00ED75A1" w:rsidRPr="00903216" w:rsidRDefault="00ED75A1" w:rsidP="007B1B12">
      <w:pPr>
        <w:pStyle w:val="ListParagraph"/>
        <w:tabs>
          <w:tab w:val="left" w:leader="dot" w:pos="8789"/>
        </w:tabs>
        <w:ind w:left="709" w:hanging="709"/>
        <w:jc w:val="both"/>
        <w:rPr>
          <w:color w:val="000000" w:themeColor="text1"/>
        </w:rPr>
      </w:pPr>
      <w:proofErr w:type="spellStart"/>
      <w:r w:rsidRPr="00903216">
        <w:rPr>
          <w:color w:val="000000" w:themeColor="text1"/>
        </w:rPr>
        <w:t>Wilonoyudho</w:t>
      </w:r>
      <w:proofErr w:type="spellEnd"/>
      <w:r w:rsidRPr="00903216">
        <w:rPr>
          <w:color w:val="000000" w:themeColor="text1"/>
        </w:rPr>
        <w:t xml:space="preserve">, </w:t>
      </w:r>
      <w:proofErr w:type="spellStart"/>
      <w:r w:rsidRPr="00903216">
        <w:rPr>
          <w:color w:val="000000" w:themeColor="text1"/>
        </w:rPr>
        <w:t>Saratri</w:t>
      </w:r>
      <w:proofErr w:type="spellEnd"/>
      <w:r w:rsidRPr="00903216">
        <w:rPr>
          <w:color w:val="000000" w:themeColor="text1"/>
        </w:rPr>
        <w:t xml:space="preserve">, </w:t>
      </w:r>
      <w:r w:rsidRPr="00903216">
        <w:rPr>
          <w:i/>
          <w:color w:val="000000" w:themeColor="text1"/>
        </w:rPr>
        <w:t xml:space="preserve">Model </w:t>
      </w:r>
      <w:proofErr w:type="spellStart"/>
      <w:r w:rsidRPr="00903216">
        <w:rPr>
          <w:i/>
          <w:color w:val="000000" w:themeColor="text1"/>
        </w:rPr>
        <w:t>Pemberdayaan</w:t>
      </w:r>
      <w:proofErr w:type="spellEnd"/>
      <w:r w:rsidRPr="00903216">
        <w:rPr>
          <w:i/>
          <w:color w:val="000000" w:themeColor="text1"/>
        </w:rPr>
        <w:t xml:space="preserve"> </w:t>
      </w:r>
      <w:proofErr w:type="gramStart"/>
      <w:r w:rsidRPr="00903216">
        <w:rPr>
          <w:i/>
          <w:color w:val="000000" w:themeColor="text1"/>
        </w:rPr>
        <w:t xml:space="preserve">Masyarakat  </w:t>
      </w:r>
      <w:proofErr w:type="spellStart"/>
      <w:r w:rsidRPr="00903216">
        <w:rPr>
          <w:i/>
          <w:color w:val="000000" w:themeColor="text1"/>
        </w:rPr>
        <w:t>dalam</w:t>
      </w:r>
      <w:proofErr w:type="spellEnd"/>
      <w:proofErr w:type="gramEnd"/>
      <w:r w:rsidRPr="00903216">
        <w:rPr>
          <w:i/>
          <w:color w:val="000000" w:themeColor="text1"/>
        </w:rPr>
        <w:t xml:space="preserve"> </w:t>
      </w:r>
      <w:proofErr w:type="spellStart"/>
      <w:r w:rsidRPr="00903216">
        <w:rPr>
          <w:i/>
          <w:color w:val="000000" w:themeColor="text1"/>
        </w:rPr>
        <w:t>Pengendalian</w:t>
      </w:r>
      <w:proofErr w:type="spellEnd"/>
      <w:r w:rsidRPr="00903216">
        <w:rPr>
          <w:i/>
          <w:color w:val="000000" w:themeColor="text1"/>
        </w:rPr>
        <w:t xml:space="preserve"> </w:t>
      </w:r>
      <w:proofErr w:type="spellStart"/>
      <w:r w:rsidRPr="00903216">
        <w:rPr>
          <w:i/>
          <w:color w:val="000000" w:themeColor="text1"/>
        </w:rPr>
        <w:t>Banjir</w:t>
      </w:r>
      <w:proofErr w:type="spellEnd"/>
      <w:r w:rsidRPr="00903216">
        <w:rPr>
          <w:i/>
          <w:color w:val="000000" w:themeColor="text1"/>
        </w:rPr>
        <w:t xml:space="preserve"> yang </w:t>
      </w:r>
      <w:proofErr w:type="spellStart"/>
      <w:r w:rsidRPr="00903216">
        <w:rPr>
          <w:i/>
          <w:color w:val="000000" w:themeColor="text1"/>
        </w:rPr>
        <w:t>Berwawasan</w:t>
      </w:r>
      <w:proofErr w:type="spellEnd"/>
      <w:r w:rsidRPr="00903216">
        <w:rPr>
          <w:i/>
          <w:color w:val="000000" w:themeColor="text1"/>
        </w:rPr>
        <w:t xml:space="preserve">  </w:t>
      </w:r>
      <w:proofErr w:type="spellStart"/>
      <w:r w:rsidRPr="00903216">
        <w:rPr>
          <w:i/>
          <w:color w:val="000000" w:themeColor="text1"/>
        </w:rPr>
        <w:t>Lingkungan</w:t>
      </w:r>
      <w:proofErr w:type="spellEnd"/>
      <w:r w:rsidRPr="00903216">
        <w:rPr>
          <w:i/>
          <w:color w:val="000000" w:themeColor="text1"/>
        </w:rPr>
        <w:t xml:space="preserve">  di Semarang</w:t>
      </w:r>
      <w:r w:rsidRPr="00903216">
        <w:rPr>
          <w:color w:val="000000" w:themeColor="text1"/>
        </w:rPr>
        <w:t xml:space="preserve">,  </w:t>
      </w:r>
      <w:proofErr w:type="spellStart"/>
      <w:r w:rsidRPr="00903216">
        <w:rPr>
          <w:color w:val="000000" w:themeColor="text1"/>
        </w:rPr>
        <w:t>Jurnal</w:t>
      </w:r>
      <w:proofErr w:type="spellEnd"/>
      <w:r w:rsidRPr="00903216">
        <w:rPr>
          <w:color w:val="000000" w:themeColor="text1"/>
        </w:rPr>
        <w:t xml:space="preserve"> </w:t>
      </w:r>
      <w:proofErr w:type="spellStart"/>
      <w:r w:rsidRPr="00903216">
        <w:rPr>
          <w:color w:val="000000" w:themeColor="text1"/>
        </w:rPr>
        <w:t>Manusia</w:t>
      </w:r>
      <w:proofErr w:type="spellEnd"/>
      <w:r w:rsidRPr="00903216">
        <w:rPr>
          <w:color w:val="000000" w:themeColor="text1"/>
        </w:rPr>
        <w:t xml:space="preserve"> dan </w:t>
      </w:r>
      <w:proofErr w:type="spellStart"/>
      <w:r w:rsidRPr="00903216">
        <w:rPr>
          <w:color w:val="000000" w:themeColor="text1"/>
        </w:rPr>
        <w:t>Lingkungan</w:t>
      </w:r>
      <w:proofErr w:type="spellEnd"/>
      <w:r w:rsidRPr="00903216">
        <w:rPr>
          <w:color w:val="000000" w:themeColor="text1"/>
        </w:rPr>
        <w:t xml:space="preserve">, Vo. 16. No. 2, </w:t>
      </w:r>
      <w:proofErr w:type="spellStart"/>
      <w:proofErr w:type="gramStart"/>
      <w:r w:rsidRPr="00903216">
        <w:rPr>
          <w:color w:val="000000" w:themeColor="text1"/>
        </w:rPr>
        <w:t>Juli</w:t>
      </w:r>
      <w:proofErr w:type="spellEnd"/>
      <w:r w:rsidRPr="00903216">
        <w:rPr>
          <w:color w:val="000000" w:themeColor="text1"/>
        </w:rPr>
        <w:t xml:space="preserve">  20</w:t>
      </w:r>
      <w:r w:rsidR="008D70FB" w:rsidRPr="00903216">
        <w:rPr>
          <w:color w:val="000000" w:themeColor="text1"/>
        </w:rPr>
        <w:t>0</w:t>
      </w:r>
      <w:r w:rsidR="00CC4557" w:rsidRPr="00903216">
        <w:rPr>
          <w:color w:val="000000" w:themeColor="text1"/>
        </w:rPr>
        <w:t>0</w:t>
      </w:r>
      <w:proofErr w:type="gramEnd"/>
    </w:p>
    <w:p w14:paraId="26107344" w14:textId="6022C002" w:rsidR="00CC4557" w:rsidRPr="00903216" w:rsidRDefault="00CC4557" w:rsidP="007B1B12">
      <w:pPr>
        <w:pStyle w:val="ListParagraph"/>
        <w:tabs>
          <w:tab w:val="left" w:leader="dot" w:pos="8789"/>
        </w:tabs>
        <w:ind w:left="709" w:hanging="709"/>
        <w:jc w:val="both"/>
        <w:rPr>
          <w:color w:val="000000" w:themeColor="text1"/>
        </w:rPr>
      </w:pPr>
    </w:p>
    <w:p w14:paraId="302CF16E" w14:textId="4736E798" w:rsidR="00CC4557" w:rsidRPr="007D4300" w:rsidRDefault="00CC4557" w:rsidP="007B1B12">
      <w:pPr>
        <w:pStyle w:val="ListParagraph"/>
        <w:tabs>
          <w:tab w:val="left" w:leader="dot" w:pos="8789"/>
        </w:tabs>
        <w:ind w:left="709" w:hanging="709"/>
        <w:jc w:val="both"/>
        <w:rPr>
          <w:color w:val="000000" w:themeColor="text1"/>
        </w:rPr>
      </w:pPr>
    </w:p>
    <w:sectPr w:rsidR="00CC4557" w:rsidRPr="007D4300" w:rsidSect="0087539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8A06" w14:textId="77777777" w:rsidR="001737FA" w:rsidRDefault="001737FA" w:rsidP="008A3675">
      <w:r>
        <w:separator/>
      </w:r>
    </w:p>
  </w:endnote>
  <w:endnote w:type="continuationSeparator" w:id="0">
    <w:p w14:paraId="5FA83A7D" w14:textId="77777777" w:rsidR="001737FA" w:rsidRDefault="001737FA" w:rsidP="008A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8A52" w14:textId="77777777" w:rsidR="00765B23" w:rsidRDefault="00765B23">
    <w:pPr>
      <w:pStyle w:val="Footer"/>
      <w:jc w:val="right"/>
    </w:pPr>
    <w:r>
      <w:fldChar w:fldCharType="begin"/>
    </w:r>
    <w:r>
      <w:instrText xml:space="preserve"> PAGE   \* MERGEFORMAT </w:instrText>
    </w:r>
    <w:r>
      <w:fldChar w:fldCharType="separate"/>
    </w:r>
    <w:r w:rsidR="006460D1">
      <w:rPr>
        <w:noProof/>
      </w:rPr>
      <w:t>1</w:t>
    </w:r>
    <w:r>
      <w:fldChar w:fldCharType="end"/>
    </w:r>
  </w:p>
  <w:p w14:paraId="2F0F6207" w14:textId="77777777" w:rsidR="00765B23" w:rsidRDefault="00765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9055" w14:textId="77777777" w:rsidR="001737FA" w:rsidRDefault="001737FA" w:rsidP="008A3675">
      <w:r>
        <w:separator/>
      </w:r>
    </w:p>
  </w:footnote>
  <w:footnote w:type="continuationSeparator" w:id="0">
    <w:p w14:paraId="1E5B3BFA" w14:textId="77777777" w:rsidR="001737FA" w:rsidRDefault="001737FA" w:rsidP="008A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411"/>
    <w:multiLevelType w:val="hybridMultilevel"/>
    <w:tmpl w:val="6CBE56EC"/>
    <w:lvl w:ilvl="0" w:tplc="14A2E7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B01E1"/>
    <w:multiLevelType w:val="multilevel"/>
    <w:tmpl w:val="94BA32D4"/>
    <w:lvl w:ilvl="0">
      <w:start w:val="3"/>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4000" w:hanging="720"/>
      </w:pPr>
      <w:rPr>
        <w:rFonts w:hint="default"/>
      </w:rPr>
    </w:lvl>
    <w:lvl w:ilvl="3">
      <w:start w:val="1"/>
      <w:numFmt w:val="decimal"/>
      <w:lvlText w:val="%1.%2.%3.%4."/>
      <w:lvlJc w:val="left"/>
      <w:pPr>
        <w:ind w:left="5640" w:hanging="720"/>
      </w:pPr>
      <w:rPr>
        <w:rFonts w:hint="default"/>
      </w:rPr>
    </w:lvl>
    <w:lvl w:ilvl="4">
      <w:start w:val="1"/>
      <w:numFmt w:val="decimal"/>
      <w:lvlText w:val="%1.%2.%3.%4.%5."/>
      <w:lvlJc w:val="left"/>
      <w:pPr>
        <w:ind w:left="7640" w:hanging="1080"/>
      </w:pPr>
      <w:rPr>
        <w:rFonts w:hint="default"/>
      </w:rPr>
    </w:lvl>
    <w:lvl w:ilvl="5">
      <w:start w:val="1"/>
      <w:numFmt w:val="decimal"/>
      <w:lvlText w:val="%1.%2.%3.%4.%5.%6."/>
      <w:lvlJc w:val="left"/>
      <w:pPr>
        <w:ind w:left="9280" w:hanging="1080"/>
      </w:pPr>
      <w:rPr>
        <w:rFonts w:hint="default"/>
      </w:rPr>
    </w:lvl>
    <w:lvl w:ilvl="6">
      <w:start w:val="1"/>
      <w:numFmt w:val="decimal"/>
      <w:lvlText w:val="%1.%2.%3.%4.%5.%6.%7."/>
      <w:lvlJc w:val="left"/>
      <w:pPr>
        <w:ind w:left="11280" w:hanging="1440"/>
      </w:pPr>
      <w:rPr>
        <w:rFonts w:hint="default"/>
      </w:rPr>
    </w:lvl>
    <w:lvl w:ilvl="7">
      <w:start w:val="1"/>
      <w:numFmt w:val="decimal"/>
      <w:lvlText w:val="%1.%2.%3.%4.%5.%6.%7.%8."/>
      <w:lvlJc w:val="left"/>
      <w:pPr>
        <w:ind w:left="12920" w:hanging="1440"/>
      </w:pPr>
      <w:rPr>
        <w:rFonts w:hint="default"/>
      </w:rPr>
    </w:lvl>
    <w:lvl w:ilvl="8">
      <w:start w:val="1"/>
      <w:numFmt w:val="decimal"/>
      <w:lvlText w:val="%1.%2.%3.%4.%5.%6.%7.%8.%9."/>
      <w:lvlJc w:val="left"/>
      <w:pPr>
        <w:ind w:left="14920" w:hanging="1800"/>
      </w:pPr>
      <w:rPr>
        <w:rFonts w:hint="default"/>
      </w:rPr>
    </w:lvl>
  </w:abstractNum>
  <w:abstractNum w:abstractNumId="2" w15:restartNumberingAfterBreak="0">
    <w:nsid w:val="22D278B2"/>
    <w:multiLevelType w:val="hybridMultilevel"/>
    <w:tmpl w:val="C7B28F18"/>
    <w:lvl w:ilvl="0" w:tplc="F6269B22">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253F4"/>
    <w:multiLevelType w:val="hybridMultilevel"/>
    <w:tmpl w:val="1AB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67C74"/>
    <w:multiLevelType w:val="hybridMultilevel"/>
    <w:tmpl w:val="D43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A0CC9"/>
    <w:multiLevelType w:val="multilevel"/>
    <w:tmpl w:val="36165D3A"/>
    <w:lvl w:ilvl="0">
      <w:start w:val="1"/>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6" w15:restartNumberingAfterBreak="0">
    <w:nsid w:val="39A47A6D"/>
    <w:multiLevelType w:val="multilevel"/>
    <w:tmpl w:val="0ACCB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022EB5"/>
    <w:multiLevelType w:val="hybridMultilevel"/>
    <w:tmpl w:val="33D4D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831209"/>
    <w:multiLevelType w:val="hybridMultilevel"/>
    <w:tmpl w:val="2116C416"/>
    <w:lvl w:ilvl="0" w:tplc="A1CC99AE">
      <w:start w:val="1"/>
      <w:numFmt w:val="decimal"/>
      <w:lvlText w:val="%1."/>
      <w:lvlJc w:val="left"/>
      <w:pPr>
        <w:ind w:left="644" w:hanging="360"/>
      </w:pPr>
      <w:rPr>
        <w:rFonts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58F3138"/>
    <w:multiLevelType w:val="hybridMultilevel"/>
    <w:tmpl w:val="CC86C09C"/>
    <w:lvl w:ilvl="0" w:tplc="2146F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3E249D"/>
    <w:multiLevelType w:val="hybridMultilevel"/>
    <w:tmpl w:val="5EEE6CC2"/>
    <w:lvl w:ilvl="0" w:tplc="AB52EB56">
      <w:start w:val="1"/>
      <w:numFmt w:val="decimal"/>
      <w:lvlText w:val="%1."/>
      <w:lvlJc w:val="left"/>
      <w:pPr>
        <w:ind w:left="3504" w:hanging="360"/>
      </w:pPr>
      <w:rPr>
        <w:rFonts w:hint="default"/>
        <w:b/>
      </w:rPr>
    </w:lvl>
    <w:lvl w:ilvl="1" w:tplc="04210019">
      <w:start w:val="1"/>
      <w:numFmt w:val="lowerLetter"/>
      <w:lvlText w:val="%2."/>
      <w:lvlJc w:val="left"/>
      <w:pPr>
        <w:ind w:left="4224" w:hanging="360"/>
      </w:pPr>
    </w:lvl>
    <w:lvl w:ilvl="2" w:tplc="0421001B">
      <w:start w:val="1"/>
      <w:numFmt w:val="lowerRoman"/>
      <w:lvlText w:val="%3."/>
      <w:lvlJc w:val="right"/>
      <w:pPr>
        <w:ind w:left="4944" w:hanging="180"/>
      </w:pPr>
    </w:lvl>
    <w:lvl w:ilvl="3" w:tplc="0421000F" w:tentative="1">
      <w:start w:val="1"/>
      <w:numFmt w:val="decimal"/>
      <w:lvlText w:val="%4."/>
      <w:lvlJc w:val="left"/>
      <w:pPr>
        <w:ind w:left="5664" w:hanging="360"/>
      </w:pPr>
    </w:lvl>
    <w:lvl w:ilvl="4" w:tplc="04210019" w:tentative="1">
      <w:start w:val="1"/>
      <w:numFmt w:val="lowerLetter"/>
      <w:lvlText w:val="%5."/>
      <w:lvlJc w:val="left"/>
      <w:pPr>
        <w:ind w:left="6384" w:hanging="360"/>
      </w:pPr>
    </w:lvl>
    <w:lvl w:ilvl="5" w:tplc="0421001B" w:tentative="1">
      <w:start w:val="1"/>
      <w:numFmt w:val="lowerRoman"/>
      <w:lvlText w:val="%6."/>
      <w:lvlJc w:val="right"/>
      <w:pPr>
        <w:ind w:left="7104" w:hanging="180"/>
      </w:pPr>
    </w:lvl>
    <w:lvl w:ilvl="6" w:tplc="0421000F" w:tentative="1">
      <w:start w:val="1"/>
      <w:numFmt w:val="decimal"/>
      <w:lvlText w:val="%7."/>
      <w:lvlJc w:val="left"/>
      <w:pPr>
        <w:ind w:left="7824" w:hanging="360"/>
      </w:pPr>
    </w:lvl>
    <w:lvl w:ilvl="7" w:tplc="04210019" w:tentative="1">
      <w:start w:val="1"/>
      <w:numFmt w:val="lowerLetter"/>
      <w:lvlText w:val="%8."/>
      <w:lvlJc w:val="left"/>
      <w:pPr>
        <w:ind w:left="8544" w:hanging="360"/>
      </w:pPr>
    </w:lvl>
    <w:lvl w:ilvl="8" w:tplc="0421001B" w:tentative="1">
      <w:start w:val="1"/>
      <w:numFmt w:val="lowerRoman"/>
      <w:lvlText w:val="%9."/>
      <w:lvlJc w:val="right"/>
      <w:pPr>
        <w:ind w:left="9264" w:hanging="180"/>
      </w:pPr>
    </w:lvl>
  </w:abstractNum>
  <w:abstractNum w:abstractNumId="11" w15:restartNumberingAfterBreak="0">
    <w:nsid w:val="76DC2E9D"/>
    <w:multiLevelType w:val="hybridMultilevel"/>
    <w:tmpl w:val="EFBEE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25357D"/>
    <w:multiLevelType w:val="hybridMultilevel"/>
    <w:tmpl w:val="DAEE6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777851">
    <w:abstractNumId w:val="10"/>
  </w:num>
  <w:num w:numId="2" w16cid:durableId="1991787325">
    <w:abstractNumId w:val="2"/>
  </w:num>
  <w:num w:numId="3" w16cid:durableId="363605695">
    <w:abstractNumId w:val="6"/>
  </w:num>
  <w:num w:numId="4" w16cid:durableId="1424834966">
    <w:abstractNumId w:val="9"/>
  </w:num>
  <w:num w:numId="5" w16cid:durableId="6030243">
    <w:abstractNumId w:val="5"/>
  </w:num>
  <w:num w:numId="6" w16cid:durableId="1006327385">
    <w:abstractNumId w:val="4"/>
  </w:num>
  <w:num w:numId="7" w16cid:durableId="1356923868">
    <w:abstractNumId w:val="12"/>
  </w:num>
  <w:num w:numId="8" w16cid:durableId="2077971557">
    <w:abstractNumId w:val="7"/>
  </w:num>
  <w:num w:numId="9" w16cid:durableId="2069840393">
    <w:abstractNumId w:val="11"/>
  </w:num>
  <w:num w:numId="10" w16cid:durableId="384718437">
    <w:abstractNumId w:val="1"/>
  </w:num>
  <w:num w:numId="11" w16cid:durableId="363794891">
    <w:abstractNumId w:val="3"/>
  </w:num>
  <w:num w:numId="12" w16cid:durableId="209537909">
    <w:abstractNumId w:val="8"/>
  </w:num>
  <w:num w:numId="13" w16cid:durableId="69724023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D"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MrIwsjA3NjU1NTBQ0lEKTi0uzszPAykwqgUAIgH4ACwAAAA="/>
  </w:docVars>
  <w:rsids>
    <w:rsidRoot w:val="00B243A3"/>
    <w:rsid w:val="00001ABA"/>
    <w:rsid w:val="00003253"/>
    <w:rsid w:val="00007D79"/>
    <w:rsid w:val="0001056A"/>
    <w:rsid w:val="00012D26"/>
    <w:rsid w:val="000151AA"/>
    <w:rsid w:val="00021722"/>
    <w:rsid w:val="0002314A"/>
    <w:rsid w:val="00027500"/>
    <w:rsid w:val="00030968"/>
    <w:rsid w:val="00033798"/>
    <w:rsid w:val="00040073"/>
    <w:rsid w:val="000522CE"/>
    <w:rsid w:val="00053BDD"/>
    <w:rsid w:val="000543E9"/>
    <w:rsid w:val="00054B52"/>
    <w:rsid w:val="00057934"/>
    <w:rsid w:val="000625E3"/>
    <w:rsid w:val="000633E1"/>
    <w:rsid w:val="00063C13"/>
    <w:rsid w:val="00066D5B"/>
    <w:rsid w:val="000704D0"/>
    <w:rsid w:val="00073FAE"/>
    <w:rsid w:val="000844D8"/>
    <w:rsid w:val="00092874"/>
    <w:rsid w:val="000937FF"/>
    <w:rsid w:val="000948F6"/>
    <w:rsid w:val="00096D8E"/>
    <w:rsid w:val="000A060C"/>
    <w:rsid w:val="000A724B"/>
    <w:rsid w:val="000A7893"/>
    <w:rsid w:val="000B137B"/>
    <w:rsid w:val="000B1A41"/>
    <w:rsid w:val="000B3622"/>
    <w:rsid w:val="000B494E"/>
    <w:rsid w:val="000B5AD9"/>
    <w:rsid w:val="000B5FDF"/>
    <w:rsid w:val="000B666F"/>
    <w:rsid w:val="000B6BD1"/>
    <w:rsid w:val="000C265B"/>
    <w:rsid w:val="000D06DE"/>
    <w:rsid w:val="000E1277"/>
    <w:rsid w:val="000E72CD"/>
    <w:rsid w:val="000F21BF"/>
    <w:rsid w:val="000F3C01"/>
    <w:rsid w:val="0010733E"/>
    <w:rsid w:val="001074F9"/>
    <w:rsid w:val="0010783D"/>
    <w:rsid w:val="001101CA"/>
    <w:rsid w:val="00110827"/>
    <w:rsid w:val="00114090"/>
    <w:rsid w:val="001155C9"/>
    <w:rsid w:val="00115D6D"/>
    <w:rsid w:val="001168E4"/>
    <w:rsid w:val="0012262D"/>
    <w:rsid w:val="0012406A"/>
    <w:rsid w:val="00142E84"/>
    <w:rsid w:val="00143FB4"/>
    <w:rsid w:val="00144FD1"/>
    <w:rsid w:val="001462D5"/>
    <w:rsid w:val="00146308"/>
    <w:rsid w:val="00157F32"/>
    <w:rsid w:val="001659BF"/>
    <w:rsid w:val="00166F3A"/>
    <w:rsid w:val="00167E7A"/>
    <w:rsid w:val="001704A8"/>
    <w:rsid w:val="001719E6"/>
    <w:rsid w:val="001737FA"/>
    <w:rsid w:val="00174DF2"/>
    <w:rsid w:val="00182553"/>
    <w:rsid w:val="001849CE"/>
    <w:rsid w:val="00190AC9"/>
    <w:rsid w:val="00195A65"/>
    <w:rsid w:val="00197C3E"/>
    <w:rsid w:val="001A383A"/>
    <w:rsid w:val="001A65BD"/>
    <w:rsid w:val="001A7198"/>
    <w:rsid w:val="001A7BE3"/>
    <w:rsid w:val="001B014F"/>
    <w:rsid w:val="001B037B"/>
    <w:rsid w:val="001B35E3"/>
    <w:rsid w:val="001B6816"/>
    <w:rsid w:val="001B734E"/>
    <w:rsid w:val="001C050E"/>
    <w:rsid w:val="001C0F1A"/>
    <w:rsid w:val="001C3547"/>
    <w:rsid w:val="001C7F2D"/>
    <w:rsid w:val="001D0C37"/>
    <w:rsid w:val="001D5407"/>
    <w:rsid w:val="001D70E8"/>
    <w:rsid w:val="001D7956"/>
    <w:rsid w:val="001E01D7"/>
    <w:rsid w:val="001F62B3"/>
    <w:rsid w:val="00201E3D"/>
    <w:rsid w:val="002048B5"/>
    <w:rsid w:val="00205467"/>
    <w:rsid w:val="0021168C"/>
    <w:rsid w:val="00211B55"/>
    <w:rsid w:val="00217665"/>
    <w:rsid w:val="00221AEE"/>
    <w:rsid w:val="00223D27"/>
    <w:rsid w:val="0023091D"/>
    <w:rsid w:val="00230CD6"/>
    <w:rsid w:val="00230EAB"/>
    <w:rsid w:val="00231045"/>
    <w:rsid w:val="0023690F"/>
    <w:rsid w:val="00241DCF"/>
    <w:rsid w:val="002436BC"/>
    <w:rsid w:val="002603A3"/>
    <w:rsid w:val="00261CB8"/>
    <w:rsid w:val="00265D24"/>
    <w:rsid w:val="00266C51"/>
    <w:rsid w:val="00270725"/>
    <w:rsid w:val="002764D3"/>
    <w:rsid w:val="002904F8"/>
    <w:rsid w:val="002941D7"/>
    <w:rsid w:val="002947F3"/>
    <w:rsid w:val="00294A8A"/>
    <w:rsid w:val="00296790"/>
    <w:rsid w:val="002A2F81"/>
    <w:rsid w:val="002A6BB4"/>
    <w:rsid w:val="002A785A"/>
    <w:rsid w:val="002A7C74"/>
    <w:rsid w:val="002B2056"/>
    <w:rsid w:val="002B2A44"/>
    <w:rsid w:val="002B35AB"/>
    <w:rsid w:val="002B6207"/>
    <w:rsid w:val="002C3BF8"/>
    <w:rsid w:val="002C3E7B"/>
    <w:rsid w:val="002C4E66"/>
    <w:rsid w:val="002C6ED4"/>
    <w:rsid w:val="002D090B"/>
    <w:rsid w:val="002D0B3C"/>
    <w:rsid w:val="002E0B13"/>
    <w:rsid w:val="002E679F"/>
    <w:rsid w:val="002E7AAB"/>
    <w:rsid w:val="002F0B5A"/>
    <w:rsid w:val="002F195D"/>
    <w:rsid w:val="002F2E3A"/>
    <w:rsid w:val="002F4C75"/>
    <w:rsid w:val="003033BF"/>
    <w:rsid w:val="003041E1"/>
    <w:rsid w:val="003143EA"/>
    <w:rsid w:val="003237E2"/>
    <w:rsid w:val="00330A9E"/>
    <w:rsid w:val="0034079B"/>
    <w:rsid w:val="00340B25"/>
    <w:rsid w:val="0035027C"/>
    <w:rsid w:val="003534E9"/>
    <w:rsid w:val="0035437C"/>
    <w:rsid w:val="0035606D"/>
    <w:rsid w:val="0036054E"/>
    <w:rsid w:val="00372FA2"/>
    <w:rsid w:val="00373079"/>
    <w:rsid w:val="00375E29"/>
    <w:rsid w:val="003768A5"/>
    <w:rsid w:val="003923F5"/>
    <w:rsid w:val="003951A3"/>
    <w:rsid w:val="003A72A5"/>
    <w:rsid w:val="003A7332"/>
    <w:rsid w:val="003B0B6F"/>
    <w:rsid w:val="003B105E"/>
    <w:rsid w:val="003B5159"/>
    <w:rsid w:val="003C35DC"/>
    <w:rsid w:val="003C3B1A"/>
    <w:rsid w:val="003C3D3D"/>
    <w:rsid w:val="003C60EE"/>
    <w:rsid w:val="003C683C"/>
    <w:rsid w:val="003C6D69"/>
    <w:rsid w:val="003C7290"/>
    <w:rsid w:val="003D1A75"/>
    <w:rsid w:val="003D3318"/>
    <w:rsid w:val="003E5417"/>
    <w:rsid w:val="003E7C44"/>
    <w:rsid w:val="003F0417"/>
    <w:rsid w:val="003F389E"/>
    <w:rsid w:val="003F3DCB"/>
    <w:rsid w:val="00403E3C"/>
    <w:rsid w:val="00406338"/>
    <w:rsid w:val="00412094"/>
    <w:rsid w:val="004148B3"/>
    <w:rsid w:val="00414A37"/>
    <w:rsid w:val="00421BD5"/>
    <w:rsid w:val="004235AC"/>
    <w:rsid w:val="0042455E"/>
    <w:rsid w:val="0042648F"/>
    <w:rsid w:val="00427D08"/>
    <w:rsid w:val="004346FA"/>
    <w:rsid w:val="00444AE2"/>
    <w:rsid w:val="004463B5"/>
    <w:rsid w:val="00446B4A"/>
    <w:rsid w:val="0044712E"/>
    <w:rsid w:val="00447D77"/>
    <w:rsid w:val="00455D63"/>
    <w:rsid w:val="00457673"/>
    <w:rsid w:val="00460246"/>
    <w:rsid w:val="00463893"/>
    <w:rsid w:val="00463D09"/>
    <w:rsid w:val="00464084"/>
    <w:rsid w:val="004670B8"/>
    <w:rsid w:val="00473C91"/>
    <w:rsid w:val="00476ABC"/>
    <w:rsid w:val="00480FCD"/>
    <w:rsid w:val="00494B12"/>
    <w:rsid w:val="00495DD4"/>
    <w:rsid w:val="004A01B0"/>
    <w:rsid w:val="004A1750"/>
    <w:rsid w:val="004A2CED"/>
    <w:rsid w:val="004A3F13"/>
    <w:rsid w:val="004A53E8"/>
    <w:rsid w:val="004B27FE"/>
    <w:rsid w:val="004C4D2A"/>
    <w:rsid w:val="004C58D0"/>
    <w:rsid w:val="004C5D68"/>
    <w:rsid w:val="004D4418"/>
    <w:rsid w:val="004D7080"/>
    <w:rsid w:val="004D7D4A"/>
    <w:rsid w:val="004E05BC"/>
    <w:rsid w:val="004E1BD9"/>
    <w:rsid w:val="004F22B8"/>
    <w:rsid w:val="004F2F20"/>
    <w:rsid w:val="004F614C"/>
    <w:rsid w:val="00501197"/>
    <w:rsid w:val="00503258"/>
    <w:rsid w:val="00504626"/>
    <w:rsid w:val="00505073"/>
    <w:rsid w:val="00510DB7"/>
    <w:rsid w:val="005128A8"/>
    <w:rsid w:val="005129A6"/>
    <w:rsid w:val="005152A0"/>
    <w:rsid w:val="00517A2E"/>
    <w:rsid w:val="00520ED5"/>
    <w:rsid w:val="00522341"/>
    <w:rsid w:val="00522407"/>
    <w:rsid w:val="005255BC"/>
    <w:rsid w:val="0053143F"/>
    <w:rsid w:val="00531F47"/>
    <w:rsid w:val="00536F59"/>
    <w:rsid w:val="00540901"/>
    <w:rsid w:val="00541B48"/>
    <w:rsid w:val="005462F7"/>
    <w:rsid w:val="005508C4"/>
    <w:rsid w:val="005514E7"/>
    <w:rsid w:val="00551B64"/>
    <w:rsid w:val="00562E36"/>
    <w:rsid w:val="00563DCD"/>
    <w:rsid w:val="005643A3"/>
    <w:rsid w:val="00564677"/>
    <w:rsid w:val="005669CA"/>
    <w:rsid w:val="00571581"/>
    <w:rsid w:val="00580FE9"/>
    <w:rsid w:val="00587151"/>
    <w:rsid w:val="005A2760"/>
    <w:rsid w:val="005A5F35"/>
    <w:rsid w:val="005B1424"/>
    <w:rsid w:val="005B6C86"/>
    <w:rsid w:val="005C00D0"/>
    <w:rsid w:val="005D104E"/>
    <w:rsid w:val="005D1809"/>
    <w:rsid w:val="005D36A8"/>
    <w:rsid w:val="005D3A92"/>
    <w:rsid w:val="005D45AF"/>
    <w:rsid w:val="005D6403"/>
    <w:rsid w:val="005E0B0C"/>
    <w:rsid w:val="005E1000"/>
    <w:rsid w:val="005E5728"/>
    <w:rsid w:val="005E6FE4"/>
    <w:rsid w:val="00602C1B"/>
    <w:rsid w:val="0060434E"/>
    <w:rsid w:val="006119B5"/>
    <w:rsid w:val="00613629"/>
    <w:rsid w:val="00613C39"/>
    <w:rsid w:val="00615D39"/>
    <w:rsid w:val="0062104D"/>
    <w:rsid w:val="006230C3"/>
    <w:rsid w:val="006231F3"/>
    <w:rsid w:val="00627F22"/>
    <w:rsid w:val="00635433"/>
    <w:rsid w:val="006355E3"/>
    <w:rsid w:val="006402C9"/>
    <w:rsid w:val="00644EAF"/>
    <w:rsid w:val="006460D1"/>
    <w:rsid w:val="00647D75"/>
    <w:rsid w:val="006536DA"/>
    <w:rsid w:val="00657E78"/>
    <w:rsid w:val="00663793"/>
    <w:rsid w:val="006638BD"/>
    <w:rsid w:val="00667DD6"/>
    <w:rsid w:val="0067190C"/>
    <w:rsid w:val="0067293E"/>
    <w:rsid w:val="00672DCB"/>
    <w:rsid w:val="00675413"/>
    <w:rsid w:val="0067552F"/>
    <w:rsid w:val="00680E1E"/>
    <w:rsid w:val="00681A4C"/>
    <w:rsid w:val="006865B5"/>
    <w:rsid w:val="00690C17"/>
    <w:rsid w:val="00695AA9"/>
    <w:rsid w:val="00695E89"/>
    <w:rsid w:val="006A279C"/>
    <w:rsid w:val="006B06BA"/>
    <w:rsid w:val="006B18A7"/>
    <w:rsid w:val="006B25EA"/>
    <w:rsid w:val="006B4A6D"/>
    <w:rsid w:val="006C0075"/>
    <w:rsid w:val="006C1997"/>
    <w:rsid w:val="006D3961"/>
    <w:rsid w:val="006D5381"/>
    <w:rsid w:val="006D5B38"/>
    <w:rsid w:val="006D652B"/>
    <w:rsid w:val="006D6E84"/>
    <w:rsid w:val="006D6F57"/>
    <w:rsid w:val="006E3D9F"/>
    <w:rsid w:val="006F6F71"/>
    <w:rsid w:val="0071424A"/>
    <w:rsid w:val="007178BF"/>
    <w:rsid w:val="007205C8"/>
    <w:rsid w:val="007221DF"/>
    <w:rsid w:val="007231B2"/>
    <w:rsid w:val="007301C0"/>
    <w:rsid w:val="007340B9"/>
    <w:rsid w:val="007343EE"/>
    <w:rsid w:val="00752B89"/>
    <w:rsid w:val="00754F1D"/>
    <w:rsid w:val="00756C17"/>
    <w:rsid w:val="00761F12"/>
    <w:rsid w:val="00765B23"/>
    <w:rsid w:val="0076781F"/>
    <w:rsid w:val="00775810"/>
    <w:rsid w:val="00790643"/>
    <w:rsid w:val="00792439"/>
    <w:rsid w:val="007926A2"/>
    <w:rsid w:val="00792D22"/>
    <w:rsid w:val="007941FD"/>
    <w:rsid w:val="007947EB"/>
    <w:rsid w:val="00794996"/>
    <w:rsid w:val="00795FFB"/>
    <w:rsid w:val="007972CA"/>
    <w:rsid w:val="007A10F1"/>
    <w:rsid w:val="007A205F"/>
    <w:rsid w:val="007A23D4"/>
    <w:rsid w:val="007A375D"/>
    <w:rsid w:val="007A4465"/>
    <w:rsid w:val="007A4628"/>
    <w:rsid w:val="007B1B12"/>
    <w:rsid w:val="007C01EA"/>
    <w:rsid w:val="007C32BE"/>
    <w:rsid w:val="007C620A"/>
    <w:rsid w:val="007C6DF8"/>
    <w:rsid w:val="007D0B9D"/>
    <w:rsid w:val="007D1E69"/>
    <w:rsid w:val="007D32E1"/>
    <w:rsid w:val="007D35A1"/>
    <w:rsid w:val="007D4300"/>
    <w:rsid w:val="007D4A7A"/>
    <w:rsid w:val="007D5E41"/>
    <w:rsid w:val="007D6C6F"/>
    <w:rsid w:val="007E0B26"/>
    <w:rsid w:val="007E3E2B"/>
    <w:rsid w:val="007E55CB"/>
    <w:rsid w:val="007E5955"/>
    <w:rsid w:val="007F09E0"/>
    <w:rsid w:val="007F0BF6"/>
    <w:rsid w:val="00800296"/>
    <w:rsid w:val="008018A0"/>
    <w:rsid w:val="00803055"/>
    <w:rsid w:val="008118F8"/>
    <w:rsid w:val="00811D01"/>
    <w:rsid w:val="00820901"/>
    <w:rsid w:val="00821F4B"/>
    <w:rsid w:val="0083073F"/>
    <w:rsid w:val="008333B0"/>
    <w:rsid w:val="00834FB8"/>
    <w:rsid w:val="008379DB"/>
    <w:rsid w:val="00837D56"/>
    <w:rsid w:val="00840BBB"/>
    <w:rsid w:val="008425E4"/>
    <w:rsid w:val="00842A25"/>
    <w:rsid w:val="00843168"/>
    <w:rsid w:val="0084400A"/>
    <w:rsid w:val="008553FB"/>
    <w:rsid w:val="00866E86"/>
    <w:rsid w:val="00870C0D"/>
    <w:rsid w:val="00875399"/>
    <w:rsid w:val="0087584F"/>
    <w:rsid w:val="00880448"/>
    <w:rsid w:val="008836B3"/>
    <w:rsid w:val="00884FD0"/>
    <w:rsid w:val="0089175F"/>
    <w:rsid w:val="0089272C"/>
    <w:rsid w:val="00892AF2"/>
    <w:rsid w:val="00893705"/>
    <w:rsid w:val="008940EA"/>
    <w:rsid w:val="0089569A"/>
    <w:rsid w:val="008A3029"/>
    <w:rsid w:val="008A3675"/>
    <w:rsid w:val="008A6B7C"/>
    <w:rsid w:val="008B232D"/>
    <w:rsid w:val="008B45C1"/>
    <w:rsid w:val="008B5982"/>
    <w:rsid w:val="008C16B9"/>
    <w:rsid w:val="008C171E"/>
    <w:rsid w:val="008D0480"/>
    <w:rsid w:val="008D1BAB"/>
    <w:rsid w:val="008D5545"/>
    <w:rsid w:val="008D70FB"/>
    <w:rsid w:val="008D7F2C"/>
    <w:rsid w:val="008E4CBF"/>
    <w:rsid w:val="00903216"/>
    <w:rsid w:val="00910110"/>
    <w:rsid w:val="00912F4D"/>
    <w:rsid w:val="00912FD6"/>
    <w:rsid w:val="00914702"/>
    <w:rsid w:val="00920AC8"/>
    <w:rsid w:val="009253A5"/>
    <w:rsid w:val="009255F9"/>
    <w:rsid w:val="00926B1F"/>
    <w:rsid w:val="0093182A"/>
    <w:rsid w:val="009350BE"/>
    <w:rsid w:val="0094605F"/>
    <w:rsid w:val="009500DA"/>
    <w:rsid w:val="009557FE"/>
    <w:rsid w:val="00956140"/>
    <w:rsid w:val="00957565"/>
    <w:rsid w:val="00957EC8"/>
    <w:rsid w:val="00960891"/>
    <w:rsid w:val="00961390"/>
    <w:rsid w:val="00964C1B"/>
    <w:rsid w:val="009778C6"/>
    <w:rsid w:val="00996098"/>
    <w:rsid w:val="009A53BE"/>
    <w:rsid w:val="009A6CFE"/>
    <w:rsid w:val="009B2D78"/>
    <w:rsid w:val="009B58ED"/>
    <w:rsid w:val="009C03B6"/>
    <w:rsid w:val="009D1E8F"/>
    <w:rsid w:val="009D4553"/>
    <w:rsid w:val="009D6A1D"/>
    <w:rsid w:val="009E07E1"/>
    <w:rsid w:val="009E17A1"/>
    <w:rsid w:val="009E1AE7"/>
    <w:rsid w:val="009E2C57"/>
    <w:rsid w:val="009E3F8C"/>
    <w:rsid w:val="009E47B7"/>
    <w:rsid w:val="009E599E"/>
    <w:rsid w:val="009F38BE"/>
    <w:rsid w:val="009F3C84"/>
    <w:rsid w:val="009F52FD"/>
    <w:rsid w:val="009F5EF0"/>
    <w:rsid w:val="009F64E1"/>
    <w:rsid w:val="00A0390E"/>
    <w:rsid w:val="00A142C4"/>
    <w:rsid w:val="00A17875"/>
    <w:rsid w:val="00A179AF"/>
    <w:rsid w:val="00A22E37"/>
    <w:rsid w:val="00A302CD"/>
    <w:rsid w:val="00A327D0"/>
    <w:rsid w:val="00A33A7A"/>
    <w:rsid w:val="00A36D6C"/>
    <w:rsid w:val="00A43D2A"/>
    <w:rsid w:val="00A45976"/>
    <w:rsid w:val="00A47ED4"/>
    <w:rsid w:val="00A5085C"/>
    <w:rsid w:val="00A52A76"/>
    <w:rsid w:val="00A53ED4"/>
    <w:rsid w:val="00A54CCF"/>
    <w:rsid w:val="00A55BF0"/>
    <w:rsid w:val="00A56623"/>
    <w:rsid w:val="00A60C0F"/>
    <w:rsid w:val="00A61323"/>
    <w:rsid w:val="00A6469F"/>
    <w:rsid w:val="00A65179"/>
    <w:rsid w:val="00A73344"/>
    <w:rsid w:val="00A76FA4"/>
    <w:rsid w:val="00A81B07"/>
    <w:rsid w:val="00A8702F"/>
    <w:rsid w:val="00A97715"/>
    <w:rsid w:val="00AA1C7B"/>
    <w:rsid w:val="00AA4BFC"/>
    <w:rsid w:val="00AA7815"/>
    <w:rsid w:val="00AA7E32"/>
    <w:rsid w:val="00AB1623"/>
    <w:rsid w:val="00AB21EA"/>
    <w:rsid w:val="00AB2A87"/>
    <w:rsid w:val="00AB693A"/>
    <w:rsid w:val="00AC495A"/>
    <w:rsid w:val="00AC5C18"/>
    <w:rsid w:val="00AC644D"/>
    <w:rsid w:val="00AC7C48"/>
    <w:rsid w:val="00AD16F6"/>
    <w:rsid w:val="00AD1BFA"/>
    <w:rsid w:val="00AD1F4F"/>
    <w:rsid w:val="00AD2280"/>
    <w:rsid w:val="00AD7213"/>
    <w:rsid w:val="00AD7405"/>
    <w:rsid w:val="00AE25AC"/>
    <w:rsid w:val="00AF5054"/>
    <w:rsid w:val="00B0330D"/>
    <w:rsid w:val="00B07A12"/>
    <w:rsid w:val="00B1320B"/>
    <w:rsid w:val="00B15193"/>
    <w:rsid w:val="00B15D6B"/>
    <w:rsid w:val="00B16921"/>
    <w:rsid w:val="00B209B2"/>
    <w:rsid w:val="00B24046"/>
    <w:rsid w:val="00B243A3"/>
    <w:rsid w:val="00B25477"/>
    <w:rsid w:val="00B254D3"/>
    <w:rsid w:val="00B26A03"/>
    <w:rsid w:val="00B355E2"/>
    <w:rsid w:val="00B36E4F"/>
    <w:rsid w:val="00B42ED9"/>
    <w:rsid w:val="00B512B4"/>
    <w:rsid w:val="00B524FD"/>
    <w:rsid w:val="00B52525"/>
    <w:rsid w:val="00B70DB8"/>
    <w:rsid w:val="00B716B7"/>
    <w:rsid w:val="00B72EBD"/>
    <w:rsid w:val="00B76892"/>
    <w:rsid w:val="00B77FE2"/>
    <w:rsid w:val="00B849E5"/>
    <w:rsid w:val="00B86B53"/>
    <w:rsid w:val="00B96094"/>
    <w:rsid w:val="00B977D7"/>
    <w:rsid w:val="00BA0AF3"/>
    <w:rsid w:val="00BA3885"/>
    <w:rsid w:val="00BA6E18"/>
    <w:rsid w:val="00BB2324"/>
    <w:rsid w:val="00BC31E4"/>
    <w:rsid w:val="00BC4CF0"/>
    <w:rsid w:val="00BD21C0"/>
    <w:rsid w:val="00BD6805"/>
    <w:rsid w:val="00BF6178"/>
    <w:rsid w:val="00C01315"/>
    <w:rsid w:val="00C01859"/>
    <w:rsid w:val="00C057F3"/>
    <w:rsid w:val="00C07E0B"/>
    <w:rsid w:val="00C153F4"/>
    <w:rsid w:val="00C24C54"/>
    <w:rsid w:val="00C3030C"/>
    <w:rsid w:val="00C31471"/>
    <w:rsid w:val="00C34EC3"/>
    <w:rsid w:val="00C368CB"/>
    <w:rsid w:val="00C405F9"/>
    <w:rsid w:val="00C45FF8"/>
    <w:rsid w:val="00C500FE"/>
    <w:rsid w:val="00C50E64"/>
    <w:rsid w:val="00C61E7D"/>
    <w:rsid w:val="00C6258F"/>
    <w:rsid w:val="00C64090"/>
    <w:rsid w:val="00C72632"/>
    <w:rsid w:val="00C7473A"/>
    <w:rsid w:val="00C76624"/>
    <w:rsid w:val="00C774E3"/>
    <w:rsid w:val="00C9033A"/>
    <w:rsid w:val="00C96D3E"/>
    <w:rsid w:val="00C96E4E"/>
    <w:rsid w:val="00CA153C"/>
    <w:rsid w:val="00CA651A"/>
    <w:rsid w:val="00CB19BD"/>
    <w:rsid w:val="00CB311D"/>
    <w:rsid w:val="00CC1729"/>
    <w:rsid w:val="00CC4557"/>
    <w:rsid w:val="00CC4B80"/>
    <w:rsid w:val="00CD3CA8"/>
    <w:rsid w:val="00CE2EAC"/>
    <w:rsid w:val="00CF1A99"/>
    <w:rsid w:val="00CF2732"/>
    <w:rsid w:val="00CF34FA"/>
    <w:rsid w:val="00CF4769"/>
    <w:rsid w:val="00CF6CD6"/>
    <w:rsid w:val="00CF7034"/>
    <w:rsid w:val="00CF7E8F"/>
    <w:rsid w:val="00CF7ED9"/>
    <w:rsid w:val="00D04436"/>
    <w:rsid w:val="00D125A4"/>
    <w:rsid w:val="00D149E2"/>
    <w:rsid w:val="00D166FC"/>
    <w:rsid w:val="00D2143E"/>
    <w:rsid w:val="00D23949"/>
    <w:rsid w:val="00D23C4C"/>
    <w:rsid w:val="00D24CB2"/>
    <w:rsid w:val="00D256FC"/>
    <w:rsid w:val="00D2709A"/>
    <w:rsid w:val="00D30ABC"/>
    <w:rsid w:val="00D3120C"/>
    <w:rsid w:val="00D3312E"/>
    <w:rsid w:val="00D34E0C"/>
    <w:rsid w:val="00D43464"/>
    <w:rsid w:val="00D44BC5"/>
    <w:rsid w:val="00D470CA"/>
    <w:rsid w:val="00D53086"/>
    <w:rsid w:val="00D61A5B"/>
    <w:rsid w:val="00D62ACA"/>
    <w:rsid w:val="00D70D9C"/>
    <w:rsid w:val="00D70DFE"/>
    <w:rsid w:val="00D731D7"/>
    <w:rsid w:val="00D752D7"/>
    <w:rsid w:val="00D869D2"/>
    <w:rsid w:val="00D87D48"/>
    <w:rsid w:val="00D93E65"/>
    <w:rsid w:val="00DA2D10"/>
    <w:rsid w:val="00DB032D"/>
    <w:rsid w:val="00DB6B87"/>
    <w:rsid w:val="00DC2F14"/>
    <w:rsid w:val="00DC6E64"/>
    <w:rsid w:val="00DE12A9"/>
    <w:rsid w:val="00DE3EE2"/>
    <w:rsid w:val="00DF1BF9"/>
    <w:rsid w:val="00DF7610"/>
    <w:rsid w:val="00E0420D"/>
    <w:rsid w:val="00E078D4"/>
    <w:rsid w:val="00E07FAA"/>
    <w:rsid w:val="00E10475"/>
    <w:rsid w:val="00E11140"/>
    <w:rsid w:val="00E159AB"/>
    <w:rsid w:val="00E2186C"/>
    <w:rsid w:val="00E22B67"/>
    <w:rsid w:val="00E243D6"/>
    <w:rsid w:val="00E265E8"/>
    <w:rsid w:val="00E326C2"/>
    <w:rsid w:val="00E37157"/>
    <w:rsid w:val="00E405BC"/>
    <w:rsid w:val="00E47B03"/>
    <w:rsid w:val="00E56E57"/>
    <w:rsid w:val="00E605E8"/>
    <w:rsid w:val="00E6061F"/>
    <w:rsid w:val="00E62346"/>
    <w:rsid w:val="00E63A28"/>
    <w:rsid w:val="00E64F29"/>
    <w:rsid w:val="00E66AA1"/>
    <w:rsid w:val="00E66C2C"/>
    <w:rsid w:val="00E709C0"/>
    <w:rsid w:val="00E74701"/>
    <w:rsid w:val="00E75C91"/>
    <w:rsid w:val="00E80A45"/>
    <w:rsid w:val="00E90039"/>
    <w:rsid w:val="00E91659"/>
    <w:rsid w:val="00E945BA"/>
    <w:rsid w:val="00E94BE0"/>
    <w:rsid w:val="00E97767"/>
    <w:rsid w:val="00EA261C"/>
    <w:rsid w:val="00EA5C26"/>
    <w:rsid w:val="00EB3393"/>
    <w:rsid w:val="00EB7958"/>
    <w:rsid w:val="00EB7E01"/>
    <w:rsid w:val="00EC0154"/>
    <w:rsid w:val="00EC30CA"/>
    <w:rsid w:val="00EC4FE5"/>
    <w:rsid w:val="00ED75A1"/>
    <w:rsid w:val="00EE3EC7"/>
    <w:rsid w:val="00EE6FB6"/>
    <w:rsid w:val="00EF1EC7"/>
    <w:rsid w:val="00EF7C1A"/>
    <w:rsid w:val="00F120C9"/>
    <w:rsid w:val="00F13414"/>
    <w:rsid w:val="00F143C0"/>
    <w:rsid w:val="00F21305"/>
    <w:rsid w:val="00F24F04"/>
    <w:rsid w:val="00F25CE1"/>
    <w:rsid w:val="00F26D9C"/>
    <w:rsid w:val="00F27EAF"/>
    <w:rsid w:val="00F3379C"/>
    <w:rsid w:val="00F34C73"/>
    <w:rsid w:val="00F4149A"/>
    <w:rsid w:val="00F4558B"/>
    <w:rsid w:val="00F45666"/>
    <w:rsid w:val="00F561EF"/>
    <w:rsid w:val="00F563BA"/>
    <w:rsid w:val="00F578AC"/>
    <w:rsid w:val="00F620D9"/>
    <w:rsid w:val="00F6335E"/>
    <w:rsid w:val="00F74A8F"/>
    <w:rsid w:val="00F75336"/>
    <w:rsid w:val="00F75AC4"/>
    <w:rsid w:val="00F83DDA"/>
    <w:rsid w:val="00F859FF"/>
    <w:rsid w:val="00F90B22"/>
    <w:rsid w:val="00F91767"/>
    <w:rsid w:val="00F92934"/>
    <w:rsid w:val="00F93B25"/>
    <w:rsid w:val="00F95399"/>
    <w:rsid w:val="00F973C1"/>
    <w:rsid w:val="00FA0DB2"/>
    <w:rsid w:val="00FA52B1"/>
    <w:rsid w:val="00FA7349"/>
    <w:rsid w:val="00FC2D9B"/>
    <w:rsid w:val="00FC46A8"/>
    <w:rsid w:val="00FC7A47"/>
    <w:rsid w:val="00FD3F32"/>
    <w:rsid w:val="00FD45DB"/>
    <w:rsid w:val="00FD5C66"/>
    <w:rsid w:val="00FD721D"/>
    <w:rsid w:val="00FD7F67"/>
    <w:rsid w:val="00FE4F9C"/>
    <w:rsid w:val="00FE5263"/>
    <w:rsid w:val="00FF22AB"/>
    <w:rsid w:val="00FF621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1C04C"/>
  <w15:docId w15:val="{92C1E4B3-D525-41B8-BD37-C6CE5EAF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17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5D36A8"/>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unhideWhenUsed/>
    <w:qFormat/>
    <w:rsid w:val="009460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D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9"/>
    <w:qFormat/>
    <w:rsid w:val="00CC4557"/>
    <w:pPr>
      <w:keepNext/>
      <w:spacing w:before="240" w:after="60" w:line="276" w:lineRule="auto"/>
      <w:outlineLvl w:val="3"/>
    </w:pPr>
    <w:rPr>
      <w:b/>
      <w:bCs/>
      <w:sz w:val="28"/>
      <w:szCs w:val="28"/>
      <w:lang w:val="id-ID"/>
    </w:rPr>
  </w:style>
  <w:style w:type="paragraph" w:styleId="Heading5">
    <w:name w:val="heading 5"/>
    <w:basedOn w:val="Normal"/>
    <w:next w:val="Normal"/>
    <w:link w:val="Heading5Char"/>
    <w:uiPriority w:val="9"/>
    <w:semiHidden/>
    <w:unhideWhenUsed/>
    <w:qFormat/>
    <w:rsid w:val="00B254D3"/>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Colorful List - Accent 11,skripsi,Body Text Char1,Char Char2,List Paragraph2,gambar,List Paragraph1,Body of text,normal"/>
    <w:basedOn w:val="Normal"/>
    <w:link w:val="ListParagraphChar"/>
    <w:uiPriority w:val="34"/>
    <w:qFormat/>
    <w:rsid w:val="00A179AF"/>
    <w:pPr>
      <w:ind w:left="720"/>
      <w:contextualSpacing/>
    </w:pPr>
  </w:style>
  <w:style w:type="character" w:styleId="Hyperlink">
    <w:name w:val="Hyperlink"/>
    <w:basedOn w:val="DefaultParagraphFont"/>
    <w:uiPriority w:val="99"/>
    <w:unhideWhenUsed/>
    <w:rsid w:val="000948F6"/>
    <w:rPr>
      <w:color w:val="0563C1" w:themeColor="hyperlink"/>
      <w:u w:val="single"/>
    </w:rPr>
  </w:style>
  <w:style w:type="paragraph" w:styleId="Header">
    <w:name w:val="header"/>
    <w:basedOn w:val="Normal"/>
    <w:link w:val="HeaderChar"/>
    <w:uiPriority w:val="99"/>
    <w:unhideWhenUsed/>
    <w:rsid w:val="008A3675"/>
    <w:pPr>
      <w:tabs>
        <w:tab w:val="center" w:pos="4513"/>
        <w:tab w:val="right" w:pos="9026"/>
      </w:tabs>
    </w:pPr>
  </w:style>
  <w:style w:type="character" w:customStyle="1" w:styleId="HeaderChar">
    <w:name w:val="Header Char"/>
    <w:basedOn w:val="DefaultParagraphFont"/>
    <w:link w:val="Header"/>
    <w:uiPriority w:val="99"/>
    <w:rsid w:val="008A3675"/>
  </w:style>
  <w:style w:type="paragraph" w:styleId="Footer">
    <w:name w:val="footer"/>
    <w:basedOn w:val="Normal"/>
    <w:link w:val="FooterChar"/>
    <w:uiPriority w:val="99"/>
    <w:unhideWhenUsed/>
    <w:rsid w:val="008A3675"/>
    <w:pPr>
      <w:tabs>
        <w:tab w:val="center" w:pos="4513"/>
        <w:tab w:val="right" w:pos="9026"/>
      </w:tabs>
    </w:pPr>
  </w:style>
  <w:style w:type="character" w:customStyle="1" w:styleId="FooterChar">
    <w:name w:val="Footer Char"/>
    <w:basedOn w:val="DefaultParagraphFont"/>
    <w:link w:val="Footer"/>
    <w:uiPriority w:val="99"/>
    <w:rsid w:val="008A3675"/>
  </w:style>
  <w:style w:type="table" w:styleId="TableGrid">
    <w:name w:val="Table Grid"/>
    <w:basedOn w:val="TableNormal"/>
    <w:uiPriority w:val="39"/>
    <w:qFormat/>
    <w:rsid w:val="0088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096D8E"/>
    <w:rPr>
      <w:rFonts w:ascii="Tahoma" w:hAnsi="Tahoma" w:cs="Tahoma"/>
      <w:sz w:val="16"/>
      <w:szCs w:val="16"/>
    </w:rPr>
  </w:style>
  <w:style w:type="character" w:customStyle="1" w:styleId="BalloonTextChar">
    <w:name w:val="Balloon Text Char"/>
    <w:basedOn w:val="DefaultParagraphFont"/>
    <w:link w:val="BalloonText"/>
    <w:uiPriority w:val="99"/>
    <w:rsid w:val="00096D8E"/>
    <w:rPr>
      <w:rFonts w:ascii="Tahoma" w:hAnsi="Tahoma" w:cs="Tahoma"/>
      <w:sz w:val="16"/>
      <w:szCs w:val="16"/>
    </w:rPr>
  </w:style>
  <w:style w:type="character" w:styleId="FollowedHyperlink">
    <w:name w:val="FollowedHyperlink"/>
    <w:basedOn w:val="DefaultParagraphFont"/>
    <w:uiPriority w:val="99"/>
    <w:semiHidden/>
    <w:unhideWhenUsed/>
    <w:rsid w:val="00217665"/>
    <w:rPr>
      <w:color w:val="954F72" w:themeColor="followedHyperlink"/>
      <w:u w:val="single"/>
    </w:rPr>
  </w:style>
  <w:style w:type="character" w:customStyle="1" w:styleId="Heading1Char">
    <w:name w:val="Heading 1 Char"/>
    <w:basedOn w:val="DefaultParagraphFont"/>
    <w:link w:val="Heading1"/>
    <w:uiPriority w:val="9"/>
    <w:rsid w:val="005D36A8"/>
    <w:rPr>
      <w:rFonts w:ascii="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94605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4605F"/>
    <w:pPr>
      <w:spacing w:before="100" w:beforeAutospacing="1" w:after="100" w:afterAutospacing="1"/>
    </w:pPr>
    <w:rPr>
      <w:lang w:val="en-US"/>
    </w:rPr>
  </w:style>
  <w:style w:type="character" w:customStyle="1" w:styleId="Heading3Char">
    <w:name w:val="Heading 3 Char"/>
    <w:basedOn w:val="DefaultParagraphFont"/>
    <w:link w:val="Heading3"/>
    <w:uiPriority w:val="9"/>
    <w:semiHidden/>
    <w:rsid w:val="003F3DCB"/>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uiPriority w:val="99"/>
    <w:semiHidden/>
    <w:unhideWhenUsed/>
    <w:rsid w:val="00144FD1"/>
  </w:style>
  <w:style w:type="character" w:customStyle="1" w:styleId="apple-converted-space">
    <w:name w:val="apple-converted-space"/>
    <w:basedOn w:val="DefaultParagraphFont"/>
    <w:uiPriority w:val="99"/>
    <w:rsid w:val="00AB2A87"/>
  </w:style>
  <w:style w:type="character" w:customStyle="1" w:styleId="mw-headline">
    <w:name w:val="mw-headline"/>
    <w:basedOn w:val="DefaultParagraphFont"/>
    <w:rsid w:val="00540901"/>
  </w:style>
  <w:style w:type="paragraph" w:styleId="HTMLPreformatted">
    <w:name w:val="HTML Preformatted"/>
    <w:basedOn w:val="Normal"/>
    <w:link w:val="HTMLPreformattedChar"/>
    <w:uiPriority w:val="99"/>
    <w:unhideWhenUsed/>
    <w:rsid w:val="009D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D4553"/>
    <w:rPr>
      <w:rFonts w:ascii="Courier New" w:eastAsia="Times New Roman" w:hAnsi="Courier New" w:cs="Courier New"/>
      <w:sz w:val="20"/>
      <w:szCs w:val="20"/>
      <w:lang w:val="en-ID"/>
    </w:rPr>
  </w:style>
  <w:style w:type="character" w:customStyle="1" w:styleId="Heading5Char">
    <w:name w:val="Heading 5 Char"/>
    <w:basedOn w:val="DefaultParagraphFont"/>
    <w:link w:val="Heading5"/>
    <w:uiPriority w:val="9"/>
    <w:semiHidden/>
    <w:rsid w:val="00B254D3"/>
    <w:rPr>
      <w:rFonts w:asciiTheme="majorHAnsi" w:eastAsiaTheme="majorEastAsia" w:hAnsiTheme="majorHAnsi" w:cstheme="majorBidi"/>
      <w:color w:val="2F5496" w:themeColor="accent1" w:themeShade="BF"/>
      <w:lang w:val="en-ID"/>
    </w:rPr>
  </w:style>
  <w:style w:type="character" w:styleId="Strong">
    <w:name w:val="Strong"/>
    <w:basedOn w:val="DefaultParagraphFont"/>
    <w:uiPriority w:val="99"/>
    <w:qFormat/>
    <w:rsid w:val="00B254D3"/>
    <w:rPr>
      <w:b/>
      <w:bCs/>
    </w:rPr>
  </w:style>
  <w:style w:type="paragraph" w:customStyle="1" w:styleId="Default">
    <w:name w:val="Default"/>
    <w:rsid w:val="00463893"/>
    <w:pPr>
      <w:autoSpaceDE w:val="0"/>
      <w:autoSpaceDN w:val="0"/>
      <w:adjustRightInd w:val="0"/>
      <w:spacing w:after="0" w:line="240" w:lineRule="auto"/>
    </w:pPr>
    <w:rPr>
      <w:rFonts w:ascii="Montserrat" w:hAnsi="Montserrat" w:cs="Montserrat"/>
      <w:color w:val="000000"/>
      <w:sz w:val="24"/>
      <w:szCs w:val="24"/>
      <w:lang w:val="en-ID"/>
    </w:rPr>
  </w:style>
  <w:style w:type="character" w:styleId="Emphasis">
    <w:name w:val="Emphasis"/>
    <w:uiPriority w:val="20"/>
    <w:qFormat/>
    <w:rsid w:val="00463893"/>
    <w:rPr>
      <w:i/>
      <w:iCs/>
    </w:rPr>
  </w:style>
  <w:style w:type="character" w:customStyle="1" w:styleId="size-xl">
    <w:name w:val="size-xl"/>
    <w:basedOn w:val="DefaultParagraphFont"/>
    <w:rsid w:val="00463893"/>
  </w:style>
  <w:style w:type="character" w:customStyle="1" w:styleId="textwebstyledtext-sc-1uxddwr-0">
    <w:name w:val="textweb__styledtext-sc-1uxddwr-0"/>
    <w:basedOn w:val="DefaultParagraphFont"/>
    <w:rsid w:val="00143FB4"/>
  </w:style>
  <w:style w:type="character" w:customStyle="1" w:styleId="UnresolvedMention1">
    <w:name w:val="Unresolved Mention1"/>
    <w:basedOn w:val="DefaultParagraphFont"/>
    <w:uiPriority w:val="99"/>
    <w:semiHidden/>
    <w:unhideWhenUsed/>
    <w:rsid w:val="0071424A"/>
    <w:rPr>
      <w:color w:val="605E5C"/>
      <w:shd w:val="clear" w:color="auto" w:fill="E1DFDD"/>
    </w:rPr>
  </w:style>
  <w:style w:type="character" w:customStyle="1" w:styleId="Heading4Char">
    <w:name w:val="Heading 4 Char"/>
    <w:basedOn w:val="DefaultParagraphFont"/>
    <w:link w:val="Heading4"/>
    <w:uiPriority w:val="99"/>
    <w:rsid w:val="00CC4557"/>
    <w:rPr>
      <w:rFonts w:ascii="Times New Roman" w:eastAsia="Times New Roman" w:hAnsi="Times New Roman" w:cs="Times New Roman"/>
      <w:b/>
      <w:bCs/>
      <w:sz w:val="28"/>
      <w:szCs w:val="28"/>
    </w:rPr>
  </w:style>
  <w:style w:type="character" w:styleId="UnresolvedMention">
    <w:name w:val="Unresolved Mention"/>
    <w:basedOn w:val="DefaultParagraphFont"/>
    <w:uiPriority w:val="99"/>
    <w:rsid w:val="00CC4557"/>
    <w:rPr>
      <w:color w:val="605E5C"/>
      <w:shd w:val="clear" w:color="auto" w:fill="E1DFDD"/>
    </w:rPr>
  </w:style>
  <w:style w:type="character" w:customStyle="1" w:styleId="label">
    <w:name w:val="label"/>
    <w:basedOn w:val="DefaultParagraphFont"/>
    <w:rsid w:val="00CC4557"/>
  </w:style>
  <w:style w:type="character" w:customStyle="1" w:styleId="value">
    <w:name w:val="value"/>
    <w:basedOn w:val="DefaultParagraphFont"/>
    <w:rsid w:val="00CC4557"/>
  </w:style>
  <w:style w:type="character" w:customStyle="1" w:styleId="BalloonTextChar1">
    <w:name w:val="Balloon Text Char1"/>
    <w:basedOn w:val="DefaultParagraphFont"/>
    <w:uiPriority w:val="99"/>
    <w:semiHidden/>
    <w:rsid w:val="00CC4557"/>
    <w:rPr>
      <w:rFonts w:ascii="Segoe UI" w:eastAsia="Times New Roman" w:hAnsi="Segoe UI" w:cs="Segoe UI"/>
      <w:sz w:val="18"/>
      <w:szCs w:val="18"/>
    </w:rPr>
  </w:style>
  <w:style w:type="table" w:customStyle="1" w:styleId="TableGrid0">
    <w:name w:val="TableGrid"/>
    <w:qFormat/>
    <w:rsid w:val="00CC4557"/>
    <w:pPr>
      <w:spacing w:after="0" w:line="240" w:lineRule="auto"/>
    </w:pPr>
    <w:rPr>
      <w:rFonts w:ascii="Times New Roman" w:eastAsia="SimSun" w:hAnsi="Times New Roman" w:cs="Times New Roman"/>
      <w:sz w:val="20"/>
      <w:szCs w:val="20"/>
      <w:lang w:val="en-US"/>
    </w:rPr>
    <w:tblPr>
      <w:tblCellMar>
        <w:top w:w="0" w:type="dxa"/>
        <w:left w:w="0" w:type="dxa"/>
        <w:bottom w:w="0" w:type="dxa"/>
        <w:right w:w="0" w:type="dxa"/>
      </w:tblCellMar>
    </w:tblPr>
  </w:style>
  <w:style w:type="character" w:customStyle="1" w:styleId="ListParagraphChar">
    <w:name w:val="List Paragraph Char"/>
    <w:aliases w:val="spasi 2 taiiii Char,Colorful List - Accent 11 Char,skripsi Char,Body Text Char1 Char,Char Char2 Char,List Paragraph2 Char,gambar Char,List Paragraph1 Char,Body of text Char,normal Char"/>
    <w:link w:val="ListParagraph"/>
    <w:uiPriority w:val="34"/>
    <w:rsid w:val="00CC4557"/>
    <w:rPr>
      <w:rFonts w:ascii="Times New Roman" w:eastAsia="Times New Roman" w:hAnsi="Times New Roman" w:cs="Times New Roman"/>
      <w:sz w:val="24"/>
      <w:szCs w:val="24"/>
      <w:lang w:val="en-GB"/>
    </w:rPr>
  </w:style>
  <w:style w:type="character" w:customStyle="1" w:styleId="st">
    <w:name w:val="st"/>
    <w:rsid w:val="00CC4557"/>
  </w:style>
  <w:style w:type="paragraph" w:styleId="BodyText">
    <w:name w:val="Body Text"/>
    <w:basedOn w:val="Normal"/>
    <w:link w:val="BodyTextChar"/>
    <w:uiPriority w:val="1"/>
    <w:qFormat/>
    <w:rsid w:val="00CC4557"/>
    <w:pPr>
      <w:widowControl w:val="0"/>
      <w:autoSpaceDE w:val="0"/>
      <w:autoSpaceDN w:val="0"/>
    </w:pPr>
    <w:rPr>
      <w:lang w:val="eu" w:eastAsia="eu"/>
    </w:rPr>
  </w:style>
  <w:style w:type="character" w:customStyle="1" w:styleId="BodyTextChar">
    <w:name w:val="Body Text Char"/>
    <w:basedOn w:val="DefaultParagraphFont"/>
    <w:link w:val="BodyText"/>
    <w:uiPriority w:val="1"/>
    <w:rsid w:val="00CC4557"/>
    <w:rPr>
      <w:rFonts w:ascii="Times New Roman" w:eastAsia="Times New Roman" w:hAnsi="Times New Roman" w:cs="Times New Roman"/>
      <w:sz w:val="24"/>
      <w:szCs w:val="24"/>
      <w:lang w:val="eu" w:eastAsia="eu"/>
    </w:rPr>
  </w:style>
  <w:style w:type="paragraph" w:styleId="TOCHeading">
    <w:name w:val="TOC Heading"/>
    <w:basedOn w:val="Heading1"/>
    <w:next w:val="Normal"/>
    <w:uiPriority w:val="39"/>
    <w:unhideWhenUsed/>
    <w:qFormat/>
    <w:rsid w:val="00CC4557"/>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unhideWhenUsed/>
    <w:rsid w:val="00CC4557"/>
    <w:pPr>
      <w:tabs>
        <w:tab w:val="right" w:leader="dot" w:pos="8650"/>
      </w:tabs>
      <w:spacing w:after="160" w:line="259" w:lineRule="auto"/>
    </w:pPr>
    <w:rPr>
      <w:b/>
      <w:noProof/>
      <w:sz w:val="22"/>
      <w:szCs w:val="22"/>
      <w:lang w:val="en-US"/>
    </w:rPr>
  </w:style>
  <w:style w:type="paragraph" w:styleId="TOC2">
    <w:name w:val="toc 2"/>
    <w:basedOn w:val="Normal"/>
    <w:next w:val="Normal"/>
    <w:autoRedefine/>
    <w:uiPriority w:val="39"/>
    <w:unhideWhenUsed/>
    <w:rsid w:val="00CC4557"/>
    <w:pPr>
      <w:spacing w:after="160" w:line="259" w:lineRule="auto"/>
      <w:ind w:left="220"/>
    </w:pPr>
    <w:rPr>
      <w:sz w:val="22"/>
      <w:szCs w:val="22"/>
      <w:lang w:val="en-US"/>
    </w:rPr>
  </w:style>
  <w:style w:type="paragraph" w:styleId="TOC3">
    <w:name w:val="toc 3"/>
    <w:basedOn w:val="Normal"/>
    <w:next w:val="Normal"/>
    <w:autoRedefine/>
    <w:uiPriority w:val="39"/>
    <w:unhideWhenUsed/>
    <w:rsid w:val="00CC4557"/>
    <w:pPr>
      <w:spacing w:after="160" w:line="259" w:lineRule="auto"/>
      <w:ind w:left="440"/>
    </w:pPr>
    <w:rPr>
      <w:sz w:val="22"/>
      <w:szCs w:val="22"/>
      <w:lang w:val="en-US"/>
    </w:rPr>
  </w:style>
  <w:style w:type="paragraph" w:customStyle="1" w:styleId="TableParagraph">
    <w:name w:val="Table Paragraph"/>
    <w:basedOn w:val="Normal"/>
    <w:uiPriority w:val="1"/>
    <w:qFormat/>
    <w:rsid w:val="00CC4557"/>
    <w:pPr>
      <w:widowControl w:val="0"/>
      <w:autoSpaceDE w:val="0"/>
      <w:autoSpaceDN w:val="0"/>
    </w:pPr>
    <w:rPr>
      <w:sz w:val="22"/>
      <w:szCs w:val="22"/>
      <w:lang w:val="id" w:eastAsia="id"/>
    </w:rPr>
  </w:style>
  <w:style w:type="paragraph" w:styleId="NoSpacing">
    <w:name w:val="No Spacing"/>
    <w:uiPriority w:val="1"/>
    <w:qFormat/>
    <w:rsid w:val="00CC4557"/>
    <w:pPr>
      <w:spacing w:after="0" w:line="240" w:lineRule="auto"/>
    </w:pPr>
    <w:rPr>
      <w:rFonts w:ascii="Calibri" w:eastAsia="Calibri" w:hAnsi="Calibri" w:cs="Calibri"/>
      <w:lang w:val="en-US"/>
    </w:rPr>
  </w:style>
  <w:style w:type="character" w:customStyle="1" w:styleId="personname">
    <w:name w:val="person_name"/>
    <w:basedOn w:val="DefaultParagraphFont"/>
    <w:rsid w:val="00CC4557"/>
  </w:style>
  <w:style w:type="character" w:customStyle="1" w:styleId="fullpost">
    <w:name w:val="fullpost"/>
    <w:basedOn w:val="DefaultParagraphFont"/>
    <w:uiPriority w:val="99"/>
    <w:rsid w:val="00CC4557"/>
    <w:rPr>
      <w:rFonts w:cs="Times New Roman"/>
    </w:rPr>
  </w:style>
  <w:style w:type="paragraph" w:customStyle="1" w:styleId="breadcrumb-item">
    <w:name w:val="breadcrumb-item"/>
    <w:basedOn w:val="Normal"/>
    <w:rsid w:val="00CC4557"/>
    <w:pPr>
      <w:spacing w:before="100" w:beforeAutospacing="1" w:after="100" w:afterAutospacing="1"/>
    </w:pPr>
    <w:rPr>
      <w:lang w:val="en-ID" w:eastAsia="en-ID"/>
    </w:rPr>
  </w:style>
  <w:style w:type="character" w:customStyle="1" w:styleId="y2iqfc">
    <w:name w:val="y2iqfc"/>
    <w:basedOn w:val="DefaultParagraphFont"/>
    <w:rsid w:val="0005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8492">
      <w:bodyDiv w:val="1"/>
      <w:marLeft w:val="0"/>
      <w:marRight w:val="0"/>
      <w:marTop w:val="0"/>
      <w:marBottom w:val="0"/>
      <w:divBdr>
        <w:top w:val="none" w:sz="0" w:space="0" w:color="auto"/>
        <w:left w:val="none" w:sz="0" w:space="0" w:color="auto"/>
        <w:bottom w:val="none" w:sz="0" w:space="0" w:color="auto"/>
        <w:right w:val="none" w:sz="0" w:space="0" w:color="auto"/>
      </w:divBdr>
    </w:div>
    <w:div w:id="213389892">
      <w:bodyDiv w:val="1"/>
      <w:marLeft w:val="0"/>
      <w:marRight w:val="0"/>
      <w:marTop w:val="0"/>
      <w:marBottom w:val="0"/>
      <w:divBdr>
        <w:top w:val="none" w:sz="0" w:space="0" w:color="auto"/>
        <w:left w:val="none" w:sz="0" w:space="0" w:color="auto"/>
        <w:bottom w:val="none" w:sz="0" w:space="0" w:color="auto"/>
        <w:right w:val="none" w:sz="0" w:space="0" w:color="auto"/>
      </w:divBdr>
      <w:divsChild>
        <w:div w:id="822813779">
          <w:marLeft w:val="0"/>
          <w:marRight w:val="0"/>
          <w:marTop w:val="0"/>
          <w:marBottom w:val="0"/>
          <w:divBdr>
            <w:top w:val="none" w:sz="0" w:space="0" w:color="auto"/>
            <w:left w:val="none" w:sz="0" w:space="0" w:color="auto"/>
            <w:bottom w:val="none" w:sz="0" w:space="0" w:color="auto"/>
            <w:right w:val="none" w:sz="0" w:space="0" w:color="auto"/>
          </w:divBdr>
          <w:divsChild>
            <w:div w:id="2000301337">
              <w:marLeft w:val="0"/>
              <w:marRight w:val="0"/>
              <w:marTop w:val="0"/>
              <w:marBottom w:val="0"/>
              <w:divBdr>
                <w:top w:val="none" w:sz="0" w:space="0" w:color="auto"/>
                <w:left w:val="none" w:sz="0" w:space="0" w:color="auto"/>
                <w:bottom w:val="none" w:sz="0" w:space="0" w:color="auto"/>
                <w:right w:val="none" w:sz="0" w:space="0" w:color="auto"/>
              </w:divBdr>
              <w:divsChild>
                <w:div w:id="6589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12870">
      <w:bodyDiv w:val="1"/>
      <w:marLeft w:val="0"/>
      <w:marRight w:val="0"/>
      <w:marTop w:val="0"/>
      <w:marBottom w:val="0"/>
      <w:divBdr>
        <w:top w:val="none" w:sz="0" w:space="0" w:color="auto"/>
        <w:left w:val="none" w:sz="0" w:space="0" w:color="auto"/>
        <w:bottom w:val="none" w:sz="0" w:space="0" w:color="auto"/>
        <w:right w:val="none" w:sz="0" w:space="0" w:color="auto"/>
      </w:divBdr>
    </w:div>
    <w:div w:id="374544920">
      <w:bodyDiv w:val="1"/>
      <w:marLeft w:val="0"/>
      <w:marRight w:val="0"/>
      <w:marTop w:val="0"/>
      <w:marBottom w:val="0"/>
      <w:divBdr>
        <w:top w:val="none" w:sz="0" w:space="0" w:color="auto"/>
        <w:left w:val="none" w:sz="0" w:space="0" w:color="auto"/>
        <w:bottom w:val="none" w:sz="0" w:space="0" w:color="auto"/>
        <w:right w:val="none" w:sz="0" w:space="0" w:color="auto"/>
      </w:divBdr>
    </w:div>
    <w:div w:id="442190492">
      <w:bodyDiv w:val="1"/>
      <w:marLeft w:val="0"/>
      <w:marRight w:val="0"/>
      <w:marTop w:val="0"/>
      <w:marBottom w:val="0"/>
      <w:divBdr>
        <w:top w:val="none" w:sz="0" w:space="0" w:color="auto"/>
        <w:left w:val="none" w:sz="0" w:space="0" w:color="auto"/>
        <w:bottom w:val="none" w:sz="0" w:space="0" w:color="auto"/>
        <w:right w:val="none" w:sz="0" w:space="0" w:color="auto"/>
      </w:divBdr>
    </w:div>
    <w:div w:id="451753696">
      <w:bodyDiv w:val="1"/>
      <w:marLeft w:val="0"/>
      <w:marRight w:val="0"/>
      <w:marTop w:val="0"/>
      <w:marBottom w:val="0"/>
      <w:divBdr>
        <w:top w:val="none" w:sz="0" w:space="0" w:color="auto"/>
        <w:left w:val="none" w:sz="0" w:space="0" w:color="auto"/>
        <w:bottom w:val="none" w:sz="0" w:space="0" w:color="auto"/>
        <w:right w:val="none" w:sz="0" w:space="0" w:color="auto"/>
      </w:divBdr>
    </w:div>
    <w:div w:id="458229362">
      <w:bodyDiv w:val="1"/>
      <w:marLeft w:val="0"/>
      <w:marRight w:val="0"/>
      <w:marTop w:val="0"/>
      <w:marBottom w:val="0"/>
      <w:divBdr>
        <w:top w:val="none" w:sz="0" w:space="0" w:color="auto"/>
        <w:left w:val="none" w:sz="0" w:space="0" w:color="auto"/>
        <w:bottom w:val="none" w:sz="0" w:space="0" w:color="auto"/>
        <w:right w:val="none" w:sz="0" w:space="0" w:color="auto"/>
      </w:divBdr>
    </w:div>
    <w:div w:id="478546338">
      <w:bodyDiv w:val="1"/>
      <w:marLeft w:val="0"/>
      <w:marRight w:val="0"/>
      <w:marTop w:val="0"/>
      <w:marBottom w:val="0"/>
      <w:divBdr>
        <w:top w:val="none" w:sz="0" w:space="0" w:color="auto"/>
        <w:left w:val="none" w:sz="0" w:space="0" w:color="auto"/>
        <w:bottom w:val="none" w:sz="0" w:space="0" w:color="auto"/>
        <w:right w:val="none" w:sz="0" w:space="0" w:color="auto"/>
      </w:divBdr>
    </w:div>
    <w:div w:id="574244178">
      <w:bodyDiv w:val="1"/>
      <w:marLeft w:val="0"/>
      <w:marRight w:val="0"/>
      <w:marTop w:val="0"/>
      <w:marBottom w:val="0"/>
      <w:divBdr>
        <w:top w:val="none" w:sz="0" w:space="0" w:color="auto"/>
        <w:left w:val="none" w:sz="0" w:space="0" w:color="auto"/>
        <w:bottom w:val="none" w:sz="0" w:space="0" w:color="auto"/>
        <w:right w:val="none" w:sz="0" w:space="0" w:color="auto"/>
      </w:divBdr>
    </w:div>
    <w:div w:id="681055642">
      <w:bodyDiv w:val="1"/>
      <w:marLeft w:val="0"/>
      <w:marRight w:val="0"/>
      <w:marTop w:val="0"/>
      <w:marBottom w:val="0"/>
      <w:divBdr>
        <w:top w:val="none" w:sz="0" w:space="0" w:color="auto"/>
        <w:left w:val="none" w:sz="0" w:space="0" w:color="auto"/>
        <w:bottom w:val="none" w:sz="0" w:space="0" w:color="auto"/>
        <w:right w:val="none" w:sz="0" w:space="0" w:color="auto"/>
      </w:divBdr>
      <w:divsChild>
        <w:div w:id="47993946">
          <w:marLeft w:val="0"/>
          <w:marRight w:val="0"/>
          <w:marTop w:val="0"/>
          <w:marBottom w:val="0"/>
          <w:divBdr>
            <w:top w:val="none" w:sz="0" w:space="0" w:color="auto"/>
            <w:left w:val="none" w:sz="0" w:space="0" w:color="auto"/>
            <w:bottom w:val="none" w:sz="0" w:space="0" w:color="auto"/>
            <w:right w:val="none" w:sz="0" w:space="0" w:color="auto"/>
          </w:divBdr>
          <w:divsChild>
            <w:div w:id="84809423">
              <w:marLeft w:val="0"/>
              <w:marRight w:val="0"/>
              <w:marTop w:val="0"/>
              <w:marBottom w:val="0"/>
              <w:divBdr>
                <w:top w:val="none" w:sz="0" w:space="0" w:color="auto"/>
                <w:left w:val="none" w:sz="0" w:space="0" w:color="auto"/>
                <w:bottom w:val="none" w:sz="0" w:space="0" w:color="auto"/>
                <w:right w:val="none" w:sz="0" w:space="0" w:color="auto"/>
              </w:divBdr>
              <w:divsChild>
                <w:div w:id="17251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08389">
      <w:bodyDiv w:val="1"/>
      <w:marLeft w:val="0"/>
      <w:marRight w:val="0"/>
      <w:marTop w:val="0"/>
      <w:marBottom w:val="0"/>
      <w:divBdr>
        <w:top w:val="none" w:sz="0" w:space="0" w:color="auto"/>
        <w:left w:val="none" w:sz="0" w:space="0" w:color="auto"/>
        <w:bottom w:val="none" w:sz="0" w:space="0" w:color="auto"/>
        <w:right w:val="none" w:sz="0" w:space="0" w:color="auto"/>
      </w:divBdr>
    </w:div>
    <w:div w:id="83153273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74">
          <w:marLeft w:val="0"/>
          <w:marRight w:val="0"/>
          <w:marTop w:val="0"/>
          <w:marBottom w:val="0"/>
          <w:divBdr>
            <w:top w:val="none" w:sz="0" w:space="0" w:color="auto"/>
            <w:left w:val="none" w:sz="0" w:space="0" w:color="auto"/>
            <w:bottom w:val="none" w:sz="0" w:space="0" w:color="auto"/>
            <w:right w:val="none" w:sz="0" w:space="0" w:color="auto"/>
          </w:divBdr>
          <w:divsChild>
            <w:div w:id="280916962">
              <w:marLeft w:val="0"/>
              <w:marRight w:val="0"/>
              <w:marTop w:val="225"/>
              <w:marBottom w:val="225"/>
              <w:divBdr>
                <w:top w:val="none" w:sz="0" w:space="0" w:color="auto"/>
                <w:left w:val="none" w:sz="0" w:space="0" w:color="auto"/>
                <w:bottom w:val="none" w:sz="0" w:space="0" w:color="auto"/>
                <w:right w:val="none" w:sz="0" w:space="0" w:color="auto"/>
              </w:divBdr>
              <w:divsChild>
                <w:div w:id="11479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00835">
      <w:bodyDiv w:val="1"/>
      <w:marLeft w:val="0"/>
      <w:marRight w:val="0"/>
      <w:marTop w:val="0"/>
      <w:marBottom w:val="0"/>
      <w:divBdr>
        <w:top w:val="none" w:sz="0" w:space="0" w:color="auto"/>
        <w:left w:val="none" w:sz="0" w:space="0" w:color="auto"/>
        <w:bottom w:val="none" w:sz="0" w:space="0" w:color="auto"/>
        <w:right w:val="none" w:sz="0" w:space="0" w:color="auto"/>
      </w:divBdr>
    </w:div>
    <w:div w:id="1011100409">
      <w:bodyDiv w:val="1"/>
      <w:marLeft w:val="0"/>
      <w:marRight w:val="0"/>
      <w:marTop w:val="0"/>
      <w:marBottom w:val="0"/>
      <w:divBdr>
        <w:top w:val="none" w:sz="0" w:space="0" w:color="auto"/>
        <w:left w:val="none" w:sz="0" w:space="0" w:color="auto"/>
        <w:bottom w:val="none" w:sz="0" w:space="0" w:color="auto"/>
        <w:right w:val="none" w:sz="0" w:space="0" w:color="auto"/>
      </w:divBdr>
    </w:div>
    <w:div w:id="1201622884">
      <w:bodyDiv w:val="1"/>
      <w:marLeft w:val="0"/>
      <w:marRight w:val="0"/>
      <w:marTop w:val="0"/>
      <w:marBottom w:val="0"/>
      <w:divBdr>
        <w:top w:val="none" w:sz="0" w:space="0" w:color="auto"/>
        <w:left w:val="none" w:sz="0" w:space="0" w:color="auto"/>
        <w:bottom w:val="none" w:sz="0" w:space="0" w:color="auto"/>
        <w:right w:val="none" w:sz="0" w:space="0" w:color="auto"/>
      </w:divBdr>
    </w:div>
    <w:div w:id="1331374316">
      <w:bodyDiv w:val="1"/>
      <w:marLeft w:val="0"/>
      <w:marRight w:val="0"/>
      <w:marTop w:val="0"/>
      <w:marBottom w:val="0"/>
      <w:divBdr>
        <w:top w:val="none" w:sz="0" w:space="0" w:color="auto"/>
        <w:left w:val="none" w:sz="0" w:space="0" w:color="auto"/>
        <w:bottom w:val="none" w:sz="0" w:space="0" w:color="auto"/>
        <w:right w:val="none" w:sz="0" w:space="0" w:color="auto"/>
      </w:divBdr>
    </w:div>
    <w:div w:id="1394311101">
      <w:bodyDiv w:val="1"/>
      <w:marLeft w:val="0"/>
      <w:marRight w:val="0"/>
      <w:marTop w:val="0"/>
      <w:marBottom w:val="0"/>
      <w:divBdr>
        <w:top w:val="none" w:sz="0" w:space="0" w:color="auto"/>
        <w:left w:val="none" w:sz="0" w:space="0" w:color="auto"/>
        <w:bottom w:val="none" w:sz="0" w:space="0" w:color="auto"/>
        <w:right w:val="none" w:sz="0" w:space="0" w:color="auto"/>
      </w:divBdr>
    </w:div>
    <w:div w:id="1439061303">
      <w:bodyDiv w:val="1"/>
      <w:marLeft w:val="0"/>
      <w:marRight w:val="0"/>
      <w:marTop w:val="0"/>
      <w:marBottom w:val="0"/>
      <w:divBdr>
        <w:top w:val="none" w:sz="0" w:space="0" w:color="auto"/>
        <w:left w:val="none" w:sz="0" w:space="0" w:color="auto"/>
        <w:bottom w:val="none" w:sz="0" w:space="0" w:color="auto"/>
        <w:right w:val="none" w:sz="0" w:space="0" w:color="auto"/>
      </w:divBdr>
    </w:div>
    <w:div w:id="1501777263">
      <w:bodyDiv w:val="1"/>
      <w:marLeft w:val="0"/>
      <w:marRight w:val="0"/>
      <w:marTop w:val="0"/>
      <w:marBottom w:val="0"/>
      <w:divBdr>
        <w:top w:val="none" w:sz="0" w:space="0" w:color="auto"/>
        <w:left w:val="none" w:sz="0" w:space="0" w:color="auto"/>
        <w:bottom w:val="none" w:sz="0" w:space="0" w:color="auto"/>
        <w:right w:val="none" w:sz="0" w:space="0" w:color="auto"/>
      </w:divBdr>
    </w:div>
    <w:div w:id="1639528365">
      <w:bodyDiv w:val="1"/>
      <w:marLeft w:val="0"/>
      <w:marRight w:val="0"/>
      <w:marTop w:val="0"/>
      <w:marBottom w:val="0"/>
      <w:divBdr>
        <w:top w:val="none" w:sz="0" w:space="0" w:color="auto"/>
        <w:left w:val="none" w:sz="0" w:space="0" w:color="auto"/>
        <w:bottom w:val="none" w:sz="0" w:space="0" w:color="auto"/>
        <w:right w:val="none" w:sz="0" w:space="0" w:color="auto"/>
      </w:divBdr>
    </w:div>
    <w:div w:id="1654797377">
      <w:bodyDiv w:val="1"/>
      <w:marLeft w:val="0"/>
      <w:marRight w:val="0"/>
      <w:marTop w:val="0"/>
      <w:marBottom w:val="0"/>
      <w:divBdr>
        <w:top w:val="none" w:sz="0" w:space="0" w:color="auto"/>
        <w:left w:val="none" w:sz="0" w:space="0" w:color="auto"/>
        <w:bottom w:val="none" w:sz="0" w:space="0" w:color="auto"/>
        <w:right w:val="none" w:sz="0" w:space="0" w:color="auto"/>
      </w:divBdr>
    </w:div>
    <w:div w:id="1793160981">
      <w:bodyDiv w:val="1"/>
      <w:marLeft w:val="0"/>
      <w:marRight w:val="0"/>
      <w:marTop w:val="0"/>
      <w:marBottom w:val="0"/>
      <w:divBdr>
        <w:top w:val="none" w:sz="0" w:space="0" w:color="auto"/>
        <w:left w:val="none" w:sz="0" w:space="0" w:color="auto"/>
        <w:bottom w:val="none" w:sz="0" w:space="0" w:color="auto"/>
        <w:right w:val="none" w:sz="0" w:space="0" w:color="auto"/>
      </w:divBdr>
    </w:div>
    <w:div w:id="1816487259">
      <w:bodyDiv w:val="1"/>
      <w:marLeft w:val="0"/>
      <w:marRight w:val="0"/>
      <w:marTop w:val="0"/>
      <w:marBottom w:val="0"/>
      <w:divBdr>
        <w:top w:val="none" w:sz="0" w:space="0" w:color="auto"/>
        <w:left w:val="none" w:sz="0" w:space="0" w:color="auto"/>
        <w:bottom w:val="none" w:sz="0" w:space="0" w:color="auto"/>
        <w:right w:val="none" w:sz="0" w:space="0" w:color="auto"/>
      </w:divBdr>
    </w:div>
    <w:div w:id="1890417686">
      <w:bodyDiv w:val="1"/>
      <w:marLeft w:val="0"/>
      <w:marRight w:val="0"/>
      <w:marTop w:val="0"/>
      <w:marBottom w:val="0"/>
      <w:divBdr>
        <w:top w:val="none" w:sz="0" w:space="0" w:color="auto"/>
        <w:left w:val="none" w:sz="0" w:space="0" w:color="auto"/>
        <w:bottom w:val="none" w:sz="0" w:space="0" w:color="auto"/>
        <w:right w:val="none" w:sz="0" w:space="0" w:color="auto"/>
      </w:divBdr>
      <w:divsChild>
        <w:div w:id="568223807">
          <w:marLeft w:val="0"/>
          <w:marRight w:val="0"/>
          <w:marTop w:val="100"/>
          <w:marBottom w:val="100"/>
          <w:divBdr>
            <w:top w:val="none" w:sz="0" w:space="0" w:color="auto"/>
            <w:left w:val="none" w:sz="0" w:space="0" w:color="auto"/>
            <w:bottom w:val="none" w:sz="0" w:space="0" w:color="auto"/>
            <w:right w:val="none" w:sz="0" w:space="0" w:color="auto"/>
          </w:divBdr>
        </w:div>
      </w:divsChild>
    </w:div>
    <w:div w:id="1985621764">
      <w:bodyDiv w:val="1"/>
      <w:marLeft w:val="0"/>
      <w:marRight w:val="0"/>
      <w:marTop w:val="0"/>
      <w:marBottom w:val="0"/>
      <w:divBdr>
        <w:top w:val="none" w:sz="0" w:space="0" w:color="auto"/>
        <w:left w:val="none" w:sz="0" w:space="0" w:color="auto"/>
        <w:bottom w:val="none" w:sz="0" w:space="0" w:color="auto"/>
        <w:right w:val="none" w:sz="0" w:space="0" w:color="auto"/>
      </w:divBdr>
    </w:div>
    <w:div w:id="2070880012">
      <w:bodyDiv w:val="1"/>
      <w:marLeft w:val="0"/>
      <w:marRight w:val="0"/>
      <w:marTop w:val="0"/>
      <w:marBottom w:val="0"/>
      <w:divBdr>
        <w:top w:val="none" w:sz="0" w:space="0" w:color="auto"/>
        <w:left w:val="none" w:sz="0" w:space="0" w:color="auto"/>
        <w:bottom w:val="none" w:sz="0" w:space="0" w:color="auto"/>
        <w:right w:val="none" w:sz="0" w:space="0" w:color="auto"/>
      </w:divBdr>
      <w:divsChild>
        <w:div w:id="2111462480">
          <w:marLeft w:val="0"/>
          <w:marRight w:val="0"/>
          <w:marTop w:val="0"/>
          <w:marBottom w:val="0"/>
          <w:divBdr>
            <w:top w:val="none" w:sz="0" w:space="0" w:color="auto"/>
            <w:left w:val="none" w:sz="0" w:space="0" w:color="auto"/>
            <w:bottom w:val="none" w:sz="0" w:space="0" w:color="auto"/>
            <w:right w:val="none" w:sz="0" w:space="0" w:color="auto"/>
          </w:divBdr>
          <w:divsChild>
            <w:div w:id="1000356331">
              <w:marLeft w:val="0"/>
              <w:marRight w:val="0"/>
              <w:marTop w:val="0"/>
              <w:marBottom w:val="0"/>
              <w:divBdr>
                <w:top w:val="none" w:sz="0" w:space="0" w:color="auto"/>
                <w:left w:val="none" w:sz="0" w:space="0" w:color="auto"/>
                <w:bottom w:val="none" w:sz="0" w:space="0" w:color="auto"/>
                <w:right w:val="none" w:sz="0" w:space="0" w:color="auto"/>
              </w:divBdr>
              <w:divsChild>
                <w:div w:id="21103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kholisoh@mercubuan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fessormarkvanvugt.com/files/Competitivealtruis-HandbookofEvolutionaryPsy-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67E22-8723-4FC1-8B4C-A97C016C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5405</Words>
  <Characters>30812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Fatikhin</dc:creator>
  <cp:lastModifiedBy>Muhammad Armansyah</cp:lastModifiedBy>
  <cp:revision>26</cp:revision>
  <cp:lastPrinted>2022-02-22T02:43:00Z</cp:lastPrinted>
  <dcterms:created xsi:type="dcterms:W3CDTF">2022-02-22T04:03:00Z</dcterms:created>
  <dcterms:modified xsi:type="dcterms:W3CDTF">2022-04-29T09:03:00Z</dcterms:modified>
</cp:coreProperties>
</file>