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F65A5" w:rsidRDefault="00000000">
      <w:pPr>
        <w:spacing w:after="0" w:line="240" w:lineRule="auto"/>
        <w:jc w:val="center"/>
        <w:rPr>
          <w:rFonts w:ascii="Arial" w:eastAsia="Arial" w:hAnsi="Arial" w:cs="Arial"/>
          <w:b/>
          <w:i w:val="0"/>
          <w:sz w:val="24"/>
          <w:szCs w:val="24"/>
        </w:rPr>
      </w:pPr>
      <w:r>
        <w:rPr>
          <w:rFonts w:ascii="Arial" w:eastAsia="Arial" w:hAnsi="Arial" w:cs="Arial"/>
          <w:b/>
          <w:sz w:val="24"/>
          <w:szCs w:val="24"/>
        </w:rPr>
        <w:t>Contact Person Author</w:t>
      </w:r>
      <w:r>
        <w:rPr>
          <w:rFonts w:ascii="Arial" w:eastAsia="Arial" w:hAnsi="Arial" w:cs="Arial"/>
          <w:b/>
          <w:i w:val="0"/>
          <w:sz w:val="24"/>
          <w:szCs w:val="24"/>
        </w:rPr>
        <w:t xml:space="preserve"> </w:t>
      </w:r>
      <w:proofErr w:type="spellStart"/>
      <w:r>
        <w:rPr>
          <w:rFonts w:ascii="Arial" w:eastAsia="Arial" w:hAnsi="Arial" w:cs="Arial"/>
          <w:b/>
          <w:i w:val="0"/>
          <w:sz w:val="24"/>
          <w:szCs w:val="24"/>
        </w:rPr>
        <w:t>Jurnal</w:t>
      </w:r>
      <w:proofErr w:type="spellEnd"/>
      <w:r>
        <w:rPr>
          <w:rFonts w:ascii="Arial" w:eastAsia="Arial" w:hAnsi="Arial" w:cs="Arial"/>
          <w:b/>
          <w:i w:val="0"/>
          <w:sz w:val="24"/>
          <w:szCs w:val="24"/>
        </w:rPr>
        <w:t xml:space="preserve"> JAM</w:t>
      </w:r>
    </w:p>
    <w:p w:rsidR="003F65A5" w:rsidRDefault="003F65A5">
      <w:pPr>
        <w:spacing w:after="0" w:line="240" w:lineRule="auto"/>
        <w:jc w:val="center"/>
        <w:rPr>
          <w:rFonts w:ascii="Arial" w:eastAsia="Arial" w:hAnsi="Arial" w:cs="Arial"/>
          <w:b/>
          <w:i w:val="0"/>
          <w:sz w:val="24"/>
          <w:szCs w:val="24"/>
        </w:rPr>
      </w:pPr>
    </w:p>
    <w:tbl>
      <w:tblPr>
        <w:tblStyle w:val="a"/>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67"/>
        <w:gridCol w:w="5380"/>
      </w:tblGrid>
      <w:tr w:rsidR="003F65A5">
        <w:tc>
          <w:tcPr>
            <w:tcW w:w="2547" w:type="dxa"/>
          </w:tcPr>
          <w:p w:rsidR="003F65A5" w:rsidRDefault="00000000">
            <w:pPr>
              <w:jc w:val="both"/>
              <w:rPr>
                <w:rFonts w:ascii="Arial" w:eastAsia="Arial" w:hAnsi="Arial" w:cs="Arial"/>
                <w:i w:val="0"/>
                <w:sz w:val="24"/>
                <w:szCs w:val="24"/>
              </w:rPr>
            </w:pPr>
            <w:r>
              <w:rPr>
                <w:rFonts w:ascii="Arial" w:eastAsia="Arial" w:hAnsi="Arial" w:cs="Arial"/>
                <w:i w:val="0"/>
                <w:sz w:val="24"/>
                <w:szCs w:val="24"/>
              </w:rPr>
              <w:t>Nama</w:t>
            </w:r>
          </w:p>
        </w:tc>
        <w:tc>
          <w:tcPr>
            <w:tcW w:w="567" w:type="dxa"/>
          </w:tcPr>
          <w:p w:rsidR="003F65A5" w:rsidRDefault="00000000">
            <w:pPr>
              <w:jc w:val="center"/>
              <w:rPr>
                <w:rFonts w:ascii="Arial" w:eastAsia="Arial" w:hAnsi="Arial" w:cs="Arial"/>
                <w:b/>
                <w:i w:val="0"/>
                <w:sz w:val="24"/>
                <w:szCs w:val="24"/>
              </w:rPr>
            </w:pPr>
            <w:r>
              <w:rPr>
                <w:rFonts w:ascii="Arial" w:eastAsia="Arial" w:hAnsi="Arial" w:cs="Arial"/>
                <w:b/>
                <w:i w:val="0"/>
                <w:sz w:val="24"/>
                <w:szCs w:val="24"/>
              </w:rPr>
              <w:t>:</w:t>
            </w:r>
          </w:p>
        </w:tc>
        <w:tc>
          <w:tcPr>
            <w:tcW w:w="5380" w:type="dxa"/>
          </w:tcPr>
          <w:p w:rsidR="003F65A5" w:rsidRDefault="00EE6C3A">
            <w:pPr>
              <w:jc w:val="both"/>
              <w:rPr>
                <w:rFonts w:ascii="Arial" w:eastAsia="Arial" w:hAnsi="Arial" w:cs="Arial"/>
                <w:b/>
                <w:i w:val="0"/>
                <w:sz w:val="24"/>
                <w:szCs w:val="24"/>
              </w:rPr>
            </w:pPr>
            <w:r>
              <w:rPr>
                <w:rFonts w:ascii="Arial" w:eastAsia="Arial" w:hAnsi="Arial" w:cs="Arial"/>
                <w:b/>
                <w:i w:val="0"/>
                <w:sz w:val="24"/>
                <w:szCs w:val="24"/>
              </w:rPr>
              <w:t>Tarizza Puspa Anggrelia</w:t>
            </w:r>
          </w:p>
        </w:tc>
      </w:tr>
      <w:tr w:rsidR="003F65A5">
        <w:tc>
          <w:tcPr>
            <w:tcW w:w="2547" w:type="dxa"/>
          </w:tcPr>
          <w:p w:rsidR="003F65A5" w:rsidRDefault="00000000">
            <w:pPr>
              <w:jc w:val="both"/>
              <w:rPr>
                <w:rFonts w:ascii="Arial" w:eastAsia="Arial" w:hAnsi="Arial" w:cs="Arial"/>
                <w:i w:val="0"/>
                <w:sz w:val="24"/>
                <w:szCs w:val="24"/>
              </w:rPr>
            </w:pPr>
            <w:r>
              <w:rPr>
                <w:rFonts w:ascii="Arial" w:eastAsia="Arial" w:hAnsi="Arial" w:cs="Arial"/>
                <w:i w:val="0"/>
                <w:sz w:val="24"/>
                <w:szCs w:val="24"/>
              </w:rPr>
              <w:t>Email</w:t>
            </w:r>
          </w:p>
        </w:tc>
        <w:tc>
          <w:tcPr>
            <w:tcW w:w="567" w:type="dxa"/>
          </w:tcPr>
          <w:p w:rsidR="003F65A5" w:rsidRDefault="00000000">
            <w:pPr>
              <w:jc w:val="center"/>
              <w:rPr>
                <w:rFonts w:ascii="Arial" w:eastAsia="Arial" w:hAnsi="Arial" w:cs="Arial"/>
                <w:b/>
                <w:i w:val="0"/>
                <w:sz w:val="24"/>
                <w:szCs w:val="24"/>
              </w:rPr>
            </w:pPr>
            <w:r>
              <w:rPr>
                <w:rFonts w:ascii="Arial" w:eastAsia="Arial" w:hAnsi="Arial" w:cs="Arial"/>
                <w:b/>
                <w:i w:val="0"/>
                <w:sz w:val="24"/>
                <w:szCs w:val="24"/>
              </w:rPr>
              <w:t>:</w:t>
            </w:r>
          </w:p>
        </w:tc>
        <w:tc>
          <w:tcPr>
            <w:tcW w:w="5380" w:type="dxa"/>
          </w:tcPr>
          <w:p w:rsidR="003F65A5" w:rsidRDefault="00EE6C3A">
            <w:pPr>
              <w:jc w:val="both"/>
              <w:rPr>
                <w:rFonts w:ascii="Arial" w:eastAsia="Arial" w:hAnsi="Arial" w:cs="Arial"/>
                <w:b/>
                <w:i w:val="0"/>
                <w:sz w:val="24"/>
                <w:szCs w:val="24"/>
              </w:rPr>
            </w:pPr>
            <w:hyperlink r:id="rId8" w:history="1">
              <w:r w:rsidRPr="00905725">
                <w:rPr>
                  <w:rStyle w:val="Hyperlink"/>
                  <w:rFonts w:ascii="Arial" w:eastAsia="Arial" w:hAnsi="Arial" w:cs="Arial"/>
                  <w:b/>
                  <w:i w:val="0"/>
                  <w:sz w:val="24"/>
                  <w:szCs w:val="24"/>
                </w:rPr>
                <w:t>tarizzapuspa@gmail.com</w:t>
              </w:r>
            </w:hyperlink>
          </w:p>
        </w:tc>
      </w:tr>
      <w:tr w:rsidR="003F65A5">
        <w:tc>
          <w:tcPr>
            <w:tcW w:w="2547" w:type="dxa"/>
          </w:tcPr>
          <w:p w:rsidR="003F65A5" w:rsidRDefault="00000000">
            <w:pPr>
              <w:jc w:val="both"/>
              <w:rPr>
                <w:rFonts w:ascii="Arial" w:eastAsia="Arial" w:hAnsi="Arial" w:cs="Arial"/>
                <w:i w:val="0"/>
                <w:sz w:val="24"/>
                <w:szCs w:val="24"/>
              </w:rPr>
            </w:pPr>
            <w:proofErr w:type="spellStart"/>
            <w:r>
              <w:rPr>
                <w:rFonts w:ascii="Arial" w:eastAsia="Arial" w:hAnsi="Arial" w:cs="Arial"/>
                <w:i w:val="0"/>
                <w:sz w:val="24"/>
                <w:szCs w:val="24"/>
              </w:rPr>
              <w:t>Nomor</w:t>
            </w:r>
            <w:proofErr w:type="spellEnd"/>
            <w:r>
              <w:rPr>
                <w:rFonts w:ascii="Arial" w:eastAsia="Arial" w:hAnsi="Arial" w:cs="Arial"/>
                <w:i w:val="0"/>
                <w:sz w:val="24"/>
                <w:szCs w:val="24"/>
              </w:rPr>
              <w:t xml:space="preserve"> Telp. (WA)</w:t>
            </w:r>
          </w:p>
        </w:tc>
        <w:tc>
          <w:tcPr>
            <w:tcW w:w="567" w:type="dxa"/>
          </w:tcPr>
          <w:p w:rsidR="003F65A5" w:rsidRDefault="00000000">
            <w:pPr>
              <w:jc w:val="center"/>
              <w:rPr>
                <w:rFonts w:ascii="Arial" w:eastAsia="Arial" w:hAnsi="Arial" w:cs="Arial"/>
                <w:b/>
                <w:i w:val="0"/>
                <w:sz w:val="24"/>
                <w:szCs w:val="24"/>
              </w:rPr>
            </w:pPr>
            <w:r>
              <w:rPr>
                <w:rFonts w:ascii="Arial" w:eastAsia="Arial" w:hAnsi="Arial" w:cs="Arial"/>
                <w:b/>
                <w:i w:val="0"/>
                <w:sz w:val="24"/>
                <w:szCs w:val="24"/>
              </w:rPr>
              <w:t>:</w:t>
            </w:r>
          </w:p>
        </w:tc>
        <w:tc>
          <w:tcPr>
            <w:tcW w:w="5380" w:type="dxa"/>
          </w:tcPr>
          <w:p w:rsidR="003F65A5" w:rsidRDefault="00EE6C3A">
            <w:pPr>
              <w:jc w:val="both"/>
              <w:rPr>
                <w:rFonts w:ascii="Arial" w:eastAsia="Arial" w:hAnsi="Arial" w:cs="Arial"/>
                <w:b/>
                <w:i w:val="0"/>
                <w:sz w:val="24"/>
                <w:szCs w:val="24"/>
              </w:rPr>
            </w:pPr>
            <w:r>
              <w:rPr>
                <w:rFonts w:ascii="Arial" w:eastAsia="Arial" w:hAnsi="Arial" w:cs="Arial"/>
                <w:b/>
                <w:i w:val="0"/>
                <w:sz w:val="24"/>
                <w:szCs w:val="24"/>
              </w:rPr>
              <w:t>081234496665</w:t>
            </w:r>
          </w:p>
        </w:tc>
      </w:tr>
      <w:tr w:rsidR="003F65A5">
        <w:tc>
          <w:tcPr>
            <w:tcW w:w="2547" w:type="dxa"/>
          </w:tcPr>
          <w:p w:rsidR="003F65A5" w:rsidRDefault="00000000">
            <w:pPr>
              <w:jc w:val="both"/>
              <w:rPr>
                <w:rFonts w:ascii="Arial" w:eastAsia="Arial" w:hAnsi="Arial" w:cs="Arial"/>
                <w:i w:val="0"/>
                <w:sz w:val="24"/>
                <w:szCs w:val="24"/>
              </w:rPr>
            </w:pPr>
            <w:proofErr w:type="spellStart"/>
            <w:r>
              <w:rPr>
                <w:rFonts w:ascii="Arial" w:eastAsia="Arial" w:hAnsi="Arial" w:cs="Arial"/>
                <w:i w:val="0"/>
                <w:sz w:val="24"/>
                <w:szCs w:val="24"/>
              </w:rPr>
              <w:t>Afiliasi</w:t>
            </w:r>
            <w:proofErr w:type="spellEnd"/>
          </w:p>
        </w:tc>
        <w:tc>
          <w:tcPr>
            <w:tcW w:w="567" w:type="dxa"/>
          </w:tcPr>
          <w:p w:rsidR="003F65A5" w:rsidRDefault="00000000">
            <w:pPr>
              <w:jc w:val="center"/>
              <w:rPr>
                <w:rFonts w:ascii="Arial" w:eastAsia="Arial" w:hAnsi="Arial" w:cs="Arial"/>
                <w:b/>
                <w:i w:val="0"/>
                <w:sz w:val="24"/>
                <w:szCs w:val="24"/>
              </w:rPr>
            </w:pPr>
            <w:r>
              <w:rPr>
                <w:rFonts w:ascii="Arial" w:eastAsia="Arial" w:hAnsi="Arial" w:cs="Arial"/>
                <w:b/>
                <w:i w:val="0"/>
                <w:sz w:val="24"/>
                <w:szCs w:val="24"/>
              </w:rPr>
              <w:t>:</w:t>
            </w:r>
          </w:p>
        </w:tc>
        <w:tc>
          <w:tcPr>
            <w:tcW w:w="5380" w:type="dxa"/>
          </w:tcPr>
          <w:p w:rsidR="003F65A5" w:rsidRDefault="00EE6C3A">
            <w:pPr>
              <w:jc w:val="both"/>
              <w:rPr>
                <w:rFonts w:ascii="Arial" w:eastAsia="Arial" w:hAnsi="Arial" w:cs="Arial"/>
                <w:b/>
                <w:i w:val="0"/>
                <w:sz w:val="24"/>
                <w:szCs w:val="24"/>
              </w:rPr>
            </w:pPr>
            <w:r>
              <w:rPr>
                <w:rFonts w:ascii="Arial" w:eastAsia="Arial" w:hAnsi="Arial" w:cs="Arial"/>
                <w:b/>
                <w:i w:val="0"/>
                <w:sz w:val="24"/>
                <w:szCs w:val="24"/>
              </w:rPr>
              <w:t>Universitas Anwar Medika</w:t>
            </w:r>
          </w:p>
        </w:tc>
      </w:tr>
      <w:tr w:rsidR="003F65A5">
        <w:tc>
          <w:tcPr>
            <w:tcW w:w="2547" w:type="dxa"/>
          </w:tcPr>
          <w:p w:rsidR="003F65A5" w:rsidRDefault="00000000">
            <w:pPr>
              <w:jc w:val="both"/>
              <w:rPr>
                <w:rFonts w:ascii="Arial" w:eastAsia="Arial" w:hAnsi="Arial" w:cs="Arial"/>
                <w:i w:val="0"/>
                <w:sz w:val="24"/>
                <w:szCs w:val="24"/>
              </w:rPr>
            </w:pPr>
            <w:proofErr w:type="spellStart"/>
            <w:r>
              <w:rPr>
                <w:rFonts w:ascii="Arial" w:eastAsia="Arial" w:hAnsi="Arial" w:cs="Arial"/>
                <w:i w:val="0"/>
                <w:sz w:val="24"/>
                <w:szCs w:val="24"/>
              </w:rPr>
              <w:t>Judul</w:t>
            </w:r>
            <w:proofErr w:type="spellEnd"/>
            <w:r>
              <w:rPr>
                <w:rFonts w:ascii="Arial" w:eastAsia="Arial" w:hAnsi="Arial" w:cs="Arial"/>
                <w:i w:val="0"/>
                <w:sz w:val="24"/>
                <w:szCs w:val="24"/>
              </w:rPr>
              <w:t xml:space="preserve"> Artikel</w:t>
            </w:r>
          </w:p>
        </w:tc>
        <w:tc>
          <w:tcPr>
            <w:tcW w:w="567" w:type="dxa"/>
          </w:tcPr>
          <w:p w:rsidR="003F65A5" w:rsidRDefault="00000000">
            <w:pPr>
              <w:jc w:val="center"/>
              <w:rPr>
                <w:rFonts w:ascii="Arial" w:eastAsia="Arial" w:hAnsi="Arial" w:cs="Arial"/>
                <w:b/>
                <w:i w:val="0"/>
                <w:sz w:val="24"/>
                <w:szCs w:val="24"/>
              </w:rPr>
            </w:pPr>
            <w:r>
              <w:rPr>
                <w:rFonts w:ascii="Arial" w:eastAsia="Arial" w:hAnsi="Arial" w:cs="Arial"/>
                <w:b/>
                <w:i w:val="0"/>
                <w:sz w:val="24"/>
                <w:szCs w:val="24"/>
              </w:rPr>
              <w:t>:</w:t>
            </w:r>
          </w:p>
        </w:tc>
        <w:tc>
          <w:tcPr>
            <w:tcW w:w="5380" w:type="dxa"/>
          </w:tcPr>
          <w:p w:rsidR="003F65A5" w:rsidRDefault="00841452">
            <w:pPr>
              <w:jc w:val="both"/>
              <w:rPr>
                <w:rFonts w:ascii="Arial" w:eastAsia="Arial" w:hAnsi="Arial" w:cs="Arial"/>
                <w:b/>
                <w:i w:val="0"/>
                <w:sz w:val="24"/>
                <w:szCs w:val="24"/>
              </w:rPr>
            </w:pPr>
            <w:proofErr w:type="spellStart"/>
            <w:r w:rsidRPr="00841452">
              <w:rPr>
                <w:rFonts w:ascii="Arial" w:eastAsia="Arial" w:hAnsi="Arial" w:cs="Arial"/>
                <w:b/>
                <w:i w:val="0"/>
                <w:sz w:val="24"/>
                <w:szCs w:val="24"/>
              </w:rPr>
              <w:t>Optimalisasi</w:t>
            </w:r>
            <w:proofErr w:type="spellEnd"/>
            <w:r w:rsidRPr="00841452">
              <w:rPr>
                <w:rFonts w:ascii="Arial" w:eastAsia="Arial" w:hAnsi="Arial" w:cs="Arial"/>
                <w:b/>
                <w:i w:val="0"/>
                <w:sz w:val="24"/>
                <w:szCs w:val="24"/>
              </w:rPr>
              <w:t xml:space="preserve"> </w:t>
            </w:r>
            <w:proofErr w:type="spellStart"/>
            <w:r w:rsidRPr="00841452">
              <w:rPr>
                <w:rFonts w:ascii="Arial" w:eastAsia="Arial" w:hAnsi="Arial" w:cs="Arial"/>
                <w:b/>
                <w:i w:val="0"/>
                <w:sz w:val="24"/>
                <w:szCs w:val="24"/>
              </w:rPr>
              <w:t>Pemanfaatan</w:t>
            </w:r>
            <w:proofErr w:type="spellEnd"/>
            <w:r w:rsidRPr="00841452">
              <w:rPr>
                <w:rFonts w:ascii="Arial" w:eastAsia="Arial" w:hAnsi="Arial" w:cs="Arial"/>
                <w:b/>
                <w:i w:val="0"/>
                <w:sz w:val="24"/>
                <w:szCs w:val="24"/>
              </w:rPr>
              <w:t xml:space="preserve"> Bunga Telang </w:t>
            </w:r>
            <w:proofErr w:type="spellStart"/>
            <w:r w:rsidRPr="00841452">
              <w:rPr>
                <w:rFonts w:ascii="Arial" w:eastAsia="Arial" w:hAnsi="Arial" w:cs="Arial"/>
                <w:b/>
                <w:i w:val="0"/>
                <w:sz w:val="24"/>
                <w:szCs w:val="24"/>
              </w:rPr>
              <w:t>sebagai</w:t>
            </w:r>
            <w:proofErr w:type="spellEnd"/>
            <w:r w:rsidRPr="00841452">
              <w:rPr>
                <w:rFonts w:ascii="Arial" w:eastAsia="Arial" w:hAnsi="Arial" w:cs="Arial"/>
                <w:b/>
                <w:i w:val="0"/>
                <w:sz w:val="24"/>
                <w:szCs w:val="24"/>
              </w:rPr>
              <w:t xml:space="preserve"> </w:t>
            </w:r>
            <w:proofErr w:type="spellStart"/>
            <w:r w:rsidRPr="00841452">
              <w:rPr>
                <w:rFonts w:ascii="Arial" w:eastAsia="Arial" w:hAnsi="Arial" w:cs="Arial"/>
                <w:b/>
                <w:i w:val="0"/>
                <w:sz w:val="24"/>
                <w:szCs w:val="24"/>
              </w:rPr>
              <w:t>Produk</w:t>
            </w:r>
            <w:proofErr w:type="spellEnd"/>
            <w:r w:rsidRPr="00841452">
              <w:rPr>
                <w:rFonts w:ascii="Arial" w:eastAsia="Arial" w:hAnsi="Arial" w:cs="Arial"/>
                <w:b/>
                <w:i w:val="0"/>
                <w:sz w:val="24"/>
                <w:szCs w:val="24"/>
              </w:rPr>
              <w:t xml:space="preserve"> </w:t>
            </w:r>
            <w:proofErr w:type="spellStart"/>
            <w:r w:rsidRPr="00841452">
              <w:rPr>
                <w:rFonts w:ascii="Arial" w:eastAsia="Arial" w:hAnsi="Arial" w:cs="Arial"/>
                <w:b/>
                <w:i w:val="0"/>
                <w:sz w:val="24"/>
                <w:szCs w:val="24"/>
              </w:rPr>
              <w:t>Unggulan</w:t>
            </w:r>
            <w:proofErr w:type="spellEnd"/>
            <w:r w:rsidRPr="00841452">
              <w:rPr>
                <w:rFonts w:ascii="Arial" w:eastAsia="Arial" w:hAnsi="Arial" w:cs="Arial"/>
                <w:b/>
                <w:i w:val="0"/>
                <w:sz w:val="24"/>
                <w:szCs w:val="24"/>
              </w:rPr>
              <w:t xml:space="preserve"> Desa Sumberwaru </w:t>
            </w:r>
            <w:proofErr w:type="spellStart"/>
            <w:r w:rsidRPr="00841452">
              <w:rPr>
                <w:rFonts w:ascii="Arial" w:eastAsia="Arial" w:hAnsi="Arial" w:cs="Arial"/>
                <w:b/>
                <w:i w:val="0"/>
                <w:sz w:val="24"/>
                <w:szCs w:val="24"/>
              </w:rPr>
              <w:t>bersama</w:t>
            </w:r>
            <w:proofErr w:type="spellEnd"/>
            <w:r w:rsidRPr="00841452">
              <w:rPr>
                <w:rFonts w:ascii="Arial" w:eastAsia="Arial" w:hAnsi="Arial" w:cs="Arial"/>
                <w:b/>
                <w:i w:val="0"/>
                <w:sz w:val="24"/>
                <w:szCs w:val="24"/>
              </w:rPr>
              <w:t xml:space="preserve"> Ibu PKK</w:t>
            </w:r>
          </w:p>
        </w:tc>
      </w:tr>
    </w:tbl>
    <w:p w:rsidR="003F65A5" w:rsidRDefault="003F65A5">
      <w:pPr>
        <w:spacing w:after="0" w:line="240" w:lineRule="auto"/>
        <w:jc w:val="center"/>
        <w:rPr>
          <w:rFonts w:ascii="Arial" w:eastAsia="Arial" w:hAnsi="Arial" w:cs="Arial"/>
          <w:b/>
          <w:i w:val="0"/>
          <w:sz w:val="24"/>
          <w:szCs w:val="24"/>
        </w:rPr>
        <w:sectPr w:rsidR="003F65A5">
          <w:pgSz w:w="11906" w:h="16838"/>
          <w:pgMar w:top="1701" w:right="1701" w:bottom="1701" w:left="1701" w:header="709" w:footer="709" w:gutter="0"/>
          <w:pgNumType w:start="1"/>
          <w:cols w:space="720"/>
        </w:sectPr>
      </w:pPr>
    </w:p>
    <w:p w:rsidR="003F65A5" w:rsidRPr="00D9216B" w:rsidRDefault="00160BD9" w:rsidP="00D9216B">
      <w:pPr>
        <w:spacing w:after="0" w:line="240" w:lineRule="auto"/>
        <w:jc w:val="center"/>
        <w:rPr>
          <w:rFonts w:ascii="Arial" w:eastAsia="Arial" w:hAnsi="Arial" w:cs="Arial"/>
          <w:b/>
          <w:i w:val="0"/>
          <w:sz w:val="24"/>
          <w:szCs w:val="24"/>
        </w:rPr>
      </w:pPr>
      <w:proofErr w:type="spellStart"/>
      <w:r w:rsidRPr="00160BD9">
        <w:rPr>
          <w:rFonts w:ascii="Arial" w:eastAsia="Arial" w:hAnsi="Arial" w:cs="Arial"/>
          <w:b/>
          <w:i w:val="0"/>
          <w:sz w:val="24"/>
          <w:szCs w:val="24"/>
        </w:rPr>
        <w:lastRenderedPageBreak/>
        <w:t>Optimalisasi</w:t>
      </w:r>
      <w:proofErr w:type="spellEnd"/>
      <w:r w:rsidRPr="00160BD9">
        <w:rPr>
          <w:rFonts w:ascii="Arial" w:eastAsia="Arial" w:hAnsi="Arial" w:cs="Arial"/>
          <w:b/>
          <w:i w:val="0"/>
          <w:sz w:val="24"/>
          <w:szCs w:val="24"/>
        </w:rPr>
        <w:t xml:space="preserve"> </w:t>
      </w:r>
      <w:proofErr w:type="spellStart"/>
      <w:r w:rsidRPr="00160BD9">
        <w:rPr>
          <w:rFonts w:ascii="Arial" w:eastAsia="Arial" w:hAnsi="Arial" w:cs="Arial"/>
          <w:b/>
          <w:i w:val="0"/>
          <w:sz w:val="24"/>
          <w:szCs w:val="24"/>
        </w:rPr>
        <w:t>Pemanfaatan</w:t>
      </w:r>
      <w:proofErr w:type="spellEnd"/>
      <w:r w:rsidRPr="00160BD9">
        <w:rPr>
          <w:rFonts w:ascii="Arial" w:eastAsia="Arial" w:hAnsi="Arial" w:cs="Arial"/>
          <w:b/>
          <w:i w:val="0"/>
          <w:sz w:val="24"/>
          <w:szCs w:val="24"/>
        </w:rPr>
        <w:t xml:space="preserve"> Bunga Telang </w:t>
      </w:r>
      <w:proofErr w:type="spellStart"/>
      <w:r w:rsidRPr="00160BD9">
        <w:rPr>
          <w:rFonts w:ascii="Arial" w:eastAsia="Arial" w:hAnsi="Arial" w:cs="Arial"/>
          <w:b/>
          <w:i w:val="0"/>
          <w:sz w:val="24"/>
          <w:szCs w:val="24"/>
        </w:rPr>
        <w:t>sebagai</w:t>
      </w:r>
      <w:proofErr w:type="spellEnd"/>
      <w:r w:rsidRPr="00160BD9">
        <w:rPr>
          <w:rFonts w:ascii="Arial" w:eastAsia="Arial" w:hAnsi="Arial" w:cs="Arial"/>
          <w:b/>
          <w:i w:val="0"/>
          <w:sz w:val="24"/>
          <w:szCs w:val="24"/>
        </w:rPr>
        <w:t xml:space="preserve"> </w:t>
      </w:r>
      <w:proofErr w:type="spellStart"/>
      <w:r w:rsidRPr="00160BD9">
        <w:rPr>
          <w:rFonts w:ascii="Arial" w:eastAsia="Arial" w:hAnsi="Arial" w:cs="Arial"/>
          <w:b/>
          <w:i w:val="0"/>
          <w:sz w:val="24"/>
          <w:szCs w:val="24"/>
        </w:rPr>
        <w:t>Produk</w:t>
      </w:r>
      <w:proofErr w:type="spellEnd"/>
      <w:r w:rsidRPr="00160BD9">
        <w:rPr>
          <w:rFonts w:ascii="Arial" w:eastAsia="Arial" w:hAnsi="Arial" w:cs="Arial"/>
          <w:b/>
          <w:i w:val="0"/>
          <w:sz w:val="24"/>
          <w:szCs w:val="24"/>
        </w:rPr>
        <w:t xml:space="preserve"> </w:t>
      </w:r>
      <w:proofErr w:type="spellStart"/>
      <w:r w:rsidRPr="00160BD9">
        <w:rPr>
          <w:rFonts w:ascii="Arial" w:eastAsia="Arial" w:hAnsi="Arial" w:cs="Arial"/>
          <w:b/>
          <w:i w:val="0"/>
          <w:sz w:val="24"/>
          <w:szCs w:val="24"/>
        </w:rPr>
        <w:t>Unggulan</w:t>
      </w:r>
      <w:proofErr w:type="spellEnd"/>
      <w:r w:rsidRPr="00160BD9">
        <w:rPr>
          <w:rFonts w:ascii="Arial" w:eastAsia="Arial" w:hAnsi="Arial" w:cs="Arial"/>
          <w:b/>
          <w:i w:val="0"/>
          <w:sz w:val="24"/>
          <w:szCs w:val="24"/>
        </w:rPr>
        <w:t xml:space="preserve"> Desa Sum</w:t>
      </w:r>
      <w:r>
        <w:rPr>
          <w:rFonts w:ascii="Arial" w:eastAsia="Arial" w:hAnsi="Arial" w:cs="Arial"/>
          <w:b/>
          <w:i w:val="0"/>
          <w:sz w:val="24"/>
          <w:szCs w:val="24"/>
        </w:rPr>
        <w:t xml:space="preserve">berwaru </w:t>
      </w:r>
      <w:proofErr w:type="spellStart"/>
      <w:r>
        <w:rPr>
          <w:rFonts w:ascii="Arial" w:eastAsia="Arial" w:hAnsi="Arial" w:cs="Arial"/>
          <w:b/>
          <w:i w:val="0"/>
          <w:sz w:val="24"/>
          <w:szCs w:val="24"/>
        </w:rPr>
        <w:t>bersama</w:t>
      </w:r>
      <w:proofErr w:type="spellEnd"/>
      <w:r>
        <w:rPr>
          <w:rFonts w:ascii="Arial" w:eastAsia="Arial" w:hAnsi="Arial" w:cs="Arial"/>
          <w:b/>
          <w:i w:val="0"/>
          <w:sz w:val="24"/>
          <w:szCs w:val="24"/>
        </w:rPr>
        <w:t xml:space="preserve"> Ibu PKK </w:t>
      </w:r>
    </w:p>
    <w:p w:rsidR="003F65A5" w:rsidRDefault="00000000">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rsidR="00160BD9" w:rsidRDefault="00160BD9" w:rsidP="0093695E">
      <w:pPr>
        <w:spacing w:after="0" w:line="240" w:lineRule="auto"/>
        <w:jc w:val="center"/>
        <w:rPr>
          <w:rFonts w:ascii="Arial" w:eastAsia="Arial" w:hAnsi="Arial" w:cs="Arial"/>
          <w:b/>
          <w:i w:val="0"/>
        </w:rPr>
      </w:pPr>
      <w:r>
        <w:rPr>
          <w:rFonts w:ascii="Arial" w:eastAsia="Arial" w:hAnsi="Arial" w:cs="Arial"/>
          <w:b/>
          <w:i w:val="0"/>
        </w:rPr>
        <w:t>Tarizza Puspa Anggrelia</w:t>
      </w:r>
      <w:r>
        <w:rPr>
          <w:rFonts w:ascii="Arial" w:eastAsia="Arial" w:hAnsi="Arial" w:cs="Arial"/>
          <w:b/>
          <w:i w:val="0"/>
          <w:vertAlign w:val="superscript"/>
        </w:rPr>
        <w:t>1)</w:t>
      </w:r>
      <w:r>
        <w:rPr>
          <w:rFonts w:ascii="Arial" w:eastAsia="Arial" w:hAnsi="Arial" w:cs="Arial"/>
          <w:b/>
          <w:i w:val="0"/>
        </w:rPr>
        <w:t>,</w:t>
      </w:r>
      <w:r w:rsidR="0093695E">
        <w:rPr>
          <w:rFonts w:ascii="Arial" w:eastAsia="Arial" w:hAnsi="Arial" w:cs="Arial"/>
          <w:b/>
          <w:i w:val="0"/>
        </w:rPr>
        <w:t xml:space="preserve"> </w:t>
      </w:r>
      <w:r>
        <w:rPr>
          <w:rFonts w:ascii="Arial" w:eastAsia="Arial" w:hAnsi="Arial" w:cs="Arial"/>
          <w:b/>
          <w:i w:val="0"/>
        </w:rPr>
        <w:t>Dewi Rahmawati</w:t>
      </w:r>
      <w:r>
        <w:rPr>
          <w:rFonts w:ascii="Arial" w:eastAsia="Arial" w:hAnsi="Arial" w:cs="Arial"/>
          <w:b/>
          <w:i w:val="0"/>
          <w:vertAlign w:val="superscript"/>
        </w:rPr>
        <w:t>2)</w:t>
      </w:r>
    </w:p>
    <w:p w:rsidR="003F65A5" w:rsidRDefault="003F65A5">
      <w:pPr>
        <w:spacing w:after="0" w:line="240" w:lineRule="auto"/>
        <w:jc w:val="both"/>
        <w:rPr>
          <w:rFonts w:ascii="Times New Roman" w:eastAsia="Times New Roman" w:hAnsi="Times New Roman" w:cs="Times New Roman"/>
          <w:b/>
          <w:sz w:val="24"/>
          <w:szCs w:val="24"/>
          <w:vertAlign w:val="superscript"/>
        </w:rPr>
      </w:pPr>
    </w:p>
    <w:p w:rsidR="003F65A5" w:rsidRPr="005B4603" w:rsidRDefault="00000000">
      <w:pPr>
        <w:spacing w:after="0" w:line="240" w:lineRule="auto"/>
        <w:jc w:val="center"/>
        <w:rPr>
          <w:rFonts w:ascii="Arial" w:eastAsia="Arial" w:hAnsi="Arial" w:cs="Arial"/>
          <w:sz w:val="18"/>
          <w:szCs w:val="18"/>
        </w:rPr>
      </w:pPr>
      <w:r w:rsidRPr="005B4603">
        <w:rPr>
          <w:rFonts w:ascii="Arial" w:eastAsia="Arial" w:hAnsi="Arial" w:cs="Arial"/>
          <w:bCs/>
          <w:sz w:val="18"/>
          <w:szCs w:val="18"/>
          <w:vertAlign w:val="superscript"/>
        </w:rPr>
        <w:t>1)</w:t>
      </w:r>
      <w:r w:rsidR="00160BD9" w:rsidRPr="005B4603">
        <w:rPr>
          <w:rFonts w:ascii="Arial" w:eastAsia="Arial" w:hAnsi="Arial" w:cs="Arial"/>
          <w:b/>
          <w:sz w:val="18"/>
          <w:szCs w:val="18"/>
        </w:rPr>
        <w:t xml:space="preserve"> </w:t>
      </w:r>
      <w:hyperlink r:id="rId9" w:history="1">
        <w:r w:rsidR="00160BD9" w:rsidRPr="005B4603">
          <w:rPr>
            <w:rStyle w:val="Hyperlink"/>
            <w:rFonts w:ascii="Arial" w:eastAsia="Arial" w:hAnsi="Arial" w:cs="Arial"/>
            <w:bCs/>
            <w:sz w:val="18"/>
            <w:szCs w:val="18"/>
          </w:rPr>
          <w:t>tarizzapuspa@gmail.com</w:t>
        </w:r>
      </w:hyperlink>
      <w:r w:rsidR="00160BD9" w:rsidRPr="005B4603">
        <w:rPr>
          <w:rFonts w:ascii="Arial" w:eastAsia="Arial" w:hAnsi="Arial" w:cs="Arial"/>
          <w:bCs/>
          <w:sz w:val="18"/>
          <w:szCs w:val="18"/>
        </w:rPr>
        <w:t xml:space="preserve"> </w:t>
      </w:r>
      <w:r w:rsidRPr="005B4603">
        <w:rPr>
          <w:rFonts w:ascii="Arial" w:eastAsia="Arial" w:hAnsi="Arial" w:cs="Arial"/>
          <w:sz w:val="18"/>
          <w:szCs w:val="18"/>
        </w:rPr>
        <w:t>,</w:t>
      </w:r>
      <w:r w:rsidR="005B4603" w:rsidRPr="005B4603">
        <w:rPr>
          <w:rFonts w:ascii="Arial" w:eastAsia="Arial" w:hAnsi="Arial" w:cs="Arial"/>
          <w:sz w:val="18"/>
          <w:szCs w:val="18"/>
        </w:rPr>
        <w:t xml:space="preserve"> </w:t>
      </w:r>
      <w:proofErr w:type="spellStart"/>
      <w:r w:rsidR="005B4603" w:rsidRPr="005B4603">
        <w:rPr>
          <w:rFonts w:ascii="Arial" w:eastAsia="Arial" w:hAnsi="Arial" w:cs="Arial"/>
          <w:sz w:val="18"/>
          <w:szCs w:val="18"/>
        </w:rPr>
        <w:t>Fakultas</w:t>
      </w:r>
      <w:proofErr w:type="spellEnd"/>
      <w:r w:rsidR="005B4603" w:rsidRPr="005B4603">
        <w:rPr>
          <w:rFonts w:ascii="Arial" w:eastAsia="Arial" w:hAnsi="Arial" w:cs="Arial"/>
          <w:sz w:val="18"/>
          <w:szCs w:val="18"/>
        </w:rPr>
        <w:t xml:space="preserve"> </w:t>
      </w:r>
      <w:proofErr w:type="spellStart"/>
      <w:r w:rsidR="005B4603" w:rsidRPr="005B4603">
        <w:rPr>
          <w:rFonts w:ascii="Arial" w:eastAsia="Arial" w:hAnsi="Arial" w:cs="Arial"/>
          <w:sz w:val="18"/>
          <w:szCs w:val="18"/>
        </w:rPr>
        <w:t>Ilmu</w:t>
      </w:r>
      <w:proofErr w:type="spellEnd"/>
      <w:r w:rsidR="005B4603" w:rsidRPr="005B4603">
        <w:rPr>
          <w:rFonts w:ascii="Arial" w:eastAsia="Arial" w:hAnsi="Arial" w:cs="Arial"/>
          <w:sz w:val="18"/>
          <w:szCs w:val="18"/>
        </w:rPr>
        <w:t xml:space="preserve"> Kesehatan, Universitas Anwar Medika</w:t>
      </w:r>
    </w:p>
    <w:p w:rsidR="003F65A5" w:rsidRPr="0093695E" w:rsidRDefault="0093695E" w:rsidP="005B4603">
      <w:pPr>
        <w:spacing w:after="0" w:line="240" w:lineRule="auto"/>
        <w:jc w:val="center"/>
        <w:rPr>
          <w:rFonts w:ascii="Arial" w:eastAsia="Arial" w:hAnsi="Arial" w:cs="Arial"/>
          <w:sz w:val="18"/>
          <w:szCs w:val="18"/>
          <w:lang w:val="nl-NL"/>
        </w:rPr>
      </w:pPr>
      <w:r w:rsidRPr="0093695E">
        <w:rPr>
          <w:rFonts w:ascii="Arial" w:eastAsia="Arial" w:hAnsi="Arial" w:cs="Arial"/>
          <w:sz w:val="18"/>
          <w:szCs w:val="18"/>
          <w:vertAlign w:val="superscript"/>
          <w:lang w:val="nl-NL"/>
        </w:rPr>
        <w:t>2)</w:t>
      </w:r>
      <w:r w:rsidRPr="0093695E">
        <w:rPr>
          <w:rFonts w:ascii="Arial" w:eastAsia="Arial" w:hAnsi="Arial" w:cs="Arial"/>
          <w:sz w:val="18"/>
          <w:szCs w:val="18"/>
          <w:lang w:val="nl-NL"/>
        </w:rPr>
        <w:t xml:space="preserve"> </w:t>
      </w:r>
      <w:hyperlink r:id="rId10" w:history="1">
        <w:r w:rsidR="005B4603" w:rsidRPr="0093695E">
          <w:rPr>
            <w:rStyle w:val="Hyperlink"/>
            <w:rFonts w:ascii="Arial" w:eastAsia="Arial" w:hAnsi="Arial" w:cs="Arial"/>
            <w:sz w:val="18"/>
            <w:szCs w:val="18"/>
            <w:lang w:val="nl-NL"/>
          </w:rPr>
          <w:t>dewi.rahma@uam.ac.id</w:t>
        </w:r>
      </w:hyperlink>
      <w:r w:rsidR="005B4603" w:rsidRPr="0093695E">
        <w:rPr>
          <w:rFonts w:ascii="Arial" w:eastAsia="Arial" w:hAnsi="Arial" w:cs="Arial"/>
          <w:sz w:val="18"/>
          <w:szCs w:val="18"/>
          <w:lang w:val="nl-NL"/>
        </w:rPr>
        <w:t xml:space="preserve"> , </w:t>
      </w:r>
      <w:proofErr w:type="spellStart"/>
      <w:r w:rsidR="005B4603" w:rsidRPr="0093695E">
        <w:rPr>
          <w:rFonts w:ascii="Arial" w:eastAsia="Arial" w:hAnsi="Arial" w:cs="Arial"/>
          <w:sz w:val="18"/>
          <w:szCs w:val="18"/>
          <w:lang w:val="nl-NL"/>
        </w:rPr>
        <w:t>Fakultas</w:t>
      </w:r>
      <w:proofErr w:type="spellEnd"/>
      <w:r w:rsidR="005B4603" w:rsidRPr="0093695E">
        <w:rPr>
          <w:rFonts w:ascii="Arial" w:eastAsia="Arial" w:hAnsi="Arial" w:cs="Arial"/>
          <w:sz w:val="18"/>
          <w:szCs w:val="18"/>
          <w:lang w:val="nl-NL"/>
        </w:rPr>
        <w:t xml:space="preserve"> </w:t>
      </w:r>
      <w:proofErr w:type="spellStart"/>
      <w:r w:rsidR="005B4603" w:rsidRPr="0093695E">
        <w:rPr>
          <w:rFonts w:ascii="Arial" w:eastAsia="Arial" w:hAnsi="Arial" w:cs="Arial"/>
          <w:sz w:val="18"/>
          <w:szCs w:val="18"/>
          <w:lang w:val="nl-NL"/>
        </w:rPr>
        <w:t>Ilmu</w:t>
      </w:r>
      <w:proofErr w:type="spellEnd"/>
      <w:r w:rsidR="005B4603" w:rsidRPr="0093695E">
        <w:rPr>
          <w:rFonts w:ascii="Arial" w:eastAsia="Arial" w:hAnsi="Arial" w:cs="Arial"/>
          <w:sz w:val="18"/>
          <w:szCs w:val="18"/>
          <w:lang w:val="nl-NL"/>
        </w:rPr>
        <w:t xml:space="preserve"> </w:t>
      </w:r>
      <w:proofErr w:type="spellStart"/>
      <w:r w:rsidR="005B4603" w:rsidRPr="0093695E">
        <w:rPr>
          <w:rFonts w:ascii="Arial" w:eastAsia="Arial" w:hAnsi="Arial" w:cs="Arial"/>
          <w:sz w:val="18"/>
          <w:szCs w:val="18"/>
          <w:lang w:val="nl-NL"/>
        </w:rPr>
        <w:t>Kesehatan</w:t>
      </w:r>
      <w:proofErr w:type="spellEnd"/>
      <w:r w:rsidR="005B4603" w:rsidRPr="0093695E">
        <w:rPr>
          <w:rFonts w:ascii="Arial" w:eastAsia="Arial" w:hAnsi="Arial" w:cs="Arial"/>
          <w:sz w:val="18"/>
          <w:szCs w:val="18"/>
          <w:lang w:val="nl-NL"/>
        </w:rPr>
        <w:t xml:space="preserve">, </w:t>
      </w:r>
      <w:proofErr w:type="spellStart"/>
      <w:r w:rsidR="005B4603" w:rsidRPr="0093695E">
        <w:rPr>
          <w:rFonts w:ascii="Arial" w:eastAsia="Arial" w:hAnsi="Arial" w:cs="Arial"/>
          <w:sz w:val="18"/>
          <w:szCs w:val="18"/>
          <w:lang w:val="nl-NL"/>
        </w:rPr>
        <w:t>Universitas</w:t>
      </w:r>
      <w:proofErr w:type="spellEnd"/>
      <w:r w:rsidR="005B4603" w:rsidRPr="0093695E">
        <w:rPr>
          <w:rFonts w:ascii="Arial" w:eastAsia="Arial" w:hAnsi="Arial" w:cs="Arial"/>
          <w:sz w:val="18"/>
          <w:szCs w:val="18"/>
          <w:lang w:val="nl-NL"/>
        </w:rPr>
        <w:t xml:space="preserve"> Anwar </w:t>
      </w:r>
      <w:proofErr w:type="spellStart"/>
      <w:r w:rsidR="005B4603" w:rsidRPr="0093695E">
        <w:rPr>
          <w:rFonts w:ascii="Arial" w:eastAsia="Arial" w:hAnsi="Arial" w:cs="Arial"/>
          <w:sz w:val="18"/>
          <w:szCs w:val="18"/>
          <w:lang w:val="nl-NL"/>
        </w:rPr>
        <w:t>Medika</w:t>
      </w:r>
      <w:proofErr w:type="spellEnd"/>
    </w:p>
    <w:p w:rsidR="003F65A5" w:rsidRPr="0093695E" w:rsidRDefault="003F65A5">
      <w:pPr>
        <w:spacing w:after="0" w:line="240" w:lineRule="auto"/>
        <w:jc w:val="center"/>
        <w:rPr>
          <w:rFonts w:ascii="Arial" w:eastAsia="Arial" w:hAnsi="Arial" w:cs="Arial"/>
          <w:b/>
          <w:i w:val="0"/>
          <w:sz w:val="18"/>
          <w:szCs w:val="18"/>
          <w:lang w:val="nl-NL"/>
        </w:rPr>
      </w:pPr>
    </w:p>
    <w:p w:rsidR="003F65A5" w:rsidRPr="0093695E" w:rsidRDefault="003F65A5">
      <w:pPr>
        <w:spacing w:after="0" w:line="240" w:lineRule="auto"/>
        <w:jc w:val="both"/>
        <w:rPr>
          <w:rFonts w:ascii="Times New Roman" w:eastAsia="Times New Roman" w:hAnsi="Times New Roman" w:cs="Times New Roman"/>
          <w:b/>
          <w:sz w:val="10"/>
          <w:szCs w:val="10"/>
          <w:lang w:val="nl-NL"/>
        </w:rPr>
      </w:pPr>
    </w:p>
    <w:tbl>
      <w:tblPr>
        <w:tblStyle w:val="a0"/>
        <w:tblW w:w="8647" w:type="dxa"/>
        <w:tblBorders>
          <w:top w:val="single" w:sz="4" w:space="0" w:color="000000"/>
          <w:bottom w:val="single" w:sz="4" w:space="0" w:color="000000"/>
        </w:tblBorders>
        <w:tblLayout w:type="fixed"/>
        <w:tblLook w:val="0400" w:firstRow="0" w:lastRow="0" w:firstColumn="0" w:lastColumn="0" w:noHBand="0" w:noVBand="1"/>
      </w:tblPr>
      <w:tblGrid>
        <w:gridCol w:w="3080"/>
        <w:gridCol w:w="5567"/>
      </w:tblGrid>
      <w:tr w:rsidR="003F65A5">
        <w:tc>
          <w:tcPr>
            <w:tcW w:w="3080" w:type="dxa"/>
            <w:tcBorders>
              <w:top w:val="single" w:sz="8" w:space="0" w:color="000000"/>
              <w:bottom w:val="single" w:sz="8" w:space="0" w:color="000000"/>
            </w:tcBorders>
            <w:shd w:val="clear" w:color="auto" w:fill="auto"/>
          </w:tcPr>
          <w:p w:rsidR="003F65A5" w:rsidRPr="00D9216B" w:rsidRDefault="003F65A5">
            <w:pPr>
              <w:spacing w:after="0" w:line="240" w:lineRule="auto"/>
              <w:jc w:val="both"/>
              <w:rPr>
                <w:rFonts w:ascii="Times New Roman" w:eastAsia="Times New Roman" w:hAnsi="Times New Roman" w:cs="Times New Roman"/>
                <w:b/>
                <w:i w:val="0"/>
                <w:sz w:val="18"/>
                <w:szCs w:val="18"/>
              </w:rPr>
            </w:pPr>
          </w:p>
          <w:p w:rsidR="003F65A5" w:rsidRDefault="00000000">
            <w:pPr>
              <w:spacing w:after="0" w:line="240" w:lineRule="auto"/>
              <w:ind w:right="170"/>
              <w:jc w:val="both"/>
              <w:rPr>
                <w:rFonts w:ascii="Arial" w:eastAsia="Arial" w:hAnsi="Arial" w:cs="Arial"/>
                <w:b/>
                <w:i w:val="0"/>
              </w:rPr>
            </w:pPr>
            <w:r>
              <w:rPr>
                <w:rFonts w:ascii="Arial" w:eastAsia="Arial" w:hAnsi="Arial" w:cs="Arial"/>
                <w:b/>
                <w:i w:val="0"/>
              </w:rPr>
              <w:t>Article Info:</w:t>
            </w:r>
          </w:p>
          <w:p w:rsidR="003F65A5" w:rsidRDefault="003F65A5">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rsidR="003F65A5" w:rsidRDefault="003F65A5">
            <w:pPr>
              <w:spacing w:after="0" w:line="240" w:lineRule="auto"/>
              <w:ind w:right="170"/>
              <w:jc w:val="both"/>
              <w:rPr>
                <w:rFonts w:ascii="Times New Roman" w:eastAsia="Times New Roman" w:hAnsi="Times New Roman" w:cs="Times New Roman"/>
                <w:b/>
                <w:i w:val="0"/>
                <w:sz w:val="18"/>
                <w:szCs w:val="18"/>
              </w:rPr>
            </w:pPr>
          </w:p>
          <w:p w:rsidR="003F65A5" w:rsidRDefault="00000000">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Keywords: </w:t>
            </w:r>
          </w:p>
          <w:p w:rsidR="003F65A5" w:rsidRDefault="00EA080D">
            <w:pPr>
              <w:pBdr>
                <w:bottom w:val="single" w:sz="8" w:space="1" w:color="000000"/>
              </w:pBdr>
              <w:spacing w:after="0" w:line="240" w:lineRule="auto"/>
              <w:ind w:right="170"/>
              <w:jc w:val="both"/>
              <w:rPr>
                <w:rFonts w:ascii="Arial" w:eastAsia="Arial" w:hAnsi="Arial" w:cs="Arial"/>
                <w:b/>
                <w:sz w:val="14"/>
                <w:szCs w:val="14"/>
              </w:rPr>
            </w:pPr>
            <w:r w:rsidRPr="00EA080D">
              <w:rPr>
                <w:rFonts w:ascii="Arial" w:eastAsia="Arial" w:hAnsi="Arial" w:cs="Arial"/>
                <w:b/>
                <w:sz w:val="14"/>
                <w:szCs w:val="14"/>
              </w:rPr>
              <w:t>Butterfly Flower, Educational Demonstration, Featured Products</w:t>
            </w:r>
          </w:p>
          <w:p w:rsidR="003F65A5" w:rsidRDefault="003F65A5">
            <w:pPr>
              <w:pBdr>
                <w:bottom w:val="single" w:sz="8" w:space="1" w:color="000000"/>
              </w:pBdr>
              <w:spacing w:after="0" w:line="240" w:lineRule="auto"/>
              <w:ind w:right="170"/>
              <w:jc w:val="both"/>
              <w:rPr>
                <w:rFonts w:ascii="Arial" w:eastAsia="Arial" w:hAnsi="Arial" w:cs="Arial"/>
                <w:b/>
                <w:i w:val="0"/>
                <w:sz w:val="14"/>
                <w:szCs w:val="14"/>
              </w:rPr>
            </w:pPr>
          </w:p>
          <w:p w:rsidR="003F65A5" w:rsidRDefault="003F65A5">
            <w:pPr>
              <w:spacing w:after="0" w:line="240" w:lineRule="auto"/>
              <w:ind w:right="170"/>
              <w:jc w:val="both"/>
              <w:rPr>
                <w:rFonts w:ascii="Times New Roman" w:eastAsia="Times New Roman" w:hAnsi="Times New Roman" w:cs="Times New Roman"/>
                <w:b/>
                <w:i w:val="0"/>
                <w:sz w:val="14"/>
                <w:szCs w:val="14"/>
              </w:rPr>
            </w:pPr>
          </w:p>
          <w:p w:rsidR="003F65A5" w:rsidRDefault="00000000">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History:</w:t>
            </w:r>
          </w:p>
          <w:p w:rsidR="003F65A5" w:rsidRDefault="00000000">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Received</w:t>
            </w:r>
            <w:r>
              <w:rPr>
                <w:rFonts w:ascii="Arial" w:eastAsia="Arial" w:hAnsi="Arial" w:cs="Arial"/>
                <w:i w:val="0"/>
                <w:sz w:val="14"/>
                <w:szCs w:val="14"/>
              </w:rPr>
              <w:tab/>
              <w:t xml:space="preserve">: </w:t>
            </w:r>
          </w:p>
          <w:p w:rsidR="003F65A5" w:rsidRDefault="00000000">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 xml:space="preserve">Revised </w:t>
            </w:r>
            <w:r>
              <w:rPr>
                <w:rFonts w:ascii="Arial" w:eastAsia="Arial" w:hAnsi="Arial" w:cs="Arial"/>
                <w:i w:val="0"/>
                <w:sz w:val="14"/>
                <w:szCs w:val="14"/>
              </w:rPr>
              <w:tab/>
              <w:t xml:space="preserve">: </w:t>
            </w:r>
          </w:p>
          <w:p w:rsidR="003F65A5" w:rsidRDefault="00000000">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 xml:space="preserve">Accepted </w:t>
            </w:r>
            <w:r>
              <w:rPr>
                <w:rFonts w:ascii="Arial" w:eastAsia="Arial" w:hAnsi="Arial" w:cs="Arial"/>
                <w:i w:val="0"/>
                <w:sz w:val="14"/>
                <w:szCs w:val="14"/>
              </w:rPr>
              <w:tab/>
              <w:t xml:space="preserve">: </w:t>
            </w:r>
          </w:p>
          <w:p w:rsidR="003F65A5" w:rsidRDefault="003F65A5">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rsidR="003F65A5" w:rsidRDefault="003F65A5">
            <w:pPr>
              <w:spacing w:after="0" w:line="240" w:lineRule="auto"/>
              <w:ind w:right="170"/>
              <w:jc w:val="both"/>
              <w:rPr>
                <w:rFonts w:ascii="Times New Roman" w:eastAsia="Times New Roman" w:hAnsi="Times New Roman" w:cs="Times New Roman"/>
                <w:b/>
                <w:i w:val="0"/>
                <w:sz w:val="14"/>
                <w:szCs w:val="14"/>
              </w:rPr>
            </w:pPr>
          </w:p>
          <w:p w:rsidR="003F65A5" w:rsidRDefault="00000000">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Doi:</w:t>
            </w:r>
          </w:p>
          <w:p w:rsidR="003F65A5" w:rsidRDefault="003F65A5">
            <w:pPr>
              <w:spacing w:after="0" w:line="240" w:lineRule="auto"/>
              <w:ind w:right="170"/>
              <w:jc w:val="both"/>
              <w:rPr>
                <w:rFonts w:ascii="Times New Roman" w:eastAsia="Times New Roman" w:hAnsi="Times New Roman" w:cs="Times New Roman"/>
                <w:b/>
                <w:i w:val="0"/>
                <w:sz w:val="18"/>
                <w:szCs w:val="18"/>
              </w:rPr>
            </w:pPr>
          </w:p>
        </w:tc>
        <w:tc>
          <w:tcPr>
            <w:tcW w:w="5567" w:type="dxa"/>
            <w:tcBorders>
              <w:top w:val="single" w:sz="8" w:space="0" w:color="000000"/>
              <w:bottom w:val="single" w:sz="8" w:space="0" w:color="000000"/>
            </w:tcBorders>
            <w:shd w:val="clear" w:color="auto" w:fill="auto"/>
          </w:tcPr>
          <w:p w:rsidR="003F65A5" w:rsidRDefault="003F65A5">
            <w:pPr>
              <w:spacing w:after="0" w:line="240" w:lineRule="auto"/>
              <w:jc w:val="both"/>
              <w:rPr>
                <w:rFonts w:ascii="Times New Roman" w:eastAsia="Times New Roman" w:hAnsi="Times New Roman" w:cs="Times New Roman"/>
                <w:b/>
                <w:i w:val="0"/>
                <w:sz w:val="18"/>
                <w:szCs w:val="18"/>
              </w:rPr>
            </w:pPr>
          </w:p>
          <w:p w:rsidR="003F65A5" w:rsidRDefault="00000000">
            <w:pPr>
              <w:spacing w:after="0" w:line="240" w:lineRule="auto"/>
              <w:ind w:left="170"/>
              <w:jc w:val="center"/>
              <w:rPr>
                <w:rFonts w:ascii="Arial" w:eastAsia="Arial" w:hAnsi="Arial" w:cs="Arial"/>
                <w:b/>
                <w:i w:val="0"/>
              </w:rPr>
            </w:pPr>
            <w:r>
              <w:rPr>
                <w:rFonts w:ascii="Arial" w:eastAsia="Arial" w:hAnsi="Arial" w:cs="Arial"/>
                <w:b/>
              </w:rPr>
              <w:t>ABSTRACT</w:t>
            </w:r>
          </w:p>
          <w:p w:rsidR="003F65A5" w:rsidRDefault="003F65A5">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rsidR="003F65A5" w:rsidRDefault="003F65A5">
            <w:pPr>
              <w:spacing w:after="0" w:line="240" w:lineRule="auto"/>
              <w:ind w:left="170"/>
              <w:jc w:val="both"/>
              <w:rPr>
                <w:rFonts w:ascii="Times New Roman" w:eastAsia="Times New Roman" w:hAnsi="Times New Roman" w:cs="Times New Roman"/>
                <w:b/>
                <w:i w:val="0"/>
                <w:sz w:val="18"/>
                <w:szCs w:val="18"/>
              </w:rPr>
            </w:pPr>
          </w:p>
          <w:p w:rsidR="003F65A5" w:rsidRDefault="00EA080D">
            <w:pPr>
              <w:spacing w:before="240" w:after="240" w:line="240" w:lineRule="auto"/>
              <w:jc w:val="both"/>
              <w:rPr>
                <w:rFonts w:ascii="Arial" w:eastAsia="Arial" w:hAnsi="Arial" w:cs="Arial"/>
                <w:b/>
                <w:i w:val="0"/>
              </w:rPr>
            </w:pPr>
            <w:r w:rsidRPr="00EA080D">
              <w:rPr>
                <w:rFonts w:ascii="Arial" w:eastAsia="Arial" w:hAnsi="Arial" w:cs="Arial"/>
                <w:sz w:val="22"/>
                <w:szCs w:val="22"/>
              </w:rPr>
              <w:t>In Indonesia, butterfly pea flowers are known as ornamental and medicinal plants with various benefits. Utilization of natural potential as a superior village product is a strategic step in improving community welfare and the local economy. Sumberwaru Village has superior natural resources, one of which is butterfly pea flowers (</w:t>
            </w:r>
            <w:proofErr w:type="spellStart"/>
            <w:r w:rsidRPr="00EA080D">
              <w:rPr>
                <w:rFonts w:ascii="Arial" w:eastAsia="Arial" w:hAnsi="Arial" w:cs="Arial"/>
                <w:sz w:val="22"/>
                <w:szCs w:val="22"/>
              </w:rPr>
              <w:t>Clitoria</w:t>
            </w:r>
            <w:proofErr w:type="spellEnd"/>
            <w:r w:rsidRPr="00EA080D">
              <w:rPr>
                <w:rFonts w:ascii="Arial" w:eastAsia="Arial" w:hAnsi="Arial" w:cs="Arial"/>
                <w:sz w:val="22"/>
                <w:szCs w:val="22"/>
              </w:rPr>
              <w:t xml:space="preserve"> </w:t>
            </w:r>
            <w:proofErr w:type="spellStart"/>
            <w:r w:rsidRPr="00EA080D">
              <w:rPr>
                <w:rFonts w:ascii="Arial" w:eastAsia="Arial" w:hAnsi="Arial" w:cs="Arial"/>
                <w:sz w:val="22"/>
                <w:szCs w:val="22"/>
              </w:rPr>
              <w:t>ternatea</w:t>
            </w:r>
            <w:proofErr w:type="spellEnd"/>
            <w:r w:rsidRPr="00EA080D">
              <w:rPr>
                <w:rFonts w:ascii="Arial" w:eastAsia="Arial" w:hAnsi="Arial" w:cs="Arial"/>
                <w:sz w:val="22"/>
                <w:szCs w:val="22"/>
              </w:rPr>
              <w:t>). This community service aims to optimize the utilization of butterfly pea flowers (</w:t>
            </w:r>
            <w:proofErr w:type="spellStart"/>
            <w:r w:rsidRPr="00EA080D">
              <w:rPr>
                <w:rFonts w:ascii="Arial" w:eastAsia="Arial" w:hAnsi="Arial" w:cs="Arial"/>
                <w:sz w:val="22"/>
                <w:szCs w:val="22"/>
              </w:rPr>
              <w:t>Clitoria</w:t>
            </w:r>
            <w:proofErr w:type="spellEnd"/>
            <w:r w:rsidRPr="00EA080D">
              <w:rPr>
                <w:rFonts w:ascii="Arial" w:eastAsia="Arial" w:hAnsi="Arial" w:cs="Arial"/>
                <w:sz w:val="22"/>
                <w:szCs w:val="22"/>
              </w:rPr>
              <w:t xml:space="preserve"> </w:t>
            </w:r>
            <w:proofErr w:type="spellStart"/>
            <w:r w:rsidRPr="00EA080D">
              <w:rPr>
                <w:rFonts w:ascii="Arial" w:eastAsia="Arial" w:hAnsi="Arial" w:cs="Arial"/>
                <w:sz w:val="22"/>
                <w:szCs w:val="22"/>
              </w:rPr>
              <w:t>ternatea</w:t>
            </w:r>
            <w:proofErr w:type="spellEnd"/>
            <w:r w:rsidRPr="00EA080D">
              <w:rPr>
                <w:rFonts w:ascii="Arial" w:eastAsia="Arial" w:hAnsi="Arial" w:cs="Arial"/>
                <w:sz w:val="22"/>
                <w:szCs w:val="22"/>
              </w:rPr>
              <w:t xml:space="preserve"> L.) as a superior product in Sumberwaru Village through education and demonstration programs for PKK mothers. Although butterfly pea flowers are abundant in this village, people are less aware of their benefits, especially in health and economy. The method used in this study was a pre-experimental design with one group, where pre-test and post-test were applied to measure the increase in participants' knowledge. The results of the activity showed that education succeeded in increasing community knowledge by 41.08%, with an average pre-test and post-test value of 51.89% and 92.97%. The evaluation results showed that the utilization of butterfly pea flowers can be a strategic step in developing village potential and increasing community participation in local economic activities.</w:t>
            </w:r>
          </w:p>
          <w:p w:rsidR="003F65A5" w:rsidRDefault="003F65A5">
            <w:pPr>
              <w:pBdr>
                <w:top w:val="nil"/>
                <w:left w:val="nil"/>
                <w:bottom w:val="nil"/>
                <w:right w:val="nil"/>
                <w:between w:val="nil"/>
              </w:pBdr>
              <w:spacing w:after="0" w:line="240" w:lineRule="auto"/>
              <w:ind w:right="171"/>
              <w:jc w:val="both"/>
              <w:rPr>
                <w:rFonts w:ascii="Arial" w:eastAsia="Arial" w:hAnsi="Arial" w:cs="Arial"/>
              </w:rPr>
            </w:pPr>
          </w:p>
          <w:p w:rsidR="003F65A5" w:rsidRDefault="003F65A5">
            <w:pPr>
              <w:spacing w:after="0" w:line="240" w:lineRule="auto"/>
              <w:ind w:left="171" w:right="166"/>
              <w:jc w:val="both"/>
              <w:rPr>
                <w:rFonts w:ascii="Times New Roman" w:eastAsia="Times New Roman" w:hAnsi="Times New Roman" w:cs="Times New Roman"/>
                <w:b/>
                <w:i w:val="0"/>
                <w:sz w:val="18"/>
                <w:szCs w:val="18"/>
              </w:rPr>
            </w:pPr>
          </w:p>
        </w:tc>
      </w:tr>
      <w:tr w:rsidR="003F65A5">
        <w:trPr>
          <w:trHeight w:val="774"/>
        </w:trPr>
        <w:tc>
          <w:tcPr>
            <w:tcW w:w="8647" w:type="dxa"/>
            <w:gridSpan w:val="2"/>
            <w:tcBorders>
              <w:top w:val="single" w:sz="8" w:space="0" w:color="000000"/>
              <w:bottom w:val="single" w:sz="8" w:space="0" w:color="000000"/>
            </w:tcBorders>
            <w:shd w:val="clear" w:color="auto" w:fill="auto"/>
          </w:tcPr>
          <w:p w:rsidR="003F65A5" w:rsidRDefault="00000000">
            <w:pPr>
              <w:spacing w:after="0" w:line="240" w:lineRule="auto"/>
              <w:jc w:val="both"/>
              <w:rPr>
                <w:rFonts w:ascii="Times New Roman" w:eastAsia="Times New Roman" w:hAnsi="Times New Roman" w:cs="Times New Roman"/>
                <w:b/>
                <w:i w:val="0"/>
                <w:sz w:val="18"/>
                <w:szCs w:val="18"/>
              </w:rPr>
            </w:pPr>
            <w:r>
              <w:rPr>
                <w:rFonts w:ascii="Arial" w:eastAsia="Arial" w:hAnsi="Arial" w:cs="Arial"/>
                <w:i w:val="0"/>
              </w:rPr>
              <w:t>How to cite</w:t>
            </w:r>
          </w:p>
        </w:tc>
      </w:tr>
    </w:tbl>
    <w:p w:rsidR="003F65A5" w:rsidRDefault="003F65A5">
      <w:pPr>
        <w:spacing w:after="0" w:line="240" w:lineRule="auto"/>
        <w:jc w:val="both"/>
        <w:rPr>
          <w:rFonts w:ascii="Times New Roman" w:eastAsia="Times New Roman" w:hAnsi="Times New Roman" w:cs="Times New Roman"/>
          <w:b/>
          <w:i w:val="0"/>
          <w:sz w:val="24"/>
          <w:szCs w:val="24"/>
        </w:rPr>
      </w:pPr>
    </w:p>
    <w:p w:rsidR="003F65A5" w:rsidRDefault="00000000">
      <w:pPr>
        <w:pBdr>
          <w:top w:val="nil"/>
          <w:left w:val="nil"/>
          <w:bottom w:val="nil"/>
          <w:right w:val="nil"/>
          <w:between w:val="nil"/>
        </w:pBdr>
        <w:spacing w:after="0" w:line="240" w:lineRule="auto"/>
        <w:jc w:val="center"/>
        <w:rPr>
          <w:rFonts w:ascii="Arial" w:eastAsia="Arial" w:hAnsi="Arial" w:cs="Arial"/>
          <w:b/>
          <w:i w:val="0"/>
          <w:color w:val="000000"/>
        </w:rPr>
      </w:pPr>
      <w:r>
        <w:rPr>
          <w:rFonts w:ascii="Arial" w:eastAsia="Arial" w:hAnsi="Arial" w:cs="Arial"/>
          <w:b/>
          <w:i w:val="0"/>
          <w:color w:val="000000"/>
        </w:rPr>
        <w:t>ABSTRAK</w:t>
      </w:r>
    </w:p>
    <w:p w:rsidR="003F65A5" w:rsidRDefault="003F65A5">
      <w:pPr>
        <w:pBdr>
          <w:top w:val="nil"/>
          <w:left w:val="nil"/>
          <w:bottom w:val="nil"/>
          <w:right w:val="nil"/>
          <w:between w:val="nil"/>
        </w:pBdr>
        <w:spacing w:after="0" w:line="240" w:lineRule="auto"/>
        <w:jc w:val="center"/>
        <w:rPr>
          <w:rFonts w:ascii="Arial" w:eastAsia="Arial" w:hAnsi="Arial" w:cs="Arial"/>
          <w:b/>
          <w:i w:val="0"/>
          <w:color w:val="000000"/>
        </w:rPr>
      </w:pPr>
    </w:p>
    <w:p w:rsidR="003F65A5" w:rsidRPr="00EE6C3A" w:rsidRDefault="00EA080D">
      <w:pPr>
        <w:pBdr>
          <w:top w:val="nil"/>
          <w:left w:val="nil"/>
          <w:bottom w:val="nil"/>
          <w:right w:val="nil"/>
          <w:between w:val="nil"/>
        </w:pBdr>
        <w:spacing w:after="0" w:line="240" w:lineRule="auto"/>
        <w:ind w:firstLine="720"/>
        <w:jc w:val="both"/>
        <w:rPr>
          <w:rFonts w:ascii="Arial" w:eastAsia="Arial" w:hAnsi="Arial" w:cs="Arial"/>
          <w:b/>
          <w:i w:val="0"/>
          <w:color w:val="000000"/>
          <w:lang w:val="nl-NL"/>
        </w:rPr>
      </w:pPr>
      <w:r w:rsidRPr="00EA080D">
        <w:rPr>
          <w:rFonts w:ascii="Arial" w:eastAsia="Arial" w:hAnsi="Arial" w:cs="Arial"/>
          <w:i w:val="0"/>
          <w:color w:val="000000"/>
        </w:rPr>
        <w:t xml:space="preserve">Di Indonesia, </w:t>
      </w:r>
      <w:proofErr w:type="spellStart"/>
      <w:r w:rsidRPr="00EA080D">
        <w:rPr>
          <w:rFonts w:ascii="Arial" w:eastAsia="Arial" w:hAnsi="Arial" w:cs="Arial"/>
          <w:i w:val="0"/>
          <w:color w:val="000000"/>
        </w:rPr>
        <w:t>bunga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telang</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dikenal</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sebagai</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tanaman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hias</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sekaligus</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obat</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dengan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berbagai</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manfaat</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lang w:val="nl-NL"/>
        </w:rPr>
        <w:t>Pemanfaatan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potensi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alam</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sebagai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produk</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unggulan</w:t>
      </w:r>
      <w:proofErr w:type="spellEnd"/>
      <w:r w:rsidRPr="00EA080D">
        <w:rPr>
          <w:rFonts w:ascii="Arial" w:eastAsia="Arial" w:hAnsi="Arial" w:cs="Arial"/>
          <w:i w:val="0"/>
          <w:color w:val="000000"/>
          <w:lang w:val="nl-NL"/>
        </w:rPr>
        <w:t xml:space="preserve"> desa </w:t>
      </w:r>
      <w:proofErr w:type="spellStart"/>
      <w:r w:rsidRPr="00EA080D">
        <w:rPr>
          <w:rFonts w:ascii="Arial" w:eastAsia="Arial" w:hAnsi="Arial" w:cs="Arial"/>
          <w:i w:val="0"/>
          <w:color w:val="000000"/>
          <w:lang w:val="nl-NL"/>
        </w:rPr>
        <w:t>merupakan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langkah</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strategis</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dalam</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meningkatkan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kesejahteraan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masyarakat</w:t>
      </w:r>
      <w:proofErr w:type="spellEnd"/>
      <w:r w:rsidRPr="00EA080D">
        <w:rPr>
          <w:rFonts w:ascii="Arial" w:eastAsia="Arial" w:hAnsi="Arial" w:cs="Arial"/>
          <w:i w:val="0"/>
          <w:color w:val="000000"/>
          <w:lang w:val="nl-NL"/>
        </w:rPr>
        <w:t xml:space="preserve"> dan </w:t>
      </w:r>
      <w:proofErr w:type="spellStart"/>
      <w:r w:rsidRPr="00EA080D">
        <w:rPr>
          <w:rFonts w:ascii="Arial" w:eastAsia="Arial" w:hAnsi="Arial" w:cs="Arial"/>
          <w:i w:val="0"/>
          <w:color w:val="000000"/>
          <w:lang w:val="nl-NL"/>
        </w:rPr>
        <w:t>perekonomian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lokal</w:t>
      </w:r>
      <w:proofErr w:type="spellEnd"/>
      <w:r w:rsidRPr="00EA080D">
        <w:rPr>
          <w:rFonts w:ascii="Arial" w:eastAsia="Arial" w:hAnsi="Arial" w:cs="Arial"/>
          <w:i w:val="0"/>
          <w:color w:val="000000"/>
          <w:lang w:val="nl-NL"/>
        </w:rPr>
        <w:t xml:space="preserve">. </w:t>
      </w:r>
      <w:r w:rsidRPr="00EA080D">
        <w:rPr>
          <w:rFonts w:ascii="Arial" w:eastAsia="Arial" w:hAnsi="Arial" w:cs="Arial"/>
          <w:i w:val="0"/>
          <w:color w:val="000000"/>
        </w:rPr>
        <w:t xml:space="preserve">Desa Sumberwaru </w:t>
      </w:r>
      <w:proofErr w:type="spellStart"/>
      <w:r w:rsidRPr="00EA080D">
        <w:rPr>
          <w:rFonts w:ascii="Arial" w:eastAsia="Arial" w:hAnsi="Arial" w:cs="Arial"/>
          <w:i w:val="0"/>
          <w:color w:val="000000"/>
        </w:rPr>
        <w:t>memiliki</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keunggulan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sumber</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daya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alam</w:t>
      </w:r>
      <w:proofErr w:type="spellEnd"/>
      <w:r w:rsidRPr="00EA080D">
        <w:rPr>
          <w:rFonts w:ascii="Arial" w:eastAsia="Arial" w:hAnsi="Arial" w:cs="Arial"/>
          <w:i w:val="0"/>
          <w:color w:val="000000"/>
        </w:rPr>
        <w:t xml:space="preserve">, salah </w:t>
      </w:r>
      <w:proofErr w:type="spellStart"/>
      <w:r w:rsidRPr="00EA080D">
        <w:rPr>
          <w:rFonts w:ascii="Arial" w:eastAsia="Arial" w:hAnsi="Arial" w:cs="Arial"/>
          <w:i w:val="0"/>
          <w:color w:val="000000"/>
        </w:rPr>
        <w:t>satunya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adalah</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bunga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telang</w:t>
      </w:r>
      <w:proofErr w:type="spellEnd"/>
      <w:r w:rsidRPr="00EA080D">
        <w:rPr>
          <w:rFonts w:ascii="Arial" w:eastAsia="Arial" w:hAnsi="Arial" w:cs="Arial"/>
          <w:i w:val="0"/>
          <w:color w:val="000000"/>
        </w:rPr>
        <w:t xml:space="preserve"> (</w:t>
      </w:r>
      <w:proofErr w:type="spellStart"/>
      <w:r w:rsidRPr="00EA080D">
        <w:rPr>
          <w:rFonts w:ascii="Arial" w:eastAsia="Arial" w:hAnsi="Arial" w:cs="Arial"/>
          <w:iCs w:val="0"/>
          <w:color w:val="000000"/>
        </w:rPr>
        <w:t>Clitoria</w:t>
      </w:r>
      <w:proofErr w:type="spellEnd"/>
      <w:r w:rsidRPr="00EA080D">
        <w:rPr>
          <w:rFonts w:ascii="Arial" w:eastAsia="Arial" w:hAnsi="Arial" w:cs="Arial"/>
          <w:iCs w:val="0"/>
          <w:color w:val="000000"/>
        </w:rPr>
        <w:t xml:space="preserve"> </w:t>
      </w:r>
      <w:proofErr w:type="spellStart"/>
      <w:r w:rsidRPr="00EA080D">
        <w:rPr>
          <w:rFonts w:ascii="Arial" w:eastAsia="Arial" w:hAnsi="Arial" w:cs="Arial"/>
          <w:iCs w:val="0"/>
          <w:color w:val="000000"/>
        </w:rPr>
        <w:t>ternatea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Pengabdian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ini</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bertujuan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mengoptimalkan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pemanfaatan</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bunga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telang</w:t>
      </w:r>
      <w:proofErr w:type="spellEnd"/>
      <w:r w:rsidRPr="00EA080D">
        <w:rPr>
          <w:rFonts w:ascii="Arial" w:eastAsia="Arial" w:hAnsi="Arial" w:cs="Arial"/>
          <w:i w:val="0"/>
          <w:color w:val="000000"/>
        </w:rPr>
        <w:t xml:space="preserve"> (</w:t>
      </w:r>
      <w:proofErr w:type="spellStart"/>
      <w:r w:rsidRPr="00EA080D">
        <w:rPr>
          <w:rFonts w:ascii="Arial" w:eastAsia="Arial" w:hAnsi="Arial" w:cs="Arial"/>
          <w:iCs w:val="0"/>
          <w:color w:val="000000"/>
        </w:rPr>
        <w:t>Clitoria</w:t>
      </w:r>
      <w:proofErr w:type="spellEnd"/>
      <w:r w:rsidRPr="00EA080D">
        <w:rPr>
          <w:rFonts w:ascii="Arial" w:eastAsia="Arial" w:hAnsi="Arial" w:cs="Arial"/>
          <w:iCs w:val="0"/>
          <w:color w:val="000000"/>
        </w:rPr>
        <w:t xml:space="preserve"> </w:t>
      </w:r>
      <w:proofErr w:type="spellStart"/>
      <w:r w:rsidRPr="00EA080D">
        <w:rPr>
          <w:rFonts w:ascii="Arial" w:eastAsia="Arial" w:hAnsi="Arial" w:cs="Arial"/>
          <w:iCs w:val="0"/>
          <w:color w:val="000000"/>
        </w:rPr>
        <w:t>ternatea</w:t>
      </w:r>
      <w:proofErr w:type="spellEnd"/>
      <w:r w:rsidRPr="00EA080D">
        <w:rPr>
          <w:rFonts w:ascii="Arial" w:eastAsia="Arial" w:hAnsi="Arial" w:cs="Arial"/>
          <w:i w:val="0"/>
          <w:color w:val="000000"/>
        </w:rPr>
        <w:t xml:space="preserve"> L.) </w:t>
      </w:r>
      <w:proofErr w:type="spellStart"/>
      <w:r w:rsidRPr="00EA080D">
        <w:rPr>
          <w:rFonts w:ascii="Arial" w:eastAsia="Arial" w:hAnsi="Arial" w:cs="Arial"/>
          <w:i w:val="0"/>
          <w:color w:val="000000"/>
        </w:rPr>
        <w:t>sebagai</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produk</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unggulan</w:t>
      </w:r>
      <w:proofErr w:type="spellEnd"/>
      <w:r w:rsidRPr="00EA080D">
        <w:rPr>
          <w:rFonts w:ascii="Arial" w:eastAsia="Arial" w:hAnsi="Arial" w:cs="Arial"/>
          <w:i w:val="0"/>
          <w:color w:val="000000"/>
        </w:rPr>
        <w:t xml:space="preserve"> di Desa Sumberwaru </w:t>
      </w:r>
      <w:proofErr w:type="spellStart"/>
      <w:r w:rsidRPr="00EA080D">
        <w:rPr>
          <w:rFonts w:ascii="Arial" w:eastAsia="Arial" w:hAnsi="Arial" w:cs="Arial"/>
          <w:i w:val="0"/>
          <w:color w:val="000000"/>
        </w:rPr>
        <w:t>melalui</w:t>
      </w:r>
      <w:proofErr w:type="spellEnd"/>
      <w:r w:rsidRPr="00EA080D">
        <w:rPr>
          <w:rFonts w:ascii="Arial" w:eastAsia="Arial" w:hAnsi="Arial" w:cs="Arial"/>
          <w:i w:val="0"/>
          <w:color w:val="000000"/>
        </w:rPr>
        <w:t xml:space="preserve"> program </w:t>
      </w:r>
      <w:proofErr w:type="spellStart"/>
      <w:r w:rsidRPr="00EA080D">
        <w:rPr>
          <w:rFonts w:ascii="Arial" w:eastAsia="Arial" w:hAnsi="Arial" w:cs="Arial"/>
          <w:i w:val="0"/>
          <w:color w:val="000000"/>
        </w:rPr>
        <w:t>edukasi</w:t>
      </w:r>
      <w:proofErr w:type="spellEnd"/>
      <w:r w:rsidRPr="00EA080D">
        <w:rPr>
          <w:rFonts w:ascii="Arial" w:eastAsia="Arial" w:hAnsi="Arial" w:cs="Arial"/>
          <w:i w:val="0"/>
          <w:color w:val="000000"/>
        </w:rPr>
        <w:t xml:space="preserve"> dan </w:t>
      </w:r>
      <w:proofErr w:type="spellStart"/>
      <w:r w:rsidRPr="00EA080D">
        <w:rPr>
          <w:rFonts w:ascii="Arial" w:eastAsia="Arial" w:hAnsi="Arial" w:cs="Arial"/>
          <w:i w:val="0"/>
          <w:color w:val="000000"/>
        </w:rPr>
        <w:t>demonstrasi</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kepada</w:t>
      </w:r>
      <w:proofErr w:type="spellEnd"/>
      <w:r w:rsidRPr="00EA080D">
        <w:rPr>
          <w:rFonts w:ascii="Arial" w:eastAsia="Arial" w:hAnsi="Arial" w:cs="Arial"/>
          <w:i w:val="0"/>
          <w:color w:val="000000"/>
        </w:rPr>
        <w:t xml:space="preserve"> </w:t>
      </w:r>
      <w:proofErr w:type="spellStart"/>
      <w:r w:rsidRPr="00EA080D">
        <w:rPr>
          <w:rFonts w:ascii="Arial" w:eastAsia="Arial" w:hAnsi="Arial" w:cs="Arial"/>
          <w:i w:val="0"/>
          <w:color w:val="000000"/>
        </w:rPr>
        <w:t>ibu</w:t>
      </w:r>
      <w:proofErr w:type="spellEnd"/>
      <w:r w:rsidRPr="00EA080D">
        <w:rPr>
          <w:rFonts w:ascii="Arial" w:eastAsia="Arial" w:hAnsi="Arial" w:cs="Arial"/>
          <w:i w:val="0"/>
          <w:color w:val="000000"/>
        </w:rPr>
        <w:t xml:space="preserve"> PKK. </w:t>
      </w:r>
      <w:proofErr w:type="spellStart"/>
      <w:r w:rsidRPr="00EA080D">
        <w:rPr>
          <w:rFonts w:ascii="Arial" w:eastAsia="Arial" w:hAnsi="Arial" w:cs="Arial"/>
          <w:i w:val="0"/>
          <w:color w:val="000000"/>
          <w:lang w:val="nl-NL"/>
        </w:rPr>
        <w:t>Meskipun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bunga</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telang</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melimpah</w:t>
      </w:r>
      <w:proofErr w:type="spellEnd"/>
      <w:r w:rsidRPr="00EA080D">
        <w:rPr>
          <w:rFonts w:ascii="Arial" w:eastAsia="Arial" w:hAnsi="Arial" w:cs="Arial"/>
          <w:i w:val="0"/>
          <w:color w:val="000000"/>
          <w:lang w:val="nl-NL"/>
        </w:rPr>
        <w:t xml:space="preserve"> di desa </w:t>
      </w:r>
      <w:proofErr w:type="spellStart"/>
      <w:r w:rsidRPr="00EA080D">
        <w:rPr>
          <w:rFonts w:ascii="Arial" w:eastAsia="Arial" w:hAnsi="Arial" w:cs="Arial"/>
          <w:i w:val="0"/>
          <w:color w:val="000000"/>
          <w:lang w:val="nl-NL"/>
        </w:rPr>
        <w:t>ini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masyarakat</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kurang</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mengetahui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manfaatnya</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terutama</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dalam</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kesehatan</w:t>
      </w:r>
      <w:proofErr w:type="spellEnd"/>
      <w:r w:rsidRPr="00EA080D">
        <w:rPr>
          <w:rFonts w:ascii="Arial" w:eastAsia="Arial" w:hAnsi="Arial" w:cs="Arial"/>
          <w:i w:val="0"/>
          <w:color w:val="000000"/>
          <w:lang w:val="nl-NL"/>
        </w:rPr>
        <w:t xml:space="preserve"> dan </w:t>
      </w:r>
      <w:proofErr w:type="spellStart"/>
      <w:r w:rsidRPr="00EA080D">
        <w:rPr>
          <w:rFonts w:ascii="Arial" w:eastAsia="Arial" w:hAnsi="Arial" w:cs="Arial"/>
          <w:i w:val="0"/>
          <w:color w:val="000000"/>
          <w:lang w:val="nl-NL"/>
        </w:rPr>
        <w:t>ekonomi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Metode</w:t>
      </w:r>
      <w:proofErr w:type="spellEnd"/>
      <w:r w:rsidRPr="00EA080D">
        <w:rPr>
          <w:rFonts w:ascii="Arial" w:eastAsia="Arial" w:hAnsi="Arial" w:cs="Arial"/>
          <w:i w:val="0"/>
          <w:color w:val="000000"/>
          <w:lang w:val="nl-NL"/>
        </w:rPr>
        <w:t xml:space="preserve"> yang </w:t>
      </w:r>
      <w:proofErr w:type="spellStart"/>
      <w:r w:rsidRPr="00EA080D">
        <w:rPr>
          <w:rFonts w:ascii="Arial" w:eastAsia="Arial" w:hAnsi="Arial" w:cs="Arial"/>
          <w:i w:val="0"/>
          <w:color w:val="000000"/>
          <w:lang w:val="nl-NL"/>
        </w:rPr>
        <w:t>digunakan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lastRenderedPageBreak/>
        <w:t>dalam</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penelitian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ini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adalah</w:t>
      </w:r>
      <w:proofErr w:type="spellEnd"/>
      <w:r w:rsidRPr="00EA080D">
        <w:rPr>
          <w:rFonts w:ascii="Arial" w:eastAsia="Arial" w:hAnsi="Arial" w:cs="Arial"/>
          <w:i w:val="0"/>
          <w:color w:val="000000"/>
          <w:lang w:val="nl-NL"/>
        </w:rPr>
        <w:t xml:space="preserve"> pre-</w:t>
      </w:r>
      <w:proofErr w:type="spellStart"/>
      <w:r w:rsidRPr="00EA080D">
        <w:rPr>
          <w:rFonts w:ascii="Arial" w:eastAsia="Arial" w:hAnsi="Arial" w:cs="Arial"/>
          <w:i w:val="0"/>
          <w:color w:val="000000"/>
          <w:lang w:val="nl-NL"/>
        </w:rPr>
        <w:t>experimental</w:t>
      </w:r>
      <w:proofErr w:type="spellEnd"/>
      <w:r w:rsidRPr="00EA080D">
        <w:rPr>
          <w:rFonts w:ascii="Arial" w:eastAsia="Arial" w:hAnsi="Arial" w:cs="Arial"/>
          <w:i w:val="0"/>
          <w:color w:val="000000"/>
          <w:lang w:val="nl-NL"/>
        </w:rPr>
        <w:t xml:space="preserve"> design </w:t>
      </w:r>
      <w:proofErr w:type="spellStart"/>
      <w:r w:rsidRPr="00EA080D">
        <w:rPr>
          <w:rFonts w:ascii="Arial" w:eastAsia="Arial" w:hAnsi="Arial" w:cs="Arial"/>
          <w:i w:val="0"/>
          <w:color w:val="000000"/>
          <w:lang w:val="nl-NL"/>
        </w:rPr>
        <w:t>dengan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satu</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kelompok</w:t>
      </w:r>
      <w:proofErr w:type="spellEnd"/>
      <w:r w:rsidRPr="00EA080D">
        <w:rPr>
          <w:rFonts w:ascii="Arial" w:eastAsia="Arial" w:hAnsi="Arial" w:cs="Arial"/>
          <w:i w:val="0"/>
          <w:color w:val="000000"/>
          <w:lang w:val="nl-NL"/>
        </w:rPr>
        <w:t xml:space="preserve">, di </w:t>
      </w:r>
      <w:proofErr w:type="spellStart"/>
      <w:r w:rsidRPr="00EA080D">
        <w:rPr>
          <w:rFonts w:ascii="Arial" w:eastAsia="Arial" w:hAnsi="Arial" w:cs="Arial"/>
          <w:i w:val="0"/>
          <w:color w:val="000000"/>
          <w:lang w:val="nl-NL"/>
        </w:rPr>
        <w:t>mana</w:t>
      </w:r>
      <w:proofErr w:type="spellEnd"/>
      <w:r w:rsidRPr="00EA080D">
        <w:rPr>
          <w:rFonts w:ascii="Arial" w:eastAsia="Arial" w:hAnsi="Arial" w:cs="Arial"/>
          <w:i w:val="0"/>
          <w:color w:val="000000"/>
          <w:lang w:val="nl-NL"/>
        </w:rPr>
        <w:t xml:space="preserve"> pre-test dan post-test </w:t>
      </w:r>
      <w:proofErr w:type="spellStart"/>
      <w:r w:rsidRPr="00EA080D">
        <w:rPr>
          <w:rFonts w:ascii="Arial" w:eastAsia="Arial" w:hAnsi="Arial" w:cs="Arial"/>
          <w:i w:val="0"/>
          <w:color w:val="000000"/>
          <w:lang w:val="nl-NL"/>
        </w:rPr>
        <w:t>diterapkan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untuk</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mengukur</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peningkatan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pengetahuan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peserta</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Hasil</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kegiatan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menunjukkan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bahwa</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edukasi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berhasil</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meningkatkan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pengetahuan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masyarakat</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sebesar</w:t>
      </w:r>
      <w:proofErr w:type="spellEnd"/>
      <w:r w:rsidRPr="00EA080D">
        <w:rPr>
          <w:rFonts w:ascii="Arial" w:eastAsia="Arial" w:hAnsi="Arial" w:cs="Arial"/>
          <w:i w:val="0"/>
          <w:color w:val="000000"/>
          <w:lang w:val="nl-NL"/>
        </w:rPr>
        <w:t xml:space="preserve"> 41,08%, </w:t>
      </w:r>
      <w:proofErr w:type="spellStart"/>
      <w:r w:rsidRPr="00EA080D">
        <w:rPr>
          <w:rFonts w:ascii="Arial" w:eastAsia="Arial" w:hAnsi="Arial" w:cs="Arial"/>
          <w:i w:val="0"/>
          <w:color w:val="000000"/>
          <w:lang w:val="nl-NL"/>
        </w:rPr>
        <w:t>dengan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nilai</w:t>
      </w:r>
      <w:proofErr w:type="spellEnd"/>
      <w:r w:rsidRPr="00EA080D">
        <w:rPr>
          <w:rFonts w:ascii="Arial" w:eastAsia="Arial" w:hAnsi="Arial" w:cs="Arial"/>
          <w:i w:val="0"/>
          <w:color w:val="000000"/>
          <w:lang w:val="nl-NL"/>
        </w:rPr>
        <w:t xml:space="preserve"> rata-rata pre-test dan post-test </w:t>
      </w:r>
      <w:proofErr w:type="spellStart"/>
      <w:r w:rsidRPr="00EA080D">
        <w:rPr>
          <w:rFonts w:ascii="Arial" w:eastAsia="Arial" w:hAnsi="Arial" w:cs="Arial"/>
          <w:i w:val="0"/>
          <w:color w:val="000000"/>
          <w:lang w:val="nl-NL"/>
        </w:rPr>
        <w:t>sebesar</w:t>
      </w:r>
      <w:proofErr w:type="spellEnd"/>
      <w:r w:rsidRPr="00EA080D">
        <w:rPr>
          <w:rFonts w:ascii="Arial" w:eastAsia="Arial" w:hAnsi="Arial" w:cs="Arial"/>
          <w:i w:val="0"/>
          <w:color w:val="000000"/>
          <w:lang w:val="nl-NL"/>
        </w:rPr>
        <w:t xml:space="preserve"> 51,89% dan 92,97%. </w:t>
      </w:r>
      <w:proofErr w:type="spellStart"/>
      <w:r w:rsidRPr="00EA080D">
        <w:rPr>
          <w:rFonts w:ascii="Arial" w:eastAsia="Arial" w:hAnsi="Arial" w:cs="Arial"/>
          <w:i w:val="0"/>
          <w:color w:val="000000"/>
          <w:lang w:val="nl-NL"/>
        </w:rPr>
        <w:t>Hasil</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evaluasi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menunjukkan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pemanfaatan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bunga</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telang</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dapat</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menjadi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langkah</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strategis</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dalam</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mengembangkan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potensi</w:t>
      </w:r>
      <w:proofErr w:type="spellEnd"/>
      <w:r w:rsidRPr="00EA080D">
        <w:rPr>
          <w:rFonts w:ascii="Arial" w:eastAsia="Arial" w:hAnsi="Arial" w:cs="Arial"/>
          <w:i w:val="0"/>
          <w:color w:val="000000"/>
          <w:lang w:val="nl-NL"/>
        </w:rPr>
        <w:t xml:space="preserve"> desa dan </w:t>
      </w:r>
      <w:proofErr w:type="spellStart"/>
      <w:r w:rsidRPr="00EA080D">
        <w:rPr>
          <w:rFonts w:ascii="Arial" w:eastAsia="Arial" w:hAnsi="Arial" w:cs="Arial"/>
          <w:i w:val="0"/>
          <w:color w:val="000000"/>
          <w:lang w:val="nl-NL"/>
        </w:rPr>
        <w:t>meningkatkan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partisipasi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masyarakat</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dalam</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kegiatan</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ekonomi</w:t>
      </w:r>
      <w:proofErr w:type="spellEnd"/>
      <w:r w:rsidRPr="00EA080D">
        <w:rPr>
          <w:rFonts w:ascii="Arial" w:eastAsia="Arial" w:hAnsi="Arial" w:cs="Arial"/>
          <w:i w:val="0"/>
          <w:color w:val="000000"/>
          <w:lang w:val="nl-NL"/>
        </w:rPr>
        <w:t xml:space="preserve"> </w:t>
      </w:r>
      <w:proofErr w:type="spellStart"/>
      <w:r w:rsidRPr="00EA080D">
        <w:rPr>
          <w:rFonts w:ascii="Arial" w:eastAsia="Arial" w:hAnsi="Arial" w:cs="Arial"/>
          <w:i w:val="0"/>
          <w:color w:val="000000"/>
          <w:lang w:val="nl-NL"/>
        </w:rPr>
        <w:t>lokal</w:t>
      </w:r>
      <w:proofErr w:type="spellEnd"/>
      <w:r w:rsidRPr="00EA080D">
        <w:rPr>
          <w:rFonts w:ascii="Arial" w:eastAsia="Arial" w:hAnsi="Arial" w:cs="Arial"/>
          <w:i w:val="0"/>
          <w:color w:val="000000"/>
          <w:lang w:val="nl-NL"/>
        </w:rPr>
        <w:t>.</w:t>
      </w:r>
    </w:p>
    <w:p w:rsidR="003F65A5" w:rsidRPr="00EE6C3A" w:rsidRDefault="003F65A5">
      <w:pPr>
        <w:pBdr>
          <w:top w:val="nil"/>
          <w:left w:val="nil"/>
          <w:bottom w:val="nil"/>
          <w:right w:val="nil"/>
          <w:between w:val="nil"/>
        </w:pBdr>
        <w:spacing w:after="0" w:line="240" w:lineRule="auto"/>
        <w:ind w:left="567" w:right="567"/>
        <w:jc w:val="both"/>
        <w:rPr>
          <w:rFonts w:ascii="Arial" w:eastAsia="Arial" w:hAnsi="Arial" w:cs="Arial"/>
          <w:i w:val="0"/>
          <w:color w:val="000000"/>
          <w:lang w:val="nl-NL"/>
        </w:rPr>
      </w:pPr>
    </w:p>
    <w:p w:rsidR="003F65A5" w:rsidRPr="00EE6C3A" w:rsidRDefault="00000000">
      <w:pPr>
        <w:pBdr>
          <w:top w:val="nil"/>
          <w:left w:val="nil"/>
          <w:bottom w:val="nil"/>
          <w:right w:val="nil"/>
          <w:between w:val="nil"/>
        </w:pBdr>
        <w:spacing w:after="0" w:line="240" w:lineRule="auto"/>
        <w:ind w:right="567"/>
        <w:jc w:val="both"/>
        <w:rPr>
          <w:rFonts w:ascii="Times New Roman" w:eastAsia="Times New Roman" w:hAnsi="Times New Roman" w:cs="Times New Roman"/>
          <w:b/>
          <w:i w:val="0"/>
          <w:color w:val="000000"/>
          <w:lang w:val="nl-NL"/>
        </w:rPr>
      </w:pPr>
      <w:proofErr w:type="spellStart"/>
      <w:r w:rsidRPr="00EE6C3A">
        <w:rPr>
          <w:rFonts w:ascii="Arial" w:eastAsia="Arial" w:hAnsi="Arial" w:cs="Arial"/>
          <w:b/>
          <w:i w:val="0"/>
          <w:color w:val="000000"/>
          <w:lang w:val="nl-NL"/>
        </w:rPr>
        <w:t>Kata</w:t>
      </w:r>
      <w:proofErr w:type="spellEnd"/>
      <w:r w:rsidRPr="00EE6C3A">
        <w:rPr>
          <w:rFonts w:ascii="Arial" w:eastAsia="Arial" w:hAnsi="Arial" w:cs="Arial"/>
          <w:b/>
          <w:i w:val="0"/>
          <w:color w:val="000000"/>
          <w:lang w:val="nl-NL"/>
        </w:rPr>
        <w:t xml:space="preserve"> </w:t>
      </w:r>
      <w:proofErr w:type="spellStart"/>
      <w:r w:rsidRPr="00EE6C3A">
        <w:rPr>
          <w:rFonts w:ascii="Arial" w:eastAsia="Arial" w:hAnsi="Arial" w:cs="Arial"/>
          <w:b/>
          <w:i w:val="0"/>
          <w:color w:val="000000"/>
          <w:lang w:val="nl-NL"/>
        </w:rPr>
        <w:t>Kunci</w:t>
      </w:r>
      <w:proofErr w:type="spellEnd"/>
      <w:r w:rsidRPr="00EE6C3A">
        <w:rPr>
          <w:rFonts w:ascii="Arial" w:eastAsia="Arial" w:hAnsi="Arial" w:cs="Arial"/>
          <w:b/>
          <w:color w:val="000000"/>
          <w:lang w:val="nl-NL"/>
        </w:rPr>
        <w:t xml:space="preserve">: </w:t>
      </w:r>
      <w:proofErr w:type="spellStart"/>
      <w:r w:rsidR="00EA080D" w:rsidRPr="00EA080D">
        <w:rPr>
          <w:rFonts w:ascii="Arial" w:eastAsia="Arial" w:hAnsi="Arial" w:cs="Arial"/>
          <w:b/>
          <w:color w:val="000000"/>
          <w:lang w:val="nl-NL"/>
        </w:rPr>
        <w:t>Bunga</w:t>
      </w:r>
      <w:proofErr w:type="spellEnd"/>
      <w:r w:rsidR="00EA080D" w:rsidRPr="00EA080D">
        <w:rPr>
          <w:rFonts w:ascii="Arial" w:eastAsia="Arial" w:hAnsi="Arial" w:cs="Arial"/>
          <w:b/>
          <w:color w:val="000000"/>
          <w:lang w:val="nl-NL"/>
        </w:rPr>
        <w:t xml:space="preserve"> </w:t>
      </w:r>
      <w:proofErr w:type="spellStart"/>
      <w:r w:rsidR="00EA080D" w:rsidRPr="00EA080D">
        <w:rPr>
          <w:rFonts w:ascii="Arial" w:eastAsia="Arial" w:hAnsi="Arial" w:cs="Arial"/>
          <w:b/>
          <w:color w:val="000000"/>
          <w:lang w:val="nl-NL"/>
        </w:rPr>
        <w:t>Telang</w:t>
      </w:r>
      <w:proofErr w:type="spellEnd"/>
      <w:r w:rsidR="00EA080D" w:rsidRPr="00EA080D">
        <w:rPr>
          <w:rFonts w:ascii="Arial" w:eastAsia="Arial" w:hAnsi="Arial" w:cs="Arial"/>
          <w:b/>
          <w:color w:val="000000"/>
          <w:lang w:val="nl-NL"/>
        </w:rPr>
        <w:t xml:space="preserve">, </w:t>
      </w:r>
      <w:proofErr w:type="spellStart"/>
      <w:r w:rsidR="00EA080D" w:rsidRPr="00EA080D">
        <w:rPr>
          <w:rFonts w:ascii="Arial" w:eastAsia="Arial" w:hAnsi="Arial" w:cs="Arial"/>
          <w:b/>
          <w:color w:val="000000"/>
          <w:lang w:val="nl-NL"/>
        </w:rPr>
        <w:t>Edukasi</w:t>
      </w:r>
      <w:proofErr w:type="spellEnd"/>
      <w:r w:rsidR="00EA080D" w:rsidRPr="00EA080D">
        <w:rPr>
          <w:rFonts w:ascii="Arial" w:eastAsia="Arial" w:hAnsi="Arial" w:cs="Arial"/>
          <w:b/>
          <w:color w:val="000000"/>
          <w:lang w:val="nl-NL"/>
        </w:rPr>
        <w:t xml:space="preserve"> </w:t>
      </w:r>
      <w:proofErr w:type="spellStart"/>
      <w:r w:rsidR="00EA080D" w:rsidRPr="00EA080D">
        <w:rPr>
          <w:rFonts w:ascii="Arial" w:eastAsia="Arial" w:hAnsi="Arial" w:cs="Arial"/>
          <w:b/>
          <w:color w:val="000000"/>
          <w:lang w:val="nl-NL"/>
        </w:rPr>
        <w:t>Demonstrasi</w:t>
      </w:r>
      <w:proofErr w:type="spellEnd"/>
      <w:r w:rsidR="00EA080D" w:rsidRPr="00EA080D">
        <w:rPr>
          <w:rFonts w:ascii="Arial" w:eastAsia="Arial" w:hAnsi="Arial" w:cs="Arial"/>
          <w:b/>
          <w:color w:val="000000"/>
          <w:lang w:val="nl-NL"/>
        </w:rPr>
        <w:t xml:space="preserve">, </w:t>
      </w:r>
      <w:proofErr w:type="spellStart"/>
      <w:r w:rsidR="00EA080D" w:rsidRPr="00EA080D">
        <w:rPr>
          <w:rFonts w:ascii="Arial" w:eastAsia="Arial" w:hAnsi="Arial" w:cs="Arial"/>
          <w:b/>
          <w:color w:val="000000"/>
          <w:lang w:val="nl-NL"/>
        </w:rPr>
        <w:t>Produk</w:t>
      </w:r>
      <w:proofErr w:type="spellEnd"/>
      <w:r w:rsidR="00EA080D" w:rsidRPr="00EA080D">
        <w:rPr>
          <w:rFonts w:ascii="Arial" w:eastAsia="Arial" w:hAnsi="Arial" w:cs="Arial"/>
          <w:b/>
          <w:color w:val="000000"/>
          <w:lang w:val="nl-NL"/>
        </w:rPr>
        <w:t xml:space="preserve"> </w:t>
      </w:r>
      <w:proofErr w:type="spellStart"/>
      <w:r w:rsidR="00EA080D" w:rsidRPr="00EA080D">
        <w:rPr>
          <w:rFonts w:ascii="Arial" w:eastAsia="Arial" w:hAnsi="Arial" w:cs="Arial"/>
          <w:b/>
          <w:color w:val="000000"/>
          <w:lang w:val="nl-NL"/>
        </w:rPr>
        <w:t>Unggulan</w:t>
      </w:r>
      <w:proofErr w:type="spellEnd"/>
    </w:p>
    <w:p w:rsidR="003F65A5" w:rsidRDefault="00000000" w:rsidP="007D4819">
      <w:pPr>
        <w:spacing w:after="0" w:line="240" w:lineRule="auto"/>
        <w:jc w:val="both"/>
        <w:rPr>
          <w:rFonts w:ascii="Times New Roman" w:eastAsia="Times New Roman" w:hAnsi="Times New Roman" w:cs="Times New Roman"/>
          <w:b/>
          <w:i w:val="0"/>
          <w:lang w:val="nl-NL"/>
        </w:rPr>
      </w:pPr>
      <w:r w:rsidRPr="00EE6C3A">
        <w:rPr>
          <w:lang w:val="nl-NL"/>
        </w:rPr>
        <w:tab/>
      </w:r>
    </w:p>
    <w:p w:rsidR="003F65A5" w:rsidRPr="00EE6C3A" w:rsidRDefault="003F65A5">
      <w:pPr>
        <w:pStyle w:val="Heading1"/>
        <w:spacing w:before="0" w:after="0" w:line="240" w:lineRule="auto"/>
        <w:rPr>
          <w:rFonts w:ascii="Arial" w:eastAsia="Arial" w:hAnsi="Arial" w:cs="Arial"/>
          <w:b/>
          <w:i w:val="0"/>
          <w:color w:val="000000"/>
          <w:sz w:val="22"/>
          <w:szCs w:val="22"/>
          <w:lang w:val="nl-NL"/>
        </w:rPr>
      </w:pPr>
    </w:p>
    <w:p w:rsidR="003F65A5" w:rsidRPr="00EE6C3A" w:rsidRDefault="00000000">
      <w:pPr>
        <w:pStyle w:val="Heading1"/>
        <w:spacing w:before="0" w:after="0" w:line="240" w:lineRule="auto"/>
        <w:rPr>
          <w:rFonts w:ascii="Arial" w:eastAsia="Arial" w:hAnsi="Arial" w:cs="Arial"/>
          <w:b/>
          <w:color w:val="000000"/>
          <w:sz w:val="22"/>
          <w:szCs w:val="22"/>
          <w:lang w:val="nl-NL"/>
        </w:rPr>
      </w:pPr>
      <w:r w:rsidRPr="00EE6C3A">
        <w:rPr>
          <w:rFonts w:ascii="Arial" w:eastAsia="Arial" w:hAnsi="Arial" w:cs="Arial"/>
          <w:b/>
          <w:i w:val="0"/>
          <w:color w:val="000000"/>
          <w:sz w:val="22"/>
          <w:szCs w:val="22"/>
          <w:lang w:val="nl-NL"/>
        </w:rPr>
        <w:t>PENDAHULUAN</w:t>
      </w:r>
    </w:p>
    <w:p w:rsidR="003F65A5" w:rsidRPr="00EE6C3A" w:rsidRDefault="003F65A5">
      <w:pPr>
        <w:spacing w:after="0" w:line="240" w:lineRule="auto"/>
        <w:rPr>
          <w:lang w:val="nl-NL"/>
        </w:rPr>
      </w:pPr>
    </w:p>
    <w:p w:rsidR="00BE4E33" w:rsidRPr="00BE4E33"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BE4E33">
        <w:rPr>
          <w:rFonts w:ascii="Arial" w:eastAsia="Arial" w:hAnsi="Arial" w:cs="Arial"/>
          <w:i w:val="0"/>
          <w:color w:val="000000"/>
          <w:sz w:val="22"/>
          <w:szCs w:val="22"/>
          <w:lang w:val="nl-NL"/>
        </w:rPr>
        <w:t>Pengembangan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berbasis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potensi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memungkinkan</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untuk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menciptakan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lapangan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pekerjaan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baru</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sumber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pendapatan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alternatif</w:t>
      </w:r>
      <w:proofErr w:type="spellEnd"/>
      <w:r w:rsidR="001029E7">
        <w:rPr>
          <w:rFonts w:ascii="Arial" w:eastAsia="Arial" w:hAnsi="Arial" w:cs="Arial"/>
          <w:i w:val="0"/>
          <w:color w:val="000000"/>
          <w:sz w:val="22"/>
          <w:szCs w:val="22"/>
          <w:lang w:val="nl-NL"/>
        </w:rPr>
        <w:t xml:space="preserve"> </w:t>
      </w:r>
      <w:sdt>
        <w:sdtPr>
          <w:rPr>
            <w:rFonts w:ascii="Arial" w:eastAsia="Arial" w:hAnsi="Arial" w:cs="Arial"/>
            <w:i w:val="0"/>
            <w:color w:val="000000"/>
            <w:sz w:val="22"/>
            <w:szCs w:val="22"/>
            <w:lang w:val="nl-NL"/>
          </w:rPr>
          <w:tag w:val="MENDELEY_CITATION_v3_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"/>
          <w:id w:val="1939402517"/>
          <w:placeholder>
            <w:docPart w:val="DefaultPlaceholder_-1854013440"/>
          </w:placeholder>
        </w:sdtPr>
        <w:sdtContent>
          <w:r w:rsidR="00DE5228" w:rsidRPr="00DE5228">
            <w:rPr>
              <w:rFonts w:ascii="Arial" w:eastAsia="Arial" w:hAnsi="Arial" w:cs="Arial"/>
              <w:i w:val="0"/>
              <w:color w:val="000000"/>
              <w:sz w:val="22"/>
              <w:szCs w:val="22"/>
              <w:lang w:val="nl-NL"/>
            </w:rPr>
            <w:t>(</w:t>
          </w:r>
          <w:proofErr w:type="spellStart"/>
          <w:r w:rsidR="00DE5228" w:rsidRPr="00DE5228">
            <w:rPr>
              <w:rFonts w:ascii="Arial" w:eastAsia="Arial" w:hAnsi="Arial" w:cs="Arial"/>
              <w:i w:val="0"/>
              <w:color w:val="000000"/>
              <w:sz w:val="22"/>
              <w:szCs w:val="22"/>
              <w:lang w:val="nl-NL"/>
            </w:rPr>
            <w:t>Mulangsari</w:t>
          </w:r>
          <w:proofErr w:type="spellEnd"/>
          <w:r w:rsidR="00DE5228" w:rsidRPr="00DE5228">
            <w:rPr>
              <w:rFonts w:ascii="Arial" w:eastAsia="Arial" w:hAnsi="Arial" w:cs="Arial"/>
              <w:i w:val="0"/>
              <w:color w:val="000000"/>
              <w:sz w:val="22"/>
              <w:szCs w:val="22"/>
              <w:lang w:val="nl-NL"/>
            </w:rPr>
            <w:t>, 2019)</w:t>
          </w:r>
        </w:sdtContent>
      </w:sdt>
      <w:r w:rsidRPr="00BE4E33">
        <w:rPr>
          <w:rFonts w:ascii="Arial" w:eastAsia="Arial" w:hAnsi="Arial" w:cs="Arial"/>
          <w:i w:val="0"/>
          <w:color w:val="000000"/>
          <w:sz w:val="22"/>
          <w:szCs w:val="22"/>
          <w:lang w:val="nl-NL"/>
        </w:rPr>
        <w:t xml:space="preserve">. Hal </w:t>
      </w:r>
      <w:proofErr w:type="spellStart"/>
      <w:r w:rsidRPr="00BE4E33">
        <w:rPr>
          <w:rFonts w:ascii="Arial" w:eastAsia="Arial" w:hAnsi="Arial" w:cs="Arial"/>
          <w:i w:val="0"/>
          <w:color w:val="000000"/>
          <w:sz w:val="22"/>
          <w:szCs w:val="22"/>
          <w:lang w:val="nl-NL"/>
        </w:rPr>
        <w:t>ini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mengurangi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ketergantungan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pada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sektor-sektor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tertentu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seperti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pertanian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tradisional</w:t>
      </w:r>
      <w:proofErr w:type="spellEnd"/>
      <w:r w:rsidRPr="00BE4E33">
        <w:rPr>
          <w:rFonts w:ascii="Arial" w:eastAsia="Arial" w:hAnsi="Arial" w:cs="Arial"/>
          <w:i w:val="0"/>
          <w:color w:val="000000"/>
          <w:sz w:val="22"/>
          <w:szCs w:val="22"/>
          <w:lang w:val="nl-NL"/>
        </w:rPr>
        <w:t xml:space="preserve">, yang sering kali </w:t>
      </w:r>
      <w:proofErr w:type="spellStart"/>
      <w:r w:rsidRPr="00BE4E33">
        <w:rPr>
          <w:rFonts w:ascii="Arial" w:eastAsia="Arial" w:hAnsi="Arial" w:cs="Arial"/>
          <w:i w:val="0"/>
          <w:color w:val="000000"/>
          <w:sz w:val="22"/>
          <w:szCs w:val="22"/>
          <w:lang w:val="nl-NL"/>
        </w:rPr>
        <w:t>bergantung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pada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musim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Dengan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demikian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diversifikasi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ekonomi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melalui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stabilitas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keuangan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Pemanfaatan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potensi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desa sering kali </w:t>
      </w:r>
      <w:proofErr w:type="spellStart"/>
      <w:r w:rsidRPr="00BE4E33">
        <w:rPr>
          <w:rFonts w:ascii="Arial" w:eastAsia="Arial" w:hAnsi="Arial" w:cs="Arial"/>
          <w:i w:val="0"/>
          <w:color w:val="000000"/>
          <w:sz w:val="22"/>
          <w:szCs w:val="22"/>
          <w:lang w:val="nl-NL"/>
        </w:rPr>
        <w:t>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dilakukan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secara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berkelanjutan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Jika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dikelola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dengan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bijaksana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sumber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seperti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tanaman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hasil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hutan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atau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lokal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lainnya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memberikan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pendapatan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jangka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panjang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tanpa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merusak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lingkungan</w:t>
      </w:r>
      <w:proofErr w:type="spellEnd"/>
      <w:r w:rsidRPr="00BE4E33">
        <w:rPr>
          <w:rFonts w:ascii="Arial" w:eastAsia="Arial" w:hAnsi="Arial" w:cs="Arial"/>
          <w:i w:val="0"/>
          <w:color w:val="000000"/>
          <w:sz w:val="22"/>
          <w:szCs w:val="22"/>
          <w:lang w:val="nl-NL"/>
        </w:rPr>
        <w:t>.</w:t>
      </w:r>
    </w:p>
    <w:p w:rsidR="00BE4E33" w:rsidRPr="00BE4E33"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rPr>
      </w:pPr>
      <w:proofErr w:type="spellStart"/>
      <w:r w:rsidRPr="00BE4E33">
        <w:rPr>
          <w:rFonts w:ascii="Arial" w:eastAsia="Arial" w:hAnsi="Arial" w:cs="Arial"/>
          <w:i w:val="0"/>
          <w:color w:val="000000"/>
          <w:sz w:val="22"/>
          <w:szCs w:val="22"/>
          <w:lang w:val="nl-NL"/>
        </w:rPr>
        <w:t>Pemanfaatan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potensi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merupakan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salah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satu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langkah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strategis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kesejahteraan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perekonomian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lokal</w:t>
      </w:r>
      <w:proofErr w:type="spellEnd"/>
      <w:r w:rsidRPr="00BE4E33">
        <w:rPr>
          <w:rFonts w:ascii="Arial" w:eastAsia="Arial" w:hAnsi="Arial" w:cs="Arial"/>
          <w:i w:val="0"/>
          <w:color w:val="000000"/>
          <w:sz w:val="22"/>
          <w:szCs w:val="22"/>
          <w:lang w:val="nl-NL"/>
        </w:rPr>
        <w:t xml:space="preserve">. </w:t>
      </w:r>
      <w:r w:rsidRPr="00BE4E33">
        <w:rPr>
          <w:rFonts w:ascii="Arial" w:eastAsia="Arial" w:hAnsi="Arial" w:cs="Arial"/>
          <w:i w:val="0"/>
          <w:color w:val="000000"/>
          <w:sz w:val="22"/>
          <w:szCs w:val="22"/>
        </w:rPr>
        <w:t xml:space="preserve">Desa Sumberwaru </w:t>
      </w:r>
      <w:proofErr w:type="spellStart"/>
      <w:r w:rsidRPr="00BE4E33">
        <w:rPr>
          <w:rFonts w:ascii="Arial" w:eastAsia="Arial" w:hAnsi="Arial" w:cs="Arial"/>
          <w:i w:val="0"/>
          <w:color w:val="000000"/>
          <w:sz w:val="22"/>
          <w:szCs w:val="22"/>
        </w:rPr>
        <w:t>memiliki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keunggulan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dalam</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sumber</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daya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alam</w:t>
      </w:r>
      <w:proofErr w:type="spellEnd"/>
      <w:r w:rsidRPr="00BE4E33">
        <w:rPr>
          <w:rFonts w:ascii="Arial" w:eastAsia="Arial" w:hAnsi="Arial" w:cs="Arial"/>
          <w:i w:val="0"/>
          <w:color w:val="000000"/>
          <w:sz w:val="22"/>
          <w:szCs w:val="22"/>
        </w:rPr>
        <w:t xml:space="preserve"> yang </w:t>
      </w:r>
      <w:proofErr w:type="spellStart"/>
      <w:r w:rsidRPr="00BE4E33">
        <w:rPr>
          <w:rFonts w:ascii="Arial" w:eastAsia="Arial" w:hAnsi="Arial" w:cs="Arial"/>
          <w:i w:val="0"/>
          <w:color w:val="000000"/>
          <w:sz w:val="22"/>
          <w:szCs w:val="22"/>
        </w:rPr>
        <w:t>melimpah</w:t>
      </w:r>
      <w:proofErr w:type="spellEnd"/>
      <w:r w:rsidRPr="00BE4E33">
        <w:rPr>
          <w:rFonts w:ascii="Arial" w:eastAsia="Arial" w:hAnsi="Arial" w:cs="Arial"/>
          <w:i w:val="0"/>
          <w:color w:val="000000"/>
          <w:sz w:val="22"/>
          <w:szCs w:val="22"/>
        </w:rPr>
        <w:t xml:space="preserve">, salah </w:t>
      </w:r>
      <w:proofErr w:type="spellStart"/>
      <w:r w:rsidRPr="00BE4E33">
        <w:rPr>
          <w:rFonts w:ascii="Arial" w:eastAsia="Arial" w:hAnsi="Arial" w:cs="Arial"/>
          <w:i w:val="0"/>
          <w:color w:val="000000"/>
          <w:sz w:val="22"/>
          <w:szCs w:val="22"/>
        </w:rPr>
        <w:t>satunya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adalah</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tanaman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bunga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telang</w:t>
      </w:r>
      <w:proofErr w:type="spellEnd"/>
      <w:r w:rsidRPr="00BE4E33">
        <w:rPr>
          <w:rFonts w:ascii="Arial" w:eastAsia="Arial" w:hAnsi="Arial" w:cs="Arial"/>
          <w:i w:val="0"/>
          <w:color w:val="000000"/>
          <w:sz w:val="22"/>
          <w:szCs w:val="22"/>
        </w:rPr>
        <w:t xml:space="preserve"> (</w:t>
      </w:r>
      <w:proofErr w:type="spellStart"/>
      <w:r w:rsidRPr="001029E7">
        <w:rPr>
          <w:rFonts w:ascii="Arial" w:eastAsia="Arial" w:hAnsi="Arial" w:cs="Arial"/>
          <w:iCs w:val="0"/>
          <w:color w:val="000000"/>
          <w:sz w:val="22"/>
          <w:szCs w:val="22"/>
        </w:rPr>
        <w:t>Clitoria</w:t>
      </w:r>
      <w:proofErr w:type="spellEnd"/>
      <w:r w:rsidRPr="001029E7">
        <w:rPr>
          <w:rFonts w:ascii="Arial" w:eastAsia="Arial" w:hAnsi="Arial" w:cs="Arial"/>
          <w:iCs w:val="0"/>
          <w:color w:val="000000"/>
          <w:sz w:val="22"/>
          <w:szCs w:val="22"/>
        </w:rPr>
        <w:t xml:space="preserve"> </w:t>
      </w:r>
      <w:proofErr w:type="spellStart"/>
      <w:r w:rsidRPr="001029E7">
        <w:rPr>
          <w:rFonts w:ascii="Arial" w:eastAsia="Arial" w:hAnsi="Arial" w:cs="Arial"/>
          <w:iCs w:val="0"/>
          <w:color w:val="000000"/>
          <w:sz w:val="22"/>
          <w:szCs w:val="22"/>
        </w:rPr>
        <w:t>ternatea</w:t>
      </w:r>
      <w:proofErr w:type="spellEnd"/>
      <w:r w:rsidRPr="00BE4E33">
        <w:rPr>
          <w:rFonts w:ascii="Arial" w:eastAsia="Arial" w:hAnsi="Arial" w:cs="Arial"/>
          <w:i w:val="0"/>
          <w:color w:val="000000"/>
          <w:sz w:val="22"/>
          <w:szCs w:val="22"/>
        </w:rPr>
        <w:t xml:space="preserve">). Bunga </w:t>
      </w:r>
      <w:proofErr w:type="spellStart"/>
      <w:r w:rsidRPr="00BE4E33">
        <w:rPr>
          <w:rFonts w:ascii="Arial" w:eastAsia="Arial" w:hAnsi="Arial" w:cs="Arial"/>
          <w:i w:val="0"/>
          <w:color w:val="000000"/>
          <w:sz w:val="22"/>
          <w:szCs w:val="22"/>
        </w:rPr>
        <w:t>telang</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telah</w:t>
      </w:r>
      <w:proofErr w:type="spellEnd"/>
      <w:r w:rsidRPr="00BE4E33">
        <w:rPr>
          <w:rFonts w:ascii="Arial" w:eastAsia="Arial" w:hAnsi="Arial" w:cs="Arial"/>
          <w:i w:val="0"/>
          <w:color w:val="000000"/>
          <w:sz w:val="22"/>
          <w:szCs w:val="22"/>
        </w:rPr>
        <w:t xml:space="preserve"> lama </w:t>
      </w:r>
      <w:proofErr w:type="spellStart"/>
      <w:r w:rsidRPr="00BE4E33">
        <w:rPr>
          <w:rFonts w:ascii="Arial" w:eastAsia="Arial" w:hAnsi="Arial" w:cs="Arial"/>
          <w:i w:val="0"/>
          <w:color w:val="000000"/>
          <w:sz w:val="22"/>
          <w:szCs w:val="22"/>
        </w:rPr>
        <w:t>dikenal</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dalam</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masyarakat</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sebagai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tanaman</w:t>
      </w:r>
      <w:proofErr w:type="spellEnd"/>
      <w:r w:rsidRPr="00BE4E33">
        <w:rPr>
          <w:rFonts w:ascii="Arial" w:eastAsia="Arial" w:hAnsi="Arial" w:cs="Arial"/>
          <w:i w:val="0"/>
          <w:color w:val="000000"/>
          <w:sz w:val="22"/>
          <w:szCs w:val="22"/>
        </w:rPr>
        <w:t xml:space="preserve"> yang </w:t>
      </w:r>
      <w:proofErr w:type="spellStart"/>
      <w:r w:rsidRPr="00BE4E33">
        <w:rPr>
          <w:rFonts w:ascii="Arial" w:eastAsia="Arial" w:hAnsi="Arial" w:cs="Arial"/>
          <w:i w:val="0"/>
          <w:color w:val="000000"/>
          <w:sz w:val="22"/>
          <w:szCs w:val="22"/>
        </w:rPr>
        <w:t>memiliki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berbagai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manfaat</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baik</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dalam</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bidang</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kesehatan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kuliner</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maupun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kecantikan</w:t>
      </w:r>
      <w:proofErr w:type="spellEnd"/>
      <w:r w:rsidR="001029E7">
        <w:rPr>
          <w:rFonts w:ascii="Arial" w:eastAsia="Arial" w:hAnsi="Arial" w:cs="Arial"/>
          <w:i w:val="0"/>
          <w:color w:val="000000"/>
          <w:sz w:val="22"/>
          <w:szCs w:val="22"/>
        </w:rPr>
        <w:t xml:space="preserve"> </w:t>
      </w:r>
      <w:sdt>
        <w:sdtPr>
          <w:rPr>
            <w:rFonts w:ascii="Arial" w:eastAsia="Arial" w:hAnsi="Arial" w:cs="Arial"/>
            <w:i w:val="0"/>
            <w:color w:val="000000"/>
            <w:sz w:val="22"/>
            <w:szCs w:val="22"/>
          </w:rPr>
          <w:tag w:val="MENDELEY_CITATION_v3_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"/>
          <w:id w:val="-1022711077"/>
          <w:placeholder>
            <w:docPart w:val="DefaultPlaceholder_-1854013440"/>
          </w:placeholder>
        </w:sdtPr>
        <w:sdtContent>
          <w:r w:rsidR="00DE5228" w:rsidRPr="00DE5228">
            <w:rPr>
              <w:rFonts w:ascii="Arial" w:eastAsia="Arial" w:hAnsi="Arial" w:cs="Arial"/>
              <w:i w:val="0"/>
              <w:color w:val="000000"/>
              <w:sz w:val="22"/>
              <w:szCs w:val="22"/>
            </w:rPr>
            <w:t>(</w:t>
          </w:r>
          <w:proofErr w:type="spellStart"/>
          <w:r w:rsidR="00DE5228" w:rsidRPr="00DE5228">
            <w:rPr>
              <w:rFonts w:ascii="Arial" w:eastAsia="Arial" w:hAnsi="Arial" w:cs="Arial"/>
              <w:i w:val="0"/>
              <w:color w:val="000000"/>
              <w:sz w:val="22"/>
              <w:szCs w:val="22"/>
            </w:rPr>
            <w:t>Charolina</w:t>
          </w:r>
          <w:proofErr w:type="spellEnd"/>
          <w:r w:rsidR="00DE5228" w:rsidRPr="00DE5228">
            <w:rPr>
              <w:rFonts w:ascii="Arial" w:eastAsia="Arial" w:hAnsi="Arial" w:cs="Arial"/>
              <w:i w:val="0"/>
              <w:color w:val="000000"/>
              <w:sz w:val="22"/>
              <w:szCs w:val="22"/>
            </w:rPr>
            <w:t xml:space="preserve"> et al., 2022)</w:t>
          </w:r>
        </w:sdtContent>
      </w:sdt>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Namun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belum</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semua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masyarakat</w:t>
      </w:r>
      <w:proofErr w:type="spellEnd"/>
      <w:r w:rsidRPr="00BE4E33">
        <w:rPr>
          <w:rFonts w:ascii="Arial" w:eastAsia="Arial" w:hAnsi="Arial" w:cs="Arial"/>
          <w:i w:val="0"/>
          <w:color w:val="000000"/>
          <w:sz w:val="22"/>
          <w:szCs w:val="22"/>
        </w:rPr>
        <w:t xml:space="preserve"> Desa Sumberwaru </w:t>
      </w:r>
      <w:proofErr w:type="spellStart"/>
      <w:r w:rsidRPr="00BE4E33">
        <w:rPr>
          <w:rFonts w:ascii="Arial" w:eastAsia="Arial" w:hAnsi="Arial" w:cs="Arial"/>
          <w:i w:val="0"/>
          <w:color w:val="000000"/>
          <w:sz w:val="22"/>
          <w:szCs w:val="22"/>
        </w:rPr>
        <w:t>menyadari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potensi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ekonomi</w:t>
      </w:r>
      <w:proofErr w:type="spellEnd"/>
      <w:r w:rsidRPr="00BE4E33">
        <w:rPr>
          <w:rFonts w:ascii="Arial" w:eastAsia="Arial" w:hAnsi="Arial" w:cs="Arial"/>
          <w:i w:val="0"/>
          <w:color w:val="000000"/>
          <w:sz w:val="22"/>
          <w:szCs w:val="22"/>
        </w:rPr>
        <w:t xml:space="preserve"> yang </w:t>
      </w:r>
      <w:proofErr w:type="spellStart"/>
      <w:r w:rsidRPr="00BE4E33">
        <w:rPr>
          <w:rFonts w:ascii="Arial" w:eastAsia="Arial" w:hAnsi="Arial" w:cs="Arial"/>
          <w:i w:val="0"/>
          <w:color w:val="000000"/>
          <w:sz w:val="22"/>
          <w:szCs w:val="22"/>
        </w:rPr>
        <w:t>dapat</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dikembangkan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dari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pemanfaatan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bunga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telang</w:t>
      </w:r>
      <w:proofErr w:type="spellEnd"/>
      <w:r w:rsidRPr="00BE4E33">
        <w:rPr>
          <w:rFonts w:ascii="Arial" w:eastAsia="Arial" w:hAnsi="Arial" w:cs="Arial"/>
          <w:i w:val="0"/>
          <w:color w:val="000000"/>
          <w:sz w:val="22"/>
          <w:szCs w:val="22"/>
        </w:rPr>
        <w:t>.</w:t>
      </w:r>
    </w:p>
    <w:p w:rsidR="00BE4E33" w:rsidRPr="009B28CB"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r w:rsidRPr="00BE4E33">
        <w:rPr>
          <w:rFonts w:ascii="Arial" w:eastAsia="Arial" w:hAnsi="Arial" w:cs="Arial"/>
          <w:i w:val="0"/>
          <w:color w:val="000000"/>
          <w:sz w:val="22"/>
          <w:szCs w:val="22"/>
        </w:rPr>
        <w:t xml:space="preserve">Bunga </w:t>
      </w:r>
      <w:proofErr w:type="spellStart"/>
      <w:r w:rsidRPr="00BE4E33">
        <w:rPr>
          <w:rFonts w:ascii="Arial" w:eastAsia="Arial" w:hAnsi="Arial" w:cs="Arial"/>
          <w:i w:val="0"/>
          <w:color w:val="000000"/>
          <w:sz w:val="22"/>
          <w:szCs w:val="22"/>
        </w:rPr>
        <w:t>telang</w:t>
      </w:r>
      <w:proofErr w:type="spellEnd"/>
      <w:r w:rsidRPr="00BE4E33">
        <w:rPr>
          <w:rFonts w:ascii="Arial" w:eastAsia="Arial" w:hAnsi="Arial" w:cs="Arial"/>
          <w:i w:val="0"/>
          <w:color w:val="000000"/>
          <w:sz w:val="22"/>
          <w:szCs w:val="22"/>
        </w:rPr>
        <w:t xml:space="preserve"> (</w:t>
      </w:r>
      <w:proofErr w:type="spellStart"/>
      <w:r w:rsidRPr="001029E7">
        <w:rPr>
          <w:rFonts w:ascii="Arial" w:eastAsia="Arial" w:hAnsi="Arial" w:cs="Arial"/>
          <w:iCs w:val="0"/>
          <w:color w:val="000000"/>
          <w:sz w:val="22"/>
          <w:szCs w:val="22"/>
        </w:rPr>
        <w:t>Clitoria</w:t>
      </w:r>
      <w:proofErr w:type="spellEnd"/>
      <w:r w:rsidRPr="001029E7">
        <w:rPr>
          <w:rFonts w:ascii="Arial" w:eastAsia="Arial" w:hAnsi="Arial" w:cs="Arial"/>
          <w:iCs w:val="0"/>
          <w:color w:val="000000"/>
          <w:sz w:val="22"/>
          <w:szCs w:val="22"/>
        </w:rPr>
        <w:t xml:space="preserve"> </w:t>
      </w:r>
      <w:proofErr w:type="spellStart"/>
      <w:r w:rsidRPr="001029E7">
        <w:rPr>
          <w:rFonts w:ascii="Arial" w:eastAsia="Arial" w:hAnsi="Arial" w:cs="Arial"/>
          <w:iCs w:val="0"/>
          <w:color w:val="000000"/>
          <w:sz w:val="22"/>
          <w:szCs w:val="22"/>
        </w:rPr>
        <w:t>ternatea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adalah</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tanaman</w:t>
      </w:r>
      <w:proofErr w:type="spellEnd"/>
      <w:r w:rsidRPr="00BE4E33">
        <w:rPr>
          <w:rFonts w:ascii="Arial" w:eastAsia="Arial" w:hAnsi="Arial" w:cs="Arial"/>
          <w:i w:val="0"/>
          <w:color w:val="000000"/>
          <w:sz w:val="22"/>
          <w:szCs w:val="22"/>
        </w:rPr>
        <w:t xml:space="preserve"> yang </w:t>
      </w:r>
      <w:proofErr w:type="spellStart"/>
      <w:r w:rsidRPr="00BE4E33">
        <w:rPr>
          <w:rFonts w:ascii="Arial" w:eastAsia="Arial" w:hAnsi="Arial" w:cs="Arial"/>
          <w:i w:val="0"/>
          <w:color w:val="000000"/>
          <w:sz w:val="22"/>
          <w:szCs w:val="22"/>
        </w:rPr>
        <w:t>berasal</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dari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kawasan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tropis</w:t>
      </w:r>
      <w:proofErr w:type="spellEnd"/>
      <w:r w:rsidRPr="00BE4E33">
        <w:rPr>
          <w:rFonts w:ascii="Arial" w:eastAsia="Arial" w:hAnsi="Arial" w:cs="Arial"/>
          <w:i w:val="0"/>
          <w:color w:val="000000"/>
          <w:sz w:val="22"/>
          <w:szCs w:val="22"/>
        </w:rPr>
        <w:t xml:space="preserve"> Asia, </w:t>
      </w:r>
      <w:proofErr w:type="spellStart"/>
      <w:r w:rsidRPr="00BE4E33">
        <w:rPr>
          <w:rFonts w:ascii="Arial" w:eastAsia="Arial" w:hAnsi="Arial" w:cs="Arial"/>
          <w:i w:val="0"/>
          <w:color w:val="000000"/>
          <w:sz w:val="22"/>
          <w:szCs w:val="22"/>
        </w:rPr>
        <w:t>terutama</w:t>
      </w:r>
      <w:proofErr w:type="spellEnd"/>
      <w:r w:rsidRPr="00BE4E33">
        <w:rPr>
          <w:rFonts w:ascii="Arial" w:eastAsia="Arial" w:hAnsi="Arial" w:cs="Arial"/>
          <w:i w:val="0"/>
          <w:color w:val="000000"/>
          <w:sz w:val="22"/>
          <w:szCs w:val="22"/>
        </w:rPr>
        <w:t xml:space="preserve"> di Asia Tenggara. Bunga </w:t>
      </w:r>
      <w:proofErr w:type="spellStart"/>
      <w:r w:rsidRPr="00BE4E33">
        <w:rPr>
          <w:rFonts w:ascii="Arial" w:eastAsia="Arial" w:hAnsi="Arial" w:cs="Arial"/>
          <w:i w:val="0"/>
          <w:color w:val="000000"/>
          <w:sz w:val="22"/>
          <w:szCs w:val="22"/>
        </w:rPr>
        <w:t>ini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memiliki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warna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biru</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cerah</w:t>
      </w:r>
      <w:proofErr w:type="spellEnd"/>
      <w:r w:rsidRPr="00BE4E33">
        <w:rPr>
          <w:rFonts w:ascii="Arial" w:eastAsia="Arial" w:hAnsi="Arial" w:cs="Arial"/>
          <w:i w:val="0"/>
          <w:color w:val="000000"/>
          <w:sz w:val="22"/>
          <w:szCs w:val="22"/>
        </w:rPr>
        <w:t xml:space="preserve"> yang </w:t>
      </w:r>
      <w:proofErr w:type="spellStart"/>
      <w:r w:rsidRPr="00BE4E33">
        <w:rPr>
          <w:rFonts w:ascii="Arial" w:eastAsia="Arial" w:hAnsi="Arial" w:cs="Arial"/>
          <w:i w:val="0"/>
          <w:color w:val="000000"/>
          <w:sz w:val="22"/>
          <w:szCs w:val="22"/>
        </w:rPr>
        <w:t>khas</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meskipun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ada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varietas</w:t>
      </w:r>
      <w:proofErr w:type="spellEnd"/>
      <w:r w:rsidRPr="00BE4E33">
        <w:rPr>
          <w:rFonts w:ascii="Arial" w:eastAsia="Arial" w:hAnsi="Arial" w:cs="Arial"/>
          <w:i w:val="0"/>
          <w:color w:val="000000"/>
          <w:sz w:val="22"/>
          <w:szCs w:val="22"/>
        </w:rPr>
        <w:t xml:space="preserve"> lain yang </w:t>
      </w:r>
      <w:proofErr w:type="spellStart"/>
      <w:r w:rsidRPr="00BE4E33">
        <w:rPr>
          <w:rFonts w:ascii="Arial" w:eastAsia="Arial" w:hAnsi="Arial" w:cs="Arial"/>
          <w:i w:val="0"/>
          <w:color w:val="000000"/>
          <w:sz w:val="22"/>
          <w:szCs w:val="22"/>
        </w:rPr>
        <w:t>berwarna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putih</w:t>
      </w:r>
      <w:proofErr w:type="spellEnd"/>
      <w:r w:rsidRPr="00BE4E33">
        <w:rPr>
          <w:rFonts w:ascii="Arial" w:eastAsia="Arial" w:hAnsi="Arial" w:cs="Arial"/>
          <w:i w:val="0"/>
          <w:color w:val="000000"/>
          <w:sz w:val="22"/>
          <w:szCs w:val="22"/>
        </w:rPr>
        <w:t xml:space="preserve">. Di Indonesia, </w:t>
      </w:r>
      <w:proofErr w:type="spellStart"/>
      <w:r w:rsidRPr="00BE4E33">
        <w:rPr>
          <w:rFonts w:ascii="Arial" w:eastAsia="Arial" w:hAnsi="Arial" w:cs="Arial"/>
          <w:i w:val="0"/>
          <w:color w:val="000000"/>
          <w:sz w:val="22"/>
          <w:szCs w:val="22"/>
        </w:rPr>
        <w:t>bunga</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telang</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dikenal</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sebagai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tanaman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hias</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sekaligus</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tanaman</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obat</w:t>
      </w:r>
      <w:proofErr w:type="spellEnd"/>
      <w:r w:rsidRPr="00BE4E33">
        <w:rPr>
          <w:rFonts w:ascii="Arial" w:eastAsia="Arial" w:hAnsi="Arial" w:cs="Arial"/>
          <w:i w:val="0"/>
          <w:color w:val="000000"/>
          <w:sz w:val="22"/>
          <w:szCs w:val="22"/>
        </w:rPr>
        <w:t xml:space="preserve"> yang </w:t>
      </w:r>
      <w:proofErr w:type="spellStart"/>
      <w:r w:rsidRPr="00BE4E33">
        <w:rPr>
          <w:rFonts w:ascii="Arial" w:eastAsia="Arial" w:hAnsi="Arial" w:cs="Arial"/>
          <w:i w:val="0"/>
          <w:color w:val="000000"/>
          <w:sz w:val="22"/>
          <w:szCs w:val="22"/>
        </w:rPr>
        <w:t>memiliki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berbagai</w:t>
      </w:r>
      <w:proofErr w:type="spellEnd"/>
      <w:r w:rsidRPr="00BE4E33">
        <w:rPr>
          <w:rFonts w:ascii="Arial" w:eastAsia="Arial" w:hAnsi="Arial" w:cs="Arial"/>
          <w:i w:val="0"/>
          <w:color w:val="000000"/>
          <w:sz w:val="22"/>
          <w:szCs w:val="22"/>
        </w:rPr>
        <w:t xml:space="preserve"> </w:t>
      </w:r>
      <w:proofErr w:type="spellStart"/>
      <w:r w:rsidRPr="00BE4E33">
        <w:rPr>
          <w:rFonts w:ascii="Arial" w:eastAsia="Arial" w:hAnsi="Arial" w:cs="Arial"/>
          <w:i w:val="0"/>
          <w:color w:val="000000"/>
          <w:sz w:val="22"/>
          <w:szCs w:val="22"/>
        </w:rPr>
        <w:t>manfaat</w:t>
      </w:r>
      <w:proofErr w:type="spellEnd"/>
      <w:r w:rsidRPr="00BE4E33">
        <w:rPr>
          <w:rFonts w:ascii="Arial" w:eastAsia="Arial" w:hAnsi="Arial" w:cs="Arial"/>
          <w:i w:val="0"/>
          <w:color w:val="000000"/>
          <w:sz w:val="22"/>
          <w:szCs w:val="22"/>
        </w:rPr>
        <w:t xml:space="preserve"> </w:t>
      </w:r>
      <w:sdt>
        <w:sdtPr>
          <w:rPr>
            <w:rFonts w:ascii="Arial" w:eastAsia="Arial" w:hAnsi="Arial" w:cs="Arial"/>
            <w:i w:val="0"/>
            <w:color w:val="000000"/>
            <w:sz w:val="22"/>
            <w:szCs w:val="22"/>
          </w:rPr>
          <w:tag w:val="MENDELEY_CITATION_v3_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"/>
          <w:id w:val="-396671642"/>
          <w:placeholder>
            <w:docPart w:val="DefaultPlaceholder_-1854013440"/>
          </w:placeholder>
        </w:sdtPr>
        <w:sdtContent>
          <w:r w:rsidR="00DE5228" w:rsidRPr="00DE5228">
            <w:rPr>
              <w:rFonts w:ascii="Arial" w:eastAsia="Arial" w:hAnsi="Arial" w:cs="Arial"/>
              <w:i w:val="0"/>
              <w:color w:val="000000"/>
              <w:sz w:val="22"/>
              <w:szCs w:val="22"/>
            </w:rPr>
            <w:t>(</w:t>
          </w:r>
          <w:proofErr w:type="spellStart"/>
          <w:r w:rsidR="00DE5228" w:rsidRPr="00DE5228">
            <w:rPr>
              <w:rFonts w:ascii="Arial" w:eastAsia="Arial" w:hAnsi="Arial" w:cs="Arial"/>
              <w:i w:val="0"/>
              <w:color w:val="000000"/>
              <w:sz w:val="22"/>
              <w:szCs w:val="22"/>
            </w:rPr>
            <w:t>Handito</w:t>
          </w:r>
          <w:proofErr w:type="spellEnd"/>
          <w:r w:rsidR="00DE5228" w:rsidRPr="00DE5228">
            <w:rPr>
              <w:rFonts w:ascii="Arial" w:eastAsia="Arial" w:hAnsi="Arial" w:cs="Arial"/>
              <w:i w:val="0"/>
              <w:color w:val="000000"/>
              <w:sz w:val="22"/>
              <w:szCs w:val="22"/>
            </w:rPr>
            <w:t xml:space="preserve"> et al., 2022)</w:t>
          </w:r>
        </w:sdtContent>
      </w:sdt>
      <w:r w:rsidRPr="00BE4E33">
        <w:rPr>
          <w:rFonts w:ascii="Arial" w:eastAsia="Arial" w:hAnsi="Arial" w:cs="Arial"/>
          <w:i w:val="0"/>
          <w:color w:val="000000"/>
          <w:sz w:val="22"/>
          <w:szCs w:val="22"/>
        </w:rPr>
        <w:t xml:space="preserve">. </w:t>
      </w:r>
      <w:proofErr w:type="spellStart"/>
      <w:r w:rsidRPr="001029E7">
        <w:rPr>
          <w:rFonts w:ascii="Arial" w:eastAsia="Arial" w:hAnsi="Arial" w:cs="Arial"/>
          <w:i w:val="0"/>
          <w:color w:val="000000"/>
          <w:sz w:val="22"/>
          <w:szCs w:val="22"/>
          <w:lang w:val="nl-NL"/>
        </w:rPr>
        <w:t>Secara</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tradisional</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bunga</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telang</w:t>
      </w:r>
      <w:proofErr w:type="spellEnd"/>
      <w:r w:rsidRPr="001029E7">
        <w:rPr>
          <w:rFonts w:ascii="Arial" w:eastAsia="Arial" w:hAnsi="Arial" w:cs="Arial"/>
          <w:i w:val="0"/>
          <w:color w:val="000000"/>
          <w:sz w:val="22"/>
          <w:szCs w:val="22"/>
          <w:lang w:val="nl-NL"/>
        </w:rPr>
        <w:t xml:space="preserve"> sering </w:t>
      </w:r>
      <w:proofErr w:type="spellStart"/>
      <w:r w:rsidRPr="001029E7">
        <w:rPr>
          <w:rFonts w:ascii="Arial" w:eastAsia="Arial" w:hAnsi="Arial" w:cs="Arial"/>
          <w:i w:val="0"/>
          <w:color w:val="000000"/>
          <w:sz w:val="22"/>
          <w:szCs w:val="22"/>
          <w:lang w:val="nl-NL"/>
        </w:rPr>
        <w:t>digunakan</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sebagai</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pewarna</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alami</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terutama</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dalam</w:t>
      </w:r>
      <w:proofErr w:type="spellEnd"/>
      <w:r w:rsidRPr="001029E7">
        <w:rPr>
          <w:rFonts w:ascii="Arial" w:eastAsia="Arial" w:hAnsi="Arial" w:cs="Arial"/>
          <w:i w:val="0"/>
          <w:color w:val="000000"/>
          <w:sz w:val="22"/>
          <w:szCs w:val="22"/>
          <w:lang w:val="nl-NL"/>
        </w:rPr>
        <w:t xml:space="preserve"> </w:t>
      </w:r>
      <w:proofErr w:type="spellStart"/>
      <w:r w:rsidRPr="001029E7">
        <w:rPr>
          <w:rFonts w:ascii="Arial" w:eastAsia="Arial" w:hAnsi="Arial" w:cs="Arial"/>
          <w:i w:val="0"/>
          <w:color w:val="000000"/>
          <w:sz w:val="22"/>
          <w:szCs w:val="22"/>
          <w:lang w:val="nl-NL"/>
        </w:rPr>
        <w:t>makanan</w:t>
      </w:r>
      <w:proofErr w:type="spellEnd"/>
      <w:r w:rsidRPr="001029E7">
        <w:rPr>
          <w:rFonts w:ascii="Arial" w:eastAsia="Arial" w:hAnsi="Arial" w:cs="Arial"/>
          <w:i w:val="0"/>
          <w:color w:val="000000"/>
          <w:sz w:val="22"/>
          <w:szCs w:val="22"/>
          <w:lang w:val="nl-NL"/>
        </w:rPr>
        <w:t xml:space="preserve"> dan </w:t>
      </w:r>
      <w:proofErr w:type="spellStart"/>
      <w:r w:rsidRPr="001029E7">
        <w:rPr>
          <w:rFonts w:ascii="Arial" w:eastAsia="Arial" w:hAnsi="Arial" w:cs="Arial"/>
          <w:i w:val="0"/>
          <w:color w:val="000000"/>
          <w:sz w:val="22"/>
          <w:szCs w:val="22"/>
          <w:lang w:val="nl-NL"/>
        </w:rPr>
        <w:t>minuman</w:t>
      </w:r>
      <w:proofErr w:type="spellEnd"/>
      <w:r w:rsidRPr="001029E7">
        <w:rPr>
          <w:rFonts w:ascii="Arial" w:eastAsia="Arial" w:hAnsi="Arial" w:cs="Arial"/>
          <w:i w:val="0"/>
          <w:color w:val="000000"/>
          <w:sz w:val="22"/>
          <w:szCs w:val="22"/>
          <w:lang w:val="nl-NL"/>
        </w:rPr>
        <w:t xml:space="preserve"> </w:t>
      </w:r>
      <w:sdt>
        <w:sdtPr>
          <w:rPr>
            <w:rFonts w:ascii="Arial" w:eastAsia="Arial" w:hAnsi="Arial" w:cs="Arial"/>
            <w:i w:val="0"/>
            <w:color w:val="000000"/>
            <w:sz w:val="22"/>
            <w:szCs w:val="22"/>
          </w:rPr>
          <w:tag w:val="MENDELEY_CITATION_v3_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"/>
          <w:id w:val="-1088624093"/>
          <w:placeholder>
            <w:docPart w:val="DefaultPlaceholder_-1854013440"/>
          </w:placeholder>
        </w:sdtPr>
        <w:sdtContent>
          <w:r w:rsidR="00DE5228" w:rsidRPr="00DE5228">
            <w:rPr>
              <w:rFonts w:ascii="Arial" w:eastAsia="Arial" w:hAnsi="Arial" w:cs="Arial"/>
              <w:i w:val="0"/>
              <w:color w:val="000000"/>
              <w:sz w:val="22"/>
              <w:szCs w:val="22"/>
              <w:lang w:val="nl-NL"/>
            </w:rPr>
            <w:t>(</w:t>
          </w:r>
          <w:proofErr w:type="spellStart"/>
          <w:r w:rsidR="00DE5228" w:rsidRPr="00DE5228">
            <w:rPr>
              <w:rFonts w:ascii="Arial" w:eastAsia="Arial" w:hAnsi="Arial" w:cs="Arial"/>
              <w:i w:val="0"/>
              <w:color w:val="000000"/>
              <w:sz w:val="22"/>
              <w:szCs w:val="22"/>
              <w:lang w:val="nl-NL"/>
            </w:rPr>
            <w:t>Ikhwan</w:t>
          </w:r>
          <w:proofErr w:type="spellEnd"/>
          <w:r w:rsidR="00DE5228" w:rsidRPr="00DE5228">
            <w:rPr>
              <w:rFonts w:ascii="Arial" w:eastAsia="Arial" w:hAnsi="Arial" w:cs="Arial"/>
              <w:i w:val="0"/>
              <w:color w:val="000000"/>
              <w:sz w:val="22"/>
              <w:szCs w:val="22"/>
              <w:lang w:val="nl-NL"/>
            </w:rPr>
            <w:t xml:space="preserve"> et al., 2022)</w:t>
          </w:r>
        </w:sdtContent>
      </w:sdt>
      <w:r w:rsidRPr="001029E7">
        <w:rPr>
          <w:rFonts w:ascii="Arial" w:eastAsia="Arial" w:hAnsi="Arial" w:cs="Arial"/>
          <w:i w:val="0"/>
          <w:color w:val="000000"/>
          <w:sz w:val="22"/>
          <w:szCs w:val="22"/>
          <w:lang w:val="nl-NL"/>
        </w:rPr>
        <w:t xml:space="preserve">. </w:t>
      </w:r>
      <w:r w:rsidRPr="009B28CB">
        <w:rPr>
          <w:rFonts w:ascii="Arial" w:eastAsia="Arial" w:hAnsi="Arial" w:cs="Arial"/>
          <w:i w:val="0"/>
          <w:color w:val="000000"/>
          <w:sz w:val="22"/>
          <w:szCs w:val="22"/>
          <w:lang w:val="nl-NL"/>
        </w:rPr>
        <w:t xml:space="preserve">Di </w:t>
      </w:r>
      <w:proofErr w:type="spellStart"/>
      <w:r w:rsidRPr="009B28CB">
        <w:rPr>
          <w:rFonts w:ascii="Arial" w:eastAsia="Arial" w:hAnsi="Arial" w:cs="Arial"/>
          <w:i w:val="0"/>
          <w:color w:val="000000"/>
          <w:sz w:val="22"/>
          <w:szCs w:val="22"/>
          <w:lang w:val="nl-NL"/>
        </w:rPr>
        <w:t>beberapa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negara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seperti</w:t>
      </w:r>
      <w:proofErr w:type="spellEnd"/>
      <w:r w:rsidRPr="009B28CB">
        <w:rPr>
          <w:rFonts w:ascii="Arial" w:eastAsia="Arial" w:hAnsi="Arial" w:cs="Arial"/>
          <w:i w:val="0"/>
          <w:color w:val="000000"/>
          <w:sz w:val="22"/>
          <w:szCs w:val="22"/>
          <w:lang w:val="nl-NL"/>
        </w:rPr>
        <w:t xml:space="preserve"> Thailand dan Malaysia, </w:t>
      </w:r>
      <w:proofErr w:type="spellStart"/>
      <w:r w:rsidRPr="009B28CB">
        <w:rPr>
          <w:rFonts w:ascii="Arial" w:eastAsia="Arial" w:hAnsi="Arial" w:cs="Arial"/>
          <w:i w:val="0"/>
          <w:color w:val="000000"/>
          <w:sz w:val="22"/>
          <w:szCs w:val="22"/>
          <w:lang w:val="nl-NL"/>
        </w:rPr>
        <w:t>bunga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telang</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digunakan</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untuk</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membuat</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teh</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herbal</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berwarna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biru</w:t>
      </w:r>
      <w:proofErr w:type="spellEnd"/>
      <w:r w:rsidRPr="009B28CB">
        <w:rPr>
          <w:rFonts w:ascii="Arial" w:eastAsia="Arial" w:hAnsi="Arial" w:cs="Arial"/>
          <w:i w:val="0"/>
          <w:color w:val="000000"/>
          <w:sz w:val="22"/>
          <w:szCs w:val="22"/>
          <w:lang w:val="nl-NL"/>
        </w:rPr>
        <w:t xml:space="preserve"> yang </w:t>
      </w:r>
      <w:proofErr w:type="spellStart"/>
      <w:r w:rsidRPr="009B28CB">
        <w:rPr>
          <w:rFonts w:ascii="Arial" w:eastAsia="Arial" w:hAnsi="Arial" w:cs="Arial"/>
          <w:i w:val="0"/>
          <w:color w:val="000000"/>
          <w:sz w:val="22"/>
          <w:szCs w:val="22"/>
          <w:lang w:val="nl-NL"/>
        </w:rPr>
        <w:t>dapat</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berubah</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warna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menjadi</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ungu</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jika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ditambahkan</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perasan</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jeruk</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Warna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biru</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alami</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ini</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berasal</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dari</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senyawa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antosianin</w:t>
      </w:r>
      <w:proofErr w:type="spellEnd"/>
      <w:r w:rsidRPr="009B28CB">
        <w:rPr>
          <w:rFonts w:ascii="Arial" w:eastAsia="Arial" w:hAnsi="Arial" w:cs="Arial"/>
          <w:i w:val="0"/>
          <w:color w:val="000000"/>
          <w:sz w:val="22"/>
          <w:szCs w:val="22"/>
          <w:lang w:val="nl-NL"/>
        </w:rPr>
        <w:t xml:space="preserve"> yang </w:t>
      </w:r>
      <w:proofErr w:type="spellStart"/>
      <w:r w:rsidRPr="009B28CB">
        <w:rPr>
          <w:rFonts w:ascii="Arial" w:eastAsia="Arial" w:hAnsi="Arial" w:cs="Arial"/>
          <w:i w:val="0"/>
          <w:color w:val="000000"/>
          <w:sz w:val="22"/>
          <w:szCs w:val="22"/>
          <w:lang w:val="nl-NL"/>
        </w:rPr>
        <w:t>terkandung</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dalam</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kelopak</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bunga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telang</w:t>
      </w:r>
      <w:proofErr w:type="spellEnd"/>
      <w:r w:rsidRPr="009B28CB">
        <w:rPr>
          <w:rFonts w:ascii="Arial" w:eastAsia="Arial" w:hAnsi="Arial" w:cs="Arial"/>
          <w:i w:val="0"/>
          <w:color w:val="000000"/>
          <w:sz w:val="22"/>
          <w:szCs w:val="22"/>
          <w:lang w:val="nl-NL"/>
        </w:rPr>
        <w:t>.</w:t>
      </w:r>
    </w:p>
    <w:p w:rsidR="00BE4E33" w:rsidRPr="00BE4E33"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BE4E33">
        <w:rPr>
          <w:rFonts w:ascii="Arial" w:eastAsia="Arial" w:hAnsi="Arial" w:cs="Arial"/>
          <w:i w:val="0"/>
          <w:color w:val="000000"/>
          <w:sz w:val="22"/>
          <w:szCs w:val="22"/>
          <w:lang w:val="nl-NL"/>
        </w:rPr>
        <w:lastRenderedPageBreak/>
        <w:t>Selain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digunakan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pewarna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juga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dikenal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memiliki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manfaat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kesehatan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Kandungan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antioksidan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flavonoid</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peptida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ini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dipercaya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bermanfaat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untuk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tahan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tubuh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menjaga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kesehatan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kulit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mengurangi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risiko</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peradangan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serta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membantu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fungsi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otak</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kesehatan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mata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pengobatan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tradisional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juga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digunakan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untuk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meredakan</w:t>
      </w:r>
      <w:proofErr w:type="spellEnd"/>
      <w:r w:rsidRPr="00BE4E33">
        <w:rPr>
          <w:rFonts w:ascii="Arial" w:eastAsia="Arial" w:hAnsi="Arial" w:cs="Arial"/>
          <w:i w:val="0"/>
          <w:color w:val="000000"/>
          <w:sz w:val="22"/>
          <w:szCs w:val="22"/>
          <w:lang w:val="nl-NL"/>
        </w:rPr>
        <w:t xml:space="preserve"> stres dan </w:t>
      </w:r>
      <w:proofErr w:type="spellStart"/>
      <w:r w:rsidRPr="00BE4E33">
        <w:rPr>
          <w:rFonts w:ascii="Arial" w:eastAsia="Arial" w:hAnsi="Arial" w:cs="Arial"/>
          <w:i w:val="0"/>
          <w:color w:val="000000"/>
          <w:sz w:val="22"/>
          <w:szCs w:val="22"/>
          <w:lang w:val="nl-NL"/>
        </w:rPr>
        <w:t>mengatasi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masalah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pernapasan</w:t>
      </w:r>
      <w:proofErr w:type="spellEnd"/>
      <w:r w:rsidRPr="00BE4E33">
        <w:rPr>
          <w:rFonts w:ascii="Arial" w:eastAsia="Arial" w:hAnsi="Arial" w:cs="Arial"/>
          <w:i w:val="0"/>
          <w:color w:val="000000"/>
          <w:sz w:val="22"/>
          <w:szCs w:val="22"/>
          <w:lang w:val="nl-NL"/>
        </w:rPr>
        <w:t xml:space="preserve"> </w:t>
      </w:r>
      <w:sdt>
        <w:sdtPr>
          <w:rPr>
            <w:rFonts w:ascii="Arial" w:eastAsia="Arial" w:hAnsi="Arial" w:cs="Arial"/>
            <w:i w:val="0"/>
            <w:color w:val="000000"/>
            <w:sz w:val="22"/>
            <w:szCs w:val="22"/>
            <w:lang w:val="nl-NL"/>
          </w:rPr>
          <w:tag w:val="MENDELEY_CITATION_v3_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"/>
          <w:id w:val="-1417706437"/>
          <w:placeholder>
            <w:docPart w:val="DefaultPlaceholder_-1854013440"/>
          </w:placeholder>
        </w:sdtPr>
        <w:sdtContent>
          <w:r w:rsidR="00DE5228" w:rsidRPr="00DE5228">
            <w:rPr>
              <w:rFonts w:ascii="Arial" w:eastAsia="Arial" w:hAnsi="Arial" w:cs="Arial"/>
              <w:i w:val="0"/>
              <w:color w:val="000000"/>
              <w:sz w:val="22"/>
              <w:szCs w:val="22"/>
              <w:lang w:val="nl-NL"/>
            </w:rPr>
            <w:t>(</w:t>
          </w:r>
          <w:proofErr w:type="spellStart"/>
          <w:r w:rsidR="00DE5228" w:rsidRPr="00DE5228">
            <w:rPr>
              <w:rFonts w:ascii="Arial" w:eastAsia="Arial" w:hAnsi="Arial" w:cs="Arial"/>
              <w:i w:val="0"/>
              <w:color w:val="000000"/>
              <w:sz w:val="22"/>
              <w:szCs w:val="22"/>
              <w:lang w:val="nl-NL"/>
            </w:rPr>
            <w:t>Denta</w:t>
          </w:r>
          <w:proofErr w:type="spellEnd"/>
          <w:r w:rsidR="00DE5228" w:rsidRPr="00DE5228">
            <w:rPr>
              <w:rFonts w:ascii="Arial" w:eastAsia="Arial" w:hAnsi="Arial" w:cs="Arial"/>
              <w:i w:val="0"/>
              <w:color w:val="000000"/>
              <w:sz w:val="22"/>
              <w:szCs w:val="22"/>
              <w:lang w:val="nl-NL"/>
            </w:rPr>
            <w:t xml:space="preserve"> </w:t>
          </w:r>
          <w:proofErr w:type="spellStart"/>
          <w:r w:rsidR="00DE5228" w:rsidRPr="00DE5228">
            <w:rPr>
              <w:rFonts w:ascii="Arial" w:eastAsia="Arial" w:hAnsi="Arial" w:cs="Arial"/>
              <w:i w:val="0"/>
              <w:color w:val="000000"/>
              <w:sz w:val="22"/>
              <w:szCs w:val="22"/>
              <w:lang w:val="nl-NL"/>
            </w:rPr>
            <w:t>Kusuma</w:t>
          </w:r>
          <w:proofErr w:type="spellEnd"/>
          <w:r w:rsidR="00DE5228" w:rsidRPr="00DE5228">
            <w:rPr>
              <w:rFonts w:ascii="Arial" w:eastAsia="Arial" w:hAnsi="Arial" w:cs="Arial"/>
              <w:i w:val="0"/>
              <w:color w:val="000000"/>
              <w:sz w:val="22"/>
              <w:szCs w:val="22"/>
              <w:lang w:val="nl-NL"/>
            </w:rPr>
            <w:t>, 2019)</w:t>
          </w:r>
        </w:sdtContent>
      </w:sdt>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beberapa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tahun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terakhir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semakin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populer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karena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potensi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manfaatnya</w:t>
      </w:r>
      <w:proofErr w:type="spellEnd"/>
      <w:r w:rsidRPr="00BE4E33">
        <w:rPr>
          <w:rFonts w:ascii="Arial" w:eastAsia="Arial" w:hAnsi="Arial" w:cs="Arial"/>
          <w:i w:val="0"/>
          <w:color w:val="000000"/>
          <w:sz w:val="22"/>
          <w:szCs w:val="22"/>
          <w:lang w:val="nl-NL"/>
        </w:rPr>
        <w:t xml:space="preserve"> yang </w:t>
      </w:r>
      <w:proofErr w:type="spellStart"/>
      <w:r w:rsidRPr="00BE4E33">
        <w:rPr>
          <w:rFonts w:ascii="Arial" w:eastAsia="Arial" w:hAnsi="Arial" w:cs="Arial"/>
          <w:i w:val="0"/>
          <w:color w:val="000000"/>
          <w:sz w:val="22"/>
          <w:szCs w:val="22"/>
          <w:lang w:val="nl-NL"/>
        </w:rPr>
        <w:t>luas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Selain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digunakan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industri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kuliner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pewarna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alami</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bahan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minuman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herbal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ini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juga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dimanfaatkan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industri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kecantikan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untuk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perawatan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kulit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karena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kandungan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antioksidannya</w:t>
      </w:r>
      <w:proofErr w:type="spellEnd"/>
      <w:r w:rsidRPr="00BE4E33">
        <w:rPr>
          <w:rFonts w:ascii="Arial" w:eastAsia="Arial" w:hAnsi="Arial" w:cs="Arial"/>
          <w:i w:val="0"/>
          <w:color w:val="000000"/>
          <w:sz w:val="22"/>
          <w:szCs w:val="22"/>
          <w:lang w:val="nl-NL"/>
        </w:rPr>
        <w:t xml:space="preserve"> yang </w:t>
      </w:r>
      <w:proofErr w:type="spellStart"/>
      <w:r w:rsidRPr="00BE4E33">
        <w:rPr>
          <w:rFonts w:ascii="Arial" w:eastAsia="Arial" w:hAnsi="Arial" w:cs="Arial"/>
          <w:i w:val="0"/>
          <w:color w:val="000000"/>
          <w:sz w:val="22"/>
          <w:szCs w:val="22"/>
          <w:lang w:val="nl-NL"/>
        </w:rPr>
        <w:t>tinggi</w:t>
      </w:r>
      <w:proofErr w:type="spellEnd"/>
      <w:r w:rsidRPr="00BE4E33">
        <w:rPr>
          <w:rFonts w:ascii="Arial" w:eastAsia="Arial" w:hAnsi="Arial" w:cs="Arial"/>
          <w:i w:val="0"/>
          <w:color w:val="000000"/>
          <w:sz w:val="22"/>
          <w:szCs w:val="22"/>
          <w:lang w:val="nl-NL"/>
        </w:rPr>
        <w:t>.</w:t>
      </w:r>
    </w:p>
    <w:p w:rsidR="00BE4E33" w:rsidRPr="00BE4E33"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BE4E33">
        <w:rPr>
          <w:rFonts w:ascii="Arial" w:eastAsia="Arial" w:hAnsi="Arial" w:cs="Arial"/>
          <w:i w:val="0"/>
          <w:color w:val="000000"/>
          <w:sz w:val="22"/>
          <w:szCs w:val="22"/>
          <w:lang w:val="nl-NL"/>
        </w:rPr>
        <w:t>Terdapat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beberapa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penelitian</w:t>
      </w:r>
      <w:proofErr w:type="spellEnd"/>
      <w:r w:rsidRPr="00BE4E33">
        <w:rPr>
          <w:rFonts w:ascii="Arial" w:eastAsia="Arial" w:hAnsi="Arial" w:cs="Arial"/>
          <w:i w:val="0"/>
          <w:color w:val="000000"/>
          <w:sz w:val="22"/>
          <w:szCs w:val="22"/>
          <w:lang w:val="nl-NL"/>
        </w:rPr>
        <w:t xml:space="preserve"> yang </w:t>
      </w:r>
      <w:proofErr w:type="spellStart"/>
      <w:r w:rsidRPr="00BE4E33">
        <w:rPr>
          <w:rFonts w:ascii="Arial" w:eastAsia="Arial" w:hAnsi="Arial" w:cs="Arial"/>
          <w:i w:val="0"/>
          <w:color w:val="000000"/>
          <w:sz w:val="22"/>
          <w:szCs w:val="22"/>
          <w:lang w:val="nl-NL"/>
        </w:rPr>
        <w:t>relevan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tentang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optimalisasi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pemanfaatan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1029E7">
        <w:rPr>
          <w:rFonts w:ascii="Arial" w:eastAsia="Arial" w:hAnsi="Arial" w:cs="Arial"/>
          <w:iCs w:val="0"/>
          <w:color w:val="000000"/>
          <w:sz w:val="22"/>
          <w:szCs w:val="22"/>
          <w:lang w:val="nl-NL"/>
        </w:rPr>
        <w:t>Clitoria</w:t>
      </w:r>
      <w:proofErr w:type="spellEnd"/>
      <w:r w:rsidRPr="001029E7">
        <w:rPr>
          <w:rFonts w:ascii="Arial" w:eastAsia="Arial" w:hAnsi="Arial" w:cs="Arial"/>
          <w:iCs w:val="0"/>
          <w:color w:val="000000"/>
          <w:sz w:val="22"/>
          <w:szCs w:val="22"/>
          <w:lang w:val="nl-NL"/>
        </w:rPr>
        <w:t xml:space="preserve"> </w:t>
      </w:r>
      <w:proofErr w:type="spellStart"/>
      <w:r w:rsidRPr="001029E7">
        <w:rPr>
          <w:rFonts w:ascii="Arial" w:eastAsia="Arial" w:hAnsi="Arial" w:cs="Arial"/>
          <w:iCs w:val="0"/>
          <w:color w:val="000000"/>
          <w:sz w:val="22"/>
          <w:szCs w:val="22"/>
          <w:lang w:val="nl-NL"/>
        </w:rPr>
        <w:t>ternatea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melalui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edukasi</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demonstrasi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bersama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Ibu-Ibu</w:t>
      </w:r>
      <w:proofErr w:type="spellEnd"/>
      <w:r w:rsidRPr="00BE4E33">
        <w:rPr>
          <w:rFonts w:ascii="Arial" w:eastAsia="Arial" w:hAnsi="Arial" w:cs="Arial"/>
          <w:i w:val="0"/>
          <w:color w:val="000000"/>
          <w:sz w:val="22"/>
          <w:szCs w:val="22"/>
          <w:lang w:val="nl-NL"/>
        </w:rPr>
        <w:t xml:space="preserve"> PKK. </w:t>
      </w:r>
      <w:proofErr w:type="spellStart"/>
      <w:r w:rsidRPr="00BE4E33">
        <w:rPr>
          <w:rFonts w:ascii="Arial" w:eastAsia="Arial" w:hAnsi="Arial" w:cs="Arial"/>
          <w:i w:val="0"/>
          <w:color w:val="000000"/>
          <w:sz w:val="22"/>
          <w:szCs w:val="22"/>
          <w:lang w:val="nl-NL"/>
        </w:rPr>
        <w:t>Salah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satu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penelitian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penting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adalah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pelatihan</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penyuluhan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tentang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pemanfaatan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di Desa </w:t>
      </w:r>
      <w:proofErr w:type="spellStart"/>
      <w:r w:rsidRPr="00BE4E33">
        <w:rPr>
          <w:rFonts w:ascii="Arial" w:eastAsia="Arial" w:hAnsi="Arial" w:cs="Arial"/>
          <w:i w:val="0"/>
          <w:color w:val="000000"/>
          <w:sz w:val="22"/>
          <w:szCs w:val="22"/>
          <w:lang w:val="nl-NL"/>
        </w:rPr>
        <w:t>Ulak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Kerbau</w:t>
      </w:r>
      <w:proofErr w:type="spellEnd"/>
      <w:r w:rsidRPr="00BE4E33">
        <w:rPr>
          <w:rFonts w:ascii="Arial" w:eastAsia="Arial" w:hAnsi="Arial" w:cs="Arial"/>
          <w:i w:val="0"/>
          <w:color w:val="000000"/>
          <w:sz w:val="22"/>
          <w:szCs w:val="22"/>
          <w:lang w:val="nl-NL"/>
        </w:rPr>
        <w:t xml:space="preserve"> Baru, yang </w:t>
      </w:r>
      <w:proofErr w:type="spellStart"/>
      <w:r w:rsidRPr="00BE4E33">
        <w:rPr>
          <w:rFonts w:ascii="Arial" w:eastAsia="Arial" w:hAnsi="Arial" w:cs="Arial"/>
          <w:i w:val="0"/>
          <w:color w:val="000000"/>
          <w:sz w:val="22"/>
          <w:szCs w:val="22"/>
          <w:lang w:val="nl-NL"/>
        </w:rPr>
        <w:t>bertujuan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untuk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kesehatan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melalui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berbasis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yang </w:t>
      </w:r>
      <w:proofErr w:type="spellStart"/>
      <w:r w:rsidRPr="00BE4E33">
        <w:rPr>
          <w:rFonts w:ascii="Arial" w:eastAsia="Arial" w:hAnsi="Arial" w:cs="Arial"/>
          <w:i w:val="0"/>
          <w:color w:val="000000"/>
          <w:sz w:val="22"/>
          <w:szCs w:val="22"/>
          <w:lang w:val="nl-NL"/>
        </w:rPr>
        <w:t>kaya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antioksidan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Penelitian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ini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juga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memperlihatkan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bagaimana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potensi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dimanfaatkan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secara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kreatif</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seperti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menjadi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pewarna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pada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pangan</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minuman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kesehatan</w:t>
      </w:r>
      <w:proofErr w:type="spellEnd"/>
      <w:r w:rsidR="001029E7">
        <w:rPr>
          <w:rFonts w:ascii="Arial" w:eastAsia="Arial" w:hAnsi="Arial" w:cs="Arial"/>
          <w:i w:val="0"/>
          <w:color w:val="000000"/>
          <w:sz w:val="22"/>
          <w:szCs w:val="22"/>
          <w:lang w:val="nl-NL"/>
        </w:rPr>
        <w:t xml:space="preserve"> </w:t>
      </w:r>
      <w:sdt>
        <w:sdtPr>
          <w:rPr>
            <w:rFonts w:ascii="Arial" w:eastAsia="Arial" w:hAnsi="Arial" w:cs="Arial"/>
            <w:i w:val="0"/>
            <w:color w:val="000000"/>
            <w:sz w:val="22"/>
            <w:szCs w:val="22"/>
            <w:lang w:val="nl-NL"/>
          </w:rPr>
          <w:tag w:val="MENDELEY_CITATION_v3_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"/>
          <w:id w:val="797493269"/>
          <w:placeholder>
            <w:docPart w:val="DefaultPlaceholder_-1854013440"/>
          </w:placeholder>
        </w:sdtPr>
        <w:sdtContent>
          <w:r w:rsidR="00DE5228" w:rsidRPr="00DE5228">
            <w:rPr>
              <w:rFonts w:ascii="Arial" w:eastAsia="Arial" w:hAnsi="Arial" w:cs="Arial"/>
              <w:i w:val="0"/>
              <w:color w:val="000000"/>
              <w:sz w:val="22"/>
              <w:szCs w:val="22"/>
              <w:lang w:val="nl-NL"/>
            </w:rPr>
            <w:t>(</w:t>
          </w:r>
          <w:proofErr w:type="spellStart"/>
          <w:r w:rsidR="00DE5228" w:rsidRPr="00DE5228">
            <w:rPr>
              <w:rFonts w:ascii="Arial" w:eastAsia="Arial" w:hAnsi="Arial" w:cs="Arial"/>
              <w:i w:val="0"/>
              <w:color w:val="000000"/>
              <w:sz w:val="22"/>
              <w:szCs w:val="22"/>
              <w:lang w:val="nl-NL"/>
            </w:rPr>
            <w:t>Wijaya</w:t>
          </w:r>
          <w:proofErr w:type="spellEnd"/>
          <w:r w:rsidR="00DE5228" w:rsidRPr="00DE5228">
            <w:rPr>
              <w:rFonts w:ascii="Arial" w:eastAsia="Arial" w:hAnsi="Arial" w:cs="Arial"/>
              <w:i w:val="0"/>
              <w:color w:val="000000"/>
              <w:sz w:val="22"/>
              <w:szCs w:val="22"/>
              <w:lang w:val="nl-NL"/>
            </w:rPr>
            <w:t xml:space="preserve"> et al., 2023)</w:t>
          </w:r>
        </w:sdtContent>
      </w:sdt>
    </w:p>
    <w:p w:rsidR="00BE4E33" w:rsidRPr="00BE4E33"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BE4E33">
        <w:rPr>
          <w:rFonts w:ascii="Arial" w:eastAsia="Arial" w:hAnsi="Arial" w:cs="Arial"/>
          <w:i w:val="0"/>
          <w:color w:val="000000"/>
          <w:sz w:val="22"/>
          <w:szCs w:val="22"/>
          <w:lang w:val="nl-NL"/>
        </w:rPr>
        <w:t>Upaya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mendorong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optimalisasi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pemanfaatan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diperlukan</w:t>
      </w:r>
      <w:proofErr w:type="spellEnd"/>
      <w:r w:rsidRPr="00BE4E33">
        <w:rPr>
          <w:rFonts w:ascii="Arial" w:eastAsia="Arial" w:hAnsi="Arial" w:cs="Arial"/>
          <w:i w:val="0"/>
          <w:color w:val="000000"/>
          <w:sz w:val="22"/>
          <w:szCs w:val="22"/>
          <w:lang w:val="nl-NL"/>
        </w:rPr>
        <w:t xml:space="preserve"> program </w:t>
      </w:r>
      <w:proofErr w:type="spellStart"/>
      <w:r w:rsidRPr="00BE4E33">
        <w:rPr>
          <w:rFonts w:ascii="Arial" w:eastAsia="Arial" w:hAnsi="Arial" w:cs="Arial"/>
          <w:i w:val="0"/>
          <w:color w:val="000000"/>
          <w:sz w:val="22"/>
          <w:szCs w:val="22"/>
          <w:lang w:val="nl-NL"/>
        </w:rPr>
        <w:t>pemberdayaan</w:t>
      </w:r>
      <w:proofErr w:type="spellEnd"/>
      <w:r w:rsidRPr="00BE4E33">
        <w:rPr>
          <w:rFonts w:ascii="Arial" w:eastAsia="Arial" w:hAnsi="Arial" w:cs="Arial"/>
          <w:i w:val="0"/>
          <w:color w:val="000000"/>
          <w:sz w:val="22"/>
          <w:szCs w:val="22"/>
          <w:lang w:val="nl-NL"/>
        </w:rPr>
        <w:t xml:space="preserve"> yang </w:t>
      </w:r>
      <w:proofErr w:type="spellStart"/>
      <w:r w:rsidRPr="00BE4E33">
        <w:rPr>
          <w:rFonts w:ascii="Arial" w:eastAsia="Arial" w:hAnsi="Arial" w:cs="Arial"/>
          <w:i w:val="0"/>
          <w:color w:val="000000"/>
          <w:sz w:val="22"/>
          <w:szCs w:val="22"/>
          <w:lang w:val="nl-NL"/>
        </w:rPr>
        <w:t>melibatkan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serta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khususnya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ibu-ibu</w:t>
      </w:r>
      <w:proofErr w:type="spellEnd"/>
      <w:r w:rsidRPr="00BE4E33">
        <w:rPr>
          <w:rFonts w:ascii="Arial" w:eastAsia="Arial" w:hAnsi="Arial" w:cs="Arial"/>
          <w:i w:val="0"/>
          <w:color w:val="000000"/>
          <w:sz w:val="22"/>
          <w:szCs w:val="22"/>
          <w:lang w:val="nl-NL"/>
        </w:rPr>
        <w:t xml:space="preserve"> yang </w:t>
      </w:r>
      <w:proofErr w:type="spellStart"/>
      <w:r w:rsidRPr="00BE4E33">
        <w:rPr>
          <w:rFonts w:ascii="Arial" w:eastAsia="Arial" w:hAnsi="Arial" w:cs="Arial"/>
          <w:i w:val="0"/>
          <w:color w:val="000000"/>
          <w:sz w:val="22"/>
          <w:szCs w:val="22"/>
          <w:lang w:val="nl-NL"/>
        </w:rPr>
        <w:t>tergabung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Pembinaan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Kesejahteraan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Keluarga</w:t>
      </w:r>
      <w:proofErr w:type="spellEnd"/>
      <w:r w:rsidRPr="00BE4E33">
        <w:rPr>
          <w:rFonts w:ascii="Arial" w:eastAsia="Arial" w:hAnsi="Arial" w:cs="Arial"/>
          <w:i w:val="0"/>
          <w:color w:val="000000"/>
          <w:sz w:val="22"/>
          <w:szCs w:val="22"/>
          <w:lang w:val="nl-NL"/>
        </w:rPr>
        <w:t xml:space="preserve"> (PKK) </w:t>
      </w:r>
      <w:sdt>
        <w:sdtPr>
          <w:rPr>
            <w:rFonts w:ascii="Arial" w:eastAsia="Arial" w:hAnsi="Arial" w:cs="Arial"/>
            <w:i w:val="0"/>
            <w:color w:val="000000"/>
            <w:sz w:val="22"/>
            <w:szCs w:val="22"/>
            <w:lang w:val="nl-NL"/>
          </w:rPr>
          <w:tag w:val="MENDELEY_CITATION_v3_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"/>
          <w:id w:val="738520621"/>
          <w:placeholder>
            <w:docPart w:val="DefaultPlaceholder_-1854013440"/>
          </w:placeholder>
        </w:sdtPr>
        <w:sdtContent>
          <w:r w:rsidR="00DE5228" w:rsidRPr="00DE5228">
            <w:rPr>
              <w:rFonts w:ascii="Arial" w:eastAsia="Arial" w:hAnsi="Arial" w:cs="Arial"/>
              <w:i w:val="0"/>
              <w:color w:val="000000"/>
              <w:sz w:val="22"/>
              <w:szCs w:val="22"/>
              <w:lang w:val="nl-NL"/>
            </w:rPr>
            <w:t>(</w:t>
          </w:r>
          <w:proofErr w:type="spellStart"/>
          <w:r w:rsidR="00DE5228" w:rsidRPr="00DE5228">
            <w:rPr>
              <w:rFonts w:ascii="Arial" w:eastAsia="Arial" w:hAnsi="Arial" w:cs="Arial"/>
              <w:i w:val="0"/>
              <w:color w:val="000000"/>
              <w:sz w:val="22"/>
              <w:szCs w:val="22"/>
              <w:lang w:val="nl-NL"/>
            </w:rPr>
            <w:t>Anisyah</w:t>
          </w:r>
          <w:proofErr w:type="spellEnd"/>
          <w:r w:rsidR="00DE5228" w:rsidRPr="00DE5228">
            <w:rPr>
              <w:rFonts w:ascii="Arial" w:eastAsia="Arial" w:hAnsi="Arial" w:cs="Arial"/>
              <w:i w:val="0"/>
              <w:color w:val="000000"/>
              <w:sz w:val="22"/>
              <w:szCs w:val="22"/>
              <w:lang w:val="nl-NL"/>
            </w:rPr>
            <w:t xml:space="preserve"> et al., 2022)</w:t>
          </w:r>
        </w:sdtContent>
      </w:sdt>
      <w:r w:rsidRPr="00BE4E33">
        <w:rPr>
          <w:rFonts w:ascii="Arial" w:eastAsia="Arial" w:hAnsi="Arial" w:cs="Arial"/>
          <w:i w:val="0"/>
          <w:color w:val="000000"/>
          <w:sz w:val="22"/>
          <w:szCs w:val="22"/>
          <w:lang w:val="nl-NL"/>
        </w:rPr>
        <w:t xml:space="preserve">. PKK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wadah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kegiatan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perempuan</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memiliki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penting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mendukung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pengembangan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lokal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melalui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edukasi</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pelatihan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keterampilan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Oleh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karena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itu</w:t>
      </w:r>
      <w:proofErr w:type="spellEnd"/>
      <w:r w:rsidRPr="00BE4E33">
        <w:rPr>
          <w:rFonts w:ascii="Arial" w:eastAsia="Arial" w:hAnsi="Arial" w:cs="Arial"/>
          <w:i w:val="0"/>
          <w:color w:val="000000"/>
          <w:sz w:val="22"/>
          <w:szCs w:val="22"/>
          <w:lang w:val="nl-NL"/>
        </w:rPr>
        <w:t xml:space="preserve">, program </w:t>
      </w:r>
      <w:proofErr w:type="spellStart"/>
      <w:r w:rsidRPr="00BE4E33">
        <w:rPr>
          <w:rFonts w:ascii="Arial" w:eastAsia="Arial" w:hAnsi="Arial" w:cs="Arial"/>
          <w:i w:val="0"/>
          <w:color w:val="000000"/>
          <w:sz w:val="22"/>
          <w:szCs w:val="22"/>
          <w:lang w:val="nl-NL"/>
        </w:rPr>
        <w:t>edukasi</w:t>
      </w:r>
      <w:proofErr w:type="spellEnd"/>
      <w:r w:rsidRPr="00BE4E33">
        <w:rPr>
          <w:rFonts w:ascii="Arial" w:eastAsia="Arial" w:hAnsi="Arial" w:cs="Arial"/>
          <w:i w:val="0"/>
          <w:color w:val="000000"/>
          <w:sz w:val="22"/>
          <w:szCs w:val="22"/>
          <w:lang w:val="nl-NL"/>
        </w:rPr>
        <w:t xml:space="preserve"> dan </w:t>
      </w:r>
      <w:proofErr w:type="spellStart"/>
      <w:r w:rsidRPr="00BE4E33">
        <w:rPr>
          <w:rFonts w:ascii="Arial" w:eastAsia="Arial" w:hAnsi="Arial" w:cs="Arial"/>
          <w:i w:val="0"/>
          <w:color w:val="000000"/>
          <w:sz w:val="22"/>
          <w:szCs w:val="22"/>
          <w:lang w:val="nl-NL"/>
        </w:rPr>
        <w:t>demonstrasi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pengolahan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menjadi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diharapkan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mampu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keterampilan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ibu-ibu</w:t>
      </w:r>
      <w:proofErr w:type="spellEnd"/>
      <w:r w:rsidRPr="00BE4E33">
        <w:rPr>
          <w:rFonts w:ascii="Arial" w:eastAsia="Arial" w:hAnsi="Arial" w:cs="Arial"/>
          <w:i w:val="0"/>
          <w:color w:val="000000"/>
          <w:sz w:val="22"/>
          <w:szCs w:val="22"/>
          <w:lang w:val="nl-NL"/>
        </w:rPr>
        <w:t xml:space="preserve"> PKK </w:t>
      </w:r>
      <w:proofErr w:type="spellStart"/>
      <w:r w:rsidRPr="00BE4E33">
        <w:rPr>
          <w:rFonts w:ascii="Arial" w:eastAsia="Arial" w:hAnsi="Arial" w:cs="Arial"/>
          <w:i w:val="0"/>
          <w:color w:val="000000"/>
          <w:sz w:val="22"/>
          <w:szCs w:val="22"/>
          <w:lang w:val="nl-NL"/>
        </w:rPr>
        <w:t>dalam</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memanfaatkan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sebagai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bahan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dasar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bernilai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ekonomi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tinggi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seperti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teh</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herbal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pewarna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alami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serta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kosmetik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organik</w:t>
      </w:r>
      <w:proofErr w:type="spellEnd"/>
      <w:r w:rsidRPr="00BE4E33">
        <w:rPr>
          <w:rFonts w:ascii="Arial" w:eastAsia="Arial" w:hAnsi="Arial" w:cs="Arial"/>
          <w:i w:val="0"/>
          <w:color w:val="000000"/>
          <w:sz w:val="22"/>
          <w:szCs w:val="22"/>
          <w:lang w:val="nl-NL"/>
        </w:rPr>
        <w:t>.</w:t>
      </w:r>
    </w:p>
    <w:p w:rsidR="003F65A5" w:rsidRPr="00EE6C3A" w:rsidRDefault="00BE4E33" w:rsidP="00BE4E33">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BE4E33">
        <w:rPr>
          <w:rFonts w:ascii="Arial" w:eastAsia="Arial" w:hAnsi="Arial" w:cs="Arial"/>
          <w:i w:val="0"/>
          <w:color w:val="000000"/>
          <w:sz w:val="22"/>
          <w:szCs w:val="22"/>
          <w:lang w:val="nl-NL"/>
        </w:rPr>
        <w:t>Melalui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pendekatan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ini</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Sumberwaru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tidak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hanya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potensi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ekonomi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melalui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diversifikasi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produk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unggulan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tetapi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juga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memperkuat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ketahanan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ekonomi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keluarga</w:t>
      </w:r>
      <w:proofErr w:type="spellEnd"/>
      <w:r w:rsidRPr="00BE4E33">
        <w:rPr>
          <w:rFonts w:ascii="Arial" w:eastAsia="Arial" w:hAnsi="Arial" w:cs="Arial"/>
          <w:i w:val="0"/>
          <w:color w:val="000000"/>
          <w:sz w:val="22"/>
          <w:szCs w:val="22"/>
          <w:lang w:val="nl-NL"/>
        </w:rPr>
        <w:t xml:space="preserve">. Program </w:t>
      </w:r>
      <w:proofErr w:type="spellStart"/>
      <w:r w:rsidRPr="00BE4E33">
        <w:rPr>
          <w:rFonts w:ascii="Arial" w:eastAsia="Arial" w:hAnsi="Arial" w:cs="Arial"/>
          <w:i w:val="0"/>
          <w:color w:val="000000"/>
          <w:sz w:val="22"/>
          <w:szCs w:val="22"/>
          <w:lang w:val="nl-NL"/>
        </w:rPr>
        <w:t>ini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diharapkan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dapat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meningkatkan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kesadaran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tentang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nilai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ekonomi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sumber</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daya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lokal</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serta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mendorong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pengembangan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usaha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mikro</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berbasis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komunitas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Dengan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demikian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optimalisasi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pemanfaatan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bunga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telang</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tidak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hanya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akan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berdampak</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pada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perekonomian</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tetapi</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juga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pada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peningkatan</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kualitas</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hidup</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masyarakat</w:t>
      </w:r>
      <w:proofErr w:type="spellEnd"/>
      <w:r w:rsidRPr="00BE4E33">
        <w:rPr>
          <w:rFonts w:ascii="Arial" w:eastAsia="Arial" w:hAnsi="Arial" w:cs="Arial"/>
          <w:i w:val="0"/>
          <w:color w:val="000000"/>
          <w:sz w:val="22"/>
          <w:szCs w:val="22"/>
          <w:lang w:val="nl-NL"/>
        </w:rPr>
        <w:t xml:space="preserve"> Desa </w:t>
      </w:r>
      <w:proofErr w:type="spellStart"/>
      <w:r w:rsidRPr="00BE4E33">
        <w:rPr>
          <w:rFonts w:ascii="Arial" w:eastAsia="Arial" w:hAnsi="Arial" w:cs="Arial"/>
          <w:i w:val="0"/>
          <w:color w:val="000000"/>
          <w:sz w:val="22"/>
          <w:szCs w:val="22"/>
          <w:lang w:val="nl-NL"/>
        </w:rPr>
        <w:t>Sumberwaru</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secara</w:t>
      </w:r>
      <w:proofErr w:type="spellEnd"/>
      <w:r w:rsidRPr="00BE4E33">
        <w:rPr>
          <w:rFonts w:ascii="Arial" w:eastAsia="Arial" w:hAnsi="Arial" w:cs="Arial"/>
          <w:i w:val="0"/>
          <w:color w:val="000000"/>
          <w:sz w:val="22"/>
          <w:szCs w:val="22"/>
          <w:lang w:val="nl-NL"/>
        </w:rPr>
        <w:t xml:space="preserve"> </w:t>
      </w:r>
      <w:proofErr w:type="spellStart"/>
      <w:r w:rsidRPr="00BE4E33">
        <w:rPr>
          <w:rFonts w:ascii="Arial" w:eastAsia="Arial" w:hAnsi="Arial" w:cs="Arial"/>
          <w:i w:val="0"/>
          <w:color w:val="000000"/>
          <w:sz w:val="22"/>
          <w:szCs w:val="22"/>
          <w:lang w:val="nl-NL"/>
        </w:rPr>
        <w:t>keseluruhan</w:t>
      </w:r>
      <w:proofErr w:type="spellEnd"/>
      <w:r w:rsidRPr="00BE4E33">
        <w:rPr>
          <w:rFonts w:ascii="Arial" w:eastAsia="Arial" w:hAnsi="Arial" w:cs="Arial"/>
          <w:i w:val="0"/>
          <w:color w:val="000000"/>
          <w:sz w:val="22"/>
          <w:szCs w:val="22"/>
          <w:lang w:val="nl-NL"/>
        </w:rPr>
        <w:t>.</w:t>
      </w:r>
    </w:p>
    <w:p w:rsidR="003F65A5" w:rsidRPr="00EE6C3A" w:rsidRDefault="003F65A5">
      <w:pPr>
        <w:pBdr>
          <w:top w:val="nil"/>
          <w:left w:val="nil"/>
          <w:bottom w:val="nil"/>
          <w:right w:val="nil"/>
          <w:between w:val="nil"/>
        </w:pBdr>
        <w:spacing w:after="0" w:line="240" w:lineRule="auto"/>
        <w:jc w:val="center"/>
        <w:rPr>
          <w:rFonts w:ascii="Arial" w:eastAsia="Arial" w:hAnsi="Arial" w:cs="Arial"/>
          <w:b/>
          <w:i w:val="0"/>
          <w:color w:val="000000"/>
          <w:sz w:val="22"/>
          <w:szCs w:val="22"/>
          <w:lang w:val="nl-NL"/>
        </w:rPr>
      </w:pPr>
    </w:p>
    <w:p w:rsidR="003F65A5" w:rsidRPr="00EE6C3A" w:rsidRDefault="00000000">
      <w:pPr>
        <w:pBdr>
          <w:top w:val="nil"/>
          <w:left w:val="nil"/>
          <w:bottom w:val="nil"/>
          <w:right w:val="nil"/>
          <w:between w:val="nil"/>
        </w:pBdr>
        <w:spacing w:after="0" w:line="240" w:lineRule="auto"/>
        <w:rPr>
          <w:rFonts w:ascii="Arial" w:eastAsia="Arial" w:hAnsi="Arial" w:cs="Arial"/>
          <w:b/>
          <w:i w:val="0"/>
          <w:color w:val="000000"/>
          <w:sz w:val="22"/>
          <w:szCs w:val="22"/>
          <w:lang w:val="nl-NL"/>
        </w:rPr>
      </w:pPr>
      <w:r w:rsidRPr="00EE6C3A">
        <w:rPr>
          <w:rFonts w:ascii="Arial" w:eastAsia="Arial" w:hAnsi="Arial" w:cs="Arial"/>
          <w:b/>
          <w:i w:val="0"/>
          <w:color w:val="000000"/>
          <w:sz w:val="22"/>
          <w:szCs w:val="22"/>
          <w:lang w:val="nl-NL"/>
        </w:rPr>
        <w:t>METODE</w:t>
      </w:r>
    </w:p>
    <w:p w:rsidR="003F65A5" w:rsidRPr="00EE6C3A" w:rsidRDefault="003F65A5">
      <w:pPr>
        <w:pBdr>
          <w:top w:val="nil"/>
          <w:left w:val="nil"/>
          <w:bottom w:val="nil"/>
          <w:right w:val="nil"/>
          <w:between w:val="nil"/>
        </w:pBdr>
        <w:spacing w:after="0" w:line="240" w:lineRule="auto"/>
        <w:rPr>
          <w:rFonts w:ascii="Arial" w:eastAsia="Arial" w:hAnsi="Arial" w:cs="Arial"/>
          <w:b/>
          <w:i w:val="0"/>
          <w:color w:val="000000"/>
          <w:sz w:val="22"/>
          <w:szCs w:val="22"/>
          <w:lang w:val="nl-NL"/>
        </w:rPr>
      </w:pPr>
    </w:p>
    <w:p w:rsidR="003F65A5" w:rsidRPr="00D9216B" w:rsidRDefault="0007635A" w:rsidP="00D9216B">
      <w:pPr>
        <w:pBdr>
          <w:top w:val="nil"/>
          <w:left w:val="nil"/>
          <w:bottom w:val="nil"/>
          <w:right w:val="nil"/>
          <w:between w:val="nil"/>
        </w:pBdr>
        <w:spacing w:after="0" w:line="360" w:lineRule="auto"/>
        <w:ind w:firstLine="567"/>
        <w:jc w:val="both"/>
        <w:rPr>
          <w:rFonts w:ascii="Arial" w:eastAsia="Arial" w:hAnsi="Arial" w:cs="Arial"/>
          <w:color w:val="000000"/>
          <w:sz w:val="22"/>
          <w:szCs w:val="22"/>
          <w:lang w:val="nl-NL"/>
        </w:rPr>
      </w:pPr>
      <w:proofErr w:type="spellStart"/>
      <w:r w:rsidRPr="0007635A">
        <w:rPr>
          <w:rFonts w:ascii="Arial" w:eastAsia="Arial" w:hAnsi="Arial" w:cs="Arial"/>
          <w:i w:val="0"/>
          <w:color w:val="000000"/>
          <w:sz w:val="22"/>
          <w:szCs w:val="22"/>
        </w:rPr>
        <w:t>Pen</w:t>
      </w:r>
      <w:r>
        <w:rPr>
          <w:rFonts w:ascii="Arial" w:eastAsia="Arial" w:hAnsi="Arial" w:cs="Arial"/>
          <w:i w:val="0"/>
          <w:color w:val="000000"/>
          <w:sz w:val="22"/>
          <w:szCs w:val="22"/>
        </w:rPr>
        <w:t>gabdian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ini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menggunakan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metode</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kuantitatif</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dengan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pendekatan</w:t>
      </w:r>
      <w:proofErr w:type="spellEnd"/>
      <w:r w:rsidRPr="0007635A">
        <w:rPr>
          <w:rFonts w:ascii="Arial" w:eastAsia="Arial" w:hAnsi="Arial" w:cs="Arial"/>
          <w:i w:val="0"/>
          <w:color w:val="000000"/>
          <w:sz w:val="22"/>
          <w:szCs w:val="22"/>
        </w:rPr>
        <w:t xml:space="preserve"> pre-experimental design, </w:t>
      </w:r>
      <w:proofErr w:type="spellStart"/>
      <w:r w:rsidRPr="0007635A">
        <w:rPr>
          <w:rFonts w:ascii="Arial" w:eastAsia="Arial" w:hAnsi="Arial" w:cs="Arial"/>
          <w:i w:val="0"/>
          <w:color w:val="000000"/>
          <w:sz w:val="22"/>
          <w:szCs w:val="22"/>
        </w:rPr>
        <w:t>khususnya</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desain</w:t>
      </w:r>
      <w:proofErr w:type="spellEnd"/>
      <w:r w:rsidRPr="0007635A">
        <w:rPr>
          <w:rFonts w:ascii="Arial" w:eastAsia="Arial" w:hAnsi="Arial" w:cs="Arial"/>
          <w:i w:val="0"/>
          <w:color w:val="000000"/>
          <w:sz w:val="22"/>
          <w:szCs w:val="22"/>
        </w:rPr>
        <w:t xml:space="preserve"> one-group pretest-posttest. Metode </w:t>
      </w:r>
      <w:proofErr w:type="spellStart"/>
      <w:r w:rsidRPr="0007635A">
        <w:rPr>
          <w:rFonts w:ascii="Arial" w:eastAsia="Arial" w:hAnsi="Arial" w:cs="Arial"/>
          <w:i w:val="0"/>
          <w:color w:val="000000"/>
          <w:sz w:val="22"/>
          <w:szCs w:val="22"/>
        </w:rPr>
        <w:t>ini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memungkinkan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peneliti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untuk</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mengukur</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perubahan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pengetahuan</w:t>
      </w:r>
      <w:proofErr w:type="spellEnd"/>
      <w:r w:rsidRPr="0007635A">
        <w:rPr>
          <w:rFonts w:ascii="Arial" w:eastAsia="Arial" w:hAnsi="Arial" w:cs="Arial"/>
          <w:i w:val="0"/>
          <w:color w:val="000000"/>
          <w:sz w:val="22"/>
          <w:szCs w:val="22"/>
        </w:rPr>
        <w:t xml:space="preserve"> dan </w:t>
      </w:r>
      <w:proofErr w:type="spellStart"/>
      <w:r w:rsidRPr="0007635A">
        <w:rPr>
          <w:rFonts w:ascii="Arial" w:eastAsia="Arial" w:hAnsi="Arial" w:cs="Arial"/>
          <w:i w:val="0"/>
          <w:color w:val="000000"/>
          <w:sz w:val="22"/>
          <w:szCs w:val="22"/>
        </w:rPr>
        <w:t>keterampilan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masyarakat</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sebelum</w:t>
      </w:r>
      <w:proofErr w:type="spellEnd"/>
      <w:r w:rsidRPr="0007635A">
        <w:rPr>
          <w:rFonts w:ascii="Arial" w:eastAsia="Arial" w:hAnsi="Arial" w:cs="Arial"/>
          <w:i w:val="0"/>
          <w:color w:val="000000"/>
          <w:sz w:val="22"/>
          <w:szCs w:val="22"/>
        </w:rPr>
        <w:t xml:space="preserve"> dan </w:t>
      </w:r>
      <w:proofErr w:type="spellStart"/>
      <w:r w:rsidRPr="0007635A">
        <w:rPr>
          <w:rFonts w:ascii="Arial" w:eastAsia="Arial" w:hAnsi="Arial" w:cs="Arial"/>
          <w:i w:val="0"/>
          <w:color w:val="000000"/>
          <w:sz w:val="22"/>
          <w:szCs w:val="22"/>
        </w:rPr>
        <w:t>setelah</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intervensi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edukasi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dilakukan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Populasi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dalam</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penelitian</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ini</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adalah</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seluruh</w:t>
      </w:r>
      <w:proofErr w:type="spellEnd"/>
      <w:r w:rsidRPr="0007635A">
        <w:rPr>
          <w:rFonts w:ascii="Arial" w:eastAsia="Arial" w:hAnsi="Arial" w:cs="Arial"/>
          <w:i w:val="0"/>
          <w:color w:val="000000"/>
          <w:sz w:val="22"/>
          <w:szCs w:val="22"/>
        </w:rPr>
        <w:t xml:space="preserve"> </w:t>
      </w:r>
      <w:proofErr w:type="spellStart"/>
      <w:r w:rsidRPr="0007635A">
        <w:rPr>
          <w:rFonts w:ascii="Arial" w:eastAsia="Arial" w:hAnsi="Arial" w:cs="Arial"/>
          <w:i w:val="0"/>
          <w:color w:val="000000"/>
          <w:sz w:val="22"/>
          <w:szCs w:val="22"/>
        </w:rPr>
        <w:t>kader</w:t>
      </w:r>
      <w:proofErr w:type="spellEnd"/>
      <w:r w:rsidRPr="0007635A">
        <w:rPr>
          <w:rFonts w:ascii="Arial" w:eastAsia="Arial" w:hAnsi="Arial" w:cs="Arial"/>
          <w:i w:val="0"/>
          <w:color w:val="000000"/>
          <w:sz w:val="22"/>
          <w:szCs w:val="22"/>
        </w:rPr>
        <w:t xml:space="preserve"> dan </w:t>
      </w:r>
      <w:proofErr w:type="spellStart"/>
      <w:r w:rsidRPr="0007635A">
        <w:rPr>
          <w:rFonts w:ascii="Arial" w:eastAsia="Arial" w:hAnsi="Arial" w:cs="Arial"/>
          <w:i w:val="0"/>
          <w:color w:val="000000"/>
          <w:sz w:val="22"/>
          <w:szCs w:val="22"/>
        </w:rPr>
        <w:t>ibu</w:t>
      </w:r>
      <w:proofErr w:type="spellEnd"/>
      <w:r w:rsidRPr="0007635A">
        <w:rPr>
          <w:rFonts w:ascii="Arial" w:eastAsia="Arial" w:hAnsi="Arial" w:cs="Arial"/>
          <w:i w:val="0"/>
          <w:color w:val="000000"/>
          <w:sz w:val="22"/>
          <w:szCs w:val="22"/>
        </w:rPr>
        <w:t xml:space="preserve"> PKK yang </w:t>
      </w:r>
      <w:proofErr w:type="spellStart"/>
      <w:r w:rsidRPr="0007635A">
        <w:rPr>
          <w:rFonts w:ascii="Arial" w:eastAsia="Arial" w:hAnsi="Arial" w:cs="Arial"/>
          <w:i w:val="0"/>
          <w:color w:val="000000"/>
          <w:sz w:val="22"/>
          <w:szCs w:val="22"/>
        </w:rPr>
        <w:t>tinggal</w:t>
      </w:r>
      <w:proofErr w:type="spellEnd"/>
      <w:r w:rsidRPr="0007635A">
        <w:rPr>
          <w:rFonts w:ascii="Arial" w:eastAsia="Arial" w:hAnsi="Arial" w:cs="Arial"/>
          <w:i w:val="0"/>
          <w:color w:val="000000"/>
          <w:sz w:val="22"/>
          <w:szCs w:val="22"/>
        </w:rPr>
        <w:t xml:space="preserve"> di Desa Sumberwaru. </w:t>
      </w:r>
      <w:proofErr w:type="spellStart"/>
      <w:r w:rsidRPr="0007635A">
        <w:rPr>
          <w:rFonts w:ascii="Arial" w:eastAsia="Arial" w:hAnsi="Arial" w:cs="Arial"/>
          <w:i w:val="0"/>
          <w:color w:val="000000"/>
          <w:sz w:val="22"/>
          <w:szCs w:val="22"/>
          <w:lang w:val="nl-NL"/>
        </w:rPr>
        <w:t>Sampel</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diambil</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dari</w:t>
      </w:r>
      <w:proofErr w:type="spellEnd"/>
      <w:r w:rsidRPr="0007635A">
        <w:rPr>
          <w:rFonts w:ascii="Arial" w:eastAsia="Arial" w:hAnsi="Arial" w:cs="Arial"/>
          <w:i w:val="0"/>
          <w:color w:val="000000"/>
          <w:sz w:val="22"/>
          <w:szCs w:val="22"/>
          <w:lang w:val="nl-NL"/>
        </w:rPr>
        <w:t xml:space="preserve"> 37 </w:t>
      </w:r>
      <w:proofErr w:type="spellStart"/>
      <w:r w:rsidRPr="0007635A">
        <w:rPr>
          <w:rFonts w:ascii="Arial" w:eastAsia="Arial" w:hAnsi="Arial" w:cs="Arial"/>
          <w:i w:val="0"/>
          <w:color w:val="000000"/>
          <w:sz w:val="22"/>
          <w:szCs w:val="22"/>
          <w:lang w:val="nl-NL"/>
        </w:rPr>
        <w:t>ibu</w:t>
      </w:r>
      <w:proofErr w:type="spellEnd"/>
      <w:r w:rsidRPr="0007635A">
        <w:rPr>
          <w:rFonts w:ascii="Arial" w:eastAsia="Arial" w:hAnsi="Arial" w:cs="Arial"/>
          <w:i w:val="0"/>
          <w:color w:val="000000"/>
          <w:sz w:val="22"/>
          <w:szCs w:val="22"/>
          <w:lang w:val="nl-NL"/>
        </w:rPr>
        <w:t xml:space="preserve"> kader dan </w:t>
      </w:r>
      <w:proofErr w:type="gramStart"/>
      <w:r w:rsidRPr="0007635A">
        <w:rPr>
          <w:rFonts w:ascii="Arial" w:eastAsia="Arial" w:hAnsi="Arial" w:cs="Arial"/>
          <w:i w:val="0"/>
          <w:color w:val="000000"/>
          <w:sz w:val="22"/>
          <w:szCs w:val="22"/>
          <w:lang w:val="nl-NL"/>
        </w:rPr>
        <w:t>PKK</w:t>
      </w:r>
      <w:r w:rsidR="00D9216B">
        <w:rPr>
          <w:rFonts w:ascii="Arial" w:eastAsia="Arial" w:hAnsi="Arial" w:cs="Arial"/>
          <w:i w:val="0"/>
          <w:color w:val="000000"/>
          <w:sz w:val="22"/>
          <w:szCs w:val="22"/>
          <w:lang w:val="nl-NL"/>
        </w:rPr>
        <w:t xml:space="preserve"> </w:t>
      </w:r>
      <w:r>
        <w:rPr>
          <w:rFonts w:ascii="Arial" w:eastAsia="Arial" w:hAnsi="Arial" w:cs="Arial"/>
          <w:i w:val="0"/>
          <w:color w:val="000000"/>
          <w:sz w:val="22"/>
          <w:szCs w:val="22"/>
          <w:lang w:val="nl-NL"/>
        </w:rPr>
        <w:t>yang</w:t>
      </w:r>
      <w:proofErr w:type="gramEnd"/>
      <w:r>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secara</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sukarela</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berpartisipasi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dalam</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kegiatan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edukasi</w:t>
      </w:r>
      <w:proofErr w:type="spellEnd"/>
      <w:r w:rsidRPr="0007635A">
        <w:rPr>
          <w:rFonts w:ascii="Arial" w:eastAsia="Arial" w:hAnsi="Arial" w:cs="Arial"/>
          <w:i w:val="0"/>
          <w:color w:val="000000"/>
          <w:sz w:val="22"/>
          <w:szCs w:val="22"/>
          <w:lang w:val="nl-NL"/>
        </w:rPr>
        <w:t xml:space="preserve"> dan </w:t>
      </w:r>
      <w:proofErr w:type="spellStart"/>
      <w:r w:rsidRPr="0007635A">
        <w:rPr>
          <w:rFonts w:ascii="Arial" w:eastAsia="Arial" w:hAnsi="Arial" w:cs="Arial"/>
          <w:i w:val="0"/>
          <w:color w:val="000000"/>
          <w:sz w:val="22"/>
          <w:szCs w:val="22"/>
          <w:lang w:val="nl-NL"/>
        </w:rPr>
        <w:t>demonstrasi</w:t>
      </w:r>
      <w:proofErr w:type="spellEnd"/>
      <w:r w:rsidRPr="0007635A">
        <w:rPr>
          <w:rFonts w:ascii="Arial" w:eastAsia="Arial" w:hAnsi="Arial" w:cs="Arial"/>
          <w:i w:val="0"/>
          <w:color w:val="000000"/>
          <w:sz w:val="22"/>
          <w:szCs w:val="22"/>
          <w:lang w:val="nl-NL"/>
        </w:rPr>
        <w:t xml:space="preserve">. Data yang </w:t>
      </w:r>
      <w:proofErr w:type="spellStart"/>
      <w:r w:rsidRPr="0007635A">
        <w:rPr>
          <w:rFonts w:ascii="Arial" w:eastAsia="Arial" w:hAnsi="Arial" w:cs="Arial"/>
          <w:i w:val="0"/>
          <w:color w:val="000000"/>
          <w:sz w:val="22"/>
          <w:szCs w:val="22"/>
          <w:lang w:val="nl-NL"/>
        </w:rPr>
        <w:t>diperoleh</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dari</w:t>
      </w:r>
      <w:proofErr w:type="spellEnd"/>
      <w:r w:rsidRPr="0007635A">
        <w:rPr>
          <w:rFonts w:ascii="Arial" w:eastAsia="Arial" w:hAnsi="Arial" w:cs="Arial"/>
          <w:i w:val="0"/>
          <w:color w:val="000000"/>
          <w:sz w:val="22"/>
          <w:szCs w:val="22"/>
          <w:lang w:val="nl-NL"/>
        </w:rPr>
        <w:t xml:space="preserve"> pre-test dan post-test </w:t>
      </w:r>
      <w:proofErr w:type="spellStart"/>
      <w:r w:rsidRPr="0007635A">
        <w:rPr>
          <w:rFonts w:ascii="Arial" w:eastAsia="Arial" w:hAnsi="Arial" w:cs="Arial"/>
          <w:i w:val="0"/>
          <w:color w:val="000000"/>
          <w:sz w:val="22"/>
          <w:szCs w:val="22"/>
          <w:lang w:val="nl-NL"/>
        </w:rPr>
        <w:t>dianalisis</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menggunakan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rumus</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presentase</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untuk</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mengetahui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tingkat</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peningkatan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pengetahuan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peserta</w:t>
      </w:r>
      <w:proofErr w:type="spellEnd"/>
      <w:r w:rsidRPr="0007635A">
        <w:rPr>
          <w:rFonts w:ascii="Arial" w:eastAsia="Arial" w:hAnsi="Arial" w:cs="Arial"/>
          <w:i w:val="0"/>
          <w:color w:val="000000"/>
          <w:sz w:val="22"/>
          <w:szCs w:val="22"/>
          <w:lang w:val="nl-NL"/>
        </w:rPr>
        <w:t xml:space="preserve">. </w:t>
      </w:r>
      <w:r w:rsidRPr="009B28CB">
        <w:rPr>
          <w:rFonts w:ascii="Arial" w:eastAsia="Arial" w:hAnsi="Arial" w:cs="Arial"/>
          <w:i w:val="0"/>
          <w:color w:val="000000"/>
          <w:sz w:val="22"/>
          <w:szCs w:val="22"/>
          <w:lang w:val="nl-NL"/>
        </w:rPr>
        <w:t xml:space="preserve">Data </w:t>
      </w:r>
      <w:proofErr w:type="spellStart"/>
      <w:r w:rsidRPr="009B28CB">
        <w:rPr>
          <w:rFonts w:ascii="Arial" w:eastAsia="Arial" w:hAnsi="Arial" w:cs="Arial"/>
          <w:i w:val="0"/>
          <w:color w:val="000000"/>
          <w:sz w:val="22"/>
          <w:szCs w:val="22"/>
          <w:lang w:val="nl-NL"/>
        </w:rPr>
        <w:t>dikumpulkan</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melalui</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wawancara</w:t>
      </w:r>
      <w:proofErr w:type="spellEnd"/>
      <w:r w:rsidRPr="009B28CB">
        <w:rPr>
          <w:rFonts w:ascii="Arial" w:eastAsia="Arial" w:hAnsi="Arial" w:cs="Arial"/>
          <w:i w:val="0"/>
          <w:color w:val="000000"/>
          <w:sz w:val="22"/>
          <w:szCs w:val="22"/>
          <w:lang w:val="nl-NL"/>
        </w:rPr>
        <w:t>, pre</w:t>
      </w:r>
      <w:r w:rsidR="007D4819" w:rsidRPr="009B28CB">
        <w:rPr>
          <w:rFonts w:ascii="Arial" w:eastAsia="Arial" w:hAnsi="Arial" w:cs="Arial"/>
          <w:i w:val="0"/>
          <w:color w:val="000000"/>
          <w:sz w:val="22"/>
          <w:szCs w:val="22"/>
          <w:lang w:val="nl-NL"/>
        </w:rPr>
        <w:t>-</w:t>
      </w:r>
      <w:r w:rsidRPr="009B28CB">
        <w:rPr>
          <w:rFonts w:ascii="Arial" w:eastAsia="Arial" w:hAnsi="Arial" w:cs="Arial"/>
          <w:i w:val="0"/>
          <w:color w:val="000000"/>
          <w:sz w:val="22"/>
          <w:szCs w:val="22"/>
          <w:lang w:val="nl-NL"/>
        </w:rPr>
        <w:t>test dan post</w:t>
      </w:r>
      <w:r w:rsidR="007D4819" w:rsidRPr="009B28CB">
        <w:rPr>
          <w:rFonts w:ascii="Arial" w:eastAsia="Arial" w:hAnsi="Arial" w:cs="Arial"/>
          <w:i w:val="0"/>
          <w:color w:val="000000"/>
          <w:sz w:val="22"/>
          <w:szCs w:val="22"/>
          <w:lang w:val="nl-NL"/>
        </w:rPr>
        <w:t>-t</w:t>
      </w:r>
      <w:r w:rsidRPr="009B28CB">
        <w:rPr>
          <w:rFonts w:ascii="Arial" w:eastAsia="Arial" w:hAnsi="Arial" w:cs="Arial"/>
          <w:i w:val="0"/>
          <w:color w:val="000000"/>
          <w:sz w:val="22"/>
          <w:szCs w:val="22"/>
          <w:lang w:val="nl-NL"/>
        </w:rPr>
        <w:t xml:space="preserve">est, </w:t>
      </w:r>
      <w:proofErr w:type="spellStart"/>
      <w:r w:rsidRPr="009B28CB">
        <w:rPr>
          <w:rFonts w:ascii="Arial" w:eastAsia="Arial" w:hAnsi="Arial" w:cs="Arial"/>
          <w:i w:val="0"/>
          <w:color w:val="000000"/>
          <w:sz w:val="22"/>
          <w:szCs w:val="22"/>
          <w:lang w:val="nl-NL"/>
        </w:rPr>
        <w:t>serta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observasi</w:t>
      </w:r>
      <w:proofErr w:type="spellEnd"/>
      <w:r w:rsidRPr="009B28CB">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Evaluasi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dilakukan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dengan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membandingkan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nilai</w:t>
      </w:r>
      <w:proofErr w:type="spellEnd"/>
      <w:r w:rsidRPr="0007635A">
        <w:rPr>
          <w:rFonts w:ascii="Arial" w:eastAsia="Arial" w:hAnsi="Arial" w:cs="Arial"/>
          <w:i w:val="0"/>
          <w:color w:val="000000"/>
          <w:sz w:val="22"/>
          <w:szCs w:val="22"/>
          <w:lang w:val="nl-NL"/>
        </w:rPr>
        <w:t xml:space="preserve"> rata-rata pre-test dan post-test </w:t>
      </w:r>
      <w:proofErr w:type="spellStart"/>
      <w:r w:rsidRPr="0007635A">
        <w:rPr>
          <w:rFonts w:ascii="Arial" w:eastAsia="Arial" w:hAnsi="Arial" w:cs="Arial"/>
          <w:i w:val="0"/>
          <w:color w:val="000000"/>
          <w:sz w:val="22"/>
          <w:szCs w:val="22"/>
          <w:lang w:val="nl-NL"/>
        </w:rPr>
        <w:t>untuk</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menilai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efektivitas</w:t>
      </w:r>
      <w:proofErr w:type="spellEnd"/>
      <w:r w:rsidRPr="0007635A">
        <w:rPr>
          <w:rFonts w:ascii="Arial" w:eastAsia="Arial" w:hAnsi="Arial" w:cs="Arial"/>
          <w:i w:val="0"/>
          <w:color w:val="000000"/>
          <w:sz w:val="22"/>
          <w:szCs w:val="22"/>
          <w:lang w:val="nl-NL"/>
        </w:rPr>
        <w:t xml:space="preserve"> program </w:t>
      </w:r>
      <w:proofErr w:type="spellStart"/>
      <w:r w:rsidRPr="0007635A">
        <w:rPr>
          <w:rFonts w:ascii="Arial" w:eastAsia="Arial" w:hAnsi="Arial" w:cs="Arial"/>
          <w:i w:val="0"/>
          <w:color w:val="000000"/>
          <w:sz w:val="22"/>
          <w:szCs w:val="22"/>
          <w:lang w:val="nl-NL"/>
        </w:rPr>
        <w:t>edukasi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Selain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itu</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umpan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balik</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dari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peserta</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juga</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dianalisis</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untuk</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mengetahui</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sejauh</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mana</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peserta</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mengaplikasikan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pengetahuan</w:t>
      </w:r>
      <w:proofErr w:type="spellEnd"/>
      <w:r w:rsidRPr="0007635A">
        <w:rPr>
          <w:rFonts w:ascii="Arial" w:eastAsia="Arial" w:hAnsi="Arial" w:cs="Arial"/>
          <w:i w:val="0"/>
          <w:color w:val="000000"/>
          <w:sz w:val="22"/>
          <w:szCs w:val="22"/>
          <w:lang w:val="nl-NL"/>
        </w:rPr>
        <w:t xml:space="preserve"> yang </w:t>
      </w:r>
      <w:proofErr w:type="spellStart"/>
      <w:r w:rsidRPr="0007635A">
        <w:rPr>
          <w:rFonts w:ascii="Arial" w:eastAsia="Arial" w:hAnsi="Arial" w:cs="Arial"/>
          <w:i w:val="0"/>
          <w:color w:val="000000"/>
          <w:sz w:val="22"/>
          <w:szCs w:val="22"/>
          <w:lang w:val="nl-NL"/>
        </w:rPr>
        <w:t>telah</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diperoleh</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dalam</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kehidupan</w:t>
      </w:r>
      <w:proofErr w:type="spellEnd"/>
      <w:r w:rsidRPr="0007635A">
        <w:rPr>
          <w:rFonts w:ascii="Arial" w:eastAsia="Arial" w:hAnsi="Arial" w:cs="Arial"/>
          <w:i w:val="0"/>
          <w:color w:val="000000"/>
          <w:sz w:val="22"/>
          <w:szCs w:val="22"/>
          <w:lang w:val="nl-NL"/>
        </w:rPr>
        <w:t xml:space="preserve"> </w:t>
      </w:r>
      <w:proofErr w:type="spellStart"/>
      <w:r w:rsidRPr="0007635A">
        <w:rPr>
          <w:rFonts w:ascii="Arial" w:eastAsia="Arial" w:hAnsi="Arial" w:cs="Arial"/>
          <w:i w:val="0"/>
          <w:color w:val="000000"/>
          <w:sz w:val="22"/>
          <w:szCs w:val="22"/>
          <w:lang w:val="nl-NL"/>
        </w:rPr>
        <w:t>sehari-hari</w:t>
      </w:r>
      <w:proofErr w:type="spellEnd"/>
      <w:r>
        <w:rPr>
          <w:rFonts w:ascii="Arial" w:eastAsia="Arial" w:hAnsi="Arial" w:cs="Arial"/>
          <w:i w:val="0"/>
          <w:color w:val="000000"/>
          <w:sz w:val="22"/>
          <w:szCs w:val="22"/>
          <w:lang w:val="nl-NL"/>
        </w:rPr>
        <w:t xml:space="preserve">. </w:t>
      </w:r>
    </w:p>
    <w:p w:rsidR="003F65A5" w:rsidRPr="00EE6C3A" w:rsidRDefault="003F65A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nl-NL"/>
        </w:rPr>
      </w:pPr>
    </w:p>
    <w:p w:rsidR="003F65A5" w:rsidRPr="00EE6C3A" w:rsidRDefault="00000000">
      <w:pPr>
        <w:pStyle w:val="Heading1"/>
        <w:spacing w:before="0" w:after="0" w:line="240" w:lineRule="auto"/>
        <w:rPr>
          <w:rFonts w:ascii="Arial" w:eastAsia="Arial" w:hAnsi="Arial" w:cs="Arial"/>
          <w:b/>
          <w:i w:val="0"/>
          <w:color w:val="000000"/>
          <w:sz w:val="22"/>
          <w:szCs w:val="22"/>
          <w:lang w:val="nl-NL"/>
        </w:rPr>
      </w:pPr>
      <w:r w:rsidRPr="00EE6C3A">
        <w:rPr>
          <w:rFonts w:ascii="Arial" w:eastAsia="Arial" w:hAnsi="Arial" w:cs="Arial"/>
          <w:b/>
          <w:i w:val="0"/>
          <w:color w:val="000000"/>
          <w:sz w:val="22"/>
          <w:szCs w:val="22"/>
          <w:lang w:val="nl-NL"/>
        </w:rPr>
        <w:t xml:space="preserve">HASIL DAN PEMBAHASAN </w:t>
      </w:r>
    </w:p>
    <w:p w:rsidR="003F65A5" w:rsidRPr="00EE6C3A" w:rsidRDefault="003F65A5">
      <w:pPr>
        <w:spacing w:after="0" w:line="240" w:lineRule="auto"/>
        <w:rPr>
          <w:lang w:val="nl-NL"/>
        </w:rPr>
      </w:pP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Kegiatan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edukasi</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demonstrasi</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dilakukan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pada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tanggal</w:t>
      </w:r>
      <w:proofErr w:type="spellEnd"/>
      <w:r w:rsidRPr="007D4819">
        <w:rPr>
          <w:rFonts w:ascii="Arial" w:eastAsia="Arial" w:hAnsi="Arial" w:cs="Arial"/>
          <w:i w:val="0"/>
          <w:color w:val="000000"/>
          <w:sz w:val="22"/>
          <w:szCs w:val="22"/>
          <w:lang w:val="nl-NL"/>
        </w:rPr>
        <w:t xml:space="preserve"> 23 </w:t>
      </w:r>
      <w:proofErr w:type="spellStart"/>
      <w:r w:rsidRPr="007D4819">
        <w:rPr>
          <w:rFonts w:ascii="Arial" w:eastAsia="Arial" w:hAnsi="Arial" w:cs="Arial"/>
          <w:i w:val="0"/>
          <w:color w:val="000000"/>
          <w:sz w:val="22"/>
          <w:szCs w:val="22"/>
          <w:lang w:val="nl-NL"/>
        </w:rPr>
        <w:t>Agustus</w:t>
      </w:r>
      <w:proofErr w:type="spellEnd"/>
      <w:r w:rsidRPr="007D4819">
        <w:rPr>
          <w:rFonts w:ascii="Arial" w:eastAsia="Arial" w:hAnsi="Arial" w:cs="Arial"/>
          <w:i w:val="0"/>
          <w:color w:val="000000"/>
          <w:sz w:val="22"/>
          <w:szCs w:val="22"/>
          <w:lang w:val="nl-NL"/>
        </w:rPr>
        <w:t xml:space="preserve"> 2024 di Desa </w:t>
      </w:r>
      <w:proofErr w:type="spellStart"/>
      <w:r w:rsidRPr="007D4819">
        <w:rPr>
          <w:rFonts w:ascii="Arial" w:eastAsia="Arial" w:hAnsi="Arial" w:cs="Arial"/>
          <w:i w:val="0"/>
          <w:color w:val="000000"/>
          <w:sz w:val="22"/>
          <w:szCs w:val="22"/>
          <w:lang w:val="nl-NL"/>
        </w:rPr>
        <w:t>Sumberwaru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berfokus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pada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pemanfaatan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Cs w:val="0"/>
          <w:color w:val="000000"/>
          <w:sz w:val="22"/>
          <w:szCs w:val="22"/>
          <w:lang w:val="nl-NL"/>
        </w:rPr>
        <w:t>Clitoria</w:t>
      </w:r>
      <w:proofErr w:type="spellEnd"/>
      <w:r w:rsidRPr="007D4819">
        <w:rPr>
          <w:rFonts w:ascii="Arial" w:eastAsia="Arial" w:hAnsi="Arial" w:cs="Arial"/>
          <w:iCs w:val="0"/>
          <w:color w:val="000000"/>
          <w:sz w:val="22"/>
          <w:szCs w:val="22"/>
          <w:lang w:val="nl-NL"/>
        </w:rPr>
        <w:t xml:space="preserve"> </w:t>
      </w:r>
      <w:proofErr w:type="spellStart"/>
      <w:r w:rsidRPr="007D4819">
        <w:rPr>
          <w:rFonts w:ascii="Arial" w:eastAsia="Arial" w:hAnsi="Arial" w:cs="Arial"/>
          <w:iCs w:val="0"/>
          <w:color w:val="000000"/>
          <w:sz w:val="22"/>
          <w:szCs w:val="22"/>
          <w:lang w:val="nl-NL"/>
        </w:rPr>
        <w:t>ternatea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sebagai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produk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unggulan</w:t>
      </w:r>
      <w:proofErr w:type="spellEnd"/>
      <w:r w:rsidRPr="007D4819">
        <w:rPr>
          <w:rFonts w:ascii="Arial" w:eastAsia="Arial" w:hAnsi="Arial" w:cs="Arial"/>
          <w:i w:val="0"/>
          <w:color w:val="000000"/>
          <w:sz w:val="22"/>
          <w:szCs w:val="22"/>
          <w:lang w:val="nl-NL"/>
        </w:rPr>
        <w:t xml:space="preserve"> desa. </w:t>
      </w:r>
      <w:proofErr w:type="spellStart"/>
      <w:r w:rsidRPr="007D4819">
        <w:rPr>
          <w:rFonts w:ascii="Arial" w:eastAsia="Arial" w:hAnsi="Arial" w:cs="Arial"/>
          <w:i w:val="0"/>
          <w:color w:val="000000"/>
          <w:sz w:val="22"/>
          <w:szCs w:val="22"/>
          <w:lang w:val="nl-NL"/>
        </w:rPr>
        <w:t>Meskipun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melimpah</w:t>
      </w:r>
      <w:proofErr w:type="spellEnd"/>
      <w:r w:rsidRPr="007D4819">
        <w:rPr>
          <w:rFonts w:ascii="Arial" w:eastAsia="Arial" w:hAnsi="Arial" w:cs="Arial"/>
          <w:i w:val="0"/>
          <w:color w:val="000000"/>
          <w:sz w:val="22"/>
          <w:szCs w:val="22"/>
          <w:lang w:val="nl-NL"/>
        </w:rPr>
        <w:t xml:space="preserve"> di desa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banyak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masyarakat</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belum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menyadari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manfaat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serta</w:t>
      </w:r>
      <w:proofErr w:type="spellEnd"/>
      <w:r w:rsidRPr="007D4819">
        <w:rPr>
          <w:rFonts w:ascii="Arial" w:eastAsia="Arial" w:hAnsi="Arial" w:cs="Arial"/>
          <w:i w:val="0"/>
          <w:color w:val="000000"/>
          <w:sz w:val="22"/>
          <w:szCs w:val="22"/>
          <w:lang w:val="nl-NL"/>
        </w:rPr>
        <w:t xml:space="preserve"> cara </w:t>
      </w:r>
      <w:proofErr w:type="spellStart"/>
      <w:r w:rsidRPr="007D4819">
        <w:rPr>
          <w:rFonts w:ascii="Arial" w:eastAsia="Arial" w:hAnsi="Arial" w:cs="Arial"/>
          <w:i w:val="0"/>
          <w:color w:val="000000"/>
          <w:sz w:val="22"/>
          <w:szCs w:val="22"/>
          <w:lang w:val="nl-NL"/>
        </w:rPr>
        <w:t>pengolahannya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menjadi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produk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bernilai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ekonomis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Melalui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kegiatan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kami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bertujuan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meningkatkan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pengetahuan</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keterampilan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masyarakat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khususnya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Ibu-Ibu</w:t>
      </w:r>
      <w:proofErr w:type="spellEnd"/>
      <w:r w:rsidRPr="007D4819">
        <w:rPr>
          <w:rFonts w:ascii="Arial" w:eastAsia="Arial" w:hAnsi="Arial" w:cs="Arial"/>
          <w:i w:val="0"/>
          <w:color w:val="000000"/>
          <w:sz w:val="22"/>
          <w:szCs w:val="22"/>
          <w:lang w:val="nl-NL"/>
        </w:rPr>
        <w:t xml:space="preserve"> PKK, </w:t>
      </w:r>
      <w:proofErr w:type="spellStart"/>
      <w:r w:rsidRPr="007D4819">
        <w:rPr>
          <w:rFonts w:ascii="Arial" w:eastAsia="Arial" w:hAnsi="Arial" w:cs="Arial"/>
          <w:i w:val="0"/>
          <w:color w:val="000000"/>
          <w:sz w:val="22"/>
          <w:szCs w:val="22"/>
          <w:lang w:val="nl-NL"/>
        </w:rPr>
        <w:t>agar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mereka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memanfaatkan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sumber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alam</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ada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dengan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lebih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optimal</w:t>
      </w:r>
      <w:proofErr w:type="spellEnd"/>
      <w:r w:rsidRPr="007D4819">
        <w:rPr>
          <w:rFonts w:ascii="Arial" w:eastAsia="Arial" w:hAnsi="Arial" w:cs="Arial"/>
          <w:i w:val="0"/>
          <w:color w:val="000000"/>
          <w:sz w:val="22"/>
          <w:szCs w:val="22"/>
          <w:lang w:val="nl-NL"/>
        </w:rPr>
        <w:t>.</w:t>
      </w:r>
    </w:p>
    <w:p w:rsid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Sebelum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diolah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menjadi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langkah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pertama</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harus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dilakukan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adalah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memproduksi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simplisia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Simplisia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adalah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bahan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baku</w:t>
      </w:r>
      <w:proofErr w:type="spellEnd"/>
      <w:r w:rsidRPr="007D4819">
        <w:rPr>
          <w:rFonts w:ascii="Arial" w:eastAsia="Arial" w:hAnsi="Arial" w:cs="Arial"/>
          <w:i w:val="0"/>
          <w:color w:val="000000"/>
          <w:sz w:val="22"/>
          <w:szCs w:val="22"/>
          <w:lang w:val="nl-NL"/>
        </w:rPr>
        <w:t xml:space="preserve"> kering yang </w:t>
      </w:r>
      <w:proofErr w:type="spellStart"/>
      <w:r w:rsidRPr="007D4819">
        <w:rPr>
          <w:rFonts w:ascii="Arial" w:eastAsia="Arial" w:hAnsi="Arial" w:cs="Arial"/>
          <w:i w:val="0"/>
          <w:color w:val="000000"/>
          <w:sz w:val="22"/>
          <w:szCs w:val="22"/>
          <w:lang w:val="nl-NL"/>
        </w:rPr>
        <w:t>diperoleh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tanaman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obat</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digunakan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sebagai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bahan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utama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pembuatan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obat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Proses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pembuatan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simplisia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dilakukan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dengan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langkah-langkah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berikut</w:t>
      </w:r>
      <w:proofErr w:type="spellEnd"/>
      <w:r w:rsidRPr="007D4819">
        <w:rPr>
          <w:rFonts w:ascii="Arial" w:eastAsia="Arial" w:hAnsi="Arial" w:cs="Arial"/>
          <w:i w:val="0"/>
          <w:color w:val="000000"/>
          <w:sz w:val="22"/>
          <w:szCs w:val="22"/>
          <w:lang w:val="nl-NL"/>
        </w:rPr>
        <w:t>:</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r w:rsidRPr="007D4819">
        <w:rPr>
          <w:rFonts w:ascii="Arial" w:eastAsia="Arial" w:hAnsi="Arial" w:cs="Arial"/>
          <w:i w:val="0"/>
          <w:color w:val="000000"/>
          <w:sz w:val="22"/>
          <w:szCs w:val="22"/>
          <w:lang w:val="nl-NL"/>
        </w:rPr>
        <w:t>1.</w:t>
      </w:r>
      <w:r w:rsidRPr="007D4819">
        <w:rPr>
          <w:rFonts w:ascii="Arial" w:eastAsia="Arial" w:hAnsi="Arial" w:cs="Arial"/>
          <w:i w:val="0"/>
          <w:color w:val="000000"/>
          <w:sz w:val="22"/>
          <w:szCs w:val="22"/>
          <w:lang w:val="nl-NL"/>
        </w:rPr>
        <w:tab/>
      </w:r>
      <w:proofErr w:type="spellStart"/>
      <w:r w:rsidRPr="007D4819">
        <w:rPr>
          <w:rFonts w:ascii="Arial" w:eastAsia="Arial" w:hAnsi="Arial" w:cs="Arial"/>
          <w:i w:val="0"/>
          <w:color w:val="000000"/>
          <w:sz w:val="22"/>
          <w:szCs w:val="22"/>
          <w:lang w:val="nl-NL"/>
        </w:rPr>
        <w:t>Pengumpulan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Bahan</w:t>
      </w:r>
      <w:proofErr w:type="spellEnd"/>
      <w:r w:rsidRPr="007D4819">
        <w:rPr>
          <w:rFonts w:ascii="Arial" w:eastAsia="Arial" w:hAnsi="Arial" w:cs="Arial"/>
          <w:i w:val="0"/>
          <w:color w:val="000000"/>
          <w:sz w:val="22"/>
          <w:szCs w:val="22"/>
          <w:lang w:val="nl-NL"/>
        </w:rPr>
        <w:t xml:space="preserve"> Baku</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Pilih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segar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utuh</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bebas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cacat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Pastikan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digunakan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dibersihkan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kotoran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menggunakan</w:t>
      </w:r>
      <w:proofErr w:type="spellEnd"/>
      <w:r w:rsidRPr="007D4819">
        <w:rPr>
          <w:rFonts w:ascii="Arial" w:eastAsia="Arial" w:hAnsi="Arial" w:cs="Arial"/>
          <w:i w:val="0"/>
          <w:color w:val="000000"/>
          <w:sz w:val="22"/>
          <w:szCs w:val="22"/>
          <w:lang w:val="nl-NL"/>
        </w:rPr>
        <w:t xml:space="preserve"> air </w:t>
      </w:r>
      <w:proofErr w:type="spellStart"/>
      <w:r w:rsidRPr="007D4819">
        <w:rPr>
          <w:rFonts w:ascii="Arial" w:eastAsia="Arial" w:hAnsi="Arial" w:cs="Arial"/>
          <w:i w:val="0"/>
          <w:color w:val="000000"/>
          <w:sz w:val="22"/>
          <w:szCs w:val="22"/>
          <w:lang w:val="nl-NL"/>
        </w:rPr>
        <w:t>mengalir</w:t>
      </w:r>
      <w:proofErr w:type="spellEnd"/>
      <w:r w:rsidRPr="007D4819">
        <w:rPr>
          <w:rFonts w:ascii="Arial" w:eastAsia="Arial" w:hAnsi="Arial" w:cs="Arial"/>
          <w:i w:val="0"/>
          <w:color w:val="000000"/>
          <w:sz w:val="22"/>
          <w:szCs w:val="22"/>
          <w:lang w:val="nl-NL"/>
        </w:rPr>
        <w:t>.</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r w:rsidRPr="007D4819">
        <w:rPr>
          <w:rFonts w:ascii="Arial" w:eastAsia="Arial" w:hAnsi="Arial" w:cs="Arial"/>
          <w:i w:val="0"/>
          <w:color w:val="000000"/>
          <w:sz w:val="22"/>
          <w:szCs w:val="22"/>
          <w:lang w:val="nl-NL"/>
        </w:rPr>
        <w:t>2.</w:t>
      </w:r>
      <w:r w:rsidRPr="007D4819">
        <w:rPr>
          <w:rFonts w:ascii="Arial" w:eastAsia="Arial" w:hAnsi="Arial" w:cs="Arial"/>
          <w:i w:val="0"/>
          <w:color w:val="000000"/>
          <w:sz w:val="22"/>
          <w:szCs w:val="22"/>
          <w:lang w:val="nl-NL"/>
        </w:rPr>
        <w:tab/>
      </w:r>
      <w:proofErr w:type="spellStart"/>
      <w:r w:rsidRPr="007D4819">
        <w:rPr>
          <w:rFonts w:ascii="Arial" w:eastAsia="Arial" w:hAnsi="Arial" w:cs="Arial"/>
          <w:i w:val="0"/>
          <w:color w:val="000000"/>
          <w:sz w:val="22"/>
          <w:szCs w:val="22"/>
          <w:lang w:val="nl-NL"/>
        </w:rPr>
        <w:t>Pengeringan</w:t>
      </w:r>
      <w:proofErr w:type="spellEnd"/>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telah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dibersihkan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kemudian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dijemur</w:t>
      </w:r>
      <w:proofErr w:type="spellEnd"/>
      <w:r w:rsidRPr="007D4819">
        <w:rPr>
          <w:rFonts w:ascii="Arial" w:eastAsia="Arial" w:hAnsi="Arial" w:cs="Arial"/>
          <w:i w:val="0"/>
          <w:color w:val="000000"/>
          <w:sz w:val="22"/>
          <w:szCs w:val="22"/>
          <w:lang w:val="nl-NL"/>
        </w:rPr>
        <w:t xml:space="preserve"> di </w:t>
      </w:r>
      <w:proofErr w:type="spellStart"/>
      <w:r w:rsidRPr="007D4819">
        <w:rPr>
          <w:rFonts w:ascii="Arial" w:eastAsia="Arial" w:hAnsi="Arial" w:cs="Arial"/>
          <w:i w:val="0"/>
          <w:color w:val="000000"/>
          <w:sz w:val="22"/>
          <w:szCs w:val="22"/>
          <w:lang w:val="nl-NL"/>
        </w:rPr>
        <w:t>bawah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sinar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matahari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langsung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atau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dikeringkan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dengan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menggunakan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alat</w:t>
      </w:r>
      <w:proofErr w:type="spellEnd"/>
      <w:r w:rsidRPr="007D4819">
        <w:rPr>
          <w:rFonts w:ascii="Arial" w:eastAsia="Arial" w:hAnsi="Arial" w:cs="Arial"/>
          <w:i w:val="0"/>
          <w:color w:val="000000"/>
          <w:sz w:val="22"/>
          <w:szCs w:val="22"/>
          <w:lang w:val="nl-NL"/>
        </w:rPr>
        <w:t xml:space="preserve"> pengering. </w:t>
      </w:r>
      <w:proofErr w:type="spellStart"/>
      <w:r w:rsidRPr="007D4819">
        <w:rPr>
          <w:rFonts w:ascii="Arial" w:eastAsia="Arial" w:hAnsi="Arial" w:cs="Arial"/>
          <w:i w:val="0"/>
          <w:color w:val="000000"/>
          <w:sz w:val="22"/>
          <w:szCs w:val="22"/>
          <w:lang w:val="nl-NL"/>
        </w:rPr>
        <w:t>Pengeringan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bertujuan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mengurangi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kadar</w:t>
      </w:r>
      <w:proofErr w:type="spellEnd"/>
      <w:r w:rsidRPr="007D4819">
        <w:rPr>
          <w:rFonts w:ascii="Arial" w:eastAsia="Arial" w:hAnsi="Arial" w:cs="Arial"/>
          <w:i w:val="0"/>
          <w:color w:val="000000"/>
          <w:sz w:val="22"/>
          <w:szCs w:val="22"/>
          <w:lang w:val="nl-NL"/>
        </w:rPr>
        <w:t xml:space="preserve"> air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sehingga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memperpanjang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lastRenderedPageBreak/>
        <w:t>simpan</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mencegah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pertumbuhan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jamur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Proses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biasanya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dilakukan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selama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beberapa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hingga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kering </w:t>
      </w:r>
      <w:proofErr w:type="spellStart"/>
      <w:r w:rsidRPr="007D4819">
        <w:rPr>
          <w:rFonts w:ascii="Arial" w:eastAsia="Arial" w:hAnsi="Arial" w:cs="Arial"/>
          <w:i w:val="0"/>
          <w:color w:val="000000"/>
          <w:sz w:val="22"/>
          <w:szCs w:val="22"/>
          <w:lang w:val="nl-NL"/>
        </w:rPr>
        <w:t>sempurna</w:t>
      </w:r>
      <w:proofErr w:type="spellEnd"/>
      <w:r w:rsidRPr="007D4819">
        <w:rPr>
          <w:rFonts w:ascii="Arial" w:eastAsia="Arial" w:hAnsi="Arial" w:cs="Arial"/>
          <w:i w:val="0"/>
          <w:color w:val="000000"/>
          <w:sz w:val="22"/>
          <w:szCs w:val="22"/>
          <w:lang w:val="nl-NL"/>
        </w:rPr>
        <w:t>.</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r w:rsidRPr="007D4819">
        <w:rPr>
          <w:rFonts w:ascii="Arial" w:eastAsia="Arial" w:hAnsi="Arial" w:cs="Arial"/>
          <w:i w:val="0"/>
          <w:color w:val="000000"/>
          <w:sz w:val="22"/>
          <w:szCs w:val="22"/>
          <w:lang w:val="nl-NL"/>
        </w:rPr>
        <w:t>3.</w:t>
      </w:r>
      <w:r w:rsidRPr="007D4819">
        <w:rPr>
          <w:rFonts w:ascii="Arial" w:eastAsia="Arial" w:hAnsi="Arial" w:cs="Arial"/>
          <w:i w:val="0"/>
          <w:color w:val="000000"/>
          <w:sz w:val="22"/>
          <w:szCs w:val="22"/>
          <w:lang w:val="nl-NL"/>
        </w:rPr>
        <w:tab/>
      </w:r>
      <w:proofErr w:type="spellStart"/>
      <w:r w:rsidRPr="007D4819">
        <w:rPr>
          <w:rFonts w:ascii="Arial" w:eastAsia="Arial" w:hAnsi="Arial" w:cs="Arial"/>
          <w:i w:val="0"/>
          <w:color w:val="000000"/>
          <w:sz w:val="22"/>
          <w:szCs w:val="22"/>
          <w:lang w:val="nl-NL"/>
        </w:rPr>
        <w:t>Penggilingan</w:t>
      </w:r>
      <w:proofErr w:type="spellEnd"/>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Setelah</w:t>
      </w:r>
      <w:proofErr w:type="spellEnd"/>
      <w:r w:rsidRPr="007D4819">
        <w:rPr>
          <w:rFonts w:ascii="Arial" w:eastAsia="Arial" w:hAnsi="Arial" w:cs="Arial"/>
          <w:i w:val="0"/>
          <w:color w:val="000000"/>
          <w:sz w:val="22"/>
          <w:szCs w:val="22"/>
          <w:lang w:val="nl-NL"/>
        </w:rPr>
        <w:t xml:space="preserve"> kering,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bisa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digiling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menjadi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serbuk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halus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atau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juga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disimpan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utuh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Pemilihan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tergantung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pada</w:t>
      </w:r>
      <w:proofErr w:type="spellEnd"/>
      <w:r w:rsidRPr="007D4819">
        <w:rPr>
          <w:rFonts w:ascii="Arial" w:eastAsia="Arial" w:hAnsi="Arial" w:cs="Arial"/>
          <w:i w:val="0"/>
          <w:color w:val="000000"/>
          <w:sz w:val="22"/>
          <w:szCs w:val="22"/>
          <w:lang w:val="nl-NL"/>
        </w:rPr>
        <w:t xml:space="preserve"> cara </w:t>
      </w:r>
      <w:proofErr w:type="spellStart"/>
      <w:r w:rsidRPr="007D4819">
        <w:rPr>
          <w:rFonts w:ascii="Arial" w:eastAsia="Arial" w:hAnsi="Arial" w:cs="Arial"/>
          <w:i w:val="0"/>
          <w:color w:val="000000"/>
          <w:sz w:val="22"/>
          <w:szCs w:val="22"/>
          <w:lang w:val="nl-NL"/>
        </w:rPr>
        <w:t>penyajian</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diinginkan</w:t>
      </w:r>
      <w:proofErr w:type="spellEnd"/>
      <w:r w:rsidRPr="007D4819">
        <w:rPr>
          <w:rFonts w:ascii="Arial" w:eastAsia="Arial" w:hAnsi="Arial" w:cs="Arial"/>
          <w:i w:val="0"/>
          <w:color w:val="000000"/>
          <w:sz w:val="22"/>
          <w:szCs w:val="22"/>
          <w:lang w:val="nl-NL"/>
        </w:rPr>
        <w:t>.</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r w:rsidRPr="007D4819">
        <w:rPr>
          <w:rFonts w:ascii="Arial" w:eastAsia="Arial" w:hAnsi="Arial" w:cs="Arial"/>
          <w:i w:val="0"/>
          <w:color w:val="000000"/>
          <w:sz w:val="22"/>
          <w:szCs w:val="22"/>
          <w:lang w:val="nl-NL"/>
        </w:rPr>
        <w:t>4.</w:t>
      </w:r>
      <w:r w:rsidRPr="007D4819">
        <w:rPr>
          <w:rFonts w:ascii="Arial" w:eastAsia="Arial" w:hAnsi="Arial" w:cs="Arial"/>
          <w:i w:val="0"/>
          <w:color w:val="000000"/>
          <w:sz w:val="22"/>
          <w:szCs w:val="22"/>
          <w:lang w:val="nl-NL"/>
        </w:rPr>
        <w:tab/>
      </w:r>
      <w:proofErr w:type="spellStart"/>
      <w:r w:rsidRPr="007D4819">
        <w:rPr>
          <w:rFonts w:ascii="Arial" w:eastAsia="Arial" w:hAnsi="Arial" w:cs="Arial"/>
          <w:i w:val="0"/>
          <w:color w:val="000000"/>
          <w:sz w:val="22"/>
          <w:szCs w:val="22"/>
          <w:lang w:val="nl-NL"/>
        </w:rPr>
        <w:t>Penyimpanan</w:t>
      </w:r>
      <w:proofErr w:type="spellEnd"/>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Simplisia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telah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siap</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disimpan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wadah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kedap</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udara</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jauh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sinar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matahari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langsung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menjaga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kualitas</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keawetannya</w:t>
      </w:r>
      <w:proofErr w:type="spellEnd"/>
      <w:r w:rsidRPr="007D4819">
        <w:rPr>
          <w:rFonts w:ascii="Arial" w:eastAsia="Arial" w:hAnsi="Arial" w:cs="Arial"/>
          <w:i w:val="0"/>
          <w:color w:val="000000"/>
          <w:sz w:val="22"/>
          <w:szCs w:val="22"/>
          <w:lang w:val="nl-NL"/>
        </w:rPr>
        <w:t>.</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r w:rsidRPr="007D4819">
        <w:rPr>
          <w:rFonts w:ascii="Arial" w:eastAsia="Arial" w:hAnsi="Arial" w:cs="Arial"/>
          <w:i w:val="0"/>
          <w:color w:val="000000"/>
          <w:sz w:val="22"/>
          <w:szCs w:val="22"/>
          <w:lang w:val="nl-NL"/>
        </w:rPr>
        <w:t>5.</w:t>
      </w:r>
      <w:r w:rsidRPr="007D4819">
        <w:rPr>
          <w:rFonts w:ascii="Arial" w:eastAsia="Arial" w:hAnsi="Arial" w:cs="Arial"/>
          <w:i w:val="0"/>
          <w:color w:val="000000"/>
          <w:sz w:val="22"/>
          <w:szCs w:val="22"/>
          <w:lang w:val="nl-NL"/>
        </w:rPr>
        <w:tab/>
      </w:r>
      <w:proofErr w:type="spellStart"/>
      <w:r w:rsidRPr="007D4819">
        <w:rPr>
          <w:rFonts w:ascii="Arial" w:eastAsia="Arial" w:hAnsi="Arial" w:cs="Arial"/>
          <w:i w:val="0"/>
          <w:color w:val="000000"/>
          <w:sz w:val="22"/>
          <w:szCs w:val="22"/>
          <w:lang w:val="nl-NL"/>
        </w:rPr>
        <w:t>Pembuatan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Simplisia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siap</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digunakan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membuat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r w:rsidRPr="007D4819">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Caranya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ambil</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sejumlah</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simplisia</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sekitar</w:t>
      </w:r>
      <w:proofErr w:type="spellEnd"/>
      <w:r w:rsidRPr="009B28CB">
        <w:rPr>
          <w:rFonts w:ascii="Arial" w:eastAsia="Arial" w:hAnsi="Arial" w:cs="Arial"/>
          <w:i w:val="0"/>
          <w:color w:val="000000"/>
          <w:sz w:val="22"/>
          <w:szCs w:val="22"/>
          <w:lang w:val="nl-NL"/>
        </w:rPr>
        <w:t xml:space="preserve"> 5 – 10 </w:t>
      </w:r>
      <w:proofErr w:type="spellStart"/>
      <w:r w:rsidRPr="009B28CB">
        <w:rPr>
          <w:rFonts w:ascii="Arial" w:eastAsia="Arial" w:hAnsi="Arial" w:cs="Arial"/>
          <w:i w:val="0"/>
          <w:color w:val="000000"/>
          <w:sz w:val="22"/>
          <w:szCs w:val="22"/>
          <w:lang w:val="nl-NL"/>
        </w:rPr>
        <w:t>helai</w:t>
      </w:r>
      <w:proofErr w:type="spellEnd"/>
      <w:r w:rsidRPr="009B28CB">
        <w:rPr>
          <w:rFonts w:ascii="Arial" w:eastAsia="Arial" w:hAnsi="Arial" w:cs="Arial"/>
          <w:i w:val="0"/>
          <w:color w:val="000000"/>
          <w:sz w:val="22"/>
          <w:szCs w:val="22"/>
          <w:lang w:val="nl-NL"/>
        </w:rPr>
        <w:t xml:space="preserve">) dan </w:t>
      </w:r>
      <w:proofErr w:type="spellStart"/>
      <w:r w:rsidRPr="009B28CB">
        <w:rPr>
          <w:rFonts w:ascii="Arial" w:eastAsia="Arial" w:hAnsi="Arial" w:cs="Arial"/>
          <w:i w:val="0"/>
          <w:color w:val="000000"/>
          <w:sz w:val="22"/>
          <w:szCs w:val="22"/>
          <w:lang w:val="nl-NL"/>
        </w:rPr>
        <w:t>seduh</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dengan</w:t>
      </w:r>
      <w:proofErr w:type="spellEnd"/>
      <w:r w:rsidRPr="009B28CB">
        <w:rPr>
          <w:rFonts w:ascii="Arial" w:eastAsia="Arial" w:hAnsi="Arial" w:cs="Arial"/>
          <w:i w:val="0"/>
          <w:color w:val="000000"/>
          <w:sz w:val="22"/>
          <w:szCs w:val="22"/>
          <w:lang w:val="nl-NL"/>
        </w:rPr>
        <w:t xml:space="preserve"> air </w:t>
      </w:r>
      <w:proofErr w:type="spellStart"/>
      <w:r w:rsidRPr="009B28CB">
        <w:rPr>
          <w:rFonts w:ascii="Arial" w:eastAsia="Arial" w:hAnsi="Arial" w:cs="Arial"/>
          <w:i w:val="0"/>
          <w:color w:val="000000"/>
          <w:sz w:val="22"/>
          <w:szCs w:val="22"/>
          <w:lang w:val="nl-NL"/>
        </w:rPr>
        <w:t>panas</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sebanyak</w:t>
      </w:r>
      <w:proofErr w:type="spellEnd"/>
      <w:r w:rsidRPr="009B28CB">
        <w:rPr>
          <w:rFonts w:ascii="Arial" w:eastAsia="Arial" w:hAnsi="Arial" w:cs="Arial"/>
          <w:i w:val="0"/>
          <w:color w:val="000000"/>
          <w:sz w:val="22"/>
          <w:szCs w:val="22"/>
          <w:lang w:val="nl-NL"/>
        </w:rPr>
        <w:t xml:space="preserve"> 200mL). </w:t>
      </w:r>
      <w:proofErr w:type="spellStart"/>
      <w:r w:rsidRPr="007D4819">
        <w:rPr>
          <w:rFonts w:ascii="Arial" w:eastAsia="Arial" w:hAnsi="Arial" w:cs="Arial"/>
          <w:i w:val="0"/>
          <w:color w:val="000000"/>
          <w:sz w:val="22"/>
          <w:szCs w:val="22"/>
          <w:lang w:val="nl-NL"/>
        </w:rPr>
        <w:t>Diamkan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selama</w:t>
      </w:r>
      <w:proofErr w:type="spellEnd"/>
      <w:r w:rsidRPr="007D4819">
        <w:rPr>
          <w:rFonts w:ascii="Arial" w:eastAsia="Arial" w:hAnsi="Arial" w:cs="Arial"/>
          <w:i w:val="0"/>
          <w:color w:val="000000"/>
          <w:sz w:val="22"/>
          <w:szCs w:val="22"/>
          <w:lang w:val="nl-NL"/>
        </w:rPr>
        <w:t xml:space="preserve"> 5-10 </w:t>
      </w:r>
      <w:proofErr w:type="spellStart"/>
      <w:r w:rsidRPr="007D4819">
        <w:rPr>
          <w:rFonts w:ascii="Arial" w:eastAsia="Arial" w:hAnsi="Arial" w:cs="Arial"/>
          <w:i w:val="0"/>
          <w:color w:val="000000"/>
          <w:sz w:val="22"/>
          <w:szCs w:val="22"/>
          <w:lang w:val="nl-NL"/>
        </w:rPr>
        <w:t>menit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lalu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saring</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siap</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disajikan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memiliki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warna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biru</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menarik</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ditambahkan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perasan</w:t>
      </w:r>
      <w:proofErr w:type="spellEnd"/>
      <w:r w:rsidRPr="007D4819">
        <w:rPr>
          <w:rFonts w:ascii="Arial" w:eastAsia="Arial" w:hAnsi="Arial" w:cs="Arial"/>
          <w:i w:val="0"/>
          <w:color w:val="000000"/>
          <w:sz w:val="22"/>
          <w:szCs w:val="22"/>
          <w:lang w:val="nl-NL"/>
        </w:rPr>
        <w:t xml:space="preserve"> lemon </w:t>
      </w:r>
      <w:proofErr w:type="spellStart"/>
      <w:r w:rsidRPr="007D4819">
        <w:rPr>
          <w:rFonts w:ascii="Arial" w:eastAsia="Arial" w:hAnsi="Arial" w:cs="Arial"/>
          <w:i w:val="0"/>
          <w:color w:val="000000"/>
          <w:sz w:val="22"/>
          <w:szCs w:val="22"/>
          <w:lang w:val="nl-NL"/>
        </w:rPr>
        <w:t>atau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madu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meningkatkan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cita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rasa</w:t>
      </w:r>
      <w:proofErr w:type="spellEnd"/>
      <w:r w:rsidRPr="007D4819">
        <w:rPr>
          <w:rFonts w:ascii="Arial" w:eastAsia="Arial" w:hAnsi="Arial" w:cs="Arial"/>
          <w:i w:val="0"/>
          <w:color w:val="000000"/>
          <w:sz w:val="22"/>
          <w:szCs w:val="22"/>
          <w:lang w:val="nl-NL"/>
        </w:rPr>
        <w:t>.</w:t>
      </w:r>
    </w:p>
    <w:p w:rsid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Proses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pembuatan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simplisia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tidak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hanya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meningkatkan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pengetahuan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masyarakat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tentang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manfaat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tetapi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juga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memberi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mereka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keterampilan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praktis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mengolah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bahan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alami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menjadi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produk</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memiliki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nilai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ekonomis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seperti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Dengan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pendekatan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edukatif</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diharapkan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masyarakat</w:t>
      </w:r>
      <w:proofErr w:type="spellEnd"/>
      <w:r w:rsidRPr="007D4819">
        <w:rPr>
          <w:rFonts w:ascii="Arial" w:eastAsia="Arial" w:hAnsi="Arial" w:cs="Arial"/>
          <w:i w:val="0"/>
          <w:color w:val="000000"/>
          <w:sz w:val="22"/>
          <w:szCs w:val="22"/>
          <w:lang w:val="nl-NL"/>
        </w:rPr>
        <w:t xml:space="preserve"> Desa </w:t>
      </w:r>
      <w:proofErr w:type="spellStart"/>
      <w:r w:rsidRPr="007D4819">
        <w:rPr>
          <w:rFonts w:ascii="Arial" w:eastAsia="Arial" w:hAnsi="Arial" w:cs="Arial"/>
          <w:i w:val="0"/>
          <w:color w:val="000000"/>
          <w:sz w:val="22"/>
          <w:szCs w:val="22"/>
          <w:lang w:val="nl-NL"/>
        </w:rPr>
        <w:t>Sumberwaru</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memanfaatkan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potensi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secara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maksimal</w:t>
      </w:r>
      <w:proofErr w:type="spellEnd"/>
      <w:r w:rsidRPr="007D4819">
        <w:rPr>
          <w:rFonts w:ascii="Arial" w:eastAsia="Arial" w:hAnsi="Arial" w:cs="Arial"/>
          <w:i w:val="0"/>
          <w:color w:val="000000"/>
          <w:sz w:val="22"/>
          <w:szCs w:val="22"/>
          <w:lang w:val="nl-NL"/>
        </w:rPr>
        <w:t>.</w:t>
      </w:r>
    </w:p>
    <w:p w:rsidR="007D4819" w:rsidRP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Hasil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kegiatan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menunjukkan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adanya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peningkatan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pengetahuan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masyarakat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sebesar</w:t>
      </w:r>
      <w:proofErr w:type="spellEnd"/>
      <w:r w:rsidRPr="007D4819">
        <w:rPr>
          <w:rFonts w:ascii="Arial" w:eastAsia="Arial" w:hAnsi="Arial" w:cs="Arial"/>
          <w:i w:val="0"/>
          <w:color w:val="000000"/>
          <w:sz w:val="22"/>
          <w:szCs w:val="22"/>
          <w:lang w:val="nl-NL"/>
        </w:rPr>
        <w:t xml:space="preserve"> 41,08%. </w:t>
      </w:r>
      <w:proofErr w:type="spellStart"/>
      <w:r w:rsidRPr="007D4819">
        <w:rPr>
          <w:rFonts w:ascii="Arial" w:eastAsia="Arial" w:hAnsi="Arial" w:cs="Arial"/>
          <w:i w:val="0"/>
          <w:color w:val="000000"/>
          <w:sz w:val="22"/>
          <w:szCs w:val="22"/>
          <w:lang w:val="nl-NL"/>
        </w:rPr>
        <w:t>Sebelum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edukasi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pemahaman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mereka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mengenai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potensi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farmakologis</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seperti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antioksidan</w:t>
      </w:r>
      <w:proofErr w:type="spellEnd"/>
      <w:r w:rsidRPr="007D4819">
        <w:rPr>
          <w:rFonts w:ascii="Arial" w:eastAsia="Arial" w:hAnsi="Arial" w:cs="Arial"/>
          <w:i w:val="0"/>
          <w:color w:val="000000"/>
          <w:sz w:val="22"/>
          <w:szCs w:val="22"/>
          <w:lang w:val="nl-NL"/>
        </w:rPr>
        <w:t xml:space="preserve">, antidiabetes, </w:t>
      </w:r>
      <w:proofErr w:type="spellStart"/>
      <w:r w:rsidRPr="007D4819">
        <w:rPr>
          <w:rFonts w:ascii="Arial" w:eastAsia="Arial" w:hAnsi="Arial" w:cs="Arial"/>
          <w:i w:val="0"/>
          <w:color w:val="000000"/>
          <w:sz w:val="22"/>
          <w:szCs w:val="22"/>
          <w:lang w:val="nl-NL"/>
        </w:rPr>
        <w:t>antibakteri</w:t>
      </w:r>
      <w:proofErr w:type="spellEnd"/>
      <w:r w:rsidRPr="007D4819">
        <w:rPr>
          <w:rFonts w:ascii="Arial" w:eastAsia="Arial" w:hAnsi="Arial" w:cs="Arial"/>
          <w:i w:val="0"/>
          <w:color w:val="000000"/>
          <w:sz w:val="22"/>
          <w:szCs w:val="22"/>
          <w:lang w:val="nl-NL"/>
        </w:rPr>
        <w:t>, dan anti-</w:t>
      </w:r>
      <w:proofErr w:type="spellStart"/>
      <w:r w:rsidRPr="007D4819">
        <w:rPr>
          <w:rFonts w:ascii="Arial" w:eastAsia="Arial" w:hAnsi="Arial" w:cs="Arial"/>
          <w:i w:val="0"/>
          <w:color w:val="000000"/>
          <w:sz w:val="22"/>
          <w:szCs w:val="22"/>
          <w:lang w:val="nl-NL"/>
        </w:rPr>
        <w:t>inflamasi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tergolong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rendah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Setelah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mengikuti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edukasi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banyak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peserta</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mulai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menerapkan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pengetahuan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tersebut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kehidupan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sehari-hari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Contohnya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mereka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mulai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membuat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herbal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dari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menggunakannya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sebagai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pewarna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alami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untuk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makanan</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tidak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hanya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bermanfaat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bagi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kesehatan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tetapi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juga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menambah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nilai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jual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produk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lokal</w:t>
      </w:r>
      <w:proofErr w:type="spellEnd"/>
      <w:r w:rsidRPr="007D4819">
        <w:rPr>
          <w:rFonts w:ascii="Arial" w:eastAsia="Arial" w:hAnsi="Arial" w:cs="Arial"/>
          <w:i w:val="0"/>
          <w:color w:val="000000"/>
          <w:sz w:val="22"/>
          <w:szCs w:val="22"/>
          <w:lang w:val="nl-NL"/>
        </w:rPr>
        <w:t>.</w:t>
      </w:r>
    </w:p>
    <w:p w:rsidR="007D4819" w:rsidRDefault="007D4819" w:rsidP="007D4819">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7D4819">
        <w:rPr>
          <w:rFonts w:ascii="Arial" w:eastAsia="Arial" w:hAnsi="Arial" w:cs="Arial"/>
          <w:i w:val="0"/>
          <w:color w:val="000000"/>
          <w:sz w:val="22"/>
          <w:szCs w:val="22"/>
          <w:lang w:val="nl-NL"/>
        </w:rPr>
        <w:t>Partisipasi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masyarakat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kegiatan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sangat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signifikan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Sebanyak</w:t>
      </w:r>
      <w:proofErr w:type="spellEnd"/>
      <w:r w:rsidRPr="007D4819">
        <w:rPr>
          <w:rFonts w:ascii="Arial" w:eastAsia="Arial" w:hAnsi="Arial" w:cs="Arial"/>
          <w:i w:val="0"/>
          <w:color w:val="000000"/>
          <w:sz w:val="22"/>
          <w:szCs w:val="22"/>
          <w:lang w:val="nl-NL"/>
        </w:rPr>
        <w:t xml:space="preserve"> 37 </w:t>
      </w:r>
      <w:proofErr w:type="spellStart"/>
      <w:r w:rsidRPr="007D4819">
        <w:rPr>
          <w:rFonts w:ascii="Arial" w:eastAsia="Arial" w:hAnsi="Arial" w:cs="Arial"/>
          <w:i w:val="0"/>
          <w:color w:val="000000"/>
          <w:sz w:val="22"/>
          <w:szCs w:val="22"/>
          <w:lang w:val="nl-NL"/>
        </w:rPr>
        <w:t>ibu</w:t>
      </w:r>
      <w:proofErr w:type="spellEnd"/>
      <w:r w:rsidRPr="007D4819">
        <w:rPr>
          <w:rFonts w:ascii="Arial" w:eastAsia="Arial" w:hAnsi="Arial" w:cs="Arial"/>
          <w:i w:val="0"/>
          <w:color w:val="000000"/>
          <w:sz w:val="22"/>
          <w:szCs w:val="22"/>
          <w:lang w:val="nl-NL"/>
        </w:rPr>
        <w:t xml:space="preserve"> kader dan PKK </w:t>
      </w:r>
      <w:proofErr w:type="spellStart"/>
      <w:r w:rsidRPr="007D4819">
        <w:rPr>
          <w:rFonts w:ascii="Arial" w:eastAsia="Arial" w:hAnsi="Arial" w:cs="Arial"/>
          <w:i w:val="0"/>
          <w:color w:val="000000"/>
          <w:sz w:val="22"/>
          <w:szCs w:val="22"/>
          <w:lang w:val="nl-NL"/>
        </w:rPr>
        <w:t>hadir</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aktif</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berpartisipasi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diskusi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serta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sesi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tanya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jawab</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Keterlibatan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mereka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tidak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hanya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meningkatkan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pengalaman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belajar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tetapi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juga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memperkuat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jaringan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sosial</w:t>
      </w:r>
      <w:proofErr w:type="spellEnd"/>
      <w:r w:rsidRPr="007D4819">
        <w:rPr>
          <w:rFonts w:ascii="Arial" w:eastAsia="Arial" w:hAnsi="Arial" w:cs="Arial"/>
          <w:i w:val="0"/>
          <w:color w:val="000000"/>
          <w:sz w:val="22"/>
          <w:szCs w:val="22"/>
          <w:lang w:val="nl-NL"/>
        </w:rPr>
        <w:t xml:space="preserve"> di </w:t>
      </w:r>
      <w:proofErr w:type="spellStart"/>
      <w:r w:rsidRPr="007D4819">
        <w:rPr>
          <w:rFonts w:ascii="Arial" w:eastAsia="Arial" w:hAnsi="Arial" w:cs="Arial"/>
          <w:i w:val="0"/>
          <w:color w:val="000000"/>
          <w:sz w:val="22"/>
          <w:szCs w:val="22"/>
          <w:lang w:val="nl-NL"/>
        </w:rPr>
        <w:t>antara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anggota</w:t>
      </w:r>
      <w:proofErr w:type="spellEnd"/>
      <w:r w:rsidRPr="007D4819">
        <w:rPr>
          <w:rFonts w:ascii="Arial" w:eastAsia="Arial" w:hAnsi="Arial" w:cs="Arial"/>
          <w:i w:val="0"/>
          <w:color w:val="000000"/>
          <w:sz w:val="22"/>
          <w:szCs w:val="22"/>
          <w:lang w:val="nl-NL"/>
        </w:rPr>
        <w:t xml:space="preserve"> PKK. </w:t>
      </w:r>
      <w:proofErr w:type="spellStart"/>
      <w:r w:rsidRPr="007D4819">
        <w:rPr>
          <w:rFonts w:ascii="Arial" w:eastAsia="Arial" w:hAnsi="Arial" w:cs="Arial"/>
          <w:i w:val="0"/>
          <w:color w:val="000000"/>
          <w:sz w:val="22"/>
          <w:szCs w:val="22"/>
          <w:lang w:val="nl-NL"/>
        </w:rPr>
        <w:t>Diskusi</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berlangsung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menunjukkan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minat</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tinggi</w:t>
      </w:r>
      <w:proofErr w:type="spellEnd"/>
      <w:r w:rsidRPr="007D4819">
        <w:rPr>
          <w:rFonts w:ascii="Arial" w:eastAsia="Arial" w:hAnsi="Arial" w:cs="Arial"/>
          <w:i w:val="0"/>
          <w:color w:val="000000"/>
          <w:sz w:val="22"/>
          <w:szCs w:val="22"/>
          <w:lang w:val="nl-NL"/>
        </w:rPr>
        <w:t xml:space="preserve"> dan </w:t>
      </w:r>
      <w:proofErr w:type="spellStart"/>
      <w:r w:rsidRPr="007D4819">
        <w:rPr>
          <w:rFonts w:ascii="Arial" w:eastAsia="Arial" w:hAnsi="Arial" w:cs="Arial"/>
          <w:i w:val="0"/>
          <w:color w:val="000000"/>
          <w:sz w:val="22"/>
          <w:szCs w:val="22"/>
          <w:lang w:val="nl-NL"/>
        </w:rPr>
        <w:t>kebutuhan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akan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informasi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lebih</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lanjut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mengenai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pemanfaatan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telang</w:t>
      </w:r>
      <w:proofErr w:type="spellEnd"/>
      <w:r w:rsidRPr="007D4819">
        <w:rPr>
          <w:rFonts w:ascii="Arial" w:eastAsia="Arial" w:hAnsi="Arial" w:cs="Arial"/>
          <w:i w:val="0"/>
          <w:color w:val="000000"/>
          <w:sz w:val="22"/>
          <w:szCs w:val="22"/>
          <w:lang w:val="nl-NL"/>
        </w:rPr>
        <w:t xml:space="preserve">, yang </w:t>
      </w:r>
      <w:proofErr w:type="spellStart"/>
      <w:r w:rsidRPr="007D4819">
        <w:rPr>
          <w:rFonts w:ascii="Arial" w:eastAsia="Arial" w:hAnsi="Arial" w:cs="Arial"/>
          <w:i w:val="0"/>
          <w:color w:val="000000"/>
          <w:sz w:val="22"/>
          <w:szCs w:val="22"/>
          <w:lang w:val="nl-NL"/>
        </w:rPr>
        <w:t>selanjutnya</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dapat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mendorong</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kolaborasi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lastRenderedPageBreak/>
        <w:t>pengembangan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produk</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lokal</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Berikut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ini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merupakan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gambar</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partisipasi</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masy</w:t>
      </w:r>
      <w:r w:rsidR="00222516">
        <w:rPr>
          <w:rFonts w:ascii="Arial" w:eastAsia="Arial" w:hAnsi="Arial" w:cs="Arial"/>
          <w:i w:val="0"/>
          <w:color w:val="000000"/>
          <w:sz w:val="22"/>
          <w:szCs w:val="22"/>
          <w:lang w:val="nl-NL"/>
        </w:rPr>
        <w:t>a</w:t>
      </w:r>
      <w:r w:rsidRPr="007D4819">
        <w:rPr>
          <w:rFonts w:ascii="Arial" w:eastAsia="Arial" w:hAnsi="Arial" w:cs="Arial"/>
          <w:i w:val="0"/>
          <w:color w:val="000000"/>
          <w:sz w:val="22"/>
          <w:szCs w:val="22"/>
          <w:lang w:val="nl-NL"/>
        </w:rPr>
        <w:t>rakat</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ibu</w:t>
      </w:r>
      <w:proofErr w:type="spellEnd"/>
      <w:r w:rsidRPr="007D4819">
        <w:rPr>
          <w:rFonts w:ascii="Arial" w:eastAsia="Arial" w:hAnsi="Arial" w:cs="Arial"/>
          <w:i w:val="0"/>
          <w:color w:val="000000"/>
          <w:sz w:val="22"/>
          <w:szCs w:val="22"/>
          <w:lang w:val="nl-NL"/>
        </w:rPr>
        <w:t xml:space="preserve"> kader dan PKK </w:t>
      </w:r>
      <w:proofErr w:type="spellStart"/>
      <w:r w:rsidRPr="007D4819">
        <w:rPr>
          <w:rFonts w:ascii="Arial" w:eastAsia="Arial" w:hAnsi="Arial" w:cs="Arial"/>
          <w:i w:val="0"/>
          <w:color w:val="000000"/>
          <w:sz w:val="22"/>
          <w:szCs w:val="22"/>
          <w:lang w:val="nl-NL"/>
        </w:rPr>
        <w:t>dalam</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memanfaatkan</w:t>
      </w:r>
      <w:proofErr w:type="spellEnd"/>
      <w:r w:rsidRPr="007D4819">
        <w:rPr>
          <w:rFonts w:ascii="Arial" w:eastAsia="Arial" w:hAnsi="Arial" w:cs="Arial"/>
          <w:i w:val="0"/>
          <w:color w:val="000000"/>
          <w:sz w:val="22"/>
          <w:szCs w:val="22"/>
          <w:lang w:val="nl-NL"/>
        </w:rPr>
        <w:t xml:space="preserve"> </w:t>
      </w:r>
      <w:proofErr w:type="spellStart"/>
      <w:r w:rsidRPr="007D4819">
        <w:rPr>
          <w:rFonts w:ascii="Arial" w:eastAsia="Arial" w:hAnsi="Arial" w:cs="Arial"/>
          <w:i w:val="0"/>
          <w:color w:val="000000"/>
          <w:sz w:val="22"/>
          <w:szCs w:val="22"/>
          <w:lang w:val="nl-NL"/>
        </w:rPr>
        <w:t>bunga</w:t>
      </w:r>
      <w:proofErr w:type="spellEnd"/>
      <w:r w:rsidRPr="007D4819">
        <w:rPr>
          <w:rFonts w:ascii="Arial" w:eastAsia="Arial" w:hAnsi="Arial" w:cs="Arial"/>
          <w:i w:val="0"/>
          <w:color w:val="000000"/>
          <w:sz w:val="22"/>
          <w:szCs w:val="22"/>
          <w:lang w:val="nl-NL"/>
        </w:rPr>
        <w:t xml:space="preserve"> </w:t>
      </w:r>
      <w:proofErr w:type="spellStart"/>
      <w:proofErr w:type="gramStart"/>
      <w:r w:rsidRPr="007D4819">
        <w:rPr>
          <w:rFonts w:ascii="Arial" w:eastAsia="Arial" w:hAnsi="Arial" w:cs="Arial"/>
          <w:i w:val="0"/>
          <w:color w:val="000000"/>
          <w:sz w:val="22"/>
          <w:szCs w:val="22"/>
          <w:lang w:val="nl-NL"/>
        </w:rPr>
        <w:t>telang</w:t>
      </w:r>
      <w:proofErr w:type="spellEnd"/>
      <w:r w:rsidR="00222516">
        <w:rPr>
          <w:rFonts w:ascii="Arial" w:eastAsia="Arial" w:hAnsi="Arial" w:cs="Arial"/>
          <w:i w:val="0"/>
          <w:color w:val="000000"/>
          <w:sz w:val="22"/>
          <w:szCs w:val="22"/>
          <w:lang w:val="nl-NL"/>
        </w:rPr>
        <w:t xml:space="preserve"> :</w:t>
      </w:r>
      <w:proofErr w:type="gramEnd"/>
      <w:r w:rsidR="00222516">
        <w:rPr>
          <w:rFonts w:ascii="Arial" w:eastAsia="Arial" w:hAnsi="Arial" w:cs="Arial"/>
          <w:i w:val="0"/>
          <w:color w:val="000000"/>
          <w:sz w:val="22"/>
          <w:szCs w:val="22"/>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222516" w:rsidTr="000B1DBE">
        <w:tc>
          <w:tcPr>
            <w:tcW w:w="4247" w:type="dxa"/>
          </w:tcPr>
          <w:p w:rsidR="00222516" w:rsidRDefault="001C3F3B" w:rsidP="001C3F3B">
            <w:pPr>
              <w:spacing w:line="360" w:lineRule="auto"/>
              <w:jc w:val="center"/>
              <w:rPr>
                <w:rFonts w:ascii="Arial" w:eastAsia="Arial" w:hAnsi="Arial" w:cs="Arial"/>
                <w:i w:val="0"/>
                <w:color w:val="000000"/>
                <w:sz w:val="22"/>
                <w:szCs w:val="22"/>
                <w:lang w:val="nl-NL"/>
              </w:rPr>
            </w:pPr>
            <w:r w:rsidRPr="00D9216B">
              <w:rPr>
                <w:rFonts w:ascii="Tahoma" w:hAnsi="Tahoma" w:cs="Tahoma"/>
                <w:noProof/>
                <w:sz w:val="18"/>
                <w:szCs w:val="18"/>
                <w:lang w:val="nl-NL"/>
              </w:rPr>
              <w:drawing>
                <wp:anchor distT="0" distB="0" distL="114300" distR="114300" simplePos="0" relativeHeight="251660288" behindDoc="0" locked="0" layoutInCell="1" allowOverlap="1" wp14:anchorId="4E487312" wp14:editId="4C735D91">
                  <wp:simplePos x="0" y="0"/>
                  <wp:positionH relativeFrom="margin">
                    <wp:align>center</wp:align>
                  </wp:positionH>
                  <wp:positionV relativeFrom="margin">
                    <wp:align>top</wp:align>
                  </wp:positionV>
                  <wp:extent cx="2519680" cy="1889760"/>
                  <wp:effectExtent l="0" t="0" r="0" b="0"/>
                  <wp:wrapSquare wrapText="bothSides"/>
                  <wp:docPr id="2222605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95775" name="Pictur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9680" cy="18897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22516" w:rsidRPr="00D9216B">
              <w:rPr>
                <w:rFonts w:ascii="Arial" w:eastAsia="Arial" w:hAnsi="Arial" w:cs="Arial"/>
                <w:i w:val="0"/>
                <w:color w:val="000000"/>
                <w:lang w:val="nl-NL"/>
              </w:rPr>
              <w:t>Gambar</w:t>
            </w:r>
            <w:proofErr w:type="spellEnd"/>
            <w:r w:rsidR="00222516" w:rsidRPr="00D9216B">
              <w:rPr>
                <w:rFonts w:ascii="Arial" w:eastAsia="Arial" w:hAnsi="Arial" w:cs="Arial"/>
                <w:i w:val="0"/>
                <w:color w:val="000000"/>
                <w:lang w:val="nl-NL"/>
              </w:rPr>
              <w:t xml:space="preserve"> </w:t>
            </w:r>
            <w:r w:rsidRPr="00D9216B">
              <w:rPr>
                <w:rFonts w:ascii="Arial" w:eastAsia="Arial" w:hAnsi="Arial" w:cs="Arial"/>
                <w:i w:val="0"/>
                <w:color w:val="000000"/>
                <w:lang w:val="nl-NL"/>
              </w:rPr>
              <w:t>1</w:t>
            </w:r>
            <w:r w:rsidR="00222516" w:rsidRPr="00D9216B">
              <w:rPr>
                <w:rFonts w:ascii="Arial" w:eastAsia="Arial" w:hAnsi="Arial" w:cs="Arial"/>
                <w:i w:val="0"/>
                <w:color w:val="000000"/>
                <w:lang w:val="nl-NL"/>
              </w:rPr>
              <w:t xml:space="preserve">. </w:t>
            </w:r>
            <w:proofErr w:type="spellStart"/>
            <w:r w:rsidRPr="00D9216B">
              <w:rPr>
                <w:rFonts w:ascii="Arial" w:eastAsia="Arial" w:hAnsi="Arial" w:cs="Arial"/>
                <w:i w:val="0"/>
                <w:color w:val="000000"/>
                <w:lang w:val="nl-NL"/>
              </w:rPr>
              <w:t>Dokumentasi</w:t>
            </w:r>
            <w:proofErr w:type="spellEnd"/>
            <w:r w:rsidR="001828EF" w:rsidRPr="00D9216B">
              <w:rPr>
                <w:rFonts w:ascii="Arial" w:eastAsia="Arial" w:hAnsi="Arial" w:cs="Arial"/>
                <w:i w:val="0"/>
                <w:color w:val="000000"/>
                <w:lang w:val="nl-NL"/>
              </w:rPr>
              <w:t xml:space="preserve"> </w:t>
            </w:r>
            <w:proofErr w:type="spellStart"/>
            <w:r w:rsidRPr="00D9216B">
              <w:rPr>
                <w:rFonts w:ascii="Arial" w:eastAsia="Arial" w:hAnsi="Arial" w:cs="Arial"/>
                <w:i w:val="0"/>
                <w:color w:val="000000"/>
                <w:lang w:val="nl-NL"/>
              </w:rPr>
              <w:t>Kegiatan</w:t>
            </w:r>
            <w:proofErr w:type="spellEnd"/>
            <w:r w:rsidRPr="00D9216B">
              <w:rPr>
                <w:rFonts w:ascii="Arial" w:eastAsia="Arial" w:hAnsi="Arial" w:cs="Arial"/>
                <w:i w:val="0"/>
                <w:color w:val="000000"/>
                <w:lang w:val="nl-NL"/>
              </w:rPr>
              <w:t xml:space="preserve"> </w:t>
            </w:r>
            <w:proofErr w:type="spellStart"/>
            <w:r w:rsidR="00222516" w:rsidRPr="00D9216B">
              <w:rPr>
                <w:rFonts w:ascii="Arial" w:eastAsia="Arial" w:hAnsi="Arial" w:cs="Arial"/>
                <w:i w:val="0"/>
                <w:color w:val="000000"/>
                <w:lang w:val="nl-NL"/>
              </w:rPr>
              <w:t>Edukasi</w:t>
            </w:r>
            <w:proofErr w:type="spellEnd"/>
            <w:r w:rsidR="00222516" w:rsidRPr="00D9216B">
              <w:rPr>
                <w:rFonts w:ascii="Arial" w:eastAsia="Arial" w:hAnsi="Arial" w:cs="Arial"/>
                <w:i w:val="0"/>
                <w:color w:val="000000"/>
                <w:lang w:val="nl-NL"/>
              </w:rPr>
              <w:t xml:space="preserve"> </w:t>
            </w:r>
            <w:r w:rsidR="001828EF" w:rsidRPr="00D9216B">
              <w:rPr>
                <w:rFonts w:ascii="Arial" w:eastAsia="Arial" w:hAnsi="Arial" w:cs="Arial"/>
                <w:i w:val="0"/>
                <w:color w:val="000000"/>
                <w:lang w:val="nl-NL"/>
              </w:rPr>
              <w:t xml:space="preserve">dan </w:t>
            </w:r>
            <w:proofErr w:type="spellStart"/>
            <w:r w:rsidR="001828EF" w:rsidRPr="00D9216B">
              <w:rPr>
                <w:rFonts w:ascii="Arial" w:eastAsia="Arial" w:hAnsi="Arial" w:cs="Arial"/>
                <w:i w:val="0"/>
                <w:color w:val="000000"/>
                <w:lang w:val="nl-NL"/>
              </w:rPr>
              <w:t>Demonstrasi</w:t>
            </w:r>
            <w:proofErr w:type="spellEnd"/>
          </w:p>
        </w:tc>
        <w:tc>
          <w:tcPr>
            <w:tcW w:w="4247" w:type="dxa"/>
          </w:tcPr>
          <w:p w:rsidR="00222516" w:rsidRPr="001828EF" w:rsidRDefault="001828EF" w:rsidP="001828EF">
            <w:pPr>
              <w:pStyle w:val="ListParagraph"/>
              <w:ind w:left="0"/>
              <w:jc w:val="center"/>
              <w:rPr>
                <w:rFonts w:ascii="Arial" w:hAnsi="Arial" w:cs="Arial"/>
                <w:sz w:val="22"/>
                <w:szCs w:val="22"/>
                <w:lang w:val="nl-NL"/>
              </w:rPr>
            </w:pPr>
            <w:proofErr w:type="spellStart"/>
            <w:r w:rsidRPr="00D9216B">
              <w:rPr>
                <w:rFonts w:ascii="Arial" w:eastAsia="Arial" w:hAnsi="Arial" w:cs="Arial"/>
                <w:i w:val="0"/>
                <w:color w:val="000000"/>
                <w:lang w:val="nl-NL"/>
              </w:rPr>
              <w:t>Gambar</w:t>
            </w:r>
            <w:proofErr w:type="spellEnd"/>
            <w:r w:rsidRPr="00D9216B">
              <w:rPr>
                <w:rFonts w:ascii="Arial" w:eastAsia="Arial" w:hAnsi="Arial" w:cs="Arial"/>
                <w:i w:val="0"/>
                <w:color w:val="000000"/>
                <w:lang w:val="nl-NL"/>
              </w:rPr>
              <w:t xml:space="preserve"> 2. </w:t>
            </w:r>
            <w:proofErr w:type="spellStart"/>
            <w:r w:rsidRPr="00D9216B">
              <w:rPr>
                <w:rFonts w:ascii="Arial" w:eastAsia="Arial" w:hAnsi="Arial" w:cs="Arial"/>
                <w:i w:val="0"/>
                <w:color w:val="000000"/>
                <w:lang w:val="nl-NL"/>
              </w:rPr>
              <w:t>Dokumentasi</w:t>
            </w:r>
            <w:proofErr w:type="spellEnd"/>
            <w:r w:rsidRPr="00D9216B">
              <w:rPr>
                <w:rFonts w:ascii="Arial" w:eastAsia="Arial" w:hAnsi="Arial" w:cs="Arial"/>
                <w:i w:val="0"/>
                <w:color w:val="000000"/>
                <w:lang w:val="nl-NL"/>
              </w:rPr>
              <w:t xml:space="preserve"> </w:t>
            </w:r>
            <w:proofErr w:type="spellStart"/>
            <w:r w:rsidRPr="00D9216B">
              <w:rPr>
                <w:rFonts w:ascii="Arial" w:eastAsia="Arial" w:hAnsi="Arial" w:cs="Arial"/>
                <w:i w:val="0"/>
                <w:color w:val="000000"/>
                <w:lang w:val="nl-NL"/>
              </w:rPr>
              <w:t>Kegiatan</w:t>
            </w:r>
            <w:proofErr w:type="spellEnd"/>
            <w:r w:rsidRPr="00D9216B">
              <w:rPr>
                <w:rFonts w:ascii="Arial" w:eastAsia="Arial" w:hAnsi="Arial" w:cs="Arial"/>
                <w:i w:val="0"/>
                <w:color w:val="000000"/>
                <w:lang w:val="nl-NL"/>
              </w:rPr>
              <w:t xml:space="preserve"> </w:t>
            </w:r>
            <w:r w:rsidRPr="00D9216B">
              <w:rPr>
                <w:rFonts w:ascii="Arial" w:hAnsi="Arial" w:cs="Arial"/>
                <w:noProof/>
                <w:lang w:val="nl-NL"/>
              </w:rPr>
              <w:drawing>
                <wp:anchor distT="0" distB="0" distL="114300" distR="114300" simplePos="0" relativeHeight="251662336" behindDoc="0" locked="0" layoutInCell="1" allowOverlap="1" wp14:anchorId="4F8AF91D" wp14:editId="2183BE4E">
                  <wp:simplePos x="0" y="0"/>
                  <wp:positionH relativeFrom="margin">
                    <wp:align>center</wp:align>
                  </wp:positionH>
                  <wp:positionV relativeFrom="margin">
                    <wp:align>top</wp:align>
                  </wp:positionV>
                  <wp:extent cx="2519680" cy="1889760"/>
                  <wp:effectExtent l="0" t="0" r="0" b="0"/>
                  <wp:wrapSquare wrapText="bothSides"/>
                  <wp:docPr id="8345783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49992" name="Picture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9680" cy="18897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9216B">
              <w:rPr>
                <w:rFonts w:ascii="Arial" w:eastAsia="Arial" w:hAnsi="Arial" w:cs="Arial"/>
                <w:i w:val="0"/>
                <w:color w:val="000000"/>
                <w:lang w:val="nl-NL"/>
              </w:rPr>
              <w:t>Pembagian</w:t>
            </w:r>
            <w:proofErr w:type="spellEnd"/>
            <w:r w:rsidRPr="00D9216B">
              <w:rPr>
                <w:rFonts w:ascii="Arial" w:eastAsia="Arial" w:hAnsi="Arial" w:cs="Arial"/>
                <w:i w:val="0"/>
                <w:color w:val="000000"/>
                <w:lang w:val="nl-NL"/>
              </w:rPr>
              <w:t xml:space="preserve"> </w:t>
            </w:r>
            <w:proofErr w:type="spellStart"/>
            <w:r w:rsidRPr="00D9216B">
              <w:rPr>
                <w:rFonts w:ascii="Arial" w:eastAsia="Arial" w:hAnsi="Arial" w:cs="Arial"/>
                <w:i w:val="0"/>
                <w:color w:val="000000"/>
                <w:lang w:val="nl-NL"/>
              </w:rPr>
              <w:t>Kuisioner</w:t>
            </w:r>
            <w:proofErr w:type="spellEnd"/>
          </w:p>
        </w:tc>
      </w:tr>
      <w:tr w:rsidR="00222516" w:rsidRPr="001828EF" w:rsidTr="000B1DBE">
        <w:tc>
          <w:tcPr>
            <w:tcW w:w="4247" w:type="dxa"/>
          </w:tcPr>
          <w:p w:rsidR="00222516" w:rsidRPr="001828EF" w:rsidRDefault="001828EF" w:rsidP="001828EF">
            <w:pPr>
              <w:spacing w:line="360" w:lineRule="auto"/>
              <w:jc w:val="center"/>
              <w:rPr>
                <w:rFonts w:ascii="Arial" w:eastAsia="Arial" w:hAnsi="Arial" w:cs="Arial"/>
                <w:i w:val="0"/>
                <w:color w:val="000000"/>
                <w:sz w:val="22"/>
                <w:szCs w:val="22"/>
              </w:rPr>
            </w:pPr>
            <w:r w:rsidRPr="00D9216B">
              <w:rPr>
                <w:rFonts w:ascii="Tahoma" w:hAnsi="Tahoma" w:cs="Tahoma"/>
                <w:noProof/>
                <w:sz w:val="18"/>
                <w:szCs w:val="18"/>
                <w:lang w:val="nl-NL"/>
              </w:rPr>
              <w:drawing>
                <wp:anchor distT="0" distB="0" distL="114300" distR="114300" simplePos="0" relativeHeight="251664384" behindDoc="0" locked="0" layoutInCell="1" allowOverlap="1" wp14:anchorId="7BCBC904" wp14:editId="53EB9643">
                  <wp:simplePos x="0" y="0"/>
                  <wp:positionH relativeFrom="margin">
                    <wp:align>center</wp:align>
                  </wp:positionH>
                  <wp:positionV relativeFrom="margin">
                    <wp:align>top</wp:align>
                  </wp:positionV>
                  <wp:extent cx="2519680" cy="1889760"/>
                  <wp:effectExtent l="0" t="0" r="0" b="0"/>
                  <wp:wrapSquare wrapText="bothSides"/>
                  <wp:docPr id="552597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83566"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680" cy="1889760"/>
                          </a:xfrm>
                          <a:prstGeom prst="rect">
                            <a:avLst/>
                          </a:prstGeom>
                        </pic:spPr>
                      </pic:pic>
                    </a:graphicData>
                  </a:graphic>
                  <wp14:sizeRelH relativeFrom="margin">
                    <wp14:pctWidth>0</wp14:pctWidth>
                  </wp14:sizeRelH>
                  <wp14:sizeRelV relativeFrom="margin">
                    <wp14:pctHeight>0</wp14:pctHeight>
                  </wp14:sizeRelV>
                </wp:anchor>
              </w:drawing>
            </w:r>
            <w:r w:rsidRPr="00D9216B">
              <w:rPr>
                <w:rFonts w:ascii="Arial" w:eastAsia="Arial" w:hAnsi="Arial" w:cs="Arial"/>
                <w:i w:val="0"/>
                <w:color w:val="000000"/>
              </w:rPr>
              <w:t xml:space="preserve">Gambar 3. </w:t>
            </w:r>
            <w:proofErr w:type="spellStart"/>
            <w:r w:rsidRPr="00D9216B">
              <w:rPr>
                <w:rFonts w:ascii="Arial" w:eastAsia="Arial" w:hAnsi="Arial" w:cs="Arial"/>
                <w:i w:val="0"/>
                <w:color w:val="000000"/>
              </w:rPr>
              <w:t>Dokumentasi</w:t>
            </w:r>
            <w:proofErr w:type="spellEnd"/>
            <w:r w:rsidRPr="00D9216B">
              <w:rPr>
                <w:rFonts w:ascii="Arial" w:eastAsia="Arial" w:hAnsi="Arial" w:cs="Arial"/>
                <w:i w:val="0"/>
                <w:color w:val="000000"/>
              </w:rPr>
              <w:t xml:space="preserve"> Hasil </w:t>
            </w:r>
            <w:proofErr w:type="spellStart"/>
            <w:r w:rsidRPr="00D9216B">
              <w:rPr>
                <w:rFonts w:ascii="Arial" w:eastAsia="Arial" w:hAnsi="Arial" w:cs="Arial"/>
                <w:i w:val="0"/>
                <w:color w:val="000000"/>
              </w:rPr>
              <w:t>Demonstrasi</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Pembuatan</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Seduhan</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Teh</w:t>
            </w:r>
            <w:proofErr w:type="spellEnd"/>
            <w:r w:rsidRPr="00D9216B">
              <w:rPr>
                <w:rFonts w:ascii="Arial" w:eastAsia="Arial" w:hAnsi="Arial" w:cs="Arial"/>
                <w:i w:val="0"/>
                <w:color w:val="000000"/>
              </w:rPr>
              <w:t xml:space="preserve"> Bunga Telang</w:t>
            </w:r>
          </w:p>
        </w:tc>
        <w:tc>
          <w:tcPr>
            <w:tcW w:w="4247" w:type="dxa"/>
          </w:tcPr>
          <w:p w:rsidR="00222516" w:rsidRPr="001828EF" w:rsidRDefault="000B1DBE" w:rsidP="000B1DBE">
            <w:pPr>
              <w:spacing w:line="360" w:lineRule="auto"/>
              <w:jc w:val="center"/>
              <w:rPr>
                <w:rFonts w:ascii="Arial" w:eastAsia="Arial" w:hAnsi="Arial" w:cs="Arial"/>
                <w:i w:val="0"/>
                <w:color w:val="000000"/>
                <w:sz w:val="22"/>
                <w:szCs w:val="22"/>
              </w:rPr>
            </w:pPr>
            <w:r w:rsidRPr="00D9216B">
              <w:rPr>
                <w:rFonts w:ascii="Arial" w:eastAsia="Arial" w:hAnsi="Arial" w:cs="Arial"/>
                <w:i w:val="0"/>
                <w:color w:val="000000"/>
              </w:rPr>
              <w:t xml:space="preserve">Gambar </w:t>
            </w:r>
            <w:r w:rsidR="00D9216B">
              <w:rPr>
                <w:rFonts w:ascii="Arial" w:eastAsia="Arial" w:hAnsi="Arial" w:cs="Arial"/>
                <w:i w:val="0"/>
                <w:color w:val="000000"/>
              </w:rPr>
              <w:t>4</w:t>
            </w:r>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Dokumentasi</w:t>
            </w:r>
            <w:proofErr w:type="spellEnd"/>
            <w:r w:rsidRPr="00D9216B">
              <w:rPr>
                <w:rFonts w:ascii="Arial" w:eastAsia="Arial" w:hAnsi="Arial" w:cs="Arial"/>
                <w:i w:val="0"/>
                <w:color w:val="000000"/>
              </w:rPr>
              <w:t xml:space="preserve"> Hasil </w:t>
            </w:r>
            <w:proofErr w:type="spellStart"/>
            <w:r w:rsidRPr="00D9216B">
              <w:rPr>
                <w:rFonts w:ascii="Arial" w:eastAsia="Arial" w:hAnsi="Arial" w:cs="Arial"/>
                <w:i w:val="0"/>
                <w:color w:val="000000"/>
              </w:rPr>
              <w:t>Hasil</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Produksi</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Wedhang</w:t>
            </w:r>
            <w:proofErr w:type="spellEnd"/>
            <w:r w:rsidRPr="00D9216B">
              <w:rPr>
                <w:rFonts w:ascii="Arial" w:eastAsia="Arial" w:hAnsi="Arial" w:cs="Arial"/>
                <w:i w:val="0"/>
                <w:color w:val="000000"/>
              </w:rPr>
              <w:t xml:space="preserve"> Telang Oleh </w:t>
            </w:r>
            <w:proofErr w:type="spellStart"/>
            <w:r w:rsidRPr="00D9216B">
              <w:rPr>
                <w:rFonts w:ascii="Arial" w:eastAsia="Arial" w:hAnsi="Arial" w:cs="Arial"/>
                <w:i w:val="0"/>
                <w:color w:val="000000"/>
              </w:rPr>
              <w:t>Pemerintah</w:t>
            </w:r>
            <w:proofErr w:type="spellEnd"/>
            <w:r w:rsidRPr="00D9216B">
              <w:rPr>
                <w:rFonts w:ascii="Arial" w:eastAsia="Arial" w:hAnsi="Arial" w:cs="Arial"/>
                <w:i w:val="0"/>
                <w:color w:val="000000"/>
              </w:rPr>
              <w:t xml:space="preserve"> Desa Sumberwaru </w:t>
            </w:r>
            <w:proofErr w:type="spellStart"/>
            <w:r w:rsidRPr="00D9216B">
              <w:rPr>
                <w:rFonts w:ascii="Arial" w:eastAsia="Arial" w:hAnsi="Arial" w:cs="Arial"/>
                <w:i w:val="0"/>
                <w:color w:val="000000"/>
              </w:rPr>
              <w:t>sebagai</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Produk</w:t>
            </w:r>
            <w:proofErr w:type="spellEnd"/>
            <w:r w:rsidRPr="00D9216B">
              <w:rPr>
                <w:rFonts w:ascii="Arial" w:eastAsia="Arial" w:hAnsi="Arial" w:cs="Arial"/>
                <w:i w:val="0"/>
                <w:color w:val="000000"/>
              </w:rPr>
              <w:t xml:space="preserve"> </w:t>
            </w:r>
            <w:proofErr w:type="spellStart"/>
            <w:r w:rsidRPr="00D9216B">
              <w:rPr>
                <w:rFonts w:ascii="Arial" w:eastAsia="Arial" w:hAnsi="Arial" w:cs="Arial"/>
                <w:i w:val="0"/>
                <w:color w:val="000000"/>
              </w:rPr>
              <w:t>Unggulan</w:t>
            </w:r>
            <w:proofErr w:type="spellEnd"/>
            <w:r w:rsidRPr="00D9216B">
              <w:rPr>
                <w:rFonts w:ascii="Arial" w:eastAsia="Arial" w:hAnsi="Arial" w:cs="Arial"/>
                <w:i w:val="0"/>
                <w:color w:val="000000"/>
              </w:rPr>
              <w:t xml:space="preserve"> Baru </w:t>
            </w:r>
            <w:r>
              <w:rPr>
                <w:rFonts w:ascii="Tahoma" w:hAnsi="Tahoma" w:cs="Tahoma"/>
                <w:noProof/>
              </w:rPr>
              <w:drawing>
                <wp:anchor distT="0" distB="0" distL="114300" distR="114300" simplePos="0" relativeHeight="251666432" behindDoc="0" locked="0" layoutInCell="1" allowOverlap="1" wp14:anchorId="4F9C28E5" wp14:editId="34D9BE7F">
                  <wp:simplePos x="0" y="0"/>
                  <wp:positionH relativeFrom="margin">
                    <wp:align>center</wp:align>
                  </wp:positionH>
                  <wp:positionV relativeFrom="margin">
                    <wp:align>top</wp:align>
                  </wp:positionV>
                  <wp:extent cx="2519680" cy="1919335"/>
                  <wp:effectExtent l="0" t="0" r="0" b="5080"/>
                  <wp:wrapSquare wrapText="bothSides"/>
                  <wp:docPr id="56018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82971" name="Picture 56018297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519680" cy="1919335"/>
                          </a:xfrm>
                          <a:prstGeom prst="rect">
                            <a:avLst/>
                          </a:prstGeom>
                          <a:ln>
                            <a:noFill/>
                          </a:ln>
                          <a:extLst>
                            <a:ext uri="{53640926-AAD7-44D8-BBD7-CCE9431645EC}">
                              <a14:shadowObscured xmlns:a14="http://schemas.microsoft.com/office/drawing/2010/main"/>
                            </a:ext>
                          </a:extLst>
                        </pic:spPr>
                      </pic:pic>
                    </a:graphicData>
                  </a:graphic>
                </wp:anchor>
              </w:drawing>
            </w:r>
          </w:p>
        </w:tc>
      </w:tr>
    </w:tbl>
    <w:p w:rsidR="00222516" w:rsidRDefault="00222516" w:rsidP="000B1DBE">
      <w:pPr>
        <w:pBdr>
          <w:top w:val="nil"/>
          <w:left w:val="nil"/>
          <w:bottom w:val="nil"/>
          <w:right w:val="nil"/>
          <w:between w:val="nil"/>
        </w:pBdr>
        <w:spacing w:after="0" w:line="360" w:lineRule="auto"/>
        <w:jc w:val="both"/>
        <w:rPr>
          <w:rFonts w:ascii="Arial" w:eastAsia="Arial" w:hAnsi="Arial" w:cs="Arial"/>
          <w:i w:val="0"/>
          <w:color w:val="000000"/>
          <w:sz w:val="22"/>
          <w:szCs w:val="22"/>
        </w:rPr>
      </w:pPr>
    </w:p>
    <w:p w:rsidR="0093695E" w:rsidRPr="009B28CB" w:rsidRDefault="000B1DBE" w:rsidP="00D9216B">
      <w:pPr>
        <w:pBdr>
          <w:top w:val="nil"/>
          <w:left w:val="nil"/>
          <w:bottom w:val="nil"/>
          <w:right w:val="nil"/>
          <w:between w:val="nil"/>
        </w:pBdr>
        <w:spacing w:after="0" w:line="360" w:lineRule="auto"/>
        <w:ind w:firstLine="720"/>
        <w:jc w:val="both"/>
        <w:rPr>
          <w:rFonts w:ascii="Arial" w:eastAsia="Arial" w:hAnsi="Arial" w:cs="Arial"/>
          <w:i w:val="0"/>
          <w:color w:val="000000"/>
          <w:sz w:val="22"/>
          <w:szCs w:val="22"/>
          <w:lang w:val="nl-NL"/>
        </w:rPr>
      </w:pPr>
      <w:proofErr w:type="spellStart"/>
      <w:r w:rsidRPr="000B1DBE">
        <w:rPr>
          <w:rFonts w:ascii="Arial" w:eastAsia="Arial" w:hAnsi="Arial" w:cs="Arial"/>
          <w:i w:val="0"/>
          <w:color w:val="000000"/>
          <w:sz w:val="22"/>
          <w:szCs w:val="22"/>
        </w:rPr>
        <w:t>Evaluasi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kegiatan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dilakukan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menggunakan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metode</w:t>
      </w:r>
      <w:proofErr w:type="spellEnd"/>
      <w:r w:rsidRPr="000B1DBE">
        <w:rPr>
          <w:rFonts w:ascii="Arial" w:eastAsia="Arial" w:hAnsi="Arial" w:cs="Arial"/>
          <w:i w:val="0"/>
          <w:color w:val="000000"/>
          <w:sz w:val="22"/>
          <w:szCs w:val="22"/>
        </w:rPr>
        <w:t xml:space="preserve"> pre-test dan post-test, yang </w:t>
      </w:r>
      <w:proofErr w:type="spellStart"/>
      <w:r w:rsidRPr="000B1DBE">
        <w:rPr>
          <w:rFonts w:ascii="Arial" w:eastAsia="Arial" w:hAnsi="Arial" w:cs="Arial"/>
          <w:i w:val="0"/>
          <w:color w:val="000000"/>
          <w:sz w:val="22"/>
          <w:szCs w:val="22"/>
        </w:rPr>
        <w:t>menunjukkan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peningkatan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pengetahuan</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signifikan</w:t>
      </w:r>
      <w:proofErr w:type="spellEnd"/>
      <w:r w:rsidRPr="000B1DBE">
        <w:rPr>
          <w:rFonts w:ascii="Arial" w:eastAsia="Arial" w:hAnsi="Arial" w:cs="Arial"/>
          <w:i w:val="0"/>
          <w:color w:val="000000"/>
          <w:sz w:val="22"/>
          <w:szCs w:val="22"/>
        </w:rPr>
        <w:t xml:space="preserve">. Nilai rata-rata pre-test </w:t>
      </w:r>
      <w:proofErr w:type="spellStart"/>
      <w:r w:rsidRPr="000B1DBE">
        <w:rPr>
          <w:rFonts w:ascii="Arial" w:eastAsia="Arial" w:hAnsi="Arial" w:cs="Arial"/>
          <w:i w:val="0"/>
          <w:color w:val="000000"/>
          <w:sz w:val="22"/>
          <w:szCs w:val="22"/>
        </w:rPr>
        <w:t>adalah</w:t>
      </w:r>
      <w:proofErr w:type="spellEnd"/>
      <w:r w:rsidRPr="000B1DBE">
        <w:rPr>
          <w:rFonts w:ascii="Arial" w:eastAsia="Arial" w:hAnsi="Arial" w:cs="Arial"/>
          <w:i w:val="0"/>
          <w:color w:val="000000"/>
          <w:sz w:val="22"/>
          <w:szCs w:val="22"/>
        </w:rPr>
        <w:t xml:space="preserve"> 51,89%, </w:t>
      </w:r>
      <w:proofErr w:type="spellStart"/>
      <w:r w:rsidRPr="000B1DBE">
        <w:rPr>
          <w:rFonts w:ascii="Arial" w:eastAsia="Arial" w:hAnsi="Arial" w:cs="Arial"/>
          <w:i w:val="0"/>
          <w:color w:val="000000"/>
          <w:sz w:val="22"/>
          <w:szCs w:val="22"/>
        </w:rPr>
        <w:t>sementara</w:t>
      </w:r>
      <w:proofErr w:type="spellEnd"/>
      <w:r w:rsidRPr="000B1DBE">
        <w:rPr>
          <w:rFonts w:ascii="Arial" w:eastAsia="Arial" w:hAnsi="Arial" w:cs="Arial"/>
          <w:i w:val="0"/>
          <w:color w:val="000000"/>
          <w:sz w:val="22"/>
          <w:szCs w:val="22"/>
        </w:rPr>
        <w:t xml:space="preserve"> post-test </w:t>
      </w:r>
      <w:proofErr w:type="spellStart"/>
      <w:r w:rsidRPr="000B1DBE">
        <w:rPr>
          <w:rFonts w:ascii="Arial" w:eastAsia="Arial" w:hAnsi="Arial" w:cs="Arial"/>
          <w:i w:val="0"/>
          <w:color w:val="000000"/>
          <w:sz w:val="22"/>
          <w:szCs w:val="22"/>
        </w:rPr>
        <w:t>mencapai</w:t>
      </w:r>
      <w:proofErr w:type="spellEnd"/>
      <w:r w:rsidRPr="000B1DBE">
        <w:rPr>
          <w:rFonts w:ascii="Arial" w:eastAsia="Arial" w:hAnsi="Arial" w:cs="Arial"/>
          <w:i w:val="0"/>
          <w:color w:val="000000"/>
          <w:sz w:val="22"/>
          <w:szCs w:val="22"/>
        </w:rPr>
        <w:t xml:space="preserve"> 92,97%. </w:t>
      </w:r>
      <w:proofErr w:type="spellStart"/>
      <w:r w:rsidRPr="009B28CB">
        <w:rPr>
          <w:rFonts w:ascii="Arial" w:eastAsia="Arial" w:hAnsi="Arial" w:cs="Arial"/>
          <w:i w:val="0"/>
          <w:color w:val="000000"/>
          <w:sz w:val="22"/>
          <w:szCs w:val="22"/>
          <w:lang w:val="nl-NL"/>
        </w:rPr>
        <w:t>Berikut</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ini</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merupakan</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hasil</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persentase</w:t>
      </w:r>
      <w:proofErr w:type="spellEnd"/>
      <w:r w:rsidRPr="009B28CB">
        <w:rPr>
          <w:rFonts w:ascii="Arial" w:eastAsia="Arial" w:hAnsi="Arial" w:cs="Arial"/>
          <w:i w:val="0"/>
          <w:color w:val="000000"/>
          <w:sz w:val="22"/>
          <w:szCs w:val="22"/>
          <w:lang w:val="nl-NL"/>
        </w:rPr>
        <w:t xml:space="preserve"> </w:t>
      </w:r>
      <w:proofErr w:type="spellStart"/>
      <w:r w:rsidRPr="009B28CB">
        <w:rPr>
          <w:rFonts w:ascii="Arial" w:eastAsia="Arial" w:hAnsi="Arial" w:cs="Arial"/>
          <w:i w:val="0"/>
          <w:color w:val="000000"/>
          <w:sz w:val="22"/>
          <w:szCs w:val="22"/>
          <w:lang w:val="nl-NL"/>
        </w:rPr>
        <w:t>pretest</w:t>
      </w:r>
      <w:proofErr w:type="spellEnd"/>
      <w:r w:rsidRPr="009B28CB">
        <w:rPr>
          <w:rFonts w:ascii="Arial" w:eastAsia="Arial" w:hAnsi="Arial" w:cs="Arial"/>
          <w:i w:val="0"/>
          <w:color w:val="000000"/>
          <w:sz w:val="22"/>
          <w:szCs w:val="22"/>
          <w:lang w:val="nl-NL"/>
        </w:rPr>
        <w:t xml:space="preserve"> dan post-test:</w:t>
      </w:r>
    </w:p>
    <w:p w:rsidR="003F65A5" w:rsidRDefault="00000000">
      <w:pPr>
        <w:spacing w:after="0" w:line="240" w:lineRule="auto"/>
        <w:jc w:val="center"/>
        <w:rPr>
          <w:rFonts w:ascii="Arial" w:eastAsia="Arial" w:hAnsi="Arial" w:cs="Arial"/>
          <w:i w:val="0"/>
          <w:lang w:val="nl-NL"/>
        </w:rPr>
      </w:pPr>
      <w:r w:rsidRPr="00EE6C3A">
        <w:rPr>
          <w:rFonts w:ascii="Arial" w:eastAsia="Arial" w:hAnsi="Arial" w:cs="Arial"/>
          <w:i w:val="0"/>
          <w:lang w:val="nl-NL"/>
        </w:rPr>
        <w:t xml:space="preserve">Tabel 1. </w:t>
      </w:r>
      <w:proofErr w:type="spellStart"/>
      <w:r w:rsidR="000B1DBE">
        <w:rPr>
          <w:rFonts w:ascii="Arial" w:eastAsia="Arial" w:hAnsi="Arial" w:cs="Arial"/>
          <w:i w:val="0"/>
          <w:lang w:val="nl-NL"/>
        </w:rPr>
        <w:t>Perhitungan</w:t>
      </w:r>
      <w:proofErr w:type="spellEnd"/>
      <w:r w:rsidR="000B1DBE">
        <w:rPr>
          <w:rFonts w:ascii="Arial" w:eastAsia="Arial" w:hAnsi="Arial" w:cs="Arial"/>
          <w:i w:val="0"/>
          <w:lang w:val="nl-NL"/>
        </w:rPr>
        <w:t xml:space="preserve"> </w:t>
      </w:r>
      <w:proofErr w:type="spellStart"/>
      <w:r w:rsidR="000B1DBE">
        <w:rPr>
          <w:rFonts w:ascii="Arial" w:eastAsia="Arial" w:hAnsi="Arial" w:cs="Arial"/>
          <w:i w:val="0"/>
          <w:lang w:val="nl-NL"/>
        </w:rPr>
        <w:t>Presentase</w:t>
      </w:r>
      <w:proofErr w:type="spellEnd"/>
      <w:r w:rsidR="000B1DBE">
        <w:rPr>
          <w:rFonts w:ascii="Arial" w:eastAsia="Arial" w:hAnsi="Arial" w:cs="Arial"/>
          <w:i w:val="0"/>
          <w:lang w:val="nl-NL"/>
        </w:rPr>
        <w:t xml:space="preserve"> </w:t>
      </w:r>
      <w:proofErr w:type="spellStart"/>
      <w:r w:rsidR="000B1DBE">
        <w:rPr>
          <w:rFonts w:ascii="Arial" w:eastAsia="Arial" w:hAnsi="Arial" w:cs="Arial"/>
          <w:i w:val="0"/>
          <w:lang w:val="nl-NL"/>
        </w:rPr>
        <w:t>Kuisioner</w:t>
      </w:r>
      <w:proofErr w:type="spellEnd"/>
    </w:p>
    <w:tbl>
      <w:tblPr>
        <w:tblStyle w:val="a1"/>
        <w:tblW w:w="8647" w:type="dxa"/>
        <w:tblLayout w:type="fixed"/>
        <w:tblLook w:val="0400" w:firstRow="0" w:lastRow="0" w:firstColumn="0" w:lastColumn="0" w:noHBand="0" w:noVBand="1"/>
      </w:tblPr>
      <w:tblGrid>
        <w:gridCol w:w="846"/>
        <w:gridCol w:w="3832"/>
        <w:gridCol w:w="3969"/>
      </w:tblGrid>
      <w:tr w:rsidR="00B37890" w:rsidTr="00CA57EE">
        <w:trPr>
          <w:trHeight w:val="400"/>
          <w:tblHeader/>
        </w:trPr>
        <w:tc>
          <w:tcPr>
            <w:tcW w:w="846" w:type="dxa"/>
            <w:tcBorders>
              <w:top w:val="single" w:sz="4" w:space="0" w:color="000000"/>
              <w:bottom w:val="single" w:sz="4" w:space="0" w:color="000000"/>
            </w:tcBorders>
            <w:vAlign w:val="center"/>
          </w:tcPr>
          <w:p w:rsidR="00B37890" w:rsidRDefault="00B37890" w:rsidP="00CA57EE">
            <w:pPr>
              <w:spacing w:after="0" w:line="240" w:lineRule="auto"/>
              <w:jc w:val="center"/>
              <w:rPr>
                <w:rFonts w:ascii="Arial" w:eastAsia="Arial" w:hAnsi="Arial" w:cs="Arial"/>
                <w:b/>
                <w:i w:val="0"/>
              </w:rPr>
            </w:pPr>
            <w:r>
              <w:rPr>
                <w:rFonts w:ascii="Arial" w:eastAsia="Arial" w:hAnsi="Arial" w:cs="Arial"/>
                <w:b/>
                <w:i w:val="0"/>
              </w:rPr>
              <w:t>No.</w:t>
            </w:r>
          </w:p>
        </w:tc>
        <w:tc>
          <w:tcPr>
            <w:tcW w:w="3832" w:type="dxa"/>
            <w:tcBorders>
              <w:top w:val="single" w:sz="4" w:space="0" w:color="000000"/>
              <w:bottom w:val="single" w:sz="4" w:space="0" w:color="000000"/>
            </w:tcBorders>
            <w:tcMar>
              <w:top w:w="0" w:type="dxa"/>
              <w:left w:w="115" w:type="dxa"/>
              <w:bottom w:w="0" w:type="dxa"/>
              <w:right w:w="115" w:type="dxa"/>
            </w:tcMar>
            <w:vAlign w:val="center"/>
          </w:tcPr>
          <w:p w:rsidR="00B37890" w:rsidRDefault="00B37890" w:rsidP="00CA57EE">
            <w:pPr>
              <w:spacing w:after="0" w:line="240" w:lineRule="auto"/>
              <w:jc w:val="center"/>
              <w:rPr>
                <w:rFonts w:ascii="Arial" w:eastAsia="Arial" w:hAnsi="Arial" w:cs="Arial"/>
                <w:b/>
                <w:i w:val="0"/>
              </w:rPr>
            </w:pPr>
            <w:r>
              <w:rPr>
                <w:rFonts w:ascii="Arial" w:eastAsia="Arial" w:hAnsi="Arial" w:cs="Arial"/>
                <w:b/>
                <w:i w:val="0"/>
                <w:color w:val="000000"/>
              </w:rPr>
              <w:t>Pre-Test</w:t>
            </w:r>
          </w:p>
        </w:tc>
        <w:tc>
          <w:tcPr>
            <w:tcW w:w="3969" w:type="dxa"/>
            <w:tcBorders>
              <w:top w:val="single" w:sz="4" w:space="0" w:color="000000"/>
              <w:bottom w:val="single" w:sz="4" w:space="0" w:color="000000"/>
            </w:tcBorders>
            <w:tcMar>
              <w:top w:w="0" w:type="dxa"/>
              <w:left w:w="115" w:type="dxa"/>
              <w:bottom w:w="0" w:type="dxa"/>
              <w:right w:w="115" w:type="dxa"/>
            </w:tcMar>
            <w:vAlign w:val="center"/>
          </w:tcPr>
          <w:p w:rsidR="00B37890" w:rsidRDefault="00B37890" w:rsidP="00CA57EE">
            <w:pPr>
              <w:spacing w:after="0" w:line="240" w:lineRule="auto"/>
              <w:jc w:val="center"/>
              <w:rPr>
                <w:rFonts w:ascii="Arial" w:eastAsia="Arial" w:hAnsi="Arial" w:cs="Arial"/>
                <w:b/>
                <w:i w:val="0"/>
              </w:rPr>
            </w:pPr>
            <w:r>
              <w:rPr>
                <w:rFonts w:ascii="Arial" w:eastAsia="Arial" w:hAnsi="Arial" w:cs="Arial"/>
                <w:b/>
                <w:i w:val="0"/>
                <w:color w:val="000000"/>
              </w:rPr>
              <w:t>Post-Test</w:t>
            </w:r>
          </w:p>
        </w:tc>
      </w:tr>
      <w:tr w:rsidR="00B37890" w:rsidTr="00CA57EE">
        <w:trPr>
          <w:trHeight w:val="408"/>
        </w:trPr>
        <w:tc>
          <w:tcPr>
            <w:tcW w:w="846" w:type="dxa"/>
            <w:tcBorders>
              <w:top w:val="single" w:sz="4" w:space="0" w:color="000000"/>
              <w:bottom w:val="single" w:sz="4" w:space="0" w:color="auto"/>
            </w:tcBorders>
            <w:tcMar>
              <w:top w:w="0" w:type="dxa"/>
              <w:left w:w="115" w:type="dxa"/>
              <w:bottom w:w="0" w:type="dxa"/>
              <w:right w:w="115" w:type="dxa"/>
            </w:tcMar>
            <w:vAlign w:val="center"/>
          </w:tcPr>
          <w:p w:rsidR="00B37890" w:rsidRDefault="00B37890" w:rsidP="00B37890">
            <w:pPr>
              <w:spacing w:after="0" w:line="240" w:lineRule="auto"/>
              <w:jc w:val="center"/>
              <w:rPr>
                <w:rFonts w:ascii="Arial" w:eastAsia="Arial" w:hAnsi="Arial" w:cs="Arial"/>
                <w:i w:val="0"/>
              </w:rPr>
            </w:pPr>
            <w:r>
              <w:rPr>
                <w:rFonts w:ascii="Arial" w:eastAsia="Arial" w:hAnsi="Arial" w:cs="Arial"/>
                <w:i w:val="0"/>
              </w:rPr>
              <w:t>1.</w:t>
            </w:r>
          </w:p>
        </w:tc>
        <w:tc>
          <w:tcPr>
            <w:tcW w:w="3832" w:type="dxa"/>
            <w:tcBorders>
              <w:top w:val="single" w:sz="4" w:space="0" w:color="000000"/>
              <w:bottom w:val="single" w:sz="4" w:space="0" w:color="auto"/>
            </w:tcBorders>
            <w:tcMar>
              <w:top w:w="0" w:type="dxa"/>
              <w:left w:w="115" w:type="dxa"/>
              <w:bottom w:w="0" w:type="dxa"/>
              <w:right w:w="115" w:type="dxa"/>
            </w:tcMar>
            <w:vAlign w:val="center"/>
          </w:tcPr>
          <w:p w:rsidR="00B37890" w:rsidRPr="000B1DBE" w:rsidRDefault="00B37890" w:rsidP="00B37890">
            <w:pPr>
              <w:rPr>
                <w:rFonts w:ascii="Arial" w:eastAsiaTheme="minorEastAsia" w:hAnsi="Arial" w:cs="Arial"/>
              </w:rPr>
            </w:pPr>
            <w:r w:rsidRPr="000B1DBE">
              <w:rPr>
                <w:rFonts w:ascii="Arial" w:hAnsi="Arial" w:cs="Arial"/>
              </w:rPr>
              <w:t xml:space="preserve">= </w:t>
            </w:r>
            <m:oMath>
              <m:f>
                <m:fPr>
                  <m:ctrlPr>
                    <w:rPr>
                      <w:rFonts w:ascii="Cambria Math" w:hAnsi="Cambria Math" w:cs="Arial"/>
                    </w:rPr>
                  </m:ctrlPr>
                </m:fPr>
                <m:num>
                  <m:r>
                    <w:rPr>
                      <w:rFonts w:ascii="Cambria Math" w:hAnsi="Cambria Math" w:cs="Arial"/>
                    </w:rPr>
                    <m:t>Nilai Total Pre-Test</m:t>
                  </m:r>
                </m:num>
                <m:den>
                  <m:r>
                    <w:rPr>
                      <w:rFonts w:ascii="Cambria Math" w:hAnsi="Cambria Math" w:cs="Arial"/>
                    </w:rPr>
                    <m:t>Nilai Maximum Pre-Test</m:t>
                  </m:r>
                </m:den>
              </m:f>
              <m:r>
                <w:rPr>
                  <w:rFonts w:ascii="Cambria Math" w:hAnsi="Cambria Math" w:cs="Arial"/>
                </w:rPr>
                <m:t>×100%</m:t>
              </m:r>
            </m:oMath>
          </w:p>
          <w:p w:rsidR="00B37890" w:rsidRPr="000B1DBE" w:rsidRDefault="00B37890" w:rsidP="00B37890">
            <w:pPr>
              <w:rPr>
                <w:rFonts w:ascii="Arial" w:eastAsiaTheme="minorEastAsia" w:hAnsi="Arial" w:cs="Arial"/>
              </w:rPr>
            </w:pPr>
            <w:r w:rsidRPr="000B1DBE">
              <w:rPr>
                <w:rFonts w:ascii="Arial" w:hAnsi="Arial" w:cs="Arial"/>
              </w:rPr>
              <w:t>=</w:t>
            </w:r>
            <m:oMath>
              <m:f>
                <m:fPr>
                  <m:ctrlPr>
                    <w:rPr>
                      <w:rFonts w:ascii="Cambria Math" w:hAnsi="Cambria Math" w:cs="Arial"/>
                    </w:rPr>
                  </m:ctrlPr>
                </m:fPr>
                <m:num>
                  <m:r>
                    <w:rPr>
                      <w:rFonts w:ascii="Cambria Math" w:hAnsi="Cambria Math" w:cs="Arial"/>
                    </w:rPr>
                    <m:t>1920</m:t>
                  </m:r>
                </m:num>
                <m:den>
                  <m:r>
                    <w:rPr>
                      <w:rFonts w:ascii="Cambria Math" w:hAnsi="Cambria Math" w:cs="Arial"/>
                    </w:rPr>
                    <m:t>3700</m:t>
                  </m:r>
                </m:den>
              </m:f>
              <m:r>
                <w:rPr>
                  <w:rFonts w:ascii="Cambria Math" w:hAnsi="Cambria Math" w:cs="Arial"/>
                </w:rPr>
                <m:t>×100%</m:t>
              </m:r>
            </m:oMath>
          </w:p>
          <w:p w:rsidR="00B37890" w:rsidRDefault="00B37890" w:rsidP="00B37890">
            <w:pPr>
              <w:spacing w:after="0" w:line="240" w:lineRule="auto"/>
              <w:jc w:val="both"/>
              <w:rPr>
                <w:rFonts w:ascii="Arial" w:eastAsia="Arial" w:hAnsi="Arial" w:cs="Arial"/>
                <w:i w:val="0"/>
              </w:rPr>
            </w:pPr>
            <w:r w:rsidRPr="000B1DBE">
              <w:rPr>
                <w:rFonts w:ascii="Arial" w:eastAsiaTheme="minorEastAsia" w:hAnsi="Arial" w:cs="Arial"/>
              </w:rPr>
              <w:t>=51,89%</w:t>
            </w:r>
          </w:p>
        </w:tc>
        <w:tc>
          <w:tcPr>
            <w:tcW w:w="3969" w:type="dxa"/>
            <w:tcBorders>
              <w:top w:val="single" w:sz="4" w:space="0" w:color="000000"/>
              <w:bottom w:val="single" w:sz="4" w:space="0" w:color="auto"/>
            </w:tcBorders>
            <w:tcMar>
              <w:top w:w="0" w:type="dxa"/>
              <w:left w:w="115" w:type="dxa"/>
              <w:bottom w:w="0" w:type="dxa"/>
              <w:right w:w="115" w:type="dxa"/>
            </w:tcMar>
            <w:vAlign w:val="center"/>
          </w:tcPr>
          <w:p w:rsidR="00B37890" w:rsidRPr="008A2FF9" w:rsidRDefault="00B37890" w:rsidP="00B37890">
            <w:pPr>
              <w:rPr>
                <w:rFonts w:asciiTheme="majorBidi" w:eastAsiaTheme="minorEastAsia" w:hAnsiTheme="majorBidi" w:cstheme="majorBidi"/>
              </w:rPr>
            </w:pPr>
            <w:r w:rsidRPr="008A2FF9">
              <w:rPr>
                <w:rFonts w:asciiTheme="majorBidi" w:hAnsiTheme="majorBidi" w:cstheme="majorBidi"/>
              </w:rPr>
              <w:t xml:space="preserve">= </w:t>
            </w:r>
            <m:oMath>
              <m:f>
                <m:fPr>
                  <m:ctrlPr>
                    <w:rPr>
                      <w:rFonts w:ascii="Cambria Math" w:hAnsi="Cambria Math" w:cs="Arial"/>
                    </w:rPr>
                  </m:ctrlPr>
                </m:fPr>
                <m:num>
                  <m:r>
                    <w:rPr>
                      <w:rFonts w:ascii="Cambria Math" w:hAnsi="Cambria Math" w:cs="Arial"/>
                    </w:rPr>
                    <m:t>Nilai Total</m:t>
                  </m:r>
                </m:num>
                <m:den>
                  <m:r>
                    <w:rPr>
                      <w:rFonts w:ascii="Cambria Math" w:hAnsi="Cambria Math" w:cs="Arial"/>
                    </w:rPr>
                    <m:t>Nilai Maximum</m:t>
                  </m:r>
                </m:den>
              </m:f>
              <m:r>
                <w:rPr>
                  <w:rFonts w:ascii="Cambria Math" w:hAnsi="Cambria Math" w:cs="Arial"/>
                </w:rPr>
                <m:t>×100%</m:t>
              </m:r>
            </m:oMath>
          </w:p>
          <w:p w:rsidR="00B37890" w:rsidRPr="008A2FF9" w:rsidRDefault="00B37890" w:rsidP="00B37890">
            <w:pPr>
              <w:rPr>
                <w:rFonts w:asciiTheme="majorBidi" w:eastAsiaTheme="minorEastAsia" w:hAnsiTheme="majorBidi" w:cstheme="majorBidi"/>
              </w:rPr>
            </w:pPr>
            <w:r w:rsidRPr="008A2FF9">
              <w:rPr>
                <w:rFonts w:asciiTheme="majorBidi" w:hAnsiTheme="majorBidi" w:cstheme="majorBidi"/>
              </w:rPr>
              <w:t>=</w:t>
            </w:r>
            <m:oMath>
              <m:f>
                <m:fPr>
                  <m:ctrlPr>
                    <w:rPr>
                      <w:rFonts w:ascii="Cambria Math" w:hAnsi="Cambria Math" w:cs="Arial"/>
                    </w:rPr>
                  </m:ctrlPr>
                </m:fPr>
                <m:num>
                  <m:r>
                    <w:rPr>
                      <w:rFonts w:ascii="Cambria Math" w:hAnsi="Cambria Math" w:cs="Arial"/>
                    </w:rPr>
                    <m:t>3440</m:t>
                  </m:r>
                </m:num>
                <m:den>
                  <m:r>
                    <w:rPr>
                      <w:rFonts w:ascii="Cambria Math" w:hAnsi="Cambria Math" w:cs="Arial"/>
                    </w:rPr>
                    <m:t>3700</m:t>
                  </m:r>
                </m:den>
              </m:f>
              <m:r>
                <w:rPr>
                  <w:rFonts w:ascii="Cambria Math" w:hAnsi="Cambria Math" w:cs="Arial"/>
                </w:rPr>
                <m:t>×100%</m:t>
              </m:r>
            </m:oMath>
          </w:p>
          <w:p w:rsidR="00B37890" w:rsidRPr="00D9216B" w:rsidRDefault="00B37890" w:rsidP="00B37890">
            <w:pPr>
              <w:rPr>
                <w:rFonts w:asciiTheme="majorBidi" w:eastAsiaTheme="minorEastAsia" w:hAnsiTheme="majorBidi" w:cstheme="majorBidi"/>
              </w:rPr>
            </w:pPr>
            <w:r w:rsidRPr="008A2FF9">
              <w:rPr>
                <w:rFonts w:asciiTheme="majorBidi" w:eastAsiaTheme="minorEastAsia" w:hAnsiTheme="majorBidi" w:cstheme="majorBidi"/>
              </w:rPr>
              <w:t>=</w:t>
            </w:r>
            <w:r w:rsidRPr="000B1DBE">
              <w:rPr>
                <w:rFonts w:ascii="Arial" w:eastAsiaTheme="minorEastAsia" w:hAnsi="Arial" w:cs="Arial"/>
              </w:rPr>
              <w:t>92,97%</w:t>
            </w:r>
          </w:p>
        </w:tc>
      </w:tr>
    </w:tbl>
    <w:p w:rsidR="003F65A5" w:rsidRDefault="003F65A5">
      <w:pPr>
        <w:spacing w:after="0" w:line="240" w:lineRule="auto"/>
        <w:rPr>
          <w:rFonts w:ascii="Times New Roman" w:eastAsia="Times New Roman" w:hAnsi="Times New Roman" w:cs="Times New Roman"/>
          <w:i w:val="0"/>
          <w:sz w:val="24"/>
          <w:szCs w:val="24"/>
        </w:rPr>
      </w:pPr>
    </w:p>
    <w:p w:rsidR="000B1DBE" w:rsidRPr="000B1DBE" w:rsidRDefault="000B1DBE" w:rsidP="000B1DBE">
      <w:pPr>
        <w:pBdr>
          <w:top w:val="nil"/>
          <w:left w:val="nil"/>
          <w:bottom w:val="nil"/>
          <w:right w:val="nil"/>
          <w:between w:val="nil"/>
        </w:pBdr>
        <w:spacing w:after="0" w:line="360" w:lineRule="auto"/>
        <w:ind w:firstLine="720"/>
        <w:jc w:val="both"/>
        <w:rPr>
          <w:rFonts w:ascii="Arial" w:eastAsia="Arial" w:hAnsi="Arial" w:cs="Arial"/>
          <w:i w:val="0"/>
          <w:color w:val="000000"/>
          <w:sz w:val="22"/>
          <w:szCs w:val="22"/>
        </w:rPr>
      </w:pPr>
      <w:proofErr w:type="spellStart"/>
      <w:r w:rsidRPr="000B1DBE">
        <w:rPr>
          <w:rFonts w:ascii="Arial" w:eastAsia="Arial" w:hAnsi="Arial" w:cs="Arial"/>
          <w:i w:val="0"/>
          <w:color w:val="000000"/>
          <w:sz w:val="22"/>
          <w:szCs w:val="22"/>
        </w:rPr>
        <w:lastRenderedPageBreak/>
        <w:t>Perbedaan</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signifikan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ini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menunjukkan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efektivitas</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metode</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edukasi</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digunakan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dalam</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pemahaman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mengenai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sebagai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tanaman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obat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keluarga</w:t>
      </w:r>
      <w:proofErr w:type="spellEnd"/>
      <w:r w:rsidRPr="000B1DBE">
        <w:rPr>
          <w:rFonts w:ascii="Arial" w:eastAsia="Arial" w:hAnsi="Arial" w:cs="Arial"/>
          <w:i w:val="0"/>
          <w:color w:val="000000"/>
          <w:sz w:val="22"/>
          <w:szCs w:val="22"/>
        </w:rPr>
        <w:t xml:space="preserve">. Hasil </w:t>
      </w:r>
      <w:proofErr w:type="spellStart"/>
      <w:r w:rsidRPr="000B1DBE">
        <w:rPr>
          <w:rFonts w:ascii="Arial" w:eastAsia="Arial" w:hAnsi="Arial" w:cs="Arial"/>
          <w:i w:val="0"/>
          <w:color w:val="000000"/>
          <w:sz w:val="22"/>
          <w:szCs w:val="22"/>
        </w:rPr>
        <w:t>dari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kegiatan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ini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mencerminkan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bahwa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edukasi</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berbasis</w:t>
      </w:r>
      <w:proofErr w:type="spellEnd"/>
      <w:r w:rsidRPr="000B1DBE">
        <w:rPr>
          <w:rFonts w:ascii="Arial" w:eastAsia="Arial" w:hAnsi="Arial" w:cs="Arial"/>
          <w:i w:val="0"/>
          <w:color w:val="000000"/>
          <w:sz w:val="22"/>
          <w:szCs w:val="22"/>
        </w:rPr>
        <w:t xml:space="preserve"> pada </w:t>
      </w:r>
      <w:proofErr w:type="spellStart"/>
      <w:r w:rsidRPr="000B1DBE">
        <w:rPr>
          <w:rFonts w:ascii="Arial" w:eastAsia="Arial" w:hAnsi="Arial" w:cs="Arial"/>
          <w:i w:val="0"/>
          <w:color w:val="000000"/>
          <w:sz w:val="22"/>
          <w:szCs w:val="22"/>
        </w:rPr>
        <w:t>potensi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lokal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menjadi</w:t>
      </w:r>
      <w:proofErr w:type="spellEnd"/>
      <w:r w:rsidRPr="000B1DBE">
        <w:rPr>
          <w:rFonts w:ascii="Arial" w:eastAsia="Arial" w:hAnsi="Arial" w:cs="Arial"/>
          <w:i w:val="0"/>
          <w:color w:val="000000"/>
          <w:sz w:val="22"/>
          <w:szCs w:val="22"/>
        </w:rPr>
        <w:t xml:space="preserve"> salah </w:t>
      </w:r>
      <w:proofErr w:type="spellStart"/>
      <w:r w:rsidRPr="000B1DBE">
        <w:rPr>
          <w:rFonts w:ascii="Arial" w:eastAsia="Arial" w:hAnsi="Arial" w:cs="Arial"/>
          <w:i w:val="0"/>
          <w:color w:val="000000"/>
          <w:sz w:val="22"/>
          <w:szCs w:val="22"/>
        </w:rPr>
        <w:t>satu</w:t>
      </w:r>
      <w:proofErr w:type="spellEnd"/>
      <w:r w:rsidRPr="000B1DBE">
        <w:rPr>
          <w:rFonts w:ascii="Arial" w:eastAsia="Arial" w:hAnsi="Arial" w:cs="Arial"/>
          <w:i w:val="0"/>
          <w:color w:val="000000"/>
          <w:sz w:val="22"/>
          <w:szCs w:val="22"/>
        </w:rPr>
        <w:t xml:space="preserve"> strategi </w:t>
      </w:r>
      <w:proofErr w:type="spellStart"/>
      <w:r w:rsidRPr="000B1DBE">
        <w:rPr>
          <w:rFonts w:ascii="Arial" w:eastAsia="Arial" w:hAnsi="Arial" w:cs="Arial"/>
          <w:i w:val="0"/>
          <w:color w:val="000000"/>
          <w:sz w:val="22"/>
          <w:szCs w:val="22"/>
        </w:rPr>
        <w:t>penting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dalam</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pengembangan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ekonomi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desa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pengetahuan</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keterampilan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diharapkan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mereka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mengolah</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menjadi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unggulan</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bernilai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ekonomis</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seperti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teh</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simplisia</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berpotensi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kesejahteraan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secara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keseluruhan</w:t>
      </w:r>
      <w:proofErr w:type="spellEnd"/>
      <w:r w:rsidRPr="000B1DBE">
        <w:rPr>
          <w:rFonts w:ascii="Arial" w:eastAsia="Arial" w:hAnsi="Arial" w:cs="Arial"/>
          <w:i w:val="0"/>
          <w:color w:val="000000"/>
          <w:sz w:val="22"/>
          <w:szCs w:val="22"/>
        </w:rPr>
        <w:t>.</w:t>
      </w:r>
    </w:p>
    <w:p w:rsidR="000B1DBE" w:rsidRPr="000B1DBE" w:rsidRDefault="000B1DBE" w:rsidP="000B1DBE">
      <w:pPr>
        <w:pBdr>
          <w:top w:val="nil"/>
          <w:left w:val="nil"/>
          <w:bottom w:val="nil"/>
          <w:right w:val="nil"/>
          <w:between w:val="nil"/>
        </w:pBdr>
        <w:spacing w:after="0" w:line="360" w:lineRule="auto"/>
        <w:ind w:firstLine="720"/>
        <w:jc w:val="both"/>
        <w:rPr>
          <w:rFonts w:ascii="Arial" w:eastAsia="Arial" w:hAnsi="Arial" w:cs="Arial"/>
          <w:i w:val="0"/>
          <w:color w:val="000000"/>
          <w:sz w:val="22"/>
          <w:szCs w:val="22"/>
        </w:rPr>
      </w:pPr>
      <w:r w:rsidRPr="000B1DBE">
        <w:rPr>
          <w:rFonts w:ascii="Arial" w:eastAsia="Arial" w:hAnsi="Arial" w:cs="Arial"/>
          <w:i w:val="0"/>
          <w:color w:val="000000"/>
          <w:sz w:val="22"/>
          <w:szCs w:val="22"/>
        </w:rPr>
        <w:t xml:space="preserve">Selain </w:t>
      </w:r>
      <w:proofErr w:type="spellStart"/>
      <w:r w:rsidRPr="000B1DBE">
        <w:rPr>
          <w:rFonts w:ascii="Arial" w:eastAsia="Arial" w:hAnsi="Arial" w:cs="Arial"/>
          <w:i w:val="0"/>
          <w:color w:val="000000"/>
          <w:sz w:val="22"/>
          <w:szCs w:val="22"/>
        </w:rPr>
        <w:t>itu</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publikasi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hasil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kegiatan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melalui</w:t>
      </w:r>
      <w:proofErr w:type="spellEnd"/>
      <w:r w:rsidRPr="000B1DBE">
        <w:rPr>
          <w:rFonts w:ascii="Arial" w:eastAsia="Arial" w:hAnsi="Arial" w:cs="Arial"/>
          <w:i w:val="0"/>
          <w:color w:val="000000"/>
          <w:sz w:val="22"/>
          <w:szCs w:val="22"/>
        </w:rPr>
        <w:t xml:space="preserve"> media </w:t>
      </w:r>
      <w:proofErr w:type="spellStart"/>
      <w:r w:rsidRPr="000B1DBE">
        <w:rPr>
          <w:rFonts w:ascii="Arial" w:eastAsia="Arial" w:hAnsi="Arial" w:cs="Arial"/>
          <w:i w:val="0"/>
          <w:color w:val="000000"/>
          <w:sz w:val="22"/>
          <w:szCs w:val="22"/>
        </w:rPr>
        <w:t>sosial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seperti</w:t>
      </w:r>
      <w:proofErr w:type="spellEnd"/>
      <w:r w:rsidRPr="000B1DBE">
        <w:rPr>
          <w:rFonts w:ascii="Arial" w:eastAsia="Arial" w:hAnsi="Arial" w:cs="Arial"/>
          <w:i w:val="0"/>
          <w:color w:val="000000"/>
          <w:sz w:val="22"/>
          <w:szCs w:val="22"/>
        </w:rPr>
        <w:t xml:space="preserve"> Instagram, TikTok, dan YouTube juga </w:t>
      </w:r>
      <w:proofErr w:type="spellStart"/>
      <w:r w:rsidRPr="000B1DBE">
        <w:rPr>
          <w:rFonts w:ascii="Arial" w:eastAsia="Arial" w:hAnsi="Arial" w:cs="Arial"/>
          <w:i w:val="0"/>
          <w:color w:val="000000"/>
          <w:sz w:val="22"/>
          <w:szCs w:val="22"/>
        </w:rPr>
        <w:t>penting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untuk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kesadaran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lebih</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luas</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tentang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manfaat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Upaya </w:t>
      </w:r>
      <w:proofErr w:type="spellStart"/>
      <w:r w:rsidRPr="000B1DBE">
        <w:rPr>
          <w:rFonts w:ascii="Arial" w:eastAsia="Arial" w:hAnsi="Arial" w:cs="Arial"/>
          <w:i w:val="0"/>
          <w:color w:val="000000"/>
          <w:sz w:val="22"/>
          <w:szCs w:val="22"/>
        </w:rPr>
        <w:t>ini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tidak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berfokus</w:t>
      </w:r>
      <w:proofErr w:type="spellEnd"/>
      <w:r w:rsidRPr="000B1DBE">
        <w:rPr>
          <w:rFonts w:ascii="Arial" w:eastAsia="Arial" w:hAnsi="Arial" w:cs="Arial"/>
          <w:i w:val="0"/>
          <w:color w:val="000000"/>
          <w:sz w:val="22"/>
          <w:szCs w:val="22"/>
        </w:rPr>
        <w:t xml:space="preserve"> pada </w:t>
      </w:r>
      <w:proofErr w:type="spellStart"/>
      <w:r w:rsidRPr="000B1DBE">
        <w:rPr>
          <w:rFonts w:ascii="Arial" w:eastAsia="Arial" w:hAnsi="Arial" w:cs="Arial"/>
          <w:i w:val="0"/>
          <w:color w:val="000000"/>
          <w:sz w:val="22"/>
          <w:szCs w:val="22"/>
        </w:rPr>
        <w:t>edukasi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tetapi</w:t>
      </w:r>
      <w:proofErr w:type="spellEnd"/>
      <w:r w:rsidRPr="000B1DBE">
        <w:rPr>
          <w:rFonts w:ascii="Arial" w:eastAsia="Arial" w:hAnsi="Arial" w:cs="Arial"/>
          <w:i w:val="0"/>
          <w:color w:val="000000"/>
          <w:sz w:val="22"/>
          <w:szCs w:val="22"/>
        </w:rPr>
        <w:t xml:space="preserve"> juga pada </w:t>
      </w:r>
      <w:proofErr w:type="spellStart"/>
      <w:r w:rsidRPr="000B1DBE">
        <w:rPr>
          <w:rFonts w:ascii="Arial" w:eastAsia="Arial" w:hAnsi="Arial" w:cs="Arial"/>
          <w:i w:val="0"/>
          <w:color w:val="000000"/>
          <w:sz w:val="22"/>
          <w:szCs w:val="22"/>
        </w:rPr>
        <w:t>promosi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lokal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sehingga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diharapkan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dihasilkan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menjangkau</w:t>
      </w:r>
      <w:proofErr w:type="spellEnd"/>
      <w:r w:rsidRPr="000B1DBE">
        <w:rPr>
          <w:rFonts w:ascii="Arial" w:eastAsia="Arial" w:hAnsi="Arial" w:cs="Arial"/>
          <w:i w:val="0"/>
          <w:color w:val="000000"/>
          <w:sz w:val="22"/>
          <w:szCs w:val="22"/>
        </w:rPr>
        <w:t xml:space="preserve"> pasar yang </w:t>
      </w:r>
      <w:proofErr w:type="spellStart"/>
      <w:r w:rsidRPr="000B1DBE">
        <w:rPr>
          <w:rFonts w:ascii="Arial" w:eastAsia="Arial" w:hAnsi="Arial" w:cs="Arial"/>
          <w:i w:val="0"/>
          <w:color w:val="000000"/>
          <w:sz w:val="22"/>
          <w:szCs w:val="22"/>
        </w:rPr>
        <w:t>lebih</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luas</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memberikan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dampak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positif</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bagi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perekonomian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desa</w:t>
      </w:r>
      <w:proofErr w:type="spellEnd"/>
      <w:r w:rsidRPr="000B1DBE">
        <w:rPr>
          <w:rFonts w:ascii="Arial" w:eastAsia="Arial" w:hAnsi="Arial" w:cs="Arial"/>
          <w:i w:val="0"/>
          <w:color w:val="000000"/>
          <w:sz w:val="22"/>
          <w:szCs w:val="22"/>
        </w:rPr>
        <w:t xml:space="preserve"> Sumberwaru.</w:t>
      </w:r>
    </w:p>
    <w:p w:rsidR="000B1DBE" w:rsidRPr="000B1DBE" w:rsidRDefault="000B1DBE" w:rsidP="000B1DBE">
      <w:pPr>
        <w:pBdr>
          <w:top w:val="nil"/>
          <w:left w:val="nil"/>
          <w:bottom w:val="nil"/>
          <w:right w:val="nil"/>
          <w:between w:val="nil"/>
        </w:pBdr>
        <w:spacing w:after="0" w:line="360" w:lineRule="auto"/>
        <w:ind w:firstLine="720"/>
        <w:jc w:val="both"/>
        <w:rPr>
          <w:rFonts w:ascii="Arial" w:eastAsia="Arial" w:hAnsi="Arial" w:cs="Arial"/>
          <w:i w:val="0"/>
          <w:color w:val="000000"/>
          <w:sz w:val="22"/>
          <w:szCs w:val="22"/>
        </w:rPr>
      </w:pPr>
      <w:proofErr w:type="spellStart"/>
      <w:r w:rsidRPr="000B1DBE">
        <w:rPr>
          <w:rFonts w:ascii="Arial" w:eastAsia="Arial" w:hAnsi="Arial" w:cs="Arial"/>
          <w:i w:val="0"/>
          <w:color w:val="000000"/>
          <w:sz w:val="22"/>
          <w:szCs w:val="22"/>
        </w:rPr>
        <w:t>Penelitian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terkait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w:t>
      </w:r>
      <w:proofErr w:type="spellStart"/>
      <w:r w:rsidRPr="00944C86">
        <w:rPr>
          <w:rFonts w:ascii="Arial" w:eastAsia="Arial" w:hAnsi="Arial" w:cs="Arial"/>
          <w:iCs w:val="0"/>
          <w:color w:val="000000"/>
          <w:sz w:val="22"/>
          <w:szCs w:val="22"/>
        </w:rPr>
        <w:t>Clitoria</w:t>
      </w:r>
      <w:proofErr w:type="spellEnd"/>
      <w:r w:rsidRPr="00944C86">
        <w:rPr>
          <w:rFonts w:ascii="Arial" w:eastAsia="Arial" w:hAnsi="Arial" w:cs="Arial"/>
          <w:iCs w:val="0"/>
          <w:color w:val="000000"/>
          <w:sz w:val="22"/>
          <w:szCs w:val="22"/>
        </w:rPr>
        <w:t xml:space="preserve"> </w:t>
      </w:r>
      <w:proofErr w:type="spellStart"/>
      <w:r w:rsidRPr="00944C86">
        <w:rPr>
          <w:rFonts w:ascii="Arial" w:eastAsia="Arial" w:hAnsi="Arial" w:cs="Arial"/>
          <w:iCs w:val="0"/>
          <w:color w:val="000000"/>
          <w:sz w:val="22"/>
          <w:szCs w:val="22"/>
        </w:rPr>
        <w:t>ternatea</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menyoroti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kandungan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senyawa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aktif</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potensi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antioksidannya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dikaitkan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hasil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Wedhang</w:t>
      </w:r>
      <w:proofErr w:type="spellEnd"/>
      <w:r w:rsidRPr="000B1DBE">
        <w:rPr>
          <w:rFonts w:ascii="Arial" w:eastAsia="Arial" w:hAnsi="Arial" w:cs="Arial"/>
          <w:i w:val="0"/>
          <w:color w:val="000000"/>
          <w:sz w:val="22"/>
          <w:szCs w:val="22"/>
        </w:rPr>
        <w:t xml:space="preserve"> Telang oleh </w:t>
      </w:r>
      <w:proofErr w:type="spellStart"/>
      <w:r w:rsidRPr="000B1DBE">
        <w:rPr>
          <w:rFonts w:ascii="Arial" w:eastAsia="Arial" w:hAnsi="Arial" w:cs="Arial"/>
          <w:i w:val="0"/>
          <w:color w:val="000000"/>
          <w:sz w:val="22"/>
          <w:szCs w:val="22"/>
        </w:rPr>
        <w:t>Pemerintah</w:t>
      </w:r>
      <w:proofErr w:type="spellEnd"/>
      <w:r w:rsidRPr="000B1DBE">
        <w:rPr>
          <w:rFonts w:ascii="Arial" w:eastAsia="Arial" w:hAnsi="Arial" w:cs="Arial"/>
          <w:i w:val="0"/>
          <w:color w:val="000000"/>
          <w:sz w:val="22"/>
          <w:szCs w:val="22"/>
        </w:rPr>
        <w:t xml:space="preserve"> Desa Sumberwaru </w:t>
      </w:r>
      <w:proofErr w:type="spellStart"/>
      <w:r w:rsidRPr="000B1DBE">
        <w:rPr>
          <w:rFonts w:ascii="Arial" w:eastAsia="Arial" w:hAnsi="Arial" w:cs="Arial"/>
          <w:i w:val="0"/>
          <w:color w:val="000000"/>
          <w:sz w:val="22"/>
          <w:szCs w:val="22"/>
        </w:rPr>
        <w:t>sebagai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unggulan</w:t>
      </w:r>
      <w:proofErr w:type="spellEnd"/>
      <w:r w:rsidRPr="000B1DBE">
        <w:rPr>
          <w:rFonts w:ascii="Arial" w:eastAsia="Arial" w:hAnsi="Arial" w:cs="Arial"/>
          <w:i w:val="0"/>
          <w:color w:val="000000"/>
          <w:sz w:val="22"/>
          <w:szCs w:val="22"/>
        </w:rPr>
        <w:t xml:space="preserve">. Bunga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telah</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terbukti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mengandung</w:t>
      </w:r>
      <w:proofErr w:type="spellEnd"/>
      <w:r w:rsidRPr="000B1DBE">
        <w:rPr>
          <w:rFonts w:ascii="Arial" w:eastAsia="Arial" w:hAnsi="Arial" w:cs="Arial"/>
          <w:i w:val="0"/>
          <w:color w:val="000000"/>
          <w:sz w:val="22"/>
          <w:szCs w:val="22"/>
        </w:rPr>
        <w:t xml:space="preserve"> flavonoid dan </w:t>
      </w:r>
      <w:proofErr w:type="spellStart"/>
      <w:r w:rsidRPr="000B1DBE">
        <w:rPr>
          <w:rFonts w:ascii="Arial" w:eastAsia="Arial" w:hAnsi="Arial" w:cs="Arial"/>
          <w:i w:val="0"/>
          <w:color w:val="000000"/>
          <w:sz w:val="22"/>
          <w:szCs w:val="22"/>
        </w:rPr>
        <w:t>senyawa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fenolat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tidak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memiliki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manfaat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kesehatan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tetapi</w:t>
      </w:r>
      <w:proofErr w:type="spellEnd"/>
      <w:r w:rsidRPr="000B1DBE">
        <w:rPr>
          <w:rFonts w:ascii="Arial" w:eastAsia="Arial" w:hAnsi="Arial" w:cs="Arial"/>
          <w:i w:val="0"/>
          <w:color w:val="000000"/>
          <w:sz w:val="22"/>
          <w:szCs w:val="22"/>
        </w:rPr>
        <w:t xml:space="preserve"> juga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diolah</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menjadi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minuman</w:t>
      </w:r>
      <w:proofErr w:type="spellEnd"/>
      <w:r w:rsidRPr="000B1DBE">
        <w:rPr>
          <w:rFonts w:ascii="Arial" w:eastAsia="Arial" w:hAnsi="Arial" w:cs="Arial"/>
          <w:i w:val="0"/>
          <w:color w:val="000000"/>
          <w:sz w:val="22"/>
          <w:szCs w:val="22"/>
        </w:rPr>
        <w:t xml:space="preserve"> herbal yang </w:t>
      </w:r>
      <w:proofErr w:type="spellStart"/>
      <w:r w:rsidRPr="000B1DBE">
        <w:rPr>
          <w:rFonts w:ascii="Arial" w:eastAsia="Arial" w:hAnsi="Arial" w:cs="Arial"/>
          <w:i w:val="0"/>
          <w:color w:val="000000"/>
          <w:sz w:val="22"/>
          <w:szCs w:val="22"/>
        </w:rPr>
        <w:t>menarik</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bernilai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ekonomis</w:t>
      </w:r>
      <w:proofErr w:type="spellEnd"/>
      <w:r w:rsidRPr="000B1DBE">
        <w:rPr>
          <w:rFonts w:ascii="Arial" w:eastAsia="Arial" w:hAnsi="Arial" w:cs="Arial"/>
          <w:i w:val="0"/>
          <w:color w:val="000000"/>
          <w:sz w:val="22"/>
          <w:szCs w:val="22"/>
        </w:rPr>
        <w:t xml:space="preserve">. Hasil </w:t>
      </w:r>
      <w:proofErr w:type="spellStart"/>
      <w:r w:rsidRPr="000B1DBE">
        <w:rPr>
          <w:rFonts w:ascii="Arial" w:eastAsia="Arial" w:hAnsi="Arial" w:cs="Arial"/>
          <w:i w:val="0"/>
          <w:color w:val="000000"/>
          <w:sz w:val="22"/>
          <w:szCs w:val="22"/>
        </w:rPr>
        <w:t>penelitian</w:t>
      </w:r>
      <w:proofErr w:type="spellEnd"/>
      <w:r w:rsidRPr="000B1DBE">
        <w:rPr>
          <w:rFonts w:ascii="Arial" w:eastAsia="Arial" w:hAnsi="Arial" w:cs="Arial"/>
          <w:i w:val="0"/>
          <w:color w:val="000000"/>
          <w:sz w:val="22"/>
          <w:szCs w:val="22"/>
        </w:rPr>
        <w:t xml:space="preserve"> oleh </w:t>
      </w:r>
      <w:sdt>
        <w:sdtPr>
          <w:rPr>
            <w:rFonts w:ascii="Arial" w:eastAsia="Arial" w:hAnsi="Arial" w:cs="Arial"/>
            <w:i w:val="0"/>
            <w:color w:val="000000"/>
            <w:sz w:val="22"/>
            <w:szCs w:val="22"/>
          </w:rPr>
          <w:tag w:val="MENDELEY_CITATION_v3_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"/>
          <w:id w:val="219713624"/>
          <w:placeholder>
            <w:docPart w:val="DefaultPlaceholder_-1854013440"/>
          </w:placeholder>
        </w:sdtPr>
        <w:sdtContent>
          <w:r w:rsidR="00DE5228" w:rsidRPr="00DE5228">
            <w:rPr>
              <w:rFonts w:ascii="Arial" w:eastAsia="Arial" w:hAnsi="Arial" w:cs="Arial"/>
              <w:i w:val="0"/>
              <w:color w:val="000000"/>
              <w:sz w:val="22"/>
              <w:szCs w:val="22"/>
            </w:rPr>
            <w:t>(</w:t>
          </w:r>
          <w:proofErr w:type="spellStart"/>
          <w:r w:rsidR="00DE5228" w:rsidRPr="00DE5228">
            <w:rPr>
              <w:rFonts w:ascii="Arial" w:eastAsia="Arial" w:hAnsi="Arial" w:cs="Arial"/>
              <w:i w:val="0"/>
              <w:color w:val="000000"/>
              <w:sz w:val="22"/>
              <w:szCs w:val="22"/>
            </w:rPr>
            <w:t>Widowati</w:t>
          </w:r>
          <w:proofErr w:type="spellEnd"/>
          <w:r w:rsidR="00DE5228" w:rsidRPr="00DE5228">
            <w:rPr>
              <w:rFonts w:ascii="Arial" w:eastAsia="Arial" w:hAnsi="Arial" w:cs="Arial"/>
              <w:i w:val="0"/>
              <w:color w:val="000000"/>
              <w:sz w:val="22"/>
              <w:szCs w:val="22"/>
            </w:rPr>
            <w:t xml:space="preserve"> et al., 2022)</w:t>
          </w:r>
        </w:sdtContent>
      </w:sdt>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menunjukkan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bahwa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ekstrak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memiliki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aktivitas</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antioksidan</w:t>
      </w:r>
      <w:proofErr w:type="spellEnd"/>
      <w:r w:rsidRPr="000B1DBE">
        <w:rPr>
          <w:rFonts w:ascii="Arial" w:eastAsia="Arial" w:hAnsi="Arial" w:cs="Arial"/>
          <w:i w:val="0"/>
          <w:color w:val="000000"/>
          <w:sz w:val="22"/>
          <w:szCs w:val="22"/>
        </w:rPr>
        <w:t xml:space="preserve"> yang sangat </w:t>
      </w:r>
      <w:proofErr w:type="spellStart"/>
      <w:r w:rsidRPr="000B1DBE">
        <w:rPr>
          <w:rFonts w:ascii="Arial" w:eastAsia="Arial" w:hAnsi="Arial" w:cs="Arial"/>
          <w:i w:val="0"/>
          <w:color w:val="000000"/>
          <w:sz w:val="22"/>
          <w:szCs w:val="22"/>
        </w:rPr>
        <w:t>kuat</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nilai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jual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seperti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Wedhang</w:t>
      </w:r>
      <w:proofErr w:type="spellEnd"/>
      <w:r w:rsidRPr="000B1DBE">
        <w:rPr>
          <w:rFonts w:ascii="Arial" w:eastAsia="Arial" w:hAnsi="Arial" w:cs="Arial"/>
          <w:i w:val="0"/>
          <w:color w:val="000000"/>
          <w:sz w:val="22"/>
          <w:szCs w:val="22"/>
        </w:rPr>
        <w:t xml:space="preserve"> Telang. </w:t>
      </w:r>
      <w:proofErr w:type="spellStart"/>
      <w:r w:rsidRPr="000B1DBE">
        <w:rPr>
          <w:rFonts w:ascii="Arial" w:eastAsia="Arial" w:hAnsi="Arial" w:cs="Arial"/>
          <w:i w:val="0"/>
          <w:color w:val="000000"/>
          <w:sz w:val="22"/>
          <w:szCs w:val="22"/>
        </w:rPr>
        <w:t>Dengan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mengedukasi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tentang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manfaat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kesehatan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cara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pembuatannya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menjadi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minuman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Pemerintah</w:t>
      </w:r>
      <w:proofErr w:type="spellEnd"/>
      <w:r w:rsidRPr="000B1DBE">
        <w:rPr>
          <w:rFonts w:ascii="Arial" w:eastAsia="Arial" w:hAnsi="Arial" w:cs="Arial"/>
          <w:i w:val="0"/>
          <w:color w:val="000000"/>
          <w:sz w:val="22"/>
          <w:szCs w:val="22"/>
        </w:rPr>
        <w:t xml:space="preserve"> Desa Sumberwaru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memberdayakan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ibu-ibu</w:t>
      </w:r>
      <w:proofErr w:type="spellEnd"/>
      <w:r w:rsidRPr="000B1DBE">
        <w:rPr>
          <w:rFonts w:ascii="Arial" w:eastAsia="Arial" w:hAnsi="Arial" w:cs="Arial"/>
          <w:i w:val="0"/>
          <w:color w:val="000000"/>
          <w:sz w:val="22"/>
          <w:szCs w:val="22"/>
        </w:rPr>
        <w:t xml:space="preserve"> PKK dan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setempat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untuk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menghasilkan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unggulan</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tidak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memberikan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manfaat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kesehatan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tetapi</w:t>
      </w:r>
      <w:proofErr w:type="spellEnd"/>
      <w:r w:rsidRPr="000B1DBE">
        <w:rPr>
          <w:rFonts w:ascii="Arial" w:eastAsia="Arial" w:hAnsi="Arial" w:cs="Arial"/>
          <w:i w:val="0"/>
          <w:color w:val="000000"/>
          <w:sz w:val="22"/>
          <w:szCs w:val="22"/>
        </w:rPr>
        <w:t xml:space="preserve"> juga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kesejahteraan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ekonomi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desa</w:t>
      </w:r>
      <w:proofErr w:type="spellEnd"/>
      <w:r w:rsidRPr="000B1DBE">
        <w:rPr>
          <w:rFonts w:ascii="Arial" w:eastAsia="Arial" w:hAnsi="Arial" w:cs="Arial"/>
          <w:i w:val="0"/>
          <w:color w:val="000000"/>
          <w:sz w:val="22"/>
          <w:szCs w:val="22"/>
        </w:rPr>
        <w:t>.</w:t>
      </w:r>
    </w:p>
    <w:p w:rsidR="000B1DBE" w:rsidRPr="000B1DBE" w:rsidRDefault="000B1DBE" w:rsidP="000B1DBE">
      <w:pPr>
        <w:pBdr>
          <w:top w:val="nil"/>
          <w:left w:val="nil"/>
          <w:bottom w:val="nil"/>
          <w:right w:val="nil"/>
          <w:between w:val="nil"/>
        </w:pBdr>
        <w:spacing w:after="0" w:line="360" w:lineRule="auto"/>
        <w:ind w:firstLine="720"/>
        <w:jc w:val="both"/>
        <w:rPr>
          <w:rFonts w:ascii="Arial" w:eastAsia="Arial" w:hAnsi="Arial" w:cs="Arial"/>
          <w:i w:val="0"/>
          <w:color w:val="000000"/>
          <w:sz w:val="22"/>
          <w:szCs w:val="22"/>
        </w:rPr>
      </w:pPr>
      <w:r w:rsidRPr="000B1DBE">
        <w:rPr>
          <w:rFonts w:ascii="Arial" w:eastAsia="Arial" w:hAnsi="Arial" w:cs="Arial"/>
          <w:i w:val="0"/>
          <w:color w:val="000000"/>
          <w:sz w:val="22"/>
          <w:szCs w:val="22"/>
        </w:rPr>
        <w:t xml:space="preserve">Selain </w:t>
      </w:r>
      <w:proofErr w:type="spellStart"/>
      <w:r w:rsidRPr="000B1DBE">
        <w:rPr>
          <w:rFonts w:ascii="Arial" w:eastAsia="Arial" w:hAnsi="Arial" w:cs="Arial"/>
          <w:i w:val="0"/>
          <w:color w:val="000000"/>
          <w:sz w:val="22"/>
          <w:szCs w:val="22"/>
        </w:rPr>
        <w:t>itu</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studi</w:t>
      </w:r>
      <w:proofErr w:type="spellEnd"/>
      <w:r w:rsidRPr="000B1DBE">
        <w:rPr>
          <w:rFonts w:ascii="Arial" w:eastAsia="Arial" w:hAnsi="Arial" w:cs="Arial"/>
          <w:i w:val="0"/>
          <w:color w:val="000000"/>
          <w:sz w:val="22"/>
          <w:szCs w:val="22"/>
        </w:rPr>
        <w:t xml:space="preserve"> oleh </w:t>
      </w:r>
      <w:sdt>
        <w:sdtPr>
          <w:rPr>
            <w:rFonts w:ascii="Arial" w:eastAsia="Arial" w:hAnsi="Arial" w:cs="Arial"/>
            <w:i w:val="0"/>
            <w:color w:val="000000"/>
            <w:sz w:val="22"/>
            <w:szCs w:val="22"/>
          </w:rPr>
          <w:tag w:val="MENDELEY_CITATION_v3_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"/>
          <w:id w:val="1351692916"/>
          <w:placeholder>
            <w:docPart w:val="DefaultPlaceholder_-1854013440"/>
          </w:placeholder>
        </w:sdtPr>
        <w:sdtEndPr>
          <w:rPr>
            <w:iCs w:val="0"/>
          </w:rPr>
        </w:sdtEndPr>
        <w:sdtContent>
          <w:r w:rsidR="00DE5228" w:rsidRPr="00DE5228">
            <w:rPr>
              <w:rFonts w:ascii="Arial" w:eastAsia="Times New Roman" w:hAnsi="Arial" w:cs="Arial"/>
              <w:i w:val="0"/>
              <w:iCs w:val="0"/>
              <w:color w:val="000000"/>
              <w:sz w:val="22"/>
            </w:rPr>
            <w:t>(</w:t>
          </w:r>
          <w:proofErr w:type="spellStart"/>
          <w:r w:rsidR="00DE5228" w:rsidRPr="00DE5228">
            <w:rPr>
              <w:rFonts w:ascii="Arial" w:eastAsia="Times New Roman" w:hAnsi="Arial" w:cs="Arial"/>
              <w:i w:val="0"/>
              <w:iCs w:val="0"/>
              <w:color w:val="000000"/>
              <w:sz w:val="22"/>
            </w:rPr>
            <w:t>Apriani</w:t>
          </w:r>
          <w:proofErr w:type="spellEnd"/>
          <w:r w:rsidR="00DE5228" w:rsidRPr="00DE5228">
            <w:rPr>
              <w:rFonts w:ascii="Arial" w:eastAsia="Times New Roman" w:hAnsi="Arial" w:cs="Arial"/>
              <w:i w:val="0"/>
              <w:iCs w:val="0"/>
              <w:color w:val="000000"/>
              <w:sz w:val="22"/>
            </w:rPr>
            <w:t xml:space="preserve"> &amp; Pratiwi, 2021)</w:t>
          </w:r>
        </w:sdtContent>
      </w:sdt>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menjelaskan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bahwa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penggunaan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sebagai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bahan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pewarna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alami</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bahan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baku</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dalam</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makanan</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minuman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tarik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tersebut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Wedhang</w:t>
      </w:r>
      <w:proofErr w:type="spellEnd"/>
      <w:r w:rsidRPr="000B1DBE">
        <w:rPr>
          <w:rFonts w:ascii="Arial" w:eastAsia="Arial" w:hAnsi="Arial" w:cs="Arial"/>
          <w:i w:val="0"/>
          <w:color w:val="000000"/>
          <w:sz w:val="22"/>
          <w:szCs w:val="22"/>
        </w:rPr>
        <w:t xml:space="preserve"> Telang </w:t>
      </w:r>
      <w:proofErr w:type="spellStart"/>
      <w:r w:rsidRPr="000B1DBE">
        <w:rPr>
          <w:rFonts w:ascii="Arial" w:eastAsia="Arial" w:hAnsi="Arial" w:cs="Arial"/>
          <w:i w:val="0"/>
          <w:color w:val="000000"/>
          <w:sz w:val="22"/>
          <w:szCs w:val="22"/>
        </w:rPr>
        <w:t>tidak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menjadi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minuman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sehat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tetapi</w:t>
      </w:r>
      <w:proofErr w:type="spellEnd"/>
      <w:r w:rsidRPr="000B1DBE">
        <w:rPr>
          <w:rFonts w:ascii="Arial" w:eastAsia="Arial" w:hAnsi="Arial" w:cs="Arial"/>
          <w:i w:val="0"/>
          <w:color w:val="000000"/>
          <w:sz w:val="22"/>
          <w:szCs w:val="22"/>
        </w:rPr>
        <w:t xml:space="preserve"> juga </w:t>
      </w:r>
      <w:proofErr w:type="spellStart"/>
      <w:r w:rsidRPr="000B1DBE">
        <w:rPr>
          <w:rFonts w:ascii="Arial" w:eastAsia="Arial" w:hAnsi="Arial" w:cs="Arial"/>
          <w:i w:val="0"/>
          <w:color w:val="000000"/>
          <w:sz w:val="22"/>
          <w:szCs w:val="22"/>
        </w:rPr>
        <w:t>memiliki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potensi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untuk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dijadikan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simbol</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kebanggaan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lokal</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mencerminkan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kearifan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lokal</w:t>
      </w:r>
      <w:proofErr w:type="spellEnd"/>
      <w:r w:rsidRPr="000B1DBE">
        <w:rPr>
          <w:rFonts w:ascii="Arial" w:eastAsia="Arial" w:hAnsi="Arial" w:cs="Arial"/>
          <w:i w:val="0"/>
          <w:color w:val="000000"/>
          <w:sz w:val="22"/>
          <w:szCs w:val="22"/>
        </w:rPr>
        <w:t xml:space="preserve"> dan </w:t>
      </w:r>
      <w:proofErr w:type="spellStart"/>
      <w:r w:rsidRPr="000B1DBE">
        <w:rPr>
          <w:rFonts w:ascii="Arial" w:eastAsia="Arial" w:hAnsi="Arial" w:cs="Arial"/>
          <w:i w:val="0"/>
          <w:color w:val="000000"/>
          <w:sz w:val="22"/>
          <w:szCs w:val="22"/>
        </w:rPr>
        <w:t>keberagaman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herbal Indonesia. </w:t>
      </w:r>
      <w:proofErr w:type="spellStart"/>
      <w:r w:rsidRPr="000B1DBE">
        <w:rPr>
          <w:rFonts w:ascii="Arial" w:eastAsia="Arial" w:hAnsi="Arial" w:cs="Arial"/>
          <w:i w:val="0"/>
          <w:color w:val="000000"/>
          <w:sz w:val="22"/>
          <w:szCs w:val="22"/>
        </w:rPr>
        <w:t>Dengan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demikian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Wedhang</w:t>
      </w:r>
      <w:proofErr w:type="spellEnd"/>
      <w:r w:rsidRPr="000B1DBE">
        <w:rPr>
          <w:rFonts w:ascii="Arial" w:eastAsia="Arial" w:hAnsi="Arial" w:cs="Arial"/>
          <w:i w:val="0"/>
          <w:color w:val="000000"/>
          <w:sz w:val="22"/>
          <w:szCs w:val="22"/>
        </w:rPr>
        <w:t xml:space="preserve"> Telang oleh </w:t>
      </w:r>
      <w:proofErr w:type="spellStart"/>
      <w:r w:rsidRPr="000B1DBE">
        <w:rPr>
          <w:rFonts w:ascii="Arial" w:eastAsia="Arial" w:hAnsi="Arial" w:cs="Arial"/>
          <w:i w:val="0"/>
          <w:color w:val="000000"/>
          <w:sz w:val="22"/>
          <w:szCs w:val="22"/>
        </w:rPr>
        <w:t>Pemerintah</w:t>
      </w:r>
      <w:proofErr w:type="spellEnd"/>
      <w:r w:rsidRPr="000B1DBE">
        <w:rPr>
          <w:rFonts w:ascii="Arial" w:eastAsia="Arial" w:hAnsi="Arial" w:cs="Arial"/>
          <w:i w:val="0"/>
          <w:color w:val="000000"/>
          <w:sz w:val="22"/>
          <w:szCs w:val="22"/>
        </w:rPr>
        <w:t xml:space="preserve"> Desa Sumberwaru </w:t>
      </w:r>
      <w:proofErr w:type="spellStart"/>
      <w:r w:rsidRPr="000B1DBE">
        <w:rPr>
          <w:rFonts w:ascii="Arial" w:eastAsia="Arial" w:hAnsi="Arial" w:cs="Arial"/>
          <w:i w:val="0"/>
          <w:color w:val="000000"/>
          <w:sz w:val="22"/>
          <w:szCs w:val="22"/>
        </w:rPr>
        <w:t>tidak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hanya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berpotensi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meningkatkan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perekonomian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desa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tetapi</w:t>
      </w:r>
      <w:proofErr w:type="spellEnd"/>
      <w:r w:rsidRPr="000B1DBE">
        <w:rPr>
          <w:rFonts w:ascii="Arial" w:eastAsia="Arial" w:hAnsi="Arial" w:cs="Arial"/>
          <w:i w:val="0"/>
          <w:color w:val="000000"/>
          <w:sz w:val="22"/>
          <w:szCs w:val="22"/>
        </w:rPr>
        <w:t xml:space="preserve"> juga </w:t>
      </w:r>
      <w:proofErr w:type="spellStart"/>
      <w:r w:rsidRPr="000B1DBE">
        <w:rPr>
          <w:rFonts w:ascii="Arial" w:eastAsia="Arial" w:hAnsi="Arial" w:cs="Arial"/>
          <w:i w:val="0"/>
          <w:color w:val="000000"/>
          <w:sz w:val="22"/>
          <w:szCs w:val="22"/>
        </w:rPr>
        <w:t>dapat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memperkuat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kesadaran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tentang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pentingnya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memanfaatkan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sumber</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daya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lastRenderedPageBreak/>
        <w:t>alam</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secara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berkelanjutan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Penelitian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sebelumnya</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menegaskan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potensi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bunga</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telang</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memberikan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dasar</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ilmiah</w:t>
      </w:r>
      <w:proofErr w:type="spellEnd"/>
      <w:r w:rsidRPr="000B1DBE">
        <w:rPr>
          <w:rFonts w:ascii="Arial" w:eastAsia="Arial" w:hAnsi="Arial" w:cs="Arial"/>
          <w:i w:val="0"/>
          <w:color w:val="000000"/>
          <w:sz w:val="22"/>
          <w:szCs w:val="22"/>
        </w:rPr>
        <w:t xml:space="preserve"> yang </w:t>
      </w:r>
      <w:proofErr w:type="spellStart"/>
      <w:r w:rsidRPr="000B1DBE">
        <w:rPr>
          <w:rFonts w:ascii="Arial" w:eastAsia="Arial" w:hAnsi="Arial" w:cs="Arial"/>
          <w:i w:val="0"/>
          <w:color w:val="000000"/>
          <w:sz w:val="22"/>
          <w:szCs w:val="22"/>
        </w:rPr>
        <w:t>kuat</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untuk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pengembangan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produk</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ini</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dalam</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konteks</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peningkatan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kesejahteraan</w:t>
      </w:r>
      <w:proofErr w:type="spellEnd"/>
      <w:r w:rsidRPr="000B1DBE">
        <w:rPr>
          <w:rFonts w:ascii="Arial" w:eastAsia="Arial" w:hAnsi="Arial" w:cs="Arial"/>
          <w:i w:val="0"/>
          <w:color w:val="000000"/>
          <w:sz w:val="22"/>
          <w:szCs w:val="22"/>
        </w:rPr>
        <w:t xml:space="preserve"> </w:t>
      </w:r>
      <w:proofErr w:type="spellStart"/>
      <w:r w:rsidRPr="000B1DBE">
        <w:rPr>
          <w:rFonts w:ascii="Arial" w:eastAsia="Arial" w:hAnsi="Arial" w:cs="Arial"/>
          <w:i w:val="0"/>
          <w:color w:val="000000"/>
          <w:sz w:val="22"/>
          <w:szCs w:val="22"/>
        </w:rPr>
        <w:t>masyarakat</w:t>
      </w:r>
      <w:proofErr w:type="spellEnd"/>
      <w:r w:rsidRPr="000B1DBE">
        <w:rPr>
          <w:rFonts w:ascii="Arial" w:eastAsia="Arial" w:hAnsi="Arial" w:cs="Arial"/>
          <w:i w:val="0"/>
          <w:color w:val="000000"/>
          <w:sz w:val="22"/>
          <w:szCs w:val="22"/>
        </w:rPr>
        <w:t>.</w:t>
      </w:r>
    </w:p>
    <w:p w:rsidR="003F65A5" w:rsidRPr="000B1DBE" w:rsidRDefault="003F65A5">
      <w:pPr>
        <w:pBdr>
          <w:top w:val="nil"/>
          <w:left w:val="nil"/>
          <w:bottom w:val="nil"/>
          <w:right w:val="nil"/>
          <w:between w:val="nil"/>
        </w:pBdr>
        <w:spacing w:after="0" w:line="240" w:lineRule="auto"/>
        <w:jc w:val="center"/>
        <w:rPr>
          <w:rFonts w:ascii="Arial" w:eastAsia="Arial" w:hAnsi="Arial" w:cs="Arial"/>
          <w:i w:val="0"/>
        </w:rPr>
      </w:pPr>
    </w:p>
    <w:p w:rsidR="003F65A5" w:rsidRPr="009B28CB" w:rsidRDefault="00000000">
      <w:pPr>
        <w:pBdr>
          <w:top w:val="nil"/>
          <w:left w:val="nil"/>
          <w:bottom w:val="nil"/>
          <w:right w:val="nil"/>
          <w:between w:val="nil"/>
        </w:pBdr>
        <w:spacing w:after="0" w:line="240" w:lineRule="auto"/>
        <w:rPr>
          <w:rFonts w:ascii="Arial" w:eastAsia="Arial" w:hAnsi="Arial" w:cs="Arial"/>
          <w:b/>
          <w:i w:val="0"/>
          <w:color w:val="000000"/>
          <w:sz w:val="22"/>
          <w:szCs w:val="22"/>
        </w:rPr>
      </w:pPr>
      <w:r w:rsidRPr="009B28CB">
        <w:rPr>
          <w:rFonts w:ascii="Arial" w:eastAsia="Arial" w:hAnsi="Arial" w:cs="Arial"/>
          <w:b/>
          <w:i w:val="0"/>
          <w:color w:val="000000"/>
          <w:sz w:val="22"/>
          <w:szCs w:val="22"/>
        </w:rPr>
        <w:t xml:space="preserve">KESIMPULAN </w:t>
      </w:r>
    </w:p>
    <w:p w:rsidR="003F65A5" w:rsidRPr="009B28CB" w:rsidRDefault="003F65A5">
      <w:pPr>
        <w:pBdr>
          <w:top w:val="nil"/>
          <w:left w:val="nil"/>
          <w:bottom w:val="nil"/>
          <w:right w:val="nil"/>
          <w:between w:val="nil"/>
        </w:pBdr>
        <w:spacing w:after="0" w:line="240" w:lineRule="auto"/>
        <w:jc w:val="both"/>
        <w:rPr>
          <w:rFonts w:ascii="Arial" w:eastAsia="Arial" w:hAnsi="Arial" w:cs="Arial"/>
          <w:b/>
          <w:i w:val="0"/>
          <w:color w:val="000000"/>
          <w:sz w:val="22"/>
          <w:szCs w:val="22"/>
        </w:rPr>
      </w:pPr>
    </w:p>
    <w:p w:rsidR="003F65A5" w:rsidRPr="009B28CB" w:rsidRDefault="00DE5228">
      <w:pPr>
        <w:pBdr>
          <w:top w:val="nil"/>
          <w:left w:val="nil"/>
          <w:bottom w:val="nil"/>
          <w:right w:val="nil"/>
          <w:between w:val="nil"/>
        </w:pBdr>
        <w:spacing w:after="0" w:line="360" w:lineRule="auto"/>
        <w:ind w:firstLine="720"/>
        <w:jc w:val="both"/>
        <w:rPr>
          <w:rFonts w:ascii="Arial" w:eastAsia="Arial" w:hAnsi="Arial" w:cs="Arial"/>
          <w:i w:val="0"/>
          <w:color w:val="000000"/>
          <w:sz w:val="22"/>
          <w:szCs w:val="22"/>
        </w:rPr>
      </w:pPr>
      <w:r w:rsidRPr="009B28CB">
        <w:rPr>
          <w:rFonts w:ascii="Arial" w:eastAsia="Arial" w:hAnsi="Arial" w:cs="Arial"/>
          <w:i w:val="0"/>
          <w:color w:val="000000"/>
          <w:sz w:val="22"/>
          <w:szCs w:val="22"/>
        </w:rPr>
        <w:t xml:space="preserve">Kesimpulan </w:t>
      </w:r>
      <w:proofErr w:type="spellStart"/>
      <w:r w:rsidRPr="009B28CB">
        <w:rPr>
          <w:rFonts w:ascii="Arial" w:eastAsia="Arial" w:hAnsi="Arial" w:cs="Arial"/>
          <w:i w:val="0"/>
          <w:color w:val="000000"/>
          <w:sz w:val="22"/>
          <w:szCs w:val="22"/>
        </w:rPr>
        <w:t>dari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pengabdian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masyarakat</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ini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menunjukkan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bahwa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bunga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telang</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Cs w:val="0"/>
          <w:color w:val="000000"/>
          <w:sz w:val="22"/>
          <w:szCs w:val="22"/>
        </w:rPr>
        <w:t>Clitoria</w:t>
      </w:r>
      <w:proofErr w:type="spellEnd"/>
      <w:r w:rsidRPr="009B28CB">
        <w:rPr>
          <w:rFonts w:ascii="Arial" w:eastAsia="Arial" w:hAnsi="Arial" w:cs="Arial"/>
          <w:iCs w:val="0"/>
          <w:color w:val="000000"/>
          <w:sz w:val="22"/>
          <w:szCs w:val="22"/>
        </w:rPr>
        <w:t xml:space="preserve"> </w:t>
      </w:r>
      <w:proofErr w:type="spellStart"/>
      <w:r w:rsidRPr="009B28CB">
        <w:rPr>
          <w:rFonts w:ascii="Arial" w:eastAsia="Arial" w:hAnsi="Arial" w:cs="Arial"/>
          <w:iCs w:val="0"/>
          <w:color w:val="000000"/>
          <w:sz w:val="22"/>
          <w:szCs w:val="22"/>
        </w:rPr>
        <w:t>ternatea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memiliki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potensi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besar</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sebagai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produk</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unggulan</w:t>
      </w:r>
      <w:proofErr w:type="spellEnd"/>
      <w:r w:rsidRPr="009B28CB">
        <w:rPr>
          <w:rFonts w:ascii="Arial" w:eastAsia="Arial" w:hAnsi="Arial" w:cs="Arial"/>
          <w:i w:val="0"/>
          <w:color w:val="000000"/>
          <w:sz w:val="22"/>
          <w:szCs w:val="22"/>
        </w:rPr>
        <w:t xml:space="preserve"> Desa Sumberwaru, </w:t>
      </w:r>
      <w:proofErr w:type="spellStart"/>
      <w:r w:rsidRPr="009B28CB">
        <w:rPr>
          <w:rFonts w:ascii="Arial" w:eastAsia="Arial" w:hAnsi="Arial" w:cs="Arial"/>
          <w:i w:val="0"/>
          <w:color w:val="000000"/>
          <w:sz w:val="22"/>
          <w:szCs w:val="22"/>
        </w:rPr>
        <w:t>terutama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dalam</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bentuk</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Wedhang</w:t>
      </w:r>
      <w:proofErr w:type="spellEnd"/>
      <w:r w:rsidRPr="009B28CB">
        <w:rPr>
          <w:rFonts w:ascii="Arial" w:eastAsia="Arial" w:hAnsi="Arial" w:cs="Arial"/>
          <w:i w:val="0"/>
          <w:color w:val="000000"/>
          <w:sz w:val="22"/>
          <w:szCs w:val="22"/>
        </w:rPr>
        <w:t xml:space="preserve"> Telang. </w:t>
      </w:r>
      <w:proofErr w:type="spellStart"/>
      <w:r w:rsidRPr="009B28CB">
        <w:rPr>
          <w:rFonts w:ascii="Arial" w:eastAsia="Arial" w:hAnsi="Arial" w:cs="Arial"/>
          <w:i w:val="0"/>
          <w:color w:val="000000"/>
          <w:sz w:val="22"/>
          <w:szCs w:val="22"/>
        </w:rPr>
        <w:t>Melalui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edukasi</w:t>
      </w:r>
      <w:proofErr w:type="spellEnd"/>
      <w:r w:rsidRPr="009B28CB">
        <w:rPr>
          <w:rFonts w:ascii="Arial" w:eastAsia="Arial" w:hAnsi="Arial" w:cs="Arial"/>
          <w:i w:val="0"/>
          <w:color w:val="000000"/>
          <w:sz w:val="22"/>
          <w:szCs w:val="22"/>
        </w:rPr>
        <w:t xml:space="preserve"> dan </w:t>
      </w:r>
      <w:proofErr w:type="spellStart"/>
      <w:r w:rsidRPr="009B28CB">
        <w:rPr>
          <w:rFonts w:ascii="Arial" w:eastAsia="Arial" w:hAnsi="Arial" w:cs="Arial"/>
          <w:i w:val="0"/>
          <w:color w:val="000000"/>
          <w:sz w:val="22"/>
          <w:szCs w:val="22"/>
        </w:rPr>
        <w:t>demonstrasi</w:t>
      </w:r>
      <w:proofErr w:type="spellEnd"/>
      <w:r w:rsidRPr="009B28CB">
        <w:rPr>
          <w:rFonts w:ascii="Arial" w:eastAsia="Arial" w:hAnsi="Arial" w:cs="Arial"/>
          <w:i w:val="0"/>
          <w:color w:val="000000"/>
          <w:sz w:val="22"/>
          <w:szCs w:val="22"/>
        </w:rPr>
        <w:t xml:space="preserve"> yang </w:t>
      </w:r>
      <w:proofErr w:type="spellStart"/>
      <w:r w:rsidRPr="009B28CB">
        <w:rPr>
          <w:rFonts w:ascii="Arial" w:eastAsia="Arial" w:hAnsi="Arial" w:cs="Arial"/>
          <w:i w:val="0"/>
          <w:color w:val="000000"/>
          <w:sz w:val="22"/>
          <w:szCs w:val="22"/>
        </w:rPr>
        <w:t>dilakukan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masyarakat</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khususnya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ibu-ibu</w:t>
      </w:r>
      <w:proofErr w:type="spellEnd"/>
      <w:r w:rsidRPr="009B28CB">
        <w:rPr>
          <w:rFonts w:ascii="Arial" w:eastAsia="Arial" w:hAnsi="Arial" w:cs="Arial"/>
          <w:i w:val="0"/>
          <w:color w:val="000000"/>
          <w:sz w:val="22"/>
          <w:szCs w:val="22"/>
        </w:rPr>
        <w:t xml:space="preserve"> PKK, </w:t>
      </w:r>
      <w:proofErr w:type="spellStart"/>
      <w:r w:rsidRPr="009B28CB">
        <w:rPr>
          <w:rFonts w:ascii="Arial" w:eastAsia="Arial" w:hAnsi="Arial" w:cs="Arial"/>
          <w:i w:val="0"/>
          <w:color w:val="000000"/>
          <w:sz w:val="22"/>
          <w:szCs w:val="22"/>
        </w:rPr>
        <w:t>berhasil</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meningkatkan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pengetahuan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mereka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mengenai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manfaat</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bunga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telang</w:t>
      </w:r>
      <w:proofErr w:type="spellEnd"/>
      <w:r w:rsidRPr="009B28CB">
        <w:rPr>
          <w:rFonts w:ascii="Arial" w:eastAsia="Arial" w:hAnsi="Arial" w:cs="Arial"/>
          <w:i w:val="0"/>
          <w:color w:val="000000"/>
          <w:sz w:val="22"/>
          <w:szCs w:val="22"/>
        </w:rPr>
        <w:t xml:space="preserve"> dan </w:t>
      </w:r>
      <w:proofErr w:type="spellStart"/>
      <w:r w:rsidRPr="009B28CB">
        <w:rPr>
          <w:rFonts w:ascii="Arial" w:eastAsia="Arial" w:hAnsi="Arial" w:cs="Arial"/>
          <w:i w:val="0"/>
          <w:color w:val="000000"/>
          <w:sz w:val="22"/>
          <w:szCs w:val="22"/>
        </w:rPr>
        <w:t>cara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pengolahannya</w:t>
      </w:r>
      <w:proofErr w:type="spellEnd"/>
      <w:r w:rsidRPr="009B28CB">
        <w:rPr>
          <w:rFonts w:ascii="Arial" w:eastAsia="Arial" w:hAnsi="Arial" w:cs="Arial"/>
          <w:i w:val="0"/>
          <w:color w:val="000000"/>
          <w:sz w:val="22"/>
          <w:szCs w:val="22"/>
        </w:rPr>
        <w:t xml:space="preserve">. Hasil </w:t>
      </w:r>
      <w:proofErr w:type="spellStart"/>
      <w:r w:rsidRPr="009B28CB">
        <w:rPr>
          <w:rFonts w:ascii="Arial" w:eastAsia="Arial" w:hAnsi="Arial" w:cs="Arial"/>
          <w:i w:val="0"/>
          <w:color w:val="000000"/>
          <w:sz w:val="22"/>
          <w:szCs w:val="22"/>
        </w:rPr>
        <w:t>kegiatan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ini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menunjukkan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peningkatan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pengetahuan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sebesar</w:t>
      </w:r>
      <w:proofErr w:type="spellEnd"/>
      <w:r w:rsidRPr="009B28CB">
        <w:rPr>
          <w:rFonts w:ascii="Arial" w:eastAsia="Arial" w:hAnsi="Arial" w:cs="Arial"/>
          <w:i w:val="0"/>
          <w:color w:val="000000"/>
          <w:sz w:val="22"/>
          <w:szCs w:val="22"/>
        </w:rPr>
        <w:t xml:space="preserve"> 41,08%, </w:t>
      </w:r>
      <w:proofErr w:type="spellStart"/>
      <w:r w:rsidRPr="009B28CB">
        <w:rPr>
          <w:rFonts w:ascii="Arial" w:eastAsia="Arial" w:hAnsi="Arial" w:cs="Arial"/>
          <w:i w:val="0"/>
          <w:color w:val="000000"/>
          <w:sz w:val="22"/>
          <w:szCs w:val="22"/>
        </w:rPr>
        <w:t>serta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pergeseran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perilaku</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masyarakat</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dalam</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memanfaatkan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bunga</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telang</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sebagai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bahan</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baku</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produk</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bernilai</w:t>
      </w:r>
      <w:proofErr w:type="spellEnd"/>
      <w:r w:rsidRPr="009B28CB">
        <w:rPr>
          <w:rFonts w:ascii="Arial" w:eastAsia="Arial" w:hAnsi="Arial" w:cs="Arial"/>
          <w:i w:val="0"/>
          <w:color w:val="000000"/>
          <w:sz w:val="22"/>
          <w:szCs w:val="22"/>
        </w:rPr>
        <w:t xml:space="preserve"> </w:t>
      </w:r>
      <w:proofErr w:type="spellStart"/>
      <w:r w:rsidRPr="009B28CB">
        <w:rPr>
          <w:rFonts w:ascii="Arial" w:eastAsia="Arial" w:hAnsi="Arial" w:cs="Arial"/>
          <w:i w:val="0"/>
          <w:color w:val="000000"/>
          <w:sz w:val="22"/>
          <w:szCs w:val="22"/>
        </w:rPr>
        <w:t>ekonomis</w:t>
      </w:r>
      <w:proofErr w:type="spellEnd"/>
      <w:r w:rsidRPr="009B28CB">
        <w:rPr>
          <w:rFonts w:ascii="Arial" w:eastAsia="Arial" w:hAnsi="Arial" w:cs="Arial"/>
          <w:i w:val="0"/>
          <w:color w:val="000000"/>
          <w:sz w:val="22"/>
          <w:szCs w:val="22"/>
        </w:rPr>
        <w:t>.</w:t>
      </w:r>
    </w:p>
    <w:p w:rsidR="003F65A5" w:rsidRPr="009B28CB" w:rsidRDefault="003F65A5">
      <w:pPr>
        <w:spacing w:after="0" w:line="360" w:lineRule="auto"/>
        <w:rPr>
          <w:rFonts w:ascii="Arial" w:eastAsia="Arial" w:hAnsi="Arial" w:cs="Arial"/>
          <w:b/>
          <w:i w:val="0"/>
          <w:sz w:val="22"/>
          <w:szCs w:val="22"/>
        </w:rPr>
      </w:pPr>
    </w:p>
    <w:p w:rsidR="003F65A5" w:rsidRDefault="00000000">
      <w:pPr>
        <w:pBdr>
          <w:top w:val="nil"/>
          <w:left w:val="nil"/>
          <w:bottom w:val="nil"/>
          <w:right w:val="nil"/>
          <w:between w:val="nil"/>
        </w:pBdr>
        <w:spacing w:after="0" w:line="240" w:lineRule="auto"/>
        <w:rPr>
          <w:rFonts w:ascii="Arial" w:eastAsia="Arial" w:hAnsi="Arial" w:cs="Arial"/>
          <w:b/>
          <w:i w:val="0"/>
          <w:color w:val="000000"/>
          <w:sz w:val="22"/>
          <w:szCs w:val="22"/>
        </w:rPr>
      </w:pPr>
      <w:r>
        <w:rPr>
          <w:rFonts w:ascii="Arial" w:eastAsia="Arial" w:hAnsi="Arial" w:cs="Arial"/>
          <w:b/>
          <w:i w:val="0"/>
          <w:color w:val="000000"/>
          <w:sz w:val="22"/>
          <w:szCs w:val="22"/>
        </w:rPr>
        <w:t xml:space="preserve">SARAN </w:t>
      </w:r>
    </w:p>
    <w:p w:rsidR="003F65A5" w:rsidRDefault="003F65A5">
      <w:pPr>
        <w:pBdr>
          <w:top w:val="nil"/>
          <w:left w:val="nil"/>
          <w:bottom w:val="nil"/>
          <w:right w:val="nil"/>
          <w:between w:val="nil"/>
        </w:pBdr>
        <w:spacing w:after="0" w:line="240" w:lineRule="auto"/>
        <w:jc w:val="both"/>
        <w:rPr>
          <w:rFonts w:ascii="Arial" w:eastAsia="Arial" w:hAnsi="Arial" w:cs="Arial"/>
          <w:b/>
          <w:i w:val="0"/>
          <w:color w:val="000000"/>
          <w:sz w:val="22"/>
          <w:szCs w:val="22"/>
        </w:rPr>
      </w:pPr>
    </w:p>
    <w:p w:rsidR="003F65A5" w:rsidRPr="00FB248F" w:rsidRDefault="0041066B">
      <w:pPr>
        <w:pBdr>
          <w:top w:val="nil"/>
          <w:left w:val="nil"/>
          <w:bottom w:val="nil"/>
          <w:right w:val="nil"/>
          <w:between w:val="nil"/>
        </w:pBdr>
        <w:spacing w:after="0" w:line="360" w:lineRule="auto"/>
        <w:ind w:firstLine="720"/>
        <w:jc w:val="both"/>
        <w:rPr>
          <w:rFonts w:ascii="Times New Roman" w:eastAsia="Times New Roman" w:hAnsi="Times New Roman" w:cs="Times New Roman"/>
          <w:i w:val="0"/>
          <w:color w:val="FF0000"/>
          <w:sz w:val="22"/>
          <w:szCs w:val="22"/>
        </w:rPr>
      </w:pPr>
      <w:proofErr w:type="spellStart"/>
      <w:r w:rsidRPr="00FB248F">
        <w:rPr>
          <w:rFonts w:ascii="Arial" w:eastAsia="Arial" w:hAnsi="Arial" w:cs="Arial"/>
          <w:i w:val="0"/>
          <w:color w:val="000000"/>
          <w:sz w:val="22"/>
          <w:szCs w:val="22"/>
        </w:rPr>
        <w:t>Pengembangan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produk</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unggulan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sebagai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nilai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tambah</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dapat</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dilakukan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dengan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diversifikasi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produk</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turunan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bunga</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telang</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untuk</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meningkatkan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nilai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jual</w:t>
      </w:r>
      <w:proofErr w:type="spellEnd"/>
      <w:r w:rsidRPr="00FB248F">
        <w:rPr>
          <w:rFonts w:ascii="Arial" w:eastAsia="Arial" w:hAnsi="Arial" w:cs="Arial"/>
          <w:i w:val="0"/>
          <w:color w:val="000000"/>
          <w:sz w:val="22"/>
          <w:szCs w:val="22"/>
        </w:rPr>
        <w:t xml:space="preserve">. Selain </w:t>
      </w:r>
      <w:proofErr w:type="spellStart"/>
      <w:r w:rsidRPr="00FB248F">
        <w:rPr>
          <w:rFonts w:ascii="Arial" w:eastAsia="Arial" w:hAnsi="Arial" w:cs="Arial"/>
          <w:i w:val="0"/>
          <w:color w:val="000000"/>
          <w:sz w:val="22"/>
          <w:szCs w:val="22"/>
        </w:rPr>
        <w:t>teh</w:t>
      </w:r>
      <w:proofErr w:type="spellEnd"/>
      <w:r w:rsidRPr="00FB248F">
        <w:rPr>
          <w:rFonts w:ascii="Arial" w:eastAsia="Arial" w:hAnsi="Arial" w:cs="Arial"/>
          <w:i w:val="0"/>
          <w:color w:val="000000"/>
          <w:sz w:val="22"/>
          <w:szCs w:val="22"/>
        </w:rPr>
        <w:t xml:space="preserve"> herbal, </w:t>
      </w:r>
      <w:proofErr w:type="spellStart"/>
      <w:r w:rsidRPr="00FB248F">
        <w:rPr>
          <w:rFonts w:ascii="Arial" w:eastAsia="Arial" w:hAnsi="Arial" w:cs="Arial"/>
          <w:i w:val="0"/>
          <w:color w:val="000000"/>
          <w:sz w:val="22"/>
          <w:szCs w:val="22"/>
        </w:rPr>
        <w:t>produk</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seperti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sabun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alami</w:t>
      </w:r>
      <w:proofErr w:type="spellEnd"/>
      <w:r w:rsidRPr="00FB248F">
        <w:rPr>
          <w:rFonts w:ascii="Arial" w:eastAsia="Arial" w:hAnsi="Arial" w:cs="Arial"/>
          <w:i w:val="0"/>
          <w:color w:val="000000"/>
          <w:sz w:val="22"/>
          <w:szCs w:val="22"/>
        </w:rPr>
        <w:t xml:space="preserve">, masker </w:t>
      </w:r>
      <w:proofErr w:type="spellStart"/>
      <w:r w:rsidRPr="00FB248F">
        <w:rPr>
          <w:rFonts w:ascii="Arial" w:eastAsia="Arial" w:hAnsi="Arial" w:cs="Arial"/>
          <w:i w:val="0"/>
          <w:color w:val="000000"/>
          <w:sz w:val="22"/>
          <w:szCs w:val="22"/>
        </w:rPr>
        <w:t>wajah</w:t>
      </w:r>
      <w:proofErr w:type="spellEnd"/>
      <w:r w:rsidRPr="00FB248F">
        <w:rPr>
          <w:rFonts w:ascii="Arial" w:eastAsia="Arial" w:hAnsi="Arial" w:cs="Arial"/>
          <w:i w:val="0"/>
          <w:color w:val="000000"/>
          <w:sz w:val="22"/>
          <w:szCs w:val="22"/>
        </w:rPr>
        <w:t xml:space="preserve">, dan </w:t>
      </w:r>
      <w:proofErr w:type="spellStart"/>
      <w:r w:rsidRPr="00FB248F">
        <w:rPr>
          <w:rFonts w:ascii="Arial" w:eastAsia="Arial" w:hAnsi="Arial" w:cs="Arial"/>
          <w:i w:val="0"/>
          <w:color w:val="000000"/>
          <w:sz w:val="22"/>
          <w:szCs w:val="22"/>
        </w:rPr>
        <w:t>pewarna</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pakaian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organik</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dapat</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lebih</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dikembangkan</w:t>
      </w:r>
      <w:proofErr w:type="spellEnd"/>
      <w:r w:rsidRPr="00FB248F">
        <w:rPr>
          <w:rFonts w:ascii="Arial" w:eastAsia="Arial" w:hAnsi="Arial" w:cs="Arial"/>
          <w:i w:val="0"/>
          <w:color w:val="000000"/>
          <w:sz w:val="22"/>
          <w:szCs w:val="22"/>
        </w:rPr>
        <w:t xml:space="preserve"> dan </w:t>
      </w:r>
      <w:proofErr w:type="spellStart"/>
      <w:r w:rsidRPr="00FB248F">
        <w:rPr>
          <w:rFonts w:ascii="Arial" w:eastAsia="Arial" w:hAnsi="Arial" w:cs="Arial"/>
          <w:i w:val="0"/>
          <w:color w:val="000000"/>
          <w:sz w:val="22"/>
          <w:szCs w:val="22"/>
        </w:rPr>
        <w:t>diperluas</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jangkauan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pemasaran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produk</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unggulan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melalui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kolaborasi</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dengan</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sektor</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pariwisata</w:t>
      </w:r>
      <w:proofErr w:type="spellEnd"/>
      <w:r w:rsidRPr="00FB248F">
        <w:rPr>
          <w:rFonts w:ascii="Arial" w:eastAsia="Arial" w:hAnsi="Arial" w:cs="Arial"/>
          <w:i w:val="0"/>
          <w:color w:val="000000"/>
          <w:sz w:val="22"/>
          <w:szCs w:val="22"/>
        </w:rPr>
        <w:t xml:space="preserve"> </w:t>
      </w:r>
      <w:proofErr w:type="spellStart"/>
      <w:r w:rsidRPr="00FB248F">
        <w:rPr>
          <w:rFonts w:ascii="Arial" w:eastAsia="Arial" w:hAnsi="Arial" w:cs="Arial"/>
          <w:i w:val="0"/>
          <w:color w:val="000000"/>
          <w:sz w:val="22"/>
          <w:szCs w:val="22"/>
        </w:rPr>
        <w:t>desa</w:t>
      </w:r>
      <w:proofErr w:type="spellEnd"/>
      <w:r w:rsidRPr="00FB248F">
        <w:rPr>
          <w:rFonts w:ascii="Arial" w:eastAsia="Arial" w:hAnsi="Arial" w:cs="Arial"/>
          <w:i w:val="0"/>
          <w:color w:val="000000"/>
          <w:sz w:val="22"/>
          <w:szCs w:val="22"/>
        </w:rPr>
        <w:t>.</w:t>
      </w:r>
    </w:p>
    <w:p w:rsidR="003F65A5" w:rsidRPr="0041066B" w:rsidRDefault="003F65A5">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rsidR="003F65A5" w:rsidRPr="009B28CB" w:rsidRDefault="00000000">
      <w:pPr>
        <w:pBdr>
          <w:top w:val="nil"/>
          <w:left w:val="nil"/>
          <w:bottom w:val="nil"/>
          <w:right w:val="nil"/>
          <w:between w:val="nil"/>
        </w:pBdr>
        <w:spacing w:after="0" w:line="360" w:lineRule="auto"/>
        <w:rPr>
          <w:rFonts w:ascii="Arial" w:eastAsia="Arial" w:hAnsi="Arial" w:cs="Arial"/>
          <w:b/>
          <w:i w:val="0"/>
          <w:color w:val="000000"/>
          <w:sz w:val="22"/>
          <w:szCs w:val="22"/>
        </w:rPr>
      </w:pPr>
      <w:r w:rsidRPr="009B28CB">
        <w:rPr>
          <w:rFonts w:ascii="Arial" w:eastAsia="Arial" w:hAnsi="Arial" w:cs="Arial"/>
          <w:b/>
          <w:i w:val="0"/>
          <w:color w:val="000000"/>
          <w:sz w:val="22"/>
          <w:szCs w:val="22"/>
        </w:rPr>
        <w:t xml:space="preserve">REFERENSI </w:t>
      </w:r>
    </w:p>
    <w:sdt>
      <w:sdtPr>
        <w:rPr>
          <w:color w:val="000000"/>
          <w:lang w:val="nl-NL"/>
        </w:rPr>
        <w:tag w:val="MENDELEY_BIBLIOGRAPHY"/>
        <w:id w:val="-758984884"/>
        <w:placeholder>
          <w:docPart w:val="DefaultPlaceholder_-1854013440"/>
        </w:placeholder>
      </w:sdtPr>
      <w:sdtEndPr>
        <w:rPr>
          <w:rFonts w:ascii="Arial" w:hAnsi="Arial" w:cs="Arial"/>
        </w:rPr>
      </w:sdtEndPr>
      <w:sdtContent>
        <w:p w:rsidR="00FB248F" w:rsidRPr="00FB248F" w:rsidRDefault="00FB248F">
          <w:pPr>
            <w:autoSpaceDE w:val="0"/>
            <w:autoSpaceDN w:val="0"/>
            <w:ind w:hanging="480"/>
            <w:divId w:val="802234321"/>
            <w:rPr>
              <w:rFonts w:ascii="Arial" w:eastAsia="Times New Roman" w:hAnsi="Arial" w:cs="Arial"/>
              <w:color w:val="000000"/>
              <w:sz w:val="24"/>
              <w:szCs w:val="24"/>
            </w:rPr>
          </w:pPr>
          <w:proofErr w:type="spellStart"/>
          <w:r w:rsidRPr="00FB248F">
            <w:rPr>
              <w:rFonts w:ascii="Arial" w:eastAsia="Times New Roman" w:hAnsi="Arial" w:cs="Arial"/>
              <w:color w:val="000000"/>
            </w:rPr>
            <w:t>Anisyah</w:t>
          </w:r>
          <w:proofErr w:type="spellEnd"/>
          <w:r w:rsidRPr="00FB248F">
            <w:rPr>
              <w:rFonts w:ascii="Arial" w:eastAsia="Times New Roman" w:hAnsi="Arial" w:cs="Arial"/>
              <w:color w:val="000000"/>
            </w:rPr>
            <w:t xml:space="preserve">, L., Hasana, A. R., &amp; </w:t>
          </w:r>
          <w:proofErr w:type="spellStart"/>
          <w:r w:rsidRPr="00FB248F">
            <w:rPr>
              <w:rFonts w:ascii="Arial" w:eastAsia="Times New Roman" w:hAnsi="Arial" w:cs="Arial"/>
              <w:color w:val="000000"/>
            </w:rPr>
            <w:t>Tindaon</w:t>
          </w:r>
          <w:proofErr w:type="spellEnd"/>
          <w:r w:rsidRPr="00FB248F">
            <w:rPr>
              <w:rFonts w:ascii="Arial" w:eastAsia="Times New Roman" w:hAnsi="Arial" w:cs="Arial"/>
              <w:color w:val="000000"/>
            </w:rPr>
            <w:t xml:space="preserve">, Sr. L. V. (2022). PEMBERDAYAAN KELOMPOK PKK KELURAHAN KAUMAN KOTA MALANG DALAM PEMANFAATAN BUNGA TELANG SEBAGAI TEH HERBAL DI MASA PANDEMI COVID 19. </w:t>
          </w:r>
          <w:r w:rsidRPr="00FB248F">
            <w:rPr>
              <w:rFonts w:ascii="Arial" w:eastAsia="Times New Roman" w:hAnsi="Arial" w:cs="Arial"/>
              <w:i w:val="0"/>
              <w:iCs w:val="0"/>
              <w:color w:val="000000"/>
            </w:rPr>
            <w:t xml:space="preserve">SELAPARANG. </w:t>
          </w:r>
          <w:proofErr w:type="spellStart"/>
          <w:r w:rsidRPr="00FB248F">
            <w:rPr>
              <w:rFonts w:ascii="Arial" w:eastAsia="Times New Roman" w:hAnsi="Arial" w:cs="Arial"/>
              <w:i w:val="0"/>
              <w:iCs w:val="0"/>
              <w:color w:val="000000"/>
            </w:rPr>
            <w:t>Jurnal</w:t>
          </w:r>
          <w:proofErr w:type="spellEnd"/>
          <w:r w:rsidRPr="00FB248F">
            <w:rPr>
              <w:rFonts w:ascii="Arial" w:eastAsia="Times New Roman" w:hAnsi="Arial" w:cs="Arial"/>
              <w:i w:val="0"/>
              <w:iCs w:val="0"/>
              <w:color w:val="000000"/>
            </w:rPr>
            <w:t xml:space="preserve"> </w:t>
          </w:r>
          <w:proofErr w:type="spellStart"/>
          <w:r w:rsidRPr="00FB248F">
            <w:rPr>
              <w:rFonts w:ascii="Arial" w:eastAsia="Times New Roman" w:hAnsi="Arial" w:cs="Arial"/>
              <w:i w:val="0"/>
              <w:iCs w:val="0"/>
              <w:color w:val="000000"/>
            </w:rPr>
            <w:t>Pengabdian</w:t>
          </w:r>
          <w:proofErr w:type="spellEnd"/>
          <w:r w:rsidRPr="00FB248F">
            <w:rPr>
              <w:rFonts w:ascii="Arial" w:eastAsia="Times New Roman" w:hAnsi="Arial" w:cs="Arial"/>
              <w:i w:val="0"/>
              <w:iCs w:val="0"/>
              <w:color w:val="000000"/>
            </w:rPr>
            <w:t xml:space="preserve"> Masyarakat </w:t>
          </w:r>
          <w:proofErr w:type="spellStart"/>
          <w:r w:rsidRPr="00FB248F">
            <w:rPr>
              <w:rFonts w:ascii="Arial" w:eastAsia="Times New Roman" w:hAnsi="Arial" w:cs="Arial"/>
              <w:i w:val="0"/>
              <w:iCs w:val="0"/>
              <w:color w:val="000000"/>
            </w:rPr>
            <w:t>Berkemajuan</w:t>
          </w:r>
          <w:proofErr w:type="spellEnd"/>
          <w:r w:rsidRPr="00FB248F">
            <w:rPr>
              <w:rFonts w:ascii="Arial" w:eastAsia="Times New Roman" w:hAnsi="Arial" w:cs="Arial"/>
              <w:color w:val="000000"/>
            </w:rPr>
            <w:t xml:space="preserve">, </w:t>
          </w:r>
          <w:r w:rsidRPr="00FB248F">
            <w:rPr>
              <w:rFonts w:ascii="Arial" w:eastAsia="Times New Roman" w:hAnsi="Arial" w:cs="Arial"/>
              <w:i w:val="0"/>
              <w:iCs w:val="0"/>
              <w:color w:val="000000"/>
            </w:rPr>
            <w:t>6</w:t>
          </w:r>
          <w:r w:rsidRPr="00FB248F">
            <w:rPr>
              <w:rFonts w:ascii="Arial" w:eastAsia="Times New Roman" w:hAnsi="Arial" w:cs="Arial"/>
              <w:color w:val="000000"/>
            </w:rPr>
            <w:t>(1), 175–179.</w:t>
          </w:r>
        </w:p>
        <w:p w:rsidR="00FB248F" w:rsidRPr="00FB248F" w:rsidRDefault="00FB248F">
          <w:pPr>
            <w:autoSpaceDE w:val="0"/>
            <w:autoSpaceDN w:val="0"/>
            <w:ind w:hanging="480"/>
            <w:divId w:val="504710463"/>
            <w:rPr>
              <w:rFonts w:ascii="Arial" w:eastAsia="Times New Roman" w:hAnsi="Arial" w:cs="Arial"/>
              <w:color w:val="000000"/>
            </w:rPr>
          </w:pPr>
          <w:proofErr w:type="spellStart"/>
          <w:r w:rsidRPr="00FB248F">
            <w:rPr>
              <w:rFonts w:ascii="Arial" w:eastAsia="Times New Roman" w:hAnsi="Arial" w:cs="Arial"/>
              <w:color w:val="000000"/>
            </w:rPr>
            <w:t>Apriani</w:t>
          </w:r>
          <w:proofErr w:type="spellEnd"/>
          <w:r w:rsidRPr="00FB248F">
            <w:rPr>
              <w:rFonts w:ascii="Arial" w:eastAsia="Times New Roman" w:hAnsi="Arial" w:cs="Arial"/>
              <w:color w:val="000000"/>
            </w:rPr>
            <w:t xml:space="preserve">, S., &amp; Pratiwi, F. D. (2021). </w:t>
          </w:r>
          <w:r w:rsidRPr="00FB248F">
            <w:rPr>
              <w:rFonts w:ascii="Arial" w:eastAsia="Times New Roman" w:hAnsi="Arial" w:cs="Arial"/>
              <w:i w:val="0"/>
              <w:iCs w:val="0"/>
              <w:color w:val="000000"/>
            </w:rPr>
            <w:t>AKTVITAS ANTIOKSIDAN EKSTRAK BUNGA TELANG (CLITORIA TERNATEA L.) MENGGUNAKAN METODE DPPH (2,2 DIPHENY1 1-1 PICKRYLHYDRAZYL)</w:t>
          </w:r>
          <w:r w:rsidRPr="00FB248F">
            <w:rPr>
              <w:rFonts w:ascii="Arial" w:eastAsia="Times New Roman" w:hAnsi="Arial" w:cs="Arial"/>
              <w:color w:val="000000"/>
            </w:rPr>
            <w:t xml:space="preserve"> (Vol. 5, Issue 3).</w:t>
          </w:r>
        </w:p>
        <w:p w:rsidR="00FB248F" w:rsidRPr="00FB248F" w:rsidRDefault="00FB248F">
          <w:pPr>
            <w:autoSpaceDE w:val="0"/>
            <w:autoSpaceDN w:val="0"/>
            <w:ind w:hanging="480"/>
            <w:divId w:val="114258879"/>
            <w:rPr>
              <w:rFonts w:ascii="Arial" w:eastAsia="Times New Roman" w:hAnsi="Arial" w:cs="Arial"/>
              <w:color w:val="000000"/>
            </w:rPr>
          </w:pPr>
          <w:proofErr w:type="spellStart"/>
          <w:r w:rsidRPr="00FB248F">
            <w:rPr>
              <w:rFonts w:ascii="Arial" w:eastAsia="Times New Roman" w:hAnsi="Arial" w:cs="Arial"/>
              <w:color w:val="000000"/>
            </w:rPr>
            <w:t>Charolina</w:t>
          </w:r>
          <w:proofErr w:type="spellEnd"/>
          <w:r w:rsidRPr="00FB248F">
            <w:rPr>
              <w:rFonts w:ascii="Arial" w:eastAsia="Times New Roman" w:hAnsi="Arial" w:cs="Arial"/>
              <w:color w:val="000000"/>
            </w:rPr>
            <w:t xml:space="preserve">, O., </w:t>
          </w:r>
          <w:proofErr w:type="spellStart"/>
          <w:r w:rsidRPr="00FB248F">
            <w:rPr>
              <w:rFonts w:ascii="Arial" w:eastAsia="Times New Roman" w:hAnsi="Arial" w:cs="Arial"/>
              <w:color w:val="000000"/>
            </w:rPr>
            <w:t>Alfatah</w:t>
          </w:r>
          <w:proofErr w:type="spellEnd"/>
          <w:r w:rsidRPr="00FB248F">
            <w:rPr>
              <w:rFonts w:ascii="Arial" w:eastAsia="Times New Roman" w:hAnsi="Arial" w:cs="Arial"/>
              <w:color w:val="000000"/>
            </w:rPr>
            <w:t xml:space="preserve">, D., Rahayu, N., &amp; Amrullah. (2022). </w:t>
          </w:r>
          <w:proofErr w:type="spellStart"/>
          <w:r w:rsidRPr="00FB248F">
            <w:rPr>
              <w:rFonts w:ascii="Arial" w:eastAsia="Times New Roman" w:hAnsi="Arial" w:cs="Arial"/>
              <w:i w:val="0"/>
              <w:iCs w:val="0"/>
              <w:color w:val="000000"/>
            </w:rPr>
            <w:t>Pemanfaatan</w:t>
          </w:r>
          <w:proofErr w:type="spellEnd"/>
          <w:r w:rsidRPr="00FB248F">
            <w:rPr>
              <w:rFonts w:ascii="Arial" w:eastAsia="Times New Roman" w:hAnsi="Arial" w:cs="Arial"/>
              <w:i w:val="0"/>
              <w:iCs w:val="0"/>
              <w:color w:val="000000"/>
            </w:rPr>
            <w:t xml:space="preserve"> Bunga Telang Dalam Upaya </w:t>
          </w:r>
          <w:proofErr w:type="spellStart"/>
          <w:r w:rsidRPr="00FB248F">
            <w:rPr>
              <w:rFonts w:ascii="Arial" w:eastAsia="Times New Roman" w:hAnsi="Arial" w:cs="Arial"/>
              <w:i w:val="0"/>
              <w:iCs w:val="0"/>
              <w:color w:val="000000"/>
            </w:rPr>
            <w:t>Peningkatan</w:t>
          </w:r>
          <w:proofErr w:type="spellEnd"/>
          <w:r w:rsidRPr="00FB248F">
            <w:rPr>
              <w:rFonts w:ascii="Arial" w:eastAsia="Times New Roman" w:hAnsi="Arial" w:cs="Arial"/>
              <w:i w:val="0"/>
              <w:iCs w:val="0"/>
              <w:color w:val="000000"/>
            </w:rPr>
            <w:t xml:space="preserve"> </w:t>
          </w:r>
          <w:proofErr w:type="spellStart"/>
          <w:r w:rsidRPr="00FB248F">
            <w:rPr>
              <w:rFonts w:ascii="Arial" w:eastAsia="Times New Roman" w:hAnsi="Arial" w:cs="Arial"/>
              <w:i w:val="0"/>
              <w:iCs w:val="0"/>
              <w:color w:val="000000"/>
            </w:rPr>
            <w:t>Kesejateraan</w:t>
          </w:r>
          <w:proofErr w:type="spellEnd"/>
          <w:r w:rsidRPr="00FB248F">
            <w:rPr>
              <w:rFonts w:ascii="Arial" w:eastAsia="Times New Roman" w:hAnsi="Arial" w:cs="Arial"/>
              <w:i w:val="0"/>
              <w:iCs w:val="0"/>
              <w:color w:val="000000"/>
            </w:rPr>
            <w:t xml:space="preserve"> Ekonomi </w:t>
          </w:r>
          <w:proofErr w:type="gramStart"/>
          <w:r w:rsidRPr="00FB248F">
            <w:rPr>
              <w:rFonts w:ascii="Arial" w:eastAsia="Times New Roman" w:hAnsi="Arial" w:cs="Arial"/>
              <w:i w:val="0"/>
              <w:iCs w:val="0"/>
              <w:color w:val="000000"/>
            </w:rPr>
            <w:t>Di</w:t>
          </w:r>
          <w:proofErr w:type="gramEnd"/>
          <w:r w:rsidRPr="00FB248F">
            <w:rPr>
              <w:rFonts w:ascii="Arial" w:eastAsia="Times New Roman" w:hAnsi="Arial" w:cs="Arial"/>
              <w:i w:val="0"/>
              <w:iCs w:val="0"/>
              <w:color w:val="000000"/>
            </w:rPr>
            <w:t xml:space="preserve"> Dusun II Desa Air </w:t>
          </w:r>
          <w:proofErr w:type="spellStart"/>
          <w:r w:rsidRPr="00FB248F">
            <w:rPr>
              <w:rFonts w:ascii="Arial" w:eastAsia="Times New Roman" w:hAnsi="Arial" w:cs="Arial"/>
              <w:i w:val="0"/>
              <w:iCs w:val="0"/>
              <w:color w:val="000000"/>
            </w:rPr>
            <w:t>Sebakul</w:t>
          </w:r>
          <w:proofErr w:type="spellEnd"/>
          <w:r w:rsidRPr="00FB248F">
            <w:rPr>
              <w:rFonts w:ascii="Arial" w:eastAsia="Times New Roman" w:hAnsi="Arial" w:cs="Arial"/>
              <w:i w:val="0"/>
              <w:iCs w:val="0"/>
              <w:color w:val="000000"/>
            </w:rPr>
            <w:t xml:space="preserve"> </w:t>
          </w:r>
          <w:proofErr w:type="spellStart"/>
          <w:r w:rsidRPr="00FB248F">
            <w:rPr>
              <w:rFonts w:ascii="Arial" w:eastAsia="Times New Roman" w:hAnsi="Arial" w:cs="Arial"/>
              <w:i w:val="0"/>
              <w:iCs w:val="0"/>
              <w:color w:val="000000"/>
            </w:rPr>
            <w:t>Kecamatan</w:t>
          </w:r>
          <w:proofErr w:type="spellEnd"/>
          <w:r w:rsidRPr="00FB248F">
            <w:rPr>
              <w:rFonts w:ascii="Arial" w:eastAsia="Times New Roman" w:hAnsi="Arial" w:cs="Arial"/>
              <w:i w:val="0"/>
              <w:iCs w:val="0"/>
              <w:color w:val="000000"/>
            </w:rPr>
            <w:t xml:space="preserve"> Talang </w:t>
          </w:r>
          <w:proofErr w:type="spellStart"/>
          <w:r w:rsidRPr="00FB248F">
            <w:rPr>
              <w:rFonts w:ascii="Arial" w:eastAsia="Times New Roman" w:hAnsi="Arial" w:cs="Arial"/>
              <w:i w:val="0"/>
              <w:iCs w:val="0"/>
              <w:color w:val="000000"/>
            </w:rPr>
            <w:t>Empat</w:t>
          </w:r>
          <w:proofErr w:type="spellEnd"/>
          <w:r w:rsidRPr="00FB248F">
            <w:rPr>
              <w:rFonts w:ascii="Arial" w:eastAsia="Times New Roman" w:hAnsi="Arial" w:cs="Arial"/>
              <w:color w:val="000000"/>
            </w:rPr>
            <w:t>.</w:t>
          </w:r>
        </w:p>
        <w:p w:rsidR="00FB248F" w:rsidRPr="00FB248F" w:rsidRDefault="00FB248F">
          <w:pPr>
            <w:autoSpaceDE w:val="0"/>
            <w:autoSpaceDN w:val="0"/>
            <w:ind w:hanging="480"/>
            <w:divId w:val="1307123996"/>
            <w:rPr>
              <w:rFonts w:ascii="Arial" w:eastAsia="Times New Roman" w:hAnsi="Arial" w:cs="Arial"/>
              <w:color w:val="000000"/>
            </w:rPr>
          </w:pPr>
          <w:r w:rsidRPr="00FB248F">
            <w:rPr>
              <w:rFonts w:ascii="Arial" w:eastAsia="Times New Roman" w:hAnsi="Arial" w:cs="Arial"/>
              <w:color w:val="000000"/>
            </w:rPr>
            <w:t xml:space="preserve">Denta Kusuma, A. (2019). </w:t>
          </w:r>
          <w:r w:rsidRPr="00FB248F">
            <w:rPr>
              <w:rFonts w:ascii="Arial" w:eastAsia="Times New Roman" w:hAnsi="Arial" w:cs="Arial"/>
              <w:i w:val="0"/>
              <w:iCs w:val="0"/>
              <w:color w:val="000000"/>
            </w:rPr>
            <w:t>POTENSI TEH BUNGA TELANG (</w:t>
          </w:r>
          <w:proofErr w:type="spellStart"/>
          <w:r w:rsidRPr="00FB248F">
            <w:rPr>
              <w:rFonts w:ascii="Arial" w:eastAsia="Times New Roman" w:hAnsi="Arial" w:cs="Arial"/>
              <w:i w:val="0"/>
              <w:iCs w:val="0"/>
              <w:color w:val="000000"/>
            </w:rPr>
            <w:t>Clitoria</w:t>
          </w:r>
          <w:proofErr w:type="spellEnd"/>
          <w:r w:rsidRPr="00FB248F">
            <w:rPr>
              <w:rFonts w:ascii="Arial" w:eastAsia="Times New Roman" w:hAnsi="Arial" w:cs="Arial"/>
              <w:i w:val="0"/>
              <w:iCs w:val="0"/>
              <w:color w:val="000000"/>
            </w:rPr>
            <w:t xml:space="preserve"> </w:t>
          </w:r>
          <w:proofErr w:type="spellStart"/>
          <w:r w:rsidRPr="00FB248F">
            <w:rPr>
              <w:rFonts w:ascii="Arial" w:eastAsia="Times New Roman" w:hAnsi="Arial" w:cs="Arial"/>
              <w:i w:val="0"/>
              <w:iCs w:val="0"/>
              <w:color w:val="000000"/>
            </w:rPr>
            <w:t>ternatea</w:t>
          </w:r>
          <w:proofErr w:type="spellEnd"/>
          <w:r w:rsidRPr="00FB248F">
            <w:rPr>
              <w:rFonts w:ascii="Arial" w:eastAsia="Times New Roman" w:hAnsi="Arial" w:cs="Arial"/>
              <w:i w:val="0"/>
              <w:iCs w:val="0"/>
              <w:color w:val="000000"/>
            </w:rPr>
            <w:t>) SEBAGAI OBAT PENGENCER DAHAK HERBAL MELALUI UJI MUKOSITAS</w:t>
          </w:r>
          <w:r w:rsidRPr="00FB248F">
            <w:rPr>
              <w:rFonts w:ascii="Arial" w:eastAsia="Times New Roman" w:hAnsi="Arial" w:cs="Arial"/>
              <w:color w:val="000000"/>
            </w:rPr>
            <w:t xml:space="preserve"> (Vol. 4). </w:t>
          </w:r>
          <w:hyperlink r:id="rId15" w:history="1">
            <w:r w:rsidR="00841452" w:rsidRPr="00905725">
              <w:rPr>
                <w:rStyle w:val="Hyperlink"/>
                <w:rFonts w:ascii="Arial" w:eastAsia="Times New Roman" w:hAnsi="Arial" w:cs="Arial"/>
              </w:rPr>
              <w:t>http://ejurnal.kpmunj.org</w:t>
            </w:r>
          </w:hyperlink>
          <w:r w:rsidR="00841452">
            <w:rPr>
              <w:rFonts w:ascii="Arial" w:eastAsia="Times New Roman" w:hAnsi="Arial" w:cs="Arial"/>
              <w:color w:val="000000"/>
            </w:rPr>
            <w:t xml:space="preserve"> </w:t>
          </w:r>
        </w:p>
        <w:p w:rsidR="00FB248F" w:rsidRPr="00FB248F" w:rsidRDefault="00FB248F">
          <w:pPr>
            <w:autoSpaceDE w:val="0"/>
            <w:autoSpaceDN w:val="0"/>
            <w:ind w:hanging="480"/>
            <w:divId w:val="796528328"/>
            <w:rPr>
              <w:rFonts w:ascii="Arial" w:eastAsia="Times New Roman" w:hAnsi="Arial" w:cs="Arial"/>
              <w:color w:val="000000"/>
            </w:rPr>
          </w:pPr>
          <w:proofErr w:type="spellStart"/>
          <w:r w:rsidRPr="00FB248F">
            <w:rPr>
              <w:rFonts w:ascii="Arial" w:eastAsia="Times New Roman" w:hAnsi="Arial" w:cs="Arial"/>
              <w:color w:val="000000"/>
            </w:rPr>
            <w:lastRenderedPageBreak/>
            <w:t>Handito</w:t>
          </w:r>
          <w:proofErr w:type="spellEnd"/>
          <w:r w:rsidRPr="00FB248F">
            <w:rPr>
              <w:rFonts w:ascii="Arial" w:eastAsia="Times New Roman" w:hAnsi="Arial" w:cs="Arial"/>
              <w:color w:val="000000"/>
            </w:rPr>
            <w:t xml:space="preserve">, D., Basuki, E., </w:t>
          </w:r>
          <w:proofErr w:type="spellStart"/>
          <w:r w:rsidRPr="00FB248F">
            <w:rPr>
              <w:rFonts w:ascii="Arial" w:eastAsia="Times New Roman" w:hAnsi="Arial" w:cs="Arial"/>
              <w:color w:val="000000"/>
            </w:rPr>
            <w:t>Saloko</w:t>
          </w:r>
          <w:proofErr w:type="spellEnd"/>
          <w:r w:rsidRPr="00FB248F">
            <w:rPr>
              <w:rFonts w:ascii="Arial" w:eastAsia="Times New Roman" w:hAnsi="Arial" w:cs="Arial"/>
              <w:color w:val="000000"/>
            </w:rPr>
            <w:t xml:space="preserve">, S., </w:t>
          </w:r>
          <w:proofErr w:type="spellStart"/>
          <w:r w:rsidRPr="00FB248F">
            <w:rPr>
              <w:rFonts w:ascii="Arial" w:eastAsia="Times New Roman" w:hAnsi="Arial" w:cs="Arial"/>
              <w:color w:val="000000"/>
            </w:rPr>
            <w:t>Dwikasari</w:t>
          </w:r>
          <w:proofErr w:type="spellEnd"/>
          <w:r w:rsidRPr="00FB248F">
            <w:rPr>
              <w:rFonts w:ascii="Arial" w:eastAsia="Times New Roman" w:hAnsi="Arial" w:cs="Arial"/>
              <w:color w:val="000000"/>
            </w:rPr>
            <w:t>, L. G., &amp; Triani, E. (2022). KOMPOSISI BUNGA TELANG (</w:t>
          </w:r>
          <w:proofErr w:type="spellStart"/>
          <w:r w:rsidRPr="00FB248F">
            <w:rPr>
              <w:rFonts w:ascii="Arial" w:eastAsia="Times New Roman" w:hAnsi="Arial" w:cs="Arial"/>
              <w:color w:val="000000"/>
            </w:rPr>
            <w:t>Clitoria</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ternatea</w:t>
          </w:r>
          <w:proofErr w:type="spellEnd"/>
          <w:r w:rsidRPr="00FB248F">
            <w:rPr>
              <w:rFonts w:ascii="Arial" w:eastAsia="Times New Roman" w:hAnsi="Arial" w:cs="Arial"/>
              <w:color w:val="000000"/>
            </w:rPr>
            <w:t xml:space="preserve">) SEBAGAI ANTIOKSIDAN ALAMI PADA PRODUK PANGAN. </w:t>
          </w:r>
          <w:proofErr w:type="spellStart"/>
          <w:r w:rsidRPr="00FB248F">
            <w:rPr>
              <w:rFonts w:ascii="Arial" w:eastAsia="Times New Roman" w:hAnsi="Arial" w:cs="Arial"/>
              <w:i w:val="0"/>
              <w:iCs w:val="0"/>
              <w:color w:val="000000"/>
            </w:rPr>
            <w:t>Prosiding</w:t>
          </w:r>
          <w:proofErr w:type="spellEnd"/>
          <w:r w:rsidRPr="00FB248F">
            <w:rPr>
              <w:rFonts w:ascii="Arial" w:eastAsia="Times New Roman" w:hAnsi="Arial" w:cs="Arial"/>
              <w:i w:val="0"/>
              <w:iCs w:val="0"/>
              <w:color w:val="000000"/>
            </w:rPr>
            <w:t xml:space="preserve"> </w:t>
          </w:r>
          <w:proofErr w:type="gramStart"/>
          <w:r w:rsidRPr="00FB248F">
            <w:rPr>
              <w:rFonts w:ascii="Arial" w:eastAsia="Times New Roman" w:hAnsi="Arial" w:cs="Arial"/>
              <w:i w:val="0"/>
              <w:iCs w:val="0"/>
              <w:color w:val="000000"/>
            </w:rPr>
            <w:t xml:space="preserve">SAINTEK </w:t>
          </w:r>
          <w:r w:rsidRPr="00FB248F">
            <w:rPr>
              <w:rFonts w:ascii="Arial" w:eastAsia="Times New Roman" w:hAnsi="Arial" w:cs="Arial"/>
              <w:color w:val="000000"/>
            </w:rPr>
            <w:t>,</w:t>
          </w:r>
          <w:proofErr w:type="gramEnd"/>
          <w:r w:rsidRPr="00FB248F">
            <w:rPr>
              <w:rFonts w:ascii="Arial" w:eastAsia="Times New Roman" w:hAnsi="Arial" w:cs="Arial"/>
              <w:color w:val="000000"/>
            </w:rPr>
            <w:t xml:space="preserve"> </w:t>
          </w:r>
          <w:r w:rsidRPr="00FB248F">
            <w:rPr>
              <w:rFonts w:ascii="Arial" w:eastAsia="Times New Roman" w:hAnsi="Arial" w:cs="Arial"/>
              <w:i w:val="0"/>
              <w:iCs w:val="0"/>
              <w:color w:val="000000"/>
            </w:rPr>
            <w:t>4</w:t>
          </w:r>
          <w:r w:rsidRPr="00FB248F">
            <w:rPr>
              <w:rFonts w:ascii="Arial" w:eastAsia="Times New Roman" w:hAnsi="Arial" w:cs="Arial"/>
              <w:color w:val="000000"/>
            </w:rPr>
            <w:t>, 64–70.</w:t>
          </w:r>
        </w:p>
        <w:p w:rsidR="00FB248F" w:rsidRPr="00FB248F" w:rsidRDefault="00FB248F">
          <w:pPr>
            <w:autoSpaceDE w:val="0"/>
            <w:autoSpaceDN w:val="0"/>
            <w:ind w:hanging="480"/>
            <w:divId w:val="2023162244"/>
            <w:rPr>
              <w:rFonts w:ascii="Arial" w:eastAsia="Times New Roman" w:hAnsi="Arial" w:cs="Arial"/>
              <w:color w:val="000000"/>
            </w:rPr>
          </w:pPr>
          <w:r w:rsidRPr="00FB248F">
            <w:rPr>
              <w:rFonts w:ascii="Arial" w:eastAsia="Times New Roman" w:hAnsi="Arial" w:cs="Arial"/>
              <w:color w:val="000000"/>
            </w:rPr>
            <w:t xml:space="preserve">Ikhwan, A., Hartati, S., Hasanah, U., Lestari, M., &amp; </w:t>
          </w:r>
          <w:proofErr w:type="spellStart"/>
          <w:r w:rsidRPr="00FB248F">
            <w:rPr>
              <w:rFonts w:ascii="Arial" w:eastAsia="Times New Roman" w:hAnsi="Arial" w:cs="Arial"/>
              <w:color w:val="000000"/>
            </w:rPr>
            <w:t>Pasaribu</w:t>
          </w:r>
          <w:proofErr w:type="spellEnd"/>
          <w:r w:rsidRPr="00FB248F">
            <w:rPr>
              <w:rFonts w:ascii="Arial" w:eastAsia="Times New Roman" w:hAnsi="Arial" w:cs="Arial"/>
              <w:color w:val="000000"/>
            </w:rPr>
            <w:t xml:space="preserve">, H. (2022). </w:t>
          </w:r>
          <w:proofErr w:type="spellStart"/>
          <w:r w:rsidRPr="00FB248F">
            <w:rPr>
              <w:rFonts w:ascii="Arial" w:eastAsia="Times New Roman" w:hAnsi="Arial" w:cs="Arial"/>
              <w:color w:val="000000"/>
            </w:rPr>
            <w:t>Pemanfaatan</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Teh</w:t>
          </w:r>
          <w:proofErr w:type="spellEnd"/>
          <w:r w:rsidRPr="00FB248F">
            <w:rPr>
              <w:rFonts w:ascii="Arial" w:eastAsia="Times New Roman" w:hAnsi="Arial" w:cs="Arial"/>
              <w:color w:val="000000"/>
            </w:rPr>
            <w:t xml:space="preserve"> Bunga Telang (</w:t>
          </w:r>
          <w:proofErr w:type="spellStart"/>
          <w:r w:rsidRPr="00FB248F">
            <w:rPr>
              <w:rFonts w:ascii="Arial" w:eastAsia="Times New Roman" w:hAnsi="Arial" w:cs="Arial"/>
              <w:color w:val="000000"/>
            </w:rPr>
            <w:t>Clitoria</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Ternatea</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sebagai</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Minuman</w:t>
          </w:r>
          <w:proofErr w:type="spellEnd"/>
          <w:r w:rsidRPr="00FB248F">
            <w:rPr>
              <w:rFonts w:ascii="Arial" w:eastAsia="Times New Roman" w:hAnsi="Arial" w:cs="Arial"/>
              <w:color w:val="000000"/>
            </w:rPr>
            <w:t xml:space="preserve"> Kesehatan dan </w:t>
          </w:r>
          <w:proofErr w:type="spellStart"/>
          <w:r w:rsidRPr="00FB248F">
            <w:rPr>
              <w:rFonts w:ascii="Arial" w:eastAsia="Times New Roman" w:hAnsi="Arial" w:cs="Arial"/>
              <w:color w:val="000000"/>
            </w:rPr>
            <w:t>Meningaktkan</w:t>
          </w:r>
          <w:proofErr w:type="spellEnd"/>
          <w:r w:rsidRPr="00FB248F">
            <w:rPr>
              <w:rFonts w:ascii="Arial" w:eastAsia="Times New Roman" w:hAnsi="Arial" w:cs="Arial"/>
              <w:color w:val="000000"/>
            </w:rPr>
            <w:t xml:space="preserve"> UMKM di Masa </w:t>
          </w:r>
          <w:proofErr w:type="spellStart"/>
          <w:r w:rsidRPr="00FB248F">
            <w:rPr>
              <w:rFonts w:ascii="Arial" w:eastAsia="Times New Roman" w:hAnsi="Arial" w:cs="Arial"/>
              <w:color w:val="000000"/>
            </w:rPr>
            <w:t>Pandemi</w:t>
          </w:r>
          <w:proofErr w:type="spellEnd"/>
          <w:r w:rsidRPr="00FB248F">
            <w:rPr>
              <w:rFonts w:ascii="Arial" w:eastAsia="Times New Roman" w:hAnsi="Arial" w:cs="Arial"/>
              <w:color w:val="000000"/>
            </w:rPr>
            <w:t xml:space="preserve"> Covid 19 </w:t>
          </w:r>
          <w:proofErr w:type="spellStart"/>
          <w:r w:rsidRPr="00FB248F">
            <w:rPr>
              <w:rFonts w:ascii="Arial" w:eastAsia="Times New Roman" w:hAnsi="Arial" w:cs="Arial"/>
              <w:color w:val="000000"/>
            </w:rPr>
            <w:t>kepada</w:t>
          </w:r>
          <w:proofErr w:type="spellEnd"/>
          <w:r w:rsidRPr="00FB248F">
            <w:rPr>
              <w:rFonts w:ascii="Arial" w:eastAsia="Times New Roman" w:hAnsi="Arial" w:cs="Arial"/>
              <w:color w:val="000000"/>
            </w:rPr>
            <w:t xml:space="preserve"> Masyarakat di Desa Simonis </w:t>
          </w:r>
          <w:proofErr w:type="spellStart"/>
          <w:r w:rsidRPr="00FB248F">
            <w:rPr>
              <w:rFonts w:ascii="Arial" w:eastAsia="Times New Roman" w:hAnsi="Arial" w:cs="Arial"/>
              <w:color w:val="000000"/>
            </w:rPr>
            <w:t>Kecamatan</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Aek</w:t>
          </w:r>
          <w:proofErr w:type="spellEnd"/>
          <w:r w:rsidRPr="00FB248F">
            <w:rPr>
              <w:rFonts w:ascii="Arial" w:eastAsia="Times New Roman" w:hAnsi="Arial" w:cs="Arial"/>
              <w:color w:val="000000"/>
            </w:rPr>
            <w:t xml:space="preserve"> Natas. </w:t>
          </w:r>
          <w:proofErr w:type="spellStart"/>
          <w:r w:rsidRPr="00FB248F">
            <w:rPr>
              <w:rFonts w:ascii="Arial" w:eastAsia="Times New Roman" w:hAnsi="Arial" w:cs="Arial"/>
              <w:i w:val="0"/>
              <w:iCs w:val="0"/>
              <w:color w:val="000000"/>
            </w:rPr>
            <w:t>Jurnal</w:t>
          </w:r>
          <w:proofErr w:type="spellEnd"/>
          <w:r w:rsidRPr="00FB248F">
            <w:rPr>
              <w:rFonts w:ascii="Arial" w:eastAsia="Times New Roman" w:hAnsi="Arial" w:cs="Arial"/>
              <w:i w:val="0"/>
              <w:iCs w:val="0"/>
              <w:color w:val="000000"/>
            </w:rPr>
            <w:t xml:space="preserve"> Pendidikan </w:t>
          </w:r>
          <w:proofErr w:type="spellStart"/>
          <w:r w:rsidRPr="00FB248F">
            <w:rPr>
              <w:rFonts w:ascii="Arial" w:eastAsia="Times New Roman" w:hAnsi="Arial" w:cs="Arial"/>
              <w:i w:val="0"/>
              <w:iCs w:val="0"/>
              <w:color w:val="000000"/>
            </w:rPr>
            <w:t>Tambusai</w:t>
          </w:r>
          <w:proofErr w:type="spellEnd"/>
          <w:r w:rsidRPr="00FB248F">
            <w:rPr>
              <w:rFonts w:ascii="Arial" w:eastAsia="Times New Roman" w:hAnsi="Arial" w:cs="Arial"/>
              <w:color w:val="000000"/>
            </w:rPr>
            <w:t xml:space="preserve">, </w:t>
          </w:r>
          <w:r w:rsidRPr="00FB248F">
            <w:rPr>
              <w:rFonts w:ascii="Arial" w:eastAsia="Times New Roman" w:hAnsi="Arial" w:cs="Arial"/>
              <w:i w:val="0"/>
              <w:iCs w:val="0"/>
              <w:color w:val="000000"/>
            </w:rPr>
            <w:t>6</w:t>
          </w:r>
          <w:r w:rsidRPr="00FB248F">
            <w:rPr>
              <w:rFonts w:ascii="Arial" w:eastAsia="Times New Roman" w:hAnsi="Arial" w:cs="Arial"/>
              <w:color w:val="000000"/>
            </w:rPr>
            <w:t>(1), 1–7.</w:t>
          </w:r>
        </w:p>
        <w:p w:rsidR="00FB248F" w:rsidRPr="00FB248F" w:rsidRDefault="00FB248F">
          <w:pPr>
            <w:autoSpaceDE w:val="0"/>
            <w:autoSpaceDN w:val="0"/>
            <w:ind w:hanging="480"/>
            <w:divId w:val="1462266087"/>
            <w:rPr>
              <w:rFonts w:ascii="Arial" w:eastAsia="Times New Roman" w:hAnsi="Arial" w:cs="Arial"/>
              <w:color w:val="000000"/>
            </w:rPr>
          </w:pPr>
          <w:proofErr w:type="spellStart"/>
          <w:r w:rsidRPr="00FB248F">
            <w:rPr>
              <w:rFonts w:ascii="Arial" w:eastAsia="Times New Roman" w:hAnsi="Arial" w:cs="Arial"/>
              <w:color w:val="000000"/>
            </w:rPr>
            <w:t>Mulangsari</w:t>
          </w:r>
          <w:proofErr w:type="spellEnd"/>
          <w:r w:rsidRPr="00FB248F">
            <w:rPr>
              <w:rFonts w:ascii="Arial" w:eastAsia="Times New Roman" w:hAnsi="Arial" w:cs="Arial"/>
              <w:color w:val="000000"/>
            </w:rPr>
            <w:t xml:space="preserve">, D. A. K. (2019). PENYULUHAN PEMBUATAN BUNGA TELANG KERING SEBAGAI SEDUHAN TEH KEPADA ANAK PANTI ASUHAN YATIM PUTRA BAITI JANNATI. In </w:t>
          </w:r>
          <w:proofErr w:type="spellStart"/>
          <w:r w:rsidRPr="00FB248F">
            <w:rPr>
              <w:rFonts w:ascii="Arial" w:eastAsia="Times New Roman" w:hAnsi="Arial" w:cs="Arial"/>
              <w:i w:val="0"/>
              <w:iCs w:val="0"/>
              <w:color w:val="000000"/>
            </w:rPr>
            <w:t>Abdimas</w:t>
          </w:r>
          <w:proofErr w:type="spellEnd"/>
          <w:r w:rsidRPr="00FB248F">
            <w:rPr>
              <w:rFonts w:ascii="Arial" w:eastAsia="Times New Roman" w:hAnsi="Arial" w:cs="Arial"/>
              <w:i w:val="0"/>
              <w:iCs w:val="0"/>
              <w:color w:val="000000"/>
            </w:rPr>
            <w:t xml:space="preserve"> </w:t>
          </w:r>
          <w:proofErr w:type="spellStart"/>
          <w:r w:rsidRPr="00FB248F">
            <w:rPr>
              <w:rFonts w:ascii="Arial" w:eastAsia="Times New Roman" w:hAnsi="Arial" w:cs="Arial"/>
              <w:i w:val="0"/>
              <w:iCs w:val="0"/>
              <w:color w:val="000000"/>
            </w:rPr>
            <w:t>Unwahas</w:t>
          </w:r>
          <w:proofErr w:type="spellEnd"/>
          <w:r w:rsidRPr="00FB248F">
            <w:rPr>
              <w:rFonts w:ascii="Arial" w:eastAsia="Times New Roman" w:hAnsi="Arial" w:cs="Arial"/>
              <w:color w:val="000000"/>
            </w:rPr>
            <w:t xml:space="preserve"> (Vol. 4, Issue 2). Oktober.</w:t>
          </w:r>
        </w:p>
        <w:p w:rsidR="00FB248F" w:rsidRPr="00FB248F" w:rsidRDefault="00FB248F">
          <w:pPr>
            <w:autoSpaceDE w:val="0"/>
            <w:autoSpaceDN w:val="0"/>
            <w:ind w:hanging="480"/>
            <w:divId w:val="650527155"/>
            <w:rPr>
              <w:rFonts w:ascii="Arial" w:eastAsia="Times New Roman" w:hAnsi="Arial" w:cs="Arial"/>
              <w:color w:val="000000"/>
            </w:rPr>
          </w:pPr>
          <w:proofErr w:type="spellStart"/>
          <w:r w:rsidRPr="00FB248F">
            <w:rPr>
              <w:rFonts w:ascii="Arial" w:eastAsia="Times New Roman" w:hAnsi="Arial" w:cs="Arial"/>
              <w:color w:val="000000"/>
            </w:rPr>
            <w:t>Widowati</w:t>
          </w:r>
          <w:proofErr w:type="spellEnd"/>
          <w:r w:rsidRPr="00FB248F">
            <w:rPr>
              <w:rFonts w:ascii="Arial" w:eastAsia="Times New Roman" w:hAnsi="Arial" w:cs="Arial"/>
              <w:color w:val="000000"/>
            </w:rPr>
            <w:t xml:space="preserve">, W., </w:t>
          </w:r>
          <w:proofErr w:type="spellStart"/>
          <w:r w:rsidRPr="00FB248F">
            <w:rPr>
              <w:rFonts w:ascii="Arial" w:eastAsia="Times New Roman" w:hAnsi="Arial" w:cs="Arial"/>
              <w:color w:val="000000"/>
            </w:rPr>
            <w:t>Wargasetia</w:t>
          </w:r>
          <w:proofErr w:type="spellEnd"/>
          <w:r w:rsidRPr="00FB248F">
            <w:rPr>
              <w:rFonts w:ascii="Arial" w:eastAsia="Times New Roman" w:hAnsi="Arial" w:cs="Arial"/>
              <w:color w:val="000000"/>
            </w:rPr>
            <w:t xml:space="preserve">, T. L., Zakaria, T. M., </w:t>
          </w:r>
          <w:proofErr w:type="spellStart"/>
          <w:r w:rsidRPr="00FB248F">
            <w:rPr>
              <w:rFonts w:ascii="Arial" w:eastAsia="Times New Roman" w:hAnsi="Arial" w:cs="Arial"/>
              <w:color w:val="000000"/>
            </w:rPr>
            <w:t>Marthania</w:t>
          </w:r>
          <w:proofErr w:type="spellEnd"/>
          <w:r w:rsidRPr="00FB248F">
            <w:rPr>
              <w:rFonts w:ascii="Arial" w:eastAsia="Times New Roman" w:hAnsi="Arial" w:cs="Arial"/>
              <w:color w:val="000000"/>
            </w:rPr>
            <w:t xml:space="preserve">, M., Akbar, R. A. T. P. P., Gunadi, M. S., Halim, N., &amp; </w:t>
          </w:r>
          <w:proofErr w:type="spellStart"/>
          <w:r w:rsidRPr="00FB248F">
            <w:rPr>
              <w:rFonts w:ascii="Arial" w:eastAsia="Times New Roman" w:hAnsi="Arial" w:cs="Arial"/>
              <w:color w:val="000000"/>
            </w:rPr>
            <w:t>Santiadi</w:t>
          </w:r>
          <w:proofErr w:type="spellEnd"/>
          <w:r w:rsidRPr="00FB248F">
            <w:rPr>
              <w:rFonts w:ascii="Arial" w:eastAsia="Times New Roman" w:hAnsi="Arial" w:cs="Arial"/>
              <w:color w:val="000000"/>
            </w:rPr>
            <w:t>, S. (2022). Antioxidant Activity of TEMON (</w:t>
          </w:r>
          <w:proofErr w:type="spellStart"/>
          <w:r w:rsidRPr="00FB248F">
            <w:rPr>
              <w:rFonts w:ascii="Arial" w:eastAsia="Times New Roman" w:hAnsi="Arial" w:cs="Arial"/>
              <w:color w:val="000000"/>
            </w:rPr>
            <w:t>Clitoria</w:t>
          </w:r>
          <w:proofErr w:type="spellEnd"/>
          <w:r w:rsidRPr="00FB248F">
            <w:rPr>
              <w:rFonts w:ascii="Arial" w:eastAsia="Times New Roman" w:hAnsi="Arial" w:cs="Arial"/>
              <w:color w:val="000000"/>
            </w:rPr>
            <w:t xml:space="preserve"> </w:t>
          </w:r>
          <w:proofErr w:type="spellStart"/>
          <w:r w:rsidRPr="00FB248F">
            <w:rPr>
              <w:rFonts w:ascii="Arial" w:eastAsia="Times New Roman" w:hAnsi="Arial" w:cs="Arial"/>
              <w:color w:val="000000"/>
            </w:rPr>
            <w:t>ternatea</w:t>
          </w:r>
          <w:proofErr w:type="spellEnd"/>
          <w:r w:rsidRPr="00FB248F">
            <w:rPr>
              <w:rFonts w:ascii="Arial" w:eastAsia="Times New Roman" w:hAnsi="Arial" w:cs="Arial"/>
              <w:color w:val="000000"/>
            </w:rPr>
            <w:t xml:space="preserve"> and Citrus sp.) as an Infused Herbal Tea. </w:t>
          </w:r>
          <w:proofErr w:type="spellStart"/>
          <w:r w:rsidRPr="00FB248F">
            <w:rPr>
              <w:rFonts w:ascii="Arial" w:eastAsia="Times New Roman" w:hAnsi="Arial" w:cs="Arial"/>
              <w:i w:val="0"/>
              <w:iCs w:val="0"/>
              <w:color w:val="000000"/>
            </w:rPr>
            <w:t>Majalah</w:t>
          </w:r>
          <w:proofErr w:type="spellEnd"/>
          <w:r w:rsidRPr="00FB248F">
            <w:rPr>
              <w:rFonts w:ascii="Arial" w:eastAsia="Times New Roman" w:hAnsi="Arial" w:cs="Arial"/>
              <w:i w:val="0"/>
              <w:iCs w:val="0"/>
              <w:color w:val="000000"/>
            </w:rPr>
            <w:t xml:space="preserve"> Obat </w:t>
          </w:r>
          <w:proofErr w:type="spellStart"/>
          <w:r w:rsidRPr="00FB248F">
            <w:rPr>
              <w:rFonts w:ascii="Arial" w:eastAsia="Times New Roman" w:hAnsi="Arial" w:cs="Arial"/>
              <w:i w:val="0"/>
              <w:iCs w:val="0"/>
              <w:color w:val="000000"/>
            </w:rPr>
            <w:t>Tradisional</w:t>
          </w:r>
          <w:proofErr w:type="spellEnd"/>
          <w:r w:rsidRPr="00FB248F">
            <w:rPr>
              <w:rFonts w:ascii="Arial" w:eastAsia="Times New Roman" w:hAnsi="Arial" w:cs="Arial"/>
              <w:color w:val="000000"/>
            </w:rPr>
            <w:t xml:space="preserve">, </w:t>
          </w:r>
          <w:r w:rsidRPr="00FB248F">
            <w:rPr>
              <w:rFonts w:ascii="Arial" w:eastAsia="Times New Roman" w:hAnsi="Arial" w:cs="Arial"/>
              <w:i w:val="0"/>
              <w:iCs w:val="0"/>
              <w:color w:val="000000"/>
            </w:rPr>
            <w:t>27</w:t>
          </w:r>
          <w:r w:rsidRPr="00FB248F">
            <w:rPr>
              <w:rFonts w:ascii="Arial" w:eastAsia="Times New Roman" w:hAnsi="Arial" w:cs="Arial"/>
              <w:color w:val="000000"/>
            </w:rPr>
            <w:t xml:space="preserve">(1), 32–40. </w:t>
          </w:r>
          <w:hyperlink r:id="rId16" w:history="1">
            <w:r w:rsidR="00841452" w:rsidRPr="00905725">
              <w:rPr>
                <w:rStyle w:val="Hyperlink"/>
                <w:rFonts w:ascii="Arial" w:eastAsia="Times New Roman" w:hAnsi="Arial" w:cs="Arial"/>
              </w:rPr>
              <w:t>https://doi.org/10.22146/mot.71628</w:t>
            </w:r>
          </w:hyperlink>
          <w:r w:rsidR="00841452">
            <w:rPr>
              <w:rFonts w:ascii="Arial" w:eastAsia="Times New Roman" w:hAnsi="Arial" w:cs="Arial"/>
              <w:color w:val="000000"/>
            </w:rPr>
            <w:t xml:space="preserve"> </w:t>
          </w:r>
        </w:p>
        <w:p w:rsidR="00FB248F" w:rsidRPr="00FB248F" w:rsidRDefault="00FB248F">
          <w:pPr>
            <w:autoSpaceDE w:val="0"/>
            <w:autoSpaceDN w:val="0"/>
            <w:ind w:hanging="480"/>
            <w:divId w:val="708578094"/>
            <w:rPr>
              <w:rFonts w:ascii="Arial" w:eastAsia="Times New Roman" w:hAnsi="Arial" w:cs="Arial"/>
              <w:color w:val="000000"/>
            </w:rPr>
          </w:pPr>
          <w:r w:rsidRPr="00FB248F">
            <w:rPr>
              <w:rFonts w:ascii="Arial" w:eastAsia="Times New Roman" w:hAnsi="Arial" w:cs="Arial"/>
              <w:color w:val="000000"/>
            </w:rPr>
            <w:t xml:space="preserve">Wijaya, D. P., </w:t>
          </w:r>
          <w:proofErr w:type="spellStart"/>
          <w:r w:rsidRPr="00FB248F">
            <w:rPr>
              <w:rFonts w:ascii="Arial" w:eastAsia="Times New Roman" w:hAnsi="Arial" w:cs="Arial"/>
              <w:color w:val="000000"/>
            </w:rPr>
            <w:t>Herlina</w:t>
          </w:r>
          <w:proofErr w:type="spellEnd"/>
          <w:r w:rsidRPr="00FB248F">
            <w:rPr>
              <w:rFonts w:ascii="Arial" w:eastAsia="Times New Roman" w:hAnsi="Arial" w:cs="Arial"/>
              <w:color w:val="000000"/>
            </w:rPr>
            <w:t xml:space="preserve">, H., Wahyuni, D., &amp; </w:t>
          </w:r>
          <w:proofErr w:type="spellStart"/>
          <w:r w:rsidRPr="00FB248F">
            <w:rPr>
              <w:rFonts w:ascii="Arial" w:eastAsia="Times New Roman" w:hAnsi="Arial" w:cs="Arial"/>
              <w:color w:val="000000"/>
            </w:rPr>
            <w:t>Pitayati</w:t>
          </w:r>
          <w:proofErr w:type="spellEnd"/>
          <w:r w:rsidRPr="00FB248F">
            <w:rPr>
              <w:rFonts w:ascii="Arial" w:eastAsia="Times New Roman" w:hAnsi="Arial" w:cs="Arial"/>
              <w:color w:val="000000"/>
            </w:rPr>
            <w:t xml:space="preserve">, P. A. (2023). PENYULUHAN DAN PELATIHAN PEMANFAATAN BUNGA TELANG MENJADI PRODUK KAYA ANTIOKSIDAN UNTUK MENINGKATKAN KESEHATAN DI DESA ULAK KERBAU BARU TANJUNG RAJA. </w:t>
          </w:r>
          <w:proofErr w:type="spellStart"/>
          <w:r w:rsidRPr="00FB248F">
            <w:rPr>
              <w:rFonts w:ascii="Arial" w:eastAsia="Times New Roman" w:hAnsi="Arial" w:cs="Arial"/>
              <w:i w:val="0"/>
              <w:iCs w:val="0"/>
              <w:color w:val="000000"/>
            </w:rPr>
            <w:t>Jurnal</w:t>
          </w:r>
          <w:proofErr w:type="spellEnd"/>
          <w:r w:rsidRPr="00FB248F">
            <w:rPr>
              <w:rFonts w:ascii="Arial" w:eastAsia="Times New Roman" w:hAnsi="Arial" w:cs="Arial"/>
              <w:i w:val="0"/>
              <w:iCs w:val="0"/>
              <w:color w:val="000000"/>
            </w:rPr>
            <w:t xml:space="preserve"> Abdi </w:t>
          </w:r>
          <w:proofErr w:type="spellStart"/>
          <w:r w:rsidRPr="00FB248F">
            <w:rPr>
              <w:rFonts w:ascii="Arial" w:eastAsia="Times New Roman" w:hAnsi="Arial" w:cs="Arial"/>
              <w:i w:val="0"/>
              <w:iCs w:val="0"/>
              <w:color w:val="000000"/>
            </w:rPr>
            <w:t>Insani</w:t>
          </w:r>
          <w:proofErr w:type="spellEnd"/>
          <w:r w:rsidRPr="00FB248F">
            <w:rPr>
              <w:rFonts w:ascii="Arial" w:eastAsia="Times New Roman" w:hAnsi="Arial" w:cs="Arial"/>
              <w:color w:val="000000"/>
            </w:rPr>
            <w:t xml:space="preserve">, </w:t>
          </w:r>
          <w:r w:rsidRPr="00FB248F">
            <w:rPr>
              <w:rFonts w:ascii="Arial" w:eastAsia="Times New Roman" w:hAnsi="Arial" w:cs="Arial"/>
              <w:i w:val="0"/>
              <w:iCs w:val="0"/>
              <w:color w:val="000000"/>
            </w:rPr>
            <w:t>10</w:t>
          </w:r>
          <w:r w:rsidRPr="00FB248F">
            <w:rPr>
              <w:rFonts w:ascii="Arial" w:eastAsia="Times New Roman" w:hAnsi="Arial" w:cs="Arial"/>
              <w:color w:val="000000"/>
            </w:rPr>
            <w:t xml:space="preserve">(2), 689–696. </w:t>
          </w:r>
          <w:hyperlink r:id="rId17" w:history="1">
            <w:r w:rsidR="00841452" w:rsidRPr="00905725">
              <w:rPr>
                <w:rStyle w:val="Hyperlink"/>
                <w:rFonts w:ascii="Arial" w:eastAsia="Times New Roman" w:hAnsi="Arial" w:cs="Arial"/>
              </w:rPr>
              <w:t>https://doi.org/10.29303/abdiinsani.v10i2.944</w:t>
            </w:r>
          </w:hyperlink>
          <w:r w:rsidR="00841452">
            <w:rPr>
              <w:rFonts w:ascii="Arial" w:eastAsia="Times New Roman" w:hAnsi="Arial" w:cs="Arial"/>
              <w:color w:val="000000"/>
            </w:rPr>
            <w:t xml:space="preserve"> </w:t>
          </w:r>
        </w:p>
        <w:p w:rsidR="003F65A5" w:rsidRPr="00FB248F" w:rsidRDefault="00FB248F" w:rsidP="00FB248F">
          <w:pPr>
            <w:pBdr>
              <w:top w:val="nil"/>
              <w:left w:val="nil"/>
              <w:bottom w:val="nil"/>
              <w:right w:val="nil"/>
              <w:between w:val="nil"/>
            </w:pBdr>
            <w:spacing w:after="0" w:line="360" w:lineRule="auto"/>
            <w:jc w:val="both"/>
            <w:rPr>
              <w:rFonts w:ascii="Arial" w:hAnsi="Arial" w:cs="Arial"/>
              <w:lang w:val="nl-NL"/>
            </w:rPr>
          </w:pPr>
          <w:r w:rsidRPr="00FB248F">
            <w:rPr>
              <w:rFonts w:ascii="Arial" w:eastAsia="Times New Roman" w:hAnsi="Arial" w:cs="Arial"/>
              <w:color w:val="000000"/>
            </w:rPr>
            <w:t> </w:t>
          </w:r>
        </w:p>
      </w:sdtContent>
    </w:sdt>
    <w:sectPr w:rsidR="003F65A5" w:rsidRPr="00FB248F">
      <w:headerReference w:type="default" r:id="rId18"/>
      <w:footerReference w:type="default" r:id="rId19"/>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26805" w:rsidRDefault="00326805">
      <w:pPr>
        <w:spacing w:after="0" w:line="240" w:lineRule="auto"/>
      </w:pPr>
      <w:r>
        <w:separator/>
      </w:r>
    </w:p>
  </w:endnote>
  <w:endnote w:type="continuationSeparator" w:id="0">
    <w:p w:rsidR="00326805" w:rsidRDefault="00326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4C35F67D-D80F-4B0A-8C4B-B9E711872AE8}"/>
    <w:embedItalic r:id="rId2" w:fontKey="{E2F0B89C-9534-43D0-9356-1CA258A1420A}"/>
  </w:font>
  <w:font w:name="Aptos Display">
    <w:charset w:val="00"/>
    <w:family w:val="swiss"/>
    <w:pitch w:val="variable"/>
    <w:sig w:usb0="20000287" w:usb1="00000003" w:usb2="00000000" w:usb3="00000000" w:csb0="0000019F" w:csb1="00000000"/>
    <w:embedRegular r:id="rId3" w:fontKey="{75FF0B3C-23E4-44AC-899E-7C2A78490C97}"/>
    <w:embedItalic r:id="rId4" w:fontKey="{C0A79F03-71EC-49F8-82BC-E3BCC29FD52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66B5E16A-3CEF-4A3B-8A5F-2320BAC19620}"/>
    <w:embedBold r:id="rId6" w:fontKey="{AEE400D8-B087-4C4E-83E3-E47B4E33CD88}"/>
    <w:embedItalic r:id="rId7" w:fontKey="{C805E82A-053B-431C-B8F0-48F6C921F8F2}"/>
  </w:font>
  <w:font w:name="Cambria Math">
    <w:panose1 w:val="02040503050406030204"/>
    <w:charset w:val="00"/>
    <w:family w:val="roman"/>
    <w:pitch w:val="variable"/>
    <w:sig w:usb0="E00006FF" w:usb1="420024FF" w:usb2="02000000" w:usb3="00000000" w:csb0="0000019F" w:csb1="00000000"/>
    <w:embedItalic r:id="rId8" w:fontKey="{EFAE9DC8-94B3-49F4-8149-779CDE5C13E1}"/>
  </w:font>
  <w:font w:name="Arial Narrow">
    <w:panose1 w:val="020B0606020202030204"/>
    <w:charset w:val="00"/>
    <w:family w:val="swiss"/>
    <w:pitch w:val="variable"/>
    <w:sig w:usb0="00000287" w:usb1="00000800" w:usb2="00000000" w:usb3="00000000" w:csb0="0000009F" w:csb1="00000000"/>
    <w:embedBold r:id="rId9" w:fontKey="{18E3A45D-D516-4F0B-9796-F32B44AFFD5C}"/>
    <w:embedItalic r:id="rId10" w:fontKey="{852B91BA-1CA3-4CB5-955E-6D19337712A5}"/>
    <w:embedBoldItalic r:id="rId11" w:fontKey="{BDFF4AC2-D571-4C0F-BF05-D597C9B48C81}"/>
  </w:font>
  <w:font w:name="Aptos">
    <w:charset w:val="00"/>
    <w:family w:val="swiss"/>
    <w:pitch w:val="variable"/>
    <w:sig w:usb0="20000287" w:usb1="00000003" w:usb2="00000000" w:usb3="00000000" w:csb0="0000019F" w:csb1="00000000"/>
    <w:embedRegular r:id="rId12" w:fontKey="{EE5CD216-687E-45A2-984F-7F571E438B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F65A5" w:rsidRDefault="003F65A5">
    <w:pPr>
      <w:widowControl w:val="0"/>
      <w:pBdr>
        <w:top w:val="nil"/>
        <w:left w:val="nil"/>
        <w:bottom w:val="nil"/>
        <w:right w:val="nil"/>
        <w:between w:val="nil"/>
      </w:pBdr>
      <w:spacing w:after="0" w:line="276" w:lineRule="auto"/>
      <w:rPr>
        <w:color w:val="000000"/>
      </w:rPr>
    </w:pPr>
  </w:p>
  <w:tbl>
    <w:tblPr>
      <w:tblStyle w:val="a2"/>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3F65A5">
      <w:trPr>
        <w:jc w:val="center"/>
      </w:trPr>
      <w:tc>
        <w:tcPr>
          <w:tcW w:w="8321" w:type="dxa"/>
          <w:shd w:val="clear" w:color="auto" w:fill="auto"/>
          <w:vAlign w:val="center"/>
        </w:tcPr>
        <w:p w:rsidR="003F65A5"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Tahoma" w:eastAsia="Tahoma" w:hAnsi="Tahoma" w:cs="Tahoma"/>
              <w:i w:val="0"/>
              <w:color w:val="000000"/>
            </w:rPr>
            <w:t>https://publikasi.mercubuana.ac.id/index.php/jam</w:t>
          </w:r>
        </w:p>
      </w:tc>
      <w:tc>
        <w:tcPr>
          <w:tcW w:w="749" w:type="dxa"/>
          <w:shd w:val="clear" w:color="auto" w:fill="auto"/>
          <w:vAlign w:val="center"/>
        </w:tcPr>
        <w:p w:rsidR="003F65A5"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E6C3A">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rsidR="003F65A5" w:rsidRDefault="003F65A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26805" w:rsidRDefault="00326805">
      <w:pPr>
        <w:spacing w:after="0" w:line="240" w:lineRule="auto"/>
      </w:pPr>
      <w:r>
        <w:separator/>
      </w:r>
    </w:p>
  </w:footnote>
  <w:footnote w:type="continuationSeparator" w:id="0">
    <w:p w:rsidR="00326805" w:rsidRDefault="00326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F65A5" w:rsidRDefault="00000000">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Jurnal Abdi Masyarakat (JAM)</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rsidR="003F65A5" w:rsidRDefault="00000000">
    <w:pPr>
      <w:pBdr>
        <w:top w:val="nil"/>
        <w:left w:val="nil"/>
        <w:bottom w:val="nil"/>
        <w:right w:val="nil"/>
        <w:between w:val="nil"/>
      </w:pBdr>
      <w:tabs>
        <w:tab w:val="center" w:pos="4513"/>
        <w:tab w:val="right" w:pos="9026"/>
        <w:tab w:val="right" w:pos="9071"/>
      </w:tabs>
      <w:jc w:val="both"/>
      <w:rPr>
        <w:color w:val="000000"/>
      </w:rPr>
    </w:pPr>
    <w:r>
      <w:rPr>
        <w:rFonts w:ascii="Arial Narrow" w:eastAsia="Arial Narrow" w:hAnsi="Arial Narrow" w:cs="Arial Narrow"/>
        <w:b/>
        <w:i w:val="0"/>
        <w:color w:val="000000"/>
        <w:sz w:val="18"/>
        <w:szCs w:val="18"/>
      </w:rPr>
      <w:t>Volume 10 Nomor 1 | September 2024</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p w:rsidR="003F65A5" w:rsidRDefault="003F65A5">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5A5"/>
    <w:rsid w:val="00032E3D"/>
    <w:rsid w:val="0007635A"/>
    <w:rsid w:val="000B1DBE"/>
    <w:rsid w:val="001029E7"/>
    <w:rsid w:val="00160BD9"/>
    <w:rsid w:val="001828EF"/>
    <w:rsid w:val="001C3F3B"/>
    <w:rsid w:val="00222516"/>
    <w:rsid w:val="00326805"/>
    <w:rsid w:val="003633E3"/>
    <w:rsid w:val="003F65A5"/>
    <w:rsid w:val="0041066B"/>
    <w:rsid w:val="00420132"/>
    <w:rsid w:val="004C2F1D"/>
    <w:rsid w:val="005B3847"/>
    <w:rsid w:val="005B4603"/>
    <w:rsid w:val="005E5EB7"/>
    <w:rsid w:val="007D4819"/>
    <w:rsid w:val="00841452"/>
    <w:rsid w:val="0093695E"/>
    <w:rsid w:val="00944C86"/>
    <w:rsid w:val="009B28CB"/>
    <w:rsid w:val="00B37890"/>
    <w:rsid w:val="00BE4E33"/>
    <w:rsid w:val="00C8527F"/>
    <w:rsid w:val="00D9216B"/>
    <w:rsid w:val="00DE5228"/>
    <w:rsid w:val="00EA080D"/>
    <w:rsid w:val="00EE6C3A"/>
    <w:rsid w:val="00FB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75F"/>
    <w:pPr>
      <w:suppressAutoHyphens/>
    </w:pPr>
    <w:rPr>
      <w:iCs/>
      <w:lang w:bidi="en-US"/>
    </w:rPr>
  </w:style>
  <w:style w:type="paragraph" w:styleId="Heading1">
    <w:name w:val="heading 1"/>
    <w:basedOn w:val="Normal"/>
    <w:next w:val="Normal"/>
    <w:link w:val="Heading1Char"/>
    <w:uiPriority w:val="9"/>
    <w:qFormat/>
    <w:rsid w:val="00E31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75F"/>
    <w:pPr>
      <w:keepNext/>
      <w:keepLines/>
      <w:spacing w:before="80" w:after="40"/>
      <w:outlineLvl w:val="3"/>
    </w:pPr>
    <w:rPr>
      <w:rFonts w:eastAsiaTheme="majorEastAsia" w:cstheme="majorBidi"/>
      <w:i w:val="0"/>
      <w:iCs w:val="0"/>
      <w:color w:val="0F4761" w:themeColor="accent1" w:themeShade="BF"/>
    </w:rPr>
  </w:style>
  <w:style w:type="paragraph" w:styleId="Heading5">
    <w:name w:val="heading 5"/>
    <w:basedOn w:val="Normal"/>
    <w:next w:val="Normal"/>
    <w:link w:val="Heading5Char"/>
    <w:uiPriority w:val="9"/>
    <w:semiHidden/>
    <w:unhideWhenUsed/>
    <w:qFormat/>
    <w:rsid w:val="00E31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75F"/>
    <w:pPr>
      <w:keepNext/>
      <w:keepLines/>
      <w:spacing w:before="40" w:after="0"/>
      <w:outlineLvl w:val="5"/>
    </w:pPr>
    <w:rPr>
      <w:rFonts w:eastAsiaTheme="majorEastAsia" w:cstheme="majorBidi"/>
      <w:i w:val="0"/>
      <w:iCs w:val="0"/>
      <w:color w:val="595959" w:themeColor="text1" w:themeTint="A6"/>
    </w:rPr>
  </w:style>
  <w:style w:type="paragraph" w:styleId="Heading7">
    <w:name w:val="heading 7"/>
    <w:basedOn w:val="Normal"/>
    <w:next w:val="Normal"/>
    <w:link w:val="Heading7Char"/>
    <w:unhideWhenUsed/>
    <w:qFormat/>
    <w:rsid w:val="00E31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3175F"/>
    <w:pPr>
      <w:keepNext/>
      <w:keepLines/>
      <w:spacing w:after="0"/>
      <w:outlineLvl w:val="7"/>
    </w:pPr>
    <w:rPr>
      <w:rFonts w:eastAsiaTheme="majorEastAsia" w:cstheme="majorBidi"/>
      <w:i w:val="0"/>
      <w:iCs w:val="0"/>
      <w:color w:val="272727" w:themeColor="text1" w:themeTint="D8"/>
    </w:rPr>
  </w:style>
  <w:style w:type="paragraph" w:styleId="Heading9">
    <w:name w:val="heading 9"/>
    <w:basedOn w:val="Normal"/>
    <w:next w:val="Normal"/>
    <w:link w:val="Heading9Char"/>
    <w:unhideWhenUsed/>
    <w:qFormat/>
    <w:rsid w:val="00E31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1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317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7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7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7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7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75F"/>
    <w:rPr>
      <w:rFonts w:eastAsiaTheme="majorEastAsia" w:cstheme="majorBidi"/>
      <w:color w:val="272727" w:themeColor="text1" w:themeTint="D8"/>
    </w:rPr>
  </w:style>
  <w:style w:type="character" w:customStyle="1" w:styleId="TitleChar">
    <w:name w:val="Title Char"/>
    <w:basedOn w:val="DefaultParagraphFont"/>
    <w:link w:val="Title"/>
    <w:uiPriority w:val="10"/>
    <w:rsid w:val="00E31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31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75F"/>
    <w:pPr>
      <w:spacing w:before="160"/>
      <w:jc w:val="center"/>
    </w:pPr>
    <w:rPr>
      <w:i w:val="0"/>
      <w:iCs w:val="0"/>
      <w:color w:val="404040" w:themeColor="text1" w:themeTint="BF"/>
    </w:rPr>
  </w:style>
  <w:style w:type="character" w:customStyle="1" w:styleId="QuoteChar">
    <w:name w:val="Quote Char"/>
    <w:basedOn w:val="DefaultParagraphFont"/>
    <w:link w:val="Quote"/>
    <w:uiPriority w:val="29"/>
    <w:rsid w:val="00E3175F"/>
    <w:rPr>
      <w:i/>
      <w:iCs/>
      <w:color w:val="404040" w:themeColor="text1" w:themeTint="BF"/>
    </w:rPr>
  </w:style>
  <w:style w:type="paragraph" w:styleId="ListParagraph">
    <w:name w:val="List Paragraph"/>
    <w:basedOn w:val="Normal"/>
    <w:uiPriority w:val="34"/>
    <w:qFormat/>
    <w:rsid w:val="00E3175F"/>
    <w:pPr>
      <w:ind w:left="720"/>
      <w:contextualSpacing/>
    </w:pPr>
  </w:style>
  <w:style w:type="character" w:styleId="IntenseEmphasis">
    <w:name w:val="Intense Emphasis"/>
    <w:basedOn w:val="DefaultParagraphFont"/>
    <w:uiPriority w:val="21"/>
    <w:qFormat/>
    <w:rsid w:val="00E3175F"/>
    <w:rPr>
      <w:i/>
      <w:iCs/>
      <w:color w:val="0F4761" w:themeColor="accent1" w:themeShade="BF"/>
    </w:rPr>
  </w:style>
  <w:style w:type="paragraph" w:styleId="IntenseQuote">
    <w:name w:val="Intense Quote"/>
    <w:basedOn w:val="Normal"/>
    <w:next w:val="Normal"/>
    <w:link w:val="IntenseQuoteChar"/>
    <w:uiPriority w:val="30"/>
    <w:qFormat/>
    <w:rsid w:val="00E3175F"/>
    <w:pPr>
      <w:pBdr>
        <w:top w:val="single" w:sz="4" w:space="10" w:color="0F4761" w:themeColor="accent1" w:themeShade="BF"/>
        <w:bottom w:val="single" w:sz="4" w:space="10" w:color="0F4761" w:themeColor="accent1" w:themeShade="BF"/>
      </w:pBdr>
      <w:spacing w:before="360" w:after="360"/>
      <w:ind w:left="864" w:right="864"/>
      <w:jc w:val="center"/>
    </w:pPr>
    <w:rPr>
      <w:i w:val="0"/>
      <w:iCs w:val="0"/>
      <w:color w:val="0F4761" w:themeColor="accent1" w:themeShade="BF"/>
    </w:rPr>
  </w:style>
  <w:style w:type="character" w:customStyle="1" w:styleId="IntenseQuoteChar">
    <w:name w:val="Intense Quote Char"/>
    <w:basedOn w:val="DefaultParagraphFont"/>
    <w:link w:val="IntenseQuote"/>
    <w:uiPriority w:val="30"/>
    <w:rsid w:val="00E3175F"/>
    <w:rPr>
      <w:i/>
      <w:iCs/>
      <w:color w:val="0F4761" w:themeColor="accent1" w:themeShade="BF"/>
    </w:rPr>
  </w:style>
  <w:style w:type="character" w:styleId="IntenseReference">
    <w:name w:val="Intense Reference"/>
    <w:basedOn w:val="DefaultParagraphFont"/>
    <w:uiPriority w:val="32"/>
    <w:qFormat/>
    <w:rsid w:val="00E3175F"/>
    <w:rPr>
      <w:b/>
      <w:bCs/>
      <w:smallCaps/>
      <w:color w:val="0F4761" w:themeColor="accent1" w:themeShade="BF"/>
      <w:spacing w:val="5"/>
    </w:rPr>
  </w:style>
  <w:style w:type="paragraph" w:styleId="Header">
    <w:name w:val="header"/>
    <w:basedOn w:val="Normal"/>
    <w:link w:val="HeaderChar"/>
    <w:uiPriority w:val="99"/>
    <w:unhideWhenUsed/>
    <w:rsid w:val="00E31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75F"/>
    <w:rPr>
      <w:rFonts w:ascii="Calibri" w:eastAsia="Calibri" w:hAnsi="Calibri" w:cs="Calibri"/>
      <w:i/>
      <w:iCs/>
      <w:kern w:val="0"/>
      <w:sz w:val="20"/>
      <w:szCs w:val="20"/>
      <w:lang w:val="en-US" w:bidi="en-US"/>
    </w:rPr>
  </w:style>
  <w:style w:type="paragraph" w:styleId="Footer">
    <w:name w:val="footer"/>
    <w:basedOn w:val="Normal"/>
    <w:link w:val="FooterChar"/>
    <w:uiPriority w:val="99"/>
    <w:unhideWhenUsed/>
    <w:rsid w:val="00E31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75F"/>
    <w:rPr>
      <w:rFonts w:ascii="Calibri" w:eastAsia="Calibri" w:hAnsi="Calibri" w:cs="Calibri"/>
      <w:i/>
      <w:iCs/>
      <w:kern w:val="0"/>
      <w:sz w:val="20"/>
      <w:szCs w:val="20"/>
      <w:lang w:val="en-US" w:bidi="en-US"/>
    </w:rPr>
  </w:style>
  <w:style w:type="table" w:styleId="TableGrid">
    <w:name w:val="Table Grid"/>
    <w:basedOn w:val="TableNormal"/>
    <w:uiPriority w:val="39"/>
    <w:rsid w:val="00AA1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E6C3A"/>
    <w:rPr>
      <w:color w:val="467886" w:themeColor="hyperlink"/>
      <w:u w:val="single"/>
    </w:rPr>
  </w:style>
  <w:style w:type="character" w:styleId="UnresolvedMention">
    <w:name w:val="Unresolved Mention"/>
    <w:basedOn w:val="DefaultParagraphFont"/>
    <w:uiPriority w:val="99"/>
    <w:semiHidden/>
    <w:unhideWhenUsed/>
    <w:rsid w:val="00EE6C3A"/>
    <w:rPr>
      <w:color w:val="605E5C"/>
      <w:shd w:val="clear" w:color="auto" w:fill="E1DFDD"/>
    </w:rPr>
  </w:style>
  <w:style w:type="character" w:styleId="PlaceholderText">
    <w:name w:val="Placeholder Text"/>
    <w:basedOn w:val="DefaultParagraphFont"/>
    <w:uiPriority w:val="99"/>
    <w:semiHidden/>
    <w:rsid w:val="001029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8479">
      <w:bodyDiv w:val="1"/>
      <w:marLeft w:val="0"/>
      <w:marRight w:val="0"/>
      <w:marTop w:val="0"/>
      <w:marBottom w:val="0"/>
      <w:divBdr>
        <w:top w:val="none" w:sz="0" w:space="0" w:color="auto"/>
        <w:left w:val="none" w:sz="0" w:space="0" w:color="auto"/>
        <w:bottom w:val="none" w:sz="0" w:space="0" w:color="auto"/>
        <w:right w:val="none" w:sz="0" w:space="0" w:color="auto"/>
      </w:divBdr>
      <w:divsChild>
        <w:div w:id="343485442">
          <w:marLeft w:val="480"/>
          <w:marRight w:val="0"/>
          <w:marTop w:val="0"/>
          <w:marBottom w:val="0"/>
          <w:divBdr>
            <w:top w:val="none" w:sz="0" w:space="0" w:color="auto"/>
            <w:left w:val="none" w:sz="0" w:space="0" w:color="auto"/>
            <w:bottom w:val="none" w:sz="0" w:space="0" w:color="auto"/>
            <w:right w:val="none" w:sz="0" w:space="0" w:color="auto"/>
          </w:divBdr>
        </w:div>
        <w:div w:id="136923350">
          <w:marLeft w:val="480"/>
          <w:marRight w:val="0"/>
          <w:marTop w:val="0"/>
          <w:marBottom w:val="0"/>
          <w:divBdr>
            <w:top w:val="none" w:sz="0" w:space="0" w:color="auto"/>
            <w:left w:val="none" w:sz="0" w:space="0" w:color="auto"/>
            <w:bottom w:val="none" w:sz="0" w:space="0" w:color="auto"/>
            <w:right w:val="none" w:sz="0" w:space="0" w:color="auto"/>
          </w:divBdr>
        </w:div>
        <w:div w:id="1998028373">
          <w:marLeft w:val="480"/>
          <w:marRight w:val="0"/>
          <w:marTop w:val="0"/>
          <w:marBottom w:val="0"/>
          <w:divBdr>
            <w:top w:val="none" w:sz="0" w:space="0" w:color="auto"/>
            <w:left w:val="none" w:sz="0" w:space="0" w:color="auto"/>
            <w:bottom w:val="none" w:sz="0" w:space="0" w:color="auto"/>
            <w:right w:val="none" w:sz="0" w:space="0" w:color="auto"/>
          </w:divBdr>
        </w:div>
        <w:div w:id="1854764191">
          <w:marLeft w:val="480"/>
          <w:marRight w:val="0"/>
          <w:marTop w:val="0"/>
          <w:marBottom w:val="0"/>
          <w:divBdr>
            <w:top w:val="none" w:sz="0" w:space="0" w:color="auto"/>
            <w:left w:val="none" w:sz="0" w:space="0" w:color="auto"/>
            <w:bottom w:val="none" w:sz="0" w:space="0" w:color="auto"/>
            <w:right w:val="none" w:sz="0" w:space="0" w:color="auto"/>
          </w:divBdr>
        </w:div>
        <w:div w:id="858347683">
          <w:marLeft w:val="480"/>
          <w:marRight w:val="0"/>
          <w:marTop w:val="0"/>
          <w:marBottom w:val="0"/>
          <w:divBdr>
            <w:top w:val="none" w:sz="0" w:space="0" w:color="auto"/>
            <w:left w:val="none" w:sz="0" w:space="0" w:color="auto"/>
            <w:bottom w:val="none" w:sz="0" w:space="0" w:color="auto"/>
            <w:right w:val="none" w:sz="0" w:space="0" w:color="auto"/>
          </w:divBdr>
        </w:div>
        <w:div w:id="90711566">
          <w:marLeft w:val="480"/>
          <w:marRight w:val="0"/>
          <w:marTop w:val="0"/>
          <w:marBottom w:val="0"/>
          <w:divBdr>
            <w:top w:val="none" w:sz="0" w:space="0" w:color="auto"/>
            <w:left w:val="none" w:sz="0" w:space="0" w:color="auto"/>
            <w:bottom w:val="none" w:sz="0" w:space="0" w:color="auto"/>
            <w:right w:val="none" w:sz="0" w:space="0" w:color="auto"/>
          </w:divBdr>
        </w:div>
        <w:div w:id="498277958">
          <w:marLeft w:val="480"/>
          <w:marRight w:val="0"/>
          <w:marTop w:val="0"/>
          <w:marBottom w:val="0"/>
          <w:divBdr>
            <w:top w:val="none" w:sz="0" w:space="0" w:color="auto"/>
            <w:left w:val="none" w:sz="0" w:space="0" w:color="auto"/>
            <w:bottom w:val="none" w:sz="0" w:space="0" w:color="auto"/>
            <w:right w:val="none" w:sz="0" w:space="0" w:color="auto"/>
          </w:divBdr>
        </w:div>
        <w:div w:id="988097013">
          <w:marLeft w:val="480"/>
          <w:marRight w:val="0"/>
          <w:marTop w:val="0"/>
          <w:marBottom w:val="0"/>
          <w:divBdr>
            <w:top w:val="none" w:sz="0" w:space="0" w:color="auto"/>
            <w:left w:val="none" w:sz="0" w:space="0" w:color="auto"/>
            <w:bottom w:val="none" w:sz="0" w:space="0" w:color="auto"/>
            <w:right w:val="none" w:sz="0" w:space="0" w:color="auto"/>
          </w:divBdr>
        </w:div>
        <w:div w:id="657852189">
          <w:marLeft w:val="480"/>
          <w:marRight w:val="0"/>
          <w:marTop w:val="0"/>
          <w:marBottom w:val="0"/>
          <w:divBdr>
            <w:top w:val="none" w:sz="0" w:space="0" w:color="auto"/>
            <w:left w:val="none" w:sz="0" w:space="0" w:color="auto"/>
            <w:bottom w:val="none" w:sz="0" w:space="0" w:color="auto"/>
            <w:right w:val="none" w:sz="0" w:space="0" w:color="auto"/>
          </w:divBdr>
        </w:div>
      </w:divsChild>
    </w:div>
    <w:div w:id="210071561">
      <w:bodyDiv w:val="1"/>
      <w:marLeft w:val="0"/>
      <w:marRight w:val="0"/>
      <w:marTop w:val="0"/>
      <w:marBottom w:val="0"/>
      <w:divBdr>
        <w:top w:val="none" w:sz="0" w:space="0" w:color="auto"/>
        <w:left w:val="none" w:sz="0" w:space="0" w:color="auto"/>
        <w:bottom w:val="none" w:sz="0" w:space="0" w:color="auto"/>
        <w:right w:val="none" w:sz="0" w:space="0" w:color="auto"/>
      </w:divBdr>
    </w:div>
    <w:div w:id="451174928">
      <w:bodyDiv w:val="1"/>
      <w:marLeft w:val="0"/>
      <w:marRight w:val="0"/>
      <w:marTop w:val="0"/>
      <w:marBottom w:val="0"/>
      <w:divBdr>
        <w:top w:val="none" w:sz="0" w:space="0" w:color="auto"/>
        <w:left w:val="none" w:sz="0" w:space="0" w:color="auto"/>
        <w:bottom w:val="none" w:sz="0" w:space="0" w:color="auto"/>
        <w:right w:val="none" w:sz="0" w:space="0" w:color="auto"/>
      </w:divBdr>
      <w:divsChild>
        <w:div w:id="802234321">
          <w:marLeft w:val="480"/>
          <w:marRight w:val="0"/>
          <w:marTop w:val="0"/>
          <w:marBottom w:val="0"/>
          <w:divBdr>
            <w:top w:val="none" w:sz="0" w:space="0" w:color="auto"/>
            <w:left w:val="none" w:sz="0" w:space="0" w:color="auto"/>
            <w:bottom w:val="none" w:sz="0" w:space="0" w:color="auto"/>
            <w:right w:val="none" w:sz="0" w:space="0" w:color="auto"/>
          </w:divBdr>
        </w:div>
        <w:div w:id="504710463">
          <w:marLeft w:val="480"/>
          <w:marRight w:val="0"/>
          <w:marTop w:val="0"/>
          <w:marBottom w:val="0"/>
          <w:divBdr>
            <w:top w:val="none" w:sz="0" w:space="0" w:color="auto"/>
            <w:left w:val="none" w:sz="0" w:space="0" w:color="auto"/>
            <w:bottom w:val="none" w:sz="0" w:space="0" w:color="auto"/>
            <w:right w:val="none" w:sz="0" w:space="0" w:color="auto"/>
          </w:divBdr>
        </w:div>
        <w:div w:id="114258879">
          <w:marLeft w:val="480"/>
          <w:marRight w:val="0"/>
          <w:marTop w:val="0"/>
          <w:marBottom w:val="0"/>
          <w:divBdr>
            <w:top w:val="none" w:sz="0" w:space="0" w:color="auto"/>
            <w:left w:val="none" w:sz="0" w:space="0" w:color="auto"/>
            <w:bottom w:val="none" w:sz="0" w:space="0" w:color="auto"/>
            <w:right w:val="none" w:sz="0" w:space="0" w:color="auto"/>
          </w:divBdr>
        </w:div>
        <w:div w:id="1307123996">
          <w:marLeft w:val="480"/>
          <w:marRight w:val="0"/>
          <w:marTop w:val="0"/>
          <w:marBottom w:val="0"/>
          <w:divBdr>
            <w:top w:val="none" w:sz="0" w:space="0" w:color="auto"/>
            <w:left w:val="none" w:sz="0" w:space="0" w:color="auto"/>
            <w:bottom w:val="none" w:sz="0" w:space="0" w:color="auto"/>
            <w:right w:val="none" w:sz="0" w:space="0" w:color="auto"/>
          </w:divBdr>
        </w:div>
        <w:div w:id="796528328">
          <w:marLeft w:val="480"/>
          <w:marRight w:val="0"/>
          <w:marTop w:val="0"/>
          <w:marBottom w:val="0"/>
          <w:divBdr>
            <w:top w:val="none" w:sz="0" w:space="0" w:color="auto"/>
            <w:left w:val="none" w:sz="0" w:space="0" w:color="auto"/>
            <w:bottom w:val="none" w:sz="0" w:space="0" w:color="auto"/>
            <w:right w:val="none" w:sz="0" w:space="0" w:color="auto"/>
          </w:divBdr>
        </w:div>
        <w:div w:id="2023162244">
          <w:marLeft w:val="480"/>
          <w:marRight w:val="0"/>
          <w:marTop w:val="0"/>
          <w:marBottom w:val="0"/>
          <w:divBdr>
            <w:top w:val="none" w:sz="0" w:space="0" w:color="auto"/>
            <w:left w:val="none" w:sz="0" w:space="0" w:color="auto"/>
            <w:bottom w:val="none" w:sz="0" w:space="0" w:color="auto"/>
            <w:right w:val="none" w:sz="0" w:space="0" w:color="auto"/>
          </w:divBdr>
        </w:div>
        <w:div w:id="1462266087">
          <w:marLeft w:val="480"/>
          <w:marRight w:val="0"/>
          <w:marTop w:val="0"/>
          <w:marBottom w:val="0"/>
          <w:divBdr>
            <w:top w:val="none" w:sz="0" w:space="0" w:color="auto"/>
            <w:left w:val="none" w:sz="0" w:space="0" w:color="auto"/>
            <w:bottom w:val="none" w:sz="0" w:space="0" w:color="auto"/>
            <w:right w:val="none" w:sz="0" w:space="0" w:color="auto"/>
          </w:divBdr>
        </w:div>
        <w:div w:id="650527155">
          <w:marLeft w:val="480"/>
          <w:marRight w:val="0"/>
          <w:marTop w:val="0"/>
          <w:marBottom w:val="0"/>
          <w:divBdr>
            <w:top w:val="none" w:sz="0" w:space="0" w:color="auto"/>
            <w:left w:val="none" w:sz="0" w:space="0" w:color="auto"/>
            <w:bottom w:val="none" w:sz="0" w:space="0" w:color="auto"/>
            <w:right w:val="none" w:sz="0" w:space="0" w:color="auto"/>
          </w:divBdr>
        </w:div>
        <w:div w:id="708578094">
          <w:marLeft w:val="480"/>
          <w:marRight w:val="0"/>
          <w:marTop w:val="0"/>
          <w:marBottom w:val="0"/>
          <w:divBdr>
            <w:top w:val="none" w:sz="0" w:space="0" w:color="auto"/>
            <w:left w:val="none" w:sz="0" w:space="0" w:color="auto"/>
            <w:bottom w:val="none" w:sz="0" w:space="0" w:color="auto"/>
            <w:right w:val="none" w:sz="0" w:space="0" w:color="auto"/>
          </w:divBdr>
        </w:div>
      </w:divsChild>
    </w:div>
    <w:div w:id="1227257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rizzapuspa@gmail.co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29303/abdiinsani.v10i2.944" TargetMode="External"/><Relationship Id="rId2" Type="http://schemas.openxmlformats.org/officeDocument/2006/relationships/customXml" Target="../customXml/item2.xml"/><Relationship Id="rId16" Type="http://schemas.openxmlformats.org/officeDocument/2006/relationships/hyperlink" Target="https://doi.org/10.22146/mot.7162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ejurnal.kpmunj.org" TargetMode="External"/><Relationship Id="rId10" Type="http://schemas.openxmlformats.org/officeDocument/2006/relationships/hyperlink" Target="mailto:dewi.rahma@uam.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rizzapuspa@gmail.com" TargetMode="External"/><Relationship Id="rId14" Type="http://schemas.openxmlformats.org/officeDocument/2006/relationships/image" Target="media/image4.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E831687-83D3-4B85-8CA1-EA1FFA57365A}"/>
      </w:docPartPr>
      <w:docPartBody>
        <w:p w:rsidR="00D45C8E" w:rsidRDefault="00974A66">
          <w:r w:rsidRPr="009057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A66"/>
    <w:rsid w:val="000551D0"/>
    <w:rsid w:val="00454C9A"/>
    <w:rsid w:val="004C2F1D"/>
    <w:rsid w:val="005B3847"/>
    <w:rsid w:val="007C2E02"/>
    <w:rsid w:val="00974A66"/>
    <w:rsid w:val="00BA33A2"/>
    <w:rsid w:val="00C8066E"/>
    <w:rsid w:val="00D4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4A6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C73B15-A862-4439-89D3-2D8902F7DA31}">
  <we:reference id="wa104382081" version="1.55.1.0" store="id-ID" storeType="OMEX"/>
  <we:alternateReferences>
    <we:reference id="wa104382081" version="1.55.1.0" store="id-ID" storeType="OMEX"/>
  </we:alternateReferences>
  <we:properties>
    <we:property name="MENDELEY_CITATIONS" value="[{&quot;citationID&quot;:&quot;MENDELEY_CITATION_8a25b754-985f-473f-b821-add15576c2fc&quot;,&quot;properties&quot;:{&quot;noteIndex&quot;:0},&quot;isEdited&quot;:false,&quot;manualOverride&quot;:{&quot;isManuallyOverridden&quot;:false,&quot;citeprocText&quot;:&quot;(Mulangsari, 2019)&quot;,&quot;manualOverrideText&quot;:&quot;&quot;},&quot;citationTag&quot;:&quot;MENDELEY_CITATION_v3_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&quot;,&quot;citationItems&quot;:[{&quot;id&quot;:&quot;d3ff1230-14c9-3e57-95de-12c93d4a9540&quot;,&quot;itemData&quot;:{&quot;type&quot;:&quot;report&quot;,&quot;id&quot;:&quot;d3ff1230-14c9-3e57-95de-12c93d4a9540&quot;,&quot;title&quot;:&quot;PENYULUHAN PEMBUATAN BUNGA TELANG KERING SEBAGAI SEDUHAN TEH KEPADA ANAK PANTI ASUHAN YATIM PUTRA BAITI JANNATI&quot;,&quot;author&quot;:[{&quot;family&quot;:&quot;Mulangsari&quot;,&quot;given&quot;:&quot;Dewi Andini Kunti&quot;,&quot;parse-names&quot;:false,&quot;dropping-particle&quot;:&quot;&quot;,&quot;non-dropping-particle&quot;:&quot;&quot;}],&quot;container-title&quot;:&quot;Abdimas Unwahas&quot;,&quot;issued&quot;:{&quot;date-parts&quot;:[[2019]]},&quot;number-of-pages&quot;:&quot;93-96&quot;,&quot;publisher&quot;:&quot;Oktober&quot;,&quot;issue&quot;:&quot;2&quot;,&quot;volume&quot;:&quot;4&quot;,&quot;container-title-short&quot;:&quot;&quot;},&quot;isTemporary&quot;:false,&quot;suppress-author&quot;:false,&quot;composite&quot;:false,&quot;author-only&quot;:false}]},{&quot;citationID&quot;:&quot;MENDELEY_CITATION_b9a60511-f946-4e86-b486-18d67bcd9b63&quot;,&quot;properties&quot;:{&quot;noteIndex&quot;:0},&quot;isEdited&quot;:false,&quot;manualOverride&quot;:{&quot;isManuallyOverridden&quot;:false,&quot;citeprocText&quot;:&quot;(Charolina et al., 2022)&quot;,&quot;manualOverrideText&quot;:&quot;&quot;},&quot;citationTag&quot;:&quot;MENDELEY_CITATION_v3_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&quot;,&quot;citationItems&quot;:[{&quot;id&quot;:&quot;a6d0b23f-4c05-3898-bba2-1ba2c0bf027c&quot;,&quot;itemData&quot;:{&quot;type&quot;:&quot;report&quot;,&quot;id&quot;:&quot;a6d0b23f-4c05-3898-bba2-1ba2c0bf027c&quot;,&quot;title&quot;:&quot;Pemanfaatan Bunga Telang Dalam Upaya Peningkatan Kesejateraan Ekonomi Di Dusun II Desa Air Sebakul Kecamatan Talang Empat&quot;,&quot;author&quot;:[{&quot;family&quot;:&quot;Charolina&quot;,&quot;given&quot;:&quot;Ovita&quot;,&quot;parse-names&quot;:false,&quot;dropping-particle&quot;:&quot;&quot;,&quot;non-dropping-particle&quot;:&quot;&quot;},{&quot;family&quot;:&quot;Alfatah&quot;,&quot;given&quot;:&quot;Dhika&quot;,&quot;parse-names&quot;:false,&quot;dropping-particle&quot;:&quot;&quot;,&quot;non-dropping-particle&quot;:&quot;&quot;},{&quot;family&quot;:&quot;Rahayu&quot;,&quot;given&quot;:&quot;Novi&quot;,&quot;parse-names&quot;:false,&quot;dropping-particle&quot;:&quot;&quot;,&quot;non-dropping-particle&quot;:&quot;&quot;},{&quot;family&quot;:&quot;Amrullah&quot;,&quot;given&quot;:&quot;&quot;,&quot;parse-names&quot;:false,&quot;dropping-particle&quot;:&quot;&quot;,&quot;non-dropping-particle&quot;:&quot;&quot;}],&quot;issued&quot;:{&quot;date-parts&quot;:[[2022]]},&quot;number-of-pages&quot;:&quot;23-28&quot;,&quot;abstract&quot;:&quot;This is an open access article under the CC-BY-SA license ABSTRAK ABSTRACT With the implementation of this community service program, many people, especially in Air Sebakul Village, Talang Empat District, Bengkulu Central District, understand the tree's benefits to telang flowers. so that in the future he can become a role model for the community at large. The use of fenugreek is not only as a product of syrups and agars and other food preparations, but also as a natural coloring agent. Thanks to the benefits of lily of the valley, residents can produce more diverse products and of course increase income for local residents. by empowering the telang tree to bloom so it can later become a role model for the community at large. public awareness of the management and possible use of renewable natural resources that have not been properly utilized and economically benefited from natural resources.&quot;,&quot;container-title-short&quot;:&quot;&quot;},&quot;isTemporary&quot;:false,&quot;suppress-author&quot;:false,&quot;composite&quot;:false,&quot;author-only&quot;:false}]},{&quot;citationID&quot;:&quot;MENDELEY_CITATION_69e688fa-1038-4c50-8bdc-553f0d31ffce&quot;,&quot;properties&quot;:{&quot;noteIndex&quot;:0},&quot;isEdited&quot;:false,&quot;manualOverride&quot;:{&quot;isManuallyOverridden&quot;:false,&quot;citeprocText&quot;:&quot;(Handito et al., 2022)&quot;,&quot;manualOverrideText&quot;:&quot;&quot;},&quot;citationTag&quot;:&quot;MENDELEY_CITATION_v3_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&quot;,&quot;citationItems&quot;:[{&quot;id&quot;:&quot;ac25294c-3ecf-3822-9cdc-ff1f4ccd711f&quot;,&quot;itemData&quot;:{&quot;type&quot;:&quot;article-journal&quot;,&quot;id&quot;:&quot;ac25294c-3ecf-3822-9cdc-ff1f4ccd711f&quot;,&quot;title&quot;:&quot;KOMPOSISI BUNGA TELANG (Clitoria ternatea) SEBAGAI ANTIOKSIDAN ALAMI PADA PRODUK PANGAN&quot;,&quot;author&quot;:[{&quot;family&quot;:&quot;Handito&quot;,&quot;given&quot;:&quot;Dody&quot;,&quot;parse-names&quot;:false,&quot;dropping-particle&quot;:&quot;&quot;,&quot;non-dropping-particle&quot;:&quot;&quot;},{&quot;family&quot;:&quot;Basuki&quot;,&quot;given&quot;:&quot;Eko&quot;,&quot;parse-names&quot;:false,&quot;dropping-particle&quot;:&quot;&quot;,&quot;non-dropping-particle&quot;:&quot;&quot;},{&quot;family&quot;:&quot;Saloko&quot;,&quot;given&quot;:&quot;Satrijo&quot;,&quot;parse-names&quot;:false,&quot;dropping-particle&quot;:&quot;&quot;,&quot;non-dropping-particle&quot;:&quot;&quot;},{&quot;family&quot;:&quot;Dwikasari&quot;,&quot;given&quot;:&quot;Lingga Gita&quot;,&quot;parse-names&quot;:false,&quot;dropping-particle&quot;:&quot;&quot;,&quot;non-dropping-particle&quot;:&quot;&quot;},{&quot;family&quot;:&quot;Triani&quot;,&quot;given&quot;:&quot;Eva&quot;,&quot;parse-names&quot;:false,&quot;dropping-particle&quot;:&quot;&quot;,&quot;non-dropping-particle&quot;:&quot;&quot;}],&quot;container-title&quot;:&quot;Prosiding SAINTEK &quot;,&quot;ISSN&quot;:&quot;2774-8057&quot;,&quot;issued&quot;:{&quot;date-parts&quot;:[[2022]]},&quot;page&quot;:&quot;64-70&quot;,&quot;volume&quot;:&quot;4&quot;,&quot;container-title-short&quot;:&quot;&quot;},&quot;isTemporary&quot;:false,&quot;suppress-author&quot;:false,&quot;composite&quot;:false,&quot;author-only&quot;:false}]},{&quot;citationID&quot;:&quot;MENDELEY_CITATION_3a092236-5cc7-43cb-b7c3-2bacc00c1343&quot;,&quot;properties&quot;:{&quot;noteIndex&quot;:0},&quot;isEdited&quot;:false,&quot;manualOverride&quot;:{&quot;isManuallyOverridden&quot;:false,&quot;citeprocText&quot;:&quot;(Ikhwan et al., 2022)&quot;,&quot;manualOverrideText&quot;:&quot;&quot;},&quot;citationTag&quot;:&quot;MENDELEY_CITATION_v3_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&quot;,&quot;citationItems&quot;:[{&quot;id&quot;:&quot;c25c5a64-c8fb-3660-811d-600f599001e5&quot;,&quot;itemData&quot;:{&quot;type&quot;:&quot;article-journal&quot;,&quot;id&quot;:&quot;c25c5a64-c8fb-3660-811d-600f599001e5&quot;,&quot;title&quot;:&quot;Pemanfaatan Teh Bunga Telang (Clitoria Ternatea) sebagai Minuman Kesehatan dan Meningaktkan UMKM di Masa Pandemi Covid 19 kepada Masyarakat di Desa Simonis Kecamatan Aek Natas&quot;,&quot;author&quot;:[{&quot;family&quot;:&quot;Ikhwan&quot;,&quot;given&quot;:&quot;Ali&quot;,&quot;parse-names&quot;:false,&quot;dropping-particle&quot;:&quot;&quot;,&quot;non-dropping-particle&quot;:&quot;&quot;},{&quot;family&quot;:&quot;Hartati&quot;,&quot;given&quot;:&quot;Sri&quot;,&quot;parse-names&quot;:false,&quot;dropping-particle&quot;:&quot;&quot;,&quot;non-dropping-particle&quot;:&quot;&quot;},{&quot;family&quot;:&quot;Hasanah&quot;,&quot;given&quot;:&quot;Uswatun&quot;,&quot;parse-names&quot;:false,&quot;dropping-particle&quot;:&quot;&quot;,&quot;non-dropping-particle&quot;:&quot;&quot;},{&quot;family&quot;:&quot;Lestari&quot;,&quot;given&quot;:&quot;Mega&quot;,&quot;parse-names&quot;:false,&quot;dropping-particle&quot;:&quot;&quot;,&quot;non-dropping-particle&quot;:&quot;&quot;},{&quot;family&quot;:&quot;Pasaribu&quot;,&quot;given&quot;:&quot;Hamidah&quot;,&quot;parse-names&quot;:false,&quot;dropping-particle&quot;:&quot;&quot;,&quot;non-dropping-particle&quot;:&quot;&quot;}],&quot;container-title&quot;:&quot;Jurnal Pendidikan Tambusai&quot;,&quot;issued&quot;:{&quot;date-parts&quot;:[[2022]]},&quot;page&quot;:&quot;1-7&quot;,&quot;issue&quot;:&quot;1&quot;,&quot;volume&quot;:&quot;6&quot;,&quot;container-title-short&quot;:&quot;&quot;},&quot;isTemporary&quot;:false,&quot;suppress-author&quot;:false,&quot;composite&quot;:false,&quot;author-only&quot;:false}]},{&quot;citationID&quot;:&quot;MENDELEY_CITATION_5ab0dbf8-a826-4c23-84ae-275247dd3861&quot;,&quot;properties&quot;:{&quot;noteIndex&quot;:0},&quot;isEdited&quot;:false,&quot;manualOverride&quot;:{&quot;isManuallyOverridden&quot;:false,&quot;citeprocText&quot;:&quot;(Denta Kusuma, 2019)&quot;,&quot;manualOverrideText&quot;:&quot;&quot;},&quot;citationTag&quot;:&quot;MENDELEY_CITATION_v3_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&quot;,&quot;citationItems&quot;:[{&quot;id&quot;:&quot;e4d2fff0-7b3e-3705-a169-3efbe78e7fed&quot;,&quot;itemData&quot;:{&quot;type&quot;:&quot;report&quot;,&quot;id&quot;:&quot;e4d2fff0-7b3e-3705-a169-3efbe78e7fed&quot;,&quot;title&quot;:&quot;POTENSI TEH BUNGA TELANG (Clitoria ternatea) SEBAGAI OBAT PENGENCER DAHAK HERBAL MELALUI UJI MUKOSITAS&quot;,&quot;author&quot;:[{&quot;family&quot;:&quot;Denta Kusuma&quot;,&quot;given&quot;:&quot;Aisyah&quot;,&quot;parse-names&quot;:false,&quot;dropping-particle&quot;:&quot;&quot;,&quot;non-dropping-particle&quot;:&quot;&quot;}],&quot;URL&quot;:&quot;http://ejurnal.kpmunj.org&quot;,&quot;issued&quot;:{&quot;date-parts&quot;:[[2019]]},&quot;number-of-pages&quot;:&quot;2502-5643&quot;,&quot;volume&quot;:&quot;4&quot;,&quot;container-title-short&quot;:&quot;&quot;},&quot;isTemporary&quot;:false,&quot;suppress-author&quot;:false,&quot;composite&quot;:false,&quot;author-only&quot;:false}]},{&quot;citationID&quot;:&quot;MENDELEY_CITATION_4b6ae4e2-a357-4e7b-a5a9-ad060b20a912&quot;,&quot;properties&quot;:{&quot;noteIndex&quot;:0},&quot;isEdited&quot;:false,&quot;manualOverride&quot;:{&quot;isManuallyOverridden&quot;:false,&quot;citeprocText&quot;:&quot;(Wijaya et al., 2023)&quot;,&quot;manualOverrideText&quot;:&quot;&quot;},&quot;citationTag&quot;:&quot;MENDELEY_CITATION_v3_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&quot;,&quot;citationItems&quot;:[{&quot;id&quot;:&quot;4659684a-b53b-3f0d-988d-d47110b41f1e&quot;,&quot;itemData&quot;:{&quot;type&quot;:&quot;article-journal&quot;,&quot;id&quot;:&quot;4659684a-b53b-3f0d-988d-d47110b41f1e&quot;,&quot;title&quot;:&quot;PENYULUHAN DAN PELATIHAN PEMANFAATAN BUNGA TELANG MENJADI PRODUK KAYA ANTIOKSIDAN UNTUK MENINGKATKAN KESEHATAN DI DESA ULAK KERBAU BARU TANJUNG RAJA&quot;,&quot;author&quot;:[{&quot;family&quot;:&quot;Wijaya&quot;,&quot;given&quot;:&quot;Dina Permata&quot;,&quot;parse-names&quot;:false,&quot;dropping-particle&quot;:&quot;&quot;,&quot;non-dropping-particle&quot;:&quot;&quot;},{&quot;family&quot;:&quot;Herlina&quot;,&quot;given&quot;:&quot;Herlina&quot;,&quot;parse-names&quot;:false,&quot;dropping-particle&quot;:&quot;&quot;,&quot;non-dropping-particle&quot;:&quot;&quot;},{&quot;family&quot;:&quot;Wahyuni&quot;,&quot;given&quot;:&quot;Dian&quot;,&quot;parse-names&quot;:false,&quot;dropping-particle&quot;:&quot;&quot;,&quot;non-dropping-particle&quot;:&quot;&quot;},{&quot;family&quot;:&quot;Pitayati&quot;,&quot;given&quot;:&quot;Puspa Ayu&quot;,&quot;parse-names&quot;:false,&quot;dropping-particle&quot;:&quot;&quot;,&quot;non-dropping-particle&quot;:&quot;&quot;}],&quot;container-title&quot;:&quot;Jurnal Abdi Insani&quot;,&quot;DOI&quot;:&quot;10.29303/abdiinsani.v10i2.944&quot;,&quot;ISSN&quot;:&quot;2828-4321&quot;,&quot;issued&quot;:{&quot;date-parts&quot;:[[2023,5,28]]},&quot;page&quot;:&quot;689-696&quot;,&quot;abstract&quot;:&quot;Bunga telang merupakan tanaman bunga yang bisa tumbuh di pekarangan rumah atau dapat hidup dihutan. Bunga telang memiliki metabolit sekunder yang bisa dimanfaatkan untuk kesehatan antara lain flavonoid, fenol, antosianin, alkaloid, triterpenoid steroid, dan glikosida flavonol. Bunga telang menjadi tanaman yang sudah banyak dikonsumsi oleh masyarakat sebagai bahan makanan dan minuman fungsional yg memiliki manfaat sebagai antioksidan sehingga dapat meningkatkan kesehatan. Tujuan dari kegiatan ini adalah untuk meningkatkan pemahaman kepada masyarakat terkait pentingnya meningkatkan kesehatan pasca endemic COVID-19 dengan cara mengkonsumsi makanan dan minuman kaya antioksidan dan meningkatkan perekonomian masyarakat di Desa Ulak Kerbau Baru Tanjung Raja. Metode kegiatan pengabdian kepada masyarakat berupa penyuluhan dan pemberian edukasi, praktek pembuatan produk, serta pendampingan. Produk yang dibuat dalam kegiatan pengabdian ini berupa permen jelly dan minuman berkarbonasi yang dibuat dari bunga telang. Kegiatan pengabdian kepada masyarakat dilakukan dalam waktu kurang lebih 2 bulan kepada masyarakat Desa Ulak Kerbau Baru Tanjung Raja. Sebelum dilakukan praktek pembuatan permen jelly dan minuman berkarbonasi dari bunga telang masyarakat diberikan materi terkait pemanfaatan bunga telang untuk meningkatkan kesehatan karena mengandung banyak antioksidan. Masyarakat di Desa Ulak Kerbau Baru banyak yang belum mengetahui bahwa bunga telang dapat meningkatkan kesehatan dan dapat dijadikan produk makanan dan minuman dengan rasa yang enak. Pembuatan permen jelly dan minuman berkarbonasi yang sederhana sehingga masyarakat dapat membuatnya sendiri dirumah dan dapat juga dijadikan produk untuk usaha. Berdasarkan hasil kegiatan pengabdian ini peningkatan pengetahuan masyarakat atas pentingnya meningkatkan kesehatan dan pemanfaatan bunga telang menjadi produk makanan dan minuman dengan cita rasa yang enak dan masyarakat mendapatkan keterampilan untuk membuat produk permen jelly dan minuman berkarbonasi dari bunga telang.&quot;,&quot;publisher&quot;:&quot;Universitas Mataram&quot;,&quot;issue&quot;:&quot;2&quot;,&quot;volume&quot;:&quot;10&quot;,&quot;container-title-short&quot;:&quot;&quot;},&quot;isTemporary&quot;:false,&quot;suppress-author&quot;:false,&quot;composite&quot;:false,&quot;author-only&quot;:false}]},{&quot;citationID&quot;:&quot;MENDELEY_CITATION_41ff6214-6621-4f3a-902b-2b74b10e0f93&quot;,&quot;properties&quot;:{&quot;noteIndex&quot;:0},&quot;isEdited&quot;:false,&quot;manualOverride&quot;:{&quot;isManuallyOverridden&quot;:false,&quot;citeprocText&quot;:&quot;(Anisyah et al., 2022)&quot;,&quot;manualOverrideText&quot;:&quot;&quot;},&quot;citationTag&quot;:&quot;MENDELEY_CITATION_v3_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&quot;,&quot;citationItems&quot;:[{&quot;id&quot;:&quot;b7aabd1c-8c49-3cac-a1d0-b04a746e6a4f&quot;,&quot;itemData&quot;:{&quot;type&quot;:&quot;article-journal&quot;,&quot;id&quot;:&quot;b7aabd1c-8c49-3cac-a1d0-b04a746e6a4f&quot;,&quot;title&quot;:&quot;PEMBERDAYAAN KELOMPOK PKK KELURAHAN KAUMAN KOTA MALANG DALAM PEMANFAATAN BUNGA TELANG SEBAGAI TEH HERBAL DI MASA PANDEMI COVID 19&quot;,&quot;author&quot;:[{&quot;family&quot;:&quot;Anisyah&quot;,&quot;given&quot;:&quot;Luluk&quot;,&quot;parse-names&quot;:false,&quot;dropping-particle&quot;:&quot;&quot;,&quot;non-dropping-particle&quot;:&quot;&quot;},{&quot;family&quot;:&quot;Hasana&quot;,&quot;given&quot;:&quot;Ani Riani&quot;,&quot;parse-names&quot;:false,&quot;dropping-particle&quot;:&quot;&quot;,&quot;non-dropping-particle&quot;:&quot;&quot;},{&quot;family&quot;:&quot;Tindaon&quot;,&quot;given&quot;:&quot;Sr. Lela Veronika&quot;,&quot;parse-names&quot;:false,&quot;dropping-particle&quot;:&quot;&quot;,&quot;non-dropping-particle&quot;:&quot;&quot;}],&quot;container-title&quot;:&quot;SELAPARANG. Jurnal Pengabdian Masyarakat Berkemajuan&quot;,&quot;ISSN&quot;:&quot;2614-5251&quot;,&quot;issued&quot;:{&quot;date-parts&quot;:[[2022]]},&quot;page&quot;:&quot;175-179&quot;,&quot;issue&quot;:&quot;1&quot;,&quot;volume&quot;:&quot;6&quot;,&quot;container-title-short&quot;:&quot;&quot;},&quot;isTemporary&quot;:false,&quot;suppress-author&quot;:false,&quot;composite&quot;:false,&quot;author-only&quot;:false}]},{&quot;citationID&quot;:&quot;MENDELEY_CITATION_7fe1e898-2695-4623-9ef8-3e6474971a40&quot;,&quot;properties&quot;:{&quot;noteIndex&quot;:0},&quot;isEdited&quot;:false,&quot;manualOverride&quot;:{&quot;isManuallyOverridden&quot;:false,&quot;citeprocText&quot;:&quot;(Widowati et al., 2022)&quot;,&quot;manualOverrideText&quot;:&quot;&quot;},&quot;citationTag&quot;:&quot;MENDELEY_CITATION_v3_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&quot;,&quot;citationItems&quot;:[{&quot;id&quot;:&quot;abcf095d-d4d2-32b3-b142-712644d1b8a8&quot;,&quot;itemData&quot;:{&quot;type&quot;:&quot;article-journal&quot;,&quot;id&quot;:&quot;abcf095d-d4d2-32b3-b142-712644d1b8a8&quot;,&quot;title&quot;:&quot;Antioxidant Activity of TEMON (Clitoria ternatea and Citrus sp.) as an Infused Herbal Tea&quot;,&quot;author&quot;:[{&quot;family&quot;:&quot;Widowati&quot;,&quot;given&quot;:&quot;Wahyu&quot;,&quot;parse-names&quot;:false,&quot;dropping-particle&quot;:&quot;&quot;,&quot;non-dropping-particle&quot;:&quot;&quot;},{&quot;family&quot;:&quot;Wargasetia&quot;,&quot;given&quot;:&quot;Teresa Liliana&quot;,&quot;parse-names&quot;:false,&quot;dropping-particle&quot;:&quot;&quot;,&quot;non-dropping-particle&quot;:&quot;&quot;},{&quot;family&quot;:&quot;Zakaria&quot;,&quot;given&quot;:&quot;Teddy Marcus&quot;,&quot;parse-names&quot;:false,&quot;dropping-particle&quot;:&quot;&quot;,&quot;non-dropping-particle&quot;:&quot;&quot;},{&quot;family&quot;:&quot;Marthania&quot;,&quot;given&quot;:&quot;Meganita&quot;,&quot;parse-names&quot;:false,&quot;dropping-particle&quot;:&quot;&quot;,&quot;non-dropping-particle&quot;:&quot;&quot;},{&quot;family&quot;:&quot;Akbar&quot;,&quot;given&quot;:&quot;Ria Aprilia Tri Puteri Permata&quot;,&quot;parse-names&quot;:false,&quot;dropping-particle&quot;:&quot;&quot;,&quot;non-dropping-particle&quot;:&quot;&quot;},{&quot;family&quot;:&quot;Gunadi&quot;,&quot;given&quot;:&quot;Michael Sebastian&quot;,&quot;parse-names&quot;:false,&quot;dropping-particle&quot;:&quot;&quot;,&quot;non-dropping-particle&quot;:&quot;&quot;},{&quot;family&quot;:&quot;Halim&quot;,&quot;given&quot;:&quot;Nathanael&quot;,&quot;parse-names&quot;:false,&quot;dropping-particle&quot;:&quot;&quot;,&quot;non-dropping-particle&quot;:&quot;&quot;},{&quot;family&quot;:&quot;Santiadi&quot;,&quot;given&quot;:&quot;Sherly&quot;,&quot;parse-names&quot;:false,&quot;dropping-particle&quot;:&quot;&quot;,&quot;non-dropping-particle&quot;:&quot;&quot;}],&quot;container-title&quot;:&quot;Majalah Obat Tradisional&quot;,&quot;DOI&quot;:&quot;10.22146/mot.71628&quot;,&quot;ISSN&quot;:&quot;24069086&quot;,&quot;issued&quot;:{&quot;date-parts&quot;:[[2022]]},&quot;page&quot;:&quot;32-40&quot;,&quot;abstract&quot;:&quot;Many people around the world believed that herbal tea had a lot of antioxidants contained in it, thus it was widely drunk all over the world. To increase the taste aromatic, color appearance, we combine taste and color, resulted tea with new color and taste and have high antioxidant. This research was conducted to evaluate antioxidant activities of butterfly flower or kembang telang (Clitoria ternatea), lemon (Citrus sp), combination of telang and lemon called TeMon. This study examines the antioxidant activity of herbal tea made from dried lemon (Citrus sp.) and telang (C. ternatea), telang tea, lemon tea. The antioxidant potential was assessed by performing on 2,2-diphenyl-1picrylhydrazyl (DPPH) and hydrogen peroxide (H2O2) scavenging activity assay, total phenolic and flavonoid content assay, 2,2-Azinobis 3-ethyl benzothiazoline 6-sulfonic acid (ABTS•+) reduction, and Ferric Reducing Antioxidant Power (FRAP) assay. Dried tea namely telang tea of 5 flower bud, lemon tea 5 g and mix of 5 flower bud telang and lemon 2 g (TeMon) were soaked in 200 ml hot water for 5 min resulted telang infusion, lemon infusion and TeMon infusion. All samples telang infusion, lemon infusion and TeMon infusion were assayed the antioxidant activity including scavenging activity of DPPH, H2O2, ABTS, FRAP assay and phenolic, flavonoid content. The median inhibitory concentration (IC50) was used to measure the antioxidant activity. The IC50 value of DPPH scavenging activity of telang tea, lemon tea, TeMon tea were 17.07%, 25.34%, 28.66 % respectively. The IC50 value for H2O2 scavenging activity respectively were 26.62%, 38.60%, 15.98%. The IC50 value of ABTS scavenging activity respectively were 2.51%, 3.50%, 3.27%. The IC50 value of FRAP assay respectively were 5.56%, 10.84 %, 12.50%. The flavonoid content respectively were 16.20 μg QAE/100% sample; 0.82 μg QAE/100% sample; 2.97 μg QAE/100% sample. The phenol content respectively were 4.88 μg GAE/100% sample; 0.19 μg GAE/100% sample; 0.28 μg GAE/100% sample. Telang tea contain highest flavonoid, phenol, have highest antioxidant compared with TeMon and lemon tea. TeMon tea show lower antioxidant activity compared with telang tea but TeMon have tasty and attractive color.&quot;,&quot;publisher&quot;:&quot;Universitas Gadjah Mada - Faculty of Pharmacy&quot;,&quot;issue&quot;:&quot;1&quot;,&quot;volume&quot;:&quot;27&quot;,&quot;container-title-short&quot;:&quot;&quot;},&quot;isTemporary&quot;:false,&quot;suppress-author&quot;:false,&quot;composite&quot;:false,&quot;author-only&quot;:false}]},{&quot;citationID&quot;:&quot;MENDELEY_CITATION_00e30869-4fce-4e69-a555-846bf8a4c6a7&quot;,&quot;properties&quot;:{&quot;noteIndex&quot;:0},&quot;isEdited&quot;:false,&quot;manualOverride&quot;:{&quot;isManuallyOverridden&quot;:false,&quot;citeprocText&quot;:&quot;(Apriani &amp;#38; Pratiwi, 2021)&quot;,&quot;manualOverrideText&quot;:&quot;&quot;},&quot;citationTag&quot;:&quot;MENDELEY_CITATION_v3_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&quot;,&quot;citationItems&quot;:[{&quot;id&quot;:&quot;bcacd527-999c-3d66-8765-358926a9604b&quot;,&quot;itemData&quot;:{&quot;type&quot;:&quot;report&quot;,&quot;id&quot;:&quot;bcacd527-999c-3d66-8765-358926a9604b&quot;,&quot;title&quot;:&quot;AKTVITAS ANTIOKSIDAN EKSTRAK BUNGA TELANG (CLITORIA TERNATEA L.) MENGGUNAKAN METODE DPPH (2,2 DIPHENY1 1-1 PICKRYLHYDRAZYL)&quot;,&quot;author&quot;:[{&quot;family&quot;:&quot;Apriani&quot;,&quot;given&quot;:&quot;Setia&quot;,&quot;parse-names&quot;:false,&quot;dropping-particle&quot;:&quot;&quot;,&quot;non-dropping-particle&quot;:&quot;&quot;},{&quot;family&quot;:&quot;Pratiwi&quot;,&quot;given&quot;:&quot;Febrina D&quot;,&quot;parse-names&quot;:false,&quot;dropping-particle&quot;:&quot;&quot;,&quot;non-dropping-particle&quot;:&quot;&quot;}],&quot;issued&quot;:{&quot;date-parts&quot;:[[2021]]},&quot;number-of-pages&quot;:&quot;83-89&quot;,&quot;abstract&quot;:&quot;Today the condition of Indonesian society tends to be concerning. People prefer to use motorized vehicles when traveling rather than walking or using bicycles. All of this will result in an increase in free radicals in the body. To overcome the dangers of free radicals, antioxidants are needed. Indonesia is very rich in natural resources, including various plants, one of which is the telang flower (Clitoria ternatea L.) which is thought to have antioxidant activity. To determine the antioxidant activity of telang (Clitoria ternatea L.) flowers using the DPPH (2,2-Diphenyl 1-1 Picrylhydrazyl) method. Classification of secondary metabolite compounds found in flower telang (Clitoria ternatea L.) includes alkaloids, flavonoids, quinones, saponins, tannins, and steroids with the technique used with the DPPH test. The results of the test sample for the extract of telang flower (Clitoria ternatea L.) have an IC50 of 356.65 ppm and are classified as very weak. The IC50 value assessment of the ethanol extract of telang flower (Clitoria ternatea L.) with methanol as solvent has a value of 95. Assessment of antioxidant activity can be assessed from IC50. The IC50 assessment of the flower telang (Clitoria ternatea L.) has obtained different results, namely the weak and strong IC50. This can be influenced by the maximum wavelength used, as well as the storage temperature of the extract of a plant. In addition, a good solvent, namely methanol, is needed in measuring the IC50 of telang flower (Clitoria ternatea L.) using DPPH.&quot;,&quot;issue&quot;:&quot;3&quot;,&quot;volume&quot;:&quot;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Wt7xEhYgw76uCARQrTBNR9rgSw==">CgMxLjA4AHIhMS04OTJZXzVqSkdJdDk2eUZRcFpESFZPQ0YtNDYzZndY</go:docsCustomData>
</go:gDocsCustomXmlDataStorage>
</file>

<file path=customXml/itemProps1.xml><?xml version="1.0" encoding="utf-8"?>
<ds:datastoreItem xmlns:ds="http://schemas.openxmlformats.org/officeDocument/2006/customXml" ds:itemID="{940B5779-A887-4B60-9A2A-DFA615ED46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2942</Words>
  <Characters>16774</Characters>
  <Application>Microsoft Office Word</Application>
  <DocSecurity>0</DocSecurity>
  <Lines>139</Lines>
  <Paragraphs>39</Paragraphs>
  <ScaleCrop>false</ScaleCrop>
  <Company/>
  <LinksUpToDate>false</LinksUpToDate>
  <CharactersWithSpaces>19677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2024-10-08T12:42:00Z</dcterms:created>
  <dcterms:modified xsi:type="dcterms:W3CDTF">2024-10-08T12:42:00Z</dcterms:modified>
</cp:coreProperties>
</file>