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2AA47" w14:textId="3CBD1CF3" w:rsidR="00ED0928" w:rsidRPr="00636A27" w:rsidRDefault="00DE7B41">
      <w:r w:rsidRPr="00636A27">
        <w:rPr>
          <w:noProof/>
        </w:rPr>
        <w:drawing>
          <wp:inline distT="0" distB="0" distL="0" distR="0" wp14:anchorId="3E0C7A02" wp14:editId="29AACBC9">
            <wp:extent cx="6126262" cy="1479550"/>
            <wp:effectExtent l="0" t="0" r="8255" b="6350"/>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892" t="24903" r="23117" b="51485"/>
                    <a:stretch/>
                  </pic:blipFill>
                  <pic:spPr bwMode="auto">
                    <a:xfrm>
                      <a:off x="0" y="0"/>
                      <a:ext cx="6135691" cy="1481827"/>
                    </a:xfrm>
                    <a:prstGeom prst="rect">
                      <a:avLst/>
                    </a:prstGeom>
                    <a:ln>
                      <a:noFill/>
                    </a:ln>
                    <a:extLst>
                      <a:ext uri="{53640926-AAD7-44D8-BBD7-CCE9431645EC}">
                        <a14:shadowObscured xmlns:a14="http://schemas.microsoft.com/office/drawing/2010/main"/>
                      </a:ext>
                    </a:extLst>
                  </pic:spPr>
                </pic:pic>
              </a:graphicData>
            </a:graphic>
          </wp:inline>
        </w:drawing>
      </w:r>
    </w:p>
    <w:p w14:paraId="3A76A11B" w14:textId="1D1FD425" w:rsidR="00636A27" w:rsidRDefault="007A3925" w:rsidP="007A3925">
      <w:pPr>
        <w:spacing w:line="276" w:lineRule="auto"/>
        <w:rPr>
          <w:rFonts w:ascii="Times New Roman" w:hAnsi="Times New Roman"/>
          <w:b/>
          <w:bCs/>
          <w:sz w:val="24"/>
          <w:szCs w:val="24"/>
        </w:rPr>
      </w:pPr>
      <w:bookmarkStart w:id="0" w:name="_Hlk120176449"/>
      <w:r>
        <w:rPr>
          <w:rFonts w:ascii="Times New Roman" w:hAnsi="Times New Roman"/>
          <w:b/>
          <w:sz w:val="24"/>
          <w:szCs w:val="24"/>
        </w:rPr>
        <w:t xml:space="preserve">Pengaruh </w:t>
      </w:r>
      <w:r>
        <w:rPr>
          <w:rFonts w:ascii="Times New Roman" w:hAnsi="Times New Roman"/>
          <w:b/>
          <w:i/>
          <w:iCs/>
          <w:sz w:val="24"/>
          <w:szCs w:val="24"/>
        </w:rPr>
        <w:t>Green Innovation</w:t>
      </w:r>
      <w:r>
        <w:rPr>
          <w:rFonts w:ascii="Times New Roman" w:hAnsi="Times New Roman"/>
          <w:b/>
          <w:sz w:val="24"/>
          <w:szCs w:val="24"/>
        </w:rPr>
        <w:t xml:space="preserve"> Dalam Memediasi Hubungan </w:t>
      </w:r>
      <w:r>
        <w:rPr>
          <w:rFonts w:ascii="Times New Roman" w:hAnsi="Times New Roman"/>
          <w:b/>
          <w:i/>
          <w:iCs/>
          <w:sz w:val="24"/>
          <w:szCs w:val="24"/>
        </w:rPr>
        <w:t>Green</w:t>
      </w:r>
      <w:r>
        <w:rPr>
          <w:rFonts w:ascii="Times New Roman" w:hAnsi="Times New Roman"/>
          <w:b/>
          <w:sz w:val="24"/>
          <w:szCs w:val="24"/>
        </w:rPr>
        <w:t xml:space="preserve"> </w:t>
      </w:r>
      <w:r>
        <w:rPr>
          <w:rFonts w:ascii="Times New Roman" w:hAnsi="Times New Roman"/>
          <w:b/>
          <w:i/>
          <w:iCs/>
          <w:sz w:val="24"/>
          <w:szCs w:val="24"/>
        </w:rPr>
        <w:t>Supply Chain Management</w:t>
      </w:r>
      <w:r>
        <w:rPr>
          <w:rFonts w:ascii="Times New Roman" w:hAnsi="Times New Roman"/>
          <w:b/>
          <w:sz w:val="24"/>
          <w:szCs w:val="24"/>
        </w:rPr>
        <w:t xml:space="preserve"> Dan </w:t>
      </w:r>
      <w:bookmarkStart w:id="1" w:name="_Hlk120481342"/>
      <w:r>
        <w:rPr>
          <w:rFonts w:ascii="Times New Roman" w:hAnsi="Times New Roman"/>
          <w:b/>
          <w:i/>
          <w:iCs/>
          <w:sz w:val="24"/>
          <w:szCs w:val="24"/>
        </w:rPr>
        <w:t>Sustainable</w:t>
      </w:r>
      <w:r>
        <w:rPr>
          <w:rFonts w:ascii="Times New Roman" w:hAnsi="Times New Roman"/>
          <w:b/>
          <w:sz w:val="24"/>
          <w:szCs w:val="24"/>
        </w:rPr>
        <w:t xml:space="preserve"> </w:t>
      </w:r>
      <w:r>
        <w:rPr>
          <w:rFonts w:ascii="Times New Roman" w:hAnsi="Times New Roman"/>
          <w:b/>
          <w:i/>
          <w:iCs/>
          <w:sz w:val="24"/>
          <w:szCs w:val="24"/>
        </w:rPr>
        <w:t>Firm Performance</w:t>
      </w:r>
      <w:bookmarkEnd w:id="0"/>
      <w:bookmarkEnd w:id="1"/>
      <w:r>
        <w:rPr>
          <w:rFonts w:ascii="Times New Roman" w:hAnsi="Times New Roman"/>
          <w:b/>
          <w:i/>
          <w:iCs/>
          <w:sz w:val="24"/>
          <w:szCs w:val="24"/>
          <w:lang w:val="en-US"/>
        </w:rPr>
        <w:t xml:space="preserve"> </w:t>
      </w:r>
      <w:r w:rsidRPr="007A3925">
        <w:rPr>
          <w:rFonts w:ascii="Times New Roman" w:hAnsi="Times New Roman"/>
          <w:b/>
          <w:bCs/>
          <w:sz w:val="24"/>
          <w:szCs w:val="24"/>
        </w:rPr>
        <w:t>(Studi Kasus UMKM Batik di Kota Klaten)</w:t>
      </w:r>
    </w:p>
    <w:p w14:paraId="691A453D" w14:textId="77777777" w:rsidR="007A3925" w:rsidRPr="00636A27" w:rsidRDefault="007A3925" w:rsidP="007A3925">
      <w:pPr>
        <w:spacing w:line="276" w:lineRule="auto"/>
        <w:rPr>
          <w:rFonts w:ascii="Times New Roman" w:hAnsi="Times New Roman" w:cs="Times New Roman"/>
          <w:b/>
          <w:bCs/>
          <w:sz w:val="16"/>
          <w:szCs w:val="16"/>
          <w:lang w:val="en-US"/>
        </w:rPr>
      </w:pPr>
    </w:p>
    <w:p w14:paraId="1FB0F415" w14:textId="77777777" w:rsidR="007A3925" w:rsidRDefault="007A3925" w:rsidP="007A3925">
      <w:pPr>
        <w:spacing w:after="0" w:line="240" w:lineRule="auto"/>
        <w:jc w:val="both"/>
        <w:rPr>
          <w:rFonts w:ascii="Times New Roman" w:eastAsia="Garamond" w:hAnsi="Times New Roman"/>
          <w:color w:val="000000"/>
          <w:sz w:val="24"/>
          <w:szCs w:val="24"/>
        </w:rPr>
      </w:pPr>
      <w:bookmarkStart w:id="2" w:name="_Hlk120569351"/>
      <w:r>
        <w:rPr>
          <w:rFonts w:ascii="Times New Roman" w:eastAsia="Garamond" w:hAnsi="Times New Roman"/>
          <w:b/>
          <w:color w:val="000000"/>
          <w:sz w:val="24"/>
          <w:szCs w:val="24"/>
        </w:rPr>
        <w:t>Zuhan Eka Lutfian</w:t>
      </w:r>
      <w:bookmarkEnd w:id="2"/>
      <w:r>
        <w:rPr>
          <w:rFonts w:ascii="Times New Roman" w:eastAsia="Garamond" w:hAnsi="Times New Roman"/>
          <w:b/>
          <w:color w:val="000000"/>
          <w:sz w:val="24"/>
          <w:szCs w:val="24"/>
          <w:vertAlign w:val="superscript"/>
        </w:rPr>
        <w:t>1</w:t>
      </w:r>
      <w:r>
        <w:rPr>
          <w:rFonts w:ascii="Times New Roman" w:eastAsia="Garamond" w:hAnsi="Times New Roman"/>
          <w:color w:val="000000"/>
          <w:sz w:val="24"/>
          <w:szCs w:val="24"/>
          <w:vertAlign w:val="superscript"/>
        </w:rPr>
        <w:t>)</w:t>
      </w:r>
      <w:r>
        <w:rPr>
          <w:rFonts w:ascii="Times New Roman" w:eastAsia="Garamond" w:hAnsi="Times New Roman"/>
          <w:b/>
          <w:color w:val="000000"/>
          <w:sz w:val="24"/>
          <w:szCs w:val="24"/>
        </w:rPr>
        <w:t xml:space="preserve">, </w:t>
      </w:r>
      <w:bookmarkStart w:id="3" w:name="_Hlk120569370"/>
      <w:r>
        <w:rPr>
          <w:rFonts w:ascii="Times New Roman" w:eastAsia="Garamond" w:hAnsi="Times New Roman"/>
          <w:b/>
          <w:color w:val="000000"/>
          <w:sz w:val="24"/>
          <w:szCs w:val="24"/>
        </w:rPr>
        <w:t>Dessy Isfianadewi</w:t>
      </w:r>
      <w:bookmarkEnd w:id="3"/>
      <w:r>
        <w:rPr>
          <w:rFonts w:ascii="Times New Roman" w:eastAsia="Garamond" w:hAnsi="Times New Roman"/>
          <w:color w:val="000000"/>
          <w:sz w:val="24"/>
          <w:szCs w:val="24"/>
          <w:vertAlign w:val="superscript"/>
        </w:rPr>
        <w:t xml:space="preserve"> 2)</w:t>
      </w:r>
    </w:p>
    <w:p w14:paraId="4B374DFD" w14:textId="77777777" w:rsidR="00636A27" w:rsidRPr="00636A27" w:rsidRDefault="00636A27" w:rsidP="00636A27">
      <w:pPr>
        <w:pBdr>
          <w:top w:val="nil"/>
          <w:left w:val="nil"/>
          <w:bottom w:val="nil"/>
          <w:right w:val="nil"/>
          <w:between w:val="nil"/>
        </w:pBdr>
        <w:spacing w:after="0" w:line="240" w:lineRule="auto"/>
        <w:rPr>
          <w:rFonts w:ascii="Times New Roman" w:eastAsia="Times New Roman" w:hAnsi="Times New Roman"/>
          <w:color w:val="000000"/>
        </w:rPr>
      </w:pPr>
    </w:p>
    <w:p w14:paraId="5049D2AD" w14:textId="77777777" w:rsidR="007A3925" w:rsidRPr="007A3925" w:rsidRDefault="007A3925" w:rsidP="007A3925">
      <w:pPr>
        <w:spacing w:after="0" w:line="240" w:lineRule="auto"/>
        <w:jc w:val="both"/>
        <w:rPr>
          <w:rFonts w:ascii="Times New Roman" w:eastAsia="Garamond" w:hAnsi="Times New Roman"/>
          <w:color w:val="000000"/>
          <w:sz w:val="24"/>
          <w:szCs w:val="24"/>
        </w:rPr>
      </w:pPr>
      <w:r w:rsidRPr="007A3925">
        <w:rPr>
          <w:rFonts w:ascii="Times New Roman" w:eastAsia="Garamond" w:hAnsi="Times New Roman"/>
          <w:color w:val="000000"/>
          <w:sz w:val="24"/>
          <w:szCs w:val="24"/>
          <w:vertAlign w:val="superscript"/>
        </w:rPr>
        <w:t xml:space="preserve">1) </w:t>
      </w:r>
      <w:r w:rsidRPr="007A3925">
        <w:rPr>
          <w:rFonts w:ascii="Times New Roman" w:eastAsia="Garamond" w:hAnsi="Times New Roman"/>
          <w:color w:val="000000"/>
          <w:sz w:val="24"/>
          <w:szCs w:val="24"/>
        </w:rPr>
        <w:t>Magister of Management, Faculty of Business and Economics, Universitas Islam Indonesia</w:t>
      </w:r>
    </w:p>
    <w:p w14:paraId="67ECB6E2" w14:textId="2B92BEC4" w:rsidR="007A3925" w:rsidRPr="007A3925" w:rsidRDefault="007A3925" w:rsidP="007A3925">
      <w:pPr>
        <w:spacing w:after="0" w:line="240" w:lineRule="auto"/>
        <w:jc w:val="both"/>
        <w:rPr>
          <w:rFonts w:ascii="Times New Roman" w:eastAsia="Garamond" w:hAnsi="Times New Roman"/>
          <w:b/>
          <w:color w:val="000000"/>
          <w:sz w:val="24"/>
          <w:szCs w:val="24"/>
        </w:rPr>
      </w:pPr>
      <w:r w:rsidRPr="007A3925">
        <w:rPr>
          <w:rFonts w:ascii="Times New Roman" w:eastAsia="Garamond" w:hAnsi="Times New Roman"/>
          <w:bCs/>
          <w:color w:val="000000"/>
          <w:sz w:val="24"/>
          <w:szCs w:val="24"/>
          <w:vertAlign w:val="superscript"/>
        </w:rPr>
        <w:t>2)</w:t>
      </w:r>
      <w:r w:rsidRPr="007A3925">
        <w:rPr>
          <w:rFonts w:ascii="Times New Roman" w:eastAsia="Garamond" w:hAnsi="Times New Roman"/>
          <w:bCs/>
          <w:color w:val="000000"/>
          <w:sz w:val="24"/>
          <w:szCs w:val="24"/>
        </w:rPr>
        <w:t xml:space="preserve"> Department of Management, Faculty of</w:t>
      </w:r>
      <w:r w:rsidRPr="007A3925">
        <w:rPr>
          <w:rFonts w:ascii="Times New Roman" w:eastAsia="Garamond" w:hAnsi="Times New Roman"/>
          <w:bCs/>
          <w:color w:val="000000"/>
          <w:sz w:val="24"/>
          <w:szCs w:val="24"/>
          <w:lang w:val="en-US"/>
        </w:rPr>
        <w:t xml:space="preserve"> </w:t>
      </w:r>
      <w:r w:rsidRPr="007A3925">
        <w:rPr>
          <w:rFonts w:ascii="Times New Roman" w:eastAsia="Garamond" w:hAnsi="Times New Roman"/>
          <w:bCs/>
          <w:color w:val="000000"/>
          <w:sz w:val="24"/>
          <w:szCs w:val="24"/>
        </w:rPr>
        <w:t>Business and Economics, Universitas Islam Indonesia</w:t>
      </w:r>
    </w:p>
    <w:p w14:paraId="41290F1F" w14:textId="7F30E526" w:rsidR="00DE7B41" w:rsidRPr="007A3925" w:rsidRDefault="00DE7B41" w:rsidP="007A3925">
      <w:pPr>
        <w:jc w:val="both"/>
        <w:rPr>
          <w:lang w:val="en-US"/>
        </w:rPr>
      </w:pPr>
    </w:p>
    <w:tbl>
      <w:tblPr>
        <w:tblStyle w:val="KisiTabel"/>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425"/>
        <w:gridCol w:w="6519"/>
      </w:tblGrid>
      <w:tr w:rsidR="00DE7B41" w:rsidRPr="00636A27" w14:paraId="2C15939B" w14:textId="77777777" w:rsidTr="00636A27">
        <w:tc>
          <w:tcPr>
            <w:tcW w:w="2694" w:type="dxa"/>
            <w:tcBorders>
              <w:top w:val="single" w:sz="4" w:space="0" w:color="auto"/>
              <w:bottom w:val="single" w:sz="4" w:space="0" w:color="auto"/>
            </w:tcBorders>
          </w:tcPr>
          <w:p w14:paraId="6B4BC26E" w14:textId="73BAC10E" w:rsidR="00DE7B41" w:rsidRPr="00636A27" w:rsidRDefault="00DE7B41">
            <w:pPr>
              <w:rPr>
                <w:rFonts w:ascii="Times New Roman" w:hAnsi="Times New Roman" w:cs="Times New Roman"/>
                <w:b/>
                <w:bCs/>
                <w:lang w:val="en-US"/>
              </w:rPr>
            </w:pPr>
            <w:r w:rsidRPr="00636A27">
              <w:rPr>
                <w:rFonts w:ascii="Times New Roman" w:hAnsi="Times New Roman" w:cs="Times New Roman"/>
                <w:b/>
                <w:bCs/>
                <w:lang w:val="en-US"/>
              </w:rPr>
              <w:t>INFO ARTIKEL</w:t>
            </w:r>
          </w:p>
        </w:tc>
        <w:tc>
          <w:tcPr>
            <w:tcW w:w="425" w:type="dxa"/>
            <w:tcBorders>
              <w:top w:val="nil"/>
              <w:bottom w:val="nil"/>
            </w:tcBorders>
          </w:tcPr>
          <w:p w14:paraId="546EDDA9" w14:textId="77777777" w:rsidR="00DE7B41" w:rsidRPr="00636A27" w:rsidRDefault="00DE7B41">
            <w:pPr>
              <w:rPr>
                <w:rFonts w:ascii="Times New Roman" w:hAnsi="Times New Roman" w:cs="Times New Roman"/>
                <w:b/>
                <w:bCs/>
              </w:rPr>
            </w:pPr>
          </w:p>
        </w:tc>
        <w:tc>
          <w:tcPr>
            <w:tcW w:w="6519" w:type="dxa"/>
            <w:tcBorders>
              <w:top w:val="single" w:sz="4" w:space="0" w:color="auto"/>
              <w:bottom w:val="single" w:sz="4" w:space="0" w:color="auto"/>
            </w:tcBorders>
          </w:tcPr>
          <w:p w14:paraId="3C3A8538" w14:textId="4C2076BD" w:rsidR="00DE7B41" w:rsidRPr="00636A27" w:rsidRDefault="00DE7B41">
            <w:pPr>
              <w:rPr>
                <w:rFonts w:ascii="Times New Roman" w:hAnsi="Times New Roman" w:cs="Times New Roman"/>
                <w:b/>
                <w:bCs/>
                <w:lang w:val="en-US"/>
              </w:rPr>
            </w:pPr>
            <w:r w:rsidRPr="00636A27">
              <w:rPr>
                <w:rFonts w:ascii="Times New Roman" w:hAnsi="Times New Roman" w:cs="Times New Roman"/>
                <w:b/>
                <w:bCs/>
                <w:lang w:val="en-US"/>
              </w:rPr>
              <w:t>ABSTRAK</w:t>
            </w:r>
          </w:p>
        </w:tc>
      </w:tr>
      <w:tr w:rsidR="00DE7B41" w:rsidRPr="00636A27" w14:paraId="36FBBFD7" w14:textId="77777777" w:rsidTr="00636A27">
        <w:tc>
          <w:tcPr>
            <w:tcW w:w="2694" w:type="dxa"/>
            <w:tcBorders>
              <w:top w:val="single" w:sz="4" w:space="0" w:color="auto"/>
            </w:tcBorders>
          </w:tcPr>
          <w:p w14:paraId="2EFE3E44" w14:textId="7D60E2C0" w:rsidR="00DE7B41" w:rsidRDefault="00DE7B41">
            <w:pPr>
              <w:rPr>
                <w:rFonts w:ascii="Times New Roman" w:hAnsi="Times New Roman" w:cs="Times New Roman"/>
                <w:i/>
                <w:iCs/>
                <w:lang w:val="en-US"/>
              </w:rPr>
            </w:pPr>
            <w:r w:rsidRPr="00636A27">
              <w:rPr>
                <w:rFonts w:ascii="Times New Roman" w:hAnsi="Times New Roman" w:cs="Times New Roman"/>
                <w:i/>
                <w:iCs/>
                <w:lang w:val="en-US"/>
              </w:rPr>
              <w:t>Kata Kunci:</w:t>
            </w:r>
            <w:r w:rsidR="00636A27">
              <w:rPr>
                <w:rFonts w:ascii="Times New Roman" w:hAnsi="Times New Roman" w:cs="Times New Roman"/>
                <w:i/>
                <w:iCs/>
                <w:lang w:val="en-US"/>
              </w:rPr>
              <w:t xml:space="preserve"> </w:t>
            </w:r>
          </w:p>
          <w:p w14:paraId="71CB6BFA" w14:textId="4C8E7C75" w:rsidR="00AD3211" w:rsidRDefault="007A3925">
            <w:pPr>
              <w:rPr>
                <w:rFonts w:ascii="Times New Roman" w:hAnsi="Times New Roman"/>
                <w:bCs/>
                <w:iCs/>
              </w:rPr>
            </w:pPr>
            <w:r w:rsidRPr="007A3925">
              <w:rPr>
                <w:rFonts w:ascii="Times New Roman" w:hAnsi="Times New Roman"/>
                <w:bCs/>
                <w:iCs/>
              </w:rPr>
              <w:t>Kinerja Ekonomi, Kinerja Lingkungan, Distribusi Hijau, Manufaktur Hijau, Inovasi Hijau, Pengemasan Hijau, Pembelian Hijau, Kinerja Sosial</w:t>
            </w:r>
          </w:p>
          <w:p w14:paraId="114981D4" w14:textId="4C065604" w:rsidR="007A3925" w:rsidRDefault="007A3925">
            <w:pPr>
              <w:rPr>
                <w:rFonts w:ascii="Times New Roman" w:hAnsi="Times New Roman"/>
                <w:bCs/>
                <w:iCs/>
              </w:rPr>
            </w:pPr>
          </w:p>
          <w:p w14:paraId="2A1EB38B" w14:textId="77777777" w:rsidR="007A3925" w:rsidRPr="00636A27" w:rsidRDefault="007A3925">
            <w:pPr>
              <w:rPr>
                <w:rFonts w:ascii="Times New Roman" w:hAnsi="Times New Roman" w:cs="Times New Roman"/>
                <w:lang w:val="en-US"/>
              </w:rPr>
            </w:pPr>
          </w:p>
          <w:p w14:paraId="573D501F" w14:textId="77777777" w:rsidR="00DE7B41" w:rsidRPr="00636A27" w:rsidRDefault="00DE7B41">
            <w:pPr>
              <w:rPr>
                <w:rFonts w:ascii="Times New Roman" w:hAnsi="Times New Roman" w:cs="Times New Roman"/>
                <w:lang w:val="en-US"/>
              </w:rPr>
            </w:pPr>
            <w:r w:rsidRPr="00636A27">
              <w:rPr>
                <w:rFonts w:ascii="Times New Roman" w:hAnsi="Times New Roman" w:cs="Times New Roman"/>
                <w:lang w:val="en-US"/>
              </w:rPr>
              <w:t>Dikirim: -</w:t>
            </w:r>
          </w:p>
          <w:p w14:paraId="4E986630" w14:textId="77777777" w:rsidR="00DE7B41" w:rsidRPr="00636A27" w:rsidRDefault="00DE7B41">
            <w:pPr>
              <w:rPr>
                <w:rFonts w:ascii="Times New Roman" w:hAnsi="Times New Roman" w:cs="Times New Roman"/>
                <w:lang w:val="en-US"/>
              </w:rPr>
            </w:pPr>
            <w:r w:rsidRPr="00636A27">
              <w:rPr>
                <w:rFonts w:ascii="Times New Roman" w:hAnsi="Times New Roman" w:cs="Times New Roman"/>
                <w:lang w:val="en-US"/>
              </w:rPr>
              <w:t xml:space="preserve">Diterima: - </w:t>
            </w:r>
          </w:p>
          <w:p w14:paraId="227140BA" w14:textId="77777777" w:rsidR="00DE7B41" w:rsidRDefault="00DE7B41">
            <w:pPr>
              <w:rPr>
                <w:rFonts w:ascii="Times New Roman" w:hAnsi="Times New Roman" w:cs="Times New Roman"/>
                <w:lang w:val="en-US"/>
              </w:rPr>
            </w:pPr>
            <w:r w:rsidRPr="00636A27">
              <w:rPr>
                <w:rFonts w:ascii="Times New Roman" w:hAnsi="Times New Roman" w:cs="Times New Roman"/>
                <w:lang w:val="en-US"/>
              </w:rPr>
              <w:t>Dipublikasikan: -</w:t>
            </w:r>
          </w:p>
          <w:p w14:paraId="6A301255" w14:textId="77777777" w:rsidR="00636A27" w:rsidRDefault="00636A27">
            <w:pPr>
              <w:rPr>
                <w:rFonts w:ascii="Times New Roman" w:hAnsi="Times New Roman" w:cs="Times New Roman"/>
                <w:lang w:val="en-US"/>
              </w:rPr>
            </w:pPr>
          </w:p>
          <w:p w14:paraId="52CC681D" w14:textId="5F781DFB" w:rsidR="00636A27" w:rsidRPr="00636A27" w:rsidRDefault="00636A27">
            <w:pPr>
              <w:rPr>
                <w:rFonts w:ascii="Times New Roman" w:hAnsi="Times New Roman" w:cs="Times New Roman"/>
                <w:lang w:val="en-US"/>
              </w:rPr>
            </w:pPr>
            <w:r>
              <w:rPr>
                <w:rFonts w:ascii="Times New Roman" w:hAnsi="Times New Roman" w:cs="Times New Roman"/>
                <w:lang w:val="en-US"/>
              </w:rPr>
              <w:t xml:space="preserve">Alamat e-mail korespondensi: </w:t>
            </w:r>
            <w:r w:rsidR="007A3925" w:rsidRPr="007A3925">
              <w:rPr>
                <w:rFonts w:ascii="Times New Roman" w:hAnsi="Times New Roman" w:cs="Times New Roman"/>
                <w:lang w:val="en-US"/>
              </w:rPr>
              <w:t>dessy.isfianadewi@uii.ac.id</w:t>
            </w:r>
          </w:p>
        </w:tc>
        <w:tc>
          <w:tcPr>
            <w:tcW w:w="425" w:type="dxa"/>
            <w:tcBorders>
              <w:top w:val="nil"/>
            </w:tcBorders>
          </w:tcPr>
          <w:p w14:paraId="06C31354" w14:textId="77777777" w:rsidR="00DE7B41" w:rsidRPr="00636A27" w:rsidRDefault="00DE7B41">
            <w:pPr>
              <w:rPr>
                <w:rFonts w:ascii="Times New Roman" w:hAnsi="Times New Roman" w:cs="Times New Roman"/>
              </w:rPr>
            </w:pPr>
          </w:p>
        </w:tc>
        <w:tc>
          <w:tcPr>
            <w:tcW w:w="6519" w:type="dxa"/>
            <w:tcBorders>
              <w:top w:val="single" w:sz="4" w:space="0" w:color="auto"/>
            </w:tcBorders>
          </w:tcPr>
          <w:p w14:paraId="3B1C6970" w14:textId="1A922754" w:rsidR="00DE7B41" w:rsidRDefault="007A3925" w:rsidP="007A3925">
            <w:pPr>
              <w:jc w:val="both"/>
              <w:rPr>
                <w:rFonts w:ascii="Times New Roman" w:hAnsi="Times New Roman" w:cs="Times New Roman"/>
              </w:rPr>
            </w:pPr>
            <w:r w:rsidRPr="007A3925">
              <w:rPr>
                <w:rFonts w:ascii="Times New Roman" w:hAnsi="Times New Roman" w:cs="Times New Roman"/>
              </w:rPr>
              <w:t>Tujuan penelitian ini adalah untuk mengetahui apakah Green Innovation memediasi hubungan antara Green Supply Chain Management dengan Sustainable Firm Performance. Peneliti akan menyajikan data hasil penelitian yang diperoleh melalui metode kuantitatif dengan membagikan penelitian kuisioner tentang pengaruh green innovation dalam memediasi hubungan green supply chain management dan sustainable firm performance. Penelitian ini dilakukan di UMKM Batik di Kota Klaten, dengan subjek penelitian yang terdiri dari seluruh pemilik dan pengelola UMKM tersebut yang telah berdiri selama satu tahun atau lebih. Jumlah kuisioner yang dibagikan adalah 86 buah kuisioner. Metode kuantitatif yang digunakan pada penelitian ini dengan menggunakan model PLS-SEM. Semua dimensi GSCM, Green Innovation dan SFP ditemukan. Sehingga hasil tersebut menunjukkan Pengaruh Green Innovation dalam memediasi Green Supply Chain Management Terhadap Sustainable Firm Performance. Sehingga hasil yang menyebutkan bahwa Pengaruh Green Innovation dalam memediasi Green Supply Chain Management Terhadap Sustainable Firm Performance diterima. Hasil yang dihasilkan dari penelitian ini menyarankan bahwa: (1) Implementasi GSCM dapat meningkatkan nilai Sustainable Firm Performance. (2) Implementasi GSCM dan praktek Green Innovation memiliki pengaruh positif yang kuat terhadap Sustainable Firm Performance; dan (3) Perusahaan harus mengadopsi GSCM yang inovatif dan terus berusaha untuk bersaing untuk bertahan dalam persaingan pasar yang sangat ketat.</w:t>
            </w:r>
          </w:p>
          <w:p w14:paraId="11D9E073" w14:textId="6E84546C" w:rsidR="006B4291" w:rsidRDefault="006B4291">
            <w:pPr>
              <w:rPr>
                <w:rFonts w:ascii="Times New Roman" w:hAnsi="Times New Roman" w:cs="Times New Roman"/>
              </w:rPr>
            </w:pPr>
          </w:p>
          <w:p w14:paraId="65A7995C" w14:textId="69B34E70" w:rsidR="006B4291" w:rsidRDefault="006B4291">
            <w:pPr>
              <w:rPr>
                <w:rFonts w:ascii="Times New Roman" w:hAnsi="Times New Roman" w:cs="Times New Roman"/>
              </w:rPr>
            </w:pPr>
          </w:p>
          <w:p w14:paraId="1ED50DBC" w14:textId="6E7CA01D" w:rsidR="006B4291" w:rsidRDefault="006B4291">
            <w:pPr>
              <w:rPr>
                <w:rFonts w:ascii="Times New Roman" w:hAnsi="Times New Roman" w:cs="Times New Roman"/>
              </w:rPr>
            </w:pPr>
          </w:p>
          <w:p w14:paraId="3E1768EE" w14:textId="77777777" w:rsidR="006B4291" w:rsidRPr="00636A27" w:rsidRDefault="006B4291">
            <w:pPr>
              <w:rPr>
                <w:rFonts w:ascii="Times New Roman" w:hAnsi="Times New Roman" w:cs="Times New Roman"/>
              </w:rPr>
            </w:pPr>
          </w:p>
          <w:p w14:paraId="04C93B7C" w14:textId="76A5362E" w:rsidR="00DE7B41" w:rsidRPr="00636A27" w:rsidRDefault="00DE7B41">
            <w:pPr>
              <w:rPr>
                <w:rFonts w:ascii="Times New Roman" w:hAnsi="Times New Roman" w:cs="Times New Roman"/>
              </w:rPr>
            </w:pPr>
          </w:p>
        </w:tc>
      </w:tr>
    </w:tbl>
    <w:p w14:paraId="340E5BB0" w14:textId="4C05C8BA" w:rsidR="00DE7B41" w:rsidRPr="00636A27" w:rsidRDefault="00DE7B41"/>
    <w:p w14:paraId="14F255A6" w14:textId="66BA3D46" w:rsidR="00636A27" w:rsidRDefault="00636A27">
      <w:r>
        <w:br w:type="page"/>
      </w:r>
    </w:p>
    <w:p w14:paraId="19B6E962" w14:textId="77777777" w:rsidR="007A3925" w:rsidRDefault="007A3925" w:rsidP="007A3925">
      <w:pPr>
        <w:widowControl w:val="0"/>
        <w:spacing w:after="0" w:line="240" w:lineRule="auto"/>
        <w:jc w:val="both"/>
        <w:rPr>
          <w:rFonts w:ascii="Times New Roman" w:eastAsia="Garamond" w:hAnsi="Times New Roman"/>
          <w:b/>
          <w:sz w:val="24"/>
          <w:szCs w:val="24"/>
        </w:rPr>
      </w:pPr>
      <w:r w:rsidRPr="00C643E5">
        <w:rPr>
          <w:rFonts w:ascii="Times New Roman" w:eastAsia="Garamond" w:hAnsi="Times New Roman"/>
          <w:b/>
          <w:sz w:val="24"/>
          <w:szCs w:val="24"/>
        </w:rPr>
        <w:lastRenderedPageBreak/>
        <w:t xml:space="preserve">Pendahuluan  </w:t>
      </w:r>
    </w:p>
    <w:p w14:paraId="192406E2" w14:textId="77777777" w:rsidR="007A3925" w:rsidRDefault="007A3925" w:rsidP="007A3925">
      <w:pPr>
        <w:spacing w:after="0" w:line="240" w:lineRule="auto"/>
        <w:ind w:firstLine="720"/>
        <w:jc w:val="both"/>
        <w:rPr>
          <w:rFonts w:ascii="Times New Roman" w:hAnsi="Times New Roman"/>
          <w:sz w:val="24"/>
          <w:szCs w:val="24"/>
        </w:rPr>
      </w:pPr>
      <w:r w:rsidRPr="002B4737">
        <w:rPr>
          <w:rFonts w:ascii="Times New Roman" w:hAnsi="Times New Roman"/>
          <w:sz w:val="24"/>
          <w:szCs w:val="24"/>
        </w:rPr>
        <w:t xml:space="preserve">Konsep </w:t>
      </w:r>
      <w:r w:rsidRPr="002B4737">
        <w:rPr>
          <w:rFonts w:ascii="Times New Roman" w:hAnsi="Times New Roman"/>
          <w:i/>
          <w:sz w:val="24"/>
          <w:szCs w:val="24"/>
        </w:rPr>
        <w:t>Green Supply Chain</w:t>
      </w:r>
      <w:r w:rsidRPr="002B4737">
        <w:rPr>
          <w:rFonts w:ascii="Times New Roman" w:hAnsi="Times New Roman"/>
          <w:sz w:val="24"/>
          <w:szCs w:val="24"/>
        </w:rPr>
        <w:t xml:space="preserve"> </w:t>
      </w:r>
      <w:r w:rsidRPr="00246411">
        <w:rPr>
          <w:rFonts w:ascii="Times New Roman" w:hAnsi="Times New Roman"/>
          <w:i/>
          <w:iCs/>
          <w:sz w:val="24"/>
          <w:szCs w:val="24"/>
        </w:rPr>
        <w:t>Management</w:t>
      </w:r>
      <w:r>
        <w:rPr>
          <w:rFonts w:ascii="Times New Roman" w:hAnsi="Times New Roman"/>
          <w:sz w:val="24"/>
          <w:szCs w:val="24"/>
        </w:rPr>
        <w:t xml:space="preserve"> </w:t>
      </w:r>
      <w:r w:rsidRPr="002B4737">
        <w:rPr>
          <w:rFonts w:ascii="Times New Roman" w:hAnsi="Times New Roman"/>
          <w:sz w:val="24"/>
          <w:szCs w:val="24"/>
        </w:rPr>
        <w:t xml:space="preserve">telah meningkat di </w:t>
      </w:r>
      <w:r>
        <w:rPr>
          <w:rFonts w:ascii="Times New Roman" w:hAnsi="Times New Roman"/>
          <w:sz w:val="24"/>
          <w:szCs w:val="24"/>
        </w:rPr>
        <w:t xml:space="preserve">beberapa </w:t>
      </w:r>
      <w:r w:rsidRPr="002B4737">
        <w:rPr>
          <w:rFonts w:ascii="Times New Roman" w:hAnsi="Times New Roman"/>
          <w:sz w:val="24"/>
          <w:szCs w:val="24"/>
        </w:rPr>
        <w:t xml:space="preserve">kalangan akademisi dan peneliti industri dalam dekade terakhir. Banyak industri manufaktur menerapkan konsep </w:t>
      </w:r>
      <w:r w:rsidRPr="002B4737">
        <w:rPr>
          <w:rFonts w:ascii="Times New Roman" w:hAnsi="Times New Roman"/>
          <w:i/>
          <w:sz w:val="24"/>
          <w:szCs w:val="24"/>
        </w:rPr>
        <w:t>“green”</w:t>
      </w:r>
      <w:r w:rsidRPr="002B4737">
        <w:rPr>
          <w:rFonts w:ascii="Times New Roman" w:hAnsi="Times New Roman"/>
          <w:sz w:val="24"/>
          <w:szCs w:val="24"/>
        </w:rPr>
        <w:t xml:space="preserve"> sebagai makna “ramah lingkungan” untuk mengelola rantai pasokan mereka, yang berfokus pada masalah lingkungan. Konsep GSCM terdiri dari pengadaan hijau, manufaktur hijau, distribusi hijau &amp; logistic (Mafini, C. dan Muposhi, A., 2017). Karena itu, GSCM penting dalam mempengaruhi total dampak lingkungan dari setiap organisasi yang terlibat dalam kegiatan rantai pasokan.</w:t>
      </w:r>
    </w:p>
    <w:p w14:paraId="1628BB02" w14:textId="77777777" w:rsidR="007A3925" w:rsidRDefault="007A3925" w:rsidP="007A3925">
      <w:pPr>
        <w:widowControl w:val="0"/>
        <w:spacing w:after="0" w:line="240" w:lineRule="auto"/>
        <w:ind w:firstLine="720"/>
        <w:jc w:val="both"/>
        <w:rPr>
          <w:rFonts w:ascii="Times New Roman" w:hAnsi="Times New Roman"/>
          <w:sz w:val="24"/>
          <w:szCs w:val="24"/>
        </w:rPr>
      </w:pPr>
      <w:bookmarkStart w:id="4" w:name="_Hlk121597186"/>
      <w:r w:rsidRPr="006D68F4">
        <w:rPr>
          <w:rFonts w:ascii="Times New Roman" w:hAnsi="Times New Roman"/>
          <w:sz w:val="24"/>
          <w:szCs w:val="24"/>
        </w:rPr>
        <w:t>Dari perspektif teoritis menurut (Tseng et al., 2008; Kuo et al., 2001; Tseng dan Chiu, 2013), konsep SFP mengintegrasikan lingkungan, aspek sosial, dan ekonomi yang memungkinkan organisasi untuk mencapai ekonomi jangka panjang di dalam manajemen rantai pasokan. Dan ini merupakan faktor strategis untuk meningkatkan efektivitas perusahaan untuk mewujudkan tujuan organisasi yang berkelanjutan dengan lebih baik sehingga meningkatkan daya saing, mencapai layanan pelanggan yang lebih baik, dan meningkatkan profitabilitas.</w:t>
      </w:r>
      <w:bookmarkEnd w:id="4"/>
    </w:p>
    <w:p w14:paraId="339B0A54" w14:textId="77777777" w:rsidR="007A3925" w:rsidRDefault="007A3925" w:rsidP="007A3925">
      <w:pPr>
        <w:widowControl w:val="0"/>
        <w:spacing w:after="0" w:line="240" w:lineRule="auto"/>
        <w:jc w:val="both"/>
        <w:rPr>
          <w:rFonts w:ascii="Times New Roman" w:eastAsia="Garamond" w:hAnsi="Times New Roman"/>
          <w:b/>
          <w:sz w:val="24"/>
          <w:szCs w:val="24"/>
        </w:rPr>
      </w:pPr>
      <w:r>
        <w:rPr>
          <w:rFonts w:ascii="Times New Roman" w:eastAsia="Garamond" w:hAnsi="Times New Roman"/>
          <w:b/>
          <w:sz w:val="24"/>
          <w:szCs w:val="24"/>
        </w:rPr>
        <w:t>Tinjauan Literatur</w:t>
      </w:r>
    </w:p>
    <w:p w14:paraId="5DE800BF" w14:textId="77777777" w:rsidR="007A3925" w:rsidRDefault="007A3925" w:rsidP="007A3925">
      <w:pPr>
        <w:widowControl w:val="0"/>
        <w:spacing w:after="0" w:line="240" w:lineRule="auto"/>
        <w:jc w:val="both"/>
        <w:rPr>
          <w:rFonts w:ascii="Times New Roman" w:eastAsia="Garamond" w:hAnsi="Times New Roman"/>
          <w:b/>
          <w:sz w:val="24"/>
          <w:szCs w:val="24"/>
        </w:rPr>
      </w:pPr>
    </w:p>
    <w:p w14:paraId="28717D20" w14:textId="77777777" w:rsidR="007A3925" w:rsidRPr="0065264A" w:rsidRDefault="007A3925" w:rsidP="007A3925">
      <w:pPr>
        <w:widowControl w:val="0"/>
        <w:spacing w:after="0" w:line="240" w:lineRule="auto"/>
        <w:jc w:val="both"/>
        <w:rPr>
          <w:rFonts w:ascii="Times New Roman" w:eastAsia="Garamond" w:hAnsi="Times New Roman"/>
          <w:b/>
          <w:sz w:val="24"/>
          <w:szCs w:val="24"/>
        </w:rPr>
      </w:pPr>
      <w:r w:rsidRPr="00CC7B45">
        <w:rPr>
          <w:rFonts w:ascii="Times New Roman" w:hAnsi="Times New Roman"/>
          <w:bCs/>
          <w:i/>
          <w:iCs/>
          <w:noProof/>
          <w:sz w:val="24"/>
          <w:szCs w:val="24"/>
        </w:rPr>
        <w:t>Sustainable Firm Performance</w:t>
      </w:r>
      <w:r w:rsidRPr="00CC7B45">
        <w:rPr>
          <w:rFonts w:ascii="Times New Roman" w:hAnsi="Times New Roman"/>
          <w:bCs/>
          <w:noProof/>
          <w:sz w:val="24"/>
          <w:szCs w:val="24"/>
        </w:rPr>
        <w:t xml:space="preserve"> (SFP</w:t>
      </w:r>
      <w:r w:rsidRPr="00C96529">
        <w:rPr>
          <w:rFonts w:ascii="Times New Roman" w:hAnsi="Times New Roman"/>
          <w:b/>
          <w:noProof/>
          <w:sz w:val="24"/>
          <w:szCs w:val="24"/>
        </w:rPr>
        <w:t>)</w:t>
      </w:r>
    </w:p>
    <w:p w14:paraId="24D9F105" w14:textId="77777777" w:rsidR="007A3925" w:rsidRDefault="007A3925" w:rsidP="007A3925">
      <w:pPr>
        <w:widowControl w:val="0"/>
        <w:spacing w:before="240" w:after="0" w:line="240" w:lineRule="auto"/>
        <w:ind w:firstLine="720"/>
        <w:jc w:val="both"/>
        <w:rPr>
          <w:rFonts w:ascii="Times New Roman" w:hAnsi="Times New Roman"/>
          <w:noProof/>
          <w:sz w:val="24"/>
          <w:szCs w:val="24"/>
        </w:rPr>
      </w:pPr>
      <w:r>
        <w:rPr>
          <w:rFonts w:ascii="Times New Roman" w:hAnsi="Times New Roman"/>
          <w:noProof/>
          <w:sz w:val="24"/>
          <w:szCs w:val="24"/>
        </w:rPr>
        <w:t>Konsep</w:t>
      </w:r>
      <w:r w:rsidRPr="00076A56">
        <w:rPr>
          <w:rFonts w:ascii="Times New Roman" w:hAnsi="Times New Roman"/>
          <w:noProof/>
          <w:sz w:val="24"/>
          <w:szCs w:val="24"/>
        </w:rPr>
        <w:t xml:space="preserve"> </w:t>
      </w:r>
      <w:r w:rsidRPr="00076A56">
        <w:rPr>
          <w:rFonts w:ascii="Times New Roman" w:hAnsi="Times New Roman"/>
          <w:i/>
          <w:iCs/>
          <w:noProof/>
          <w:sz w:val="24"/>
          <w:szCs w:val="24"/>
        </w:rPr>
        <w:t>triple bottom line</w:t>
      </w:r>
      <w:r w:rsidRPr="00076A56">
        <w:rPr>
          <w:rFonts w:ascii="Times New Roman" w:hAnsi="Times New Roman"/>
          <w:noProof/>
          <w:sz w:val="24"/>
          <w:szCs w:val="24"/>
        </w:rPr>
        <w:t xml:space="preserve"> (3BL),</w:t>
      </w:r>
      <w:r>
        <w:rPr>
          <w:rFonts w:ascii="Times New Roman" w:hAnsi="Times New Roman"/>
          <w:noProof/>
          <w:sz w:val="24"/>
          <w:szCs w:val="24"/>
        </w:rPr>
        <w:t xml:space="preserve"> yang dijelaskan</w:t>
      </w:r>
      <w:r w:rsidRPr="00076A56">
        <w:rPr>
          <w:rFonts w:ascii="Times New Roman" w:hAnsi="Times New Roman"/>
          <w:noProof/>
          <w:sz w:val="24"/>
          <w:szCs w:val="24"/>
        </w:rPr>
        <w:t xml:space="preserve"> menurut (Elkington.,</w:t>
      </w:r>
      <w:r>
        <w:rPr>
          <w:rFonts w:ascii="Times New Roman" w:hAnsi="Times New Roman"/>
          <w:noProof/>
          <w:sz w:val="24"/>
          <w:szCs w:val="24"/>
        </w:rPr>
        <w:t xml:space="preserve"> </w:t>
      </w:r>
      <w:r w:rsidRPr="00076A56">
        <w:rPr>
          <w:rFonts w:ascii="Times New Roman" w:hAnsi="Times New Roman"/>
          <w:noProof/>
          <w:sz w:val="24"/>
          <w:szCs w:val="24"/>
        </w:rPr>
        <w:t xml:space="preserve">2004) </w:t>
      </w:r>
      <w:r>
        <w:rPr>
          <w:rFonts w:ascii="Times New Roman" w:hAnsi="Times New Roman"/>
          <w:noProof/>
          <w:sz w:val="24"/>
          <w:szCs w:val="24"/>
        </w:rPr>
        <w:t xml:space="preserve">yaitu </w:t>
      </w:r>
      <w:r w:rsidRPr="00076A56">
        <w:rPr>
          <w:rFonts w:ascii="Times New Roman" w:hAnsi="Times New Roman"/>
          <w:noProof/>
          <w:sz w:val="24"/>
          <w:szCs w:val="24"/>
        </w:rPr>
        <w:t>sebuah konsep yang dikembangkan oleh</w:t>
      </w:r>
      <w:r>
        <w:rPr>
          <w:rFonts w:ascii="Times New Roman" w:hAnsi="Times New Roman"/>
          <w:noProof/>
          <w:sz w:val="24"/>
          <w:szCs w:val="24"/>
        </w:rPr>
        <w:t xml:space="preserve"> </w:t>
      </w:r>
      <w:bookmarkStart w:id="5" w:name="_Hlk121702455"/>
      <w:r>
        <w:rPr>
          <w:rFonts w:ascii="Times New Roman" w:hAnsi="Times New Roman"/>
          <w:noProof/>
          <w:sz w:val="24"/>
          <w:szCs w:val="24"/>
        </w:rPr>
        <w:t xml:space="preserve">peniliti </w:t>
      </w:r>
      <w:r w:rsidRPr="00076A56">
        <w:rPr>
          <w:rFonts w:ascii="Times New Roman" w:hAnsi="Times New Roman"/>
          <w:noProof/>
          <w:sz w:val="24"/>
          <w:szCs w:val="24"/>
        </w:rPr>
        <w:t xml:space="preserve">(Craig dan Rogers., 2008) yang secara bersamaan </w:t>
      </w:r>
      <w:r>
        <w:rPr>
          <w:rFonts w:ascii="Times New Roman" w:hAnsi="Times New Roman"/>
          <w:noProof/>
          <w:sz w:val="24"/>
          <w:szCs w:val="24"/>
        </w:rPr>
        <w:t xml:space="preserve">untuk </w:t>
      </w:r>
      <w:r w:rsidRPr="00076A56">
        <w:rPr>
          <w:rFonts w:ascii="Times New Roman" w:hAnsi="Times New Roman"/>
          <w:noProof/>
          <w:sz w:val="24"/>
          <w:szCs w:val="24"/>
        </w:rPr>
        <w:t>mempertimbangkan dan menyeimbangkan tujuan ekonomi, lingkungan dan sosial.</w:t>
      </w:r>
      <w:bookmarkEnd w:id="5"/>
      <w:r>
        <w:rPr>
          <w:rFonts w:ascii="Times New Roman" w:hAnsi="Times New Roman"/>
          <w:noProof/>
          <w:sz w:val="24"/>
          <w:szCs w:val="24"/>
        </w:rPr>
        <w:t xml:space="preserve"> </w:t>
      </w:r>
      <w:r w:rsidRPr="00E61428">
        <w:rPr>
          <w:rFonts w:ascii="Times New Roman" w:hAnsi="Times New Roman"/>
          <w:noProof/>
          <w:sz w:val="24"/>
          <w:szCs w:val="24"/>
        </w:rPr>
        <w:t xml:space="preserve">Faktor-faktor yang mempengaruhi SFP 3 </w:t>
      </w:r>
      <w:r w:rsidRPr="00E61428">
        <w:rPr>
          <w:rFonts w:ascii="Times New Roman" w:hAnsi="Times New Roman"/>
          <w:i/>
          <w:noProof/>
          <w:sz w:val="24"/>
          <w:szCs w:val="24"/>
        </w:rPr>
        <w:t>Bottom Line</w:t>
      </w:r>
      <w:r w:rsidRPr="00E61428">
        <w:rPr>
          <w:rFonts w:ascii="Times New Roman" w:hAnsi="Times New Roman"/>
          <w:noProof/>
          <w:sz w:val="24"/>
          <w:szCs w:val="24"/>
        </w:rPr>
        <w:t xml:space="preserve"> (so</w:t>
      </w:r>
      <w:r>
        <w:rPr>
          <w:rFonts w:ascii="Times New Roman" w:hAnsi="Times New Roman"/>
          <w:noProof/>
          <w:sz w:val="24"/>
          <w:szCs w:val="24"/>
        </w:rPr>
        <w:t>s</w:t>
      </w:r>
      <w:r w:rsidRPr="00E61428">
        <w:rPr>
          <w:rFonts w:ascii="Times New Roman" w:hAnsi="Times New Roman"/>
          <w:noProof/>
          <w:sz w:val="24"/>
          <w:szCs w:val="24"/>
        </w:rPr>
        <w:t>ial, ekonomi, dan lingkungan):</w:t>
      </w:r>
      <w:r>
        <w:rPr>
          <w:rFonts w:ascii="Times New Roman" w:hAnsi="Times New Roman"/>
          <w:noProof/>
          <w:sz w:val="24"/>
          <w:szCs w:val="24"/>
        </w:rPr>
        <w:t xml:space="preserve"> </w:t>
      </w:r>
    </w:p>
    <w:p w14:paraId="58000FBA" w14:textId="77777777" w:rsidR="007A3925" w:rsidRDefault="007A3925" w:rsidP="007A3925">
      <w:pPr>
        <w:widowControl w:val="0"/>
        <w:spacing w:before="240" w:after="0" w:line="240" w:lineRule="auto"/>
        <w:jc w:val="both"/>
        <w:rPr>
          <w:rFonts w:ascii="Times New Roman" w:hAnsi="Times New Roman"/>
          <w:noProof/>
          <w:sz w:val="24"/>
          <w:szCs w:val="24"/>
        </w:rPr>
      </w:pPr>
      <w:r w:rsidRPr="00E61428">
        <w:rPr>
          <w:rFonts w:ascii="Times New Roman" w:hAnsi="Times New Roman"/>
          <w:noProof/>
          <w:sz w:val="24"/>
          <w:szCs w:val="24"/>
        </w:rPr>
        <w:t>1</w:t>
      </w:r>
      <w:r>
        <w:rPr>
          <w:rFonts w:ascii="Times New Roman" w:hAnsi="Times New Roman"/>
          <w:noProof/>
          <w:sz w:val="24"/>
          <w:szCs w:val="24"/>
        </w:rPr>
        <w:t>.</w:t>
      </w:r>
      <w:r w:rsidRPr="00E61428">
        <w:rPr>
          <w:rFonts w:ascii="Times New Roman" w:hAnsi="Times New Roman"/>
          <w:noProof/>
          <w:sz w:val="24"/>
          <w:szCs w:val="24"/>
        </w:rPr>
        <w:t xml:space="preserve"> Lingkungan (</w:t>
      </w:r>
      <w:r w:rsidRPr="00E61428">
        <w:rPr>
          <w:rFonts w:ascii="Times New Roman" w:hAnsi="Times New Roman"/>
          <w:i/>
          <w:iCs/>
          <w:noProof/>
          <w:sz w:val="24"/>
          <w:szCs w:val="24"/>
        </w:rPr>
        <w:t>Environmental Performance</w:t>
      </w:r>
      <w:r w:rsidRPr="00E61428">
        <w:rPr>
          <w:rFonts w:ascii="Times New Roman" w:hAnsi="Times New Roman"/>
          <w:noProof/>
          <w:sz w:val="24"/>
          <w:szCs w:val="24"/>
        </w:rPr>
        <w:t>)</w:t>
      </w:r>
      <w:r>
        <w:rPr>
          <w:rFonts w:ascii="Times New Roman" w:hAnsi="Times New Roman"/>
          <w:noProof/>
          <w:sz w:val="24"/>
          <w:szCs w:val="24"/>
        </w:rPr>
        <w:t xml:space="preserve">. </w:t>
      </w:r>
      <w:r w:rsidRPr="00E61428">
        <w:rPr>
          <w:rFonts w:ascii="Times New Roman" w:hAnsi="Times New Roman"/>
          <w:noProof/>
          <w:sz w:val="24"/>
          <w:szCs w:val="24"/>
        </w:rPr>
        <w:t xml:space="preserve">Dimensi lingkungan mencakup berbagai tujuan, rencana dan mekanisme yang mempromosikan tanggung jawab lingkungan yang lebih besar dan mendorong pembangunan dan hubungan teknologi ramah lingkungan </w:t>
      </w:r>
      <w:bookmarkStart w:id="6" w:name="_Hlk121702549"/>
      <w:r w:rsidRPr="00E61428">
        <w:rPr>
          <w:rFonts w:ascii="Times New Roman" w:hAnsi="Times New Roman"/>
          <w:noProof/>
          <w:sz w:val="24"/>
          <w:szCs w:val="24"/>
        </w:rPr>
        <w:t>(Klassen., 2001)</w:t>
      </w:r>
      <w:bookmarkEnd w:id="6"/>
      <w:r w:rsidRPr="00E61428">
        <w:rPr>
          <w:rFonts w:ascii="Times New Roman" w:hAnsi="Times New Roman"/>
          <w:noProof/>
          <w:sz w:val="24"/>
          <w:szCs w:val="24"/>
        </w:rPr>
        <w:t xml:space="preserve">. </w:t>
      </w:r>
    </w:p>
    <w:p w14:paraId="15683448" w14:textId="77777777" w:rsidR="007A3925" w:rsidRDefault="007A3925" w:rsidP="007A3925">
      <w:pPr>
        <w:widowControl w:val="0"/>
        <w:spacing w:before="240" w:after="0" w:line="240" w:lineRule="auto"/>
        <w:jc w:val="both"/>
        <w:rPr>
          <w:rFonts w:ascii="Times New Roman" w:hAnsi="Times New Roman"/>
          <w:noProof/>
          <w:sz w:val="24"/>
          <w:szCs w:val="24"/>
        </w:rPr>
      </w:pPr>
      <w:r w:rsidRPr="00E61428">
        <w:rPr>
          <w:rFonts w:ascii="Times New Roman" w:hAnsi="Times New Roman"/>
          <w:noProof/>
          <w:sz w:val="24"/>
          <w:szCs w:val="24"/>
        </w:rPr>
        <w:t>2</w:t>
      </w:r>
      <w:r>
        <w:rPr>
          <w:rFonts w:ascii="Times New Roman" w:hAnsi="Times New Roman"/>
          <w:noProof/>
          <w:sz w:val="24"/>
          <w:szCs w:val="24"/>
        </w:rPr>
        <w:t>.</w:t>
      </w:r>
      <w:r w:rsidRPr="00E61428">
        <w:rPr>
          <w:rFonts w:ascii="Times New Roman" w:hAnsi="Times New Roman"/>
          <w:noProof/>
          <w:sz w:val="24"/>
          <w:szCs w:val="24"/>
        </w:rPr>
        <w:t xml:space="preserve"> Sosial (</w:t>
      </w:r>
      <w:r w:rsidRPr="00E61428">
        <w:rPr>
          <w:rFonts w:ascii="Times New Roman" w:hAnsi="Times New Roman"/>
          <w:i/>
          <w:iCs/>
          <w:noProof/>
          <w:sz w:val="24"/>
          <w:szCs w:val="24"/>
        </w:rPr>
        <w:t>Social Performance</w:t>
      </w:r>
      <w:r w:rsidRPr="00E61428">
        <w:rPr>
          <w:rFonts w:ascii="Times New Roman" w:hAnsi="Times New Roman"/>
          <w:noProof/>
          <w:sz w:val="24"/>
          <w:szCs w:val="24"/>
        </w:rPr>
        <w:t>)</w:t>
      </w:r>
      <w:r>
        <w:rPr>
          <w:rFonts w:ascii="Times New Roman" w:hAnsi="Times New Roman"/>
          <w:noProof/>
          <w:sz w:val="24"/>
          <w:szCs w:val="24"/>
        </w:rPr>
        <w:t xml:space="preserve">. </w:t>
      </w:r>
      <w:bookmarkStart w:id="7" w:name="_Hlk121702562"/>
      <w:r>
        <w:rPr>
          <w:rFonts w:ascii="Times New Roman" w:hAnsi="Times New Roman"/>
          <w:noProof/>
          <w:sz w:val="24"/>
          <w:szCs w:val="24"/>
        </w:rPr>
        <w:t>(</w:t>
      </w:r>
      <w:r w:rsidRPr="00E61428">
        <w:rPr>
          <w:rFonts w:ascii="Times New Roman" w:hAnsi="Times New Roman"/>
          <w:noProof/>
          <w:sz w:val="24"/>
          <w:szCs w:val="24"/>
        </w:rPr>
        <w:t>Hall dan Matos</w:t>
      </w:r>
      <w:r>
        <w:rPr>
          <w:rFonts w:ascii="Times New Roman" w:hAnsi="Times New Roman"/>
          <w:noProof/>
          <w:sz w:val="24"/>
          <w:szCs w:val="24"/>
        </w:rPr>
        <w:t xml:space="preserve">., </w:t>
      </w:r>
      <w:r w:rsidRPr="00E61428">
        <w:rPr>
          <w:rFonts w:ascii="Times New Roman" w:hAnsi="Times New Roman"/>
          <w:noProof/>
          <w:sz w:val="24"/>
          <w:szCs w:val="24"/>
        </w:rPr>
        <w:t>2010)</w:t>
      </w:r>
      <w:bookmarkEnd w:id="7"/>
      <w:r w:rsidRPr="00E61428">
        <w:rPr>
          <w:rFonts w:ascii="Times New Roman" w:hAnsi="Times New Roman"/>
          <w:noProof/>
          <w:sz w:val="24"/>
          <w:szCs w:val="24"/>
        </w:rPr>
        <w:t xml:space="preserve"> menekankan bahwa dimensi sosial berkelanjutan pembangunan muncul sebagai tantangan utama dalam rantai pasokan yang berkelanjutan. </w:t>
      </w:r>
    </w:p>
    <w:p w14:paraId="59AA5C3C" w14:textId="77777777" w:rsidR="007A3925" w:rsidRDefault="007A3925" w:rsidP="007A3925">
      <w:pPr>
        <w:widowControl w:val="0"/>
        <w:spacing w:before="240" w:after="0" w:line="240" w:lineRule="auto"/>
        <w:jc w:val="both"/>
        <w:rPr>
          <w:rFonts w:ascii="Times New Roman" w:hAnsi="Times New Roman"/>
          <w:noProof/>
          <w:sz w:val="24"/>
          <w:szCs w:val="24"/>
        </w:rPr>
      </w:pPr>
      <w:r w:rsidRPr="00E61428">
        <w:rPr>
          <w:rFonts w:ascii="Times New Roman" w:hAnsi="Times New Roman"/>
          <w:noProof/>
          <w:sz w:val="24"/>
          <w:szCs w:val="24"/>
        </w:rPr>
        <w:t>3</w:t>
      </w:r>
      <w:r>
        <w:rPr>
          <w:rFonts w:ascii="Times New Roman" w:hAnsi="Times New Roman"/>
          <w:noProof/>
          <w:sz w:val="24"/>
          <w:szCs w:val="24"/>
        </w:rPr>
        <w:t>.</w:t>
      </w:r>
      <w:r w:rsidRPr="00E61428">
        <w:rPr>
          <w:rFonts w:ascii="Times New Roman" w:hAnsi="Times New Roman"/>
          <w:noProof/>
          <w:sz w:val="24"/>
          <w:szCs w:val="24"/>
        </w:rPr>
        <w:t xml:space="preserve"> Ekonomi (</w:t>
      </w:r>
      <w:r w:rsidRPr="00E61428">
        <w:rPr>
          <w:rFonts w:ascii="Times New Roman" w:hAnsi="Times New Roman"/>
          <w:i/>
          <w:iCs/>
          <w:noProof/>
          <w:sz w:val="24"/>
          <w:szCs w:val="24"/>
        </w:rPr>
        <w:t>Economi Performance</w:t>
      </w:r>
      <w:r w:rsidRPr="00E61428">
        <w:rPr>
          <w:rFonts w:ascii="Times New Roman" w:hAnsi="Times New Roman"/>
          <w:noProof/>
          <w:sz w:val="24"/>
          <w:szCs w:val="24"/>
        </w:rPr>
        <w:t>)</w:t>
      </w:r>
      <w:r>
        <w:rPr>
          <w:rFonts w:ascii="Times New Roman" w:hAnsi="Times New Roman"/>
          <w:noProof/>
          <w:sz w:val="24"/>
          <w:szCs w:val="24"/>
        </w:rPr>
        <w:t xml:space="preserve">. </w:t>
      </w:r>
      <w:r w:rsidRPr="00E61428">
        <w:rPr>
          <w:rFonts w:ascii="Times New Roman" w:hAnsi="Times New Roman"/>
          <w:noProof/>
          <w:sz w:val="24"/>
          <w:szCs w:val="24"/>
        </w:rPr>
        <w:t>Keberhasilan jangka panjang perusahaan dan keunggulan kompetitif adalah pertimbangan ekonomi perusahaan. Berbeda dengan dimensi sosial dan lingkungan, dimensi ekonomi pada prinsipnya kuantitatif dan difokuskan pada penggunaan sumber daya yang efisien dan mencapai laba atas investasi</w:t>
      </w:r>
      <w:r>
        <w:rPr>
          <w:rFonts w:ascii="Times New Roman" w:hAnsi="Times New Roman"/>
          <w:noProof/>
          <w:sz w:val="24"/>
          <w:szCs w:val="24"/>
        </w:rPr>
        <w:t xml:space="preserve"> </w:t>
      </w:r>
      <w:bookmarkStart w:id="8" w:name="_Hlk121702574"/>
      <w:r w:rsidRPr="00E61428">
        <w:rPr>
          <w:rFonts w:ascii="Times New Roman" w:hAnsi="Times New Roman"/>
          <w:noProof/>
          <w:sz w:val="24"/>
          <w:szCs w:val="24"/>
        </w:rPr>
        <w:t>(Carter dan Easton</w:t>
      </w:r>
      <w:r>
        <w:rPr>
          <w:rFonts w:ascii="Times New Roman" w:hAnsi="Times New Roman"/>
          <w:noProof/>
          <w:sz w:val="24"/>
          <w:szCs w:val="24"/>
        </w:rPr>
        <w:t>.</w:t>
      </w:r>
      <w:r w:rsidRPr="00E61428">
        <w:rPr>
          <w:rFonts w:ascii="Times New Roman" w:hAnsi="Times New Roman"/>
          <w:noProof/>
          <w:sz w:val="24"/>
          <w:szCs w:val="24"/>
        </w:rPr>
        <w:t>, 2011)</w:t>
      </w:r>
      <w:bookmarkEnd w:id="8"/>
      <w:r w:rsidRPr="00E61428">
        <w:rPr>
          <w:rFonts w:ascii="Times New Roman" w:hAnsi="Times New Roman"/>
          <w:noProof/>
          <w:sz w:val="24"/>
          <w:szCs w:val="24"/>
        </w:rPr>
        <w:t>.</w:t>
      </w:r>
    </w:p>
    <w:p w14:paraId="77A15ED5" w14:textId="77777777" w:rsidR="007A3925" w:rsidRPr="00CC7B45" w:rsidRDefault="007A3925" w:rsidP="007A3925">
      <w:pPr>
        <w:spacing w:after="0" w:line="240" w:lineRule="auto"/>
        <w:jc w:val="both"/>
        <w:rPr>
          <w:rFonts w:ascii="Times New Roman" w:hAnsi="Times New Roman"/>
          <w:bCs/>
          <w:noProof/>
          <w:sz w:val="24"/>
          <w:szCs w:val="24"/>
        </w:rPr>
      </w:pPr>
      <w:r w:rsidRPr="00CC7B45">
        <w:rPr>
          <w:rFonts w:ascii="Times New Roman" w:hAnsi="Times New Roman"/>
          <w:bCs/>
          <w:i/>
          <w:iCs/>
          <w:noProof/>
          <w:sz w:val="24"/>
          <w:szCs w:val="24"/>
        </w:rPr>
        <w:t>Green Supply Chain Management</w:t>
      </w:r>
      <w:r w:rsidRPr="00CC7B45">
        <w:rPr>
          <w:rFonts w:ascii="Times New Roman" w:hAnsi="Times New Roman"/>
          <w:bCs/>
          <w:noProof/>
          <w:sz w:val="24"/>
          <w:szCs w:val="24"/>
        </w:rPr>
        <w:t xml:space="preserve"> (GSCM)</w:t>
      </w:r>
    </w:p>
    <w:p w14:paraId="04C006F2" w14:textId="77777777" w:rsidR="007A3925" w:rsidRDefault="007A3925" w:rsidP="007A3925">
      <w:pPr>
        <w:spacing w:after="0" w:line="240" w:lineRule="auto"/>
        <w:ind w:firstLine="720"/>
        <w:jc w:val="both"/>
        <w:rPr>
          <w:rFonts w:ascii="Times New Roman" w:hAnsi="Times New Roman"/>
          <w:noProof/>
          <w:sz w:val="24"/>
          <w:szCs w:val="24"/>
        </w:rPr>
      </w:pPr>
      <w:r w:rsidRPr="00C96529">
        <w:rPr>
          <w:rFonts w:ascii="Times New Roman" w:hAnsi="Times New Roman"/>
          <w:noProof/>
          <w:sz w:val="24"/>
          <w:szCs w:val="24"/>
        </w:rPr>
        <w:t xml:space="preserve">Menurut </w:t>
      </w:r>
      <w:r>
        <w:rPr>
          <w:rFonts w:ascii="Times New Roman" w:hAnsi="Times New Roman"/>
          <w:noProof/>
          <w:sz w:val="24"/>
          <w:szCs w:val="24"/>
        </w:rPr>
        <w:t xml:space="preserve">pendapat </w:t>
      </w:r>
      <w:bookmarkStart w:id="9" w:name="_Hlk121702874"/>
      <w:r w:rsidRPr="00C96529">
        <w:rPr>
          <w:rFonts w:ascii="Times New Roman" w:hAnsi="Times New Roman"/>
          <w:noProof/>
          <w:sz w:val="24"/>
          <w:szCs w:val="24"/>
        </w:rPr>
        <w:t xml:space="preserve">(Dawei </w:t>
      </w:r>
      <w:r>
        <w:rPr>
          <w:rFonts w:ascii="Times New Roman" w:hAnsi="Times New Roman"/>
          <w:noProof/>
          <w:sz w:val="24"/>
          <w:szCs w:val="24"/>
        </w:rPr>
        <w:t>et al.</w:t>
      </w:r>
      <w:r w:rsidRPr="00C96529">
        <w:rPr>
          <w:rFonts w:ascii="Times New Roman" w:hAnsi="Times New Roman"/>
          <w:noProof/>
          <w:sz w:val="24"/>
          <w:szCs w:val="24"/>
        </w:rPr>
        <w:t>, 2015)</w:t>
      </w:r>
      <w:bookmarkEnd w:id="9"/>
      <w:r w:rsidRPr="00C96529">
        <w:rPr>
          <w:rFonts w:ascii="Times New Roman" w:hAnsi="Times New Roman"/>
          <w:noProof/>
          <w:sz w:val="24"/>
          <w:szCs w:val="24"/>
        </w:rPr>
        <w:t xml:space="preserve">, </w:t>
      </w:r>
      <w:bookmarkStart w:id="10" w:name="_Hlk121703022"/>
      <w:r w:rsidRPr="00E61428">
        <w:rPr>
          <w:rFonts w:ascii="Times New Roman" w:hAnsi="Times New Roman"/>
          <w:i/>
          <w:iCs/>
          <w:noProof/>
          <w:sz w:val="24"/>
          <w:szCs w:val="24"/>
        </w:rPr>
        <w:t>Green Supply Chain Management</w:t>
      </w:r>
      <w:bookmarkEnd w:id="10"/>
      <w:r w:rsidRPr="00C96529">
        <w:rPr>
          <w:rFonts w:ascii="Times New Roman" w:hAnsi="Times New Roman"/>
          <w:noProof/>
          <w:sz w:val="24"/>
          <w:szCs w:val="24"/>
        </w:rPr>
        <w:t xml:space="preserve"> adalah konsep atau metode untuk mengintegrasikan pemikiran lingkungan ke dalam manajemen rantai pasok, yang termasuk desain produk, pengadaan dan pemilihan bahan baku, proses manufacturing, pengiriman produk akhir ke konsumen bahkan pengaturan alur produk setelah digunakan oleh konsumen. </w:t>
      </w:r>
      <w:r w:rsidRPr="00E61428">
        <w:rPr>
          <w:rFonts w:ascii="Times New Roman" w:hAnsi="Times New Roman"/>
          <w:noProof/>
          <w:sz w:val="24"/>
          <w:szCs w:val="24"/>
        </w:rPr>
        <w:t xml:space="preserve">Dalam penelitian  (Sibel Yildiz Çankaya, Bulent Sezen., 2018) ini, ada </w:t>
      </w:r>
      <w:r>
        <w:rPr>
          <w:rFonts w:ascii="Times New Roman" w:hAnsi="Times New Roman"/>
          <w:noProof/>
          <w:sz w:val="24"/>
          <w:szCs w:val="24"/>
        </w:rPr>
        <w:t>4</w:t>
      </w:r>
      <w:r w:rsidRPr="00E61428">
        <w:rPr>
          <w:rFonts w:ascii="Times New Roman" w:hAnsi="Times New Roman"/>
          <w:noProof/>
          <w:sz w:val="24"/>
          <w:szCs w:val="24"/>
        </w:rPr>
        <w:t xml:space="preserve"> praktik GSCM </w:t>
      </w:r>
      <w:r>
        <w:rPr>
          <w:rFonts w:ascii="Times New Roman" w:hAnsi="Times New Roman"/>
          <w:noProof/>
          <w:sz w:val="24"/>
          <w:szCs w:val="24"/>
        </w:rPr>
        <w:t>y</w:t>
      </w:r>
      <w:r w:rsidRPr="00E61428">
        <w:rPr>
          <w:rFonts w:ascii="Times New Roman" w:hAnsi="Times New Roman"/>
          <w:noProof/>
          <w:sz w:val="24"/>
          <w:szCs w:val="24"/>
        </w:rPr>
        <w:t xml:space="preserve">aitu </w:t>
      </w:r>
      <w:r w:rsidRPr="00E61428">
        <w:rPr>
          <w:rFonts w:ascii="Times New Roman" w:hAnsi="Times New Roman"/>
          <w:i/>
          <w:iCs/>
          <w:noProof/>
          <w:sz w:val="24"/>
          <w:szCs w:val="24"/>
        </w:rPr>
        <w:t>Green Purchasing</w:t>
      </w:r>
      <w:r w:rsidRPr="00E61428">
        <w:rPr>
          <w:rFonts w:ascii="Times New Roman" w:hAnsi="Times New Roman"/>
          <w:noProof/>
          <w:sz w:val="24"/>
          <w:szCs w:val="24"/>
        </w:rPr>
        <w:t xml:space="preserve">, </w:t>
      </w:r>
      <w:r w:rsidRPr="00E61428">
        <w:rPr>
          <w:rFonts w:ascii="Times New Roman" w:hAnsi="Times New Roman"/>
          <w:i/>
          <w:iCs/>
          <w:noProof/>
          <w:sz w:val="24"/>
          <w:szCs w:val="24"/>
        </w:rPr>
        <w:t>Green Manufacturing</w:t>
      </w:r>
      <w:r w:rsidRPr="00E61428">
        <w:rPr>
          <w:rFonts w:ascii="Times New Roman" w:hAnsi="Times New Roman"/>
          <w:noProof/>
          <w:sz w:val="24"/>
          <w:szCs w:val="24"/>
        </w:rPr>
        <w:t xml:space="preserve">, </w:t>
      </w:r>
      <w:r w:rsidRPr="00E61428">
        <w:rPr>
          <w:rFonts w:ascii="Times New Roman" w:hAnsi="Times New Roman"/>
          <w:i/>
          <w:iCs/>
          <w:noProof/>
          <w:sz w:val="24"/>
          <w:szCs w:val="24"/>
        </w:rPr>
        <w:t>Green Distribution</w:t>
      </w:r>
      <w:r w:rsidRPr="00E61428">
        <w:rPr>
          <w:rFonts w:ascii="Times New Roman" w:hAnsi="Times New Roman"/>
          <w:noProof/>
          <w:sz w:val="24"/>
          <w:szCs w:val="24"/>
        </w:rPr>
        <w:t xml:space="preserve">, dan </w:t>
      </w:r>
      <w:r w:rsidRPr="00E61428">
        <w:rPr>
          <w:rFonts w:ascii="Times New Roman" w:hAnsi="Times New Roman"/>
          <w:i/>
          <w:iCs/>
          <w:noProof/>
          <w:sz w:val="24"/>
          <w:szCs w:val="24"/>
        </w:rPr>
        <w:t>Green Packaging</w:t>
      </w:r>
      <w:r w:rsidRPr="00E61428">
        <w:rPr>
          <w:rFonts w:ascii="Times New Roman" w:hAnsi="Times New Roman"/>
          <w:noProof/>
          <w:sz w:val="24"/>
          <w:szCs w:val="24"/>
        </w:rPr>
        <w:t>.</w:t>
      </w:r>
    </w:p>
    <w:p w14:paraId="55D7253D" w14:textId="77777777" w:rsidR="007A3925" w:rsidRPr="00E61428" w:rsidRDefault="007A3925" w:rsidP="007A3925">
      <w:pPr>
        <w:pStyle w:val="DaftarParagraf"/>
        <w:numPr>
          <w:ilvl w:val="0"/>
          <w:numId w:val="15"/>
        </w:numPr>
        <w:spacing w:after="0" w:line="240" w:lineRule="auto"/>
        <w:ind w:left="1134" w:hanging="425"/>
        <w:jc w:val="both"/>
        <w:rPr>
          <w:rFonts w:ascii="Times New Roman" w:hAnsi="Times New Roman"/>
          <w:i/>
          <w:iCs/>
          <w:noProof/>
          <w:sz w:val="24"/>
          <w:szCs w:val="24"/>
          <w:lang w:val="id-ID"/>
        </w:rPr>
      </w:pPr>
      <w:bookmarkStart w:id="11" w:name="_Hlk121702890"/>
      <w:r w:rsidRPr="00772BBC">
        <w:rPr>
          <w:rFonts w:ascii="Times New Roman" w:hAnsi="Times New Roman"/>
          <w:i/>
          <w:iCs/>
          <w:noProof/>
          <w:sz w:val="24"/>
          <w:szCs w:val="24"/>
          <w:lang w:val="id-ID"/>
        </w:rPr>
        <w:t>Green purchasing</w:t>
      </w:r>
      <w:r>
        <w:rPr>
          <w:rFonts w:ascii="Times New Roman" w:hAnsi="Times New Roman"/>
          <w:noProof/>
          <w:sz w:val="24"/>
          <w:szCs w:val="24"/>
        </w:rPr>
        <w:t xml:space="preserve">. </w:t>
      </w:r>
      <w:r w:rsidRPr="00E61428">
        <w:rPr>
          <w:rFonts w:ascii="Times New Roman" w:hAnsi="Times New Roman"/>
          <w:noProof/>
          <w:sz w:val="24"/>
          <w:szCs w:val="24"/>
          <w:lang w:val="id-ID"/>
        </w:rPr>
        <w:t xml:space="preserve">Pembelian ramah lingkungan juga disebut </w:t>
      </w:r>
      <w:r w:rsidRPr="00E61428">
        <w:rPr>
          <w:rFonts w:ascii="Times New Roman" w:hAnsi="Times New Roman"/>
          <w:i/>
          <w:noProof/>
          <w:sz w:val="24"/>
          <w:szCs w:val="24"/>
          <w:lang w:val="id-ID"/>
        </w:rPr>
        <w:t>Environmentally Preferable Purchasing</w:t>
      </w:r>
      <w:r w:rsidRPr="00E61428">
        <w:rPr>
          <w:rFonts w:ascii="Times New Roman" w:hAnsi="Times New Roman"/>
          <w:noProof/>
          <w:sz w:val="24"/>
          <w:szCs w:val="24"/>
          <w:lang w:val="id-ID"/>
        </w:rPr>
        <w:t>. Ini dapat didefinisikan sebagai perusahaan meminimalisir kegiatan pembelian untuk memenuhi peraturan hukum dan harapan pelanggan terkait dengan lingkungan (Chun, Hwang, &amp; Byun, 2015).</w:t>
      </w:r>
    </w:p>
    <w:p w14:paraId="39BC7F42" w14:textId="77777777" w:rsidR="007A3925" w:rsidRPr="00E61428" w:rsidRDefault="007A3925" w:rsidP="007A3925">
      <w:pPr>
        <w:pStyle w:val="DaftarParagraf"/>
        <w:numPr>
          <w:ilvl w:val="0"/>
          <w:numId w:val="15"/>
        </w:numPr>
        <w:spacing w:after="0" w:line="240" w:lineRule="auto"/>
        <w:ind w:left="1134" w:hanging="425"/>
        <w:jc w:val="both"/>
        <w:rPr>
          <w:rFonts w:ascii="Times New Roman" w:hAnsi="Times New Roman"/>
          <w:i/>
          <w:iCs/>
          <w:noProof/>
          <w:sz w:val="24"/>
          <w:szCs w:val="24"/>
          <w:lang w:val="id-ID"/>
        </w:rPr>
      </w:pPr>
      <w:bookmarkStart w:id="12" w:name="_Hlk121702939"/>
      <w:bookmarkEnd w:id="11"/>
      <w:r w:rsidRPr="00772BBC">
        <w:rPr>
          <w:rFonts w:ascii="Times New Roman" w:hAnsi="Times New Roman"/>
          <w:i/>
          <w:iCs/>
          <w:noProof/>
          <w:sz w:val="24"/>
          <w:szCs w:val="24"/>
          <w:lang w:val="id-ID"/>
        </w:rPr>
        <w:t>Green manufacturing</w:t>
      </w:r>
      <w:r>
        <w:rPr>
          <w:rFonts w:ascii="Times New Roman" w:hAnsi="Times New Roman"/>
          <w:noProof/>
          <w:sz w:val="24"/>
          <w:szCs w:val="24"/>
        </w:rPr>
        <w:t xml:space="preserve">. </w:t>
      </w:r>
      <w:r w:rsidRPr="00C96529">
        <w:rPr>
          <w:rFonts w:ascii="Times New Roman" w:hAnsi="Times New Roman"/>
          <w:noProof/>
          <w:sz w:val="24"/>
          <w:szCs w:val="24"/>
          <w:lang w:val="id-ID"/>
        </w:rPr>
        <w:t xml:space="preserve">Tujuan dari green manufacturing adalah untuk meningkatkan proses industri dan memiliki produk yang tidak mempunyai polusi tanah, air, dan udara (Das, 2018). </w:t>
      </w:r>
    </w:p>
    <w:p w14:paraId="0F6AE89D" w14:textId="77777777" w:rsidR="007A3925" w:rsidRPr="00E61428" w:rsidRDefault="007A3925" w:rsidP="007A3925">
      <w:pPr>
        <w:pStyle w:val="DaftarParagraf"/>
        <w:numPr>
          <w:ilvl w:val="0"/>
          <w:numId w:val="15"/>
        </w:numPr>
        <w:spacing w:after="0" w:line="240" w:lineRule="auto"/>
        <w:ind w:left="1134" w:hanging="425"/>
        <w:jc w:val="both"/>
        <w:rPr>
          <w:rFonts w:ascii="Times New Roman" w:hAnsi="Times New Roman"/>
          <w:noProof/>
          <w:sz w:val="24"/>
          <w:szCs w:val="24"/>
          <w:lang w:val="id-ID"/>
        </w:rPr>
      </w:pPr>
      <w:bookmarkStart w:id="13" w:name="_Hlk121702953"/>
      <w:bookmarkEnd w:id="12"/>
      <w:r w:rsidRPr="00772BBC">
        <w:rPr>
          <w:rFonts w:ascii="Times New Roman" w:hAnsi="Times New Roman"/>
          <w:i/>
          <w:iCs/>
          <w:noProof/>
          <w:sz w:val="24"/>
          <w:szCs w:val="24"/>
          <w:lang w:val="id-ID"/>
        </w:rPr>
        <w:t xml:space="preserve">Green </w:t>
      </w:r>
      <w:r>
        <w:rPr>
          <w:rFonts w:ascii="Times New Roman" w:hAnsi="Times New Roman"/>
          <w:i/>
          <w:iCs/>
          <w:noProof/>
          <w:sz w:val="24"/>
          <w:szCs w:val="24"/>
        </w:rPr>
        <w:t>D</w:t>
      </w:r>
      <w:r w:rsidRPr="00772BBC">
        <w:rPr>
          <w:rFonts w:ascii="Times New Roman" w:hAnsi="Times New Roman"/>
          <w:i/>
          <w:iCs/>
          <w:noProof/>
          <w:sz w:val="24"/>
          <w:szCs w:val="24"/>
          <w:lang w:val="id-ID"/>
        </w:rPr>
        <w:t>istribution</w:t>
      </w:r>
      <w:r>
        <w:rPr>
          <w:rFonts w:ascii="Times New Roman" w:hAnsi="Times New Roman"/>
          <w:noProof/>
          <w:sz w:val="24"/>
          <w:szCs w:val="24"/>
        </w:rPr>
        <w:t xml:space="preserve">. </w:t>
      </w:r>
      <w:bookmarkStart w:id="14" w:name="_Hlk121599481"/>
      <w:r w:rsidRPr="00E61428">
        <w:rPr>
          <w:rFonts w:ascii="Times New Roman" w:hAnsi="Times New Roman"/>
          <w:noProof/>
          <w:sz w:val="24"/>
          <w:szCs w:val="24"/>
        </w:rPr>
        <w:t>Kegiatan d</w:t>
      </w:r>
      <w:r w:rsidRPr="00E61428">
        <w:rPr>
          <w:rFonts w:ascii="Times New Roman" w:hAnsi="Times New Roman"/>
          <w:noProof/>
          <w:sz w:val="24"/>
          <w:szCs w:val="24"/>
          <w:lang w:val="id-ID"/>
        </w:rPr>
        <w:t>istribusi hijau merupakan aktivitas penting yang mempengaruhi kinerja rantai pasokan hijau. Distribusi hijau mencakup semua kegiatan untuk mengurangi</w:t>
      </w:r>
      <w:r w:rsidRPr="00E61428">
        <w:rPr>
          <w:rFonts w:ascii="Times New Roman" w:hAnsi="Times New Roman"/>
          <w:noProof/>
          <w:sz w:val="24"/>
          <w:szCs w:val="24"/>
        </w:rPr>
        <w:t xml:space="preserve"> atau </w:t>
      </w:r>
      <w:r w:rsidRPr="00E61428">
        <w:rPr>
          <w:rFonts w:ascii="Times New Roman" w:hAnsi="Times New Roman"/>
          <w:noProof/>
          <w:sz w:val="24"/>
          <w:szCs w:val="24"/>
          <w:lang w:val="id-ID"/>
        </w:rPr>
        <w:t xml:space="preserve">menghilangkan kerusakan lingkungan (Gao </w:t>
      </w:r>
      <w:r w:rsidRPr="00E61428">
        <w:rPr>
          <w:rFonts w:ascii="Times New Roman" w:hAnsi="Times New Roman"/>
          <w:noProof/>
          <w:sz w:val="24"/>
          <w:szCs w:val="24"/>
        </w:rPr>
        <w:t>et al.</w:t>
      </w:r>
      <w:r w:rsidRPr="00E61428">
        <w:rPr>
          <w:rFonts w:ascii="Times New Roman" w:hAnsi="Times New Roman"/>
          <w:noProof/>
          <w:sz w:val="24"/>
          <w:szCs w:val="24"/>
          <w:lang w:val="id-ID"/>
        </w:rPr>
        <w:t xml:space="preserve">, 2009). </w:t>
      </w:r>
    </w:p>
    <w:p w14:paraId="136A7627" w14:textId="77777777" w:rsidR="007A3925" w:rsidRPr="00D035ED" w:rsidRDefault="007A3925" w:rsidP="007A3925">
      <w:pPr>
        <w:pStyle w:val="DaftarParagraf"/>
        <w:numPr>
          <w:ilvl w:val="0"/>
          <w:numId w:val="15"/>
        </w:numPr>
        <w:spacing w:after="0" w:line="240" w:lineRule="auto"/>
        <w:ind w:left="1134" w:hanging="425"/>
        <w:jc w:val="both"/>
        <w:rPr>
          <w:rFonts w:ascii="Times New Roman" w:hAnsi="Times New Roman"/>
          <w:i/>
          <w:iCs/>
          <w:noProof/>
          <w:sz w:val="24"/>
          <w:szCs w:val="24"/>
          <w:lang w:val="id-ID"/>
        </w:rPr>
      </w:pPr>
      <w:bookmarkStart w:id="15" w:name="_Hlk121702967"/>
      <w:bookmarkEnd w:id="13"/>
      <w:bookmarkEnd w:id="14"/>
      <w:r w:rsidRPr="00772BBC">
        <w:rPr>
          <w:rFonts w:ascii="Times New Roman" w:hAnsi="Times New Roman"/>
          <w:i/>
          <w:iCs/>
          <w:noProof/>
          <w:sz w:val="24"/>
          <w:szCs w:val="24"/>
          <w:lang w:val="id-ID"/>
        </w:rPr>
        <w:t>Green Packaging</w:t>
      </w:r>
      <w:r>
        <w:rPr>
          <w:rFonts w:ascii="Times New Roman" w:hAnsi="Times New Roman"/>
          <w:noProof/>
          <w:sz w:val="24"/>
          <w:szCs w:val="24"/>
        </w:rPr>
        <w:t xml:space="preserve">. </w:t>
      </w:r>
      <w:r w:rsidRPr="00B13DB3">
        <w:rPr>
          <w:rFonts w:ascii="Times New Roman" w:hAnsi="Times New Roman"/>
          <w:noProof/>
          <w:sz w:val="24"/>
          <w:szCs w:val="24"/>
        </w:rPr>
        <w:t xml:space="preserve">Kemasan hijau atau </w:t>
      </w:r>
      <w:r w:rsidRPr="00883883">
        <w:rPr>
          <w:rFonts w:ascii="Times New Roman" w:hAnsi="Times New Roman"/>
          <w:noProof/>
          <w:sz w:val="24"/>
          <w:szCs w:val="24"/>
        </w:rPr>
        <w:t xml:space="preserve">kemasan berkelanjutan </w:t>
      </w:r>
      <w:r>
        <w:rPr>
          <w:rFonts w:ascii="Times New Roman" w:hAnsi="Times New Roman"/>
          <w:noProof/>
          <w:sz w:val="24"/>
          <w:szCs w:val="24"/>
        </w:rPr>
        <w:t xml:space="preserve">dan </w:t>
      </w:r>
      <w:r w:rsidRPr="00B13DB3">
        <w:rPr>
          <w:rFonts w:ascii="Times New Roman" w:hAnsi="Times New Roman"/>
          <w:noProof/>
          <w:sz w:val="24"/>
          <w:szCs w:val="24"/>
        </w:rPr>
        <w:t xml:space="preserve">biasa disebut dengan green packaging adalah kemasan produk yang </w:t>
      </w:r>
      <w:r w:rsidRPr="00883883">
        <w:rPr>
          <w:rFonts w:ascii="Times New Roman" w:hAnsi="Times New Roman"/>
          <w:noProof/>
          <w:sz w:val="24"/>
          <w:szCs w:val="24"/>
        </w:rPr>
        <w:t xml:space="preserve">mengacu pada desain kemasan yang </w:t>
      </w:r>
      <w:r w:rsidRPr="00883883">
        <w:rPr>
          <w:rFonts w:ascii="Times New Roman" w:hAnsi="Times New Roman"/>
          <w:noProof/>
          <w:sz w:val="24"/>
          <w:szCs w:val="24"/>
        </w:rPr>
        <w:lastRenderedPageBreak/>
        <w:t>memiliki dampak lingkungan serendah mungkin</w:t>
      </w:r>
      <w:r w:rsidRPr="00B13DB3">
        <w:rPr>
          <w:rFonts w:ascii="Times New Roman" w:hAnsi="Times New Roman"/>
          <w:noProof/>
          <w:sz w:val="24"/>
          <w:szCs w:val="24"/>
        </w:rPr>
        <w:t xml:space="preserve"> dan berkontribusi terhadap </w:t>
      </w:r>
      <w:r w:rsidRPr="00883883">
        <w:rPr>
          <w:rFonts w:ascii="Times New Roman" w:hAnsi="Times New Roman"/>
          <w:i/>
          <w:iCs/>
          <w:noProof/>
          <w:sz w:val="24"/>
          <w:szCs w:val="24"/>
        </w:rPr>
        <w:t>Sustainable Dev</w:t>
      </w:r>
      <w:r>
        <w:rPr>
          <w:rFonts w:ascii="Times New Roman" w:hAnsi="Times New Roman"/>
          <w:i/>
          <w:iCs/>
          <w:noProof/>
          <w:sz w:val="24"/>
          <w:szCs w:val="24"/>
        </w:rPr>
        <w:t>e</w:t>
      </w:r>
      <w:r w:rsidRPr="00883883">
        <w:rPr>
          <w:rFonts w:ascii="Times New Roman" w:hAnsi="Times New Roman"/>
          <w:i/>
          <w:iCs/>
          <w:noProof/>
          <w:sz w:val="24"/>
          <w:szCs w:val="24"/>
        </w:rPr>
        <w:t>lopment Environmental</w:t>
      </w:r>
      <w:r>
        <w:rPr>
          <w:rFonts w:ascii="Times New Roman" w:hAnsi="Times New Roman"/>
          <w:noProof/>
          <w:sz w:val="24"/>
          <w:szCs w:val="24"/>
        </w:rPr>
        <w:t xml:space="preserve"> (</w:t>
      </w:r>
      <w:r w:rsidRPr="00B13DB3">
        <w:rPr>
          <w:rFonts w:ascii="Times New Roman" w:hAnsi="Times New Roman"/>
          <w:noProof/>
          <w:sz w:val="24"/>
          <w:szCs w:val="24"/>
        </w:rPr>
        <w:t>lingkungan pembangunan berkelanjutan</w:t>
      </w:r>
      <w:r>
        <w:rPr>
          <w:rFonts w:ascii="Times New Roman" w:hAnsi="Times New Roman"/>
          <w:noProof/>
          <w:sz w:val="24"/>
          <w:szCs w:val="24"/>
        </w:rPr>
        <w:t xml:space="preserve">) </w:t>
      </w:r>
      <w:r w:rsidRPr="00BD7985">
        <w:rPr>
          <w:rFonts w:ascii="Times New Roman" w:hAnsi="Times New Roman"/>
          <w:noProof/>
          <w:sz w:val="24"/>
          <w:szCs w:val="24"/>
          <w:lang w:val="id-ID"/>
        </w:rPr>
        <w:t>(Sarkis., 200</w:t>
      </w:r>
      <w:r>
        <w:rPr>
          <w:rFonts w:ascii="Times New Roman" w:hAnsi="Times New Roman"/>
          <w:noProof/>
          <w:sz w:val="24"/>
          <w:szCs w:val="24"/>
        </w:rPr>
        <w:t>6</w:t>
      </w:r>
      <w:r w:rsidRPr="00BD7985">
        <w:rPr>
          <w:rFonts w:ascii="Times New Roman" w:hAnsi="Times New Roman"/>
          <w:noProof/>
          <w:sz w:val="24"/>
          <w:szCs w:val="24"/>
          <w:lang w:val="id-ID"/>
        </w:rPr>
        <w:t>)</w:t>
      </w:r>
      <w:bookmarkEnd w:id="15"/>
      <w:r>
        <w:rPr>
          <w:rFonts w:ascii="Times New Roman" w:hAnsi="Times New Roman"/>
          <w:noProof/>
          <w:sz w:val="24"/>
          <w:szCs w:val="24"/>
        </w:rPr>
        <w:t>.</w:t>
      </w:r>
    </w:p>
    <w:p w14:paraId="76436299" w14:textId="77777777" w:rsidR="007A3925" w:rsidRPr="00CC7B45" w:rsidRDefault="007A3925" w:rsidP="007A3925">
      <w:pPr>
        <w:spacing w:after="0" w:line="240" w:lineRule="auto"/>
        <w:jc w:val="both"/>
        <w:rPr>
          <w:rFonts w:ascii="Times New Roman" w:hAnsi="Times New Roman"/>
          <w:i/>
          <w:iCs/>
          <w:noProof/>
          <w:sz w:val="24"/>
          <w:szCs w:val="24"/>
        </w:rPr>
      </w:pPr>
      <w:bookmarkStart w:id="16" w:name="_Hlk119972118"/>
      <w:r w:rsidRPr="00CC7B45">
        <w:rPr>
          <w:rFonts w:ascii="Times New Roman" w:hAnsi="Times New Roman"/>
          <w:i/>
          <w:iCs/>
          <w:noProof/>
          <w:sz w:val="24"/>
          <w:szCs w:val="24"/>
        </w:rPr>
        <w:t>Green Innovation</w:t>
      </w:r>
      <w:bookmarkEnd w:id="16"/>
    </w:p>
    <w:p w14:paraId="122A7CC6" w14:textId="77777777" w:rsidR="007A3925" w:rsidRPr="00E61428" w:rsidRDefault="007A3925" w:rsidP="007A3925">
      <w:pPr>
        <w:spacing w:after="0" w:line="240" w:lineRule="auto"/>
        <w:ind w:firstLine="720"/>
        <w:jc w:val="both"/>
        <w:rPr>
          <w:rFonts w:ascii="Times New Roman" w:hAnsi="Times New Roman"/>
          <w:noProof/>
          <w:sz w:val="24"/>
          <w:szCs w:val="24"/>
        </w:rPr>
      </w:pPr>
      <w:r w:rsidRPr="00F42E3B">
        <w:rPr>
          <w:rFonts w:ascii="Times New Roman" w:hAnsi="Times New Roman"/>
          <w:i/>
          <w:iCs/>
          <w:noProof/>
          <w:sz w:val="24"/>
          <w:szCs w:val="24"/>
        </w:rPr>
        <w:t>Green Innovation</w:t>
      </w:r>
      <w:r w:rsidRPr="00F42E3B">
        <w:rPr>
          <w:rFonts w:ascii="Times New Roman" w:hAnsi="Times New Roman"/>
          <w:noProof/>
          <w:sz w:val="24"/>
          <w:szCs w:val="24"/>
        </w:rPr>
        <w:t xml:space="preserve"> </w:t>
      </w:r>
      <w:r>
        <w:rPr>
          <w:rFonts w:ascii="Times New Roman" w:hAnsi="Times New Roman"/>
          <w:noProof/>
          <w:sz w:val="24"/>
          <w:szCs w:val="24"/>
        </w:rPr>
        <w:t>atau i</w:t>
      </w:r>
      <w:r w:rsidRPr="00F42E3B">
        <w:rPr>
          <w:rFonts w:ascii="Times New Roman" w:hAnsi="Times New Roman"/>
          <w:noProof/>
          <w:sz w:val="24"/>
          <w:szCs w:val="24"/>
        </w:rPr>
        <w:t xml:space="preserve">novasi hijau disebut sebagai </w:t>
      </w:r>
      <w:r>
        <w:rPr>
          <w:rFonts w:ascii="Times New Roman" w:hAnsi="Times New Roman"/>
          <w:noProof/>
          <w:sz w:val="24"/>
          <w:szCs w:val="24"/>
        </w:rPr>
        <w:t xml:space="preserve">perubahan </w:t>
      </w:r>
      <w:r w:rsidRPr="00F42E3B">
        <w:rPr>
          <w:rFonts w:ascii="Times New Roman" w:hAnsi="Times New Roman"/>
          <w:noProof/>
          <w:sz w:val="24"/>
          <w:szCs w:val="24"/>
        </w:rPr>
        <w:t xml:space="preserve">lingkungan </w:t>
      </w:r>
      <w:r>
        <w:rPr>
          <w:rFonts w:ascii="Times New Roman" w:hAnsi="Times New Roman"/>
          <w:noProof/>
          <w:sz w:val="24"/>
          <w:szCs w:val="24"/>
        </w:rPr>
        <w:t xml:space="preserve">seperti praktek, </w:t>
      </w:r>
      <w:r w:rsidRPr="00F42E3B">
        <w:rPr>
          <w:rFonts w:ascii="Times New Roman" w:hAnsi="Times New Roman"/>
          <w:noProof/>
          <w:sz w:val="24"/>
          <w:szCs w:val="24"/>
        </w:rPr>
        <w:t>proses, manajerial, dan pemasaran</w:t>
      </w:r>
      <w:r>
        <w:rPr>
          <w:rFonts w:ascii="Times New Roman" w:hAnsi="Times New Roman"/>
          <w:noProof/>
          <w:sz w:val="24"/>
          <w:szCs w:val="24"/>
        </w:rPr>
        <w:t xml:space="preserve"> </w:t>
      </w:r>
      <w:r w:rsidRPr="00F42E3B">
        <w:rPr>
          <w:rFonts w:ascii="Times New Roman" w:hAnsi="Times New Roman"/>
          <w:noProof/>
          <w:sz w:val="24"/>
          <w:szCs w:val="24"/>
        </w:rPr>
        <w:t xml:space="preserve">yang </w:t>
      </w:r>
      <w:r>
        <w:rPr>
          <w:rFonts w:ascii="Times New Roman" w:hAnsi="Times New Roman"/>
          <w:noProof/>
          <w:sz w:val="24"/>
          <w:szCs w:val="24"/>
        </w:rPr>
        <w:t xml:space="preserve">di </w:t>
      </w:r>
      <w:r w:rsidRPr="00F42E3B">
        <w:rPr>
          <w:rFonts w:ascii="Times New Roman" w:hAnsi="Times New Roman"/>
          <w:noProof/>
          <w:sz w:val="24"/>
          <w:szCs w:val="24"/>
        </w:rPr>
        <w:t>implementasi</w:t>
      </w:r>
      <w:r>
        <w:rPr>
          <w:rFonts w:ascii="Times New Roman" w:hAnsi="Times New Roman"/>
          <w:noProof/>
          <w:sz w:val="24"/>
          <w:szCs w:val="24"/>
        </w:rPr>
        <w:t>kan</w:t>
      </w:r>
      <w:r w:rsidRPr="00F42E3B">
        <w:rPr>
          <w:rFonts w:ascii="Times New Roman" w:hAnsi="Times New Roman"/>
          <w:noProof/>
          <w:sz w:val="24"/>
          <w:szCs w:val="24"/>
        </w:rPr>
        <w:t xml:space="preserve"> </w:t>
      </w:r>
      <w:r>
        <w:rPr>
          <w:rFonts w:ascii="Times New Roman" w:hAnsi="Times New Roman"/>
          <w:noProof/>
          <w:sz w:val="24"/>
          <w:szCs w:val="24"/>
        </w:rPr>
        <w:t xml:space="preserve">dari konsep </w:t>
      </w:r>
      <w:r w:rsidRPr="00F42E3B">
        <w:rPr>
          <w:rFonts w:ascii="Times New Roman" w:hAnsi="Times New Roman"/>
          <w:noProof/>
          <w:sz w:val="24"/>
          <w:szCs w:val="24"/>
        </w:rPr>
        <w:t xml:space="preserve">GSCM </w:t>
      </w:r>
      <w:r>
        <w:rPr>
          <w:rFonts w:ascii="Times New Roman" w:hAnsi="Times New Roman"/>
          <w:noProof/>
          <w:sz w:val="24"/>
          <w:szCs w:val="24"/>
        </w:rPr>
        <w:t xml:space="preserve">dimana </w:t>
      </w:r>
      <w:r w:rsidRPr="00F42E3B">
        <w:rPr>
          <w:rFonts w:ascii="Times New Roman" w:hAnsi="Times New Roman"/>
          <w:noProof/>
          <w:sz w:val="24"/>
          <w:szCs w:val="24"/>
        </w:rPr>
        <w:t>telah membawa perbaikan dalam lingkungan organisasi</w:t>
      </w:r>
      <w:r>
        <w:rPr>
          <w:rFonts w:ascii="Times New Roman" w:hAnsi="Times New Roman"/>
          <w:noProof/>
          <w:sz w:val="24"/>
          <w:szCs w:val="24"/>
        </w:rPr>
        <w:t xml:space="preserve"> </w:t>
      </w:r>
      <w:r w:rsidRPr="00F42E3B">
        <w:rPr>
          <w:rFonts w:ascii="Times New Roman" w:hAnsi="Times New Roman"/>
          <w:noProof/>
          <w:sz w:val="24"/>
          <w:szCs w:val="24"/>
        </w:rPr>
        <w:t xml:space="preserve">kinerja </w:t>
      </w:r>
      <w:r w:rsidRPr="009F46E2">
        <w:rPr>
          <w:rFonts w:ascii="Times New Roman" w:hAnsi="Times New Roman"/>
          <w:noProof/>
          <w:sz w:val="24"/>
          <w:szCs w:val="24"/>
        </w:rPr>
        <w:t>(Tseng et al., 2013; Cuerva et al., 2014; Lin et al., 2014; Zailani et al., 2015; Li et al., 2017).</w:t>
      </w:r>
      <w:r>
        <w:rPr>
          <w:rFonts w:ascii="Times New Roman" w:hAnsi="Times New Roman"/>
          <w:noProof/>
          <w:sz w:val="24"/>
          <w:szCs w:val="24"/>
        </w:rPr>
        <w:t xml:space="preserve"> </w:t>
      </w:r>
      <w:r w:rsidRPr="00EC2090">
        <w:rPr>
          <w:rFonts w:ascii="Times New Roman" w:hAnsi="Times New Roman"/>
          <w:noProof/>
          <w:sz w:val="24"/>
          <w:szCs w:val="24"/>
        </w:rPr>
        <w:t>GI adalah juga didefinisikan sebagai teknologi baru (perangkat keras atau perangkat lunak) yang terkait dengan produk atau proses produksi yang akan mengarah pada efisiensi energi pengurangan polusi, daur ulang limbah, desain produk hijau dan pengelolaan lingkungan perusahaan (</w:t>
      </w:r>
      <w:r w:rsidRPr="00F42E3B">
        <w:rPr>
          <w:rFonts w:ascii="Times New Roman" w:hAnsi="Times New Roman"/>
          <w:noProof/>
          <w:sz w:val="24"/>
          <w:szCs w:val="24"/>
        </w:rPr>
        <w:t>Ilker Murat Ar</w:t>
      </w:r>
      <w:r>
        <w:rPr>
          <w:rFonts w:ascii="Times New Roman" w:hAnsi="Times New Roman"/>
          <w:noProof/>
          <w:sz w:val="24"/>
          <w:szCs w:val="24"/>
        </w:rPr>
        <w:t>.</w:t>
      </w:r>
      <w:r w:rsidRPr="00EC2090">
        <w:rPr>
          <w:rFonts w:ascii="Times New Roman" w:hAnsi="Times New Roman"/>
          <w:noProof/>
          <w:sz w:val="24"/>
          <w:szCs w:val="24"/>
        </w:rPr>
        <w:t>, 2012).</w:t>
      </w:r>
    </w:p>
    <w:p w14:paraId="03016EB5" w14:textId="77777777" w:rsidR="007A3925" w:rsidRDefault="007A3925" w:rsidP="007A3925">
      <w:pPr>
        <w:widowControl w:val="0"/>
        <w:spacing w:after="0" w:line="240" w:lineRule="auto"/>
        <w:jc w:val="both"/>
        <w:rPr>
          <w:rFonts w:ascii="Times New Roman" w:eastAsia="Garamond" w:hAnsi="Times New Roman"/>
          <w:b/>
          <w:sz w:val="24"/>
          <w:szCs w:val="24"/>
        </w:rPr>
      </w:pPr>
      <w:r w:rsidRPr="00E61428">
        <w:rPr>
          <w:rFonts w:ascii="Times New Roman" w:eastAsia="Garamond" w:hAnsi="Times New Roman"/>
          <w:b/>
          <w:sz w:val="24"/>
          <w:szCs w:val="24"/>
        </w:rPr>
        <w:t>Kerangka Konseptual dan Hipotesis</w:t>
      </w:r>
    </w:p>
    <w:p w14:paraId="6900C0C3" w14:textId="77777777" w:rsidR="007A3925" w:rsidRDefault="007A3925" w:rsidP="007A3925">
      <w:pPr>
        <w:widowControl w:val="0"/>
        <w:spacing w:after="0" w:line="240" w:lineRule="auto"/>
        <w:jc w:val="both"/>
        <w:rPr>
          <w:rFonts w:ascii="Times New Roman" w:eastAsia="Garamond" w:hAnsi="Times New Roman"/>
          <w:b/>
          <w:sz w:val="24"/>
          <w:szCs w:val="24"/>
        </w:rPr>
      </w:pPr>
    </w:p>
    <w:p w14:paraId="5CEFDCB8" w14:textId="77777777" w:rsidR="007A3925" w:rsidRPr="00E171B1" w:rsidRDefault="007A3925" w:rsidP="007A3925">
      <w:pPr>
        <w:spacing w:after="0" w:line="240" w:lineRule="auto"/>
        <w:ind w:firstLine="720"/>
        <w:jc w:val="both"/>
        <w:rPr>
          <w:rFonts w:ascii="Times New Roman" w:hAnsi="Times New Roman"/>
          <w:noProof/>
          <w:sz w:val="24"/>
          <w:szCs w:val="24"/>
        </w:rPr>
      </w:pPr>
      <w:r w:rsidRPr="00E171B1">
        <w:rPr>
          <w:rFonts w:ascii="Times New Roman" w:hAnsi="Times New Roman"/>
          <w:noProof/>
          <w:sz w:val="24"/>
          <w:szCs w:val="24"/>
        </w:rPr>
        <w:t xml:space="preserve">Temuan Chiou et al., (2011) dikonfirmasi oleh penelitian lain menunjukkan bahwa pemasok hijau akan secara positif mengarah pada inovasi hijau (Rao, 2002; Porter dan Linde, 1995; Seman et al., 2012; Van den Berg et al., 2013). </w:t>
      </w:r>
    </w:p>
    <w:p w14:paraId="78F3748E" w14:textId="77777777" w:rsidR="007A3925" w:rsidRPr="009E5840" w:rsidRDefault="007A3925" w:rsidP="007A3925">
      <w:pPr>
        <w:spacing w:after="0" w:line="240" w:lineRule="auto"/>
        <w:jc w:val="both"/>
        <w:rPr>
          <w:rFonts w:ascii="Times New Roman" w:hAnsi="Times New Roman"/>
          <w:b/>
          <w:bCs/>
          <w:color w:val="000000" w:themeColor="text1"/>
          <w:sz w:val="24"/>
          <w:szCs w:val="24"/>
        </w:rPr>
      </w:pPr>
      <w:r w:rsidRPr="009E5840">
        <w:rPr>
          <w:rFonts w:ascii="Times New Roman" w:hAnsi="Times New Roman"/>
          <w:b/>
          <w:bCs/>
          <w:color w:val="000000" w:themeColor="text1"/>
          <w:sz w:val="24"/>
          <w:szCs w:val="24"/>
        </w:rPr>
        <w:t>H1. GSCM berpengaruh positif terhadap GI</w:t>
      </w:r>
    </w:p>
    <w:p w14:paraId="2ECB5323" w14:textId="77777777" w:rsidR="007A3925" w:rsidRDefault="007A3925" w:rsidP="007A3925">
      <w:pPr>
        <w:spacing w:after="0" w:line="240" w:lineRule="auto"/>
        <w:ind w:firstLine="720"/>
        <w:jc w:val="both"/>
        <w:rPr>
          <w:rFonts w:ascii="Times New Roman" w:hAnsi="Times New Roman"/>
          <w:noProof/>
          <w:sz w:val="24"/>
          <w:szCs w:val="24"/>
        </w:rPr>
      </w:pPr>
      <w:r w:rsidRPr="00E171B1">
        <w:rPr>
          <w:rFonts w:ascii="Times New Roman" w:hAnsi="Times New Roman"/>
          <w:noProof/>
          <w:sz w:val="24"/>
          <w:szCs w:val="24"/>
        </w:rPr>
        <w:t xml:space="preserve">GI adalah salah satu sarana inti </w:t>
      </w:r>
      <w:r>
        <w:rPr>
          <w:rFonts w:ascii="Times New Roman" w:hAnsi="Times New Roman"/>
          <w:noProof/>
          <w:sz w:val="24"/>
          <w:szCs w:val="24"/>
        </w:rPr>
        <w:t xml:space="preserve">dan konsep </w:t>
      </w:r>
      <w:r w:rsidRPr="00E171B1">
        <w:rPr>
          <w:rFonts w:ascii="Times New Roman" w:hAnsi="Times New Roman"/>
          <w:noProof/>
          <w:sz w:val="24"/>
          <w:szCs w:val="24"/>
        </w:rPr>
        <w:t>di mana organisasi mencoba untuk meminimalkan atau menghilangkan efek negatif dari produksi dan operasi manufaktur mereka terhadap lingkungan alam.</w:t>
      </w:r>
      <w:r>
        <w:rPr>
          <w:rFonts w:ascii="Times New Roman" w:hAnsi="Times New Roman"/>
          <w:noProof/>
          <w:sz w:val="24"/>
          <w:szCs w:val="24"/>
        </w:rPr>
        <w:t xml:space="preserve"> </w:t>
      </w:r>
      <w:r w:rsidRPr="00E171B1">
        <w:rPr>
          <w:rFonts w:ascii="Times New Roman" w:hAnsi="Times New Roman"/>
          <w:noProof/>
          <w:sz w:val="24"/>
          <w:szCs w:val="24"/>
        </w:rPr>
        <w:t>(Fernando et al., 2019 Ini juga</w:t>
      </w:r>
      <w:r>
        <w:rPr>
          <w:rFonts w:ascii="Times New Roman" w:hAnsi="Times New Roman"/>
          <w:noProof/>
          <w:sz w:val="24"/>
          <w:szCs w:val="24"/>
        </w:rPr>
        <w:t xml:space="preserve"> menjadi</w:t>
      </w:r>
      <w:r w:rsidRPr="00E171B1">
        <w:rPr>
          <w:rFonts w:ascii="Times New Roman" w:hAnsi="Times New Roman"/>
          <w:noProof/>
          <w:sz w:val="24"/>
          <w:szCs w:val="24"/>
        </w:rPr>
        <w:t xml:space="preserve"> faktor penting</w:t>
      </w:r>
      <w:r>
        <w:rPr>
          <w:rFonts w:ascii="Times New Roman" w:hAnsi="Times New Roman"/>
          <w:noProof/>
          <w:sz w:val="24"/>
          <w:szCs w:val="24"/>
        </w:rPr>
        <w:t xml:space="preserve"> dalam</w:t>
      </w:r>
      <w:r w:rsidRPr="00E171B1">
        <w:rPr>
          <w:rFonts w:ascii="Times New Roman" w:hAnsi="Times New Roman"/>
          <w:noProof/>
          <w:sz w:val="24"/>
          <w:szCs w:val="24"/>
        </w:rPr>
        <w:t xml:space="preserve"> keberhasilan </w:t>
      </w:r>
      <w:r>
        <w:rPr>
          <w:rFonts w:ascii="Times New Roman" w:hAnsi="Times New Roman"/>
          <w:noProof/>
          <w:sz w:val="24"/>
          <w:szCs w:val="24"/>
        </w:rPr>
        <w:t>SF</w:t>
      </w:r>
      <w:r w:rsidRPr="00E171B1">
        <w:rPr>
          <w:rFonts w:ascii="Times New Roman" w:hAnsi="Times New Roman"/>
          <w:noProof/>
          <w:sz w:val="24"/>
          <w:szCs w:val="24"/>
        </w:rPr>
        <w:t xml:space="preserve">P karena menawarkan lebih banyak fleksibilitas dan kinerja yang lebih baik melalui sumber daya pengetahuan karyawan (Lopes et al., 2017) dan teknologi canggih (Schaltegger et al., 2012). </w:t>
      </w:r>
    </w:p>
    <w:p w14:paraId="494140C1" w14:textId="77777777" w:rsidR="007A3925" w:rsidRPr="009E5840" w:rsidRDefault="007A3925" w:rsidP="007A3925">
      <w:pPr>
        <w:spacing w:after="0" w:line="240" w:lineRule="auto"/>
        <w:rPr>
          <w:rFonts w:ascii="Times New Roman" w:hAnsi="Times New Roman"/>
          <w:b/>
          <w:bCs/>
          <w:noProof/>
          <w:sz w:val="24"/>
          <w:szCs w:val="24"/>
        </w:rPr>
      </w:pPr>
      <w:r w:rsidRPr="009E5840">
        <w:rPr>
          <w:rFonts w:ascii="Times New Roman" w:hAnsi="Times New Roman"/>
          <w:b/>
          <w:bCs/>
          <w:noProof/>
          <w:sz w:val="24"/>
          <w:szCs w:val="24"/>
        </w:rPr>
        <w:t xml:space="preserve">H2. GI </w:t>
      </w:r>
      <w:r w:rsidRPr="009E5840">
        <w:rPr>
          <w:rFonts w:ascii="Times New Roman" w:hAnsi="Times New Roman"/>
          <w:b/>
          <w:bCs/>
          <w:sz w:val="24"/>
          <w:szCs w:val="24"/>
        </w:rPr>
        <w:t xml:space="preserve">berpengaruh positif terhadap </w:t>
      </w:r>
      <w:r w:rsidRPr="009E5840">
        <w:rPr>
          <w:rFonts w:ascii="Times New Roman" w:hAnsi="Times New Roman"/>
          <w:b/>
          <w:bCs/>
          <w:noProof/>
          <w:sz w:val="24"/>
          <w:szCs w:val="24"/>
        </w:rPr>
        <w:t>SFP</w:t>
      </w:r>
    </w:p>
    <w:p w14:paraId="675DFA30" w14:textId="77777777" w:rsidR="007A3925" w:rsidRPr="004D335A" w:rsidRDefault="007A3925" w:rsidP="007A3925">
      <w:pPr>
        <w:spacing w:after="0" w:line="240" w:lineRule="auto"/>
        <w:ind w:firstLine="720"/>
        <w:jc w:val="both"/>
        <w:rPr>
          <w:rFonts w:ascii="Times New Roman" w:hAnsi="Times New Roman"/>
          <w:noProof/>
          <w:sz w:val="24"/>
          <w:szCs w:val="24"/>
        </w:rPr>
      </w:pPr>
      <w:r>
        <w:rPr>
          <w:rFonts w:ascii="Times New Roman" w:hAnsi="Times New Roman"/>
          <w:noProof/>
          <w:sz w:val="24"/>
          <w:szCs w:val="24"/>
        </w:rPr>
        <w:t xml:space="preserve">Menurut </w:t>
      </w:r>
      <w:r w:rsidRPr="004D335A">
        <w:rPr>
          <w:rFonts w:ascii="Times New Roman" w:hAnsi="Times New Roman"/>
          <w:noProof/>
          <w:sz w:val="24"/>
          <w:szCs w:val="24"/>
        </w:rPr>
        <w:t>(Das, 2018)</w:t>
      </w:r>
      <w:r>
        <w:rPr>
          <w:rFonts w:ascii="Times New Roman" w:hAnsi="Times New Roman"/>
          <w:noProof/>
          <w:sz w:val="24"/>
          <w:szCs w:val="24"/>
        </w:rPr>
        <w:t xml:space="preserve"> p</w:t>
      </w:r>
      <w:r w:rsidRPr="004D335A">
        <w:rPr>
          <w:rFonts w:ascii="Times New Roman" w:hAnsi="Times New Roman"/>
          <w:noProof/>
          <w:sz w:val="24"/>
          <w:szCs w:val="24"/>
        </w:rPr>
        <w:t xml:space="preserve">enerapan </w:t>
      </w:r>
      <w:r>
        <w:rPr>
          <w:rFonts w:ascii="Times New Roman" w:hAnsi="Times New Roman"/>
          <w:noProof/>
          <w:sz w:val="24"/>
          <w:szCs w:val="24"/>
        </w:rPr>
        <w:t>konsep GSCM</w:t>
      </w:r>
      <w:r w:rsidRPr="004D335A">
        <w:rPr>
          <w:rFonts w:ascii="Times New Roman" w:hAnsi="Times New Roman"/>
          <w:noProof/>
          <w:sz w:val="24"/>
          <w:szCs w:val="24"/>
        </w:rPr>
        <w:t xml:space="preserve"> telah mengurangi kecelakaan lingkungan (materi, produksi limbah, limbah cair) dan meningkatkan kinerja organisasi dan kesehatan masyarakat. Perusahaan perlu mengidentifikasi masalah lingkungan seperti pengadaan,</w:t>
      </w:r>
      <w:r>
        <w:rPr>
          <w:rFonts w:ascii="Times New Roman" w:hAnsi="Times New Roman"/>
          <w:noProof/>
          <w:sz w:val="24"/>
          <w:szCs w:val="24"/>
        </w:rPr>
        <w:t xml:space="preserve"> </w:t>
      </w:r>
      <w:r w:rsidRPr="004D335A">
        <w:rPr>
          <w:rFonts w:ascii="Times New Roman" w:hAnsi="Times New Roman"/>
          <w:noProof/>
          <w:sz w:val="24"/>
          <w:szCs w:val="24"/>
        </w:rPr>
        <w:t xml:space="preserve">manufaktur, dan transportasi (Azevedo, Carvalho, Machado, &amp; review, 2011). </w:t>
      </w:r>
    </w:p>
    <w:p w14:paraId="1B53E79F" w14:textId="77777777" w:rsidR="007A3925" w:rsidRPr="004D335A" w:rsidRDefault="007A3925" w:rsidP="007A3925">
      <w:pPr>
        <w:spacing w:after="0" w:line="240" w:lineRule="auto"/>
        <w:ind w:firstLine="720"/>
        <w:jc w:val="both"/>
        <w:rPr>
          <w:rFonts w:ascii="Times New Roman" w:hAnsi="Times New Roman"/>
          <w:noProof/>
          <w:sz w:val="24"/>
          <w:szCs w:val="24"/>
        </w:rPr>
      </w:pPr>
      <w:r>
        <w:rPr>
          <w:rFonts w:ascii="Times New Roman" w:hAnsi="Times New Roman"/>
          <w:noProof/>
          <w:sz w:val="24"/>
          <w:szCs w:val="24"/>
        </w:rPr>
        <w:t xml:space="preserve">Penelitian yang dilakukan </w:t>
      </w:r>
      <w:r w:rsidRPr="004D335A">
        <w:rPr>
          <w:rFonts w:ascii="Times New Roman" w:hAnsi="Times New Roman"/>
          <w:noProof/>
          <w:sz w:val="24"/>
          <w:szCs w:val="24"/>
        </w:rPr>
        <w:t>(Micheli, Cagno, Mustillo, &amp; Trianni, 2020)</w:t>
      </w:r>
      <w:r>
        <w:rPr>
          <w:rFonts w:ascii="Times New Roman" w:hAnsi="Times New Roman"/>
          <w:noProof/>
          <w:sz w:val="24"/>
          <w:szCs w:val="24"/>
        </w:rPr>
        <w:t xml:space="preserve"> pada k</w:t>
      </w:r>
      <w:r w:rsidRPr="004D335A">
        <w:rPr>
          <w:rFonts w:ascii="Times New Roman" w:hAnsi="Times New Roman"/>
          <w:noProof/>
          <w:sz w:val="24"/>
          <w:szCs w:val="24"/>
        </w:rPr>
        <w:t>inerja ekonomi</w:t>
      </w:r>
      <w:r>
        <w:rPr>
          <w:rFonts w:ascii="Times New Roman" w:hAnsi="Times New Roman"/>
          <w:noProof/>
          <w:sz w:val="24"/>
          <w:szCs w:val="24"/>
        </w:rPr>
        <w:t xml:space="preserve">, </w:t>
      </w:r>
      <w:r w:rsidRPr="004D335A">
        <w:rPr>
          <w:rFonts w:ascii="Times New Roman" w:hAnsi="Times New Roman"/>
          <w:noProof/>
          <w:sz w:val="24"/>
          <w:szCs w:val="24"/>
        </w:rPr>
        <w:t xml:space="preserve">dengan kemampuan manufaktur perusahaan untuk mengurangi biaya yang terkait dengan material, pengolahan air, konsumsi energi, pembuangan limbah, dan kecelakaan lingkungan yang lebih rendah. Dalam </w:t>
      </w:r>
      <w:r>
        <w:rPr>
          <w:rFonts w:ascii="Times New Roman" w:hAnsi="Times New Roman"/>
          <w:noProof/>
          <w:sz w:val="24"/>
          <w:szCs w:val="24"/>
        </w:rPr>
        <w:t>konsep</w:t>
      </w:r>
      <w:r w:rsidRPr="004D335A">
        <w:rPr>
          <w:rFonts w:ascii="Times New Roman" w:hAnsi="Times New Roman"/>
          <w:noProof/>
          <w:sz w:val="24"/>
          <w:szCs w:val="24"/>
        </w:rPr>
        <w:t xml:space="preserve"> ini, penjualan dan profitabilitas </w:t>
      </w:r>
      <w:r>
        <w:rPr>
          <w:rFonts w:ascii="Times New Roman" w:hAnsi="Times New Roman"/>
          <w:noProof/>
          <w:sz w:val="24"/>
          <w:szCs w:val="24"/>
        </w:rPr>
        <w:t xml:space="preserve">harus </w:t>
      </w:r>
      <w:r w:rsidRPr="004D335A">
        <w:rPr>
          <w:rFonts w:ascii="Times New Roman" w:hAnsi="Times New Roman"/>
          <w:noProof/>
          <w:sz w:val="24"/>
          <w:szCs w:val="24"/>
        </w:rPr>
        <w:t xml:space="preserve">dipertimbangkan. (Mutingi et al., 2014) menyatakan bahwa </w:t>
      </w:r>
      <w:r>
        <w:rPr>
          <w:rFonts w:ascii="Times New Roman" w:hAnsi="Times New Roman"/>
          <w:noProof/>
          <w:sz w:val="24"/>
          <w:szCs w:val="24"/>
        </w:rPr>
        <w:t>GSCM</w:t>
      </w:r>
      <w:r w:rsidRPr="004D335A">
        <w:rPr>
          <w:rFonts w:ascii="Times New Roman" w:hAnsi="Times New Roman"/>
          <w:noProof/>
          <w:sz w:val="24"/>
          <w:szCs w:val="24"/>
        </w:rPr>
        <w:t xml:space="preserve"> meningkatkan kinerja ekonomi dalam suatu organisasi. </w:t>
      </w:r>
    </w:p>
    <w:p w14:paraId="7CE96C9D" w14:textId="77777777" w:rsidR="007A3925" w:rsidRPr="009E5840" w:rsidRDefault="007A3925" w:rsidP="007A3925">
      <w:pPr>
        <w:spacing w:after="0" w:line="240" w:lineRule="auto"/>
        <w:rPr>
          <w:rFonts w:ascii="Times New Roman" w:hAnsi="Times New Roman"/>
          <w:b/>
          <w:bCs/>
          <w:noProof/>
          <w:sz w:val="24"/>
          <w:szCs w:val="24"/>
        </w:rPr>
      </w:pPr>
      <w:r w:rsidRPr="009E5840">
        <w:rPr>
          <w:rFonts w:ascii="Times New Roman" w:hAnsi="Times New Roman"/>
          <w:b/>
          <w:bCs/>
          <w:noProof/>
          <w:sz w:val="24"/>
          <w:szCs w:val="24"/>
        </w:rPr>
        <w:t xml:space="preserve">H3. GSCM </w:t>
      </w:r>
      <w:r w:rsidRPr="009E5840">
        <w:rPr>
          <w:rFonts w:ascii="Times New Roman" w:hAnsi="Times New Roman"/>
          <w:b/>
          <w:bCs/>
          <w:sz w:val="24"/>
          <w:szCs w:val="24"/>
        </w:rPr>
        <w:t>berpengaruh positif terhadap</w:t>
      </w:r>
      <w:r w:rsidRPr="009E5840">
        <w:rPr>
          <w:rFonts w:ascii="Times New Roman" w:hAnsi="Times New Roman"/>
          <w:b/>
          <w:bCs/>
          <w:noProof/>
          <w:sz w:val="24"/>
          <w:szCs w:val="24"/>
        </w:rPr>
        <w:t xml:space="preserve"> SFP</w:t>
      </w:r>
    </w:p>
    <w:p w14:paraId="21F8C989" w14:textId="77777777" w:rsidR="007A3925" w:rsidRDefault="007A3925" w:rsidP="007A3925">
      <w:pPr>
        <w:spacing w:after="0" w:line="240" w:lineRule="auto"/>
        <w:ind w:firstLine="720"/>
        <w:jc w:val="both"/>
        <w:rPr>
          <w:rFonts w:ascii="Times New Roman" w:hAnsi="Times New Roman"/>
          <w:noProof/>
          <w:sz w:val="24"/>
          <w:szCs w:val="24"/>
        </w:rPr>
      </w:pPr>
      <w:r>
        <w:rPr>
          <w:rFonts w:ascii="Times New Roman" w:hAnsi="Times New Roman"/>
          <w:noProof/>
          <w:sz w:val="24"/>
          <w:szCs w:val="24"/>
        </w:rPr>
        <w:t>M</w:t>
      </w:r>
      <w:r w:rsidRPr="00C450BB">
        <w:rPr>
          <w:rFonts w:ascii="Times New Roman" w:hAnsi="Times New Roman"/>
          <w:noProof/>
          <w:sz w:val="24"/>
          <w:szCs w:val="24"/>
        </w:rPr>
        <w:t xml:space="preserve">odel mediasi yang diusulkan oleh </w:t>
      </w:r>
      <w:r>
        <w:rPr>
          <w:rFonts w:ascii="Times New Roman" w:hAnsi="Times New Roman"/>
          <w:noProof/>
          <w:sz w:val="24"/>
          <w:szCs w:val="24"/>
        </w:rPr>
        <w:t>(</w:t>
      </w:r>
      <w:r w:rsidRPr="00C450BB">
        <w:rPr>
          <w:rFonts w:ascii="Times New Roman" w:hAnsi="Times New Roman"/>
          <w:noProof/>
          <w:sz w:val="24"/>
          <w:szCs w:val="24"/>
        </w:rPr>
        <w:t>Chiou et al.</w:t>
      </w:r>
      <w:r>
        <w:rPr>
          <w:rFonts w:ascii="Times New Roman" w:hAnsi="Times New Roman"/>
          <w:noProof/>
          <w:sz w:val="24"/>
          <w:szCs w:val="24"/>
        </w:rPr>
        <w:t>,</w:t>
      </w:r>
      <w:r w:rsidRPr="00C450BB">
        <w:rPr>
          <w:rFonts w:ascii="Times New Roman" w:hAnsi="Times New Roman"/>
          <w:noProof/>
          <w:sz w:val="24"/>
          <w:szCs w:val="24"/>
        </w:rPr>
        <w:t xml:space="preserve"> 2011)</w:t>
      </w:r>
      <w:r>
        <w:rPr>
          <w:rFonts w:ascii="Times New Roman" w:hAnsi="Times New Roman"/>
          <w:noProof/>
          <w:sz w:val="24"/>
          <w:szCs w:val="24"/>
        </w:rPr>
        <w:t xml:space="preserve"> </w:t>
      </w:r>
      <w:r w:rsidRPr="00C450BB">
        <w:rPr>
          <w:rFonts w:ascii="Times New Roman" w:hAnsi="Times New Roman"/>
          <w:noProof/>
          <w:sz w:val="24"/>
          <w:szCs w:val="24"/>
        </w:rPr>
        <w:t xml:space="preserve">mengungkapkan bahwa </w:t>
      </w:r>
      <w:r>
        <w:rPr>
          <w:rFonts w:ascii="Times New Roman" w:hAnsi="Times New Roman"/>
          <w:noProof/>
          <w:sz w:val="24"/>
          <w:szCs w:val="24"/>
        </w:rPr>
        <w:t>GSCM</w:t>
      </w:r>
      <w:r w:rsidRPr="00C450BB">
        <w:rPr>
          <w:rFonts w:ascii="Times New Roman" w:hAnsi="Times New Roman"/>
          <w:noProof/>
          <w:sz w:val="24"/>
          <w:szCs w:val="24"/>
        </w:rPr>
        <w:t xml:space="preserve"> berkontribusi </w:t>
      </w:r>
      <w:r>
        <w:rPr>
          <w:rFonts w:ascii="Times New Roman" w:hAnsi="Times New Roman"/>
          <w:noProof/>
          <w:sz w:val="24"/>
          <w:szCs w:val="24"/>
        </w:rPr>
        <w:t xml:space="preserve">pada </w:t>
      </w:r>
      <w:r w:rsidRPr="00C450BB">
        <w:rPr>
          <w:rFonts w:ascii="Times New Roman" w:hAnsi="Times New Roman"/>
          <w:noProof/>
          <w:sz w:val="24"/>
          <w:szCs w:val="24"/>
        </w:rPr>
        <w:t>inovasi produk, inovasi proses hijau, dan manajerial hijau</w:t>
      </w:r>
      <w:r>
        <w:rPr>
          <w:rFonts w:ascii="Times New Roman" w:hAnsi="Times New Roman"/>
          <w:noProof/>
          <w:sz w:val="24"/>
          <w:szCs w:val="24"/>
        </w:rPr>
        <w:t xml:space="preserve"> </w:t>
      </w:r>
      <w:r w:rsidRPr="00C450BB">
        <w:rPr>
          <w:rFonts w:ascii="Times New Roman" w:hAnsi="Times New Roman"/>
          <w:noProof/>
          <w:sz w:val="24"/>
          <w:szCs w:val="24"/>
        </w:rPr>
        <w:t>inovasi, yang pada gilirannya meningkatkan kinerja lingkungan</w:t>
      </w:r>
      <w:r>
        <w:rPr>
          <w:rFonts w:ascii="Times New Roman" w:hAnsi="Times New Roman"/>
          <w:noProof/>
          <w:sz w:val="24"/>
          <w:szCs w:val="24"/>
        </w:rPr>
        <w:t xml:space="preserve"> </w:t>
      </w:r>
      <w:r w:rsidRPr="00C450BB">
        <w:rPr>
          <w:rFonts w:ascii="Times New Roman" w:hAnsi="Times New Roman"/>
          <w:noProof/>
          <w:sz w:val="24"/>
          <w:szCs w:val="24"/>
        </w:rPr>
        <w:t>dan keunggulan kompetitif. Temuan signifikan ini menunjukkan</w:t>
      </w:r>
      <w:r>
        <w:rPr>
          <w:rFonts w:ascii="Times New Roman" w:hAnsi="Times New Roman"/>
          <w:noProof/>
          <w:sz w:val="24"/>
          <w:szCs w:val="24"/>
        </w:rPr>
        <w:t xml:space="preserve"> </w:t>
      </w:r>
      <w:r w:rsidRPr="00C450BB">
        <w:rPr>
          <w:rFonts w:ascii="Times New Roman" w:hAnsi="Times New Roman"/>
          <w:noProof/>
          <w:sz w:val="24"/>
          <w:szCs w:val="24"/>
        </w:rPr>
        <w:t xml:space="preserve">bahwa </w:t>
      </w:r>
      <w:r>
        <w:rPr>
          <w:rFonts w:ascii="Times New Roman" w:hAnsi="Times New Roman"/>
          <w:noProof/>
          <w:sz w:val="24"/>
          <w:szCs w:val="24"/>
        </w:rPr>
        <w:t xml:space="preserve">GSCM </w:t>
      </w:r>
      <w:r w:rsidRPr="00C450BB">
        <w:rPr>
          <w:rFonts w:ascii="Times New Roman" w:hAnsi="Times New Roman"/>
          <w:noProof/>
          <w:sz w:val="24"/>
          <w:szCs w:val="24"/>
        </w:rPr>
        <w:t>dan inovasi hijau mungkin sangat tinggi</w:t>
      </w:r>
      <w:r>
        <w:rPr>
          <w:rFonts w:ascii="Times New Roman" w:hAnsi="Times New Roman"/>
          <w:noProof/>
          <w:sz w:val="24"/>
          <w:szCs w:val="24"/>
        </w:rPr>
        <w:t xml:space="preserve"> </w:t>
      </w:r>
      <w:r w:rsidRPr="00C450BB">
        <w:rPr>
          <w:rFonts w:ascii="Times New Roman" w:hAnsi="Times New Roman"/>
          <w:noProof/>
          <w:sz w:val="24"/>
          <w:szCs w:val="24"/>
        </w:rPr>
        <w:t>terkait dengan kinerja lingkungan organisasi dan</w:t>
      </w:r>
      <w:r>
        <w:rPr>
          <w:rFonts w:ascii="Times New Roman" w:hAnsi="Times New Roman"/>
          <w:noProof/>
          <w:sz w:val="24"/>
          <w:szCs w:val="24"/>
        </w:rPr>
        <w:t xml:space="preserve"> </w:t>
      </w:r>
      <w:r w:rsidRPr="00C450BB">
        <w:rPr>
          <w:rFonts w:ascii="Times New Roman" w:hAnsi="Times New Roman"/>
          <w:noProof/>
          <w:sz w:val="24"/>
          <w:szCs w:val="24"/>
        </w:rPr>
        <w:t>keunggulan kompetitif, yang memverifikasi peran mediasi hija</w:t>
      </w:r>
      <w:r>
        <w:rPr>
          <w:rFonts w:ascii="Times New Roman" w:hAnsi="Times New Roman"/>
          <w:noProof/>
          <w:sz w:val="24"/>
          <w:szCs w:val="24"/>
        </w:rPr>
        <w:t xml:space="preserve">u </w:t>
      </w:r>
      <w:r w:rsidRPr="00C450BB">
        <w:rPr>
          <w:rFonts w:ascii="Times New Roman" w:hAnsi="Times New Roman"/>
          <w:noProof/>
          <w:sz w:val="24"/>
          <w:szCs w:val="24"/>
        </w:rPr>
        <w:t>inovasi antara GSCM dan kinerja lingkungan.</w:t>
      </w:r>
    </w:p>
    <w:p w14:paraId="6058420B" w14:textId="77777777" w:rsidR="007A3925" w:rsidRPr="005C4732" w:rsidRDefault="007A3925" w:rsidP="007A3925">
      <w:pPr>
        <w:spacing w:after="0" w:line="240" w:lineRule="auto"/>
        <w:jc w:val="both"/>
        <w:rPr>
          <w:rFonts w:ascii="Times New Roman" w:hAnsi="Times New Roman"/>
          <w:b/>
          <w:bCs/>
          <w:noProof/>
          <w:sz w:val="24"/>
          <w:szCs w:val="24"/>
        </w:rPr>
      </w:pPr>
      <w:r w:rsidRPr="009E5840">
        <w:rPr>
          <w:rFonts w:ascii="Times New Roman" w:hAnsi="Times New Roman"/>
          <w:b/>
          <w:bCs/>
          <w:noProof/>
          <w:sz w:val="24"/>
          <w:szCs w:val="24"/>
        </w:rPr>
        <w:t>H4. GI memediasi hubungan antara GSCM dengan SFP</w:t>
      </w:r>
    </w:p>
    <w:p w14:paraId="34EA7F75" w14:textId="77777777" w:rsidR="007A3925" w:rsidRPr="008D4338" w:rsidRDefault="007A3925" w:rsidP="007A3925">
      <w:pPr>
        <w:pStyle w:val="EkomabisBodytext"/>
        <w:spacing w:after="0"/>
        <w:rPr>
          <w:rFonts w:ascii="Bookman Old Style" w:hAnsi="Bookman Old Style"/>
          <w:color w:val="4472C4" w:themeColor="accent1"/>
        </w:rPr>
      </w:pPr>
      <w:r>
        <w:rPr>
          <w:noProof/>
        </w:rPr>
        <w:drawing>
          <wp:inline distT="0" distB="0" distL="0" distR="0" wp14:anchorId="15A0D033" wp14:editId="555FE707">
            <wp:extent cx="5760085" cy="1616710"/>
            <wp:effectExtent l="0" t="0" r="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85" cy="1616710"/>
                    </a:xfrm>
                    <a:prstGeom prst="rect">
                      <a:avLst/>
                    </a:prstGeom>
                  </pic:spPr>
                </pic:pic>
              </a:graphicData>
            </a:graphic>
          </wp:inline>
        </w:drawing>
      </w:r>
    </w:p>
    <w:p w14:paraId="23286EB7" w14:textId="77777777" w:rsidR="007A3925" w:rsidRDefault="007A3925" w:rsidP="007A3925">
      <w:pPr>
        <w:pStyle w:val="EkomabisBodytext"/>
        <w:spacing w:after="0"/>
        <w:jc w:val="center"/>
        <w:rPr>
          <w:rFonts w:ascii="Times New Roman" w:eastAsia="Garamond" w:hAnsi="Times New Roman"/>
          <w:b/>
          <w:sz w:val="24"/>
          <w:szCs w:val="24"/>
        </w:rPr>
      </w:pPr>
      <w:r w:rsidRPr="005C4732">
        <w:rPr>
          <w:rFonts w:ascii="Times New Roman" w:hAnsi="Times New Roman" w:cs="Times New Roman"/>
          <w:b/>
          <w:bCs/>
          <w:sz w:val="24"/>
          <w:szCs w:val="24"/>
        </w:rPr>
        <w:t>Gambar 1.</w:t>
      </w:r>
      <w:r>
        <w:rPr>
          <w:rFonts w:ascii="Times New Roman" w:hAnsi="Times New Roman" w:cs="Times New Roman"/>
          <w:sz w:val="24"/>
          <w:szCs w:val="24"/>
        </w:rPr>
        <w:t xml:space="preserve"> </w:t>
      </w:r>
      <w:r w:rsidRPr="00E61428">
        <w:rPr>
          <w:rFonts w:ascii="Times New Roman" w:eastAsia="Garamond" w:hAnsi="Times New Roman"/>
          <w:b/>
          <w:sz w:val="24"/>
          <w:szCs w:val="24"/>
        </w:rPr>
        <w:t xml:space="preserve">Kerangka </w:t>
      </w:r>
      <w:r>
        <w:rPr>
          <w:rFonts w:ascii="Times New Roman" w:eastAsia="Garamond" w:hAnsi="Times New Roman"/>
          <w:b/>
          <w:sz w:val="24"/>
          <w:szCs w:val="24"/>
        </w:rPr>
        <w:t>Penelitian</w:t>
      </w:r>
    </w:p>
    <w:p w14:paraId="612C39B2" w14:textId="77777777" w:rsidR="007A3925" w:rsidRDefault="007A3925" w:rsidP="007A3925">
      <w:pPr>
        <w:pStyle w:val="EkomabisBodytext"/>
        <w:spacing w:after="0"/>
        <w:jc w:val="center"/>
        <w:rPr>
          <w:rFonts w:ascii="Times New Roman" w:hAnsi="Times New Roman" w:cs="Times New Roman"/>
          <w:sz w:val="24"/>
          <w:szCs w:val="24"/>
        </w:rPr>
      </w:pPr>
    </w:p>
    <w:p w14:paraId="78AE4BFC" w14:textId="77777777" w:rsidR="007A3925" w:rsidRDefault="007A3925" w:rsidP="007A3925">
      <w:pPr>
        <w:pStyle w:val="EkomabisBodytext"/>
        <w:spacing w:after="0"/>
        <w:rPr>
          <w:noProof/>
        </w:rPr>
      </w:pPr>
      <w:r>
        <w:rPr>
          <w:noProof/>
        </w:rPr>
        <w:lastRenderedPageBreak/>
        <w:drawing>
          <wp:anchor distT="0" distB="0" distL="114300" distR="114300" simplePos="0" relativeHeight="251659264" behindDoc="0" locked="0" layoutInCell="1" allowOverlap="1" wp14:anchorId="5B2EE1B7" wp14:editId="30961215">
            <wp:simplePos x="0" y="0"/>
            <wp:positionH relativeFrom="margin">
              <wp:posOffset>142875</wp:posOffset>
            </wp:positionH>
            <wp:positionV relativeFrom="margin">
              <wp:posOffset>318770</wp:posOffset>
            </wp:positionV>
            <wp:extent cx="5732145" cy="3383280"/>
            <wp:effectExtent l="0" t="0" r="1905" b="762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tstrapping.jpg"/>
                    <pic:cNvPicPr/>
                  </pic:nvPicPr>
                  <pic:blipFill>
                    <a:blip r:embed="rId10">
                      <a:extLst>
                        <a:ext uri="{28A0092B-C50C-407E-A947-70E740481C1C}">
                          <a14:useLocalDpi xmlns:a14="http://schemas.microsoft.com/office/drawing/2010/main" val="0"/>
                        </a:ext>
                      </a:extLst>
                    </a:blip>
                    <a:stretch>
                      <a:fillRect/>
                    </a:stretch>
                  </pic:blipFill>
                  <pic:spPr>
                    <a:xfrm>
                      <a:off x="0" y="0"/>
                      <a:ext cx="5732145" cy="3383280"/>
                    </a:xfrm>
                    <a:prstGeom prst="rect">
                      <a:avLst/>
                    </a:prstGeom>
                  </pic:spPr>
                </pic:pic>
              </a:graphicData>
            </a:graphic>
          </wp:anchor>
        </w:drawing>
      </w:r>
      <w:r w:rsidRPr="009628C2">
        <w:rPr>
          <w:rFonts w:ascii="Times New Roman" w:hAnsi="Times New Roman" w:cs="Times New Roman"/>
          <w:b/>
          <w:bCs/>
          <w:sz w:val="24"/>
          <w:szCs w:val="24"/>
        </w:rPr>
        <w:t>Tabel</w:t>
      </w:r>
      <w:r>
        <w:rPr>
          <w:rFonts w:ascii="Times New Roman" w:hAnsi="Times New Roman" w:cs="Times New Roman"/>
          <w:i/>
          <w:iCs/>
          <w:sz w:val="24"/>
          <w:szCs w:val="24"/>
        </w:rPr>
        <w:t xml:space="preserve"> </w:t>
      </w:r>
      <w:r w:rsidRPr="009628C2">
        <w:rPr>
          <w:rFonts w:ascii="Times New Roman" w:hAnsi="Times New Roman" w:cs="Times New Roman"/>
          <w:b/>
          <w:bCs/>
          <w:sz w:val="24"/>
          <w:szCs w:val="24"/>
        </w:rPr>
        <w:t xml:space="preserve">Hasil </w:t>
      </w:r>
      <w:r w:rsidRPr="00AF29DA">
        <w:rPr>
          <w:rFonts w:ascii="Times New Roman" w:hAnsi="Times New Roman" w:cs="Times New Roman"/>
          <w:b/>
          <w:noProof/>
          <w:sz w:val="24"/>
          <w:szCs w:val="24"/>
          <w:shd w:val="clear" w:color="auto" w:fill="FFFFFF"/>
        </w:rPr>
        <w:t>Pengujian Hipotesis</w:t>
      </w:r>
    </w:p>
    <w:p w14:paraId="51A5F915" w14:textId="77777777" w:rsidR="007A3925" w:rsidRDefault="007A3925" w:rsidP="007A3925">
      <w:pPr>
        <w:spacing w:after="0" w:line="240" w:lineRule="auto"/>
        <w:jc w:val="center"/>
        <w:rPr>
          <w:rFonts w:ascii="Times New Roman" w:hAnsi="Times New Roman"/>
          <w:noProof/>
          <w:sz w:val="24"/>
          <w:szCs w:val="24"/>
          <w:shd w:val="clear" w:color="auto" w:fill="FFFFFF"/>
        </w:rPr>
      </w:pPr>
      <w:r>
        <w:rPr>
          <w:rFonts w:ascii="Times New Roman" w:hAnsi="Times New Roman"/>
          <w:noProof/>
          <w:sz w:val="24"/>
          <w:szCs w:val="24"/>
          <w:shd w:val="clear" w:color="auto" w:fill="FFFFFF"/>
        </w:rPr>
        <w:t>Gambar. 2</w:t>
      </w:r>
    </w:p>
    <w:p w14:paraId="67518241" w14:textId="77777777" w:rsidR="007A3925" w:rsidRPr="004A4030" w:rsidRDefault="007A3925" w:rsidP="007A3925">
      <w:pPr>
        <w:spacing w:after="0" w:line="240" w:lineRule="auto"/>
        <w:jc w:val="center"/>
        <w:rPr>
          <w:rFonts w:ascii="Times New Roman" w:hAnsi="Times New Roman"/>
          <w:noProof/>
          <w:sz w:val="24"/>
          <w:szCs w:val="24"/>
          <w:shd w:val="clear" w:color="auto" w:fill="FFFFFF"/>
        </w:rPr>
      </w:pPr>
      <w:r w:rsidRPr="001E5A54">
        <w:rPr>
          <w:rFonts w:ascii="Times New Roman" w:hAnsi="Times New Roman"/>
          <w:noProof/>
          <w:sz w:val="24"/>
          <w:szCs w:val="24"/>
          <w:shd w:val="clear" w:color="auto" w:fill="FFFFFF"/>
        </w:rPr>
        <w:t xml:space="preserve">Sumber: </w:t>
      </w:r>
      <w:bookmarkStart w:id="17" w:name="_Hlk121699769"/>
      <w:r w:rsidRPr="001E5A54">
        <w:rPr>
          <w:rFonts w:ascii="Times New Roman" w:hAnsi="Times New Roman"/>
          <w:noProof/>
          <w:sz w:val="24"/>
          <w:szCs w:val="24"/>
          <w:shd w:val="clear" w:color="auto" w:fill="FFFFFF"/>
        </w:rPr>
        <w:t>Hasil Output SmartPLS (v.3.2.9)</w:t>
      </w:r>
      <w:bookmarkEnd w:id="17"/>
    </w:p>
    <w:tbl>
      <w:tblPr>
        <w:tblW w:w="0" w:type="auto"/>
        <w:jc w:val="center"/>
        <w:tblLayout w:type="fixed"/>
        <w:tblLook w:val="04A0" w:firstRow="1" w:lastRow="0" w:firstColumn="1" w:lastColumn="0" w:noHBand="0" w:noVBand="1"/>
      </w:tblPr>
      <w:tblGrid>
        <w:gridCol w:w="2295"/>
        <w:gridCol w:w="994"/>
        <w:gridCol w:w="1121"/>
        <w:gridCol w:w="1275"/>
        <w:gridCol w:w="1420"/>
        <w:gridCol w:w="956"/>
      </w:tblGrid>
      <w:tr w:rsidR="007A3925" w:rsidRPr="00356EF2" w14:paraId="4C1A76FE" w14:textId="77777777" w:rsidTr="0045188A">
        <w:trPr>
          <w:trHeight w:val="300"/>
          <w:jc w:val="center"/>
        </w:trPr>
        <w:tc>
          <w:tcPr>
            <w:tcW w:w="2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ED978" w14:textId="77777777" w:rsidR="007A3925" w:rsidRPr="001E5A54" w:rsidRDefault="007A3925" w:rsidP="0045188A">
            <w:pPr>
              <w:spacing w:after="0" w:line="240" w:lineRule="auto"/>
              <w:jc w:val="center"/>
              <w:rPr>
                <w:rFonts w:ascii="Times New Roman" w:hAnsi="Times New Roman"/>
                <w:b/>
                <w:bCs/>
                <w:color w:val="000000"/>
                <w:sz w:val="20"/>
                <w:szCs w:val="20"/>
              </w:rPr>
            </w:pPr>
            <w:r w:rsidRPr="001E5A54">
              <w:rPr>
                <w:rFonts w:ascii="Times New Roman" w:hAnsi="Times New Roman"/>
                <w:b/>
                <w:bCs/>
                <w:color w:val="000000"/>
                <w:sz w:val="20"/>
                <w:szCs w:val="20"/>
              </w:rPr>
              <w:t>Variabel</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17E9B2FA" w14:textId="77777777" w:rsidR="007A3925" w:rsidRPr="001E5A54" w:rsidRDefault="007A3925" w:rsidP="0045188A">
            <w:pPr>
              <w:spacing w:after="0" w:line="240" w:lineRule="auto"/>
              <w:jc w:val="center"/>
              <w:rPr>
                <w:rFonts w:ascii="Times New Roman" w:hAnsi="Times New Roman"/>
                <w:b/>
                <w:bCs/>
                <w:color w:val="000000"/>
                <w:sz w:val="20"/>
                <w:szCs w:val="20"/>
              </w:rPr>
            </w:pPr>
            <w:r w:rsidRPr="001E5A54">
              <w:rPr>
                <w:rFonts w:ascii="Times New Roman" w:hAnsi="Times New Roman"/>
                <w:b/>
                <w:bCs/>
                <w:color w:val="000000"/>
                <w:sz w:val="20"/>
                <w:szCs w:val="20"/>
              </w:rPr>
              <w:t>Sampel Asli (O)</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14:paraId="7B83E740" w14:textId="77777777" w:rsidR="007A3925" w:rsidRPr="001E5A54" w:rsidRDefault="007A3925" w:rsidP="0045188A">
            <w:pPr>
              <w:spacing w:after="0" w:line="240" w:lineRule="auto"/>
              <w:jc w:val="center"/>
              <w:rPr>
                <w:rFonts w:ascii="Times New Roman" w:hAnsi="Times New Roman"/>
                <w:b/>
                <w:bCs/>
                <w:color w:val="000000"/>
                <w:sz w:val="20"/>
                <w:szCs w:val="20"/>
              </w:rPr>
            </w:pPr>
            <w:r w:rsidRPr="001E5A54">
              <w:rPr>
                <w:rFonts w:ascii="Times New Roman" w:hAnsi="Times New Roman"/>
                <w:b/>
                <w:bCs/>
                <w:color w:val="000000"/>
                <w:sz w:val="20"/>
                <w:szCs w:val="20"/>
              </w:rPr>
              <w:t>Rata-rata Sampel (M)</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E4B7891" w14:textId="77777777" w:rsidR="007A3925" w:rsidRPr="001E5A54" w:rsidRDefault="007A3925" w:rsidP="0045188A">
            <w:pPr>
              <w:spacing w:after="0" w:line="240" w:lineRule="auto"/>
              <w:jc w:val="center"/>
              <w:rPr>
                <w:rFonts w:ascii="Times New Roman" w:hAnsi="Times New Roman"/>
                <w:b/>
                <w:bCs/>
                <w:color w:val="000000"/>
                <w:sz w:val="20"/>
                <w:szCs w:val="20"/>
              </w:rPr>
            </w:pPr>
            <w:r w:rsidRPr="001E5A54">
              <w:rPr>
                <w:rFonts w:ascii="Times New Roman" w:hAnsi="Times New Roman"/>
                <w:b/>
                <w:bCs/>
                <w:color w:val="000000"/>
                <w:sz w:val="20"/>
                <w:szCs w:val="20"/>
              </w:rPr>
              <w:t>Standar Deviasi (STDEV)</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005CFEF6" w14:textId="77777777" w:rsidR="007A3925" w:rsidRPr="001E5A54" w:rsidRDefault="007A3925" w:rsidP="0045188A">
            <w:pPr>
              <w:spacing w:after="0" w:line="240" w:lineRule="auto"/>
              <w:jc w:val="center"/>
              <w:rPr>
                <w:rFonts w:ascii="Times New Roman" w:hAnsi="Times New Roman"/>
                <w:b/>
                <w:bCs/>
                <w:color w:val="000000"/>
                <w:sz w:val="20"/>
                <w:szCs w:val="20"/>
              </w:rPr>
            </w:pPr>
            <w:r w:rsidRPr="001E5A54">
              <w:rPr>
                <w:rFonts w:ascii="Times New Roman" w:hAnsi="Times New Roman"/>
                <w:b/>
                <w:bCs/>
                <w:color w:val="000000"/>
                <w:sz w:val="20"/>
                <w:szCs w:val="20"/>
              </w:rPr>
              <w:t>T Statistik (| O/STDEV |)</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0AADE442" w14:textId="77777777" w:rsidR="007A3925" w:rsidRPr="001E5A54" w:rsidRDefault="007A3925" w:rsidP="0045188A">
            <w:pPr>
              <w:spacing w:after="0" w:line="240" w:lineRule="auto"/>
              <w:jc w:val="center"/>
              <w:rPr>
                <w:rFonts w:ascii="Times New Roman" w:hAnsi="Times New Roman"/>
                <w:b/>
                <w:bCs/>
                <w:color w:val="000000"/>
                <w:sz w:val="20"/>
                <w:szCs w:val="20"/>
              </w:rPr>
            </w:pPr>
            <w:r w:rsidRPr="001E5A54">
              <w:rPr>
                <w:rFonts w:ascii="Times New Roman" w:hAnsi="Times New Roman"/>
                <w:b/>
                <w:bCs/>
                <w:color w:val="000000"/>
                <w:sz w:val="20"/>
                <w:szCs w:val="20"/>
              </w:rPr>
              <w:t>P Values</w:t>
            </w:r>
          </w:p>
        </w:tc>
      </w:tr>
      <w:tr w:rsidR="007A3925" w:rsidRPr="00356EF2" w14:paraId="39B8FCA0" w14:textId="77777777" w:rsidTr="0045188A">
        <w:trPr>
          <w:trHeight w:val="300"/>
          <w:jc w:val="center"/>
        </w:trPr>
        <w:tc>
          <w:tcPr>
            <w:tcW w:w="2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3CD46" w14:textId="77777777" w:rsidR="007A3925" w:rsidRPr="001E5A54" w:rsidRDefault="007A3925" w:rsidP="0045188A">
            <w:pPr>
              <w:spacing w:after="0" w:line="240" w:lineRule="auto"/>
              <w:rPr>
                <w:rFonts w:ascii="Times New Roman" w:hAnsi="Times New Roman"/>
                <w:b/>
                <w:bCs/>
                <w:color w:val="000000"/>
                <w:sz w:val="20"/>
                <w:szCs w:val="20"/>
              </w:rPr>
            </w:pPr>
            <w:r w:rsidRPr="001E5A54">
              <w:rPr>
                <w:rFonts w:ascii="Times New Roman" w:hAnsi="Times New Roman"/>
                <w:b/>
                <w:bCs/>
                <w:color w:val="000000"/>
                <w:sz w:val="20"/>
                <w:szCs w:val="20"/>
              </w:rPr>
              <w:t>Green Supply Chain Management -&gt; Green Innovation</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5FF6CD45" w14:textId="77777777" w:rsidR="007A3925" w:rsidRPr="001E5A54" w:rsidRDefault="007A3925" w:rsidP="0045188A">
            <w:pPr>
              <w:spacing w:after="0" w:line="240" w:lineRule="auto"/>
              <w:jc w:val="center"/>
              <w:rPr>
                <w:rFonts w:ascii="Times New Roman" w:hAnsi="Times New Roman"/>
                <w:color w:val="000000"/>
                <w:sz w:val="20"/>
                <w:szCs w:val="20"/>
              </w:rPr>
            </w:pPr>
            <w:r w:rsidRPr="001E5A54">
              <w:rPr>
                <w:rFonts w:ascii="Times New Roman" w:hAnsi="Times New Roman"/>
                <w:color w:val="000000"/>
                <w:sz w:val="20"/>
                <w:szCs w:val="20"/>
              </w:rPr>
              <w:t>0.683</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14:paraId="1A2DBDEA" w14:textId="77777777" w:rsidR="007A3925" w:rsidRPr="001E5A54" w:rsidRDefault="007A3925" w:rsidP="0045188A">
            <w:pPr>
              <w:spacing w:after="0" w:line="240" w:lineRule="auto"/>
              <w:jc w:val="center"/>
              <w:rPr>
                <w:rFonts w:ascii="Times New Roman" w:hAnsi="Times New Roman"/>
                <w:color w:val="000000"/>
                <w:sz w:val="20"/>
                <w:szCs w:val="20"/>
              </w:rPr>
            </w:pPr>
            <w:r w:rsidRPr="001E5A54">
              <w:rPr>
                <w:rFonts w:ascii="Times New Roman" w:hAnsi="Times New Roman"/>
                <w:color w:val="000000"/>
                <w:sz w:val="20"/>
                <w:szCs w:val="20"/>
              </w:rPr>
              <w:t>0.683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7DB786C" w14:textId="77777777" w:rsidR="007A3925" w:rsidRPr="001E5A54" w:rsidRDefault="007A3925" w:rsidP="0045188A">
            <w:pPr>
              <w:spacing w:after="0" w:line="240" w:lineRule="auto"/>
              <w:jc w:val="center"/>
              <w:rPr>
                <w:rFonts w:ascii="Times New Roman" w:hAnsi="Times New Roman"/>
                <w:color w:val="000000"/>
                <w:sz w:val="20"/>
                <w:szCs w:val="20"/>
              </w:rPr>
            </w:pPr>
            <w:r w:rsidRPr="001E5A54">
              <w:rPr>
                <w:rFonts w:ascii="Times New Roman" w:hAnsi="Times New Roman"/>
                <w:color w:val="000000"/>
                <w:sz w:val="20"/>
                <w:szCs w:val="20"/>
              </w:rPr>
              <w:t>0.092</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69A7ACD6" w14:textId="77777777" w:rsidR="007A3925" w:rsidRPr="001E5A54" w:rsidRDefault="007A3925" w:rsidP="0045188A">
            <w:pPr>
              <w:spacing w:after="0" w:line="240" w:lineRule="auto"/>
              <w:jc w:val="center"/>
              <w:rPr>
                <w:rFonts w:ascii="Times New Roman" w:hAnsi="Times New Roman"/>
                <w:color w:val="000000"/>
                <w:sz w:val="20"/>
                <w:szCs w:val="20"/>
              </w:rPr>
            </w:pPr>
            <w:r w:rsidRPr="001E5A54">
              <w:rPr>
                <w:rFonts w:ascii="Times New Roman" w:hAnsi="Times New Roman"/>
                <w:color w:val="000000"/>
                <w:sz w:val="20"/>
                <w:szCs w:val="20"/>
              </w:rPr>
              <w:t>7.402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609E7345" w14:textId="77777777" w:rsidR="007A3925" w:rsidRPr="001E5A54" w:rsidRDefault="007A3925" w:rsidP="0045188A">
            <w:pPr>
              <w:spacing w:after="0" w:line="240" w:lineRule="auto"/>
              <w:jc w:val="center"/>
              <w:rPr>
                <w:rFonts w:ascii="Times New Roman" w:hAnsi="Times New Roman"/>
                <w:b/>
                <w:bCs/>
                <w:color w:val="008000"/>
                <w:sz w:val="20"/>
                <w:szCs w:val="20"/>
              </w:rPr>
            </w:pPr>
            <w:r w:rsidRPr="001E5A54">
              <w:rPr>
                <w:rFonts w:ascii="Times New Roman" w:hAnsi="Times New Roman"/>
                <w:b/>
                <w:bCs/>
                <w:color w:val="008000"/>
                <w:sz w:val="20"/>
                <w:szCs w:val="20"/>
              </w:rPr>
              <w:t>0.000</w:t>
            </w:r>
          </w:p>
        </w:tc>
      </w:tr>
      <w:tr w:rsidR="007A3925" w:rsidRPr="00356EF2" w14:paraId="1C085D3F" w14:textId="77777777" w:rsidTr="0045188A">
        <w:trPr>
          <w:trHeight w:val="300"/>
          <w:jc w:val="center"/>
        </w:trPr>
        <w:tc>
          <w:tcPr>
            <w:tcW w:w="2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068CF" w14:textId="77777777" w:rsidR="007A3925" w:rsidRPr="001E5A54" w:rsidRDefault="007A3925" w:rsidP="0045188A">
            <w:pPr>
              <w:spacing w:after="0" w:line="240" w:lineRule="auto"/>
              <w:rPr>
                <w:rFonts w:ascii="Times New Roman" w:hAnsi="Times New Roman"/>
                <w:b/>
                <w:bCs/>
                <w:color w:val="000000"/>
                <w:sz w:val="20"/>
                <w:szCs w:val="20"/>
              </w:rPr>
            </w:pPr>
            <w:r w:rsidRPr="001E5A54">
              <w:rPr>
                <w:rFonts w:ascii="Times New Roman" w:hAnsi="Times New Roman"/>
                <w:b/>
                <w:bCs/>
                <w:color w:val="000000"/>
                <w:sz w:val="20"/>
                <w:szCs w:val="20"/>
              </w:rPr>
              <w:t xml:space="preserve">Green Innovation -&gt; Sustainable Firm Performance </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58818924" w14:textId="77777777" w:rsidR="007A3925" w:rsidRPr="001E5A54" w:rsidRDefault="007A3925" w:rsidP="0045188A">
            <w:pPr>
              <w:spacing w:after="0" w:line="240" w:lineRule="auto"/>
              <w:jc w:val="center"/>
              <w:rPr>
                <w:rFonts w:ascii="Times New Roman" w:hAnsi="Times New Roman"/>
                <w:color w:val="000000"/>
                <w:sz w:val="20"/>
                <w:szCs w:val="20"/>
              </w:rPr>
            </w:pPr>
            <w:r w:rsidRPr="001E5A54">
              <w:rPr>
                <w:rFonts w:ascii="Times New Roman" w:hAnsi="Times New Roman"/>
                <w:color w:val="000000"/>
                <w:sz w:val="20"/>
                <w:szCs w:val="20"/>
              </w:rPr>
              <w:t>0.512</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14:paraId="7C770FE7" w14:textId="77777777" w:rsidR="007A3925" w:rsidRPr="001E5A54" w:rsidRDefault="007A3925" w:rsidP="0045188A">
            <w:pPr>
              <w:spacing w:after="0" w:line="240" w:lineRule="auto"/>
              <w:jc w:val="center"/>
              <w:rPr>
                <w:rFonts w:ascii="Times New Roman" w:hAnsi="Times New Roman"/>
                <w:color w:val="000000"/>
                <w:sz w:val="20"/>
                <w:szCs w:val="20"/>
              </w:rPr>
            </w:pPr>
            <w:r w:rsidRPr="001E5A54">
              <w:rPr>
                <w:rFonts w:ascii="Times New Roman" w:hAnsi="Times New Roman"/>
                <w:color w:val="000000"/>
                <w:sz w:val="20"/>
                <w:szCs w:val="20"/>
              </w:rPr>
              <w:t>0.527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EAA0B59" w14:textId="77777777" w:rsidR="007A3925" w:rsidRPr="001E5A54" w:rsidRDefault="007A3925" w:rsidP="0045188A">
            <w:pPr>
              <w:spacing w:after="0" w:line="240" w:lineRule="auto"/>
              <w:jc w:val="center"/>
              <w:rPr>
                <w:rFonts w:ascii="Times New Roman" w:hAnsi="Times New Roman"/>
                <w:color w:val="000000"/>
                <w:sz w:val="20"/>
                <w:szCs w:val="20"/>
              </w:rPr>
            </w:pPr>
            <w:r w:rsidRPr="001E5A54">
              <w:rPr>
                <w:rFonts w:ascii="Times New Roman" w:hAnsi="Times New Roman"/>
                <w:color w:val="000000"/>
                <w:sz w:val="20"/>
                <w:szCs w:val="20"/>
              </w:rPr>
              <w:t>0.134</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5C824E0A" w14:textId="77777777" w:rsidR="007A3925" w:rsidRPr="001E5A54" w:rsidRDefault="007A3925" w:rsidP="0045188A">
            <w:pPr>
              <w:spacing w:after="0" w:line="240" w:lineRule="auto"/>
              <w:jc w:val="center"/>
              <w:rPr>
                <w:rFonts w:ascii="Times New Roman" w:hAnsi="Times New Roman"/>
                <w:color w:val="000000"/>
                <w:sz w:val="20"/>
                <w:szCs w:val="20"/>
              </w:rPr>
            </w:pPr>
            <w:r w:rsidRPr="001E5A54">
              <w:rPr>
                <w:rFonts w:ascii="Times New Roman" w:hAnsi="Times New Roman"/>
                <w:color w:val="000000"/>
                <w:sz w:val="20"/>
                <w:szCs w:val="20"/>
              </w:rPr>
              <w:t>3.829</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0DF8C774" w14:textId="77777777" w:rsidR="007A3925" w:rsidRPr="001E5A54" w:rsidRDefault="007A3925" w:rsidP="0045188A">
            <w:pPr>
              <w:spacing w:after="0" w:line="240" w:lineRule="auto"/>
              <w:jc w:val="center"/>
              <w:rPr>
                <w:rFonts w:ascii="Times New Roman" w:hAnsi="Times New Roman"/>
                <w:b/>
                <w:bCs/>
                <w:color w:val="008000"/>
                <w:sz w:val="20"/>
                <w:szCs w:val="20"/>
              </w:rPr>
            </w:pPr>
            <w:r w:rsidRPr="001E5A54">
              <w:rPr>
                <w:rFonts w:ascii="Times New Roman" w:hAnsi="Times New Roman"/>
                <w:b/>
                <w:bCs/>
                <w:color w:val="008000"/>
                <w:sz w:val="20"/>
                <w:szCs w:val="20"/>
              </w:rPr>
              <w:t>0.000</w:t>
            </w:r>
          </w:p>
        </w:tc>
      </w:tr>
      <w:tr w:rsidR="007A3925" w:rsidRPr="00356EF2" w14:paraId="27AF76D4" w14:textId="77777777" w:rsidTr="0045188A">
        <w:trPr>
          <w:trHeight w:val="300"/>
          <w:jc w:val="center"/>
        </w:trPr>
        <w:tc>
          <w:tcPr>
            <w:tcW w:w="2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E04E5" w14:textId="77777777" w:rsidR="007A3925" w:rsidRPr="001E5A54" w:rsidRDefault="007A3925" w:rsidP="0045188A">
            <w:pPr>
              <w:spacing w:after="0" w:line="240" w:lineRule="auto"/>
              <w:rPr>
                <w:rFonts w:ascii="Times New Roman" w:hAnsi="Times New Roman"/>
                <w:b/>
                <w:bCs/>
                <w:color w:val="000000"/>
                <w:sz w:val="20"/>
                <w:szCs w:val="20"/>
              </w:rPr>
            </w:pPr>
            <w:r w:rsidRPr="001E5A54">
              <w:rPr>
                <w:rFonts w:ascii="Times New Roman" w:hAnsi="Times New Roman"/>
                <w:b/>
                <w:bCs/>
                <w:color w:val="000000"/>
                <w:sz w:val="20"/>
                <w:szCs w:val="20"/>
              </w:rPr>
              <w:t xml:space="preserve">Green Supply Chain Management -&gt; Sustainable Firm Performance </w:t>
            </w:r>
          </w:p>
        </w:tc>
        <w:tc>
          <w:tcPr>
            <w:tcW w:w="994" w:type="dxa"/>
            <w:tcBorders>
              <w:top w:val="single" w:sz="4" w:space="0" w:color="auto"/>
              <w:left w:val="nil"/>
              <w:bottom w:val="single" w:sz="4" w:space="0" w:color="auto"/>
              <w:right w:val="single" w:sz="4" w:space="0" w:color="auto"/>
            </w:tcBorders>
            <w:shd w:val="clear" w:color="auto" w:fill="auto"/>
            <w:noWrap/>
            <w:vAlign w:val="center"/>
          </w:tcPr>
          <w:p w14:paraId="513E71D9" w14:textId="77777777" w:rsidR="007A3925" w:rsidRPr="001E5A54" w:rsidRDefault="007A3925" w:rsidP="0045188A">
            <w:pPr>
              <w:spacing w:after="0" w:line="240" w:lineRule="auto"/>
              <w:jc w:val="center"/>
              <w:rPr>
                <w:rFonts w:ascii="Times New Roman" w:hAnsi="Times New Roman"/>
                <w:color w:val="000000"/>
                <w:sz w:val="20"/>
                <w:szCs w:val="20"/>
              </w:rPr>
            </w:pPr>
            <w:r w:rsidRPr="001E5A54">
              <w:rPr>
                <w:rFonts w:ascii="Times New Roman" w:hAnsi="Times New Roman"/>
                <w:color w:val="000000"/>
                <w:sz w:val="20"/>
                <w:szCs w:val="20"/>
              </w:rPr>
              <w:t>0.328</w:t>
            </w:r>
          </w:p>
        </w:tc>
        <w:tc>
          <w:tcPr>
            <w:tcW w:w="1121" w:type="dxa"/>
            <w:tcBorders>
              <w:top w:val="single" w:sz="4" w:space="0" w:color="auto"/>
              <w:left w:val="nil"/>
              <w:bottom w:val="single" w:sz="4" w:space="0" w:color="auto"/>
              <w:right w:val="single" w:sz="4" w:space="0" w:color="auto"/>
            </w:tcBorders>
            <w:shd w:val="clear" w:color="auto" w:fill="auto"/>
            <w:noWrap/>
            <w:vAlign w:val="center"/>
          </w:tcPr>
          <w:p w14:paraId="63A2758F" w14:textId="77777777" w:rsidR="007A3925" w:rsidRPr="001E5A54" w:rsidRDefault="007A3925" w:rsidP="0045188A">
            <w:pPr>
              <w:spacing w:after="0" w:line="240" w:lineRule="auto"/>
              <w:jc w:val="center"/>
              <w:rPr>
                <w:rFonts w:ascii="Times New Roman" w:hAnsi="Times New Roman"/>
                <w:color w:val="000000"/>
                <w:sz w:val="20"/>
                <w:szCs w:val="20"/>
              </w:rPr>
            </w:pPr>
            <w:r w:rsidRPr="001E5A54">
              <w:rPr>
                <w:rFonts w:ascii="Times New Roman" w:hAnsi="Times New Roman"/>
                <w:color w:val="000000"/>
                <w:sz w:val="20"/>
                <w:szCs w:val="20"/>
              </w:rPr>
              <w:t>0.308</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A84E615" w14:textId="77777777" w:rsidR="007A3925" w:rsidRPr="001E5A54" w:rsidRDefault="007A3925" w:rsidP="0045188A">
            <w:pPr>
              <w:spacing w:after="0" w:line="240" w:lineRule="auto"/>
              <w:jc w:val="center"/>
              <w:rPr>
                <w:rFonts w:ascii="Times New Roman" w:hAnsi="Times New Roman"/>
                <w:color w:val="000000"/>
                <w:sz w:val="20"/>
                <w:szCs w:val="20"/>
              </w:rPr>
            </w:pPr>
            <w:r w:rsidRPr="001E5A54">
              <w:rPr>
                <w:rFonts w:ascii="Times New Roman" w:hAnsi="Times New Roman"/>
                <w:color w:val="000000"/>
                <w:sz w:val="20"/>
                <w:szCs w:val="20"/>
              </w:rPr>
              <w:t>0.143</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077BAC7E" w14:textId="77777777" w:rsidR="007A3925" w:rsidRPr="001E5A54" w:rsidRDefault="007A3925" w:rsidP="0045188A">
            <w:pPr>
              <w:spacing w:after="0" w:line="240" w:lineRule="auto"/>
              <w:jc w:val="center"/>
              <w:rPr>
                <w:rFonts w:ascii="Times New Roman" w:hAnsi="Times New Roman"/>
                <w:color w:val="000000"/>
                <w:sz w:val="20"/>
                <w:szCs w:val="20"/>
              </w:rPr>
            </w:pPr>
            <w:r w:rsidRPr="001E5A54">
              <w:rPr>
                <w:rFonts w:ascii="Times New Roman" w:hAnsi="Times New Roman"/>
                <w:color w:val="000000"/>
                <w:sz w:val="20"/>
                <w:szCs w:val="20"/>
              </w:rPr>
              <w:t>2.302</w:t>
            </w:r>
          </w:p>
        </w:tc>
        <w:tc>
          <w:tcPr>
            <w:tcW w:w="956" w:type="dxa"/>
            <w:tcBorders>
              <w:top w:val="single" w:sz="4" w:space="0" w:color="auto"/>
              <w:left w:val="nil"/>
              <w:bottom w:val="single" w:sz="4" w:space="0" w:color="auto"/>
              <w:right w:val="single" w:sz="4" w:space="0" w:color="auto"/>
            </w:tcBorders>
            <w:shd w:val="clear" w:color="auto" w:fill="auto"/>
            <w:noWrap/>
            <w:vAlign w:val="center"/>
          </w:tcPr>
          <w:p w14:paraId="2E9510BA" w14:textId="77777777" w:rsidR="007A3925" w:rsidRPr="001E5A54" w:rsidRDefault="007A3925" w:rsidP="0045188A">
            <w:pPr>
              <w:spacing w:after="0" w:line="240" w:lineRule="auto"/>
              <w:jc w:val="center"/>
              <w:rPr>
                <w:rFonts w:ascii="Times New Roman" w:hAnsi="Times New Roman"/>
                <w:b/>
                <w:bCs/>
                <w:color w:val="008000"/>
                <w:sz w:val="20"/>
                <w:szCs w:val="20"/>
              </w:rPr>
            </w:pPr>
            <w:r w:rsidRPr="001E5A54">
              <w:rPr>
                <w:rFonts w:ascii="Times New Roman" w:hAnsi="Times New Roman"/>
                <w:b/>
                <w:bCs/>
                <w:color w:val="008000"/>
                <w:sz w:val="20"/>
                <w:szCs w:val="20"/>
              </w:rPr>
              <w:t>0.022</w:t>
            </w:r>
          </w:p>
        </w:tc>
      </w:tr>
      <w:tr w:rsidR="007A3925" w:rsidRPr="00356EF2" w14:paraId="151414E9" w14:textId="77777777" w:rsidTr="0045188A">
        <w:trPr>
          <w:trHeight w:val="300"/>
          <w:jc w:val="center"/>
        </w:trPr>
        <w:tc>
          <w:tcPr>
            <w:tcW w:w="2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E72E4" w14:textId="77777777" w:rsidR="007A3925" w:rsidRPr="001E5A54" w:rsidRDefault="007A3925" w:rsidP="0045188A">
            <w:pPr>
              <w:spacing w:after="0" w:line="240" w:lineRule="auto"/>
              <w:rPr>
                <w:rFonts w:ascii="Times New Roman" w:hAnsi="Times New Roman"/>
                <w:b/>
                <w:bCs/>
                <w:color w:val="000000"/>
                <w:sz w:val="20"/>
                <w:szCs w:val="20"/>
              </w:rPr>
            </w:pPr>
            <w:r w:rsidRPr="001E5A54">
              <w:rPr>
                <w:rFonts w:ascii="Times New Roman" w:hAnsi="Times New Roman"/>
                <w:b/>
                <w:bCs/>
                <w:color w:val="000000"/>
                <w:sz w:val="20"/>
                <w:szCs w:val="20"/>
              </w:rPr>
              <w:t xml:space="preserve">Green Supply Chain Management -&gt; Green Innovation -&gt; Sustainable Firm Performance </w:t>
            </w:r>
          </w:p>
        </w:tc>
        <w:tc>
          <w:tcPr>
            <w:tcW w:w="994" w:type="dxa"/>
            <w:tcBorders>
              <w:top w:val="single" w:sz="4" w:space="0" w:color="auto"/>
              <w:left w:val="nil"/>
              <w:bottom w:val="single" w:sz="4" w:space="0" w:color="auto"/>
              <w:right w:val="single" w:sz="4" w:space="0" w:color="auto"/>
            </w:tcBorders>
            <w:shd w:val="clear" w:color="auto" w:fill="auto"/>
            <w:noWrap/>
            <w:vAlign w:val="center"/>
          </w:tcPr>
          <w:p w14:paraId="553A606E" w14:textId="77777777" w:rsidR="007A3925" w:rsidRPr="001E5A54" w:rsidRDefault="007A3925" w:rsidP="0045188A">
            <w:pPr>
              <w:spacing w:after="0" w:line="240" w:lineRule="auto"/>
              <w:jc w:val="center"/>
              <w:rPr>
                <w:rFonts w:ascii="Times New Roman" w:hAnsi="Times New Roman"/>
                <w:color w:val="000000"/>
                <w:sz w:val="20"/>
                <w:szCs w:val="20"/>
              </w:rPr>
            </w:pPr>
            <w:r w:rsidRPr="001E5A54">
              <w:rPr>
                <w:rFonts w:ascii="Times New Roman" w:hAnsi="Times New Roman"/>
                <w:color w:val="000000"/>
                <w:sz w:val="20"/>
                <w:szCs w:val="20"/>
              </w:rPr>
              <w:t>0.349</w:t>
            </w:r>
          </w:p>
        </w:tc>
        <w:tc>
          <w:tcPr>
            <w:tcW w:w="1121" w:type="dxa"/>
            <w:tcBorders>
              <w:top w:val="single" w:sz="4" w:space="0" w:color="auto"/>
              <w:left w:val="nil"/>
              <w:bottom w:val="single" w:sz="4" w:space="0" w:color="auto"/>
              <w:right w:val="single" w:sz="4" w:space="0" w:color="auto"/>
            </w:tcBorders>
            <w:shd w:val="clear" w:color="auto" w:fill="auto"/>
            <w:noWrap/>
            <w:vAlign w:val="center"/>
          </w:tcPr>
          <w:p w14:paraId="3B92405E" w14:textId="77777777" w:rsidR="007A3925" w:rsidRPr="001E5A54" w:rsidRDefault="007A3925" w:rsidP="0045188A">
            <w:pPr>
              <w:spacing w:after="0" w:line="240" w:lineRule="auto"/>
              <w:jc w:val="center"/>
              <w:rPr>
                <w:rFonts w:ascii="Times New Roman" w:hAnsi="Times New Roman"/>
                <w:color w:val="000000"/>
                <w:sz w:val="20"/>
                <w:szCs w:val="20"/>
              </w:rPr>
            </w:pPr>
            <w:r w:rsidRPr="001E5A54">
              <w:rPr>
                <w:rFonts w:ascii="Times New Roman" w:hAnsi="Times New Roman"/>
                <w:color w:val="000000"/>
                <w:sz w:val="20"/>
                <w:szCs w:val="20"/>
              </w:rPr>
              <w:t>0.364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4BC18E8" w14:textId="77777777" w:rsidR="007A3925" w:rsidRPr="001E5A54" w:rsidRDefault="007A3925" w:rsidP="0045188A">
            <w:pPr>
              <w:spacing w:after="0" w:line="240" w:lineRule="auto"/>
              <w:jc w:val="center"/>
              <w:rPr>
                <w:rFonts w:ascii="Times New Roman" w:hAnsi="Times New Roman"/>
                <w:color w:val="000000"/>
                <w:sz w:val="20"/>
                <w:szCs w:val="20"/>
              </w:rPr>
            </w:pPr>
            <w:r w:rsidRPr="001E5A54">
              <w:rPr>
                <w:rFonts w:ascii="Times New Roman" w:hAnsi="Times New Roman"/>
                <w:color w:val="000000"/>
                <w:sz w:val="20"/>
                <w:szCs w:val="20"/>
              </w:rPr>
              <w:t>0.119</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6F147669" w14:textId="77777777" w:rsidR="007A3925" w:rsidRPr="001E5A54" w:rsidRDefault="007A3925" w:rsidP="0045188A">
            <w:pPr>
              <w:spacing w:after="0" w:line="240" w:lineRule="auto"/>
              <w:jc w:val="center"/>
              <w:rPr>
                <w:rFonts w:ascii="Times New Roman" w:hAnsi="Times New Roman"/>
                <w:color w:val="000000"/>
                <w:sz w:val="20"/>
                <w:szCs w:val="20"/>
              </w:rPr>
            </w:pPr>
            <w:r w:rsidRPr="001E5A54">
              <w:rPr>
                <w:rFonts w:ascii="Times New Roman" w:hAnsi="Times New Roman"/>
                <w:color w:val="000000"/>
                <w:sz w:val="20"/>
                <w:szCs w:val="20"/>
              </w:rPr>
              <w:t>2.941</w:t>
            </w:r>
          </w:p>
        </w:tc>
        <w:tc>
          <w:tcPr>
            <w:tcW w:w="956" w:type="dxa"/>
            <w:tcBorders>
              <w:top w:val="single" w:sz="4" w:space="0" w:color="auto"/>
              <w:left w:val="nil"/>
              <w:bottom w:val="single" w:sz="4" w:space="0" w:color="auto"/>
              <w:right w:val="single" w:sz="4" w:space="0" w:color="auto"/>
            </w:tcBorders>
            <w:shd w:val="clear" w:color="auto" w:fill="auto"/>
            <w:noWrap/>
            <w:vAlign w:val="center"/>
          </w:tcPr>
          <w:p w14:paraId="7F0F9D57" w14:textId="77777777" w:rsidR="007A3925" w:rsidRPr="001E5A54" w:rsidRDefault="007A3925" w:rsidP="0045188A">
            <w:pPr>
              <w:spacing w:after="0" w:line="240" w:lineRule="auto"/>
              <w:jc w:val="center"/>
              <w:rPr>
                <w:rFonts w:ascii="Times New Roman" w:hAnsi="Times New Roman"/>
                <w:b/>
                <w:bCs/>
                <w:color w:val="008000"/>
                <w:sz w:val="20"/>
                <w:szCs w:val="20"/>
              </w:rPr>
            </w:pPr>
            <w:r w:rsidRPr="001E5A54">
              <w:rPr>
                <w:rFonts w:ascii="Times New Roman" w:hAnsi="Times New Roman"/>
                <w:b/>
                <w:bCs/>
                <w:color w:val="008000"/>
                <w:sz w:val="20"/>
                <w:szCs w:val="20"/>
              </w:rPr>
              <w:t>0.003</w:t>
            </w:r>
          </w:p>
        </w:tc>
      </w:tr>
    </w:tbl>
    <w:p w14:paraId="3E72DD53" w14:textId="77777777" w:rsidR="007A3925" w:rsidRPr="004A4030" w:rsidRDefault="007A3925" w:rsidP="007A3925">
      <w:pPr>
        <w:widowControl w:val="0"/>
        <w:spacing w:after="0" w:line="240" w:lineRule="auto"/>
        <w:ind w:left="3600" w:firstLine="720"/>
        <w:jc w:val="both"/>
        <w:rPr>
          <w:rFonts w:ascii="Times New Roman" w:eastAsia="Garamond" w:hAnsi="Times New Roman"/>
          <w:sz w:val="24"/>
          <w:szCs w:val="24"/>
        </w:rPr>
      </w:pPr>
      <w:r w:rsidRPr="004A4030">
        <w:rPr>
          <w:rFonts w:ascii="Times New Roman" w:eastAsia="Garamond" w:hAnsi="Times New Roman"/>
          <w:sz w:val="24"/>
          <w:szCs w:val="24"/>
        </w:rPr>
        <w:t xml:space="preserve">Gambar. </w:t>
      </w:r>
      <w:r>
        <w:rPr>
          <w:rFonts w:ascii="Times New Roman" w:eastAsia="Garamond" w:hAnsi="Times New Roman"/>
          <w:sz w:val="24"/>
          <w:szCs w:val="24"/>
        </w:rPr>
        <w:t>3</w:t>
      </w:r>
    </w:p>
    <w:p w14:paraId="57A19936" w14:textId="77777777" w:rsidR="007A3925" w:rsidRPr="004A4030" w:rsidRDefault="007A3925" w:rsidP="007A3925">
      <w:pPr>
        <w:spacing w:after="0" w:line="240" w:lineRule="auto"/>
        <w:jc w:val="center"/>
        <w:rPr>
          <w:rFonts w:ascii="Times New Roman" w:hAnsi="Times New Roman"/>
          <w:noProof/>
          <w:sz w:val="24"/>
          <w:szCs w:val="24"/>
          <w:shd w:val="clear" w:color="auto" w:fill="FFFFFF"/>
        </w:rPr>
      </w:pPr>
      <w:r w:rsidRPr="004A4030">
        <w:rPr>
          <w:rFonts w:ascii="Times New Roman" w:hAnsi="Times New Roman"/>
          <w:noProof/>
          <w:sz w:val="24"/>
          <w:szCs w:val="24"/>
          <w:shd w:val="clear" w:color="auto" w:fill="FFFFFF"/>
        </w:rPr>
        <w:t>Total Effects (Mean, STDEV, T-Values, P-Values)</w:t>
      </w:r>
    </w:p>
    <w:p w14:paraId="6D7F8135" w14:textId="77777777" w:rsidR="007A3925" w:rsidRDefault="007A3925" w:rsidP="007A3925">
      <w:pPr>
        <w:widowControl w:val="0"/>
        <w:spacing w:after="0" w:line="240" w:lineRule="auto"/>
        <w:jc w:val="both"/>
        <w:rPr>
          <w:rFonts w:ascii="Times New Roman" w:eastAsia="Garamond" w:hAnsi="Times New Roman"/>
          <w:sz w:val="24"/>
          <w:szCs w:val="24"/>
        </w:rPr>
      </w:pPr>
    </w:p>
    <w:p w14:paraId="4F8CD13A" w14:textId="77777777" w:rsidR="007A3925" w:rsidRPr="00C643E5" w:rsidRDefault="007A3925" w:rsidP="007A3925">
      <w:pPr>
        <w:widowControl w:val="0"/>
        <w:spacing w:after="0" w:line="240" w:lineRule="auto"/>
        <w:jc w:val="both"/>
        <w:rPr>
          <w:rFonts w:ascii="Times New Roman" w:eastAsia="Garamond" w:hAnsi="Times New Roman"/>
          <w:sz w:val="24"/>
          <w:szCs w:val="24"/>
        </w:rPr>
      </w:pPr>
    </w:p>
    <w:p w14:paraId="68438B63" w14:textId="77777777" w:rsidR="007A3925" w:rsidRPr="00C643E5" w:rsidRDefault="007A3925" w:rsidP="007A3925">
      <w:pPr>
        <w:widowControl w:val="0"/>
        <w:spacing w:after="0" w:line="240" w:lineRule="auto"/>
        <w:rPr>
          <w:rFonts w:ascii="Times New Roman" w:eastAsia="Garamond" w:hAnsi="Times New Roman"/>
          <w:b/>
          <w:sz w:val="24"/>
          <w:szCs w:val="24"/>
        </w:rPr>
      </w:pPr>
      <w:r>
        <w:rPr>
          <w:rFonts w:ascii="Times New Roman" w:eastAsia="Garamond" w:hAnsi="Times New Roman"/>
          <w:b/>
          <w:sz w:val="24"/>
          <w:szCs w:val="24"/>
        </w:rPr>
        <w:t>Metode Penelitian</w:t>
      </w:r>
    </w:p>
    <w:p w14:paraId="024755B2" w14:textId="77777777" w:rsidR="007A3925" w:rsidRPr="00CC7B45" w:rsidRDefault="007A3925" w:rsidP="007A3925">
      <w:pPr>
        <w:widowControl w:val="0"/>
        <w:spacing w:after="0" w:line="240" w:lineRule="auto"/>
        <w:rPr>
          <w:rFonts w:ascii="Times New Roman" w:eastAsia="Garamond" w:hAnsi="Times New Roman"/>
          <w:i/>
          <w:sz w:val="24"/>
          <w:szCs w:val="24"/>
        </w:rPr>
      </w:pPr>
      <w:r w:rsidRPr="00CC7B45">
        <w:rPr>
          <w:rFonts w:ascii="Times New Roman" w:eastAsia="Garamond" w:hAnsi="Times New Roman"/>
          <w:i/>
          <w:sz w:val="24"/>
          <w:szCs w:val="24"/>
        </w:rPr>
        <w:t>Desain Penelitian</w:t>
      </w:r>
    </w:p>
    <w:p w14:paraId="05AF4364" w14:textId="77777777" w:rsidR="007A3925" w:rsidRPr="00C643E5" w:rsidRDefault="007A3925" w:rsidP="007A3925">
      <w:pPr>
        <w:widowControl w:val="0"/>
        <w:spacing w:after="0" w:line="240" w:lineRule="auto"/>
        <w:ind w:firstLine="720"/>
        <w:jc w:val="both"/>
        <w:rPr>
          <w:rFonts w:ascii="Times New Roman" w:eastAsia="Garamond" w:hAnsi="Times New Roman"/>
          <w:sz w:val="24"/>
          <w:szCs w:val="24"/>
        </w:rPr>
      </w:pPr>
      <w:r>
        <w:rPr>
          <w:rFonts w:ascii="Times New Roman" w:eastAsia="Garamond" w:hAnsi="Times New Roman"/>
          <w:sz w:val="24"/>
          <w:szCs w:val="24"/>
        </w:rPr>
        <w:t>P</w:t>
      </w:r>
      <w:r w:rsidRPr="00B95F0F">
        <w:rPr>
          <w:rFonts w:ascii="Times New Roman" w:eastAsia="Garamond" w:hAnsi="Times New Roman"/>
          <w:sz w:val="24"/>
          <w:szCs w:val="24"/>
        </w:rPr>
        <w:t>eneliti</w:t>
      </w:r>
      <w:r>
        <w:rPr>
          <w:rFonts w:ascii="Times New Roman" w:eastAsia="Garamond" w:hAnsi="Times New Roman"/>
          <w:sz w:val="24"/>
          <w:szCs w:val="24"/>
        </w:rPr>
        <w:t>an</w:t>
      </w:r>
      <w:r w:rsidRPr="00B95F0F">
        <w:rPr>
          <w:rFonts w:ascii="Times New Roman" w:eastAsia="Garamond" w:hAnsi="Times New Roman"/>
          <w:sz w:val="24"/>
          <w:szCs w:val="24"/>
        </w:rPr>
        <w:t xml:space="preserve"> </w:t>
      </w:r>
      <w:r>
        <w:rPr>
          <w:rFonts w:ascii="Times New Roman" w:eastAsia="Garamond" w:hAnsi="Times New Roman"/>
          <w:sz w:val="24"/>
          <w:szCs w:val="24"/>
        </w:rPr>
        <w:t>menggunakan</w:t>
      </w:r>
      <w:r w:rsidRPr="00B95F0F">
        <w:rPr>
          <w:rFonts w:ascii="Times New Roman" w:eastAsia="Garamond" w:hAnsi="Times New Roman"/>
          <w:sz w:val="24"/>
          <w:szCs w:val="24"/>
        </w:rPr>
        <w:t xml:space="preserve"> metode kuantitatif dengan membagikan kuisioner penelitian tentang </w:t>
      </w:r>
      <w:r w:rsidRPr="00B95F0F">
        <w:rPr>
          <w:rFonts w:ascii="Times New Roman" w:eastAsia="Garamond" w:hAnsi="Times New Roman"/>
          <w:bCs/>
          <w:sz w:val="24"/>
          <w:szCs w:val="24"/>
        </w:rPr>
        <w:t xml:space="preserve">pengaruh </w:t>
      </w:r>
      <w:r w:rsidRPr="00B95F0F">
        <w:rPr>
          <w:rFonts w:ascii="Times New Roman" w:eastAsia="Garamond" w:hAnsi="Times New Roman"/>
          <w:bCs/>
          <w:i/>
          <w:iCs/>
          <w:sz w:val="24"/>
          <w:szCs w:val="24"/>
        </w:rPr>
        <w:t>green innovation</w:t>
      </w:r>
      <w:r w:rsidRPr="00B95F0F">
        <w:rPr>
          <w:rFonts w:ascii="Times New Roman" w:eastAsia="Garamond" w:hAnsi="Times New Roman"/>
          <w:bCs/>
          <w:sz w:val="24"/>
          <w:szCs w:val="24"/>
        </w:rPr>
        <w:t xml:space="preserve"> dalam memediasi hubungan </w:t>
      </w:r>
      <w:r w:rsidRPr="00B95F0F">
        <w:rPr>
          <w:rFonts w:ascii="Times New Roman" w:eastAsia="Garamond" w:hAnsi="Times New Roman"/>
          <w:bCs/>
          <w:i/>
          <w:iCs/>
          <w:sz w:val="24"/>
          <w:szCs w:val="24"/>
        </w:rPr>
        <w:t>green</w:t>
      </w:r>
      <w:r w:rsidRPr="00B95F0F">
        <w:rPr>
          <w:rFonts w:ascii="Times New Roman" w:eastAsia="Garamond" w:hAnsi="Times New Roman"/>
          <w:bCs/>
          <w:sz w:val="24"/>
          <w:szCs w:val="24"/>
        </w:rPr>
        <w:t xml:space="preserve"> </w:t>
      </w:r>
      <w:r w:rsidRPr="00B95F0F">
        <w:rPr>
          <w:rFonts w:ascii="Times New Roman" w:eastAsia="Garamond" w:hAnsi="Times New Roman"/>
          <w:bCs/>
          <w:i/>
          <w:iCs/>
          <w:sz w:val="24"/>
          <w:szCs w:val="24"/>
        </w:rPr>
        <w:t>supply chain management</w:t>
      </w:r>
      <w:r w:rsidRPr="00B95F0F">
        <w:rPr>
          <w:rFonts w:ascii="Times New Roman" w:eastAsia="Garamond" w:hAnsi="Times New Roman"/>
          <w:bCs/>
          <w:sz w:val="24"/>
          <w:szCs w:val="24"/>
        </w:rPr>
        <w:t xml:space="preserve"> dan </w:t>
      </w:r>
      <w:r w:rsidRPr="00B95F0F">
        <w:rPr>
          <w:rFonts w:ascii="Times New Roman" w:eastAsia="Garamond" w:hAnsi="Times New Roman"/>
          <w:bCs/>
          <w:i/>
          <w:iCs/>
          <w:sz w:val="24"/>
          <w:szCs w:val="24"/>
        </w:rPr>
        <w:t>sustainable</w:t>
      </w:r>
      <w:r w:rsidRPr="00B95F0F">
        <w:rPr>
          <w:rFonts w:ascii="Times New Roman" w:eastAsia="Garamond" w:hAnsi="Times New Roman"/>
          <w:bCs/>
          <w:sz w:val="24"/>
          <w:szCs w:val="24"/>
        </w:rPr>
        <w:t xml:space="preserve"> </w:t>
      </w:r>
      <w:r w:rsidRPr="00B95F0F">
        <w:rPr>
          <w:rFonts w:ascii="Times New Roman" w:eastAsia="Garamond" w:hAnsi="Times New Roman"/>
          <w:bCs/>
          <w:i/>
          <w:iCs/>
          <w:sz w:val="24"/>
          <w:szCs w:val="24"/>
        </w:rPr>
        <w:t>firm performance</w:t>
      </w:r>
      <w:r w:rsidRPr="00B95F0F">
        <w:rPr>
          <w:rFonts w:ascii="Times New Roman" w:eastAsia="Garamond" w:hAnsi="Times New Roman"/>
          <w:sz w:val="24"/>
          <w:szCs w:val="24"/>
        </w:rPr>
        <w:t>.</w:t>
      </w:r>
    </w:p>
    <w:p w14:paraId="2FB90FE0" w14:textId="77777777" w:rsidR="007A3925" w:rsidRPr="00CC7B45" w:rsidRDefault="007A3925" w:rsidP="007A3925">
      <w:pPr>
        <w:widowControl w:val="0"/>
        <w:spacing w:after="0" w:line="240" w:lineRule="auto"/>
        <w:rPr>
          <w:rFonts w:ascii="Times New Roman" w:eastAsia="Garamond" w:hAnsi="Times New Roman"/>
          <w:i/>
          <w:sz w:val="24"/>
          <w:szCs w:val="24"/>
        </w:rPr>
      </w:pPr>
      <w:bookmarkStart w:id="18" w:name="_heading=h.30j0zll" w:colFirst="0" w:colLast="0"/>
      <w:bookmarkEnd w:id="18"/>
      <w:r w:rsidRPr="00CC7B45">
        <w:rPr>
          <w:rFonts w:ascii="Times New Roman" w:eastAsia="Garamond" w:hAnsi="Times New Roman"/>
          <w:i/>
          <w:sz w:val="24"/>
          <w:szCs w:val="24"/>
        </w:rPr>
        <w:t>Pengambilan Sampel dan Prosedur Penelitian</w:t>
      </w:r>
    </w:p>
    <w:p w14:paraId="69A2C5DA" w14:textId="77777777" w:rsidR="007A3925" w:rsidRDefault="007A3925" w:rsidP="007A3925">
      <w:pPr>
        <w:widowControl w:val="0"/>
        <w:spacing w:before="240" w:after="0" w:line="240" w:lineRule="auto"/>
        <w:ind w:firstLine="720"/>
        <w:jc w:val="both"/>
        <w:rPr>
          <w:rFonts w:ascii="Times New Roman" w:hAnsi="Times New Roman"/>
          <w:noProof/>
          <w:sz w:val="24"/>
          <w:szCs w:val="24"/>
          <w:shd w:val="clear" w:color="auto" w:fill="FFFFFF"/>
        </w:rPr>
      </w:pPr>
      <w:r w:rsidRPr="000D2726">
        <w:rPr>
          <w:rFonts w:ascii="Times New Roman" w:hAnsi="Times New Roman"/>
          <w:noProof/>
          <w:sz w:val="24"/>
          <w:szCs w:val="24"/>
          <w:shd w:val="clear" w:color="auto" w:fill="FFFFFF"/>
        </w:rPr>
        <w:t xml:space="preserve">Penelitian ini dilakukan di </w:t>
      </w:r>
      <w:r>
        <w:rPr>
          <w:rFonts w:ascii="Times New Roman" w:hAnsi="Times New Roman"/>
          <w:noProof/>
          <w:sz w:val="24"/>
          <w:szCs w:val="24"/>
          <w:shd w:val="clear" w:color="auto" w:fill="FFFFFF"/>
        </w:rPr>
        <w:t>UMKM</w:t>
      </w:r>
      <w:r w:rsidRPr="000D2726">
        <w:rPr>
          <w:rFonts w:ascii="Times New Roman" w:hAnsi="Times New Roman"/>
          <w:noProof/>
          <w:sz w:val="24"/>
          <w:szCs w:val="24"/>
          <w:shd w:val="clear" w:color="auto" w:fill="FFFFFF"/>
        </w:rPr>
        <w:t xml:space="preserve"> Batik </w:t>
      </w:r>
      <w:r>
        <w:rPr>
          <w:rFonts w:ascii="Times New Roman" w:hAnsi="Times New Roman"/>
          <w:noProof/>
          <w:sz w:val="24"/>
          <w:szCs w:val="24"/>
          <w:shd w:val="clear" w:color="auto" w:fill="FFFFFF"/>
        </w:rPr>
        <w:t>di Kota</w:t>
      </w:r>
      <w:r w:rsidRPr="000D2726">
        <w:rPr>
          <w:rFonts w:ascii="Times New Roman" w:hAnsi="Times New Roman"/>
          <w:noProof/>
          <w:sz w:val="24"/>
          <w:szCs w:val="24"/>
          <w:shd w:val="clear" w:color="auto" w:fill="FFFFFF"/>
        </w:rPr>
        <w:t xml:space="preserve"> Klaten, dengan subjek penelitian yang terdiri dari seluruh pemilik </w:t>
      </w:r>
      <w:r>
        <w:rPr>
          <w:rFonts w:ascii="Times New Roman" w:hAnsi="Times New Roman"/>
          <w:noProof/>
          <w:sz w:val="24"/>
          <w:szCs w:val="24"/>
          <w:shd w:val="clear" w:color="auto" w:fill="FFFFFF"/>
        </w:rPr>
        <w:t xml:space="preserve">dan manajer </w:t>
      </w:r>
      <w:r w:rsidRPr="000D2726">
        <w:rPr>
          <w:rFonts w:ascii="Times New Roman" w:hAnsi="Times New Roman"/>
          <w:noProof/>
          <w:sz w:val="24"/>
          <w:szCs w:val="24"/>
          <w:shd w:val="clear" w:color="auto" w:fill="FFFFFF"/>
        </w:rPr>
        <w:t>U</w:t>
      </w:r>
      <w:r>
        <w:rPr>
          <w:rFonts w:ascii="Times New Roman" w:hAnsi="Times New Roman"/>
          <w:noProof/>
          <w:sz w:val="24"/>
          <w:szCs w:val="24"/>
          <w:shd w:val="clear" w:color="auto" w:fill="FFFFFF"/>
        </w:rPr>
        <w:t>M</w:t>
      </w:r>
      <w:r w:rsidRPr="000D2726">
        <w:rPr>
          <w:rFonts w:ascii="Times New Roman" w:hAnsi="Times New Roman"/>
          <w:noProof/>
          <w:sz w:val="24"/>
          <w:szCs w:val="24"/>
          <w:shd w:val="clear" w:color="auto" w:fill="FFFFFF"/>
        </w:rPr>
        <w:t>KM tersebut yang telah ber</w:t>
      </w:r>
      <w:r>
        <w:rPr>
          <w:rFonts w:ascii="Times New Roman" w:hAnsi="Times New Roman"/>
          <w:noProof/>
          <w:sz w:val="24"/>
          <w:szCs w:val="24"/>
          <w:shd w:val="clear" w:color="auto" w:fill="FFFFFF"/>
        </w:rPr>
        <w:t>diri</w:t>
      </w:r>
      <w:r w:rsidRPr="000D2726">
        <w:rPr>
          <w:rFonts w:ascii="Times New Roman" w:hAnsi="Times New Roman"/>
          <w:noProof/>
          <w:sz w:val="24"/>
          <w:szCs w:val="24"/>
          <w:shd w:val="clear" w:color="auto" w:fill="FFFFFF"/>
        </w:rPr>
        <w:t xml:space="preserve"> selama satu tahun atau lebih. Jumlah angket kuisioner yang dibagikan adalah </w:t>
      </w:r>
      <w:r>
        <w:rPr>
          <w:rFonts w:ascii="Times New Roman" w:hAnsi="Times New Roman"/>
          <w:noProof/>
          <w:sz w:val="24"/>
          <w:szCs w:val="24"/>
          <w:shd w:val="clear" w:color="auto" w:fill="FFFFFF"/>
        </w:rPr>
        <w:t xml:space="preserve">86 </w:t>
      </w:r>
      <w:r w:rsidRPr="000D2726">
        <w:rPr>
          <w:rFonts w:ascii="Times New Roman" w:hAnsi="Times New Roman"/>
          <w:noProof/>
          <w:sz w:val="24"/>
          <w:szCs w:val="24"/>
          <w:shd w:val="clear" w:color="auto" w:fill="FFFFFF"/>
        </w:rPr>
        <w:t>buah kuisioner</w:t>
      </w:r>
      <w:r>
        <w:rPr>
          <w:rFonts w:ascii="Times New Roman" w:hAnsi="Times New Roman"/>
          <w:noProof/>
          <w:sz w:val="24"/>
          <w:szCs w:val="24"/>
          <w:shd w:val="clear" w:color="auto" w:fill="FFFFFF"/>
        </w:rPr>
        <w:t>.</w:t>
      </w:r>
    </w:p>
    <w:p w14:paraId="248D23B6" w14:textId="77777777" w:rsidR="007A3925" w:rsidRPr="00CC7B45" w:rsidRDefault="007A3925" w:rsidP="007A3925">
      <w:pPr>
        <w:widowControl w:val="0"/>
        <w:spacing w:before="240" w:after="0" w:line="240" w:lineRule="auto"/>
        <w:jc w:val="both"/>
        <w:rPr>
          <w:rFonts w:ascii="Times New Roman" w:eastAsia="Garamond" w:hAnsi="Times New Roman"/>
          <w:i/>
          <w:sz w:val="24"/>
          <w:szCs w:val="24"/>
        </w:rPr>
      </w:pPr>
      <w:r w:rsidRPr="00CC7B45">
        <w:rPr>
          <w:rFonts w:ascii="Times New Roman" w:eastAsia="Garamond" w:hAnsi="Times New Roman"/>
          <w:i/>
          <w:sz w:val="24"/>
          <w:szCs w:val="24"/>
        </w:rPr>
        <w:lastRenderedPageBreak/>
        <w:t>Definisi Operasional dan Pengukuran Variabel</w:t>
      </w:r>
    </w:p>
    <w:p w14:paraId="559FC14D" w14:textId="77777777" w:rsidR="007A3925" w:rsidRDefault="007A3925" w:rsidP="007A3925">
      <w:pPr>
        <w:widowControl w:val="0"/>
        <w:spacing w:before="240" w:after="0" w:line="240" w:lineRule="auto"/>
        <w:ind w:firstLine="720"/>
        <w:jc w:val="both"/>
        <w:rPr>
          <w:rFonts w:ascii="Times New Roman" w:hAnsi="Times New Roman"/>
          <w:bCs/>
          <w:color w:val="000000" w:themeColor="text1"/>
          <w:sz w:val="24"/>
          <w:szCs w:val="24"/>
        </w:rPr>
      </w:pPr>
      <w:bookmarkStart w:id="19" w:name="_heading=h.1fob9te" w:colFirst="0" w:colLast="0"/>
      <w:bookmarkEnd w:id="19"/>
      <w:r w:rsidRPr="007F7ABE">
        <w:rPr>
          <w:rFonts w:ascii="Times New Roman" w:hAnsi="Times New Roman"/>
          <w:bCs/>
          <w:sz w:val="24"/>
          <w:szCs w:val="24"/>
        </w:rPr>
        <w:t xml:space="preserve">Penelitian ini menggunakan 3 variabel yang terdiri dari </w:t>
      </w:r>
      <w:r>
        <w:rPr>
          <w:rFonts w:ascii="Times New Roman" w:hAnsi="Times New Roman"/>
          <w:bCs/>
          <w:sz w:val="24"/>
          <w:szCs w:val="24"/>
        </w:rPr>
        <w:t>4</w:t>
      </w:r>
      <w:r w:rsidRPr="007F7ABE">
        <w:rPr>
          <w:rFonts w:ascii="Times New Roman" w:hAnsi="Times New Roman"/>
          <w:bCs/>
          <w:sz w:val="24"/>
          <w:szCs w:val="24"/>
        </w:rPr>
        <w:t xml:space="preserve"> </w:t>
      </w:r>
      <w:r>
        <w:rPr>
          <w:rFonts w:ascii="Times New Roman" w:hAnsi="Times New Roman"/>
          <w:bCs/>
          <w:sz w:val="24"/>
          <w:szCs w:val="24"/>
        </w:rPr>
        <w:t>indikator</w:t>
      </w:r>
      <w:r w:rsidRPr="007F7ABE">
        <w:rPr>
          <w:rFonts w:ascii="Times New Roman" w:hAnsi="Times New Roman"/>
          <w:bCs/>
          <w:sz w:val="24"/>
          <w:szCs w:val="24"/>
        </w:rPr>
        <w:t xml:space="preserve"> eksogen yaitu </w:t>
      </w:r>
      <w:r w:rsidRPr="007F7ABE">
        <w:rPr>
          <w:rFonts w:ascii="Times New Roman" w:hAnsi="Times New Roman"/>
          <w:i/>
          <w:iCs/>
          <w:color w:val="000000" w:themeColor="text1"/>
          <w:sz w:val="24"/>
          <w:szCs w:val="24"/>
        </w:rPr>
        <w:t xml:space="preserve">Green Purchasing, Green Manufacturing, Green Packaging, </w:t>
      </w:r>
      <w:r w:rsidRPr="007F7ABE">
        <w:rPr>
          <w:rFonts w:ascii="Times New Roman" w:hAnsi="Times New Roman"/>
          <w:color w:val="000000" w:themeColor="text1"/>
          <w:sz w:val="24"/>
          <w:szCs w:val="24"/>
        </w:rPr>
        <w:t>dan</w:t>
      </w:r>
      <w:r w:rsidRPr="007F7ABE">
        <w:rPr>
          <w:rFonts w:ascii="Times New Roman" w:hAnsi="Times New Roman"/>
          <w:i/>
          <w:iCs/>
          <w:color w:val="000000" w:themeColor="text1"/>
          <w:sz w:val="24"/>
          <w:szCs w:val="24"/>
        </w:rPr>
        <w:t xml:space="preserve"> Green Distribution </w:t>
      </w:r>
      <w:r w:rsidRPr="007F7ABE">
        <w:rPr>
          <w:rFonts w:ascii="Times New Roman" w:hAnsi="Times New Roman"/>
          <w:bCs/>
          <w:sz w:val="24"/>
          <w:szCs w:val="24"/>
        </w:rPr>
        <w:t xml:space="preserve">sedangkan 3 variabel endogen yang meliputi </w:t>
      </w:r>
      <w:r w:rsidRPr="007F7ABE">
        <w:rPr>
          <w:rFonts w:ascii="Times New Roman" w:hAnsi="Times New Roman"/>
          <w:i/>
          <w:iCs/>
          <w:color w:val="000000" w:themeColor="text1"/>
          <w:sz w:val="24"/>
          <w:szCs w:val="24"/>
        </w:rPr>
        <w:t xml:space="preserve">Environmental Performance, Economic Performance, </w:t>
      </w:r>
      <w:r w:rsidRPr="007F7ABE">
        <w:rPr>
          <w:rFonts w:ascii="Times New Roman" w:hAnsi="Times New Roman"/>
          <w:color w:val="000000" w:themeColor="text1"/>
          <w:sz w:val="24"/>
          <w:szCs w:val="24"/>
        </w:rPr>
        <w:t>dan</w:t>
      </w:r>
      <w:r w:rsidRPr="007F7ABE">
        <w:rPr>
          <w:rFonts w:ascii="Times New Roman" w:hAnsi="Times New Roman"/>
          <w:i/>
          <w:iCs/>
          <w:color w:val="000000" w:themeColor="text1"/>
          <w:sz w:val="24"/>
          <w:szCs w:val="24"/>
        </w:rPr>
        <w:t xml:space="preserve"> Social Performance </w:t>
      </w:r>
      <w:r w:rsidRPr="007F7ABE">
        <w:rPr>
          <w:rFonts w:ascii="Times New Roman" w:hAnsi="Times New Roman"/>
          <w:color w:val="000000" w:themeColor="text1"/>
          <w:sz w:val="24"/>
          <w:szCs w:val="24"/>
        </w:rPr>
        <w:t>dan</w:t>
      </w:r>
      <w:r w:rsidRPr="007F7ABE">
        <w:rPr>
          <w:rFonts w:ascii="Times New Roman" w:hAnsi="Times New Roman"/>
          <w:i/>
          <w:iCs/>
          <w:color w:val="000000" w:themeColor="text1"/>
          <w:sz w:val="24"/>
          <w:szCs w:val="24"/>
        </w:rPr>
        <w:t xml:space="preserve"> Green Innovation </w:t>
      </w:r>
      <w:r w:rsidRPr="007F7ABE">
        <w:rPr>
          <w:rFonts w:ascii="Times New Roman" w:hAnsi="Times New Roman"/>
          <w:color w:val="000000" w:themeColor="text1"/>
          <w:sz w:val="24"/>
          <w:szCs w:val="24"/>
        </w:rPr>
        <w:t>sebagai mediasi</w:t>
      </w:r>
      <w:r w:rsidRPr="007F7ABE">
        <w:rPr>
          <w:rFonts w:ascii="Times New Roman" w:hAnsi="Times New Roman"/>
          <w:bCs/>
          <w:color w:val="000000" w:themeColor="text1"/>
          <w:sz w:val="24"/>
          <w:szCs w:val="24"/>
        </w:rPr>
        <w:t>.</w:t>
      </w:r>
    </w:p>
    <w:p w14:paraId="6CC78C0C" w14:textId="77777777" w:rsidR="007A3925" w:rsidRPr="00CC7B45" w:rsidRDefault="007A3925" w:rsidP="007A3925">
      <w:pPr>
        <w:widowControl w:val="0"/>
        <w:spacing w:before="240" w:after="0" w:line="240" w:lineRule="auto"/>
        <w:jc w:val="both"/>
        <w:rPr>
          <w:rFonts w:ascii="Times New Roman" w:eastAsia="Garamond" w:hAnsi="Times New Roman"/>
          <w:i/>
          <w:sz w:val="24"/>
          <w:szCs w:val="24"/>
        </w:rPr>
      </w:pPr>
      <w:r w:rsidRPr="00CC7B45">
        <w:rPr>
          <w:rFonts w:ascii="Times New Roman" w:eastAsia="Garamond" w:hAnsi="Times New Roman"/>
          <w:i/>
          <w:sz w:val="24"/>
          <w:szCs w:val="24"/>
        </w:rPr>
        <w:t xml:space="preserve">Analisis Data </w:t>
      </w:r>
    </w:p>
    <w:p w14:paraId="3E54A9D6" w14:textId="77777777" w:rsidR="007A3925" w:rsidRPr="00AF5AC4" w:rsidRDefault="007A3925" w:rsidP="007A3925">
      <w:pPr>
        <w:widowControl w:val="0"/>
        <w:spacing w:before="240" w:after="0" w:line="240" w:lineRule="auto"/>
        <w:ind w:firstLine="720"/>
        <w:jc w:val="both"/>
        <w:rPr>
          <w:rFonts w:ascii="Times New Roman" w:eastAsia="Garamond" w:hAnsi="Times New Roman"/>
          <w:b/>
          <w:bCs/>
          <w:iCs/>
          <w:sz w:val="24"/>
          <w:szCs w:val="24"/>
        </w:rPr>
      </w:pPr>
      <w:r w:rsidRPr="000A6C37">
        <w:rPr>
          <w:rFonts w:ascii="Times New Roman" w:hAnsi="Times New Roman"/>
          <w:sz w:val="24"/>
          <w:szCs w:val="24"/>
        </w:rPr>
        <w:t>Pada penelitian ini, pengujian akan dilakukan dengan analisis Partial Least Squares (PLS) dengan menggunakan bantuan software SmartPLS versi 3.</w:t>
      </w:r>
      <w:r>
        <w:rPr>
          <w:rFonts w:ascii="Times New Roman" w:hAnsi="Times New Roman"/>
          <w:sz w:val="24"/>
          <w:szCs w:val="24"/>
        </w:rPr>
        <w:t>2</w:t>
      </w:r>
      <w:r w:rsidRPr="000A6C37">
        <w:rPr>
          <w:rFonts w:ascii="Times New Roman" w:hAnsi="Times New Roman"/>
          <w:sz w:val="24"/>
          <w:szCs w:val="24"/>
        </w:rPr>
        <w:t>.</w:t>
      </w:r>
      <w:r>
        <w:rPr>
          <w:rFonts w:ascii="Times New Roman" w:hAnsi="Times New Roman"/>
          <w:sz w:val="24"/>
          <w:szCs w:val="24"/>
        </w:rPr>
        <w:t>9.</w:t>
      </w:r>
    </w:p>
    <w:p w14:paraId="51044BC9" w14:textId="77777777" w:rsidR="007A3925" w:rsidRDefault="007A3925" w:rsidP="007A3925">
      <w:pPr>
        <w:widowControl w:val="0"/>
        <w:spacing w:after="0" w:line="240" w:lineRule="auto"/>
        <w:rPr>
          <w:rFonts w:ascii="Times New Roman" w:eastAsia="Garamond" w:hAnsi="Times New Roman"/>
          <w:b/>
          <w:sz w:val="24"/>
          <w:szCs w:val="24"/>
        </w:rPr>
      </w:pPr>
      <w:bookmarkStart w:id="20" w:name="bookmark=id.3znysh7" w:colFirst="0" w:colLast="0"/>
      <w:bookmarkEnd w:id="20"/>
      <w:r>
        <w:rPr>
          <w:rFonts w:ascii="Times New Roman" w:eastAsia="Garamond" w:hAnsi="Times New Roman"/>
          <w:b/>
          <w:sz w:val="24"/>
          <w:szCs w:val="24"/>
        </w:rPr>
        <w:t>Hasil Penelitian dan Pembahasan</w:t>
      </w:r>
    </w:p>
    <w:p w14:paraId="2CDC3E14" w14:textId="77777777" w:rsidR="007A3925" w:rsidRPr="00CC7B45" w:rsidRDefault="007A3925" w:rsidP="007A3925">
      <w:pPr>
        <w:widowControl w:val="0"/>
        <w:spacing w:after="0" w:line="240" w:lineRule="auto"/>
        <w:rPr>
          <w:rFonts w:ascii="Times New Roman" w:eastAsia="Garamond" w:hAnsi="Times New Roman"/>
          <w:bCs/>
          <w:i/>
          <w:iCs/>
          <w:sz w:val="24"/>
          <w:szCs w:val="24"/>
        </w:rPr>
      </w:pPr>
      <w:r w:rsidRPr="00CC7B45">
        <w:rPr>
          <w:rFonts w:ascii="Times New Roman" w:eastAsia="Garamond" w:hAnsi="Times New Roman"/>
          <w:bCs/>
          <w:i/>
          <w:iCs/>
          <w:sz w:val="24"/>
          <w:szCs w:val="24"/>
        </w:rPr>
        <w:t>Hasil Penelitian</w:t>
      </w:r>
    </w:p>
    <w:p w14:paraId="184659DD" w14:textId="77777777" w:rsidR="007A3925" w:rsidRDefault="007A3925" w:rsidP="007A3925">
      <w:pPr>
        <w:spacing w:after="0" w:line="240" w:lineRule="auto"/>
        <w:ind w:firstLine="720"/>
        <w:jc w:val="both"/>
        <w:rPr>
          <w:rFonts w:ascii="Times New Roman" w:hAnsi="Times New Roman"/>
          <w:b/>
          <w:bCs/>
          <w:i/>
          <w:iCs/>
          <w:noProof/>
          <w:sz w:val="24"/>
          <w:szCs w:val="24"/>
          <w:shd w:val="clear" w:color="auto" w:fill="FFFFFF"/>
        </w:rPr>
      </w:pPr>
      <w:bookmarkStart w:id="21" w:name="_heading=h.2et92p0" w:colFirst="0" w:colLast="0"/>
      <w:bookmarkEnd w:id="21"/>
      <w:r w:rsidRPr="001E5A54">
        <w:rPr>
          <w:rFonts w:ascii="Times New Roman" w:hAnsi="Times New Roman"/>
          <w:b/>
          <w:bCs/>
          <w:noProof/>
          <w:sz w:val="24"/>
          <w:szCs w:val="24"/>
          <w:shd w:val="clear" w:color="auto" w:fill="FFFFFF"/>
        </w:rPr>
        <w:t xml:space="preserve">H1: Pengaruh </w:t>
      </w:r>
      <w:r w:rsidRPr="001E5A54">
        <w:rPr>
          <w:rFonts w:ascii="Times New Roman" w:hAnsi="Times New Roman"/>
          <w:b/>
          <w:bCs/>
          <w:i/>
          <w:iCs/>
          <w:noProof/>
          <w:sz w:val="24"/>
          <w:szCs w:val="24"/>
          <w:shd w:val="clear" w:color="auto" w:fill="FFFFFF"/>
        </w:rPr>
        <w:t>Green Supply Chain Management</w:t>
      </w:r>
      <w:r w:rsidRPr="001E5A54">
        <w:rPr>
          <w:rFonts w:ascii="Times New Roman" w:hAnsi="Times New Roman"/>
          <w:b/>
          <w:bCs/>
          <w:noProof/>
          <w:sz w:val="24"/>
          <w:szCs w:val="24"/>
          <w:shd w:val="clear" w:color="auto" w:fill="FFFFFF"/>
        </w:rPr>
        <w:t xml:space="preserve"> Terhadap </w:t>
      </w:r>
      <w:r w:rsidRPr="001E5A54">
        <w:rPr>
          <w:rFonts w:ascii="Times New Roman" w:hAnsi="Times New Roman"/>
          <w:b/>
          <w:bCs/>
          <w:i/>
          <w:iCs/>
          <w:noProof/>
          <w:sz w:val="24"/>
          <w:szCs w:val="24"/>
          <w:shd w:val="clear" w:color="auto" w:fill="FFFFFF"/>
        </w:rPr>
        <w:t>Green Innovation</w:t>
      </w:r>
    </w:p>
    <w:p w14:paraId="5DF22988" w14:textId="77777777" w:rsidR="007A3925" w:rsidRDefault="007A3925" w:rsidP="007A3925">
      <w:pPr>
        <w:spacing w:after="0" w:line="240" w:lineRule="auto"/>
        <w:ind w:firstLine="720"/>
        <w:jc w:val="both"/>
        <w:rPr>
          <w:rFonts w:ascii="Times New Roman" w:hAnsi="Times New Roman"/>
          <w:noProof/>
          <w:sz w:val="24"/>
          <w:szCs w:val="24"/>
          <w:shd w:val="clear" w:color="auto" w:fill="FFFFFF"/>
        </w:rPr>
      </w:pPr>
      <w:r w:rsidRPr="001E5A54">
        <w:rPr>
          <w:rFonts w:ascii="Times New Roman" w:hAnsi="Times New Roman"/>
          <w:noProof/>
          <w:sz w:val="24"/>
          <w:szCs w:val="24"/>
          <w:shd w:val="clear" w:color="auto" w:fill="FFFFFF"/>
        </w:rPr>
        <w:t xml:space="preserve">Pengaruh </w:t>
      </w:r>
      <w:r w:rsidRPr="001E5A54">
        <w:rPr>
          <w:rFonts w:ascii="Times New Roman" w:hAnsi="Times New Roman"/>
          <w:i/>
          <w:iCs/>
          <w:noProof/>
          <w:sz w:val="24"/>
          <w:szCs w:val="24"/>
          <w:shd w:val="clear" w:color="auto" w:fill="FFFFFF"/>
        </w:rPr>
        <w:t>Green Supply Chain Management</w:t>
      </w:r>
      <w:r w:rsidRPr="001E5A54">
        <w:rPr>
          <w:rFonts w:ascii="Times New Roman" w:hAnsi="Times New Roman"/>
          <w:noProof/>
          <w:sz w:val="24"/>
          <w:szCs w:val="24"/>
          <w:shd w:val="clear" w:color="auto" w:fill="FFFFFF"/>
        </w:rPr>
        <w:t xml:space="preserve"> Terhadap </w:t>
      </w:r>
      <w:r w:rsidRPr="001E5A54">
        <w:rPr>
          <w:rFonts w:ascii="Times New Roman" w:hAnsi="Times New Roman"/>
          <w:i/>
          <w:iCs/>
          <w:noProof/>
          <w:sz w:val="24"/>
          <w:szCs w:val="24"/>
          <w:shd w:val="clear" w:color="auto" w:fill="FFFFFF"/>
        </w:rPr>
        <w:t>Green Innovation</w:t>
      </w:r>
      <w:r w:rsidRPr="001E5A54">
        <w:rPr>
          <w:rFonts w:ascii="Times New Roman" w:hAnsi="Times New Roman"/>
          <w:noProof/>
          <w:sz w:val="24"/>
          <w:szCs w:val="24"/>
          <w:shd w:val="clear" w:color="auto" w:fill="FFFFFF"/>
        </w:rPr>
        <w:t xml:space="preserve"> menunjukkan nilai koefisien sebesar 0,683 nilai </w:t>
      </w:r>
      <w:r w:rsidRPr="001E5A54">
        <w:rPr>
          <w:rFonts w:ascii="Times New Roman" w:hAnsi="Times New Roman"/>
          <w:i/>
          <w:noProof/>
          <w:sz w:val="24"/>
          <w:szCs w:val="24"/>
          <w:shd w:val="clear" w:color="auto" w:fill="FFFFFF"/>
        </w:rPr>
        <w:t xml:space="preserve">p-values </w:t>
      </w:r>
      <w:r w:rsidRPr="001E5A54">
        <w:rPr>
          <w:rFonts w:ascii="Times New Roman" w:hAnsi="Times New Roman"/>
          <w:noProof/>
          <w:sz w:val="24"/>
          <w:szCs w:val="24"/>
          <w:shd w:val="clear" w:color="auto" w:fill="FFFFFF"/>
        </w:rPr>
        <w:t xml:space="preserve">sebesar 0,000 dan t-statistik sebesar 7.402. Nilai </w:t>
      </w:r>
      <w:r w:rsidRPr="001E5A54">
        <w:rPr>
          <w:rFonts w:ascii="Times New Roman" w:hAnsi="Times New Roman"/>
          <w:i/>
          <w:noProof/>
          <w:sz w:val="24"/>
          <w:szCs w:val="24"/>
          <w:shd w:val="clear" w:color="auto" w:fill="FFFFFF"/>
        </w:rPr>
        <w:t xml:space="preserve">p-values </w:t>
      </w:r>
      <w:r w:rsidRPr="001E5A54">
        <w:rPr>
          <w:rFonts w:ascii="Times New Roman" w:hAnsi="Times New Roman"/>
          <w:noProof/>
          <w:sz w:val="24"/>
          <w:szCs w:val="24"/>
          <w:shd w:val="clear" w:color="auto" w:fill="FFFFFF"/>
        </w:rPr>
        <w:t xml:space="preserve">0,000 kurang dari 0,05 dan nilai t-statistik sebesar 7.402 lebih dari dari t-tabel 1.960. Hasil tersebut menunjukkan bahwa </w:t>
      </w:r>
      <w:r w:rsidRPr="001E5A54">
        <w:rPr>
          <w:rFonts w:ascii="Times New Roman" w:hAnsi="Times New Roman"/>
          <w:i/>
          <w:iCs/>
          <w:noProof/>
          <w:sz w:val="24"/>
          <w:szCs w:val="24"/>
          <w:shd w:val="clear" w:color="auto" w:fill="FFFFFF"/>
        </w:rPr>
        <w:t>Green Supply Chain Management</w:t>
      </w:r>
      <w:r w:rsidRPr="001E5A54">
        <w:rPr>
          <w:rFonts w:ascii="Times New Roman" w:hAnsi="Times New Roman"/>
          <w:noProof/>
          <w:sz w:val="24"/>
          <w:szCs w:val="24"/>
          <w:shd w:val="clear" w:color="auto" w:fill="FFFFFF"/>
        </w:rPr>
        <w:t xml:space="preserve"> Berpengaruh Terhadap </w:t>
      </w:r>
      <w:r w:rsidRPr="001E5A54">
        <w:rPr>
          <w:rFonts w:ascii="Times New Roman" w:hAnsi="Times New Roman"/>
          <w:i/>
          <w:iCs/>
          <w:noProof/>
          <w:sz w:val="24"/>
          <w:szCs w:val="24"/>
          <w:shd w:val="clear" w:color="auto" w:fill="FFFFFF"/>
        </w:rPr>
        <w:t>Green Innovation</w:t>
      </w:r>
      <w:r w:rsidRPr="001E5A54">
        <w:rPr>
          <w:rFonts w:ascii="Times New Roman" w:hAnsi="Times New Roman"/>
          <w:i/>
          <w:noProof/>
          <w:sz w:val="24"/>
          <w:szCs w:val="24"/>
          <w:shd w:val="clear" w:color="auto" w:fill="FFFFFF"/>
        </w:rPr>
        <w:t xml:space="preserve">. </w:t>
      </w:r>
      <w:r w:rsidRPr="001E5A54">
        <w:rPr>
          <w:rFonts w:ascii="Times New Roman" w:hAnsi="Times New Roman"/>
          <w:noProof/>
          <w:sz w:val="24"/>
          <w:szCs w:val="24"/>
          <w:shd w:val="clear" w:color="auto" w:fill="FFFFFF"/>
        </w:rPr>
        <w:t xml:space="preserve">Sehingga hipotesis yang menyebutkan </w:t>
      </w:r>
      <w:r w:rsidRPr="001E5A54">
        <w:rPr>
          <w:rFonts w:ascii="Times New Roman" w:hAnsi="Times New Roman"/>
          <w:i/>
          <w:iCs/>
          <w:noProof/>
          <w:sz w:val="24"/>
          <w:szCs w:val="24"/>
          <w:shd w:val="clear" w:color="auto" w:fill="FFFFFF"/>
        </w:rPr>
        <w:t xml:space="preserve">Green Supply Chain Management </w:t>
      </w:r>
      <w:r w:rsidRPr="001E5A54">
        <w:rPr>
          <w:rFonts w:ascii="Times New Roman" w:hAnsi="Times New Roman"/>
          <w:noProof/>
          <w:sz w:val="24"/>
          <w:szCs w:val="24"/>
          <w:shd w:val="clear" w:color="auto" w:fill="FFFFFF"/>
        </w:rPr>
        <w:t xml:space="preserve">Berpengaruh Secara Positif dan Signifikan Terhadap </w:t>
      </w:r>
      <w:r w:rsidRPr="001E5A54">
        <w:rPr>
          <w:rFonts w:ascii="Times New Roman" w:hAnsi="Times New Roman"/>
          <w:i/>
          <w:iCs/>
          <w:noProof/>
          <w:sz w:val="24"/>
          <w:szCs w:val="24"/>
          <w:shd w:val="clear" w:color="auto" w:fill="FFFFFF"/>
        </w:rPr>
        <w:t>Green Innovation</w:t>
      </w:r>
      <w:r w:rsidRPr="001E5A54">
        <w:rPr>
          <w:rFonts w:ascii="Times New Roman" w:hAnsi="Times New Roman"/>
          <w:noProof/>
          <w:sz w:val="24"/>
          <w:szCs w:val="24"/>
          <w:shd w:val="clear" w:color="auto" w:fill="FFFFFF"/>
        </w:rPr>
        <w:t xml:space="preserve"> diterima.</w:t>
      </w:r>
    </w:p>
    <w:p w14:paraId="2E3033BA" w14:textId="77777777" w:rsidR="007A3925" w:rsidRDefault="007A3925" w:rsidP="007A3925">
      <w:pPr>
        <w:spacing w:after="0" w:line="240" w:lineRule="auto"/>
        <w:ind w:firstLine="720"/>
        <w:jc w:val="both"/>
        <w:rPr>
          <w:rFonts w:ascii="Times New Roman" w:hAnsi="Times New Roman"/>
          <w:noProof/>
          <w:sz w:val="24"/>
          <w:szCs w:val="24"/>
          <w:shd w:val="clear" w:color="auto" w:fill="FFFFFF"/>
        </w:rPr>
      </w:pPr>
      <w:r w:rsidRPr="001E5A54">
        <w:rPr>
          <w:rFonts w:ascii="Times New Roman" w:hAnsi="Times New Roman"/>
          <w:b/>
          <w:bCs/>
          <w:noProof/>
          <w:sz w:val="24"/>
          <w:szCs w:val="24"/>
          <w:shd w:val="clear" w:color="auto" w:fill="FFFFFF"/>
        </w:rPr>
        <w:t xml:space="preserve">H2: Pengaruh </w:t>
      </w:r>
      <w:r w:rsidRPr="001E5A54">
        <w:rPr>
          <w:rFonts w:ascii="Times New Roman" w:hAnsi="Times New Roman"/>
          <w:b/>
          <w:bCs/>
          <w:i/>
          <w:iCs/>
          <w:noProof/>
          <w:sz w:val="24"/>
          <w:szCs w:val="24"/>
          <w:shd w:val="clear" w:color="auto" w:fill="FFFFFF"/>
        </w:rPr>
        <w:t>Green Innovation</w:t>
      </w:r>
      <w:r w:rsidRPr="001E5A54">
        <w:rPr>
          <w:rFonts w:ascii="Times New Roman" w:hAnsi="Times New Roman"/>
          <w:b/>
          <w:bCs/>
          <w:noProof/>
          <w:sz w:val="24"/>
          <w:szCs w:val="24"/>
          <w:shd w:val="clear" w:color="auto" w:fill="FFFFFF"/>
        </w:rPr>
        <w:t xml:space="preserve"> Terhadap </w:t>
      </w:r>
      <w:r w:rsidRPr="001E5A54">
        <w:rPr>
          <w:rFonts w:ascii="Times New Roman" w:hAnsi="Times New Roman"/>
          <w:b/>
          <w:bCs/>
          <w:i/>
          <w:iCs/>
          <w:noProof/>
          <w:sz w:val="24"/>
          <w:szCs w:val="24"/>
          <w:shd w:val="clear" w:color="auto" w:fill="FFFFFF"/>
        </w:rPr>
        <w:t>Sustainable Firm Performance</w:t>
      </w:r>
      <w:r w:rsidRPr="001E5A54">
        <w:rPr>
          <w:rFonts w:ascii="Times New Roman" w:hAnsi="Times New Roman"/>
          <w:noProof/>
          <w:sz w:val="24"/>
          <w:szCs w:val="24"/>
          <w:shd w:val="clear" w:color="auto" w:fill="FFFFFF"/>
        </w:rPr>
        <w:t>.</w:t>
      </w:r>
    </w:p>
    <w:p w14:paraId="0A3D40F0" w14:textId="77777777" w:rsidR="007A3925" w:rsidRDefault="007A3925" w:rsidP="007A3925">
      <w:pPr>
        <w:spacing w:after="0" w:line="240" w:lineRule="auto"/>
        <w:ind w:firstLine="720"/>
        <w:jc w:val="both"/>
        <w:rPr>
          <w:rFonts w:ascii="Times New Roman" w:hAnsi="Times New Roman"/>
          <w:noProof/>
          <w:sz w:val="24"/>
          <w:szCs w:val="24"/>
          <w:shd w:val="clear" w:color="auto" w:fill="FFFFFF"/>
        </w:rPr>
      </w:pPr>
      <w:r w:rsidRPr="001E5A54">
        <w:rPr>
          <w:rFonts w:ascii="Times New Roman" w:hAnsi="Times New Roman"/>
          <w:noProof/>
          <w:sz w:val="24"/>
          <w:szCs w:val="24"/>
          <w:shd w:val="clear" w:color="auto" w:fill="FFFFFF"/>
        </w:rPr>
        <w:t xml:space="preserve">Pengaruh </w:t>
      </w:r>
      <w:r w:rsidRPr="001E5A54">
        <w:rPr>
          <w:rFonts w:ascii="Times New Roman" w:hAnsi="Times New Roman"/>
          <w:i/>
          <w:iCs/>
          <w:noProof/>
          <w:sz w:val="24"/>
          <w:szCs w:val="24"/>
          <w:shd w:val="clear" w:color="auto" w:fill="FFFFFF"/>
        </w:rPr>
        <w:t>Green Innovation</w:t>
      </w:r>
      <w:r w:rsidRPr="001E5A54">
        <w:rPr>
          <w:rFonts w:ascii="Times New Roman" w:hAnsi="Times New Roman"/>
          <w:noProof/>
          <w:sz w:val="24"/>
          <w:szCs w:val="24"/>
          <w:shd w:val="clear" w:color="auto" w:fill="FFFFFF"/>
        </w:rPr>
        <w:t xml:space="preserve"> Terhadap </w:t>
      </w:r>
      <w:r w:rsidRPr="001E5A54">
        <w:rPr>
          <w:rFonts w:ascii="Times New Roman" w:hAnsi="Times New Roman"/>
          <w:i/>
          <w:iCs/>
          <w:noProof/>
          <w:sz w:val="24"/>
          <w:szCs w:val="24"/>
          <w:shd w:val="clear" w:color="auto" w:fill="FFFFFF"/>
        </w:rPr>
        <w:t>Sustainable Firm Performance</w:t>
      </w:r>
      <w:r w:rsidRPr="001E5A54">
        <w:rPr>
          <w:rFonts w:ascii="Times New Roman" w:hAnsi="Times New Roman"/>
          <w:noProof/>
          <w:sz w:val="24"/>
          <w:szCs w:val="24"/>
          <w:shd w:val="clear" w:color="auto" w:fill="FFFFFF"/>
        </w:rPr>
        <w:t xml:space="preserve"> menunjukkan nilai koefisien sebesar 0,512 nilai </w:t>
      </w:r>
      <w:r w:rsidRPr="001E5A54">
        <w:rPr>
          <w:rFonts w:ascii="Times New Roman" w:hAnsi="Times New Roman"/>
          <w:i/>
          <w:noProof/>
          <w:sz w:val="24"/>
          <w:szCs w:val="24"/>
          <w:shd w:val="clear" w:color="auto" w:fill="FFFFFF"/>
        </w:rPr>
        <w:t xml:space="preserve">p-values </w:t>
      </w:r>
      <w:r w:rsidRPr="001E5A54">
        <w:rPr>
          <w:rFonts w:ascii="Times New Roman" w:hAnsi="Times New Roman"/>
          <w:noProof/>
          <w:sz w:val="24"/>
          <w:szCs w:val="24"/>
          <w:shd w:val="clear" w:color="auto" w:fill="FFFFFF"/>
        </w:rPr>
        <w:t xml:space="preserve">sebesar 0,000 dan t-statistik sebesar 3.829. Nilai </w:t>
      </w:r>
      <w:r w:rsidRPr="001E5A54">
        <w:rPr>
          <w:rFonts w:ascii="Times New Roman" w:hAnsi="Times New Roman"/>
          <w:i/>
          <w:noProof/>
          <w:sz w:val="24"/>
          <w:szCs w:val="24"/>
          <w:shd w:val="clear" w:color="auto" w:fill="FFFFFF"/>
        </w:rPr>
        <w:t xml:space="preserve">p-values </w:t>
      </w:r>
      <w:r w:rsidRPr="001E5A54">
        <w:rPr>
          <w:rFonts w:ascii="Times New Roman" w:hAnsi="Times New Roman"/>
          <w:noProof/>
          <w:sz w:val="24"/>
          <w:szCs w:val="24"/>
          <w:shd w:val="clear" w:color="auto" w:fill="FFFFFF"/>
        </w:rPr>
        <w:t xml:space="preserve">0,000 kurang dari 0,05 dan nilai t-statistik sebesar 3.829 lebih dari dari t-tabel 1.960. Hasil tersebut menunjukkan bahwa </w:t>
      </w:r>
      <w:r w:rsidRPr="001E5A54">
        <w:rPr>
          <w:rFonts w:ascii="Times New Roman" w:hAnsi="Times New Roman"/>
          <w:i/>
          <w:iCs/>
          <w:noProof/>
          <w:sz w:val="24"/>
          <w:szCs w:val="24"/>
          <w:shd w:val="clear" w:color="auto" w:fill="FFFFFF"/>
        </w:rPr>
        <w:t>Green Innovation</w:t>
      </w:r>
      <w:r w:rsidRPr="001E5A54">
        <w:rPr>
          <w:rFonts w:ascii="Times New Roman" w:hAnsi="Times New Roman"/>
          <w:noProof/>
          <w:sz w:val="24"/>
          <w:szCs w:val="24"/>
          <w:shd w:val="clear" w:color="auto" w:fill="FFFFFF"/>
        </w:rPr>
        <w:t xml:space="preserve"> Berpengaruh Terhadap </w:t>
      </w:r>
      <w:r w:rsidRPr="001E5A54">
        <w:rPr>
          <w:rFonts w:ascii="Times New Roman" w:hAnsi="Times New Roman"/>
          <w:i/>
          <w:iCs/>
          <w:noProof/>
          <w:sz w:val="24"/>
          <w:szCs w:val="24"/>
          <w:shd w:val="clear" w:color="auto" w:fill="FFFFFF"/>
        </w:rPr>
        <w:t>Sustainable Firm Performance</w:t>
      </w:r>
      <w:r w:rsidRPr="001E5A54">
        <w:rPr>
          <w:rFonts w:ascii="Times New Roman" w:hAnsi="Times New Roman"/>
          <w:i/>
          <w:noProof/>
          <w:sz w:val="24"/>
          <w:szCs w:val="24"/>
          <w:shd w:val="clear" w:color="auto" w:fill="FFFFFF"/>
        </w:rPr>
        <w:t xml:space="preserve">. </w:t>
      </w:r>
      <w:r w:rsidRPr="001E5A54">
        <w:rPr>
          <w:rFonts w:ascii="Times New Roman" w:hAnsi="Times New Roman"/>
          <w:noProof/>
          <w:sz w:val="24"/>
          <w:szCs w:val="24"/>
          <w:shd w:val="clear" w:color="auto" w:fill="FFFFFF"/>
        </w:rPr>
        <w:t xml:space="preserve">Sehingga hipotesis yang menyebutkan </w:t>
      </w:r>
      <w:r w:rsidRPr="001E5A54">
        <w:rPr>
          <w:rFonts w:ascii="Times New Roman" w:hAnsi="Times New Roman"/>
          <w:i/>
          <w:iCs/>
          <w:noProof/>
          <w:sz w:val="24"/>
          <w:szCs w:val="24"/>
          <w:shd w:val="clear" w:color="auto" w:fill="FFFFFF"/>
        </w:rPr>
        <w:t>Green Innovation</w:t>
      </w:r>
      <w:r w:rsidRPr="001E5A54">
        <w:rPr>
          <w:rFonts w:ascii="Times New Roman" w:hAnsi="Times New Roman"/>
          <w:noProof/>
          <w:sz w:val="24"/>
          <w:szCs w:val="24"/>
          <w:shd w:val="clear" w:color="auto" w:fill="FFFFFF"/>
        </w:rPr>
        <w:t xml:space="preserve"> Berpengaruh Secara Positif dan Signifikan Terhadap </w:t>
      </w:r>
      <w:r w:rsidRPr="001E5A54">
        <w:rPr>
          <w:rFonts w:ascii="Times New Roman" w:hAnsi="Times New Roman"/>
          <w:i/>
          <w:iCs/>
          <w:noProof/>
          <w:sz w:val="24"/>
          <w:szCs w:val="24"/>
          <w:shd w:val="clear" w:color="auto" w:fill="FFFFFF"/>
        </w:rPr>
        <w:t>Sustainable Firm Performance</w:t>
      </w:r>
      <w:r w:rsidRPr="001E5A54">
        <w:rPr>
          <w:rFonts w:ascii="Times New Roman" w:hAnsi="Times New Roman"/>
          <w:noProof/>
          <w:sz w:val="24"/>
          <w:szCs w:val="24"/>
          <w:shd w:val="clear" w:color="auto" w:fill="FFFFFF"/>
        </w:rPr>
        <w:t xml:space="preserve"> diterima.</w:t>
      </w:r>
    </w:p>
    <w:p w14:paraId="6AF0ECE9" w14:textId="77777777" w:rsidR="007A3925" w:rsidRDefault="007A3925" w:rsidP="007A3925">
      <w:pPr>
        <w:spacing w:after="0" w:line="240" w:lineRule="auto"/>
        <w:ind w:firstLine="720"/>
        <w:jc w:val="both"/>
        <w:rPr>
          <w:rFonts w:ascii="Times New Roman" w:hAnsi="Times New Roman"/>
          <w:b/>
          <w:bCs/>
          <w:noProof/>
          <w:sz w:val="24"/>
          <w:szCs w:val="24"/>
          <w:shd w:val="clear" w:color="auto" w:fill="FFFFFF"/>
        </w:rPr>
      </w:pPr>
      <w:r w:rsidRPr="001E5A54">
        <w:rPr>
          <w:rFonts w:ascii="Times New Roman" w:hAnsi="Times New Roman"/>
          <w:b/>
          <w:bCs/>
          <w:noProof/>
          <w:sz w:val="24"/>
          <w:szCs w:val="24"/>
          <w:shd w:val="clear" w:color="auto" w:fill="FFFFFF"/>
        </w:rPr>
        <w:t xml:space="preserve">H3: Pengaruh </w:t>
      </w:r>
      <w:r w:rsidRPr="001E5A54">
        <w:rPr>
          <w:rFonts w:ascii="Times New Roman" w:hAnsi="Times New Roman"/>
          <w:b/>
          <w:bCs/>
          <w:i/>
          <w:iCs/>
          <w:noProof/>
          <w:sz w:val="24"/>
          <w:szCs w:val="24"/>
          <w:shd w:val="clear" w:color="auto" w:fill="FFFFFF"/>
        </w:rPr>
        <w:t>Green Supply Chain Management</w:t>
      </w:r>
      <w:r w:rsidRPr="001E5A54">
        <w:rPr>
          <w:rFonts w:ascii="Times New Roman" w:hAnsi="Times New Roman"/>
          <w:b/>
          <w:bCs/>
          <w:noProof/>
          <w:sz w:val="24"/>
          <w:szCs w:val="24"/>
          <w:shd w:val="clear" w:color="auto" w:fill="FFFFFF"/>
        </w:rPr>
        <w:t xml:space="preserve"> Terhadap </w:t>
      </w:r>
      <w:r w:rsidRPr="001E5A54">
        <w:rPr>
          <w:rFonts w:ascii="Times New Roman" w:hAnsi="Times New Roman"/>
          <w:b/>
          <w:bCs/>
          <w:i/>
          <w:iCs/>
          <w:noProof/>
          <w:sz w:val="24"/>
          <w:szCs w:val="24"/>
          <w:shd w:val="clear" w:color="auto" w:fill="FFFFFF"/>
        </w:rPr>
        <w:t>Sustainable Firm Performance</w:t>
      </w:r>
      <w:r w:rsidRPr="001E5A54">
        <w:rPr>
          <w:rFonts w:ascii="Times New Roman" w:hAnsi="Times New Roman"/>
          <w:b/>
          <w:bCs/>
          <w:noProof/>
          <w:sz w:val="24"/>
          <w:szCs w:val="24"/>
          <w:shd w:val="clear" w:color="auto" w:fill="FFFFFF"/>
        </w:rPr>
        <w:t>.</w:t>
      </w:r>
    </w:p>
    <w:p w14:paraId="37BD898D" w14:textId="77777777" w:rsidR="007A3925" w:rsidRDefault="007A3925" w:rsidP="007A3925">
      <w:pPr>
        <w:spacing w:after="0" w:line="240" w:lineRule="auto"/>
        <w:ind w:firstLine="720"/>
        <w:jc w:val="both"/>
        <w:rPr>
          <w:rFonts w:ascii="Times New Roman" w:hAnsi="Times New Roman"/>
          <w:noProof/>
          <w:sz w:val="24"/>
          <w:szCs w:val="24"/>
          <w:shd w:val="clear" w:color="auto" w:fill="FFFFFF"/>
        </w:rPr>
      </w:pPr>
      <w:r w:rsidRPr="001E5A54">
        <w:rPr>
          <w:rFonts w:ascii="Times New Roman" w:hAnsi="Times New Roman"/>
          <w:noProof/>
          <w:sz w:val="24"/>
          <w:szCs w:val="24"/>
          <w:shd w:val="clear" w:color="auto" w:fill="FFFFFF"/>
        </w:rPr>
        <w:t xml:space="preserve">Pengaruh </w:t>
      </w:r>
      <w:r w:rsidRPr="001E5A54">
        <w:rPr>
          <w:rFonts w:ascii="Times New Roman" w:hAnsi="Times New Roman"/>
          <w:i/>
          <w:iCs/>
          <w:noProof/>
          <w:sz w:val="24"/>
          <w:szCs w:val="24"/>
          <w:shd w:val="clear" w:color="auto" w:fill="FFFFFF"/>
        </w:rPr>
        <w:t>Green Supply Chain Management</w:t>
      </w:r>
      <w:r w:rsidRPr="001E5A54">
        <w:rPr>
          <w:rFonts w:ascii="Times New Roman" w:hAnsi="Times New Roman"/>
          <w:noProof/>
          <w:sz w:val="24"/>
          <w:szCs w:val="24"/>
          <w:shd w:val="clear" w:color="auto" w:fill="FFFFFF"/>
        </w:rPr>
        <w:t xml:space="preserve"> Terhadap </w:t>
      </w:r>
      <w:r w:rsidRPr="001E5A54">
        <w:rPr>
          <w:rFonts w:ascii="Times New Roman" w:hAnsi="Times New Roman"/>
          <w:i/>
          <w:iCs/>
          <w:noProof/>
          <w:sz w:val="24"/>
          <w:szCs w:val="24"/>
          <w:shd w:val="clear" w:color="auto" w:fill="FFFFFF"/>
        </w:rPr>
        <w:t>Sustainable Firm Performance</w:t>
      </w:r>
      <w:r w:rsidRPr="001E5A54">
        <w:rPr>
          <w:rFonts w:ascii="Times New Roman" w:hAnsi="Times New Roman"/>
          <w:noProof/>
          <w:sz w:val="24"/>
          <w:szCs w:val="24"/>
          <w:shd w:val="clear" w:color="auto" w:fill="FFFFFF"/>
        </w:rPr>
        <w:t xml:space="preserve"> menunjukkan nilai koefisien sebesar 0,328 nilai </w:t>
      </w:r>
      <w:r w:rsidRPr="001E5A54">
        <w:rPr>
          <w:rFonts w:ascii="Times New Roman" w:hAnsi="Times New Roman"/>
          <w:i/>
          <w:noProof/>
          <w:sz w:val="24"/>
          <w:szCs w:val="24"/>
          <w:shd w:val="clear" w:color="auto" w:fill="FFFFFF"/>
        </w:rPr>
        <w:t xml:space="preserve">p-values </w:t>
      </w:r>
      <w:r w:rsidRPr="001E5A54">
        <w:rPr>
          <w:rFonts w:ascii="Times New Roman" w:hAnsi="Times New Roman"/>
          <w:noProof/>
          <w:sz w:val="24"/>
          <w:szCs w:val="24"/>
          <w:shd w:val="clear" w:color="auto" w:fill="FFFFFF"/>
        </w:rPr>
        <w:t xml:space="preserve">sebesar 0,022 dan t-statistik sebesar 2.302. Nilai </w:t>
      </w:r>
      <w:r w:rsidRPr="001E5A54">
        <w:rPr>
          <w:rFonts w:ascii="Times New Roman" w:hAnsi="Times New Roman"/>
          <w:i/>
          <w:noProof/>
          <w:sz w:val="24"/>
          <w:szCs w:val="24"/>
          <w:shd w:val="clear" w:color="auto" w:fill="FFFFFF"/>
        </w:rPr>
        <w:t xml:space="preserve">p-values </w:t>
      </w:r>
      <w:r w:rsidRPr="001E5A54">
        <w:rPr>
          <w:rFonts w:ascii="Times New Roman" w:hAnsi="Times New Roman"/>
          <w:noProof/>
          <w:sz w:val="24"/>
          <w:szCs w:val="24"/>
          <w:shd w:val="clear" w:color="auto" w:fill="FFFFFF"/>
        </w:rPr>
        <w:t xml:space="preserve">0,022 kurang dari 0,05 dan nilai t-statistik sebesar 2.302 lebih dari dari t-tabel 1.960. Hasil tersebut menunjukkan bahwa </w:t>
      </w:r>
      <w:r w:rsidRPr="001E5A54">
        <w:rPr>
          <w:rFonts w:ascii="Times New Roman" w:hAnsi="Times New Roman"/>
          <w:i/>
          <w:iCs/>
          <w:noProof/>
          <w:sz w:val="24"/>
          <w:szCs w:val="24"/>
          <w:shd w:val="clear" w:color="auto" w:fill="FFFFFF"/>
        </w:rPr>
        <w:t>Green Supply Chain Management</w:t>
      </w:r>
      <w:r w:rsidRPr="001E5A54">
        <w:rPr>
          <w:rFonts w:ascii="Times New Roman" w:hAnsi="Times New Roman"/>
          <w:noProof/>
          <w:sz w:val="24"/>
          <w:szCs w:val="24"/>
          <w:shd w:val="clear" w:color="auto" w:fill="FFFFFF"/>
        </w:rPr>
        <w:t xml:space="preserve"> Berpengaruh Terhadap </w:t>
      </w:r>
      <w:r w:rsidRPr="001E5A54">
        <w:rPr>
          <w:rFonts w:ascii="Times New Roman" w:hAnsi="Times New Roman"/>
          <w:i/>
          <w:iCs/>
          <w:noProof/>
          <w:sz w:val="24"/>
          <w:szCs w:val="24"/>
          <w:shd w:val="clear" w:color="auto" w:fill="FFFFFF"/>
        </w:rPr>
        <w:t>Sustainable Firm Performance</w:t>
      </w:r>
      <w:r w:rsidRPr="001E5A54">
        <w:rPr>
          <w:rFonts w:ascii="Times New Roman" w:hAnsi="Times New Roman"/>
          <w:i/>
          <w:noProof/>
          <w:sz w:val="24"/>
          <w:szCs w:val="24"/>
          <w:shd w:val="clear" w:color="auto" w:fill="FFFFFF"/>
        </w:rPr>
        <w:t xml:space="preserve">. </w:t>
      </w:r>
      <w:r w:rsidRPr="001E5A54">
        <w:rPr>
          <w:rFonts w:ascii="Times New Roman" w:hAnsi="Times New Roman"/>
          <w:noProof/>
          <w:sz w:val="24"/>
          <w:szCs w:val="24"/>
          <w:shd w:val="clear" w:color="auto" w:fill="FFFFFF"/>
        </w:rPr>
        <w:t xml:space="preserve">Sehingga hipotesis yang menyebutkan </w:t>
      </w:r>
      <w:r w:rsidRPr="001E5A54">
        <w:rPr>
          <w:rFonts w:ascii="Times New Roman" w:hAnsi="Times New Roman"/>
          <w:i/>
          <w:iCs/>
          <w:noProof/>
          <w:sz w:val="24"/>
          <w:szCs w:val="24"/>
          <w:shd w:val="clear" w:color="auto" w:fill="FFFFFF"/>
        </w:rPr>
        <w:t>Green Supply Chain Management</w:t>
      </w:r>
      <w:r w:rsidRPr="001E5A54">
        <w:rPr>
          <w:rFonts w:ascii="Times New Roman" w:hAnsi="Times New Roman"/>
          <w:noProof/>
          <w:sz w:val="24"/>
          <w:szCs w:val="24"/>
          <w:shd w:val="clear" w:color="auto" w:fill="FFFFFF"/>
        </w:rPr>
        <w:t xml:space="preserve"> Berpengaruh Secara Positif dan Signifikan Terhadap </w:t>
      </w:r>
      <w:r w:rsidRPr="001E5A54">
        <w:rPr>
          <w:rFonts w:ascii="Times New Roman" w:hAnsi="Times New Roman"/>
          <w:i/>
          <w:iCs/>
          <w:noProof/>
          <w:sz w:val="24"/>
          <w:szCs w:val="24"/>
          <w:shd w:val="clear" w:color="auto" w:fill="FFFFFF"/>
        </w:rPr>
        <w:t>Sustainable Firm Performance</w:t>
      </w:r>
      <w:r w:rsidRPr="001E5A54">
        <w:rPr>
          <w:rFonts w:ascii="Times New Roman" w:hAnsi="Times New Roman"/>
          <w:noProof/>
          <w:sz w:val="24"/>
          <w:szCs w:val="24"/>
          <w:shd w:val="clear" w:color="auto" w:fill="FFFFFF"/>
        </w:rPr>
        <w:t xml:space="preserve"> diterima.</w:t>
      </w:r>
    </w:p>
    <w:p w14:paraId="7D52B711" w14:textId="77777777" w:rsidR="007A3925" w:rsidRPr="000D63D8" w:rsidRDefault="007A3925" w:rsidP="007A3925">
      <w:pPr>
        <w:spacing w:after="0" w:line="240" w:lineRule="auto"/>
        <w:ind w:firstLine="720"/>
        <w:jc w:val="both"/>
        <w:rPr>
          <w:rFonts w:ascii="Times New Roman" w:hAnsi="Times New Roman"/>
          <w:noProof/>
          <w:sz w:val="24"/>
          <w:szCs w:val="24"/>
          <w:shd w:val="clear" w:color="auto" w:fill="FFFFFF"/>
        </w:rPr>
      </w:pPr>
      <w:r w:rsidRPr="00F06E0F">
        <w:rPr>
          <w:rFonts w:ascii="Times New Roman" w:hAnsi="Times New Roman"/>
          <w:b/>
          <w:bCs/>
          <w:noProof/>
          <w:sz w:val="24"/>
          <w:szCs w:val="24"/>
          <w:shd w:val="clear" w:color="auto" w:fill="FFFFFF"/>
        </w:rPr>
        <w:t xml:space="preserve">H4: </w:t>
      </w:r>
      <w:r w:rsidRPr="001E5A54">
        <w:rPr>
          <w:rFonts w:ascii="Times New Roman" w:hAnsi="Times New Roman"/>
          <w:b/>
          <w:bCs/>
          <w:noProof/>
          <w:sz w:val="24"/>
          <w:szCs w:val="24"/>
          <w:shd w:val="clear" w:color="auto" w:fill="FFFFFF"/>
        </w:rPr>
        <w:t xml:space="preserve">Pengaruh </w:t>
      </w:r>
      <w:r w:rsidRPr="001E5A54">
        <w:rPr>
          <w:rFonts w:ascii="Times New Roman" w:hAnsi="Times New Roman"/>
          <w:b/>
          <w:bCs/>
          <w:i/>
          <w:iCs/>
          <w:noProof/>
          <w:sz w:val="24"/>
          <w:szCs w:val="24"/>
          <w:shd w:val="clear" w:color="auto" w:fill="FFFFFF"/>
        </w:rPr>
        <w:t>Green Innovation</w:t>
      </w:r>
      <w:r w:rsidRPr="00F06E0F">
        <w:rPr>
          <w:rFonts w:ascii="Times New Roman" w:hAnsi="Times New Roman"/>
          <w:b/>
          <w:bCs/>
          <w:i/>
          <w:iCs/>
          <w:noProof/>
          <w:sz w:val="24"/>
          <w:szCs w:val="24"/>
          <w:shd w:val="clear" w:color="auto" w:fill="FFFFFF"/>
        </w:rPr>
        <w:t xml:space="preserve"> </w:t>
      </w:r>
      <w:r w:rsidRPr="00F06E0F">
        <w:rPr>
          <w:rFonts w:ascii="Times New Roman" w:hAnsi="Times New Roman"/>
          <w:b/>
          <w:bCs/>
          <w:noProof/>
          <w:sz w:val="24"/>
          <w:szCs w:val="24"/>
          <w:shd w:val="clear" w:color="auto" w:fill="FFFFFF"/>
        </w:rPr>
        <w:t xml:space="preserve"> dalam memediasi </w:t>
      </w:r>
      <w:r w:rsidRPr="001E5A54">
        <w:rPr>
          <w:rFonts w:ascii="Times New Roman" w:hAnsi="Times New Roman"/>
          <w:b/>
          <w:bCs/>
          <w:i/>
          <w:iCs/>
          <w:noProof/>
          <w:sz w:val="24"/>
          <w:szCs w:val="24"/>
          <w:shd w:val="clear" w:color="auto" w:fill="FFFFFF"/>
        </w:rPr>
        <w:t>Green Supply Chain Management</w:t>
      </w:r>
      <w:r w:rsidRPr="001E5A54">
        <w:rPr>
          <w:rFonts w:ascii="Times New Roman" w:hAnsi="Times New Roman"/>
          <w:b/>
          <w:bCs/>
          <w:noProof/>
          <w:sz w:val="24"/>
          <w:szCs w:val="24"/>
          <w:shd w:val="clear" w:color="auto" w:fill="FFFFFF"/>
        </w:rPr>
        <w:t xml:space="preserve"> Terhadap </w:t>
      </w:r>
      <w:r w:rsidRPr="001E5A54">
        <w:rPr>
          <w:rFonts w:ascii="Times New Roman" w:hAnsi="Times New Roman"/>
          <w:b/>
          <w:bCs/>
          <w:i/>
          <w:iCs/>
          <w:noProof/>
          <w:sz w:val="24"/>
          <w:szCs w:val="24"/>
          <w:shd w:val="clear" w:color="auto" w:fill="FFFFFF"/>
        </w:rPr>
        <w:t>Sustainable Firm Performance</w:t>
      </w:r>
      <w:r w:rsidRPr="001E5A54">
        <w:rPr>
          <w:rFonts w:ascii="Times New Roman" w:hAnsi="Times New Roman"/>
          <w:b/>
          <w:bCs/>
          <w:noProof/>
          <w:sz w:val="24"/>
          <w:szCs w:val="24"/>
          <w:shd w:val="clear" w:color="auto" w:fill="FFFFFF"/>
        </w:rPr>
        <w:t>.</w:t>
      </w:r>
    </w:p>
    <w:p w14:paraId="69460700" w14:textId="77777777" w:rsidR="007A3925" w:rsidRDefault="007A3925" w:rsidP="007A3925">
      <w:pPr>
        <w:spacing w:after="0" w:line="240" w:lineRule="auto"/>
        <w:ind w:firstLine="720"/>
        <w:jc w:val="both"/>
        <w:rPr>
          <w:rFonts w:ascii="Times New Roman" w:hAnsi="Times New Roman"/>
          <w:noProof/>
          <w:sz w:val="24"/>
          <w:szCs w:val="24"/>
          <w:shd w:val="clear" w:color="auto" w:fill="FFFFFF"/>
        </w:rPr>
      </w:pPr>
      <w:r w:rsidRPr="00F06E0F">
        <w:rPr>
          <w:rFonts w:ascii="Times New Roman" w:hAnsi="Times New Roman"/>
          <w:noProof/>
          <w:sz w:val="24"/>
          <w:szCs w:val="24"/>
          <w:shd w:val="clear" w:color="auto" w:fill="FFFFFF"/>
        </w:rPr>
        <w:t xml:space="preserve">Pengaruh </w:t>
      </w:r>
      <w:r w:rsidRPr="00F06E0F">
        <w:rPr>
          <w:rFonts w:ascii="Times New Roman" w:hAnsi="Times New Roman"/>
          <w:i/>
          <w:iCs/>
          <w:noProof/>
          <w:sz w:val="24"/>
          <w:szCs w:val="24"/>
          <w:shd w:val="clear" w:color="auto" w:fill="FFFFFF"/>
        </w:rPr>
        <w:t>Green Innovation</w:t>
      </w:r>
      <w:r w:rsidRPr="00F06E0F">
        <w:rPr>
          <w:rFonts w:ascii="Times New Roman" w:hAnsi="Times New Roman"/>
          <w:noProof/>
          <w:sz w:val="24"/>
          <w:szCs w:val="24"/>
          <w:shd w:val="clear" w:color="auto" w:fill="FFFFFF"/>
        </w:rPr>
        <w:t xml:space="preserve">  dalam memediasi </w:t>
      </w:r>
      <w:r w:rsidRPr="00F06E0F">
        <w:rPr>
          <w:rFonts w:ascii="Times New Roman" w:hAnsi="Times New Roman"/>
          <w:i/>
          <w:iCs/>
          <w:noProof/>
          <w:sz w:val="24"/>
          <w:szCs w:val="24"/>
          <w:shd w:val="clear" w:color="auto" w:fill="FFFFFF"/>
        </w:rPr>
        <w:t>Green Supply Chain Management</w:t>
      </w:r>
      <w:r w:rsidRPr="00F06E0F">
        <w:rPr>
          <w:rFonts w:ascii="Times New Roman" w:hAnsi="Times New Roman"/>
          <w:noProof/>
          <w:sz w:val="24"/>
          <w:szCs w:val="24"/>
          <w:shd w:val="clear" w:color="auto" w:fill="FFFFFF"/>
        </w:rPr>
        <w:t xml:space="preserve"> Terhadap </w:t>
      </w:r>
      <w:r w:rsidRPr="00F06E0F">
        <w:rPr>
          <w:rFonts w:ascii="Times New Roman" w:hAnsi="Times New Roman"/>
          <w:i/>
          <w:iCs/>
          <w:noProof/>
          <w:sz w:val="24"/>
          <w:szCs w:val="24"/>
          <w:shd w:val="clear" w:color="auto" w:fill="FFFFFF"/>
        </w:rPr>
        <w:t>Sustainable Firm Performance</w:t>
      </w:r>
      <w:r w:rsidRPr="00F06E0F">
        <w:rPr>
          <w:rFonts w:ascii="Times New Roman" w:hAnsi="Times New Roman"/>
          <w:noProof/>
          <w:sz w:val="24"/>
          <w:szCs w:val="24"/>
          <w:shd w:val="clear" w:color="auto" w:fill="FFFFFF"/>
        </w:rPr>
        <w:t xml:space="preserve"> </w:t>
      </w:r>
      <w:r w:rsidRPr="001E5A54">
        <w:rPr>
          <w:rFonts w:ascii="Times New Roman" w:hAnsi="Times New Roman"/>
          <w:noProof/>
          <w:sz w:val="24"/>
          <w:szCs w:val="24"/>
          <w:shd w:val="clear" w:color="auto" w:fill="FFFFFF"/>
        </w:rPr>
        <w:t xml:space="preserve">menunjukkan nilai koefisien sebesar 0,349 nilai </w:t>
      </w:r>
      <w:r w:rsidRPr="001E5A54">
        <w:rPr>
          <w:rFonts w:ascii="Times New Roman" w:hAnsi="Times New Roman"/>
          <w:i/>
          <w:noProof/>
          <w:sz w:val="24"/>
          <w:szCs w:val="24"/>
          <w:shd w:val="clear" w:color="auto" w:fill="FFFFFF"/>
        </w:rPr>
        <w:t xml:space="preserve">p-values </w:t>
      </w:r>
      <w:r w:rsidRPr="001E5A54">
        <w:rPr>
          <w:rFonts w:ascii="Times New Roman" w:hAnsi="Times New Roman"/>
          <w:noProof/>
          <w:sz w:val="24"/>
          <w:szCs w:val="24"/>
          <w:shd w:val="clear" w:color="auto" w:fill="FFFFFF"/>
        </w:rPr>
        <w:t xml:space="preserve">sebesar 0,003 dan t-statistik sebesar 2.941. Nilai </w:t>
      </w:r>
      <w:r w:rsidRPr="001E5A54">
        <w:rPr>
          <w:rFonts w:ascii="Times New Roman" w:hAnsi="Times New Roman"/>
          <w:i/>
          <w:noProof/>
          <w:sz w:val="24"/>
          <w:szCs w:val="24"/>
          <w:shd w:val="clear" w:color="auto" w:fill="FFFFFF"/>
        </w:rPr>
        <w:t xml:space="preserve">p-values </w:t>
      </w:r>
      <w:r w:rsidRPr="001E5A54">
        <w:rPr>
          <w:rFonts w:ascii="Times New Roman" w:hAnsi="Times New Roman"/>
          <w:noProof/>
          <w:sz w:val="24"/>
          <w:szCs w:val="24"/>
          <w:shd w:val="clear" w:color="auto" w:fill="FFFFFF"/>
        </w:rPr>
        <w:t xml:space="preserve">0,003 kurang dari 0,05 dan nilai t-statistik sebesar 2.941 lebih dari dari t-tabel 1.960. Hasil tersebut menunjukkan </w:t>
      </w:r>
      <w:r w:rsidRPr="00F06E0F">
        <w:rPr>
          <w:rFonts w:ascii="Times New Roman" w:hAnsi="Times New Roman"/>
          <w:noProof/>
          <w:sz w:val="24"/>
          <w:szCs w:val="24"/>
          <w:shd w:val="clear" w:color="auto" w:fill="FFFFFF"/>
        </w:rPr>
        <w:t xml:space="preserve">Pengaruh </w:t>
      </w:r>
      <w:r w:rsidRPr="00F06E0F">
        <w:rPr>
          <w:rFonts w:ascii="Times New Roman" w:hAnsi="Times New Roman"/>
          <w:i/>
          <w:iCs/>
          <w:noProof/>
          <w:sz w:val="24"/>
          <w:szCs w:val="24"/>
          <w:shd w:val="clear" w:color="auto" w:fill="FFFFFF"/>
        </w:rPr>
        <w:t>Green Innovation</w:t>
      </w:r>
      <w:r w:rsidRPr="00F06E0F">
        <w:rPr>
          <w:rFonts w:ascii="Times New Roman" w:hAnsi="Times New Roman"/>
          <w:noProof/>
          <w:sz w:val="24"/>
          <w:szCs w:val="24"/>
          <w:shd w:val="clear" w:color="auto" w:fill="FFFFFF"/>
        </w:rPr>
        <w:t xml:space="preserve">  dalam memediasi </w:t>
      </w:r>
      <w:r w:rsidRPr="00F06E0F">
        <w:rPr>
          <w:rFonts w:ascii="Times New Roman" w:hAnsi="Times New Roman"/>
          <w:i/>
          <w:iCs/>
          <w:noProof/>
          <w:sz w:val="24"/>
          <w:szCs w:val="24"/>
          <w:shd w:val="clear" w:color="auto" w:fill="FFFFFF"/>
        </w:rPr>
        <w:t>Green Supply Chain Management</w:t>
      </w:r>
      <w:r w:rsidRPr="00F06E0F">
        <w:rPr>
          <w:rFonts w:ascii="Times New Roman" w:hAnsi="Times New Roman"/>
          <w:noProof/>
          <w:sz w:val="24"/>
          <w:szCs w:val="24"/>
          <w:shd w:val="clear" w:color="auto" w:fill="FFFFFF"/>
        </w:rPr>
        <w:t xml:space="preserve"> Terhadap </w:t>
      </w:r>
      <w:r w:rsidRPr="00F06E0F">
        <w:rPr>
          <w:rFonts w:ascii="Times New Roman" w:hAnsi="Times New Roman"/>
          <w:i/>
          <w:iCs/>
          <w:noProof/>
          <w:sz w:val="24"/>
          <w:szCs w:val="24"/>
          <w:shd w:val="clear" w:color="auto" w:fill="FFFFFF"/>
        </w:rPr>
        <w:t>Sustainable Firm Performance</w:t>
      </w:r>
      <w:r w:rsidRPr="001E5A54">
        <w:rPr>
          <w:rFonts w:ascii="Times New Roman" w:hAnsi="Times New Roman"/>
          <w:i/>
          <w:noProof/>
          <w:sz w:val="24"/>
          <w:szCs w:val="24"/>
          <w:shd w:val="clear" w:color="auto" w:fill="FFFFFF"/>
        </w:rPr>
        <w:t xml:space="preserve">. </w:t>
      </w:r>
      <w:r w:rsidRPr="001E5A54">
        <w:rPr>
          <w:rFonts w:ascii="Times New Roman" w:hAnsi="Times New Roman"/>
          <w:noProof/>
          <w:sz w:val="24"/>
          <w:szCs w:val="24"/>
          <w:shd w:val="clear" w:color="auto" w:fill="FFFFFF"/>
        </w:rPr>
        <w:t xml:space="preserve">Sehingga hipotesis yang menyebutkan </w:t>
      </w:r>
      <w:r>
        <w:rPr>
          <w:rFonts w:ascii="Times New Roman" w:hAnsi="Times New Roman"/>
          <w:noProof/>
          <w:sz w:val="24"/>
          <w:szCs w:val="24"/>
          <w:shd w:val="clear" w:color="auto" w:fill="FFFFFF"/>
        </w:rPr>
        <w:t xml:space="preserve">bahwa </w:t>
      </w:r>
      <w:r w:rsidRPr="00F06E0F">
        <w:rPr>
          <w:rFonts w:ascii="Times New Roman" w:hAnsi="Times New Roman"/>
          <w:noProof/>
          <w:sz w:val="24"/>
          <w:szCs w:val="24"/>
          <w:shd w:val="clear" w:color="auto" w:fill="FFFFFF"/>
        </w:rPr>
        <w:t xml:space="preserve">Pengaruh </w:t>
      </w:r>
      <w:r w:rsidRPr="00F06E0F">
        <w:rPr>
          <w:rFonts w:ascii="Times New Roman" w:hAnsi="Times New Roman"/>
          <w:i/>
          <w:iCs/>
          <w:noProof/>
          <w:sz w:val="24"/>
          <w:szCs w:val="24"/>
          <w:shd w:val="clear" w:color="auto" w:fill="FFFFFF"/>
        </w:rPr>
        <w:t>Green Innovation</w:t>
      </w:r>
      <w:r w:rsidRPr="00F06E0F">
        <w:rPr>
          <w:rFonts w:ascii="Times New Roman" w:hAnsi="Times New Roman"/>
          <w:noProof/>
          <w:sz w:val="24"/>
          <w:szCs w:val="24"/>
          <w:shd w:val="clear" w:color="auto" w:fill="FFFFFF"/>
        </w:rPr>
        <w:t xml:space="preserve">  dalam memediasi </w:t>
      </w:r>
      <w:r w:rsidRPr="00F06E0F">
        <w:rPr>
          <w:rFonts w:ascii="Times New Roman" w:hAnsi="Times New Roman"/>
          <w:i/>
          <w:iCs/>
          <w:noProof/>
          <w:sz w:val="24"/>
          <w:szCs w:val="24"/>
          <w:shd w:val="clear" w:color="auto" w:fill="FFFFFF"/>
        </w:rPr>
        <w:t>Green Supply Chain Management</w:t>
      </w:r>
      <w:r w:rsidRPr="00F06E0F">
        <w:rPr>
          <w:rFonts w:ascii="Times New Roman" w:hAnsi="Times New Roman"/>
          <w:noProof/>
          <w:sz w:val="24"/>
          <w:szCs w:val="24"/>
          <w:shd w:val="clear" w:color="auto" w:fill="FFFFFF"/>
        </w:rPr>
        <w:t xml:space="preserve"> Terhadap </w:t>
      </w:r>
      <w:r w:rsidRPr="00F06E0F">
        <w:rPr>
          <w:rFonts w:ascii="Times New Roman" w:hAnsi="Times New Roman"/>
          <w:i/>
          <w:iCs/>
          <w:noProof/>
          <w:sz w:val="24"/>
          <w:szCs w:val="24"/>
          <w:shd w:val="clear" w:color="auto" w:fill="FFFFFF"/>
        </w:rPr>
        <w:t>Sustainable Firm Performance</w:t>
      </w:r>
      <w:r w:rsidRPr="001E5A54">
        <w:rPr>
          <w:rFonts w:ascii="Times New Roman" w:hAnsi="Times New Roman"/>
          <w:noProof/>
          <w:sz w:val="24"/>
          <w:szCs w:val="24"/>
          <w:shd w:val="clear" w:color="auto" w:fill="FFFFFF"/>
        </w:rPr>
        <w:t xml:space="preserve"> diterima.</w:t>
      </w:r>
    </w:p>
    <w:p w14:paraId="3E8786B5" w14:textId="77777777" w:rsidR="007A3925" w:rsidRPr="00A20307" w:rsidRDefault="007A3925" w:rsidP="007A3925">
      <w:pPr>
        <w:widowControl w:val="0"/>
        <w:spacing w:after="0" w:line="240" w:lineRule="auto"/>
        <w:rPr>
          <w:rFonts w:ascii="Times New Roman" w:eastAsia="Garamond" w:hAnsi="Times New Roman"/>
          <w:b/>
          <w:sz w:val="24"/>
          <w:szCs w:val="24"/>
        </w:rPr>
      </w:pPr>
      <w:r w:rsidRPr="00A20307">
        <w:rPr>
          <w:rFonts w:ascii="Times New Roman" w:eastAsia="Garamond" w:hAnsi="Times New Roman"/>
          <w:b/>
          <w:sz w:val="24"/>
          <w:szCs w:val="24"/>
        </w:rPr>
        <w:t>Pembahasan</w:t>
      </w:r>
    </w:p>
    <w:p w14:paraId="7047A352" w14:textId="77777777" w:rsidR="007A3925" w:rsidRDefault="007A3925" w:rsidP="007A3925">
      <w:pPr>
        <w:spacing w:after="0" w:line="240" w:lineRule="auto"/>
        <w:ind w:firstLine="720"/>
        <w:jc w:val="both"/>
        <w:rPr>
          <w:rFonts w:ascii="Times New Roman" w:hAnsi="Times New Roman"/>
          <w:noProof/>
          <w:sz w:val="24"/>
          <w:szCs w:val="24"/>
        </w:rPr>
      </w:pPr>
      <w:r w:rsidRPr="00A1377D">
        <w:rPr>
          <w:rFonts w:ascii="Times New Roman" w:eastAsia="Garamond" w:hAnsi="Times New Roman"/>
          <w:sz w:val="24"/>
          <w:szCs w:val="24"/>
        </w:rPr>
        <w:t>Berdasarkan kajian literatur</w:t>
      </w:r>
      <w:r>
        <w:rPr>
          <w:rFonts w:ascii="Times New Roman" w:eastAsia="Garamond" w:hAnsi="Times New Roman"/>
          <w:sz w:val="24"/>
          <w:szCs w:val="24"/>
        </w:rPr>
        <w:t xml:space="preserve"> </w:t>
      </w:r>
      <w:r w:rsidRPr="00A1377D">
        <w:rPr>
          <w:rFonts w:ascii="Times New Roman" w:eastAsia="Garamond" w:hAnsi="Times New Roman"/>
          <w:sz w:val="24"/>
          <w:szCs w:val="24"/>
        </w:rPr>
        <w:t xml:space="preserve">peniliti (Craig dan Rogers., 2008) yang </w:t>
      </w:r>
      <w:r>
        <w:rPr>
          <w:rFonts w:ascii="Times New Roman" w:eastAsia="Garamond" w:hAnsi="Times New Roman"/>
          <w:sz w:val="24"/>
          <w:szCs w:val="24"/>
        </w:rPr>
        <w:t>membahas 3 Bottom Line yaitu</w:t>
      </w:r>
      <w:r w:rsidRPr="00A1377D">
        <w:rPr>
          <w:rFonts w:ascii="Times New Roman" w:eastAsia="Garamond" w:hAnsi="Times New Roman"/>
          <w:sz w:val="24"/>
          <w:szCs w:val="24"/>
        </w:rPr>
        <w:t xml:space="preserve"> ekonomi, lingkungan dan sosial.</w:t>
      </w:r>
      <w:r>
        <w:rPr>
          <w:rFonts w:ascii="Times New Roman" w:eastAsia="Garamond" w:hAnsi="Times New Roman"/>
          <w:sz w:val="24"/>
          <w:szCs w:val="24"/>
        </w:rPr>
        <w:t xml:space="preserve"> Serta </w:t>
      </w:r>
      <w:r w:rsidRPr="00E61428">
        <w:rPr>
          <w:rFonts w:ascii="Times New Roman" w:hAnsi="Times New Roman"/>
          <w:noProof/>
          <w:sz w:val="24"/>
          <w:szCs w:val="24"/>
        </w:rPr>
        <w:t>(Klassen., 2001)</w:t>
      </w:r>
      <w:r>
        <w:rPr>
          <w:rFonts w:ascii="Times New Roman" w:hAnsi="Times New Roman"/>
          <w:noProof/>
          <w:sz w:val="24"/>
          <w:szCs w:val="24"/>
        </w:rPr>
        <w:t>, (</w:t>
      </w:r>
      <w:r w:rsidRPr="00E61428">
        <w:rPr>
          <w:rFonts w:ascii="Times New Roman" w:hAnsi="Times New Roman"/>
          <w:noProof/>
          <w:sz w:val="24"/>
          <w:szCs w:val="24"/>
        </w:rPr>
        <w:t>Hall dan Matos</w:t>
      </w:r>
      <w:r>
        <w:rPr>
          <w:rFonts w:ascii="Times New Roman" w:hAnsi="Times New Roman"/>
          <w:noProof/>
          <w:sz w:val="24"/>
          <w:szCs w:val="24"/>
        </w:rPr>
        <w:t xml:space="preserve">., </w:t>
      </w:r>
      <w:r w:rsidRPr="00E61428">
        <w:rPr>
          <w:rFonts w:ascii="Times New Roman" w:hAnsi="Times New Roman"/>
          <w:noProof/>
          <w:sz w:val="24"/>
          <w:szCs w:val="24"/>
        </w:rPr>
        <w:t>2010)</w:t>
      </w:r>
      <w:r>
        <w:rPr>
          <w:rFonts w:ascii="Times New Roman" w:hAnsi="Times New Roman"/>
          <w:noProof/>
          <w:sz w:val="24"/>
          <w:szCs w:val="24"/>
        </w:rPr>
        <w:t xml:space="preserve">, </w:t>
      </w:r>
      <w:r w:rsidRPr="00E61428">
        <w:rPr>
          <w:rFonts w:ascii="Times New Roman" w:hAnsi="Times New Roman"/>
          <w:noProof/>
          <w:sz w:val="24"/>
          <w:szCs w:val="24"/>
        </w:rPr>
        <w:t>(Carter dan Easton</w:t>
      </w:r>
      <w:r>
        <w:rPr>
          <w:rFonts w:ascii="Times New Roman" w:hAnsi="Times New Roman"/>
          <w:noProof/>
          <w:sz w:val="24"/>
          <w:szCs w:val="24"/>
        </w:rPr>
        <w:t>.</w:t>
      </w:r>
      <w:r w:rsidRPr="00E61428">
        <w:rPr>
          <w:rFonts w:ascii="Times New Roman" w:hAnsi="Times New Roman"/>
          <w:noProof/>
          <w:sz w:val="24"/>
          <w:szCs w:val="24"/>
        </w:rPr>
        <w:t>, 2011)</w:t>
      </w:r>
      <w:r>
        <w:rPr>
          <w:rFonts w:ascii="Times New Roman" w:hAnsi="Times New Roman"/>
          <w:noProof/>
          <w:sz w:val="24"/>
          <w:szCs w:val="24"/>
        </w:rPr>
        <w:t xml:space="preserve"> </w:t>
      </w:r>
      <w:r w:rsidRPr="00A20307">
        <w:rPr>
          <w:rFonts w:ascii="Times New Roman" w:hAnsi="Times New Roman"/>
          <w:noProof/>
          <w:sz w:val="24"/>
          <w:szCs w:val="24"/>
        </w:rPr>
        <w:t xml:space="preserve">yaitu mengacu kepada pengertian bahwa </w:t>
      </w:r>
      <w:r w:rsidRPr="00F06E0F">
        <w:rPr>
          <w:rFonts w:ascii="Times New Roman" w:hAnsi="Times New Roman"/>
          <w:i/>
          <w:iCs/>
          <w:noProof/>
          <w:sz w:val="24"/>
          <w:szCs w:val="24"/>
          <w:shd w:val="clear" w:color="auto" w:fill="FFFFFF"/>
        </w:rPr>
        <w:t>Sustainable Firm Performance</w:t>
      </w:r>
      <w:r w:rsidRPr="00A20307">
        <w:rPr>
          <w:rFonts w:ascii="Times New Roman" w:hAnsi="Times New Roman"/>
          <w:noProof/>
          <w:sz w:val="24"/>
          <w:szCs w:val="24"/>
        </w:rPr>
        <w:t xml:space="preserve"> merupakan </w:t>
      </w:r>
      <w:r w:rsidRPr="00C96529">
        <w:rPr>
          <w:rFonts w:ascii="Times New Roman" w:hAnsi="Times New Roman"/>
          <w:noProof/>
          <w:sz w:val="24"/>
          <w:szCs w:val="24"/>
        </w:rPr>
        <w:t xml:space="preserve">integrasi </w:t>
      </w:r>
      <w:r>
        <w:rPr>
          <w:rFonts w:ascii="Times New Roman" w:hAnsi="Times New Roman"/>
          <w:noProof/>
          <w:sz w:val="24"/>
          <w:szCs w:val="24"/>
        </w:rPr>
        <w:t>tentang adanya</w:t>
      </w:r>
      <w:r w:rsidRPr="00C96529">
        <w:rPr>
          <w:rFonts w:ascii="Times New Roman" w:hAnsi="Times New Roman"/>
          <w:noProof/>
          <w:sz w:val="24"/>
          <w:szCs w:val="24"/>
        </w:rPr>
        <w:t xml:space="preserve"> lingkungan</w:t>
      </w:r>
      <w:r>
        <w:rPr>
          <w:rFonts w:ascii="Times New Roman" w:hAnsi="Times New Roman"/>
          <w:noProof/>
          <w:sz w:val="24"/>
          <w:szCs w:val="24"/>
        </w:rPr>
        <w:t xml:space="preserve">, ekonomi dan </w:t>
      </w:r>
      <w:r w:rsidRPr="00C96529">
        <w:rPr>
          <w:rFonts w:ascii="Times New Roman" w:hAnsi="Times New Roman"/>
          <w:noProof/>
          <w:sz w:val="24"/>
          <w:szCs w:val="24"/>
        </w:rPr>
        <w:t xml:space="preserve">sosial </w:t>
      </w:r>
      <w:r>
        <w:rPr>
          <w:rFonts w:ascii="Times New Roman" w:hAnsi="Times New Roman"/>
          <w:noProof/>
          <w:sz w:val="24"/>
          <w:szCs w:val="24"/>
        </w:rPr>
        <w:t xml:space="preserve">yang </w:t>
      </w:r>
      <w:r w:rsidRPr="00C96529">
        <w:rPr>
          <w:rFonts w:ascii="Times New Roman" w:hAnsi="Times New Roman"/>
          <w:noProof/>
          <w:sz w:val="24"/>
          <w:szCs w:val="24"/>
        </w:rPr>
        <w:t>menjadi strategi perusahaan mereka.</w:t>
      </w:r>
    </w:p>
    <w:p w14:paraId="07516B44" w14:textId="77777777" w:rsidR="007A3925" w:rsidRDefault="007A3925" w:rsidP="007A3925">
      <w:pPr>
        <w:spacing w:after="0" w:line="240" w:lineRule="auto"/>
        <w:ind w:firstLine="720"/>
        <w:jc w:val="both"/>
        <w:rPr>
          <w:rFonts w:ascii="Times New Roman" w:hAnsi="Times New Roman"/>
          <w:noProof/>
          <w:sz w:val="24"/>
          <w:szCs w:val="24"/>
        </w:rPr>
      </w:pPr>
      <w:r>
        <w:rPr>
          <w:rFonts w:ascii="Times New Roman" w:hAnsi="Times New Roman"/>
          <w:noProof/>
          <w:sz w:val="24"/>
          <w:szCs w:val="24"/>
        </w:rPr>
        <w:t xml:space="preserve">Lalu </w:t>
      </w:r>
      <w:r w:rsidRPr="005E5D28">
        <w:rPr>
          <w:rFonts w:ascii="Times New Roman" w:hAnsi="Times New Roman"/>
          <w:noProof/>
          <w:sz w:val="24"/>
          <w:szCs w:val="24"/>
        </w:rPr>
        <w:t xml:space="preserve">(Dawei et al., 2015) yang menjelaskan tentang </w:t>
      </w:r>
      <w:r w:rsidRPr="005E5D28">
        <w:rPr>
          <w:rFonts w:ascii="Times New Roman" w:hAnsi="Times New Roman"/>
          <w:i/>
          <w:iCs/>
          <w:noProof/>
          <w:sz w:val="24"/>
          <w:szCs w:val="24"/>
        </w:rPr>
        <w:t>Green Supply Chain Management. Green purchasing</w:t>
      </w:r>
      <w:r w:rsidRPr="005E5D28">
        <w:rPr>
          <w:rFonts w:ascii="Times New Roman" w:hAnsi="Times New Roman"/>
          <w:noProof/>
          <w:sz w:val="24"/>
          <w:szCs w:val="24"/>
        </w:rPr>
        <w:t xml:space="preserve"> yang dijelaskan oleh (Chun, Hwang, &amp; Byun, 2015), </w:t>
      </w:r>
      <w:r w:rsidRPr="005E5D28">
        <w:rPr>
          <w:rFonts w:ascii="Times New Roman" w:hAnsi="Times New Roman"/>
          <w:i/>
          <w:iCs/>
          <w:noProof/>
          <w:sz w:val="24"/>
          <w:szCs w:val="24"/>
        </w:rPr>
        <w:t>Green manufacturing</w:t>
      </w:r>
      <w:r w:rsidRPr="005E5D28">
        <w:rPr>
          <w:rFonts w:ascii="Times New Roman" w:hAnsi="Times New Roman"/>
          <w:noProof/>
          <w:sz w:val="24"/>
          <w:szCs w:val="24"/>
        </w:rPr>
        <w:t xml:space="preserve"> oleh (Das, 2018), </w:t>
      </w:r>
      <w:r w:rsidRPr="005E5D28">
        <w:rPr>
          <w:rFonts w:ascii="Times New Roman" w:hAnsi="Times New Roman"/>
          <w:i/>
          <w:iCs/>
          <w:noProof/>
          <w:sz w:val="24"/>
          <w:szCs w:val="24"/>
        </w:rPr>
        <w:t>Green Distribution</w:t>
      </w:r>
      <w:r w:rsidRPr="005E5D28">
        <w:rPr>
          <w:rFonts w:ascii="Times New Roman" w:hAnsi="Times New Roman"/>
          <w:noProof/>
          <w:sz w:val="24"/>
          <w:szCs w:val="24"/>
        </w:rPr>
        <w:t xml:space="preserve"> (Gao et al., 2009), </w:t>
      </w:r>
      <w:r w:rsidRPr="005E5D28">
        <w:rPr>
          <w:rFonts w:ascii="Times New Roman" w:hAnsi="Times New Roman"/>
          <w:i/>
          <w:iCs/>
          <w:noProof/>
          <w:sz w:val="24"/>
          <w:szCs w:val="24"/>
        </w:rPr>
        <w:t>Green Packaging</w:t>
      </w:r>
      <w:r w:rsidRPr="005E5D28">
        <w:rPr>
          <w:rFonts w:ascii="Times New Roman" w:hAnsi="Times New Roman"/>
          <w:noProof/>
          <w:sz w:val="24"/>
          <w:szCs w:val="24"/>
        </w:rPr>
        <w:t xml:space="preserve"> (Sarkis., 2003).</w:t>
      </w:r>
    </w:p>
    <w:p w14:paraId="598CC786" w14:textId="77777777" w:rsidR="007A3925" w:rsidRDefault="007A3925" w:rsidP="007A3925">
      <w:pPr>
        <w:spacing w:after="0" w:line="240" w:lineRule="auto"/>
        <w:ind w:firstLine="720"/>
        <w:jc w:val="both"/>
        <w:rPr>
          <w:rFonts w:ascii="Times New Roman" w:hAnsi="Times New Roman"/>
          <w:noProof/>
          <w:sz w:val="24"/>
          <w:szCs w:val="24"/>
        </w:rPr>
      </w:pPr>
      <w:r w:rsidRPr="00F42E3B">
        <w:rPr>
          <w:rFonts w:ascii="Times New Roman" w:hAnsi="Times New Roman"/>
          <w:i/>
          <w:iCs/>
          <w:noProof/>
          <w:sz w:val="24"/>
          <w:szCs w:val="24"/>
        </w:rPr>
        <w:lastRenderedPageBreak/>
        <w:t>Green Innovation</w:t>
      </w:r>
      <w:r w:rsidRPr="00F42E3B">
        <w:rPr>
          <w:rFonts w:ascii="Times New Roman" w:hAnsi="Times New Roman"/>
          <w:noProof/>
          <w:sz w:val="24"/>
          <w:szCs w:val="24"/>
        </w:rPr>
        <w:t xml:space="preserve"> </w:t>
      </w:r>
      <w:r>
        <w:rPr>
          <w:rFonts w:ascii="Times New Roman" w:hAnsi="Times New Roman"/>
          <w:noProof/>
          <w:sz w:val="24"/>
          <w:szCs w:val="24"/>
        </w:rPr>
        <w:t xml:space="preserve">adalah praktek, </w:t>
      </w:r>
      <w:r w:rsidRPr="00F42E3B">
        <w:rPr>
          <w:rFonts w:ascii="Times New Roman" w:hAnsi="Times New Roman"/>
          <w:noProof/>
          <w:sz w:val="24"/>
          <w:szCs w:val="24"/>
        </w:rPr>
        <w:t>proses, manajerial, dan pemasaran</w:t>
      </w:r>
      <w:r>
        <w:rPr>
          <w:rFonts w:ascii="Times New Roman" w:hAnsi="Times New Roman"/>
          <w:noProof/>
          <w:sz w:val="24"/>
          <w:szCs w:val="24"/>
        </w:rPr>
        <w:t xml:space="preserve"> </w:t>
      </w:r>
      <w:r w:rsidRPr="00F42E3B">
        <w:rPr>
          <w:rFonts w:ascii="Times New Roman" w:hAnsi="Times New Roman"/>
          <w:noProof/>
          <w:sz w:val="24"/>
          <w:szCs w:val="24"/>
        </w:rPr>
        <w:t xml:space="preserve">yang </w:t>
      </w:r>
      <w:r>
        <w:rPr>
          <w:rFonts w:ascii="Times New Roman" w:hAnsi="Times New Roman"/>
          <w:noProof/>
          <w:sz w:val="24"/>
          <w:szCs w:val="24"/>
        </w:rPr>
        <w:t xml:space="preserve">di </w:t>
      </w:r>
      <w:r w:rsidRPr="00F42E3B">
        <w:rPr>
          <w:rFonts w:ascii="Times New Roman" w:hAnsi="Times New Roman"/>
          <w:noProof/>
          <w:sz w:val="24"/>
          <w:szCs w:val="24"/>
        </w:rPr>
        <w:t>implementasi</w:t>
      </w:r>
      <w:r>
        <w:rPr>
          <w:rFonts w:ascii="Times New Roman" w:hAnsi="Times New Roman"/>
          <w:noProof/>
          <w:sz w:val="24"/>
          <w:szCs w:val="24"/>
        </w:rPr>
        <w:t>kan</w:t>
      </w:r>
      <w:r w:rsidRPr="00F42E3B">
        <w:rPr>
          <w:rFonts w:ascii="Times New Roman" w:hAnsi="Times New Roman"/>
          <w:noProof/>
          <w:sz w:val="24"/>
          <w:szCs w:val="24"/>
        </w:rPr>
        <w:t xml:space="preserve"> </w:t>
      </w:r>
      <w:r>
        <w:rPr>
          <w:rFonts w:ascii="Times New Roman" w:hAnsi="Times New Roman"/>
          <w:noProof/>
          <w:sz w:val="24"/>
          <w:szCs w:val="24"/>
        </w:rPr>
        <w:t xml:space="preserve">dari konsep </w:t>
      </w:r>
      <w:r w:rsidRPr="00F42E3B">
        <w:rPr>
          <w:rFonts w:ascii="Times New Roman" w:hAnsi="Times New Roman"/>
          <w:noProof/>
          <w:sz w:val="24"/>
          <w:szCs w:val="24"/>
        </w:rPr>
        <w:t xml:space="preserve">GSCM </w:t>
      </w:r>
      <w:r>
        <w:rPr>
          <w:rFonts w:ascii="Times New Roman" w:hAnsi="Times New Roman"/>
          <w:noProof/>
          <w:sz w:val="24"/>
          <w:szCs w:val="24"/>
        </w:rPr>
        <w:t xml:space="preserve">dimana </w:t>
      </w:r>
      <w:r w:rsidRPr="00F42E3B">
        <w:rPr>
          <w:rFonts w:ascii="Times New Roman" w:hAnsi="Times New Roman"/>
          <w:noProof/>
          <w:sz w:val="24"/>
          <w:szCs w:val="24"/>
        </w:rPr>
        <w:t>telah membawa perbaikan dalam lingkungan organisasi</w:t>
      </w:r>
      <w:r>
        <w:rPr>
          <w:rFonts w:ascii="Times New Roman" w:hAnsi="Times New Roman"/>
          <w:noProof/>
          <w:sz w:val="24"/>
          <w:szCs w:val="24"/>
        </w:rPr>
        <w:t xml:space="preserve"> </w:t>
      </w:r>
      <w:r w:rsidRPr="00F42E3B">
        <w:rPr>
          <w:rFonts w:ascii="Times New Roman" w:hAnsi="Times New Roman"/>
          <w:noProof/>
          <w:sz w:val="24"/>
          <w:szCs w:val="24"/>
        </w:rPr>
        <w:t>kinerja</w:t>
      </w:r>
      <w:r>
        <w:rPr>
          <w:rFonts w:ascii="Times New Roman" w:hAnsi="Times New Roman"/>
          <w:noProof/>
          <w:sz w:val="24"/>
          <w:szCs w:val="24"/>
        </w:rPr>
        <w:t xml:space="preserve"> dikemukakan oleh</w:t>
      </w:r>
      <w:r w:rsidRPr="00F42E3B">
        <w:rPr>
          <w:rFonts w:ascii="Times New Roman" w:hAnsi="Times New Roman"/>
          <w:noProof/>
          <w:sz w:val="24"/>
          <w:szCs w:val="24"/>
        </w:rPr>
        <w:t xml:space="preserve"> </w:t>
      </w:r>
      <w:r w:rsidRPr="009F46E2">
        <w:rPr>
          <w:rFonts w:ascii="Times New Roman" w:hAnsi="Times New Roman"/>
          <w:noProof/>
          <w:sz w:val="24"/>
          <w:szCs w:val="24"/>
        </w:rPr>
        <w:t>(Tseng et al., 2013; Cuerva et al., 2014; Lin et al., 2014; Zailani et al., 2015; Zhu et al., 2016; Li et al., 2017)</w:t>
      </w:r>
      <w:r>
        <w:rPr>
          <w:rFonts w:ascii="Times New Roman" w:hAnsi="Times New Roman"/>
          <w:noProof/>
          <w:sz w:val="24"/>
          <w:szCs w:val="24"/>
        </w:rPr>
        <w:t xml:space="preserve"> dan sekaligus </w:t>
      </w:r>
      <w:r w:rsidRPr="00F42E3B">
        <w:rPr>
          <w:rFonts w:ascii="Times New Roman" w:hAnsi="Times New Roman"/>
          <w:noProof/>
          <w:sz w:val="24"/>
          <w:szCs w:val="24"/>
        </w:rPr>
        <w:t>Ilker Murat Ar</w:t>
      </w:r>
      <w:r>
        <w:rPr>
          <w:rFonts w:ascii="Times New Roman" w:hAnsi="Times New Roman"/>
          <w:noProof/>
          <w:sz w:val="24"/>
          <w:szCs w:val="24"/>
        </w:rPr>
        <w:t>.</w:t>
      </w:r>
      <w:r w:rsidRPr="00EC2090">
        <w:rPr>
          <w:rFonts w:ascii="Times New Roman" w:hAnsi="Times New Roman"/>
          <w:noProof/>
          <w:sz w:val="24"/>
          <w:szCs w:val="24"/>
        </w:rPr>
        <w:t>, 2012).</w:t>
      </w:r>
    </w:p>
    <w:p w14:paraId="08CF45E3" w14:textId="77777777" w:rsidR="007A3925" w:rsidRPr="000D63D8" w:rsidRDefault="007A3925" w:rsidP="007A3925">
      <w:pPr>
        <w:spacing w:after="0" w:line="240" w:lineRule="auto"/>
        <w:ind w:firstLine="720"/>
        <w:jc w:val="both"/>
        <w:rPr>
          <w:rFonts w:ascii="Times New Roman" w:hAnsi="Times New Roman"/>
          <w:noProof/>
          <w:sz w:val="24"/>
          <w:szCs w:val="24"/>
        </w:rPr>
      </w:pPr>
    </w:p>
    <w:p w14:paraId="12B8BFA7" w14:textId="77777777" w:rsidR="007A3925" w:rsidRPr="00C643E5" w:rsidRDefault="007A3925" w:rsidP="007A3925">
      <w:pPr>
        <w:widowControl w:val="0"/>
        <w:spacing w:after="0" w:line="240" w:lineRule="auto"/>
        <w:rPr>
          <w:rFonts w:ascii="Times New Roman" w:eastAsia="Garamond" w:hAnsi="Times New Roman"/>
          <w:b/>
          <w:sz w:val="24"/>
          <w:szCs w:val="24"/>
        </w:rPr>
      </w:pPr>
      <w:r>
        <w:rPr>
          <w:rFonts w:ascii="Times New Roman" w:eastAsia="Garamond" w:hAnsi="Times New Roman"/>
          <w:b/>
          <w:sz w:val="24"/>
          <w:szCs w:val="24"/>
        </w:rPr>
        <w:t>Kesimpulan</w:t>
      </w:r>
    </w:p>
    <w:p w14:paraId="549D2742" w14:textId="77777777" w:rsidR="007A3925" w:rsidRPr="006435AF" w:rsidRDefault="007A3925" w:rsidP="007A3925">
      <w:pPr>
        <w:widowControl w:val="0"/>
        <w:spacing w:before="240" w:after="0" w:line="240" w:lineRule="auto"/>
        <w:jc w:val="both"/>
        <w:rPr>
          <w:rFonts w:ascii="Times New Roman" w:eastAsia="Garamond" w:hAnsi="Times New Roman"/>
          <w:i/>
          <w:sz w:val="24"/>
          <w:szCs w:val="24"/>
        </w:rPr>
      </w:pPr>
      <w:bookmarkStart w:id="22" w:name="bookmark=id.3dy6vkm" w:colFirst="0" w:colLast="0"/>
      <w:bookmarkEnd w:id="22"/>
      <w:r w:rsidRPr="006435AF">
        <w:rPr>
          <w:rFonts w:ascii="Times New Roman" w:eastAsia="Garamond" w:hAnsi="Times New Roman"/>
          <w:i/>
          <w:sz w:val="24"/>
          <w:szCs w:val="24"/>
        </w:rPr>
        <w:t>Implikasi Penelitian</w:t>
      </w:r>
    </w:p>
    <w:p w14:paraId="2BF7F4A8" w14:textId="77777777" w:rsidR="007A3925" w:rsidRDefault="007A3925" w:rsidP="007A3925">
      <w:pPr>
        <w:spacing w:after="0" w:line="240" w:lineRule="auto"/>
        <w:ind w:firstLine="720"/>
        <w:jc w:val="both"/>
        <w:rPr>
          <w:rFonts w:ascii="Times New Roman" w:hAnsi="Times New Roman"/>
          <w:noProof/>
          <w:sz w:val="24"/>
          <w:szCs w:val="24"/>
          <w:shd w:val="clear" w:color="auto" w:fill="FFFFFF"/>
        </w:rPr>
      </w:pPr>
      <w:r>
        <w:rPr>
          <w:rFonts w:ascii="Times New Roman" w:hAnsi="Times New Roman"/>
          <w:noProof/>
          <w:sz w:val="24"/>
          <w:szCs w:val="24"/>
          <w:shd w:val="clear" w:color="auto" w:fill="FFFFFF"/>
        </w:rPr>
        <w:t>Dalam penelitian</w:t>
      </w:r>
      <w:r w:rsidRPr="0030663D">
        <w:rPr>
          <w:rFonts w:ascii="Times New Roman" w:hAnsi="Times New Roman"/>
          <w:noProof/>
          <w:sz w:val="24"/>
          <w:szCs w:val="24"/>
          <w:shd w:val="clear" w:color="auto" w:fill="FFFFFF"/>
        </w:rPr>
        <w:t xml:space="preserve"> </w:t>
      </w:r>
      <w:r>
        <w:rPr>
          <w:rFonts w:ascii="Times New Roman" w:hAnsi="Times New Roman"/>
          <w:noProof/>
          <w:sz w:val="24"/>
          <w:szCs w:val="24"/>
          <w:shd w:val="clear" w:color="auto" w:fill="FFFFFF"/>
        </w:rPr>
        <w:t>bahwa</w:t>
      </w:r>
      <w:r w:rsidRPr="0030663D">
        <w:rPr>
          <w:rFonts w:ascii="Times New Roman" w:hAnsi="Times New Roman"/>
          <w:noProof/>
          <w:sz w:val="24"/>
          <w:szCs w:val="24"/>
          <w:shd w:val="clear" w:color="auto" w:fill="FFFFFF"/>
        </w:rPr>
        <w:t xml:space="preserve"> pengaruh GSCM dan </w:t>
      </w:r>
      <w:r w:rsidRPr="0030663D">
        <w:rPr>
          <w:rFonts w:ascii="Times New Roman" w:hAnsi="Times New Roman"/>
          <w:i/>
          <w:iCs/>
          <w:noProof/>
          <w:sz w:val="24"/>
          <w:szCs w:val="24"/>
          <w:shd w:val="clear" w:color="auto" w:fill="FFFFFF"/>
        </w:rPr>
        <w:t>Green Innovation</w:t>
      </w:r>
      <w:r w:rsidRPr="0030663D">
        <w:rPr>
          <w:rFonts w:ascii="Times New Roman" w:hAnsi="Times New Roman"/>
          <w:noProof/>
          <w:sz w:val="24"/>
          <w:szCs w:val="24"/>
          <w:shd w:val="clear" w:color="auto" w:fill="FFFFFF"/>
        </w:rPr>
        <w:t xml:space="preserve"> pada</w:t>
      </w:r>
      <w:r>
        <w:rPr>
          <w:rFonts w:ascii="Times New Roman" w:hAnsi="Times New Roman"/>
          <w:noProof/>
          <w:sz w:val="24"/>
          <w:szCs w:val="24"/>
          <w:shd w:val="clear" w:color="auto" w:fill="FFFFFF"/>
        </w:rPr>
        <w:t xml:space="preserve"> </w:t>
      </w:r>
      <w:r w:rsidRPr="0030663D">
        <w:rPr>
          <w:rFonts w:ascii="Times New Roman" w:hAnsi="Times New Roman"/>
          <w:noProof/>
          <w:sz w:val="24"/>
          <w:szCs w:val="24"/>
          <w:shd w:val="clear" w:color="auto" w:fill="FFFFFF"/>
        </w:rPr>
        <w:t xml:space="preserve">peningkatan </w:t>
      </w:r>
      <w:r w:rsidRPr="00F06E0F">
        <w:rPr>
          <w:rFonts w:ascii="Times New Roman" w:hAnsi="Times New Roman"/>
          <w:i/>
          <w:iCs/>
          <w:noProof/>
          <w:sz w:val="24"/>
          <w:szCs w:val="24"/>
          <w:shd w:val="clear" w:color="auto" w:fill="FFFFFF"/>
        </w:rPr>
        <w:t>Sustainable Firm Performance</w:t>
      </w:r>
      <w:r w:rsidRPr="0030663D">
        <w:rPr>
          <w:rFonts w:ascii="Times New Roman" w:hAnsi="Times New Roman"/>
          <w:noProof/>
          <w:sz w:val="24"/>
          <w:szCs w:val="24"/>
          <w:shd w:val="clear" w:color="auto" w:fill="FFFFFF"/>
        </w:rPr>
        <w:t>.</w:t>
      </w:r>
      <w:r>
        <w:rPr>
          <w:rFonts w:ascii="Times New Roman" w:hAnsi="Times New Roman"/>
          <w:noProof/>
          <w:sz w:val="24"/>
          <w:szCs w:val="24"/>
          <w:shd w:val="clear" w:color="auto" w:fill="FFFFFF"/>
        </w:rPr>
        <w:t xml:space="preserve"> </w:t>
      </w:r>
      <w:r w:rsidRPr="0030663D">
        <w:rPr>
          <w:rFonts w:ascii="Times New Roman" w:hAnsi="Times New Roman"/>
          <w:noProof/>
          <w:sz w:val="24"/>
          <w:szCs w:val="24"/>
          <w:shd w:val="clear" w:color="auto" w:fill="FFFFFF"/>
        </w:rPr>
        <w:t>Penelitian ini secara khusus ditujukan untuk mengetahui hubungan antara</w:t>
      </w:r>
      <w:r>
        <w:rPr>
          <w:rFonts w:ascii="Times New Roman" w:hAnsi="Times New Roman"/>
          <w:noProof/>
          <w:sz w:val="24"/>
          <w:szCs w:val="24"/>
          <w:shd w:val="clear" w:color="auto" w:fill="FFFFFF"/>
        </w:rPr>
        <w:t xml:space="preserve"> </w:t>
      </w:r>
      <w:r w:rsidRPr="0030663D">
        <w:rPr>
          <w:rFonts w:ascii="Times New Roman" w:hAnsi="Times New Roman"/>
          <w:noProof/>
          <w:sz w:val="24"/>
          <w:szCs w:val="24"/>
          <w:shd w:val="clear" w:color="auto" w:fill="FFFFFF"/>
        </w:rPr>
        <w:t xml:space="preserve">GSCM, </w:t>
      </w:r>
      <w:r w:rsidRPr="0030663D">
        <w:rPr>
          <w:rFonts w:ascii="Times New Roman" w:hAnsi="Times New Roman"/>
          <w:i/>
          <w:iCs/>
          <w:noProof/>
          <w:sz w:val="24"/>
          <w:szCs w:val="24"/>
          <w:shd w:val="clear" w:color="auto" w:fill="FFFFFF"/>
        </w:rPr>
        <w:t>Green Innovation</w:t>
      </w:r>
      <w:r w:rsidRPr="0030663D">
        <w:rPr>
          <w:rFonts w:ascii="Times New Roman" w:hAnsi="Times New Roman"/>
          <w:noProof/>
          <w:sz w:val="24"/>
          <w:szCs w:val="24"/>
          <w:shd w:val="clear" w:color="auto" w:fill="FFFFFF"/>
        </w:rPr>
        <w:t xml:space="preserve">, dan </w:t>
      </w:r>
      <w:r w:rsidRPr="00F06E0F">
        <w:rPr>
          <w:rFonts w:ascii="Times New Roman" w:hAnsi="Times New Roman"/>
          <w:i/>
          <w:iCs/>
          <w:noProof/>
          <w:sz w:val="24"/>
          <w:szCs w:val="24"/>
          <w:shd w:val="clear" w:color="auto" w:fill="FFFFFF"/>
        </w:rPr>
        <w:t>Sustainable Firm Performance</w:t>
      </w:r>
      <w:r w:rsidRPr="0030663D">
        <w:rPr>
          <w:rFonts w:ascii="Times New Roman" w:hAnsi="Times New Roman"/>
          <w:noProof/>
          <w:sz w:val="24"/>
          <w:szCs w:val="24"/>
          <w:shd w:val="clear" w:color="auto" w:fill="FFFFFF"/>
        </w:rPr>
        <w:t xml:space="preserve">. </w:t>
      </w:r>
      <w:r>
        <w:rPr>
          <w:rFonts w:ascii="Times New Roman" w:hAnsi="Times New Roman"/>
          <w:noProof/>
          <w:sz w:val="24"/>
          <w:szCs w:val="24"/>
          <w:shd w:val="clear" w:color="auto" w:fill="FFFFFF"/>
        </w:rPr>
        <w:t>Dan terlebih lagi</w:t>
      </w:r>
      <w:r w:rsidRPr="0030663D">
        <w:rPr>
          <w:rFonts w:ascii="Times New Roman" w:hAnsi="Times New Roman"/>
          <w:noProof/>
          <w:sz w:val="24"/>
          <w:szCs w:val="24"/>
          <w:shd w:val="clear" w:color="auto" w:fill="FFFFFF"/>
        </w:rPr>
        <w:t xml:space="preserve"> dalam </w:t>
      </w:r>
      <w:r>
        <w:rPr>
          <w:rFonts w:ascii="Times New Roman" w:hAnsi="Times New Roman"/>
          <w:noProof/>
          <w:sz w:val="24"/>
          <w:szCs w:val="24"/>
          <w:shd w:val="clear" w:color="auto" w:fill="FFFFFF"/>
        </w:rPr>
        <w:t>penelitian</w:t>
      </w:r>
      <w:r w:rsidRPr="0030663D">
        <w:rPr>
          <w:rFonts w:ascii="Times New Roman" w:hAnsi="Times New Roman"/>
          <w:noProof/>
          <w:sz w:val="24"/>
          <w:szCs w:val="24"/>
          <w:shd w:val="clear" w:color="auto" w:fill="FFFFFF"/>
        </w:rPr>
        <w:t xml:space="preserve"> ini menunjukkan </w:t>
      </w:r>
      <w:r>
        <w:rPr>
          <w:rFonts w:ascii="Times New Roman" w:hAnsi="Times New Roman"/>
          <w:noProof/>
          <w:sz w:val="24"/>
          <w:szCs w:val="24"/>
          <w:shd w:val="clear" w:color="auto" w:fill="FFFFFF"/>
        </w:rPr>
        <w:t xml:space="preserve">bahwa </w:t>
      </w:r>
      <w:r w:rsidRPr="0030663D">
        <w:rPr>
          <w:rFonts w:ascii="Times New Roman" w:hAnsi="Times New Roman"/>
          <w:noProof/>
          <w:sz w:val="24"/>
          <w:szCs w:val="24"/>
          <w:shd w:val="clear" w:color="auto" w:fill="FFFFFF"/>
        </w:rPr>
        <w:t xml:space="preserve">keberhasilan implementasi GSCM </w:t>
      </w:r>
      <w:r>
        <w:rPr>
          <w:rFonts w:ascii="Times New Roman" w:hAnsi="Times New Roman"/>
          <w:noProof/>
          <w:sz w:val="24"/>
          <w:szCs w:val="24"/>
          <w:shd w:val="clear" w:color="auto" w:fill="FFFFFF"/>
        </w:rPr>
        <w:t>dengan mediasi</w:t>
      </w:r>
      <w:r w:rsidRPr="0030663D">
        <w:rPr>
          <w:rFonts w:ascii="Times New Roman" w:hAnsi="Times New Roman"/>
          <w:noProof/>
          <w:sz w:val="24"/>
          <w:szCs w:val="24"/>
          <w:shd w:val="clear" w:color="auto" w:fill="FFFFFF"/>
        </w:rPr>
        <w:t xml:space="preserve"> </w:t>
      </w:r>
      <w:r w:rsidRPr="0030663D">
        <w:rPr>
          <w:rFonts w:ascii="Times New Roman" w:hAnsi="Times New Roman"/>
          <w:i/>
          <w:iCs/>
          <w:noProof/>
          <w:sz w:val="24"/>
          <w:szCs w:val="24"/>
          <w:shd w:val="clear" w:color="auto" w:fill="FFFFFF"/>
        </w:rPr>
        <w:t>Green Innovation</w:t>
      </w:r>
      <w:r w:rsidRPr="0030663D">
        <w:rPr>
          <w:rFonts w:ascii="Times New Roman" w:hAnsi="Times New Roman"/>
          <w:noProof/>
          <w:sz w:val="24"/>
          <w:szCs w:val="24"/>
          <w:shd w:val="clear" w:color="auto" w:fill="FFFFFF"/>
        </w:rPr>
        <w:t xml:space="preserve"> meningkatkan </w:t>
      </w:r>
      <w:r w:rsidRPr="00F06E0F">
        <w:rPr>
          <w:rFonts w:ascii="Times New Roman" w:hAnsi="Times New Roman"/>
          <w:i/>
          <w:iCs/>
          <w:noProof/>
          <w:sz w:val="24"/>
          <w:szCs w:val="24"/>
          <w:shd w:val="clear" w:color="auto" w:fill="FFFFFF"/>
        </w:rPr>
        <w:t>Sustainable Firm Performance</w:t>
      </w:r>
      <w:r w:rsidRPr="0030663D">
        <w:rPr>
          <w:rFonts w:ascii="Times New Roman" w:hAnsi="Times New Roman"/>
          <w:noProof/>
          <w:sz w:val="24"/>
          <w:szCs w:val="24"/>
          <w:shd w:val="clear" w:color="auto" w:fill="FFFFFF"/>
        </w:rPr>
        <w:t>. Lebih khusus lagi, hasil yang dihasilkan dari ini</w:t>
      </w:r>
      <w:r>
        <w:rPr>
          <w:rFonts w:ascii="Times New Roman" w:hAnsi="Times New Roman"/>
          <w:noProof/>
          <w:sz w:val="24"/>
          <w:szCs w:val="24"/>
          <w:shd w:val="clear" w:color="auto" w:fill="FFFFFF"/>
        </w:rPr>
        <w:t xml:space="preserve"> </w:t>
      </w:r>
      <w:r w:rsidRPr="0030663D">
        <w:rPr>
          <w:rFonts w:ascii="Times New Roman" w:hAnsi="Times New Roman"/>
          <w:noProof/>
          <w:sz w:val="24"/>
          <w:szCs w:val="24"/>
          <w:shd w:val="clear" w:color="auto" w:fill="FFFFFF"/>
        </w:rPr>
        <w:t xml:space="preserve">penelitian menyarankan bahwa: </w:t>
      </w:r>
    </w:p>
    <w:p w14:paraId="6271972A" w14:textId="77777777" w:rsidR="007A3925" w:rsidRDefault="007A3925" w:rsidP="007A3925">
      <w:pPr>
        <w:spacing w:after="0" w:line="240" w:lineRule="auto"/>
        <w:jc w:val="both"/>
        <w:rPr>
          <w:rFonts w:ascii="Times New Roman" w:hAnsi="Times New Roman"/>
          <w:noProof/>
          <w:sz w:val="24"/>
          <w:szCs w:val="24"/>
          <w:shd w:val="clear" w:color="auto" w:fill="FFFFFF"/>
        </w:rPr>
      </w:pPr>
      <w:r>
        <w:rPr>
          <w:rFonts w:ascii="Times New Roman" w:hAnsi="Times New Roman"/>
          <w:noProof/>
          <w:sz w:val="24"/>
          <w:szCs w:val="24"/>
          <w:shd w:val="clear" w:color="auto" w:fill="FFFFFF"/>
        </w:rPr>
        <w:t>1. I</w:t>
      </w:r>
      <w:r w:rsidRPr="0030663D">
        <w:rPr>
          <w:rFonts w:ascii="Times New Roman" w:hAnsi="Times New Roman"/>
          <w:noProof/>
          <w:sz w:val="24"/>
          <w:szCs w:val="24"/>
          <w:shd w:val="clear" w:color="auto" w:fill="FFFFFF"/>
        </w:rPr>
        <w:t xml:space="preserve">mplementasi GSCM </w:t>
      </w:r>
      <w:r>
        <w:rPr>
          <w:rFonts w:ascii="Times New Roman" w:hAnsi="Times New Roman"/>
          <w:noProof/>
          <w:sz w:val="24"/>
          <w:szCs w:val="24"/>
          <w:shd w:val="clear" w:color="auto" w:fill="FFFFFF"/>
        </w:rPr>
        <w:t xml:space="preserve">dapat </w:t>
      </w:r>
      <w:r w:rsidRPr="0030663D">
        <w:rPr>
          <w:rFonts w:ascii="Times New Roman" w:hAnsi="Times New Roman"/>
          <w:noProof/>
          <w:sz w:val="24"/>
          <w:szCs w:val="24"/>
          <w:shd w:val="clear" w:color="auto" w:fill="FFFFFF"/>
        </w:rPr>
        <w:t>meningkat</w:t>
      </w:r>
      <w:r>
        <w:rPr>
          <w:rFonts w:ascii="Times New Roman" w:hAnsi="Times New Roman"/>
          <w:noProof/>
          <w:sz w:val="24"/>
          <w:szCs w:val="24"/>
          <w:shd w:val="clear" w:color="auto" w:fill="FFFFFF"/>
        </w:rPr>
        <w:t xml:space="preserve">kan </w:t>
      </w:r>
      <w:r w:rsidRPr="0030663D">
        <w:rPr>
          <w:rFonts w:ascii="Times New Roman" w:hAnsi="Times New Roman"/>
          <w:noProof/>
          <w:sz w:val="24"/>
          <w:szCs w:val="24"/>
          <w:shd w:val="clear" w:color="auto" w:fill="FFFFFF"/>
        </w:rPr>
        <w:t xml:space="preserve">nilai </w:t>
      </w:r>
      <w:r w:rsidRPr="0030663D">
        <w:rPr>
          <w:rFonts w:ascii="Times New Roman" w:hAnsi="Times New Roman"/>
          <w:i/>
          <w:iCs/>
          <w:noProof/>
          <w:sz w:val="24"/>
          <w:szCs w:val="24"/>
          <w:shd w:val="clear" w:color="auto" w:fill="FFFFFF"/>
        </w:rPr>
        <w:t>Green Innovation</w:t>
      </w:r>
      <w:r>
        <w:rPr>
          <w:rFonts w:ascii="Times New Roman" w:hAnsi="Times New Roman"/>
          <w:noProof/>
          <w:sz w:val="24"/>
          <w:szCs w:val="24"/>
          <w:shd w:val="clear" w:color="auto" w:fill="FFFFFF"/>
        </w:rPr>
        <w:t>.</w:t>
      </w:r>
    </w:p>
    <w:p w14:paraId="3AC100B2" w14:textId="77777777" w:rsidR="007A3925" w:rsidRDefault="007A3925" w:rsidP="007A3925">
      <w:pPr>
        <w:spacing w:after="0" w:line="240" w:lineRule="auto"/>
        <w:jc w:val="both"/>
        <w:rPr>
          <w:rFonts w:ascii="Times New Roman" w:hAnsi="Times New Roman"/>
          <w:noProof/>
          <w:sz w:val="24"/>
          <w:szCs w:val="24"/>
          <w:shd w:val="clear" w:color="auto" w:fill="FFFFFF"/>
        </w:rPr>
      </w:pPr>
      <w:r>
        <w:rPr>
          <w:rFonts w:ascii="Times New Roman" w:hAnsi="Times New Roman"/>
          <w:noProof/>
          <w:sz w:val="24"/>
          <w:szCs w:val="24"/>
          <w:shd w:val="clear" w:color="auto" w:fill="FFFFFF"/>
        </w:rPr>
        <w:t>2.</w:t>
      </w:r>
      <w:r w:rsidRPr="0030663D">
        <w:rPr>
          <w:rFonts w:ascii="Times New Roman" w:hAnsi="Times New Roman"/>
          <w:noProof/>
          <w:sz w:val="24"/>
          <w:szCs w:val="24"/>
          <w:shd w:val="clear" w:color="auto" w:fill="FFFFFF"/>
        </w:rPr>
        <w:t xml:space="preserve"> </w:t>
      </w:r>
      <w:r>
        <w:rPr>
          <w:rFonts w:ascii="Times New Roman" w:hAnsi="Times New Roman"/>
          <w:noProof/>
          <w:sz w:val="24"/>
          <w:szCs w:val="24"/>
          <w:shd w:val="clear" w:color="auto" w:fill="FFFFFF"/>
        </w:rPr>
        <w:t>I</w:t>
      </w:r>
      <w:r w:rsidRPr="0030663D">
        <w:rPr>
          <w:rFonts w:ascii="Times New Roman" w:hAnsi="Times New Roman"/>
          <w:noProof/>
          <w:sz w:val="24"/>
          <w:szCs w:val="24"/>
          <w:shd w:val="clear" w:color="auto" w:fill="FFFFFF"/>
        </w:rPr>
        <w:t>mplementasi GSCM dan</w:t>
      </w:r>
      <w:r>
        <w:rPr>
          <w:rFonts w:ascii="Times New Roman" w:hAnsi="Times New Roman"/>
          <w:noProof/>
          <w:sz w:val="24"/>
          <w:szCs w:val="24"/>
          <w:shd w:val="clear" w:color="auto" w:fill="FFFFFF"/>
        </w:rPr>
        <w:t xml:space="preserve"> </w:t>
      </w:r>
      <w:r w:rsidRPr="0030663D">
        <w:rPr>
          <w:rFonts w:ascii="Times New Roman" w:hAnsi="Times New Roman"/>
          <w:noProof/>
          <w:sz w:val="24"/>
          <w:szCs w:val="24"/>
          <w:shd w:val="clear" w:color="auto" w:fill="FFFFFF"/>
        </w:rPr>
        <w:t xml:space="preserve">praktek </w:t>
      </w:r>
      <w:r w:rsidRPr="0030663D">
        <w:rPr>
          <w:rFonts w:ascii="Times New Roman" w:hAnsi="Times New Roman"/>
          <w:i/>
          <w:iCs/>
          <w:noProof/>
          <w:sz w:val="24"/>
          <w:szCs w:val="24"/>
          <w:shd w:val="clear" w:color="auto" w:fill="FFFFFF"/>
        </w:rPr>
        <w:t>Green Innovation</w:t>
      </w:r>
      <w:r w:rsidRPr="0030663D">
        <w:rPr>
          <w:rFonts w:ascii="Times New Roman" w:hAnsi="Times New Roman"/>
          <w:noProof/>
          <w:sz w:val="24"/>
          <w:szCs w:val="24"/>
          <w:shd w:val="clear" w:color="auto" w:fill="FFFFFF"/>
        </w:rPr>
        <w:t xml:space="preserve"> memiliki pengaruh positif yang kuat pada</w:t>
      </w:r>
      <w:r>
        <w:rPr>
          <w:rFonts w:ascii="Times New Roman" w:hAnsi="Times New Roman"/>
          <w:noProof/>
          <w:sz w:val="24"/>
          <w:szCs w:val="24"/>
          <w:shd w:val="clear" w:color="auto" w:fill="FFFFFF"/>
        </w:rPr>
        <w:t xml:space="preserve"> </w:t>
      </w:r>
      <w:r w:rsidRPr="00F06E0F">
        <w:rPr>
          <w:rFonts w:ascii="Times New Roman" w:hAnsi="Times New Roman"/>
          <w:i/>
          <w:iCs/>
          <w:noProof/>
          <w:sz w:val="24"/>
          <w:szCs w:val="24"/>
          <w:shd w:val="clear" w:color="auto" w:fill="FFFFFF"/>
        </w:rPr>
        <w:t>Sustainable Firm Performance</w:t>
      </w:r>
      <w:r w:rsidRPr="0030663D">
        <w:rPr>
          <w:rFonts w:ascii="Times New Roman" w:hAnsi="Times New Roman"/>
          <w:noProof/>
          <w:sz w:val="24"/>
          <w:szCs w:val="24"/>
          <w:shd w:val="clear" w:color="auto" w:fill="FFFFFF"/>
        </w:rPr>
        <w:t xml:space="preserve">; dan </w:t>
      </w:r>
    </w:p>
    <w:p w14:paraId="19448FB9" w14:textId="77777777" w:rsidR="007A3925" w:rsidRDefault="007A3925" w:rsidP="007A3925">
      <w:pPr>
        <w:spacing w:after="0" w:line="240" w:lineRule="auto"/>
        <w:jc w:val="both"/>
        <w:rPr>
          <w:rFonts w:ascii="Times New Roman" w:hAnsi="Times New Roman"/>
          <w:noProof/>
          <w:sz w:val="24"/>
          <w:szCs w:val="24"/>
          <w:shd w:val="clear" w:color="auto" w:fill="FFFFFF"/>
        </w:rPr>
      </w:pPr>
      <w:r w:rsidRPr="0030663D">
        <w:rPr>
          <w:rFonts w:ascii="Times New Roman" w:hAnsi="Times New Roman"/>
          <w:noProof/>
          <w:sz w:val="24"/>
          <w:szCs w:val="24"/>
          <w:shd w:val="clear" w:color="auto" w:fill="FFFFFF"/>
        </w:rPr>
        <w:t>3</w:t>
      </w:r>
      <w:r>
        <w:rPr>
          <w:rFonts w:ascii="Times New Roman" w:hAnsi="Times New Roman"/>
          <w:noProof/>
          <w:sz w:val="24"/>
          <w:szCs w:val="24"/>
          <w:shd w:val="clear" w:color="auto" w:fill="FFFFFF"/>
        </w:rPr>
        <w:t>.Perusahaan harus</w:t>
      </w:r>
      <w:r w:rsidRPr="0030663D">
        <w:rPr>
          <w:rFonts w:ascii="Times New Roman" w:hAnsi="Times New Roman"/>
          <w:noProof/>
          <w:sz w:val="24"/>
          <w:szCs w:val="24"/>
          <w:shd w:val="clear" w:color="auto" w:fill="FFFFFF"/>
        </w:rPr>
        <w:t xml:space="preserve"> </w:t>
      </w:r>
      <w:r>
        <w:rPr>
          <w:rFonts w:ascii="Times New Roman" w:hAnsi="Times New Roman"/>
          <w:noProof/>
          <w:sz w:val="24"/>
          <w:szCs w:val="24"/>
          <w:shd w:val="clear" w:color="auto" w:fill="FFFFFF"/>
        </w:rPr>
        <w:t xml:space="preserve">dapat </w:t>
      </w:r>
      <w:r w:rsidRPr="0030663D">
        <w:rPr>
          <w:rFonts w:ascii="Times New Roman" w:hAnsi="Times New Roman"/>
          <w:noProof/>
          <w:sz w:val="24"/>
          <w:szCs w:val="24"/>
          <w:shd w:val="clear" w:color="auto" w:fill="FFFFFF"/>
        </w:rPr>
        <w:t xml:space="preserve">mengadopsi GSCM yang </w:t>
      </w:r>
      <w:r>
        <w:rPr>
          <w:rFonts w:ascii="Times New Roman" w:hAnsi="Times New Roman"/>
          <w:noProof/>
          <w:sz w:val="24"/>
          <w:szCs w:val="24"/>
          <w:shd w:val="clear" w:color="auto" w:fill="FFFFFF"/>
        </w:rPr>
        <w:t xml:space="preserve">lebih </w:t>
      </w:r>
      <w:r w:rsidRPr="0030663D">
        <w:rPr>
          <w:rFonts w:ascii="Times New Roman" w:hAnsi="Times New Roman"/>
          <w:noProof/>
          <w:sz w:val="24"/>
          <w:szCs w:val="24"/>
          <w:shd w:val="clear" w:color="auto" w:fill="FFFFFF"/>
        </w:rPr>
        <w:t>inovatif dan</w:t>
      </w:r>
      <w:r>
        <w:rPr>
          <w:rFonts w:ascii="Times New Roman" w:hAnsi="Times New Roman"/>
          <w:noProof/>
          <w:sz w:val="24"/>
          <w:szCs w:val="24"/>
          <w:shd w:val="clear" w:color="auto" w:fill="FFFFFF"/>
        </w:rPr>
        <w:t xml:space="preserve"> </w:t>
      </w:r>
      <w:r w:rsidRPr="0030663D">
        <w:rPr>
          <w:rFonts w:ascii="Times New Roman" w:hAnsi="Times New Roman"/>
          <w:noProof/>
          <w:sz w:val="24"/>
          <w:szCs w:val="24"/>
          <w:shd w:val="clear" w:color="auto" w:fill="FFFFFF"/>
        </w:rPr>
        <w:t>terus berusaha untuk bertahan dalam persaingan yang sangat ketat</w:t>
      </w:r>
      <w:r>
        <w:rPr>
          <w:rFonts w:ascii="Times New Roman" w:hAnsi="Times New Roman"/>
          <w:noProof/>
          <w:sz w:val="24"/>
          <w:szCs w:val="24"/>
          <w:shd w:val="clear" w:color="auto" w:fill="FFFFFF"/>
        </w:rPr>
        <w:t xml:space="preserve"> di </w:t>
      </w:r>
      <w:r w:rsidRPr="0030663D">
        <w:rPr>
          <w:rFonts w:ascii="Times New Roman" w:hAnsi="Times New Roman"/>
          <w:noProof/>
          <w:sz w:val="24"/>
          <w:szCs w:val="24"/>
          <w:shd w:val="clear" w:color="auto" w:fill="FFFFFF"/>
        </w:rPr>
        <w:t>pasar.</w:t>
      </w:r>
    </w:p>
    <w:p w14:paraId="764A64A0" w14:textId="77777777" w:rsidR="007A3925" w:rsidRPr="000D63D8" w:rsidRDefault="007A3925" w:rsidP="007A3925">
      <w:pPr>
        <w:widowControl w:val="0"/>
        <w:spacing w:before="240" w:after="0" w:line="240" w:lineRule="auto"/>
        <w:jc w:val="both"/>
        <w:rPr>
          <w:rFonts w:ascii="Times New Roman" w:eastAsia="Garamond" w:hAnsi="Times New Roman"/>
          <w:b/>
          <w:bCs/>
          <w:iCs/>
          <w:sz w:val="24"/>
          <w:szCs w:val="24"/>
        </w:rPr>
      </w:pPr>
      <w:r w:rsidRPr="000D63D8">
        <w:rPr>
          <w:rFonts w:ascii="Times New Roman" w:eastAsia="Garamond" w:hAnsi="Times New Roman"/>
          <w:b/>
          <w:bCs/>
          <w:iCs/>
          <w:sz w:val="24"/>
          <w:szCs w:val="24"/>
        </w:rPr>
        <w:t>Keterbatasan Penelitian</w:t>
      </w:r>
    </w:p>
    <w:p w14:paraId="1F0345B6" w14:textId="77777777" w:rsidR="007A3925" w:rsidRDefault="007A3925" w:rsidP="007A3925">
      <w:pPr>
        <w:spacing w:after="0" w:line="240" w:lineRule="auto"/>
        <w:ind w:firstLine="720"/>
        <w:jc w:val="both"/>
        <w:rPr>
          <w:rFonts w:ascii="Times New Roman" w:hAnsi="Times New Roman"/>
          <w:noProof/>
          <w:sz w:val="24"/>
          <w:szCs w:val="24"/>
          <w:shd w:val="clear" w:color="auto" w:fill="FFFFFF"/>
        </w:rPr>
      </w:pPr>
      <w:r w:rsidRPr="00175A0D">
        <w:rPr>
          <w:rFonts w:ascii="Times New Roman" w:hAnsi="Times New Roman"/>
          <w:noProof/>
          <w:sz w:val="24"/>
          <w:szCs w:val="24"/>
          <w:shd w:val="clear" w:color="auto" w:fill="FFFFFF"/>
        </w:rPr>
        <w:t xml:space="preserve"> (1)</w:t>
      </w:r>
      <w:r>
        <w:rPr>
          <w:rFonts w:ascii="Times New Roman" w:hAnsi="Times New Roman"/>
          <w:noProof/>
          <w:sz w:val="24"/>
          <w:szCs w:val="24"/>
          <w:shd w:val="clear" w:color="auto" w:fill="FFFFFF"/>
        </w:rPr>
        <w:t xml:space="preserve"> P</w:t>
      </w:r>
      <w:r w:rsidRPr="00175A0D">
        <w:rPr>
          <w:rFonts w:ascii="Times New Roman" w:hAnsi="Times New Roman"/>
          <w:noProof/>
          <w:sz w:val="24"/>
          <w:szCs w:val="24"/>
          <w:shd w:val="clear" w:color="auto" w:fill="FFFFFF"/>
        </w:rPr>
        <w:t>enelitian in</w:t>
      </w:r>
      <w:r>
        <w:rPr>
          <w:rFonts w:ascii="Times New Roman" w:hAnsi="Times New Roman"/>
          <w:noProof/>
          <w:sz w:val="24"/>
          <w:szCs w:val="24"/>
          <w:shd w:val="clear" w:color="auto" w:fill="FFFFFF"/>
        </w:rPr>
        <w:t xml:space="preserve">i </w:t>
      </w:r>
      <w:r w:rsidRPr="00175A0D">
        <w:rPr>
          <w:rFonts w:ascii="Times New Roman" w:hAnsi="Times New Roman"/>
          <w:noProof/>
          <w:sz w:val="24"/>
          <w:szCs w:val="24"/>
          <w:shd w:val="clear" w:color="auto" w:fill="FFFFFF"/>
        </w:rPr>
        <w:t xml:space="preserve">tergantung pada </w:t>
      </w:r>
      <w:r>
        <w:rPr>
          <w:rFonts w:ascii="Times New Roman" w:hAnsi="Times New Roman"/>
          <w:noProof/>
          <w:sz w:val="24"/>
          <w:szCs w:val="24"/>
          <w:shd w:val="clear" w:color="auto" w:fill="FFFFFF"/>
        </w:rPr>
        <w:t>Owner atau Manajer</w:t>
      </w:r>
      <w:r w:rsidRPr="00175A0D">
        <w:rPr>
          <w:rFonts w:ascii="Times New Roman" w:hAnsi="Times New Roman"/>
          <w:noProof/>
          <w:sz w:val="24"/>
          <w:szCs w:val="24"/>
          <w:shd w:val="clear" w:color="auto" w:fill="FFFFFF"/>
        </w:rPr>
        <w:t xml:space="preserve"> dari setiap </w:t>
      </w:r>
      <w:r>
        <w:rPr>
          <w:rFonts w:ascii="Times New Roman" w:hAnsi="Times New Roman"/>
          <w:noProof/>
          <w:sz w:val="24"/>
          <w:szCs w:val="24"/>
          <w:shd w:val="clear" w:color="auto" w:fill="FFFFFF"/>
        </w:rPr>
        <w:t>perusahaan</w:t>
      </w:r>
      <w:r w:rsidRPr="00175A0D">
        <w:rPr>
          <w:rFonts w:ascii="Times New Roman" w:hAnsi="Times New Roman"/>
          <w:noProof/>
          <w:sz w:val="24"/>
          <w:szCs w:val="24"/>
          <w:shd w:val="clear" w:color="auto" w:fill="FFFFFF"/>
        </w:rPr>
        <w:t xml:space="preserve"> yang berbasis di </w:t>
      </w:r>
      <w:r>
        <w:rPr>
          <w:rFonts w:ascii="Times New Roman" w:hAnsi="Times New Roman"/>
          <w:noProof/>
          <w:sz w:val="24"/>
          <w:szCs w:val="24"/>
          <w:shd w:val="clear" w:color="auto" w:fill="FFFFFF"/>
        </w:rPr>
        <w:t>Kota Klaten</w:t>
      </w:r>
      <w:r w:rsidRPr="00175A0D">
        <w:rPr>
          <w:rFonts w:ascii="Times New Roman" w:hAnsi="Times New Roman"/>
          <w:noProof/>
          <w:sz w:val="24"/>
          <w:szCs w:val="24"/>
          <w:shd w:val="clear" w:color="auto" w:fill="FFFFFF"/>
        </w:rPr>
        <w:t>, yan</w:t>
      </w:r>
      <w:r>
        <w:rPr>
          <w:rFonts w:ascii="Times New Roman" w:hAnsi="Times New Roman"/>
          <w:noProof/>
          <w:sz w:val="24"/>
          <w:szCs w:val="24"/>
          <w:shd w:val="clear" w:color="auto" w:fill="FFFFFF"/>
        </w:rPr>
        <w:t xml:space="preserve">g </w:t>
      </w:r>
      <w:r w:rsidRPr="00175A0D">
        <w:rPr>
          <w:rFonts w:ascii="Times New Roman" w:hAnsi="Times New Roman"/>
          <w:noProof/>
          <w:sz w:val="24"/>
          <w:szCs w:val="24"/>
          <w:shd w:val="clear" w:color="auto" w:fill="FFFFFF"/>
        </w:rPr>
        <w:t>mengangkat potensi bias metode umum. Oleh karena itu,</w:t>
      </w:r>
      <w:r>
        <w:rPr>
          <w:rFonts w:ascii="Times New Roman" w:hAnsi="Times New Roman"/>
          <w:noProof/>
          <w:sz w:val="24"/>
          <w:szCs w:val="24"/>
          <w:shd w:val="clear" w:color="auto" w:fill="FFFFFF"/>
        </w:rPr>
        <w:t xml:space="preserve"> Owner atau Manajer </w:t>
      </w:r>
      <w:r w:rsidRPr="00175A0D">
        <w:rPr>
          <w:rFonts w:ascii="Times New Roman" w:hAnsi="Times New Roman"/>
          <w:noProof/>
          <w:sz w:val="24"/>
          <w:szCs w:val="24"/>
          <w:shd w:val="clear" w:color="auto" w:fill="FFFFFF"/>
        </w:rPr>
        <w:t>dari masing-masing organisasi untuk memeriksa</w:t>
      </w:r>
      <w:r>
        <w:rPr>
          <w:rFonts w:ascii="Times New Roman" w:hAnsi="Times New Roman"/>
          <w:noProof/>
          <w:sz w:val="24"/>
          <w:szCs w:val="24"/>
          <w:shd w:val="clear" w:color="auto" w:fill="FFFFFF"/>
        </w:rPr>
        <w:t xml:space="preserve"> </w:t>
      </w:r>
      <w:r w:rsidRPr="00175A0D">
        <w:rPr>
          <w:rFonts w:ascii="Times New Roman" w:hAnsi="Times New Roman"/>
          <w:noProof/>
          <w:sz w:val="24"/>
          <w:szCs w:val="24"/>
          <w:shd w:val="clear" w:color="auto" w:fill="FFFFFF"/>
        </w:rPr>
        <w:t xml:space="preserve">praktek hijau </w:t>
      </w:r>
      <w:r>
        <w:rPr>
          <w:rFonts w:ascii="Times New Roman" w:hAnsi="Times New Roman"/>
          <w:noProof/>
          <w:sz w:val="24"/>
          <w:szCs w:val="24"/>
          <w:shd w:val="clear" w:color="auto" w:fill="FFFFFF"/>
        </w:rPr>
        <w:t xml:space="preserve">yang </w:t>
      </w:r>
      <w:r w:rsidRPr="00175A0D">
        <w:rPr>
          <w:rFonts w:ascii="Times New Roman" w:hAnsi="Times New Roman"/>
          <w:noProof/>
          <w:sz w:val="24"/>
          <w:szCs w:val="24"/>
          <w:shd w:val="clear" w:color="auto" w:fill="FFFFFF"/>
        </w:rPr>
        <w:t>mungkin bias dan subyektif</w:t>
      </w:r>
      <w:r>
        <w:rPr>
          <w:rFonts w:ascii="Times New Roman" w:hAnsi="Times New Roman"/>
          <w:noProof/>
          <w:sz w:val="24"/>
          <w:szCs w:val="24"/>
          <w:shd w:val="clear" w:color="auto" w:fill="FFFFFF"/>
        </w:rPr>
        <w:t>. S</w:t>
      </w:r>
      <w:r w:rsidRPr="00175A0D">
        <w:rPr>
          <w:rFonts w:ascii="Times New Roman" w:hAnsi="Times New Roman"/>
          <w:noProof/>
          <w:sz w:val="24"/>
          <w:szCs w:val="24"/>
          <w:shd w:val="clear" w:color="auto" w:fill="FFFFFF"/>
        </w:rPr>
        <w:t>ebagai responden</w:t>
      </w:r>
      <w:r>
        <w:rPr>
          <w:rFonts w:ascii="Times New Roman" w:hAnsi="Times New Roman"/>
          <w:noProof/>
          <w:sz w:val="24"/>
          <w:szCs w:val="24"/>
          <w:shd w:val="clear" w:color="auto" w:fill="FFFFFF"/>
        </w:rPr>
        <w:t xml:space="preserve"> </w:t>
      </w:r>
      <w:r w:rsidRPr="00175A0D">
        <w:rPr>
          <w:rFonts w:ascii="Times New Roman" w:hAnsi="Times New Roman"/>
          <w:noProof/>
          <w:sz w:val="24"/>
          <w:szCs w:val="24"/>
          <w:shd w:val="clear" w:color="auto" w:fill="FFFFFF"/>
        </w:rPr>
        <w:t>mungkin tidak memiliki perspektif yang komprehensif dari keseluruhan pasokan</w:t>
      </w:r>
      <w:r>
        <w:rPr>
          <w:rFonts w:ascii="Times New Roman" w:hAnsi="Times New Roman"/>
          <w:noProof/>
          <w:sz w:val="24"/>
          <w:szCs w:val="24"/>
          <w:shd w:val="clear" w:color="auto" w:fill="FFFFFF"/>
        </w:rPr>
        <w:t xml:space="preserve"> </w:t>
      </w:r>
      <w:r w:rsidRPr="00175A0D">
        <w:rPr>
          <w:rFonts w:ascii="Times New Roman" w:hAnsi="Times New Roman"/>
          <w:noProof/>
          <w:sz w:val="24"/>
          <w:szCs w:val="24"/>
          <w:shd w:val="clear" w:color="auto" w:fill="FFFFFF"/>
        </w:rPr>
        <w:t>rantai organisasi. Selain itu, ukuran sampel yang kecil mungkin</w:t>
      </w:r>
      <w:r>
        <w:rPr>
          <w:rFonts w:ascii="Times New Roman" w:hAnsi="Times New Roman"/>
          <w:noProof/>
          <w:sz w:val="24"/>
          <w:szCs w:val="24"/>
          <w:shd w:val="clear" w:color="auto" w:fill="FFFFFF"/>
        </w:rPr>
        <w:t xml:space="preserve"> </w:t>
      </w:r>
      <w:r w:rsidRPr="00175A0D">
        <w:rPr>
          <w:rFonts w:ascii="Times New Roman" w:hAnsi="Times New Roman"/>
          <w:noProof/>
          <w:sz w:val="24"/>
          <w:szCs w:val="24"/>
          <w:shd w:val="clear" w:color="auto" w:fill="FFFFFF"/>
        </w:rPr>
        <w:t>tidak mencerminkan temuan konklusif atau umum karena eksplorasi</w:t>
      </w:r>
      <w:r>
        <w:rPr>
          <w:rFonts w:ascii="Times New Roman" w:hAnsi="Times New Roman"/>
          <w:noProof/>
          <w:sz w:val="24"/>
          <w:szCs w:val="24"/>
          <w:shd w:val="clear" w:color="auto" w:fill="FFFFFF"/>
        </w:rPr>
        <w:t xml:space="preserve"> </w:t>
      </w:r>
      <w:r w:rsidRPr="00175A0D">
        <w:rPr>
          <w:rFonts w:ascii="Times New Roman" w:hAnsi="Times New Roman"/>
          <w:noProof/>
          <w:sz w:val="24"/>
          <w:szCs w:val="24"/>
          <w:shd w:val="clear" w:color="auto" w:fill="FFFFFF"/>
        </w:rPr>
        <w:t xml:space="preserve">sifat penelitian ini. Oleh karena itu, direkomendasikan bahwa untuk </w:t>
      </w:r>
      <w:r>
        <w:rPr>
          <w:rFonts w:ascii="Times New Roman" w:hAnsi="Times New Roman"/>
          <w:noProof/>
          <w:sz w:val="24"/>
          <w:szCs w:val="24"/>
          <w:shd w:val="clear" w:color="auto" w:fill="FFFFFF"/>
        </w:rPr>
        <w:t>peneliti selanjutnya</w:t>
      </w:r>
      <w:r w:rsidRPr="00175A0D">
        <w:rPr>
          <w:rFonts w:ascii="Times New Roman" w:hAnsi="Times New Roman"/>
          <w:noProof/>
          <w:sz w:val="24"/>
          <w:szCs w:val="24"/>
          <w:shd w:val="clear" w:color="auto" w:fill="FFFFFF"/>
        </w:rPr>
        <w:t xml:space="preserve">, lebih baik untuk mempertimbangkan </w:t>
      </w:r>
      <w:r>
        <w:rPr>
          <w:rFonts w:ascii="Times New Roman" w:hAnsi="Times New Roman"/>
          <w:noProof/>
          <w:sz w:val="24"/>
          <w:szCs w:val="24"/>
          <w:shd w:val="clear" w:color="auto" w:fill="FFFFFF"/>
        </w:rPr>
        <w:t>untuk jumlah responden yang lebih banyak</w:t>
      </w:r>
      <w:r w:rsidRPr="00175A0D">
        <w:rPr>
          <w:rFonts w:ascii="Times New Roman" w:hAnsi="Times New Roman"/>
          <w:noProof/>
          <w:sz w:val="24"/>
          <w:szCs w:val="24"/>
          <w:shd w:val="clear" w:color="auto" w:fill="FFFFFF"/>
        </w:rPr>
        <w:t xml:space="preserve"> dari masing-masing</w:t>
      </w:r>
      <w:r>
        <w:rPr>
          <w:rFonts w:ascii="Times New Roman" w:hAnsi="Times New Roman"/>
          <w:noProof/>
          <w:sz w:val="24"/>
          <w:szCs w:val="24"/>
          <w:shd w:val="clear" w:color="auto" w:fill="FFFFFF"/>
        </w:rPr>
        <w:t xml:space="preserve"> </w:t>
      </w:r>
      <w:r w:rsidRPr="00175A0D">
        <w:rPr>
          <w:rFonts w:ascii="Times New Roman" w:hAnsi="Times New Roman"/>
          <w:noProof/>
          <w:sz w:val="24"/>
          <w:szCs w:val="24"/>
          <w:shd w:val="clear" w:color="auto" w:fill="FFFFFF"/>
        </w:rPr>
        <w:t>organisasi untuk meminimalkan bias dan meningkatkan tingkat respons.</w:t>
      </w:r>
    </w:p>
    <w:p w14:paraId="5B962D0F" w14:textId="77777777" w:rsidR="007A3925" w:rsidRDefault="007A3925" w:rsidP="007A3925">
      <w:pPr>
        <w:spacing w:after="0" w:line="240" w:lineRule="auto"/>
        <w:ind w:firstLine="720"/>
        <w:jc w:val="both"/>
        <w:rPr>
          <w:rFonts w:ascii="Times New Roman" w:hAnsi="Times New Roman"/>
          <w:noProof/>
          <w:sz w:val="24"/>
          <w:szCs w:val="24"/>
          <w:shd w:val="clear" w:color="auto" w:fill="FFFFFF"/>
        </w:rPr>
      </w:pPr>
      <w:r>
        <w:rPr>
          <w:rFonts w:ascii="Times New Roman" w:hAnsi="Times New Roman"/>
          <w:noProof/>
          <w:sz w:val="24"/>
          <w:szCs w:val="24"/>
          <w:shd w:val="clear" w:color="auto" w:fill="FFFFFF"/>
        </w:rPr>
        <w:t>(2) P</w:t>
      </w:r>
      <w:r w:rsidRPr="00815E45">
        <w:rPr>
          <w:rFonts w:ascii="Times New Roman" w:hAnsi="Times New Roman"/>
          <w:noProof/>
          <w:sz w:val="24"/>
          <w:szCs w:val="24"/>
          <w:shd w:val="clear" w:color="auto" w:fill="FFFFFF"/>
        </w:rPr>
        <w:t xml:space="preserve">enelitian ini hanya memanfaatkan </w:t>
      </w:r>
      <w:r w:rsidRPr="000D63D8">
        <w:rPr>
          <w:rFonts w:ascii="Times New Roman" w:hAnsi="Times New Roman"/>
          <w:i/>
          <w:iCs/>
          <w:noProof/>
          <w:sz w:val="24"/>
          <w:szCs w:val="24"/>
          <w:shd w:val="clear" w:color="auto" w:fill="FFFFFF"/>
        </w:rPr>
        <w:t>Green Innovation</w:t>
      </w:r>
      <w:r w:rsidRPr="00815E45">
        <w:rPr>
          <w:rFonts w:ascii="Times New Roman" w:hAnsi="Times New Roman"/>
          <w:noProof/>
          <w:sz w:val="24"/>
          <w:szCs w:val="24"/>
          <w:shd w:val="clear" w:color="auto" w:fill="FFFFFF"/>
        </w:rPr>
        <w:t xml:space="preserve"> untuk mengukur implementasi GSCM dan </w:t>
      </w:r>
      <w:r>
        <w:rPr>
          <w:rFonts w:ascii="Times New Roman" w:hAnsi="Times New Roman"/>
          <w:noProof/>
          <w:sz w:val="24"/>
          <w:szCs w:val="24"/>
          <w:shd w:val="clear" w:color="auto" w:fill="FFFFFF"/>
        </w:rPr>
        <w:t>SFP</w:t>
      </w:r>
      <w:r w:rsidRPr="00815E45">
        <w:rPr>
          <w:rFonts w:ascii="Times New Roman" w:hAnsi="Times New Roman"/>
          <w:noProof/>
          <w:sz w:val="24"/>
          <w:szCs w:val="24"/>
          <w:shd w:val="clear" w:color="auto" w:fill="FFFFFF"/>
        </w:rPr>
        <w:t xml:space="preserve">. Namun, langkah-langkah yang berpartisipasi dalam </w:t>
      </w:r>
      <w:r>
        <w:rPr>
          <w:rFonts w:ascii="Times New Roman" w:hAnsi="Times New Roman"/>
          <w:noProof/>
          <w:sz w:val="24"/>
          <w:szCs w:val="24"/>
          <w:shd w:val="clear" w:color="auto" w:fill="FFFFFF"/>
        </w:rPr>
        <w:t xml:space="preserve">penelitian ini </w:t>
      </w:r>
      <w:r w:rsidRPr="00815E45">
        <w:rPr>
          <w:rFonts w:ascii="Times New Roman" w:hAnsi="Times New Roman"/>
          <w:noProof/>
          <w:sz w:val="24"/>
          <w:szCs w:val="24"/>
          <w:shd w:val="clear" w:color="auto" w:fill="FFFFFF"/>
        </w:rPr>
        <w:t xml:space="preserve">kami mengadaptasi skala </w:t>
      </w:r>
      <w:r>
        <w:rPr>
          <w:rFonts w:ascii="Times New Roman" w:hAnsi="Times New Roman"/>
          <w:noProof/>
          <w:sz w:val="24"/>
          <w:szCs w:val="24"/>
          <w:shd w:val="clear" w:color="auto" w:fill="FFFFFF"/>
        </w:rPr>
        <w:t xml:space="preserve">inovasi </w:t>
      </w:r>
      <w:r w:rsidRPr="00815E45">
        <w:rPr>
          <w:rFonts w:ascii="Times New Roman" w:hAnsi="Times New Roman"/>
          <w:noProof/>
          <w:sz w:val="24"/>
          <w:szCs w:val="24"/>
          <w:shd w:val="clear" w:color="auto" w:fill="FFFFFF"/>
        </w:rPr>
        <w:t xml:space="preserve">diambil dari penelitian sebelumnya yang berfokus pada konsep </w:t>
      </w:r>
      <w:r>
        <w:rPr>
          <w:rFonts w:ascii="Times New Roman" w:hAnsi="Times New Roman"/>
          <w:noProof/>
          <w:sz w:val="24"/>
          <w:szCs w:val="24"/>
          <w:shd w:val="clear" w:color="auto" w:fill="FFFFFF"/>
        </w:rPr>
        <w:t>GSCM</w:t>
      </w:r>
      <w:r w:rsidRPr="00815E45">
        <w:rPr>
          <w:rFonts w:ascii="Times New Roman" w:hAnsi="Times New Roman"/>
          <w:noProof/>
          <w:sz w:val="24"/>
          <w:szCs w:val="24"/>
          <w:shd w:val="clear" w:color="auto" w:fill="FFFFFF"/>
        </w:rPr>
        <w:t xml:space="preserve">. Dengan demikian, </w:t>
      </w:r>
      <w:r>
        <w:rPr>
          <w:rFonts w:ascii="Times New Roman" w:hAnsi="Times New Roman"/>
          <w:noProof/>
          <w:sz w:val="24"/>
          <w:szCs w:val="24"/>
          <w:shd w:val="clear" w:color="auto" w:fill="FFFFFF"/>
        </w:rPr>
        <w:t>penelitian selanjutnya</w:t>
      </w:r>
      <w:r w:rsidRPr="00815E45">
        <w:rPr>
          <w:rFonts w:ascii="Times New Roman" w:hAnsi="Times New Roman"/>
          <w:noProof/>
          <w:sz w:val="24"/>
          <w:szCs w:val="24"/>
          <w:shd w:val="clear" w:color="auto" w:fill="FFFFFF"/>
        </w:rPr>
        <w:t xml:space="preserve"> perlu dipertimbangkan</w:t>
      </w:r>
      <w:r>
        <w:rPr>
          <w:rFonts w:ascii="Times New Roman" w:hAnsi="Times New Roman"/>
          <w:noProof/>
          <w:sz w:val="24"/>
          <w:szCs w:val="24"/>
          <w:shd w:val="clear" w:color="auto" w:fill="FFFFFF"/>
        </w:rPr>
        <w:t xml:space="preserve"> </w:t>
      </w:r>
      <w:r w:rsidRPr="00815E45">
        <w:rPr>
          <w:rFonts w:ascii="Times New Roman" w:hAnsi="Times New Roman"/>
          <w:noProof/>
          <w:sz w:val="24"/>
          <w:szCs w:val="24"/>
          <w:shd w:val="clear" w:color="auto" w:fill="FFFFFF"/>
        </w:rPr>
        <w:t xml:space="preserve">dimensi lain dari </w:t>
      </w:r>
      <w:r>
        <w:rPr>
          <w:rFonts w:ascii="Times New Roman" w:hAnsi="Times New Roman"/>
          <w:noProof/>
          <w:sz w:val="24"/>
          <w:szCs w:val="24"/>
          <w:shd w:val="clear" w:color="auto" w:fill="FFFFFF"/>
        </w:rPr>
        <w:t>konsep</w:t>
      </w:r>
      <w:r w:rsidRPr="00815E45">
        <w:rPr>
          <w:rFonts w:ascii="Times New Roman" w:hAnsi="Times New Roman"/>
          <w:noProof/>
          <w:sz w:val="24"/>
          <w:szCs w:val="24"/>
          <w:shd w:val="clear" w:color="auto" w:fill="FFFFFF"/>
        </w:rPr>
        <w:t xml:space="preserve">, seperti </w:t>
      </w:r>
      <w:r>
        <w:rPr>
          <w:rFonts w:ascii="Times New Roman" w:hAnsi="Times New Roman"/>
          <w:noProof/>
          <w:sz w:val="24"/>
          <w:szCs w:val="24"/>
          <w:shd w:val="clear" w:color="auto" w:fill="FFFFFF"/>
        </w:rPr>
        <w:t>green human</w:t>
      </w:r>
      <w:r w:rsidRPr="00815E45">
        <w:rPr>
          <w:rFonts w:ascii="Times New Roman" w:hAnsi="Times New Roman"/>
          <w:noProof/>
          <w:sz w:val="24"/>
          <w:szCs w:val="24"/>
          <w:shd w:val="clear" w:color="auto" w:fill="FFFFFF"/>
        </w:rPr>
        <w:t>,</w:t>
      </w:r>
      <w:r>
        <w:rPr>
          <w:rFonts w:ascii="Times New Roman" w:hAnsi="Times New Roman"/>
          <w:noProof/>
          <w:sz w:val="24"/>
          <w:szCs w:val="24"/>
          <w:shd w:val="clear" w:color="auto" w:fill="FFFFFF"/>
        </w:rPr>
        <w:t xml:space="preserve"> green marketing</w:t>
      </w:r>
      <w:r w:rsidRPr="00815E45">
        <w:rPr>
          <w:rFonts w:ascii="Times New Roman" w:hAnsi="Times New Roman"/>
          <w:noProof/>
          <w:sz w:val="24"/>
          <w:szCs w:val="24"/>
          <w:shd w:val="clear" w:color="auto" w:fill="FFFFFF"/>
        </w:rPr>
        <w:t xml:space="preserve">, dan </w:t>
      </w:r>
      <w:r>
        <w:rPr>
          <w:rFonts w:ascii="Times New Roman" w:hAnsi="Times New Roman"/>
          <w:noProof/>
          <w:sz w:val="24"/>
          <w:szCs w:val="24"/>
          <w:shd w:val="clear" w:color="auto" w:fill="FFFFFF"/>
        </w:rPr>
        <w:t>stakeholders</w:t>
      </w:r>
      <w:r w:rsidRPr="00815E45">
        <w:rPr>
          <w:rFonts w:ascii="Times New Roman" w:hAnsi="Times New Roman"/>
          <w:noProof/>
          <w:sz w:val="24"/>
          <w:szCs w:val="24"/>
          <w:shd w:val="clear" w:color="auto" w:fill="FFFFFF"/>
        </w:rPr>
        <w:t>.</w:t>
      </w:r>
    </w:p>
    <w:p w14:paraId="2B4B7F67" w14:textId="77777777" w:rsidR="007A3925" w:rsidRDefault="007A3925" w:rsidP="007A3925">
      <w:pPr>
        <w:widowControl w:val="0"/>
        <w:spacing w:after="0" w:line="240" w:lineRule="auto"/>
        <w:rPr>
          <w:rFonts w:ascii="Times New Roman" w:eastAsia="Garamond" w:hAnsi="Times New Roman"/>
          <w:b/>
          <w:sz w:val="24"/>
          <w:szCs w:val="24"/>
        </w:rPr>
      </w:pPr>
      <w:r w:rsidRPr="00C643E5">
        <w:rPr>
          <w:rFonts w:ascii="Times New Roman" w:eastAsia="Garamond" w:hAnsi="Times New Roman"/>
          <w:b/>
          <w:sz w:val="24"/>
          <w:szCs w:val="24"/>
        </w:rPr>
        <w:t>Refer</w:t>
      </w:r>
      <w:r>
        <w:rPr>
          <w:rFonts w:ascii="Times New Roman" w:eastAsia="Garamond" w:hAnsi="Times New Roman"/>
          <w:b/>
          <w:sz w:val="24"/>
          <w:szCs w:val="24"/>
        </w:rPr>
        <w:t>ensi</w:t>
      </w:r>
    </w:p>
    <w:p w14:paraId="0A635BED" w14:textId="77777777" w:rsidR="007A3925" w:rsidRDefault="007A3925" w:rsidP="007A3925">
      <w:pPr>
        <w:spacing w:after="0" w:line="240" w:lineRule="auto"/>
        <w:ind w:left="709" w:hanging="709"/>
        <w:jc w:val="both"/>
        <w:rPr>
          <w:rFonts w:ascii="Times New Roman" w:hAnsi="Times New Roman"/>
          <w:sz w:val="24"/>
          <w:szCs w:val="24"/>
        </w:rPr>
      </w:pPr>
      <w:r w:rsidRPr="00940E61">
        <w:rPr>
          <w:rFonts w:ascii="Times New Roman" w:hAnsi="Times New Roman"/>
          <w:sz w:val="24"/>
          <w:szCs w:val="24"/>
        </w:rPr>
        <w:t xml:space="preserve">Azevedo, S.G., Carvalho, H. and Machado, V.C. (2011), </w:t>
      </w:r>
      <w:r w:rsidRPr="00940E61">
        <w:rPr>
          <w:rFonts w:ascii="Times New Roman" w:hAnsi="Times New Roman"/>
          <w:i/>
          <w:iCs/>
          <w:sz w:val="24"/>
          <w:szCs w:val="24"/>
        </w:rPr>
        <w:t>“The influence of green practices on supply chain performance: a case study approach”</w:t>
      </w:r>
      <w:r w:rsidRPr="00940E61">
        <w:rPr>
          <w:rFonts w:ascii="Times New Roman" w:hAnsi="Times New Roman"/>
          <w:sz w:val="24"/>
          <w:szCs w:val="24"/>
        </w:rPr>
        <w:t>, Transportation Research Part E: Logistics and</w:t>
      </w:r>
      <w:r>
        <w:rPr>
          <w:rFonts w:ascii="Times New Roman" w:hAnsi="Times New Roman"/>
          <w:sz w:val="24"/>
          <w:szCs w:val="24"/>
        </w:rPr>
        <w:t xml:space="preserve"> </w:t>
      </w:r>
      <w:r w:rsidRPr="00940E61">
        <w:rPr>
          <w:rFonts w:ascii="Times New Roman" w:hAnsi="Times New Roman"/>
          <w:sz w:val="24"/>
          <w:szCs w:val="24"/>
        </w:rPr>
        <w:t>Transportation Review, Vol. 47 No. 6, pp. 850-871.</w:t>
      </w:r>
    </w:p>
    <w:p w14:paraId="20CA4DD8" w14:textId="77777777" w:rsidR="007A3925" w:rsidRDefault="007A3925" w:rsidP="007A3925">
      <w:pPr>
        <w:spacing w:after="0" w:line="240" w:lineRule="auto"/>
        <w:ind w:left="709" w:hanging="709"/>
        <w:jc w:val="both"/>
        <w:rPr>
          <w:rFonts w:ascii="Times New Roman" w:hAnsi="Times New Roman"/>
          <w:noProof/>
          <w:sz w:val="24"/>
          <w:szCs w:val="24"/>
        </w:rPr>
      </w:pPr>
      <w:r w:rsidRPr="00724F39">
        <w:rPr>
          <w:rFonts w:ascii="Times New Roman" w:hAnsi="Times New Roman"/>
          <w:noProof/>
          <w:sz w:val="24"/>
          <w:szCs w:val="24"/>
        </w:rPr>
        <w:t>Carter, C.R. and Easton, P.L. (2011), “Sustainable supply chain management: evolution and future directions”, International Journal of Physical Distribution &amp; Logistics Management, Vol. 41 No. 1, pp. 46-62.</w:t>
      </w:r>
    </w:p>
    <w:p w14:paraId="0C191A88" w14:textId="77777777" w:rsidR="007A3925" w:rsidRDefault="007A3925" w:rsidP="007A3925">
      <w:pPr>
        <w:spacing w:after="0" w:line="240" w:lineRule="auto"/>
        <w:ind w:left="709" w:hanging="709"/>
        <w:jc w:val="both"/>
        <w:rPr>
          <w:rFonts w:ascii="Times New Roman" w:hAnsi="Times New Roman"/>
          <w:noProof/>
          <w:sz w:val="24"/>
          <w:szCs w:val="24"/>
          <w:shd w:val="clear" w:color="auto" w:fill="FFFFFF"/>
        </w:rPr>
      </w:pPr>
      <w:r w:rsidRPr="00724F39">
        <w:rPr>
          <w:rFonts w:ascii="Times New Roman" w:hAnsi="Times New Roman"/>
          <w:noProof/>
          <w:sz w:val="24"/>
          <w:szCs w:val="24"/>
          <w:shd w:val="clear" w:color="auto" w:fill="FFFFFF"/>
        </w:rPr>
        <w:t>Carter, C.R. and Rogers, D.S. (2008), “A framework of sustainable supply chain management: moving toward new theory”, International Journal of Physical Distribution &amp; Logistics Management, Vol. 38 No. 5, pp. 360-87. https://doi.org/10.1108/09600030810882816</w:t>
      </w:r>
    </w:p>
    <w:p w14:paraId="3A1B9CB0" w14:textId="77777777" w:rsidR="007A3925" w:rsidRPr="00CD252B" w:rsidRDefault="007A3925" w:rsidP="007A3925">
      <w:pPr>
        <w:spacing w:after="0" w:line="240" w:lineRule="auto"/>
        <w:ind w:left="709" w:hanging="709"/>
        <w:jc w:val="both"/>
        <w:rPr>
          <w:rFonts w:ascii="Times New Roman" w:hAnsi="Times New Roman"/>
          <w:noProof/>
          <w:sz w:val="24"/>
          <w:szCs w:val="24"/>
          <w:shd w:val="clear" w:color="auto" w:fill="FFFFFF"/>
        </w:rPr>
      </w:pPr>
      <w:r w:rsidRPr="00CD252B">
        <w:rPr>
          <w:rFonts w:ascii="Times New Roman" w:hAnsi="Times New Roman"/>
          <w:noProof/>
          <w:sz w:val="24"/>
          <w:szCs w:val="24"/>
          <w:shd w:val="clear" w:color="auto" w:fill="FFFFFF"/>
        </w:rPr>
        <w:t>Chiou, T.-Y., Chan, H.K., Lettice, F., Chung, S.H., 2011. The influence of greening the suppliers and green innovation on environmental performance and competitive advantage in Taiwan. Transport. Res. E Logist. Transport. Rev. 47, 822e836.</w:t>
      </w:r>
    </w:p>
    <w:p w14:paraId="5056D824" w14:textId="77777777" w:rsidR="007A3925" w:rsidRPr="009F46E2" w:rsidRDefault="007A3925" w:rsidP="007A3925">
      <w:pPr>
        <w:spacing w:after="0" w:line="240" w:lineRule="auto"/>
        <w:ind w:left="709" w:hanging="709"/>
        <w:jc w:val="both"/>
        <w:rPr>
          <w:rFonts w:ascii="Times New Roman" w:hAnsi="Times New Roman"/>
          <w:noProof/>
          <w:sz w:val="24"/>
          <w:szCs w:val="24"/>
        </w:rPr>
      </w:pPr>
      <w:r w:rsidRPr="009F46E2">
        <w:rPr>
          <w:rFonts w:ascii="Times New Roman" w:hAnsi="Times New Roman"/>
          <w:noProof/>
          <w:sz w:val="24"/>
          <w:szCs w:val="24"/>
        </w:rPr>
        <w:t>Cuerva, M.C., Triguero-Cano, A., Corcoles, D., 2014. Drivers of green and non-green</w:t>
      </w:r>
      <w:r>
        <w:rPr>
          <w:rFonts w:ascii="Times New Roman" w:hAnsi="Times New Roman"/>
          <w:noProof/>
          <w:sz w:val="24"/>
          <w:szCs w:val="24"/>
        </w:rPr>
        <w:t xml:space="preserve"> </w:t>
      </w:r>
      <w:r w:rsidRPr="009F46E2">
        <w:rPr>
          <w:rFonts w:ascii="Times New Roman" w:hAnsi="Times New Roman"/>
          <w:noProof/>
          <w:sz w:val="24"/>
          <w:szCs w:val="24"/>
        </w:rPr>
        <w:t>innovation: empirical evidence in low-tech SMEs. J. Clean. Prod. 68, 104e113.</w:t>
      </w:r>
    </w:p>
    <w:p w14:paraId="2EAEAC81" w14:textId="77777777" w:rsidR="007A3925" w:rsidRDefault="007A3925" w:rsidP="007A3925">
      <w:pPr>
        <w:spacing w:after="0" w:line="240" w:lineRule="auto"/>
        <w:ind w:left="709" w:hanging="709"/>
        <w:jc w:val="both"/>
        <w:rPr>
          <w:rFonts w:ascii="Times New Roman" w:hAnsi="Times New Roman"/>
          <w:noProof/>
          <w:sz w:val="24"/>
          <w:szCs w:val="24"/>
        </w:rPr>
      </w:pPr>
      <w:r w:rsidRPr="00CF6FFC">
        <w:rPr>
          <w:rFonts w:ascii="Times New Roman" w:hAnsi="Times New Roman"/>
          <w:noProof/>
          <w:sz w:val="24"/>
          <w:szCs w:val="24"/>
        </w:rPr>
        <w:t xml:space="preserve">Das, D. (2018). The impact of </w:t>
      </w:r>
      <w:r>
        <w:rPr>
          <w:rFonts w:ascii="Times New Roman" w:hAnsi="Times New Roman"/>
          <w:noProof/>
          <w:sz w:val="24"/>
          <w:szCs w:val="24"/>
        </w:rPr>
        <w:t>Sustainable firm performance</w:t>
      </w:r>
      <w:r w:rsidRPr="00CF6FFC">
        <w:rPr>
          <w:rFonts w:ascii="Times New Roman" w:hAnsi="Times New Roman"/>
          <w:noProof/>
          <w:sz w:val="24"/>
          <w:szCs w:val="24"/>
        </w:rPr>
        <w:t>practices on firm performance: Lessons from Indian organizations. Journal of Cleaner Production, 203, 179-196.</w:t>
      </w:r>
    </w:p>
    <w:p w14:paraId="7E1C9904" w14:textId="77777777" w:rsidR="007A3925" w:rsidRDefault="007A3925" w:rsidP="007A3925">
      <w:pPr>
        <w:spacing w:after="0" w:line="240" w:lineRule="auto"/>
        <w:ind w:left="709" w:hanging="709"/>
        <w:jc w:val="both"/>
        <w:rPr>
          <w:rFonts w:ascii="Times New Roman" w:hAnsi="Times New Roman"/>
          <w:sz w:val="24"/>
          <w:szCs w:val="24"/>
        </w:rPr>
      </w:pPr>
      <w:r w:rsidRPr="008942CF">
        <w:rPr>
          <w:rFonts w:ascii="Times New Roman" w:hAnsi="Times New Roman"/>
          <w:sz w:val="24"/>
          <w:szCs w:val="24"/>
        </w:rPr>
        <w:t>Dawei, Zhang, Abu Bakar, Abdul Hamid, Thoo Ai Chin, and Kooi Chung Leng. 2015. “Green Supply Chain Management, A Literature Review.” Sains Humanika 5(2):15–21.</w:t>
      </w:r>
    </w:p>
    <w:p w14:paraId="2A272B96" w14:textId="77777777" w:rsidR="007A3925" w:rsidRPr="00CD252B" w:rsidRDefault="007A3925" w:rsidP="007A3925">
      <w:pPr>
        <w:spacing w:after="0" w:line="240" w:lineRule="auto"/>
        <w:ind w:left="709" w:hanging="709"/>
        <w:jc w:val="both"/>
        <w:rPr>
          <w:rFonts w:ascii="Times New Roman" w:hAnsi="Times New Roman"/>
          <w:noProof/>
          <w:sz w:val="24"/>
          <w:szCs w:val="24"/>
          <w:shd w:val="clear" w:color="auto" w:fill="FFFFFF"/>
        </w:rPr>
      </w:pPr>
      <w:r w:rsidRPr="00CD252B">
        <w:rPr>
          <w:rFonts w:ascii="Times New Roman" w:hAnsi="Times New Roman"/>
          <w:noProof/>
          <w:sz w:val="24"/>
          <w:szCs w:val="24"/>
          <w:shd w:val="clear" w:color="auto" w:fill="FFFFFF"/>
        </w:rPr>
        <w:lastRenderedPageBreak/>
        <w:t>Fernando, Y., Chiappetta Jabbour, C.J. and Wah, W.X. (2019), “Pursuing green growth in technology firms through the connections between environmental innovation and sustainable business performance: does service capabilitymatter?”, Resources, Conservation and Recycling, Vol. 141, pp. 8-20.</w:t>
      </w:r>
    </w:p>
    <w:p w14:paraId="3BBFDA28" w14:textId="77777777" w:rsidR="007A3925" w:rsidRDefault="007A3925" w:rsidP="007A3925">
      <w:pPr>
        <w:spacing w:after="0" w:line="240" w:lineRule="auto"/>
        <w:ind w:left="709" w:hanging="709"/>
        <w:jc w:val="both"/>
        <w:rPr>
          <w:rFonts w:ascii="Times New Roman" w:hAnsi="Times New Roman"/>
          <w:sz w:val="24"/>
          <w:szCs w:val="24"/>
        </w:rPr>
      </w:pPr>
      <w:r w:rsidRPr="00940E61">
        <w:rPr>
          <w:rFonts w:ascii="Times New Roman" w:hAnsi="Times New Roman"/>
          <w:sz w:val="24"/>
          <w:szCs w:val="24"/>
        </w:rPr>
        <w:t xml:space="preserve">Gao, Y., Li, J. and Song, Y. (2009), </w:t>
      </w:r>
      <w:r w:rsidRPr="00940E61">
        <w:rPr>
          <w:rFonts w:ascii="Times New Roman" w:hAnsi="Times New Roman"/>
          <w:i/>
          <w:iCs/>
          <w:sz w:val="24"/>
          <w:szCs w:val="24"/>
        </w:rPr>
        <w:t>“Performance evaluation of green supply chain management based on membership conversion algorithm”</w:t>
      </w:r>
      <w:r w:rsidRPr="00940E61">
        <w:rPr>
          <w:rFonts w:ascii="Times New Roman" w:hAnsi="Times New Roman"/>
          <w:sz w:val="24"/>
          <w:szCs w:val="24"/>
        </w:rPr>
        <w:t>, ISECS International Colloquium on Computing,</w:t>
      </w:r>
      <w:r>
        <w:rPr>
          <w:rFonts w:ascii="Times New Roman" w:hAnsi="Times New Roman"/>
          <w:sz w:val="24"/>
          <w:szCs w:val="24"/>
        </w:rPr>
        <w:t xml:space="preserve"> </w:t>
      </w:r>
      <w:r w:rsidRPr="00940E61">
        <w:rPr>
          <w:rFonts w:ascii="Times New Roman" w:hAnsi="Times New Roman"/>
          <w:sz w:val="24"/>
          <w:szCs w:val="24"/>
        </w:rPr>
        <w:t>Communication, Control, and Management, IEEE, Sanya, pp. 237-240</w:t>
      </w:r>
    </w:p>
    <w:p w14:paraId="4A210101" w14:textId="77777777" w:rsidR="007A3925" w:rsidRDefault="007A3925" w:rsidP="007A3925">
      <w:pPr>
        <w:spacing w:after="0" w:line="240" w:lineRule="auto"/>
        <w:ind w:left="709" w:hanging="709"/>
        <w:jc w:val="both"/>
        <w:rPr>
          <w:rFonts w:ascii="Times New Roman" w:hAnsi="Times New Roman"/>
          <w:noProof/>
          <w:sz w:val="24"/>
          <w:szCs w:val="24"/>
          <w:shd w:val="clear" w:color="auto" w:fill="FFFFFF"/>
        </w:rPr>
      </w:pPr>
      <w:r w:rsidRPr="00724F39">
        <w:rPr>
          <w:rFonts w:ascii="Times New Roman" w:hAnsi="Times New Roman"/>
          <w:noProof/>
          <w:sz w:val="24"/>
          <w:szCs w:val="24"/>
          <w:shd w:val="clear" w:color="auto" w:fill="FFFFFF"/>
        </w:rPr>
        <w:t>Hall, J. and Matos, S. (2010), “Incorporating impoverished communities in sustainable supply chains”, International Journal of Physical Distribution &amp; Logistics Management, Vol. 40 Nos 1/2, pp. 124-47.</w:t>
      </w:r>
    </w:p>
    <w:p w14:paraId="6F306059" w14:textId="77777777" w:rsidR="007A3925" w:rsidRDefault="007A3925" w:rsidP="007A3925">
      <w:pPr>
        <w:spacing w:after="0" w:line="240" w:lineRule="auto"/>
        <w:ind w:left="709" w:hanging="709"/>
        <w:jc w:val="both"/>
        <w:rPr>
          <w:rFonts w:ascii="Times New Roman" w:hAnsi="Times New Roman"/>
          <w:sz w:val="24"/>
          <w:szCs w:val="24"/>
        </w:rPr>
      </w:pPr>
      <w:r w:rsidRPr="005F55BE">
        <w:rPr>
          <w:rFonts w:ascii="Times New Roman" w:hAnsi="Times New Roman"/>
          <w:sz w:val="24"/>
          <w:szCs w:val="24"/>
        </w:rPr>
        <w:t>Ilker Murat Ar. (2012), The impact of green product innovation on firm performance and</w:t>
      </w:r>
      <w:r>
        <w:rPr>
          <w:rFonts w:ascii="Times New Roman" w:hAnsi="Times New Roman"/>
          <w:sz w:val="24"/>
          <w:szCs w:val="24"/>
        </w:rPr>
        <w:t xml:space="preserve"> </w:t>
      </w:r>
      <w:r w:rsidRPr="005F55BE">
        <w:rPr>
          <w:rFonts w:ascii="Times New Roman" w:hAnsi="Times New Roman"/>
          <w:sz w:val="24"/>
          <w:szCs w:val="24"/>
        </w:rPr>
        <w:t>competitive capability: The moderating role of managerial environmental concern. Procedia-Social and Behavioral Sciences, 62, 854-864.</w:t>
      </w:r>
    </w:p>
    <w:p w14:paraId="2DED2022" w14:textId="77777777" w:rsidR="007A3925" w:rsidRPr="00724F39" w:rsidRDefault="007A3925" w:rsidP="007A3925">
      <w:pPr>
        <w:spacing w:after="0" w:line="240" w:lineRule="auto"/>
        <w:ind w:left="709" w:hanging="709"/>
        <w:jc w:val="both"/>
        <w:rPr>
          <w:rFonts w:ascii="Times New Roman" w:hAnsi="Times New Roman"/>
          <w:noProof/>
          <w:sz w:val="24"/>
          <w:szCs w:val="24"/>
          <w:shd w:val="clear" w:color="auto" w:fill="FFFFFF"/>
        </w:rPr>
      </w:pPr>
      <w:r w:rsidRPr="00724F39">
        <w:rPr>
          <w:rFonts w:ascii="Times New Roman" w:hAnsi="Times New Roman"/>
          <w:noProof/>
          <w:sz w:val="24"/>
          <w:szCs w:val="24"/>
          <w:shd w:val="clear" w:color="auto" w:fill="FFFFFF"/>
        </w:rPr>
        <w:t>Klassen, R.D. (2001), “Plant-level environmental management orientation: the influence of management views and plant characteristics”, Production and Operations Management, Vol. 10 No. 3, pp. 257-75.</w:t>
      </w:r>
    </w:p>
    <w:p w14:paraId="7CF67E1B" w14:textId="77777777" w:rsidR="007A3925" w:rsidRDefault="007A3925" w:rsidP="007A3925">
      <w:pPr>
        <w:spacing w:after="0" w:line="240" w:lineRule="auto"/>
        <w:ind w:left="709" w:hanging="709"/>
        <w:jc w:val="both"/>
        <w:rPr>
          <w:rFonts w:ascii="Times New Roman" w:hAnsi="Times New Roman"/>
          <w:noProof/>
          <w:sz w:val="24"/>
          <w:szCs w:val="24"/>
          <w:shd w:val="clear" w:color="auto" w:fill="FFFFFF"/>
        </w:rPr>
      </w:pPr>
      <w:r w:rsidRPr="00724F39">
        <w:rPr>
          <w:rFonts w:ascii="Times New Roman" w:hAnsi="Times New Roman"/>
          <w:noProof/>
          <w:sz w:val="24"/>
          <w:szCs w:val="24"/>
          <w:shd w:val="clear" w:color="auto" w:fill="FFFFFF"/>
        </w:rPr>
        <w:t>Kuo, T.C, Huang, S.H. and Zhang, H.C. (2001), "Design for manufacture and design for ‘X’: concepts, application and perspectives", Computer and Industrial Engineering, Vol. 41 No. 1, pp. 241–260. DOI: 10.1016/S0360-8352(01)00045-6</w:t>
      </w:r>
    </w:p>
    <w:p w14:paraId="1750D623" w14:textId="77777777" w:rsidR="007A3925" w:rsidRPr="009F46E2" w:rsidRDefault="007A3925" w:rsidP="007A3925">
      <w:pPr>
        <w:spacing w:after="0" w:line="240" w:lineRule="auto"/>
        <w:ind w:left="709" w:hanging="709"/>
        <w:jc w:val="both"/>
        <w:rPr>
          <w:rFonts w:ascii="Times New Roman" w:hAnsi="Times New Roman"/>
          <w:sz w:val="24"/>
          <w:szCs w:val="24"/>
        </w:rPr>
      </w:pPr>
      <w:r w:rsidRPr="009F46E2">
        <w:rPr>
          <w:rFonts w:ascii="Times New Roman" w:hAnsi="Times New Roman"/>
          <w:sz w:val="24"/>
          <w:szCs w:val="24"/>
        </w:rPr>
        <w:t>Li, D., Zheng, M., Cao, C., Chen, X., Ren, S., Huang, M., 2017. The impact of legitimacy pressure and corporate profitability on green innovation: evidence from China top 100. J. Clean. Prod. 141, 41e49.</w:t>
      </w:r>
    </w:p>
    <w:p w14:paraId="1333A7CD" w14:textId="77777777" w:rsidR="007A3925" w:rsidRPr="009F46E2" w:rsidRDefault="007A3925" w:rsidP="007A3925">
      <w:pPr>
        <w:spacing w:after="0" w:line="240" w:lineRule="auto"/>
        <w:ind w:left="709" w:hanging="709"/>
        <w:jc w:val="both"/>
        <w:rPr>
          <w:rFonts w:ascii="Times New Roman" w:hAnsi="Times New Roman"/>
          <w:noProof/>
          <w:sz w:val="24"/>
          <w:szCs w:val="24"/>
        </w:rPr>
      </w:pPr>
      <w:r w:rsidRPr="009F46E2">
        <w:rPr>
          <w:rFonts w:ascii="Times New Roman" w:hAnsi="Times New Roman"/>
          <w:noProof/>
          <w:sz w:val="24"/>
          <w:szCs w:val="24"/>
        </w:rPr>
        <w:t>Lin, H., Zeng, S.X., Ma, H.Y., Qi, G.Y., Tam, V.W.Y., 2014. Can political capital drive</w:t>
      </w:r>
      <w:r>
        <w:rPr>
          <w:rFonts w:ascii="Times New Roman" w:hAnsi="Times New Roman"/>
          <w:noProof/>
          <w:sz w:val="24"/>
          <w:szCs w:val="24"/>
        </w:rPr>
        <w:t xml:space="preserve"> </w:t>
      </w:r>
      <w:r w:rsidRPr="009F46E2">
        <w:rPr>
          <w:rFonts w:ascii="Times New Roman" w:hAnsi="Times New Roman"/>
          <w:noProof/>
          <w:sz w:val="24"/>
          <w:szCs w:val="24"/>
        </w:rPr>
        <w:t>corporate green innovation? Lessons from China. J. Clean. Prod. 64, 63e72.</w:t>
      </w:r>
    </w:p>
    <w:p w14:paraId="3FB927F5" w14:textId="77777777" w:rsidR="007A3925" w:rsidRPr="00CD252B" w:rsidRDefault="007A3925" w:rsidP="007A3925">
      <w:pPr>
        <w:spacing w:after="0" w:line="240" w:lineRule="auto"/>
        <w:ind w:left="709" w:hanging="709"/>
        <w:jc w:val="both"/>
        <w:rPr>
          <w:rFonts w:ascii="Times New Roman" w:hAnsi="Times New Roman"/>
          <w:noProof/>
          <w:sz w:val="24"/>
          <w:szCs w:val="24"/>
          <w:shd w:val="clear" w:color="auto" w:fill="FFFFFF"/>
        </w:rPr>
      </w:pPr>
      <w:r w:rsidRPr="00CD252B">
        <w:rPr>
          <w:rFonts w:ascii="Times New Roman" w:hAnsi="Times New Roman"/>
          <w:noProof/>
          <w:sz w:val="24"/>
          <w:szCs w:val="24"/>
          <w:shd w:val="clear" w:color="auto" w:fill="FFFFFF"/>
        </w:rPr>
        <w:t>Lopes, C.M., Scavarda, A., Hofmeister, L.F., Thome´ , A.M.T. and Vaccaro, G.L.R. (2017), “An analysis of the interplay between organizational sustainability, knowledge management, and open innovation”, Journal of Cleaner Production, Vol. 142, pp. 476-488.</w:t>
      </w:r>
    </w:p>
    <w:p w14:paraId="3D3EBC98" w14:textId="77777777" w:rsidR="007A3925" w:rsidRDefault="007A3925" w:rsidP="007A3925">
      <w:pPr>
        <w:spacing w:after="0" w:line="240" w:lineRule="auto"/>
        <w:ind w:left="709" w:hanging="709"/>
        <w:jc w:val="both"/>
        <w:rPr>
          <w:rFonts w:ascii="Times New Roman" w:hAnsi="Times New Roman"/>
          <w:noProof/>
          <w:sz w:val="24"/>
          <w:szCs w:val="24"/>
        </w:rPr>
      </w:pPr>
      <w:r w:rsidRPr="00C96529">
        <w:rPr>
          <w:rFonts w:ascii="Times New Roman" w:hAnsi="Times New Roman"/>
          <w:noProof/>
          <w:sz w:val="24"/>
          <w:szCs w:val="24"/>
        </w:rPr>
        <w:t xml:space="preserve">Mafini, C. and Muposhi, A., 2017, </w:t>
      </w:r>
      <w:r w:rsidRPr="003B1DD5">
        <w:rPr>
          <w:rFonts w:ascii="Times New Roman" w:hAnsi="Times New Roman"/>
          <w:i/>
          <w:iCs/>
          <w:noProof/>
          <w:sz w:val="24"/>
          <w:szCs w:val="24"/>
        </w:rPr>
        <w:t>“The impact of green supply chain management in small to medium enterprises: Cross-sectional evidence”</w:t>
      </w:r>
      <w:r>
        <w:rPr>
          <w:rFonts w:ascii="Times New Roman" w:hAnsi="Times New Roman"/>
          <w:noProof/>
          <w:sz w:val="24"/>
          <w:szCs w:val="24"/>
        </w:rPr>
        <w:t xml:space="preserve">. </w:t>
      </w:r>
      <w:r w:rsidRPr="00C96529">
        <w:rPr>
          <w:rFonts w:ascii="Times New Roman" w:hAnsi="Times New Roman"/>
          <w:noProof/>
          <w:sz w:val="24"/>
          <w:szCs w:val="24"/>
        </w:rPr>
        <w:t>Journal of Transport and Supply Chain Management 11(0), a270. https://doi. org/10.4102/jtscm.v11i0.270</w:t>
      </w:r>
    </w:p>
    <w:p w14:paraId="2AD5DDD9" w14:textId="77777777" w:rsidR="007A3925" w:rsidRPr="00CD252B" w:rsidRDefault="007A3925" w:rsidP="007A3925">
      <w:pPr>
        <w:spacing w:after="0" w:line="240" w:lineRule="auto"/>
        <w:ind w:left="709" w:hanging="709"/>
        <w:jc w:val="both"/>
        <w:rPr>
          <w:rFonts w:ascii="Times New Roman" w:hAnsi="Times New Roman"/>
          <w:noProof/>
          <w:sz w:val="24"/>
          <w:szCs w:val="24"/>
          <w:shd w:val="clear" w:color="auto" w:fill="FFFFFF"/>
        </w:rPr>
      </w:pPr>
      <w:r w:rsidRPr="00CD252B">
        <w:rPr>
          <w:rFonts w:ascii="Times New Roman" w:hAnsi="Times New Roman"/>
          <w:noProof/>
          <w:sz w:val="24"/>
          <w:szCs w:val="24"/>
          <w:shd w:val="clear" w:color="auto" w:fill="FFFFFF"/>
        </w:rPr>
        <w:t xml:space="preserve">Micheli, G. J., Cagno, E., Mustillo, G., &amp; Trianni, A. (2020). Green supply chain management drivers, practices and performance: A comprehensive study on the moderators. </w:t>
      </w:r>
      <w:r w:rsidRPr="00CD252B">
        <w:rPr>
          <w:rFonts w:ascii="Times New Roman" w:hAnsi="Times New Roman"/>
          <w:i/>
          <w:iCs/>
          <w:noProof/>
          <w:sz w:val="24"/>
          <w:szCs w:val="24"/>
          <w:shd w:val="clear" w:color="auto" w:fill="FFFFFF"/>
        </w:rPr>
        <w:t>Journal of Cleaner Production</w:t>
      </w:r>
      <w:r w:rsidRPr="00CD252B">
        <w:rPr>
          <w:rFonts w:ascii="Times New Roman" w:hAnsi="Times New Roman"/>
          <w:noProof/>
          <w:sz w:val="24"/>
          <w:szCs w:val="24"/>
          <w:shd w:val="clear" w:color="auto" w:fill="FFFFFF"/>
        </w:rPr>
        <w:t>, 121024.</w:t>
      </w:r>
    </w:p>
    <w:p w14:paraId="69ACA45F" w14:textId="77777777" w:rsidR="007A3925" w:rsidRPr="00CD252B" w:rsidRDefault="007A3925" w:rsidP="007A3925">
      <w:pPr>
        <w:spacing w:after="0" w:line="240" w:lineRule="auto"/>
        <w:ind w:left="709" w:hanging="709"/>
        <w:jc w:val="both"/>
        <w:rPr>
          <w:rFonts w:ascii="Times New Roman" w:hAnsi="Times New Roman"/>
          <w:noProof/>
          <w:sz w:val="24"/>
          <w:szCs w:val="24"/>
          <w:shd w:val="clear" w:color="auto" w:fill="FFFFFF"/>
        </w:rPr>
      </w:pPr>
      <w:r w:rsidRPr="00CD252B">
        <w:rPr>
          <w:rFonts w:ascii="Times New Roman" w:hAnsi="Times New Roman"/>
          <w:noProof/>
          <w:sz w:val="24"/>
          <w:szCs w:val="24"/>
          <w:shd w:val="clear" w:color="auto" w:fill="FFFFFF"/>
        </w:rPr>
        <w:t>Mutingi, M., Mapfaira, H., &amp; Monageng, R. (2014). Developing performance management systems for the green supplychain. Journal of Remanufacturing, 4(1), 6.</w:t>
      </w:r>
    </w:p>
    <w:p w14:paraId="1F2AC8D9" w14:textId="77777777" w:rsidR="007A3925" w:rsidRPr="004E6851" w:rsidRDefault="007A3925" w:rsidP="007A3925">
      <w:pPr>
        <w:spacing w:after="0" w:line="240" w:lineRule="auto"/>
        <w:ind w:left="709" w:hanging="709"/>
        <w:jc w:val="both"/>
        <w:rPr>
          <w:rFonts w:ascii="Times New Roman" w:hAnsi="Times New Roman"/>
          <w:sz w:val="24"/>
          <w:szCs w:val="24"/>
        </w:rPr>
      </w:pPr>
      <w:r w:rsidRPr="004E6851">
        <w:rPr>
          <w:rFonts w:ascii="Times New Roman" w:hAnsi="Times New Roman"/>
          <w:sz w:val="24"/>
          <w:szCs w:val="24"/>
        </w:rPr>
        <w:t>Porter, M.E., Linde, C., 1995. Green and competitive. Harv. Bus. Rev. 73 (5), 120e134.</w:t>
      </w:r>
    </w:p>
    <w:p w14:paraId="4767FBBB" w14:textId="77777777" w:rsidR="007A3925" w:rsidRDefault="007A3925" w:rsidP="007A3925">
      <w:pPr>
        <w:spacing w:after="0" w:line="240" w:lineRule="auto"/>
        <w:ind w:left="709" w:hanging="709"/>
        <w:jc w:val="both"/>
        <w:rPr>
          <w:rFonts w:ascii="Times New Roman" w:hAnsi="Times New Roman"/>
          <w:sz w:val="24"/>
          <w:szCs w:val="24"/>
        </w:rPr>
      </w:pPr>
      <w:r w:rsidRPr="00B8643A">
        <w:rPr>
          <w:rFonts w:ascii="Times New Roman" w:hAnsi="Times New Roman"/>
          <w:sz w:val="24"/>
          <w:szCs w:val="24"/>
        </w:rPr>
        <w:t xml:space="preserve">Rao, P. and Holt, D. (2005), </w:t>
      </w:r>
      <w:r w:rsidRPr="00940E61">
        <w:rPr>
          <w:rFonts w:ascii="Times New Roman" w:hAnsi="Times New Roman"/>
          <w:i/>
          <w:iCs/>
          <w:sz w:val="24"/>
          <w:szCs w:val="24"/>
        </w:rPr>
        <w:t>“Do green supply chains lead to competitiveness and economic performance?”</w:t>
      </w:r>
      <w:r w:rsidRPr="00B8643A">
        <w:rPr>
          <w:rFonts w:ascii="Times New Roman" w:hAnsi="Times New Roman"/>
          <w:sz w:val="24"/>
          <w:szCs w:val="24"/>
        </w:rPr>
        <w:t>, Journal of Operations and Production Management, Vol. 25 No. 9, pp. 898-916.</w:t>
      </w:r>
    </w:p>
    <w:p w14:paraId="7B311909" w14:textId="77777777" w:rsidR="007A3925" w:rsidRPr="00CD252B" w:rsidRDefault="007A3925" w:rsidP="007A3925">
      <w:pPr>
        <w:spacing w:after="0" w:line="240" w:lineRule="auto"/>
        <w:ind w:left="709" w:hanging="709"/>
        <w:jc w:val="both"/>
        <w:rPr>
          <w:rFonts w:ascii="Times New Roman" w:hAnsi="Times New Roman"/>
          <w:noProof/>
          <w:sz w:val="24"/>
          <w:szCs w:val="24"/>
          <w:shd w:val="clear" w:color="auto" w:fill="FFFFFF"/>
        </w:rPr>
      </w:pPr>
      <w:r w:rsidRPr="00CD252B">
        <w:rPr>
          <w:rFonts w:ascii="Times New Roman" w:hAnsi="Times New Roman"/>
          <w:noProof/>
          <w:sz w:val="24"/>
          <w:szCs w:val="24"/>
          <w:shd w:val="clear" w:color="auto" w:fill="FFFFFF"/>
        </w:rPr>
        <w:t>Schaltegger, S., Lu¨deke-Freund, F. and Hansen, E.G. (2012), “Business cases for sustainability: the role of business model innovation for corporate sustainability”, International Journal of Innovation and Sustainable Development, Vol. 6 No. 2, pp. 95-119.</w:t>
      </w:r>
    </w:p>
    <w:p w14:paraId="259A61E3" w14:textId="77777777" w:rsidR="007A3925" w:rsidRDefault="007A3925" w:rsidP="007A3925">
      <w:pPr>
        <w:spacing w:after="0" w:line="240" w:lineRule="auto"/>
        <w:ind w:left="709" w:hanging="709"/>
        <w:jc w:val="both"/>
      </w:pPr>
      <w:r w:rsidRPr="008942CF">
        <w:rPr>
          <w:rFonts w:ascii="Times New Roman" w:hAnsi="Times New Roman"/>
          <w:noProof/>
          <w:sz w:val="24"/>
          <w:szCs w:val="24"/>
          <w:shd w:val="clear" w:color="auto" w:fill="FFFFFF"/>
        </w:rPr>
        <w:t>Se-Hak Chuna</w:t>
      </w:r>
      <w:r>
        <w:rPr>
          <w:rFonts w:ascii="Times New Roman" w:hAnsi="Times New Roman"/>
          <w:noProof/>
          <w:sz w:val="24"/>
          <w:szCs w:val="24"/>
          <w:shd w:val="clear" w:color="auto" w:fill="FFFFFF"/>
        </w:rPr>
        <w:t>,</w:t>
      </w:r>
      <w:r w:rsidRPr="008942CF">
        <w:rPr>
          <w:rFonts w:ascii="Times New Roman" w:hAnsi="Times New Roman"/>
          <w:noProof/>
          <w:sz w:val="24"/>
          <w:szCs w:val="24"/>
          <w:shd w:val="clear" w:color="auto" w:fill="FFFFFF"/>
        </w:rPr>
        <w:t xml:space="preserve"> Ho Joong Hwanga, </w:t>
      </w:r>
      <w:r>
        <w:rPr>
          <w:rFonts w:ascii="Times New Roman" w:hAnsi="Times New Roman"/>
          <w:noProof/>
          <w:sz w:val="24"/>
          <w:szCs w:val="24"/>
          <w:shd w:val="clear" w:color="auto" w:fill="FFFFFF"/>
        </w:rPr>
        <w:t xml:space="preserve">&amp; </w:t>
      </w:r>
      <w:r w:rsidRPr="008942CF">
        <w:rPr>
          <w:rFonts w:ascii="Times New Roman" w:hAnsi="Times New Roman"/>
          <w:noProof/>
          <w:sz w:val="24"/>
          <w:szCs w:val="24"/>
          <w:shd w:val="clear" w:color="auto" w:fill="FFFFFF"/>
        </w:rPr>
        <w:t>Yong-Hwan Byunb</w:t>
      </w:r>
      <w:r>
        <w:rPr>
          <w:rFonts w:ascii="Times New Roman" w:hAnsi="Times New Roman"/>
          <w:noProof/>
          <w:sz w:val="24"/>
          <w:szCs w:val="24"/>
          <w:shd w:val="clear" w:color="auto" w:fill="FFFFFF"/>
        </w:rPr>
        <w:t xml:space="preserve">., </w:t>
      </w:r>
      <w:r w:rsidRPr="00CF6FFC">
        <w:rPr>
          <w:rFonts w:ascii="Times New Roman" w:hAnsi="Times New Roman"/>
          <w:noProof/>
          <w:sz w:val="24"/>
          <w:szCs w:val="24"/>
          <w:shd w:val="clear" w:color="auto" w:fill="FFFFFF"/>
        </w:rPr>
        <w:t>(2015)</w:t>
      </w:r>
      <w:r>
        <w:rPr>
          <w:rFonts w:ascii="Times New Roman" w:hAnsi="Times New Roman"/>
          <w:noProof/>
          <w:sz w:val="24"/>
          <w:szCs w:val="24"/>
          <w:shd w:val="clear" w:color="auto" w:fill="FFFFFF"/>
        </w:rPr>
        <w:t>. “</w:t>
      </w:r>
      <w:r w:rsidRPr="008942CF">
        <w:rPr>
          <w:rFonts w:ascii="Times New Roman" w:hAnsi="Times New Roman"/>
          <w:noProof/>
          <w:sz w:val="24"/>
          <w:szCs w:val="24"/>
          <w:shd w:val="clear" w:color="auto" w:fill="FFFFFF"/>
        </w:rPr>
        <w:t>Supply Chain Process and Green Business Activities: Application to Small and Medium Enterprises</w:t>
      </w:r>
      <w:r>
        <w:rPr>
          <w:rFonts w:ascii="Times New Roman" w:hAnsi="Times New Roman"/>
          <w:noProof/>
          <w:sz w:val="24"/>
          <w:szCs w:val="24"/>
          <w:shd w:val="clear" w:color="auto" w:fill="FFFFFF"/>
        </w:rPr>
        <w:t xml:space="preserve">”. </w:t>
      </w:r>
      <w:r w:rsidRPr="00CF6FFC">
        <w:rPr>
          <w:rFonts w:ascii="Times New Roman" w:hAnsi="Times New Roman"/>
          <w:noProof/>
          <w:sz w:val="24"/>
          <w:szCs w:val="24"/>
          <w:shd w:val="clear" w:color="auto" w:fill="FFFFFF"/>
        </w:rPr>
        <w:t>Procedia - Social and Behavioral Sciences 186</w:t>
      </w:r>
      <w:r>
        <w:rPr>
          <w:rFonts w:ascii="Times New Roman" w:hAnsi="Times New Roman"/>
          <w:noProof/>
          <w:sz w:val="24"/>
          <w:szCs w:val="24"/>
          <w:shd w:val="clear" w:color="auto" w:fill="FFFFFF"/>
        </w:rPr>
        <w:t>,</w:t>
      </w:r>
      <w:r w:rsidRPr="00CF6FFC">
        <w:rPr>
          <w:rFonts w:ascii="Times New Roman" w:hAnsi="Times New Roman"/>
          <w:noProof/>
          <w:sz w:val="24"/>
          <w:szCs w:val="24"/>
          <w:shd w:val="clear" w:color="auto" w:fill="FFFFFF"/>
        </w:rPr>
        <w:t xml:space="preserve"> 862 – 867</w:t>
      </w:r>
      <w:r>
        <w:rPr>
          <w:rFonts w:ascii="Times New Roman" w:hAnsi="Times New Roman"/>
          <w:noProof/>
          <w:sz w:val="24"/>
          <w:szCs w:val="24"/>
          <w:shd w:val="clear" w:color="auto" w:fill="FFFFFF"/>
        </w:rPr>
        <w:t xml:space="preserve">. </w:t>
      </w:r>
      <w:r>
        <w:rPr>
          <w:rFonts w:ascii="Arial" w:hAnsi="Arial" w:cs="Arial"/>
          <w:color w:val="555555"/>
          <w:sz w:val="21"/>
          <w:szCs w:val="21"/>
          <w:shd w:val="clear" w:color="auto" w:fill="FFFFFF"/>
        </w:rPr>
        <w:t>DOI:</w:t>
      </w:r>
      <w:hyperlink r:id="rId11" w:tgtFrame="_blank" w:history="1">
        <w:r>
          <w:rPr>
            <w:rStyle w:val="Hyperlink"/>
            <w:rFonts w:ascii="Arial" w:hAnsi="Arial" w:cs="Arial"/>
            <w:sz w:val="21"/>
            <w:szCs w:val="21"/>
            <w:bdr w:val="none" w:sz="0" w:space="0" w:color="auto" w:frame="1"/>
            <w:shd w:val="clear" w:color="auto" w:fill="FFFFFF"/>
          </w:rPr>
          <w:t>10.1016/j.sbspro.2015.04.191</w:t>
        </w:r>
      </w:hyperlink>
    </w:p>
    <w:p w14:paraId="2EA9FF6F" w14:textId="77777777" w:rsidR="007A3925" w:rsidRPr="004E6851" w:rsidRDefault="007A3925" w:rsidP="007A3925">
      <w:pPr>
        <w:spacing w:after="0" w:line="240" w:lineRule="auto"/>
        <w:ind w:left="709" w:hanging="709"/>
        <w:jc w:val="both"/>
        <w:rPr>
          <w:rFonts w:ascii="Times New Roman" w:hAnsi="Times New Roman"/>
          <w:sz w:val="24"/>
          <w:szCs w:val="24"/>
        </w:rPr>
      </w:pPr>
      <w:r w:rsidRPr="004E6851">
        <w:rPr>
          <w:rFonts w:ascii="Times New Roman" w:hAnsi="Times New Roman"/>
          <w:sz w:val="24"/>
          <w:szCs w:val="24"/>
        </w:rPr>
        <w:t>Seman, N.A.A., Zakuan, N., Jusoh, A., Arif, M.S.M., Saman, M.Z.M., 2012. The relationship of green supply chain management and green innovation concept. Procedia. Soc. Behav. Sci. 57, 453e457.</w:t>
      </w:r>
    </w:p>
    <w:p w14:paraId="4AB9011E" w14:textId="77777777" w:rsidR="007A3925" w:rsidRDefault="007A3925" w:rsidP="007A3925">
      <w:pPr>
        <w:spacing w:after="0" w:line="240" w:lineRule="auto"/>
        <w:ind w:left="709" w:hanging="709"/>
        <w:jc w:val="both"/>
        <w:rPr>
          <w:rFonts w:ascii="Times New Roman" w:hAnsi="Times New Roman"/>
          <w:sz w:val="24"/>
          <w:szCs w:val="24"/>
        </w:rPr>
      </w:pPr>
      <w:r w:rsidRPr="008942CF">
        <w:rPr>
          <w:rFonts w:ascii="Times New Roman" w:hAnsi="Times New Roman"/>
          <w:sz w:val="24"/>
          <w:szCs w:val="24"/>
        </w:rPr>
        <w:t>Sibel Yildiz Çankaya, Bulent Sezen, (2018) "Effects of green supply chain management practices</w:t>
      </w:r>
      <w:r>
        <w:rPr>
          <w:rFonts w:ascii="Times New Roman" w:hAnsi="Times New Roman"/>
          <w:sz w:val="24"/>
          <w:szCs w:val="24"/>
        </w:rPr>
        <w:t xml:space="preserve"> </w:t>
      </w:r>
      <w:r w:rsidRPr="008942CF">
        <w:rPr>
          <w:rFonts w:ascii="Times New Roman" w:hAnsi="Times New Roman"/>
          <w:sz w:val="24"/>
          <w:szCs w:val="24"/>
        </w:rPr>
        <w:t xml:space="preserve">on sustainability performance", Journal of Manufacturing Technology Management, </w:t>
      </w:r>
      <w:hyperlink r:id="rId12" w:history="1">
        <w:r w:rsidRPr="00B5178B">
          <w:rPr>
            <w:rStyle w:val="Hyperlink"/>
          </w:rPr>
          <w:t>https://doi.org/10.1108/JMTM-03-2018-0099</w:t>
        </w:r>
      </w:hyperlink>
    </w:p>
    <w:p w14:paraId="366CB3CA" w14:textId="77777777" w:rsidR="007A3925" w:rsidRDefault="007A3925" w:rsidP="007A3925">
      <w:pPr>
        <w:spacing w:after="0" w:line="240" w:lineRule="auto"/>
        <w:ind w:left="709" w:hanging="709"/>
        <w:jc w:val="both"/>
        <w:rPr>
          <w:rFonts w:ascii="Times New Roman" w:hAnsi="Times New Roman"/>
          <w:noProof/>
          <w:sz w:val="24"/>
          <w:szCs w:val="24"/>
        </w:rPr>
      </w:pPr>
      <w:r w:rsidRPr="00E821E2">
        <w:rPr>
          <w:rFonts w:ascii="Times New Roman" w:hAnsi="Times New Roman"/>
          <w:noProof/>
          <w:sz w:val="24"/>
          <w:szCs w:val="24"/>
        </w:rPr>
        <w:lastRenderedPageBreak/>
        <w:t xml:space="preserve">Suhaiza Zailani, K. Jeyaraman, G. Vengadasan </w:t>
      </w:r>
      <w:r>
        <w:rPr>
          <w:rFonts w:ascii="Times New Roman" w:hAnsi="Times New Roman"/>
          <w:noProof/>
          <w:sz w:val="24"/>
          <w:szCs w:val="24"/>
        </w:rPr>
        <w:t>&amp;</w:t>
      </w:r>
      <w:r w:rsidRPr="00E821E2">
        <w:rPr>
          <w:rFonts w:ascii="Times New Roman" w:hAnsi="Times New Roman"/>
          <w:noProof/>
          <w:sz w:val="24"/>
          <w:szCs w:val="24"/>
        </w:rPr>
        <w:t xml:space="preserve"> R. Premkumar</w:t>
      </w:r>
      <w:r>
        <w:rPr>
          <w:rFonts w:ascii="Times New Roman" w:hAnsi="Times New Roman"/>
          <w:noProof/>
          <w:sz w:val="24"/>
          <w:szCs w:val="24"/>
        </w:rPr>
        <w:t>,. (</w:t>
      </w:r>
      <w:r w:rsidRPr="00E821E2">
        <w:rPr>
          <w:rFonts w:ascii="Times New Roman" w:hAnsi="Times New Roman"/>
          <w:noProof/>
          <w:sz w:val="24"/>
          <w:szCs w:val="24"/>
        </w:rPr>
        <w:t>2012</w:t>
      </w:r>
      <w:r>
        <w:rPr>
          <w:rFonts w:ascii="Times New Roman" w:hAnsi="Times New Roman"/>
          <w:noProof/>
          <w:sz w:val="24"/>
          <w:szCs w:val="24"/>
        </w:rPr>
        <w:t xml:space="preserve">). Sustainable firm performance </w:t>
      </w:r>
      <w:r w:rsidRPr="00E821E2">
        <w:rPr>
          <w:rFonts w:ascii="Times New Roman" w:hAnsi="Times New Roman"/>
          <w:noProof/>
          <w:sz w:val="24"/>
          <w:szCs w:val="24"/>
        </w:rPr>
        <w:t>(</w:t>
      </w:r>
      <w:r>
        <w:rPr>
          <w:rFonts w:ascii="Times New Roman" w:hAnsi="Times New Roman"/>
          <w:noProof/>
          <w:sz w:val="24"/>
          <w:szCs w:val="24"/>
        </w:rPr>
        <w:t>SFP</w:t>
      </w:r>
      <w:r w:rsidRPr="00E821E2">
        <w:rPr>
          <w:rFonts w:ascii="Times New Roman" w:hAnsi="Times New Roman"/>
          <w:noProof/>
          <w:sz w:val="24"/>
          <w:szCs w:val="24"/>
        </w:rPr>
        <w:t>) in Malaysia: A survey</w:t>
      </w:r>
      <w:r>
        <w:rPr>
          <w:rFonts w:ascii="Times New Roman" w:hAnsi="Times New Roman"/>
          <w:noProof/>
          <w:sz w:val="24"/>
          <w:szCs w:val="24"/>
        </w:rPr>
        <w:t xml:space="preserve"> </w:t>
      </w:r>
      <w:r w:rsidRPr="00E821E2">
        <w:rPr>
          <w:rFonts w:ascii="Times New Roman" w:hAnsi="Times New Roman"/>
          <w:noProof/>
          <w:sz w:val="24"/>
          <w:szCs w:val="24"/>
        </w:rPr>
        <w:t>International Journal of Production Economics, , vol. 140, issue 1, 330-340</w:t>
      </w:r>
      <w:r>
        <w:rPr>
          <w:rFonts w:ascii="Times New Roman" w:hAnsi="Times New Roman"/>
          <w:noProof/>
          <w:sz w:val="24"/>
          <w:szCs w:val="24"/>
        </w:rPr>
        <w:t xml:space="preserve">. </w:t>
      </w:r>
      <w:r w:rsidRPr="00167187">
        <w:rPr>
          <w:rFonts w:ascii="Times New Roman" w:hAnsi="Times New Roman"/>
          <w:noProof/>
          <w:sz w:val="24"/>
          <w:szCs w:val="24"/>
        </w:rPr>
        <w:t>DOI: 10.1016/j.ijpe.2012.02.008</w:t>
      </w:r>
    </w:p>
    <w:p w14:paraId="033A28B3" w14:textId="77777777" w:rsidR="007A3925" w:rsidRDefault="007A3925" w:rsidP="007A3925">
      <w:pPr>
        <w:spacing w:after="0" w:line="240" w:lineRule="auto"/>
        <w:ind w:left="709" w:hanging="709"/>
        <w:jc w:val="both"/>
        <w:rPr>
          <w:rFonts w:ascii="Times New Roman" w:hAnsi="Times New Roman"/>
          <w:noProof/>
          <w:sz w:val="24"/>
          <w:szCs w:val="24"/>
          <w:shd w:val="clear" w:color="auto" w:fill="FFFFFF"/>
        </w:rPr>
      </w:pPr>
      <w:r w:rsidRPr="00724F39">
        <w:rPr>
          <w:rFonts w:ascii="Times New Roman" w:hAnsi="Times New Roman"/>
          <w:noProof/>
          <w:sz w:val="24"/>
          <w:szCs w:val="24"/>
          <w:shd w:val="clear" w:color="auto" w:fill="FFFFFF"/>
        </w:rPr>
        <w:t>Tseng M.L. and Chiu, A.S.F. (2013), "Evaluating firm’s green supply chain management in linguistic preferences", Journal of Cleaner Production, Vol. 40, pp. 22-31. DOI: 10.7232/iems.2012.11.2.165</w:t>
      </w:r>
    </w:p>
    <w:p w14:paraId="6938061C" w14:textId="77777777" w:rsidR="007A3925" w:rsidRPr="009F46E2" w:rsidRDefault="007A3925" w:rsidP="007A3925">
      <w:pPr>
        <w:spacing w:after="0" w:line="240" w:lineRule="auto"/>
        <w:ind w:left="709" w:hanging="709"/>
        <w:jc w:val="both"/>
        <w:rPr>
          <w:rFonts w:ascii="Times New Roman" w:hAnsi="Times New Roman"/>
          <w:noProof/>
          <w:sz w:val="24"/>
          <w:szCs w:val="24"/>
          <w:shd w:val="clear" w:color="auto" w:fill="FFFFFF"/>
        </w:rPr>
      </w:pPr>
      <w:r w:rsidRPr="009F46E2">
        <w:rPr>
          <w:rFonts w:ascii="Times New Roman" w:hAnsi="Times New Roman"/>
          <w:noProof/>
          <w:sz w:val="24"/>
          <w:szCs w:val="24"/>
          <w:shd w:val="clear" w:color="auto" w:fill="FFFFFF"/>
        </w:rPr>
        <w:t>Tseng, M.-L., Wang, R., Chiu, A.S.F., Geng, Y., Lin, Y.H., 2013. Improving performanceof green innovation practices under uncertainty. J. Clean. Prod. 40, 71e82.</w:t>
      </w:r>
    </w:p>
    <w:p w14:paraId="254F4B06" w14:textId="77777777" w:rsidR="007A3925" w:rsidRDefault="007A3925" w:rsidP="007A3925">
      <w:pPr>
        <w:spacing w:after="0" w:line="240" w:lineRule="auto"/>
        <w:ind w:left="709" w:hanging="709"/>
        <w:jc w:val="both"/>
        <w:rPr>
          <w:rStyle w:val="Hyperlink"/>
          <w:noProof/>
          <w:shd w:val="clear" w:color="auto" w:fill="FFFFFF"/>
        </w:rPr>
      </w:pPr>
      <w:r w:rsidRPr="00724F39">
        <w:rPr>
          <w:rFonts w:ascii="Times New Roman" w:hAnsi="Times New Roman"/>
          <w:noProof/>
          <w:sz w:val="24"/>
          <w:szCs w:val="24"/>
          <w:shd w:val="clear" w:color="auto" w:fill="FFFFFF"/>
        </w:rPr>
        <w:t xml:space="preserve">Tseng, M.L., Wu, W.W., Lin, Y.H. and Liao, C.H. (2008), "An exploration of relationships between environmental practice and manufacturing performance using the PLS path modeling", WSEAS transactions on environment and development, Vol. 4 No. 6, pp 487-502. </w:t>
      </w:r>
      <w:hyperlink r:id="rId13" w:history="1">
        <w:r w:rsidRPr="00B5178B">
          <w:rPr>
            <w:rStyle w:val="Hyperlink"/>
            <w:noProof/>
            <w:shd w:val="clear" w:color="auto" w:fill="FFFFFF"/>
          </w:rPr>
          <w:t>http://dx.doi.org/10.1108/IMDS-10-2014-0319</w:t>
        </w:r>
      </w:hyperlink>
    </w:p>
    <w:p w14:paraId="6DFDF068" w14:textId="77777777" w:rsidR="007A3925" w:rsidRDefault="007A3925" w:rsidP="007A3925">
      <w:pPr>
        <w:spacing w:after="0" w:line="240" w:lineRule="auto"/>
        <w:ind w:left="709" w:hanging="709"/>
        <w:jc w:val="both"/>
        <w:rPr>
          <w:rFonts w:ascii="Times New Roman" w:hAnsi="Times New Roman"/>
          <w:sz w:val="24"/>
          <w:szCs w:val="24"/>
        </w:rPr>
      </w:pPr>
      <w:r w:rsidRPr="004E6851">
        <w:rPr>
          <w:rFonts w:ascii="Times New Roman" w:hAnsi="Times New Roman"/>
          <w:sz w:val="24"/>
          <w:szCs w:val="24"/>
        </w:rPr>
        <w:t>Van den Berg, U., Labuschagne, J.-P., Van den Berg, H., 2013. The effects of greening the supplier and innovation on environmental performance and competitive advantage. J. Transp. Supply Chain Manag. 7, 1e7.</w:t>
      </w:r>
    </w:p>
    <w:p w14:paraId="41FCADB5" w14:textId="77777777" w:rsidR="007A3925" w:rsidRDefault="007A3925" w:rsidP="007A3925">
      <w:pPr>
        <w:spacing w:after="0" w:line="240" w:lineRule="auto"/>
        <w:ind w:left="709" w:hanging="709"/>
        <w:jc w:val="both"/>
        <w:rPr>
          <w:rStyle w:val="Hyperlink"/>
          <w:noProof/>
        </w:rPr>
      </w:pPr>
      <w:r w:rsidRPr="00C96529">
        <w:rPr>
          <w:rFonts w:ascii="Times New Roman" w:hAnsi="Times New Roman"/>
          <w:noProof/>
          <w:sz w:val="24"/>
          <w:szCs w:val="24"/>
        </w:rPr>
        <w:t>Zhu Q, Sarkis J. (2006). An Intersectoral Comparison of Green Supply Chain Management in China : drivers and practices.</w:t>
      </w:r>
      <w:r w:rsidRPr="00C96529">
        <w:rPr>
          <w:rFonts w:ascii="Times New Roman" w:hAnsi="Times New Roman"/>
          <w:noProof/>
          <w:sz w:val="24"/>
          <w:szCs w:val="24"/>
          <w:shd w:val="clear" w:color="auto" w:fill="FFFFFF"/>
        </w:rPr>
        <w:t xml:space="preserve"> </w:t>
      </w:r>
      <w:hyperlink r:id="rId14" w:history="1">
        <w:r w:rsidRPr="00C96529">
          <w:rPr>
            <w:rStyle w:val="Hyperlink"/>
            <w:noProof/>
          </w:rPr>
          <w:t>http://dx.doi.org/10.1016/j.jclepro.2005.01.003</w:t>
        </w:r>
      </w:hyperlink>
    </w:p>
    <w:p w14:paraId="2CB9EA3D" w14:textId="73FB74EA" w:rsidR="006B4291" w:rsidRPr="001D19E9" w:rsidRDefault="006B4291" w:rsidP="006B4291">
      <w:pPr>
        <w:spacing w:after="120"/>
        <w:ind w:left="709" w:hanging="709"/>
        <w:jc w:val="both"/>
        <w:rPr>
          <w:rFonts w:ascii="Times New Roman" w:hAnsi="Times New Roman"/>
          <w:sz w:val="24"/>
          <w:szCs w:val="24"/>
        </w:rPr>
      </w:pPr>
    </w:p>
    <w:p w14:paraId="11CD9075" w14:textId="77777777" w:rsidR="00DE7B41" w:rsidRPr="00636A27" w:rsidRDefault="00DE7B41"/>
    <w:sectPr w:rsidR="00DE7B41" w:rsidRPr="00636A27" w:rsidSect="00636A27">
      <w:headerReference w:type="default" r:id="rId15"/>
      <w:headerReference w:type="first" r:id="rId16"/>
      <w:pgSz w:w="11906" w:h="16838" w:code="9"/>
      <w:pgMar w:top="1134" w:right="1134" w:bottom="1134" w:left="1134" w:header="680"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8D705" w14:textId="77777777" w:rsidR="00641770" w:rsidRDefault="00641770" w:rsidP="00DE7B41">
      <w:pPr>
        <w:spacing w:after="0" w:line="240" w:lineRule="auto"/>
      </w:pPr>
      <w:r>
        <w:separator/>
      </w:r>
    </w:p>
  </w:endnote>
  <w:endnote w:type="continuationSeparator" w:id="0">
    <w:p w14:paraId="69F1D9F7" w14:textId="77777777" w:rsidR="00641770" w:rsidRDefault="00641770" w:rsidP="00DE7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NewRoman">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346FB" w14:textId="77777777" w:rsidR="00641770" w:rsidRDefault="00641770" w:rsidP="00DE7B41">
      <w:pPr>
        <w:spacing w:after="0" w:line="240" w:lineRule="auto"/>
      </w:pPr>
      <w:r>
        <w:separator/>
      </w:r>
    </w:p>
  </w:footnote>
  <w:footnote w:type="continuationSeparator" w:id="0">
    <w:p w14:paraId="6188DE8F" w14:textId="77777777" w:rsidR="00641770" w:rsidRDefault="00641770" w:rsidP="00DE7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DBB9C" w14:textId="77777777" w:rsidR="00DE7B41" w:rsidRPr="00DE7B41" w:rsidRDefault="00DE7B41" w:rsidP="00DE7B41">
    <w:pPr>
      <w:pStyle w:val="Header"/>
      <w:jc w:val="center"/>
      <w:rPr>
        <w:rFonts w:ascii="Times New Roman" w:hAnsi="Times New Roman" w:cs="Times New Roman"/>
        <w:b/>
        <w:bCs/>
        <w:color w:val="2F5496" w:themeColor="accent1" w:themeShade="BF"/>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5F581" w14:textId="031410B0" w:rsidR="00636A27" w:rsidRPr="00636A27" w:rsidRDefault="00636A27" w:rsidP="00636A27">
    <w:pPr>
      <w:pStyle w:val="Header"/>
      <w:pBdr>
        <w:bottom w:val="single" w:sz="6" w:space="1" w:color="auto"/>
      </w:pBdr>
      <w:jc w:val="center"/>
      <w:rPr>
        <w:rFonts w:ascii="Times New Roman" w:hAnsi="Times New Roman" w:cs="Times New Roman"/>
        <w:b/>
        <w:bCs/>
        <w:color w:val="2F5496" w:themeColor="accent1" w:themeShade="BF"/>
        <w:sz w:val="18"/>
        <w:szCs w:val="18"/>
        <w:lang w:val="en-US"/>
      </w:rPr>
    </w:pPr>
    <w:r w:rsidRPr="00DE7B41">
      <w:rPr>
        <w:rFonts w:ascii="Times New Roman" w:hAnsi="Times New Roman" w:cs="Times New Roman"/>
        <w:b/>
        <w:bCs/>
        <w:color w:val="2F5496" w:themeColor="accent1" w:themeShade="BF"/>
        <w:sz w:val="18"/>
        <w:szCs w:val="18"/>
      </w:rPr>
      <w:t xml:space="preserve">Jurnal DoktorManajemen </w:t>
    </w:r>
    <w:r>
      <w:rPr>
        <w:rFonts w:ascii="Times New Roman" w:hAnsi="Times New Roman" w:cs="Times New Roman"/>
        <w:b/>
        <w:bCs/>
        <w:color w:val="2F5496" w:themeColor="accent1" w:themeShade="BF"/>
        <w:sz w:val="18"/>
        <w:szCs w:val="18"/>
        <w:lang w:val="en-US"/>
      </w:rPr>
      <w:t>XX</w:t>
    </w:r>
    <w:r w:rsidRPr="00DE7B41">
      <w:rPr>
        <w:rFonts w:ascii="Times New Roman" w:hAnsi="Times New Roman" w:cs="Times New Roman"/>
        <w:b/>
        <w:bCs/>
        <w:color w:val="2F5496" w:themeColor="accent1" w:themeShade="BF"/>
        <w:sz w:val="18"/>
        <w:szCs w:val="18"/>
      </w:rPr>
      <w:t xml:space="preserve"> (</w:t>
    </w:r>
    <w:r>
      <w:rPr>
        <w:rFonts w:ascii="Times New Roman" w:hAnsi="Times New Roman" w:cs="Times New Roman"/>
        <w:b/>
        <w:bCs/>
        <w:color w:val="2F5496" w:themeColor="accent1" w:themeShade="BF"/>
        <w:sz w:val="18"/>
        <w:szCs w:val="18"/>
        <w:lang w:val="en-US"/>
      </w:rPr>
      <w:t>XX</w:t>
    </w:r>
    <w:r w:rsidRPr="00DE7B41">
      <w:rPr>
        <w:rFonts w:ascii="Times New Roman" w:hAnsi="Times New Roman" w:cs="Times New Roman"/>
        <w:b/>
        <w:bCs/>
        <w:color w:val="2F5496" w:themeColor="accent1" w:themeShade="BF"/>
        <w:sz w:val="18"/>
        <w:szCs w:val="18"/>
      </w:rPr>
      <w:t xml:space="preserve">), </w:t>
    </w:r>
    <w:r>
      <w:rPr>
        <w:rFonts w:ascii="Times New Roman" w:hAnsi="Times New Roman" w:cs="Times New Roman"/>
        <w:b/>
        <w:bCs/>
        <w:color w:val="2F5496" w:themeColor="accent1" w:themeShade="BF"/>
        <w:sz w:val="18"/>
        <w:szCs w:val="18"/>
        <w:lang w:val="en-US"/>
      </w:rPr>
      <w:t>Bulan</w:t>
    </w:r>
    <w:r w:rsidRPr="00DE7B41">
      <w:rPr>
        <w:rFonts w:ascii="Times New Roman" w:hAnsi="Times New Roman" w:cs="Times New Roman"/>
        <w:b/>
        <w:bCs/>
        <w:color w:val="2F5496" w:themeColor="accent1" w:themeShade="BF"/>
        <w:sz w:val="18"/>
        <w:szCs w:val="18"/>
      </w:rPr>
      <w:t xml:space="preserve"> </w:t>
    </w:r>
    <w:r>
      <w:rPr>
        <w:rFonts w:ascii="Times New Roman" w:hAnsi="Times New Roman" w:cs="Times New Roman"/>
        <w:b/>
        <w:bCs/>
        <w:color w:val="2F5496" w:themeColor="accent1" w:themeShade="BF"/>
        <w:sz w:val="18"/>
        <w:szCs w:val="18"/>
        <w:lang w:val="en-US"/>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5BFB"/>
    <w:multiLevelType w:val="multilevel"/>
    <w:tmpl w:val="2A4CEC0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B4331C"/>
    <w:multiLevelType w:val="hybridMultilevel"/>
    <w:tmpl w:val="64428C4A"/>
    <w:lvl w:ilvl="0" w:tplc="06B0E17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D944F2"/>
    <w:multiLevelType w:val="hybridMultilevel"/>
    <w:tmpl w:val="1A7C8DCE"/>
    <w:lvl w:ilvl="0" w:tplc="B3044F6E">
      <w:numFmt w:val="bullet"/>
      <w:lvlText w:val="•"/>
      <w:lvlJc w:val="left"/>
      <w:pPr>
        <w:ind w:left="2291" w:hanging="360"/>
      </w:pPr>
      <w:rPr>
        <w:rFonts w:ascii="Times New Roman" w:eastAsia="Times New Roman" w:hAnsi="Times New Roman" w:cs="Times New Roman" w:hint="default"/>
      </w:rPr>
    </w:lvl>
    <w:lvl w:ilvl="1" w:tplc="B3044F6E">
      <w:numFmt w:val="bullet"/>
      <w:lvlText w:val="•"/>
      <w:lvlJc w:val="left"/>
      <w:pPr>
        <w:ind w:left="2291" w:hanging="360"/>
      </w:pPr>
      <w:rPr>
        <w:rFonts w:ascii="Times New Roman" w:eastAsia="Times New Roman" w:hAnsi="Times New Roman" w:cs="Times New Roman"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3" w15:restartNumberingAfterBreak="0">
    <w:nsid w:val="1BEA097D"/>
    <w:multiLevelType w:val="hybridMultilevel"/>
    <w:tmpl w:val="5238C7F2"/>
    <w:lvl w:ilvl="0" w:tplc="B3044F6E">
      <w:numFmt w:val="bullet"/>
      <w:lvlText w:val="•"/>
      <w:lvlJc w:val="left"/>
      <w:pPr>
        <w:ind w:left="1571" w:hanging="360"/>
      </w:pPr>
      <w:rPr>
        <w:rFonts w:ascii="Times New Roman" w:eastAsia="Times New Roman" w:hAnsi="Times New Roman" w:cs="Times New Roman"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4" w15:restartNumberingAfterBreak="0">
    <w:nsid w:val="201862D9"/>
    <w:multiLevelType w:val="multilevel"/>
    <w:tmpl w:val="2A4CEC0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296D4E"/>
    <w:multiLevelType w:val="hybridMultilevel"/>
    <w:tmpl w:val="8132DE64"/>
    <w:lvl w:ilvl="0" w:tplc="3809000F">
      <w:start w:val="1"/>
      <w:numFmt w:val="decimal"/>
      <w:lvlText w:val="%1."/>
      <w:lvlJc w:val="left"/>
      <w:pPr>
        <w:ind w:left="1637" w:hanging="360"/>
      </w:pPr>
    </w:lvl>
    <w:lvl w:ilvl="1" w:tplc="B3044F6E">
      <w:numFmt w:val="bullet"/>
      <w:lvlText w:val="•"/>
      <w:lvlJc w:val="left"/>
      <w:pPr>
        <w:ind w:left="1440" w:hanging="360"/>
      </w:pPr>
      <w:rPr>
        <w:rFonts w:ascii="Times New Roman" w:eastAsia="Times New Roman" w:hAnsi="Times New Roman" w:cs="Times New Roman" w:hint="default"/>
      </w:r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97F1BB6"/>
    <w:multiLevelType w:val="multilevel"/>
    <w:tmpl w:val="82EE5860"/>
    <w:lvl w:ilvl="0">
      <w:start w:val="2"/>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322B5E63"/>
    <w:multiLevelType w:val="hybridMultilevel"/>
    <w:tmpl w:val="71E49594"/>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8" w15:restartNumberingAfterBreak="0">
    <w:nsid w:val="3D06410F"/>
    <w:multiLevelType w:val="multilevel"/>
    <w:tmpl w:val="56A4296A"/>
    <w:lvl w:ilvl="0">
      <w:start w:val="1"/>
      <w:numFmt w:val="decimal"/>
      <w:pStyle w:val="Judu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F7F1F8F"/>
    <w:multiLevelType w:val="hybridMultilevel"/>
    <w:tmpl w:val="F11093E8"/>
    <w:lvl w:ilvl="0" w:tplc="B3044F6E">
      <w:numFmt w:val="bullet"/>
      <w:lvlText w:val="•"/>
      <w:lvlJc w:val="left"/>
      <w:pPr>
        <w:ind w:left="1571" w:hanging="360"/>
      </w:pPr>
      <w:rPr>
        <w:rFonts w:ascii="Times New Roman" w:eastAsia="Times New Roman" w:hAnsi="Times New Roman" w:cs="Times New Roman"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10" w15:restartNumberingAfterBreak="0">
    <w:nsid w:val="459B164D"/>
    <w:multiLevelType w:val="hybridMultilevel"/>
    <w:tmpl w:val="2BFCE1D0"/>
    <w:lvl w:ilvl="0" w:tplc="B3044F6E">
      <w:numFmt w:val="bullet"/>
      <w:lvlText w:val="•"/>
      <w:lvlJc w:val="left"/>
      <w:pPr>
        <w:ind w:left="2700" w:hanging="360"/>
      </w:pPr>
      <w:rPr>
        <w:rFonts w:ascii="Times New Roman" w:eastAsia="Times New Roman" w:hAnsi="Times New Roman" w:cs="Times New Roman" w:hint="default"/>
      </w:rPr>
    </w:lvl>
    <w:lvl w:ilvl="1" w:tplc="38090019" w:tentative="1">
      <w:start w:val="1"/>
      <w:numFmt w:val="lowerLetter"/>
      <w:lvlText w:val="%2."/>
      <w:lvlJc w:val="left"/>
      <w:pPr>
        <w:ind w:left="3420" w:hanging="360"/>
      </w:pPr>
    </w:lvl>
    <w:lvl w:ilvl="2" w:tplc="3809001B" w:tentative="1">
      <w:start w:val="1"/>
      <w:numFmt w:val="lowerRoman"/>
      <w:lvlText w:val="%3."/>
      <w:lvlJc w:val="right"/>
      <w:pPr>
        <w:ind w:left="4140" w:hanging="180"/>
      </w:pPr>
    </w:lvl>
    <w:lvl w:ilvl="3" w:tplc="3809000F" w:tentative="1">
      <w:start w:val="1"/>
      <w:numFmt w:val="decimal"/>
      <w:lvlText w:val="%4."/>
      <w:lvlJc w:val="left"/>
      <w:pPr>
        <w:ind w:left="4860" w:hanging="360"/>
      </w:pPr>
    </w:lvl>
    <w:lvl w:ilvl="4" w:tplc="38090019" w:tentative="1">
      <w:start w:val="1"/>
      <w:numFmt w:val="lowerLetter"/>
      <w:lvlText w:val="%5."/>
      <w:lvlJc w:val="left"/>
      <w:pPr>
        <w:ind w:left="5580" w:hanging="360"/>
      </w:pPr>
    </w:lvl>
    <w:lvl w:ilvl="5" w:tplc="3809001B" w:tentative="1">
      <w:start w:val="1"/>
      <w:numFmt w:val="lowerRoman"/>
      <w:lvlText w:val="%6."/>
      <w:lvlJc w:val="right"/>
      <w:pPr>
        <w:ind w:left="6300" w:hanging="180"/>
      </w:pPr>
    </w:lvl>
    <w:lvl w:ilvl="6" w:tplc="3809000F" w:tentative="1">
      <w:start w:val="1"/>
      <w:numFmt w:val="decimal"/>
      <w:lvlText w:val="%7."/>
      <w:lvlJc w:val="left"/>
      <w:pPr>
        <w:ind w:left="7020" w:hanging="360"/>
      </w:pPr>
    </w:lvl>
    <w:lvl w:ilvl="7" w:tplc="38090019" w:tentative="1">
      <w:start w:val="1"/>
      <w:numFmt w:val="lowerLetter"/>
      <w:lvlText w:val="%8."/>
      <w:lvlJc w:val="left"/>
      <w:pPr>
        <w:ind w:left="7740" w:hanging="360"/>
      </w:pPr>
    </w:lvl>
    <w:lvl w:ilvl="8" w:tplc="3809001B" w:tentative="1">
      <w:start w:val="1"/>
      <w:numFmt w:val="lowerRoman"/>
      <w:lvlText w:val="%9."/>
      <w:lvlJc w:val="right"/>
      <w:pPr>
        <w:ind w:left="8460" w:hanging="180"/>
      </w:pPr>
    </w:lvl>
  </w:abstractNum>
  <w:abstractNum w:abstractNumId="11" w15:restartNumberingAfterBreak="0">
    <w:nsid w:val="47390A14"/>
    <w:multiLevelType w:val="multilevel"/>
    <w:tmpl w:val="0A84D1CC"/>
    <w:lvl w:ilvl="0">
      <w:start w:val="1"/>
      <w:numFmt w:val="decimal"/>
      <w:lvlText w:val="%1."/>
      <w:lvlJc w:val="left"/>
      <w:pPr>
        <w:ind w:left="1485" w:hanging="360"/>
      </w:pPr>
      <w:rPr>
        <w:i w:val="0"/>
        <w:iCs w:val="0"/>
      </w:rPr>
    </w:lvl>
    <w:lvl w:ilvl="1">
      <w:start w:val="1"/>
      <w:numFmt w:val="decimal"/>
      <w:isLgl/>
      <w:lvlText w:val="%1.%2"/>
      <w:lvlJc w:val="left"/>
      <w:pPr>
        <w:ind w:left="1845" w:hanging="720"/>
      </w:pPr>
      <w:rPr>
        <w:rFonts w:hint="default"/>
      </w:rPr>
    </w:lvl>
    <w:lvl w:ilvl="2">
      <w:start w:val="4"/>
      <w:numFmt w:val="decimal"/>
      <w:isLgl/>
      <w:lvlText w:val="%1.%2.%3"/>
      <w:lvlJc w:val="left"/>
      <w:pPr>
        <w:ind w:left="1845"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205" w:hanging="1080"/>
      </w:pPr>
      <w:rPr>
        <w:rFonts w:hint="default"/>
      </w:rPr>
    </w:lvl>
    <w:lvl w:ilvl="5">
      <w:start w:val="1"/>
      <w:numFmt w:val="decimal"/>
      <w:isLgl/>
      <w:lvlText w:val="%1.%2.%3.%4.%5.%6"/>
      <w:lvlJc w:val="left"/>
      <w:pPr>
        <w:ind w:left="2205" w:hanging="1080"/>
      </w:pPr>
      <w:rPr>
        <w:rFonts w:hint="default"/>
      </w:rPr>
    </w:lvl>
    <w:lvl w:ilvl="6">
      <w:start w:val="1"/>
      <w:numFmt w:val="decimal"/>
      <w:isLgl/>
      <w:lvlText w:val="%1.%2.%3.%4.%5.%6.%7"/>
      <w:lvlJc w:val="left"/>
      <w:pPr>
        <w:ind w:left="2565" w:hanging="1440"/>
      </w:pPr>
      <w:rPr>
        <w:rFonts w:hint="default"/>
      </w:rPr>
    </w:lvl>
    <w:lvl w:ilvl="7">
      <w:start w:val="1"/>
      <w:numFmt w:val="decimal"/>
      <w:isLgl/>
      <w:lvlText w:val="%1.%2.%3.%4.%5.%6.%7.%8"/>
      <w:lvlJc w:val="left"/>
      <w:pPr>
        <w:ind w:left="2565" w:hanging="1440"/>
      </w:pPr>
      <w:rPr>
        <w:rFonts w:hint="default"/>
      </w:rPr>
    </w:lvl>
    <w:lvl w:ilvl="8">
      <w:start w:val="1"/>
      <w:numFmt w:val="decimal"/>
      <w:isLgl/>
      <w:lvlText w:val="%1.%2.%3.%4.%5.%6.%7.%8.%9"/>
      <w:lvlJc w:val="left"/>
      <w:pPr>
        <w:ind w:left="2925" w:hanging="1800"/>
      </w:pPr>
      <w:rPr>
        <w:rFonts w:hint="default"/>
      </w:rPr>
    </w:lvl>
  </w:abstractNum>
  <w:abstractNum w:abstractNumId="12" w15:restartNumberingAfterBreak="0">
    <w:nsid w:val="51A442A6"/>
    <w:multiLevelType w:val="hybridMultilevel"/>
    <w:tmpl w:val="477E20E6"/>
    <w:lvl w:ilvl="0" w:tplc="B3044F6E">
      <w:numFmt w:val="bullet"/>
      <w:lvlText w:val="•"/>
      <w:lvlJc w:val="left"/>
      <w:pPr>
        <w:ind w:left="1571" w:hanging="360"/>
      </w:pPr>
      <w:rPr>
        <w:rFonts w:ascii="Times New Roman" w:eastAsia="Times New Roman" w:hAnsi="Times New Roman" w:cs="Times New Roman" w:hint="default"/>
      </w:rPr>
    </w:lvl>
    <w:lvl w:ilvl="1" w:tplc="38090003" w:tentative="1">
      <w:start w:val="1"/>
      <w:numFmt w:val="bullet"/>
      <w:lvlText w:val="o"/>
      <w:lvlJc w:val="left"/>
      <w:pPr>
        <w:ind w:left="2291" w:hanging="360"/>
      </w:pPr>
      <w:rPr>
        <w:rFonts w:ascii="Courier New" w:hAnsi="Courier New" w:cs="Courier New" w:hint="default"/>
      </w:rPr>
    </w:lvl>
    <w:lvl w:ilvl="2" w:tplc="38090005">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13" w15:restartNumberingAfterBreak="0">
    <w:nsid w:val="6543112B"/>
    <w:multiLevelType w:val="hybridMultilevel"/>
    <w:tmpl w:val="E9C26274"/>
    <w:lvl w:ilvl="0" w:tplc="3809000F">
      <w:start w:val="1"/>
      <w:numFmt w:val="decimal"/>
      <w:lvlText w:val="%1."/>
      <w:lvlJc w:val="left"/>
      <w:pPr>
        <w:ind w:left="720" w:hanging="360"/>
      </w:pPr>
    </w:lvl>
    <w:lvl w:ilvl="1" w:tplc="B3044F6E">
      <w:numFmt w:val="bullet"/>
      <w:lvlText w:val="•"/>
      <w:lvlJc w:val="left"/>
      <w:pPr>
        <w:ind w:left="1440" w:hanging="360"/>
      </w:pPr>
      <w:rPr>
        <w:rFonts w:ascii="Times New Roman" w:eastAsia="Times New Roman" w:hAnsi="Times New Roman"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0C7622E"/>
    <w:multiLevelType w:val="multilevel"/>
    <w:tmpl w:val="2A4CEC0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19633620">
    <w:abstractNumId w:val="8"/>
  </w:num>
  <w:num w:numId="2" w16cid:durableId="896819740">
    <w:abstractNumId w:val="5"/>
  </w:num>
  <w:num w:numId="3" w16cid:durableId="329060681">
    <w:abstractNumId w:val="6"/>
  </w:num>
  <w:num w:numId="4" w16cid:durableId="1131288973">
    <w:abstractNumId w:val="7"/>
  </w:num>
  <w:num w:numId="5" w16cid:durableId="1612517880">
    <w:abstractNumId w:val="2"/>
  </w:num>
  <w:num w:numId="6" w16cid:durableId="89283436">
    <w:abstractNumId w:val="12"/>
  </w:num>
  <w:num w:numId="7" w16cid:durableId="322853173">
    <w:abstractNumId w:val="13"/>
  </w:num>
  <w:num w:numId="8" w16cid:durableId="2084179486">
    <w:abstractNumId w:val="10"/>
  </w:num>
  <w:num w:numId="9" w16cid:durableId="1205867360">
    <w:abstractNumId w:val="3"/>
  </w:num>
  <w:num w:numId="10" w16cid:durableId="275598221">
    <w:abstractNumId w:val="9"/>
  </w:num>
  <w:num w:numId="11" w16cid:durableId="923495965">
    <w:abstractNumId w:val="0"/>
  </w:num>
  <w:num w:numId="12" w16cid:durableId="493494623">
    <w:abstractNumId w:val="4"/>
  </w:num>
  <w:num w:numId="13" w16cid:durableId="2079090059">
    <w:abstractNumId w:val="14"/>
  </w:num>
  <w:num w:numId="14" w16cid:durableId="1402214730">
    <w:abstractNumId w:val="1"/>
  </w:num>
  <w:num w:numId="15" w16cid:durableId="11957295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B41"/>
    <w:rsid w:val="000A0223"/>
    <w:rsid w:val="000A3736"/>
    <w:rsid w:val="0013418B"/>
    <w:rsid w:val="002E76A9"/>
    <w:rsid w:val="003710A9"/>
    <w:rsid w:val="003804F0"/>
    <w:rsid w:val="003E705B"/>
    <w:rsid w:val="0040156E"/>
    <w:rsid w:val="00443662"/>
    <w:rsid w:val="00457CCF"/>
    <w:rsid w:val="004F2CBE"/>
    <w:rsid w:val="00602AF7"/>
    <w:rsid w:val="00636A27"/>
    <w:rsid w:val="00641770"/>
    <w:rsid w:val="0067531F"/>
    <w:rsid w:val="006B4291"/>
    <w:rsid w:val="00766A25"/>
    <w:rsid w:val="007A2DA1"/>
    <w:rsid w:val="007A3925"/>
    <w:rsid w:val="008C68A0"/>
    <w:rsid w:val="00926CD6"/>
    <w:rsid w:val="00A45C2D"/>
    <w:rsid w:val="00A772D8"/>
    <w:rsid w:val="00AD3211"/>
    <w:rsid w:val="00B928BD"/>
    <w:rsid w:val="00C05279"/>
    <w:rsid w:val="00C762CC"/>
    <w:rsid w:val="00CE1C28"/>
    <w:rsid w:val="00DE7B41"/>
    <w:rsid w:val="00E01513"/>
    <w:rsid w:val="00E50822"/>
    <w:rsid w:val="00E81E1D"/>
    <w:rsid w:val="00ED0928"/>
    <w:rsid w:val="00FE0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6A878"/>
  <w15:chartTrackingRefBased/>
  <w15:docId w15:val="{B6F3CBF9-83C6-46E0-84CC-7804877E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Judul1">
    <w:name w:val="heading 1"/>
    <w:basedOn w:val="Normal"/>
    <w:next w:val="Normal"/>
    <w:link w:val="Judul1KAR"/>
    <w:uiPriority w:val="9"/>
    <w:qFormat/>
    <w:rsid w:val="00636A27"/>
    <w:pPr>
      <w:keepNext/>
      <w:keepLines/>
      <w:spacing w:before="480" w:after="120"/>
      <w:outlineLvl w:val="0"/>
    </w:pPr>
    <w:rPr>
      <w:rFonts w:ascii="Calibri" w:eastAsia="Calibri" w:hAnsi="Calibri" w:cs="Times New Roman"/>
      <w:b/>
      <w:sz w:val="48"/>
      <w:szCs w:val="48"/>
      <w:lang w:val="en-US" w:eastAsia="en-ID"/>
    </w:rPr>
  </w:style>
  <w:style w:type="paragraph" w:styleId="Judul2">
    <w:name w:val="heading 2"/>
    <w:basedOn w:val="Normal"/>
    <w:next w:val="Normal"/>
    <w:link w:val="Judul2KAR"/>
    <w:uiPriority w:val="9"/>
    <w:semiHidden/>
    <w:unhideWhenUsed/>
    <w:qFormat/>
    <w:rsid w:val="00636A27"/>
    <w:pPr>
      <w:keepNext/>
      <w:spacing w:before="240" w:after="60" w:line="276" w:lineRule="auto"/>
      <w:outlineLvl w:val="1"/>
    </w:pPr>
    <w:rPr>
      <w:rFonts w:asciiTheme="majorHAnsi" w:eastAsiaTheme="majorEastAsia" w:hAnsiTheme="majorHAnsi" w:cs="Times New Roman"/>
      <w:b/>
      <w:bCs/>
      <w:i/>
      <w:iCs/>
      <w:sz w:val="28"/>
      <w:szCs w:val="28"/>
      <w:lang w:val="en-US" w:eastAsia="en-ID"/>
    </w:rPr>
  </w:style>
  <w:style w:type="paragraph" w:styleId="Judul3">
    <w:name w:val="heading 3"/>
    <w:basedOn w:val="Normal"/>
    <w:next w:val="Normal"/>
    <w:link w:val="Judul3KAR"/>
    <w:uiPriority w:val="9"/>
    <w:semiHidden/>
    <w:unhideWhenUsed/>
    <w:qFormat/>
    <w:rsid w:val="00636A27"/>
    <w:pPr>
      <w:keepNext/>
      <w:keepLines/>
      <w:spacing w:before="280" w:after="80"/>
      <w:outlineLvl w:val="2"/>
    </w:pPr>
    <w:rPr>
      <w:rFonts w:ascii="Calibri" w:eastAsia="Calibri" w:hAnsi="Calibri" w:cs="Times New Roman"/>
      <w:b/>
      <w:sz w:val="28"/>
      <w:szCs w:val="28"/>
      <w:lang w:val="en-US" w:eastAsia="en-ID"/>
    </w:rPr>
  </w:style>
  <w:style w:type="paragraph" w:styleId="Judul4">
    <w:name w:val="heading 4"/>
    <w:basedOn w:val="Normal"/>
    <w:next w:val="Normal"/>
    <w:link w:val="Judul4KAR"/>
    <w:uiPriority w:val="9"/>
    <w:semiHidden/>
    <w:unhideWhenUsed/>
    <w:qFormat/>
    <w:rsid w:val="00636A27"/>
    <w:pPr>
      <w:keepNext/>
      <w:numPr>
        <w:numId w:val="1"/>
      </w:numPr>
      <w:spacing w:after="60" w:line="240" w:lineRule="auto"/>
      <w:outlineLvl w:val="3"/>
    </w:pPr>
    <w:rPr>
      <w:rFonts w:ascii="Arial" w:eastAsia="Calibri" w:hAnsi="Arial" w:cs="Calibri"/>
      <w:b/>
      <w:sz w:val="20"/>
      <w:szCs w:val="20"/>
      <w:lang w:eastAsia="en-ID"/>
    </w:rPr>
  </w:style>
  <w:style w:type="paragraph" w:styleId="Judul5">
    <w:name w:val="heading 5"/>
    <w:basedOn w:val="Normal"/>
    <w:next w:val="Normal"/>
    <w:link w:val="Judul5KAR"/>
    <w:uiPriority w:val="9"/>
    <w:semiHidden/>
    <w:unhideWhenUsed/>
    <w:qFormat/>
    <w:rsid w:val="00636A27"/>
    <w:pPr>
      <w:keepNext/>
      <w:keepLines/>
      <w:spacing w:before="220" w:after="40"/>
      <w:outlineLvl w:val="4"/>
    </w:pPr>
    <w:rPr>
      <w:rFonts w:ascii="Calibri" w:eastAsia="Calibri" w:hAnsi="Calibri" w:cs="Times New Roman"/>
      <w:b/>
      <w:lang w:val="en-US" w:eastAsia="en-ID"/>
    </w:rPr>
  </w:style>
  <w:style w:type="paragraph" w:styleId="Judul6">
    <w:name w:val="heading 6"/>
    <w:basedOn w:val="Normal"/>
    <w:next w:val="Normal"/>
    <w:link w:val="Judul6KAR"/>
    <w:uiPriority w:val="9"/>
    <w:semiHidden/>
    <w:unhideWhenUsed/>
    <w:qFormat/>
    <w:rsid w:val="00636A27"/>
    <w:pPr>
      <w:keepNext/>
      <w:keepLines/>
      <w:spacing w:before="200" w:after="40"/>
      <w:outlineLvl w:val="5"/>
    </w:pPr>
    <w:rPr>
      <w:rFonts w:ascii="Calibri" w:eastAsia="Calibri" w:hAnsi="Calibri" w:cs="Times New Roman"/>
      <w:b/>
      <w:sz w:val="20"/>
      <w:szCs w:val="20"/>
      <w:lang w:val="en-US" w:eastAsia="en-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39"/>
    <w:rsid w:val="00DE7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E7B41"/>
    <w:pPr>
      <w:tabs>
        <w:tab w:val="center" w:pos="4680"/>
        <w:tab w:val="right" w:pos="9360"/>
      </w:tabs>
      <w:spacing w:after="0" w:line="240" w:lineRule="auto"/>
    </w:pPr>
  </w:style>
  <w:style w:type="character" w:customStyle="1" w:styleId="HeaderKAR">
    <w:name w:val="Header KAR"/>
    <w:basedOn w:val="FontParagrafDefault"/>
    <w:link w:val="Header"/>
    <w:uiPriority w:val="99"/>
    <w:rsid w:val="00DE7B41"/>
    <w:rPr>
      <w:lang w:val="id-ID"/>
    </w:rPr>
  </w:style>
  <w:style w:type="paragraph" w:styleId="Footer">
    <w:name w:val="footer"/>
    <w:basedOn w:val="Normal"/>
    <w:link w:val="FooterKAR"/>
    <w:uiPriority w:val="99"/>
    <w:unhideWhenUsed/>
    <w:rsid w:val="00DE7B41"/>
    <w:pPr>
      <w:tabs>
        <w:tab w:val="center" w:pos="4680"/>
        <w:tab w:val="right" w:pos="9360"/>
      </w:tabs>
      <w:spacing w:after="0" w:line="240" w:lineRule="auto"/>
    </w:pPr>
  </w:style>
  <w:style w:type="character" w:customStyle="1" w:styleId="FooterKAR">
    <w:name w:val="Footer KAR"/>
    <w:basedOn w:val="FontParagrafDefault"/>
    <w:link w:val="Footer"/>
    <w:uiPriority w:val="99"/>
    <w:rsid w:val="00DE7B41"/>
    <w:rPr>
      <w:lang w:val="id-ID"/>
    </w:rPr>
  </w:style>
  <w:style w:type="character" w:customStyle="1" w:styleId="Judul1KAR">
    <w:name w:val="Judul 1 KAR"/>
    <w:basedOn w:val="FontParagrafDefault"/>
    <w:link w:val="Judul1"/>
    <w:uiPriority w:val="9"/>
    <w:rsid w:val="00636A27"/>
    <w:rPr>
      <w:rFonts w:ascii="Calibri" w:eastAsia="Calibri" w:hAnsi="Calibri" w:cs="Times New Roman"/>
      <w:b/>
      <w:sz w:val="48"/>
      <w:szCs w:val="48"/>
      <w:lang w:eastAsia="en-ID"/>
    </w:rPr>
  </w:style>
  <w:style w:type="character" w:customStyle="1" w:styleId="Judul2KAR">
    <w:name w:val="Judul 2 KAR"/>
    <w:basedOn w:val="FontParagrafDefault"/>
    <w:link w:val="Judul2"/>
    <w:uiPriority w:val="9"/>
    <w:semiHidden/>
    <w:rsid w:val="00636A27"/>
    <w:rPr>
      <w:rFonts w:asciiTheme="majorHAnsi" w:eastAsiaTheme="majorEastAsia" w:hAnsiTheme="majorHAnsi" w:cs="Times New Roman"/>
      <w:b/>
      <w:bCs/>
      <w:i/>
      <w:iCs/>
      <w:sz w:val="28"/>
      <w:szCs w:val="28"/>
      <w:lang w:eastAsia="en-ID"/>
    </w:rPr>
  </w:style>
  <w:style w:type="character" w:customStyle="1" w:styleId="Judul3KAR">
    <w:name w:val="Judul 3 KAR"/>
    <w:basedOn w:val="FontParagrafDefault"/>
    <w:link w:val="Judul3"/>
    <w:uiPriority w:val="9"/>
    <w:semiHidden/>
    <w:rsid w:val="00636A27"/>
    <w:rPr>
      <w:rFonts w:ascii="Calibri" w:eastAsia="Calibri" w:hAnsi="Calibri" w:cs="Times New Roman"/>
      <w:b/>
      <w:sz w:val="28"/>
      <w:szCs w:val="28"/>
      <w:lang w:eastAsia="en-ID"/>
    </w:rPr>
  </w:style>
  <w:style w:type="character" w:customStyle="1" w:styleId="Judul4KAR">
    <w:name w:val="Judul 4 KAR"/>
    <w:basedOn w:val="FontParagrafDefault"/>
    <w:link w:val="Judul4"/>
    <w:uiPriority w:val="9"/>
    <w:semiHidden/>
    <w:rsid w:val="00636A27"/>
    <w:rPr>
      <w:rFonts w:ascii="Arial" w:eastAsia="Calibri" w:hAnsi="Arial" w:cs="Calibri"/>
      <w:b/>
      <w:sz w:val="20"/>
      <w:szCs w:val="20"/>
      <w:lang w:val="id-ID" w:eastAsia="en-ID"/>
    </w:rPr>
  </w:style>
  <w:style w:type="character" w:customStyle="1" w:styleId="Judul5KAR">
    <w:name w:val="Judul 5 KAR"/>
    <w:basedOn w:val="FontParagrafDefault"/>
    <w:link w:val="Judul5"/>
    <w:uiPriority w:val="9"/>
    <w:semiHidden/>
    <w:rsid w:val="00636A27"/>
    <w:rPr>
      <w:rFonts w:ascii="Calibri" w:eastAsia="Calibri" w:hAnsi="Calibri" w:cs="Times New Roman"/>
      <w:b/>
      <w:lang w:eastAsia="en-ID"/>
    </w:rPr>
  </w:style>
  <w:style w:type="character" w:customStyle="1" w:styleId="Judul6KAR">
    <w:name w:val="Judul 6 KAR"/>
    <w:basedOn w:val="FontParagrafDefault"/>
    <w:link w:val="Judul6"/>
    <w:uiPriority w:val="9"/>
    <w:semiHidden/>
    <w:rsid w:val="00636A27"/>
    <w:rPr>
      <w:rFonts w:ascii="Calibri" w:eastAsia="Calibri" w:hAnsi="Calibri" w:cs="Times New Roman"/>
      <w:b/>
      <w:sz w:val="20"/>
      <w:szCs w:val="20"/>
      <w:lang w:eastAsia="en-ID"/>
    </w:rPr>
  </w:style>
  <w:style w:type="paragraph" w:styleId="Judul">
    <w:name w:val="Title"/>
    <w:basedOn w:val="Normal"/>
    <w:next w:val="Normal"/>
    <w:link w:val="JudulKAR"/>
    <w:uiPriority w:val="10"/>
    <w:qFormat/>
    <w:rsid w:val="00636A2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eastAsia="en-ID"/>
    </w:rPr>
  </w:style>
  <w:style w:type="character" w:customStyle="1" w:styleId="JudulKAR">
    <w:name w:val="Judul KAR"/>
    <w:basedOn w:val="FontParagrafDefault"/>
    <w:link w:val="Judul"/>
    <w:uiPriority w:val="10"/>
    <w:rsid w:val="00636A27"/>
    <w:rPr>
      <w:rFonts w:asciiTheme="majorHAnsi" w:eastAsiaTheme="majorEastAsia" w:hAnsiTheme="majorHAnsi" w:cstheme="majorBidi"/>
      <w:color w:val="323E4F" w:themeColor="text2" w:themeShade="BF"/>
      <w:spacing w:val="5"/>
      <w:kern w:val="28"/>
      <w:sz w:val="52"/>
      <w:szCs w:val="52"/>
      <w:lang w:eastAsia="en-ID"/>
    </w:rPr>
  </w:style>
  <w:style w:type="numbering" w:customStyle="1" w:styleId="Style4">
    <w:name w:val="Style4"/>
    <w:uiPriority w:val="99"/>
    <w:rsid w:val="00636A27"/>
  </w:style>
  <w:style w:type="numbering" w:customStyle="1" w:styleId="Style1">
    <w:name w:val="Style1"/>
    <w:rsid w:val="00636A27"/>
  </w:style>
  <w:style w:type="character" w:styleId="Kuat">
    <w:name w:val="Strong"/>
    <w:basedOn w:val="FontParagrafDefault"/>
    <w:uiPriority w:val="22"/>
    <w:qFormat/>
    <w:rsid w:val="00636A27"/>
    <w:rPr>
      <w:rFonts w:cs="Times New Roman"/>
      <w:b/>
    </w:rPr>
  </w:style>
  <w:style w:type="paragraph" w:customStyle="1" w:styleId="TITLEEJEM">
    <w:name w:val="TITLE EJEM"/>
    <w:basedOn w:val="Normal"/>
    <w:link w:val="TITLEEJEMChar"/>
    <w:qFormat/>
    <w:rsid w:val="00636A27"/>
    <w:pPr>
      <w:spacing w:after="0" w:line="240" w:lineRule="auto"/>
    </w:pPr>
    <w:rPr>
      <w:rFonts w:ascii="Arial Rounded MT Bold" w:eastAsia="Calibri" w:hAnsi="Arial Rounded MT Bold" w:cs="Times New Roman"/>
      <w:b/>
      <w:bCs/>
      <w:sz w:val="30"/>
      <w:szCs w:val="26"/>
      <w:lang w:val="en-US" w:eastAsia="en-ID"/>
    </w:rPr>
  </w:style>
  <w:style w:type="character" w:customStyle="1" w:styleId="TITLEEJEMChar">
    <w:name w:val="TITLE EJEM Char"/>
    <w:basedOn w:val="FontParagrafDefault"/>
    <w:link w:val="TITLEEJEM"/>
    <w:rsid w:val="00636A27"/>
    <w:rPr>
      <w:rFonts w:ascii="Arial Rounded MT Bold" w:eastAsia="Calibri" w:hAnsi="Arial Rounded MT Bold" w:cs="Times New Roman"/>
      <w:b/>
      <w:bCs/>
      <w:sz w:val="30"/>
      <w:szCs w:val="26"/>
      <w:lang w:eastAsia="en-ID"/>
    </w:rPr>
  </w:style>
  <w:style w:type="paragraph" w:customStyle="1" w:styleId="PENUILS">
    <w:name w:val="PENUILS"/>
    <w:basedOn w:val="Normal"/>
    <w:link w:val="PENUILSChar"/>
    <w:qFormat/>
    <w:rsid w:val="00636A27"/>
    <w:pPr>
      <w:spacing w:after="0" w:line="240" w:lineRule="auto"/>
    </w:pPr>
    <w:rPr>
      <w:rFonts w:ascii="Times New Roman" w:eastAsia="Calibri" w:hAnsi="Times New Roman" w:cs="Times New Roman"/>
      <w:b/>
      <w:sz w:val="24"/>
      <w:szCs w:val="24"/>
      <w:lang w:val="en-US" w:eastAsia="en-ID"/>
    </w:rPr>
  </w:style>
  <w:style w:type="character" w:customStyle="1" w:styleId="PENUILSChar">
    <w:name w:val="PENUILS Char"/>
    <w:basedOn w:val="FontParagrafDefault"/>
    <w:link w:val="PENUILS"/>
    <w:rsid w:val="00636A27"/>
    <w:rPr>
      <w:rFonts w:ascii="Times New Roman" w:eastAsia="Calibri" w:hAnsi="Times New Roman" w:cs="Times New Roman"/>
      <w:b/>
      <w:sz w:val="24"/>
      <w:szCs w:val="24"/>
      <w:lang w:eastAsia="en-ID"/>
    </w:rPr>
  </w:style>
  <w:style w:type="paragraph" w:customStyle="1" w:styleId="AFILIASI">
    <w:name w:val="AFILIASI"/>
    <w:basedOn w:val="Normal"/>
    <w:link w:val="AFILIASIChar"/>
    <w:qFormat/>
    <w:rsid w:val="00636A27"/>
    <w:pPr>
      <w:spacing w:after="0" w:line="240" w:lineRule="auto"/>
    </w:pPr>
    <w:rPr>
      <w:rFonts w:ascii="Times New Roman" w:eastAsia="Calibri" w:hAnsi="Times New Roman" w:cs="Times New Roman"/>
      <w:sz w:val="24"/>
      <w:szCs w:val="24"/>
      <w:lang w:val="en-US" w:eastAsia="en-ID"/>
    </w:rPr>
  </w:style>
  <w:style w:type="character" w:customStyle="1" w:styleId="AFILIASIChar">
    <w:name w:val="AFILIASI Char"/>
    <w:basedOn w:val="FontParagrafDefault"/>
    <w:link w:val="AFILIASI"/>
    <w:rsid w:val="00636A27"/>
    <w:rPr>
      <w:rFonts w:ascii="Times New Roman" w:eastAsia="Calibri" w:hAnsi="Times New Roman" w:cs="Times New Roman"/>
      <w:sz w:val="24"/>
      <w:szCs w:val="24"/>
      <w:lang w:eastAsia="en-ID"/>
    </w:rPr>
  </w:style>
  <w:style w:type="paragraph" w:customStyle="1" w:styleId="ABSTRAK">
    <w:name w:val="ABSTRAK"/>
    <w:basedOn w:val="Normal"/>
    <w:link w:val="ABSTRAKChar"/>
    <w:qFormat/>
    <w:rsid w:val="00636A27"/>
    <w:pPr>
      <w:spacing w:after="0" w:line="240" w:lineRule="auto"/>
    </w:pPr>
    <w:rPr>
      <w:rFonts w:ascii="Times New Roman" w:eastAsia="Calibri" w:hAnsi="Times New Roman" w:cs="Times New Roman"/>
      <w:b/>
      <w:sz w:val="24"/>
      <w:szCs w:val="24"/>
      <w:lang w:val="en-US" w:eastAsia="en-ID"/>
    </w:rPr>
  </w:style>
  <w:style w:type="character" w:customStyle="1" w:styleId="ABSTRAKChar">
    <w:name w:val="ABSTRAK Char"/>
    <w:basedOn w:val="FontParagrafDefault"/>
    <w:link w:val="ABSTRAK"/>
    <w:rsid w:val="00636A27"/>
    <w:rPr>
      <w:rFonts w:ascii="Times New Roman" w:eastAsia="Calibri" w:hAnsi="Times New Roman" w:cs="Times New Roman"/>
      <w:b/>
      <w:sz w:val="24"/>
      <w:szCs w:val="24"/>
      <w:lang w:eastAsia="en-ID"/>
    </w:rPr>
  </w:style>
  <w:style w:type="paragraph" w:customStyle="1" w:styleId="KONTENABSTRAK">
    <w:name w:val="KONTEN ABSTRAK"/>
    <w:basedOn w:val="Normal"/>
    <w:link w:val="KONTENABSTRAKChar"/>
    <w:qFormat/>
    <w:rsid w:val="00636A27"/>
    <w:pPr>
      <w:autoSpaceDE w:val="0"/>
      <w:autoSpaceDN w:val="0"/>
      <w:adjustRightInd w:val="0"/>
      <w:spacing w:after="0" w:line="240" w:lineRule="auto"/>
      <w:jc w:val="both"/>
    </w:pPr>
    <w:rPr>
      <w:rFonts w:ascii="Times New Roman" w:eastAsia="TimesNewRoman" w:hAnsi="Times New Roman" w:cs="Times New Roman"/>
      <w:sz w:val="24"/>
      <w:szCs w:val="24"/>
      <w:lang w:val="en-US" w:eastAsia="en-ID"/>
    </w:rPr>
  </w:style>
  <w:style w:type="character" w:customStyle="1" w:styleId="KONTENABSTRAKChar">
    <w:name w:val="KONTEN ABSTRAK Char"/>
    <w:basedOn w:val="FontParagrafDefault"/>
    <w:link w:val="KONTENABSTRAK"/>
    <w:rsid w:val="00636A27"/>
    <w:rPr>
      <w:rFonts w:ascii="Times New Roman" w:eastAsia="TimesNewRoman" w:hAnsi="Times New Roman" w:cs="Times New Roman"/>
      <w:sz w:val="24"/>
      <w:szCs w:val="24"/>
      <w:lang w:eastAsia="en-ID"/>
    </w:rPr>
  </w:style>
  <w:style w:type="paragraph" w:customStyle="1" w:styleId="SUBTITLE">
    <w:name w:val="SUB TITLE"/>
    <w:basedOn w:val="Normal"/>
    <w:link w:val="SUBTITLEChar"/>
    <w:qFormat/>
    <w:rsid w:val="00636A27"/>
    <w:pPr>
      <w:spacing w:after="120" w:line="240" w:lineRule="auto"/>
    </w:pPr>
    <w:rPr>
      <w:rFonts w:ascii="Times New Roman" w:eastAsia="Calibri" w:hAnsi="Times New Roman" w:cs="Times New Roman"/>
      <w:b/>
      <w:bCs/>
      <w:sz w:val="24"/>
      <w:szCs w:val="24"/>
      <w:lang w:val="en-US" w:eastAsia="en-ID"/>
    </w:rPr>
  </w:style>
  <w:style w:type="character" w:customStyle="1" w:styleId="SUBTITLEChar">
    <w:name w:val="SUB TITLE Char"/>
    <w:basedOn w:val="FontParagrafDefault"/>
    <w:link w:val="SUBTITLE"/>
    <w:rsid w:val="00636A27"/>
    <w:rPr>
      <w:rFonts w:ascii="Times New Roman" w:eastAsia="Calibri" w:hAnsi="Times New Roman" w:cs="Times New Roman"/>
      <w:b/>
      <w:bCs/>
      <w:sz w:val="24"/>
      <w:szCs w:val="24"/>
      <w:lang w:eastAsia="en-ID"/>
    </w:rPr>
  </w:style>
  <w:style w:type="character" w:styleId="Hyperlink">
    <w:name w:val="Hyperlink"/>
    <w:uiPriority w:val="99"/>
    <w:unhideWhenUsed/>
    <w:rsid w:val="00636A27"/>
    <w:rPr>
      <w:color w:val="0563C1"/>
      <w:u w:val="single"/>
    </w:rPr>
  </w:style>
  <w:style w:type="paragraph" w:styleId="TeksBalon">
    <w:name w:val="Balloon Text"/>
    <w:basedOn w:val="Normal"/>
    <w:link w:val="TeksBalonKAR"/>
    <w:uiPriority w:val="99"/>
    <w:semiHidden/>
    <w:unhideWhenUsed/>
    <w:rsid w:val="00636A27"/>
    <w:pPr>
      <w:spacing w:after="0" w:line="240" w:lineRule="auto"/>
    </w:pPr>
    <w:rPr>
      <w:rFonts w:ascii="Tahoma" w:eastAsia="Calibri" w:hAnsi="Tahoma" w:cs="Tahoma"/>
      <w:sz w:val="16"/>
      <w:szCs w:val="16"/>
      <w:lang w:val="en-US" w:eastAsia="en-ID"/>
    </w:rPr>
  </w:style>
  <w:style w:type="character" w:customStyle="1" w:styleId="TeksBalonKAR">
    <w:name w:val="Teks Balon KAR"/>
    <w:basedOn w:val="FontParagrafDefault"/>
    <w:link w:val="TeksBalon"/>
    <w:uiPriority w:val="99"/>
    <w:semiHidden/>
    <w:rsid w:val="00636A27"/>
    <w:rPr>
      <w:rFonts w:ascii="Tahoma" w:eastAsia="Calibri" w:hAnsi="Tahoma" w:cs="Tahoma"/>
      <w:sz w:val="16"/>
      <w:szCs w:val="16"/>
      <w:lang w:eastAsia="en-ID"/>
    </w:rPr>
  </w:style>
  <w:style w:type="character" w:styleId="NomorBaris">
    <w:name w:val="line number"/>
    <w:basedOn w:val="FontParagrafDefault"/>
    <w:uiPriority w:val="99"/>
    <w:semiHidden/>
    <w:unhideWhenUsed/>
    <w:rsid w:val="00636A27"/>
  </w:style>
  <w:style w:type="character" w:styleId="Tempatpenampungteks">
    <w:name w:val="Placeholder Text"/>
    <w:basedOn w:val="FontParagrafDefault"/>
    <w:uiPriority w:val="67"/>
    <w:qFormat/>
    <w:rsid w:val="00636A27"/>
    <w:rPr>
      <w:color w:val="808080"/>
    </w:rPr>
  </w:style>
  <w:style w:type="paragraph" w:customStyle="1" w:styleId="Affiliation">
    <w:name w:val="Affiliation"/>
    <w:basedOn w:val="Normal"/>
    <w:rsid w:val="00636A27"/>
    <w:pPr>
      <w:spacing w:after="0" w:line="240" w:lineRule="auto"/>
      <w:jc w:val="center"/>
    </w:pPr>
    <w:rPr>
      <w:rFonts w:ascii="Times New Roman" w:eastAsia="Calibri" w:hAnsi="Times New Roman" w:cs="Times New Roman"/>
      <w:i/>
      <w:iCs/>
      <w:sz w:val="18"/>
      <w:szCs w:val="24"/>
      <w:lang w:val="en-US" w:eastAsia="en-ID"/>
    </w:rPr>
  </w:style>
  <w:style w:type="paragraph" w:styleId="NormalWeb">
    <w:name w:val="Normal (Web)"/>
    <w:basedOn w:val="Normal"/>
    <w:uiPriority w:val="99"/>
    <w:unhideWhenUsed/>
    <w:rsid w:val="00636A27"/>
    <w:pPr>
      <w:spacing w:before="100" w:beforeAutospacing="1" w:after="100" w:afterAutospacing="1" w:line="240" w:lineRule="auto"/>
    </w:pPr>
    <w:rPr>
      <w:rFonts w:ascii="Times New Roman" w:eastAsia="Calibri" w:hAnsi="Times New Roman" w:cs="Times New Roman"/>
      <w:sz w:val="24"/>
      <w:szCs w:val="24"/>
      <w:lang w:val="en-US" w:eastAsia="en-ID"/>
    </w:rPr>
  </w:style>
  <w:style w:type="paragraph" w:styleId="Subjudul">
    <w:name w:val="Subtitle"/>
    <w:basedOn w:val="Normal"/>
    <w:next w:val="Normal"/>
    <w:link w:val="SubjudulKAR"/>
    <w:uiPriority w:val="11"/>
    <w:qFormat/>
    <w:rsid w:val="00636A27"/>
    <w:pPr>
      <w:keepNext/>
      <w:keepLines/>
      <w:spacing w:before="360" w:after="80"/>
    </w:pPr>
    <w:rPr>
      <w:rFonts w:ascii="Georgia" w:eastAsia="Georgia" w:hAnsi="Georgia" w:cs="Georgia"/>
      <w:i/>
      <w:color w:val="666666"/>
      <w:sz w:val="48"/>
      <w:szCs w:val="48"/>
      <w:lang w:val="en-US" w:eastAsia="en-ID"/>
    </w:rPr>
  </w:style>
  <w:style w:type="character" w:customStyle="1" w:styleId="SubjudulKAR">
    <w:name w:val="Subjudul KAR"/>
    <w:basedOn w:val="FontParagrafDefault"/>
    <w:link w:val="Subjudul"/>
    <w:uiPriority w:val="11"/>
    <w:rsid w:val="00636A27"/>
    <w:rPr>
      <w:rFonts w:ascii="Georgia" w:eastAsia="Georgia" w:hAnsi="Georgia" w:cs="Georgia"/>
      <w:i/>
      <w:color w:val="666666"/>
      <w:sz w:val="48"/>
      <w:szCs w:val="48"/>
      <w:lang w:eastAsia="en-ID"/>
    </w:rPr>
  </w:style>
  <w:style w:type="paragraph" w:customStyle="1" w:styleId="EkomabisBodytext">
    <w:name w:val="Ekomabis: Bodytext"/>
    <w:basedOn w:val="Normal"/>
    <w:qFormat/>
    <w:rsid w:val="00636A27"/>
    <w:pPr>
      <w:spacing w:before="120" w:after="120" w:line="240" w:lineRule="auto"/>
      <w:jc w:val="both"/>
    </w:pPr>
    <w:rPr>
      <w:rFonts w:ascii="Book Antiqua" w:hAnsi="Book Antiqua"/>
      <w:lang w:val="en-US" w:eastAsia="en-ID"/>
    </w:rPr>
  </w:style>
  <w:style w:type="paragraph" w:customStyle="1" w:styleId="EkomabisPustaka">
    <w:name w:val="Ekomabis: Pustaka"/>
    <w:basedOn w:val="Normal"/>
    <w:qFormat/>
    <w:rsid w:val="00636A27"/>
    <w:pPr>
      <w:spacing w:after="0" w:line="240" w:lineRule="auto"/>
      <w:ind w:left="720" w:hanging="720"/>
      <w:jc w:val="both"/>
    </w:pPr>
    <w:rPr>
      <w:rFonts w:ascii="Book Antiqua" w:hAnsi="Book Antiqua" w:cs="Calibri"/>
      <w:noProof/>
      <w:lang w:val="en-US" w:eastAsia="en-ID"/>
    </w:rPr>
  </w:style>
  <w:style w:type="paragraph" w:styleId="DaftarParagraf">
    <w:name w:val="List Paragraph"/>
    <w:aliases w:val="awal,List Paragraph2,HEADING 1,List Paragraph1,skripsi,Body of text,spasi 2 taiiii,Table,List Paragraph Inventariasi,Normal ind,kepala,BAB,Body Text Char1,Char Char2,1.2 Dst...,Heading 1 Char1"/>
    <w:basedOn w:val="Normal"/>
    <w:link w:val="DaftarParagrafKAR"/>
    <w:uiPriority w:val="34"/>
    <w:qFormat/>
    <w:rsid w:val="00636A27"/>
    <w:pPr>
      <w:ind w:left="720"/>
      <w:contextualSpacing/>
    </w:pPr>
    <w:rPr>
      <w:rFonts w:ascii="Calibri" w:eastAsia="Calibri" w:hAnsi="Calibri" w:cs="Times New Roman"/>
      <w:lang w:val="en-US" w:eastAsia="en-ID"/>
    </w:rPr>
  </w:style>
  <w:style w:type="character" w:styleId="SebutanYangBelumTerselesaikan">
    <w:name w:val="Unresolved Mention"/>
    <w:basedOn w:val="FontParagrafDefault"/>
    <w:uiPriority w:val="99"/>
    <w:semiHidden/>
    <w:unhideWhenUsed/>
    <w:rsid w:val="00636A27"/>
    <w:rPr>
      <w:color w:val="605E5C"/>
      <w:shd w:val="clear" w:color="auto" w:fill="E1DFDD"/>
    </w:rPr>
  </w:style>
  <w:style w:type="character" w:customStyle="1" w:styleId="DaftarParagrafKAR">
    <w:name w:val="Daftar Paragraf KAR"/>
    <w:aliases w:val="awal KAR,List Paragraph2 KAR,HEADING 1 KAR,List Paragraph1 KAR,skripsi KAR,Body of text KAR,spasi 2 taiiii KAR,Table KAR,List Paragraph Inventariasi KAR,Normal ind KAR,kepala KAR,BAB KAR,Body Text Char1 KAR,Char Char2 KAR"/>
    <w:basedOn w:val="FontParagrafDefault"/>
    <w:link w:val="DaftarParagraf"/>
    <w:uiPriority w:val="34"/>
    <w:qFormat/>
    <w:rsid w:val="007A3925"/>
    <w:rPr>
      <w:rFonts w:ascii="Calibri" w:eastAsia="Calibri" w:hAnsi="Calibri" w:cs="Times New Roman"/>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513307">
      <w:bodyDiv w:val="1"/>
      <w:marLeft w:val="0"/>
      <w:marRight w:val="0"/>
      <w:marTop w:val="0"/>
      <w:marBottom w:val="0"/>
      <w:divBdr>
        <w:top w:val="none" w:sz="0" w:space="0" w:color="auto"/>
        <w:left w:val="none" w:sz="0" w:space="0" w:color="auto"/>
        <w:bottom w:val="none" w:sz="0" w:space="0" w:color="auto"/>
        <w:right w:val="none" w:sz="0" w:space="0" w:color="auto"/>
      </w:divBdr>
    </w:div>
    <w:div w:id="1198740661">
      <w:bodyDiv w:val="1"/>
      <w:marLeft w:val="0"/>
      <w:marRight w:val="0"/>
      <w:marTop w:val="0"/>
      <w:marBottom w:val="0"/>
      <w:divBdr>
        <w:top w:val="none" w:sz="0" w:space="0" w:color="auto"/>
        <w:left w:val="none" w:sz="0" w:space="0" w:color="auto"/>
        <w:bottom w:val="none" w:sz="0" w:space="0" w:color="auto"/>
        <w:right w:val="none" w:sz="0" w:space="0" w:color="auto"/>
      </w:divBdr>
    </w:div>
    <w:div w:id="1606881983">
      <w:bodyDiv w:val="1"/>
      <w:marLeft w:val="0"/>
      <w:marRight w:val="0"/>
      <w:marTop w:val="0"/>
      <w:marBottom w:val="0"/>
      <w:divBdr>
        <w:top w:val="none" w:sz="0" w:space="0" w:color="auto"/>
        <w:left w:val="none" w:sz="0" w:space="0" w:color="auto"/>
        <w:bottom w:val="none" w:sz="0" w:space="0" w:color="auto"/>
        <w:right w:val="none" w:sz="0" w:space="0" w:color="auto"/>
      </w:divBdr>
    </w:div>
    <w:div w:id="204506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1108/IMDS-10-2014-03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08/JMTM-03-2018-00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sbspro.2015.04.19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x.doi.org/10.1016/j.jclepro.2005.01.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DD76B-7C62-40E6-82F5-43C8872D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3428</Words>
  <Characters>19544</Characters>
  <Application>Microsoft Office Word</Application>
  <DocSecurity>0</DocSecurity>
  <Lines>162</Lines>
  <Paragraphs>45</Paragraphs>
  <ScaleCrop>false</ScaleCrop>
  <Company/>
  <LinksUpToDate>false</LinksUpToDate>
  <CharactersWithSpaces>22927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Yoga Religia</dc:creator>
  <cp:keywords/>
  <dc:description/>
  <cp:lastModifiedBy>Yoga Religia</cp:lastModifiedBy>
  <cp:revision>5</cp:revision>
  <dcterms:created xsi:type="dcterms:W3CDTF">2023-01-30T03:11:00Z</dcterms:created>
  <dcterms:modified xsi:type="dcterms:W3CDTF">2023-01-30T03:24:00Z</dcterms:modified>
</cp:coreProperties>
</file>