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32A1" w:rsidRPr="00DB41F2" w:rsidRDefault="00901B51" w:rsidP="00127046">
      <w:pPr>
        <w:spacing w:after="0" w:line="240" w:lineRule="auto"/>
        <w:jc w:val="center"/>
        <w:rPr>
          <w:rFonts w:ascii="Times New Roman" w:hAnsi="Times New Roman" w:cs="Times New Roman"/>
          <w:bCs/>
          <w:i w:val="0"/>
          <w:sz w:val="28"/>
          <w:szCs w:val="28"/>
        </w:rPr>
      </w:pPr>
      <w:r w:rsidRPr="00901B51">
        <w:rPr>
          <w:rFonts w:ascii="Times New Roman" w:hAnsi="Times New Roman" w:cs="Times New Roman"/>
          <w:b/>
          <w:i w:val="0"/>
          <w:sz w:val="28"/>
          <w:szCs w:val="24"/>
        </w:rPr>
        <w:t>ANALISIS MANAJEMEN LABA, KINERJA KEUANGAN DAN PROFITABILITAS BANK SYARIAH DI INDONESIA</w:t>
      </w:r>
    </w:p>
    <w:p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rsidR="009B32A1" w:rsidRPr="003B13AE" w:rsidRDefault="001E0913" w:rsidP="009B32A1">
      <w:pPr>
        <w:spacing w:after="0" w:line="240" w:lineRule="auto"/>
        <w:jc w:val="both"/>
        <w:rPr>
          <w:rFonts w:ascii="Times New Roman" w:hAnsi="Times New Roman" w:cs="Times New Roman"/>
          <w:b/>
          <w:i w:val="0"/>
        </w:rPr>
      </w:pPr>
      <w:r>
        <w:rPr>
          <w:rFonts w:ascii="Times New Roman" w:hAnsi="Times New Roman" w:cs="Times New Roman"/>
          <w:b/>
          <w:i w:val="0"/>
        </w:rPr>
        <w:t>Yunita Restufani</w:t>
      </w:r>
      <w:r w:rsidR="00D50408">
        <w:rPr>
          <w:rFonts w:ascii="Times New Roman" w:hAnsi="Times New Roman" w:cs="Times New Roman"/>
          <w:b/>
          <w:i w:val="0"/>
        </w:rPr>
        <w:t xml:space="preserve"> </w:t>
      </w:r>
      <w:r w:rsidR="009B32A1" w:rsidRPr="003B13AE">
        <w:rPr>
          <w:rFonts w:ascii="Times New Roman" w:hAnsi="Times New Roman" w:cs="Times New Roman"/>
          <w:b/>
          <w:i w:val="0"/>
          <w:vertAlign w:val="superscript"/>
          <w:lang w:val="id-ID"/>
        </w:rPr>
        <w:t>1)</w:t>
      </w:r>
      <w:r w:rsidR="009B32A1">
        <w:rPr>
          <w:rFonts w:ascii="Times New Roman" w:hAnsi="Times New Roman" w:cs="Times New Roman"/>
          <w:b/>
          <w:i w:val="0"/>
        </w:rPr>
        <w:t>;</w:t>
      </w:r>
      <w:r w:rsidR="009B32A1" w:rsidRPr="003B13AE">
        <w:rPr>
          <w:rFonts w:ascii="Times New Roman" w:hAnsi="Times New Roman" w:cs="Times New Roman"/>
          <w:b/>
          <w:i w:val="0"/>
          <w:lang w:val="id-ID"/>
        </w:rPr>
        <w:t xml:space="preserve"> </w:t>
      </w:r>
      <w:r>
        <w:rPr>
          <w:rFonts w:ascii="Times New Roman" w:hAnsi="Times New Roman" w:cs="Times New Roman"/>
          <w:b/>
          <w:i w:val="0"/>
        </w:rPr>
        <w:t>Maryati Eka Lestari</w:t>
      </w:r>
      <w:r w:rsidR="009B32A1" w:rsidRPr="003B13AE">
        <w:rPr>
          <w:rFonts w:ascii="Times New Roman" w:hAnsi="Times New Roman" w:cs="Times New Roman"/>
          <w:b/>
          <w:i w:val="0"/>
          <w:vertAlign w:val="superscript"/>
          <w:lang w:val="id-ID"/>
        </w:rPr>
        <w:t xml:space="preserve"> 2)</w:t>
      </w:r>
      <w:r w:rsidR="009B32A1">
        <w:rPr>
          <w:rFonts w:ascii="Times New Roman" w:hAnsi="Times New Roman" w:cs="Times New Roman"/>
          <w:b/>
          <w:i w:val="0"/>
        </w:rPr>
        <w:t>;</w:t>
      </w:r>
      <w:r w:rsidR="009B32A1" w:rsidRPr="003B13AE">
        <w:rPr>
          <w:rFonts w:ascii="Times New Roman" w:hAnsi="Times New Roman" w:cs="Times New Roman"/>
          <w:b/>
          <w:i w:val="0"/>
        </w:rPr>
        <w:t xml:space="preserve"> </w:t>
      </w:r>
      <w:r>
        <w:rPr>
          <w:rFonts w:ascii="Times New Roman" w:hAnsi="Times New Roman" w:cs="Times New Roman"/>
          <w:b/>
          <w:i w:val="0"/>
        </w:rPr>
        <w:t>Suryo Budi Santoso</w:t>
      </w:r>
      <w:r w:rsidR="009B32A1" w:rsidRPr="003B13AE">
        <w:rPr>
          <w:rFonts w:ascii="Times New Roman" w:hAnsi="Times New Roman" w:cs="Times New Roman"/>
          <w:b/>
          <w:i w:val="0"/>
          <w:vertAlign w:val="superscript"/>
          <w:lang w:val="id-ID"/>
        </w:rPr>
        <w:t xml:space="preserve"> </w:t>
      </w:r>
      <w:r>
        <w:rPr>
          <w:rFonts w:ascii="Times New Roman" w:hAnsi="Times New Roman" w:cs="Times New Roman"/>
          <w:b/>
          <w:i w:val="0"/>
          <w:vertAlign w:val="superscript"/>
        </w:rPr>
        <w:t>3</w:t>
      </w:r>
      <w:r w:rsidR="009B32A1" w:rsidRPr="003B13AE">
        <w:rPr>
          <w:rFonts w:ascii="Times New Roman" w:hAnsi="Times New Roman" w:cs="Times New Roman"/>
          <w:b/>
          <w:i w:val="0"/>
          <w:vertAlign w:val="superscript"/>
          <w:lang w:val="id-ID"/>
        </w:rPr>
        <w:t>)</w:t>
      </w:r>
    </w:p>
    <w:p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rsidR="009B32A1" w:rsidRPr="00D64FE4" w:rsidRDefault="009B32A1" w:rsidP="009B32A1">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1E0913">
        <w:rPr>
          <w:rFonts w:ascii="Times New Roman" w:hAnsi="Times New Roman" w:cs="Times New Roman"/>
          <w:b/>
          <w:bCs/>
          <w:sz w:val="18"/>
          <w:szCs w:val="18"/>
        </w:rPr>
        <w:t>yunitarestufani@gmail.com</w:t>
      </w:r>
      <w:r>
        <w:rPr>
          <w:rFonts w:ascii="Times New Roman" w:hAnsi="Times New Roman" w:cs="Times New Roman"/>
          <w:b/>
          <w:bCs/>
          <w:sz w:val="18"/>
          <w:szCs w:val="18"/>
        </w:rPr>
        <w:t xml:space="preserve">, </w:t>
      </w:r>
      <w:r w:rsidR="001E0913">
        <w:rPr>
          <w:rFonts w:ascii="Times New Roman" w:hAnsi="Times New Roman" w:cs="Times New Roman"/>
          <w:b/>
          <w:bCs/>
          <w:sz w:val="18"/>
          <w:szCs w:val="18"/>
        </w:rPr>
        <w:t>Fakultas Ekonomi dan Bisnis, Universitas Muhammadiyah Purwokerto</w:t>
      </w:r>
    </w:p>
    <w:p w:rsidR="009B32A1" w:rsidRPr="003B13AE" w:rsidRDefault="009B32A1" w:rsidP="009B32A1">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r w:rsidR="001E0913">
        <w:rPr>
          <w:rFonts w:ascii="Times New Roman" w:hAnsi="Times New Roman" w:cs="Times New Roman"/>
          <w:b/>
          <w:bCs/>
          <w:sz w:val="18"/>
          <w:szCs w:val="18"/>
        </w:rPr>
        <w:t>maryatiekalestari@gmail.com</w:t>
      </w:r>
      <w:r>
        <w:rPr>
          <w:rFonts w:ascii="Times New Roman" w:hAnsi="Times New Roman" w:cs="Times New Roman"/>
          <w:b/>
          <w:bCs/>
          <w:sz w:val="18"/>
          <w:szCs w:val="18"/>
        </w:rPr>
        <w:t xml:space="preserve">, </w:t>
      </w:r>
      <w:r w:rsidR="001E0913">
        <w:rPr>
          <w:rFonts w:ascii="Times New Roman" w:hAnsi="Times New Roman" w:cs="Times New Roman"/>
          <w:b/>
          <w:bCs/>
          <w:sz w:val="18"/>
          <w:szCs w:val="18"/>
        </w:rPr>
        <w:t>Fakultas Ekonomi dan Bisnis</w:t>
      </w:r>
      <w:bookmarkStart w:id="0" w:name="_GoBack"/>
      <w:bookmarkEnd w:id="0"/>
      <w:r w:rsidR="001E0913">
        <w:rPr>
          <w:rFonts w:ascii="Times New Roman" w:hAnsi="Times New Roman" w:cs="Times New Roman"/>
          <w:b/>
          <w:bCs/>
          <w:sz w:val="18"/>
          <w:szCs w:val="18"/>
        </w:rPr>
        <w:t>, Universitas Muhammadiyah Purwokerto</w:t>
      </w:r>
    </w:p>
    <w:p w:rsidR="009B32A1" w:rsidRPr="003B13AE" w:rsidRDefault="00D50408" w:rsidP="009B32A1">
      <w:pPr>
        <w:spacing w:after="0" w:line="240" w:lineRule="auto"/>
        <w:jc w:val="both"/>
        <w:rPr>
          <w:rFonts w:ascii="Times New Roman" w:hAnsi="Times New Roman" w:cs="Times New Roman"/>
          <w:b/>
          <w:bCs/>
          <w:i w:val="0"/>
          <w:sz w:val="18"/>
          <w:szCs w:val="18"/>
        </w:rPr>
      </w:pPr>
      <w:proofErr w:type="gramStart"/>
      <w:r>
        <w:rPr>
          <w:rFonts w:ascii="Times New Roman" w:hAnsi="Times New Roman" w:cs="Times New Roman"/>
          <w:b/>
          <w:bCs/>
          <w:sz w:val="18"/>
          <w:szCs w:val="18"/>
          <w:vertAlign w:val="superscript"/>
        </w:rPr>
        <w:t>n</w:t>
      </w:r>
      <w:proofErr w:type="gramEnd"/>
      <w:r w:rsidR="009B32A1" w:rsidRPr="003B13AE">
        <w:rPr>
          <w:rFonts w:ascii="Times New Roman" w:hAnsi="Times New Roman" w:cs="Times New Roman"/>
          <w:b/>
          <w:bCs/>
          <w:sz w:val="18"/>
          <w:szCs w:val="18"/>
          <w:vertAlign w:val="superscript"/>
          <w:lang w:val="id-ID"/>
        </w:rPr>
        <w:t>)</w:t>
      </w:r>
      <w:r w:rsidR="009B32A1" w:rsidRPr="00536498">
        <w:rPr>
          <w:rFonts w:ascii="Times New Roman" w:hAnsi="Times New Roman" w:cs="Times New Roman"/>
          <w:b/>
          <w:bCs/>
          <w:sz w:val="18"/>
          <w:szCs w:val="18"/>
        </w:rPr>
        <w:t xml:space="preserve"> </w:t>
      </w:r>
      <w:r w:rsidR="001E0913">
        <w:rPr>
          <w:rFonts w:ascii="Times New Roman" w:hAnsi="Times New Roman" w:cs="Times New Roman"/>
          <w:b/>
          <w:bCs/>
          <w:sz w:val="18"/>
          <w:szCs w:val="18"/>
        </w:rPr>
        <w:t>suryobs@gmail.com</w:t>
      </w:r>
      <w:r w:rsidR="009B32A1">
        <w:rPr>
          <w:rFonts w:ascii="Times New Roman" w:hAnsi="Times New Roman" w:cs="Times New Roman"/>
          <w:b/>
          <w:bCs/>
          <w:sz w:val="18"/>
          <w:szCs w:val="18"/>
        </w:rPr>
        <w:t xml:space="preserve">, </w:t>
      </w:r>
      <w:r w:rsidR="001E0913">
        <w:rPr>
          <w:rFonts w:ascii="Times New Roman" w:hAnsi="Times New Roman" w:cs="Times New Roman"/>
          <w:b/>
          <w:bCs/>
          <w:sz w:val="18"/>
          <w:szCs w:val="18"/>
        </w:rPr>
        <w:t>Fakultas Ekonomi dan Bisnis, Universitas Muhammadiyah Purwokerto</w:t>
      </w:r>
    </w:p>
    <w:p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547"/>
        <w:gridCol w:w="6520"/>
      </w:tblGrid>
      <w:tr w:rsidR="009B32A1" w:rsidRPr="003B13AE" w:rsidTr="00B81938">
        <w:tc>
          <w:tcPr>
            <w:tcW w:w="2547" w:type="dxa"/>
            <w:tcBorders>
              <w:top w:val="single" w:sz="8" w:space="0" w:color="auto"/>
              <w:bottom w:val="single" w:sz="8" w:space="0" w:color="auto"/>
            </w:tcBorders>
            <w:shd w:val="clear" w:color="auto" w:fill="auto"/>
          </w:tcPr>
          <w:p w:rsidR="009B32A1" w:rsidRPr="00FD5BDB" w:rsidRDefault="009B32A1" w:rsidP="00B81938">
            <w:pPr>
              <w:spacing w:after="0" w:line="240" w:lineRule="auto"/>
              <w:jc w:val="both"/>
              <w:rPr>
                <w:rFonts w:ascii="Times New Roman" w:hAnsi="Times New Roman" w:cs="Times New Roman"/>
                <w:b/>
                <w:i w:val="0"/>
                <w:sz w:val="18"/>
                <w:szCs w:val="18"/>
              </w:rPr>
            </w:pPr>
          </w:p>
          <w:p w:rsidR="009B32A1" w:rsidRPr="00FD5BDB" w:rsidRDefault="009B32A1" w:rsidP="00B81938">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8"/>
                <w:szCs w:val="18"/>
              </w:rPr>
            </w:pPr>
          </w:p>
          <w:p w:rsidR="009B32A1" w:rsidRPr="00FD5BDB" w:rsidRDefault="009B32A1" w:rsidP="00B81938">
            <w:pPr>
              <w:spacing w:after="0" w:line="240" w:lineRule="auto"/>
              <w:ind w:right="170"/>
              <w:jc w:val="both"/>
              <w:rPr>
                <w:rFonts w:ascii="Times New Roman" w:hAnsi="Times New Roman" w:cs="Times New Roman"/>
                <w:b/>
                <w:i w:val="0"/>
                <w:sz w:val="18"/>
                <w:szCs w:val="18"/>
              </w:rPr>
            </w:pPr>
          </w:p>
          <w:p w:rsidR="009B32A1" w:rsidRPr="00FD5BDB" w:rsidRDefault="009B32A1" w:rsidP="00B81938">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rsidR="009B32A1" w:rsidRPr="00FD5BDB" w:rsidRDefault="008D5FAE"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Islamic Bank</w:t>
            </w:r>
            <w:r w:rsidR="00D50408">
              <w:rPr>
                <w:rFonts w:ascii="Times New Roman" w:hAnsi="Times New Roman" w:cs="Times New Roman"/>
                <w:b/>
                <w:bCs/>
                <w:sz w:val="14"/>
                <w:szCs w:val="14"/>
              </w:rPr>
              <w:t>;</w:t>
            </w:r>
            <w:r w:rsidR="009B32A1" w:rsidRPr="00FD5BDB">
              <w:rPr>
                <w:rFonts w:ascii="Times New Roman" w:hAnsi="Times New Roman" w:cs="Times New Roman"/>
                <w:b/>
                <w:bCs/>
                <w:sz w:val="14"/>
                <w:szCs w:val="14"/>
              </w:rPr>
              <w:t xml:space="preserve"> </w:t>
            </w:r>
          </w:p>
          <w:p w:rsidR="00D50408" w:rsidRDefault="008D5FAE"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Accountability Accounting</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rsidR="00D50408" w:rsidRDefault="008D5FAE"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 Management</w:t>
            </w:r>
            <w:r w:rsidR="00D50408">
              <w:rPr>
                <w:rFonts w:ascii="Times New Roman" w:hAnsi="Times New Roman" w:cs="Times New Roman"/>
                <w:b/>
                <w:bCs/>
                <w:sz w:val="14"/>
                <w:szCs w:val="14"/>
              </w:rPr>
              <w:t>;</w:t>
            </w:r>
          </w:p>
          <w:p w:rsidR="00D50408" w:rsidRDefault="008D5FAE"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Financial Performance</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rsidR="00D50408" w:rsidRDefault="008D5FAE"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Profitability</w:t>
            </w:r>
            <w:r w:rsidR="00D50408">
              <w:rPr>
                <w:rFonts w:ascii="Times New Roman" w:hAnsi="Times New Roman" w:cs="Times New Roman"/>
                <w:b/>
                <w:bCs/>
                <w:sz w:val="14"/>
                <w:szCs w:val="14"/>
              </w:rPr>
              <w:t>;</w:t>
            </w:r>
          </w:p>
          <w:p w:rsidR="00D50408" w:rsidRPr="00FD5BDB" w:rsidRDefault="00D50408" w:rsidP="00B81938">
            <w:pPr>
              <w:pBdr>
                <w:bottom w:val="single" w:sz="8" w:space="1" w:color="auto"/>
              </w:pBdr>
              <w:spacing w:after="0" w:line="240" w:lineRule="auto"/>
              <w:ind w:right="170"/>
              <w:jc w:val="both"/>
              <w:rPr>
                <w:rFonts w:ascii="Times New Roman" w:hAnsi="Times New Roman" w:cs="Times New Roman"/>
                <w:b/>
                <w:bCs/>
                <w:sz w:val="14"/>
                <w:szCs w:val="14"/>
              </w:rPr>
            </w:pPr>
          </w:p>
          <w:p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bCs/>
                <w:sz w:val="14"/>
                <w:szCs w:val="14"/>
              </w:rPr>
              <w:t>(Times New Roman 7pt, Bold, Italic)</w:t>
            </w:r>
          </w:p>
          <w:p w:rsidR="009B32A1" w:rsidRPr="00FD5BDB" w:rsidRDefault="009B32A1" w:rsidP="00B81938">
            <w:pPr>
              <w:spacing w:after="0" w:line="240" w:lineRule="auto"/>
              <w:ind w:right="170"/>
              <w:jc w:val="both"/>
              <w:rPr>
                <w:rFonts w:ascii="Times New Roman" w:hAnsi="Times New Roman" w:cs="Times New Roman"/>
                <w:b/>
                <w:i w:val="0"/>
                <w:sz w:val="14"/>
                <w:szCs w:val="14"/>
              </w:rPr>
            </w:pPr>
          </w:p>
          <w:p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8D5FAE">
              <w:rPr>
                <w:rFonts w:ascii="Times New Roman" w:hAnsi="Times New Roman" w:cs="Times New Roman"/>
                <w:i w:val="0"/>
                <w:sz w:val="14"/>
                <w:szCs w:val="14"/>
              </w:rPr>
              <w:tab/>
              <w:t xml:space="preserve">: </w:t>
            </w:r>
          </w:p>
          <w:p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w:t>
            </w:r>
          </w:p>
          <w:p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p>
          <w:p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p>
          <w:p w:rsidR="009B32A1" w:rsidRPr="00FD5BDB" w:rsidRDefault="009B32A1" w:rsidP="00B81938">
            <w:pPr>
              <w:spacing w:after="0" w:line="240" w:lineRule="auto"/>
              <w:ind w:right="170"/>
              <w:jc w:val="both"/>
              <w:rPr>
                <w:rFonts w:ascii="Times New Roman" w:hAnsi="Times New Roman" w:cs="Times New Roman"/>
                <w:b/>
                <w:i w:val="0"/>
                <w:sz w:val="14"/>
                <w:szCs w:val="14"/>
              </w:rPr>
            </w:pPr>
          </w:p>
          <w:p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rsidR="009B32A1" w:rsidRPr="00FD5BDB" w:rsidRDefault="009B32A1" w:rsidP="00B81938">
            <w:pPr>
              <w:spacing w:after="0" w:line="240" w:lineRule="auto"/>
              <w:ind w:right="170"/>
              <w:jc w:val="both"/>
              <w:rPr>
                <w:rFonts w:ascii="Times New Roman" w:hAnsi="Times New Roman" w:cs="Times New Roman"/>
                <w:b/>
                <w:i w:val="0"/>
                <w:sz w:val="18"/>
                <w:szCs w:val="18"/>
              </w:rPr>
            </w:pPr>
          </w:p>
          <w:p w:rsidR="009B32A1" w:rsidRPr="00FD5BDB" w:rsidRDefault="009B32A1" w:rsidP="00B81938">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rsidR="009B32A1" w:rsidRPr="00FD5BDB" w:rsidRDefault="009B32A1" w:rsidP="00B81938">
            <w:pPr>
              <w:spacing w:after="0" w:line="240" w:lineRule="auto"/>
              <w:jc w:val="both"/>
              <w:rPr>
                <w:rFonts w:ascii="Times New Roman" w:hAnsi="Times New Roman" w:cs="Times New Roman"/>
                <w:b/>
                <w:i w:val="0"/>
                <w:sz w:val="18"/>
                <w:szCs w:val="18"/>
              </w:rPr>
            </w:pPr>
          </w:p>
          <w:p w:rsidR="009B32A1" w:rsidRPr="00FD5BDB" w:rsidRDefault="009B32A1" w:rsidP="00B81938">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p>
          <w:p w:rsidR="009B32A1" w:rsidRPr="00FD5BDB" w:rsidRDefault="009B32A1" w:rsidP="00B81938">
            <w:pPr>
              <w:pBdr>
                <w:bottom w:val="single" w:sz="8" w:space="1" w:color="auto"/>
              </w:pBdr>
              <w:spacing w:after="0" w:line="240" w:lineRule="auto"/>
              <w:ind w:left="170"/>
              <w:jc w:val="both"/>
              <w:rPr>
                <w:rFonts w:ascii="Times New Roman" w:hAnsi="Times New Roman" w:cs="Times New Roman"/>
                <w:b/>
                <w:i w:val="0"/>
                <w:sz w:val="18"/>
                <w:szCs w:val="18"/>
              </w:rPr>
            </w:pPr>
          </w:p>
          <w:p w:rsidR="009B32A1" w:rsidRPr="00FD5BDB" w:rsidRDefault="009B32A1" w:rsidP="00B81938">
            <w:pPr>
              <w:spacing w:after="0" w:line="240" w:lineRule="auto"/>
              <w:ind w:left="170"/>
              <w:jc w:val="both"/>
              <w:rPr>
                <w:rFonts w:ascii="Times New Roman" w:hAnsi="Times New Roman" w:cs="Times New Roman"/>
                <w:b/>
                <w:i w:val="0"/>
                <w:sz w:val="18"/>
                <w:szCs w:val="18"/>
              </w:rPr>
            </w:pPr>
          </w:p>
          <w:p w:rsidR="009B32A1" w:rsidRDefault="00901B51" w:rsidP="00B81938">
            <w:pPr>
              <w:spacing w:after="0" w:line="240" w:lineRule="auto"/>
              <w:ind w:left="171" w:right="166"/>
              <w:jc w:val="both"/>
              <w:rPr>
                <w:rFonts w:ascii="Times New Roman" w:eastAsia="Times New Roman" w:hAnsi="Times New Roman" w:cs="Times New Roman"/>
                <w:lang w:eastAsia="id-ID" w:bidi="ar-SA"/>
              </w:rPr>
            </w:pPr>
            <w:r w:rsidRPr="00901B51">
              <w:rPr>
                <w:rFonts w:ascii="Times New Roman" w:eastAsia="Times New Roman" w:hAnsi="Times New Roman" w:cs="Times New Roman"/>
                <w:lang w:val="id-ID" w:eastAsia="id-ID" w:bidi="ar-SA"/>
              </w:rPr>
              <w:t>The purpose of this study is to determine the comparison of earnings management and financial performance in Islamic banks with conventional banks, and how the payment method of mudharabah and musyarakah affect the profitability of Islamic banks. By knowing how earnings management, financial performance, and the effect of financing on the profitability of Islamic banks, we can know how the responsibility of responsibility centers in Islamic banks is. The research data was obtained by conducting case studies on books and the results of previous research. Meanwhile, the method of analysis of this study uses descriptive methods. The results obtained from the research are that responsibility accounting is used by Islamic banks to ease the burden on top management; there are differences in research results in the comparison of earnings management; the ability to earn profits of Islamic banks tends to be higher than conventional banks; and mudharabah has a positive effect while musyarakah has a negative effect on Return of Assets.</w:t>
            </w:r>
          </w:p>
          <w:p w:rsidR="00901B51" w:rsidRPr="00901B51" w:rsidRDefault="00901B51" w:rsidP="00B81938">
            <w:pPr>
              <w:spacing w:after="0" w:line="240" w:lineRule="auto"/>
              <w:ind w:left="171" w:right="166"/>
              <w:jc w:val="both"/>
              <w:rPr>
                <w:rFonts w:ascii="Times New Roman" w:hAnsi="Times New Roman" w:cs="Times New Roman"/>
                <w:b/>
                <w:i w:val="0"/>
                <w:sz w:val="18"/>
                <w:szCs w:val="18"/>
              </w:rPr>
            </w:pPr>
            <w:r w:rsidRPr="00901B51">
              <w:rPr>
                <w:rFonts w:ascii="Times New Roman" w:hAnsi="Times New Roman" w:cs="Times New Roman"/>
                <w:b/>
                <w:i w:val="0"/>
                <w:sz w:val="18"/>
                <w:szCs w:val="18"/>
              </w:rPr>
              <w:t>Keywords: Islamic Bank, Accountability Accounting, Financial Management, Financial Performance, Profitability</w:t>
            </w:r>
          </w:p>
        </w:tc>
      </w:tr>
    </w:tbl>
    <w:p w:rsidR="009B32A1" w:rsidRPr="00460851" w:rsidRDefault="009B32A1" w:rsidP="009B32A1">
      <w:pPr>
        <w:spacing w:after="0" w:line="240" w:lineRule="auto"/>
        <w:jc w:val="both"/>
        <w:rPr>
          <w:rFonts w:ascii="Times New Roman" w:hAnsi="Times New Roman" w:cs="Times New Roman"/>
          <w:b/>
          <w:i w:val="0"/>
          <w:sz w:val="24"/>
          <w:szCs w:val="24"/>
        </w:rPr>
      </w:pPr>
    </w:p>
    <w:p w:rsidR="009B32A1" w:rsidRPr="00BE15AD" w:rsidRDefault="008D5FAE" w:rsidP="00187F28">
      <w:pPr>
        <w:pStyle w:val="StyleAuthorBold"/>
        <w:spacing w:before="0" w:after="0"/>
        <w:rPr>
          <w:sz w:val="20"/>
          <w:szCs w:val="20"/>
          <w:lang w:val="id-ID"/>
        </w:rPr>
      </w:pPr>
      <w:r>
        <w:rPr>
          <w:sz w:val="20"/>
          <w:szCs w:val="20"/>
          <w:lang w:val="id-ID"/>
        </w:rPr>
        <w:t>Abstrak</w:t>
      </w:r>
    </w:p>
    <w:p w:rsidR="008D5FAE" w:rsidRDefault="008D5FAE" w:rsidP="00187F28">
      <w:pPr>
        <w:pStyle w:val="abstrak"/>
        <w:rPr>
          <w:szCs w:val="20"/>
        </w:rPr>
      </w:pPr>
      <w:proofErr w:type="gramStart"/>
      <w:r w:rsidRPr="008D5FAE">
        <w:rPr>
          <w:szCs w:val="20"/>
        </w:rPr>
        <w:t>Penelitian ini dilakukan dengan tujuan untuk mengetahui perbandingan manajemen laba dan kinerja keuangan pada bank syariah dengan bank konvensional, serta bagaimana pembiayaan dengan menggunakan metode mudharabah dan musyarakah berpengaruh pada profitabilitas yang dihasilkan bank syariah.</w:t>
      </w:r>
      <w:proofErr w:type="gramEnd"/>
      <w:r w:rsidRPr="008D5FAE">
        <w:rPr>
          <w:szCs w:val="20"/>
        </w:rPr>
        <w:t xml:space="preserve"> Dengan mengetahui bagaimana manajemen laba, kinerja keuangan dan pengaruh pembiayaan terhadap profitabilitas bank syariah, dapat diketahui bagaimana pertanggungjawaban pusat pertanggungjawaban pada bank syariah. Data penelitian diperoleh dengan </w:t>
      </w:r>
      <w:proofErr w:type="gramStart"/>
      <w:r w:rsidRPr="008D5FAE">
        <w:rPr>
          <w:szCs w:val="20"/>
        </w:rPr>
        <w:t>cara</w:t>
      </w:r>
      <w:proofErr w:type="gramEnd"/>
      <w:r w:rsidRPr="008D5FAE">
        <w:rPr>
          <w:szCs w:val="20"/>
        </w:rPr>
        <w:t xml:space="preserve"> melakukan studi kasus pada buku dan hasil penelitian terdahulu. </w:t>
      </w:r>
      <w:proofErr w:type="gramStart"/>
      <w:r w:rsidRPr="008D5FAE">
        <w:rPr>
          <w:szCs w:val="20"/>
        </w:rPr>
        <w:t>Sedangkan untuk metode analisis menggunakan metode deskriptif.</w:t>
      </w:r>
      <w:proofErr w:type="gramEnd"/>
      <w:r w:rsidRPr="008D5FAE">
        <w:rPr>
          <w:szCs w:val="20"/>
        </w:rPr>
        <w:t xml:space="preserve"> </w:t>
      </w:r>
      <w:proofErr w:type="gramStart"/>
      <w:r w:rsidRPr="008D5FAE">
        <w:rPr>
          <w:szCs w:val="20"/>
        </w:rPr>
        <w:t xml:space="preserve">Hasil yang didapatkan dari penelitian adalah akuntansi pertanggungjawaban digunakan oleh bank syariah untuk meringankan beban manajemen puncak; terdapat perbedaan hasil penelitian dalam perbandingan manajemen laba; kemampuan memperoleh laba bank syariah cenderung lebih tinggi dibandingkan dengan bank konvensional; serta pembiayaan mudharabah memiliki pengaruh positif sedangkan pembiayaan musyarakah berpengaruh negatif terhadap </w:t>
      </w:r>
      <w:r w:rsidRPr="001E0913">
        <w:rPr>
          <w:i/>
          <w:szCs w:val="20"/>
        </w:rPr>
        <w:t>Return of Asset</w:t>
      </w:r>
      <w:r w:rsidRPr="008D5FAE">
        <w:rPr>
          <w:szCs w:val="20"/>
        </w:rPr>
        <w:t>.</w:t>
      </w:r>
      <w:proofErr w:type="gramEnd"/>
    </w:p>
    <w:p w:rsidR="009B32A1" w:rsidRPr="008D5FAE" w:rsidRDefault="008D5FAE" w:rsidP="009B32A1">
      <w:pPr>
        <w:pStyle w:val="abstrak"/>
        <w:rPr>
          <w:b/>
          <w:szCs w:val="20"/>
        </w:rPr>
      </w:pPr>
      <w:r>
        <w:rPr>
          <w:b/>
          <w:szCs w:val="20"/>
          <w:lang w:val="id-ID"/>
        </w:rPr>
        <w:t xml:space="preserve">Kata Kunci: </w:t>
      </w:r>
      <w:r w:rsidRPr="008D5FAE">
        <w:rPr>
          <w:b/>
          <w:szCs w:val="20"/>
          <w:lang w:val="id-ID"/>
        </w:rPr>
        <w:t>Bank Syariah, Akuntansi Pertanggungjawaban, Manajemen Keuangan, Kinerja Keuangan, Profitabilitas</w:t>
      </w:r>
    </w:p>
    <w:p w:rsidR="00EB28C9" w:rsidRPr="00F73A74" w:rsidRDefault="009B32A1" w:rsidP="00D50408">
      <w:pPr>
        <w:spacing w:after="0" w:line="240" w:lineRule="auto"/>
        <w:jc w:val="both"/>
        <w:rPr>
          <w:rFonts w:ascii="Times New Roman" w:hAnsi="Times New Roman" w:cs="Times New Roman"/>
          <w:b/>
          <w:i w:val="0"/>
          <w:sz w:val="22"/>
          <w:szCs w:val="22"/>
          <w:lang w:val="id-ID"/>
        </w:rPr>
      </w:pPr>
      <w:r w:rsidRPr="00BE15AD">
        <w:tab/>
      </w:r>
      <w:bookmarkStart w:id="1" w:name="_Hlk12773479"/>
    </w:p>
    <w:bookmarkEnd w:id="1"/>
    <w:p w:rsidR="00E1047C" w:rsidRPr="0043022B" w:rsidRDefault="00E1047C" w:rsidP="004D6955">
      <w:pPr>
        <w:spacing w:after="0" w:line="240" w:lineRule="auto"/>
        <w:jc w:val="both"/>
        <w:rPr>
          <w:rFonts w:ascii="Times New Roman" w:hAnsi="Times New Roman" w:cs="Times New Roman"/>
          <w:b/>
          <w:i w:val="0"/>
          <w:sz w:val="22"/>
          <w:szCs w:val="22"/>
          <w:lang w:val="id-ID"/>
        </w:rPr>
      </w:pPr>
    </w:p>
    <w:p w:rsidR="007C4184" w:rsidRPr="004B19FC" w:rsidRDefault="00BE7933" w:rsidP="004D6955">
      <w:pPr>
        <w:spacing w:after="0" w:line="240" w:lineRule="auto"/>
        <w:jc w:val="both"/>
        <w:rPr>
          <w:rFonts w:ascii="Times New Roman" w:hAnsi="Times New Roman" w:cs="Times New Roman"/>
          <w:b/>
          <w:i w:val="0"/>
          <w:sz w:val="24"/>
          <w:szCs w:val="24"/>
        </w:rPr>
      </w:pPr>
      <w:r w:rsidRPr="00E65F33">
        <w:rPr>
          <w:rFonts w:ascii="Times New Roman" w:hAnsi="Times New Roman" w:cs="Times New Roman"/>
          <w:b/>
          <w:i w:val="0"/>
          <w:sz w:val="24"/>
          <w:szCs w:val="24"/>
          <w:lang w:val="id-ID"/>
        </w:rPr>
        <w:t>PENDAHULUAN</w:t>
      </w:r>
      <w:r w:rsidR="004B19FC">
        <w:rPr>
          <w:rFonts w:ascii="Times New Roman" w:hAnsi="Times New Roman" w:cs="Times New Roman"/>
          <w:b/>
          <w:i w:val="0"/>
          <w:sz w:val="24"/>
          <w:szCs w:val="24"/>
        </w:rPr>
        <w:t xml:space="preserve"> (</w:t>
      </w:r>
      <w:r w:rsidR="004B19FC" w:rsidRPr="004B19FC">
        <w:rPr>
          <w:rFonts w:ascii="Times New Roman" w:hAnsi="Times New Roman" w:cs="Times New Roman"/>
          <w:b/>
          <w:i w:val="0"/>
          <w:sz w:val="24"/>
          <w:szCs w:val="24"/>
        </w:rPr>
        <w:t>Times New Roman 12, Bold, spasi 1)</w:t>
      </w:r>
    </w:p>
    <w:p w:rsidR="00187F28" w:rsidRPr="00187F28" w:rsidRDefault="00187F28" w:rsidP="00187F28">
      <w:pPr>
        <w:spacing w:after="0" w:line="240" w:lineRule="auto"/>
        <w:ind w:firstLine="720"/>
        <w:jc w:val="both"/>
        <w:rPr>
          <w:rFonts w:ascii="Times New Roman" w:eastAsia="Times New Roman" w:hAnsi="Times New Roman" w:cs="Times New Roman"/>
          <w:i w:val="0"/>
          <w:color w:val="000000" w:themeColor="text1"/>
          <w:sz w:val="24"/>
        </w:rPr>
      </w:pPr>
      <w:proofErr w:type="gramStart"/>
      <w:r w:rsidRPr="00187F28">
        <w:rPr>
          <w:rFonts w:ascii="Times New Roman" w:eastAsia="Times New Roman" w:hAnsi="Times New Roman" w:cs="Times New Roman"/>
          <w:i w:val="0"/>
          <w:color w:val="000000" w:themeColor="text1"/>
          <w:sz w:val="24"/>
        </w:rPr>
        <w:t xml:space="preserve">Perkembangan ekonomi Indonesia membuat budaya bank atau </w:t>
      </w:r>
      <w:r w:rsidRPr="00187F28">
        <w:rPr>
          <w:rFonts w:ascii="Times New Roman" w:eastAsia="Times New Roman" w:hAnsi="Times New Roman" w:cs="Times New Roman"/>
          <w:color w:val="000000" w:themeColor="text1"/>
          <w:sz w:val="24"/>
        </w:rPr>
        <w:t>banking minded</w:t>
      </w:r>
      <w:r w:rsidRPr="00187F28">
        <w:rPr>
          <w:rFonts w:ascii="Times New Roman" w:eastAsia="Times New Roman" w:hAnsi="Times New Roman" w:cs="Times New Roman"/>
          <w:i w:val="0"/>
          <w:color w:val="000000" w:themeColor="text1"/>
          <w:sz w:val="24"/>
        </w:rPr>
        <w:t xml:space="preserve"> pada aktivitas perekonomian menjadi lebih melekat.</w:t>
      </w:r>
      <w:proofErr w:type="gramEnd"/>
      <w:r w:rsidRPr="00187F28">
        <w:rPr>
          <w:rFonts w:ascii="Times New Roman" w:eastAsia="Times New Roman" w:hAnsi="Times New Roman" w:cs="Times New Roman"/>
          <w:i w:val="0"/>
          <w:color w:val="000000" w:themeColor="text1"/>
          <w:sz w:val="24"/>
        </w:rPr>
        <w:t xml:space="preserve"> </w:t>
      </w:r>
      <w:proofErr w:type="gramStart"/>
      <w:r w:rsidRPr="00187F28">
        <w:rPr>
          <w:rFonts w:ascii="Times New Roman" w:eastAsia="Times New Roman" w:hAnsi="Times New Roman" w:cs="Times New Roman"/>
          <w:i w:val="0"/>
          <w:color w:val="000000" w:themeColor="text1"/>
          <w:sz w:val="24"/>
        </w:rPr>
        <w:t>Hampir seluruh kegiatan ekonomi memerlukan peranan dari perbankan.</w:t>
      </w:r>
      <w:proofErr w:type="gramEnd"/>
      <w:r w:rsidRPr="00187F28">
        <w:rPr>
          <w:rFonts w:ascii="Times New Roman" w:eastAsia="Times New Roman" w:hAnsi="Times New Roman" w:cs="Times New Roman"/>
          <w:i w:val="0"/>
          <w:color w:val="000000" w:themeColor="text1"/>
          <w:sz w:val="24"/>
        </w:rPr>
        <w:t xml:space="preserve"> </w:t>
      </w:r>
      <w:proofErr w:type="gramStart"/>
      <w:r w:rsidRPr="00187F28">
        <w:rPr>
          <w:rFonts w:ascii="Times New Roman" w:eastAsia="Times New Roman" w:hAnsi="Times New Roman" w:cs="Times New Roman"/>
          <w:i w:val="0"/>
          <w:color w:val="000000" w:themeColor="text1"/>
          <w:sz w:val="24"/>
        </w:rPr>
        <w:t>Perbankan bukan lagi hanya diperlukan dalam melakukan transaksi.</w:t>
      </w:r>
      <w:proofErr w:type="gramEnd"/>
      <w:r w:rsidRPr="00187F28">
        <w:rPr>
          <w:rFonts w:ascii="Times New Roman" w:eastAsia="Times New Roman" w:hAnsi="Times New Roman" w:cs="Times New Roman"/>
          <w:i w:val="0"/>
          <w:color w:val="000000" w:themeColor="text1"/>
          <w:sz w:val="24"/>
        </w:rPr>
        <w:t xml:space="preserve"> Kini perbankan juga dibutuhkan untuk keperluan investasi </w:t>
      </w:r>
      <w:r w:rsidRPr="00187F28">
        <w:rPr>
          <w:rFonts w:ascii="Times New Roman" w:eastAsia="Times New Roman" w:hAnsi="Times New Roman" w:cs="Times New Roman"/>
          <w:i w:val="0"/>
          <w:color w:val="000000" w:themeColor="text1"/>
          <w:sz w:val="24"/>
        </w:rPr>
        <w:fldChar w:fldCharType="begin" w:fldLock="1"/>
      </w:r>
      <w:r w:rsidRPr="00187F28">
        <w:rPr>
          <w:rFonts w:ascii="Times New Roman" w:eastAsia="Times New Roman" w:hAnsi="Times New Roman" w:cs="Times New Roman"/>
          <w:i w:val="0"/>
          <w:color w:val="000000" w:themeColor="text1"/>
          <w:sz w:val="24"/>
        </w:rPr>
        <w:instrText>ADDIN CSL_CITATION {"citationItems":[{"id":"ITEM-1","itemData":{"DOI":"10.21043/equilibrium.v3i1.1270","ISSN":"2088-0685","abstract":"The result was aimed to prove it empirically the effect of financing murabahah, profit sharing financing, intellectual capital, and Non Performing Financing (NPF) on financial performance. The sample in this study was registered sharia banking at the Financial Services Authority for the 2014-2018 period. Data collection techniques in this study used purposive sampling. Methods of analysis of the data used analysis of regression linear multiple. The result of the study financing murabahah have positive significant on financial performance, profit sharing has not effect on financial performance. Capital Employed (B_VACA) and Non Performing Financing (NPF) have a negative effect on financial performance. While Human Capital (iB_VAHU) and Structural Capital (iB_STVA) have not effect on financial performance.","author":[{"dropping-particle":"","family":"Azizah","given":"Siti Nur","non-dropping-particle":"","parse-names":false,"suffix":""},{"dropping-particle":"","family":"Mukaromah","given":"Septiana","non-dropping-particle":"","parse-names":false,"suffix":""}],"container-title":"Jurnal Reviu Akuntansi dan Keuangan","id":"ITEM-1","issue":"1","issued":{"date-parts":[["2020"]]},"page":"150-160","title":"the Effect of Murabaha Financing, Profit Sharing Financing, Intellectual Capital, and Non Performing Financing (NPF) on Financial Performance","type":"article-journal","volume":"10"},"uris":["http://www.mendeley.com/documents/?uuid=0577c026-39a2-4984-a27a-27841ab14236"]}],"mendeley":{"formattedCitation":"(Azizah &amp; Mukaromah, 2020)","plainTextFormattedCitation":"(Azizah &amp; Mukaromah, 2020)","previouslyFormattedCitation":"(Azizah &amp; Mukaromah, 2020)"},"properties":{"noteIndex":0},"schema":"https://github.com/citation-style-language/schema/raw/master/csl-citation.json"}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rPr>
        <w:fldChar w:fldCharType="separate"/>
      </w:r>
      <w:r w:rsidRPr="00187F28">
        <w:rPr>
          <w:rFonts w:ascii="Times New Roman" w:eastAsia="Times New Roman" w:hAnsi="Times New Roman" w:cs="Times New Roman"/>
          <w:i w:val="0"/>
          <w:noProof/>
          <w:color w:val="000000" w:themeColor="text1"/>
          <w:sz w:val="24"/>
        </w:rPr>
        <w:t>(Azizah &amp; Mukaromah, 2020)</w:t>
      </w:r>
      <w:r w:rsidRPr="00187F28">
        <w:rPr>
          <w:rFonts w:ascii="Times New Roman" w:eastAsia="Times New Roman" w:hAnsi="Times New Roman" w:cs="Times New Roman"/>
          <w:i w:val="0"/>
          <w:color w:val="000000" w:themeColor="text1"/>
          <w:sz w:val="24"/>
        </w:rPr>
        <w:fldChar w:fldCharType="end"/>
      </w:r>
      <w:r w:rsidRPr="00187F28">
        <w:rPr>
          <w:rFonts w:ascii="Times New Roman" w:eastAsia="Times New Roman" w:hAnsi="Times New Roman" w:cs="Times New Roman"/>
          <w:i w:val="0"/>
          <w:color w:val="000000" w:themeColor="text1"/>
          <w:sz w:val="24"/>
        </w:rPr>
        <w:t xml:space="preserve">. Oleh karena itu, bank berguna sebagai penggerak dan pendorong </w:t>
      </w:r>
      <w:r w:rsidRPr="00187F28">
        <w:rPr>
          <w:rFonts w:ascii="Times New Roman" w:eastAsia="Times New Roman" w:hAnsi="Times New Roman" w:cs="Times New Roman"/>
          <w:i w:val="0"/>
          <w:color w:val="000000" w:themeColor="text1"/>
          <w:sz w:val="24"/>
        </w:rPr>
        <w:lastRenderedPageBreak/>
        <w:t xml:space="preserve">berkembangnya ekonomi negara, menyebabkan diperlukannya peningkatan kinerja keuangan dan laba setiap bank </w:t>
      </w:r>
      <w:r w:rsidRPr="00187F28">
        <w:rPr>
          <w:rFonts w:ascii="Times New Roman" w:eastAsia="Times New Roman" w:hAnsi="Times New Roman" w:cs="Times New Roman"/>
          <w:i w:val="0"/>
          <w:color w:val="000000" w:themeColor="text1"/>
          <w:sz w:val="24"/>
        </w:rPr>
        <w:fldChar w:fldCharType="begin" w:fldLock="1"/>
      </w:r>
      <w:r w:rsidRPr="00187F28">
        <w:rPr>
          <w:rFonts w:ascii="Times New Roman" w:eastAsia="Times New Roman" w:hAnsi="Times New Roman" w:cs="Times New Roman"/>
          <w:i w:val="0"/>
          <w:color w:val="000000" w:themeColor="text1"/>
          <w:sz w:val="24"/>
        </w:rPr>
        <w:instrText>ADDIN CSL_CITATION {"citationItems":[{"id":"ITEM-1","itemData":{"author":[{"dropping-particle":"","family":"Putra","given":"Raka Dwi Pangestu","non-dropping-particle":"","parse-names":false,"suffix":""},{"dropping-particle":"","family":"Santoso","given":"Suryo Budi","non-dropping-particle":"","parse-names":false,"suffix":""}],"container-title":"Review of Applied Accounting Research (RAAR)","id":"ITEM-1","issue":"2","issued":{"date-parts":[["2021"]]},"page":"27-38","title":"Pengaruh Dewan Komisaris, Dewan Pengawas Syariah, Financing to Deposit Ratio (FDR), dan Ukuran Perusahaan terhadap Profitabilitas","type":"article-journal","volume":"1"},"uris":["http://www.mendeley.com/documents/?uuid=ca5a50c1-c5fd-4ec9-b60d-d8f0aba914ab"]}],"mendeley":{"formattedCitation":"(Putra &amp; Santoso, 2021)","plainTextFormattedCitation":"(Putra &amp; Santoso, 2021)","previouslyFormattedCitation":"(Putra &amp; Santoso, 2021)"},"properties":{"noteIndex":0},"schema":"https://github.com/citation-style-language/schema/raw/master/csl-citation.json"}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rPr>
        <w:fldChar w:fldCharType="separate"/>
      </w:r>
      <w:r w:rsidRPr="00187F28">
        <w:rPr>
          <w:rFonts w:ascii="Times New Roman" w:eastAsia="Times New Roman" w:hAnsi="Times New Roman" w:cs="Times New Roman"/>
          <w:i w:val="0"/>
          <w:noProof/>
          <w:color w:val="000000" w:themeColor="text1"/>
          <w:sz w:val="24"/>
        </w:rPr>
        <w:t>(Putra &amp; Santoso, 2021)</w:t>
      </w:r>
      <w:r w:rsidRPr="00187F28">
        <w:rPr>
          <w:rFonts w:ascii="Times New Roman" w:eastAsia="Times New Roman" w:hAnsi="Times New Roman" w:cs="Times New Roman"/>
          <w:i w:val="0"/>
          <w:color w:val="000000" w:themeColor="text1"/>
          <w:sz w:val="24"/>
        </w:rPr>
        <w:fldChar w:fldCharType="end"/>
      </w:r>
      <w:r w:rsidRPr="00187F28">
        <w:rPr>
          <w:rFonts w:ascii="Times New Roman" w:eastAsia="Times New Roman" w:hAnsi="Times New Roman" w:cs="Times New Roman"/>
          <w:i w:val="0"/>
          <w:color w:val="000000" w:themeColor="text1"/>
          <w:sz w:val="24"/>
        </w:rPr>
        <w:t>.</w:t>
      </w:r>
    </w:p>
    <w:p w:rsidR="00187F28" w:rsidRPr="00187F28" w:rsidRDefault="00187F28" w:rsidP="00187F28">
      <w:pPr>
        <w:spacing w:after="0" w:line="240" w:lineRule="auto"/>
        <w:ind w:firstLine="720"/>
        <w:jc w:val="both"/>
        <w:rPr>
          <w:rFonts w:ascii="Times New Roman" w:eastAsia="Times New Roman" w:hAnsi="Times New Roman" w:cs="Times New Roman"/>
          <w:i w:val="0"/>
          <w:color w:val="000000" w:themeColor="text1"/>
          <w:sz w:val="24"/>
        </w:rPr>
      </w:pPr>
      <w:r w:rsidRPr="00187F28">
        <w:rPr>
          <w:rFonts w:ascii="Times New Roman" w:eastAsia="Times New Roman" w:hAnsi="Times New Roman" w:cs="Times New Roman"/>
          <w:i w:val="0"/>
          <w:color w:val="000000" w:themeColor="text1"/>
          <w:sz w:val="24"/>
        </w:rPr>
        <w:t xml:space="preserve">Indonesia merupakan negara dengan populasi penduduk </w:t>
      </w:r>
      <w:proofErr w:type="gramStart"/>
      <w:r w:rsidRPr="00187F28">
        <w:rPr>
          <w:rFonts w:ascii="Times New Roman" w:eastAsia="Times New Roman" w:hAnsi="Times New Roman" w:cs="Times New Roman"/>
          <w:i w:val="0"/>
          <w:color w:val="000000" w:themeColor="text1"/>
          <w:sz w:val="24"/>
        </w:rPr>
        <w:t>muslim</w:t>
      </w:r>
      <w:proofErr w:type="gramEnd"/>
      <w:r w:rsidRPr="00187F28">
        <w:rPr>
          <w:rFonts w:ascii="Times New Roman" w:eastAsia="Times New Roman" w:hAnsi="Times New Roman" w:cs="Times New Roman"/>
          <w:i w:val="0"/>
          <w:color w:val="000000" w:themeColor="text1"/>
          <w:sz w:val="24"/>
        </w:rPr>
        <w:t xml:space="preserve"> terbesar pertama di dunia, dengan potensi nasabah dari jumlah populasi yang besar ini seharusnya mendorong Indonesia menjadi pelopor dan kiblat dalam hal pengembangan keuangan syariah di dunia. </w:t>
      </w:r>
      <w:proofErr w:type="gramStart"/>
      <w:r w:rsidRPr="00187F28">
        <w:rPr>
          <w:rFonts w:ascii="Times New Roman" w:eastAsia="Times New Roman" w:hAnsi="Times New Roman" w:cs="Times New Roman"/>
          <w:i w:val="0"/>
          <w:color w:val="000000" w:themeColor="text1"/>
          <w:sz w:val="24"/>
        </w:rPr>
        <w:t>Potensi Indonesia dalam hal keuangan syariah sangat besar.</w:t>
      </w:r>
      <w:proofErr w:type="gramEnd"/>
      <w:r w:rsidRPr="00187F28">
        <w:rPr>
          <w:rFonts w:ascii="Times New Roman" w:eastAsia="Times New Roman" w:hAnsi="Times New Roman" w:cs="Times New Roman"/>
          <w:i w:val="0"/>
          <w:color w:val="000000" w:themeColor="text1"/>
          <w:sz w:val="24"/>
        </w:rPr>
        <w:t xml:space="preserve"> Banyaknya masyarakat yang beragama Islam menunjukkan potensi nasabah dan prospek perekonomian yang bagus </w:t>
      </w:r>
      <w:r w:rsidRPr="00187F28">
        <w:rPr>
          <w:rFonts w:ascii="Times New Roman" w:eastAsia="Times New Roman" w:hAnsi="Times New Roman" w:cs="Times New Roman"/>
          <w:i w:val="0"/>
          <w:color w:val="000000" w:themeColor="text1"/>
          <w:sz w:val="24"/>
        </w:rPr>
        <w:fldChar w:fldCharType="begin" w:fldLock="1"/>
      </w:r>
      <w:r w:rsidRPr="00187F28">
        <w:rPr>
          <w:rFonts w:ascii="Times New Roman" w:eastAsia="Times New Roman" w:hAnsi="Times New Roman" w:cs="Times New Roman"/>
          <w:i w:val="0"/>
          <w:color w:val="000000" w:themeColor="text1"/>
          <w:sz w:val="24"/>
        </w:rPr>
        <w:instrText>ADDIN CSL_CITATION {"citationItems":[{"id":"ITEM-1","itemData":{"author":[{"dropping-particle":"","family":"Isnaeni","given":"Wina Ayu","non-dropping-particle":"","parse-names":false,"suffix":""},{"dropping-particle":"","family":"Santoso","given":"Suryo Budi","non-dropping-particle":"","parse-names":false,"suffix":""},{"dropping-particle":"","family":"Rachmawati","given":"Erny","non-dropping-particle":"","parse-names":false,"suffix":""},{"dropping-particle":"","family":"Santoso","given":"Selamet Eko Budi","non-dropping-particle":"","parse-names":false,"suffix":""}],"container-title":"Review of Applied Accounting Research (RAAR)","id":"ITEM-1","issue":"1","issued":{"date-parts":[["2021"]]},"page":"17-28","title":"Pengaruh Profitabilitas, Pertumbuhan Perusahaan, Ukuran Perusahaan dan Struktur Modal Terhadap Nilai Perusahaan","type":"article-journal","volume":"1"},"uris":["http://www.mendeley.com/documents/?uuid=3cdbd3b1-66ea-4aa8-8280-0b344a782389"]}],"mendeley":{"formattedCitation":"(Isnaeni et al., 2021)","plainTextFormattedCitation":"(Isnaeni et al., 2021)","previouslyFormattedCitation":"(Isnaeni et al., 2021)"},"properties":{"noteIndex":0},"schema":"https://github.com/citation-style-language/schema/raw/master/csl-citation.json"}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rPr>
        <w:fldChar w:fldCharType="separate"/>
      </w:r>
      <w:r w:rsidRPr="00187F28">
        <w:rPr>
          <w:rFonts w:ascii="Times New Roman" w:eastAsia="Times New Roman" w:hAnsi="Times New Roman" w:cs="Times New Roman"/>
          <w:i w:val="0"/>
          <w:noProof/>
          <w:color w:val="000000" w:themeColor="text1"/>
          <w:sz w:val="24"/>
        </w:rPr>
        <w:t xml:space="preserve">(Isnaeni </w:t>
      </w:r>
      <w:r w:rsidRPr="00187F28">
        <w:rPr>
          <w:rFonts w:ascii="Times New Roman" w:eastAsia="Times New Roman" w:hAnsi="Times New Roman" w:cs="Times New Roman"/>
          <w:noProof/>
          <w:color w:val="000000" w:themeColor="text1"/>
          <w:sz w:val="24"/>
        </w:rPr>
        <w:t>et al</w:t>
      </w:r>
      <w:r w:rsidRPr="00187F28">
        <w:rPr>
          <w:rFonts w:ascii="Times New Roman" w:eastAsia="Times New Roman" w:hAnsi="Times New Roman" w:cs="Times New Roman"/>
          <w:i w:val="0"/>
          <w:noProof/>
          <w:color w:val="000000" w:themeColor="text1"/>
          <w:sz w:val="24"/>
        </w:rPr>
        <w:t>., 2021)</w:t>
      </w:r>
      <w:r w:rsidRPr="00187F28">
        <w:rPr>
          <w:rFonts w:ascii="Times New Roman" w:eastAsia="Times New Roman" w:hAnsi="Times New Roman" w:cs="Times New Roman"/>
          <w:i w:val="0"/>
          <w:color w:val="000000" w:themeColor="text1"/>
          <w:sz w:val="24"/>
        </w:rPr>
        <w:fldChar w:fldCharType="end"/>
      </w:r>
      <w:r w:rsidRPr="00187F28">
        <w:rPr>
          <w:rFonts w:ascii="Times New Roman" w:eastAsia="Times New Roman" w:hAnsi="Times New Roman" w:cs="Times New Roman"/>
          <w:i w:val="0"/>
          <w:color w:val="000000" w:themeColor="text1"/>
          <w:sz w:val="24"/>
        </w:rPr>
        <w:t>.</w:t>
      </w:r>
    </w:p>
    <w:p w:rsidR="00187F28" w:rsidRPr="00187F28" w:rsidRDefault="00187F28" w:rsidP="00187F28">
      <w:pPr>
        <w:spacing w:after="0" w:line="240" w:lineRule="auto"/>
        <w:ind w:firstLine="720"/>
        <w:jc w:val="both"/>
        <w:rPr>
          <w:rFonts w:ascii="Times New Roman" w:eastAsia="Times New Roman" w:hAnsi="Times New Roman" w:cs="Times New Roman"/>
          <w:i w:val="0"/>
          <w:color w:val="000000" w:themeColor="text1"/>
          <w:sz w:val="24"/>
        </w:rPr>
      </w:pPr>
      <w:proofErr w:type="gramStart"/>
      <w:r w:rsidRPr="00187F28">
        <w:rPr>
          <w:rFonts w:ascii="Times New Roman" w:eastAsia="Times New Roman" w:hAnsi="Times New Roman" w:cs="Times New Roman"/>
          <w:i w:val="0"/>
          <w:color w:val="000000" w:themeColor="text1"/>
          <w:sz w:val="24"/>
        </w:rPr>
        <w:t>Perbankan syariah di Indonesia sekarang ini cukup mengalami perkembangan daripada beberapa dekade lalu.</w:t>
      </w:r>
      <w:proofErr w:type="gramEnd"/>
      <w:r w:rsidRPr="00187F28">
        <w:rPr>
          <w:rFonts w:ascii="Times New Roman" w:eastAsia="Times New Roman" w:hAnsi="Times New Roman" w:cs="Times New Roman"/>
          <w:i w:val="0"/>
          <w:color w:val="000000" w:themeColor="text1"/>
          <w:sz w:val="24"/>
        </w:rPr>
        <w:t xml:space="preserve"> </w:t>
      </w:r>
      <w:proofErr w:type="gramStart"/>
      <w:r w:rsidRPr="00187F28">
        <w:rPr>
          <w:rFonts w:ascii="Times New Roman" w:eastAsia="Times New Roman" w:hAnsi="Times New Roman" w:cs="Times New Roman"/>
          <w:i w:val="0"/>
          <w:color w:val="000000" w:themeColor="text1"/>
          <w:sz w:val="24"/>
        </w:rPr>
        <w:t>Perkembangan bank syariah dapat dilihat dari semakin banyaknya lembaga keuangan yang berorientasi syariah.</w:t>
      </w:r>
      <w:proofErr w:type="gramEnd"/>
      <w:r w:rsidRPr="00187F28">
        <w:rPr>
          <w:rFonts w:ascii="Times New Roman" w:eastAsia="Times New Roman" w:hAnsi="Times New Roman" w:cs="Times New Roman"/>
          <w:i w:val="0"/>
          <w:color w:val="000000" w:themeColor="text1"/>
          <w:sz w:val="24"/>
        </w:rPr>
        <w:t xml:space="preserve"> </w:t>
      </w:r>
      <w:proofErr w:type="gramStart"/>
      <w:r w:rsidRPr="00187F28">
        <w:rPr>
          <w:rFonts w:ascii="Times New Roman" w:eastAsia="Times New Roman" w:hAnsi="Times New Roman" w:cs="Times New Roman"/>
          <w:i w:val="0"/>
          <w:color w:val="000000" w:themeColor="text1"/>
          <w:sz w:val="24"/>
        </w:rPr>
        <w:t>Salah satu sektor lembaga keuangan syariah adalah sektor perbankan.</w:t>
      </w:r>
      <w:proofErr w:type="gramEnd"/>
      <w:r w:rsidRPr="00187F28">
        <w:rPr>
          <w:rFonts w:ascii="Times New Roman" w:eastAsia="Times New Roman" w:hAnsi="Times New Roman" w:cs="Times New Roman"/>
          <w:i w:val="0"/>
          <w:color w:val="000000" w:themeColor="text1"/>
          <w:sz w:val="24"/>
        </w:rPr>
        <w:t xml:space="preserve"> </w:t>
      </w:r>
      <w:proofErr w:type="gramStart"/>
      <w:r w:rsidRPr="00187F28">
        <w:rPr>
          <w:rFonts w:ascii="Times New Roman" w:eastAsia="Times New Roman" w:hAnsi="Times New Roman" w:cs="Times New Roman"/>
          <w:i w:val="0"/>
          <w:color w:val="000000" w:themeColor="text1"/>
          <w:sz w:val="24"/>
        </w:rPr>
        <w:t>Setiap tahunnya, pengguna bank syariah di Indonesia semakin lama semakin banyak.</w:t>
      </w:r>
      <w:proofErr w:type="gramEnd"/>
      <w:r w:rsidRPr="00187F28">
        <w:rPr>
          <w:rFonts w:ascii="Times New Roman" w:eastAsia="Times New Roman" w:hAnsi="Times New Roman" w:cs="Times New Roman"/>
          <w:i w:val="0"/>
          <w:color w:val="000000" w:themeColor="text1"/>
          <w:sz w:val="24"/>
        </w:rPr>
        <w:t xml:space="preserve"> </w:t>
      </w:r>
      <w:proofErr w:type="gramStart"/>
      <w:r w:rsidRPr="00187F28">
        <w:rPr>
          <w:rFonts w:ascii="Times New Roman" w:eastAsia="Times New Roman" w:hAnsi="Times New Roman" w:cs="Times New Roman"/>
          <w:i w:val="0"/>
          <w:color w:val="000000" w:themeColor="text1"/>
          <w:sz w:val="24"/>
        </w:rPr>
        <w:t>Salah satu hal yang mendorong perkembangan bank syariah adalah semakin banyaknya orang-orang yang ingin menghindari riba jika menggunakan bank konvensional.</w:t>
      </w:r>
      <w:proofErr w:type="gramEnd"/>
      <w:r w:rsidRPr="00187F28">
        <w:rPr>
          <w:rFonts w:ascii="Times New Roman" w:eastAsia="Times New Roman" w:hAnsi="Times New Roman" w:cs="Times New Roman"/>
          <w:i w:val="0"/>
          <w:color w:val="000000" w:themeColor="text1"/>
          <w:sz w:val="24"/>
        </w:rPr>
        <w:t xml:space="preserve"> Menurut </w:t>
      </w:r>
      <w:r w:rsidRPr="00187F28">
        <w:rPr>
          <w:rFonts w:ascii="Times New Roman" w:eastAsia="Times New Roman" w:hAnsi="Times New Roman" w:cs="Times New Roman"/>
          <w:i w:val="0"/>
          <w:color w:val="000000" w:themeColor="text1"/>
          <w:sz w:val="24"/>
        </w:rPr>
        <w:fldChar w:fldCharType="begin" w:fldLock="1"/>
      </w:r>
      <w:r w:rsidRPr="00187F28">
        <w:rPr>
          <w:rFonts w:ascii="Times New Roman" w:eastAsia="Times New Roman" w:hAnsi="Times New Roman" w:cs="Times New Roman"/>
          <w:i w:val="0"/>
          <w:color w:val="000000" w:themeColor="text1"/>
          <w:sz w:val="24"/>
        </w:rPr>
        <w:instrText>ADDIN CSL_CITATION {"citationItems":[{"id":"ITEM-1","itemData":{"author":[{"dropping-particle":"","family":"Santoso","given":"Suryo Budi","non-dropping-particle":"","parse-names":false,"suffix":""}],"container-title":"Human and socio-environmental studies","id":"ITEM-1","issued":{"date-parts":[["2015"]]},"page":"109-136","title":"A Design of Organized and Countinuous (OC) Islamic Bank Socialization Program to Confirm the Social Significance of Islamic Banks in Indonesia","type":"article-journal","volume":"30"},"uris":["http://www.mendeley.com/documents/?uuid=ad87485f-7001-469c-b261-73c63cb2b2c9"]}],"mendeley":{"formattedCitation":"(Santoso, 2015)","manualFormatting":"Santoso (2015)","plainTextFormattedCitation":"(Santoso, 2015)","previouslyFormattedCitation":"(Santoso, 2015)"},"properties":{"noteIndex":0},"schema":"https://github.com/citation-style-language/schema/raw/master/csl-citation.json"}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rPr>
        <w:fldChar w:fldCharType="separate"/>
      </w:r>
      <w:r w:rsidRPr="00187F28">
        <w:rPr>
          <w:rFonts w:ascii="Times New Roman" w:eastAsia="Times New Roman" w:hAnsi="Times New Roman" w:cs="Times New Roman"/>
          <w:i w:val="0"/>
          <w:noProof/>
          <w:color w:val="000000" w:themeColor="text1"/>
          <w:sz w:val="24"/>
        </w:rPr>
        <w:t>Santoso (2015)</w:t>
      </w:r>
      <w:r w:rsidRPr="00187F28">
        <w:rPr>
          <w:rFonts w:ascii="Times New Roman" w:eastAsia="Times New Roman" w:hAnsi="Times New Roman" w:cs="Times New Roman"/>
          <w:i w:val="0"/>
          <w:color w:val="000000" w:themeColor="text1"/>
          <w:sz w:val="24"/>
        </w:rPr>
        <w:fldChar w:fldCharType="end"/>
      </w:r>
      <w:r w:rsidRPr="00187F28">
        <w:rPr>
          <w:rFonts w:ascii="Times New Roman" w:eastAsia="Times New Roman" w:hAnsi="Times New Roman" w:cs="Times New Roman"/>
          <w:i w:val="0"/>
          <w:color w:val="000000" w:themeColor="text1"/>
          <w:sz w:val="24"/>
        </w:rPr>
        <w:t xml:space="preserve">, salah satu hal yang paling dilarang oleh Islam dalam kegiatan ekonomi adalah praktik riba atau mengambil bunga. </w:t>
      </w:r>
      <w:proofErr w:type="gramStart"/>
      <w:r w:rsidRPr="00187F28">
        <w:rPr>
          <w:rFonts w:ascii="Times New Roman" w:eastAsia="Times New Roman" w:hAnsi="Times New Roman" w:cs="Times New Roman"/>
          <w:i w:val="0"/>
          <w:color w:val="000000" w:themeColor="text1"/>
          <w:sz w:val="24"/>
        </w:rPr>
        <w:t>Hal ini dikarenakan dalam Islam, manusia harus saling tolong menolong disaat saudaranya mengalami kesulitan seperti saat kesulitan keuangan, sehingga saat memberikan uang tidak boleh dikenakan biaya tambahan atau bunga.</w:t>
      </w:r>
      <w:proofErr w:type="gramEnd"/>
    </w:p>
    <w:p w:rsidR="00187F28" w:rsidRPr="00187F28" w:rsidRDefault="00187F28" w:rsidP="00187F28">
      <w:pPr>
        <w:spacing w:after="0" w:line="240" w:lineRule="auto"/>
        <w:ind w:firstLine="720"/>
        <w:jc w:val="both"/>
        <w:rPr>
          <w:rFonts w:ascii="Times New Roman" w:eastAsia="Times New Roman" w:hAnsi="Times New Roman" w:cs="Times New Roman"/>
          <w:i w:val="0"/>
          <w:color w:val="000000" w:themeColor="text1"/>
          <w:sz w:val="24"/>
        </w:rPr>
      </w:pPr>
      <w:r w:rsidRPr="00187F28">
        <w:rPr>
          <w:rFonts w:ascii="Times New Roman" w:eastAsia="Times New Roman" w:hAnsi="Times New Roman" w:cs="Times New Roman"/>
          <w:i w:val="0"/>
          <w:color w:val="000000" w:themeColor="text1"/>
          <w:sz w:val="24"/>
        </w:rPr>
        <w:t xml:space="preserve">Dilihat dari segi aset, perkembangan bank syariah masih belum optimal karena total aset bank syariah masih di bawah </w:t>
      </w:r>
      <w:proofErr w:type="gramStart"/>
      <w:r w:rsidRPr="00187F28">
        <w:rPr>
          <w:rFonts w:ascii="Times New Roman" w:eastAsia="Times New Roman" w:hAnsi="Times New Roman" w:cs="Times New Roman"/>
          <w:i w:val="0"/>
          <w:color w:val="000000" w:themeColor="text1"/>
          <w:sz w:val="24"/>
        </w:rPr>
        <w:t>lima</w:t>
      </w:r>
      <w:proofErr w:type="gramEnd"/>
      <w:r w:rsidRPr="00187F28">
        <w:rPr>
          <w:rFonts w:ascii="Times New Roman" w:eastAsia="Times New Roman" w:hAnsi="Times New Roman" w:cs="Times New Roman"/>
          <w:i w:val="0"/>
          <w:color w:val="000000" w:themeColor="text1"/>
          <w:sz w:val="24"/>
        </w:rPr>
        <w:t xml:space="preserve"> persen dari total aset bank konvensional. </w:t>
      </w:r>
      <w:proofErr w:type="gramStart"/>
      <w:r w:rsidRPr="00187F28">
        <w:rPr>
          <w:rFonts w:ascii="Times New Roman" w:eastAsia="Times New Roman" w:hAnsi="Times New Roman" w:cs="Times New Roman"/>
          <w:i w:val="0"/>
          <w:color w:val="000000" w:themeColor="text1"/>
          <w:sz w:val="24"/>
        </w:rPr>
        <w:t>Bank syariah masih merupakan sistem perbankan yang terbilang baru dibandingkan bank konvensional.</w:t>
      </w:r>
      <w:proofErr w:type="gramEnd"/>
      <w:r w:rsidRPr="00187F28">
        <w:rPr>
          <w:rFonts w:ascii="Times New Roman" w:eastAsia="Times New Roman" w:hAnsi="Times New Roman" w:cs="Times New Roman"/>
          <w:i w:val="0"/>
          <w:color w:val="000000" w:themeColor="text1"/>
          <w:sz w:val="24"/>
        </w:rPr>
        <w:t xml:space="preserve"> Bank konvensional memiliki keunggulan lebih karena telah banyak tersebar di wilayah Indonesia </w:t>
      </w:r>
      <w:r w:rsidRPr="00187F28">
        <w:rPr>
          <w:rFonts w:ascii="Times New Roman" w:eastAsia="Times New Roman" w:hAnsi="Times New Roman" w:cs="Times New Roman"/>
          <w:i w:val="0"/>
          <w:color w:val="000000" w:themeColor="text1"/>
          <w:sz w:val="24"/>
        </w:rPr>
        <w:fldChar w:fldCharType="begin" w:fldLock="1"/>
      </w:r>
      <w:r w:rsidRPr="00187F28">
        <w:rPr>
          <w:rFonts w:ascii="Times New Roman" w:eastAsia="Times New Roman" w:hAnsi="Times New Roman" w:cs="Times New Roman"/>
          <w:i w:val="0"/>
          <w:color w:val="000000" w:themeColor="text1"/>
          <w:sz w:val="24"/>
        </w:rPr>
        <w:instrText>ADDIN CSL_CITATION {"citationItems":[{"id":"ITEM-1","itemData":{"author":[{"dropping-particle":"","family":"Santoso","given":"Suryo Budi","non-dropping-particle":"","parse-names":false,"suffix":""},{"dropping-particle":"","family":"Astuti","given":"Herni Justiana","non-dropping-particle":"","parse-names":false,"suffix":""}],"container-title":"The International Conference on Business, Internet, and Social Media (BISM)","editor":[{"dropping-particle":"","family":"Hung","given":"Ta-Wei","non-dropping-particle":"","parse-names":false,"suffix":""},{"dropping-particle":"","family":"Yu","given":"Chian-Son","non-dropping-particle":"","parse-names":false,"suffix":""}],"id":"ITEM-1","issued":{"date-parts":[["2017"]]},"page":"156-161","publisher":"Global Academic Industrial Cooperation Society","publisher-place":"Tokyo","title":"The Antecedents of The Islamic Bank Socialization Model are Viewed from Reference Groups (Islamic Scholar, Islamic Religious Education Teachers, and Community Leaders) in Indonesia","type":"paper-conference"},"uris":["http://www.mendeley.com/documents/?uuid=5012b17e-a99f-4c8e-9eef-40517b45deca"]}],"mendeley":{"formattedCitation":"(Santoso &amp; Astuti, 2017)","plainTextFormattedCitation":"(Santoso &amp; Astuti, 2017)","previouslyFormattedCitation":"(Santoso &amp; Astuti, 2017)"},"properties":{"noteIndex":0},"schema":"https://github.com/citation-style-language/schema/raw/master/csl-citation.json"}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rPr>
        <w:fldChar w:fldCharType="separate"/>
      </w:r>
      <w:r w:rsidRPr="00187F28">
        <w:rPr>
          <w:rFonts w:ascii="Times New Roman" w:eastAsia="Times New Roman" w:hAnsi="Times New Roman" w:cs="Times New Roman"/>
          <w:i w:val="0"/>
          <w:noProof/>
          <w:color w:val="000000" w:themeColor="text1"/>
          <w:sz w:val="24"/>
        </w:rPr>
        <w:t>(Santoso &amp; Astuti, 2017)</w:t>
      </w:r>
      <w:r w:rsidRPr="00187F28">
        <w:rPr>
          <w:rFonts w:ascii="Times New Roman" w:eastAsia="Times New Roman" w:hAnsi="Times New Roman" w:cs="Times New Roman"/>
          <w:i w:val="0"/>
          <w:color w:val="000000" w:themeColor="text1"/>
          <w:sz w:val="24"/>
        </w:rPr>
        <w:fldChar w:fldCharType="end"/>
      </w:r>
      <w:r w:rsidRPr="00187F28">
        <w:rPr>
          <w:rFonts w:ascii="Times New Roman" w:eastAsia="Times New Roman" w:hAnsi="Times New Roman" w:cs="Times New Roman"/>
          <w:i w:val="0"/>
          <w:color w:val="000000" w:themeColor="text1"/>
          <w:sz w:val="24"/>
        </w:rPr>
        <w:t>.</w:t>
      </w:r>
    </w:p>
    <w:p w:rsidR="00187F28" w:rsidRPr="00187F28" w:rsidRDefault="00187F28" w:rsidP="00187F28">
      <w:pPr>
        <w:spacing w:after="0" w:line="240" w:lineRule="auto"/>
        <w:ind w:firstLine="720"/>
        <w:jc w:val="both"/>
        <w:rPr>
          <w:rFonts w:ascii="Times New Roman" w:eastAsia="Times New Roman" w:hAnsi="Times New Roman" w:cs="Times New Roman"/>
          <w:i w:val="0"/>
          <w:color w:val="000000" w:themeColor="text1"/>
          <w:sz w:val="24"/>
        </w:rPr>
      </w:pPr>
      <w:proofErr w:type="gramStart"/>
      <w:r w:rsidRPr="00187F28">
        <w:rPr>
          <w:rFonts w:ascii="Times New Roman" w:eastAsia="Times New Roman" w:hAnsi="Times New Roman" w:cs="Times New Roman"/>
          <w:i w:val="0"/>
          <w:color w:val="000000" w:themeColor="text1"/>
          <w:sz w:val="24"/>
        </w:rPr>
        <w:t>Dalam pengelolaannya, bank syariah perlu membagi tanggung jawab keuangannya menjadi pusat-pusat pertanggungjawaban.</w:t>
      </w:r>
      <w:proofErr w:type="gramEnd"/>
      <w:r w:rsidRPr="00187F28">
        <w:rPr>
          <w:rFonts w:ascii="Times New Roman" w:eastAsia="Times New Roman" w:hAnsi="Times New Roman" w:cs="Times New Roman"/>
          <w:i w:val="0"/>
          <w:color w:val="000000" w:themeColor="text1"/>
          <w:sz w:val="24"/>
        </w:rPr>
        <w:t xml:space="preserve"> </w:t>
      </w:r>
      <w:proofErr w:type="gramStart"/>
      <w:r w:rsidRPr="00187F28">
        <w:rPr>
          <w:rFonts w:ascii="Times New Roman" w:eastAsia="Times New Roman" w:hAnsi="Times New Roman" w:cs="Times New Roman"/>
          <w:i w:val="0"/>
          <w:color w:val="000000" w:themeColor="text1"/>
          <w:sz w:val="24"/>
        </w:rPr>
        <w:t>Setiap pusat pertanggungjawaban terdapat manajer sebagai pimpinan yang memiliki tanggung jawab terhadap kinerja masing-masing pusat.</w:t>
      </w:r>
      <w:proofErr w:type="gramEnd"/>
      <w:r w:rsidRPr="00187F28">
        <w:rPr>
          <w:rFonts w:ascii="Times New Roman" w:eastAsia="Times New Roman" w:hAnsi="Times New Roman" w:cs="Times New Roman"/>
          <w:i w:val="0"/>
          <w:color w:val="000000" w:themeColor="text1"/>
          <w:sz w:val="24"/>
        </w:rPr>
        <w:t xml:space="preserve"> </w:t>
      </w:r>
      <w:proofErr w:type="gramStart"/>
      <w:r w:rsidRPr="00187F28">
        <w:rPr>
          <w:rFonts w:ascii="Times New Roman" w:eastAsia="Times New Roman" w:hAnsi="Times New Roman" w:cs="Times New Roman"/>
          <w:i w:val="0"/>
          <w:color w:val="000000" w:themeColor="text1"/>
          <w:sz w:val="24"/>
        </w:rPr>
        <w:t>Salah satu pusat pertanggungjawaban adalah pusat laba.</w:t>
      </w:r>
      <w:proofErr w:type="gramEnd"/>
      <w:r w:rsidRPr="00187F28">
        <w:rPr>
          <w:rFonts w:ascii="Times New Roman" w:eastAsia="Times New Roman" w:hAnsi="Times New Roman" w:cs="Times New Roman"/>
          <w:i w:val="0"/>
          <w:color w:val="000000" w:themeColor="text1"/>
          <w:sz w:val="24"/>
        </w:rPr>
        <w:t xml:space="preserve"> Manajer pusat laba dapat dinilai kinerjanya dengan dua </w:t>
      </w:r>
      <w:proofErr w:type="gramStart"/>
      <w:r w:rsidRPr="00187F28">
        <w:rPr>
          <w:rFonts w:ascii="Times New Roman" w:eastAsia="Times New Roman" w:hAnsi="Times New Roman" w:cs="Times New Roman"/>
          <w:i w:val="0"/>
          <w:color w:val="000000" w:themeColor="text1"/>
          <w:sz w:val="24"/>
        </w:rPr>
        <w:t>cara</w:t>
      </w:r>
      <w:proofErr w:type="gramEnd"/>
      <w:r w:rsidRPr="00187F28">
        <w:rPr>
          <w:rFonts w:ascii="Times New Roman" w:eastAsia="Times New Roman" w:hAnsi="Times New Roman" w:cs="Times New Roman"/>
          <w:i w:val="0"/>
          <w:color w:val="000000" w:themeColor="text1"/>
          <w:sz w:val="24"/>
        </w:rPr>
        <w:t>, yaitu pengukuran kinerja manajemen dan pengukuran kinerja ekonomis.</w:t>
      </w:r>
    </w:p>
    <w:p w:rsidR="00187F28" w:rsidRPr="00187F28" w:rsidRDefault="00187F28" w:rsidP="00187F28">
      <w:pPr>
        <w:spacing w:after="0" w:line="240" w:lineRule="auto"/>
        <w:ind w:firstLine="720"/>
        <w:jc w:val="both"/>
        <w:rPr>
          <w:rFonts w:ascii="Times New Roman" w:eastAsia="Times New Roman" w:hAnsi="Times New Roman" w:cs="Times New Roman"/>
          <w:i w:val="0"/>
          <w:color w:val="000000" w:themeColor="text1"/>
          <w:sz w:val="24"/>
        </w:rPr>
      </w:pPr>
      <w:r w:rsidRPr="00187F28">
        <w:rPr>
          <w:rFonts w:ascii="Times New Roman" w:eastAsia="Times New Roman" w:hAnsi="Times New Roman" w:cs="Times New Roman"/>
          <w:i w:val="0"/>
          <w:color w:val="000000" w:themeColor="text1"/>
          <w:sz w:val="24"/>
        </w:rPr>
        <w:t>Penelitian ini dilakukan untuk melihat kinerja pusat laba lewat manajemen labanya, kinerja keuangan dan bagaimana keputusan pembiayaan mudharabah dan musyarakah memberikan pengaruh kepada profitabilitas yang diperoleh oleh bank syariah di Indonesia.</w:t>
      </w:r>
    </w:p>
    <w:p w:rsidR="00C769AA" w:rsidRDefault="00C769AA" w:rsidP="00C769AA">
      <w:pPr>
        <w:spacing w:after="0" w:line="240" w:lineRule="auto"/>
        <w:jc w:val="center"/>
        <w:rPr>
          <w:rFonts w:ascii="Times New Roman" w:hAnsi="Times New Roman" w:cs="Times New Roman"/>
          <w:b/>
          <w:bCs/>
          <w:i w:val="0"/>
          <w:iCs w:val="0"/>
          <w:sz w:val="24"/>
          <w:szCs w:val="24"/>
          <w:lang w:val="id-ID"/>
        </w:rPr>
      </w:pPr>
    </w:p>
    <w:p w:rsidR="007450B1" w:rsidRDefault="007450B1" w:rsidP="004D6955">
      <w:pPr>
        <w:spacing w:after="0" w:line="240" w:lineRule="auto"/>
        <w:jc w:val="both"/>
        <w:rPr>
          <w:rFonts w:ascii="Times New Roman" w:hAnsi="Times New Roman" w:cs="Times New Roman"/>
          <w:b/>
          <w:i w:val="0"/>
          <w:sz w:val="24"/>
          <w:szCs w:val="24"/>
          <w:lang w:val="id-ID"/>
        </w:rPr>
      </w:pPr>
    </w:p>
    <w:p w:rsidR="004D6955" w:rsidRPr="00E65F33" w:rsidRDefault="004D6955" w:rsidP="004D695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KAJIAN PUSTAKA</w:t>
      </w:r>
    </w:p>
    <w:p w:rsidR="00187F28" w:rsidRPr="00187F28" w:rsidRDefault="00187F28" w:rsidP="00187F28">
      <w:pPr>
        <w:spacing w:after="0"/>
        <w:rPr>
          <w:rFonts w:ascii="Times New Roman" w:eastAsia="Times New Roman" w:hAnsi="Times New Roman" w:cs="Times New Roman"/>
          <w:b/>
          <w:i w:val="0"/>
          <w:color w:val="000000" w:themeColor="text1"/>
          <w:sz w:val="24"/>
          <w:szCs w:val="24"/>
        </w:rPr>
      </w:pPr>
      <w:r w:rsidRPr="00187F28">
        <w:rPr>
          <w:rFonts w:ascii="Times New Roman" w:eastAsia="Times New Roman" w:hAnsi="Times New Roman" w:cs="Times New Roman"/>
          <w:b/>
          <w:i w:val="0"/>
          <w:color w:val="000000" w:themeColor="text1"/>
          <w:sz w:val="24"/>
          <w:szCs w:val="24"/>
        </w:rPr>
        <w:t>Bank Konvensional (Umum)</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highlight w:val="white"/>
        </w:rPr>
      </w:pPr>
      <w:r w:rsidRPr="00187F28">
        <w:rPr>
          <w:rFonts w:ascii="Times New Roman" w:eastAsia="Times New Roman" w:hAnsi="Times New Roman" w:cs="Times New Roman"/>
          <w:i w:val="0"/>
          <w:color w:val="000000" w:themeColor="text1"/>
          <w:sz w:val="24"/>
          <w:szCs w:val="24"/>
        </w:rPr>
        <w:t xml:space="preserve">Berdasarkan  Undang-undang No. 10 tahun 1998, Bank dijelaskan sebagai  satu badan usaha yang tugas atau manfaatnya  menghimpun dana dari warga  dalam bentuk simpanan dan lalu disalurkan balik kepada warga dalam bentuk kredit ataupun pada bentuk lainnya yang bertujuan sebagai menaikkan tingkat hayati masyarakat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{"citationItems":[{"id":"ITEM-1","itemData":{"DOI":"10.29103/ekonomika.v7i2.722","abstract":"This study aims to determine the effect of mudharabah and murabahah financing on profitability (Return On Assets) of islamic. The story uses secondary data of Islamic banks in Indonesia from 2012 to 2016. The data analysis method used is multiple linear regression. The results show that the mudharabah financing variable has a negative and not significant effect on profitability, while the murabahah financing variable has a negative and not significant effect on profitability. Together, mudharabah and murabahah financing is not significant to profitability of Islamic banks Indonesia..","author":[{"dropping-particle":"","family":"Dharma","given":"Yulis","non-dropping-particle":"","parse-names":false,"suffix":""},{"dropping-particle":"","family":"Pristianda","given":"Ade","non-dropping-particle":"","parse-names":false,"suffix":""}],"container-title":"Jurnal Ekonomika Indonesia","id":"ITEM-1","issue":"2","issued":{"date-parts":[["2018"]]},"page":"60-64","title":"Pengaruh Pembiayaan Mudharabah dan Murabahah Terhadap Profitabilitas (Return on Assets) Bank Pembiayaan Rakyat Syariah di Indonesia 2012-2016","type":"article-journal","volume":"VII"},"uris":["http://www.mendeley.com/documents/?uuid=99a1d893-fc14-463e-85e4-a551f47e5ba2"]}],"mendeley":{"formattedCitation":"(Dharma &amp; Pristianda, 2018)","plainTextFormattedCitation":"(Dharma &amp; Pristianda, 2018)","previouslyFormattedCitation":"(Dharma &amp; Pristianda, 2018)"},"properties":{"noteIndex":0},"schema":"https://github.com/citation-style-language/schema/raw/master/csl-citation.json"}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(Dharma &amp; Pristianda, 2018)</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firstLine="720"/>
        <w:jc w:val="both"/>
        <w:rPr>
          <w:rFonts w:ascii="Times New Roman" w:eastAsia="Times New Roman" w:hAnsi="Times New Roman" w:cs="Times New Roman"/>
          <w:b/>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Bank merupakan suatu badan usaha yang berada di lingkup keuangan dimana bank menghimpun dana yang berasal dari rakyat berupa simpanan dan selanjutnya disalurkan lagi pada rakyat dalam bentuk kredit ataupun simpanan lainnya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{"citationItems":[{"id":"ITEM-1","itemData":{"abstract":"Tujuan dari penelitian ini adalah untuk mengetahui dan menganalisa perbedaan kinerja antara bank pemerintah dan bank umum swasta nasional periode 2017-2019. Perbandingan kinerja diukur dari Capital, Aset Quality, Earning &amp; Efficiency, dan Liquidity. Populasi daam penelitian ini adalah semua bank yang terdaftar di Bursa Efek Indonesia selama periode penelitian yang berjumlah 33 bank. Metode sampling yang digunakan adalah purposive sampling. Sampel dalam penelitian ini adalah 4 bank pemerintah dan 4 bank umum swasta nasional. Teknik analisis data adalah uji beda yang dilakukan dengan independent sample t-test. Penelitian ini diharapkan dapat memberikan informasi empiris mengenai perbandingan kinerja bank pemerintah dengan bank umum swasta nasional. Kinerja yang dimasksud adalah dari nilai Capital Adequacy Ratio (CAR) yaitu mengenai kecukupan modal perbankan, Loan to Deposit Ratio (LDR) yaitu mengenai likuiditas perbankan, Non Performing Loan (NPL) yaitu mengenai kredit bermasalah, dan Net Interest Margin (NIM) yaitu mengenai profitabilitas perbankan.","author":[{"dropping-particle":"","family":"Widiyaningsih","given":"Vitalis Ari","non-dropping-particle":"","parse-names":false,"suffix":""},{"dropping-particle":"","family":"Suwasono","given":"Heru","non-dropping-particle":"","parse-names":false,"suffix":""}],"container-title":"Media Akuntansi","id":"ITEM-1","issue":"02","issued":{"date-parts":[["2020"]]},"title":"Analisis Perbandingan Kinerja Keuangan Bank Pemerintah dengan Bank Umum Swasta Nasional: Studi Kasus pada Perusahaan Perbankan yang Terdaftar di BEI 2017-2019","type":"article-journal","volume":"32"},"uris":["http://www.mendeley.com/documents/?uuid=2f68ee5d-ff0c-409e-b165-0c014f853e5b"]}],"mendeley":{"formattedCitation":"(Widiyaningsih &amp; Suwasono, 2020)","plainTextFormattedCitation":"(Widiyaningsih &amp; Suwasono, 2020)","previouslyFormattedCitation":"(Widiyaningsih &amp; Suwasono, 2020)"},"properties":{"noteIndex":0},"schema":"https://github.com/citation-style-language/schema/raw/master/csl-citation.json"}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(Widiyaningsih &amp; Suwasono, 2020)</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rPr>
          <w:rFonts w:ascii="Times New Roman" w:eastAsia="Times New Roman" w:hAnsi="Times New Roman" w:cs="Times New Roman"/>
          <w:i w:val="0"/>
          <w:color w:val="000000" w:themeColor="text1"/>
          <w:sz w:val="24"/>
          <w:szCs w:val="24"/>
        </w:rPr>
      </w:pPr>
    </w:p>
    <w:p w:rsidR="00187F28" w:rsidRPr="00187F28" w:rsidRDefault="00187F28" w:rsidP="00187F28">
      <w:pPr>
        <w:spacing w:after="0"/>
        <w:rPr>
          <w:rFonts w:ascii="Times New Roman" w:eastAsia="Times New Roman" w:hAnsi="Times New Roman" w:cs="Times New Roman"/>
          <w:b/>
          <w:i w:val="0"/>
          <w:color w:val="000000" w:themeColor="text1"/>
          <w:sz w:val="24"/>
          <w:szCs w:val="24"/>
        </w:rPr>
      </w:pPr>
      <w:r w:rsidRPr="00187F28">
        <w:rPr>
          <w:rFonts w:ascii="Times New Roman" w:eastAsia="Times New Roman" w:hAnsi="Times New Roman" w:cs="Times New Roman"/>
          <w:b/>
          <w:i w:val="0"/>
          <w:color w:val="000000" w:themeColor="text1"/>
          <w:sz w:val="24"/>
          <w:szCs w:val="24"/>
        </w:rPr>
        <w:lastRenderedPageBreak/>
        <w:t>Bank Syariah</w:t>
      </w:r>
    </w:p>
    <w:p w:rsidR="00187F28" w:rsidRPr="00187F28" w:rsidRDefault="00187F28" w:rsidP="00187F28">
      <w:pPr>
        <w:spacing w:after="0"/>
        <w:ind w:firstLine="720"/>
        <w:jc w:val="both"/>
        <w:rPr>
          <w:rFonts w:ascii="Times New Roman" w:eastAsia="Arial" w:hAnsi="Times New Roman" w:cs="Times New Roman"/>
          <w:i w:val="0"/>
          <w:color w:val="000000" w:themeColor="text1"/>
          <w:sz w:val="24"/>
          <w:szCs w:val="24"/>
          <w:highlight w:val="white"/>
        </w:rPr>
      </w:pPr>
      <w:r w:rsidRPr="00187F28">
        <w:rPr>
          <w:rFonts w:ascii="Times New Roman" w:eastAsia="Times New Roman" w:hAnsi="Times New Roman" w:cs="Times New Roman"/>
          <w:i w:val="0"/>
          <w:color w:val="000000" w:themeColor="text1"/>
          <w:sz w:val="24"/>
          <w:szCs w:val="24"/>
        </w:rPr>
        <w:t xml:space="preserve">Berdasarkan UU No. 21 tahun 2008 perihal Perbankan Syariah, mengungkapkan  bahwa bank syariah adalah bank yang segala sesuatu transaksinya memakai prinsip syariah serta kelembagaan tanpa adanya sistem riba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{"citationItems":[{"id":"ITEM-1","itemData":{"DOI":"10.29103/ekonomika.v7i2.722","abstract":"This study aims to determine the effect of mudharabah and murabahah financing on profitability (Return On Assets) of islamic. The story uses secondary data of Islamic banks in Indonesia from 2012 to 2016. The data analysis method used is multiple linear regression. The results show that the mudharabah financing variable has a negative and not significant effect on profitability, while the murabahah financing variable has a negative and not significant effect on profitability. Together, mudharabah and murabahah financing is not significant to profitability of Islamic banks Indonesia..","author":[{"dropping-particle":"","family":"Dharma","given":"Yulis","non-dropping-particle":"","parse-names":false,"suffix":""},{"dropping-particle":"","family":"Pristianda","given":"Ade","non-dropping-particle":"","parse-names":false,"suffix":""}],"container-title":"Jurnal Ekonomika Indonesia","id":"ITEM-1","issue":"2","issued":{"date-parts":[["2018"]]},"page":"60-64","title":"Pengaruh Pembiayaan Mudharabah dan Murabahah Terhadap Profitabilitas (Return on Assets) Bank Pembiayaan Rakyat Syariah di Indonesia 2012-2016","type":"article-journal","volume":"VII"},"uris":["http://www.mendeley.com/documents/?uuid=99a1d893-fc14-463e-85e4-a551f47e5ba2"]}],"mendeley":{"formattedCitation":"(Dharma &amp; Pristianda, 2018)","plainTextFormattedCitation":"(Dharma &amp; Pristianda, 2018)","previouslyFormattedCitation":"(Dharma &amp; Pristianda, 2018)"},"properties":{"noteIndex":0},"schema":"https://github.com/citation-style-language/schema/raw/master/csl-citation.json"}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(Dharma &amp; Pristianda, 2018)</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Bank Syariah adalah sebuah forum keuangan yang didirikan dengan prinsip yang sama dengan bank konvensional yaitu untuk memperoleh  laba, namun dalam bank syariah tidak melibatkan praktik riba, gharar, dan maysir dalam aktivitas transiknya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doi:10.1016/j.jebo.2016.04.022","author":[{"dropping-particle":"","family":"Abdelsalam","given":"Omneya","non-dropping-particle":"","parse-names":false,"suffix":""},{"dropping-particle":"","family":"Dimitropoulos","given":"Panagiotis","non-dropping-particle":"","parse-names":false,"suffix":""},{"dropping-particle":"","family":"Elnahass","given":"Marwa","non-dropping-particle":"","parse-names":false,"suffix":""},{"dropping-particle":"","family":"Leventis","given":"Stergios","non-dropping-particle":"","parse-names":false,"suffix":""}],"container-title":"Journal of Economic Behavior &amp; Organization","id":"ITEM-1","issued":{"date-parts":[["2016"]]},"page":"155-173","title":"Earnings Management Behaviors Under Different Monitoring Mechanisms: The Case of Islamic and Conventional Banks","type":"article-journal"},"uris":["http://www.mendeley.com/documents/?uuid=d40a79c8-da29-4954-8ac4-1f8f4b7b1dc2"]}],"mendeley":{"formattedCitation":"(Abdelsalam et al., 2016)","plainTextFormattedCitation":"(Abdelsalam et al., 2016)","previouslyFormattedCitation":"(Abdelsalam et al., 2016)"},"properties":{"noteIndex":0},"schema":"https://github.com/citation-style-language/schema/raw/master/csl-citation.json"}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 xml:space="preserve">(Abdelsalam </w:t>
      </w:r>
      <w:r w:rsidRPr="00187F28">
        <w:rPr>
          <w:rFonts w:ascii="Times New Roman" w:eastAsia="Times New Roman" w:hAnsi="Times New Roman" w:cs="Times New Roman"/>
          <w:noProof/>
          <w:color w:val="000000" w:themeColor="text1"/>
          <w:sz w:val="24"/>
          <w:szCs w:val="24"/>
        </w:rPr>
        <w:t>et</w:t>
      </w:r>
      <w:r w:rsidRPr="00187F28">
        <w:rPr>
          <w:rFonts w:ascii="Times New Roman" w:eastAsia="Times New Roman" w:hAnsi="Times New Roman" w:cs="Times New Roman"/>
          <w:i w:val="0"/>
          <w:noProof/>
          <w:color w:val="000000" w:themeColor="text1"/>
          <w:sz w:val="24"/>
          <w:szCs w:val="24"/>
        </w:rPr>
        <w:t xml:space="preserve"> </w:t>
      </w:r>
      <w:r w:rsidRPr="00187F28">
        <w:rPr>
          <w:rFonts w:ascii="Times New Roman" w:eastAsia="Times New Roman" w:hAnsi="Times New Roman" w:cs="Times New Roman"/>
          <w:noProof/>
          <w:color w:val="000000" w:themeColor="text1"/>
          <w:sz w:val="24"/>
          <w:szCs w:val="24"/>
        </w:rPr>
        <w:t>al.</w:t>
      </w:r>
      <w:r w:rsidRPr="00187F28">
        <w:rPr>
          <w:rFonts w:ascii="Times New Roman" w:eastAsia="Times New Roman" w:hAnsi="Times New Roman" w:cs="Times New Roman"/>
          <w:i w:val="0"/>
          <w:noProof/>
          <w:color w:val="000000" w:themeColor="text1"/>
          <w:sz w:val="24"/>
          <w:szCs w:val="24"/>
        </w:rPr>
        <w:t>, 2016)</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Sistem bunga yang ada pada bank konvensional seperti pendanaan ataupun pembiayaan tidak digunakan ataupun berlaku di bank syariah, karena dalam pembiayaan ataupun pendanaan dalam bank syariah sistem tersebut dipandang tidak sesuai menggunaka  ketentuan yang ada pada  dalam al-qur’an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{"citationItems":[{"id":"ITEM-1","itemData":{"DOI":"10.30983/es.v3i2.2553","ISSN":"2614-7890","abstract":"Islamic banking in Indonesia runs its activities using the concept of sharia based on the Qur'an and Al-Hadis. The sacred foundation should have an impact on the quality of financial statements that are higher than conventional banking. However, the facts that occur indicate a contradiction in the findings of researchers related to earnings management practices that occur in Islamic banking. This study describes these contradictions for answering the phenomenon of earnings management in Islamic banking. This research uses literature study to discuss the formulation of the problem. The results of the discussion found the existence of earnings management practices in Islamic banking . The mitigation that can be done by Islamic banking is the maximum application of corporate governance and using the services of qualified and reputable auditors to examine the bank's financial statements. Perbankan syariah di Indonesia menjalankan kegiatannya menggunakan konsep syariah yang berlandaskan kepada Al- quran dan Al-hadist. Landasan yang suci tersebut seharusnya berdampak kepada kualitas laporan keuangan yang lebih tinggi dibandingkan perbankan konvensional. Namun, fakta yang terjadi menunjukkan adanya kontradiksi temuan peneliti terkait dengan praktik manajemen laba yang terjadi pada perbankan syariah. Penelitian ini menguraikan kontradiksi tersebut sekaligus menjawab mengenai fenomena manajemen laba pada perbankan syariah. Penelitian ini menggunakan studi literature untuk membahas rumusan masalah. Hasil dari pembahasan ditemukan adanya praktik manajemen laba pada perbankan syariah. Adapun mitigasi yang bisa dilakukan oleh perbankan syariah ialah penerapan corporate governance secara maksimal serta menggunakan jasa auditor yang berkualitas dan bereputasi untuk memeriksa laporan keuangan bank.","author":[{"dropping-particle":"","family":"Illahi","given":"Ilham","non-dropping-particle":"","parse-names":false,"suffix":""}],"container-title":"EKONOMIKA SYARIAH : Journal of Economic Studies","id":"ITEM-1","issue":"2","issued":{"date-parts":[["2019"]]},"page":"1","title":"Fenomena Manajemen Laba Pada Perbankan Syariah di Indonesia dan Tindakan Mitigasinya","type":"article-journal","volume":"3"},"uris":["http://www.mendeley.com/documents/?uuid=5ad7b10d-703b-4d9a-b4bc-ede48c429b9d"]}],"mendeley":{"formattedCitation":"(Illahi, 2019)","plainTextFormattedCitation":"(Illahi, 2019)","previouslyFormattedCitation":"(Illahi, 2019)"},"properties":{"noteIndex":0},"schema":"https://github.com/citation-style-language/schema/raw/master/csl-citation.json"}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(Illahi, 2019)</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proofErr w:type="gramStart"/>
      <w:r w:rsidRPr="00187F28">
        <w:rPr>
          <w:rFonts w:ascii="Times New Roman" w:eastAsia="Times New Roman" w:hAnsi="Times New Roman" w:cs="Times New Roman"/>
          <w:i w:val="0"/>
          <w:color w:val="000000" w:themeColor="text1"/>
          <w:sz w:val="24"/>
          <w:szCs w:val="24"/>
        </w:rPr>
        <w:t>Bank syariah di Indonesia mempunyai dua tujuan, yaitu yang pertama agar dapat berjalan secara lebih kompetitif terhadap bank konvensional, bahkan ketika mereka tidak mungkin untuk menjadi bahan alternatif bagi mereka.</w:t>
      </w:r>
      <w:proofErr w:type="gramEnd"/>
      <w:r w:rsidRPr="00187F28">
        <w:rPr>
          <w:rFonts w:ascii="Times New Roman" w:eastAsia="Times New Roman" w:hAnsi="Times New Roman" w:cs="Times New Roman"/>
          <w:i w:val="0"/>
          <w:color w:val="000000" w:themeColor="text1"/>
          <w:sz w:val="24"/>
          <w:szCs w:val="24"/>
        </w:rPr>
        <w:t xml:space="preserve"> </w:t>
      </w:r>
      <w:proofErr w:type="gramStart"/>
      <w:r w:rsidRPr="00187F28">
        <w:rPr>
          <w:rFonts w:ascii="Times New Roman" w:eastAsia="Times New Roman" w:hAnsi="Times New Roman" w:cs="Times New Roman"/>
          <w:i w:val="0"/>
          <w:color w:val="000000" w:themeColor="text1"/>
          <w:sz w:val="24"/>
          <w:szCs w:val="24"/>
        </w:rPr>
        <w:t>Sekarang mereka muncul bersamaan dengan bank konvensional untuk menjadi pelengkap dari sistem keuangan baik dari tingkat nasional sampai dengan tingkat global.</w:t>
      </w:r>
      <w:proofErr w:type="gramEnd"/>
      <w:r w:rsidRPr="00187F28">
        <w:rPr>
          <w:rFonts w:ascii="Times New Roman" w:eastAsia="Times New Roman" w:hAnsi="Times New Roman" w:cs="Times New Roman"/>
          <w:i w:val="0"/>
          <w:color w:val="000000" w:themeColor="text1"/>
          <w:sz w:val="24"/>
          <w:szCs w:val="24"/>
        </w:rPr>
        <w:t xml:space="preserve"> Bank syariah </w:t>
      </w:r>
      <w:proofErr w:type="gramStart"/>
      <w:r w:rsidRPr="00187F28">
        <w:rPr>
          <w:rFonts w:ascii="Times New Roman" w:eastAsia="Times New Roman" w:hAnsi="Times New Roman" w:cs="Times New Roman"/>
          <w:i w:val="0"/>
          <w:color w:val="000000" w:themeColor="text1"/>
          <w:sz w:val="24"/>
          <w:szCs w:val="24"/>
        </w:rPr>
        <w:t>akan</w:t>
      </w:r>
      <w:proofErr w:type="gramEnd"/>
      <w:r w:rsidRPr="00187F28">
        <w:rPr>
          <w:rFonts w:ascii="Times New Roman" w:eastAsia="Times New Roman" w:hAnsi="Times New Roman" w:cs="Times New Roman"/>
          <w:i w:val="0"/>
          <w:color w:val="000000" w:themeColor="text1"/>
          <w:sz w:val="24"/>
          <w:szCs w:val="24"/>
        </w:rPr>
        <w:t xml:space="preserve"> berpotensi menjadi lebih tinggi dan kompetitif sebab secara intrinsik keduanya dapat bersaing terhadap fluktuasi pasar keuangan internasional. </w:t>
      </w:r>
      <w:proofErr w:type="gramStart"/>
      <w:r w:rsidRPr="00187F28">
        <w:rPr>
          <w:rFonts w:ascii="Times New Roman" w:eastAsia="Times New Roman" w:hAnsi="Times New Roman" w:cs="Times New Roman"/>
          <w:i w:val="0"/>
          <w:color w:val="000000" w:themeColor="text1"/>
          <w:sz w:val="24"/>
          <w:szCs w:val="24"/>
        </w:rPr>
        <w:t>Tujuan kedua adalah sosialisasi bank syariah agar bisa agar bisa menyatukan diri mereka menggunakan para pelanggan atau nasabahnya dengan rasa keagamaan serta rasa sosial (Santoso, 2016).</w:t>
      </w:r>
      <w:proofErr w:type="gramEnd"/>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proofErr w:type="gramStart"/>
      <w:r w:rsidRPr="00187F28">
        <w:rPr>
          <w:rFonts w:ascii="Times New Roman" w:eastAsia="Times New Roman" w:hAnsi="Times New Roman" w:cs="Times New Roman"/>
          <w:i w:val="0"/>
          <w:color w:val="000000" w:themeColor="text1"/>
          <w:sz w:val="24"/>
          <w:szCs w:val="24"/>
        </w:rPr>
        <w:t>Bank syariah di Indonesia telah berdiri selama sekitar 27 tahun lalu.</w:t>
      </w:r>
      <w:proofErr w:type="gramEnd"/>
      <w:r w:rsidRPr="00187F28">
        <w:rPr>
          <w:rFonts w:ascii="Times New Roman" w:eastAsia="Times New Roman" w:hAnsi="Times New Roman" w:cs="Times New Roman"/>
          <w:i w:val="0"/>
          <w:color w:val="000000" w:themeColor="text1"/>
          <w:sz w:val="24"/>
          <w:szCs w:val="24"/>
        </w:rPr>
        <w:t xml:space="preserve"> </w:t>
      </w:r>
      <w:proofErr w:type="gramStart"/>
      <w:r w:rsidRPr="00187F28">
        <w:rPr>
          <w:rFonts w:ascii="Times New Roman" w:eastAsia="Times New Roman" w:hAnsi="Times New Roman" w:cs="Times New Roman"/>
          <w:i w:val="0"/>
          <w:color w:val="000000" w:themeColor="text1"/>
          <w:sz w:val="24"/>
          <w:szCs w:val="24"/>
        </w:rPr>
        <w:t>Perkembangan dari aset suatu bank syariah itu lambat.</w:t>
      </w:r>
      <w:proofErr w:type="gramEnd"/>
      <w:r w:rsidRPr="00187F28">
        <w:rPr>
          <w:rFonts w:ascii="Times New Roman" w:eastAsia="Times New Roman" w:hAnsi="Times New Roman" w:cs="Times New Roman"/>
          <w:i w:val="0"/>
          <w:color w:val="000000" w:themeColor="text1"/>
          <w:sz w:val="24"/>
          <w:szCs w:val="24"/>
        </w:rPr>
        <w:t xml:space="preserve"> Perbandingan suatu presentase dari aset di bank syariah serta bank konvensional merupakan sebanyak 3</w:t>
      </w:r>
      <w:proofErr w:type="gramStart"/>
      <w:r w:rsidRPr="00187F28">
        <w:rPr>
          <w:rFonts w:ascii="Times New Roman" w:eastAsia="Times New Roman" w:hAnsi="Times New Roman" w:cs="Times New Roman"/>
          <w:i w:val="0"/>
          <w:color w:val="000000" w:themeColor="text1"/>
          <w:sz w:val="24"/>
          <w:szCs w:val="24"/>
        </w:rPr>
        <w:t>,93</w:t>
      </w:r>
      <w:proofErr w:type="gramEnd"/>
      <w:r w:rsidRPr="00187F28">
        <w:rPr>
          <w:rFonts w:ascii="Times New Roman" w:eastAsia="Times New Roman" w:hAnsi="Times New Roman" w:cs="Times New Roman"/>
          <w:i w:val="0"/>
          <w:color w:val="000000" w:themeColor="text1"/>
          <w:sz w:val="24"/>
          <w:szCs w:val="24"/>
        </w:rPr>
        <w:t xml:space="preserve">%. </w:t>
      </w:r>
      <w:proofErr w:type="gramStart"/>
      <w:r w:rsidRPr="00187F28">
        <w:rPr>
          <w:rFonts w:ascii="Times New Roman" w:eastAsia="Times New Roman" w:hAnsi="Times New Roman" w:cs="Times New Roman"/>
          <w:i w:val="0"/>
          <w:color w:val="000000" w:themeColor="text1"/>
          <w:sz w:val="24"/>
          <w:szCs w:val="24"/>
        </w:rPr>
        <w:t>Presentasi dari aset bank syariah selama 27 tahun masih sangat kecil.</w:t>
      </w:r>
      <w:proofErr w:type="gramEnd"/>
      <w:r w:rsidRPr="00187F28">
        <w:rPr>
          <w:rFonts w:ascii="Times New Roman" w:eastAsia="Times New Roman" w:hAnsi="Times New Roman" w:cs="Times New Roman"/>
          <w:i w:val="0"/>
          <w:color w:val="000000" w:themeColor="text1"/>
          <w:sz w:val="24"/>
          <w:szCs w:val="24"/>
        </w:rPr>
        <w:t xml:space="preserve"> Angka partisipasi bank syariah Indonesia di tingkat dunia adalah sebesar 5</w:t>
      </w:r>
      <w:proofErr w:type="gramStart"/>
      <w:r w:rsidRPr="00187F28">
        <w:rPr>
          <w:rFonts w:ascii="Times New Roman" w:eastAsia="Times New Roman" w:hAnsi="Times New Roman" w:cs="Times New Roman"/>
          <w:i w:val="0"/>
          <w:color w:val="000000" w:themeColor="text1"/>
          <w:sz w:val="24"/>
          <w:szCs w:val="24"/>
        </w:rPr>
        <w:t>,5</w:t>
      </w:r>
      <w:proofErr w:type="gramEnd"/>
      <w:r w:rsidRPr="00187F28">
        <w:rPr>
          <w:rFonts w:ascii="Times New Roman" w:eastAsia="Times New Roman" w:hAnsi="Times New Roman" w:cs="Times New Roman"/>
          <w:i w:val="0"/>
          <w:color w:val="000000" w:themeColor="text1"/>
          <w:sz w:val="24"/>
          <w:szCs w:val="24"/>
        </w:rPr>
        <w:t xml:space="preserve"> % di tahun 2014-2015. Angka tersebut tergolong kecil jika  dibandingkan dengan Bahrain dan Malaysia yang telah mencapai taraf 27,7 % serta 20,7%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{"citationItems":[{"id":"ITEM-1","itemData":{"author":[{"dropping-particle":"","family":"Santoso","given":"Suryo Budi","non-dropping-particle":"","parse-names":false,"suffix":""},{"dropping-particle":"","family":"Astuti","given":"Herni Justiana","non-dropping-particle":"","parse-names":false,"suffix":""}],"container-title":"Journal of Critical Reviews","id":"ITEM-1","issue":"4","issued":{"date-parts":[["2019"]]},"page":"43-47","title":"A Framework for Conceptualing Islamic Bank Socialization in Indonesia","type":"article-journal","volume":"6"},"uris":["http://www.mendeley.com/documents/?uuid=e074545d-e71f-48f2-b015-fe91378c3c32"]}],"mendeley":{"formattedCitation":"(Santoso &amp; Astuti, 2019)","plainTextFormattedCitation":"(Santoso &amp; Astuti, 2019)","previouslyFormattedCitation":"(Santoso &amp; Astuti, 2019)"},"properties":{"noteIndex":0},"schema":"https://github.com/citation-style-language/schema/raw/master/csl-citation.json"}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(Santoso &amp; Astuti, 2019)</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Menurut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{"citationItems":[{"id":"ITEM-1","itemData":{"author":[{"dropping-particle":"","family":"Santoso","given":"Suryo Budi","non-dropping-particle":"","parse-names":false,"suffix":""}],"container-title":"Human and socio-environmental studies","id":"ITEM-1","issued":{"date-parts":[["2014"]]},"page":"39-55","title":"Supporting Factors for Intensification of Islamic Banking in Indonesia","type":"article-journal","volume":"27"},"uris":["http://www.mendeley.com/documents/?uuid=c8baa7e4-f30e-458a-8cd6-e20e5559d7bf"]}],"mendeley":{"formattedCitation":"(Santoso, 2014)","manualFormatting":"Santoso (2014)","plainTextFormattedCitation":"(Santoso, 2014)","previouslyFormattedCitation":"(Santoso, 2014)"},"properties":{"noteIndex":0},"schema":"https://github.com/citation-style-language/schema/raw/master/csl-citation.json"}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Santoso (2014)</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perbankan syariah di Indonesia memiliki beberapa faktor permasalahan intensifikasi yaitu:</w:t>
      </w:r>
    </w:p>
    <w:p w:rsidR="00187F28" w:rsidRPr="00187F28" w:rsidRDefault="00187F28" w:rsidP="00187F28">
      <w:pPr>
        <w:pStyle w:val="ListParagraph"/>
        <w:numPr>
          <w:ilvl w:val="0"/>
          <w:numId w:val="4"/>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Adanya ketidakcukupan sumber daya manusia dan bank syariah di Indonesia membutuhkan 900.000 orang terlatih selama 4 tahun ke depan. Di Indonesia memiliki beberapa hambatan krusial pada bidang asal daya insan. Sumber daya insan pada bank syariah memiliki dua kategori yaitu: yang pertama sebagai sumber daya manusia digunakan sebagai operasi untuk perbankan kertas Islam; dan yang kedua </w:t>
      </w:r>
      <w:proofErr w:type="gramStart"/>
      <w:r w:rsidRPr="00187F28">
        <w:rPr>
          <w:rFonts w:ascii="Times New Roman" w:eastAsia="Times New Roman" w:hAnsi="Times New Roman" w:cs="Times New Roman"/>
          <w:i w:val="0"/>
          <w:color w:val="000000" w:themeColor="text1"/>
          <w:sz w:val="24"/>
          <w:szCs w:val="24"/>
        </w:rPr>
        <w:t>akan</w:t>
      </w:r>
      <w:proofErr w:type="gramEnd"/>
      <w:r w:rsidRPr="00187F28">
        <w:rPr>
          <w:rFonts w:ascii="Times New Roman" w:eastAsia="Times New Roman" w:hAnsi="Times New Roman" w:cs="Times New Roman"/>
          <w:i w:val="0"/>
          <w:color w:val="000000" w:themeColor="text1"/>
          <w:sz w:val="24"/>
          <w:szCs w:val="24"/>
        </w:rPr>
        <w:t xml:space="preserve"> digunakan untuk pengembangan beberapa produk baru pada bank syariah. </w:t>
      </w:r>
    </w:p>
    <w:p w:rsidR="00187F28" w:rsidRPr="00187F28" w:rsidRDefault="00187F28" w:rsidP="00187F28">
      <w:pPr>
        <w:pStyle w:val="ListParagraph"/>
        <w:numPr>
          <w:ilvl w:val="0"/>
          <w:numId w:val="4"/>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Untuk segmentasi pasar pada bank syariah belum optimal dalam penyaluran kredit terutama yang difokuskan pada sebuah industri kecil dan menengah. Hal ini disebabkan oleh fakta sumber daya yang tersedia dalam beberapa bank tersedia dalam jangka waktu yang pendek.</w:t>
      </w:r>
    </w:p>
    <w:p w:rsidR="00187F28" w:rsidRPr="00187F28" w:rsidRDefault="00187F28" w:rsidP="00187F28">
      <w:pPr>
        <w:spacing w:after="0"/>
        <w:ind w:left="720"/>
        <w:rPr>
          <w:rFonts w:ascii="Times New Roman" w:eastAsia="Times New Roman" w:hAnsi="Times New Roman" w:cs="Times New Roman"/>
          <w:i w:val="0"/>
          <w:color w:val="000000" w:themeColor="text1"/>
          <w:sz w:val="24"/>
          <w:szCs w:val="24"/>
        </w:rPr>
      </w:pPr>
    </w:p>
    <w:p w:rsidR="00187F28" w:rsidRPr="00187F28" w:rsidRDefault="00187F28" w:rsidP="00187F28">
      <w:pPr>
        <w:spacing w:after="0"/>
        <w:rPr>
          <w:rFonts w:ascii="Times New Roman" w:eastAsia="Times New Roman" w:hAnsi="Times New Roman" w:cs="Times New Roman"/>
          <w:b/>
          <w:i w:val="0"/>
          <w:color w:val="000000" w:themeColor="text1"/>
          <w:sz w:val="24"/>
          <w:szCs w:val="24"/>
        </w:rPr>
      </w:pPr>
      <w:r w:rsidRPr="00187F28">
        <w:rPr>
          <w:rFonts w:ascii="Times New Roman" w:eastAsia="Times New Roman" w:hAnsi="Times New Roman" w:cs="Times New Roman"/>
          <w:b/>
          <w:i w:val="0"/>
          <w:color w:val="000000" w:themeColor="text1"/>
          <w:sz w:val="24"/>
          <w:szCs w:val="24"/>
        </w:rPr>
        <w:t>Akuntansi Pertanggungjawaban</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lastRenderedPageBreak/>
        <w:t xml:space="preserve">Akuntansi pertanggungjawaban dapat diartikan sebagai sebuah sistem atau instrumen yang bisa dipergunakan oleh bank konvensional ataupun bank syariah pada umumnya, yang dipergunakan untuk dapat  melakukan pengendalian biaya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{"citationItems":[{"id":"ITEM-1","itemData":{"DOI":"10.19105/iqtishadia.v1i2.478","ISSN":"2354-7057","abstract":"Bentuk pertanggungjawaban manajemen lini disetiap bank syariah merupakan hal yang perlu diperhatikan. Pertanggungjawaban perlu diupayakan karena hal ini untuk melindungi aktiva dari pencurian, penggelapan, penyalahgunaan atau penempatan aktiva pada lokasi yang tidak tepat. Sehingga, setiap manajemen lini bank syariah perlu menggunakan akuntansi pertanggungjawaban sebagai control dalam pengendalian manajemen. Akuntansi pertanggungjawaban di perbankan syariah hadir karena adanya bentuk desentralisasi tanggungjawab dan wewenang yang diterapkan oleh top manajemen bank syariah tersebut. Penerapan akuntansi pertanggungjawaban di bank syariah pada setiap manajer lini bank syariah tersebut dapat memberikan laporan pertanggungjawaban agar top manajemen dapat mengetahui informasi yang akurat berkenaan dengan efektifitas dan efisiensi serta keadaan bank yang dipimpinnya. Sehingga top manajemen dapat membuat suatu keputusan bisnis yang tepat demi eksistensi bank syariah di masa yang akan datang.","author":[{"dropping-particle":"","family":"Firmansyah","given":"Farid","non-dropping-particle":"","parse-names":false,"suffix":""}],"container-title":"IQTISHADIA: Jurnal Ekonomi &amp; Perbankan Syariah","id":"ITEM-1","issue":"2","issued":{"date-parts":[["2015"]]},"page":"150","title":"Peranan Akuntansi Pertanggungjawaban Pada Bank Syariah Dalam Pengendalian Manajemen","type":"article-journal","volume":"1"},"uris":["http://www.mendeley.com/documents/?uuid=bc36ab89-a567-4015-81a6-ef98088ae2d8"]}],"mendeley":{"formattedCitation":"(Firmansyah, 2015)","plainTextFormattedCitation":"(Firmansyah, 2015)","previouslyFormattedCitation":"(Firmansyah, 2015)"},"properties":{"noteIndex":0},"schema":"https://github.com/citation-style-language/schema/raw/master/csl-citation.json"}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(Firmansyah, 2015)</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Menurut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{"citationItems":[{"id":"ITEM-1","itemData":{"author":[{"dropping-particle":"","family":"Samryn","given":"L.M.","non-dropping-particle":"","parse-names":false,"suffix":""}],"id":"ITEM-1","issued":{"date-parts":[["2001"]]},"publisher":"Rajawali Pers. Jakarta","publisher-place":"Jakarta","title":"Akuntansi Pimpinanial Suatu Pengantar","type":"book"},"uris":["http://www.mendeley.com/documents/?uuid=e6252b61-a960-4f81-89fc-4ba153c9adbf"]}],"mendeley":{"formattedCitation":"(Samryn, 2001)","manualFormatting":"Samryn (2001)","plainTextFormattedCitation":"(Samryn, 2001)","previouslyFormattedCitation":"(Samryn, 2001)"},"properties":{"noteIndex":0},"schema":"https://github.com/citation-style-language/schema/raw/master/csl-citation.json"}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Samryn (2001)</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dalam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{"citationItems":[{"id":"ITEM-1","itemData":{"DOI":"10.19105/iqtishadia.v1i2.478","ISSN":"2354-7057","abstract":"Bentuk pertanggungjawaban manajemen lini disetiap bank syariah merupakan hal yang perlu diperhatikan. Pertanggungjawaban perlu diupayakan karena hal ini untuk melindungi aktiva dari pencurian, penggelapan, penyalahgunaan atau penempatan aktiva pada lokasi yang tidak tepat. Sehingga, setiap manajemen lini bank syariah perlu menggunakan akuntansi pertanggungjawaban sebagai control dalam pengendalian manajemen. Akuntansi pertanggungjawaban di perbankan syariah hadir karena adanya bentuk desentralisasi tanggungjawab dan wewenang yang diterapkan oleh top manajemen bank syariah tersebut. Penerapan akuntansi pertanggungjawaban di bank syariah pada setiap manajer lini bank syariah tersebut dapat memberikan laporan pertanggungjawaban agar top manajemen dapat mengetahui informasi yang akurat berkenaan dengan efektifitas dan efisiensi serta keadaan bank yang dipimpinnya. Sehingga top manajemen dapat membuat suatu keputusan bisnis yang tepat demi eksistensi bank syariah di masa yang akan datang.","author":[{"dropping-particle":"","family":"Firmansyah","given":"Farid","non-dropping-particle":"","parse-names":false,"suffix":""}],"container-title":"IQTISHADIA: Jurnal Ekonomi &amp; Perbankan Syariah","id":"ITEM-1","issue":"2","issued":{"date-parts":[["2015"]]},"page":"150","title":"Peranan Akuntansi Pertanggungjawaban Pada Bank Syariah Dalam Pengendalian Manajemen","type":"article-journal","volume":"1"},"uris":["http://www.mendeley.com/documents/?uuid=bc36ab89-a567-4015-81a6-ef98088ae2d8"]}],"mendeley":{"formattedCitation":"(Firmansyah, 2015)","manualFormatting":"Firmansyah (2015)","plainTextFormattedCitation":"(Firmansyah, 2015)","previouslyFormattedCitation":"(Firmansyah, 2015)"},"properties":{"noteIndex":0},"schema":"https://github.com/citation-style-language/schema/raw/master/csl-citation.json"}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Firmansyah (2015)</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akuntansi pertanggungjawaban merupakan suatu sistem akuntansi yang bisa dipergunakan menjadi suatu sistem kinerja pada setiap pertanggungjawaban yang sesuai menggunakan info yang sedang diharapkan pimpinan yang dipergunakan mengoperasikan pusat pertanggungjawaban mereka menjadi bagian yang berasal dari suatu sistem pengendalian manajemen.</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Akuntansi pertanggungjawaban (</w:t>
      </w:r>
      <w:r w:rsidRPr="00187F28">
        <w:rPr>
          <w:rFonts w:ascii="Times New Roman" w:eastAsia="Times New Roman" w:hAnsi="Times New Roman" w:cs="Times New Roman"/>
          <w:color w:val="000000" w:themeColor="text1"/>
          <w:sz w:val="24"/>
          <w:szCs w:val="24"/>
        </w:rPr>
        <w:t>responsibility accounting</w:t>
      </w:r>
      <w:r w:rsidRPr="00187F28">
        <w:rPr>
          <w:rFonts w:ascii="Times New Roman" w:eastAsia="Times New Roman" w:hAnsi="Times New Roman" w:cs="Times New Roman"/>
          <w:i w:val="0"/>
          <w:color w:val="000000" w:themeColor="text1"/>
          <w:sz w:val="24"/>
          <w:szCs w:val="24"/>
        </w:rPr>
        <w:t xml:space="preserve">) ialah sebuah sistem yang digunakan untuk mengukur aneka macam yang akan terjadi yang telah dicapai oleh forum pusat pertanggungjawaban dari sebuah informasi yang diperlukan oleh para manajer perusahaan yang digunakan untuk mengoptimalkan sebuah pusat pertanggungjawaban mereka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{"citationItems":[{"id":"ITEM-1","itemData":{"DOI":"10.35591/whn.v22i1.149","ISSN":"1410-8224","abstract":"This study is meant to test empirically the influence of responsibility accounting, organizational commitment, and budget participation to the managerial performance on manufacturing companies in Jakarta. This research used survey method by questionnaries. The data were examined using descriptive statistics, test of validity and reliability, classic assumption test, multiple linear regression test, and hypothesis test by using SPSS versi 24.0 for windows. The results of this research showed that responsibility accounting, organizational commitment, and budget participation were effect on managerial performance partially and simultaneously. Keywords: responsibility accounting, organizational commitment, budget participation, managerial performance","author":[{"dropping-particle":"","family":"Pratiwi","given":"Wiwik","non-dropping-particle":"","parse-names":false,"suffix":""},{"dropping-particle":"","family":"Kartika","given":"Andari Asri","non-dropping-particle":"","parse-names":false,"suffix":""}],"container-title":"Wahana","id":"ITEM-1","issue":"1","issued":{"date-parts":[["2019"]]},"page":"50-60","title":"Pengaruh Akuntansi Pertanggungjawaban, Komitmen Organisasi, Dan Partisipasi Anggaran Terhadap Kinerja Manajerial","type":"article-journal","volume":"22"},"uris":["http://www.mendeley.com/documents/?uuid=d6246b9b-4506-4969-a78c-349c634f7b8d"]}],"mendeley":{"formattedCitation":"(Pratiwi &amp; Kartika, 2019)","plainTextFormattedCitation":"(Pratiwi &amp; Kartika, 2019)","previouslyFormattedCitation":"(Pratiwi &amp; Kartika, 2019)"},"properties":{"noteIndex":0},"schema":"https://github.com/citation-style-language/schema/raw/master/csl-citation.json"}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(Pratiwi &amp; Kartika, 2019)</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Menurut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{"citationItems":[{"id":"ITEM-1","itemData":{"DOI":"10.35591/whn.v22i1.149","ISSN":"1410-8224","abstract":"This study is meant to test empirically the influence of responsibility accounting, organizational commitment, and budget participation to the managerial performance on manufacturing companies in Jakarta. This research used survey method by questionnaries. The data were examined using descriptive statistics, test of validity and reliability, classic assumption test, multiple linear regression test, and hypothesis test by using SPSS versi 24.0 for windows. The results of this research showed that responsibility accounting, organizational commitment, and budget participation were effect on managerial performance partially and simultaneously. Keywords: responsibility accounting, organizational commitment, budget participation, managerial performance","author":[{"dropping-particle":"","family":"Pratiwi","given":"Wiwik","non-dropping-particle":"","parse-names":false,"suffix":""},{"dropping-particle":"","family":"Kartika","given":"Andari Asri","non-dropping-particle":"","parse-names":false,"suffix":""}],"container-title":"Wahana","id":"ITEM-1","issue":"1","issued":{"date-parts":[["2019"]]},"page":"50-60","title":"Pengaruh Akuntansi Pertanggungjawaban, Komitmen Organisasi, Dan Partisipasi Anggaran Terhadap Kinerja Manajerial","type":"article-journal","volume":"22"},"uris":["http://www.mendeley.com/documents/?uuid=d6246b9b-4506-4969-a78c-349c634f7b8d"]}],"mendeley":{"formattedCitation":"(Pratiwi &amp; Kartika, 2019)","manualFormatting":"Pratiwi &amp; Kartika (2019)","plainTextFormattedCitation":"(Pratiwi &amp; Kartika, 2019)","previouslyFormattedCitation":"(Pratiwi &amp; Kartika, 2019)"},"properties":{"noteIndex":0},"schema":"https://github.com/citation-style-language/schema/raw/master/csl-citation.json"}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Pratiwi &amp; Kartika (2019)</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untuk pengukuran setiap variabel tersebut digunakan 10 indikator sebagai berikut: </w:t>
      </w:r>
    </w:p>
    <w:p w:rsidR="00187F28" w:rsidRPr="00187F28" w:rsidRDefault="00187F28" w:rsidP="00187F28">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mengerti sebuah tanggung jawab</w:t>
      </w:r>
    </w:p>
    <w:p w:rsidR="00187F28" w:rsidRPr="00187F28" w:rsidRDefault="00187F28" w:rsidP="00187F28">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berperan penting pada mencapai tujuan</w:t>
      </w:r>
    </w:p>
    <w:p w:rsidR="00187F28" w:rsidRPr="00187F28" w:rsidRDefault="00187F28" w:rsidP="00187F28">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mengkoordinasi pada sebuah anggaran</w:t>
      </w:r>
    </w:p>
    <w:p w:rsidR="00187F28" w:rsidRPr="00187F28" w:rsidRDefault="00187F28" w:rsidP="00187F28">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mencatat sebuah transaksi</w:t>
      </w:r>
    </w:p>
    <w:p w:rsidR="00187F28" w:rsidRPr="00187F28" w:rsidRDefault="00187F28" w:rsidP="00187F28">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menyampaikan bukti laporan</w:t>
      </w:r>
    </w:p>
    <w:p w:rsidR="00187F28" w:rsidRPr="00187F28" w:rsidRDefault="00187F28" w:rsidP="00187F28">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menyampaikan hukuman atau eksekusi</w:t>
      </w:r>
    </w:p>
    <w:p w:rsidR="00187F28" w:rsidRPr="00187F28" w:rsidRDefault="00187F28" w:rsidP="00187F28">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sudah mencapai sinkron sasaran</w:t>
      </w:r>
    </w:p>
    <w:p w:rsidR="00187F28" w:rsidRPr="00187F28" w:rsidRDefault="00187F28" w:rsidP="00187F28">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mampu mengurangi defleksi</w:t>
      </w:r>
    </w:p>
    <w:p w:rsidR="00187F28" w:rsidRPr="00187F28" w:rsidRDefault="00187F28" w:rsidP="00187F28">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menjadi alat sebagai mengevaluasi</w:t>
      </w:r>
    </w:p>
    <w:p w:rsidR="00187F28" w:rsidRPr="00187F28" w:rsidRDefault="00187F28" w:rsidP="00187F28">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menjadi alat untuk mengendalikan biaya</w:t>
      </w:r>
    </w:p>
    <w:p w:rsidR="00187F28" w:rsidRPr="00187F28" w:rsidRDefault="00187F28" w:rsidP="00187F28">
      <w:pPr>
        <w:spacing w:after="0"/>
        <w:ind w:left="720"/>
        <w:jc w:val="both"/>
        <w:rPr>
          <w:rFonts w:ascii="Times New Roman" w:eastAsia="Times New Roman" w:hAnsi="Times New Roman" w:cs="Times New Roman"/>
          <w:i w:val="0"/>
          <w:color w:val="000000" w:themeColor="text1"/>
          <w:sz w:val="24"/>
          <w:szCs w:val="24"/>
        </w:rPr>
      </w:pPr>
    </w:p>
    <w:p w:rsidR="00187F28" w:rsidRPr="00187F28" w:rsidRDefault="00187F28" w:rsidP="00187F28">
      <w:pPr>
        <w:spacing w:after="0"/>
        <w:jc w:val="both"/>
        <w:rPr>
          <w:rFonts w:ascii="Times New Roman" w:eastAsia="Times New Roman" w:hAnsi="Times New Roman" w:cs="Times New Roman"/>
          <w:b/>
          <w:i w:val="0"/>
          <w:color w:val="000000" w:themeColor="text1"/>
          <w:sz w:val="24"/>
          <w:szCs w:val="24"/>
        </w:rPr>
      </w:pPr>
      <w:r w:rsidRPr="00187F28">
        <w:rPr>
          <w:rFonts w:ascii="Times New Roman" w:eastAsia="Times New Roman" w:hAnsi="Times New Roman" w:cs="Times New Roman"/>
          <w:b/>
          <w:i w:val="0"/>
          <w:color w:val="000000" w:themeColor="text1"/>
          <w:sz w:val="24"/>
          <w:szCs w:val="24"/>
        </w:rPr>
        <w:t>Pusat Pertanggungjawaban</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Pusat pertanggungjawaban merupakan suatu tingkatan manajemen lini yang ada di suatu bank syariah yang mempunyai tugas serta tanggung jawab untuk mencapai suatu tujuan yang dipimpin oleh seseorang manajer lini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{"citationItems":[{"id":"ITEM-1","itemData":{"DOI":"10.19105/iqtishadia.v1i2.478","ISSN":"2354-7057","abstract":"Bentuk pertanggungjawaban manajemen lini disetiap bank syariah merupakan hal yang perlu diperhatikan. Pertanggungjawaban perlu diupayakan karena hal ini untuk melindungi aktiva dari pencurian, penggelapan, penyalahgunaan atau penempatan aktiva pada lokasi yang tidak tepat. Sehingga, setiap manajemen lini bank syariah perlu menggunakan akuntansi pertanggungjawaban sebagai control dalam pengendalian manajemen. Akuntansi pertanggungjawaban di perbankan syariah hadir karena adanya bentuk desentralisasi tanggungjawab dan wewenang yang diterapkan oleh top manajemen bank syariah tersebut. Penerapan akuntansi pertanggungjawaban di bank syariah pada setiap manajer lini bank syariah tersebut dapat memberikan laporan pertanggungjawaban agar top manajemen dapat mengetahui informasi yang akurat berkenaan dengan efektifitas dan efisiensi serta keadaan bank yang dipimpinnya. Sehingga top manajemen dapat membuat suatu keputusan bisnis yang tepat demi eksistensi bank syariah di masa yang akan datang.","author":[{"dropping-particle":"","family":"Firmansyah","given":"Farid","non-dropping-particle":"","parse-names":false,"suffix":""}],"container-title":"IQTISHADIA: Jurnal Ekonomi &amp; Perbankan Syariah","id":"ITEM-1","issue":"2","issued":{"date-parts":[["2015"]]},"page":"150","title":"Peranan Akuntansi Pertanggungjawaban Pada Bank Syariah Dalam Pengendalian Manajemen","type":"article-journal","volume":"1"},"uris":["http://www.mendeley.com/documents/?uuid=bc36ab89-a567-4015-81a6-ef98088ae2d8"]}],"mendeley":{"formattedCitation":"(Firmansyah, 2015)","plainTextFormattedCitation":"(Firmansyah, 2015)","previouslyFormattedCitation":"(Firmansyah, 2015)"},"properties":{"noteIndex":0},"schema":"https://github.com/citation-style-language/schema/raw/master/csl-citation.json"}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(Firmansyah, 2015)</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Dalam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{"citationItems":[{"id":"ITEM-1","itemData":{"DOI":"10.19105/iqtishadia.v1i2.478","ISSN":"2354-7057","abstract":"Bentuk pertanggungjawaban manajemen lini disetiap bank syariah merupakan hal yang perlu diperhatikan. Pertanggungjawaban perlu diupayakan karena hal ini untuk melindungi aktiva dari pencurian, penggelapan, penyalahgunaan atau penempatan aktiva pada lokasi yang tidak tepat. Sehingga, setiap manajemen lini bank syariah perlu menggunakan akuntansi pertanggungjawaban sebagai control dalam pengendalian manajemen. Akuntansi pertanggungjawaban di perbankan syariah hadir karena adanya bentuk desentralisasi tanggungjawab dan wewenang yang diterapkan oleh top manajemen bank syariah tersebut. Penerapan akuntansi pertanggungjawaban di bank syariah pada setiap manajer lini bank syariah tersebut dapat memberikan laporan pertanggungjawaban agar top manajemen dapat mengetahui informasi yang akurat berkenaan dengan efektifitas dan efisiensi serta keadaan bank yang dipimpinnya. Sehingga top manajemen dapat membuat suatu keputusan bisnis yang tepat demi eksistensi bank syariah di masa yang akan datang.","author":[{"dropping-particle":"","family":"Firmansyah","given":"Farid","non-dropping-particle":"","parse-names":false,"suffix":""}],"container-title":"IQTISHADIA: Jurnal Ekonomi &amp; Perbankan Syariah","id":"ITEM-1","issue":"2","issued":{"date-parts":[["2015"]]},"page":"150","title":"Peranan Akuntansi Pertanggungjawaban Pada Bank Syariah Dalam Pengendalian Manajemen","type":"article-journal","volume":"1"},"uris":["http://www.mendeley.com/documents/?uuid=bc36ab89-a567-4015-81a6-ef98088ae2d8"]}],"mendeley":{"formattedCitation":"(Firmansyah, 2015)","manualFormatting":"Firmansyah (2015)","plainTextFormattedCitation":"(Firmansyah, 2015)","previouslyFormattedCitation":"(Firmansyah, 2015)"},"properties":{"noteIndex":0},"schema":"https://github.com/citation-style-language/schema/raw/master/csl-citation.json"}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Firmansyah (2015)</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terdapat beberapa jenis dari pusat pertanggungjawaban:</w:t>
      </w:r>
    </w:p>
    <w:p w:rsidR="00187F28" w:rsidRPr="00187F28" w:rsidRDefault="00187F28" w:rsidP="00187F28">
      <w:pPr>
        <w:pStyle w:val="ListParagraph"/>
        <w:numPr>
          <w:ilvl w:val="0"/>
          <w:numId w:val="6"/>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Pusat Biaya</w:t>
      </w:r>
    </w:p>
    <w:p w:rsidR="00187F28" w:rsidRPr="00187F28" w:rsidRDefault="00187F28" w:rsidP="00187F28">
      <w:pPr>
        <w:pStyle w:val="ListParagraph"/>
        <w:spacing w:after="0" w:line="240" w:lineRule="auto"/>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Merupakan suatu pusat pertanggungjawaban dengan input atau pengeluarannya (biaya) diukur dengan menggunakan satuan moneter, sedangkan output atau pendapatan yang dihasilkan tidak menggunakan ukuran satuan moneter.</w:t>
      </w:r>
    </w:p>
    <w:p w:rsidR="00187F28" w:rsidRPr="00187F28" w:rsidRDefault="00187F28" w:rsidP="00187F28">
      <w:pPr>
        <w:pStyle w:val="ListParagraph"/>
        <w:numPr>
          <w:ilvl w:val="0"/>
          <w:numId w:val="6"/>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Pusat Pendapatan</w:t>
      </w:r>
    </w:p>
    <w:p w:rsidR="00187F28" w:rsidRPr="00187F28" w:rsidRDefault="00187F28" w:rsidP="00187F28">
      <w:pPr>
        <w:pStyle w:val="ListParagraph"/>
        <w:spacing w:after="0" w:line="240" w:lineRule="auto"/>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Merupakan pusat pertanggungjawaban dimana output atau pendapatannya diukur memakai satuan moneter, tetapi tidak terdapat hubungan dengan input-nya karena tidak bertanggungjawab terhadap laba yang dihasilkan.</w:t>
      </w:r>
    </w:p>
    <w:p w:rsidR="00187F28" w:rsidRPr="00187F28" w:rsidRDefault="00187F28" w:rsidP="00187F28">
      <w:pPr>
        <w:pStyle w:val="ListParagraph"/>
        <w:numPr>
          <w:ilvl w:val="0"/>
          <w:numId w:val="6"/>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Pusat Laba</w:t>
      </w:r>
    </w:p>
    <w:p w:rsidR="00187F28" w:rsidRPr="00187F28" w:rsidRDefault="00187F28" w:rsidP="00187F28">
      <w:pPr>
        <w:pStyle w:val="ListParagraph"/>
        <w:spacing w:after="0" w:line="240" w:lineRule="auto"/>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Merupakan pusat pertanggungjawaban yang pengukurannya berasal dari selisih antara input dan output atau antara pengeluaran dan pemasukannya.</w:t>
      </w:r>
    </w:p>
    <w:p w:rsidR="00187F28" w:rsidRPr="00187F28" w:rsidRDefault="00187F28" w:rsidP="00187F28">
      <w:pPr>
        <w:pStyle w:val="ListParagraph"/>
        <w:numPr>
          <w:ilvl w:val="0"/>
          <w:numId w:val="6"/>
        </w:numPr>
        <w:suppressAutoHyphens w:val="0"/>
        <w:spacing w:after="0" w:line="240" w:lineRule="auto"/>
        <w:contextualSpacing/>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Pusat Investasi</w:t>
      </w:r>
    </w:p>
    <w:p w:rsidR="00187F28" w:rsidRPr="00187F28" w:rsidRDefault="00187F28" w:rsidP="00187F28">
      <w:pPr>
        <w:pStyle w:val="ListParagraph"/>
        <w:spacing w:after="0" w:line="240" w:lineRule="auto"/>
        <w:jc w:val="both"/>
        <w:rPr>
          <w:rFonts w:ascii="Times New Roman" w:eastAsia="Times New Roman" w:hAnsi="Times New Roman" w:cs="Times New Roman"/>
          <w:i w:val="0"/>
          <w:color w:val="000000" w:themeColor="text1"/>
          <w:sz w:val="24"/>
          <w:szCs w:val="24"/>
        </w:rPr>
      </w:pPr>
      <w:proofErr w:type="gramStart"/>
      <w:r w:rsidRPr="00187F28">
        <w:rPr>
          <w:rFonts w:ascii="Times New Roman" w:eastAsia="Times New Roman" w:hAnsi="Times New Roman" w:cs="Times New Roman"/>
          <w:i w:val="0"/>
          <w:color w:val="000000" w:themeColor="text1"/>
          <w:sz w:val="24"/>
          <w:szCs w:val="24"/>
        </w:rPr>
        <w:lastRenderedPageBreak/>
        <w:t>Merupakan pusat pertanggungjawaban dimana pengukuran prestasinya dilakukan dengan melihat perbandingan investasi yang dilakukan dengan laba yang dihasilkan.</w:t>
      </w:r>
      <w:proofErr w:type="gramEnd"/>
    </w:p>
    <w:p w:rsidR="00187F28" w:rsidRPr="00187F28" w:rsidRDefault="00187F28" w:rsidP="00187F28">
      <w:pPr>
        <w:spacing w:after="0"/>
        <w:rPr>
          <w:rFonts w:ascii="Times New Roman" w:eastAsia="Times New Roman" w:hAnsi="Times New Roman" w:cs="Times New Roman"/>
          <w:i w:val="0"/>
          <w:color w:val="000000" w:themeColor="text1"/>
          <w:sz w:val="24"/>
          <w:szCs w:val="24"/>
        </w:rPr>
      </w:pPr>
    </w:p>
    <w:p w:rsidR="00187F28" w:rsidRPr="00187F28" w:rsidRDefault="00187F28" w:rsidP="00187F28">
      <w:pPr>
        <w:spacing w:after="0"/>
        <w:rPr>
          <w:rFonts w:ascii="Times New Roman" w:eastAsia="Times New Roman" w:hAnsi="Times New Roman" w:cs="Times New Roman"/>
          <w:b/>
          <w:i w:val="0"/>
          <w:color w:val="000000" w:themeColor="text1"/>
          <w:sz w:val="24"/>
          <w:szCs w:val="24"/>
        </w:rPr>
      </w:pPr>
      <w:r w:rsidRPr="00187F28">
        <w:rPr>
          <w:rFonts w:ascii="Times New Roman" w:eastAsia="Times New Roman" w:hAnsi="Times New Roman" w:cs="Times New Roman"/>
          <w:b/>
          <w:i w:val="0"/>
          <w:color w:val="000000" w:themeColor="text1"/>
          <w:sz w:val="24"/>
          <w:szCs w:val="24"/>
        </w:rPr>
        <w:t>Manajemen Laba</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Manajemen laba dapat diartikan sebagai suatu proses yang bisa </w:t>
      </w:r>
      <w:r w:rsidRPr="00187F28">
        <w:rPr>
          <w:rFonts w:ascii="Times New Roman" w:eastAsia="Times New Roman" w:hAnsi="Times New Roman" w:cs="Times New Roman"/>
          <w:i w:val="0"/>
          <w:sz w:val="24"/>
          <w:szCs w:val="24"/>
        </w:rPr>
        <w:t xml:space="preserve">dilakukan </w:t>
      </w:r>
      <w:r w:rsidRPr="00187F28">
        <w:rPr>
          <w:rFonts w:ascii="Times New Roman" w:eastAsia="Times New Roman" w:hAnsi="Times New Roman" w:cs="Times New Roman"/>
          <w:i w:val="0"/>
          <w:color w:val="000000" w:themeColor="text1"/>
          <w:sz w:val="24"/>
          <w:szCs w:val="24"/>
        </w:rPr>
        <w:t xml:space="preserve">dengan sengaja oleh pelaku manajemen didalam perusahaan di dalam batas prinsip akuntansi diterima secara umum agar dapat menghasilkan suatu tingkatan laba yang diinginkan oleh suatu perusahaan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{"citationItems":[{"id":"ITEM-1","itemData":{"author":[{"dropping-particle":"","family":"Hidayat","given":"Mhd.","non-dropping-particle":"","parse-names":false,"suffix":""}],"container-title":"Jurnal Akuntansi","id":"ITEM-1","issue":"1","issued":{"date-parts":[["2018"]]},"title":"Pengaruh Good Corporate Governance dan Ukuran Perusahaan Terhadap Manajemen Laba","type":"article-journal","volume":"6"},"uris":["http://www.mendeley.com/documents/?uuid=de9b9224-83bd-44de-8529-8fbb8b911a19"]}],"mendeley":{"formattedCitation":"(Hidayat, 2018)","plainTextFormattedCitation":"(Hidayat, 2018)","previouslyFormattedCitation":"(Hidayat, 2018)"},"properties":{"noteIndex":0},"schema":"https://github.com/citation-style-language/schema/raw/master/csl-citation.json"}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(Hidayat, 2018)</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proofErr w:type="gramStart"/>
      <w:r w:rsidRPr="00187F28">
        <w:rPr>
          <w:rFonts w:ascii="Times New Roman" w:eastAsia="Times New Roman" w:hAnsi="Times New Roman" w:cs="Times New Roman"/>
          <w:i w:val="0"/>
          <w:color w:val="000000" w:themeColor="text1"/>
          <w:sz w:val="24"/>
          <w:szCs w:val="24"/>
        </w:rPr>
        <w:t>Apabila suatu manajemen laba dilaksanakan oleh tingkatan manajemen perusahaan, maka di dalam laporan keuangan perusahaan tidak lagi menggambarkan suatu kondisi di dalam perusahaan yang sesungguhnya.</w:t>
      </w:r>
      <w:proofErr w:type="gramEnd"/>
      <w:r w:rsidRPr="00187F28">
        <w:rPr>
          <w:rFonts w:ascii="Times New Roman" w:eastAsia="Times New Roman" w:hAnsi="Times New Roman" w:cs="Times New Roman"/>
          <w:i w:val="0"/>
          <w:color w:val="000000" w:themeColor="text1"/>
          <w:sz w:val="24"/>
          <w:szCs w:val="24"/>
        </w:rPr>
        <w:t xml:space="preserve"> Tindakan tersebut dapat mengakibatkan kerugian pada investor yang akan menjadikan sebuah laporan keuangan yang digunakan sebagai dasar pengambilan sebuah keputusan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{"citationItems":[{"id":"ITEM-1","itemData":{"author":[{"dropping-particle":"","family":"Hidayat","given":"Mhd.","non-dropping-particle":"","parse-names":false,"suffix":""}],"container-title":"Jurnal Akuntansi","id":"ITEM-1","issue":"1","issued":{"date-parts":[["2018"]]},"title":"Pengaruh Good Corporate Governance dan Ukuran Perusahaan Terhadap Manajemen Laba","type":"article-journal","volume":"6"},"uris":["http://www.mendeley.com/documents/?uuid=de9b9224-83bd-44de-8529-8fbb8b911a19"]}],"mendeley":{"formattedCitation":"(Hidayat, 2018)","plainTextFormattedCitation":"(Hidayat, 2018)","previouslyFormattedCitation":"(Hidayat, 2018)"},"properties":{"noteIndex":0},"schema":"https://github.com/citation-style-language/schema/raw/master/csl-citation.json"}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(Hidayat, 2018)</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Manajemen laba dapat diartikan sebagai suatu kegiatan dari manajerial untuk memberikan pengaruh pada laporan keuangan baik dari segi manipulasi data ataupun informasi keuangan di dalam perusahaan ataupun bisa dilakukan menggunakan </w:t>
      </w:r>
      <w:proofErr w:type="gramStart"/>
      <w:r w:rsidRPr="00187F28">
        <w:rPr>
          <w:rFonts w:ascii="Times New Roman" w:eastAsia="Times New Roman" w:hAnsi="Times New Roman" w:cs="Times New Roman"/>
          <w:i w:val="0"/>
          <w:color w:val="000000" w:themeColor="text1"/>
          <w:sz w:val="24"/>
          <w:szCs w:val="24"/>
        </w:rPr>
        <w:t>cara</w:t>
      </w:r>
      <w:proofErr w:type="gramEnd"/>
      <w:r w:rsidRPr="00187F28">
        <w:rPr>
          <w:rFonts w:ascii="Times New Roman" w:eastAsia="Times New Roman" w:hAnsi="Times New Roman" w:cs="Times New Roman"/>
          <w:i w:val="0"/>
          <w:color w:val="000000" w:themeColor="text1"/>
          <w:sz w:val="24"/>
          <w:szCs w:val="24"/>
        </w:rPr>
        <w:t xml:space="preserve"> pemilihan metode akuntansi yang dapat diterima pada prinsip akuntansi yang diterima secara umum yang kemudian pada akhirnya memiliki tujuan untuk memperoleh suatu laba bagi perusahaan. Upaya yang digunakan untuk menyamarkan suatu berita melalui praktik manajemen laba dan sudah menjadi faktor primer dari penyebab laporan keuangan tidak dapat membalikkan nilai yang mendasar dari suatu perusahaan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Muiz","given":"Enong","non-dropping-particle":"","parse-names":false,"suffix":""},{"dropping-particle":"","family":"Ningsih","given":"Heni","non-dropping-particle":"","parse-names":false,"suffix":""}],"container-title":"Jurnal Ekobis: Ekonomi, Bisnis &amp; Manajemen","id":"ITEM-1","issue":"2","issued":{"date-parts":[["2018"]]},"page":"123-130","title":"Pengaruh Perencanaan Pajak, Kepemilikan Manajerial dan Ukuran Perusahaan Terhadap Praktik Manajemen Laba","type":"article-journal","volume":"8"},"uris":["http://www.mendeley.com/documents/?uuid=0f9545a4-e1fd-45e6-b0bc-9776d50589b1"]}],"mendeley":{"formattedCitation":"(Muiz &amp; Ningsih, 2018)","plainTextFormattedCitation":"(Muiz &amp; Ningsih, 2018)","previouslyFormattedCitation":"(Muiz &amp; Ningsih, 2018)"},"properties":{"noteIndex":0},"schema":"https://github.com/citation-style-language/schema/raw/master/csl-citation.json"}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(Muiz &amp; Ningsih, 2018)</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left="720" w:firstLine="720"/>
        <w:jc w:val="both"/>
        <w:rPr>
          <w:rFonts w:ascii="Times New Roman" w:eastAsia="Times New Roman" w:hAnsi="Times New Roman" w:cs="Times New Roman"/>
          <w:i w:val="0"/>
          <w:color w:val="000000" w:themeColor="text1"/>
          <w:sz w:val="24"/>
          <w:szCs w:val="24"/>
        </w:rPr>
      </w:pPr>
    </w:p>
    <w:p w:rsidR="00187F28" w:rsidRPr="00187F28" w:rsidRDefault="00187F28" w:rsidP="00187F28">
      <w:pPr>
        <w:spacing w:after="0"/>
        <w:rPr>
          <w:rFonts w:ascii="Times New Roman" w:eastAsia="Times New Roman" w:hAnsi="Times New Roman" w:cs="Times New Roman"/>
          <w:b/>
          <w:i w:val="0"/>
          <w:color w:val="000000" w:themeColor="text1"/>
          <w:sz w:val="24"/>
          <w:szCs w:val="24"/>
        </w:rPr>
      </w:pPr>
      <w:r w:rsidRPr="00187F28">
        <w:rPr>
          <w:rFonts w:ascii="Times New Roman" w:eastAsia="Times New Roman" w:hAnsi="Times New Roman" w:cs="Times New Roman"/>
          <w:b/>
          <w:i w:val="0"/>
          <w:color w:val="000000" w:themeColor="text1"/>
          <w:sz w:val="24"/>
          <w:szCs w:val="24"/>
        </w:rPr>
        <w:t>Kinerja Keuangan</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proofErr w:type="gramStart"/>
      <w:r w:rsidRPr="00187F28">
        <w:rPr>
          <w:rFonts w:ascii="Times New Roman" w:eastAsia="Times New Roman" w:hAnsi="Times New Roman" w:cs="Times New Roman"/>
          <w:i w:val="0"/>
          <w:color w:val="000000" w:themeColor="text1"/>
          <w:sz w:val="24"/>
          <w:szCs w:val="24"/>
        </w:rPr>
        <w:t>Kinerja keuangan adalah gambaran dari bagaimana kondisi keuangan di dalam perusahaan yang bisa dianalisis dengan memakai alat-alat untuk menganalisa keuangan.</w:t>
      </w:r>
      <w:proofErr w:type="gramEnd"/>
      <w:r w:rsidRPr="00187F28">
        <w:rPr>
          <w:rFonts w:ascii="Times New Roman" w:eastAsia="Times New Roman" w:hAnsi="Times New Roman" w:cs="Times New Roman"/>
          <w:i w:val="0"/>
          <w:color w:val="000000" w:themeColor="text1"/>
          <w:sz w:val="24"/>
          <w:szCs w:val="24"/>
        </w:rPr>
        <w:t xml:space="preserve"> Pada akhirnya suatu perusahaan bisa mengetahui apakah keadaan keuangan pada perusahaan itu baik atau buruk agar tercermin suatu tingkatan kinerja dalam suatu periode yang akan datang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{"citationItems":[{"id":"ITEM-1","itemData":{"abstract":"The purpose of this study was to determine the effect of solvabilitas financial ratios, activity and profitability of the company measured by value (Tobin's q) at manufacturing consumer goods industry sector on Indonesia Stock Exchange. Tthis study using a quantitative …","author":[{"dropping-particle":"","family":"Sianturi","given":"M Wanti Ernita","non-dropping-particle":"","parse-names":false,"suffix":""}],"container-title":"eJournal Administrasi Bisnis","id":"ITEM-1","issue":"4","issued":{"date-parts":[["2020"]]},"page":"280-289","title":"Pengaruh Kinerja Keuangan Terhadap Nilai Perusahaan Manufaktur Sektor Industri Barang Konsumsi di BEI","type":"article-journal","volume":"8"},"uris":["http://www.mendeley.com/documents/?uuid=bfc8ea26-439c-4e25-a1a1-7689972e49ac"]}],"mendeley":{"formattedCitation":"(Sianturi, 2020)","plainTextFormattedCitation":"(Sianturi, 2020)","previouslyFormattedCitation":"(Sianturi, 2020)"},"properties":{"noteIndex":0},"schema":"https://github.com/citation-style-language/schema/raw/master/csl-citation.json"}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(Sianturi, 2020)</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proofErr w:type="gramStart"/>
      <w:r w:rsidRPr="00187F28">
        <w:rPr>
          <w:rFonts w:ascii="Times New Roman" w:eastAsia="Times New Roman" w:hAnsi="Times New Roman" w:cs="Times New Roman"/>
          <w:i w:val="0"/>
          <w:color w:val="000000" w:themeColor="text1"/>
          <w:sz w:val="24"/>
          <w:szCs w:val="24"/>
        </w:rPr>
        <w:t>Kinerja keuangan juga berarti suatu gambaran untuk mengetahui kondisi pemasukan di dalam instansi pada kurun waktu yang sudah di tentukan yang dimana hasil pada beberapa pertimbangan badan yang telah didesain secara terus menerus oleh pihak manajemen.</w:t>
      </w:r>
      <w:proofErr w:type="gramEnd"/>
      <w:r w:rsidRPr="00187F28">
        <w:rPr>
          <w:rFonts w:ascii="Times New Roman" w:eastAsia="Times New Roman" w:hAnsi="Times New Roman" w:cs="Times New Roman"/>
          <w:i w:val="0"/>
          <w:color w:val="000000" w:themeColor="text1"/>
          <w:sz w:val="24"/>
          <w:szCs w:val="24"/>
        </w:rPr>
        <w:t xml:space="preserve"> </w:t>
      </w:r>
      <w:proofErr w:type="gramStart"/>
      <w:r w:rsidRPr="00187F28">
        <w:rPr>
          <w:rFonts w:ascii="Times New Roman" w:eastAsia="Times New Roman" w:hAnsi="Times New Roman" w:cs="Times New Roman"/>
          <w:i w:val="0"/>
          <w:color w:val="000000" w:themeColor="text1"/>
          <w:sz w:val="24"/>
          <w:szCs w:val="24"/>
        </w:rPr>
        <w:t>Informasi yang menyangkut pada kinerja keuangan dapat digunakan sebagai sumber yang sangat relevan oleh para pemegang saham ataupun para investor dan manajer juga dapat mengarahkan pada suatu kondisi asimetri informasi dikarenakan manajer berapa pada kedudukan yang mempunyai sumber yang sangat komplek pada suatu perusahaan dibandingkan dengan para pemegang saham.</w:t>
      </w:r>
      <w:proofErr w:type="gramEnd"/>
      <w:r w:rsidRPr="00187F28">
        <w:rPr>
          <w:rFonts w:ascii="Times New Roman" w:eastAsia="Times New Roman" w:hAnsi="Times New Roman" w:cs="Times New Roman"/>
          <w:i w:val="0"/>
          <w:color w:val="000000" w:themeColor="text1"/>
          <w:sz w:val="24"/>
          <w:szCs w:val="24"/>
        </w:rPr>
        <w:t xml:space="preserve"> Berdasarkan atas dasar asumsi bahwa para anggota wajib bertindak agar mampu memaksimalkan kepentingan eksklusif, maka dengan adanya informasi asimetri yang dimilikinya </w:t>
      </w:r>
      <w:proofErr w:type="gramStart"/>
      <w:r w:rsidRPr="00187F28">
        <w:rPr>
          <w:rFonts w:ascii="Times New Roman" w:eastAsia="Times New Roman" w:hAnsi="Times New Roman" w:cs="Times New Roman"/>
          <w:i w:val="0"/>
          <w:color w:val="000000" w:themeColor="text1"/>
          <w:sz w:val="24"/>
          <w:szCs w:val="24"/>
        </w:rPr>
        <w:t>akan</w:t>
      </w:r>
      <w:proofErr w:type="gramEnd"/>
      <w:r w:rsidRPr="00187F28">
        <w:rPr>
          <w:rFonts w:ascii="Times New Roman" w:eastAsia="Times New Roman" w:hAnsi="Times New Roman" w:cs="Times New Roman"/>
          <w:i w:val="0"/>
          <w:color w:val="000000" w:themeColor="text1"/>
          <w:sz w:val="24"/>
          <w:szCs w:val="24"/>
        </w:rPr>
        <w:t xml:space="preserve"> bisa mendorong para manajer untuk menyembunyikan beberapa isu yang tidak bisa diketahui oleh pemegang saham. Syarat tersebut bisa menghasilkan para manajer untuk dapat mengetahui angka-angka akuntansi yang tersaji di dalam laporan keuangan dengan cara menggunakan manajemen laba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{"citationItems":[{"id":"ITEM-1","itemData":{"author":[{"dropping-particle":"","family":"Rambe","given":"Bhakti Helvi","non-dropping-particle":"","parse-names":false,"suffix":""}],"container-title":"Ecobisma (Jurnal Ekonomi, Bisnis dan Manajemen)","id":"ITEM-1","issue":"1","issued":{"date-parts":[["2020"]]},"page":"54-64","title":"Analisis Ukuran Perusahaan, Free Cash Flow (FCF) dan Kebijakan Hutang Terhadap Kinerja Keuangan pada Perusahaan Manufaktur yang Terdaftar di Bursa Efek Indonesia","type":"article-journal","volume":"7"},"uris":["http://www.mendeley.com/documents/?uuid=71117a3c-09c5-4642-85ad-2a6afc83a157"]}],"mendeley":{"formattedCitation":"(Rambe, 2020)","plainTextFormattedCitation":"(Rambe, 2020)","previouslyFormattedCitation":"(Rambe, 2020)"},"properties":{"noteIndex":0},"schema":"https://github.com/citation-style-language/schema/raw/master/csl-citation.json"}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(Rambe, 2020)</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left="720"/>
        <w:jc w:val="both"/>
        <w:rPr>
          <w:rFonts w:ascii="Times New Roman" w:eastAsia="Times New Roman" w:hAnsi="Times New Roman" w:cs="Times New Roman"/>
          <w:i w:val="0"/>
          <w:color w:val="000000" w:themeColor="text1"/>
          <w:sz w:val="24"/>
          <w:szCs w:val="24"/>
        </w:rPr>
      </w:pPr>
    </w:p>
    <w:p w:rsidR="00187F28" w:rsidRPr="00187F28" w:rsidRDefault="00187F28" w:rsidP="00187F28">
      <w:pPr>
        <w:spacing w:after="0"/>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b/>
          <w:i w:val="0"/>
          <w:color w:val="000000" w:themeColor="text1"/>
          <w:sz w:val="24"/>
          <w:szCs w:val="24"/>
        </w:rPr>
        <w:t>Profitabilitas</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Menurut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{"citationItems":[{"id":"ITEM-1","itemData":{"author":[{"dropping-particle":"","family":"Kasmir","given":"","non-dropping-particle":"","parse-names":false,"suffix":""}],"id":"ITEM-1","issued":{"date-parts":[["2015"]]},"publisher":"Raja Grafindo Persada","publisher-place":"Jakarta","title":"Analisis Laporan Keuangan","type":"book"},"uris":["http://www.mendeley.com/documents/?uuid=3ca266fe-a6d9-420d-b907-8e724916ae28"]}],"mendeley":{"formattedCitation":"(Kasmir, 2015)","manualFormatting":"Kasmir (2015)","plainTextFormattedCitation":"(Kasmir, 2015)","previouslyFormattedCitation":"(Kasmir, 2015)"},"properties":{"noteIndex":0},"schema":"https://github.com/citation-style-language/schema/raw/master/csl-citation.json"}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Kasmir (2015)</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profitabilitas merupakan suatu gambaran rasio agar dapat mengukur keahlian suatu lembaga keuangan untuk memperoleh sebuah keuntungan dalam beberapa periode tertentu. </w:t>
      </w:r>
      <w:proofErr w:type="gramStart"/>
      <w:r w:rsidRPr="00187F28">
        <w:rPr>
          <w:rFonts w:ascii="Times New Roman" w:eastAsia="Times New Roman" w:hAnsi="Times New Roman" w:cs="Times New Roman"/>
          <w:i w:val="0"/>
          <w:color w:val="000000" w:themeColor="text1"/>
          <w:sz w:val="24"/>
          <w:szCs w:val="24"/>
        </w:rPr>
        <w:t>Pengukuran profitabilitas dapat dilakukan dengan menghubungkan laba yang didapatkan dari suatu aktivitas pokok perusahaan dengan asset perusahaan agar diperoleh keuntungan perusahaan.</w:t>
      </w:r>
      <w:proofErr w:type="gramEnd"/>
      <w:r w:rsidRPr="00187F28">
        <w:rPr>
          <w:rFonts w:ascii="Times New Roman" w:eastAsia="Times New Roman" w:hAnsi="Times New Roman" w:cs="Times New Roman"/>
          <w:i w:val="0"/>
          <w:color w:val="000000" w:themeColor="text1"/>
          <w:sz w:val="24"/>
          <w:szCs w:val="24"/>
        </w:rPr>
        <w:t xml:space="preserve"> Pendekatan dengan cara ini dapat menilai ukuran proses pembagian keuntungan melalui keadaan keuangannya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Fareed","given":"Zeeshan","non-dropping-particle":"","parse-names":false,"suffix":""},{"dropping-particle":"","family":"Ali","given":"Zahid","non-dropping-particle":"","parse-names":false,"suffix":""},{"dropping-particle":"","family":"Shahzad","given":"Farrukh","non-dropping-particle":"","parse-names":false,"suffix":""},{"dropping-particle":"","family":"Nazir","given":"Muhammad Imram","non-dropping-particle":"","parse-names":false,"suffix":""},{"dropping-particle":"","family":"Ullah","given":"Assad","non-dropping-particle":"","parse-names":false,"suffix":""}],"container-title":"Studia Ubb Oeconomica","id":"ITEM-1","issue":"3","issued":{"date-parts":[["2016"]]},"page":"59-78","title":"Determinants of Profitability: Evidence from Power and Energy Sector","type":"article-journal","volume":"61"},"uris":["http://www.mendeley.com/documents/?uuid=93aff85a-2f05-443a-8265-e217a126bd0a"]}],"mendeley":{"formattedCitation":"(Fareed et al., 2016)","plainTextFormattedCitation":"(Fareed et al., 2016)","previouslyFormattedCitation":"(Fareed et al., 2016)"},"properties":{"noteIndex":0},"schema":"https://github.com/citation-style-language/schema/raw/master/csl-citation.json"}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 xml:space="preserve">(Fareed </w:t>
      </w:r>
      <w:r w:rsidRPr="00187F28">
        <w:rPr>
          <w:rFonts w:ascii="Times New Roman" w:eastAsia="Times New Roman" w:hAnsi="Times New Roman" w:cs="Times New Roman"/>
          <w:noProof/>
          <w:color w:val="000000" w:themeColor="text1"/>
          <w:sz w:val="24"/>
          <w:szCs w:val="24"/>
        </w:rPr>
        <w:t>et al</w:t>
      </w:r>
      <w:r w:rsidRPr="00187F28">
        <w:rPr>
          <w:rFonts w:ascii="Times New Roman" w:eastAsia="Times New Roman" w:hAnsi="Times New Roman" w:cs="Times New Roman"/>
          <w:i w:val="0"/>
          <w:noProof/>
          <w:color w:val="000000" w:themeColor="text1"/>
          <w:sz w:val="24"/>
          <w:szCs w:val="24"/>
        </w:rPr>
        <w:t>., 2016)</w:t>
      </w:r>
      <w:r w:rsidRPr="00187F28">
        <w:rPr>
          <w:rFonts w:ascii="Times New Roman" w:eastAsia="Times New Roman" w:hAnsi="Times New Roman" w:cs="Times New Roman"/>
          <w:i w:val="0"/>
          <w:color w:val="000000" w:themeColor="text1"/>
          <w:sz w:val="24"/>
          <w:szCs w:val="24"/>
        </w:rPr>
        <w:fldChar w:fldCharType="end"/>
      </w:r>
    </w:p>
    <w:p w:rsidR="00187F28" w:rsidRPr="00187F28" w:rsidRDefault="00187F28" w:rsidP="00187F28">
      <w:pPr>
        <w:spacing w:after="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ab/>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Oktavianti","given":"Heni","non-dropping-particle":"","parse-names":false,"suffix":""},{"dropping-particle":"","family":"Wahidahwati","given":"","non-dropping-particle":"","parse-names":false,"suffix":""}],"container-title":"Jurnal Ilmu Dan Riset Akuntansi","id":"ITEM-1","issue":"5","issued":{"date-parts":[["2014"]]},"page":"1-18","title":"Faktor-faktor Yang Mempengaruhi Pengungkapan Intellectual Capital","type":"article-journal","volume":"3"},"uris":["http://www.mendeley.com/documents/?uuid=cef3bcec-27ed-4720-97a3-fb892026ff45"]}],"mendeley":{"formattedCitation":"(Oktavianti &amp; Wahidahwati, 2014)","manualFormatting":"Oktavianti &amp; Wahidahwati (2014)","plainTextFormattedCitation":"(Oktavianti &amp; Wahidahwati, 2014)","previouslyFormattedCitation":"(Oktavianti &amp; Wahidahwati, 2014)"},"properties":{"noteIndex":0},"schema":"https://github.com/citation-style-language/schema/raw/master/csl-citation.json"}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Oktavianti &amp; Wahidahwati (2014)</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dalam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Zuliyati","given":"","non-dropping-particle":"","parse-names":false,"suffix":""},{"dropping-particle":"","family":"Wahyuningrum","given":"IFS","non-dropping-particle":"","parse-names":false,"suffix":""}],"container-title":"Jurnal Akuntansi","id":"ITEM-1","issue":"2","issued":{"date-parts":[["2018"]]},"page":"131-143","title":"Pengaruh Profitabilitas, Leverage, Ukuran Perusahaan, Kepemilikan Manajerial, Kepemilikan Institusional, dan Kepemilikan Asing Terhadap Modal Intelektual","type":"article-journal","volume":"6"},"uris":["http://www.mendeley.com/documents/?uuid=f8cb9f90-23f5-4159-9de5-bf1358c662cc"]}],"mendeley":{"formattedCitation":"(Zuliyati &amp; Wahyuningrum, 2018)","manualFormatting":"Zuliyati &amp; Wahyuningrum (2018)","plainTextFormattedCitation":"(Zuliyati &amp; Wahyuningrum, 2018)","previouslyFormattedCitation":"(Zuliyati &amp; Wahyuningrum, 2018)"},"properties":{"noteIndex":0},"schema":"https://github.com/citation-style-language/schema/raw/master/csl-citation.json"}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Zuliyati &amp; Wahyuningrum (2018)</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mengungkapkan profitabilitas sebagai sebuah indikator evaluasi kemampuan perusahaan untuk memenuhi tanggung jawab kepada para kreditur dan investor, dan artinya suatu bagian dari suatu proses penciptaan yang berasal dari nilai perusahaan yang saling menyatu dengan prospek perusahaan pada masa yang akan datang. Perusahaan yang menerima keuntungan mempunyai intensif untuk bisa mengungkapkan modal intelektual, sehingga perusahaan bisa melihat keunggulan secara profit dibandingkan dengan menggubakan perusahaan yang lain serta mempunyai kemampuan manajemen yang sangat baik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{"citationItems":[{"id":"ITEM-1","itemData":{"author":[{"dropping-particle":"","family":"Ferreira","given":"Ana Lucia","non-dropping-particle":"","parse-names":false,"suffix":""},{"dropping-particle":"","family":"Branco","given":"Manuel Castelo","non-dropping-particle":"","parse-names":false,"suffix":""}],"container-title":"International Journal of Accounting and Financial Reporting","id":"ITEM-1","issue":"2","issued":{"date-parts":[["2012"]]},"page":"278-98","title":"Factors Influencing Intellectual Capital Disclosure by Portuguese Companies","type":"article-journal","volume":"2"},"uris":["http://www.mendeley.com/documents/?uuid=af8f93b3-c5ae-4348-ba06-2324777483dd"]}],"mendeley":{"formattedCitation":"(Ferreira &amp; Branco, 2012)","manualFormatting":"(Ferreira &amp; Branco (2012)","plainTextFormattedCitation":"(Ferreira &amp; Branco, 2012)","previouslyFormattedCitation":"(Ferreira &amp; Branco, 2012)"},"properties":{"noteIndex":0},"schema":"https://github.com/citation-style-language/schema/raw/master/csl-citation.json"}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(Ferreira &amp; Branco (2012)</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dalam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Zuliyati","given":"","non-dropping-particle":"","parse-names":false,"suffix":""},{"dropping-particle":"","family":"Wahyuningrum","given":"IFS","non-dropping-particle":"","parse-names":false,"suffix":""}],"container-title":"Jurnal Akuntansi","id":"ITEM-1","issue":"2","issued":{"date-parts":[["2018"]]},"page":"131-143","title":"Pengaruh Profitabilitas, Leverage, Ukuran Perusahaan, Kepemilikan Manajerial, Kepemilikan Institusional, dan Kepemilikan Asing Terhadap Modal Intelektual","type":"article-journal","volume":"6"},"uris":["http://www.mendeley.com/documents/?uuid=f8cb9f90-23f5-4159-9de5-bf1358c662cc"]}],"mendeley":{"formattedCitation":"(Zuliyati &amp; Wahyuningrum, 2018)","manualFormatting":"Zuliyati &amp; Wahyuningrum (2018)","plainTextFormattedCitation":"(Zuliyati &amp; Wahyuningrum, 2018)","previouslyFormattedCitation":"(Zuliyati &amp; Wahyuningrum, 2018)"},"properties":{"noteIndex":0},"schema":"https://github.com/citation-style-language/schema/raw/master/csl-citation.json"}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Zuliyati &amp; Wahyuningrum (2018)</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left="720"/>
        <w:jc w:val="both"/>
        <w:rPr>
          <w:rFonts w:ascii="Times New Roman" w:eastAsia="Times New Roman" w:hAnsi="Times New Roman" w:cs="Times New Roman"/>
          <w:i w:val="0"/>
          <w:color w:val="000000" w:themeColor="text1"/>
          <w:sz w:val="24"/>
          <w:szCs w:val="24"/>
        </w:rPr>
      </w:pPr>
    </w:p>
    <w:p w:rsidR="00187F28" w:rsidRPr="00187F28" w:rsidRDefault="00187F28" w:rsidP="00187F28">
      <w:pPr>
        <w:spacing w:after="0"/>
        <w:rPr>
          <w:rFonts w:ascii="Times New Roman" w:eastAsia="Times New Roman" w:hAnsi="Times New Roman" w:cs="Times New Roman"/>
          <w:b/>
          <w:i w:val="0"/>
          <w:color w:val="000000" w:themeColor="text1"/>
          <w:sz w:val="24"/>
          <w:szCs w:val="24"/>
        </w:rPr>
      </w:pPr>
      <w:r w:rsidRPr="005C41E9">
        <w:rPr>
          <w:rFonts w:ascii="Times New Roman" w:eastAsia="Times New Roman" w:hAnsi="Times New Roman" w:cs="Times New Roman"/>
          <w:b/>
          <w:color w:val="000000" w:themeColor="text1"/>
          <w:sz w:val="24"/>
          <w:szCs w:val="24"/>
        </w:rPr>
        <w:t>Return on Asset</w:t>
      </w:r>
      <w:r w:rsidRPr="00187F28">
        <w:rPr>
          <w:rFonts w:ascii="Times New Roman" w:eastAsia="Times New Roman" w:hAnsi="Times New Roman" w:cs="Times New Roman"/>
          <w:b/>
          <w:i w:val="0"/>
          <w:color w:val="000000" w:themeColor="text1"/>
          <w:sz w:val="24"/>
          <w:szCs w:val="24"/>
        </w:rPr>
        <w:t xml:space="preserve"> (ROA)</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5C41E9">
        <w:rPr>
          <w:rFonts w:ascii="Times New Roman" w:eastAsia="Times New Roman" w:hAnsi="Times New Roman" w:cs="Times New Roman"/>
          <w:color w:val="000000" w:themeColor="text1"/>
          <w:sz w:val="24"/>
          <w:szCs w:val="24"/>
        </w:rPr>
        <w:t>Return on Asset</w:t>
      </w:r>
      <w:r w:rsidRPr="00187F28">
        <w:rPr>
          <w:rFonts w:ascii="Times New Roman" w:eastAsia="Times New Roman" w:hAnsi="Times New Roman" w:cs="Times New Roman"/>
          <w:i w:val="0"/>
          <w:color w:val="000000" w:themeColor="text1"/>
          <w:sz w:val="24"/>
          <w:szCs w:val="24"/>
        </w:rPr>
        <w:t xml:space="preserve"> (ROA) adalah suatu rasio yang bisa digunakan untuk menganalisis suatu perolehan dari probabilitas. </w:t>
      </w:r>
      <w:r w:rsidRPr="005C41E9">
        <w:rPr>
          <w:rFonts w:ascii="Times New Roman" w:eastAsia="Times New Roman" w:hAnsi="Times New Roman" w:cs="Times New Roman"/>
          <w:color w:val="000000" w:themeColor="text1"/>
          <w:sz w:val="24"/>
          <w:szCs w:val="24"/>
        </w:rPr>
        <w:t>Return of Asset</w:t>
      </w:r>
      <w:r w:rsidRPr="00187F28">
        <w:rPr>
          <w:rFonts w:ascii="Times New Roman" w:eastAsia="Times New Roman" w:hAnsi="Times New Roman" w:cs="Times New Roman"/>
          <w:i w:val="0"/>
          <w:color w:val="000000" w:themeColor="text1"/>
          <w:sz w:val="24"/>
          <w:szCs w:val="24"/>
        </w:rPr>
        <w:t xml:space="preserve"> dapat memberikan suatu informasi mengenai keefisienan suatu bank di dalam kegiatan operasional (Siamat: 2005). Menurut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{"citationItems":[{"id":"ITEM-1","itemData":{"abstract":"Penelitian ini bertujuan untuk mengetahui: kinerja bank dalam hal aspek profil risiko, pendapatan, dan per- modalan di Bank Syariah di Indonesia pada tahun 2012-2014. Penelitian ini menggunakan metode deskriptif kuantitatif. Makalah ini menggunakan sebelas Bank Syariah di Indonesia sejak tahun 2012 sampai 2014 sebagai sampel. Risiko diukur dengan risiko kredit (financing), risiko likuiditas diproksikan oleh FDR, se- dangkan kualitas aset dikemukakan oleh NPF, ukuran perusahaan (Ukuran) yang diukur dengan Total Aktiva, diukur dengan analisis profitabilitas ROA, analisis efisiensi diukur dengan ROA dan NIM (NOM), sedangkan Modal diukur dengan CAR, data pelaporan keuangan yang digunakan dalam penelitian ini meliputi data FDR, ROA. NPF, SIZE, CAR, NOM, dan ROA, data ini menunjukkan adanya hubungan dengan indikator rasio keuangan Profitabilitas pada Bank Syariah. Berdasarkan analisis dan interpretasi data yang telah dilakukan, dapat disimpulkan bahwa FDR, NPF, BOPO memiliki pengaruh positif terhadap ROA, sedangkan Ukuran tidak berpengaruh signifikan terhadap return on Asset pada Bank Umum Syariah, Aktiva bank syariah pada Indonesia tergolong kecil yaitu kurang dari 5 triliun, yang termasuk dalam kategori buku 1 dan buku 2, sehingga ukuran bank tidak mempengaruhi profitabilitas bank syariah di indonesia","author":[{"dropping-particle":"","family":"Yusuf","given":"Muhammad","non-dropping-particle":"","parse-names":false,"suffix":""}],"container-title":"Jurnal Keuangan dan Perbankan : ISSN 1829-9865","id":"ITEM-1","issue":"2","issued":{"date-parts":[["2017"]]},"page":"141-151","title":"Dampak Indikator Rasio Keuangan terhadap Profitabilitas Bank Umum Syariah di Indonesia","type":"article-journal","volume":"13"},"uris":["http://www.mendeley.com/documents/?uuid=c1faa8ff-06bf-4a67-b9e2-013d7b5bd7bf"]}],"mendeley":{"formattedCitation":"(Yusuf, 2017)","manualFormatting":"Yusuf (2017)","plainTextFormattedCitation":"(Yusuf, 2017)","previouslyFormattedCitation":"(Yusuf, 2017)"},"properties":{"noteIndex":0},"schema":"https://github.com/citation-style-language/schema/raw/master/csl-citation.json"}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Yusuf (2017)</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semakin besar suatu </w:t>
      </w:r>
      <w:r w:rsidRPr="005C41E9">
        <w:rPr>
          <w:rFonts w:ascii="Times New Roman" w:eastAsia="Times New Roman" w:hAnsi="Times New Roman" w:cs="Times New Roman"/>
          <w:color w:val="000000" w:themeColor="text1"/>
          <w:sz w:val="24"/>
          <w:szCs w:val="24"/>
        </w:rPr>
        <w:t>Return on Asset</w:t>
      </w:r>
      <w:r w:rsidRPr="00187F28">
        <w:rPr>
          <w:rFonts w:ascii="Times New Roman" w:eastAsia="Times New Roman" w:hAnsi="Times New Roman" w:cs="Times New Roman"/>
          <w:i w:val="0"/>
          <w:color w:val="000000" w:themeColor="text1"/>
          <w:sz w:val="24"/>
          <w:szCs w:val="24"/>
        </w:rPr>
        <w:t xml:space="preserve"> maka kinerja suatu lembaga keuangan dalam mendapatkan suatu keuntungan maka semakin baik pula untuk memanfaatkan suatu aset yang dimilikinya. Aset yang dimaksud merupakan semua harta yang didapat suatu perusahaan yang di dapat dari sumber daya sendiri atau berasal dari sumber daya asing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{"citationItems":[{"id":"ITEM-1","itemData":{"abstract":"Di Indonesia terdapat dua sistem perbankan, yaitu bank konvesional dan bank syariah. Perbankan berbasis syariah terdiri dari Bank Umum Syariah (BUS), Bank Pembiayaan Rakyat Syariah (BPRS), dan Unit Usaha Syariah (UUS). Penelitian ini bertujuan untuk menguji pengaruh variabel CAR, NPF, BOPO,dan Inflasi terhadap profitabilitas (ROA) pada Bank Umum Syariah di Indonesia tahun 2014-2018. Populasipenelitian ini adalah seluruh Bank Umum Syariahdi Indonesiayang telah mempublikasikanlaporan keuangan per tahun mulai dari 2014sampai 2018 di situs resmi Otoritas Jasa Keuangan (OJK)dan diperoleh sampel penelitian sebanyak 8sampeldengan menggunakan metode purposive samplingdalam memperoleh sampel yang sesuai dengan kriteria. Penelitian ini menggunakan data sekunder dan teknik analisis datamenggunakan linier berganda. Hasil penelitian menunjukkan bahwa variabel BOPO dan Inflasiberpengaruh terhadap ROAsedangkan variabel CARdan NPF tidak berpengaruh terhadap ROA.Manfaat penelitian ini untuk mengetahui pengaruh antar variabel terhadap variabel ROA.","author":[{"dropping-particle":"","family":"Raharjo","given":"Hendrawan","non-dropping-particle":"","parse-names":false,"suffix":""},{"dropping-particle":"","family":"Wijayanti","given":"Anita","non-dropping-particle":"","parse-names":false,"suffix":""},{"dropping-particle":"","family":"Dewi","given":"Riana R","non-dropping-particle":"","parse-names":false,"suffix":""}],"container-title":"Jurnal Ilmiah Akuntansi dan Manajemen","id":"ITEM-1","issue":"1","issued":{"date-parts":[["2020"]]},"page":"15-26","title":"Analisis Pengaruh Kinerja Keuangan Dan Inflasi Terhadap Profitabilitas Bank Umum Syariah Di Indonesia(Tahun 2014-2018)","type":"article-journal","volume":"16"},"uris":["http://www.mendeley.com/documents/?uuid=5871b839-62c5-47af-bc54-0ecb849ca1ca"]}],"mendeley":{"formattedCitation":"(Raharjo et al., 2020)","plainTextFormattedCitation":"(Raharjo et al., 2020)","previouslyFormattedCitation":"(Raharjo et al., 2020)"},"properties":{"noteIndex":0},"schema":"https://github.com/citation-style-language/schema/raw/master/csl-citation.json"}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 xml:space="preserve">(Raharjo </w:t>
      </w:r>
      <w:r w:rsidRPr="00187F28">
        <w:rPr>
          <w:rFonts w:ascii="Times New Roman" w:eastAsia="Times New Roman" w:hAnsi="Times New Roman" w:cs="Times New Roman"/>
          <w:noProof/>
          <w:color w:val="000000" w:themeColor="text1"/>
          <w:sz w:val="24"/>
          <w:szCs w:val="24"/>
        </w:rPr>
        <w:t>et al</w:t>
      </w:r>
      <w:r w:rsidRPr="00187F28">
        <w:rPr>
          <w:rFonts w:ascii="Times New Roman" w:eastAsia="Times New Roman" w:hAnsi="Times New Roman" w:cs="Times New Roman"/>
          <w:i w:val="0"/>
          <w:noProof/>
          <w:color w:val="000000" w:themeColor="text1"/>
          <w:sz w:val="24"/>
          <w:szCs w:val="24"/>
        </w:rPr>
        <w:t>., 2020)</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5C41E9">
        <w:rPr>
          <w:rFonts w:ascii="Times New Roman" w:eastAsia="Times New Roman" w:hAnsi="Times New Roman" w:cs="Times New Roman"/>
          <w:color w:val="000000" w:themeColor="text1"/>
          <w:sz w:val="24"/>
          <w:szCs w:val="24"/>
        </w:rPr>
        <w:t>Return on Asset</w:t>
      </w:r>
      <w:r w:rsidRPr="00187F28">
        <w:rPr>
          <w:rFonts w:ascii="Times New Roman" w:eastAsia="Times New Roman" w:hAnsi="Times New Roman" w:cs="Times New Roman"/>
          <w:i w:val="0"/>
          <w:color w:val="000000" w:themeColor="text1"/>
          <w:sz w:val="24"/>
          <w:szCs w:val="24"/>
        </w:rPr>
        <w:t xml:space="preserve"> (ROA) menggambarkan sebuah keahlian dari suatu perusahaan agar bisa menghasilkan jumlah modal. </w:t>
      </w:r>
      <w:proofErr w:type="gramStart"/>
      <w:r w:rsidRPr="00187F28">
        <w:rPr>
          <w:rFonts w:ascii="Times New Roman" w:eastAsia="Times New Roman" w:hAnsi="Times New Roman" w:cs="Times New Roman"/>
          <w:i w:val="0"/>
          <w:color w:val="000000" w:themeColor="text1"/>
          <w:sz w:val="24"/>
          <w:szCs w:val="24"/>
        </w:rPr>
        <w:t>Dari masing-masing jumlah modal yang didapat dari jumlah modal awal tahun ditambah dengan jumlah modal dari akhir tahun dibagi dua.</w:t>
      </w:r>
      <w:proofErr w:type="gramEnd"/>
      <w:r w:rsidRPr="00187F28">
        <w:rPr>
          <w:rFonts w:ascii="Times New Roman" w:eastAsia="Times New Roman" w:hAnsi="Times New Roman" w:cs="Times New Roman"/>
          <w:i w:val="0"/>
          <w:color w:val="000000" w:themeColor="text1"/>
          <w:sz w:val="24"/>
          <w:szCs w:val="24"/>
        </w:rPr>
        <w:t xml:space="preserve"> </w:t>
      </w:r>
      <w:r w:rsidRPr="005C41E9">
        <w:rPr>
          <w:rFonts w:ascii="Times New Roman" w:eastAsia="Times New Roman" w:hAnsi="Times New Roman" w:cs="Times New Roman"/>
          <w:color w:val="000000" w:themeColor="text1"/>
          <w:sz w:val="24"/>
          <w:szCs w:val="24"/>
        </w:rPr>
        <w:t>Return on Asset</w:t>
      </w:r>
      <w:r w:rsidRPr="00187F28">
        <w:rPr>
          <w:rFonts w:ascii="Times New Roman" w:eastAsia="Times New Roman" w:hAnsi="Times New Roman" w:cs="Times New Roman"/>
          <w:i w:val="0"/>
          <w:color w:val="000000" w:themeColor="text1"/>
          <w:sz w:val="24"/>
          <w:szCs w:val="24"/>
        </w:rPr>
        <w:t xml:space="preserve"> dapat dihasilkan dari hasil net profit margin dikalikan dengan modal </w:t>
      </w:r>
      <w:r w:rsidRPr="00187F28">
        <w:rPr>
          <w:rFonts w:ascii="Times New Roman" w:eastAsia="Times New Roman" w:hAnsi="Times New Roman" w:cs="Times New Roman"/>
          <w:color w:val="000000" w:themeColor="text1"/>
          <w:sz w:val="24"/>
          <w:szCs w:val="24"/>
        </w:rPr>
        <w:t xml:space="preserve">turnover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{"citationItems":[{"id":"ITEM-1","itemData":{"abstract":"Di Indonesia terdapat dua sistem perbankan, yaitu bank konvesional dan bank syariah. Perbankan berbasis syariah terdiri dari Bank Umum Syariah (BUS), Bank Pembiayaan Rakyat Syariah (BPRS), dan Unit Usaha Syariah (UUS). Penelitian ini bertujuan untuk menguji pengaruh variabel CAR, NPF, BOPO,dan Inflasi terhadap profitabilitas (ROA) pada Bank Umum Syariah di Indonesia tahun 2014-2018. Populasipenelitian ini adalah seluruh Bank Umum Syariahdi Indonesiayang telah mempublikasikanlaporan keuangan per tahun mulai dari 2014sampai 2018 di situs resmi Otoritas Jasa Keuangan (OJK)dan diperoleh sampel penelitian sebanyak 8sampeldengan menggunakan metode purposive samplingdalam memperoleh sampel yang sesuai dengan kriteria. Penelitian ini menggunakan data sekunder dan teknik analisis datamenggunakan linier berganda. Hasil penelitian menunjukkan bahwa variabel BOPO dan Inflasiberpengaruh terhadap ROAsedangkan variabel CARdan NPF tidak berpengaruh terhadap ROA.Manfaat penelitian ini untuk mengetahui pengaruh antar variabel terhadap variabel ROA.","author":[{"dropping-particle":"","family":"Raharjo","given":"Hendrawan","non-dropping-particle":"","parse-names":false,"suffix":""},{"dropping-particle":"","family":"Wijayanti","given":"Anita","non-dropping-particle":"","parse-names":false,"suffix":""},{"dropping-particle":"","family":"Dewi","given":"Riana R","non-dropping-particle":"","parse-names":false,"suffix":""}],"container-title":"Jurnal Ilmiah Akuntansi dan Manajemen","id":"ITEM-1","issue":"1","issued":{"date-parts":[["2020"]]},"page":"15-26","title":"Analisis Pengaruh Kinerja Keuangan Dan Inflasi Terhadap Profitabilitas Bank Umum Syariah Di Indonesia(Tahun 2014-2018)","type":"article-journal","volume":"16"},"uris":["http://www.mendeley.com/documents/?uuid=5871b839-62c5-47af-bc54-0ecb849ca1ca"]}],"mendeley":{"formattedCitation":"(Raharjo et al., 2020)","plainTextFormattedCitation":"(Raharjo et al., 2020)","previouslyFormattedCitation":"(Raharjo et al., 2020)"},"properties":{"noteIndex":0},"schema":"https://github.com/citation-style-language/schema/raw/master/csl-citation.json"}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 xml:space="preserve">(Raharjo </w:t>
      </w:r>
      <w:r w:rsidRPr="00187F28">
        <w:rPr>
          <w:rFonts w:ascii="Times New Roman" w:eastAsia="Times New Roman" w:hAnsi="Times New Roman" w:cs="Times New Roman"/>
          <w:noProof/>
          <w:color w:val="000000" w:themeColor="text1"/>
          <w:sz w:val="24"/>
          <w:szCs w:val="24"/>
        </w:rPr>
        <w:t>et al.</w:t>
      </w:r>
      <w:r w:rsidRPr="00187F28">
        <w:rPr>
          <w:rFonts w:ascii="Times New Roman" w:eastAsia="Times New Roman" w:hAnsi="Times New Roman" w:cs="Times New Roman"/>
          <w:i w:val="0"/>
          <w:noProof/>
          <w:color w:val="000000" w:themeColor="text1"/>
          <w:sz w:val="24"/>
          <w:szCs w:val="24"/>
        </w:rPr>
        <w:t>, 2020)</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left="720"/>
        <w:rPr>
          <w:rFonts w:ascii="Times New Roman" w:eastAsia="Times New Roman" w:hAnsi="Times New Roman" w:cs="Times New Roman"/>
          <w:i w:val="0"/>
          <w:color w:val="000000" w:themeColor="text1"/>
          <w:sz w:val="24"/>
          <w:szCs w:val="24"/>
        </w:rPr>
      </w:pPr>
    </w:p>
    <w:p w:rsidR="00187F28" w:rsidRPr="00187F28" w:rsidRDefault="00187F28" w:rsidP="00187F28">
      <w:pPr>
        <w:spacing w:after="0"/>
        <w:rPr>
          <w:rFonts w:ascii="Times New Roman" w:eastAsia="Times New Roman" w:hAnsi="Times New Roman" w:cs="Times New Roman"/>
          <w:b/>
          <w:i w:val="0"/>
          <w:color w:val="000000" w:themeColor="text1"/>
          <w:sz w:val="24"/>
          <w:szCs w:val="24"/>
        </w:rPr>
      </w:pPr>
      <w:r w:rsidRPr="00187F28">
        <w:rPr>
          <w:rFonts w:ascii="Times New Roman" w:eastAsia="Times New Roman" w:hAnsi="Times New Roman" w:cs="Times New Roman"/>
          <w:b/>
          <w:i w:val="0"/>
          <w:color w:val="000000" w:themeColor="text1"/>
          <w:sz w:val="24"/>
          <w:szCs w:val="24"/>
        </w:rPr>
        <w:t>Mudharabah</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Pengertian pembiayaan mudharabah menurut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{"citationItems":[{"id":"ITEM-1","itemData":{"author":[{"dropping-particle":"","family":"Ismail","given":"","non-dropping-particle":"","parse-names":false,"suffix":""}],"id":"ITEM-1","issued":{"date-parts":[["2013"]]},"publisher":"Pernada Media Grup","publisher-place":"Jakarta","title":"Perbankan Syariah","type":"book"},"uris":["http://www.mendeley.com/documents/?uuid=c50fcc57-f14e-424e-ac03-e1ce112a6a60"]}],"mendeley":{"formattedCitation":"(Ismail, 2013)","manualFormatting":"Ismail (2013)","plainTextFormattedCitation":"(Ismail, 2013)","previouslyFormattedCitation":"(Ismail, 2013)"},"properties":{"noteIndex":0},"schema":"https://github.com/citation-style-language/schema/raw/master/csl-citation.json"}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Ismail (2013)</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dalam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{"citationItems":[{"id":"ITEM-1","itemData":{"DOI":"10.33086/amj.v1i1.68","ISSN":"2579-9606","abstract":"This thesis aims to determine how much influence policy-contract agreement the Islamic bank financing (murabahah, istishna, mudharabah, and musyarakah) against the profitability of Islamic banks. Profitability used in this thesis is the Bukopin Syariah, BRI Syariah, BSM, and Muamalat Indonesia Bank. The data in this paper uses secondary data, monthly financial statements (balance sheet and income statement) in the period March 2015-August 2016. The financial statement has been taken from the publication of the report issues by the website of each bank. Mechanical of data management using multiple linear, regression, and test the classical assumption of normality test, multikoloniaritas, heteroksidasitas, and autokorolation, while proving the hypothesis of determination R2, F statistical test, and the test T statistic.","author":[{"dropping-particle":"","family":"Sari","given":"Dewi Wulan","non-dropping-particle":"","parse-names":false,"suffix":""},{"dropping-particle":"","family":"Anshori","given":"Mohamad Yusak","non-dropping-particle":"","parse-names":false,"suffix":""}],"container-title":"Accounting and Management Journal","id":"ITEM-1","issue":"1","issued":{"date-parts":[["2018"]]},"page":"1-8","title":"Pengaruh Pembiayaan Murabahah, Istishna, Mudharabah, Dan Musyarakah Terhadap Profitabilitas (Studi Pada Bank Syariah Di Indonesia Periode Maret 2015 – Agustus 2016)","type":"article-journal","volume":"1"},"uris":["http://www.mendeley.com/documents/?uuid=4b23fd78-51f9-482e-9aa9-e8610bf7c9e8"]}],"mendeley":{"formattedCitation":"(Sari &amp; Anshori, 2018)","manualFormatting":"Sari &amp; Anshori (2018)","plainTextFormattedCitation":"(Sari &amp; Anshori, 2018)","previouslyFormattedCitation":"(Sari &amp; Anshori, 2018)"},"properties":{"noteIndex":0},"schema":"https://github.com/citation-style-language/schema/raw/master/csl-citation.json"}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Sari &amp; Anshori (2018)</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adalah suatu kerja sama yang dijalankan oleh beberapa pihak atau lebih dimana pihak pemilik modal (</w:t>
      </w:r>
      <w:r w:rsidRPr="00187F28">
        <w:rPr>
          <w:rFonts w:ascii="Times New Roman" w:eastAsia="Times New Roman" w:hAnsi="Times New Roman" w:cs="Times New Roman"/>
          <w:color w:val="000000" w:themeColor="text1"/>
          <w:sz w:val="24"/>
          <w:szCs w:val="24"/>
        </w:rPr>
        <w:t>shahibul maal</w:t>
      </w:r>
      <w:r w:rsidRPr="00187F28">
        <w:rPr>
          <w:rFonts w:ascii="Times New Roman" w:eastAsia="Times New Roman" w:hAnsi="Times New Roman" w:cs="Times New Roman"/>
          <w:i w:val="0"/>
          <w:color w:val="000000" w:themeColor="text1"/>
          <w:sz w:val="24"/>
          <w:szCs w:val="24"/>
        </w:rPr>
        <w:t xml:space="preserve">) yang menyediakan modal secara penuh (100%), sedangkan pihak kedua yang menjalankan usahanya atau sebagai pengelola. Dalam pembiayaan mudharabah keuntungan yang diperoleh dibagi sesuai menggunakan kesepakatan awal atau kontrak dan apabila terdapat sebuah kerugian maka </w:t>
      </w:r>
      <w:proofErr w:type="gramStart"/>
      <w:r w:rsidRPr="00187F28">
        <w:rPr>
          <w:rFonts w:ascii="Times New Roman" w:eastAsia="Times New Roman" w:hAnsi="Times New Roman" w:cs="Times New Roman"/>
          <w:i w:val="0"/>
          <w:color w:val="000000" w:themeColor="text1"/>
          <w:sz w:val="24"/>
          <w:szCs w:val="24"/>
        </w:rPr>
        <w:t>akan</w:t>
      </w:r>
      <w:proofErr w:type="gramEnd"/>
      <w:r w:rsidRPr="00187F28">
        <w:rPr>
          <w:rFonts w:ascii="Times New Roman" w:eastAsia="Times New Roman" w:hAnsi="Times New Roman" w:cs="Times New Roman"/>
          <w:i w:val="0"/>
          <w:color w:val="000000" w:themeColor="text1"/>
          <w:sz w:val="24"/>
          <w:szCs w:val="24"/>
        </w:rPr>
        <w:t xml:space="preserve"> ditanggung oleh pemilik modal.</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proofErr w:type="gramStart"/>
      <w:r w:rsidRPr="00187F28">
        <w:rPr>
          <w:rFonts w:ascii="Times New Roman" w:eastAsia="Times New Roman" w:hAnsi="Times New Roman" w:cs="Times New Roman"/>
          <w:i w:val="0"/>
          <w:color w:val="000000" w:themeColor="text1"/>
          <w:sz w:val="24"/>
          <w:szCs w:val="24"/>
        </w:rPr>
        <w:lastRenderedPageBreak/>
        <w:t>Dalam pengelolaan pembiayaan Mudharabah pendapatan yang dihasilkan adalah berupa suatu pembagian hasil, dengan adanya perolehan pembagian hasil tersebut maka dapat mempengaruhi besar kecilnya laba yang diperoleh pada suatu bank syariah.</w:t>
      </w:r>
      <w:proofErr w:type="gramEnd"/>
      <w:r w:rsidRPr="00187F28">
        <w:rPr>
          <w:rFonts w:ascii="Times New Roman" w:eastAsia="Times New Roman" w:hAnsi="Times New Roman" w:cs="Times New Roman"/>
          <w:i w:val="0"/>
          <w:color w:val="000000" w:themeColor="text1"/>
          <w:sz w:val="24"/>
          <w:szCs w:val="24"/>
        </w:rPr>
        <w:t xml:space="preserve"> Karena semakin tinggi suatu pembiayaan mudharabah yang didapat maka akan semakin tinggi pula rasio pencapaian </w:t>
      </w:r>
      <w:r w:rsidRPr="001E0913">
        <w:rPr>
          <w:rFonts w:ascii="Times New Roman" w:eastAsia="Times New Roman" w:hAnsi="Times New Roman" w:cs="Times New Roman"/>
          <w:color w:val="000000" w:themeColor="text1"/>
          <w:sz w:val="24"/>
          <w:szCs w:val="24"/>
        </w:rPr>
        <w:t>Return of Asset</w:t>
      </w:r>
      <w:r w:rsidRPr="00187F28">
        <w:rPr>
          <w:rFonts w:ascii="Times New Roman" w:eastAsia="Times New Roman" w:hAnsi="Times New Roman" w:cs="Times New Roman"/>
          <w:i w:val="0"/>
          <w:color w:val="000000" w:themeColor="text1"/>
          <w:sz w:val="24"/>
          <w:szCs w:val="24"/>
        </w:rPr>
        <w:t xml:space="preserve"> yang dihasilkan oleh suatu perusahaan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{"citationItems":[{"id":"ITEM-1","itemData":{"DOI":"10.21043/equilibrium.v3i1.1270","abstract":"Bagi hasil merupakan salah satu keunggulan dari perbankan syariah dibandingkan dengan bank konvensional karena prinsip musyarakah dan mudharabah memberikan manfaat lebih kepada sektor riil. Namun dalam praktiknya, kedua kontrak tersebut tidak memberikan kontribusi besar dibandingkan dengan kontrak lainnya. artikel ini bertujuan untuk menganalisis pengaruh pendapatan Mudharabah dan Musyarakah untuk tingkat profitabilitas (ROA) Bank Syariah Mandiri secara parsial maupun simultan. Jenis dan penelitian ini adalah penelitian deskriptif dengan pendekatan kuantitatif. Pengambilan sampel dilakukan dengan nonprobability dengan metode purposive sampling. Dan jenis data yang digunakan dalam penelitian ini adalah data sekunder yang diambil dari instansi resmi yang bersangkutan. Penelitian ini menghasilkan kesimpulan bahwa variabel pendapatan Mudharaba berpengaruh positif dan signifikan terhadap RoA. hal itu diketahui dari nilai uji t (8,679) lebih dari t tabel (2,0345), dan variabel pendapatan Musyarakah memiliki efek negatif yang signifikan terhadap variabel ROA. Hal itu diketahui dari nilai uji t (-4,905) lebih kecil dari tabel t (2,0345), Kemudian, secara simultan kedua kontrak berpengaruh signifikan positif terhadap ROA hal itu diketahui dari nilai uji F (46,383) lebih dari F tabel (3.28)","author":[{"dropping-particle":"","family":"Chalifah","given":"Ela","non-dropping-particle":"","parse-names":false,"suffix":""},{"dropping-particle":"","family":"Sodiq","given":"Amirus","non-dropping-particle":"","parse-names":false,"suffix":""}],"container-title":"EQUILIBRIUM:Jurnal Ekonomi Syariah","id":"ITEM-1","issue":"1","issued":{"date-parts":[["2015"]]},"page":"27-47","title":"Pengaruh Pendapatan Mudharabah Dan Musyarakah Terhadap Profitabilitas (ROA) Bank Syariah Mandiri Periode 2006-2014","type":"article-journal","volume":"3"},"uris":["http://www.mendeley.com/documents/?uuid=3cecd829-8f3a-4bd3-9688-e97991d862e8"]}],"mendeley":{"formattedCitation":"(Chalifah &amp; Sodiq, 2015)","plainTextFormattedCitation":"(Chalifah &amp; Sodiq, 2015)","previouslyFormattedCitation":"(Chalifah &amp; Sodiq, 2015)"},"properties":{"noteIndex":0},"schema":"https://github.com/citation-style-language/schema/raw/master/csl-citation.json"}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(Chalifah &amp; Sodiq, 2015)</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left="720" w:firstLine="720"/>
        <w:jc w:val="both"/>
        <w:rPr>
          <w:rFonts w:ascii="Times New Roman" w:eastAsia="Times New Roman" w:hAnsi="Times New Roman" w:cs="Times New Roman"/>
          <w:i w:val="0"/>
          <w:color w:val="000000" w:themeColor="text1"/>
          <w:sz w:val="24"/>
          <w:szCs w:val="24"/>
        </w:rPr>
      </w:pPr>
    </w:p>
    <w:p w:rsidR="00187F28" w:rsidRPr="00187F28" w:rsidRDefault="00187F28" w:rsidP="00187F28">
      <w:pPr>
        <w:spacing w:after="0"/>
        <w:rPr>
          <w:rFonts w:ascii="Times New Roman" w:eastAsia="Times New Roman" w:hAnsi="Times New Roman" w:cs="Times New Roman"/>
          <w:b/>
          <w:i w:val="0"/>
          <w:color w:val="000000" w:themeColor="text1"/>
          <w:sz w:val="24"/>
          <w:szCs w:val="24"/>
        </w:rPr>
      </w:pPr>
      <w:r w:rsidRPr="00187F28">
        <w:rPr>
          <w:rFonts w:ascii="Times New Roman" w:eastAsia="Times New Roman" w:hAnsi="Times New Roman" w:cs="Times New Roman"/>
          <w:b/>
          <w:i w:val="0"/>
          <w:color w:val="000000" w:themeColor="text1"/>
          <w:sz w:val="24"/>
          <w:szCs w:val="24"/>
        </w:rPr>
        <w:t>Musyarakah</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r w:rsidRPr="00187F28">
        <w:rPr>
          <w:rFonts w:ascii="Times New Roman" w:eastAsia="Times New Roman" w:hAnsi="Times New Roman" w:cs="Times New Roman"/>
          <w:i w:val="0"/>
          <w:color w:val="000000" w:themeColor="text1"/>
          <w:sz w:val="24"/>
          <w:szCs w:val="24"/>
        </w:rPr>
        <w:t xml:space="preserve">Dalam PSAK 106, menerangkan bahwa musyarakah diartikan sebagai bentuk kerjasama antara beberapa pihak atau lebih dimana kerjasama yang dijalankan ditentukan dan dimana dari setiap pihak mendapatkan kontribusi dana dengan membagi keuntungan sesuai dengan perjanjian kedua belah pihak dan semua kerugian ditentukan berdasarkan porsi kontribusi dana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{"citationItems":[{"id":"ITEM-1","itemData":{"abstract":"Saat ini di Indonesia perkembangan perbankan syariah terus mengalami peningkatan. Untuk meningkatkan profitabilitas dengan cara menghimpun dana yang berasal dari masyarakat yaitu Dana Pihak Ketiga (DPK) yang kemudian dana tersebut disalurkan kembali kepada masyarakat berupa pembiayaan Musyarakah dan Mudharabah, jika pembiayaan tersebut mengalami kemacetan atau tidak lancar maka dapat mengurangi profit atau laba. Jenis penelitian kuantitatif, menggunkan data sekunder laporan keuangan yang diperoleh dari website masing-masing bank. Jumlah sample yang diperoleh sebanyak 8 unit bank syariah. Teknik yang digunakan purposive sampling . Teknik analisis yang digunakan Regresi Linier Berganda.Hasil penelitian ini menyatkan bahwa secara parsial Dana Pihak Ketiga (DPK) tidak berpengaruh terhadap profitabilitas, Mudharabah berpengaruh positif dan signifikan terhadap profitabilitas, pembiayaan Musyarkah berpengaruh negatif dan signifikan terhadap profitabilitas, Non Performing Financing (NPF) berpengaruh negatif dan signifikan terhadap profitabilitas. Secara simultan DPK, pembiayaan Mudharabah, pembiayaan Musyarakah dan NPF bersama-sama berpengaruh terhadap profitabilitas.","author":[{"dropping-particle":"","family":"Amajida","given":"Shabhati","non-dropping-particle":"","parse-names":false,"suffix":""},{"dropping-particle":"","family":"Muthaher","given":"Osmad","non-dropping-particle":"","parse-names":false,"suffix":""}],"container-title":"Jurnal Unissula","id":"ITEM-1","issue":"2","issued":{"date-parts":[["2020"]]},"page":"107-117","title":"Pengaruh DPK, Mudharabah, Musyarakah Dan NPF Terhadap profitabilitas (ROA) Bank Umum Syariah","type":"article-journal","volume":"5"},"uris":["http://www.mendeley.com/documents/?uuid=e7b02cf7-e4df-4db6-a7f4-3dbde65a0365"]}],"mendeley":{"formattedCitation":"(Amajida &amp; Muthaher, 2020)","plainTextFormattedCitation":"(Amajida &amp; Muthaher, 2020)","previouslyFormattedCitation":"(Amajida &amp; Muthaher, 2020)"},"properties":{"noteIndex":0},"schema":"https://github.com/citation-style-language/schema/raw/master/csl-citation.json"}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(Amajida &amp; Muthaher, 2020)</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proofErr w:type="gramStart"/>
      <w:r w:rsidRPr="00187F28">
        <w:rPr>
          <w:rFonts w:ascii="Times New Roman" w:eastAsia="Times New Roman" w:hAnsi="Times New Roman" w:cs="Times New Roman"/>
          <w:i w:val="0"/>
          <w:color w:val="000000" w:themeColor="text1"/>
          <w:sz w:val="24"/>
          <w:szCs w:val="24"/>
        </w:rPr>
        <w:t>Secara umum pembiayaan Musyarah merupakan suatu perjanjian suatu usaha yang dijalankan oleh beberapa pihak atau lebih untuk melakukan suatu usaha.</w:t>
      </w:r>
      <w:proofErr w:type="gramEnd"/>
      <w:r w:rsidRPr="00187F28">
        <w:rPr>
          <w:rFonts w:ascii="Times New Roman" w:eastAsia="Times New Roman" w:hAnsi="Times New Roman" w:cs="Times New Roman"/>
          <w:i w:val="0"/>
          <w:color w:val="000000" w:themeColor="text1"/>
          <w:sz w:val="24"/>
          <w:szCs w:val="24"/>
        </w:rPr>
        <w:t xml:space="preserve"> Dimana seluruh keuntungan maupun biaya melebihi pendapatan maka ditanggung seluruh anggota sesuai dengan perjanjian awal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{"citationItems":[{"id":"ITEM-1","itemData":{"abstract":"Saat ini di Indonesia perkembangan perbankan syariah terus mengalami peningkatan. Untuk meningkatkan profitabilitas dengan cara menghimpun dana yang berasal dari masyarakat yaitu Dana Pihak Ketiga (DPK) yang kemudian dana tersebut disalurkan kembali kepada masyarakat berupa pembiayaan Musyarakah dan Mudharabah, jika pembiayaan tersebut mengalami kemacetan atau tidak lancar maka dapat mengurangi profit atau laba. Jenis penelitian kuantitatif, menggunkan data sekunder laporan keuangan yang diperoleh dari website masing-masing bank. Jumlah sample yang diperoleh sebanyak 8 unit bank syariah. Teknik yang digunakan purposive sampling . Teknik analisis yang digunakan Regresi Linier Berganda.Hasil penelitian ini menyatkan bahwa secara parsial Dana Pihak Ketiga (DPK) tidak berpengaruh terhadap profitabilitas, Mudharabah berpengaruh positif dan signifikan terhadap profitabilitas, pembiayaan Musyarkah berpengaruh negatif dan signifikan terhadap profitabilitas, Non Performing Financing (NPF) berpengaruh negatif dan signifikan terhadap profitabilitas. Secara simultan DPK, pembiayaan Mudharabah, pembiayaan Musyarakah dan NPF bersama-sama berpengaruh terhadap profitabilitas.","author":[{"dropping-particle":"","family":"Amajida","given":"Shabhati","non-dropping-particle":"","parse-names":false,"suffix":""},{"dropping-particle":"","family":"Muthaher","given":"Osmad","non-dropping-particle":"","parse-names":false,"suffix":""}],"container-title":"Jurnal Unissula","id":"ITEM-1","issue":"2","issued":{"date-parts":[["2020"]]},"page":"107-117","title":"Pengaruh DPK, Mudharabah, Musyarakah Dan NPF Terhadap profitabilitas (ROA) Bank Umum Syariah","type":"article-journal","volume":"5"},"uris":["http://www.mendeley.com/documents/?uuid=e7b02cf7-e4df-4db6-a7f4-3dbde65a0365"]}],"mendeley":{"formattedCitation":"(Amajida &amp; Muthaher, 2020)","plainTextFormattedCitation":"(Amajida &amp; Muthaher, 2020)","previouslyFormattedCitation":"(Amajida &amp; Muthaher, 2020)"},"properties":{"noteIndex":0},"schema":"https://github.com/citation-style-language/schema/raw/master/csl-citation.json"}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(Amajida &amp; Muthaher, 2020)</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xml:space="preserve">. Sedangkan menurut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author":[{"dropping-particle":"","family":"Nurhayati","given":"","non-dropping-particle":"","parse-names":false,"suffix":""},{"dropping-particle":"","family":"Sri","given":"Washilah","non-dropping-particle":"","parse-names":false,"suffix":""}],"edition":"3","id":"ITEM-1","issued":{"date-parts":[["2013"]]},"publisher":"Salemba Empat","publisher-place":"Jakarta","title":"Akuntansi Syariah di Indonesia","type":"book"},"uris":["http://www.mendeley.com/documents/?uuid=2daca27f-a8f6-4275-9bbb-5aa9d95af9b5"]}],"mendeley":{"formattedCitation":"(Nurhayati &amp; Sri, 2013)","manualFormatting":"Nurhayati &amp; Sri (2013)","plainTextFormattedCitation":"(Nurhayati &amp; Sri, 2013)","previouslyFormattedCitation":"(Nurhayati &amp; Sri, 2013)"},"properties":{"noteIndex":0},"schema":"https://github.com/citation-style-language/schema/raw/master/csl-citation.json"}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Nurhayati &amp; Sri (2013)</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 akad musyarakah adalah sebuah kontrak usaha dimana semua anggota yang menyediakan modal yang mencampuri modal tersebut adalah untuk tujuan mencari keuntungan.</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szCs w:val="24"/>
        </w:rPr>
      </w:pPr>
      <w:proofErr w:type="gramStart"/>
      <w:r w:rsidRPr="00187F28">
        <w:rPr>
          <w:rFonts w:ascii="Times New Roman" w:eastAsia="Times New Roman" w:hAnsi="Times New Roman" w:cs="Times New Roman"/>
          <w:i w:val="0"/>
          <w:color w:val="000000" w:themeColor="text1"/>
          <w:sz w:val="24"/>
          <w:szCs w:val="24"/>
        </w:rPr>
        <w:t>Dalam pengelolaan pembiayaan musyarakah keuntungan yang didapat adalah berupa suatu nisbah.</w:t>
      </w:r>
      <w:proofErr w:type="gramEnd"/>
      <w:r w:rsidRPr="00187F28">
        <w:rPr>
          <w:rFonts w:ascii="Times New Roman" w:eastAsia="Times New Roman" w:hAnsi="Times New Roman" w:cs="Times New Roman"/>
          <w:i w:val="0"/>
          <w:color w:val="000000" w:themeColor="text1"/>
          <w:sz w:val="24"/>
          <w:szCs w:val="24"/>
        </w:rPr>
        <w:t xml:space="preserve"> </w:t>
      </w:r>
      <w:proofErr w:type="gramStart"/>
      <w:r w:rsidRPr="00187F28">
        <w:rPr>
          <w:rFonts w:ascii="Times New Roman" w:eastAsia="Times New Roman" w:hAnsi="Times New Roman" w:cs="Times New Roman"/>
          <w:i w:val="0"/>
          <w:color w:val="000000" w:themeColor="text1"/>
          <w:sz w:val="24"/>
          <w:szCs w:val="24"/>
        </w:rPr>
        <w:t>Diperolehnya suatu nisbah, maka dapat mempengaruhi suatu besar kecilnya laba yang didapat oleh bank syariah.</w:t>
      </w:r>
      <w:proofErr w:type="gramEnd"/>
      <w:r w:rsidRPr="00187F28">
        <w:rPr>
          <w:rFonts w:ascii="Times New Roman" w:eastAsia="Times New Roman" w:hAnsi="Times New Roman" w:cs="Times New Roman"/>
          <w:i w:val="0"/>
          <w:color w:val="000000" w:themeColor="text1"/>
          <w:sz w:val="24"/>
          <w:szCs w:val="24"/>
        </w:rPr>
        <w:t xml:space="preserve"> Jika pendapatan yang diperoleh semakin tinggi atau penyaluran dana semakin tinggi akan berdampak  pula pada tingkat probabilitas yang didapat oleh suatu bank </w:t>
      </w:r>
      <w:r w:rsidRPr="00187F28">
        <w:rPr>
          <w:rFonts w:ascii="Times New Roman" w:eastAsia="Times New Roman" w:hAnsi="Times New Roman" w:cs="Times New Roman"/>
          <w:i w:val="0"/>
          <w:color w:val="000000" w:themeColor="text1"/>
          <w:sz w:val="24"/>
          <w:szCs w:val="24"/>
        </w:rPr>
        <w:fldChar w:fldCharType="begin" w:fldLock="1"/>
      </w:r>
      <w:r w:rsidRPr="00187F28">
        <w:rPr>
          <w:rFonts w:ascii="Times New Roman" w:eastAsia="Times New Roman" w:hAnsi="Times New Roman" w:cs="Times New Roman"/>
          <w:i w:val="0"/>
          <w:color w:val="000000" w:themeColor="text1"/>
          <w:sz w:val="24"/>
          <w:szCs w:val="24"/>
        </w:rPr>
        <w:instrText>ADDIN CSL_CITATION {"citationItems":[{"id":"ITEM-1","itemData":{"DOI":"10.21043/equilibrium.v3i1.1270","abstract":"Bagi hasil merupakan salah satu keunggulan dari perbankan syariah dibandingkan dengan bank konvensional karena prinsip musyarakah dan mudharabah memberikan manfaat lebih kepada sektor riil. Namun dalam praktiknya, kedua kontrak tersebut tidak memberikan kontribusi besar dibandingkan dengan kontrak lainnya. artikel ini bertujuan untuk menganalisis pengaruh pendapatan Mudharabah dan Musyarakah untuk tingkat profitabilitas (ROA) Bank Syariah Mandiri secara parsial maupun simultan. Jenis dan penelitian ini adalah penelitian deskriptif dengan pendekatan kuantitatif. Pengambilan sampel dilakukan dengan nonprobability dengan metode purposive sampling. Dan jenis data yang digunakan dalam penelitian ini adalah data sekunder yang diambil dari instansi resmi yang bersangkutan. Penelitian ini menghasilkan kesimpulan bahwa variabel pendapatan Mudharaba berpengaruh positif dan signifikan terhadap RoA. hal itu diketahui dari nilai uji t (8,679) lebih dari t tabel (2,0345), dan variabel pendapatan Musyarakah memiliki efek negatif yang signifikan terhadap variabel ROA. Hal itu diketahui dari nilai uji t (-4,905) lebih kecil dari tabel t (2,0345), Kemudian, secara simultan kedua kontrak berpengaruh signifikan positif terhadap ROA hal itu diketahui dari nilai uji F (46,383) lebih dari F tabel (3.28)","author":[{"dropping-particle":"","family":"Chalifah","given":"Ela","non-dropping-particle":"","parse-names":false,"suffix":""},{"dropping-particle":"","family":"Sodiq","given":"Amirus","non-dropping-particle":"","parse-names":false,"suffix":""}],"container-title":"EQUILIBRIUM:Jurnal Ekonomi Syariah","id":"ITEM-1","issue":"1","issued":{"date-parts":[["2015"]]},"page":"27-47","title":"Pengaruh Pendapatan Mudharabah Dan Musyarakah Terhadap Profitabilitas (ROA) Bank Syariah Mandiri Periode 2006-2014","type":"article-journal","volume":"3"},"uris":["http://www.mendeley.com/documents/?uuid=3cecd829-8f3a-4bd3-9688-e97991d862e8"]}],"mendeley":{"formattedCitation":"(Chalifah &amp; Sodiq, 2015)","plainTextFormattedCitation":"(Chalifah &amp; Sodiq, 2015)","previouslyFormattedCitation":"(Chalifah &amp; Sodiq, 2015)"},"properties":{"noteIndex":0},"schema":"https://github.com/citation-style-language/schema/raw/master/csl-citation.json"}</w:instrText>
      </w:r>
      <w:r w:rsidRPr="00187F28">
        <w:rPr>
          <w:rFonts w:ascii="Times New Roman" w:eastAsia="Times New Roman" w:hAnsi="Times New Roman" w:cs="Times New Roman"/>
          <w:i w:val="0"/>
          <w:color w:val="000000" w:themeColor="text1"/>
          <w:sz w:val="24"/>
          <w:szCs w:val="24"/>
        </w:rPr>
        <w:fldChar w:fldCharType="separate"/>
      </w:r>
      <w:r w:rsidRPr="00187F28">
        <w:rPr>
          <w:rFonts w:ascii="Times New Roman" w:eastAsia="Times New Roman" w:hAnsi="Times New Roman" w:cs="Times New Roman"/>
          <w:i w:val="0"/>
          <w:noProof/>
          <w:color w:val="000000" w:themeColor="text1"/>
          <w:sz w:val="24"/>
          <w:szCs w:val="24"/>
        </w:rPr>
        <w:t>(Chalifah &amp; Sodiq, 2015)</w:t>
      </w:r>
      <w:r w:rsidRPr="00187F28">
        <w:rPr>
          <w:rFonts w:ascii="Times New Roman" w:eastAsia="Times New Roman" w:hAnsi="Times New Roman" w:cs="Times New Roman"/>
          <w:i w:val="0"/>
          <w:color w:val="000000" w:themeColor="text1"/>
          <w:sz w:val="24"/>
          <w:szCs w:val="24"/>
        </w:rPr>
        <w:fldChar w:fldCharType="end"/>
      </w:r>
      <w:r w:rsidRPr="00187F28">
        <w:rPr>
          <w:rFonts w:ascii="Times New Roman" w:eastAsia="Times New Roman" w:hAnsi="Times New Roman" w:cs="Times New Roman"/>
          <w:i w:val="0"/>
          <w:color w:val="000000" w:themeColor="text1"/>
          <w:sz w:val="24"/>
          <w:szCs w:val="24"/>
        </w:rPr>
        <w:t>.</w:t>
      </w:r>
    </w:p>
    <w:p w:rsidR="000022C9" w:rsidRDefault="000022C9" w:rsidP="004D6955">
      <w:pPr>
        <w:spacing w:after="0" w:line="240" w:lineRule="auto"/>
        <w:jc w:val="both"/>
        <w:rPr>
          <w:rFonts w:ascii="Times New Roman" w:hAnsi="Times New Roman" w:cs="Times New Roman"/>
          <w:i w:val="0"/>
          <w:sz w:val="24"/>
          <w:szCs w:val="24"/>
          <w:lang w:val="id-ID"/>
        </w:rPr>
      </w:pPr>
    </w:p>
    <w:p w:rsidR="007450B1" w:rsidRDefault="007450B1" w:rsidP="004D6955">
      <w:pPr>
        <w:spacing w:after="0" w:line="240" w:lineRule="auto"/>
        <w:jc w:val="both"/>
        <w:rPr>
          <w:rFonts w:ascii="Times New Roman" w:hAnsi="Times New Roman" w:cs="Times New Roman"/>
          <w:i w:val="0"/>
          <w:sz w:val="24"/>
          <w:szCs w:val="24"/>
          <w:lang w:val="id-ID"/>
        </w:rPr>
      </w:pPr>
    </w:p>
    <w:p w:rsidR="007450B1" w:rsidRPr="002106D9" w:rsidRDefault="007450B1" w:rsidP="007450B1">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METODE</w:t>
      </w:r>
      <w:r>
        <w:rPr>
          <w:rFonts w:ascii="Times New Roman" w:hAnsi="Times New Roman" w:cs="Times New Roman"/>
          <w:b/>
          <w:i w:val="0"/>
          <w:sz w:val="24"/>
          <w:szCs w:val="24"/>
        </w:rPr>
        <w:t xml:space="preserve"> </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rPr>
      </w:pPr>
      <w:proofErr w:type="gramStart"/>
      <w:r w:rsidRPr="00187F28">
        <w:rPr>
          <w:rFonts w:ascii="Times New Roman" w:eastAsia="Times New Roman" w:hAnsi="Times New Roman" w:cs="Times New Roman"/>
          <w:i w:val="0"/>
          <w:color w:val="000000" w:themeColor="text1"/>
          <w:sz w:val="24"/>
        </w:rPr>
        <w:t>Penelitian yang dilakukan menggunakan sumber data sekunder, yang berarti data yang digunakan untuk melakukan penelitian ini tidak didapatkan secara langsung melainkan melalui perantara atau telah ada sebelumnya.</w:t>
      </w:r>
      <w:proofErr w:type="gramEnd"/>
      <w:r w:rsidRPr="00187F28">
        <w:rPr>
          <w:rFonts w:ascii="Times New Roman" w:eastAsia="Times New Roman" w:hAnsi="Times New Roman" w:cs="Times New Roman"/>
          <w:i w:val="0"/>
          <w:color w:val="000000" w:themeColor="text1"/>
          <w:sz w:val="24"/>
        </w:rPr>
        <w:t xml:space="preserve"> Teknik pengumpulan data yang digunakan adalah dengan </w:t>
      </w:r>
      <w:proofErr w:type="gramStart"/>
      <w:r w:rsidRPr="00187F28">
        <w:rPr>
          <w:rFonts w:ascii="Times New Roman" w:eastAsia="Times New Roman" w:hAnsi="Times New Roman" w:cs="Times New Roman"/>
          <w:i w:val="0"/>
          <w:color w:val="000000" w:themeColor="text1"/>
          <w:sz w:val="24"/>
        </w:rPr>
        <w:t>cara</w:t>
      </w:r>
      <w:proofErr w:type="gramEnd"/>
      <w:r w:rsidRPr="00187F28">
        <w:rPr>
          <w:rFonts w:ascii="Times New Roman" w:eastAsia="Times New Roman" w:hAnsi="Times New Roman" w:cs="Times New Roman"/>
          <w:i w:val="0"/>
          <w:color w:val="000000" w:themeColor="text1"/>
          <w:sz w:val="24"/>
        </w:rPr>
        <w:t xml:space="preserve"> melakukan studi pustaka. Studi pustaka adalah suatu teknik atau </w:t>
      </w:r>
      <w:proofErr w:type="gramStart"/>
      <w:r w:rsidRPr="00187F28">
        <w:rPr>
          <w:rFonts w:ascii="Times New Roman" w:eastAsia="Times New Roman" w:hAnsi="Times New Roman" w:cs="Times New Roman"/>
          <w:i w:val="0"/>
          <w:color w:val="000000" w:themeColor="text1"/>
          <w:sz w:val="24"/>
        </w:rPr>
        <w:t>cara</w:t>
      </w:r>
      <w:proofErr w:type="gramEnd"/>
      <w:r w:rsidRPr="00187F28">
        <w:rPr>
          <w:rFonts w:ascii="Times New Roman" w:eastAsia="Times New Roman" w:hAnsi="Times New Roman" w:cs="Times New Roman"/>
          <w:i w:val="0"/>
          <w:color w:val="000000" w:themeColor="text1"/>
          <w:sz w:val="24"/>
        </w:rPr>
        <w:t xml:space="preserve"> mengumpulkan data yang dilakukan dengan menelaah buku literatur dan sumber bacaan lainnya, misalnya seperti hasil penelitian terdahulu.</w:t>
      </w:r>
    </w:p>
    <w:p w:rsidR="00187F28" w:rsidRPr="00187F28" w:rsidRDefault="00187F28" w:rsidP="00187F28">
      <w:pPr>
        <w:spacing w:after="0"/>
        <w:ind w:firstLine="720"/>
        <w:jc w:val="both"/>
        <w:rPr>
          <w:rFonts w:ascii="Times New Roman" w:eastAsia="Times New Roman" w:hAnsi="Times New Roman" w:cs="Times New Roman"/>
          <w:i w:val="0"/>
          <w:color w:val="000000" w:themeColor="text1"/>
          <w:sz w:val="24"/>
        </w:rPr>
      </w:pPr>
      <w:proofErr w:type="gramStart"/>
      <w:r w:rsidRPr="00187F28">
        <w:rPr>
          <w:rFonts w:ascii="Times New Roman" w:eastAsia="Times New Roman" w:hAnsi="Times New Roman" w:cs="Times New Roman"/>
          <w:i w:val="0"/>
          <w:color w:val="000000" w:themeColor="text1"/>
          <w:sz w:val="24"/>
        </w:rPr>
        <w:t>Metode analisis yang digunakan dalam pembuatan penelitian dilakukan ini adalah metode deskriptif.</w:t>
      </w:r>
      <w:proofErr w:type="gramEnd"/>
      <w:r w:rsidRPr="00187F28">
        <w:rPr>
          <w:rFonts w:ascii="Times New Roman" w:eastAsia="Times New Roman" w:hAnsi="Times New Roman" w:cs="Times New Roman"/>
          <w:i w:val="0"/>
          <w:color w:val="000000" w:themeColor="text1"/>
          <w:sz w:val="24"/>
        </w:rPr>
        <w:t xml:space="preserve"> Metode deskriptif merupakan suatu metode yang melakukan analisis dengan </w:t>
      </w:r>
      <w:proofErr w:type="gramStart"/>
      <w:r w:rsidRPr="00187F28">
        <w:rPr>
          <w:rFonts w:ascii="Times New Roman" w:eastAsia="Times New Roman" w:hAnsi="Times New Roman" w:cs="Times New Roman"/>
          <w:i w:val="0"/>
          <w:color w:val="000000" w:themeColor="text1"/>
          <w:sz w:val="24"/>
        </w:rPr>
        <w:t>cara</w:t>
      </w:r>
      <w:proofErr w:type="gramEnd"/>
      <w:r w:rsidRPr="00187F28">
        <w:rPr>
          <w:rFonts w:ascii="Times New Roman" w:eastAsia="Times New Roman" w:hAnsi="Times New Roman" w:cs="Times New Roman"/>
          <w:i w:val="0"/>
          <w:color w:val="000000" w:themeColor="text1"/>
          <w:sz w:val="24"/>
        </w:rPr>
        <w:t xml:space="preserve"> mengumpulkan, menyusun, mengelompokkan, dan menginterpretasikan data, untuk kemudian dilakukan analisis agar dapat tercipta gambaran jawaban dari permasalahan yang ada.  </w:t>
      </w:r>
      <w:proofErr w:type="gramStart"/>
      <w:r w:rsidRPr="00187F28">
        <w:rPr>
          <w:rFonts w:ascii="Times New Roman" w:eastAsia="Times New Roman" w:hAnsi="Times New Roman" w:cs="Times New Roman"/>
          <w:i w:val="0"/>
          <w:color w:val="000000" w:themeColor="text1"/>
          <w:sz w:val="24"/>
        </w:rPr>
        <w:t>Objek yang diteliti dan dianalisis dalam penelitian ini merupakan Bank Umum Syariah yang beroperasi di Indonesia.</w:t>
      </w:r>
      <w:proofErr w:type="gramEnd"/>
    </w:p>
    <w:p w:rsidR="007450B1" w:rsidRDefault="007450B1" w:rsidP="007450B1">
      <w:pPr>
        <w:spacing w:after="0" w:line="240" w:lineRule="auto"/>
        <w:jc w:val="both"/>
        <w:rPr>
          <w:rFonts w:ascii="Times New Roman" w:hAnsi="Times New Roman" w:cs="Times New Roman"/>
          <w:i w:val="0"/>
          <w:sz w:val="24"/>
          <w:szCs w:val="24"/>
          <w:lang w:val="id-ID"/>
        </w:rPr>
      </w:pPr>
    </w:p>
    <w:p w:rsidR="007450B1" w:rsidRDefault="007450B1" w:rsidP="007450B1">
      <w:pPr>
        <w:pStyle w:val="Default"/>
        <w:jc w:val="center"/>
        <w:rPr>
          <w:rFonts w:ascii="Times New Roman" w:hAnsi="Times New Roman" w:cs="Times New Roman"/>
          <w:b/>
          <w:lang w:val="id-ID"/>
        </w:rPr>
      </w:pPr>
    </w:p>
    <w:p w:rsidR="008460EF" w:rsidRPr="00E65F33" w:rsidRDefault="008460EF" w:rsidP="008460EF">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lastRenderedPageBreak/>
        <w:t>HASIL DAN PEMBAHASAN</w:t>
      </w:r>
    </w:p>
    <w:p w:rsidR="00F0444B" w:rsidRPr="00F0444B" w:rsidRDefault="00F0444B" w:rsidP="00F0444B">
      <w:pPr>
        <w:spacing w:after="0"/>
        <w:jc w:val="both"/>
        <w:rPr>
          <w:rFonts w:ascii="Times New Roman" w:eastAsia="Times New Roman" w:hAnsi="Times New Roman" w:cs="Times New Roman"/>
          <w:i w:val="0"/>
          <w:color w:val="000000" w:themeColor="text1"/>
          <w:sz w:val="24"/>
        </w:rPr>
      </w:pPr>
      <w:r w:rsidRPr="00F0444B">
        <w:rPr>
          <w:rFonts w:ascii="Times New Roman" w:eastAsia="Times New Roman" w:hAnsi="Times New Roman" w:cs="Times New Roman"/>
          <w:b/>
          <w:i w:val="0"/>
          <w:color w:val="000000" w:themeColor="text1"/>
          <w:sz w:val="24"/>
        </w:rPr>
        <w:t>Peran Akuntansi Pertanggungjawaban dalam Pengendalian Manajemen Bank Syariah</w:t>
      </w:r>
    </w:p>
    <w:p w:rsidR="00F0444B" w:rsidRPr="00F0444B" w:rsidRDefault="00F0444B" w:rsidP="00F0444B">
      <w:pPr>
        <w:spacing w:after="0"/>
        <w:ind w:firstLine="720"/>
        <w:jc w:val="both"/>
        <w:rPr>
          <w:rFonts w:ascii="Times New Roman" w:eastAsia="Times New Roman" w:hAnsi="Times New Roman" w:cs="Times New Roman"/>
          <w:i w:val="0"/>
          <w:color w:val="000000" w:themeColor="text1"/>
          <w:sz w:val="24"/>
        </w:rPr>
      </w:pPr>
      <w:r w:rsidRPr="00F0444B">
        <w:rPr>
          <w:rFonts w:ascii="Times New Roman" w:eastAsia="Times New Roman" w:hAnsi="Times New Roman" w:cs="Times New Roman"/>
          <w:i w:val="0"/>
          <w:color w:val="000000" w:themeColor="text1"/>
          <w:sz w:val="24"/>
        </w:rPr>
        <w:t xml:space="preserve">Semua aktivitas operasi bank syariah yang berada pada level menegah keatas sangat tidak mungkin bisa dikendalikan seluruhnya oleh manajemen puncak. </w:t>
      </w:r>
      <w:proofErr w:type="gramStart"/>
      <w:r w:rsidRPr="00F0444B">
        <w:rPr>
          <w:rFonts w:ascii="Times New Roman" w:eastAsia="Times New Roman" w:hAnsi="Times New Roman" w:cs="Times New Roman"/>
          <w:i w:val="0"/>
          <w:color w:val="000000" w:themeColor="text1"/>
          <w:sz w:val="24"/>
        </w:rPr>
        <w:t>Sehingga perlu adanya suatu perangkat dan sistem untuk memberikan jaminan dan keyakinan kepada manajemen puncak bahwa pelaksanaan tanggungjawab dan wewenang oleh sumber daya manusia yang berada di banknya sejalan dengan kehendak manajemen puncaknya.</w:t>
      </w:r>
      <w:proofErr w:type="gramEnd"/>
      <w:r w:rsidRPr="00F0444B">
        <w:rPr>
          <w:rFonts w:ascii="Times New Roman" w:eastAsia="Times New Roman" w:hAnsi="Times New Roman" w:cs="Times New Roman"/>
          <w:i w:val="0"/>
          <w:color w:val="000000" w:themeColor="text1"/>
          <w:sz w:val="24"/>
        </w:rPr>
        <w:t xml:space="preserve"> </w:t>
      </w:r>
      <w:proofErr w:type="gramStart"/>
      <w:r w:rsidRPr="00F0444B">
        <w:rPr>
          <w:rFonts w:ascii="Times New Roman" w:eastAsia="Times New Roman" w:hAnsi="Times New Roman" w:cs="Times New Roman"/>
          <w:i w:val="0"/>
          <w:color w:val="000000" w:themeColor="text1"/>
          <w:sz w:val="24"/>
        </w:rPr>
        <w:t>Penggunaan akuntansi pertanggungjawaban yang mana struktur organisasi dirancang menjadi pusat-pusat pertanggungjawaban.</w:t>
      </w:r>
      <w:proofErr w:type="gramEnd"/>
      <w:r w:rsidRPr="00F0444B">
        <w:rPr>
          <w:rFonts w:ascii="Times New Roman" w:eastAsia="Times New Roman" w:hAnsi="Times New Roman" w:cs="Times New Roman"/>
          <w:i w:val="0"/>
          <w:color w:val="000000" w:themeColor="text1"/>
          <w:sz w:val="24"/>
        </w:rPr>
        <w:t xml:space="preserve"> Hal ini dapat meringankan tanggung jawab manajemen puncak, karena sebagian tanggungjawab dan wewenang telah didelegasikan sehingga manajemen puncak tidak perlu terlibat secara langsung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{"citationItems":[{"id":"ITEM-1","itemData":{"DOI":"10.19105/iqtishadia.v1i2.478","ISSN":"2354-7057","abstract":"Bentuk pertanggungjawaban manajemen lini disetiap bank syariah merupakan hal yang perlu diperhatikan. Pertanggungjawaban perlu diupayakan karena hal ini untuk melindungi aktiva dari pencurian, penggelapan, penyalahgunaan atau penempatan aktiva pada lokasi yang tidak tepat. Sehingga, setiap manajemen lini bank syariah perlu menggunakan akuntansi pertanggungjawaban sebagai control dalam pengendalian manajemen. Akuntansi pertanggungjawaban di perbankan syariah hadir karena adanya bentuk desentralisasi tanggungjawab dan wewenang yang diterapkan oleh top manajemen bank syariah tersebut. Penerapan akuntansi pertanggungjawaban di bank syariah pada setiap manajer lini bank syariah tersebut dapat memberikan laporan pertanggungjawaban agar top manajemen dapat mengetahui informasi yang akurat berkenaan dengan efektifitas dan efisiensi serta keadaan bank yang dipimpinnya. Sehingga top manajemen dapat membuat suatu keputusan bisnis yang tepat demi eksistensi bank syariah di masa yang akan datang.","author":[{"dropping-particle":"","family":"Firmansyah","given":"Farid","non-dropping-particle":"","parse-names":false,"suffix":""}],"container-title":"IQTISHADIA: Jurnal Ekonomi &amp; Perbankan Syariah","id":"ITEM-1","issue":"2","issued":{"date-parts":[["2015"]]},"page":"150","title":"Peranan Akuntansi Pertanggungjawaban Pada Bank Syariah Dalam Pengendalian Manajemen","type":"article-journal","volume":"1"},"uris":["http://www.mendeley.com/documents/?uuid=bc36ab89-a567-4015-81a6-ef98088ae2d8"]}],"mendeley":{"formattedCitation":"(Firmansyah, 2015)","plainTextFormattedCitation":"(Firmansyah, 2015)","previouslyFormattedCitation":"(Firmansyah, 2015)"},"properties":{"noteIndex":0},"schema":"https://github.com/citation-style-language/schema/raw/master/csl-citation.json"}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(Firmansyah, 2015)</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w:t>
      </w:r>
    </w:p>
    <w:p w:rsidR="00F0444B" w:rsidRPr="00F0444B" w:rsidRDefault="00F0444B" w:rsidP="00F0444B">
      <w:pPr>
        <w:spacing w:after="0"/>
        <w:ind w:left="720"/>
        <w:rPr>
          <w:rFonts w:ascii="Times New Roman" w:eastAsia="Times New Roman" w:hAnsi="Times New Roman" w:cs="Times New Roman"/>
          <w:i w:val="0"/>
          <w:color w:val="000000" w:themeColor="text1"/>
          <w:sz w:val="24"/>
        </w:rPr>
      </w:pPr>
    </w:p>
    <w:p w:rsidR="00F0444B" w:rsidRPr="00F0444B" w:rsidRDefault="00F0444B" w:rsidP="00F0444B">
      <w:pPr>
        <w:spacing w:after="0"/>
        <w:rPr>
          <w:rFonts w:ascii="Times New Roman" w:eastAsia="Times New Roman" w:hAnsi="Times New Roman" w:cs="Times New Roman"/>
          <w:b/>
          <w:i w:val="0"/>
          <w:color w:val="000000" w:themeColor="text1"/>
          <w:sz w:val="24"/>
        </w:rPr>
      </w:pPr>
      <w:r w:rsidRPr="00F0444B">
        <w:rPr>
          <w:rFonts w:ascii="Times New Roman" w:eastAsia="Times New Roman" w:hAnsi="Times New Roman" w:cs="Times New Roman"/>
          <w:b/>
          <w:i w:val="0"/>
          <w:color w:val="000000" w:themeColor="text1"/>
          <w:sz w:val="24"/>
        </w:rPr>
        <w:t>Manajemen Laba Bank Syariah</w:t>
      </w:r>
    </w:p>
    <w:p w:rsidR="00F0444B" w:rsidRPr="00F0444B" w:rsidRDefault="00F0444B" w:rsidP="00F0444B">
      <w:pPr>
        <w:spacing w:after="0"/>
        <w:jc w:val="both"/>
        <w:rPr>
          <w:rFonts w:ascii="Times New Roman" w:eastAsia="Times New Roman" w:hAnsi="Times New Roman" w:cs="Times New Roman"/>
          <w:i w:val="0"/>
          <w:color w:val="000000" w:themeColor="text1"/>
          <w:sz w:val="24"/>
        </w:rPr>
      </w:pPr>
      <w:r w:rsidRPr="00F0444B">
        <w:rPr>
          <w:rFonts w:ascii="Times New Roman" w:eastAsia="Times New Roman" w:hAnsi="Times New Roman" w:cs="Times New Roman"/>
          <w:i w:val="0"/>
          <w:color w:val="000000" w:themeColor="text1"/>
          <w:sz w:val="24"/>
        </w:rPr>
        <w:tab/>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{"citationItems":[{"id":"ITEM-1","itemData":{"DOI":"10.1016/j.pacfin.2018.07.005","author":[{"dropping-particle":"","family":"Zainuldin","given":"Mohd Haniff","non-dropping-particle":"","parse-names":false,"suffix":""},{"dropping-particle":"","family":"Lui","given":"Tze Kiat","non-dropping-particle":"","parse-names":false,"suffix":""}],"container-title":"Pasific-Basin Finance Journal","id":"ITEM-1","issued":{"date-parts":[["2018"]]},"title":"Earnings Management in Financial Institutions: A Comparative Study of Islamic Banks and Conventional Banks in Emerging Markets","type":"article-journal"},"uris":["http://www.mendeley.com/documents/?uuid=e220baa7-b56c-474a-a857-5c75273cddf2"]}],"mendeley":{"formattedCitation":"(Zainuldin &amp; Lui, 2018)","manualFormatting":"Zainuldin &amp; Lui (2018)","plainTextFormattedCitation":"(Zainuldin &amp; Lui, 2018)","previouslyFormattedCitation":"(Zainuldin &amp; Lui, 2018)"},"properties":{"noteIndex":0},"schema":"https://github.com/citation-style-language/schema/raw/master/csl-citation.json"}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proofErr w:type="gramStart"/>
      <w:r w:rsidRPr="00F0444B">
        <w:rPr>
          <w:rFonts w:ascii="Times New Roman" w:eastAsia="Times New Roman" w:hAnsi="Times New Roman" w:cs="Times New Roman"/>
          <w:i w:val="0"/>
          <w:noProof/>
          <w:color w:val="000000" w:themeColor="text1"/>
          <w:sz w:val="24"/>
        </w:rPr>
        <w:t>Zainuldin &amp; Lui (2018)</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 xml:space="preserve"> dari penelitiannya mengungkapkan bahwa manajemen laba bank syariah lebih tinggi atau lebih baik daripada bank konvensional.</w:t>
      </w:r>
      <w:proofErr w:type="gramEnd"/>
      <w:r w:rsidRPr="00F0444B">
        <w:rPr>
          <w:rFonts w:ascii="Times New Roman" w:eastAsia="Times New Roman" w:hAnsi="Times New Roman" w:cs="Times New Roman"/>
          <w:i w:val="0"/>
          <w:color w:val="000000" w:themeColor="text1"/>
          <w:sz w:val="24"/>
        </w:rPr>
        <w:t xml:space="preserve"> Namun penelitian lain dari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{"citationItems":[{"id":"ITEM-1","itemData":{"author":[{"dropping-particle":"","family":"Quttainah","given":"Majdi A.","non-dropping-particle":"","parse-names":false,"suffix":""},{"dropping-particle":"","family":"Song","given":"Liang","non-dropping-particle":"","parse-names":false,"suffix":""},{"dropping-particle":"","family":"Wu","given":"Qiang","non-dropping-particle":"","parse-names":false,"suffix":""}],"container-title":"Journal of International Financial Management &amp; Accounting","id":"ITEM-1","issued":{"date-parts":[["2013"]]},"title":"Do Syariahic Banks Employ Less Earnings Management","type":"article-journal"},"uris":["http://www.mendeley.com/documents/?uuid=912d2027-6d1e-4d28-9193-9865394286ce"]}],"mendeley":{"formattedCitation":"(Quttainah et al., 2013)","plainTextFormattedCitation":"(Quttainah et al., 2013)","previouslyFormattedCitation":"(Quttainah et al., 2013)"},"properties":{"noteIndex":0},"schema":"https://github.com/citation-style-language/schema/raw/master/csl-citation.json"}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 xml:space="preserve">(Quttainah </w:t>
      </w:r>
      <w:r w:rsidRPr="00F0444B">
        <w:rPr>
          <w:rFonts w:ascii="Times New Roman" w:eastAsia="Times New Roman" w:hAnsi="Times New Roman" w:cs="Times New Roman"/>
          <w:noProof/>
          <w:color w:val="000000" w:themeColor="text1"/>
          <w:sz w:val="24"/>
        </w:rPr>
        <w:t>et al</w:t>
      </w:r>
      <w:r w:rsidRPr="00F0444B">
        <w:rPr>
          <w:rFonts w:ascii="Times New Roman" w:eastAsia="Times New Roman" w:hAnsi="Times New Roman" w:cs="Times New Roman"/>
          <w:i w:val="0"/>
          <w:noProof/>
          <w:color w:val="000000" w:themeColor="text1"/>
          <w:sz w:val="24"/>
        </w:rPr>
        <w:t>., 2013)</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 xml:space="preserve">,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DOI":"doi:10.1016/j.jebo.2016.04.022","author":[{"dropping-particle":"","family":"Abdelsalam","given":"Omneya","non-dropping-particle":"","parse-names":false,"suffix":""},{"dropping-particle":"","family":"Dimitropoulos","given":"Panagiotis","non-dropping-particle":"","parse-names":false,"suffix":""},{"dropping-particle":"","family":"Elnahass","given":"Marwa","non-dropping-particle":"","parse-names":false,"suffix":""},{"dropping-particle":"","family":"Leventis","given":"Stergios","non-dropping-particle":"","parse-names":false,"suffix":""}],"container-title":"Journal of Economic Behavior &amp; Organization","id":"ITEM-1","issued":{"date-parts":[["2016"]]},"page":"155-173","title":"Earnings Management Behaviors Under Different Monitoring Mechanisms: The Case of Islamic and Conventional Banks","type":"article-journal"},"uris":["http://www.mendeley.com/documents/?uuid=d40a79c8-da29-4954-8ac4-1f8f4b7b1dc2"]}],"mendeley":{"formattedCitation":"(Abdelsalam et al., 2016)","plainTextFormattedCitation":"(Abdelsalam et al., 2016)","previouslyFormattedCitation":"(Abdelsalam et al., 2016)"},"properties":{"noteIndex":0},"schema":"https://github.com/citation-style-language/schema/raw/master/csl-citation.json"}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 xml:space="preserve">(Abdelsalam </w:t>
      </w:r>
      <w:r w:rsidRPr="00F0444B">
        <w:rPr>
          <w:rFonts w:ascii="Times New Roman" w:eastAsia="Times New Roman" w:hAnsi="Times New Roman" w:cs="Times New Roman"/>
          <w:noProof/>
          <w:color w:val="000000" w:themeColor="text1"/>
          <w:sz w:val="24"/>
        </w:rPr>
        <w:t>et al</w:t>
      </w:r>
      <w:r w:rsidRPr="00F0444B">
        <w:rPr>
          <w:rFonts w:ascii="Times New Roman" w:eastAsia="Times New Roman" w:hAnsi="Times New Roman" w:cs="Times New Roman"/>
          <w:i w:val="0"/>
          <w:noProof/>
          <w:color w:val="000000" w:themeColor="text1"/>
          <w:sz w:val="24"/>
        </w:rPr>
        <w:t>., 2016)</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 xml:space="preserve">, berpendapat sebaliknya. </w:t>
      </w:r>
      <w:proofErr w:type="gramStart"/>
      <w:r w:rsidRPr="00F0444B">
        <w:rPr>
          <w:rFonts w:ascii="Times New Roman" w:eastAsia="Times New Roman" w:hAnsi="Times New Roman" w:cs="Times New Roman"/>
          <w:i w:val="0"/>
          <w:color w:val="000000" w:themeColor="text1"/>
          <w:sz w:val="24"/>
        </w:rPr>
        <w:t>Berdasarkan pada penelitian yang mereka lakukan didapatkan kesimpulan manajemen laba pada bank syariah memiliki manajemen laba yang lebih rendah daripada bank konvensional.</w:t>
      </w:r>
      <w:proofErr w:type="gramEnd"/>
      <w:r w:rsidRPr="00F0444B">
        <w:rPr>
          <w:rFonts w:ascii="Times New Roman" w:eastAsia="Times New Roman" w:hAnsi="Times New Roman" w:cs="Times New Roman"/>
          <w:i w:val="0"/>
          <w:color w:val="000000" w:themeColor="text1"/>
          <w:sz w:val="24"/>
        </w:rPr>
        <w:t xml:space="preserve"> </w:t>
      </w:r>
      <w:proofErr w:type="gramStart"/>
      <w:r w:rsidRPr="00F0444B">
        <w:rPr>
          <w:rFonts w:ascii="Times New Roman" w:eastAsia="Times New Roman" w:hAnsi="Times New Roman" w:cs="Times New Roman"/>
          <w:i w:val="0"/>
          <w:color w:val="000000" w:themeColor="text1"/>
          <w:sz w:val="24"/>
        </w:rPr>
        <w:t>Manajer bank syariah memiliki tanggung jawab menyampaikan informasi yang benar dan relevan pada para pengguna.</w:t>
      </w:r>
      <w:proofErr w:type="gramEnd"/>
      <w:r w:rsidRPr="00F0444B">
        <w:rPr>
          <w:rFonts w:ascii="Times New Roman" w:eastAsia="Times New Roman" w:hAnsi="Times New Roman" w:cs="Times New Roman"/>
          <w:i w:val="0"/>
          <w:color w:val="000000" w:themeColor="text1"/>
          <w:sz w:val="24"/>
        </w:rPr>
        <w:t xml:space="preserve"> Bank syariah yang memiliki landasan Al-Qur’an dan Hadist, mempunyai pengaruh pada kualitas laporan keuangan yang dihasilkan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{"citationItems":[{"id":"ITEM-1","itemData":{"DOI":"10.30983/es.v3i2.2553","ISSN":"2614-7890","abstract":"Islamic banking in Indonesia runs its activities using the concept of sharia based on the Qur'an and Al-Hadis. The sacred foundation should have an impact on the quality of financial statements that are higher than conventional banking. However, the facts that occur indicate a contradiction in the findings of researchers related to earnings management practices that occur in Islamic banking. This study describes these contradictions for answering the phenomenon of earnings management in Islamic banking. This research uses literature study to discuss the formulation of the problem. The results of the discussion found the existence of earnings management practices in Islamic banking . The mitigation that can be done by Islamic banking is the maximum application of corporate governance and using the services of qualified and reputable auditors to examine the bank's financial statements. Perbankan syariah di Indonesia menjalankan kegiatannya menggunakan konsep syariah yang berlandaskan kepada Al- quran dan Al-hadist. Landasan yang suci tersebut seharusnya berdampak kepada kualitas laporan keuangan yang lebih tinggi dibandingkan perbankan konvensional. Namun, fakta yang terjadi menunjukkan adanya kontradiksi temuan peneliti terkait dengan praktik manajemen laba yang terjadi pada perbankan syariah. Penelitian ini menguraikan kontradiksi tersebut sekaligus menjawab mengenai fenomena manajemen laba pada perbankan syariah. Penelitian ini menggunakan studi literature untuk membahas rumusan masalah. Hasil dari pembahasan ditemukan adanya praktik manajemen laba pada perbankan syariah. Adapun mitigasi yang bisa dilakukan oleh perbankan syariah ialah penerapan corporate governance secara maksimal serta menggunakan jasa auditor yang berkualitas dan bereputasi untuk memeriksa laporan keuangan bank.","author":[{"dropping-particle":"","family":"Illahi","given":"Ilham","non-dropping-particle":"","parse-names":false,"suffix":""}],"container-title":"EKONOMIKA SYARIAH : Journal of Economic Studies","id":"ITEM-1","issue":"2","issued":{"date-parts":[["2019"]]},"page":"1","title":"Fenomena Manajemen Laba Pada Perbankan Syariah di Indonesia dan Tindakan Mitigasinya","type":"article-journal","volume":"3"},"uris":["http://www.mendeley.com/documents/?uuid=5ad7b10d-703b-4d9a-b4bc-ede48c429b9d"]}],"mendeley":{"formattedCitation":"(Illahi, 2019)","plainTextFormattedCitation":"(Illahi, 2019)","previouslyFormattedCitation":"(Illahi, 2019)"},"properties":{"noteIndex":0},"schema":"https://github.com/citation-style-language/schema/raw/master/csl-citation.json"}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(Illahi, 2019)</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w:t>
      </w:r>
    </w:p>
    <w:p w:rsidR="00F0444B" w:rsidRPr="00F0444B" w:rsidRDefault="00F0444B" w:rsidP="00F0444B">
      <w:pPr>
        <w:spacing w:after="0"/>
        <w:ind w:firstLine="720"/>
        <w:jc w:val="both"/>
        <w:rPr>
          <w:rFonts w:ascii="Times New Roman" w:eastAsia="Times New Roman" w:hAnsi="Times New Roman" w:cs="Times New Roman"/>
          <w:i w:val="0"/>
          <w:color w:val="000000" w:themeColor="text1"/>
          <w:sz w:val="24"/>
        </w:rPr>
      </w:pPr>
      <w:proofErr w:type="gramStart"/>
      <w:r w:rsidRPr="00F0444B">
        <w:rPr>
          <w:rFonts w:ascii="Times New Roman" w:eastAsia="Times New Roman" w:hAnsi="Times New Roman" w:cs="Times New Roman"/>
          <w:i w:val="0"/>
          <w:color w:val="000000" w:themeColor="text1"/>
          <w:sz w:val="24"/>
        </w:rPr>
        <w:t>Perbedaan hasil penelitian tersebut menandakan bahwa masalah manajemen laba pada bank syariah masih belum benar-benar hilang.</w:t>
      </w:r>
      <w:proofErr w:type="gramEnd"/>
      <w:r w:rsidRPr="00F0444B">
        <w:rPr>
          <w:rFonts w:ascii="Times New Roman" w:eastAsia="Times New Roman" w:hAnsi="Times New Roman" w:cs="Times New Roman"/>
          <w:i w:val="0"/>
          <w:color w:val="000000" w:themeColor="text1"/>
          <w:sz w:val="24"/>
        </w:rPr>
        <w:t xml:space="preserve"> </w:t>
      </w:r>
      <w:proofErr w:type="gramStart"/>
      <w:r w:rsidRPr="00F0444B">
        <w:rPr>
          <w:rFonts w:ascii="Times New Roman" w:eastAsia="Times New Roman" w:hAnsi="Times New Roman" w:cs="Times New Roman"/>
          <w:i w:val="0"/>
          <w:color w:val="000000" w:themeColor="text1"/>
          <w:sz w:val="24"/>
        </w:rPr>
        <w:t>Untuk itu perlu dilakukan tindakan untuk bisa mengatasinya.</w:t>
      </w:r>
      <w:proofErr w:type="gramEnd"/>
      <w:r w:rsidRPr="00F0444B">
        <w:rPr>
          <w:rFonts w:ascii="Times New Roman" w:eastAsia="Times New Roman" w:hAnsi="Times New Roman" w:cs="Times New Roman"/>
          <w:i w:val="0"/>
          <w:color w:val="000000" w:themeColor="text1"/>
          <w:sz w:val="24"/>
        </w:rPr>
        <w:t xml:space="preserve"> Permasalahan manajemen laba pada bank syariah menurut pendapat beberapa peneliti dapat diminimalkan dengan cara melakukan penerapan </w:t>
      </w:r>
      <w:r w:rsidRPr="00397E29">
        <w:rPr>
          <w:rFonts w:ascii="Times New Roman" w:eastAsia="Times New Roman" w:hAnsi="Times New Roman" w:cs="Times New Roman"/>
          <w:color w:val="000000" w:themeColor="text1"/>
          <w:sz w:val="24"/>
        </w:rPr>
        <w:t>corporate governance</w:t>
      </w:r>
      <w:r w:rsidRPr="00F0444B">
        <w:rPr>
          <w:rFonts w:ascii="Times New Roman" w:eastAsia="Times New Roman" w:hAnsi="Times New Roman" w:cs="Times New Roman"/>
          <w:i w:val="0"/>
          <w:color w:val="000000" w:themeColor="text1"/>
          <w:sz w:val="24"/>
        </w:rPr>
        <w:t xml:space="preserve"> atau tata kelola pada bank syariah juga melakukan audit dengan auditor dari kantor akuntan publik agar dapat diperoleh kualitas yang baik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{"citationItems":[{"id":"ITEM-1","itemData":{"DOI":"10.30983/es.v3i2.2553","ISSN":"2614-7890","abstract":"Islamic banking in Indonesia runs its activities using the concept of sharia based on the Qur'an and Al-Hadis. The sacred foundation should have an impact on the quality of financial statements that are higher than conventional banking. However, the facts that occur indicate a contradiction in the findings of researchers related to earnings management practices that occur in Islamic banking. This study describes these contradictions for answering the phenomenon of earnings management in Islamic banking. This research uses literature study to discuss the formulation of the problem. The results of the discussion found the existence of earnings management practices in Islamic banking . The mitigation that can be done by Islamic banking is the maximum application of corporate governance and using the services of qualified and reputable auditors to examine the bank's financial statements. Perbankan syariah di Indonesia menjalankan kegiatannya menggunakan konsep syariah yang berlandaskan kepada Al- quran dan Al-hadist. Landasan yang suci tersebut seharusnya berdampak kepada kualitas laporan keuangan yang lebih tinggi dibandingkan perbankan konvensional. Namun, fakta yang terjadi menunjukkan adanya kontradiksi temuan peneliti terkait dengan praktik manajemen laba yang terjadi pada perbankan syariah. Penelitian ini menguraikan kontradiksi tersebut sekaligus menjawab mengenai fenomena manajemen laba pada perbankan syariah. Penelitian ini menggunakan studi literature untuk membahas rumusan masalah. Hasil dari pembahasan ditemukan adanya praktik manajemen laba pada perbankan syariah. Adapun mitigasi yang bisa dilakukan oleh perbankan syariah ialah penerapan corporate governance secara maksimal serta menggunakan jasa auditor yang berkualitas dan bereputasi untuk memeriksa laporan keuangan bank.","author":[{"dropping-particle":"","family":"Illahi","given":"Ilham","non-dropping-particle":"","parse-names":false,"suffix":""}],"container-title":"EKONOMIKA SYARIAH : Journal of Economic Studies","id":"ITEM-1","issue":"2","issued":{"date-parts":[["2019"]]},"page":"1","title":"Fenomena Manajemen Laba Pada Perbankan Syariah di Indonesia dan Tindakan Mitigasinya","type":"article-journal","volume":"3"},"uris":["http://www.mendeley.com/documents/?uuid=5ad7b10d-703b-4d9a-b4bc-ede48c429b9d"]}],"mendeley":{"formattedCitation":"(Illahi, 2019)","plainTextFormattedCitation":"(Illahi, 2019)","previouslyFormattedCitation":"(Illahi, 2019)"},"properties":{"noteIndex":0},"schema":"https://github.com/citation-style-language/schema/raw/master/csl-citation.json"}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(Illahi, 2019)</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w:t>
      </w:r>
    </w:p>
    <w:p w:rsidR="00F0444B" w:rsidRPr="00F0444B" w:rsidRDefault="00F0444B" w:rsidP="00F0444B">
      <w:pPr>
        <w:spacing w:after="0"/>
        <w:ind w:left="720" w:firstLine="720"/>
        <w:jc w:val="both"/>
        <w:rPr>
          <w:rFonts w:ascii="Times New Roman" w:eastAsia="Times New Roman" w:hAnsi="Times New Roman" w:cs="Times New Roman"/>
          <w:i w:val="0"/>
          <w:color w:val="000000" w:themeColor="text1"/>
          <w:sz w:val="24"/>
        </w:rPr>
      </w:pPr>
    </w:p>
    <w:p w:rsidR="00F0444B" w:rsidRPr="00F0444B" w:rsidRDefault="00F0444B" w:rsidP="00F0444B">
      <w:pPr>
        <w:spacing w:after="0"/>
        <w:rPr>
          <w:rFonts w:ascii="Times New Roman" w:eastAsia="Times New Roman" w:hAnsi="Times New Roman" w:cs="Times New Roman"/>
          <w:b/>
          <w:i w:val="0"/>
          <w:color w:val="000000" w:themeColor="text1"/>
          <w:sz w:val="24"/>
        </w:rPr>
      </w:pPr>
      <w:r w:rsidRPr="00F0444B">
        <w:rPr>
          <w:rFonts w:ascii="Times New Roman" w:eastAsia="Times New Roman" w:hAnsi="Times New Roman" w:cs="Times New Roman"/>
          <w:b/>
          <w:i w:val="0"/>
          <w:color w:val="000000" w:themeColor="text1"/>
          <w:sz w:val="24"/>
        </w:rPr>
        <w:t>Kinerja Keuangan terhadap Profitabilitas Bank Syariah</w:t>
      </w:r>
    </w:p>
    <w:p w:rsidR="00F0444B" w:rsidRPr="00F0444B" w:rsidRDefault="00F0444B" w:rsidP="00F0444B">
      <w:pPr>
        <w:spacing w:after="0"/>
        <w:ind w:firstLine="720"/>
        <w:jc w:val="both"/>
        <w:rPr>
          <w:rFonts w:ascii="Times New Roman" w:eastAsia="Times New Roman" w:hAnsi="Times New Roman" w:cs="Times New Roman"/>
          <w:i w:val="0"/>
          <w:color w:val="000000" w:themeColor="text1"/>
          <w:sz w:val="24"/>
        </w:rPr>
      </w:pPr>
      <w:proofErr w:type="gramStart"/>
      <w:r w:rsidRPr="00F0444B">
        <w:rPr>
          <w:rFonts w:ascii="Times New Roman" w:eastAsia="Times New Roman" w:hAnsi="Times New Roman" w:cs="Times New Roman"/>
          <w:i w:val="0"/>
          <w:color w:val="000000" w:themeColor="text1"/>
          <w:sz w:val="24"/>
        </w:rPr>
        <w:t>Bank Syariah dinilai efisiensinya lewat keahlian perusahaan dalam pengelolaan aset hingga menjadi laba bersih bank tersebut.</w:t>
      </w:r>
      <w:proofErr w:type="gramEnd"/>
      <w:r w:rsidRPr="00F0444B">
        <w:rPr>
          <w:rFonts w:ascii="Times New Roman" w:eastAsia="Times New Roman" w:hAnsi="Times New Roman" w:cs="Times New Roman"/>
          <w:i w:val="0"/>
          <w:color w:val="000000" w:themeColor="text1"/>
          <w:sz w:val="24"/>
        </w:rPr>
        <w:t xml:space="preserve"> </w:t>
      </w:r>
      <w:proofErr w:type="gramStart"/>
      <w:r w:rsidRPr="00F0444B">
        <w:rPr>
          <w:rFonts w:ascii="Times New Roman" w:eastAsia="Times New Roman" w:hAnsi="Times New Roman" w:cs="Times New Roman"/>
          <w:i w:val="0"/>
          <w:color w:val="000000" w:themeColor="text1"/>
          <w:sz w:val="24"/>
        </w:rPr>
        <w:t>Kemampuan pengelolaan aset ditunjukkan lewat tinggi rendahnya rasio.</w:t>
      </w:r>
      <w:proofErr w:type="gramEnd"/>
      <w:r w:rsidRPr="00F0444B">
        <w:rPr>
          <w:rFonts w:ascii="Times New Roman" w:eastAsia="Times New Roman" w:hAnsi="Times New Roman" w:cs="Times New Roman"/>
          <w:i w:val="0"/>
          <w:color w:val="000000" w:themeColor="text1"/>
          <w:sz w:val="24"/>
        </w:rPr>
        <w:t xml:space="preserve"> </w:t>
      </w:r>
      <w:proofErr w:type="gramStart"/>
      <w:r w:rsidRPr="00F0444B">
        <w:rPr>
          <w:rFonts w:ascii="Times New Roman" w:eastAsia="Times New Roman" w:hAnsi="Times New Roman" w:cs="Times New Roman"/>
          <w:i w:val="0"/>
          <w:color w:val="000000" w:themeColor="text1"/>
          <w:sz w:val="24"/>
        </w:rPr>
        <w:t>Rasio yang tinggi menandakan aset perusahaan dapat dikelola secara baik.</w:t>
      </w:r>
      <w:proofErr w:type="gramEnd"/>
      <w:r w:rsidRPr="00F0444B">
        <w:rPr>
          <w:rFonts w:ascii="Times New Roman" w:eastAsia="Times New Roman" w:hAnsi="Times New Roman" w:cs="Times New Roman"/>
          <w:i w:val="0"/>
          <w:color w:val="000000" w:themeColor="text1"/>
          <w:sz w:val="24"/>
        </w:rPr>
        <w:t xml:space="preserve"> Menurut hasil penelitian dari Iskandar dan Zulhilmi (2021) pada Bank Syariah di Indonesia tahun 2013-2016, Bank Syariah mempunyai kemampuan memperoleh laba, meskipun sempat mengalami penurunan laba yang didapatkan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{"citationItems":[{"id":"ITEM-1","itemData":{"abstract":"Penelitian ini mengkaji tentang pengaruh likuiditas dan ukuran perusahaan terhadap kinerja keuangan pada bank umum Syariah di Indonesia. Tujuan dari penelitian adalah untuk mengetahui likuiditas dan ukuran perusahaan berpengaruh secara simultan dan parsial terhadap kinerja keuangan pada bank umum syariah di Indonesia. Data yang digunakan adalah data total aktiva, laba bersih setelah pajak, aktiva lancar dan hutang lancar. Data yang digunakan adalah data periode 2013–2016. Teknik analisis yang digunakan berupa regresi data panel, dengan menentukan model regresi terbaik dari ketiga model regresi data panel yaitu common effect model, fixed effect model dan random effect model. Model yang cocok adalah fixed effect model dengan nilai R2 sebesar 56%. Uji parsial menunjukkan bahwa likuiditas tidak berpengaruh terhadap kinerja keuangan sedangkan ukuran persuhaan berpengaruh terhadap kinerja keuangan. Uji simultan menunjukan seluruh variabel likuiditas dan kinerja keuangan berengaruh signifikan terhadap kinerja keuangan.","author":[{"dropping-particle":"","family":"Iskandar","given":"Muhammad","non-dropping-particle":"","parse-names":false,"suffix":""},{"dropping-particle":"","family":"Zulhilmi","given":"Muhammad","non-dropping-particle":"","parse-names":false,"suffix":""}],"container-title":"Jurnal of Sharia Economics","id":"ITEM-1","issue":"1","issued":{"date-parts":[["2021"]]},"title":"Pengaruh Likuiditas dan Ukuran Perusahaan Terhadap Kinerja Keuangan Bank Umum Syariah di Indonesia","type":"article-journal","volume":"2"},"uris":["http://www.mendeley.com/documents/?uuid=7b7d6993-0981-4cb3-b323-abe9de357c73"]}],"mendeley":{"formattedCitation":"(Iskandar &amp; Zulhilmi, 2021)","plainTextFormattedCitation":"(Iskandar &amp; Zulhilmi, 2021)","previouslyFormattedCitation":"(Iskandar &amp; Zulhilmi, 2021)"},"properties":{"noteIndex":0},"schema":"https://github.com/citation-style-language/schema/raw/master/csl-citation.json"}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(Iskandar &amp; Zulhilmi, 2021)</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w:t>
      </w:r>
    </w:p>
    <w:p w:rsidR="00F0444B" w:rsidRPr="00F0444B" w:rsidRDefault="00F0444B" w:rsidP="00F0444B">
      <w:pPr>
        <w:spacing w:after="0"/>
        <w:ind w:firstLine="720"/>
        <w:jc w:val="both"/>
        <w:rPr>
          <w:rFonts w:ascii="Times New Roman" w:eastAsia="Times New Roman" w:hAnsi="Times New Roman" w:cs="Times New Roman"/>
          <w:i w:val="0"/>
          <w:color w:val="000000" w:themeColor="text1"/>
          <w:sz w:val="24"/>
        </w:rPr>
      </w:pPr>
      <w:r w:rsidRPr="00F0444B">
        <w:rPr>
          <w:rFonts w:ascii="Times New Roman" w:eastAsia="Times New Roman" w:hAnsi="Times New Roman" w:cs="Times New Roman"/>
          <w:i w:val="0"/>
          <w:color w:val="000000" w:themeColor="text1"/>
          <w:sz w:val="24"/>
        </w:rPr>
        <w:t xml:space="preserve">Penelitian telah yang dilakukan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{"citationItems":[{"id":"ITEM-1","itemData":{"author":[{"dropping-particle":"","family":"Wahyuni","given":"Molli","non-dropping-particle":"","parse-names":false,"suffix":""},{"dropping-particle":"","family":"Efriza","given":"Ririn Eka","non-dropping-particle":"","parse-names":false,"suffix":""}],"container-title":"International Journal of Socual Science and Business","id":"ITEM-1","issue":"2","issued":{"date-parts":[["2017"]]},"page":"66-74","title":"Analisis Perbandingan Kinerja Keuangan Bank Syariah Dengan Bank Konvensional di Indonesia","type":"article-journal","volume":"1"},"uris":["http://www.mendeley.com/documents/?uuid=6e5e0171-ac79-4496-b7fb-ce855d0826dd"]}],"mendeley":{"formattedCitation":"(Wahyuni &amp; Efriza, 2017)","manualFormatting":"Wahyuni &amp; Efriza (2017)","plainTextFormattedCitation":"(Wahyuni &amp; Efriza, 2017)","previouslyFormattedCitation":"(Wahyuni &amp; Efriza, 2017)"},"properties":{"noteIndex":0},"schema":"https://github.com/citation-style-language/schema/raw/master/csl-citation.json"}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Wahyuni &amp; Efriza (2017)</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 xml:space="preserve">, mengungkapkan hasil yaitu pada bank syariah dan bank konvensional terdapat perbedaan pengaruh ROA yang signifikan. </w:t>
      </w:r>
      <w:proofErr w:type="gramStart"/>
      <w:r w:rsidRPr="00397E29">
        <w:rPr>
          <w:rFonts w:ascii="Times New Roman" w:eastAsia="Times New Roman" w:hAnsi="Times New Roman" w:cs="Times New Roman"/>
          <w:color w:val="000000" w:themeColor="text1"/>
          <w:sz w:val="24"/>
        </w:rPr>
        <w:t>Return of Asset</w:t>
      </w:r>
      <w:r w:rsidRPr="00F0444B">
        <w:rPr>
          <w:rFonts w:ascii="Times New Roman" w:eastAsia="Times New Roman" w:hAnsi="Times New Roman" w:cs="Times New Roman"/>
          <w:i w:val="0"/>
          <w:color w:val="000000" w:themeColor="text1"/>
          <w:sz w:val="24"/>
        </w:rPr>
        <w:t xml:space="preserve"> bank konvensional menunjukkan angka lebih kecil dibandingkan </w:t>
      </w:r>
      <w:r w:rsidRPr="00397E29">
        <w:rPr>
          <w:rFonts w:ascii="Times New Roman" w:eastAsia="Times New Roman" w:hAnsi="Times New Roman" w:cs="Times New Roman"/>
          <w:color w:val="000000" w:themeColor="text1"/>
          <w:sz w:val="24"/>
        </w:rPr>
        <w:t>Return of Asset</w:t>
      </w:r>
      <w:r w:rsidRPr="00F0444B">
        <w:rPr>
          <w:rFonts w:ascii="Times New Roman" w:eastAsia="Times New Roman" w:hAnsi="Times New Roman" w:cs="Times New Roman"/>
          <w:i w:val="0"/>
          <w:color w:val="000000" w:themeColor="text1"/>
          <w:sz w:val="24"/>
        </w:rPr>
        <w:t xml:space="preserve"> bank syariah.</w:t>
      </w:r>
      <w:proofErr w:type="gramEnd"/>
      <w:r w:rsidRPr="00F0444B">
        <w:rPr>
          <w:rFonts w:ascii="Times New Roman" w:eastAsia="Times New Roman" w:hAnsi="Times New Roman" w:cs="Times New Roman"/>
          <w:i w:val="0"/>
          <w:color w:val="000000" w:themeColor="text1"/>
          <w:sz w:val="24"/>
        </w:rPr>
        <w:t xml:space="preserve"> </w:t>
      </w:r>
      <w:proofErr w:type="gramStart"/>
      <w:r w:rsidRPr="00F0444B">
        <w:rPr>
          <w:rFonts w:ascii="Times New Roman" w:eastAsia="Times New Roman" w:hAnsi="Times New Roman" w:cs="Times New Roman"/>
          <w:i w:val="0"/>
          <w:color w:val="000000" w:themeColor="text1"/>
          <w:sz w:val="24"/>
        </w:rPr>
        <w:t xml:space="preserve">Rasio </w:t>
      </w:r>
      <w:r w:rsidRPr="00397E29">
        <w:rPr>
          <w:rFonts w:ascii="Times New Roman" w:eastAsia="Times New Roman" w:hAnsi="Times New Roman" w:cs="Times New Roman"/>
          <w:color w:val="000000" w:themeColor="text1"/>
          <w:sz w:val="24"/>
        </w:rPr>
        <w:t>Return of Asset</w:t>
      </w:r>
      <w:r w:rsidRPr="00F0444B">
        <w:rPr>
          <w:rFonts w:ascii="Times New Roman" w:eastAsia="Times New Roman" w:hAnsi="Times New Roman" w:cs="Times New Roman"/>
          <w:i w:val="0"/>
          <w:color w:val="000000" w:themeColor="text1"/>
          <w:sz w:val="24"/>
        </w:rPr>
        <w:t xml:space="preserve"> bank syariah yang lebih besar daripada bank konvensional menunjukkan bahwa bank syariah memiliki kemampuan lebih baik dalam hal </w:t>
      </w:r>
      <w:r w:rsidRPr="00F0444B">
        <w:rPr>
          <w:rFonts w:ascii="Times New Roman" w:eastAsia="Times New Roman" w:hAnsi="Times New Roman" w:cs="Times New Roman"/>
          <w:i w:val="0"/>
          <w:color w:val="000000" w:themeColor="text1"/>
          <w:sz w:val="24"/>
        </w:rPr>
        <w:lastRenderedPageBreak/>
        <w:t>kemampuan memperoleh keuntungan dengan memanfaatkan aset yang dimiliki dibandingkan dengan konvensional.</w:t>
      </w:r>
      <w:proofErr w:type="gramEnd"/>
      <w:r w:rsidRPr="00F0444B">
        <w:rPr>
          <w:rFonts w:ascii="Times New Roman" w:eastAsia="Times New Roman" w:hAnsi="Times New Roman" w:cs="Times New Roman"/>
          <w:i w:val="0"/>
          <w:color w:val="000000" w:themeColor="text1"/>
          <w:sz w:val="24"/>
        </w:rPr>
        <w:t xml:space="preserve"> Hasil penelitian yang berbeda diperoleh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DOI":"10.35794/emba.v5i2.16392","author":[{"dropping-particle":"","family":"Thayib","given":"Balqis","non-dropping-particle":"","parse-names":false,"suffix":""},{"dropping-particle":"","family":"Murni","given":"Sri","non-dropping-particle":"","parse-names":false,"suffix":""},{"dropping-particle":"","family":"Maramis","given":"Joubert B.","non-dropping-particle":"","parse-names":false,"suffix":""}],"container-title":"Jurnal EMBA: Jurnal Riset Ekonomi, Manajemen, Bisnis dan Akuntansi","id":"ITEM-1","issue":"2","issued":{"date-parts":[["2017"]]},"title":"Analisis Perbandingan Kinerja Keuangan Bank Syariah dan Bank Konvensional","type":"article-journal","volume":"5"},"uris":["http://www.mendeley.com/documents/?uuid=ee03d36f-2492-4472-a0c7-abb4556c79b8"]}],"mendeley":{"formattedCitation":"(Thayib et al., 2017)","manualFormatting":"Thayib et al., (2017)","plainTextFormattedCitation":"(Thayib et al., 2017)","previouslyFormattedCitation":"(Thayib et al., 2017)"},"properties":{"noteIndex":0},"schema":"https://github.com/citation-style-language/schema/raw/master/csl-citation.json"}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Thayib et al., (2017)</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 xml:space="preserve">. </w:t>
      </w:r>
      <w:proofErr w:type="gramStart"/>
      <w:r w:rsidRPr="00F0444B">
        <w:rPr>
          <w:rFonts w:ascii="Times New Roman" w:eastAsia="Times New Roman" w:hAnsi="Times New Roman" w:cs="Times New Roman"/>
          <w:i w:val="0"/>
          <w:color w:val="000000" w:themeColor="text1"/>
          <w:sz w:val="24"/>
        </w:rPr>
        <w:t>yang</w:t>
      </w:r>
      <w:proofErr w:type="gramEnd"/>
      <w:r w:rsidRPr="00F0444B">
        <w:rPr>
          <w:rFonts w:ascii="Times New Roman" w:eastAsia="Times New Roman" w:hAnsi="Times New Roman" w:cs="Times New Roman"/>
          <w:i w:val="0"/>
          <w:color w:val="000000" w:themeColor="text1"/>
          <w:sz w:val="24"/>
        </w:rPr>
        <w:t xml:space="preserve"> meneliti analisis perbandingan kinerja keuangan bank syariah dan bank konvensional, dari penelitiannya menunjukkan hasil bahwa kinerja keuangan yang ditunjukan lewat </w:t>
      </w:r>
      <w:r w:rsidRPr="00397E29">
        <w:rPr>
          <w:rFonts w:ascii="Times New Roman" w:eastAsia="Times New Roman" w:hAnsi="Times New Roman" w:cs="Times New Roman"/>
          <w:color w:val="000000" w:themeColor="text1"/>
          <w:sz w:val="24"/>
        </w:rPr>
        <w:t>Return of Asset</w:t>
      </w:r>
      <w:r w:rsidRPr="00F0444B">
        <w:rPr>
          <w:rFonts w:ascii="Times New Roman" w:eastAsia="Times New Roman" w:hAnsi="Times New Roman" w:cs="Times New Roman"/>
          <w:i w:val="0"/>
          <w:color w:val="000000" w:themeColor="text1"/>
          <w:sz w:val="24"/>
        </w:rPr>
        <w:t xml:space="preserve"> antara bank syariah dengan bank konvensional perbedaannya kecil atau tidak signifikan. Hal ini terjadi akibat dari laba bersih yang memiliki tingkatan yang hampir </w:t>
      </w:r>
      <w:proofErr w:type="gramStart"/>
      <w:r w:rsidRPr="00F0444B">
        <w:rPr>
          <w:rFonts w:ascii="Times New Roman" w:eastAsia="Times New Roman" w:hAnsi="Times New Roman" w:cs="Times New Roman"/>
          <w:i w:val="0"/>
          <w:color w:val="000000" w:themeColor="text1"/>
          <w:sz w:val="24"/>
        </w:rPr>
        <w:t>sama</w:t>
      </w:r>
      <w:proofErr w:type="gramEnd"/>
      <w:r w:rsidRPr="00F0444B">
        <w:rPr>
          <w:rFonts w:ascii="Times New Roman" w:eastAsia="Times New Roman" w:hAnsi="Times New Roman" w:cs="Times New Roman"/>
          <w:i w:val="0"/>
          <w:color w:val="000000" w:themeColor="text1"/>
          <w:sz w:val="24"/>
        </w:rPr>
        <w:t>.</w:t>
      </w:r>
    </w:p>
    <w:p w:rsidR="00F0444B" w:rsidRPr="00F0444B" w:rsidRDefault="00F0444B" w:rsidP="00F0444B">
      <w:pPr>
        <w:spacing w:after="0"/>
        <w:rPr>
          <w:rFonts w:ascii="Times New Roman" w:eastAsia="Times New Roman" w:hAnsi="Times New Roman" w:cs="Times New Roman"/>
          <w:i w:val="0"/>
          <w:color w:val="000000" w:themeColor="text1"/>
          <w:sz w:val="24"/>
        </w:rPr>
      </w:pPr>
    </w:p>
    <w:p w:rsidR="00F0444B" w:rsidRPr="00F0444B" w:rsidRDefault="00F0444B" w:rsidP="00F0444B">
      <w:pPr>
        <w:spacing w:after="0"/>
        <w:rPr>
          <w:rFonts w:ascii="Times New Roman" w:eastAsia="Times New Roman" w:hAnsi="Times New Roman" w:cs="Times New Roman"/>
          <w:b/>
          <w:i w:val="0"/>
          <w:color w:val="000000" w:themeColor="text1"/>
          <w:sz w:val="24"/>
        </w:rPr>
      </w:pPr>
      <w:r w:rsidRPr="00F0444B">
        <w:rPr>
          <w:rFonts w:ascii="Times New Roman" w:eastAsia="Times New Roman" w:hAnsi="Times New Roman" w:cs="Times New Roman"/>
          <w:b/>
          <w:i w:val="0"/>
          <w:color w:val="000000" w:themeColor="text1"/>
          <w:sz w:val="24"/>
        </w:rPr>
        <w:t>Pengaruh Mudharabah terhadap Return of Asset</w:t>
      </w:r>
    </w:p>
    <w:p w:rsidR="00F0444B" w:rsidRPr="00F0444B" w:rsidRDefault="00F0444B" w:rsidP="00F0444B">
      <w:pPr>
        <w:spacing w:after="0"/>
        <w:ind w:firstLine="720"/>
        <w:jc w:val="both"/>
        <w:rPr>
          <w:rFonts w:ascii="Times New Roman" w:eastAsia="Times New Roman" w:hAnsi="Times New Roman" w:cs="Times New Roman"/>
          <w:i w:val="0"/>
          <w:color w:val="000000" w:themeColor="text1"/>
          <w:sz w:val="24"/>
        </w:rPr>
      </w:pPr>
      <w:r w:rsidRPr="00F0444B">
        <w:rPr>
          <w:rFonts w:ascii="Times New Roman" w:eastAsia="Times New Roman" w:hAnsi="Times New Roman" w:cs="Times New Roman"/>
          <w:i w:val="0"/>
          <w:color w:val="000000" w:themeColor="text1"/>
          <w:sz w:val="24"/>
        </w:rPr>
        <w:t xml:space="preserve">Pembiayaan bank syariah yang menggunakan mudharabah mempunyai pengaruh yang sifatnya positif dan signifikan terhadap </w:t>
      </w:r>
      <w:r w:rsidRPr="00397E29">
        <w:rPr>
          <w:rFonts w:ascii="Times New Roman" w:eastAsia="Times New Roman" w:hAnsi="Times New Roman" w:cs="Times New Roman"/>
          <w:color w:val="000000" w:themeColor="text1"/>
          <w:sz w:val="24"/>
        </w:rPr>
        <w:t>Return of Asset</w:t>
      </w:r>
      <w:r w:rsidRPr="00F0444B">
        <w:rPr>
          <w:rFonts w:ascii="Times New Roman" w:eastAsia="Times New Roman" w:hAnsi="Times New Roman" w:cs="Times New Roman"/>
          <w:i w:val="0"/>
          <w:color w:val="000000" w:themeColor="text1"/>
          <w:sz w:val="24"/>
        </w:rPr>
        <w:t xml:space="preserve"> menurut penelitian oleh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{"citationItems":[{"id":"ITEM-1","itemData":{"abstract":"Saat ini di Indonesia perkembangan perbankan syariah terus mengalami peningkatan. Untuk meningkatkan profitabilitas dengan cara menghimpun dana yang berasal dari masyarakat yaitu Dana Pihak Ketiga (DPK) yang kemudian dana tersebut disalurkan kembali kepada masyarakat berupa pembiayaan Musyarakah dan Mudharabah, jika pembiayaan tersebut mengalami kemacetan atau tidak lancar maka dapat mengurangi profit atau laba. Jenis penelitian kuantitatif, menggunkan data sekunder laporan keuangan yang diperoleh dari website masing-masing bank. Jumlah sample yang diperoleh sebanyak 8 unit bank syariah. Teknik yang digunakan purposive sampling . Teknik analisis yang digunakan Regresi Linier Berganda.Hasil penelitian ini menyatkan bahwa secara parsial Dana Pihak Ketiga (DPK) tidak berpengaruh terhadap profitabilitas, Mudharabah berpengaruh positif dan signifikan terhadap profitabilitas, pembiayaan Musyarkah berpengaruh negatif dan signifikan terhadap profitabilitas, Non Performing Financing (NPF) berpengaruh negatif dan signifikan terhadap profitabilitas. Secara simultan DPK, pembiayaan Mudharabah, pembiayaan Musyarakah dan NPF bersama-sama berpengaruh terhadap profitabilitas.","author":[{"dropping-particle":"","family":"Amajida","given":"Shabhati","non-dropping-particle":"","parse-names":false,"suffix":""},{"dropping-particle":"","family":"Muthaher","given":"Osmad","non-dropping-particle":"","parse-names":false,"suffix":""}],"container-title":"Jurnal Unissula","id":"ITEM-1","issue":"2","issued":{"date-parts":[["2020"]]},"page":"107-117","title":"Pengaruh DPK, Mudharabah, Musyarakah Dan NPF Terhadap profitabilitas (ROA) Bank Umum Syariah","type":"article-journal","volume":"5"},"uris":["http://www.mendeley.com/documents/?uuid=e7b02cf7-e4df-4db6-a7f4-3dbde65a0365"]}],"mendeley":{"formattedCitation":"(Amajida &amp; Muthaher, 2020)","plainTextFormattedCitation":"(Amajida &amp; Muthaher, 2020)","previouslyFormattedCitation":"(Amajida &amp; Muthaher, 2020)"},"properties":{"noteIndex":0},"schema":"https://github.com/citation-style-language/schema/raw/master/csl-citation.json"}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00397E29">
        <w:rPr>
          <w:rFonts w:ascii="Times New Roman" w:eastAsia="Times New Roman" w:hAnsi="Times New Roman" w:cs="Times New Roman"/>
          <w:i w:val="0"/>
          <w:noProof/>
          <w:color w:val="000000" w:themeColor="text1"/>
          <w:sz w:val="24"/>
        </w:rPr>
        <w:t>Amajida &amp; Muthaher</w:t>
      </w:r>
      <w:r w:rsidRPr="00F0444B">
        <w:rPr>
          <w:rFonts w:ascii="Times New Roman" w:eastAsia="Times New Roman" w:hAnsi="Times New Roman" w:cs="Times New Roman"/>
          <w:i w:val="0"/>
          <w:noProof/>
          <w:color w:val="000000" w:themeColor="text1"/>
          <w:sz w:val="24"/>
        </w:rPr>
        <w:t xml:space="preserve"> </w:t>
      </w:r>
      <w:r w:rsidR="00397E29">
        <w:rPr>
          <w:rFonts w:ascii="Times New Roman" w:eastAsia="Times New Roman" w:hAnsi="Times New Roman" w:cs="Times New Roman"/>
          <w:i w:val="0"/>
          <w:noProof/>
          <w:color w:val="000000" w:themeColor="text1"/>
          <w:sz w:val="24"/>
        </w:rPr>
        <w:t>(</w:t>
      </w:r>
      <w:r w:rsidRPr="00F0444B">
        <w:rPr>
          <w:rFonts w:ascii="Times New Roman" w:eastAsia="Times New Roman" w:hAnsi="Times New Roman" w:cs="Times New Roman"/>
          <w:i w:val="0"/>
          <w:noProof/>
          <w:color w:val="000000" w:themeColor="text1"/>
          <w:sz w:val="24"/>
        </w:rPr>
        <w:t>2020)</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 xml:space="preserve">. Hal ini disebabkan karena pada mudharabah, pemilik modal menyerahkan </w:t>
      </w:r>
      <w:proofErr w:type="gramStart"/>
      <w:r w:rsidRPr="00F0444B">
        <w:rPr>
          <w:rFonts w:ascii="Times New Roman" w:eastAsia="Times New Roman" w:hAnsi="Times New Roman" w:cs="Times New Roman"/>
          <w:i w:val="0"/>
          <w:color w:val="000000" w:themeColor="text1"/>
          <w:sz w:val="24"/>
        </w:rPr>
        <w:t>dana</w:t>
      </w:r>
      <w:proofErr w:type="gramEnd"/>
      <w:r w:rsidRPr="00F0444B">
        <w:rPr>
          <w:rFonts w:ascii="Times New Roman" w:eastAsia="Times New Roman" w:hAnsi="Times New Roman" w:cs="Times New Roman"/>
          <w:i w:val="0"/>
          <w:color w:val="000000" w:themeColor="text1"/>
          <w:sz w:val="24"/>
        </w:rPr>
        <w:t xml:space="preserve"> 100% pada nasabah untuk selanjutnya dikelola, sehingga besarnya pembiayaan mudharabah yang disalurkan bank syariah, maka laba yang dihasilkan akan semakin tinggi akibatnya memiliki pengaruh kepada profitabilitas yang dihasilkan. </w:t>
      </w:r>
      <w:proofErr w:type="gramStart"/>
      <w:r w:rsidRPr="00F0444B">
        <w:rPr>
          <w:rFonts w:ascii="Times New Roman" w:eastAsia="Times New Roman" w:hAnsi="Times New Roman" w:cs="Times New Roman"/>
          <w:i w:val="0"/>
          <w:color w:val="000000" w:themeColor="text1"/>
          <w:sz w:val="24"/>
        </w:rPr>
        <w:t>Di samping itu, pembiayaan mudharabah yang disalurkan lancar atau tidak mengalami kemacetan, bank syariah memiliki kemampuan untuk meminimalkan risiko yang ada akibatnya pembiayaan mudharabah yang disalurkan dari bank syariah ke nasabah semakin banyak.</w:t>
      </w:r>
      <w:proofErr w:type="gramEnd"/>
      <w:r w:rsidRPr="00F0444B">
        <w:rPr>
          <w:rFonts w:ascii="Times New Roman" w:eastAsia="Times New Roman" w:hAnsi="Times New Roman" w:cs="Times New Roman"/>
          <w:i w:val="0"/>
          <w:color w:val="000000" w:themeColor="text1"/>
          <w:sz w:val="24"/>
        </w:rPr>
        <w:t xml:space="preserve"> </w:t>
      </w:r>
      <w:proofErr w:type="gramStart"/>
      <w:r w:rsidRPr="00F0444B">
        <w:rPr>
          <w:rFonts w:ascii="Times New Roman" w:eastAsia="Times New Roman" w:hAnsi="Times New Roman" w:cs="Times New Roman"/>
          <w:i w:val="0"/>
          <w:color w:val="000000" w:themeColor="text1"/>
          <w:sz w:val="24"/>
        </w:rPr>
        <w:t xml:space="preserve">Hal ini menyebabkan bagi hasil yang didapatkan oleh bank syariah meningkat, sesuai kenaikan laba tersebut memiliki pengaruh pada </w:t>
      </w:r>
      <w:r w:rsidRPr="005C41E9">
        <w:rPr>
          <w:rFonts w:ascii="Times New Roman" w:eastAsia="Times New Roman" w:hAnsi="Times New Roman" w:cs="Times New Roman"/>
          <w:color w:val="000000" w:themeColor="text1"/>
          <w:sz w:val="24"/>
        </w:rPr>
        <w:t>Return of Asset</w:t>
      </w:r>
      <w:r w:rsidRPr="00F0444B">
        <w:rPr>
          <w:rFonts w:ascii="Times New Roman" w:eastAsia="Times New Roman" w:hAnsi="Times New Roman" w:cs="Times New Roman"/>
          <w:i w:val="0"/>
          <w:color w:val="000000" w:themeColor="text1"/>
          <w:sz w:val="24"/>
        </w:rPr>
        <w:t xml:space="preserve"> bank syariah.</w:t>
      </w:r>
      <w:proofErr w:type="gramEnd"/>
    </w:p>
    <w:p w:rsidR="00F0444B" w:rsidRPr="00F0444B" w:rsidRDefault="00F0444B" w:rsidP="00F0444B">
      <w:pPr>
        <w:spacing w:after="0"/>
        <w:ind w:firstLine="720"/>
        <w:jc w:val="both"/>
        <w:rPr>
          <w:rFonts w:ascii="Times New Roman" w:eastAsia="Times New Roman" w:hAnsi="Times New Roman" w:cs="Times New Roman"/>
          <w:i w:val="0"/>
          <w:color w:val="000000" w:themeColor="text1"/>
          <w:sz w:val="24"/>
        </w:rPr>
      </w:pPr>
      <w:r w:rsidRPr="00F0444B">
        <w:rPr>
          <w:rFonts w:ascii="Times New Roman" w:eastAsia="Times New Roman" w:hAnsi="Times New Roman" w:cs="Times New Roman"/>
          <w:i w:val="0"/>
          <w:color w:val="000000" w:themeColor="text1"/>
          <w:sz w:val="24"/>
        </w:rPr>
        <w:t xml:space="preserve">Pembiayaan dengan mudharabah juga berpengaruh positif menurut penelitian yang dilakukan oleh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author":[{"dropping-particle":"","family":"Anwar","given":"Chairul","non-dropping-particle":"","parse-names":false,"suffix":""},{"dropping-particle":"","family":"Miqdad","given":"Muhammad","non-dropping-particle":"","parse-names":false,"suffix":""}],"container-title":"Owner: Riset Dan Jurnal Akuntansi","id":"ITEM-1","issue":"1","issued":{"date-parts":[["2017"]]},"page":"42-47","title":"Pengaruh Dana Pihak Ketiga (DPK), Capital Adequacy Ratio (CAR), Return On Asset (ROA) Terahadap Pembiayaan Mudharabah Pada Bank Umum Syariah Tahun 2018 - 2012","type":"article-journal","volume":"1"},"uris":["http://www.mendeley.com/documents/?uuid=14636ef5-4403-4c57-b47f-35501c3e05e1"]}],"mendeley":{"formattedCitation":"(Anwar &amp; Miqdad, 2017)","manualFormatting":"Anwar &amp; Miqdad (2017)","plainTextFormattedCitation":"(Anwar &amp; Miqdad, 2017)","previouslyFormattedCitation":"(Anwar &amp; Miqdad, 2017)"},"properties":{"noteIndex":0},"schema":"https://github.com/citation-style-language/schema/raw/master/csl-citation.json"}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Anwar &amp; Miqdad (2017)</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 xml:space="preserve"> hanya saja pengaruhnya ini tidak signifikan.</w:t>
      </w:r>
    </w:p>
    <w:p w:rsidR="00F0444B" w:rsidRPr="00F0444B" w:rsidRDefault="00F0444B" w:rsidP="00F0444B">
      <w:pPr>
        <w:spacing w:after="0"/>
        <w:ind w:left="720"/>
        <w:rPr>
          <w:rFonts w:ascii="Times New Roman" w:eastAsia="Times New Roman" w:hAnsi="Times New Roman" w:cs="Times New Roman"/>
          <w:i w:val="0"/>
          <w:color w:val="000000" w:themeColor="text1"/>
          <w:sz w:val="24"/>
        </w:rPr>
      </w:pPr>
    </w:p>
    <w:p w:rsidR="00F0444B" w:rsidRPr="00F0444B" w:rsidRDefault="00F0444B" w:rsidP="00F0444B">
      <w:pPr>
        <w:spacing w:after="0"/>
        <w:rPr>
          <w:rFonts w:ascii="Times New Roman" w:eastAsia="Times New Roman" w:hAnsi="Times New Roman" w:cs="Times New Roman"/>
          <w:b/>
          <w:i w:val="0"/>
          <w:color w:val="000000" w:themeColor="text1"/>
          <w:sz w:val="24"/>
        </w:rPr>
      </w:pPr>
      <w:r w:rsidRPr="00F0444B">
        <w:rPr>
          <w:rFonts w:ascii="Times New Roman" w:eastAsia="Times New Roman" w:hAnsi="Times New Roman" w:cs="Times New Roman"/>
          <w:b/>
          <w:i w:val="0"/>
          <w:color w:val="000000" w:themeColor="text1"/>
          <w:sz w:val="24"/>
        </w:rPr>
        <w:t>Pengaruh Musyarakah terhadap Return of Asset</w:t>
      </w:r>
    </w:p>
    <w:p w:rsidR="00F0444B" w:rsidRPr="00F0444B" w:rsidRDefault="00F0444B" w:rsidP="00F0444B">
      <w:pPr>
        <w:spacing w:after="0"/>
        <w:ind w:firstLine="720"/>
        <w:jc w:val="both"/>
        <w:rPr>
          <w:rFonts w:ascii="Times New Roman" w:eastAsia="Times New Roman" w:hAnsi="Times New Roman" w:cs="Times New Roman"/>
          <w:i w:val="0"/>
          <w:color w:val="000000" w:themeColor="text1"/>
          <w:sz w:val="24"/>
        </w:rPr>
      </w:pPr>
      <w:r w:rsidRPr="00F0444B">
        <w:rPr>
          <w:rFonts w:ascii="Times New Roman" w:eastAsia="Times New Roman" w:hAnsi="Times New Roman" w:cs="Times New Roman"/>
          <w:i w:val="0"/>
          <w:color w:val="000000" w:themeColor="text1"/>
          <w:sz w:val="24"/>
        </w:rPr>
        <w:t xml:space="preserve">Hasil penelitian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{"citationItems":[{"id":"ITEM-1","itemData":{"abstract":"Saat ini di Indonesia perkembangan perbankan syariah terus mengalami peningkatan. Untuk meningkatkan profitabilitas dengan cara menghimpun dana yang berasal dari masyarakat yaitu Dana Pihak Ketiga (DPK) yang kemudian dana tersebut disalurkan kembali kepada masyarakat berupa pembiayaan Musyarakah dan Mudharabah, jika pembiayaan tersebut mengalami kemacetan atau tidak lancar maka dapat mengurangi profit atau laba. Jenis penelitian kuantitatif, menggunkan data sekunder laporan keuangan yang diperoleh dari website masing-masing bank. Jumlah sample yang diperoleh sebanyak 8 unit bank syariah. Teknik yang digunakan purposive sampling . Teknik analisis yang digunakan Regresi Linier Berganda.Hasil penelitian ini menyatkan bahwa secara parsial Dana Pihak Ketiga (DPK) tidak berpengaruh terhadap profitabilitas, Mudharabah berpengaruh positif dan signifikan terhadap profitabilitas, pembiayaan Musyarkah berpengaruh negatif dan signifikan terhadap profitabilitas, Non Performing Financing (NPF) berpengaruh negatif dan signifikan terhadap profitabilitas. Secara simultan DPK, pembiayaan Mudharabah, pembiayaan Musyarakah dan NPF bersama-sama berpengaruh terhadap profitabilitas.","author":[{"dropping-particle":"","family":"Amajida","given":"Shabhati","non-dropping-particle":"","parse-names":false,"suffix":""},{"dropping-particle":"","family":"Muthaher","given":"Osmad","non-dropping-particle":"","parse-names":false,"suffix":""}],"container-title":"Jurnal Unissula","id":"ITEM-1","issue":"2","issued":{"date-parts":[["2020"]]},"page":"107-117","title":"Pengaruh DPK, Mudharabah, Musyarakah Dan NPF Terhadap profitabilitas (ROA) Bank Umum Syariah","type":"article-journal","volume":"5"},"uris":["http://www.mendeley.com/documents/?uuid=e7b02cf7-e4df-4db6-a7f4-3dbde65a0365"]}],"mendeley":{"formattedCitation":"(Amajida &amp; Muthaher, 2020)","manualFormatting":"Amajida &amp; Muthaher (2020)","plainTextFormattedCitation":"(Amajida &amp; Muthaher, 2020)","previouslyFormattedCitation":"(Amajida &amp; Muthaher, 2020)"},"properties":{"noteIndex":0},"schema":"https://github.com/citation-style-language/schema/raw/master/csl-citation.json"}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Amajida &amp; Muthaher (2020)</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 xml:space="preserve"> menunjukkan pendanaan bank syariah dengan menggunakan musyarakah memiliki pengaruh negatif pada </w:t>
      </w:r>
      <w:r w:rsidRPr="005C41E9">
        <w:rPr>
          <w:rFonts w:ascii="Times New Roman" w:eastAsia="Times New Roman" w:hAnsi="Times New Roman" w:cs="Times New Roman"/>
          <w:color w:val="000000" w:themeColor="text1"/>
          <w:sz w:val="24"/>
        </w:rPr>
        <w:t>Return of Asset</w:t>
      </w:r>
      <w:r w:rsidRPr="00F0444B">
        <w:rPr>
          <w:rFonts w:ascii="Times New Roman" w:eastAsia="Times New Roman" w:hAnsi="Times New Roman" w:cs="Times New Roman"/>
          <w:i w:val="0"/>
          <w:color w:val="000000" w:themeColor="text1"/>
          <w:sz w:val="24"/>
        </w:rPr>
        <w:t xml:space="preserve">. Hal ini disebabkan karena musyarakah melibatkan dua atau lebih pada akad kerjasamanya untuk secara bersama menghimpun </w:t>
      </w:r>
      <w:proofErr w:type="gramStart"/>
      <w:r w:rsidRPr="00F0444B">
        <w:rPr>
          <w:rFonts w:ascii="Times New Roman" w:eastAsia="Times New Roman" w:hAnsi="Times New Roman" w:cs="Times New Roman"/>
          <w:i w:val="0"/>
          <w:color w:val="000000" w:themeColor="text1"/>
          <w:sz w:val="24"/>
        </w:rPr>
        <w:t>dana</w:t>
      </w:r>
      <w:proofErr w:type="gramEnd"/>
      <w:r w:rsidRPr="00F0444B">
        <w:rPr>
          <w:rFonts w:ascii="Times New Roman" w:eastAsia="Times New Roman" w:hAnsi="Times New Roman" w:cs="Times New Roman"/>
          <w:i w:val="0"/>
          <w:color w:val="000000" w:themeColor="text1"/>
          <w:sz w:val="24"/>
        </w:rPr>
        <w:t xml:space="preserve"> untuk usaha bersama. Keuntungan dari kerjasama ini nantinya </w:t>
      </w:r>
      <w:proofErr w:type="gramStart"/>
      <w:r w:rsidRPr="00F0444B">
        <w:rPr>
          <w:rFonts w:ascii="Times New Roman" w:eastAsia="Times New Roman" w:hAnsi="Times New Roman" w:cs="Times New Roman"/>
          <w:i w:val="0"/>
          <w:color w:val="000000" w:themeColor="text1"/>
          <w:sz w:val="24"/>
        </w:rPr>
        <w:t>akan</w:t>
      </w:r>
      <w:proofErr w:type="gramEnd"/>
      <w:r w:rsidRPr="00F0444B">
        <w:rPr>
          <w:rFonts w:ascii="Times New Roman" w:eastAsia="Times New Roman" w:hAnsi="Times New Roman" w:cs="Times New Roman"/>
          <w:i w:val="0"/>
          <w:color w:val="000000" w:themeColor="text1"/>
          <w:sz w:val="24"/>
        </w:rPr>
        <w:t xml:space="preserve"> dibagi sesuai dengan pihak yang terlibat berdasarkan porsi dana masing-masing dan resiko yang dihasilkan ditanggung bersama. </w:t>
      </w:r>
      <w:proofErr w:type="gramStart"/>
      <w:r w:rsidRPr="00F0444B">
        <w:rPr>
          <w:rFonts w:ascii="Times New Roman" w:eastAsia="Times New Roman" w:hAnsi="Times New Roman" w:cs="Times New Roman"/>
          <w:i w:val="0"/>
          <w:color w:val="000000" w:themeColor="text1"/>
          <w:sz w:val="24"/>
        </w:rPr>
        <w:t>Maka jika bank syariah menyalurkan pembiayaan musyarakah semakin tinggi mengakibatkan tidak selalu berefek pada laba yang diperoleh.</w:t>
      </w:r>
      <w:proofErr w:type="gramEnd"/>
      <w:r w:rsidRPr="00F0444B">
        <w:rPr>
          <w:rFonts w:ascii="Times New Roman" w:eastAsia="Times New Roman" w:hAnsi="Times New Roman" w:cs="Times New Roman"/>
          <w:i w:val="0"/>
          <w:color w:val="000000" w:themeColor="text1"/>
          <w:sz w:val="24"/>
        </w:rPr>
        <w:t xml:space="preserve"> Hal ini disebabkan karena masing-masing penyaluran pembiayaan musyarakah terjadi kemacetan pembiayaan atau adanya masalah, akibatnya bank syariah belum dapat mengoptimalkan pengelolaan dananya, terdapat asimetri informasi antara pemilik </w:t>
      </w:r>
      <w:proofErr w:type="gramStart"/>
      <w:r w:rsidRPr="00F0444B">
        <w:rPr>
          <w:rFonts w:ascii="Times New Roman" w:eastAsia="Times New Roman" w:hAnsi="Times New Roman" w:cs="Times New Roman"/>
          <w:i w:val="0"/>
          <w:color w:val="000000" w:themeColor="text1"/>
          <w:sz w:val="24"/>
        </w:rPr>
        <w:t>dana</w:t>
      </w:r>
      <w:proofErr w:type="gramEnd"/>
      <w:r w:rsidRPr="00F0444B">
        <w:rPr>
          <w:rFonts w:ascii="Times New Roman" w:eastAsia="Times New Roman" w:hAnsi="Times New Roman" w:cs="Times New Roman"/>
          <w:i w:val="0"/>
          <w:color w:val="000000" w:themeColor="text1"/>
          <w:sz w:val="24"/>
        </w:rPr>
        <w:t xml:space="preserve"> dan pengelolaan juga timbulnya risiko atau kerugian pada kedua pihak yang terlibat pada bisnis tersebut.</w:t>
      </w:r>
    </w:p>
    <w:p w:rsidR="000022C9" w:rsidRPr="001E0913" w:rsidRDefault="00F0444B" w:rsidP="001E0913">
      <w:pPr>
        <w:spacing w:after="0"/>
        <w:ind w:firstLine="720"/>
        <w:contextualSpacing/>
        <w:jc w:val="both"/>
        <w:rPr>
          <w:rFonts w:ascii="Times New Roman" w:hAnsi="Times New Roman" w:cs="Times New Roman"/>
          <w:i w:val="0"/>
          <w:sz w:val="24"/>
          <w:lang w:val="id-ID"/>
        </w:rPr>
      </w:pPr>
      <w:r w:rsidRPr="00F0444B">
        <w:rPr>
          <w:rFonts w:ascii="Times New Roman" w:eastAsia="Times New Roman" w:hAnsi="Times New Roman" w:cs="Times New Roman"/>
          <w:i w:val="0"/>
          <w:color w:val="000000" w:themeColor="text1"/>
          <w:sz w:val="24"/>
        </w:rPr>
        <w:t xml:space="preserve">Hasil sama juga diperoleh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author":[{"dropping-particle":"","family":"Almunawwaroh","given":"Medina","non-dropping-particle":"","parse-names":false,"suffix":""},{"dropping-particle":"","family":"Marliana","given":"Rina","non-dropping-particle":"","parse-names":false,"suffix":""}],"container-title":"Jurnal Akuntansi","id":"ITEM-1","issue":"2","issued":{"date-parts":[["2017"]]},"page":"177-190","title":"Analisis pengaruh pembiayaan musyarakah terhadap profitabilitas bank syariah di indonesia","type":"article-journal","volume":"12"},"uris":["http://www.mendeley.com/documents/?uuid=684531a8-77ba-4720-933b-f7f151a887eb"]}],"mendeley":{"formattedCitation":"(Almunawwaroh &amp; Marliana, 2017)","manualFormatting":"Almunawwaroh &amp; Marliana (2017)","plainTextFormattedCitation":"(Almunawwaroh &amp; Marliana, 2017)","previouslyFormattedCitation":"(Almunawwaroh &amp; Marliana, 2017)"},"properties":{"noteIndex":0},"schema":"https://github.com/citation-style-language/schema/raw/master/csl-citation.json"}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Almunawwaroh &amp; Marliana (2017)</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 xml:space="preserve">, dari penelitian mereka didapatkan bahwa pembiayaan Musyarakah berpengaruh negatif dan signifikan terhadap </w:t>
      </w:r>
      <w:r w:rsidRPr="005C41E9">
        <w:rPr>
          <w:rFonts w:ascii="Times New Roman" w:eastAsia="Times New Roman" w:hAnsi="Times New Roman" w:cs="Times New Roman"/>
          <w:color w:val="000000" w:themeColor="text1"/>
          <w:sz w:val="24"/>
        </w:rPr>
        <w:t>Return of Asset</w:t>
      </w:r>
      <w:r w:rsidRPr="00F0444B">
        <w:rPr>
          <w:rFonts w:ascii="Times New Roman" w:eastAsia="Times New Roman" w:hAnsi="Times New Roman" w:cs="Times New Roman"/>
          <w:i w:val="0"/>
          <w:color w:val="000000" w:themeColor="text1"/>
          <w:sz w:val="24"/>
        </w:rPr>
        <w:t xml:space="preserve">. </w:t>
      </w:r>
      <w:proofErr w:type="gramStart"/>
      <w:r w:rsidRPr="00F0444B">
        <w:rPr>
          <w:rFonts w:ascii="Times New Roman" w:eastAsia="Times New Roman" w:hAnsi="Times New Roman" w:cs="Times New Roman"/>
          <w:i w:val="0"/>
          <w:color w:val="000000" w:themeColor="text1"/>
          <w:sz w:val="24"/>
        </w:rPr>
        <w:t xml:space="preserve">Musyarakah memiliki pengaruh yang negatif terhadap ROA menunjukkan bahwa pembiayaan musyarakah yang besar tidak menjamin kenaikan </w:t>
      </w:r>
      <w:r w:rsidRPr="005C41E9">
        <w:rPr>
          <w:rFonts w:ascii="Times New Roman" w:eastAsia="Times New Roman" w:hAnsi="Times New Roman" w:cs="Times New Roman"/>
          <w:color w:val="000000" w:themeColor="text1"/>
          <w:sz w:val="24"/>
        </w:rPr>
        <w:t>Return of Asset</w:t>
      </w:r>
      <w:r w:rsidRPr="00F0444B">
        <w:rPr>
          <w:rFonts w:ascii="Times New Roman" w:eastAsia="Times New Roman" w:hAnsi="Times New Roman" w:cs="Times New Roman"/>
          <w:i w:val="0"/>
          <w:color w:val="000000" w:themeColor="text1"/>
          <w:sz w:val="24"/>
        </w:rPr>
        <w:t>.</w:t>
      </w:r>
      <w:proofErr w:type="gramEnd"/>
      <w:r w:rsidRPr="00F0444B">
        <w:rPr>
          <w:rFonts w:ascii="Times New Roman" w:eastAsia="Times New Roman" w:hAnsi="Times New Roman" w:cs="Times New Roman"/>
          <w:i w:val="0"/>
          <w:color w:val="000000" w:themeColor="text1"/>
          <w:sz w:val="24"/>
        </w:rPr>
        <w:t xml:space="preserve"> Hasil </w:t>
      </w:r>
      <w:r w:rsidRPr="00F0444B">
        <w:rPr>
          <w:rFonts w:ascii="Times New Roman" w:eastAsia="Times New Roman" w:hAnsi="Times New Roman" w:cs="Times New Roman"/>
          <w:i w:val="0"/>
          <w:color w:val="000000" w:themeColor="text1"/>
          <w:sz w:val="24"/>
        </w:rPr>
        <w:lastRenderedPageBreak/>
        <w:t xml:space="preserve">yang berbeda diperoleh pada penelitian yang dilakukan oleh </w:t>
      </w:r>
      <w:r w:rsidRPr="00F0444B">
        <w:rPr>
          <w:rFonts w:ascii="Times New Roman" w:eastAsia="Times New Roman" w:hAnsi="Times New Roman" w:cs="Times New Roman"/>
          <w:i w:val="0"/>
          <w:color w:val="000000" w:themeColor="text1"/>
          <w:sz w:val="24"/>
        </w:rPr>
        <w:fldChar w:fldCharType="begin" w:fldLock="1"/>
      </w:r>
      <w:r w:rsidRPr="00F0444B">
        <w:rPr>
          <w:rFonts w:ascii="Times New Roman" w:eastAsia="Times New Roman" w:hAnsi="Times New Roman" w:cs="Times New Roman"/>
          <w:i w:val="0"/>
          <w:color w:val="000000" w:themeColor="text1"/>
          <w:sz w:val="24"/>
        </w:rPr>
        <w:instrText>ADDIN CSL_CITATION {"citationItems":[{"id":"ITEM-1","itemData":{"author":[{"dropping-particle":"","family":"Rivai","given":"Afif","non-dropping-particle":"","parse-names":false,"suffix":""}],"container-title":"AL-URBAN: Jurnal Ekonomi Syariah dan Filantropi Islam","id":"ITEM-1","issue":"2","issued":{"date-parts":[["2017"]]},"page":"189-197","title":"Risiko Pembiayaan Murabahah dan Musyarakah pada Profitabilitas Bank Umum Syariah","type":"article-journal","volume":"1"},"uris":["http://www.mendeley.com/documents/?uuid=61ae45a4-d707-419d-9f7e-d1b96aac5085"]}],"mendeley":{"formattedCitation":"(Rivai, 2017)","manualFormatting":"Rivai (2017)","plainTextFormattedCitation":"(Rivai, 2017)","previouslyFormattedCitation":"(Rivai, 2017)"},"properties":{"noteIndex":0},"schema":"https://github.com/citation-style-language/schema/raw/master/csl-citation.json"}</w:instrText>
      </w:r>
      <w:r w:rsidRPr="00F0444B">
        <w:rPr>
          <w:rFonts w:ascii="Times New Roman" w:eastAsia="Times New Roman" w:hAnsi="Times New Roman" w:cs="Times New Roman"/>
          <w:i w:val="0"/>
          <w:color w:val="000000" w:themeColor="text1"/>
          <w:sz w:val="24"/>
        </w:rPr>
        <w:fldChar w:fldCharType="separate"/>
      </w:r>
      <w:r w:rsidRPr="00F0444B">
        <w:rPr>
          <w:rFonts w:ascii="Times New Roman" w:eastAsia="Times New Roman" w:hAnsi="Times New Roman" w:cs="Times New Roman"/>
          <w:i w:val="0"/>
          <w:noProof/>
          <w:color w:val="000000" w:themeColor="text1"/>
          <w:sz w:val="24"/>
        </w:rPr>
        <w:t>Rivai (2017)</w:t>
      </w:r>
      <w:r w:rsidRPr="00F0444B">
        <w:rPr>
          <w:rFonts w:ascii="Times New Roman" w:eastAsia="Times New Roman" w:hAnsi="Times New Roman" w:cs="Times New Roman"/>
          <w:i w:val="0"/>
          <w:color w:val="000000" w:themeColor="text1"/>
          <w:sz w:val="24"/>
        </w:rPr>
        <w:fldChar w:fldCharType="end"/>
      </w:r>
      <w:r w:rsidRPr="00F0444B">
        <w:rPr>
          <w:rFonts w:ascii="Times New Roman" w:eastAsia="Times New Roman" w:hAnsi="Times New Roman" w:cs="Times New Roman"/>
          <w:i w:val="0"/>
          <w:color w:val="000000" w:themeColor="text1"/>
          <w:sz w:val="24"/>
        </w:rPr>
        <w:t>, pada penelitian diperoleh musyarakah menimbulkan hasil positif dan signifikan terhadap profitabilitas.</w:t>
      </w:r>
    </w:p>
    <w:p w:rsidR="000022C9" w:rsidRDefault="000022C9" w:rsidP="00D36BE5">
      <w:pPr>
        <w:spacing w:after="0" w:line="240" w:lineRule="auto"/>
        <w:jc w:val="both"/>
        <w:rPr>
          <w:rFonts w:ascii="Times New Roman" w:hAnsi="Times New Roman" w:cs="Times New Roman"/>
          <w:b/>
          <w:i w:val="0"/>
          <w:sz w:val="24"/>
          <w:szCs w:val="24"/>
          <w:lang w:val="id-ID"/>
        </w:rPr>
      </w:pPr>
    </w:p>
    <w:p w:rsidR="00D36BE5" w:rsidRPr="00E65F33" w:rsidRDefault="00D36BE5" w:rsidP="00D36BE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PENUTUP</w:t>
      </w:r>
    </w:p>
    <w:p w:rsidR="006A3703" w:rsidRPr="00FD5BDB" w:rsidRDefault="006A3703" w:rsidP="006A3703">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Simpulan</w:t>
      </w:r>
    </w:p>
    <w:p w:rsidR="001E0913" w:rsidRPr="001E0913" w:rsidRDefault="001E0913" w:rsidP="001E0913">
      <w:pPr>
        <w:spacing w:after="0" w:line="240" w:lineRule="auto"/>
        <w:ind w:firstLine="720"/>
        <w:jc w:val="both"/>
        <w:rPr>
          <w:rFonts w:ascii="Times New Roman" w:eastAsia="Times New Roman" w:hAnsi="Times New Roman" w:cs="Times New Roman"/>
          <w:b/>
          <w:i w:val="0"/>
          <w:color w:val="000000" w:themeColor="text1"/>
          <w:sz w:val="24"/>
          <w:szCs w:val="24"/>
        </w:rPr>
      </w:pPr>
      <w:proofErr w:type="gramStart"/>
      <w:r w:rsidRPr="001E0913">
        <w:rPr>
          <w:rFonts w:ascii="Times New Roman" w:eastAsia="Times New Roman" w:hAnsi="Times New Roman" w:cs="Times New Roman"/>
          <w:i w:val="0"/>
          <w:color w:val="000000" w:themeColor="text1"/>
          <w:sz w:val="24"/>
          <w:szCs w:val="24"/>
        </w:rPr>
        <w:t>Akuntansi pertanggungjawaban diterapkan dalam pengelolaan di bank syariah dengan tujuan untuk melakukan pengendalian manajemen agar tanggung jawab dari manajemen puncak dapat menjadi lebih ringan karena adanya pendelegasian wewenang.</w:t>
      </w:r>
      <w:proofErr w:type="gramEnd"/>
      <w:r w:rsidRPr="001E0913">
        <w:rPr>
          <w:rFonts w:ascii="Times New Roman" w:eastAsia="Times New Roman" w:hAnsi="Times New Roman" w:cs="Times New Roman"/>
          <w:b/>
          <w:i w:val="0"/>
          <w:color w:val="000000" w:themeColor="text1"/>
          <w:sz w:val="24"/>
          <w:szCs w:val="24"/>
        </w:rPr>
        <w:t xml:space="preserve"> </w:t>
      </w:r>
      <w:proofErr w:type="gramStart"/>
      <w:r w:rsidRPr="001E0913">
        <w:rPr>
          <w:rFonts w:ascii="Times New Roman" w:eastAsia="Times New Roman" w:hAnsi="Times New Roman" w:cs="Times New Roman"/>
          <w:i w:val="0"/>
          <w:color w:val="000000" w:themeColor="text1"/>
          <w:sz w:val="24"/>
          <w:szCs w:val="24"/>
        </w:rPr>
        <w:t>Terdapat perbedaan hasil penelitian dalam perbandingan manajemen laba bank syariah dengan bank konvensional.</w:t>
      </w:r>
      <w:proofErr w:type="gramEnd"/>
      <w:r w:rsidRPr="001E0913">
        <w:rPr>
          <w:rFonts w:ascii="Times New Roman" w:eastAsia="Times New Roman" w:hAnsi="Times New Roman" w:cs="Times New Roman"/>
          <w:i w:val="0"/>
          <w:color w:val="000000" w:themeColor="text1"/>
          <w:sz w:val="24"/>
          <w:szCs w:val="24"/>
        </w:rPr>
        <w:t xml:space="preserve"> </w:t>
      </w:r>
      <w:proofErr w:type="gramStart"/>
      <w:r w:rsidRPr="001E0913">
        <w:rPr>
          <w:rFonts w:ascii="Times New Roman" w:eastAsia="Times New Roman" w:hAnsi="Times New Roman" w:cs="Times New Roman"/>
          <w:i w:val="0"/>
          <w:color w:val="000000" w:themeColor="text1"/>
          <w:sz w:val="24"/>
          <w:szCs w:val="24"/>
        </w:rPr>
        <w:t>Untuk mengatasi masalah manajemen laba perlu dilakukan perbaikan tata kelola perusahaan dan melakukan audit.</w:t>
      </w:r>
      <w:proofErr w:type="gramEnd"/>
      <w:r w:rsidRPr="001E0913">
        <w:rPr>
          <w:rFonts w:ascii="Times New Roman" w:eastAsia="Times New Roman" w:hAnsi="Times New Roman" w:cs="Times New Roman"/>
          <w:b/>
          <w:i w:val="0"/>
          <w:color w:val="000000" w:themeColor="text1"/>
          <w:sz w:val="24"/>
          <w:szCs w:val="24"/>
        </w:rPr>
        <w:t xml:space="preserve"> </w:t>
      </w:r>
      <w:proofErr w:type="gramStart"/>
      <w:r w:rsidRPr="001E0913">
        <w:rPr>
          <w:rFonts w:ascii="Times New Roman" w:eastAsia="Times New Roman" w:hAnsi="Times New Roman" w:cs="Times New Roman"/>
          <w:i w:val="0"/>
          <w:color w:val="000000" w:themeColor="text1"/>
          <w:sz w:val="24"/>
          <w:szCs w:val="24"/>
        </w:rPr>
        <w:t xml:space="preserve">Bank syariah cenderung memiliki kemampuan memperoleh laba yang lebih baik dibandingkan dengan bank konvensional, hal ini dapat dilihat dari rasio </w:t>
      </w:r>
      <w:r w:rsidRPr="001E0913">
        <w:rPr>
          <w:rFonts w:ascii="Times New Roman" w:eastAsia="Times New Roman" w:hAnsi="Times New Roman" w:cs="Times New Roman"/>
          <w:color w:val="000000" w:themeColor="text1"/>
          <w:sz w:val="24"/>
          <w:szCs w:val="24"/>
        </w:rPr>
        <w:t>Return of Asset</w:t>
      </w:r>
      <w:r w:rsidRPr="001E0913">
        <w:rPr>
          <w:rFonts w:ascii="Times New Roman" w:eastAsia="Times New Roman" w:hAnsi="Times New Roman" w:cs="Times New Roman"/>
          <w:i w:val="0"/>
          <w:color w:val="000000" w:themeColor="text1"/>
          <w:sz w:val="24"/>
          <w:szCs w:val="24"/>
        </w:rPr>
        <w:t>-nya.</w:t>
      </w:r>
      <w:proofErr w:type="gramEnd"/>
      <w:r w:rsidRPr="001E0913">
        <w:rPr>
          <w:rFonts w:ascii="Times New Roman" w:eastAsia="Times New Roman" w:hAnsi="Times New Roman" w:cs="Times New Roman"/>
          <w:b/>
          <w:i w:val="0"/>
          <w:color w:val="000000" w:themeColor="text1"/>
          <w:sz w:val="24"/>
          <w:szCs w:val="24"/>
        </w:rPr>
        <w:t xml:space="preserve"> </w:t>
      </w:r>
      <w:proofErr w:type="gramStart"/>
      <w:r w:rsidRPr="001E0913">
        <w:rPr>
          <w:rFonts w:ascii="Times New Roman" w:eastAsia="Times New Roman" w:hAnsi="Times New Roman" w:cs="Times New Roman"/>
          <w:i w:val="0"/>
          <w:color w:val="000000" w:themeColor="text1"/>
          <w:sz w:val="24"/>
          <w:szCs w:val="24"/>
        </w:rPr>
        <w:t xml:space="preserve">Pembiayaan mudharabah memiliki pengaruh positif terhadap </w:t>
      </w:r>
      <w:r w:rsidRPr="001E0913">
        <w:rPr>
          <w:rFonts w:ascii="Times New Roman" w:eastAsia="Times New Roman" w:hAnsi="Times New Roman" w:cs="Times New Roman"/>
          <w:color w:val="000000" w:themeColor="text1"/>
          <w:sz w:val="24"/>
          <w:szCs w:val="24"/>
        </w:rPr>
        <w:t>Return of Asset</w:t>
      </w:r>
      <w:r w:rsidRPr="001E0913">
        <w:rPr>
          <w:rFonts w:ascii="Times New Roman" w:eastAsia="Times New Roman" w:hAnsi="Times New Roman" w:cs="Times New Roman"/>
          <w:i w:val="0"/>
          <w:color w:val="000000" w:themeColor="text1"/>
          <w:sz w:val="24"/>
          <w:szCs w:val="24"/>
        </w:rPr>
        <w:t>, akibatnya laba yang dihasilkan semakin tinggi.</w:t>
      </w:r>
      <w:proofErr w:type="gramEnd"/>
      <w:r w:rsidRPr="001E0913">
        <w:rPr>
          <w:rFonts w:ascii="Times New Roman" w:eastAsia="Times New Roman" w:hAnsi="Times New Roman" w:cs="Times New Roman"/>
          <w:b/>
          <w:i w:val="0"/>
          <w:color w:val="000000" w:themeColor="text1"/>
          <w:sz w:val="24"/>
          <w:szCs w:val="24"/>
        </w:rPr>
        <w:t xml:space="preserve"> </w:t>
      </w:r>
      <w:proofErr w:type="gramStart"/>
      <w:r w:rsidRPr="001E0913">
        <w:rPr>
          <w:rFonts w:ascii="Times New Roman" w:eastAsia="Times New Roman" w:hAnsi="Times New Roman" w:cs="Times New Roman"/>
          <w:i w:val="0"/>
          <w:color w:val="000000" w:themeColor="text1"/>
          <w:sz w:val="24"/>
          <w:szCs w:val="24"/>
        </w:rPr>
        <w:t xml:space="preserve">Pembiayaan musyarakah memberikan pengaruh negatif terhadap </w:t>
      </w:r>
      <w:r w:rsidRPr="001E0913">
        <w:rPr>
          <w:rFonts w:ascii="Times New Roman" w:eastAsia="Times New Roman" w:hAnsi="Times New Roman" w:cs="Times New Roman"/>
          <w:color w:val="000000" w:themeColor="text1"/>
          <w:sz w:val="24"/>
          <w:szCs w:val="24"/>
        </w:rPr>
        <w:t>Return of Asset</w:t>
      </w:r>
      <w:r w:rsidRPr="001E0913">
        <w:rPr>
          <w:rFonts w:ascii="Times New Roman" w:eastAsia="Times New Roman" w:hAnsi="Times New Roman" w:cs="Times New Roman"/>
          <w:i w:val="0"/>
          <w:color w:val="000000" w:themeColor="text1"/>
          <w:sz w:val="24"/>
          <w:szCs w:val="24"/>
        </w:rPr>
        <w:t xml:space="preserve">, yang berarti pembiayaan musyarakah tidak menjamin kenaikan </w:t>
      </w:r>
      <w:r w:rsidRPr="001E0913">
        <w:rPr>
          <w:rFonts w:ascii="Times New Roman" w:eastAsia="Times New Roman" w:hAnsi="Times New Roman" w:cs="Times New Roman"/>
          <w:color w:val="000000" w:themeColor="text1"/>
          <w:sz w:val="24"/>
          <w:szCs w:val="24"/>
        </w:rPr>
        <w:t>Return of Asset</w:t>
      </w:r>
      <w:r w:rsidRPr="001E0913">
        <w:rPr>
          <w:rFonts w:ascii="Times New Roman" w:eastAsia="Times New Roman" w:hAnsi="Times New Roman" w:cs="Times New Roman"/>
          <w:i w:val="0"/>
          <w:color w:val="000000" w:themeColor="text1"/>
          <w:sz w:val="24"/>
          <w:szCs w:val="24"/>
        </w:rPr>
        <w:t>.</w:t>
      </w:r>
      <w:proofErr w:type="gramEnd"/>
    </w:p>
    <w:p w:rsidR="006A3703" w:rsidRPr="001E0913" w:rsidRDefault="001E0913" w:rsidP="001E0913">
      <w:pPr>
        <w:spacing w:after="0" w:line="240" w:lineRule="auto"/>
        <w:ind w:firstLine="720"/>
        <w:jc w:val="both"/>
        <w:rPr>
          <w:rFonts w:ascii="Times New Roman" w:eastAsia="Times New Roman" w:hAnsi="Times New Roman" w:cs="Times New Roman"/>
          <w:i w:val="0"/>
          <w:color w:val="000000" w:themeColor="text1"/>
          <w:sz w:val="24"/>
          <w:szCs w:val="24"/>
        </w:rPr>
      </w:pPr>
      <w:proofErr w:type="gramStart"/>
      <w:r w:rsidRPr="001E0913">
        <w:rPr>
          <w:rFonts w:ascii="Times New Roman" w:eastAsia="Times New Roman" w:hAnsi="Times New Roman" w:cs="Times New Roman"/>
          <w:i w:val="0"/>
          <w:color w:val="000000" w:themeColor="text1"/>
          <w:sz w:val="24"/>
          <w:szCs w:val="24"/>
        </w:rPr>
        <w:t>Penelitian ini memiliki kekurangan dalam hal sumber penelitian yang hanya berasal dari data sekunder, sehingga data yang dimiliki terbatas.</w:t>
      </w:r>
      <w:proofErr w:type="gramEnd"/>
    </w:p>
    <w:p w:rsidR="00D36BE5" w:rsidRDefault="00D36BE5" w:rsidP="008460EF">
      <w:pPr>
        <w:spacing w:after="0" w:line="240" w:lineRule="auto"/>
        <w:jc w:val="both"/>
        <w:rPr>
          <w:rFonts w:ascii="Times New Roman" w:hAnsi="Times New Roman" w:cs="Times New Roman"/>
          <w:i w:val="0"/>
          <w:sz w:val="24"/>
          <w:szCs w:val="24"/>
          <w:lang w:val="id-ID"/>
        </w:rPr>
      </w:pPr>
    </w:p>
    <w:p w:rsidR="00EF7480" w:rsidRPr="00E65F33" w:rsidRDefault="00EF7480" w:rsidP="008460EF">
      <w:pPr>
        <w:spacing w:after="0" w:line="240" w:lineRule="auto"/>
        <w:jc w:val="both"/>
        <w:rPr>
          <w:rFonts w:ascii="Times New Roman" w:hAnsi="Times New Roman" w:cs="Times New Roman"/>
          <w:i w:val="0"/>
          <w:sz w:val="24"/>
          <w:szCs w:val="24"/>
          <w:lang w:val="id-ID"/>
        </w:rPr>
      </w:pPr>
    </w:p>
    <w:p w:rsidR="00EF7480" w:rsidRPr="00EF7480" w:rsidRDefault="00CF2CE0" w:rsidP="006A3703">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DAFTAR PUSTAKA</w:t>
      </w:r>
      <w:r w:rsidR="006A3703">
        <w:rPr>
          <w:rFonts w:ascii="Times New Roman" w:hAnsi="Times New Roman" w:cs="Times New Roman"/>
          <w:b/>
          <w:i w:val="0"/>
          <w:sz w:val="24"/>
          <w:szCs w:val="24"/>
        </w:rPr>
        <w:t xml:space="preserve"> </w:t>
      </w:r>
      <w:r w:rsidR="006A3703" w:rsidRPr="006A3703">
        <w:rPr>
          <w:rFonts w:ascii="Times New Roman" w:hAnsi="Times New Roman" w:cs="Times New Roman"/>
          <w:b/>
          <w:i w:val="0"/>
          <w:sz w:val="24"/>
          <w:szCs w:val="24"/>
        </w:rPr>
        <w:t>(Times New Roman 12, Reguler, indent hanging 1</w:t>
      </w:r>
      <w:r w:rsidR="006A3703">
        <w:rPr>
          <w:rFonts w:ascii="Times New Roman" w:hAnsi="Times New Roman" w:cs="Times New Roman"/>
          <w:b/>
          <w:i w:val="0"/>
          <w:sz w:val="24"/>
          <w:szCs w:val="24"/>
        </w:rPr>
        <w:t>.</w:t>
      </w:r>
      <w:r w:rsidR="006A3703" w:rsidRPr="006A3703">
        <w:rPr>
          <w:rFonts w:ascii="Times New Roman" w:hAnsi="Times New Roman" w:cs="Times New Roman"/>
          <w:b/>
          <w:i w:val="0"/>
          <w:sz w:val="24"/>
          <w:szCs w:val="24"/>
        </w:rPr>
        <w:t>27</w:t>
      </w:r>
      <w:r w:rsidR="006A3703">
        <w:rPr>
          <w:rFonts w:ascii="Times New Roman" w:hAnsi="Times New Roman" w:cs="Times New Roman"/>
          <w:b/>
          <w:i w:val="0"/>
          <w:sz w:val="24"/>
          <w:szCs w:val="24"/>
        </w:rPr>
        <w:t xml:space="preserve"> pt</w:t>
      </w:r>
      <w:r w:rsidR="006A3703" w:rsidRPr="006A3703">
        <w:rPr>
          <w:rFonts w:ascii="Times New Roman" w:hAnsi="Times New Roman" w:cs="Times New Roman"/>
          <w:b/>
          <w:i w:val="0"/>
          <w:sz w:val="24"/>
          <w:szCs w:val="24"/>
        </w:rPr>
        <w:t>, spasi 1</w:t>
      </w:r>
      <w:r w:rsidR="006A3703">
        <w:rPr>
          <w:rFonts w:ascii="Times New Roman" w:hAnsi="Times New Roman" w:cs="Times New Roman"/>
          <w:b/>
          <w:i w:val="0"/>
          <w:sz w:val="24"/>
          <w:szCs w:val="24"/>
        </w:rPr>
        <w:t>, serta d</w:t>
      </w:r>
      <w:r w:rsidR="00EF7480">
        <w:rPr>
          <w:rFonts w:ascii="Times New Roman" w:hAnsi="Times New Roman" w:cs="Times New Roman"/>
          <w:b/>
          <w:i w:val="0"/>
          <w:sz w:val="24"/>
          <w:szCs w:val="24"/>
        </w:rPr>
        <w:t xml:space="preserve">ianjurkan mengunakan aplikasi </w:t>
      </w:r>
      <w:r w:rsidR="00EF7480" w:rsidRPr="006A3703">
        <w:rPr>
          <w:rFonts w:ascii="Times New Roman" w:hAnsi="Times New Roman" w:cs="Times New Roman"/>
          <w:b/>
          <w:iCs w:val="0"/>
          <w:sz w:val="24"/>
          <w:szCs w:val="24"/>
        </w:rPr>
        <w:t xml:space="preserve">reference </w:t>
      </w:r>
      <w:r w:rsidR="006A3703" w:rsidRPr="006A3703">
        <w:rPr>
          <w:rFonts w:ascii="Times New Roman" w:hAnsi="Times New Roman" w:cs="Times New Roman"/>
          <w:b/>
          <w:iCs w:val="0"/>
          <w:sz w:val="24"/>
          <w:szCs w:val="24"/>
        </w:rPr>
        <w:t>manager</w:t>
      </w:r>
      <w:r w:rsidR="00EF7480">
        <w:rPr>
          <w:rFonts w:ascii="Times New Roman" w:hAnsi="Times New Roman" w:cs="Times New Roman"/>
          <w:b/>
          <w:i w:val="0"/>
          <w:sz w:val="24"/>
          <w:szCs w:val="24"/>
        </w:rPr>
        <w:t xml:space="preserve"> seperti Mendeley</w:t>
      </w:r>
      <w:r w:rsidR="00C05251">
        <w:rPr>
          <w:rFonts w:ascii="Times New Roman" w:hAnsi="Times New Roman" w:cs="Times New Roman"/>
          <w:b/>
          <w:i w:val="0"/>
          <w:sz w:val="24"/>
          <w:szCs w:val="24"/>
        </w:rPr>
        <w:t>, Endnote</w:t>
      </w:r>
      <w:r w:rsidR="00EF7480">
        <w:rPr>
          <w:rFonts w:ascii="Times New Roman" w:hAnsi="Times New Roman" w:cs="Times New Roman"/>
          <w:b/>
          <w:i w:val="0"/>
          <w:sz w:val="24"/>
          <w:szCs w:val="24"/>
        </w:rPr>
        <w:t xml:space="preserve"> atau Zotero)</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eastAsia="Times New Roman" w:hAnsi="Times New Roman" w:cs="Times New Roman"/>
          <w:color w:val="000000" w:themeColor="text1"/>
          <w:sz w:val="24"/>
          <w:szCs w:val="24"/>
        </w:rPr>
        <w:fldChar w:fldCharType="begin" w:fldLock="1"/>
      </w:r>
      <w:r w:rsidRPr="001E0913">
        <w:rPr>
          <w:rFonts w:ascii="Times New Roman" w:eastAsia="Times New Roman" w:hAnsi="Times New Roman" w:cs="Times New Roman"/>
          <w:color w:val="000000" w:themeColor="text1"/>
          <w:sz w:val="24"/>
          <w:szCs w:val="24"/>
        </w:rPr>
        <w:instrText xml:space="preserve">ADDIN Mendeley Bibliography CSL_BIBLIOGRAPHY </w:instrText>
      </w:r>
      <w:r w:rsidRPr="001E0913">
        <w:rPr>
          <w:rFonts w:ascii="Times New Roman" w:eastAsia="Times New Roman" w:hAnsi="Times New Roman" w:cs="Times New Roman"/>
          <w:color w:val="000000" w:themeColor="text1"/>
          <w:sz w:val="24"/>
          <w:szCs w:val="24"/>
        </w:rPr>
        <w:fldChar w:fldCharType="separate"/>
      </w:r>
      <w:r w:rsidRPr="001E0913">
        <w:rPr>
          <w:rFonts w:ascii="Times New Roman" w:hAnsi="Times New Roman" w:cs="Times New Roman"/>
          <w:noProof/>
          <w:sz w:val="24"/>
          <w:szCs w:val="24"/>
        </w:rPr>
        <w:t>Abdelsalam, O., Dimitropoulos, P., Elnahass, M., &amp; Leventis, S. (2016). Earnings Management Behaviors Under Different Monitoring Mechanisms: The Case of Islamic and Conventional Banks. Journal of Economic Behavior &amp; Organization, 155–173. https://doi.org/doi:10.1016/j.jebo.2016.04.022</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Almunawwaroh, M., &amp; Marliana, R. (2017). Analisis pengaruh pembiayaan musyarakah terhadap profitabilitas bank syariah di indonesia. Jurnal Akuntansi, 12(2), 177–190.</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Amajida, S., &amp; Muthaher, O. (2020). Pengaruh DPK, Mudharabah, Musyarakah Dan NPF Terhadap profitabilitas (ROA) Bank Umum Syariah. Jurnal Unissula, 5(2), 107–117. http://lppm-unissula.com/jurnal.unissula.ac.id/index.php/kimue/article/view/10050</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Anwar, C., &amp; Miqdad, M. (2017). Pengaruh Dana Pihak Ketiga (DPK), Capital Adequacy Ratio (CAR), Return On Asset (ROA) Terahadap Pembiayaan Mudharabah Pada Bank Umum Syariah Tahun 2018 - 2012. Owner: Riset Dan Jurnal Akuntansi, 1(1), 42–47. http://owner.polgan.ac.id/index.php/owner/article/view/14</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Azizah, S. N., &amp; Mukaromah, S. (2020). the Effect of Murabaha Financing, Profit Sharing Financing, Intellectual Capital, and Non Performing Financing (NPF) on Financial Performance. Jurnal Reviu Akuntansi Dan Keuangan, 10(1), 150–160. https://doi.org/10.21043/equilibrium.v3i1.1270</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Chalifah, E., &amp; Sodiq, A. (2015). Pengaruh Pendapatan Mudharabah Dan Musyarakah Terhadap Profitabilitas (ROA) Bank Syariah Mandiri Periode 2006-2014. EQUILIBRIUM:Jurnal Ekonomi Syariah, 3(1), 27–47. https://doi.org/10.21043/equilibrium.v3i1.1270</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Dharma, Y., &amp; Pristianda, A. (2018). Pengaruh Pembiayaan Mudharabah dan Murabahah Terhadap Profitabilitas (Return on Assets) Bank Pembiayaan Rakyat Syariah di Indonesia 2012-2016. Jurnal Ekonomika Indonesia, VII(2), 60–64. https://doi.org/10.29103/ekonomika.v7i2.722</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lastRenderedPageBreak/>
        <w:t>Fareed, Z., Ali, Z., Shahzad, F., Nazir, M. I., &amp; Ullah, A. (2016). Determinants of Profitability: Evidence from Power and Energy Sector. Studia Ubb Oeconomica, 61(3), 59–78.</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Ferreira, A. L., &amp; Branco, M. C. (2012). Factors Influencing Intellectual Capital Disclosure by Portuguese Companies. International Journal of Accounting and Financial Reporting, 2(2), 278–298.</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Firmansyah, F. (2015). Peranan Akuntansi Pertanggungjawaban Pada Bank Syariah Dalam Pengendalian Manajemen. IQTISHADIA: Jurnal Ekonomi &amp; Perbankan Syariah, 1(2), 150. https://doi.org/10.19105/iqtishadia.v1i2.478</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Hidayat, M. (2018). Pengaruh Good Corporate Governance dan Ukuran Perusahaan Terhadap Manajemen Laba. Jurnal Akuntansi, 6(1).</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Illahi, I. (2019). Fenomena Manajemen Laba Pada Perbankan Syariah di Indonesia dan Tindakan Mitigasinya. EKONOMIKA SYARIAH : Journal of Economic Studies, 3(2), 1. https://doi.org/10.30983/es.v3i2.2553</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Iskandar, M., &amp; Zulhilmi, M. (2021). Pengaruh Likuiditas dan Ukuran Perusahaan Terhadap Kinerja Keuangan Bank Umum Syariah di Indonesia. Jurnal of Sharia Economics, 2(1). https://journal.ar-raniry.ac.id/index.php/JoSE/article/view/1274</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Ismail. (2013). Perbankan Syariah. Pernada Media Grup.</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Isnaeni, W. A., Santoso, S. B., Rachmawati, E., &amp; Santoso, S. E. B. (2021). Pengaruh Profitabilitas, Pertumbuhan Perusahaan, Ukuran Perusahaan dan Struktur Modal Terhadap Nilai Perusahaan. Review of Applied Accounting Research (RAAR), 1(1), 17–28. http://www.jurnalnasional.ump.ac.id/index.php/RAAR/article/viewFile/11720/4159</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Kasmir. (2015). Analisis Laporan Keuangan. Raja Grafindo Persada.</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Muiz, E., &amp; Ningsih, H. (2018). Pengaruh Perencanaan Pajak, Kepemilikan Manajerial dan Ukuran Perusahaan Terhadap Praktik Manajemen Laba. Jurnal Ekobis: Ekonomi, Bisnis &amp; Manajemen, 8(2), 123–130. http://ejournal.stiemj.ac.id/index.php/ekobis/article/view/40</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Nurhayati, &amp; Sri, W. (2013). Akuntansi Syariah di Indonesia (3rd ed.). Salemba Empat.</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Oktavianti, H., &amp; Wahidahwati. (2014). Faktor-faktor Yang Mempengaruhi Pengungkapan Intellectual Capital. Jurnal Ilmu Dan Riset Akuntansi, 3(5), 1–18.</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Pratiwi, W., &amp; Kartika, A. A. (2019). Pengaruh Akuntansi Pertanggungjawaban, Komitmen Organisasi, Dan Partisipasi Anggaran Terhadap Kinerja Manajerial. Wahana, 22(1), 50–60. https://doi.org/10.35591/whn.v22i1.149</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Putra, R. D. P., &amp; Santoso, S. B. (2021). Pengaruh Dewan Komisaris, Dewan Pengawas Syariah, Financing to Deposit Ratio (FDR), dan Ukuran Perusahaan terhadap Profitabilitas. Review of Applied Accounting Research (RAAR), 1(2), 27–38. http://www.jurnalnasional.ump.ac.id/index.php/RAAR/article/view/11865</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Quttainah, M. A., Song, L., &amp; Wu, Q. (2013). Do Syariahic Banks Employ Less Earnings Management. Journal of International Financial Management &amp; Accounting.</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Raharjo, H., Wijayanti, A., &amp; Dewi, R. R. (2020). Analisis Pengaruh Kinerja Keuangan Dan Inflasi Terhadap Profitabilitas Bank Umum Syariah Di Indonesia(Tahun 2014-2018). Jurnal Ilmiah Akuntansi Dan Manajemen, 16(1), 15–26. http://ejurnal.ubharajaya.ac.id/index.php/JIAM/article/view/110</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Rambe, B. H. (2020). Analisis Ukuran Perusahaan, Free Cash Flow (FCF) dan Kebijakan Hutang Terhadap Kinerja Keuangan pada Perusahaan Manufaktur yang Terdaftar di Bursa Efek Indonesia. Ecobisma (Jurnal Ekonomi, Bisnis Dan Manajemen), 7(1), 54–64. http://jurnal.ulb.ac.id/index.php/ecobisma/article/view/1530</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lastRenderedPageBreak/>
        <w:t>Rivai, A. (2017). Risiko Pembiayaan Murabahah dan Musyarakah pada Profitabilitas Bank Umum Syariah. AL-URBAN: Jurnal Ekonomi Syariah Dan Filantropi Islam, 1(2), 189–197. https://journal.uhamka.ac.id/index.php/al-urban/article/view/1025</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Samryn, L. M. (2001). Akuntansi Pimpinanial Suatu Pengantar. Rajawali Pers. Jakarta.</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Santoso, S. B. (2014). Supporting Factors for Intensification of Islamic Banking in Indonesia. Human and Socio-Environmental Studies, 27, 39–55. http://hdl.handle.net/2297/38303</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Santoso, S. B. (2015). A Design of Organized and Countinuous (OC) Islamic Bank Socialization Program to Confirm the Social Significance of Islamic Banks in Indonesia. Human and Socio-Environmental Studies, 30, 109–136. http://hdl/handle.net/2297/43383</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Santoso, S. B., &amp; Astuti, H. J. (2019). A Framework for Conceptualing Islamic Bank Socialization in Indonesia. Journal of Critical Reviews, 6(4), 43–47.</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Santoso, S. B., &amp; Astuti, H. J. (2017). The Antecedents of The Islamic Bank Socialization Model are Viewed from Reference Groups (Islamic Scholar, Islamic Religious Education Teachers, and Community Leaders) in Indonesia. In T.-W. Hung &amp; C.-S. Yu (Eds.), The International Conference on Business, Internet, and Social Media (BISM) (pp. 156–161). Global Academic Industrial Cooperation Society. http://digital.library.ump.ac.id/id/eprint/762</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Sari, D. W., &amp; Anshori, M. Y. (2018). Pengaruh Pembiayaan Murabahah, Istishna, Mudharabah, Dan Musyarakah Terhadap Profitabilitas (Studi Pada Bank Syariah Di Indonesia Periode Maret 2015 – Agustus 2016). Accounting and Management Journal, 1(1), 1–8. https://doi.org/10.33086/amj.v1i1.68</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Sianturi, M. W. E. (2020). Pengaruh Kinerja Keuangan Terhadap Nilai Perusahaan Manufaktur Sektor Industri Barang Konsumsi di BEI. EJournal Administrasi Bisnis, 8(4), 280–289. http://e-journals.unmul.ac.id/index.php/jadbis/article/view/3799</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Thayib, B., Murni, S., &amp; Maramis, J. B. (2017). Analisis Perbandingan Kinerja Keuangan Bank Syariah dan Bank Konvensional. Jurnal EMBA: Jurnal Riset Ekonomi, Manajemen, Bisnis Dan Akuntansi, 5(2). https://doi.org/10.35794/emba.v5i2.16392</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Wahyuni, M., &amp; Efriza, R. E. (2017). Analisis Perbandingan Kinerja Keuangan Bank Syariah Dengan Bank Konvensional di Indonesia. International Journal of Socual Science and Business, 1(2), 66–74. https://ejournal.undiksha.ac.id/index.php/IJSSB/article/view/10584</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Widiyaningsih, V. A., &amp; Suwasono, H. (2020). Analisis Perbandingan Kinerja Keuangan Bank Pemerintah dengan Bank Umum Swasta Nasional: Studi Kasus pada Perusahaan Perbankan yang Terdaftar di BEI 2017-2019. Media Akuntansi, 32(02). https://www.jurnal.stiepignatelli.ac.id/index.php/mak/article/view/104</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Yusuf, M. (2017). Dampak Indikator Rasio Keuangan terhadap Profitabilitas Bank Umum Syariah di Indonesia. Jurnal Keuangan Dan Perbankan : ISSN 1829-9865, 13(2), 141–151. http://journal.ibs.ac.id/index.php/jkp/article/view/53</w:t>
      </w:r>
    </w:p>
    <w:p w:rsid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Zainuldin, M. H., &amp; Lui, T. K. (2018). Earnings Management in Financial Institutions: A Comparative Study of Islamic Banks and Conventional Banks in Emerging Markets. Pasific-Basin Finance Journal. https://doi.org/10.1016/j.pacfin.2018.07.005</w:t>
      </w:r>
    </w:p>
    <w:p w:rsidR="001E0913" w:rsidRPr="001E0913" w:rsidRDefault="001E0913" w:rsidP="001E091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1E0913">
        <w:rPr>
          <w:rFonts w:ascii="Times New Roman" w:hAnsi="Times New Roman" w:cs="Times New Roman"/>
          <w:noProof/>
          <w:sz w:val="24"/>
          <w:szCs w:val="24"/>
        </w:rPr>
        <w:t>Zuliyati, &amp; Wahyuningrum, I. (2018). Pengaruh Profitabilitas, Leverage, Ukuran Perusahaan, Kepemilikan Manajerial, Kepemilikan Institusional, dan Kepemilikan Asing Terhadap Modal Intelektual. Jurnal Akuntansi, 6(2), 131–143. http://lib.unnes.ac.id/id/eprint/43340</w:t>
      </w:r>
    </w:p>
    <w:p w:rsidR="00AB0D07" w:rsidRPr="00573525" w:rsidRDefault="001E0913" w:rsidP="001E0913">
      <w:pPr>
        <w:pStyle w:val="p0"/>
        <w:ind w:left="811" w:hanging="811"/>
        <w:jc w:val="both"/>
        <w:rPr>
          <w:lang w:val="es-AR"/>
        </w:rPr>
      </w:pPr>
      <w:r w:rsidRPr="001E0913">
        <w:rPr>
          <w:color w:val="000000" w:themeColor="text1"/>
        </w:rPr>
        <w:fldChar w:fldCharType="end"/>
      </w:r>
    </w:p>
    <w:sectPr w:rsidR="00AB0D07" w:rsidRPr="00573525" w:rsidSect="007B42C2">
      <w:headerReference w:type="even" r:id="rId10"/>
      <w:headerReference w:type="default" r:id="rId11"/>
      <w:footerReference w:type="even" r:id="rId12"/>
      <w:footerReference w:type="default" r:id="rId13"/>
      <w:headerReference w:type="first" r:id="rId14"/>
      <w:footerReference w:type="first" r:id="rId15"/>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555" w:rsidRDefault="00D03555">
      <w:pPr>
        <w:spacing w:after="0" w:line="240" w:lineRule="auto"/>
      </w:pPr>
      <w:r>
        <w:separator/>
      </w:r>
    </w:p>
  </w:endnote>
  <w:endnote w:type="continuationSeparator" w:id="0">
    <w:p w:rsidR="00D03555" w:rsidRDefault="00D0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9"/>
      <w:gridCol w:w="8517"/>
    </w:tblGrid>
    <w:tr w:rsidR="00EF7480" w:rsidRPr="00EF7480" w:rsidTr="00C769AA">
      <w:trPr>
        <w:jc w:val="center"/>
      </w:trPr>
      <w:tc>
        <w:tcPr>
          <w:tcW w:w="414" w:type="pct"/>
          <w:vAlign w:val="center"/>
        </w:tcPr>
        <w:p w:rsidR="00EF7480" w:rsidRPr="00EF7480" w:rsidRDefault="00D03555"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1869EB">
                <w:rPr>
                  <w:rFonts w:ascii="Tahoma" w:hAnsi="Tahoma" w:cs="Tahoma"/>
                  <w:b/>
                  <w:bCs/>
                  <w:i w:val="0"/>
                  <w:iCs w:val="0"/>
                  <w:noProof/>
                  <w:sz w:val="24"/>
                  <w:szCs w:val="24"/>
                </w:rPr>
                <w:t>12</w:t>
              </w:r>
              <w:r w:rsidR="00EF7480" w:rsidRPr="00EF7480">
                <w:rPr>
                  <w:rFonts w:ascii="Tahoma" w:hAnsi="Tahoma" w:cs="Tahoma"/>
                  <w:b/>
                  <w:bCs/>
                  <w:i w:val="0"/>
                  <w:iCs w:val="0"/>
                  <w:noProof/>
                  <w:sz w:val="24"/>
                  <w:szCs w:val="24"/>
                </w:rPr>
                <w:fldChar w:fldCharType="end"/>
              </w:r>
            </w:sdtContent>
          </w:sdt>
        </w:p>
      </w:tc>
      <w:tc>
        <w:tcPr>
          <w:tcW w:w="4586" w:type="pct"/>
          <w:vAlign w:val="center"/>
        </w:tcPr>
        <w:p w:rsidR="00EF7480" w:rsidRPr="00EF7480" w:rsidRDefault="0043219F" w:rsidP="0043219F">
          <w:pPr>
            <w:pStyle w:val="Footer"/>
            <w:tabs>
              <w:tab w:val="right" w:pos="7938"/>
            </w:tabs>
            <w:spacing w:after="0" w:line="240" w:lineRule="auto"/>
            <w:rPr>
              <w:rFonts w:ascii="Tahoma" w:hAnsi="Tahoma" w:cs="Tahoma"/>
              <w:i w:val="0"/>
              <w:iCs w:val="0"/>
            </w:rPr>
          </w:pPr>
          <w:r w:rsidRPr="0043219F">
            <w:rPr>
              <w:rFonts w:ascii="Arial Narrow" w:hAnsi="Arial Narrow"/>
              <w:b/>
              <w:i w:val="0"/>
              <w:iCs w:val="0"/>
            </w:rPr>
            <w:t>http://publikasi.mercubuana.ac.id/index.php/jpma</w:t>
          </w:r>
        </w:p>
      </w:tc>
    </w:tr>
  </w:tbl>
  <w:p w:rsidR="00EF7480" w:rsidRPr="00EF7480" w:rsidRDefault="00EF7480"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19"/>
      <w:gridCol w:w="767"/>
    </w:tblGrid>
    <w:tr w:rsidR="00EF7480" w:rsidTr="00C769AA">
      <w:trPr>
        <w:jc w:val="center"/>
      </w:trPr>
      <w:tc>
        <w:tcPr>
          <w:tcW w:w="4587" w:type="pct"/>
          <w:vAlign w:val="center"/>
        </w:tcPr>
        <w:p w:rsidR="00EF7480" w:rsidRPr="00EF7480" w:rsidRDefault="00D03555" w:rsidP="0043219F">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EF7480" w:rsidRPr="00EF7480">
                <w:rPr>
                  <w:rFonts w:ascii="Arial Narrow" w:hAnsi="Arial Narrow"/>
                  <w:b/>
                  <w:i w:val="0"/>
                  <w:iCs w:val="0"/>
                </w:rPr>
                <w:t>http://dx.doi.org/10.22441/</w:t>
              </w:r>
              <w:r w:rsidR="0043219F">
                <w:rPr>
                  <w:rFonts w:ascii="Arial Narrow" w:hAnsi="Arial Narrow"/>
                  <w:b/>
                  <w:i w:val="0"/>
                  <w:iCs w:val="0"/>
                </w:rPr>
                <w:t>jpma</w:t>
              </w:r>
              <w:r w:rsidR="00EF7480" w:rsidRPr="00EF7480">
                <w:rPr>
                  <w:rFonts w:ascii="Arial Narrow" w:hAnsi="Arial Narrow"/>
                  <w:b/>
                  <w:i w:val="0"/>
                  <w:iCs w:val="0"/>
                </w:rPr>
                <w:t>.20</w:t>
              </w:r>
              <w:r w:rsidR="00D50408">
                <w:rPr>
                  <w:rFonts w:ascii="Arial Narrow" w:hAnsi="Arial Narrow"/>
                  <w:b/>
                  <w:i w:val="0"/>
                  <w:iCs w:val="0"/>
                </w:rPr>
                <w:t>20</w:t>
              </w:r>
              <w:r w:rsidR="00EF7480" w:rsidRPr="00EF7480">
                <w:rPr>
                  <w:rFonts w:ascii="Arial Narrow" w:hAnsi="Arial Narrow"/>
                  <w:b/>
                  <w:i w:val="0"/>
                  <w:iCs w:val="0"/>
                </w:rPr>
                <w:t>.v1</w:t>
              </w:r>
              <w:r w:rsidR="00D50408">
                <w:rPr>
                  <w:rFonts w:ascii="Arial Narrow" w:hAnsi="Arial Narrow"/>
                  <w:b/>
                  <w:i w:val="0"/>
                  <w:iCs w:val="0"/>
                </w:rPr>
                <w:t>3</w:t>
              </w:r>
              <w:r w:rsidR="003D04EE">
                <w:rPr>
                  <w:rFonts w:ascii="Arial Narrow" w:hAnsi="Arial Narrow"/>
                  <w:b/>
                  <w:i w:val="0"/>
                  <w:iCs w:val="0"/>
                </w:rPr>
                <w:t>i</w:t>
              </w:r>
              <w:r w:rsidR="00D50408">
                <w:rPr>
                  <w:rFonts w:ascii="Arial Narrow" w:hAnsi="Arial Narrow"/>
                  <w:b/>
                  <w:i w:val="0"/>
                  <w:iCs w:val="0"/>
                </w:rPr>
                <w:t>1</w:t>
              </w:r>
              <w:r w:rsidR="00EF7480" w:rsidRPr="00EF7480">
                <w:rPr>
                  <w:rFonts w:ascii="Arial Narrow" w:hAnsi="Arial Narrow"/>
                  <w:b/>
                  <w:i w:val="0"/>
                  <w:iCs w:val="0"/>
                </w:rPr>
                <w:t>.00</w:t>
              </w:r>
              <w:r w:rsidR="00D50408">
                <w:rPr>
                  <w:rFonts w:ascii="Arial Narrow" w:hAnsi="Arial Narrow"/>
                  <w:b/>
                  <w:i w:val="0"/>
                  <w:iCs w:val="0"/>
                </w:rPr>
                <w:t>1</w:t>
              </w:r>
            </w:sdtContent>
          </w:sdt>
        </w:p>
      </w:tc>
      <w:tc>
        <w:tcPr>
          <w:tcW w:w="413" w:type="pct"/>
          <w:vAlign w:val="center"/>
        </w:tcPr>
        <w:p w:rsidR="00EF7480" w:rsidRPr="00EF7480" w:rsidRDefault="00D03555"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1869EB">
                <w:rPr>
                  <w:rFonts w:ascii="Tahoma" w:hAnsi="Tahoma" w:cs="Tahoma"/>
                  <w:b/>
                  <w:bCs/>
                  <w:i w:val="0"/>
                  <w:iCs w:val="0"/>
                  <w:noProof/>
                  <w:sz w:val="24"/>
                  <w:szCs w:val="24"/>
                </w:rPr>
                <w:t>11</w:t>
              </w:r>
              <w:r w:rsidR="00EF7480" w:rsidRPr="00EF7480">
                <w:rPr>
                  <w:rFonts w:ascii="Tahoma" w:hAnsi="Tahoma" w:cs="Tahoma"/>
                  <w:b/>
                  <w:bCs/>
                  <w:i w:val="0"/>
                  <w:iCs w:val="0"/>
                  <w:noProof/>
                  <w:sz w:val="24"/>
                  <w:szCs w:val="24"/>
                </w:rPr>
                <w:fldChar w:fldCharType="end"/>
              </w:r>
            </w:sdtContent>
          </w:sdt>
        </w:p>
      </w:tc>
    </w:tr>
  </w:tbl>
  <w:p w:rsidR="00EF7480" w:rsidRPr="00750B04" w:rsidRDefault="00EF7480" w:rsidP="007B42C2">
    <w:pPr>
      <w:pStyle w:val="Footer"/>
      <w:tabs>
        <w:tab w:val="right" w:pos="7938"/>
      </w:tabs>
      <w:jc w:val="both"/>
      <w:rPr>
        <w:i w:val="0"/>
        <w:i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3D04EE" w:rsidTr="00B81938">
      <w:trPr>
        <w:jc w:val="center"/>
      </w:trPr>
      <w:tc>
        <w:tcPr>
          <w:tcW w:w="4587" w:type="pct"/>
          <w:shd w:val="clear" w:color="auto" w:fill="auto"/>
          <w:vAlign w:val="center"/>
        </w:tcPr>
        <w:p w:rsidR="003D04EE" w:rsidRPr="00FD5BDB" w:rsidRDefault="003D04EE" w:rsidP="0043219F">
          <w:pPr>
            <w:pStyle w:val="Footer"/>
            <w:tabs>
              <w:tab w:val="right" w:pos="7938"/>
            </w:tabs>
            <w:spacing w:after="0" w:line="240" w:lineRule="auto"/>
            <w:jc w:val="both"/>
            <w:rPr>
              <w:rFonts w:ascii="Tahoma" w:hAnsi="Tahoma" w:cs="Tahoma"/>
              <w:i w:val="0"/>
              <w:iCs w:val="0"/>
            </w:rPr>
          </w:pPr>
          <w:r w:rsidRPr="00FD5BDB">
            <w:rPr>
              <w:rFonts w:ascii="Arial Narrow" w:hAnsi="Arial Narrow"/>
              <w:b/>
              <w:i w:val="0"/>
              <w:sz w:val="18"/>
              <w:szCs w:val="18"/>
            </w:rPr>
            <w:t>Fulan, F., Fulan</w:t>
          </w:r>
          <w:r>
            <w:rPr>
              <w:rFonts w:ascii="Arial Narrow" w:hAnsi="Arial Narrow"/>
              <w:b/>
              <w:i w:val="0"/>
              <w:sz w:val="18"/>
              <w:szCs w:val="18"/>
            </w:rPr>
            <w:t>a</w:t>
          </w:r>
          <w:r w:rsidRPr="00FD5BDB">
            <w:rPr>
              <w:rFonts w:ascii="Arial Narrow" w:hAnsi="Arial Narrow"/>
              <w:b/>
              <w:i w:val="0"/>
              <w:sz w:val="18"/>
              <w:szCs w:val="18"/>
            </w:rPr>
            <w:t>, S., &amp; Fulan, Y.M., (20</w:t>
          </w:r>
          <w:r>
            <w:rPr>
              <w:rFonts w:ascii="Arial Narrow" w:hAnsi="Arial Narrow"/>
              <w:b/>
              <w:i w:val="0"/>
              <w:sz w:val="18"/>
              <w:szCs w:val="18"/>
            </w:rPr>
            <w:t>20</w:t>
          </w:r>
          <w:r w:rsidRPr="00FD5BDB">
            <w:rPr>
              <w:rFonts w:ascii="Arial Narrow" w:hAnsi="Arial Narrow"/>
              <w:b/>
              <w:i w:val="0"/>
              <w:sz w:val="18"/>
              <w:szCs w:val="18"/>
            </w:rPr>
            <w:t xml:space="preserve">). Judul Naskah. </w:t>
          </w:r>
          <w:r w:rsidR="0043219F">
            <w:rPr>
              <w:rFonts w:ascii="Arial Narrow" w:hAnsi="Arial Narrow"/>
              <w:b/>
              <w:i w:val="0"/>
              <w:sz w:val="18"/>
              <w:szCs w:val="18"/>
            </w:rPr>
            <w:t>Jurnal Pena-Mas Akuntansi</w:t>
          </w:r>
          <w:r>
            <w:rPr>
              <w:rFonts w:ascii="Arial Narrow" w:hAnsi="Arial Narrow"/>
              <w:b/>
              <w:i w:val="0"/>
              <w:sz w:val="18"/>
              <w:szCs w:val="18"/>
            </w:rPr>
            <w:t>,</w:t>
          </w:r>
          <w:r w:rsidRPr="00FD5BDB">
            <w:rPr>
              <w:rFonts w:ascii="Arial Narrow" w:hAnsi="Arial Narrow"/>
              <w:b/>
              <w:i w:val="0"/>
              <w:sz w:val="18"/>
              <w:szCs w:val="18"/>
            </w:rPr>
            <w:t xml:space="preserve"> 1(1), 1-</w:t>
          </w:r>
          <w:r>
            <w:rPr>
              <w:rFonts w:ascii="Arial Narrow" w:hAnsi="Arial Narrow"/>
              <w:b/>
              <w:i w:val="0"/>
              <w:sz w:val="18"/>
              <w:szCs w:val="18"/>
            </w:rPr>
            <w:t xml:space="preserve">9. DOI: </w:t>
          </w:r>
          <w:r w:rsidRPr="003D04EE">
            <w:rPr>
              <w:rFonts w:ascii="Arial Narrow" w:hAnsi="Arial Narrow"/>
              <w:b/>
              <w:i w:val="0"/>
              <w:sz w:val="18"/>
              <w:szCs w:val="18"/>
            </w:rPr>
            <w:t>http://dx.doi.org/10.22441/</w:t>
          </w:r>
          <w:r w:rsidR="0043219F">
            <w:rPr>
              <w:rFonts w:ascii="Arial Narrow" w:hAnsi="Arial Narrow"/>
              <w:b/>
              <w:i w:val="0"/>
              <w:sz w:val="18"/>
              <w:szCs w:val="18"/>
            </w:rPr>
            <w:t>jpma</w:t>
          </w:r>
          <w:r w:rsidRPr="003D04EE">
            <w:rPr>
              <w:rFonts w:ascii="Arial Narrow" w:hAnsi="Arial Narrow"/>
              <w:b/>
              <w:i w:val="0"/>
              <w:sz w:val="18"/>
              <w:szCs w:val="18"/>
            </w:rPr>
            <w:t>.20</w:t>
          </w:r>
          <w:r>
            <w:rPr>
              <w:rFonts w:ascii="Arial Narrow" w:hAnsi="Arial Narrow"/>
              <w:b/>
              <w:i w:val="0"/>
              <w:sz w:val="18"/>
              <w:szCs w:val="18"/>
            </w:rPr>
            <w:t>20</w:t>
          </w:r>
          <w:r w:rsidRPr="003D04EE">
            <w:rPr>
              <w:rFonts w:ascii="Arial Narrow" w:hAnsi="Arial Narrow"/>
              <w:b/>
              <w:i w:val="0"/>
              <w:sz w:val="18"/>
              <w:szCs w:val="18"/>
            </w:rPr>
            <w:t>.v1</w:t>
          </w:r>
          <w:r>
            <w:rPr>
              <w:rFonts w:ascii="Arial Narrow" w:hAnsi="Arial Narrow"/>
              <w:b/>
              <w:i w:val="0"/>
              <w:sz w:val="18"/>
              <w:szCs w:val="18"/>
            </w:rPr>
            <w:t>3i1</w:t>
          </w:r>
          <w:r w:rsidRPr="003D04EE">
            <w:rPr>
              <w:rFonts w:ascii="Arial Narrow" w:hAnsi="Arial Narrow"/>
              <w:b/>
              <w:i w:val="0"/>
              <w:sz w:val="18"/>
              <w:szCs w:val="18"/>
            </w:rPr>
            <w:t>.00</w:t>
          </w:r>
          <w:r>
            <w:rPr>
              <w:rFonts w:ascii="Arial Narrow" w:hAnsi="Arial Narrow"/>
              <w:b/>
              <w:i w:val="0"/>
              <w:sz w:val="18"/>
              <w:szCs w:val="18"/>
            </w:rPr>
            <w:t>1</w:t>
          </w:r>
        </w:p>
      </w:tc>
      <w:tc>
        <w:tcPr>
          <w:tcW w:w="413" w:type="pct"/>
          <w:shd w:val="clear" w:color="auto" w:fill="auto"/>
          <w:vAlign w:val="center"/>
        </w:tcPr>
        <w:p w:rsidR="003D04EE" w:rsidRPr="00FD5BDB" w:rsidRDefault="003D04EE"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1869EB">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rsidR="003D04EE" w:rsidRPr="00750B04" w:rsidRDefault="003D04EE" w:rsidP="003D04EE">
    <w:pPr>
      <w:pStyle w:val="Footer"/>
      <w:tabs>
        <w:tab w:val="right" w:pos="7938"/>
      </w:tabs>
      <w:jc w:val="both"/>
      <w:rPr>
        <w:i w:val="0"/>
        <w:i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555" w:rsidRDefault="00D03555">
      <w:pPr>
        <w:spacing w:after="0" w:line="240" w:lineRule="auto"/>
      </w:pPr>
      <w:r>
        <w:separator/>
      </w:r>
    </w:p>
  </w:footnote>
  <w:footnote w:type="continuationSeparator" w:id="0">
    <w:p w:rsidR="00D03555" w:rsidRDefault="00D03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46"/>
      <w:gridCol w:w="1740"/>
    </w:tblGrid>
    <w:tr w:rsidR="0043219F" w:rsidTr="00233458">
      <w:trPr>
        <w:jc w:val="center"/>
      </w:trPr>
      <w:tc>
        <w:tcPr>
          <w:tcW w:w="4063" w:type="pct"/>
          <w:vAlign w:val="center"/>
        </w:tcPr>
        <w:sdt>
          <w:sdtPr>
            <w:rPr>
              <w:rFonts w:ascii="Tahoma" w:hAnsi="Tahoma" w:cs="Tahoma"/>
              <w:i w:val="0"/>
              <w:iCs w:val="0"/>
            </w:rPr>
            <w:id w:val="-1249496245"/>
            <w:docPartObj>
              <w:docPartGallery w:val="Page Numbers (Bottom of Page)"/>
              <w:docPartUnique/>
            </w:docPartObj>
          </w:sdtPr>
          <w:sdtEndPr>
            <w:rPr>
              <w:b/>
              <w:bCs/>
              <w:noProof/>
            </w:rPr>
          </w:sdtEndPr>
          <w:sdtContent>
            <w:p w:rsidR="0043219F" w:rsidRDefault="0043219F" w:rsidP="0043219F">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rPr>
                  <w:rFonts w:ascii="Arial Narrow" w:hAnsi="Arial Narrow"/>
                  <w:b/>
                  <w:i w:val="0"/>
                </w:rPr>
                <w:t>Jurnal Pena-Mas Akuntansi</w:t>
              </w:r>
            </w:p>
            <w:p w:rsidR="0043219F" w:rsidRPr="00EF7480" w:rsidRDefault="0043219F" w:rsidP="0043219F">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1</w:t>
              </w:r>
              <w:r w:rsidRPr="00F46C80">
                <w:rPr>
                  <w:rFonts w:ascii="Arial Narrow" w:hAnsi="Arial Narrow" w:cs="Tahoma"/>
                  <w:b/>
                  <w:i w:val="0"/>
                  <w:iCs w:val="0"/>
                  <w:lang w:val="id-ID"/>
                </w:rPr>
                <w:t xml:space="preserve"> 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Juli</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466322717"/>
            <w:docPartObj>
              <w:docPartGallery w:val="Page Numbers (Bottom of Page)"/>
              <w:docPartUnique/>
            </w:docPartObj>
          </w:sdtPr>
          <w:sdtEndPr>
            <w:rPr>
              <w:b/>
              <w:bCs/>
              <w:noProof/>
            </w:rPr>
          </w:sdtEndPr>
          <w:sdtContent>
            <w:p w:rsidR="0043219F" w:rsidRDefault="0043219F" w:rsidP="0043219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43219F" w:rsidRPr="00EF7480" w:rsidRDefault="0043219F" w:rsidP="0043219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43219F" w:rsidRPr="007B70B1" w:rsidRDefault="0043219F" w:rsidP="0043219F">
    <w:pPr>
      <w:pStyle w:val="Footer"/>
      <w:tabs>
        <w:tab w:val="right" w:pos="7938"/>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46"/>
      <w:gridCol w:w="1740"/>
    </w:tblGrid>
    <w:tr w:rsidR="0043219F" w:rsidTr="00233458">
      <w:trPr>
        <w:jc w:val="center"/>
      </w:trPr>
      <w:tc>
        <w:tcPr>
          <w:tcW w:w="4063" w:type="pct"/>
          <w:vAlign w:val="center"/>
        </w:tcPr>
        <w:sdt>
          <w:sdtPr>
            <w:rPr>
              <w:rFonts w:ascii="Tahoma" w:hAnsi="Tahoma" w:cs="Tahoma"/>
              <w:i w:val="0"/>
              <w:iCs w:val="0"/>
            </w:rPr>
            <w:id w:val="-147678589"/>
            <w:docPartObj>
              <w:docPartGallery w:val="Page Numbers (Bottom of Page)"/>
              <w:docPartUnique/>
            </w:docPartObj>
          </w:sdtPr>
          <w:sdtEndPr>
            <w:rPr>
              <w:b/>
              <w:bCs/>
              <w:noProof/>
            </w:rPr>
          </w:sdtEndPr>
          <w:sdtContent>
            <w:p w:rsidR="0043219F" w:rsidRDefault="0043219F" w:rsidP="0043219F">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rPr>
                  <w:rFonts w:ascii="Arial Narrow" w:hAnsi="Arial Narrow"/>
                  <w:b/>
                  <w:i w:val="0"/>
                </w:rPr>
                <w:t>Jurnal Pena-Mas Akuntansi</w:t>
              </w:r>
            </w:p>
            <w:p w:rsidR="0043219F" w:rsidRPr="00EF7480" w:rsidRDefault="0043219F" w:rsidP="0043219F">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1</w:t>
              </w:r>
              <w:r w:rsidRPr="00F46C80">
                <w:rPr>
                  <w:rFonts w:ascii="Arial Narrow" w:hAnsi="Arial Narrow" w:cs="Tahoma"/>
                  <w:b/>
                  <w:i w:val="0"/>
                  <w:iCs w:val="0"/>
                  <w:lang w:val="id-ID"/>
                </w:rPr>
                <w:t xml:space="preserve"> 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Juli</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485635667"/>
            <w:docPartObj>
              <w:docPartGallery w:val="Page Numbers (Bottom of Page)"/>
              <w:docPartUnique/>
            </w:docPartObj>
          </w:sdtPr>
          <w:sdtEndPr>
            <w:rPr>
              <w:b/>
              <w:bCs/>
              <w:noProof/>
            </w:rPr>
          </w:sdtEndPr>
          <w:sdtContent>
            <w:p w:rsidR="0043219F" w:rsidRDefault="0043219F" w:rsidP="0043219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43219F" w:rsidRPr="00EF7480" w:rsidRDefault="0043219F" w:rsidP="0043219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43219F" w:rsidRPr="007B70B1" w:rsidRDefault="0043219F" w:rsidP="0043219F">
    <w:pPr>
      <w:pStyle w:val="Footer"/>
      <w:tabs>
        <w:tab w:val="right" w:pos="7938"/>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46"/>
      <w:gridCol w:w="1740"/>
    </w:tblGrid>
    <w:tr w:rsidR="00DF424F"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rsidR="00DF424F" w:rsidRDefault="0043219F"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rPr>
                  <w:rFonts w:ascii="Arial Narrow" w:hAnsi="Arial Narrow"/>
                  <w:b/>
                  <w:i w:val="0"/>
                </w:rPr>
                <w:t>Jurnal Pena-Mas Akuntansi</w:t>
              </w:r>
            </w:p>
            <w:p w:rsidR="00DF424F" w:rsidRPr="00EF7480" w:rsidRDefault="00F778DE" w:rsidP="0043219F">
              <w:pPr>
                <w:pStyle w:val="Footer"/>
                <w:tabs>
                  <w:tab w:val="center" w:pos="1171"/>
                  <w:tab w:val="right" w:pos="7260"/>
                </w:tabs>
                <w:spacing w:after="0" w:line="240" w:lineRule="auto"/>
                <w:jc w:val="both"/>
                <w:rPr>
                  <w:rFonts w:ascii="Tahoma" w:hAnsi="Tahoma" w:cs="Tahoma"/>
                  <w:i w:val="0"/>
                  <w:iCs w:val="0"/>
                </w:rPr>
              </w:pPr>
              <w:r>
                <w:tab/>
              </w:r>
              <w:r w:rsidR="00DF424F" w:rsidRPr="00F46C80">
                <w:rPr>
                  <w:rFonts w:ascii="Arial Narrow" w:hAnsi="Arial Narrow" w:cs="Tahoma"/>
                  <w:b/>
                  <w:i w:val="0"/>
                  <w:iCs w:val="0"/>
                  <w:lang w:val="id-ID"/>
                </w:rPr>
                <w:t>Vol</w:t>
              </w:r>
              <w:r>
                <w:rPr>
                  <w:rFonts w:ascii="Arial Narrow" w:hAnsi="Arial Narrow" w:cs="Tahoma"/>
                  <w:b/>
                  <w:i w:val="0"/>
                  <w:iCs w:val="0"/>
                </w:rPr>
                <w:t>ume</w:t>
              </w:r>
              <w:r w:rsidR="00DF424F">
                <w:rPr>
                  <w:rFonts w:ascii="Arial Narrow" w:hAnsi="Arial Narrow" w:cs="Tahoma"/>
                  <w:b/>
                  <w:i w:val="0"/>
                  <w:iCs w:val="0"/>
                  <w:lang w:val="id-ID"/>
                </w:rPr>
                <w:t xml:space="preserve"> </w:t>
              </w:r>
              <w:r w:rsidR="0043219F">
                <w:rPr>
                  <w:rFonts w:ascii="Arial Narrow" w:hAnsi="Arial Narrow" w:cs="Tahoma"/>
                  <w:b/>
                  <w:i w:val="0"/>
                  <w:iCs w:val="0"/>
                  <w:lang w:val="id-ID"/>
                </w:rPr>
                <w:t>1</w:t>
              </w:r>
              <w:r w:rsidR="00DF424F" w:rsidRPr="00F46C80">
                <w:rPr>
                  <w:rFonts w:ascii="Arial Narrow" w:hAnsi="Arial Narrow" w:cs="Tahoma"/>
                  <w:b/>
                  <w:i w:val="0"/>
                  <w:iCs w:val="0"/>
                  <w:lang w:val="id-ID"/>
                </w:rPr>
                <w:t xml:space="preserve"> No</w:t>
              </w:r>
              <w:r>
                <w:rPr>
                  <w:rFonts w:ascii="Arial Narrow" w:hAnsi="Arial Narrow" w:cs="Tahoma"/>
                  <w:b/>
                  <w:i w:val="0"/>
                  <w:iCs w:val="0"/>
                </w:rPr>
                <w:t>mor</w:t>
              </w:r>
              <w:r w:rsidR="00DF424F" w:rsidRPr="00F46C80">
                <w:rPr>
                  <w:rFonts w:ascii="Arial Narrow" w:hAnsi="Arial Narrow" w:cs="Tahoma"/>
                  <w:b/>
                  <w:i w:val="0"/>
                  <w:iCs w:val="0"/>
                  <w:lang w:val="id-ID"/>
                </w:rPr>
                <w:t xml:space="preserve"> </w:t>
              </w:r>
              <w:r w:rsidR="00DF424F">
                <w:rPr>
                  <w:rFonts w:ascii="Arial Narrow" w:hAnsi="Arial Narrow" w:cs="Tahoma"/>
                  <w:b/>
                  <w:i w:val="0"/>
                  <w:iCs w:val="0"/>
                </w:rPr>
                <w:t>1</w:t>
              </w:r>
              <w:r w:rsidR="00DF424F">
                <w:rPr>
                  <w:rFonts w:ascii="Arial Narrow" w:hAnsi="Arial Narrow" w:cs="Tahoma"/>
                  <w:b/>
                  <w:i w:val="0"/>
                  <w:iCs w:val="0"/>
                  <w:lang w:val="id-ID"/>
                </w:rPr>
                <w:t xml:space="preserve"> | </w:t>
              </w:r>
              <w:r w:rsidR="0043219F">
                <w:rPr>
                  <w:rFonts w:ascii="Arial Narrow" w:hAnsi="Arial Narrow" w:cs="Tahoma"/>
                  <w:b/>
                  <w:i w:val="0"/>
                  <w:iCs w:val="0"/>
                </w:rPr>
                <w:t>Juli</w:t>
              </w:r>
              <w:r w:rsidR="00DF424F"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rsidR="00DF424F" w:rsidRDefault="00DF424F"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DF424F" w:rsidRPr="00EF7480" w:rsidRDefault="00DF424F"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F02085" w:rsidRPr="007B70B1" w:rsidRDefault="00F02085" w:rsidP="00D50408">
    <w:pPr>
      <w:pStyle w:val="Footer"/>
      <w:tabs>
        <w:tab w:val="right" w:pos="7938"/>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0F710340"/>
    <w:multiLevelType w:val="hybridMultilevel"/>
    <w:tmpl w:val="968AB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36FBF"/>
    <w:multiLevelType w:val="hybridMultilevel"/>
    <w:tmpl w:val="951E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5">
    <w:nsid w:val="4C550EC1"/>
    <w:multiLevelType w:val="hybridMultilevel"/>
    <w:tmpl w:val="8F9C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23"/>
  </w:num>
  <w:num w:numId="4">
    <w:abstractNumId w:val="21"/>
  </w:num>
  <w:num w:numId="5">
    <w:abstractNumId w:val="25"/>
  </w:num>
  <w:num w:numId="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51"/>
    <w:rsid w:val="000012D4"/>
    <w:rsid w:val="000019C6"/>
    <w:rsid w:val="000022C9"/>
    <w:rsid w:val="00010A81"/>
    <w:rsid w:val="000202D6"/>
    <w:rsid w:val="00020611"/>
    <w:rsid w:val="00021B1A"/>
    <w:rsid w:val="000234C1"/>
    <w:rsid w:val="00023A60"/>
    <w:rsid w:val="00033854"/>
    <w:rsid w:val="00035519"/>
    <w:rsid w:val="00036133"/>
    <w:rsid w:val="00036A2B"/>
    <w:rsid w:val="000405D2"/>
    <w:rsid w:val="0004126F"/>
    <w:rsid w:val="000426C8"/>
    <w:rsid w:val="00050439"/>
    <w:rsid w:val="00050B59"/>
    <w:rsid w:val="00051484"/>
    <w:rsid w:val="00055BF7"/>
    <w:rsid w:val="00065B48"/>
    <w:rsid w:val="00065FAD"/>
    <w:rsid w:val="00067624"/>
    <w:rsid w:val="0007179B"/>
    <w:rsid w:val="00072C6C"/>
    <w:rsid w:val="00073F22"/>
    <w:rsid w:val="00077797"/>
    <w:rsid w:val="00081140"/>
    <w:rsid w:val="00086A3D"/>
    <w:rsid w:val="00086EB6"/>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2FC7"/>
    <w:rsid w:val="00106191"/>
    <w:rsid w:val="00110BDE"/>
    <w:rsid w:val="00113416"/>
    <w:rsid w:val="00113FE5"/>
    <w:rsid w:val="00114875"/>
    <w:rsid w:val="001173F2"/>
    <w:rsid w:val="00124A6E"/>
    <w:rsid w:val="00127046"/>
    <w:rsid w:val="00136B06"/>
    <w:rsid w:val="00137AFC"/>
    <w:rsid w:val="00141B33"/>
    <w:rsid w:val="00145302"/>
    <w:rsid w:val="00147305"/>
    <w:rsid w:val="001532AD"/>
    <w:rsid w:val="00155D5C"/>
    <w:rsid w:val="00176658"/>
    <w:rsid w:val="001804E4"/>
    <w:rsid w:val="001816EE"/>
    <w:rsid w:val="001869EB"/>
    <w:rsid w:val="00187F28"/>
    <w:rsid w:val="001936B7"/>
    <w:rsid w:val="00193F21"/>
    <w:rsid w:val="00196C2F"/>
    <w:rsid w:val="001B453F"/>
    <w:rsid w:val="001B4DE4"/>
    <w:rsid w:val="001C6BBE"/>
    <w:rsid w:val="001C7693"/>
    <w:rsid w:val="001C7CA1"/>
    <w:rsid w:val="001E0913"/>
    <w:rsid w:val="001E4A6A"/>
    <w:rsid w:val="001F0084"/>
    <w:rsid w:val="002106D9"/>
    <w:rsid w:val="00214A9A"/>
    <w:rsid w:val="00217FAE"/>
    <w:rsid w:val="0023054B"/>
    <w:rsid w:val="00241F80"/>
    <w:rsid w:val="002421FB"/>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80B3F"/>
    <w:rsid w:val="00386C14"/>
    <w:rsid w:val="00387F4C"/>
    <w:rsid w:val="003913B1"/>
    <w:rsid w:val="00394770"/>
    <w:rsid w:val="003961BA"/>
    <w:rsid w:val="00397E29"/>
    <w:rsid w:val="003A218F"/>
    <w:rsid w:val="003A516E"/>
    <w:rsid w:val="003A5234"/>
    <w:rsid w:val="003A657E"/>
    <w:rsid w:val="003C0440"/>
    <w:rsid w:val="003C1163"/>
    <w:rsid w:val="003C11BF"/>
    <w:rsid w:val="003C292F"/>
    <w:rsid w:val="003C6C62"/>
    <w:rsid w:val="003D04EE"/>
    <w:rsid w:val="003D3973"/>
    <w:rsid w:val="003D705B"/>
    <w:rsid w:val="003E085A"/>
    <w:rsid w:val="003E2C71"/>
    <w:rsid w:val="003F0611"/>
    <w:rsid w:val="003F3455"/>
    <w:rsid w:val="003F4DB4"/>
    <w:rsid w:val="00401D6D"/>
    <w:rsid w:val="00402E3C"/>
    <w:rsid w:val="00414559"/>
    <w:rsid w:val="00422203"/>
    <w:rsid w:val="004231A8"/>
    <w:rsid w:val="0043022B"/>
    <w:rsid w:val="0043219F"/>
    <w:rsid w:val="00433EAB"/>
    <w:rsid w:val="00436697"/>
    <w:rsid w:val="00444348"/>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6B03"/>
    <w:rsid w:val="004A12EB"/>
    <w:rsid w:val="004A2114"/>
    <w:rsid w:val="004B19FC"/>
    <w:rsid w:val="004B433B"/>
    <w:rsid w:val="004B7732"/>
    <w:rsid w:val="004C67D2"/>
    <w:rsid w:val="004D0F6A"/>
    <w:rsid w:val="004D216A"/>
    <w:rsid w:val="004D6955"/>
    <w:rsid w:val="004D779C"/>
    <w:rsid w:val="004E3390"/>
    <w:rsid w:val="004E6798"/>
    <w:rsid w:val="004F0385"/>
    <w:rsid w:val="005042FC"/>
    <w:rsid w:val="005108DB"/>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41E9"/>
    <w:rsid w:val="005C61CA"/>
    <w:rsid w:val="005C745D"/>
    <w:rsid w:val="005F57C0"/>
    <w:rsid w:val="00601923"/>
    <w:rsid w:val="006033DA"/>
    <w:rsid w:val="006143A8"/>
    <w:rsid w:val="0061455A"/>
    <w:rsid w:val="006145C1"/>
    <w:rsid w:val="006232F7"/>
    <w:rsid w:val="00623F2A"/>
    <w:rsid w:val="00625C59"/>
    <w:rsid w:val="006308E9"/>
    <w:rsid w:val="0063241A"/>
    <w:rsid w:val="006328AA"/>
    <w:rsid w:val="0063596D"/>
    <w:rsid w:val="0063640C"/>
    <w:rsid w:val="0064025E"/>
    <w:rsid w:val="00647FAA"/>
    <w:rsid w:val="00655B39"/>
    <w:rsid w:val="0066720D"/>
    <w:rsid w:val="00674DC2"/>
    <w:rsid w:val="006778A9"/>
    <w:rsid w:val="00681EC4"/>
    <w:rsid w:val="006837B4"/>
    <w:rsid w:val="006856BD"/>
    <w:rsid w:val="00694498"/>
    <w:rsid w:val="00695A98"/>
    <w:rsid w:val="006A08C0"/>
    <w:rsid w:val="006A1AC6"/>
    <w:rsid w:val="006A3703"/>
    <w:rsid w:val="006A4988"/>
    <w:rsid w:val="006B08CA"/>
    <w:rsid w:val="006B7ADD"/>
    <w:rsid w:val="006B7C0D"/>
    <w:rsid w:val="006C6FEA"/>
    <w:rsid w:val="006D0A5D"/>
    <w:rsid w:val="006D2553"/>
    <w:rsid w:val="006D6234"/>
    <w:rsid w:val="006E47DF"/>
    <w:rsid w:val="006F546A"/>
    <w:rsid w:val="00710E86"/>
    <w:rsid w:val="00712C3E"/>
    <w:rsid w:val="0071577B"/>
    <w:rsid w:val="007159DB"/>
    <w:rsid w:val="00715E35"/>
    <w:rsid w:val="00722AF2"/>
    <w:rsid w:val="007232CF"/>
    <w:rsid w:val="00725562"/>
    <w:rsid w:val="00726C4B"/>
    <w:rsid w:val="0073256B"/>
    <w:rsid w:val="00733FE8"/>
    <w:rsid w:val="007415FE"/>
    <w:rsid w:val="007429A1"/>
    <w:rsid w:val="00743847"/>
    <w:rsid w:val="007450B1"/>
    <w:rsid w:val="007569DF"/>
    <w:rsid w:val="00757D4E"/>
    <w:rsid w:val="00760DF9"/>
    <w:rsid w:val="00775541"/>
    <w:rsid w:val="0079181F"/>
    <w:rsid w:val="00794EA4"/>
    <w:rsid w:val="007A1E8B"/>
    <w:rsid w:val="007A212C"/>
    <w:rsid w:val="007A2C84"/>
    <w:rsid w:val="007A30A6"/>
    <w:rsid w:val="007A3DB6"/>
    <w:rsid w:val="007A746D"/>
    <w:rsid w:val="007B373E"/>
    <w:rsid w:val="007B42C2"/>
    <w:rsid w:val="007B682E"/>
    <w:rsid w:val="007C0356"/>
    <w:rsid w:val="007C4184"/>
    <w:rsid w:val="007C5E26"/>
    <w:rsid w:val="007C6722"/>
    <w:rsid w:val="007D0A0B"/>
    <w:rsid w:val="007E29D2"/>
    <w:rsid w:val="007E3242"/>
    <w:rsid w:val="007E58AC"/>
    <w:rsid w:val="007E5D79"/>
    <w:rsid w:val="007F1157"/>
    <w:rsid w:val="007F1BDA"/>
    <w:rsid w:val="007F55CA"/>
    <w:rsid w:val="008031FB"/>
    <w:rsid w:val="00810422"/>
    <w:rsid w:val="00814D8A"/>
    <w:rsid w:val="008310E8"/>
    <w:rsid w:val="00836C64"/>
    <w:rsid w:val="008445AF"/>
    <w:rsid w:val="008460EF"/>
    <w:rsid w:val="008502D3"/>
    <w:rsid w:val="008560C6"/>
    <w:rsid w:val="00857C28"/>
    <w:rsid w:val="00874711"/>
    <w:rsid w:val="0087651F"/>
    <w:rsid w:val="0089349F"/>
    <w:rsid w:val="008A4BA9"/>
    <w:rsid w:val="008A4DE6"/>
    <w:rsid w:val="008B200A"/>
    <w:rsid w:val="008C169D"/>
    <w:rsid w:val="008C63C1"/>
    <w:rsid w:val="008D2B16"/>
    <w:rsid w:val="008D347E"/>
    <w:rsid w:val="008D3578"/>
    <w:rsid w:val="008D3B0E"/>
    <w:rsid w:val="008D5F14"/>
    <w:rsid w:val="008D5FAE"/>
    <w:rsid w:val="008D72FA"/>
    <w:rsid w:val="008E12E3"/>
    <w:rsid w:val="008F3A78"/>
    <w:rsid w:val="008F61F5"/>
    <w:rsid w:val="008F6A05"/>
    <w:rsid w:val="00900DE2"/>
    <w:rsid w:val="00901B51"/>
    <w:rsid w:val="00902A54"/>
    <w:rsid w:val="00905A83"/>
    <w:rsid w:val="0091238B"/>
    <w:rsid w:val="00922F4F"/>
    <w:rsid w:val="00934248"/>
    <w:rsid w:val="009367F4"/>
    <w:rsid w:val="009419E9"/>
    <w:rsid w:val="00943537"/>
    <w:rsid w:val="00950103"/>
    <w:rsid w:val="009515DE"/>
    <w:rsid w:val="00952459"/>
    <w:rsid w:val="00961D2B"/>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E54D6"/>
    <w:rsid w:val="009E5C94"/>
    <w:rsid w:val="009E7A1E"/>
    <w:rsid w:val="009F0E2D"/>
    <w:rsid w:val="009F2E02"/>
    <w:rsid w:val="00A07616"/>
    <w:rsid w:val="00A11412"/>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5364"/>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B05DC8"/>
    <w:rsid w:val="00B069F6"/>
    <w:rsid w:val="00B25871"/>
    <w:rsid w:val="00B328CA"/>
    <w:rsid w:val="00B34900"/>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B20E9"/>
    <w:rsid w:val="00BD4905"/>
    <w:rsid w:val="00BD4A35"/>
    <w:rsid w:val="00BD55B6"/>
    <w:rsid w:val="00BD6A83"/>
    <w:rsid w:val="00BE407D"/>
    <w:rsid w:val="00BE67AE"/>
    <w:rsid w:val="00BE7933"/>
    <w:rsid w:val="00BF6C5C"/>
    <w:rsid w:val="00BF7672"/>
    <w:rsid w:val="00BF7688"/>
    <w:rsid w:val="00C03B44"/>
    <w:rsid w:val="00C05251"/>
    <w:rsid w:val="00C05B99"/>
    <w:rsid w:val="00C05DD8"/>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201C"/>
    <w:rsid w:val="00CD44C5"/>
    <w:rsid w:val="00CD6EB6"/>
    <w:rsid w:val="00CD73CB"/>
    <w:rsid w:val="00CF1156"/>
    <w:rsid w:val="00CF2CE0"/>
    <w:rsid w:val="00D03555"/>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57DF"/>
    <w:rsid w:val="00D92247"/>
    <w:rsid w:val="00DA060A"/>
    <w:rsid w:val="00DA1D6B"/>
    <w:rsid w:val="00DA2187"/>
    <w:rsid w:val="00DA281F"/>
    <w:rsid w:val="00DA4F45"/>
    <w:rsid w:val="00DB2F7C"/>
    <w:rsid w:val="00DC6504"/>
    <w:rsid w:val="00DC6F37"/>
    <w:rsid w:val="00DD128C"/>
    <w:rsid w:val="00DE020B"/>
    <w:rsid w:val="00DE1CC8"/>
    <w:rsid w:val="00DE2A75"/>
    <w:rsid w:val="00DE4857"/>
    <w:rsid w:val="00DE5CC0"/>
    <w:rsid w:val="00DF2617"/>
    <w:rsid w:val="00DF424F"/>
    <w:rsid w:val="00DF679C"/>
    <w:rsid w:val="00E1047C"/>
    <w:rsid w:val="00E16BCB"/>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40EC"/>
    <w:rsid w:val="00E81243"/>
    <w:rsid w:val="00E835A8"/>
    <w:rsid w:val="00E83B2A"/>
    <w:rsid w:val="00E845BC"/>
    <w:rsid w:val="00E8574A"/>
    <w:rsid w:val="00EA05B9"/>
    <w:rsid w:val="00EA6C83"/>
    <w:rsid w:val="00EA71D0"/>
    <w:rsid w:val="00EB28C9"/>
    <w:rsid w:val="00EB61E0"/>
    <w:rsid w:val="00EB7B2E"/>
    <w:rsid w:val="00EC0052"/>
    <w:rsid w:val="00EC013E"/>
    <w:rsid w:val="00EC04D7"/>
    <w:rsid w:val="00EC1F03"/>
    <w:rsid w:val="00ED0324"/>
    <w:rsid w:val="00ED7B7E"/>
    <w:rsid w:val="00EE1496"/>
    <w:rsid w:val="00EE4BD4"/>
    <w:rsid w:val="00EE5FD1"/>
    <w:rsid w:val="00EE67D3"/>
    <w:rsid w:val="00EF00B7"/>
    <w:rsid w:val="00EF04C2"/>
    <w:rsid w:val="00EF7480"/>
    <w:rsid w:val="00F02085"/>
    <w:rsid w:val="00F0444B"/>
    <w:rsid w:val="00F04EC3"/>
    <w:rsid w:val="00F220E0"/>
    <w:rsid w:val="00F22D65"/>
    <w:rsid w:val="00F22FE9"/>
    <w:rsid w:val="00F23C98"/>
    <w:rsid w:val="00F2414A"/>
    <w:rsid w:val="00F24A3F"/>
    <w:rsid w:val="00F2621E"/>
    <w:rsid w:val="00F26AB7"/>
    <w:rsid w:val="00F3224D"/>
    <w:rsid w:val="00F32C4D"/>
    <w:rsid w:val="00F46C80"/>
    <w:rsid w:val="00F52CA8"/>
    <w:rsid w:val="00F54D51"/>
    <w:rsid w:val="00F60134"/>
    <w:rsid w:val="00F60DB7"/>
    <w:rsid w:val="00F6538C"/>
    <w:rsid w:val="00F65999"/>
    <w:rsid w:val="00F65E31"/>
    <w:rsid w:val="00F70650"/>
    <w:rsid w:val="00F73CF7"/>
    <w:rsid w:val="00F778DE"/>
    <w:rsid w:val="00F77E82"/>
    <w:rsid w:val="00F804E3"/>
    <w:rsid w:val="00F82A9A"/>
    <w:rsid w:val="00F83586"/>
    <w:rsid w:val="00F84FAD"/>
    <w:rsid w:val="00F9587C"/>
    <w:rsid w:val="00FA01A1"/>
    <w:rsid w:val="00FA2289"/>
    <w:rsid w:val="00FA3918"/>
    <w:rsid w:val="00FA45B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
    <w:name w:val="Unresolved Mention"/>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
    <w:name w:val="Unresolved Mention"/>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o\Documents\Nita\Jurnal\template_artikel_pena-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8DAB28-C1D8-4616-99B0-E7344BE3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template_artikel_pena-mas</Template>
  <TotalTime>34</TotalTime>
  <Pages>12</Pages>
  <Words>17665</Words>
  <Characters>100691</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HP</Company>
  <LinksUpToDate>false</LinksUpToDate>
  <CharactersWithSpaces>118120</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guest</dc:creator>
  <cp:lastModifiedBy>guest</cp:lastModifiedBy>
  <cp:revision>4</cp:revision>
  <cp:lastPrinted>2017-01-26T11:37:00Z</cp:lastPrinted>
  <dcterms:created xsi:type="dcterms:W3CDTF">2021-11-29T00:46:00Z</dcterms:created>
  <dcterms:modified xsi:type="dcterms:W3CDTF">2021-11-29T01:28:00Z</dcterms:modified>
</cp:coreProperties>
</file>