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B930EC" w14:textId="77777777" w:rsidR="005125D3" w:rsidRPr="005125D3" w:rsidRDefault="005125D3" w:rsidP="005125D3">
      <w:pPr>
        <w:spacing w:after="0" w:line="240" w:lineRule="auto"/>
        <w:jc w:val="center"/>
        <w:rPr>
          <w:rFonts w:ascii="Times New Roman" w:hAnsi="Times New Roman" w:cs="Times New Roman"/>
          <w:b/>
          <w:bCs/>
          <w:i w:val="0"/>
          <w:sz w:val="24"/>
          <w:szCs w:val="24"/>
          <w:lang w:val="en-ID"/>
        </w:rPr>
      </w:pPr>
      <w:proofErr w:type="spellStart"/>
      <w:r w:rsidRPr="005125D3">
        <w:rPr>
          <w:rFonts w:ascii="Times New Roman" w:hAnsi="Times New Roman" w:cs="Times New Roman"/>
          <w:b/>
          <w:bCs/>
          <w:i w:val="0"/>
          <w:sz w:val="24"/>
          <w:szCs w:val="24"/>
          <w:lang w:val="en-ID"/>
        </w:rPr>
        <w:t>Pengaruh</w:t>
      </w:r>
      <w:proofErr w:type="spellEnd"/>
      <w:r w:rsidRPr="005125D3">
        <w:rPr>
          <w:rFonts w:ascii="Times New Roman" w:hAnsi="Times New Roman" w:cs="Times New Roman"/>
          <w:b/>
          <w:bCs/>
          <w:i w:val="0"/>
          <w:sz w:val="24"/>
          <w:szCs w:val="24"/>
          <w:lang w:val="en-ID"/>
        </w:rPr>
        <w:t xml:space="preserve"> </w:t>
      </w:r>
      <w:proofErr w:type="spellStart"/>
      <w:r w:rsidRPr="005125D3">
        <w:rPr>
          <w:rFonts w:ascii="Times New Roman" w:hAnsi="Times New Roman" w:cs="Times New Roman"/>
          <w:b/>
          <w:bCs/>
          <w:i w:val="0"/>
          <w:sz w:val="24"/>
          <w:szCs w:val="24"/>
          <w:lang w:val="en-ID"/>
        </w:rPr>
        <w:t>Kemiskinan</w:t>
      </w:r>
      <w:proofErr w:type="spellEnd"/>
      <w:r w:rsidRPr="005125D3">
        <w:rPr>
          <w:rFonts w:ascii="Times New Roman" w:hAnsi="Times New Roman" w:cs="Times New Roman"/>
          <w:b/>
          <w:bCs/>
          <w:i w:val="0"/>
          <w:sz w:val="24"/>
          <w:szCs w:val="24"/>
          <w:lang w:val="en-ID"/>
        </w:rPr>
        <w:t xml:space="preserve"> </w:t>
      </w:r>
      <w:proofErr w:type="spellStart"/>
      <w:r w:rsidRPr="005125D3">
        <w:rPr>
          <w:rFonts w:ascii="Times New Roman" w:hAnsi="Times New Roman" w:cs="Times New Roman"/>
          <w:b/>
          <w:bCs/>
          <w:i w:val="0"/>
          <w:sz w:val="24"/>
          <w:szCs w:val="24"/>
          <w:lang w:val="en-ID"/>
        </w:rPr>
        <w:t>Terhadap</w:t>
      </w:r>
      <w:proofErr w:type="spellEnd"/>
      <w:r w:rsidRPr="005125D3">
        <w:rPr>
          <w:rFonts w:ascii="Times New Roman" w:hAnsi="Times New Roman" w:cs="Times New Roman"/>
          <w:b/>
          <w:bCs/>
          <w:i w:val="0"/>
          <w:sz w:val="24"/>
          <w:szCs w:val="24"/>
          <w:lang w:val="en-ID"/>
        </w:rPr>
        <w:t xml:space="preserve"> </w:t>
      </w:r>
      <w:proofErr w:type="spellStart"/>
      <w:r w:rsidRPr="005125D3">
        <w:rPr>
          <w:rFonts w:ascii="Times New Roman" w:hAnsi="Times New Roman" w:cs="Times New Roman"/>
          <w:b/>
          <w:bCs/>
          <w:i w:val="0"/>
          <w:sz w:val="24"/>
          <w:szCs w:val="24"/>
          <w:lang w:val="en-ID"/>
        </w:rPr>
        <w:t>Persentase</w:t>
      </w:r>
      <w:proofErr w:type="spellEnd"/>
      <w:r w:rsidRPr="005125D3">
        <w:rPr>
          <w:rFonts w:ascii="Times New Roman" w:hAnsi="Times New Roman" w:cs="Times New Roman"/>
          <w:b/>
          <w:bCs/>
          <w:i w:val="0"/>
          <w:sz w:val="24"/>
          <w:szCs w:val="24"/>
          <w:lang w:val="en-ID"/>
        </w:rPr>
        <w:t xml:space="preserve"> </w:t>
      </w:r>
      <w:proofErr w:type="spellStart"/>
      <w:r w:rsidRPr="005125D3">
        <w:rPr>
          <w:rFonts w:ascii="Times New Roman" w:hAnsi="Times New Roman" w:cs="Times New Roman"/>
          <w:b/>
          <w:bCs/>
          <w:i w:val="0"/>
          <w:sz w:val="24"/>
          <w:szCs w:val="24"/>
          <w:lang w:val="en-ID"/>
        </w:rPr>
        <w:t>Pekerja</w:t>
      </w:r>
      <w:proofErr w:type="spellEnd"/>
      <w:r w:rsidRPr="005125D3">
        <w:rPr>
          <w:rFonts w:ascii="Times New Roman" w:hAnsi="Times New Roman" w:cs="Times New Roman"/>
          <w:b/>
          <w:bCs/>
          <w:i w:val="0"/>
          <w:sz w:val="24"/>
          <w:szCs w:val="24"/>
          <w:lang w:val="en-ID"/>
        </w:rPr>
        <w:t xml:space="preserve"> Anak </w:t>
      </w:r>
    </w:p>
    <w:p w14:paraId="64968195" w14:textId="77777777" w:rsidR="005125D3" w:rsidRPr="005125D3" w:rsidRDefault="005125D3" w:rsidP="005125D3">
      <w:pPr>
        <w:spacing w:after="0" w:line="240" w:lineRule="auto"/>
        <w:jc w:val="center"/>
        <w:rPr>
          <w:rFonts w:ascii="Times New Roman" w:hAnsi="Times New Roman" w:cs="Times New Roman"/>
          <w:b/>
          <w:i w:val="0"/>
          <w:sz w:val="24"/>
          <w:szCs w:val="24"/>
          <w:lang w:val="en-ID"/>
        </w:rPr>
      </w:pPr>
      <w:r w:rsidRPr="005125D3">
        <w:rPr>
          <w:rFonts w:ascii="Times New Roman" w:hAnsi="Times New Roman" w:cs="Times New Roman"/>
          <w:b/>
          <w:bCs/>
          <w:i w:val="0"/>
          <w:sz w:val="24"/>
          <w:szCs w:val="24"/>
          <w:lang w:val="en-ID"/>
        </w:rPr>
        <w:t xml:space="preserve">Yang </w:t>
      </w:r>
      <w:proofErr w:type="spellStart"/>
      <w:r w:rsidRPr="005125D3">
        <w:rPr>
          <w:rFonts w:ascii="Times New Roman" w:hAnsi="Times New Roman" w:cs="Times New Roman"/>
          <w:b/>
          <w:bCs/>
          <w:i w:val="0"/>
          <w:sz w:val="24"/>
          <w:szCs w:val="24"/>
          <w:lang w:val="en-ID"/>
        </w:rPr>
        <w:t>Dimediasi</w:t>
      </w:r>
      <w:proofErr w:type="spellEnd"/>
      <w:r w:rsidRPr="005125D3">
        <w:rPr>
          <w:rFonts w:ascii="Times New Roman" w:hAnsi="Times New Roman" w:cs="Times New Roman"/>
          <w:b/>
          <w:bCs/>
          <w:i w:val="0"/>
          <w:sz w:val="24"/>
          <w:szCs w:val="24"/>
          <w:lang w:val="en-ID"/>
        </w:rPr>
        <w:t xml:space="preserve"> </w:t>
      </w:r>
      <w:proofErr w:type="spellStart"/>
      <w:r w:rsidRPr="005125D3">
        <w:rPr>
          <w:rFonts w:ascii="Times New Roman" w:hAnsi="Times New Roman" w:cs="Times New Roman"/>
          <w:b/>
          <w:bCs/>
          <w:i w:val="0"/>
          <w:sz w:val="24"/>
          <w:szCs w:val="24"/>
          <w:lang w:val="en-ID"/>
        </w:rPr>
        <w:t>Indeks</w:t>
      </w:r>
      <w:proofErr w:type="spellEnd"/>
      <w:r w:rsidRPr="005125D3">
        <w:rPr>
          <w:rFonts w:ascii="Times New Roman" w:hAnsi="Times New Roman" w:cs="Times New Roman"/>
          <w:b/>
          <w:bCs/>
          <w:i w:val="0"/>
          <w:sz w:val="24"/>
          <w:szCs w:val="24"/>
          <w:lang w:val="en-ID"/>
        </w:rPr>
        <w:t xml:space="preserve"> Pembangunan </w:t>
      </w:r>
      <w:proofErr w:type="spellStart"/>
      <w:r w:rsidRPr="005125D3">
        <w:rPr>
          <w:rFonts w:ascii="Times New Roman" w:hAnsi="Times New Roman" w:cs="Times New Roman"/>
          <w:b/>
          <w:bCs/>
          <w:i w:val="0"/>
          <w:sz w:val="24"/>
          <w:szCs w:val="24"/>
          <w:lang w:val="en-ID"/>
        </w:rPr>
        <w:t>Manusia</w:t>
      </w:r>
      <w:proofErr w:type="spellEnd"/>
      <w:r w:rsidRPr="005125D3">
        <w:rPr>
          <w:rFonts w:ascii="Times New Roman" w:hAnsi="Times New Roman" w:cs="Times New Roman"/>
          <w:b/>
          <w:i w:val="0"/>
          <w:sz w:val="24"/>
          <w:szCs w:val="24"/>
          <w:lang w:val="en-ID"/>
        </w:rPr>
        <w:t xml:space="preserve"> </w:t>
      </w:r>
    </w:p>
    <w:p w14:paraId="32E8992E" w14:textId="77777777" w:rsidR="00460851" w:rsidRDefault="00644BC1" w:rsidP="00644BC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44BAEF29" w14:textId="78EFD981" w:rsidR="005125D3" w:rsidRPr="005125D3" w:rsidRDefault="005125D3" w:rsidP="008B3706">
      <w:pPr>
        <w:spacing w:after="0" w:line="240" w:lineRule="auto"/>
        <w:jc w:val="center"/>
        <w:rPr>
          <w:rFonts w:ascii="Times New Roman" w:hAnsi="Times New Roman" w:cs="Times New Roman"/>
          <w:b/>
          <w:i w:val="0"/>
          <w:vertAlign w:val="superscript"/>
          <w:lang w:val="en-ID"/>
        </w:rPr>
      </w:pPr>
      <w:r w:rsidRPr="005125D3">
        <w:rPr>
          <w:rFonts w:ascii="Times New Roman" w:hAnsi="Times New Roman" w:cs="Times New Roman"/>
          <w:b/>
          <w:i w:val="0"/>
          <w:lang w:val="en-ID"/>
        </w:rPr>
        <w:t>Pardomuan Robinson Sihombing</w:t>
      </w:r>
      <w:r w:rsidRPr="005125D3">
        <w:rPr>
          <w:rFonts w:ascii="Times New Roman" w:hAnsi="Times New Roman" w:cs="Times New Roman"/>
          <w:b/>
          <w:i w:val="0"/>
          <w:vertAlign w:val="superscript"/>
          <w:lang w:val="en-ID"/>
        </w:rPr>
        <w:t>1</w:t>
      </w:r>
      <w:r w:rsidRPr="005125D3">
        <w:rPr>
          <w:rFonts w:ascii="Times New Roman" w:hAnsi="Times New Roman" w:cs="Times New Roman"/>
          <w:b/>
          <w:i w:val="0"/>
          <w:lang w:val="en-ID"/>
        </w:rPr>
        <w:t xml:space="preserve">, </w:t>
      </w:r>
      <w:proofErr w:type="spellStart"/>
      <w:r w:rsidRPr="005125D3">
        <w:rPr>
          <w:rFonts w:ascii="Times New Roman" w:hAnsi="Times New Roman" w:cs="Times New Roman"/>
          <w:b/>
          <w:i w:val="0"/>
          <w:lang w:val="en-ID"/>
        </w:rPr>
        <w:t>Mella</w:t>
      </w:r>
      <w:proofErr w:type="spellEnd"/>
      <w:r w:rsidRPr="005125D3">
        <w:rPr>
          <w:rFonts w:ascii="Times New Roman" w:hAnsi="Times New Roman" w:cs="Times New Roman"/>
          <w:b/>
          <w:i w:val="0"/>
          <w:lang w:val="en-ID"/>
        </w:rPr>
        <w:t xml:space="preserve"> Anisa</w:t>
      </w:r>
      <w:r w:rsidRPr="005125D3">
        <w:rPr>
          <w:rFonts w:ascii="Times New Roman" w:hAnsi="Times New Roman" w:cs="Times New Roman"/>
          <w:b/>
          <w:i w:val="0"/>
          <w:vertAlign w:val="superscript"/>
          <w:lang w:val="en-ID"/>
        </w:rPr>
        <w:t>2</w:t>
      </w:r>
      <w:r w:rsidRPr="005125D3">
        <w:rPr>
          <w:rFonts w:ascii="Times New Roman" w:hAnsi="Times New Roman" w:cs="Times New Roman"/>
          <w:b/>
          <w:i w:val="0"/>
          <w:lang w:val="en-ID"/>
        </w:rPr>
        <w:t xml:space="preserve">, </w:t>
      </w:r>
      <w:proofErr w:type="spellStart"/>
      <w:r w:rsidRPr="005125D3">
        <w:rPr>
          <w:rFonts w:ascii="Times New Roman" w:hAnsi="Times New Roman" w:cs="Times New Roman"/>
          <w:b/>
          <w:i w:val="0"/>
          <w:lang w:val="en-ID"/>
        </w:rPr>
        <w:t>Miftakhul</w:t>
      </w:r>
      <w:proofErr w:type="spellEnd"/>
      <w:r w:rsidRPr="005125D3">
        <w:rPr>
          <w:rFonts w:ascii="Times New Roman" w:hAnsi="Times New Roman" w:cs="Times New Roman"/>
          <w:b/>
          <w:i w:val="0"/>
          <w:lang w:val="en-ID"/>
        </w:rPr>
        <w:t xml:space="preserve"> Jannah</w:t>
      </w:r>
      <w:r w:rsidRPr="005125D3">
        <w:rPr>
          <w:rFonts w:ascii="Times New Roman" w:hAnsi="Times New Roman" w:cs="Times New Roman"/>
          <w:b/>
          <w:i w:val="0"/>
          <w:vertAlign w:val="superscript"/>
          <w:lang w:val="en-ID"/>
        </w:rPr>
        <w:t>3</w:t>
      </w:r>
    </w:p>
    <w:p w14:paraId="348DA2A2" w14:textId="77777777" w:rsidR="003B13AE" w:rsidRPr="003B13AE" w:rsidRDefault="003B13AE" w:rsidP="003B13AE">
      <w:pPr>
        <w:spacing w:after="0" w:line="240" w:lineRule="auto"/>
        <w:jc w:val="both"/>
        <w:rPr>
          <w:rFonts w:ascii="Times New Roman" w:hAnsi="Times New Roman" w:cs="Times New Roman"/>
          <w:b/>
          <w:bCs/>
          <w:sz w:val="24"/>
          <w:szCs w:val="24"/>
          <w:vertAlign w:val="superscript"/>
        </w:rPr>
      </w:pPr>
    </w:p>
    <w:p w14:paraId="2A268F4F" w14:textId="55D70039" w:rsidR="005125D3" w:rsidRPr="00770EA5" w:rsidRDefault="003B13AE" w:rsidP="005125D3">
      <w:pPr>
        <w:spacing w:after="0" w:line="240" w:lineRule="auto"/>
        <w:jc w:val="both"/>
        <w:rPr>
          <w:rFonts w:ascii="Times New Roman" w:hAnsi="Times New Roman" w:cs="Times New Roman"/>
          <w:b/>
          <w:bCs/>
          <w:sz w:val="18"/>
          <w:szCs w:val="18"/>
          <w:lang w:val="en-ID"/>
        </w:rPr>
      </w:pPr>
      <w:r w:rsidRPr="00770EA5">
        <w:rPr>
          <w:rFonts w:ascii="Times New Roman" w:hAnsi="Times New Roman" w:cs="Times New Roman"/>
          <w:b/>
          <w:bCs/>
          <w:sz w:val="18"/>
          <w:szCs w:val="18"/>
          <w:vertAlign w:val="superscript"/>
          <w:lang w:val="id-ID"/>
        </w:rPr>
        <w:t>1)</w:t>
      </w:r>
      <w:r w:rsidR="009958A3" w:rsidRPr="00770EA5">
        <w:rPr>
          <w:rFonts w:ascii="Times New Roman" w:hAnsi="Times New Roman" w:cs="Times New Roman"/>
          <w:b/>
          <w:bCs/>
          <w:sz w:val="18"/>
          <w:szCs w:val="18"/>
        </w:rPr>
        <w:t xml:space="preserve"> </w:t>
      </w:r>
      <w:hyperlink r:id="rId9" w:history="1">
        <w:r w:rsidR="005125D3" w:rsidRPr="00770EA5">
          <w:rPr>
            <w:rStyle w:val="Hyperlink"/>
            <w:rFonts w:ascii="Times New Roman" w:hAnsi="Times New Roman" w:cs="Times New Roman"/>
            <w:b/>
            <w:bCs/>
            <w:color w:val="auto"/>
            <w:sz w:val="18"/>
            <w:szCs w:val="18"/>
            <w:u w:val="none"/>
            <w:lang w:val="en-ID"/>
          </w:rPr>
          <w:t>robinson@bps.go.id</w:t>
        </w:r>
      </w:hyperlink>
      <w:r w:rsidR="00770EA5" w:rsidRPr="00770EA5">
        <w:rPr>
          <w:rFonts w:ascii="Times New Roman" w:hAnsi="Times New Roman" w:cs="Times New Roman"/>
          <w:b/>
          <w:bCs/>
          <w:sz w:val="18"/>
          <w:szCs w:val="18"/>
        </w:rPr>
        <w:t xml:space="preserve">, </w:t>
      </w:r>
      <w:r w:rsidR="00770EA5" w:rsidRPr="00770EA5">
        <w:rPr>
          <w:rFonts w:ascii="Times New Roman" w:hAnsi="Times New Roman" w:cs="Times New Roman"/>
          <w:b/>
          <w:bCs/>
          <w:sz w:val="18"/>
          <w:szCs w:val="18"/>
        </w:rPr>
        <w:t>BPS-Statistics Indonesia</w:t>
      </w:r>
    </w:p>
    <w:p w14:paraId="2B32557C" w14:textId="3E7ED1EB" w:rsidR="003B13AE" w:rsidRPr="00770EA5" w:rsidRDefault="003B13AE" w:rsidP="00A31145">
      <w:pPr>
        <w:spacing w:after="0" w:line="240" w:lineRule="auto"/>
        <w:jc w:val="both"/>
        <w:rPr>
          <w:rFonts w:ascii="Times New Roman" w:hAnsi="Times New Roman" w:cs="Times New Roman"/>
          <w:b/>
          <w:bCs/>
          <w:sz w:val="18"/>
          <w:szCs w:val="18"/>
          <w:lang w:val="id-ID"/>
        </w:rPr>
      </w:pPr>
      <w:r w:rsidRPr="00770EA5">
        <w:rPr>
          <w:rFonts w:ascii="Times New Roman" w:hAnsi="Times New Roman" w:cs="Times New Roman"/>
          <w:b/>
          <w:bCs/>
          <w:sz w:val="18"/>
          <w:szCs w:val="18"/>
          <w:vertAlign w:val="superscript"/>
          <w:lang w:val="id-ID"/>
        </w:rPr>
        <w:t>2)</w:t>
      </w:r>
      <w:r w:rsidR="00536498" w:rsidRPr="00770EA5">
        <w:rPr>
          <w:rFonts w:ascii="Times New Roman" w:hAnsi="Times New Roman" w:cs="Times New Roman"/>
          <w:b/>
          <w:bCs/>
          <w:sz w:val="18"/>
          <w:szCs w:val="18"/>
        </w:rPr>
        <w:t xml:space="preserve"> </w:t>
      </w:r>
      <w:hyperlink r:id="rId10" w:history="1">
        <w:r w:rsidR="00770EA5" w:rsidRPr="00770EA5">
          <w:rPr>
            <w:rStyle w:val="Hyperlink"/>
            <w:rFonts w:ascii="Times New Roman" w:hAnsi="Times New Roman" w:cs="Times New Roman"/>
            <w:b/>
            <w:bCs/>
            <w:color w:val="auto"/>
            <w:sz w:val="18"/>
            <w:szCs w:val="18"/>
            <w:u w:val="none"/>
          </w:rPr>
          <w:t>mella.anisa@bps.go.id</w:t>
        </w:r>
      </w:hyperlink>
      <w:r w:rsidR="00770EA5" w:rsidRPr="00770EA5">
        <w:rPr>
          <w:rFonts w:ascii="Times New Roman" w:hAnsi="Times New Roman" w:cs="Times New Roman"/>
          <w:b/>
          <w:bCs/>
          <w:sz w:val="18"/>
          <w:szCs w:val="18"/>
        </w:rPr>
        <w:t xml:space="preserve">, </w:t>
      </w:r>
      <w:r w:rsidR="00770EA5" w:rsidRPr="00770EA5">
        <w:rPr>
          <w:rFonts w:ascii="Times New Roman" w:hAnsi="Times New Roman" w:cs="Times New Roman"/>
          <w:sz w:val="18"/>
          <w:szCs w:val="18"/>
        </w:rPr>
        <w:t>BPS-Statistics Indonesia</w:t>
      </w:r>
    </w:p>
    <w:p w14:paraId="45063E94" w14:textId="6033CE51" w:rsidR="003B13AE" w:rsidRPr="00770EA5" w:rsidRDefault="003B13AE" w:rsidP="003B13AE">
      <w:pPr>
        <w:spacing w:after="0" w:line="240" w:lineRule="auto"/>
        <w:jc w:val="both"/>
        <w:rPr>
          <w:rFonts w:ascii="Times New Roman" w:hAnsi="Times New Roman" w:cs="Times New Roman"/>
          <w:b/>
          <w:bCs/>
          <w:i w:val="0"/>
          <w:sz w:val="18"/>
          <w:szCs w:val="18"/>
        </w:rPr>
      </w:pPr>
      <w:r w:rsidRPr="00770EA5">
        <w:rPr>
          <w:rFonts w:ascii="Times New Roman" w:hAnsi="Times New Roman" w:cs="Times New Roman"/>
          <w:b/>
          <w:bCs/>
          <w:sz w:val="18"/>
          <w:szCs w:val="18"/>
          <w:vertAlign w:val="superscript"/>
          <w:lang w:val="id-ID"/>
        </w:rPr>
        <w:t>3)</w:t>
      </w:r>
      <w:r w:rsidR="00536498" w:rsidRPr="00770EA5">
        <w:rPr>
          <w:rFonts w:ascii="Times New Roman" w:hAnsi="Times New Roman" w:cs="Times New Roman"/>
          <w:b/>
          <w:bCs/>
          <w:sz w:val="18"/>
          <w:szCs w:val="18"/>
        </w:rPr>
        <w:t xml:space="preserve"> </w:t>
      </w:r>
      <w:hyperlink r:id="rId11" w:history="1">
        <w:r w:rsidR="00770EA5" w:rsidRPr="00770EA5">
          <w:rPr>
            <w:rStyle w:val="Hyperlink"/>
            <w:rFonts w:ascii="Times New Roman" w:hAnsi="Times New Roman" w:cs="Times New Roman"/>
            <w:b/>
            <w:bCs/>
            <w:color w:val="auto"/>
            <w:sz w:val="18"/>
            <w:szCs w:val="18"/>
            <w:u w:val="none"/>
          </w:rPr>
          <w:t>miftakh.jannah@bps.go.id</w:t>
        </w:r>
      </w:hyperlink>
      <w:r w:rsidR="00770EA5" w:rsidRPr="00770EA5">
        <w:rPr>
          <w:rFonts w:ascii="Times New Roman" w:hAnsi="Times New Roman" w:cs="Times New Roman"/>
          <w:b/>
          <w:bCs/>
          <w:sz w:val="18"/>
          <w:szCs w:val="18"/>
        </w:rPr>
        <w:t xml:space="preserve"> </w:t>
      </w:r>
      <w:r w:rsidR="00D64FE4" w:rsidRPr="00770EA5">
        <w:rPr>
          <w:rFonts w:ascii="Times New Roman" w:hAnsi="Times New Roman" w:cs="Times New Roman"/>
          <w:b/>
          <w:bCs/>
          <w:sz w:val="18"/>
          <w:szCs w:val="18"/>
        </w:rPr>
        <w:t>)</w:t>
      </w:r>
      <w:r w:rsidR="00770EA5" w:rsidRPr="00770EA5">
        <w:rPr>
          <w:rFonts w:ascii="Times New Roman" w:hAnsi="Times New Roman" w:cs="Times New Roman"/>
          <w:sz w:val="18"/>
          <w:szCs w:val="18"/>
        </w:rPr>
        <w:t xml:space="preserve">, </w:t>
      </w:r>
      <w:r w:rsidR="00770EA5" w:rsidRPr="00770EA5">
        <w:rPr>
          <w:rFonts w:ascii="Times New Roman" w:hAnsi="Times New Roman" w:cs="Times New Roman"/>
          <w:sz w:val="18"/>
          <w:szCs w:val="18"/>
        </w:rPr>
        <w:t>BPS-Statistics Indonesia</w:t>
      </w:r>
    </w:p>
    <w:p w14:paraId="1B9B8703" w14:textId="77777777" w:rsidR="003B13AE" w:rsidRPr="00CA11CB" w:rsidRDefault="003B13AE" w:rsidP="003B13AE">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864"/>
        <w:gridCol w:w="6203"/>
      </w:tblGrid>
      <w:tr w:rsidR="003B13AE" w:rsidRPr="003B13AE" w14:paraId="2441ACB7" w14:textId="77777777" w:rsidTr="00FD5BDB">
        <w:tc>
          <w:tcPr>
            <w:tcW w:w="2547" w:type="dxa"/>
            <w:tcBorders>
              <w:top w:val="single" w:sz="8" w:space="0" w:color="auto"/>
              <w:bottom w:val="single" w:sz="8" w:space="0" w:color="auto"/>
            </w:tcBorders>
            <w:shd w:val="clear" w:color="auto" w:fill="auto"/>
          </w:tcPr>
          <w:p w14:paraId="3897505D" w14:textId="77777777" w:rsidR="00680A66" w:rsidRPr="00FD5BDB" w:rsidRDefault="00680A66" w:rsidP="00FD5BDB">
            <w:pPr>
              <w:spacing w:after="0" w:line="240" w:lineRule="auto"/>
              <w:jc w:val="both"/>
              <w:rPr>
                <w:rFonts w:ascii="Times New Roman" w:hAnsi="Times New Roman" w:cs="Times New Roman"/>
                <w:b/>
                <w:i w:val="0"/>
                <w:sz w:val="18"/>
                <w:szCs w:val="18"/>
              </w:rPr>
            </w:pPr>
          </w:p>
          <w:p w14:paraId="1FF2C432" w14:textId="77777777" w:rsidR="003B13AE" w:rsidRPr="00FD5BDB" w:rsidRDefault="003B13AE" w:rsidP="00FD5BDB">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3F5D85C9" w14:textId="77777777" w:rsidR="003B13AE" w:rsidRPr="00FD5BDB" w:rsidRDefault="003B13AE" w:rsidP="00FD5BDB">
            <w:pPr>
              <w:pBdr>
                <w:bottom w:val="single" w:sz="8" w:space="1" w:color="auto"/>
              </w:pBdr>
              <w:spacing w:after="0" w:line="240" w:lineRule="auto"/>
              <w:ind w:right="170"/>
              <w:jc w:val="both"/>
              <w:rPr>
                <w:rFonts w:ascii="Times New Roman" w:hAnsi="Times New Roman" w:cs="Times New Roman"/>
                <w:b/>
                <w:i w:val="0"/>
                <w:sz w:val="18"/>
                <w:szCs w:val="18"/>
              </w:rPr>
            </w:pPr>
          </w:p>
          <w:p w14:paraId="01E23EC6" w14:textId="77777777" w:rsidR="003B13AE" w:rsidRPr="00FD5BDB" w:rsidRDefault="003B13AE" w:rsidP="00FD5BDB">
            <w:pPr>
              <w:spacing w:after="0" w:line="240" w:lineRule="auto"/>
              <w:ind w:right="170"/>
              <w:jc w:val="both"/>
              <w:rPr>
                <w:rFonts w:ascii="Times New Roman" w:hAnsi="Times New Roman" w:cs="Times New Roman"/>
                <w:b/>
                <w:i w:val="0"/>
                <w:sz w:val="18"/>
                <w:szCs w:val="18"/>
              </w:rPr>
            </w:pPr>
          </w:p>
          <w:p w14:paraId="5F8EE1BB" w14:textId="77777777" w:rsidR="00D64FE4" w:rsidRPr="00FD5BDB" w:rsidRDefault="00D64FE4" w:rsidP="00FD5BDB">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274FE206" w14:textId="77777777" w:rsidR="00770EA5" w:rsidRDefault="00770EA5" w:rsidP="00FD5BDB">
            <w:pPr>
              <w:pBdr>
                <w:bottom w:val="single" w:sz="8" w:space="1" w:color="auto"/>
              </w:pBdr>
              <w:spacing w:after="0" w:line="240" w:lineRule="auto"/>
              <w:ind w:right="170"/>
              <w:jc w:val="both"/>
              <w:rPr>
                <w:rFonts w:ascii="Times New Roman" w:hAnsi="Times New Roman" w:cs="Times New Roman"/>
                <w:b/>
                <w:bCs/>
                <w:sz w:val="14"/>
                <w:szCs w:val="14"/>
              </w:rPr>
            </w:pPr>
          </w:p>
          <w:p w14:paraId="2DC014FF" w14:textId="408E6691" w:rsidR="00BE15AD" w:rsidRPr="00FD5BDB" w:rsidRDefault="00D64FE4" w:rsidP="00FD5BDB">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 </w:t>
            </w:r>
            <w:r w:rsidR="00770EA5" w:rsidRPr="00770EA5">
              <w:rPr>
                <w:rFonts w:ascii="Times New Roman" w:hAnsi="Times New Roman" w:cs="Times New Roman"/>
                <w:b/>
                <w:bCs/>
                <w:sz w:val="14"/>
                <w:szCs w:val="14"/>
              </w:rPr>
              <w:t>HDI, poverty, mediation, child labor</w:t>
            </w:r>
          </w:p>
          <w:p w14:paraId="32C5D5DD" w14:textId="77777777" w:rsidR="00680A66" w:rsidRPr="00FD5BDB" w:rsidRDefault="00680A66" w:rsidP="00FD5BDB">
            <w:pPr>
              <w:spacing w:after="0" w:line="240" w:lineRule="auto"/>
              <w:ind w:right="170"/>
              <w:jc w:val="both"/>
              <w:rPr>
                <w:rFonts w:ascii="Times New Roman" w:hAnsi="Times New Roman" w:cs="Times New Roman"/>
                <w:b/>
                <w:i w:val="0"/>
                <w:sz w:val="14"/>
                <w:szCs w:val="14"/>
              </w:rPr>
            </w:pPr>
          </w:p>
          <w:p w14:paraId="6AAA41E5" w14:textId="77777777"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20AEDA64" w14:textId="1DAD4B8F"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001975B5" w:rsidRPr="00FD5BDB">
              <w:rPr>
                <w:rFonts w:ascii="Times New Roman" w:hAnsi="Times New Roman" w:cs="Times New Roman"/>
                <w:i w:val="0"/>
                <w:sz w:val="14"/>
                <w:szCs w:val="14"/>
              </w:rPr>
              <w:tab/>
              <w:t xml:space="preserve">: January 28, </w:t>
            </w:r>
            <w:r w:rsidR="008B3706">
              <w:rPr>
                <w:rFonts w:ascii="Times New Roman" w:hAnsi="Times New Roman" w:cs="Times New Roman"/>
                <w:i w:val="0"/>
                <w:sz w:val="14"/>
                <w:szCs w:val="14"/>
              </w:rPr>
              <w:t>2022</w:t>
            </w:r>
          </w:p>
          <w:p w14:paraId="6EFCECE4" w14:textId="0126F588" w:rsidR="00A9757B" w:rsidRPr="00FD5BDB" w:rsidRDefault="001975B5"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w:t>
            </w:r>
            <w:r w:rsidR="00A9757B" w:rsidRPr="00FD5BDB">
              <w:rPr>
                <w:rFonts w:ascii="Times New Roman" w:eastAsia="Times New Roman" w:hAnsi="Times New Roman" w:cs="Times New Roman"/>
                <w:i w:val="0"/>
                <w:iCs w:val="0"/>
                <w:sz w:val="14"/>
                <w:szCs w:val="14"/>
                <w:lang w:bidi="ar-SA"/>
              </w:rPr>
              <w:t xml:space="preserve">evised </w:t>
            </w:r>
            <w:r w:rsidRPr="00FD5BDB">
              <w:rPr>
                <w:rFonts w:ascii="Times New Roman" w:hAnsi="Times New Roman" w:cs="Times New Roman"/>
                <w:i w:val="0"/>
                <w:sz w:val="14"/>
                <w:szCs w:val="14"/>
              </w:rPr>
              <w:tab/>
              <w:t>: March 15, 20</w:t>
            </w:r>
            <w:r w:rsidR="008B3706">
              <w:rPr>
                <w:rFonts w:ascii="Times New Roman" w:hAnsi="Times New Roman" w:cs="Times New Roman"/>
                <w:i w:val="0"/>
                <w:sz w:val="14"/>
                <w:szCs w:val="14"/>
              </w:rPr>
              <w:t>22</w:t>
            </w:r>
          </w:p>
          <w:p w14:paraId="7818DA5D" w14:textId="073A68F1"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001975B5" w:rsidRPr="00FD5BDB">
              <w:rPr>
                <w:rFonts w:ascii="Times New Roman" w:hAnsi="Times New Roman" w:cs="Times New Roman"/>
                <w:i w:val="0"/>
                <w:sz w:val="14"/>
                <w:szCs w:val="14"/>
              </w:rPr>
              <w:tab/>
              <w:t xml:space="preserve">: </w:t>
            </w:r>
            <w:proofErr w:type="spellStart"/>
            <w:r w:rsidR="008B3706">
              <w:rPr>
                <w:rFonts w:ascii="Times New Roman" w:hAnsi="Times New Roman" w:cs="Times New Roman"/>
                <w:i w:val="0"/>
                <w:sz w:val="14"/>
                <w:szCs w:val="14"/>
              </w:rPr>
              <w:t>Juli</w:t>
            </w:r>
            <w:proofErr w:type="spellEnd"/>
            <w:r w:rsidR="001975B5" w:rsidRPr="00FD5BDB">
              <w:rPr>
                <w:rFonts w:ascii="Times New Roman" w:hAnsi="Times New Roman" w:cs="Times New Roman"/>
                <w:i w:val="0"/>
                <w:sz w:val="14"/>
                <w:szCs w:val="14"/>
              </w:rPr>
              <w:t xml:space="preserve"> </w:t>
            </w:r>
            <w:r w:rsidR="008B3706">
              <w:rPr>
                <w:rFonts w:ascii="Times New Roman" w:hAnsi="Times New Roman" w:cs="Times New Roman"/>
                <w:i w:val="0"/>
                <w:sz w:val="14"/>
                <w:szCs w:val="14"/>
              </w:rPr>
              <w:t>1</w:t>
            </w:r>
            <w:r w:rsidR="001975B5" w:rsidRPr="00FD5BDB">
              <w:rPr>
                <w:rFonts w:ascii="Times New Roman" w:hAnsi="Times New Roman" w:cs="Times New Roman"/>
                <w:i w:val="0"/>
                <w:sz w:val="14"/>
                <w:szCs w:val="14"/>
              </w:rPr>
              <w:t>, 20</w:t>
            </w:r>
            <w:r w:rsidR="008B3706">
              <w:rPr>
                <w:rFonts w:ascii="Times New Roman" w:hAnsi="Times New Roman" w:cs="Times New Roman"/>
                <w:i w:val="0"/>
                <w:sz w:val="14"/>
                <w:szCs w:val="14"/>
              </w:rPr>
              <w:t>22</w:t>
            </w:r>
          </w:p>
          <w:p w14:paraId="6C7E2595" w14:textId="77777777" w:rsidR="00A9757B" w:rsidRPr="00FD5BDB" w:rsidRDefault="00A9757B" w:rsidP="00FD5BDB">
            <w:pPr>
              <w:pBdr>
                <w:bottom w:val="single" w:sz="8" w:space="1" w:color="auto"/>
              </w:pBdr>
              <w:spacing w:after="0" w:line="240" w:lineRule="auto"/>
              <w:ind w:right="170"/>
              <w:jc w:val="both"/>
              <w:rPr>
                <w:rFonts w:ascii="Times New Roman" w:hAnsi="Times New Roman" w:cs="Times New Roman"/>
                <w:b/>
                <w:i w:val="0"/>
                <w:sz w:val="14"/>
                <w:szCs w:val="14"/>
              </w:rPr>
            </w:pPr>
          </w:p>
          <w:p w14:paraId="3E74B273" w14:textId="77777777" w:rsidR="004A473F" w:rsidRPr="00FD5BDB" w:rsidRDefault="004A473F" w:rsidP="00FD5BDB">
            <w:pPr>
              <w:spacing w:after="0" w:line="240" w:lineRule="auto"/>
              <w:ind w:right="170"/>
              <w:jc w:val="both"/>
              <w:rPr>
                <w:rFonts w:ascii="Times New Roman" w:hAnsi="Times New Roman" w:cs="Times New Roman"/>
                <w:b/>
                <w:i w:val="0"/>
                <w:sz w:val="14"/>
                <w:szCs w:val="14"/>
              </w:rPr>
            </w:pPr>
          </w:p>
          <w:p w14:paraId="1DEEC038" w14:textId="77777777"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 xml:space="preserve">Article </w:t>
            </w:r>
            <w:r w:rsidR="003B13AE" w:rsidRPr="00FD5BDB">
              <w:rPr>
                <w:rFonts w:ascii="Times New Roman" w:hAnsi="Times New Roman" w:cs="Times New Roman"/>
                <w:b/>
                <w:i w:val="0"/>
                <w:sz w:val="14"/>
                <w:szCs w:val="14"/>
              </w:rPr>
              <w:t>Doi:</w:t>
            </w:r>
          </w:p>
          <w:p w14:paraId="6B50E109" w14:textId="77777777" w:rsidR="003B13AE" w:rsidRPr="00FD5BDB" w:rsidRDefault="00680A66" w:rsidP="00FD5BDB">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http://dx.doi.org/12.12244/</w:t>
            </w:r>
            <w:r w:rsidR="00D64FE4" w:rsidRPr="00FD5BDB">
              <w:rPr>
                <w:rFonts w:ascii="Times New Roman" w:hAnsi="Times New Roman" w:cs="Times New Roman"/>
                <w:bCs/>
                <w:i w:val="0"/>
                <w:sz w:val="14"/>
                <w:szCs w:val="14"/>
              </w:rPr>
              <w:t>jies</w:t>
            </w:r>
            <w:r w:rsidRPr="00FD5BDB">
              <w:rPr>
                <w:rFonts w:ascii="Times New Roman" w:hAnsi="Times New Roman" w:cs="Times New Roman"/>
                <w:bCs/>
                <w:i w:val="0"/>
                <w:sz w:val="14"/>
                <w:szCs w:val="14"/>
              </w:rPr>
              <w:t>.2019.</w:t>
            </w:r>
            <w:r w:rsidR="00D64FE4" w:rsidRPr="00FD5BDB">
              <w:rPr>
                <w:rFonts w:ascii="Times New Roman" w:hAnsi="Times New Roman" w:cs="Times New Roman"/>
                <w:bCs/>
                <w:i w:val="0"/>
                <w:sz w:val="14"/>
                <w:szCs w:val="14"/>
              </w:rPr>
              <w:t>5</w:t>
            </w:r>
            <w:r w:rsidR="00644BC1" w:rsidRPr="00FD5BDB">
              <w:rPr>
                <w:rFonts w:ascii="Times New Roman" w:hAnsi="Times New Roman" w:cs="Times New Roman"/>
                <w:bCs/>
                <w:i w:val="0"/>
                <w:sz w:val="14"/>
                <w:szCs w:val="14"/>
              </w:rPr>
              <w:t>.1</w:t>
            </w:r>
            <w:r w:rsidRPr="00FD5BDB">
              <w:rPr>
                <w:rFonts w:ascii="Times New Roman" w:hAnsi="Times New Roman" w:cs="Times New Roman"/>
                <w:bCs/>
                <w:i w:val="0"/>
                <w:sz w:val="14"/>
                <w:szCs w:val="14"/>
              </w:rPr>
              <w:t>.001</w:t>
            </w:r>
          </w:p>
          <w:p w14:paraId="18D5F50E" w14:textId="77777777" w:rsidR="003B13AE" w:rsidRPr="00FD5BDB" w:rsidRDefault="003B13AE" w:rsidP="00FD5BDB">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6326EB62" w14:textId="77777777" w:rsidR="00680A66" w:rsidRPr="00FD5BDB" w:rsidRDefault="00680A66" w:rsidP="00FD5BDB">
            <w:pPr>
              <w:spacing w:after="0" w:line="240" w:lineRule="auto"/>
              <w:jc w:val="both"/>
              <w:rPr>
                <w:rFonts w:ascii="Times New Roman" w:hAnsi="Times New Roman" w:cs="Times New Roman"/>
                <w:b/>
                <w:i w:val="0"/>
                <w:sz w:val="18"/>
                <w:szCs w:val="18"/>
              </w:rPr>
            </w:pPr>
          </w:p>
          <w:p w14:paraId="6720EB83" w14:textId="20100093" w:rsidR="003B13AE" w:rsidRPr="00FD5BDB" w:rsidRDefault="00D64FE4" w:rsidP="00FD5BDB">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 xml:space="preserve">Abstract </w:t>
            </w:r>
          </w:p>
          <w:p w14:paraId="74F7E36B" w14:textId="77777777" w:rsidR="00680A66" w:rsidRPr="00FD5BDB" w:rsidRDefault="00680A66" w:rsidP="00FD5BDB">
            <w:pPr>
              <w:pBdr>
                <w:bottom w:val="single" w:sz="8" w:space="1" w:color="auto"/>
              </w:pBdr>
              <w:spacing w:after="0" w:line="240" w:lineRule="auto"/>
              <w:ind w:left="170"/>
              <w:jc w:val="both"/>
              <w:rPr>
                <w:rFonts w:ascii="Times New Roman" w:hAnsi="Times New Roman" w:cs="Times New Roman"/>
                <w:b/>
                <w:i w:val="0"/>
                <w:sz w:val="18"/>
                <w:szCs w:val="18"/>
              </w:rPr>
            </w:pPr>
          </w:p>
          <w:p w14:paraId="64DC701D" w14:textId="77777777" w:rsidR="00680A66" w:rsidRPr="00FD5BDB" w:rsidRDefault="00680A66" w:rsidP="00FD5BDB">
            <w:pPr>
              <w:spacing w:after="0" w:line="240" w:lineRule="auto"/>
              <w:ind w:left="170"/>
              <w:jc w:val="both"/>
              <w:rPr>
                <w:rFonts w:ascii="Times New Roman" w:hAnsi="Times New Roman" w:cs="Times New Roman"/>
                <w:b/>
                <w:i w:val="0"/>
                <w:sz w:val="18"/>
                <w:szCs w:val="18"/>
              </w:rPr>
            </w:pPr>
          </w:p>
          <w:p w14:paraId="7E1FC7D2" w14:textId="7DEB18E5" w:rsidR="00A549D5" w:rsidRPr="00FD5BDB" w:rsidRDefault="00770EA5" w:rsidP="00FD5BDB">
            <w:pPr>
              <w:spacing w:after="0" w:line="240" w:lineRule="auto"/>
              <w:ind w:left="171" w:right="166"/>
              <w:jc w:val="both"/>
              <w:rPr>
                <w:rFonts w:ascii="Times New Roman" w:hAnsi="Times New Roman" w:cs="Times New Roman"/>
                <w:b/>
                <w:i w:val="0"/>
                <w:sz w:val="18"/>
                <w:szCs w:val="18"/>
              </w:rPr>
            </w:pPr>
            <w:r w:rsidRPr="00770EA5">
              <w:rPr>
                <w:rFonts w:ascii="Times New Roman" w:eastAsia="Times New Roman" w:hAnsi="Times New Roman" w:cs="Times New Roman"/>
                <w:lang w:val="id-ID" w:eastAsia="id-ID" w:bidi="ar-SA"/>
              </w:rPr>
              <w:t>This study aims to determine the effect of poverty on child labor in Indonesia mediated by the Human Development Index (HDI). The data used comes from the Central Statistics Agency using data from 34 Provinces in 2021. The model used is the SEM PLS model with the help of SmartPLS 3.8 software. The results obtained that the poverty rate does not directly affect the percentage of child labor. However, the poverty rate has an indirect effect on the percentage of child labor through the HDI. The poverty rate has a significant negative effect on the HDI, as well as the HDI has a significant negative effect on child labor. In addition, this study also adds factors that affect poverty. The percentage of electricity use, economic growth and domestic investment have a significant negative effect on poverty. On the other hand Unmate Health has a significant positive effect on poverty. Policies that are right on target are needed in alleviating poverty so that they can increase the HDI and reduce child labor in Indonesia.</w:t>
            </w:r>
          </w:p>
        </w:tc>
      </w:tr>
    </w:tbl>
    <w:p w14:paraId="068BB1D7" w14:textId="77777777" w:rsidR="00460851" w:rsidRPr="00460851" w:rsidRDefault="00460851" w:rsidP="00460851">
      <w:pPr>
        <w:spacing w:after="0" w:line="240" w:lineRule="auto"/>
        <w:jc w:val="both"/>
        <w:rPr>
          <w:rFonts w:ascii="Times New Roman" w:hAnsi="Times New Roman" w:cs="Times New Roman"/>
          <w:b/>
          <w:i w:val="0"/>
          <w:sz w:val="24"/>
          <w:szCs w:val="24"/>
        </w:rPr>
      </w:pPr>
    </w:p>
    <w:p w14:paraId="383231EA" w14:textId="77777777" w:rsidR="00BE15AD" w:rsidRPr="00BE15AD" w:rsidRDefault="00BE15AD" w:rsidP="00BE15AD">
      <w:pPr>
        <w:pStyle w:val="StyleAuthorBold"/>
        <w:spacing w:before="0" w:after="0"/>
        <w:rPr>
          <w:sz w:val="20"/>
          <w:szCs w:val="20"/>
          <w:lang w:val="id-ID"/>
        </w:rPr>
      </w:pPr>
      <w:r w:rsidRPr="00BE15AD">
        <w:rPr>
          <w:sz w:val="20"/>
          <w:szCs w:val="20"/>
          <w:lang w:val="id-ID"/>
        </w:rPr>
        <w:t>Abstrak (Times New Roman 10, Bold, spasi 1)</w:t>
      </w:r>
    </w:p>
    <w:p w14:paraId="6A0391E0" w14:textId="77777777" w:rsidR="00770EA5" w:rsidRDefault="00770EA5" w:rsidP="00BE15AD">
      <w:pPr>
        <w:pStyle w:val="abstrak"/>
        <w:rPr>
          <w:szCs w:val="20"/>
        </w:rPr>
      </w:pPr>
      <w:proofErr w:type="spellStart"/>
      <w:r w:rsidRPr="00770EA5">
        <w:rPr>
          <w:szCs w:val="20"/>
        </w:rPr>
        <w:t>Penelitian</w:t>
      </w:r>
      <w:proofErr w:type="spellEnd"/>
      <w:r w:rsidRPr="00770EA5">
        <w:rPr>
          <w:szCs w:val="20"/>
        </w:rPr>
        <w:t xml:space="preserve"> </w:t>
      </w:r>
      <w:proofErr w:type="spellStart"/>
      <w:r w:rsidRPr="00770EA5">
        <w:rPr>
          <w:szCs w:val="20"/>
        </w:rPr>
        <w:t>ini</w:t>
      </w:r>
      <w:proofErr w:type="spellEnd"/>
      <w:r w:rsidRPr="00770EA5">
        <w:rPr>
          <w:szCs w:val="20"/>
        </w:rPr>
        <w:t xml:space="preserve"> </w:t>
      </w:r>
      <w:proofErr w:type="spellStart"/>
      <w:r w:rsidRPr="00770EA5">
        <w:rPr>
          <w:szCs w:val="20"/>
        </w:rPr>
        <w:t>bertujuan</w:t>
      </w:r>
      <w:proofErr w:type="spellEnd"/>
      <w:r w:rsidRPr="00770EA5">
        <w:rPr>
          <w:szCs w:val="20"/>
        </w:rPr>
        <w:t xml:space="preserve"> </w:t>
      </w:r>
      <w:proofErr w:type="spellStart"/>
      <w:r w:rsidRPr="00770EA5">
        <w:rPr>
          <w:szCs w:val="20"/>
        </w:rPr>
        <w:t>mengetahui</w:t>
      </w:r>
      <w:proofErr w:type="spellEnd"/>
      <w:r w:rsidRPr="00770EA5">
        <w:rPr>
          <w:szCs w:val="20"/>
        </w:rPr>
        <w:t xml:space="preserve"> </w:t>
      </w:r>
      <w:proofErr w:type="spellStart"/>
      <w:r w:rsidRPr="00770EA5">
        <w:rPr>
          <w:szCs w:val="20"/>
        </w:rPr>
        <w:t>pengaruh</w:t>
      </w:r>
      <w:proofErr w:type="spellEnd"/>
      <w:r w:rsidRPr="00770EA5">
        <w:rPr>
          <w:szCs w:val="20"/>
        </w:rPr>
        <w:t xml:space="preserve"> </w:t>
      </w:r>
      <w:proofErr w:type="spellStart"/>
      <w:r w:rsidRPr="00770EA5">
        <w:rPr>
          <w:szCs w:val="20"/>
        </w:rPr>
        <w:t>tingkat</w:t>
      </w:r>
      <w:proofErr w:type="spellEnd"/>
      <w:r w:rsidRPr="00770EA5">
        <w:rPr>
          <w:szCs w:val="20"/>
        </w:rPr>
        <w:t xml:space="preserve"> </w:t>
      </w:r>
      <w:proofErr w:type="spellStart"/>
      <w:r w:rsidRPr="00770EA5">
        <w:rPr>
          <w:szCs w:val="20"/>
        </w:rPr>
        <w:t>kemiskinan</w:t>
      </w:r>
      <w:proofErr w:type="spellEnd"/>
      <w:r w:rsidRPr="00770EA5">
        <w:rPr>
          <w:szCs w:val="20"/>
        </w:rPr>
        <w:t xml:space="preserve"> </w:t>
      </w:r>
      <w:proofErr w:type="spellStart"/>
      <w:r w:rsidRPr="00770EA5">
        <w:rPr>
          <w:szCs w:val="20"/>
        </w:rPr>
        <w:t>terhadap</w:t>
      </w:r>
      <w:proofErr w:type="spellEnd"/>
      <w:r w:rsidRPr="00770EA5">
        <w:rPr>
          <w:szCs w:val="20"/>
        </w:rPr>
        <w:t xml:space="preserve"> </w:t>
      </w:r>
      <w:proofErr w:type="spellStart"/>
      <w:r w:rsidRPr="00770EA5">
        <w:rPr>
          <w:szCs w:val="20"/>
        </w:rPr>
        <w:t>pekerja</w:t>
      </w:r>
      <w:proofErr w:type="spellEnd"/>
      <w:r w:rsidRPr="00770EA5">
        <w:rPr>
          <w:szCs w:val="20"/>
        </w:rPr>
        <w:t xml:space="preserve"> </w:t>
      </w:r>
      <w:proofErr w:type="spellStart"/>
      <w:r w:rsidRPr="00770EA5">
        <w:rPr>
          <w:szCs w:val="20"/>
        </w:rPr>
        <w:t>pekerja</w:t>
      </w:r>
      <w:proofErr w:type="spellEnd"/>
      <w:r w:rsidRPr="00770EA5">
        <w:rPr>
          <w:szCs w:val="20"/>
        </w:rPr>
        <w:t xml:space="preserve"> </w:t>
      </w:r>
      <w:proofErr w:type="spellStart"/>
      <w:r w:rsidRPr="00770EA5">
        <w:rPr>
          <w:szCs w:val="20"/>
        </w:rPr>
        <w:t>anak</w:t>
      </w:r>
      <w:proofErr w:type="spellEnd"/>
      <w:r w:rsidRPr="00770EA5">
        <w:rPr>
          <w:szCs w:val="20"/>
        </w:rPr>
        <w:t xml:space="preserve"> di Indonesia yang </w:t>
      </w:r>
      <w:proofErr w:type="spellStart"/>
      <w:r w:rsidRPr="00770EA5">
        <w:rPr>
          <w:szCs w:val="20"/>
        </w:rPr>
        <w:t>dimediasi</w:t>
      </w:r>
      <w:proofErr w:type="spellEnd"/>
      <w:r w:rsidRPr="00770EA5">
        <w:rPr>
          <w:szCs w:val="20"/>
        </w:rPr>
        <w:t xml:space="preserve"> </w:t>
      </w:r>
      <w:proofErr w:type="spellStart"/>
      <w:r w:rsidRPr="00770EA5">
        <w:rPr>
          <w:szCs w:val="20"/>
        </w:rPr>
        <w:t>Indeks</w:t>
      </w:r>
      <w:proofErr w:type="spellEnd"/>
      <w:r w:rsidRPr="00770EA5">
        <w:rPr>
          <w:szCs w:val="20"/>
        </w:rPr>
        <w:t xml:space="preserve"> Pembangunan </w:t>
      </w:r>
      <w:proofErr w:type="spellStart"/>
      <w:r w:rsidRPr="00770EA5">
        <w:rPr>
          <w:szCs w:val="20"/>
        </w:rPr>
        <w:t>Manusia</w:t>
      </w:r>
      <w:proofErr w:type="spellEnd"/>
      <w:r w:rsidRPr="00770EA5">
        <w:rPr>
          <w:szCs w:val="20"/>
        </w:rPr>
        <w:t xml:space="preserve"> (IPM). Data yang </w:t>
      </w:r>
      <w:proofErr w:type="spellStart"/>
      <w:r w:rsidRPr="00770EA5">
        <w:rPr>
          <w:szCs w:val="20"/>
        </w:rPr>
        <w:t>digunakan</w:t>
      </w:r>
      <w:proofErr w:type="spellEnd"/>
      <w:r w:rsidRPr="00770EA5">
        <w:rPr>
          <w:szCs w:val="20"/>
        </w:rPr>
        <w:t xml:space="preserve"> </w:t>
      </w:r>
      <w:proofErr w:type="spellStart"/>
      <w:r w:rsidRPr="00770EA5">
        <w:rPr>
          <w:szCs w:val="20"/>
        </w:rPr>
        <w:t>berasal</w:t>
      </w:r>
      <w:proofErr w:type="spellEnd"/>
      <w:r w:rsidRPr="00770EA5">
        <w:rPr>
          <w:szCs w:val="20"/>
        </w:rPr>
        <w:t xml:space="preserve"> </w:t>
      </w:r>
      <w:proofErr w:type="spellStart"/>
      <w:r w:rsidRPr="00770EA5">
        <w:rPr>
          <w:szCs w:val="20"/>
        </w:rPr>
        <w:t>dari</w:t>
      </w:r>
      <w:proofErr w:type="spellEnd"/>
      <w:r w:rsidRPr="00770EA5">
        <w:rPr>
          <w:szCs w:val="20"/>
        </w:rPr>
        <w:t xml:space="preserve"> Badan Pusat </w:t>
      </w:r>
      <w:proofErr w:type="spellStart"/>
      <w:r w:rsidRPr="00770EA5">
        <w:rPr>
          <w:szCs w:val="20"/>
        </w:rPr>
        <w:t>Statistik</w:t>
      </w:r>
      <w:proofErr w:type="spellEnd"/>
      <w:r w:rsidRPr="00770EA5">
        <w:rPr>
          <w:szCs w:val="20"/>
        </w:rPr>
        <w:t xml:space="preserve"> </w:t>
      </w:r>
      <w:proofErr w:type="spellStart"/>
      <w:r w:rsidRPr="00770EA5">
        <w:rPr>
          <w:szCs w:val="20"/>
        </w:rPr>
        <w:t>menggunakan</w:t>
      </w:r>
      <w:proofErr w:type="spellEnd"/>
      <w:r w:rsidRPr="00770EA5">
        <w:rPr>
          <w:szCs w:val="20"/>
        </w:rPr>
        <w:t xml:space="preserve"> data 34 </w:t>
      </w:r>
      <w:proofErr w:type="spellStart"/>
      <w:r w:rsidRPr="00770EA5">
        <w:rPr>
          <w:szCs w:val="20"/>
        </w:rPr>
        <w:t>Provinsi</w:t>
      </w:r>
      <w:proofErr w:type="spellEnd"/>
      <w:r w:rsidRPr="00770EA5">
        <w:rPr>
          <w:szCs w:val="20"/>
        </w:rPr>
        <w:t xml:space="preserve"> </w:t>
      </w:r>
      <w:proofErr w:type="spellStart"/>
      <w:r w:rsidRPr="00770EA5">
        <w:rPr>
          <w:szCs w:val="20"/>
        </w:rPr>
        <w:t>Tahun</w:t>
      </w:r>
      <w:proofErr w:type="spellEnd"/>
      <w:r w:rsidRPr="00770EA5">
        <w:rPr>
          <w:szCs w:val="20"/>
        </w:rPr>
        <w:t xml:space="preserve"> 2021. Model yang </w:t>
      </w:r>
      <w:proofErr w:type="spellStart"/>
      <w:r w:rsidRPr="00770EA5">
        <w:rPr>
          <w:szCs w:val="20"/>
        </w:rPr>
        <w:t>digunakan</w:t>
      </w:r>
      <w:proofErr w:type="spellEnd"/>
      <w:r w:rsidRPr="00770EA5">
        <w:rPr>
          <w:szCs w:val="20"/>
        </w:rPr>
        <w:t xml:space="preserve"> </w:t>
      </w:r>
      <w:proofErr w:type="spellStart"/>
      <w:r w:rsidRPr="00770EA5">
        <w:rPr>
          <w:szCs w:val="20"/>
        </w:rPr>
        <w:t>adalah</w:t>
      </w:r>
      <w:proofErr w:type="spellEnd"/>
      <w:r w:rsidRPr="00770EA5">
        <w:rPr>
          <w:szCs w:val="20"/>
        </w:rPr>
        <w:t xml:space="preserve"> model SEM PLS </w:t>
      </w:r>
      <w:proofErr w:type="spellStart"/>
      <w:r w:rsidRPr="00770EA5">
        <w:rPr>
          <w:szCs w:val="20"/>
        </w:rPr>
        <w:t>dengan</w:t>
      </w:r>
      <w:proofErr w:type="spellEnd"/>
      <w:r w:rsidRPr="00770EA5">
        <w:rPr>
          <w:szCs w:val="20"/>
        </w:rPr>
        <w:t xml:space="preserve"> </w:t>
      </w:r>
      <w:proofErr w:type="spellStart"/>
      <w:r w:rsidRPr="00770EA5">
        <w:rPr>
          <w:szCs w:val="20"/>
        </w:rPr>
        <w:t>bantuan</w:t>
      </w:r>
      <w:proofErr w:type="spellEnd"/>
      <w:r w:rsidRPr="00770EA5">
        <w:rPr>
          <w:szCs w:val="20"/>
        </w:rPr>
        <w:t xml:space="preserve"> software </w:t>
      </w:r>
      <w:proofErr w:type="spellStart"/>
      <w:r w:rsidRPr="00770EA5">
        <w:rPr>
          <w:szCs w:val="20"/>
        </w:rPr>
        <w:t>SmartPLS</w:t>
      </w:r>
      <w:proofErr w:type="spellEnd"/>
      <w:r w:rsidRPr="00770EA5">
        <w:rPr>
          <w:szCs w:val="20"/>
        </w:rPr>
        <w:t xml:space="preserve"> 3.8. Hasil yang </w:t>
      </w:r>
      <w:proofErr w:type="spellStart"/>
      <w:r w:rsidRPr="00770EA5">
        <w:rPr>
          <w:szCs w:val="20"/>
        </w:rPr>
        <w:t>didapat</w:t>
      </w:r>
      <w:proofErr w:type="spellEnd"/>
      <w:r w:rsidRPr="00770EA5">
        <w:rPr>
          <w:szCs w:val="20"/>
        </w:rPr>
        <w:t xml:space="preserve"> </w:t>
      </w:r>
      <w:proofErr w:type="spellStart"/>
      <w:r w:rsidRPr="00770EA5">
        <w:rPr>
          <w:szCs w:val="20"/>
        </w:rPr>
        <w:t>tingkat</w:t>
      </w:r>
      <w:proofErr w:type="spellEnd"/>
      <w:r w:rsidRPr="00770EA5">
        <w:rPr>
          <w:szCs w:val="20"/>
        </w:rPr>
        <w:t xml:space="preserve"> </w:t>
      </w:r>
      <w:proofErr w:type="spellStart"/>
      <w:r w:rsidRPr="00770EA5">
        <w:rPr>
          <w:szCs w:val="20"/>
        </w:rPr>
        <w:t>kemiskinan</w:t>
      </w:r>
      <w:proofErr w:type="spellEnd"/>
      <w:r w:rsidRPr="00770EA5">
        <w:rPr>
          <w:szCs w:val="20"/>
        </w:rPr>
        <w:t xml:space="preserve"> </w:t>
      </w:r>
      <w:proofErr w:type="spellStart"/>
      <w:r w:rsidRPr="00770EA5">
        <w:rPr>
          <w:szCs w:val="20"/>
        </w:rPr>
        <w:t>tidak</w:t>
      </w:r>
      <w:proofErr w:type="spellEnd"/>
      <w:r w:rsidRPr="00770EA5">
        <w:rPr>
          <w:szCs w:val="20"/>
        </w:rPr>
        <w:t xml:space="preserve"> </w:t>
      </w:r>
      <w:proofErr w:type="spellStart"/>
      <w:r w:rsidRPr="00770EA5">
        <w:rPr>
          <w:szCs w:val="20"/>
        </w:rPr>
        <w:t>berpengaruh</w:t>
      </w:r>
      <w:proofErr w:type="spellEnd"/>
      <w:r w:rsidRPr="00770EA5">
        <w:rPr>
          <w:szCs w:val="20"/>
        </w:rPr>
        <w:t xml:space="preserve"> </w:t>
      </w:r>
      <w:proofErr w:type="spellStart"/>
      <w:r w:rsidRPr="00770EA5">
        <w:rPr>
          <w:szCs w:val="20"/>
        </w:rPr>
        <w:t>langsung</w:t>
      </w:r>
      <w:proofErr w:type="spellEnd"/>
      <w:r w:rsidRPr="00770EA5">
        <w:rPr>
          <w:szCs w:val="20"/>
        </w:rPr>
        <w:t xml:space="preserve"> </w:t>
      </w:r>
      <w:proofErr w:type="spellStart"/>
      <w:r w:rsidRPr="00770EA5">
        <w:rPr>
          <w:szCs w:val="20"/>
        </w:rPr>
        <w:t>terhadap</w:t>
      </w:r>
      <w:proofErr w:type="spellEnd"/>
      <w:r w:rsidRPr="00770EA5">
        <w:rPr>
          <w:szCs w:val="20"/>
        </w:rPr>
        <w:t xml:space="preserve"> </w:t>
      </w:r>
      <w:proofErr w:type="spellStart"/>
      <w:r w:rsidRPr="00770EA5">
        <w:rPr>
          <w:szCs w:val="20"/>
        </w:rPr>
        <w:t>persentase</w:t>
      </w:r>
      <w:proofErr w:type="spellEnd"/>
      <w:r w:rsidRPr="00770EA5">
        <w:rPr>
          <w:szCs w:val="20"/>
        </w:rPr>
        <w:t xml:space="preserve"> </w:t>
      </w:r>
      <w:proofErr w:type="spellStart"/>
      <w:r w:rsidRPr="00770EA5">
        <w:rPr>
          <w:szCs w:val="20"/>
        </w:rPr>
        <w:t>pekerja</w:t>
      </w:r>
      <w:proofErr w:type="spellEnd"/>
      <w:r w:rsidRPr="00770EA5">
        <w:rPr>
          <w:szCs w:val="20"/>
        </w:rPr>
        <w:t xml:space="preserve"> </w:t>
      </w:r>
      <w:proofErr w:type="spellStart"/>
      <w:r w:rsidRPr="00770EA5">
        <w:rPr>
          <w:szCs w:val="20"/>
        </w:rPr>
        <w:t>anak</w:t>
      </w:r>
      <w:proofErr w:type="spellEnd"/>
      <w:r w:rsidRPr="00770EA5">
        <w:rPr>
          <w:szCs w:val="20"/>
        </w:rPr>
        <w:t xml:space="preserve">. Akan </w:t>
      </w:r>
      <w:proofErr w:type="spellStart"/>
      <w:r w:rsidRPr="00770EA5">
        <w:rPr>
          <w:szCs w:val="20"/>
        </w:rPr>
        <w:t>tetapi</w:t>
      </w:r>
      <w:proofErr w:type="spellEnd"/>
      <w:r w:rsidRPr="00770EA5">
        <w:rPr>
          <w:szCs w:val="20"/>
        </w:rPr>
        <w:t xml:space="preserve"> </w:t>
      </w:r>
      <w:proofErr w:type="spellStart"/>
      <w:r w:rsidRPr="00770EA5">
        <w:rPr>
          <w:szCs w:val="20"/>
        </w:rPr>
        <w:t>tingkat</w:t>
      </w:r>
      <w:proofErr w:type="spellEnd"/>
      <w:r w:rsidRPr="00770EA5">
        <w:rPr>
          <w:szCs w:val="20"/>
        </w:rPr>
        <w:t xml:space="preserve"> </w:t>
      </w:r>
      <w:proofErr w:type="spellStart"/>
      <w:r w:rsidRPr="00770EA5">
        <w:rPr>
          <w:szCs w:val="20"/>
        </w:rPr>
        <w:t>kemiskinan</w:t>
      </w:r>
      <w:proofErr w:type="spellEnd"/>
      <w:r w:rsidRPr="00770EA5">
        <w:rPr>
          <w:szCs w:val="20"/>
        </w:rPr>
        <w:t xml:space="preserve"> </w:t>
      </w:r>
      <w:proofErr w:type="spellStart"/>
      <w:r w:rsidRPr="00770EA5">
        <w:rPr>
          <w:szCs w:val="20"/>
        </w:rPr>
        <w:t>berpengaruh</w:t>
      </w:r>
      <w:proofErr w:type="spellEnd"/>
      <w:r w:rsidRPr="00770EA5">
        <w:rPr>
          <w:szCs w:val="20"/>
        </w:rPr>
        <w:t xml:space="preserve"> </w:t>
      </w:r>
      <w:proofErr w:type="spellStart"/>
      <w:r w:rsidRPr="00770EA5">
        <w:rPr>
          <w:szCs w:val="20"/>
        </w:rPr>
        <w:t>tidak</w:t>
      </w:r>
      <w:proofErr w:type="spellEnd"/>
      <w:r w:rsidRPr="00770EA5">
        <w:rPr>
          <w:szCs w:val="20"/>
        </w:rPr>
        <w:t xml:space="preserve"> </w:t>
      </w:r>
      <w:proofErr w:type="spellStart"/>
      <w:r w:rsidRPr="00770EA5">
        <w:rPr>
          <w:szCs w:val="20"/>
        </w:rPr>
        <w:t>langsung</w:t>
      </w:r>
      <w:proofErr w:type="spellEnd"/>
      <w:r w:rsidRPr="00770EA5">
        <w:rPr>
          <w:szCs w:val="20"/>
        </w:rPr>
        <w:t xml:space="preserve"> </w:t>
      </w:r>
      <w:proofErr w:type="spellStart"/>
      <w:r w:rsidRPr="00770EA5">
        <w:rPr>
          <w:szCs w:val="20"/>
        </w:rPr>
        <w:t>terhadap</w:t>
      </w:r>
      <w:proofErr w:type="spellEnd"/>
      <w:r w:rsidRPr="00770EA5">
        <w:rPr>
          <w:szCs w:val="20"/>
        </w:rPr>
        <w:t xml:space="preserve"> </w:t>
      </w:r>
      <w:proofErr w:type="spellStart"/>
      <w:r w:rsidRPr="00770EA5">
        <w:rPr>
          <w:szCs w:val="20"/>
        </w:rPr>
        <w:t>persentase</w:t>
      </w:r>
      <w:proofErr w:type="spellEnd"/>
      <w:r w:rsidRPr="00770EA5">
        <w:rPr>
          <w:szCs w:val="20"/>
        </w:rPr>
        <w:t xml:space="preserve"> </w:t>
      </w:r>
      <w:proofErr w:type="spellStart"/>
      <w:r w:rsidRPr="00770EA5">
        <w:rPr>
          <w:szCs w:val="20"/>
        </w:rPr>
        <w:t>pekerja</w:t>
      </w:r>
      <w:proofErr w:type="spellEnd"/>
      <w:r w:rsidRPr="00770EA5">
        <w:rPr>
          <w:szCs w:val="20"/>
        </w:rPr>
        <w:t xml:space="preserve"> </w:t>
      </w:r>
      <w:proofErr w:type="spellStart"/>
      <w:r w:rsidRPr="00770EA5">
        <w:rPr>
          <w:szCs w:val="20"/>
        </w:rPr>
        <w:t>anak</w:t>
      </w:r>
      <w:proofErr w:type="spellEnd"/>
      <w:r w:rsidRPr="00770EA5">
        <w:rPr>
          <w:szCs w:val="20"/>
        </w:rPr>
        <w:t xml:space="preserve"> </w:t>
      </w:r>
      <w:proofErr w:type="spellStart"/>
      <w:r w:rsidRPr="00770EA5">
        <w:rPr>
          <w:szCs w:val="20"/>
        </w:rPr>
        <w:t>melalui</w:t>
      </w:r>
      <w:proofErr w:type="spellEnd"/>
      <w:r w:rsidRPr="00770EA5">
        <w:rPr>
          <w:szCs w:val="20"/>
        </w:rPr>
        <w:t xml:space="preserve"> IPM. Tingkat </w:t>
      </w:r>
      <w:proofErr w:type="spellStart"/>
      <w:r w:rsidRPr="00770EA5">
        <w:rPr>
          <w:szCs w:val="20"/>
        </w:rPr>
        <w:t>kemiskinan</w:t>
      </w:r>
      <w:proofErr w:type="spellEnd"/>
      <w:r w:rsidRPr="00770EA5">
        <w:rPr>
          <w:szCs w:val="20"/>
        </w:rPr>
        <w:t xml:space="preserve"> </w:t>
      </w:r>
      <w:proofErr w:type="spellStart"/>
      <w:r w:rsidRPr="00770EA5">
        <w:rPr>
          <w:szCs w:val="20"/>
        </w:rPr>
        <w:t>berpengaruh</w:t>
      </w:r>
      <w:proofErr w:type="spellEnd"/>
      <w:r w:rsidRPr="00770EA5">
        <w:rPr>
          <w:szCs w:val="20"/>
        </w:rPr>
        <w:t xml:space="preserve"> </w:t>
      </w:r>
      <w:proofErr w:type="spellStart"/>
      <w:r w:rsidRPr="00770EA5">
        <w:rPr>
          <w:szCs w:val="20"/>
        </w:rPr>
        <w:t>signifikan</w:t>
      </w:r>
      <w:proofErr w:type="spellEnd"/>
      <w:r w:rsidRPr="00770EA5">
        <w:rPr>
          <w:szCs w:val="20"/>
        </w:rPr>
        <w:t xml:space="preserve"> </w:t>
      </w:r>
      <w:proofErr w:type="spellStart"/>
      <w:r w:rsidRPr="00770EA5">
        <w:rPr>
          <w:szCs w:val="20"/>
        </w:rPr>
        <w:t>negatif</w:t>
      </w:r>
      <w:proofErr w:type="spellEnd"/>
      <w:r w:rsidRPr="00770EA5">
        <w:rPr>
          <w:szCs w:val="20"/>
        </w:rPr>
        <w:t xml:space="preserve"> </w:t>
      </w:r>
      <w:proofErr w:type="spellStart"/>
      <w:r w:rsidRPr="00770EA5">
        <w:rPr>
          <w:szCs w:val="20"/>
        </w:rPr>
        <w:t>terhadap</w:t>
      </w:r>
      <w:proofErr w:type="spellEnd"/>
      <w:r w:rsidRPr="00770EA5">
        <w:rPr>
          <w:szCs w:val="20"/>
        </w:rPr>
        <w:t xml:space="preserve"> IPM, </w:t>
      </w:r>
      <w:proofErr w:type="spellStart"/>
      <w:r w:rsidRPr="00770EA5">
        <w:rPr>
          <w:szCs w:val="20"/>
        </w:rPr>
        <w:t>demikian</w:t>
      </w:r>
      <w:proofErr w:type="spellEnd"/>
      <w:r w:rsidRPr="00770EA5">
        <w:rPr>
          <w:szCs w:val="20"/>
        </w:rPr>
        <w:t xml:space="preserve"> juga IPM </w:t>
      </w:r>
      <w:proofErr w:type="spellStart"/>
      <w:r w:rsidRPr="00770EA5">
        <w:rPr>
          <w:szCs w:val="20"/>
        </w:rPr>
        <w:t>berpengaruh</w:t>
      </w:r>
      <w:proofErr w:type="spellEnd"/>
      <w:r w:rsidRPr="00770EA5">
        <w:rPr>
          <w:szCs w:val="20"/>
        </w:rPr>
        <w:t xml:space="preserve"> </w:t>
      </w:r>
      <w:proofErr w:type="spellStart"/>
      <w:r w:rsidRPr="00770EA5">
        <w:rPr>
          <w:szCs w:val="20"/>
        </w:rPr>
        <w:t>signifikan</w:t>
      </w:r>
      <w:proofErr w:type="spellEnd"/>
      <w:r w:rsidRPr="00770EA5">
        <w:rPr>
          <w:szCs w:val="20"/>
        </w:rPr>
        <w:t xml:space="preserve"> </w:t>
      </w:r>
      <w:proofErr w:type="spellStart"/>
      <w:r w:rsidRPr="00770EA5">
        <w:rPr>
          <w:szCs w:val="20"/>
        </w:rPr>
        <w:t>negatif</w:t>
      </w:r>
      <w:proofErr w:type="spellEnd"/>
      <w:r w:rsidRPr="00770EA5">
        <w:rPr>
          <w:szCs w:val="20"/>
        </w:rPr>
        <w:t xml:space="preserve"> </w:t>
      </w:r>
      <w:proofErr w:type="spellStart"/>
      <w:r w:rsidRPr="00770EA5">
        <w:rPr>
          <w:szCs w:val="20"/>
        </w:rPr>
        <w:t>terhadap</w:t>
      </w:r>
      <w:proofErr w:type="spellEnd"/>
      <w:r w:rsidRPr="00770EA5">
        <w:rPr>
          <w:szCs w:val="20"/>
        </w:rPr>
        <w:t xml:space="preserve"> </w:t>
      </w:r>
      <w:proofErr w:type="spellStart"/>
      <w:r w:rsidRPr="00770EA5">
        <w:rPr>
          <w:szCs w:val="20"/>
        </w:rPr>
        <w:t>pekerja</w:t>
      </w:r>
      <w:proofErr w:type="spellEnd"/>
      <w:r w:rsidRPr="00770EA5">
        <w:rPr>
          <w:szCs w:val="20"/>
        </w:rPr>
        <w:t xml:space="preserve"> </w:t>
      </w:r>
      <w:proofErr w:type="spellStart"/>
      <w:r w:rsidRPr="00770EA5">
        <w:rPr>
          <w:szCs w:val="20"/>
        </w:rPr>
        <w:t>anak</w:t>
      </w:r>
      <w:proofErr w:type="spellEnd"/>
      <w:r w:rsidRPr="00770EA5">
        <w:rPr>
          <w:szCs w:val="20"/>
        </w:rPr>
        <w:t xml:space="preserve">. </w:t>
      </w:r>
      <w:proofErr w:type="spellStart"/>
      <w:r w:rsidRPr="00770EA5">
        <w:rPr>
          <w:szCs w:val="20"/>
        </w:rPr>
        <w:t>Selain</w:t>
      </w:r>
      <w:proofErr w:type="spellEnd"/>
      <w:r w:rsidRPr="00770EA5">
        <w:rPr>
          <w:szCs w:val="20"/>
        </w:rPr>
        <w:t xml:space="preserve"> </w:t>
      </w:r>
      <w:proofErr w:type="spellStart"/>
      <w:r w:rsidRPr="00770EA5">
        <w:rPr>
          <w:szCs w:val="20"/>
        </w:rPr>
        <w:t>itu</w:t>
      </w:r>
      <w:proofErr w:type="spellEnd"/>
      <w:r w:rsidRPr="00770EA5">
        <w:rPr>
          <w:szCs w:val="20"/>
        </w:rPr>
        <w:t xml:space="preserve"> </w:t>
      </w:r>
      <w:proofErr w:type="spellStart"/>
      <w:r w:rsidRPr="00770EA5">
        <w:rPr>
          <w:szCs w:val="20"/>
        </w:rPr>
        <w:t>penelitian</w:t>
      </w:r>
      <w:proofErr w:type="spellEnd"/>
      <w:r w:rsidRPr="00770EA5">
        <w:rPr>
          <w:szCs w:val="20"/>
        </w:rPr>
        <w:t xml:space="preserve"> </w:t>
      </w:r>
      <w:proofErr w:type="spellStart"/>
      <w:r w:rsidRPr="00770EA5">
        <w:rPr>
          <w:szCs w:val="20"/>
        </w:rPr>
        <w:t>ini</w:t>
      </w:r>
      <w:proofErr w:type="spellEnd"/>
      <w:r w:rsidRPr="00770EA5">
        <w:rPr>
          <w:szCs w:val="20"/>
        </w:rPr>
        <w:t xml:space="preserve"> juga </w:t>
      </w:r>
      <w:proofErr w:type="spellStart"/>
      <w:r w:rsidRPr="00770EA5">
        <w:rPr>
          <w:szCs w:val="20"/>
        </w:rPr>
        <w:t>menambahkan</w:t>
      </w:r>
      <w:proofErr w:type="spellEnd"/>
      <w:r w:rsidRPr="00770EA5">
        <w:rPr>
          <w:szCs w:val="20"/>
        </w:rPr>
        <w:t xml:space="preserve"> </w:t>
      </w:r>
      <w:proofErr w:type="spellStart"/>
      <w:r w:rsidRPr="00770EA5">
        <w:rPr>
          <w:szCs w:val="20"/>
        </w:rPr>
        <w:t>faktor</w:t>
      </w:r>
      <w:proofErr w:type="spellEnd"/>
      <w:r w:rsidRPr="00770EA5">
        <w:rPr>
          <w:szCs w:val="20"/>
        </w:rPr>
        <w:t xml:space="preserve"> yang </w:t>
      </w:r>
      <w:proofErr w:type="spellStart"/>
      <w:r w:rsidRPr="00770EA5">
        <w:rPr>
          <w:szCs w:val="20"/>
        </w:rPr>
        <w:t>mempengaruhi</w:t>
      </w:r>
      <w:proofErr w:type="spellEnd"/>
      <w:r w:rsidRPr="00770EA5">
        <w:rPr>
          <w:szCs w:val="20"/>
        </w:rPr>
        <w:t xml:space="preserve"> </w:t>
      </w:r>
      <w:proofErr w:type="spellStart"/>
      <w:r w:rsidRPr="00770EA5">
        <w:rPr>
          <w:szCs w:val="20"/>
        </w:rPr>
        <w:t>kemiskinan</w:t>
      </w:r>
      <w:proofErr w:type="spellEnd"/>
      <w:r w:rsidRPr="00770EA5">
        <w:rPr>
          <w:szCs w:val="20"/>
        </w:rPr>
        <w:t xml:space="preserve">. </w:t>
      </w:r>
      <w:proofErr w:type="spellStart"/>
      <w:r w:rsidRPr="00770EA5">
        <w:rPr>
          <w:szCs w:val="20"/>
        </w:rPr>
        <w:t>Persentase</w:t>
      </w:r>
      <w:proofErr w:type="spellEnd"/>
      <w:r w:rsidRPr="00770EA5">
        <w:rPr>
          <w:szCs w:val="20"/>
        </w:rPr>
        <w:t xml:space="preserve"> </w:t>
      </w:r>
      <w:proofErr w:type="spellStart"/>
      <w:r w:rsidRPr="00770EA5">
        <w:rPr>
          <w:szCs w:val="20"/>
        </w:rPr>
        <w:t>penggunaan</w:t>
      </w:r>
      <w:proofErr w:type="spellEnd"/>
      <w:r w:rsidRPr="00770EA5">
        <w:rPr>
          <w:szCs w:val="20"/>
        </w:rPr>
        <w:t xml:space="preserve"> </w:t>
      </w:r>
      <w:proofErr w:type="spellStart"/>
      <w:r w:rsidRPr="00770EA5">
        <w:rPr>
          <w:szCs w:val="20"/>
        </w:rPr>
        <w:t>listrik</w:t>
      </w:r>
      <w:proofErr w:type="spellEnd"/>
      <w:r w:rsidRPr="00770EA5">
        <w:rPr>
          <w:szCs w:val="20"/>
        </w:rPr>
        <w:t xml:space="preserve">, </w:t>
      </w:r>
      <w:proofErr w:type="spellStart"/>
      <w:r w:rsidRPr="00770EA5">
        <w:rPr>
          <w:szCs w:val="20"/>
        </w:rPr>
        <w:t>pertumbuhan</w:t>
      </w:r>
      <w:proofErr w:type="spellEnd"/>
      <w:r w:rsidRPr="00770EA5">
        <w:rPr>
          <w:szCs w:val="20"/>
        </w:rPr>
        <w:t xml:space="preserve"> </w:t>
      </w:r>
      <w:proofErr w:type="spellStart"/>
      <w:r w:rsidRPr="00770EA5">
        <w:rPr>
          <w:szCs w:val="20"/>
        </w:rPr>
        <w:t>ekonomi</w:t>
      </w:r>
      <w:proofErr w:type="spellEnd"/>
      <w:r w:rsidRPr="00770EA5">
        <w:rPr>
          <w:szCs w:val="20"/>
        </w:rPr>
        <w:t xml:space="preserve"> dan </w:t>
      </w:r>
      <w:proofErr w:type="spellStart"/>
      <w:r w:rsidRPr="00770EA5">
        <w:rPr>
          <w:szCs w:val="20"/>
        </w:rPr>
        <w:t>penanaman</w:t>
      </w:r>
      <w:proofErr w:type="spellEnd"/>
      <w:r w:rsidRPr="00770EA5">
        <w:rPr>
          <w:szCs w:val="20"/>
        </w:rPr>
        <w:t xml:space="preserve"> modal </w:t>
      </w:r>
      <w:proofErr w:type="spellStart"/>
      <w:r w:rsidRPr="00770EA5">
        <w:rPr>
          <w:szCs w:val="20"/>
        </w:rPr>
        <w:t>dalam</w:t>
      </w:r>
      <w:proofErr w:type="spellEnd"/>
      <w:r w:rsidRPr="00770EA5">
        <w:rPr>
          <w:szCs w:val="20"/>
        </w:rPr>
        <w:t xml:space="preserve"> negeri (PMDN) </w:t>
      </w:r>
      <w:proofErr w:type="spellStart"/>
      <w:r w:rsidRPr="00770EA5">
        <w:rPr>
          <w:szCs w:val="20"/>
        </w:rPr>
        <w:t>berpengaruh</w:t>
      </w:r>
      <w:proofErr w:type="spellEnd"/>
      <w:r w:rsidRPr="00770EA5">
        <w:rPr>
          <w:szCs w:val="20"/>
        </w:rPr>
        <w:t xml:space="preserve"> </w:t>
      </w:r>
      <w:proofErr w:type="spellStart"/>
      <w:r w:rsidRPr="00770EA5">
        <w:rPr>
          <w:szCs w:val="20"/>
        </w:rPr>
        <w:t>signifikan</w:t>
      </w:r>
      <w:proofErr w:type="spellEnd"/>
      <w:r w:rsidRPr="00770EA5">
        <w:rPr>
          <w:szCs w:val="20"/>
        </w:rPr>
        <w:t xml:space="preserve"> </w:t>
      </w:r>
      <w:proofErr w:type="spellStart"/>
      <w:r w:rsidRPr="00770EA5">
        <w:rPr>
          <w:szCs w:val="20"/>
        </w:rPr>
        <w:t>negatif</w:t>
      </w:r>
      <w:proofErr w:type="spellEnd"/>
      <w:r w:rsidRPr="00770EA5">
        <w:rPr>
          <w:szCs w:val="20"/>
        </w:rPr>
        <w:t xml:space="preserve"> </w:t>
      </w:r>
      <w:proofErr w:type="spellStart"/>
      <w:r w:rsidRPr="00770EA5">
        <w:rPr>
          <w:szCs w:val="20"/>
        </w:rPr>
        <w:t>terhadap</w:t>
      </w:r>
      <w:proofErr w:type="spellEnd"/>
      <w:r w:rsidRPr="00770EA5">
        <w:rPr>
          <w:szCs w:val="20"/>
        </w:rPr>
        <w:t xml:space="preserve"> </w:t>
      </w:r>
      <w:proofErr w:type="spellStart"/>
      <w:r w:rsidRPr="00770EA5">
        <w:rPr>
          <w:szCs w:val="20"/>
        </w:rPr>
        <w:t>kemiskinan</w:t>
      </w:r>
      <w:proofErr w:type="spellEnd"/>
      <w:r w:rsidRPr="00770EA5">
        <w:rPr>
          <w:szCs w:val="20"/>
        </w:rPr>
        <w:t xml:space="preserve">. Di </w:t>
      </w:r>
      <w:proofErr w:type="spellStart"/>
      <w:r w:rsidRPr="00770EA5">
        <w:rPr>
          <w:szCs w:val="20"/>
        </w:rPr>
        <w:t>sisi</w:t>
      </w:r>
      <w:proofErr w:type="spellEnd"/>
      <w:r w:rsidRPr="00770EA5">
        <w:rPr>
          <w:szCs w:val="20"/>
        </w:rPr>
        <w:t xml:space="preserve"> lain </w:t>
      </w:r>
      <w:proofErr w:type="spellStart"/>
      <w:r w:rsidRPr="00770EA5">
        <w:rPr>
          <w:szCs w:val="20"/>
        </w:rPr>
        <w:t>Unmate</w:t>
      </w:r>
      <w:proofErr w:type="spellEnd"/>
      <w:r w:rsidRPr="00770EA5">
        <w:rPr>
          <w:szCs w:val="20"/>
        </w:rPr>
        <w:t xml:space="preserve"> Kesehatan </w:t>
      </w:r>
      <w:proofErr w:type="spellStart"/>
      <w:r w:rsidRPr="00770EA5">
        <w:rPr>
          <w:szCs w:val="20"/>
        </w:rPr>
        <w:t>berpengaruh</w:t>
      </w:r>
      <w:proofErr w:type="spellEnd"/>
      <w:r w:rsidRPr="00770EA5">
        <w:rPr>
          <w:szCs w:val="20"/>
        </w:rPr>
        <w:t xml:space="preserve"> </w:t>
      </w:r>
      <w:proofErr w:type="spellStart"/>
      <w:r w:rsidRPr="00770EA5">
        <w:rPr>
          <w:szCs w:val="20"/>
        </w:rPr>
        <w:t>signifikan</w:t>
      </w:r>
      <w:proofErr w:type="spellEnd"/>
      <w:r w:rsidRPr="00770EA5">
        <w:rPr>
          <w:szCs w:val="20"/>
        </w:rPr>
        <w:t xml:space="preserve"> </w:t>
      </w:r>
      <w:proofErr w:type="spellStart"/>
      <w:r w:rsidRPr="00770EA5">
        <w:rPr>
          <w:szCs w:val="20"/>
        </w:rPr>
        <w:t>positif</w:t>
      </w:r>
      <w:proofErr w:type="spellEnd"/>
      <w:r w:rsidRPr="00770EA5">
        <w:rPr>
          <w:szCs w:val="20"/>
        </w:rPr>
        <w:t xml:space="preserve"> </w:t>
      </w:r>
      <w:proofErr w:type="spellStart"/>
      <w:r w:rsidRPr="00770EA5">
        <w:rPr>
          <w:szCs w:val="20"/>
        </w:rPr>
        <w:t>terhadap</w:t>
      </w:r>
      <w:proofErr w:type="spellEnd"/>
      <w:r w:rsidRPr="00770EA5">
        <w:rPr>
          <w:szCs w:val="20"/>
        </w:rPr>
        <w:t xml:space="preserve"> </w:t>
      </w:r>
      <w:proofErr w:type="spellStart"/>
      <w:r w:rsidRPr="00770EA5">
        <w:rPr>
          <w:szCs w:val="20"/>
        </w:rPr>
        <w:t>kemiskinan</w:t>
      </w:r>
      <w:proofErr w:type="spellEnd"/>
      <w:r w:rsidRPr="00770EA5">
        <w:rPr>
          <w:szCs w:val="20"/>
        </w:rPr>
        <w:t xml:space="preserve">. </w:t>
      </w:r>
      <w:proofErr w:type="spellStart"/>
      <w:r w:rsidRPr="00770EA5">
        <w:rPr>
          <w:szCs w:val="20"/>
        </w:rPr>
        <w:t>Diperlukan</w:t>
      </w:r>
      <w:proofErr w:type="spellEnd"/>
      <w:r w:rsidRPr="00770EA5">
        <w:rPr>
          <w:szCs w:val="20"/>
        </w:rPr>
        <w:t xml:space="preserve"> </w:t>
      </w:r>
      <w:proofErr w:type="spellStart"/>
      <w:r w:rsidRPr="00770EA5">
        <w:rPr>
          <w:szCs w:val="20"/>
        </w:rPr>
        <w:t>kebijakan-kebijakan</w:t>
      </w:r>
      <w:proofErr w:type="spellEnd"/>
      <w:r w:rsidRPr="00770EA5">
        <w:rPr>
          <w:szCs w:val="20"/>
        </w:rPr>
        <w:t xml:space="preserve"> yang </w:t>
      </w:r>
      <w:proofErr w:type="spellStart"/>
      <w:r w:rsidRPr="00770EA5">
        <w:rPr>
          <w:szCs w:val="20"/>
        </w:rPr>
        <w:t>tepat</w:t>
      </w:r>
      <w:proofErr w:type="spellEnd"/>
      <w:r w:rsidRPr="00770EA5">
        <w:rPr>
          <w:szCs w:val="20"/>
        </w:rPr>
        <w:t xml:space="preserve"> </w:t>
      </w:r>
      <w:proofErr w:type="spellStart"/>
      <w:r w:rsidRPr="00770EA5">
        <w:rPr>
          <w:szCs w:val="20"/>
        </w:rPr>
        <w:t>sasaran</w:t>
      </w:r>
      <w:proofErr w:type="spellEnd"/>
      <w:r w:rsidRPr="00770EA5">
        <w:rPr>
          <w:szCs w:val="20"/>
        </w:rPr>
        <w:t xml:space="preserve"> </w:t>
      </w:r>
      <w:proofErr w:type="spellStart"/>
      <w:r w:rsidRPr="00770EA5">
        <w:rPr>
          <w:szCs w:val="20"/>
        </w:rPr>
        <w:t>dalam</w:t>
      </w:r>
      <w:proofErr w:type="spellEnd"/>
      <w:r w:rsidRPr="00770EA5">
        <w:rPr>
          <w:szCs w:val="20"/>
        </w:rPr>
        <w:t xml:space="preserve"> </w:t>
      </w:r>
      <w:proofErr w:type="spellStart"/>
      <w:r w:rsidRPr="00770EA5">
        <w:rPr>
          <w:szCs w:val="20"/>
        </w:rPr>
        <w:t>mengentaskan</w:t>
      </w:r>
      <w:proofErr w:type="spellEnd"/>
      <w:r w:rsidRPr="00770EA5">
        <w:rPr>
          <w:szCs w:val="20"/>
        </w:rPr>
        <w:t xml:space="preserve"> </w:t>
      </w:r>
      <w:proofErr w:type="spellStart"/>
      <w:r w:rsidRPr="00770EA5">
        <w:rPr>
          <w:szCs w:val="20"/>
        </w:rPr>
        <w:t>kemiskinan</w:t>
      </w:r>
      <w:proofErr w:type="spellEnd"/>
      <w:r w:rsidRPr="00770EA5">
        <w:rPr>
          <w:szCs w:val="20"/>
        </w:rPr>
        <w:t xml:space="preserve"> </w:t>
      </w:r>
      <w:proofErr w:type="spellStart"/>
      <w:r w:rsidRPr="00770EA5">
        <w:rPr>
          <w:szCs w:val="20"/>
        </w:rPr>
        <w:t>sehingga</w:t>
      </w:r>
      <w:proofErr w:type="spellEnd"/>
      <w:r w:rsidRPr="00770EA5">
        <w:rPr>
          <w:szCs w:val="20"/>
        </w:rPr>
        <w:t xml:space="preserve"> </w:t>
      </w:r>
      <w:proofErr w:type="spellStart"/>
      <w:r w:rsidRPr="00770EA5">
        <w:rPr>
          <w:szCs w:val="20"/>
        </w:rPr>
        <w:t>dapat</w:t>
      </w:r>
      <w:proofErr w:type="spellEnd"/>
      <w:r w:rsidRPr="00770EA5">
        <w:rPr>
          <w:szCs w:val="20"/>
        </w:rPr>
        <w:t xml:space="preserve"> </w:t>
      </w:r>
      <w:proofErr w:type="spellStart"/>
      <w:r w:rsidRPr="00770EA5">
        <w:rPr>
          <w:szCs w:val="20"/>
        </w:rPr>
        <w:t>meningkatkan</w:t>
      </w:r>
      <w:proofErr w:type="spellEnd"/>
      <w:r w:rsidRPr="00770EA5">
        <w:rPr>
          <w:szCs w:val="20"/>
        </w:rPr>
        <w:t xml:space="preserve"> IPM dan </w:t>
      </w:r>
      <w:proofErr w:type="spellStart"/>
      <w:r w:rsidRPr="00770EA5">
        <w:rPr>
          <w:szCs w:val="20"/>
        </w:rPr>
        <w:t>mengurangi</w:t>
      </w:r>
      <w:proofErr w:type="spellEnd"/>
      <w:r w:rsidRPr="00770EA5">
        <w:rPr>
          <w:szCs w:val="20"/>
        </w:rPr>
        <w:t xml:space="preserve"> </w:t>
      </w:r>
      <w:proofErr w:type="spellStart"/>
      <w:r w:rsidRPr="00770EA5">
        <w:rPr>
          <w:szCs w:val="20"/>
        </w:rPr>
        <w:t>pekerja</w:t>
      </w:r>
      <w:proofErr w:type="spellEnd"/>
      <w:r w:rsidRPr="00770EA5">
        <w:rPr>
          <w:szCs w:val="20"/>
        </w:rPr>
        <w:t xml:space="preserve"> </w:t>
      </w:r>
      <w:proofErr w:type="spellStart"/>
      <w:r w:rsidRPr="00770EA5">
        <w:rPr>
          <w:szCs w:val="20"/>
        </w:rPr>
        <w:t>anak</w:t>
      </w:r>
      <w:proofErr w:type="spellEnd"/>
      <w:r w:rsidRPr="00770EA5">
        <w:rPr>
          <w:szCs w:val="20"/>
        </w:rPr>
        <w:t xml:space="preserve"> di Indonesia.</w:t>
      </w:r>
    </w:p>
    <w:p w14:paraId="52B92A98" w14:textId="3FC95BDE" w:rsidR="00BE15AD" w:rsidRPr="00BE15AD" w:rsidRDefault="00BE15AD" w:rsidP="00BE15AD">
      <w:pPr>
        <w:pStyle w:val="abstrak"/>
        <w:rPr>
          <w:b/>
          <w:szCs w:val="20"/>
        </w:rPr>
      </w:pPr>
      <w:r w:rsidRPr="00BE15AD">
        <w:rPr>
          <w:b/>
          <w:szCs w:val="20"/>
          <w:lang w:val="id-ID"/>
        </w:rPr>
        <w:t xml:space="preserve">Kata Kunci: </w:t>
      </w:r>
      <w:r w:rsidR="00770EA5" w:rsidRPr="00770EA5">
        <w:rPr>
          <w:b/>
          <w:i/>
          <w:iCs/>
          <w:szCs w:val="20"/>
          <w:lang w:val="en-ID"/>
        </w:rPr>
        <w:t xml:space="preserve">IPM, </w:t>
      </w:r>
      <w:proofErr w:type="spellStart"/>
      <w:r w:rsidR="00770EA5" w:rsidRPr="00770EA5">
        <w:rPr>
          <w:b/>
          <w:i/>
          <w:iCs/>
          <w:szCs w:val="20"/>
          <w:lang w:val="en-ID"/>
        </w:rPr>
        <w:t>kemiskinan</w:t>
      </w:r>
      <w:proofErr w:type="spellEnd"/>
      <w:r w:rsidR="00770EA5" w:rsidRPr="00770EA5">
        <w:rPr>
          <w:b/>
          <w:i/>
          <w:iCs/>
          <w:szCs w:val="20"/>
          <w:lang w:val="en-ID"/>
        </w:rPr>
        <w:t xml:space="preserve">, </w:t>
      </w:r>
      <w:proofErr w:type="spellStart"/>
      <w:r w:rsidR="00770EA5" w:rsidRPr="00770EA5">
        <w:rPr>
          <w:b/>
          <w:i/>
          <w:iCs/>
          <w:szCs w:val="20"/>
          <w:lang w:val="en-ID"/>
        </w:rPr>
        <w:t>mediasi</w:t>
      </w:r>
      <w:proofErr w:type="spellEnd"/>
      <w:r w:rsidR="00770EA5" w:rsidRPr="00770EA5">
        <w:rPr>
          <w:b/>
          <w:i/>
          <w:iCs/>
          <w:szCs w:val="20"/>
          <w:lang w:val="en-ID"/>
        </w:rPr>
        <w:t xml:space="preserve">, </w:t>
      </w:r>
      <w:proofErr w:type="spellStart"/>
      <w:r w:rsidR="00770EA5" w:rsidRPr="00770EA5">
        <w:rPr>
          <w:b/>
          <w:i/>
          <w:iCs/>
          <w:szCs w:val="20"/>
          <w:lang w:val="en-ID"/>
        </w:rPr>
        <w:t>pekerja</w:t>
      </w:r>
      <w:proofErr w:type="spellEnd"/>
      <w:r w:rsidR="00770EA5" w:rsidRPr="00770EA5">
        <w:rPr>
          <w:b/>
          <w:i/>
          <w:iCs/>
          <w:szCs w:val="20"/>
          <w:lang w:val="en-ID"/>
        </w:rPr>
        <w:t xml:space="preserve"> </w:t>
      </w:r>
      <w:proofErr w:type="spellStart"/>
      <w:r w:rsidR="00770EA5" w:rsidRPr="00770EA5">
        <w:rPr>
          <w:b/>
          <w:i/>
          <w:iCs/>
          <w:szCs w:val="20"/>
          <w:lang w:val="en-ID"/>
        </w:rPr>
        <w:t>anak</w:t>
      </w:r>
      <w:proofErr w:type="spellEnd"/>
    </w:p>
    <w:p w14:paraId="24A3DC77" w14:textId="77777777" w:rsidR="00E1047C" w:rsidRPr="00BE15AD" w:rsidRDefault="00BE15AD" w:rsidP="00BE15AD">
      <w:pPr>
        <w:spacing w:after="0" w:line="240" w:lineRule="auto"/>
        <w:jc w:val="both"/>
        <w:rPr>
          <w:rFonts w:ascii="Times New Roman" w:hAnsi="Times New Roman" w:cs="Times New Roman"/>
          <w:b/>
          <w:i w:val="0"/>
          <w:lang w:val="id-ID"/>
        </w:rPr>
      </w:pPr>
      <w:r w:rsidRPr="00BE15AD">
        <w:tab/>
      </w:r>
    </w:p>
    <w:p w14:paraId="3D4D9381" w14:textId="5C5F52B0" w:rsidR="00BE15AD" w:rsidRPr="00FD5BDB" w:rsidRDefault="00BE15AD" w:rsidP="00BE15AD">
      <w:pPr>
        <w:pStyle w:val="Heading1"/>
        <w:numPr>
          <w:ilvl w:val="0"/>
          <w:numId w:val="0"/>
        </w:numPr>
        <w:shd w:val="clear" w:color="auto" w:fill="auto"/>
        <w:spacing w:before="0" w:after="0" w:line="240" w:lineRule="auto"/>
        <w:jc w:val="both"/>
        <w:rPr>
          <w:rFonts w:ascii="Times New Roman" w:hAnsi="Times New Roman"/>
          <w:b w:val="0"/>
          <w:color w:val="auto"/>
          <w:sz w:val="24"/>
          <w:szCs w:val="24"/>
          <w:lang w:val="id-ID"/>
        </w:rPr>
      </w:pPr>
      <w:r w:rsidRPr="00FD5BDB">
        <w:rPr>
          <w:rFonts w:ascii="Times New Roman" w:hAnsi="Times New Roman"/>
          <w:bCs w:val="0"/>
          <w:i w:val="0"/>
          <w:iCs w:val="0"/>
          <w:color w:val="auto"/>
          <w:sz w:val="24"/>
          <w:szCs w:val="24"/>
          <w:lang w:val="id-ID"/>
        </w:rPr>
        <w:t>PENDAHULUAN</w:t>
      </w:r>
      <w:r w:rsidRPr="00FD5BDB">
        <w:rPr>
          <w:rFonts w:ascii="Times New Roman" w:hAnsi="Times New Roman"/>
          <w:b w:val="0"/>
          <w:color w:val="auto"/>
          <w:sz w:val="24"/>
          <w:szCs w:val="24"/>
          <w:lang w:val="id-ID"/>
        </w:rPr>
        <w:t xml:space="preserve"> </w:t>
      </w:r>
    </w:p>
    <w:p w14:paraId="2072A32B" w14:textId="1CCE0D16" w:rsidR="00770EA5" w:rsidRPr="00770EA5" w:rsidRDefault="00770EA5" w:rsidP="00770EA5">
      <w:pPr>
        <w:pStyle w:val="BodyText"/>
        <w:ind w:firstLine="720"/>
        <w:jc w:val="both"/>
        <w:rPr>
          <w:rFonts w:ascii="Times New Roman" w:hAnsi="Times New Roman" w:cs="Times New Roman"/>
          <w:i w:val="0"/>
          <w:iCs w:val="0"/>
          <w:sz w:val="24"/>
          <w:szCs w:val="24"/>
          <w:lang w:val="en-ID"/>
        </w:rPr>
      </w:pPr>
      <w:proofErr w:type="spellStart"/>
      <w:r w:rsidRPr="00770EA5">
        <w:rPr>
          <w:rFonts w:ascii="Times New Roman" w:hAnsi="Times New Roman" w:cs="Times New Roman"/>
          <w:i w:val="0"/>
          <w:iCs w:val="0"/>
          <w:sz w:val="24"/>
          <w:szCs w:val="24"/>
          <w:lang w:val="en-ID"/>
        </w:rPr>
        <w:t>Bekerja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merupakan</w:t>
      </w:r>
      <w:proofErr w:type="spellEnd"/>
      <w:r w:rsidRPr="00770EA5">
        <w:rPr>
          <w:rFonts w:ascii="Times New Roman" w:hAnsi="Times New Roman" w:cs="Times New Roman"/>
          <w:i w:val="0"/>
          <w:iCs w:val="0"/>
          <w:sz w:val="24"/>
          <w:szCs w:val="24"/>
          <w:lang w:val="en-ID"/>
        </w:rPr>
        <w:t xml:space="preserve"> salah </w:t>
      </w:r>
      <w:proofErr w:type="spellStart"/>
      <w:r w:rsidRPr="00770EA5">
        <w:rPr>
          <w:rFonts w:ascii="Times New Roman" w:hAnsi="Times New Roman" w:cs="Times New Roman"/>
          <w:i w:val="0"/>
          <w:iCs w:val="0"/>
          <w:sz w:val="24"/>
          <w:szCs w:val="24"/>
          <w:lang w:val="en-ID"/>
        </w:rPr>
        <w:t>satu</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usaha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untuk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memenuhi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kebutuhan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hidup</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seseorang</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Bekerja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dapat</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diartikan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sebagai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sutau</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kegiatan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ekonomi</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dilakukan</w:t>
      </w:r>
      <w:proofErr w:type="spellEnd"/>
      <w:r w:rsidRPr="00770EA5">
        <w:rPr>
          <w:rFonts w:ascii="Times New Roman" w:hAnsi="Times New Roman" w:cs="Times New Roman"/>
          <w:i w:val="0"/>
          <w:iCs w:val="0"/>
          <w:sz w:val="24"/>
          <w:szCs w:val="24"/>
          <w:lang w:val="en-ID"/>
        </w:rPr>
        <w:t xml:space="preserve"> oleh </w:t>
      </w:r>
      <w:proofErr w:type="spellStart"/>
      <w:r w:rsidRPr="00770EA5">
        <w:rPr>
          <w:rFonts w:ascii="Times New Roman" w:hAnsi="Times New Roman" w:cs="Times New Roman"/>
          <w:i w:val="0"/>
          <w:iCs w:val="0"/>
          <w:sz w:val="24"/>
          <w:szCs w:val="24"/>
          <w:lang w:val="en-ID"/>
        </w:rPr>
        <w:t>seseorang</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dengan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maksud</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memperoleh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atau</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membantu</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memperoleh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pendapatan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atau</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keuntungan</w:t>
      </w:r>
      <w:proofErr w:type="spellEnd"/>
      <w:r w:rsidRPr="00770EA5">
        <w:rPr>
          <w:rFonts w:ascii="Times New Roman" w:hAnsi="Times New Roman" w:cs="Times New Roman"/>
          <w:i w:val="0"/>
          <w:iCs w:val="0"/>
          <w:sz w:val="24"/>
          <w:szCs w:val="24"/>
          <w:lang w:val="en-ID"/>
        </w:rPr>
        <w:t xml:space="preserve">, paling </w:t>
      </w:r>
      <w:proofErr w:type="spellStart"/>
      <w:r w:rsidRPr="00770EA5">
        <w:rPr>
          <w:rFonts w:ascii="Times New Roman" w:hAnsi="Times New Roman" w:cs="Times New Roman"/>
          <w:i w:val="0"/>
          <w:iCs w:val="0"/>
          <w:sz w:val="24"/>
          <w:szCs w:val="24"/>
          <w:lang w:val="en-ID"/>
        </w:rPr>
        <w:t>sedikit</w:t>
      </w:r>
      <w:proofErr w:type="spellEnd"/>
      <w:r w:rsidRPr="00770EA5">
        <w:rPr>
          <w:rFonts w:ascii="Times New Roman" w:hAnsi="Times New Roman" w:cs="Times New Roman"/>
          <w:i w:val="0"/>
          <w:iCs w:val="0"/>
          <w:sz w:val="24"/>
          <w:szCs w:val="24"/>
          <w:lang w:val="en-ID"/>
        </w:rPr>
        <w:t xml:space="preserve"> 1 jam (</w:t>
      </w:r>
      <w:proofErr w:type="spellStart"/>
      <w:r w:rsidRPr="00770EA5">
        <w:rPr>
          <w:rFonts w:ascii="Times New Roman" w:hAnsi="Times New Roman" w:cs="Times New Roman"/>
          <w:i w:val="0"/>
          <w:iCs w:val="0"/>
          <w:sz w:val="24"/>
          <w:szCs w:val="24"/>
          <w:lang w:val="en-ID"/>
        </w:rPr>
        <w:t>tidak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terputus</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dalam</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seminggu</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lalu</w:t>
      </w:r>
      <w:proofErr w:type="spellEnd"/>
      <w:r w:rsidRPr="00770EA5">
        <w:rPr>
          <w:rFonts w:ascii="Times New Roman" w:hAnsi="Times New Roman" w:cs="Times New Roman"/>
          <w:i w:val="0"/>
          <w:iCs w:val="0"/>
          <w:sz w:val="24"/>
          <w:szCs w:val="24"/>
          <w:lang w:val="en-ID"/>
        </w:rPr>
        <w:t xml:space="preserve"> </w:t>
      </w:r>
      <w:r w:rsidRPr="00770EA5">
        <w:rPr>
          <w:rFonts w:ascii="Times New Roman" w:hAnsi="Times New Roman" w:cs="Times New Roman"/>
          <w:i w:val="0"/>
          <w:iCs w:val="0"/>
          <w:sz w:val="24"/>
          <w:szCs w:val="24"/>
          <w:lang w:val="en-ID"/>
        </w:rPr>
        <w:fldChar w:fldCharType="begin" w:fldLock="1"/>
      </w:r>
      <w:r w:rsidRPr="00770EA5">
        <w:rPr>
          <w:rFonts w:ascii="Times New Roman" w:hAnsi="Times New Roman" w:cs="Times New Roman"/>
          <w:i w:val="0"/>
          <w:iCs w:val="0"/>
          <w:sz w:val="24"/>
          <w:szCs w:val="24"/>
          <w:lang w:val="en-ID"/>
        </w:rPr>
        <w:instrText>ADDIN CSL_CITATION {"citationItems":[{"id":"ITEM-1","itemData":{"author":[{"dropping-particle":"","family":"BPS","given":"","non-dropping-particle":"","parse-names":false,"suffix":""}],"id":"ITEM-1","issued":{"date-parts":[["2022"]]},"publisher-place":"Jakarta","title":"Keadaan Pekerja di Indonesia","type":"report"},"uris":["http://www.mendeley.com/documents/?uuid=6cc90096-5b7a-4377-a094-3ddf375e1e94"]}],"mendeley":{"formattedCitation":"(BPS, 2022b)","plainTextFormattedCitation":"(BPS, 2022b)","previouslyFormattedCitation":"(BPS, 2022b)"},"properties":{"noteIndex":0},"schema":"https://github.com/citation-style-language/schema/raw/master/csl-citation.json"}</w:instrText>
      </w:r>
      <w:r w:rsidRPr="00770EA5">
        <w:rPr>
          <w:rFonts w:ascii="Times New Roman" w:hAnsi="Times New Roman" w:cs="Times New Roman"/>
          <w:i w:val="0"/>
          <w:iCs w:val="0"/>
          <w:sz w:val="24"/>
          <w:szCs w:val="24"/>
          <w:lang w:val="en-ID"/>
        </w:rPr>
        <w:fldChar w:fldCharType="separate"/>
      </w:r>
      <w:r w:rsidRPr="00770EA5">
        <w:rPr>
          <w:rFonts w:ascii="Times New Roman" w:hAnsi="Times New Roman" w:cs="Times New Roman"/>
          <w:i w:val="0"/>
          <w:iCs w:val="0"/>
          <w:sz w:val="24"/>
          <w:szCs w:val="24"/>
          <w:lang w:val="en-ID"/>
        </w:rPr>
        <w:t>(BPS, 2022b)</w:t>
      </w:r>
      <w:r w:rsidRPr="00770EA5">
        <w:rPr>
          <w:rFonts w:ascii="Times New Roman" w:hAnsi="Times New Roman" w:cs="Times New Roman"/>
          <w:i w:val="0"/>
          <w:iCs w:val="0"/>
          <w:sz w:val="24"/>
          <w:szCs w:val="24"/>
        </w:rPr>
        <w:fldChar w:fldCharType="end"/>
      </w:r>
      <w:r w:rsidRPr="00770EA5">
        <w:rPr>
          <w:rFonts w:ascii="Times New Roman" w:hAnsi="Times New Roman" w:cs="Times New Roman"/>
          <w:i w:val="0"/>
          <w:iCs w:val="0"/>
          <w:sz w:val="24"/>
          <w:szCs w:val="24"/>
          <w:lang w:val="en-ID"/>
        </w:rPr>
        <w:t xml:space="preserve">. Pada </w:t>
      </w:r>
      <w:proofErr w:type="spellStart"/>
      <w:r w:rsidRPr="00770EA5">
        <w:rPr>
          <w:rFonts w:ascii="Times New Roman" w:hAnsi="Times New Roman" w:cs="Times New Roman"/>
          <w:i w:val="0"/>
          <w:iCs w:val="0"/>
          <w:sz w:val="24"/>
          <w:szCs w:val="24"/>
          <w:lang w:val="en-ID"/>
        </w:rPr>
        <w:t>umumnya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penduduk</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tergolong</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tenaga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ialah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penduduk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dengan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batas</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usia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misalnya</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berlaku</w:t>
      </w:r>
      <w:proofErr w:type="spellEnd"/>
      <w:r w:rsidRPr="00770EA5">
        <w:rPr>
          <w:rFonts w:ascii="Times New Roman" w:hAnsi="Times New Roman" w:cs="Times New Roman"/>
          <w:i w:val="0"/>
          <w:iCs w:val="0"/>
          <w:sz w:val="24"/>
          <w:szCs w:val="24"/>
          <w:lang w:val="en-ID"/>
        </w:rPr>
        <w:t xml:space="preserve"> di Indonesia </w:t>
      </w:r>
      <w:proofErr w:type="spellStart"/>
      <w:r w:rsidRPr="00770EA5">
        <w:rPr>
          <w:rFonts w:ascii="Times New Roman" w:hAnsi="Times New Roman" w:cs="Times New Roman"/>
          <w:i w:val="0"/>
          <w:iCs w:val="0"/>
          <w:sz w:val="24"/>
          <w:szCs w:val="24"/>
          <w:lang w:val="en-ID"/>
        </w:rPr>
        <w:t>adalah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berumur</w:t>
      </w:r>
      <w:proofErr w:type="spellEnd"/>
      <w:r w:rsidRPr="00770EA5">
        <w:rPr>
          <w:rFonts w:ascii="Times New Roman" w:hAnsi="Times New Roman" w:cs="Times New Roman"/>
          <w:i w:val="0"/>
          <w:iCs w:val="0"/>
          <w:sz w:val="24"/>
          <w:szCs w:val="24"/>
          <w:lang w:val="en-ID"/>
        </w:rPr>
        <w:t xml:space="preserve"> 15 </w:t>
      </w:r>
      <w:proofErr w:type="spellStart"/>
      <w:r w:rsidRPr="00770EA5">
        <w:rPr>
          <w:rFonts w:ascii="Times New Roman" w:hAnsi="Times New Roman" w:cs="Times New Roman"/>
          <w:i w:val="0"/>
          <w:iCs w:val="0"/>
          <w:sz w:val="24"/>
          <w:szCs w:val="24"/>
          <w:lang w:val="en-ID"/>
        </w:rPr>
        <w:t>tahun</w:t>
      </w:r>
      <w:proofErr w:type="spellEnd"/>
      <w:r w:rsidRPr="00770EA5">
        <w:rPr>
          <w:rFonts w:ascii="Times New Roman" w:hAnsi="Times New Roman" w:cs="Times New Roman"/>
          <w:i w:val="0"/>
          <w:iCs w:val="0"/>
          <w:sz w:val="24"/>
          <w:szCs w:val="24"/>
          <w:lang w:val="en-ID"/>
        </w:rPr>
        <w:t xml:space="preserve">- 64 </w:t>
      </w:r>
      <w:proofErr w:type="spellStart"/>
      <w:r w:rsidRPr="00770EA5">
        <w:rPr>
          <w:rFonts w:ascii="Times New Roman" w:hAnsi="Times New Roman" w:cs="Times New Roman"/>
          <w:i w:val="0"/>
          <w:iCs w:val="0"/>
          <w:sz w:val="24"/>
          <w:szCs w:val="24"/>
          <w:lang w:val="en-ID"/>
        </w:rPr>
        <w:t>tahun</w:t>
      </w:r>
      <w:proofErr w:type="spellEnd"/>
      <w:r w:rsidRPr="00770EA5">
        <w:rPr>
          <w:rFonts w:ascii="Times New Roman" w:hAnsi="Times New Roman" w:cs="Times New Roman"/>
          <w:i w:val="0"/>
          <w:iCs w:val="0"/>
          <w:sz w:val="24"/>
          <w:szCs w:val="24"/>
          <w:lang w:val="en-ID"/>
        </w:rPr>
        <w:t xml:space="preserve">. Jika </w:t>
      </w:r>
      <w:proofErr w:type="spellStart"/>
      <w:r w:rsidRPr="00770EA5">
        <w:rPr>
          <w:rFonts w:ascii="Times New Roman" w:hAnsi="Times New Roman" w:cs="Times New Roman"/>
          <w:i w:val="0"/>
          <w:iCs w:val="0"/>
          <w:sz w:val="24"/>
          <w:szCs w:val="24"/>
          <w:lang w:val="en-ID"/>
        </w:rPr>
        <w:t>seseorang</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bekerja</w:t>
      </w:r>
      <w:proofErr w:type="spellEnd"/>
      <w:r w:rsidRPr="00770EA5">
        <w:rPr>
          <w:rFonts w:ascii="Times New Roman" w:hAnsi="Times New Roman" w:cs="Times New Roman"/>
          <w:i w:val="0"/>
          <w:iCs w:val="0"/>
          <w:sz w:val="24"/>
          <w:szCs w:val="24"/>
          <w:lang w:val="en-ID"/>
        </w:rPr>
        <w:t xml:space="preserve"> di </w:t>
      </w:r>
      <w:proofErr w:type="spellStart"/>
      <w:r w:rsidRPr="00770EA5">
        <w:rPr>
          <w:rFonts w:ascii="Times New Roman" w:hAnsi="Times New Roman" w:cs="Times New Roman"/>
          <w:i w:val="0"/>
          <w:iCs w:val="0"/>
          <w:sz w:val="24"/>
          <w:szCs w:val="24"/>
          <w:lang w:val="en-ID"/>
        </w:rPr>
        <w:t>bawah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usia</w:t>
      </w:r>
      <w:proofErr w:type="spellEnd"/>
      <w:r w:rsidRPr="00770EA5">
        <w:rPr>
          <w:rFonts w:ascii="Times New Roman" w:hAnsi="Times New Roman" w:cs="Times New Roman"/>
          <w:i w:val="0"/>
          <w:iCs w:val="0"/>
          <w:sz w:val="24"/>
          <w:szCs w:val="24"/>
          <w:lang w:val="en-ID"/>
        </w:rPr>
        <w:t xml:space="preserve"> 15 </w:t>
      </w:r>
      <w:proofErr w:type="spellStart"/>
      <w:r w:rsidRPr="00770EA5">
        <w:rPr>
          <w:rFonts w:ascii="Times New Roman" w:hAnsi="Times New Roman" w:cs="Times New Roman"/>
          <w:i w:val="0"/>
          <w:iCs w:val="0"/>
          <w:sz w:val="24"/>
          <w:szCs w:val="24"/>
          <w:lang w:val="en-ID"/>
        </w:rPr>
        <w:t>tahun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maka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dapat</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dimasukkan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dalam</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anak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anak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merupakan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suatu</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fenomena</w:t>
      </w:r>
      <w:proofErr w:type="spellEnd"/>
      <w:r w:rsidRPr="00770EA5">
        <w:rPr>
          <w:rFonts w:ascii="Times New Roman" w:hAnsi="Times New Roman" w:cs="Times New Roman"/>
          <w:i w:val="0"/>
          <w:iCs w:val="0"/>
          <w:sz w:val="24"/>
          <w:szCs w:val="24"/>
          <w:lang w:val="en-ID"/>
        </w:rPr>
        <w:t xml:space="preserve"> dan </w:t>
      </w:r>
      <w:proofErr w:type="spellStart"/>
      <w:r w:rsidRPr="00770EA5">
        <w:rPr>
          <w:rFonts w:ascii="Times New Roman" w:hAnsi="Times New Roman" w:cs="Times New Roman"/>
          <w:i w:val="0"/>
          <w:iCs w:val="0"/>
          <w:sz w:val="24"/>
          <w:szCs w:val="24"/>
          <w:lang w:val="en-ID"/>
        </w:rPr>
        <w:lastRenderedPageBreak/>
        <w:t>masalah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pembangunan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ekonomi</w:t>
      </w:r>
      <w:proofErr w:type="spellEnd"/>
      <w:r w:rsidRPr="00770EA5">
        <w:rPr>
          <w:rFonts w:ascii="Times New Roman" w:hAnsi="Times New Roman" w:cs="Times New Roman"/>
          <w:i w:val="0"/>
          <w:iCs w:val="0"/>
          <w:sz w:val="24"/>
          <w:szCs w:val="24"/>
          <w:lang w:val="en-ID"/>
        </w:rPr>
        <w:t xml:space="preserve"> </w:t>
      </w:r>
      <w:r w:rsidRPr="00770EA5">
        <w:rPr>
          <w:rFonts w:ascii="Times New Roman" w:hAnsi="Times New Roman" w:cs="Times New Roman"/>
          <w:i w:val="0"/>
          <w:iCs w:val="0"/>
          <w:sz w:val="24"/>
          <w:szCs w:val="24"/>
          <w:lang w:val="en-ID"/>
        </w:rPr>
        <w:fldChar w:fldCharType="begin" w:fldLock="1"/>
      </w:r>
      <w:r w:rsidRPr="00770EA5">
        <w:rPr>
          <w:rFonts w:ascii="Times New Roman" w:hAnsi="Times New Roman" w:cs="Times New Roman"/>
          <w:i w:val="0"/>
          <w:iCs w:val="0"/>
          <w:sz w:val="24"/>
          <w:szCs w:val="24"/>
          <w:lang w:val="en-ID"/>
        </w:rPr>
        <w:instrText>ADDIN CSL_CITATION {"citationItems":[{"id":"ITEM-1","itemData":{"author":[{"dropping-particle":"","family":"Kemenaaker","given":"","non-dropping-particle":"","parse-names":false,"suffix":""}],"id":"ITEM-1","issued":{"date-parts":[["2022"]]},"publisher-place":"Jakarta","title":"Peta Jalan (Roadmap) Menuju Indonesia Bebas Pekerja Anak 2022","type":"report"},"uris":["http://www.mendeley.com/documents/?uuid=40b3222c-6e5e-40d3-879a-2e40b20a2a83"]}],"mendeley":{"formattedCitation":"(Kemenaaker, 2022)","plainTextFormattedCitation":"(Kemenaaker, 2022)","previouslyFormattedCitation":"(Kemenaaker, 2022)"},"properties":{"noteIndex":0},"schema":"https://github.com/citation-style-language/schema/raw/master/csl-citation.json"}</w:instrText>
      </w:r>
      <w:r w:rsidRPr="00770EA5">
        <w:rPr>
          <w:rFonts w:ascii="Times New Roman" w:hAnsi="Times New Roman" w:cs="Times New Roman"/>
          <w:i w:val="0"/>
          <w:iCs w:val="0"/>
          <w:sz w:val="24"/>
          <w:szCs w:val="24"/>
          <w:lang w:val="en-ID"/>
        </w:rPr>
        <w:fldChar w:fldCharType="separate"/>
      </w:r>
      <w:r w:rsidRPr="00770EA5">
        <w:rPr>
          <w:rFonts w:ascii="Times New Roman" w:hAnsi="Times New Roman" w:cs="Times New Roman"/>
          <w:i w:val="0"/>
          <w:iCs w:val="0"/>
          <w:sz w:val="24"/>
          <w:szCs w:val="24"/>
          <w:lang w:val="en-ID"/>
        </w:rPr>
        <w:t>(</w:t>
      </w:r>
      <w:proofErr w:type="spellStart"/>
      <w:r w:rsidRPr="00770EA5">
        <w:rPr>
          <w:rFonts w:ascii="Times New Roman" w:hAnsi="Times New Roman" w:cs="Times New Roman"/>
          <w:i w:val="0"/>
          <w:iCs w:val="0"/>
          <w:sz w:val="24"/>
          <w:szCs w:val="24"/>
          <w:lang w:val="en-ID"/>
        </w:rPr>
        <w:t>Kemenaaker</w:t>
      </w:r>
      <w:proofErr w:type="spellEnd"/>
      <w:r w:rsidRPr="00770EA5">
        <w:rPr>
          <w:rFonts w:ascii="Times New Roman" w:hAnsi="Times New Roman" w:cs="Times New Roman"/>
          <w:i w:val="0"/>
          <w:iCs w:val="0"/>
          <w:sz w:val="24"/>
          <w:szCs w:val="24"/>
          <w:lang w:val="en-ID"/>
        </w:rPr>
        <w:t>, 2022)</w:t>
      </w:r>
      <w:r w:rsidRPr="00770EA5">
        <w:rPr>
          <w:rFonts w:ascii="Times New Roman" w:hAnsi="Times New Roman" w:cs="Times New Roman"/>
          <w:i w:val="0"/>
          <w:iCs w:val="0"/>
          <w:sz w:val="24"/>
          <w:szCs w:val="24"/>
        </w:rPr>
        <w:fldChar w:fldCharType="end"/>
      </w:r>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dimana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seorang</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anak</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seharusnya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bersekolah</w:t>
      </w:r>
      <w:proofErr w:type="spellEnd"/>
      <w:r w:rsidRPr="00770EA5">
        <w:rPr>
          <w:rFonts w:ascii="Times New Roman" w:hAnsi="Times New Roman" w:cs="Times New Roman"/>
          <w:i w:val="0"/>
          <w:iCs w:val="0"/>
          <w:sz w:val="24"/>
          <w:szCs w:val="24"/>
          <w:lang w:val="en-ID"/>
        </w:rPr>
        <w:t xml:space="preserve"> dan </w:t>
      </w:r>
      <w:proofErr w:type="spellStart"/>
      <w:r w:rsidRPr="00770EA5">
        <w:rPr>
          <w:rFonts w:ascii="Times New Roman" w:hAnsi="Times New Roman" w:cs="Times New Roman"/>
          <w:i w:val="0"/>
          <w:iCs w:val="0"/>
          <w:sz w:val="24"/>
          <w:szCs w:val="24"/>
          <w:lang w:val="en-ID"/>
        </w:rPr>
        <w:t>bermain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terkadang</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harus</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ikut</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bekerja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untuk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membantu</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perekonomian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keluarga</w:t>
      </w:r>
      <w:proofErr w:type="spellEnd"/>
      <w:r w:rsidRPr="00770EA5">
        <w:rPr>
          <w:rFonts w:ascii="Times New Roman" w:hAnsi="Times New Roman" w:cs="Times New Roman"/>
          <w:i w:val="0"/>
          <w:iCs w:val="0"/>
          <w:sz w:val="24"/>
          <w:szCs w:val="24"/>
          <w:lang w:val="en-ID"/>
        </w:rPr>
        <w:t>.</w:t>
      </w:r>
    </w:p>
    <w:p w14:paraId="68EA7B7D" w14:textId="77777777" w:rsidR="00770EA5" w:rsidRPr="00770EA5" w:rsidRDefault="00770EA5" w:rsidP="00770EA5">
      <w:pPr>
        <w:pStyle w:val="BodyText"/>
        <w:ind w:firstLine="720"/>
        <w:jc w:val="both"/>
        <w:rPr>
          <w:rFonts w:ascii="Times New Roman" w:hAnsi="Times New Roman" w:cs="Times New Roman"/>
          <w:i w:val="0"/>
          <w:iCs w:val="0"/>
          <w:sz w:val="24"/>
          <w:szCs w:val="24"/>
          <w:lang w:val="en-ID"/>
        </w:rPr>
      </w:pPr>
      <w:proofErr w:type="spellStart"/>
      <w:r w:rsidRPr="00770EA5">
        <w:rPr>
          <w:rFonts w:ascii="Times New Roman" w:hAnsi="Times New Roman" w:cs="Times New Roman"/>
          <w:i w:val="0"/>
          <w:iCs w:val="0"/>
          <w:sz w:val="24"/>
          <w:szCs w:val="24"/>
          <w:lang w:val="en-ID"/>
        </w:rPr>
        <w:t>Beberapa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penelitian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terkait</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faktor</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mempengaruhi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anak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sudah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banyak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dilakukan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Ikawati</w:t>
      </w:r>
      <w:proofErr w:type="spellEnd"/>
      <w:r w:rsidRPr="00770EA5">
        <w:rPr>
          <w:rFonts w:ascii="Times New Roman" w:hAnsi="Times New Roman" w:cs="Times New Roman"/>
          <w:i w:val="0"/>
          <w:iCs w:val="0"/>
          <w:sz w:val="24"/>
          <w:szCs w:val="24"/>
          <w:lang w:val="en-ID"/>
        </w:rPr>
        <w:t xml:space="preserve"> </w:t>
      </w:r>
      <w:r w:rsidRPr="00770EA5">
        <w:rPr>
          <w:rFonts w:ascii="Times New Roman" w:hAnsi="Times New Roman" w:cs="Times New Roman"/>
          <w:i w:val="0"/>
          <w:iCs w:val="0"/>
          <w:sz w:val="24"/>
          <w:szCs w:val="24"/>
          <w:lang w:val="en-ID"/>
        </w:rPr>
        <w:fldChar w:fldCharType="begin" w:fldLock="1"/>
      </w:r>
      <w:r w:rsidRPr="00770EA5">
        <w:rPr>
          <w:rFonts w:ascii="Times New Roman" w:hAnsi="Times New Roman" w:cs="Times New Roman"/>
          <w:i w:val="0"/>
          <w:iCs w:val="0"/>
          <w:sz w:val="24"/>
          <w:szCs w:val="24"/>
          <w:lang w:val="en-ID"/>
        </w:rPr>
        <w:instrText>ADDIN CSL_CITATION {"citationItems":[{"id":"ITEM-1","itemData":{"abstract":"This research is to analysis the influential factors children to work and its impact on their physical, psychical, and social condition, and its contribution on economic and social, including family, community, and government efforts on stemming the number of working children. This research is qualitative descriptive, research location determined purposively in West Java, East Java, West Nusa Tenggara. Research subjects are children working abroad that happen having vacation in their villages. Based on purposive determination, it is found 30 children as samples. Data gathered through interview, focus group discussion, observation, and documentary analysis. Data are analyzed through qualitative-descriptive technique. The research finds that the causal factors of children to work are the condition of parent education and their low income, and the number of many family members that should be held, and family in harmony. The impact of children working is delaying their growth, physically, psychologically, and socially. The contribution of children work is increasing the social and economy of the family, such as income and schooling members of the family, and increasing members of the family in social activity. Some family, community, and government efforts to stem the number of working children are sending the children until primary school, diffusing information on the important of children education, monitoring on learning time, forming learning group, looking for reference on school grant, making data on children drop out, giving work skills, giving entrepreneur capital for family with vulnerable economy, monitoring on identity card faking, and limiting working letter to children under age. Some of the government effort to stem the number of working children are, nine-year schooling obligation program, electronic identification card, issuing regulation on the protection of working children and law measurement on children traffickers. It is recommended for the Ministry of Social Affairs through the Directorate of Violent Victims of Migrant Workers on poor family empowerment program, that in sending migrants workers areas based on local potential, children committing in work should be prevented.","author":[{"dropping-particle":"","family":"Ikawati","given":"","non-dropping-particle":"","parse-names":false,"suffix":""}],"container-title":"Jurnal Penelitian Kesejahteraan Sosial","id":"ITEM-1","issue":"2","issued":{"date-parts":[["2015"]]},"page":"197-210","title":"Faktor Yang Mempengaruhi Anak Bekerja","type":"article-journal","volume":"14"},"uris":["http://www.mendeley.com/documents/?uuid=a088bfd4-4287-497c-96db-83e4b4ad4e67"]}],"mendeley":{"formattedCitation":"(Ikawati, 2015)","manualFormatting":"(2015)","plainTextFormattedCitation":"(Ikawati, 2015)","previouslyFormattedCitation":"(Ikawati, 2015)"},"properties":{"noteIndex":0},"schema":"https://github.com/citation-style-language/schema/raw/master/csl-citation.json"}</w:instrText>
      </w:r>
      <w:r w:rsidRPr="00770EA5">
        <w:rPr>
          <w:rFonts w:ascii="Times New Roman" w:hAnsi="Times New Roman" w:cs="Times New Roman"/>
          <w:i w:val="0"/>
          <w:iCs w:val="0"/>
          <w:sz w:val="24"/>
          <w:szCs w:val="24"/>
          <w:lang w:val="en-ID"/>
        </w:rPr>
        <w:fldChar w:fldCharType="separate"/>
      </w:r>
      <w:r w:rsidRPr="00770EA5">
        <w:rPr>
          <w:rFonts w:ascii="Times New Roman" w:hAnsi="Times New Roman" w:cs="Times New Roman"/>
          <w:i w:val="0"/>
          <w:iCs w:val="0"/>
          <w:sz w:val="24"/>
          <w:szCs w:val="24"/>
          <w:lang w:val="en-ID"/>
        </w:rPr>
        <w:t>(2015)</w:t>
      </w:r>
      <w:r w:rsidRPr="00770EA5">
        <w:rPr>
          <w:rFonts w:ascii="Times New Roman" w:hAnsi="Times New Roman" w:cs="Times New Roman"/>
          <w:i w:val="0"/>
          <w:iCs w:val="0"/>
          <w:sz w:val="24"/>
          <w:szCs w:val="24"/>
        </w:rPr>
        <w:fldChar w:fldCharType="end"/>
      </w:r>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menyatakan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faktor-faktor</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penyebab</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anak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bekerja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adalah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kondisi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tingkat</w:t>
      </w:r>
      <w:proofErr w:type="spellEnd"/>
      <w:r w:rsidRPr="00770EA5">
        <w:rPr>
          <w:rFonts w:ascii="Times New Roman" w:hAnsi="Times New Roman" w:cs="Times New Roman"/>
          <w:i w:val="0"/>
          <w:iCs w:val="0"/>
          <w:sz w:val="24"/>
          <w:szCs w:val="24"/>
          <w:lang w:val="en-ID"/>
        </w:rPr>
        <w:t xml:space="preserve"> Pendidikan </w:t>
      </w:r>
      <w:proofErr w:type="spellStart"/>
      <w:r w:rsidRPr="00770EA5">
        <w:rPr>
          <w:rFonts w:ascii="Times New Roman" w:hAnsi="Times New Roman" w:cs="Times New Roman"/>
          <w:i w:val="0"/>
          <w:iCs w:val="0"/>
          <w:sz w:val="24"/>
          <w:szCs w:val="24"/>
          <w:lang w:val="en-ID"/>
        </w:rPr>
        <w:t>orangtua</w:t>
      </w:r>
      <w:proofErr w:type="spellEnd"/>
      <w:r w:rsidRPr="00770EA5">
        <w:rPr>
          <w:rFonts w:ascii="Times New Roman" w:hAnsi="Times New Roman" w:cs="Times New Roman"/>
          <w:i w:val="0"/>
          <w:iCs w:val="0"/>
          <w:sz w:val="24"/>
          <w:szCs w:val="24"/>
          <w:lang w:val="en-ID"/>
        </w:rPr>
        <w:t xml:space="preserve"> dan </w:t>
      </w:r>
      <w:proofErr w:type="spellStart"/>
      <w:r w:rsidRPr="00770EA5">
        <w:rPr>
          <w:rFonts w:ascii="Times New Roman" w:hAnsi="Times New Roman" w:cs="Times New Roman"/>
          <w:i w:val="0"/>
          <w:iCs w:val="0"/>
          <w:sz w:val="24"/>
          <w:szCs w:val="24"/>
          <w:lang w:val="en-ID"/>
        </w:rPr>
        <w:t>penghasilan</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rendah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serta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jumlah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tanggungan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orangtua</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banyak</w:t>
      </w:r>
      <w:proofErr w:type="spellEnd"/>
      <w:r w:rsidRPr="00770EA5">
        <w:rPr>
          <w:rFonts w:ascii="Times New Roman" w:hAnsi="Times New Roman" w:cs="Times New Roman"/>
          <w:i w:val="0"/>
          <w:iCs w:val="0"/>
          <w:sz w:val="24"/>
          <w:szCs w:val="24"/>
          <w:lang w:val="en-ID"/>
        </w:rPr>
        <w:t xml:space="preserve"> dan </w:t>
      </w:r>
      <w:proofErr w:type="spellStart"/>
      <w:r w:rsidRPr="00770EA5">
        <w:rPr>
          <w:rFonts w:ascii="Times New Roman" w:hAnsi="Times New Roman" w:cs="Times New Roman"/>
          <w:i w:val="0"/>
          <w:iCs w:val="0"/>
          <w:sz w:val="24"/>
          <w:szCs w:val="24"/>
          <w:lang w:val="en-ID"/>
        </w:rPr>
        <w:t>adanya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ketidakharmonisan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keluarga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Pardede</w:t>
      </w:r>
      <w:proofErr w:type="spellEnd"/>
      <w:r w:rsidRPr="00770EA5">
        <w:rPr>
          <w:rFonts w:ascii="Times New Roman" w:hAnsi="Times New Roman" w:cs="Times New Roman"/>
          <w:i w:val="0"/>
          <w:iCs w:val="0"/>
          <w:sz w:val="24"/>
          <w:szCs w:val="24"/>
          <w:lang w:val="en-ID"/>
        </w:rPr>
        <w:t xml:space="preserve"> dan </w:t>
      </w:r>
      <w:proofErr w:type="spellStart"/>
      <w:r w:rsidRPr="00770EA5">
        <w:rPr>
          <w:rFonts w:ascii="Times New Roman" w:hAnsi="Times New Roman" w:cs="Times New Roman"/>
          <w:i w:val="0"/>
          <w:iCs w:val="0"/>
          <w:sz w:val="24"/>
          <w:szCs w:val="24"/>
          <w:lang w:val="en-ID"/>
        </w:rPr>
        <w:t>Pinem</w:t>
      </w:r>
      <w:proofErr w:type="spellEnd"/>
      <w:r w:rsidRPr="00770EA5">
        <w:rPr>
          <w:rFonts w:ascii="Times New Roman" w:hAnsi="Times New Roman" w:cs="Times New Roman"/>
          <w:i w:val="0"/>
          <w:iCs w:val="0"/>
          <w:sz w:val="24"/>
          <w:szCs w:val="24"/>
          <w:lang w:val="en-ID"/>
        </w:rPr>
        <w:t xml:space="preserve"> </w:t>
      </w:r>
      <w:r w:rsidRPr="00770EA5">
        <w:rPr>
          <w:rFonts w:ascii="Times New Roman" w:hAnsi="Times New Roman" w:cs="Times New Roman"/>
          <w:i w:val="0"/>
          <w:iCs w:val="0"/>
          <w:sz w:val="24"/>
          <w:szCs w:val="24"/>
          <w:lang w:val="en-ID"/>
        </w:rPr>
        <w:fldChar w:fldCharType="begin" w:fldLock="1"/>
      </w:r>
      <w:r w:rsidRPr="00770EA5">
        <w:rPr>
          <w:rFonts w:ascii="Times New Roman" w:hAnsi="Times New Roman" w:cs="Times New Roman"/>
          <w:i w:val="0"/>
          <w:iCs w:val="0"/>
          <w:sz w:val="24"/>
          <w:szCs w:val="24"/>
          <w:lang w:val="en-ID"/>
        </w:rPr>
        <w:instrText>ADDIN CSL_CITATION {"citationItems":[{"id":"ITEM-1","itemData":{"DOI":"10.24114/jupiis.v8i1.5123","ISSN":"2085-482X","abstract":"Penelitian ini bertujuan untuk: (1) mengetahui bentuk pekerjaan anak, (2) mengetahui faktor ekonomi dan sosial mana yang mempengaruhi terjadinya bentuk pekerjaan anak, (3) mengetahui faktor yang paling dominan yang menyebabkan terjadinya bentuk pekerja anak. Penelitian ini dilaksanakan di Kecamatan Medan Belawan, populasi dalam penelitian ini adalah seluruh pekerja anak yang bekerja pada bentuk pekerjaan ringan dan terburuk untuk anak. Penarikan sampel dilakukan dengan menggunakan Snowball Sampling, dan jumlah sampel adalah 150 orang. Teknik pengumpulan data yang digunakan adalah teknik komunikasi langsung (wawancara)  kemudian  dianalisa  dengan menggunakan metode deskriptif kualitatif. Hasil penelitian menunjukkan bahwa: (1) Anak yang bekerja, 82,67 % termasuk dalam bentuk pekerjaan terburuk untuk anak. (2) Faktor ekonomi dan sosial yang mempengaruhi terjadinya bentuk pekerja anak adalah pendapatan orang tua 96,67 % di bawah UMR hal ini juga terkait dengan 93,33 % orang tua responden bekerja di sektor informal yang mengakibatkan pendapatan orang tua rendah atau tidak menentu, faktor sosialnya adalah pendidikan orang tua lebih banyak tamat SMP 35,33 % hal ini yang mempengaruhi cara pandang orang tua akan arti pentingnya pendidikan dimana 23,33 % berpangangan bahwa tidak perlu sekolah lebih baik bekerja. (3) Faktor yang paling dominan adalah faktor ekonomi.","author":[{"dropping-particle":"","family":"Pardede","given":"Elfri Juri","non-dropping-particle":"","parse-names":false,"suffix":""},{"dropping-particle":"","family":"Pinem","given":"Mbina","non-dropping-particle":"","parse-names":false,"suffix":""}],"container-title":"Jupiis: Jurnal Pendidikan Ilmu-Ilmu Sosial","id":"ITEM-1","issue":"1","issued":{"date-parts":[["2016"]]},"page":"83","title":"Analisis Bentuk Pekerjaan Anak dan Faktor Penyebab di Kecamatan Medan Belawan","type":"article-journal","volume":"13"},"uris":["http://www.mendeley.com/documents/?uuid=531c6acd-9762-47b2-9660-2271d7890ed3"]}],"mendeley":{"formattedCitation":"(Pardede &amp; Pinem, 2016)","manualFormatting":"(2016)","plainTextFormattedCitation":"(Pardede &amp; Pinem, 2016)","previouslyFormattedCitation":"(Pardede &amp; Pinem, 2016)"},"properties":{"noteIndex":0},"schema":"https://github.com/citation-style-language/schema/raw/master/csl-citation.json"}</w:instrText>
      </w:r>
      <w:r w:rsidRPr="00770EA5">
        <w:rPr>
          <w:rFonts w:ascii="Times New Roman" w:hAnsi="Times New Roman" w:cs="Times New Roman"/>
          <w:i w:val="0"/>
          <w:iCs w:val="0"/>
          <w:sz w:val="24"/>
          <w:szCs w:val="24"/>
          <w:lang w:val="en-ID"/>
        </w:rPr>
        <w:fldChar w:fldCharType="separate"/>
      </w:r>
      <w:r w:rsidRPr="00770EA5">
        <w:rPr>
          <w:rFonts w:ascii="Times New Roman" w:hAnsi="Times New Roman" w:cs="Times New Roman"/>
          <w:i w:val="0"/>
          <w:iCs w:val="0"/>
          <w:sz w:val="24"/>
          <w:szCs w:val="24"/>
          <w:lang w:val="en-ID"/>
        </w:rPr>
        <w:t>(2016)</w:t>
      </w:r>
      <w:r w:rsidRPr="00770EA5">
        <w:rPr>
          <w:rFonts w:ascii="Times New Roman" w:hAnsi="Times New Roman" w:cs="Times New Roman"/>
          <w:i w:val="0"/>
          <w:iCs w:val="0"/>
          <w:sz w:val="24"/>
          <w:szCs w:val="24"/>
        </w:rPr>
        <w:fldChar w:fldCharType="end"/>
      </w:r>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menyatakan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faktor</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ekonomi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berupa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pendapatan</w:t>
      </w:r>
      <w:proofErr w:type="spellEnd"/>
      <w:r w:rsidRPr="00770EA5">
        <w:rPr>
          <w:rFonts w:ascii="Times New Roman" w:hAnsi="Times New Roman" w:cs="Times New Roman"/>
          <w:i w:val="0"/>
          <w:iCs w:val="0"/>
          <w:sz w:val="24"/>
          <w:szCs w:val="24"/>
          <w:lang w:val="en-ID"/>
        </w:rPr>
        <w:t xml:space="preserve"> orang </w:t>
      </w:r>
      <w:proofErr w:type="spellStart"/>
      <w:r w:rsidRPr="00770EA5">
        <w:rPr>
          <w:rFonts w:ascii="Times New Roman" w:hAnsi="Times New Roman" w:cs="Times New Roman"/>
          <w:i w:val="0"/>
          <w:iCs w:val="0"/>
          <w:sz w:val="24"/>
          <w:szCs w:val="24"/>
          <w:lang w:val="en-ID"/>
        </w:rPr>
        <w:t>tua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responden</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rendah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dimana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penghasilan</w:t>
      </w:r>
      <w:proofErr w:type="spellEnd"/>
      <w:r w:rsidRPr="00770EA5">
        <w:rPr>
          <w:rFonts w:ascii="Times New Roman" w:hAnsi="Times New Roman" w:cs="Times New Roman"/>
          <w:i w:val="0"/>
          <w:iCs w:val="0"/>
          <w:sz w:val="24"/>
          <w:szCs w:val="24"/>
          <w:lang w:val="en-ID"/>
        </w:rPr>
        <w:t xml:space="preserve"> orang </w:t>
      </w:r>
      <w:proofErr w:type="spellStart"/>
      <w:r w:rsidRPr="00770EA5">
        <w:rPr>
          <w:rFonts w:ascii="Times New Roman" w:hAnsi="Times New Roman" w:cs="Times New Roman"/>
          <w:i w:val="0"/>
          <w:iCs w:val="0"/>
          <w:sz w:val="24"/>
          <w:szCs w:val="24"/>
          <w:lang w:val="en-ID"/>
        </w:rPr>
        <w:t>tua</w:t>
      </w:r>
      <w:proofErr w:type="spellEnd"/>
      <w:r w:rsidRPr="00770EA5">
        <w:rPr>
          <w:rFonts w:ascii="Times New Roman" w:hAnsi="Times New Roman" w:cs="Times New Roman"/>
          <w:i w:val="0"/>
          <w:iCs w:val="0"/>
          <w:sz w:val="24"/>
          <w:szCs w:val="24"/>
          <w:lang w:val="en-ID"/>
        </w:rPr>
        <w:t xml:space="preserve"> dan </w:t>
      </w:r>
      <w:proofErr w:type="spellStart"/>
      <w:r w:rsidRPr="00770EA5">
        <w:rPr>
          <w:rFonts w:ascii="Times New Roman" w:hAnsi="Times New Roman" w:cs="Times New Roman"/>
          <w:i w:val="0"/>
          <w:iCs w:val="0"/>
          <w:sz w:val="24"/>
          <w:szCs w:val="24"/>
          <w:lang w:val="en-ID"/>
        </w:rPr>
        <w:t>faktor</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sosial</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budaya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berupa</w:t>
      </w:r>
      <w:proofErr w:type="spellEnd"/>
      <w:r w:rsidRPr="00770EA5">
        <w:rPr>
          <w:rFonts w:ascii="Times New Roman" w:hAnsi="Times New Roman" w:cs="Times New Roman"/>
          <w:i w:val="0"/>
          <w:iCs w:val="0"/>
          <w:sz w:val="24"/>
          <w:szCs w:val="24"/>
          <w:lang w:val="en-ID"/>
        </w:rPr>
        <w:t xml:space="preserve"> Pendidikan orang </w:t>
      </w:r>
      <w:proofErr w:type="spellStart"/>
      <w:r w:rsidRPr="00770EA5">
        <w:rPr>
          <w:rFonts w:ascii="Times New Roman" w:hAnsi="Times New Roman" w:cs="Times New Roman"/>
          <w:i w:val="0"/>
          <w:iCs w:val="0"/>
          <w:sz w:val="24"/>
          <w:szCs w:val="24"/>
          <w:lang w:val="en-ID"/>
        </w:rPr>
        <w:t>tua</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masih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tergolong</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rendahmempengaruhi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terjadinya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bentuk-bentuk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pekerjaan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anak</w:t>
      </w:r>
      <w:proofErr w:type="spellEnd"/>
      <w:r w:rsidRPr="00770EA5">
        <w:rPr>
          <w:rFonts w:ascii="Times New Roman" w:hAnsi="Times New Roman" w:cs="Times New Roman"/>
          <w:i w:val="0"/>
          <w:iCs w:val="0"/>
          <w:sz w:val="24"/>
          <w:szCs w:val="24"/>
          <w:lang w:val="en-ID"/>
        </w:rPr>
        <w:t xml:space="preserve">. </w:t>
      </w:r>
      <w:bookmarkStart w:id="0" w:name="_Hlk111023076"/>
      <w:proofErr w:type="spellStart"/>
      <w:r w:rsidRPr="00770EA5">
        <w:rPr>
          <w:rFonts w:ascii="Times New Roman" w:hAnsi="Times New Roman" w:cs="Times New Roman"/>
          <w:i w:val="0"/>
          <w:iCs w:val="0"/>
          <w:sz w:val="24"/>
          <w:szCs w:val="24"/>
          <w:lang w:val="en-ID"/>
        </w:rPr>
        <w:t>Nursita</w:t>
      </w:r>
      <w:proofErr w:type="spellEnd"/>
      <w:r w:rsidRPr="00770EA5">
        <w:rPr>
          <w:rFonts w:ascii="Times New Roman" w:hAnsi="Times New Roman" w:cs="Times New Roman"/>
          <w:i w:val="0"/>
          <w:iCs w:val="0"/>
          <w:sz w:val="24"/>
          <w:szCs w:val="24"/>
          <w:lang w:val="en-ID"/>
        </w:rPr>
        <w:t xml:space="preserve"> dan Edy </w:t>
      </w:r>
      <w:r w:rsidRPr="00770EA5">
        <w:rPr>
          <w:rFonts w:ascii="Times New Roman" w:hAnsi="Times New Roman" w:cs="Times New Roman"/>
          <w:i w:val="0"/>
          <w:iCs w:val="0"/>
          <w:sz w:val="24"/>
          <w:szCs w:val="24"/>
          <w:lang w:val="en-ID"/>
        </w:rPr>
        <w:fldChar w:fldCharType="begin" w:fldLock="1"/>
      </w:r>
      <w:r w:rsidRPr="00770EA5">
        <w:rPr>
          <w:rFonts w:ascii="Times New Roman" w:hAnsi="Times New Roman" w:cs="Times New Roman"/>
          <w:i w:val="0"/>
          <w:iCs w:val="0"/>
          <w:sz w:val="24"/>
          <w:szCs w:val="24"/>
          <w:lang w:val="en-ID"/>
        </w:rPr>
        <w:instrText>ADDIN CSL_CITATION {"citationItems":[{"id":"ITEM-1","itemData":{"author":[{"dropping-particle":"","family":"Nursita","given":"Lisa","non-dropping-particle":"","parse-names":false,"suffix":""},{"dropping-particle":"","family":"Edy","given":"Bambang Sulistyo","non-dropping-particle":"","parse-names":false,"suffix":""}],"container-title":"Jambura Economic Education Journal","id":"ITEM-1","issue":"1","issued":{"date-parts":[["2022"]]},"page":"1-15","title":"PENDIDIKAN PEKERJA ANAK : DAMPAK KEMISKINAN PADA PENDIDIKAN PENDAHULUAN Sekolah merupakan wadah bagi anak-anak di seluruh dunia untuk mendapatkan pendidikan secara formal . Berdasarkan pada Undang-undang Nomor 20 Tahun 2003 tentang Sistem Pendidikan Nasio","type":"article-journal","volume":"4"},"uris":["http://www.mendeley.com/documents/?uuid=db57f1e8-33b7-4d59-b50b-1b0f60a7faa1"]}],"mendeley":{"formattedCitation":"(Nursita &amp; Edy, 2022)","manualFormatting":"(2022)","plainTextFormattedCitation":"(Nursita &amp; Edy, 2022)","previouslyFormattedCitation":"(Nursita &amp; Edy, 2022)"},"properties":{"noteIndex":0},"schema":"https://github.com/citation-style-language/schema/raw/master/csl-citation.json"}</w:instrText>
      </w:r>
      <w:r w:rsidRPr="00770EA5">
        <w:rPr>
          <w:rFonts w:ascii="Times New Roman" w:hAnsi="Times New Roman" w:cs="Times New Roman"/>
          <w:i w:val="0"/>
          <w:iCs w:val="0"/>
          <w:sz w:val="24"/>
          <w:szCs w:val="24"/>
          <w:lang w:val="en-ID"/>
        </w:rPr>
        <w:fldChar w:fldCharType="separate"/>
      </w:r>
      <w:r w:rsidRPr="00770EA5">
        <w:rPr>
          <w:rFonts w:ascii="Times New Roman" w:hAnsi="Times New Roman" w:cs="Times New Roman"/>
          <w:i w:val="0"/>
          <w:iCs w:val="0"/>
          <w:sz w:val="24"/>
          <w:szCs w:val="24"/>
          <w:lang w:val="en-ID"/>
        </w:rPr>
        <w:t>(2022)</w:t>
      </w:r>
      <w:r w:rsidRPr="00770EA5">
        <w:rPr>
          <w:rFonts w:ascii="Times New Roman" w:hAnsi="Times New Roman" w:cs="Times New Roman"/>
          <w:i w:val="0"/>
          <w:iCs w:val="0"/>
          <w:sz w:val="24"/>
          <w:szCs w:val="24"/>
        </w:rPr>
        <w:fldChar w:fldCharType="end"/>
      </w:r>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menyatakan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pendidikan</w:t>
      </w:r>
      <w:proofErr w:type="spellEnd"/>
      <w:r w:rsidRPr="00770EA5">
        <w:rPr>
          <w:rFonts w:ascii="Times New Roman" w:hAnsi="Times New Roman" w:cs="Times New Roman"/>
          <w:i w:val="0"/>
          <w:iCs w:val="0"/>
          <w:sz w:val="24"/>
          <w:szCs w:val="24"/>
          <w:lang w:val="en-ID"/>
        </w:rPr>
        <w:t xml:space="preserve"> orang </w:t>
      </w:r>
      <w:proofErr w:type="spellStart"/>
      <w:r w:rsidRPr="00770EA5">
        <w:rPr>
          <w:rFonts w:ascii="Times New Roman" w:hAnsi="Times New Roman" w:cs="Times New Roman"/>
          <w:i w:val="0"/>
          <w:iCs w:val="0"/>
          <w:sz w:val="24"/>
          <w:szCs w:val="24"/>
          <w:lang w:val="en-ID"/>
        </w:rPr>
        <w:t>tua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berpengaruh</w:t>
      </w:r>
      <w:proofErr w:type="spellEnd"/>
      <w:r w:rsidRPr="00770EA5">
        <w:rPr>
          <w:rFonts w:ascii="Times New Roman" w:hAnsi="Times New Roman" w:cs="Times New Roman"/>
          <w:i w:val="0"/>
          <w:iCs w:val="0"/>
          <w:sz w:val="24"/>
          <w:szCs w:val="24"/>
          <w:lang w:val="en-ID"/>
        </w:rPr>
        <w:t xml:space="preserve"> pada </w:t>
      </w:r>
      <w:proofErr w:type="spellStart"/>
      <w:r w:rsidRPr="00770EA5">
        <w:rPr>
          <w:rFonts w:ascii="Times New Roman" w:hAnsi="Times New Roman" w:cs="Times New Roman"/>
          <w:i w:val="0"/>
          <w:iCs w:val="0"/>
          <w:sz w:val="24"/>
          <w:szCs w:val="24"/>
          <w:lang w:val="en-ID"/>
        </w:rPr>
        <w:t>pendidikan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anak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sedangkan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pendapatan</w:t>
      </w:r>
      <w:proofErr w:type="spellEnd"/>
      <w:r w:rsidRPr="00770EA5">
        <w:rPr>
          <w:rFonts w:ascii="Times New Roman" w:hAnsi="Times New Roman" w:cs="Times New Roman"/>
          <w:i w:val="0"/>
          <w:iCs w:val="0"/>
          <w:sz w:val="24"/>
          <w:szCs w:val="24"/>
          <w:lang w:val="en-ID"/>
        </w:rPr>
        <w:t xml:space="preserve"> orang </w:t>
      </w:r>
      <w:proofErr w:type="spellStart"/>
      <w:r w:rsidRPr="00770EA5">
        <w:rPr>
          <w:rFonts w:ascii="Times New Roman" w:hAnsi="Times New Roman" w:cs="Times New Roman"/>
          <w:i w:val="0"/>
          <w:iCs w:val="0"/>
          <w:sz w:val="24"/>
          <w:szCs w:val="24"/>
          <w:lang w:val="en-ID"/>
        </w:rPr>
        <w:t>tua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tidak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berpengaruh</w:t>
      </w:r>
      <w:proofErr w:type="spellEnd"/>
      <w:r w:rsidRPr="00770EA5">
        <w:rPr>
          <w:rFonts w:ascii="Times New Roman" w:hAnsi="Times New Roman" w:cs="Times New Roman"/>
          <w:i w:val="0"/>
          <w:iCs w:val="0"/>
          <w:sz w:val="24"/>
          <w:szCs w:val="24"/>
          <w:lang w:val="en-ID"/>
        </w:rPr>
        <w:t xml:space="preserve"> pada </w:t>
      </w:r>
      <w:proofErr w:type="spellStart"/>
      <w:r w:rsidRPr="00770EA5">
        <w:rPr>
          <w:rFonts w:ascii="Times New Roman" w:hAnsi="Times New Roman" w:cs="Times New Roman"/>
          <w:i w:val="0"/>
          <w:iCs w:val="0"/>
          <w:sz w:val="24"/>
          <w:szCs w:val="24"/>
          <w:lang w:val="en-ID"/>
        </w:rPr>
        <w:t>pendidikan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anak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anak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muncul</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akibat</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terbelenggunya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mereka</w:t>
      </w:r>
      <w:proofErr w:type="spellEnd"/>
      <w:r w:rsidRPr="00770EA5">
        <w:rPr>
          <w:rFonts w:ascii="Times New Roman" w:hAnsi="Times New Roman" w:cs="Times New Roman"/>
          <w:i w:val="0"/>
          <w:iCs w:val="0"/>
          <w:sz w:val="24"/>
          <w:szCs w:val="24"/>
          <w:lang w:val="en-ID"/>
        </w:rPr>
        <w:t xml:space="preserve"> pada </w:t>
      </w:r>
      <w:proofErr w:type="spellStart"/>
      <w:r w:rsidRPr="00770EA5">
        <w:rPr>
          <w:rFonts w:ascii="Times New Roman" w:hAnsi="Times New Roman" w:cs="Times New Roman"/>
          <w:i w:val="0"/>
          <w:iCs w:val="0"/>
          <w:sz w:val="24"/>
          <w:szCs w:val="24"/>
          <w:lang w:val="en-ID"/>
        </w:rPr>
        <w:t>lingkar</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kemiskinan</w:t>
      </w:r>
      <w:proofErr w:type="spellEnd"/>
      <w:r w:rsidRPr="00770EA5">
        <w:rPr>
          <w:rFonts w:ascii="Times New Roman" w:hAnsi="Times New Roman" w:cs="Times New Roman"/>
          <w:i w:val="0"/>
          <w:iCs w:val="0"/>
          <w:sz w:val="24"/>
          <w:szCs w:val="24"/>
          <w:lang w:val="en-ID"/>
        </w:rPr>
        <w:t>.</w:t>
      </w:r>
    </w:p>
    <w:bookmarkEnd w:id="0"/>
    <w:p w14:paraId="06906692" w14:textId="27D8CA3A" w:rsidR="00770EA5" w:rsidRPr="00770EA5" w:rsidRDefault="00770EA5" w:rsidP="00770EA5">
      <w:pPr>
        <w:pStyle w:val="BodyText"/>
        <w:ind w:firstLine="720"/>
        <w:jc w:val="both"/>
        <w:rPr>
          <w:rFonts w:ascii="Times New Roman" w:hAnsi="Times New Roman" w:cs="Times New Roman"/>
          <w:i w:val="0"/>
          <w:iCs w:val="0"/>
          <w:sz w:val="24"/>
          <w:szCs w:val="24"/>
          <w:lang w:val="en-ID"/>
        </w:rPr>
      </w:pPr>
      <w:proofErr w:type="spellStart"/>
      <w:r w:rsidRPr="00770EA5">
        <w:rPr>
          <w:rFonts w:ascii="Times New Roman" w:hAnsi="Times New Roman" w:cs="Times New Roman"/>
          <w:i w:val="0"/>
          <w:iCs w:val="0"/>
          <w:sz w:val="24"/>
          <w:szCs w:val="24"/>
          <w:lang w:val="en-ID"/>
        </w:rPr>
        <w:t>Berdasarkan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penelitian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sebelumnya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dapat</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diketahui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bahwa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kualitas</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sumber</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daya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manusia</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dilihat</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dari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pendidikan</w:t>
      </w:r>
      <w:proofErr w:type="spellEnd"/>
      <w:r w:rsidRPr="00770EA5">
        <w:rPr>
          <w:rFonts w:ascii="Times New Roman" w:hAnsi="Times New Roman" w:cs="Times New Roman"/>
          <w:i w:val="0"/>
          <w:iCs w:val="0"/>
          <w:sz w:val="24"/>
          <w:szCs w:val="24"/>
          <w:lang w:val="en-ID"/>
        </w:rPr>
        <w:t xml:space="preserve"> dan </w:t>
      </w:r>
      <w:proofErr w:type="spellStart"/>
      <w:r w:rsidRPr="00770EA5">
        <w:rPr>
          <w:rFonts w:ascii="Times New Roman" w:hAnsi="Times New Roman" w:cs="Times New Roman"/>
          <w:i w:val="0"/>
          <w:iCs w:val="0"/>
          <w:sz w:val="24"/>
          <w:szCs w:val="24"/>
          <w:lang w:val="en-ID"/>
        </w:rPr>
        <w:t>faktor</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ekonomi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menjadi</w:t>
      </w:r>
      <w:proofErr w:type="spellEnd"/>
      <w:r w:rsidRPr="00770EA5">
        <w:rPr>
          <w:rFonts w:ascii="Times New Roman" w:hAnsi="Times New Roman" w:cs="Times New Roman"/>
          <w:i w:val="0"/>
          <w:iCs w:val="0"/>
          <w:sz w:val="24"/>
          <w:szCs w:val="24"/>
          <w:lang w:val="en-ID"/>
        </w:rPr>
        <w:t xml:space="preserve"> salah </w:t>
      </w:r>
      <w:proofErr w:type="spellStart"/>
      <w:r w:rsidRPr="00770EA5">
        <w:rPr>
          <w:rFonts w:ascii="Times New Roman" w:hAnsi="Times New Roman" w:cs="Times New Roman"/>
          <w:i w:val="0"/>
          <w:iCs w:val="0"/>
          <w:sz w:val="24"/>
          <w:szCs w:val="24"/>
          <w:lang w:val="en-ID"/>
        </w:rPr>
        <w:t>satu</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penyebab</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pekrja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anak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Selain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itu</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kemiskinan</w:t>
      </w:r>
      <w:proofErr w:type="spellEnd"/>
      <w:r w:rsidRPr="00770EA5">
        <w:rPr>
          <w:rFonts w:ascii="Times New Roman" w:hAnsi="Times New Roman" w:cs="Times New Roman"/>
          <w:i w:val="0"/>
          <w:iCs w:val="0"/>
          <w:sz w:val="24"/>
          <w:szCs w:val="24"/>
          <w:lang w:val="en-ID"/>
        </w:rPr>
        <w:t xml:space="preserve"> juga </w:t>
      </w:r>
      <w:proofErr w:type="spellStart"/>
      <w:r w:rsidRPr="00770EA5">
        <w:rPr>
          <w:rFonts w:ascii="Times New Roman" w:hAnsi="Times New Roman" w:cs="Times New Roman"/>
          <w:i w:val="0"/>
          <w:iCs w:val="0"/>
          <w:sz w:val="24"/>
          <w:szCs w:val="24"/>
          <w:lang w:val="en-ID"/>
        </w:rPr>
        <w:t>turut</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andil</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terjadinya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anak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baik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secara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langsung</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maupun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tidak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langsung</w:t>
      </w:r>
      <w:proofErr w:type="spellEnd"/>
      <w:r w:rsidRPr="00770EA5">
        <w:rPr>
          <w:rFonts w:ascii="Times New Roman" w:hAnsi="Times New Roman" w:cs="Times New Roman"/>
          <w:i w:val="0"/>
          <w:iCs w:val="0"/>
          <w:sz w:val="24"/>
          <w:szCs w:val="24"/>
          <w:lang w:val="en-ID"/>
        </w:rPr>
        <w:t xml:space="preserve">. Oleh </w:t>
      </w:r>
      <w:proofErr w:type="spellStart"/>
      <w:r w:rsidRPr="00770EA5">
        <w:rPr>
          <w:rFonts w:ascii="Times New Roman" w:hAnsi="Times New Roman" w:cs="Times New Roman"/>
          <w:i w:val="0"/>
          <w:iCs w:val="0"/>
          <w:sz w:val="24"/>
          <w:szCs w:val="24"/>
          <w:lang w:val="en-ID"/>
        </w:rPr>
        <w:t>kenapa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itu</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penelitian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ingin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mengetahui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pengaruh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Kemiskinan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terhadap</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persentase</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pekerjaan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anak</w:t>
      </w:r>
      <w:proofErr w:type="spellEnd"/>
      <w:r w:rsidRPr="00770EA5">
        <w:rPr>
          <w:rFonts w:ascii="Times New Roman" w:hAnsi="Times New Roman" w:cs="Times New Roman"/>
          <w:i w:val="0"/>
          <w:iCs w:val="0"/>
          <w:sz w:val="24"/>
          <w:szCs w:val="24"/>
          <w:lang w:val="en-ID"/>
        </w:rPr>
        <w:t xml:space="preserve"> di Indonesia yang </w:t>
      </w:r>
      <w:proofErr w:type="spellStart"/>
      <w:r w:rsidRPr="00770EA5">
        <w:rPr>
          <w:rFonts w:ascii="Times New Roman" w:hAnsi="Times New Roman" w:cs="Times New Roman"/>
          <w:i w:val="0"/>
          <w:iCs w:val="0"/>
          <w:sz w:val="24"/>
          <w:szCs w:val="24"/>
          <w:lang w:val="en-ID"/>
        </w:rPr>
        <w:t>dimediasi</w:t>
      </w:r>
      <w:proofErr w:type="spellEnd"/>
      <w:r w:rsidRPr="00770EA5">
        <w:rPr>
          <w:rFonts w:ascii="Times New Roman" w:hAnsi="Times New Roman" w:cs="Times New Roman"/>
          <w:i w:val="0"/>
          <w:iCs w:val="0"/>
          <w:sz w:val="24"/>
          <w:szCs w:val="24"/>
          <w:lang w:val="en-ID"/>
        </w:rPr>
        <w:t xml:space="preserve"> oleh </w:t>
      </w:r>
      <w:proofErr w:type="spellStart"/>
      <w:r w:rsidRPr="00770EA5">
        <w:rPr>
          <w:rFonts w:ascii="Times New Roman" w:hAnsi="Times New Roman" w:cs="Times New Roman"/>
          <w:i w:val="0"/>
          <w:iCs w:val="0"/>
          <w:sz w:val="24"/>
          <w:szCs w:val="24"/>
          <w:lang w:val="en-ID"/>
        </w:rPr>
        <w:t>Indeks</w:t>
      </w:r>
      <w:proofErr w:type="spellEnd"/>
      <w:r w:rsidRPr="00770EA5">
        <w:rPr>
          <w:rFonts w:ascii="Times New Roman" w:hAnsi="Times New Roman" w:cs="Times New Roman"/>
          <w:i w:val="0"/>
          <w:iCs w:val="0"/>
          <w:sz w:val="24"/>
          <w:szCs w:val="24"/>
          <w:lang w:val="en-ID"/>
        </w:rPr>
        <w:t xml:space="preserve"> Pembangunan </w:t>
      </w:r>
      <w:proofErr w:type="spellStart"/>
      <w:r w:rsidRPr="00770EA5">
        <w:rPr>
          <w:rFonts w:ascii="Times New Roman" w:hAnsi="Times New Roman" w:cs="Times New Roman"/>
          <w:i w:val="0"/>
          <w:iCs w:val="0"/>
          <w:sz w:val="24"/>
          <w:szCs w:val="24"/>
          <w:lang w:val="en-ID"/>
        </w:rPr>
        <w:t>Manusia</w:t>
      </w:r>
      <w:proofErr w:type="spellEnd"/>
      <w:r w:rsidRPr="00770EA5">
        <w:rPr>
          <w:rFonts w:ascii="Times New Roman" w:hAnsi="Times New Roman" w:cs="Times New Roman"/>
          <w:i w:val="0"/>
          <w:iCs w:val="0"/>
          <w:sz w:val="24"/>
          <w:szCs w:val="24"/>
          <w:lang w:val="en-ID"/>
        </w:rPr>
        <w:t xml:space="preserve"> (IPM).  IPM </w:t>
      </w:r>
      <w:proofErr w:type="spellStart"/>
      <w:r w:rsidRPr="00770EA5">
        <w:rPr>
          <w:rFonts w:ascii="Times New Roman" w:hAnsi="Times New Roman" w:cs="Times New Roman"/>
          <w:i w:val="0"/>
          <w:iCs w:val="0"/>
          <w:sz w:val="24"/>
          <w:szCs w:val="24"/>
          <w:lang w:val="en-ID"/>
        </w:rPr>
        <w:t>merupakan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proksi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kualitas</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sumber</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daya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manusia</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mencakup</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sisi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pendidikan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kesehatan</w:t>
      </w:r>
      <w:proofErr w:type="spellEnd"/>
      <w:r w:rsidRPr="00770EA5">
        <w:rPr>
          <w:rFonts w:ascii="Times New Roman" w:hAnsi="Times New Roman" w:cs="Times New Roman"/>
          <w:i w:val="0"/>
          <w:iCs w:val="0"/>
          <w:sz w:val="24"/>
          <w:szCs w:val="24"/>
          <w:lang w:val="en-ID"/>
        </w:rPr>
        <w:t xml:space="preserve"> dan </w:t>
      </w:r>
      <w:proofErr w:type="spellStart"/>
      <w:r w:rsidRPr="00770EA5">
        <w:rPr>
          <w:rFonts w:ascii="Times New Roman" w:hAnsi="Times New Roman" w:cs="Times New Roman"/>
          <w:i w:val="0"/>
          <w:iCs w:val="0"/>
          <w:sz w:val="24"/>
          <w:szCs w:val="24"/>
          <w:lang w:val="en-ID"/>
        </w:rPr>
        <w:t>daya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beli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ekonomi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masyarakat</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Dalam</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hal</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ini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karena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faktor</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kemiskian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cukup</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dominan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dalam</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hal</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anak</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maka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peneliti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menambahkan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faktor</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potensial</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mempengaruh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kemiskinan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dengan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harapan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mengathui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faktor</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apa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saja</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menurunkan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tingkat</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kemiskinan</w:t>
      </w:r>
      <w:proofErr w:type="spellEnd"/>
      <w:r w:rsidRPr="00770EA5">
        <w:rPr>
          <w:rFonts w:ascii="Times New Roman" w:hAnsi="Times New Roman" w:cs="Times New Roman"/>
          <w:i w:val="0"/>
          <w:iCs w:val="0"/>
          <w:sz w:val="24"/>
          <w:szCs w:val="24"/>
          <w:lang w:val="en-ID"/>
        </w:rPr>
        <w:t xml:space="preserve"> yang pada </w:t>
      </w:r>
      <w:proofErr w:type="spellStart"/>
      <w:r w:rsidRPr="00770EA5">
        <w:rPr>
          <w:rFonts w:ascii="Times New Roman" w:hAnsi="Times New Roman" w:cs="Times New Roman"/>
          <w:i w:val="0"/>
          <w:iCs w:val="0"/>
          <w:sz w:val="24"/>
          <w:szCs w:val="24"/>
          <w:lang w:val="en-ID"/>
        </w:rPr>
        <w:t>akhirnya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menurunkan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tingkat</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pekerja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anak</w:t>
      </w:r>
      <w:proofErr w:type="spellEnd"/>
      <w:r w:rsidRPr="00770EA5">
        <w:rPr>
          <w:rFonts w:ascii="Times New Roman" w:hAnsi="Times New Roman" w:cs="Times New Roman"/>
          <w:i w:val="0"/>
          <w:iCs w:val="0"/>
          <w:sz w:val="24"/>
          <w:szCs w:val="24"/>
          <w:lang w:val="en-ID"/>
        </w:rPr>
        <w:t xml:space="preserve">. Adapun </w:t>
      </w:r>
      <w:proofErr w:type="spellStart"/>
      <w:r w:rsidRPr="00770EA5">
        <w:rPr>
          <w:rFonts w:ascii="Times New Roman" w:hAnsi="Times New Roman" w:cs="Times New Roman"/>
          <w:i w:val="0"/>
          <w:iCs w:val="0"/>
          <w:sz w:val="24"/>
          <w:szCs w:val="24"/>
          <w:lang w:val="en-ID"/>
        </w:rPr>
        <w:t>beberapa</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faktor</w:t>
      </w:r>
      <w:proofErr w:type="spellEnd"/>
      <w:r w:rsidRPr="00770EA5">
        <w:rPr>
          <w:rFonts w:ascii="Times New Roman" w:hAnsi="Times New Roman" w:cs="Times New Roman"/>
          <w:i w:val="0"/>
          <w:iCs w:val="0"/>
          <w:sz w:val="24"/>
          <w:szCs w:val="24"/>
          <w:lang w:val="en-ID"/>
        </w:rPr>
        <w:t xml:space="preserve"> yang </w:t>
      </w:r>
      <w:proofErr w:type="spellStart"/>
      <w:r w:rsidRPr="00770EA5">
        <w:rPr>
          <w:rFonts w:ascii="Times New Roman" w:hAnsi="Times New Roman" w:cs="Times New Roman"/>
          <w:i w:val="0"/>
          <w:iCs w:val="0"/>
          <w:sz w:val="24"/>
          <w:szCs w:val="24"/>
          <w:lang w:val="en-ID"/>
        </w:rPr>
        <w:t>dianggap</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potensial</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berpengaruh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terhadap</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kemiskinan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adalah</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Unmate</w:t>
      </w:r>
      <w:proofErr w:type="spellEnd"/>
      <w:r w:rsidRPr="00770EA5">
        <w:rPr>
          <w:rFonts w:ascii="Times New Roman" w:hAnsi="Times New Roman" w:cs="Times New Roman"/>
          <w:i w:val="0"/>
          <w:iCs w:val="0"/>
          <w:sz w:val="24"/>
          <w:szCs w:val="24"/>
          <w:lang w:val="en-ID"/>
        </w:rPr>
        <w:t xml:space="preserve"> Kesehatan </w:t>
      </w:r>
      <w:r w:rsidRPr="00770EA5">
        <w:rPr>
          <w:rFonts w:ascii="Times New Roman" w:hAnsi="Times New Roman" w:cs="Times New Roman"/>
          <w:i w:val="0"/>
          <w:iCs w:val="0"/>
          <w:sz w:val="24"/>
          <w:szCs w:val="24"/>
          <w:lang w:val="en-ID"/>
        </w:rPr>
        <w:fldChar w:fldCharType="begin" w:fldLock="1"/>
      </w:r>
      <w:r w:rsidRPr="00770EA5">
        <w:rPr>
          <w:rFonts w:ascii="Times New Roman" w:hAnsi="Times New Roman" w:cs="Times New Roman"/>
          <w:i w:val="0"/>
          <w:iCs w:val="0"/>
          <w:sz w:val="24"/>
          <w:szCs w:val="24"/>
          <w:lang w:val="en-ID"/>
        </w:rPr>
        <w:instrText>ADDIN CSL_CITATION {"citationItems":[{"id":"ITEM-1","itemData":{"DOI":"10.36418/cerdika.v1i7.131","ISSN":"2774-6291","abstract":"Tingkat kemiskinan yang ada di Provinsi Bali terjadi dikarenakan adanya kesenjangan dan belum meratanya proses pembangunan ekonomi. Penelitian dilakukan untuk menganalisa secara simultan dan parsial tingkat pendidikan, tingkat kesehatan, serta tingkat pengangguran terbuka terhadap tingkat kemiskinan. Serta untuk menganalisa variabel bebas yang berpengaruh secara dominan terhadap tingkat kemiskinan. Riset ini diperoleh dari sumber sekunder dalam bentuk panel, yaitu data dalam kurun waktu 2010-2019 serta data individual pada Provinsi Bali di sembilan kabupaten/kota. Metode analisa mempergunakan regresi linear berganda, dengan random effect model. Hasil riset ini menyimpulkan bahwa secara simultan dan parsial tingkat pendidikan, serta pengangguran terbuka berpengaruh terhadap kemiskinan di Bali. Sementara itu, variabel tingkat kesehatan secara parsial berpengaruh negatif dan tidak signifikan terhadap kemiskinan di kabupaten/kota Provinsi Bali. Variabel yang berpengaruh secara dominan terhadap tingkat kemiskinan, yaitu tingkat pendidikan.","author":[{"dropping-particle":"","family":"Ariasih","given":"Ni Luh Made","non-dropping-particle":"","parse-names":false,"suffix":""},{"dropping-particle":"","family":"Yuliarmi","given":"Ni Nyoman","non-dropping-particle":"","parse-names":false,"suffix":""}],"container-title":"Cerdika: Jurnal Ilmiah Indonesia","id":"ITEM-1","issue":"7","issued":{"date-parts":[["2021"]]},"page":"802-839","title":"Pengaruh Tingkat Pendidikan, Tingkat Kesehatan dan Pengangguran Terbuka Terhadap Tingkat Kemiskinan di Provinsi Bali","type":"article-journal","volume":"1"},"uris":["http://www.mendeley.com/documents/?uuid=e4747d96-83aa-4b46-b43b-7e883eb0c76d"]}],"mendeley":{"formattedCitation":"(Ariasih &amp; Yuliarmi, 2021)","manualFormatting":"(Sisca et al., 2013","plainTextFormattedCitation":"(Ariasih &amp; Yuliarmi, 2021)","previouslyFormattedCitation":"(Made Ariasih &amp; Yuliarmi, 2021)"},"properties":{"noteIndex":0},"schema":"https://github.com/citation-style-language/schema/raw/master/csl-citation.json"}</w:instrText>
      </w:r>
      <w:r w:rsidRPr="00770EA5">
        <w:rPr>
          <w:rFonts w:ascii="Times New Roman" w:hAnsi="Times New Roman" w:cs="Times New Roman"/>
          <w:i w:val="0"/>
          <w:iCs w:val="0"/>
          <w:sz w:val="24"/>
          <w:szCs w:val="24"/>
          <w:lang w:val="en-ID"/>
        </w:rPr>
        <w:fldChar w:fldCharType="separate"/>
      </w:r>
      <w:r w:rsidRPr="00770EA5">
        <w:rPr>
          <w:rFonts w:ascii="Times New Roman" w:hAnsi="Times New Roman" w:cs="Times New Roman"/>
          <w:i w:val="0"/>
          <w:iCs w:val="0"/>
          <w:sz w:val="24"/>
          <w:szCs w:val="24"/>
          <w:lang w:val="en-ID"/>
        </w:rPr>
        <w:t>(</w:t>
      </w:r>
      <w:proofErr w:type="spellStart"/>
      <w:r w:rsidRPr="00770EA5">
        <w:rPr>
          <w:rFonts w:ascii="Times New Roman" w:hAnsi="Times New Roman" w:cs="Times New Roman"/>
          <w:i w:val="0"/>
          <w:iCs w:val="0"/>
          <w:sz w:val="24"/>
          <w:szCs w:val="24"/>
          <w:lang w:val="en-ID"/>
        </w:rPr>
        <w:t>Sisca</w:t>
      </w:r>
      <w:proofErr w:type="spellEnd"/>
      <w:r w:rsidRPr="00770EA5">
        <w:rPr>
          <w:rFonts w:ascii="Times New Roman" w:hAnsi="Times New Roman" w:cs="Times New Roman"/>
          <w:i w:val="0"/>
          <w:iCs w:val="0"/>
          <w:sz w:val="24"/>
          <w:szCs w:val="24"/>
          <w:lang w:val="en-ID"/>
        </w:rPr>
        <w:t xml:space="preserve"> et al., 2013</w:t>
      </w:r>
      <w:r w:rsidRPr="00770EA5">
        <w:rPr>
          <w:rFonts w:ascii="Times New Roman" w:hAnsi="Times New Roman" w:cs="Times New Roman"/>
          <w:i w:val="0"/>
          <w:iCs w:val="0"/>
          <w:sz w:val="24"/>
          <w:szCs w:val="24"/>
        </w:rPr>
        <w:fldChar w:fldCharType="end"/>
      </w:r>
      <w:r w:rsidRPr="00770EA5">
        <w:rPr>
          <w:rFonts w:ascii="Times New Roman" w:hAnsi="Times New Roman" w:cs="Times New Roman"/>
          <w:i w:val="0"/>
          <w:iCs w:val="0"/>
          <w:sz w:val="24"/>
          <w:szCs w:val="24"/>
          <w:lang w:val="en-ID"/>
        </w:rPr>
        <w:t xml:space="preserve">;  </w:t>
      </w:r>
      <w:r w:rsidRPr="00770EA5">
        <w:rPr>
          <w:rFonts w:ascii="Times New Roman" w:hAnsi="Times New Roman" w:cs="Times New Roman"/>
          <w:i w:val="0"/>
          <w:iCs w:val="0"/>
          <w:sz w:val="24"/>
          <w:szCs w:val="24"/>
          <w:lang w:val="en-ID"/>
        </w:rPr>
        <w:fldChar w:fldCharType="begin" w:fldLock="1"/>
      </w:r>
      <w:r w:rsidRPr="00770EA5">
        <w:rPr>
          <w:rFonts w:ascii="Times New Roman" w:hAnsi="Times New Roman" w:cs="Times New Roman"/>
          <w:i w:val="0"/>
          <w:iCs w:val="0"/>
          <w:sz w:val="24"/>
          <w:szCs w:val="24"/>
          <w:lang w:val="en-ID"/>
        </w:rPr>
        <w:instrText>ADDIN CSL_CITATION {"citationItems":[{"id":"ITEM-1","itemData":{"DOI":"10.36418/cerdika.v1i7.131","ISSN":"2774-6291","abstract":"Tingkat kemiskinan yang ada di Provinsi Bali terjadi dikarenakan adanya kesenjangan dan belum meratanya proses pembangunan ekonomi. Penelitian dilakukan untuk menganalisa secara simultan dan parsial tingkat pendidikan, tingkat kesehatan, serta tingkat pengangguran terbuka terhadap tingkat kemiskinan. Serta untuk menganalisa variabel bebas yang berpengaruh secara dominan terhadap tingkat kemiskinan. Riset ini diperoleh dari sumber sekunder dalam bentuk panel, yaitu data dalam kurun waktu 2010-2019 serta data individual pada Provinsi Bali di sembilan kabupaten/kota. Metode analisa mempergunakan regresi linear berganda, dengan random effect model. Hasil riset ini menyimpulkan bahwa secara simultan dan parsial tingkat pendidikan, serta pengangguran terbuka berpengaruh terhadap kemiskinan di Bali. Sementara itu, variabel tingkat kesehatan secara parsial berpengaruh negatif dan tidak signifikan terhadap kemiskinan di kabupaten/kota Provinsi Bali. Variabel yang berpengaruh secara dominan terhadap tingkat kemiskinan, yaitu tingkat pendidikan.","author":[{"dropping-particle":"","family":"Ariasih","given":"Ni Luh Made","non-dropping-particle":"","parse-names":false,"suffix":""},{"dropping-particle":"","family":"Yuliarmi","given":"Ni Nyoman","non-dropping-particle":"","parse-names":false,"suffix":""}],"container-title":"Cerdika: Jurnal Ilmiah Indonesia","id":"ITEM-1","issue":"7","issued":{"date-parts":[["2021"]]},"page":"802-839","title":"Pengaruh Tingkat Pendidikan, Tingkat Kesehatan dan Pengangguran Terbuka Terhadap Tingkat Kemiskinan di Provinsi Bali","type":"article-journal","volume":"1"},"uris":["http://www.mendeley.com/documents/?uuid=e4747d96-83aa-4b46-b43b-7e883eb0c76d"]}],"mendeley":{"formattedCitation":"(Ariasih &amp; Yuliarmi, 2021)","manualFormatting":"Ariasih &amp; Yuliarmi, 2021)","plainTextFormattedCitation":"(Ariasih &amp; Yuliarmi, 2021)","previouslyFormattedCitation":"(Made Ariasih &amp; Yuliarmi, 2021)"},"properties":{"noteIndex":0},"schema":"https://github.com/citation-style-language/schema/raw/master/csl-citation.json"}</w:instrText>
      </w:r>
      <w:r w:rsidRPr="00770EA5">
        <w:rPr>
          <w:rFonts w:ascii="Times New Roman" w:hAnsi="Times New Roman" w:cs="Times New Roman"/>
          <w:i w:val="0"/>
          <w:iCs w:val="0"/>
          <w:sz w:val="24"/>
          <w:szCs w:val="24"/>
          <w:lang w:val="en-ID"/>
        </w:rPr>
        <w:fldChar w:fldCharType="separate"/>
      </w:r>
      <w:proofErr w:type="spellStart"/>
      <w:r w:rsidRPr="00770EA5">
        <w:rPr>
          <w:rFonts w:ascii="Times New Roman" w:hAnsi="Times New Roman" w:cs="Times New Roman"/>
          <w:i w:val="0"/>
          <w:iCs w:val="0"/>
          <w:sz w:val="24"/>
          <w:szCs w:val="24"/>
          <w:lang w:val="en-ID"/>
        </w:rPr>
        <w:t>Ariasih</w:t>
      </w:r>
      <w:proofErr w:type="spellEnd"/>
      <w:r w:rsidRPr="00770EA5">
        <w:rPr>
          <w:rFonts w:ascii="Times New Roman" w:hAnsi="Times New Roman" w:cs="Times New Roman"/>
          <w:i w:val="0"/>
          <w:iCs w:val="0"/>
          <w:sz w:val="24"/>
          <w:szCs w:val="24"/>
          <w:lang w:val="en-ID"/>
        </w:rPr>
        <w:t xml:space="preserve"> &amp; </w:t>
      </w:r>
      <w:proofErr w:type="spellStart"/>
      <w:r w:rsidRPr="00770EA5">
        <w:rPr>
          <w:rFonts w:ascii="Times New Roman" w:hAnsi="Times New Roman" w:cs="Times New Roman"/>
          <w:i w:val="0"/>
          <w:iCs w:val="0"/>
          <w:sz w:val="24"/>
          <w:szCs w:val="24"/>
          <w:lang w:val="en-ID"/>
        </w:rPr>
        <w:t>Yuliarmi</w:t>
      </w:r>
      <w:proofErr w:type="spellEnd"/>
      <w:r w:rsidRPr="00770EA5">
        <w:rPr>
          <w:rFonts w:ascii="Times New Roman" w:hAnsi="Times New Roman" w:cs="Times New Roman"/>
          <w:i w:val="0"/>
          <w:iCs w:val="0"/>
          <w:sz w:val="24"/>
          <w:szCs w:val="24"/>
          <w:lang w:val="en-ID"/>
        </w:rPr>
        <w:t>, 2021)</w:t>
      </w:r>
      <w:r w:rsidRPr="00770EA5">
        <w:rPr>
          <w:rFonts w:ascii="Times New Roman" w:hAnsi="Times New Roman" w:cs="Times New Roman"/>
          <w:i w:val="0"/>
          <w:iCs w:val="0"/>
          <w:sz w:val="24"/>
          <w:szCs w:val="24"/>
        </w:rPr>
        <w:fldChar w:fldCharType="end"/>
      </w:r>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Persentase</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Penggunaan</w:t>
      </w:r>
      <w:proofErr w:type="spellEnd"/>
      <w:r w:rsidRPr="00770EA5">
        <w:rPr>
          <w:rFonts w:ascii="Times New Roman" w:hAnsi="Times New Roman" w:cs="Times New Roman"/>
          <w:i w:val="0"/>
          <w:iCs w:val="0"/>
          <w:sz w:val="24"/>
          <w:szCs w:val="24"/>
          <w:lang w:val="en-ID"/>
        </w:rPr>
        <w:t xml:space="preserve"> Listrik </w:t>
      </w:r>
      <w:r w:rsidRPr="00770EA5">
        <w:rPr>
          <w:rFonts w:ascii="Times New Roman" w:hAnsi="Times New Roman" w:cs="Times New Roman"/>
          <w:i w:val="0"/>
          <w:iCs w:val="0"/>
          <w:sz w:val="24"/>
          <w:szCs w:val="24"/>
          <w:lang w:val="en-ID"/>
        </w:rPr>
        <w:fldChar w:fldCharType="begin" w:fldLock="1"/>
      </w:r>
      <w:r w:rsidRPr="00770EA5">
        <w:rPr>
          <w:rFonts w:ascii="Times New Roman" w:hAnsi="Times New Roman" w:cs="Times New Roman"/>
          <w:i w:val="0"/>
          <w:iCs w:val="0"/>
          <w:sz w:val="24"/>
          <w:szCs w:val="24"/>
          <w:lang w:val="en-ID"/>
        </w:rPr>
        <w:instrText>ADDIN CSL_CITATION {"citationItems":[{"id":"ITEM-1","itemData":{"abstract":"This study aims to analyze the effect infrastructure of road, electricity, school, and GRDP on poverty in Aceh in the period 2012 to 2017 using the fixed effect model (FEM). The regression coefficient show that the road infrastructure variable has a negative and significant on Aceh’s poverty, electricity variable has no effect on Aceh’s poverty, schools variable has a negative and significant effect on Aceh’s poverty, while GRDP variable has no effect on Aceh’s poverty. An increase in GRDP is actually very necessary but not enough to overcome the problems of poverty in Aceh Province. The results of this study are expected to be used as indicators of the government to choose policies that are suitable for reducing poverty in Aceh. Efforts to reduce poverty are even more focused because reducing the number of poor people in an area will have an impact on national development and poverty alleviation programs are expected to be affordable to all levels of society.","author":[{"dropping-particle":"","family":"Fardilla","given":"Shiffa","non-dropping-particle":"","parse-names":false,"suffix":""},{"dropping-particle":"","family":"Masbar","given":"Raja","non-dropping-particle":"","parse-names":false,"suffix":""}],"container-title":"Jurnal Ilmiah Mahasiswa","id":"ITEM-1","issue":"3","issued":{"date-parts":[["2020"]]},"page":"175-183","title":"Analisis Pengangguran, Infrastruktur Jalan, Listrik, Sekolah dan PDRB terhadap Kemiskinan di Aceh","type":"article-journal","volume":"5"},"uris":["http://www.mendeley.com/documents/?uuid=10f26fef-689b-42e9-adf2-85b7a11a7216"]}],"mendeley":{"formattedCitation":"(Fardilla &amp; Masbar, 2020)","plainTextFormattedCitation":"(Fardilla &amp; Masbar, 2020)","previouslyFormattedCitation":"(Fardilla &amp; Masbar, 2020)"},"properties":{"noteIndex":0},"schema":"https://github.com/citation-style-language/schema/raw/master/csl-citation.json"}</w:instrText>
      </w:r>
      <w:r w:rsidRPr="00770EA5">
        <w:rPr>
          <w:rFonts w:ascii="Times New Roman" w:hAnsi="Times New Roman" w:cs="Times New Roman"/>
          <w:i w:val="0"/>
          <w:iCs w:val="0"/>
          <w:sz w:val="24"/>
          <w:szCs w:val="24"/>
          <w:lang w:val="en-ID"/>
        </w:rPr>
        <w:fldChar w:fldCharType="separate"/>
      </w:r>
      <w:r w:rsidRPr="00770EA5">
        <w:rPr>
          <w:rFonts w:ascii="Times New Roman" w:hAnsi="Times New Roman" w:cs="Times New Roman"/>
          <w:i w:val="0"/>
          <w:iCs w:val="0"/>
          <w:sz w:val="24"/>
          <w:szCs w:val="24"/>
          <w:lang w:val="en-ID"/>
        </w:rPr>
        <w:t>(</w:t>
      </w:r>
      <w:proofErr w:type="spellStart"/>
      <w:r w:rsidRPr="00770EA5">
        <w:rPr>
          <w:rFonts w:ascii="Times New Roman" w:hAnsi="Times New Roman" w:cs="Times New Roman"/>
          <w:i w:val="0"/>
          <w:iCs w:val="0"/>
          <w:sz w:val="24"/>
          <w:szCs w:val="24"/>
          <w:lang w:val="en-ID"/>
        </w:rPr>
        <w:t>Fardilla</w:t>
      </w:r>
      <w:proofErr w:type="spellEnd"/>
      <w:r w:rsidRPr="00770EA5">
        <w:rPr>
          <w:rFonts w:ascii="Times New Roman" w:hAnsi="Times New Roman" w:cs="Times New Roman"/>
          <w:i w:val="0"/>
          <w:iCs w:val="0"/>
          <w:sz w:val="24"/>
          <w:szCs w:val="24"/>
          <w:lang w:val="en-ID"/>
        </w:rPr>
        <w:t xml:space="preserve"> &amp; </w:t>
      </w:r>
      <w:proofErr w:type="spellStart"/>
      <w:r w:rsidRPr="00770EA5">
        <w:rPr>
          <w:rFonts w:ascii="Times New Roman" w:hAnsi="Times New Roman" w:cs="Times New Roman"/>
          <w:i w:val="0"/>
          <w:iCs w:val="0"/>
          <w:sz w:val="24"/>
          <w:szCs w:val="24"/>
          <w:lang w:val="en-ID"/>
        </w:rPr>
        <w:t>Masbar</w:t>
      </w:r>
      <w:proofErr w:type="spellEnd"/>
      <w:r w:rsidRPr="00770EA5">
        <w:rPr>
          <w:rFonts w:ascii="Times New Roman" w:hAnsi="Times New Roman" w:cs="Times New Roman"/>
          <w:i w:val="0"/>
          <w:iCs w:val="0"/>
          <w:sz w:val="24"/>
          <w:szCs w:val="24"/>
          <w:lang w:val="en-ID"/>
        </w:rPr>
        <w:t>, 2020)</w:t>
      </w:r>
      <w:r w:rsidRPr="00770EA5">
        <w:rPr>
          <w:rFonts w:ascii="Times New Roman" w:hAnsi="Times New Roman" w:cs="Times New Roman"/>
          <w:i w:val="0"/>
          <w:iCs w:val="0"/>
          <w:sz w:val="24"/>
          <w:szCs w:val="24"/>
        </w:rPr>
        <w:fldChar w:fldCharType="end"/>
      </w:r>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Pertumbuhan</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Ekonomi</w:t>
      </w:r>
      <w:proofErr w:type="spellEnd"/>
      <w:r w:rsidRPr="00770EA5">
        <w:rPr>
          <w:rFonts w:ascii="Times New Roman" w:hAnsi="Times New Roman" w:cs="Times New Roman"/>
          <w:i w:val="0"/>
          <w:iCs w:val="0"/>
          <w:sz w:val="24"/>
          <w:szCs w:val="24"/>
          <w:lang w:val="en-ID"/>
        </w:rPr>
        <w:t xml:space="preserve"> </w:t>
      </w:r>
      <w:r w:rsidRPr="00770EA5">
        <w:rPr>
          <w:rFonts w:ascii="Times New Roman" w:hAnsi="Times New Roman" w:cs="Times New Roman"/>
          <w:i w:val="0"/>
          <w:iCs w:val="0"/>
          <w:sz w:val="24"/>
          <w:szCs w:val="24"/>
          <w:lang w:val="en-ID"/>
        </w:rPr>
        <w:fldChar w:fldCharType="begin" w:fldLock="1"/>
      </w:r>
      <w:r w:rsidRPr="00770EA5">
        <w:rPr>
          <w:rFonts w:ascii="Times New Roman" w:hAnsi="Times New Roman" w:cs="Times New Roman"/>
          <w:i w:val="0"/>
          <w:iCs w:val="0"/>
          <w:sz w:val="24"/>
          <w:szCs w:val="24"/>
          <w:lang w:val="en-ID"/>
        </w:rPr>
        <w:instrText>ADDIN CSL_CITATION {"citationItems":[{"id":"ITEM-1","itemData":{"ISBN":"9786025346057","abstract":"Pembangunan merupakan suatu proses perubahan menuju kearah yang lebih baik bagi masyarakat, adapun keberhasilan dalam pembangunan merupakan tujuan utama disetiap daerah hal ini dikarenakan dengan adanya pembangunan diharapkan mampu mendorong pertumbuhan ekonomi serta meningkatkan kesejahteraan masyarakat. Dalam suatu proses pembangunan terjadi hambatan dan halangan sehingga akan mengakibatkan pembangunan menjadi terhambat, salah satu yang menjadi penghambat keberhasilan dalam pembangunan adalah kemiskinan. Penyebab timbulnya kemiskinan antara lain investasi yang rendah, tingginya tingkat pengangguran, rendahnya tingkat pendidikan dan rendahnya pertumbuhan ekonomi. Penelitian ini bertujuan untuk menguji dan menganalisis pengaruh investasi, pengangguran, pendidikan dan pertumbuhan ekonomi terhadap kemiskinan Kabupaten/Kota di Provinsi Kalimantan Barat, kemudian untuk menguji dan menganalisis pengaruh kemiskinan terhadap kesejahteraar masyarakat Kabupaten/Kota di Provinsi Kalimantan Barat. Penelitian ini menggunakan data sekunder selama lima tahun, dengan metode analisis menggunakan regresi linier berganda dengan data panel. Hasil penelitian menunjukkan bahwa investasi dan pengangguran berpengaruh positif dan tidak signifikan terhadap kemiskinan Kabupaten/Kota di Provinsi Kalimantan Barat sedangkan pendidikan dan pertumbuhan ekonomi berpengaruh negatif dan signifikan terhadap kemiskinan Kabupaten/Kota di Provinsi Kalimantan Barat,serta kemiskinan berpengaruh negatif dan signifikan terhadap kesejahteraan masyarakat Kabupaten/Kota di Provinsi Kalimantan Barat.","author":[{"dropping-particle":"","family":"Suharlina","given":"Helly","non-dropping-particle":"","parse-names":false,"suffix":""}],"container-title":"Prosiding Seminar Akademik Tahunan Ilmu Ekonomi dan Studi Pembangunan 2020","id":"ITEM-1","issued":{"date-parts":[["2020"]]},"page":"56-72","title":"Pengaruh Investasi , Pengangguran , Pendidikan dan Pertumbuhan Ekonomi Terhadap Kemiskinan Serta Hubungannya dengan Kesejahteraan Masyarakat Kabupaten / Kota di Provinsi Kalimantan Barat","type":"article-journal"},"uris":["http://www.mendeley.com/documents/?uuid=a36bfb1e-631c-49d0-8ac2-073672bd1201"]}],"mendeley":{"formattedCitation":"(Suharlina, 2020)","plainTextFormattedCitation":"(Suharlina, 2020)","previouslyFormattedCitation":"(Suharlina, 2020)"},"properties":{"noteIndex":0},"schema":"https://github.com/citation-style-language/schema/raw/master/csl-citation.json"}</w:instrText>
      </w:r>
      <w:r w:rsidRPr="00770EA5">
        <w:rPr>
          <w:rFonts w:ascii="Times New Roman" w:hAnsi="Times New Roman" w:cs="Times New Roman"/>
          <w:i w:val="0"/>
          <w:iCs w:val="0"/>
          <w:sz w:val="24"/>
          <w:szCs w:val="24"/>
          <w:lang w:val="en-ID"/>
        </w:rPr>
        <w:fldChar w:fldCharType="separate"/>
      </w:r>
      <w:r w:rsidRPr="00770EA5">
        <w:rPr>
          <w:rFonts w:ascii="Times New Roman" w:hAnsi="Times New Roman" w:cs="Times New Roman"/>
          <w:i w:val="0"/>
          <w:iCs w:val="0"/>
          <w:sz w:val="24"/>
          <w:szCs w:val="24"/>
          <w:lang w:val="en-ID"/>
        </w:rPr>
        <w:t>(</w:t>
      </w:r>
      <w:proofErr w:type="spellStart"/>
      <w:r w:rsidRPr="00770EA5">
        <w:rPr>
          <w:rFonts w:ascii="Times New Roman" w:hAnsi="Times New Roman" w:cs="Times New Roman"/>
          <w:i w:val="0"/>
          <w:iCs w:val="0"/>
          <w:sz w:val="24"/>
          <w:szCs w:val="24"/>
          <w:lang w:val="en-ID"/>
        </w:rPr>
        <w:t>Suharlina</w:t>
      </w:r>
      <w:proofErr w:type="spellEnd"/>
      <w:r w:rsidRPr="00770EA5">
        <w:rPr>
          <w:rFonts w:ascii="Times New Roman" w:hAnsi="Times New Roman" w:cs="Times New Roman"/>
          <w:i w:val="0"/>
          <w:iCs w:val="0"/>
          <w:sz w:val="24"/>
          <w:szCs w:val="24"/>
          <w:lang w:val="en-ID"/>
        </w:rPr>
        <w:t>, 2020)</w:t>
      </w:r>
      <w:r w:rsidRPr="00770EA5">
        <w:rPr>
          <w:rFonts w:ascii="Times New Roman" w:hAnsi="Times New Roman" w:cs="Times New Roman"/>
          <w:i w:val="0"/>
          <w:iCs w:val="0"/>
          <w:sz w:val="24"/>
          <w:szCs w:val="24"/>
        </w:rPr>
        <w:fldChar w:fldCharType="end"/>
      </w:r>
      <w:r w:rsidRPr="00770EA5">
        <w:rPr>
          <w:rFonts w:ascii="Times New Roman" w:hAnsi="Times New Roman" w:cs="Times New Roman"/>
          <w:i w:val="0"/>
          <w:iCs w:val="0"/>
          <w:sz w:val="24"/>
          <w:szCs w:val="24"/>
          <w:lang w:val="en-ID"/>
        </w:rPr>
        <w:t xml:space="preserve"> dan </w:t>
      </w:r>
      <w:proofErr w:type="spellStart"/>
      <w:r w:rsidRPr="00770EA5">
        <w:rPr>
          <w:rFonts w:ascii="Times New Roman" w:hAnsi="Times New Roman" w:cs="Times New Roman"/>
          <w:i w:val="0"/>
          <w:iCs w:val="0"/>
          <w:sz w:val="24"/>
          <w:szCs w:val="24"/>
          <w:lang w:val="en-ID"/>
        </w:rPr>
        <w:t>investasi</w:t>
      </w:r>
      <w:proofErr w:type="spellEnd"/>
      <w:r w:rsidRPr="00770EA5">
        <w:rPr>
          <w:rFonts w:ascii="Times New Roman" w:hAnsi="Times New Roman" w:cs="Times New Roman"/>
          <w:i w:val="0"/>
          <w:iCs w:val="0"/>
          <w:sz w:val="24"/>
          <w:szCs w:val="24"/>
          <w:lang w:val="en-ID"/>
        </w:rPr>
        <w:t xml:space="preserve">/ </w:t>
      </w:r>
      <w:proofErr w:type="spellStart"/>
      <w:r w:rsidRPr="00770EA5">
        <w:rPr>
          <w:rFonts w:ascii="Times New Roman" w:hAnsi="Times New Roman" w:cs="Times New Roman"/>
          <w:i w:val="0"/>
          <w:iCs w:val="0"/>
          <w:sz w:val="24"/>
          <w:szCs w:val="24"/>
          <w:lang w:val="en-ID"/>
        </w:rPr>
        <w:t>Penanaman</w:t>
      </w:r>
      <w:proofErr w:type="spellEnd"/>
      <w:r w:rsidRPr="00770EA5">
        <w:rPr>
          <w:rFonts w:ascii="Times New Roman" w:hAnsi="Times New Roman" w:cs="Times New Roman"/>
          <w:i w:val="0"/>
          <w:iCs w:val="0"/>
          <w:sz w:val="24"/>
          <w:szCs w:val="24"/>
          <w:lang w:val="en-ID"/>
        </w:rPr>
        <w:t xml:space="preserve"> Modal </w:t>
      </w:r>
      <w:proofErr w:type="spellStart"/>
      <w:r w:rsidRPr="00770EA5">
        <w:rPr>
          <w:rFonts w:ascii="Times New Roman" w:hAnsi="Times New Roman" w:cs="Times New Roman"/>
          <w:i w:val="0"/>
          <w:iCs w:val="0"/>
          <w:sz w:val="24"/>
          <w:szCs w:val="24"/>
          <w:lang w:val="en-ID"/>
        </w:rPr>
        <w:t>Dalam</w:t>
      </w:r>
      <w:proofErr w:type="spellEnd"/>
      <w:r w:rsidRPr="00770EA5">
        <w:rPr>
          <w:rFonts w:ascii="Times New Roman" w:hAnsi="Times New Roman" w:cs="Times New Roman"/>
          <w:i w:val="0"/>
          <w:iCs w:val="0"/>
          <w:sz w:val="24"/>
          <w:szCs w:val="24"/>
          <w:lang w:val="en-ID"/>
        </w:rPr>
        <w:t xml:space="preserve"> Negeri </w:t>
      </w:r>
      <w:r w:rsidRPr="00770EA5">
        <w:rPr>
          <w:rFonts w:ascii="Times New Roman" w:hAnsi="Times New Roman" w:cs="Times New Roman"/>
          <w:i w:val="0"/>
          <w:iCs w:val="0"/>
          <w:sz w:val="24"/>
          <w:szCs w:val="24"/>
          <w:lang w:val="en-ID"/>
        </w:rPr>
        <w:fldChar w:fldCharType="begin" w:fldLock="1"/>
      </w:r>
      <w:r w:rsidRPr="00770EA5">
        <w:rPr>
          <w:rFonts w:ascii="Times New Roman" w:hAnsi="Times New Roman" w:cs="Times New Roman"/>
          <w:i w:val="0"/>
          <w:iCs w:val="0"/>
          <w:sz w:val="24"/>
          <w:szCs w:val="24"/>
          <w:lang w:val="en-ID"/>
        </w:rPr>
        <w:instrText>ADDIN CSL_CITATION {"citationItems":[{"id":"ITEM-1","itemData":{"DOI":"10.35794/jpekd.16455.19.3.2017","ISSN":"1907-3593","abstract":"ABSTRAKKemiskinan adalah salah satu masalah yang menjadi pusat perhatian di negara manapun. Kemiskinan disebabkan oleh berbagai faktor, yaitu tingkat investasi yang masih dibawah standar, pertumbuhan ekonomi yang lambat dan pengeluaran pemerintah yang penyerapannya belum efektif pada program-program yang produktif dalam rangka pengentasan kemiskinan. Sebagaimana yang kita ketahui bahwa kemiskinan masih menjadi perbincangan yang serius dimasyarakat, karena kita lihat bahwa masih banyak masyarakat miskin di Indonesia khususnya di Gorontalo, ditandai oleh banyaknya masyarakat masih kekurangan bahan makanan dan banyaknya masyarakat yang masih sulit untuk memenuhi kebutuhan pokok hidupnya dan banyaknya pengangguran, ini menandakan bahwa kemiskinan di Gorontalo masih perlu mendapatkan perhatian yang serius dari pemerintah. Investasi, pertumbuhan ekonomi, pengeluaran pemerintah dan kemiskinan satu sama lain saling terkait. Sulit bagi pemerintah menciptakan lapangan kerja baru tanpa pertumbuhan ekonomi tinggi. Sama sulitnya menciptakan lapangan kerja bagi penduduk miskin (masyarakat lokal) jika pertumbuhan ekonomi hamya ditopang kegiatan produksi dan membutuhkan tenaga kerja luaran pendidikan tinggi. Pengeluaran pemerintah sendiri merupakan alat intervensi pemerintah terhadap perekonomian yang dianggap paling efektif. Selama ini tingkat efektifitas pengeluaran pemerintah dapat diukur melalui seberapa besar pertumbuhan ekonomi dicapai. Dalam perkembangannya alat indikator ini tidak saja berdasar pertumbuhan ekonomi tetapi juga melibatkan seberapa tinggi tingkat kemiskinan. Tujuan penelitian mengetahui pengaruh investasi, pertumbuhan ekonomi dan pengeluaran pemerintah terhadap tingkat kemiskinan di Gorontalo. Data yang digunakan adalah data sekunder dimana menggunakan metode analisis regresi berganda. Hasil penelitian, investasi memiliki pengaruh terhadap tingkat kemiskinan di Gorontalo, sementara pertumbuhan ekonomi dan pengeluaran pemerintah tidak memiliki pengaruh terhadap tingkat kemisikinan di Gorontalo.Kata kunci : Investasi, Pertumbuhan Ekonomi, Pengeluaran Pemerintah, Kemiskinan","author":[{"dropping-particle":"","family":"PATEDA","given":"YOLANDA -","non-dropping-particle":"","parse-names":false,"suffix":""},{"dropping-particle":"","family":"Masinambow","given":"Vecky A.J.","non-dropping-particle":"","parse-names":false,"suffix":""},{"dropping-particle":"","family":"Rotinsulu","given":"Tri Oldy","non-dropping-particle":"","parse-names":false,"suffix":""}],"container-title":"Jurnal Pembangunan Ekonomi Dan Keuangan Daerah","id":"ITEM-1","issue":"3","issued":{"date-parts":[["2019"]]},"page":"1-17","title":"Pengaruh Investasi, Pertumbuhan Ekonomi Dan Pengeluaran Pemerintah Terhadap Tingkat Kemiskinan Di Gorontalo","type":"article-journal","volume":"19"},"uris":["http://www.mendeley.com/documents/?uuid=eb5dc489-7f4d-4d61-a148-7c2edd164621"]}],"mendeley":{"formattedCitation":"(PATEDA et al., 2019)","manualFormatting":"(Pateda et al., 2019)","plainTextFormattedCitation":"(PATEDA et al., 2019)","previouslyFormattedCitation":"(PATEDA et al., 2019)"},"properties":{"noteIndex":0},"schema":"https://github.com/citation-style-language/schema/raw/master/csl-citation.json"}</w:instrText>
      </w:r>
      <w:r w:rsidRPr="00770EA5">
        <w:rPr>
          <w:rFonts w:ascii="Times New Roman" w:hAnsi="Times New Roman" w:cs="Times New Roman"/>
          <w:i w:val="0"/>
          <w:iCs w:val="0"/>
          <w:sz w:val="24"/>
          <w:szCs w:val="24"/>
          <w:lang w:val="en-ID"/>
        </w:rPr>
        <w:fldChar w:fldCharType="separate"/>
      </w:r>
      <w:r w:rsidRPr="00770EA5">
        <w:rPr>
          <w:rFonts w:ascii="Times New Roman" w:hAnsi="Times New Roman" w:cs="Times New Roman"/>
          <w:i w:val="0"/>
          <w:iCs w:val="0"/>
          <w:sz w:val="24"/>
          <w:szCs w:val="24"/>
          <w:lang w:val="en-ID"/>
        </w:rPr>
        <w:t>(</w:t>
      </w:r>
      <w:proofErr w:type="spellStart"/>
      <w:r w:rsidRPr="00770EA5">
        <w:rPr>
          <w:rFonts w:ascii="Times New Roman" w:hAnsi="Times New Roman" w:cs="Times New Roman"/>
          <w:i w:val="0"/>
          <w:iCs w:val="0"/>
          <w:sz w:val="24"/>
          <w:szCs w:val="24"/>
          <w:lang w:val="en-ID"/>
        </w:rPr>
        <w:t>Pateda</w:t>
      </w:r>
      <w:proofErr w:type="spellEnd"/>
      <w:r w:rsidRPr="00770EA5">
        <w:rPr>
          <w:rFonts w:ascii="Times New Roman" w:hAnsi="Times New Roman" w:cs="Times New Roman"/>
          <w:i w:val="0"/>
          <w:iCs w:val="0"/>
          <w:sz w:val="24"/>
          <w:szCs w:val="24"/>
          <w:lang w:val="en-ID"/>
        </w:rPr>
        <w:t xml:space="preserve"> et al., 2019)</w:t>
      </w:r>
      <w:r w:rsidRPr="00770EA5">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t>.</w:t>
      </w:r>
    </w:p>
    <w:p w14:paraId="4DE5D10D" w14:textId="6CBBA1B0" w:rsidR="00BE15AD" w:rsidRPr="00FD5BDB" w:rsidRDefault="00BE15AD" w:rsidP="00770EA5">
      <w:pPr>
        <w:pStyle w:val="BodyText"/>
        <w:spacing w:after="0" w:line="240" w:lineRule="auto"/>
        <w:ind w:firstLine="720"/>
        <w:jc w:val="both"/>
        <w:rPr>
          <w:rFonts w:ascii="Times New Roman" w:hAnsi="Times New Roman" w:cs="Times New Roman"/>
          <w:i w:val="0"/>
          <w:iCs w:val="0"/>
          <w:sz w:val="24"/>
          <w:szCs w:val="24"/>
          <w:lang w:val="id-ID"/>
        </w:rPr>
      </w:pPr>
      <w:r w:rsidRPr="00FD5BDB">
        <w:rPr>
          <w:rFonts w:ascii="Times New Roman" w:hAnsi="Times New Roman" w:cs="Times New Roman"/>
          <w:i w:val="0"/>
          <w:iCs w:val="0"/>
          <w:sz w:val="24"/>
          <w:szCs w:val="24"/>
          <w:lang w:val="id-ID"/>
        </w:rPr>
        <w:t xml:space="preserve">. </w:t>
      </w:r>
    </w:p>
    <w:p w14:paraId="0F8FFD68" w14:textId="7777777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METODE</w:t>
      </w:r>
    </w:p>
    <w:p w14:paraId="3B19DBAF" w14:textId="77777777" w:rsidR="0046618A" w:rsidRPr="0046618A" w:rsidRDefault="0046618A" w:rsidP="0046618A">
      <w:pPr>
        <w:pStyle w:val="BodyText"/>
        <w:spacing w:line="240" w:lineRule="auto"/>
        <w:ind w:firstLine="720"/>
        <w:rPr>
          <w:rFonts w:ascii="Times New Roman" w:hAnsi="Times New Roman" w:cs="Times New Roman"/>
          <w:i w:val="0"/>
          <w:iCs w:val="0"/>
          <w:sz w:val="24"/>
          <w:szCs w:val="24"/>
          <w:lang w:val="en-ID"/>
        </w:rPr>
      </w:pPr>
      <w:r w:rsidRPr="0046618A">
        <w:rPr>
          <w:rFonts w:ascii="Times New Roman" w:hAnsi="Times New Roman" w:cs="Times New Roman"/>
          <w:i w:val="0"/>
          <w:iCs w:val="0"/>
          <w:sz w:val="24"/>
          <w:szCs w:val="24"/>
          <w:lang w:val="en-ID"/>
        </w:rPr>
        <w:t xml:space="preserve">Data yang </w:t>
      </w:r>
      <w:proofErr w:type="spellStart"/>
      <w:r w:rsidRPr="0046618A">
        <w:rPr>
          <w:rFonts w:ascii="Times New Roman" w:hAnsi="Times New Roman" w:cs="Times New Roman"/>
          <w:i w:val="0"/>
          <w:iCs w:val="0"/>
          <w:sz w:val="24"/>
          <w:szCs w:val="24"/>
          <w:lang w:val="en-ID"/>
        </w:rPr>
        <w:t>digunakan</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dalam</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penelitian</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ini</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berasal</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dari</w:t>
      </w:r>
      <w:proofErr w:type="spellEnd"/>
      <w:r w:rsidRPr="0046618A">
        <w:rPr>
          <w:rFonts w:ascii="Times New Roman" w:hAnsi="Times New Roman" w:cs="Times New Roman"/>
          <w:i w:val="0"/>
          <w:iCs w:val="0"/>
          <w:sz w:val="24"/>
          <w:szCs w:val="24"/>
          <w:lang w:val="en-ID"/>
        </w:rPr>
        <w:t xml:space="preserve"> Badan Pusat </w:t>
      </w:r>
      <w:proofErr w:type="spellStart"/>
      <w:r w:rsidRPr="0046618A">
        <w:rPr>
          <w:rFonts w:ascii="Times New Roman" w:hAnsi="Times New Roman" w:cs="Times New Roman"/>
          <w:i w:val="0"/>
          <w:iCs w:val="0"/>
          <w:sz w:val="24"/>
          <w:szCs w:val="24"/>
          <w:lang w:val="en-ID"/>
        </w:rPr>
        <w:t>Statistik</w:t>
      </w:r>
      <w:proofErr w:type="spellEnd"/>
      <w:r w:rsidRPr="0046618A">
        <w:rPr>
          <w:rFonts w:ascii="Times New Roman" w:hAnsi="Times New Roman" w:cs="Times New Roman"/>
          <w:i w:val="0"/>
          <w:iCs w:val="0"/>
          <w:sz w:val="24"/>
          <w:szCs w:val="24"/>
          <w:lang w:val="en-ID"/>
        </w:rPr>
        <w:t xml:space="preserve"> (BPS). Data </w:t>
      </w:r>
      <w:proofErr w:type="spellStart"/>
      <w:r w:rsidRPr="0046618A">
        <w:rPr>
          <w:rFonts w:ascii="Times New Roman" w:hAnsi="Times New Roman" w:cs="Times New Roman"/>
          <w:i w:val="0"/>
          <w:iCs w:val="0"/>
          <w:sz w:val="24"/>
          <w:szCs w:val="24"/>
          <w:lang w:val="en-ID"/>
        </w:rPr>
        <w:t>pekerja</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anak</w:t>
      </w:r>
      <w:proofErr w:type="spellEnd"/>
      <w:r w:rsidRPr="0046618A">
        <w:rPr>
          <w:rFonts w:ascii="Times New Roman" w:hAnsi="Times New Roman" w:cs="Times New Roman"/>
          <w:i w:val="0"/>
          <w:iCs w:val="0"/>
          <w:sz w:val="24"/>
          <w:szCs w:val="24"/>
          <w:lang w:val="en-ID"/>
        </w:rPr>
        <w:t xml:space="preserve"> di </w:t>
      </w:r>
      <w:proofErr w:type="spellStart"/>
      <w:r w:rsidRPr="0046618A">
        <w:rPr>
          <w:rFonts w:ascii="Times New Roman" w:hAnsi="Times New Roman" w:cs="Times New Roman"/>
          <w:i w:val="0"/>
          <w:iCs w:val="0"/>
          <w:sz w:val="24"/>
          <w:szCs w:val="24"/>
          <w:lang w:val="en-ID"/>
        </w:rPr>
        <w:t>berasal</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dari</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Publikasi</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Keadan</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Pekerja</w:t>
      </w:r>
      <w:proofErr w:type="spellEnd"/>
      <w:r w:rsidRPr="0046618A">
        <w:rPr>
          <w:rFonts w:ascii="Times New Roman" w:hAnsi="Times New Roman" w:cs="Times New Roman"/>
          <w:i w:val="0"/>
          <w:iCs w:val="0"/>
          <w:sz w:val="24"/>
          <w:szCs w:val="24"/>
          <w:lang w:val="en-ID"/>
        </w:rPr>
        <w:t xml:space="preserve"> di Indonesia </w:t>
      </w:r>
      <w:r w:rsidRPr="0046618A">
        <w:rPr>
          <w:rFonts w:ascii="Times New Roman" w:hAnsi="Times New Roman" w:cs="Times New Roman"/>
          <w:i w:val="0"/>
          <w:iCs w:val="0"/>
          <w:sz w:val="24"/>
          <w:szCs w:val="24"/>
          <w:lang w:val="en-ID"/>
        </w:rPr>
        <w:fldChar w:fldCharType="begin" w:fldLock="1"/>
      </w:r>
      <w:r w:rsidRPr="0046618A">
        <w:rPr>
          <w:rFonts w:ascii="Times New Roman" w:hAnsi="Times New Roman" w:cs="Times New Roman"/>
          <w:i w:val="0"/>
          <w:iCs w:val="0"/>
          <w:sz w:val="24"/>
          <w:szCs w:val="24"/>
          <w:lang w:val="en-ID"/>
        </w:rPr>
        <w:instrText>ADDIN CSL_CITATION {"citationItems":[{"id":"ITEM-1","itemData":{"author":[{"dropping-particle":"","family":"BPS","given":"","non-dropping-particle":"","parse-names":false,"suffix":""}],"id":"ITEM-1","issued":{"date-parts":[["2022"]]},"publisher-place":"Jakarta","title":"Keadaan Pekerja di Indonesia","type":"report"},"uris":["http://www.mendeley.com/documents/?uuid=6cc90096-5b7a-4377-a094-3ddf375e1e94"]}],"mendeley":{"formattedCitation":"(BPS, 2022b)","plainTextFormattedCitation":"(BPS, 2022b)","previouslyFormattedCitation":"(BPS, 2022b)"},"properties":{"noteIndex":0},"schema":"https://github.com/citation-style-language/schema/raw/master/csl-citation.json"}</w:instrText>
      </w:r>
      <w:r w:rsidRPr="0046618A">
        <w:rPr>
          <w:rFonts w:ascii="Times New Roman" w:hAnsi="Times New Roman" w:cs="Times New Roman"/>
          <w:i w:val="0"/>
          <w:iCs w:val="0"/>
          <w:sz w:val="24"/>
          <w:szCs w:val="24"/>
          <w:lang w:val="en-ID"/>
        </w:rPr>
        <w:fldChar w:fldCharType="separate"/>
      </w:r>
      <w:r w:rsidRPr="0046618A">
        <w:rPr>
          <w:rFonts w:ascii="Times New Roman" w:hAnsi="Times New Roman" w:cs="Times New Roman"/>
          <w:i w:val="0"/>
          <w:iCs w:val="0"/>
          <w:sz w:val="24"/>
          <w:szCs w:val="24"/>
          <w:lang w:val="en-ID"/>
        </w:rPr>
        <w:t>(BPS, 2022b)</w:t>
      </w:r>
      <w:r w:rsidRPr="0046618A">
        <w:rPr>
          <w:rFonts w:ascii="Times New Roman" w:hAnsi="Times New Roman" w:cs="Times New Roman"/>
          <w:i w:val="0"/>
          <w:iCs w:val="0"/>
          <w:sz w:val="24"/>
          <w:szCs w:val="24"/>
        </w:rPr>
        <w:fldChar w:fldCharType="end"/>
      </w:r>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Indeks</w:t>
      </w:r>
      <w:proofErr w:type="spellEnd"/>
      <w:r w:rsidRPr="0046618A">
        <w:rPr>
          <w:rFonts w:ascii="Times New Roman" w:hAnsi="Times New Roman" w:cs="Times New Roman"/>
          <w:i w:val="0"/>
          <w:iCs w:val="0"/>
          <w:sz w:val="24"/>
          <w:szCs w:val="24"/>
          <w:lang w:val="en-ID"/>
        </w:rPr>
        <w:t xml:space="preserve"> Pembangunan </w:t>
      </w:r>
      <w:proofErr w:type="spellStart"/>
      <w:r w:rsidRPr="0046618A">
        <w:rPr>
          <w:rFonts w:ascii="Times New Roman" w:hAnsi="Times New Roman" w:cs="Times New Roman"/>
          <w:i w:val="0"/>
          <w:iCs w:val="0"/>
          <w:sz w:val="24"/>
          <w:szCs w:val="24"/>
          <w:lang w:val="en-ID"/>
        </w:rPr>
        <w:t>Manusia</w:t>
      </w:r>
      <w:proofErr w:type="spellEnd"/>
      <w:r w:rsidRPr="0046618A">
        <w:rPr>
          <w:rFonts w:ascii="Times New Roman" w:hAnsi="Times New Roman" w:cs="Times New Roman"/>
          <w:i w:val="0"/>
          <w:iCs w:val="0"/>
          <w:sz w:val="24"/>
          <w:szCs w:val="24"/>
          <w:lang w:val="en-ID"/>
        </w:rPr>
        <w:t xml:space="preserve">  2021 </w:t>
      </w:r>
      <w:r w:rsidRPr="0046618A">
        <w:rPr>
          <w:rFonts w:ascii="Times New Roman" w:hAnsi="Times New Roman" w:cs="Times New Roman"/>
          <w:i w:val="0"/>
          <w:iCs w:val="0"/>
          <w:sz w:val="24"/>
          <w:szCs w:val="24"/>
          <w:lang w:val="en-ID"/>
        </w:rPr>
        <w:fldChar w:fldCharType="begin" w:fldLock="1"/>
      </w:r>
      <w:r w:rsidRPr="0046618A">
        <w:rPr>
          <w:rFonts w:ascii="Times New Roman" w:hAnsi="Times New Roman" w:cs="Times New Roman"/>
          <w:i w:val="0"/>
          <w:iCs w:val="0"/>
          <w:sz w:val="24"/>
          <w:szCs w:val="24"/>
          <w:lang w:val="en-ID"/>
        </w:rPr>
        <w:instrText>ADDIN CSL_CITATION {"citationItems":[{"id":"ITEM-1","itemData":{"author":[{"dropping-particle":"","family":"BPS","given":"","non-dropping-particle":"","parse-names":false,"suffix":""}],"id":"ITEM-1","issued":{"date-parts":[["2022"]]},"publisher-place":"Jakarta","title":"Indeks Pembangunan Manusia 2021","type":"report"},"uris":["http://www.mendeley.com/documents/?uuid=e1b81039-dd82-4191-9b52-e09e66d2e9b0"]}],"mendeley":{"formattedCitation":"(BPS, 2022a)","plainTextFormattedCitation":"(BPS, 2022a)","previouslyFormattedCitation":"(BPS, 2022a)"},"properties":{"noteIndex":0},"schema":"https://github.com/citation-style-language/schema/raw/master/csl-citation.json"}</w:instrText>
      </w:r>
      <w:r w:rsidRPr="0046618A">
        <w:rPr>
          <w:rFonts w:ascii="Times New Roman" w:hAnsi="Times New Roman" w:cs="Times New Roman"/>
          <w:i w:val="0"/>
          <w:iCs w:val="0"/>
          <w:sz w:val="24"/>
          <w:szCs w:val="24"/>
          <w:lang w:val="en-ID"/>
        </w:rPr>
        <w:fldChar w:fldCharType="separate"/>
      </w:r>
      <w:r w:rsidRPr="0046618A">
        <w:rPr>
          <w:rFonts w:ascii="Times New Roman" w:hAnsi="Times New Roman" w:cs="Times New Roman"/>
          <w:i w:val="0"/>
          <w:iCs w:val="0"/>
          <w:sz w:val="24"/>
          <w:szCs w:val="24"/>
          <w:lang w:val="en-ID"/>
        </w:rPr>
        <w:t>(BPS, 2022a)</w:t>
      </w:r>
      <w:r w:rsidRPr="0046618A">
        <w:rPr>
          <w:rFonts w:ascii="Times New Roman" w:hAnsi="Times New Roman" w:cs="Times New Roman"/>
          <w:i w:val="0"/>
          <w:iCs w:val="0"/>
          <w:sz w:val="24"/>
          <w:szCs w:val="24"/>
        </w:rPr>
        <w:fldChar w:fldCharType="end"/>
      </w:r>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Penghitungan</w:t>
      </w:r>
      <w:proofErr w:type="spellEnd"/>
      <w:r w:rsidRPr="0046618A">
        <w:rPr>
          <w:rFonts w:ascii="Times New Roman" w:hAnsi="Times New Roman" w:cs="Times New Roman"/>
          <w:i w:val="0"/>
          <w:iCs w:val="0"/>
          <w:sz w:val="24"/>
          <w:szCs w:val="24"/>
          <w:lang w:val="en-ID"/>
        </w:rPr>
        <w:t xml:space="preserve"> dan </w:t>
      </w:r>
      <w:proofErr w:type="spellStart"/>
      <w:r w:rsidRPr="0046618A">
        <w:rPr>
          <w:rFonts w:ascii="Times New Roman" w:hAnsi="Times New Roman" w:cs="Times New Roman"/>
          <w:i w:val="0"/>
          <w:iCs w:val="0"/>
          <w:sz w:val="24"/>
          <w:szCs w:val="24"/>
          <w:lang w:val="en-ID"/>
        </w:rPr>
        <w:t>Analisis</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Kemiskinan</w:t>
      </w:r>
      <w:proofErr w:type="spellEnd"/>
      <w:r w:rsidRPr="0046618A">
        <w:rPr>
          <w:rFonts w:ascii="Times New Roman" w:hAnsi="Times New Roman" w:cs="Times New Roman"/>
          <w:i w:val="0"/>
          <w:iCs w:val="0"/>
          <w:sz w:val="24"/>
          <w:szCs w:val="24"/>
          <w:lang w:val="en-ID"/>
        </w:rPr>
        <w:t xml:space="preserve"> Makro Indonesia </w:t>
      </w:r>
      <w:proofErr w:type="spellStart"/>
      <w:r w:rsidRPr="0046618A">
        <w:rPr>
          <w:rFonts w:ascii="Times New Roman" w:hAnsi="Times New Roman" w:cs="Times New Roman"/>
          <w:i w:val="0"/>
          <w:iCs w:val="0"/>
          <w:sz w:val="24"/>
          <w:szCs w:val="24"/>
          <w:lang w:val="en-ID"/>
        </w:rPr>
        <w:t>Tahun</w:t>
      </w:r>
      <w:proofErr w:type="spellEnd"/>
      <w:r w:rsidRPr="0046618A">
        <w:rPr>
          <w:rFonts w:ascii="Times New Roman" w:hAnsi="Times New Roman" w:cs="Times New Roman"/>
          <w:i w:val="0"/>
          <w:iCs w:val="0"/>
          <w:sz w:val="24"/>
          <w:szCs w:val="24"/>
          <w:lang w:val="en-ID"/>
        </w:rPr>
        <w:t xml:space="preserve"> 2021 </w:t>
      </w:r>
      <w:r w:rsidRPr="0046618A">
        <w:rPr>
          <w:rFonts w:ascii="Times New Roman" w:hAnsi="Times New Roman" w:cs="Times New Roman"/>
          <w:i w:val="0"/>
          <w:iCs w:val="0"/>
          <w:sz w:val="24"/>
          <w:szCs w:val="24"/>
          <w:lang w:val="en-ID"/>
        </w:rPr>
        <w:fldChar w:fldCharType="begin" w:fldLock="1"/>
      </w:r>
      <w:r w:rsidRPr="0046618A">
        <w:rPr>
          <w:rFonts w:ascii="Times New Roman" w:hAnsi="Times New Roman" w:cs="Times New Roman"/>
          <w:i w:val="0"/>
          <w:iCs w:val="0"/>
          <w:sz w:val="24"/>
          <w:szCs w:val="24"/>
          <w:lang w:val="en-ID"/>
        </w:rPr>
        <w:instrText>ADDIN CSL_CITATION {"citationItems":[{"id":"ITEM-1","itemData":{"author":[{"dropping-particle":"","family":"BPS","given":"","non-dropping-particle":"","parse-names":false,"suffix":""}],"id":"ITEM-1","issued":{"date-parts":[["2022"]]},"publisher-place":"Jakarta","title":"Penghitungan dan Analisis Kemiskinan Makro Indonesia Tahun 2021","type":"report"},"uris":["http://www.mendeley.com/documents/?uuid=c836604b-c2e5-4efc-a3d5-3a90c2200786"]}],"mendeley":{"formattedCitation":"(BPS, 2022c)","plainTextFormattedCitation":"(BPS, 2022c)","previouslyFormattedCitation":"(BPS, 2022c)"},"properties":{"noteIndex":0},"schema":"https://github.com/citation-style-language/schema/raw/master/csl-citation.json"}</w:instrText>
      </w:r>
      <w:r w:rsidRPr="0046618A">
        <w:rPr>
          <w:rFonts w:ascii="Times New Roman" w:hAnsi="Times New Roman" w:cs="Times New Roman"/>
          <w:i w:val="0"/>
          <w:iCs w:val="0"/>
          <w:sz w:val="24"/>
          <w:szCs w:val="24"/>
          <w:lang w:val="en-ID"/>
        </w:rPr>
        <w:fldChar w:fldCharType="separate"/>
      </w:r>
      <w:r w:rsidRPr="0046618A">
        <w:rPr>
          <w:rFonts w:ascii="Times New Roman" w:hAnsi="Times New Roman" w:cs="Times New Roman"/>
          <w:i w:val="0"/>
          <w:iCs w:val="0"/>
          <w:sz w:val="24"/>
          <w:szCs w:val="24"/>
          <w:lang w:val="en-ID"/>
        </w:rPr>
        <w:t>(BPS, 2022c)</w:t>
      </w:r>
      <w:r w:rsidRPr="0046618A">
        <w:rPr>
          <w:rFonts w:ascii="Times New Roman" w:hAnsi="Times New Roman" w:cs="Times New Roman"/>
          <w:i w:val="0"/>
          <w:iCs w:val="0"/>
          <w:sz w:val="24"/>
          <w:szCs w:val="24"/>
        </w:rPr>
        <w:fldChar w:fldCharType="end"/>
      </w:r>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serta</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Statistik</w:t>
      </w:r>
      <w:proofErr w:type="spellEnd"/>
      <w:r w:rsidRPr="0046618A">
        <w:rPr>
          <w:rFonts w:ascii="Times New Roman" w:hAnsi="Times New Roman" w:cs="Times New Roman"/>
          <w:i w:val="0"/>
          <w:iCs w:val="0"/>
          <w:sz w:val="24"/>
          <w:szCs w:val="24"/>
          <w:lang w:val="en-ID"/>
        </w:rPr>
        <w:t xml:space="preserve"> Indonesia </w:t>
      </w:r>
      <w:proofErr w:type="spellStart"/>
      <w:r w:rsidRPr="0046618A">
        <w:rPr>
          <w:rFonts w:ascii="Times New Roman" w:hAnsi="Times New Roman" w:cs="Times New Roman"/>
          <w:i w:val="0"/>
          <w:iCs w:val="0"/>
          <w:sz w:val="24"/>
          <w:szCs w:val="24"/>
          <w:lang w:val="en-ID"/>
        </w:rPr>
        <w:t>dalam</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Infografis</w:t>
      </w:r>
      <w:proofErr w:type="spellEnd"/>
      <w:r w:rsidRPr="0046618A">
        <w:rPr>
          <w:rFonts w:ascii="Times New Roman" w:hAnsi="Times New Roman" w:cs="Times New Roman"/>
          <w:i w:val="0"/>
          <w:iCs w:val="0"/>
          <w:sz w:val="24"/>
          <w:szCs w:val="24"/>
          <w:lang w:val="en-ID"/>
        </w:rPr>
        <w:t xml:space="preserve"> 2022 </w:t>
      </w:r>
      <w:r w:rsidRPr="0046618A">
        <w:rPr>
          <w:rFonts w:ascii="Times New Roman" w:hAnsi="Times New Roman" w:cs="Times New Roman"/>
          <w:i w:val="0"/>
          <w:iCs w:val="0"/>
          <w:sz w:val="24"/>
          <w:szCs w:val="24"/>
          <w:lang w:val="en-ID"/>
        </w:rPr>
        <w:fldChar w:fldCharType="begin" w:fldLock="1"/>
      </w:r>
      <w:r w:rsidRPr="0046618A">
        <w:rPr>
          <w:rFonts w:ascii="Times New Roman" w:hAnsi="Times New Roman" w:cs="Times New Roman"/>
          <w:i w:val="0"/>
          <w:iCs w:val="0"/>
          <w:sz w:val="24"/>
          <w:szCs w:val="24"/>
          <w:lang w:val="en-ID"/>
        </w:rPr>
        <w:instrText>ADDIN CSL_CITATION {"citationItems":[{"id":"ITEM-1","itemData":{"author":[{"dropping-particle":"","family":"BPS","given":"","non-dropping-particle":"","parse-names":false,"suffix":""}],"id":"ITEM-1","issued":{"date-parts":[["2022"]]},"publisher-place":"Jakarta","title":"Statistik Indonesia dalam Infografis 2022","type":"report"},"uris":["http://www.mendeley.com/documents/?uuid=af7362b6-bee6-4f1e-a492-49a02435354c"]}],"mendeley":{"formattedCitation":"(BPS, 2022d)","plainTextFormattedCitation":"(BPS, 2022d)","previouslyFormattedCitation":"(BPS, 2022d)"},"properties":{"noteIndex":0},"schema":"https://github.com/citation-style-language/schema/raw/master/csl-citation.json"}</w:instrText>
      </w:r>
      <w:r w:rsidRPr="0046618A">
        <w:rPr>
          <w:rFonts w:ascii="Times New Roman" w:hAnsi="Times New Roman" w:cs="Times New Roman"/>
          <w:i w:val="0"/>
          <w:iCs w:val="0"/>
          <w:sz w:val="24"/>
          <w:szCs w:val="24"/>
          <w:lang w:val="en-ID"/>
        </w:rPr>
        <w:fldChar w:fldCharType="separate"/>
      </w:r>
      <w:r w:rsidRPr="0046618A">
        <w:rPr>
          <w:rFonts w:ascii="Times New Roman" w:hAnsi="Times New Roman" w:cs="Times New Roman"/>
          <w:i w:val="0"/>
          <w:iCs w:val="0"/>
          <w:sz w:val="24"/>
          <w:szCs w:val="24"/>
          <w:lang w:val="en-ID"/>
        </w:rPr>
        <w:t>(BPS, 2022d)</w:t>
      </w:r>
      <w:r w:rsidRPr="0046618A">
        <w:rPr>
          <w:rFonts w:ascii="Times New Roman" w:hAnsi="Times New Roman" w:cs="Times New Roman"/>
          <w:i w:val="0"/>
          <w:iCs w:val="0"/>
          <w:sz w:val="24"/>
          <w:szCs w:val="24"/>
        </w:rPr>
        <w:fldChar w:fldCharType="end"/>
      </w:r>
      <w:r w:rsidRPr="0046618A">
        <w:rPr>
          <w:rFonts w:ascii="Times New Roman" w:hAnsi="Times New Roman" w:cs="Times New Roman"/>
          <w:i w:val="0"/>
          <w:iCs w:val="0"/>
          <w:sz w:val="24"/>
          <w:szCs w:val="24"/>
          <w:lang w:val="en-ID"/>
        </w:rPr>
        <w:t xml:space="preserve">.  Adapun </w:t>
      </w:r>
      <w:proofErr w:type="spellStart"/>
      <w:r w:rsidRPr="0046618A">
        <w:rPr>
          <w:rFonts w:ascii="Times New Roman" w:hAnsi="Times New Roman" w:cs="Times New Roman"/>
          <w:i w:val="0"/>
          <w:iCs w:val="0"/>
          <w:sz w:val="24"/>
          <w:szCs w:val="24"/>
          <w:lang w:val="en-ID"/>
        </w:rPr>
        <w:t>variabel</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penelitian</w:t>
      </w:r>
      <w:proofErr w:type="spellEnd"/>
      <w:r w:rsidRPr="0046618A">
        <w:rPr>
          <w:rFonts w:ascii="Times New Roman" w:hAnsi="Times New Roman" w:cs="Times New Roman"/>
          <w:i w:val="0"/>
          <w:iCs w:val="0"/>
          <w:sz w:val="24"/>
          <w:szCs w:val="24"/>
          <w:lang w:val="en-ID"/>
        </w:rPr>
        <w:t xml:space="preserve"> yang </w:t>
      </w:r>
      <w:proofErr w:type="spellStart"/>
      <w:r w:rsidRPr="0046618A">
        <w:rPr>
          <w:rFonts w:ascii="Times New Roman" w:hAnsi="Times New Roman" w:cs="Times New Roman"/>
          <w:i w:val="0"/>
          <w:iCs w:val="0"/>
          <w:sz w:val="24"/>
          <w:szCs w:val="24"/>
          <w:lang w:val="en-ID"/>
        </w:rPr>
        <w:t>digunakan</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dapat</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dilihat</w:t>
      </w:r>
      <w:proofErr w:type="spellEnd"/>
      <w:r w:rsidRPr="0046618A">
        <w:rPr>
          <w:rFonts w:ascii="Times New Roman" w:hAnsi="Times New Roman" w:cs="Times New Roman"/>
          <w:i w:val="0"/>
          <w:iCs w:val="0"/>
          <w:sz w:val="24"/>
          <w:szCs w:val="24"/>
          <w:lang w:val="en-ID"/>
        </w:rPr>
        <w:t xml:space="preserve"> pada </w:t>
      </w:r>
      <w:proofErr w:type="spellStart"/>
      <w:r w:rsidRPr="0046618A">
        <w:rPr>
          <w:rFonts w:ascii="Times New Roman" w:hAnsi="Times New Roman" w:cs="Times New Roman"/>
          <w:i w:val="0"/>
          <w:iCs w:val="0"/>
          <w:sz w:val="24"/>
          <w:szCs w:val="24"/>
          <w:lang w:val="en-ID"/>
        </w:rPr>
        <w:t>Tabel</w:t>
      </w:r>
      <w:proofErr w:type="spellEnd"/>
      <w:r w:rsidRPr="0046618A">
        <w:rPr>
          <w:rFonts w:ascii="Times New Roman" w:hAnsi="Times New Roman" w:cs="Times New Roman"/>
          <w:i w:val="0"/>
          <w:iCs w:val="0"/>
          <w:sz w:val="24"/>
          <w:szCs w:val="24"/>
          <w:lang w:val="en-ID"/>
        </w:rPr>
        <w:t xml:space="preserve"> 1.</w:t>
      </w:r>
    </w:p>
    <w:p w14:paraId="6A0D8C4F" w14:textId="77777777" w:rsidR="0046618A" w:rsidRPr="0046618A" w:rsidRDefault="0046618A" w:rsidP="0046618A">
      <w:pPr>
        <w:pStyle w:val="BodyText"/>
        <w:spacing w:line="240" w:lineRule="auto"/>
        <w:ind w:firstLine="720"/>
        <w:rPr>
          <w:rFonts w:ascii="Times New Roman" w:hAnsi="Times New Roman" w:cs="Times New Roman"/>
          <w:i w:val="0"/>
          <w:iCs w:val="0"/>
          <w:sz w:val="24"/>
          <w:szCs w:val="24"/>
          <w:lang w:val="en-ID"/>
        </w:rPr>
      </w:pPr>
    </w:p>
    <w:p w14:paraId="24CC9FCC" w14:textId="77777777" w:rsidR="0046618A" w:rsidRPr="0046618A" w:rsidRDefault="0046618A" w:rsidP="008B3706">
      <w:pPr>
        <w:pStyle w:val="BodyText"/>
        <w:ind w:firstLine="720"/>
        <w:jc w:val="center"/>
        <w:rPr>
          <w:rFonts w:ascii="Times New Roman" w:hAnsi="Times New Roman" w:cs="Times New Roman"/>
          <w:i w:val="0"/>
          <w:iCs w:val="0"/>
          <w:sz w:val="24"/>
          <w:szCs w:val="24"/>
          <w:lang w:val="en-ID"/>
        </w:rPr>
      </w:pPr>
      <w:proofErr w:type="spellStart"/>
      <w:r w:rsidRPr="0046618A">
        <w:rPr>
          <w:rFonts w:ascii="Times New Roman" w:hAnsi="Times New Roman" w:cs="Times New Roman"/>
          <w:i w:val="0"/>
          <w:iCs w:val="0"/>
          <w:sz w:val="24"/>
          <w:szCs w:val="24"/>
          <w:lang w:val="en-ID"/>
        </w:rPr>
        <w:t>Tabel</w:t>
      </w:r>
      <w:proofErr w:type="spellEnd"/>
      <w:r w:rsidRPr="0046618A">
        <w:rPr>
          <w:rFonts w:ascii="Times New Roman" w:hAnsi="Times New Roman" w:cs="Times New Roman"/>
          <w:i w:val="0"/>
          <w:iCs w:val="0"/>
          <w:sz w:val="24"/>
          <w:szCs w:val="24"/>
          <w:lang w:val="en-ID"/>
        </w:rPr>
        <w:t xml:space="preserve"> </w:t>
      </w:r>
      <w:r w:rsidRPr="0046618A">
        <w:rPr>
          <w:rFonts w:ascii="Times New Roman" w:hAnsi="Times New Roman" w:cs="Times New Roman"/>
          <w:i w:val="0"/>
          <w:iCs w:val="0"/>
          <w:sz w:val="24"/>
          <w:szCs w:val="24"/>
          <w:lang w:val="en-ID"/>
        </w:rPr>
        <w:fldChar w:fldCharType="begin"/>
      </w:r>
      <w:r w:rsidRPr="0046618A">
        <w:rPr>
          <w:rFonts w:ascii="Times New Roman" w:hAnsi="Times New Roman" w:cs="Times New Roman"/>
          <w:i w:val="0"/>
          <w:iCs w:val="0"/>
          <w:sz w:val="24"/>
          <w:szCs w:val="24"/>
          <w:lang w:val="en-ID"/>
        </w:rPr>
        <w:instrText xml:space="preserve"> SEQ Tabel \* ARABIC </w:instrText>
      </w:r>
      <w:r w:rsidRPr="0046618A">
        <w:rPr>
          <w:rFonts w:ascii="Times New Roman" w:hAnsi="Times New Roman" w:cs="Times New Roman"/>
          <w:i w:val="0"/>
          <w:iCs w:val="0"/>
          <w:sz w:val="24"/>
          <w:szCs w:val="24"/>
          <w:lang w:val="en-ID"/>
        </w:rPr>
        <w:fldChar w:fldCharType="separate"/>
      </w:r>
      <w:r w:rsidRPr="0046618A">
        <w:rPr>
          <w:rFonts w:ascii="Times New Roman" w:hAnsi="Times New Roman" w:cs="Times New Roman"/>
          <w:i w:val="0"/>
          <w:iCs w:val="0"/>
          <w:sz w:val="24"/>
          <w:szCs w:val="24"/>
          <w:lang w:val="en-ID"/>
        </w:rPr>
        <w:t>1</w:t>
      </w:r>
      <w:r w:rsidRPr="0046618A">
        <w:rPr>
          <w:rFonts w:ascii="Times New Roman" w:hAnsi="Times New Roman" w:cs="Times New Roman"/>
          <w:i w:val="0"/>
          <w:iCs w:val="0"/>
          <w:sz w:val="24"/>
          <w:szCs w:val="24"/>
        </w:rPr>
        <w:fldChar w:fldCharType="end"/>
      </w:r>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variabel</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Penelitian</w:t>
      </w:r>
      <w:proofErr w:type="spellEnd"/>
    </w:p>
    <w:tbl>
      <w:tblPr>
        <w:tblW w:w="0" w:type="auto"/>
        <w:jc w:val="center"/>
        <w:tblLook w:val="04A0" w:firstRow="1" w:lastRow="0" w:firstColumn="1" w:lastColumn="0" w:noHBand="0" w:noVBand="1"/>
      </w:tblPr>
      <w:tblGrid>
        <w:gridCol w:w="3882"/>
        <w:gridCol w:w="1590"/>
      </w:tblGrid>
      <w:tr w:rsidR="0046618A" w:rsidRPr="0046618A" w14:paraId="79524E67" w14:textId="77777777" w:rsidTr="00F204AE">
        <w:trPr>
          <w:trHeight w:val="20"/>
          <w:tblHeader/>
          <w:jc w:val="center"/>
        </w:trPr>
        <w:tc>
          <w:tcPr>
            <w:tcW w:w="0" w:type="auto"/>
            <w:tcBorders>
              <w:top w:val="single" w:sz="4" w:space="0" w:color="auto"/>
              <w:bottom w:val="single" w:sz="4" w:space="0" w:color="auto"/>
            </w:tcBorders>
            <w:shd w:val="clear" w:color="auto" w:fill="auto"/>
            <w:noWrap/>
            <w:vAlign w:val="bottom"/>
            <w:hideMark/>
          </w:tcPr>
          <w:p w14:paraId="591B1A91"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rPr>
            </w:pPr>
            <w:r w:rsidRPr="0046618A">
              <w:rPr>
                <w:rFonts w:ascii="Times New Roman" w:hAnsi="Times New Roman" w:cs="Times New Roman"/>
                <w:i w:val="0"/>
                <w:iCs w:val="0"/>
                <w:sz w:val="24"/>
                <w:szCs w:val="24"/>
                <w:lang w:val="id-ID"/>
              </w:rPr>
              <w:t>Variabel</w:t>
            </w:r>
            <w:r w:rsidRPr="0046618A">
              <w:rPr>
                <w:rFonts w:ascii="Times New Roman" w:hAnsi="Times New Roman" w:cs="Times New Roman"/>
                <w:i w:val="0"/>
                <w:iCs w:val="0"/>
                <w:sz w:val="24"/>
                <w:szCs w:val="24"/>
              </w:rPr>
              <w:t xml:space="preserve"> </w:t>
            </w:r>
          </w:p>
        </w:tc>
        <w:tc>
          <w:tcPr>
            <w:tcW w:w="0" w:type="auto"/>
            <w:tcBorders>
              <w:top w:val="single" w:sz="4" w:space="0" w:color="auto"/>
              <w:bottom w:val="single" w:sz="4" w:space="0" w:color="auto"/>
            </w:tcBorders>
            <w:shd w:val="clear" w:color="auto" w:fill="auto"/>
            <w:noWrap/>
            <w:vAlign w:val="bottom"/>
            <w:hideMark/>
          </w:tcPr>
          <w:p w14:paraId="7FD7151F"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rPr>
            </w:pPr>
            <w:proofErr w:type="spellStart"/>
            <w:r w:rsidRPr="0046618A">
              <w:rPr>
                <w:rFonts w:ascii="Times New Roman" w:hAnsi="Times New Roman" w:cs="Times New Roman"/>
                <w:i w:val="0"/>
                <w:iCs w:val="0"/>
                <w:sz w:val="24"/>
                <w:szCs w:val="24"/>
              </w:rPr>
              <w:t>Satuan</w:t>
            </w:r>
            <w:proofErr w:type="spellEnd"/>
          </w:p>
        </w:tc>
      </w:tr>
      <w:tr w:rsidR="0046618A" w:rsidRPr="0046618A" w14:paraId="6FCD132D" w14:textId="77777777" w:rsidTr="00F204AE">
        <w:trPr>
          <w:trHeight w:val="20"/>
          <w:jc w:val="center"/>
        </w:trPr>
        <w:tc>
          <w:tcPr>
            <w:tcW w:w="0" w:type="auto"/>
            <w:tcBorders>
              <w:top w:val="single" w:sz="4" w:space="0" w:color="auto"/>
            </w:tcBorders>
            <w:shd w:val="clear" w:color="auto" w:fill="auto"/>
            <w:noWrap/>
            <w:vAlign w:val="bottom"/>
            <w:hideMark/>
          </w:tcPr>
          <w:p w14:paraId="6596C744"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lang w:val="id-ID"/>
              </w:rPr>
            </w:pPr>
            <w:r w:rsidRPr="0046618A">
              <w:rPr>
                <w:rFonts w:ascii="Times New Roman" w:hAnsi="Times New Roman" w:cs="Times New Roman"/>
                <w:i w:val="0"/>
                <w:iCs w:val="0"/>
                <w:sz w:val="24"/>
                <w:szCs w:val="24"/>
                <w:lang w:val="id-ID"/>
              </w:rPr>
              <w:t>Persentase Penduduk Miskin</w:t>
            </w:r>
          </w:p>
        </w:tc>
        <w:tc>
          <w:tcPr>
            <w:tcW w:w="0" w:type="auto"/>
            <w:tcBorders>
              <w:top w:val="single" w:sz="4" w:space="0" w:color="auto"/>
            </w:tcBorders>
            <w:shd w:val="clear" w:color="auto" w:fill="auto"/>
            <w:noWrap/>
            <w:vAlign w:val="bottom"/>
            <w:hideMark/>
          </w:tcPr>
          <w:p w14:paraId="646773A9"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rPr>
            </w:pPr>
            <w:proofErr w:type="spellStart"/>
            <w:r w:rsidRPr="0046618A">
              <w:rPr>
                <w:rFonts w:ascii="Times New Roman" w:hAnsi="Times New Roman" w:cs="Times New Roman"/>
                <w:i w:val="0"/>
                <w:iCs w:val="0"/>
                <w:sz w:val="24"/>
                <w:szCs w:val="24"/>
              </w:rPr>
              <w:t>Persen</w:t>
            </w:r>
            <w:proofErr w:type="spellEnd"/>
          </w:p>
        </w:tc>
      </w:tr>
      <w:tr w:rsidR="0046618A" w:rsidRPr="0046618A" w14:paraId="13912463" w14:textId="77777777" w:rsidTr="00F204AE">
        <w:trPr>
          <w:trHeight w:val="20"/>
          <w:jc w:val="center"/>
        </w:trPr>
        <w:tc>
          <w:tcPr>
            <w:tcW w:w="0" w:type="auto"/>
            <w:shd w:val="clear" w:color="auto" w:fill="auto"/>
            <w:noWrap/>
            <w:vAlign w:val="bottom"/>
            <w:hideMark/>
          </w:tcPr>
          <w:p w14:paraId="29659E0F"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rPr>
            </w:pPr>
            <w:r w:rsidRPr="0046618A">
              <w:rPr>
                <w:rFonts w:ascii="Times New Roman" w:hAnsi="Times New Roman" w:cs="Times New Roman"/>
                <w:i w:val="0"/>
                <w:iCs w:val="0"/>
                <w:sz w:val="24"/>
                <w:szCs w:val="24"/>
              </w:rPr>
              <w:t>IPM</w:t>
            </w:r>
          </w:p>
        </w:tc>
        <w:tc>
          <w:tcPr>
            <w:tcW w:w="0" w:type="auto"/>
            <w:shd w:val="clear" w:color="auto" w:fill="auto"/>
            <w:noWrap/>
            <w:hideMark/>
          </w:tcPr>
          <w:p w14:paraId="3A6D70E7"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rPr>
            </w:pPr>
            <w:proofErr w:type="spellStart"/>
            <w:r w:rsidRPr="0046618A">
              <w:rPr>
                <w:rFonts w:ascii="Times New Roman" w:hAnsi="Times New Roman" w:cs="Times New Roman"/>
                <w:i w:val="0"/>
                <w:iCs w:val="0"/>
                <w:sz w:val="24"/>
                <w:szCs w:val="24"/>
              </w:rPr>
              <w:t>Persen</w:t>
            </w:r>
            <w:proofErr w:type="spellEnd"/>
          </w:p>
        </w:tc>
      </w:tr>
      <w:tr w:rsidR="0046618A" w:rsidRPr="0046618A" w14:paraId="678E7943" w14:textId="77777777" w:rsidTr="00F204AE">
        <w:trPr>
          <w:trHeight w:val="20"/>
          <w:jc w:val="center"/>
        </w:trPr>
        <w:tc>
          <w:tcPr>
            <w:tcW w:w="0" w:type="auto"/>
            <w:shd w:val="clear" w:color="auto" w:fill="auto"/>
            <w:noWrap/>
            <w:vAlign w:val="bottom"/>
            <w:hideMark/>
          </w:tcPr>
          <w:p w14:paraId="422DB4F8"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lang w:val="id-ID"/>
              </w:rPr>
            </w:pPr>
            <w:r w:rsidRPr="0046618A">
              <w:rPr>
                <w:rFonts w:ascii="Times New Roman" w:hAnsi="Times New Roman" w:cs="Times New Roman"/>
                <w:i w:val="0"/>
                <w:iCs w:val="0"/>
                <w:sz w:val="24"/>
                <w:szCs w:val="24"/>
                <w:lang w:val="id-ID"/>
              </w:rPr>
              <w:t>Unmate Kesehatan</w:t>
            </w:r>
          </w:p>
        </w:tc>
        <w:tc>
          <w:tcPr>
            <w:tcW w:w="0" w:type="auto"/>
            <w:shd w:val="clear" w:color="auto" w:fill="auto"/>
            <w:noWrap/>
            <w:hideMark/>
          </w:tcPr>
          <w:p w14:paraId="6E84611D"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lang w:val="id-ID"/>
              </w:rPr>
            </w:pPr>
            <w:proofErr w:type="spellStart"/>
            <w:r w:rsidRPr="0046618A">
              <w:rPr>
                <w:rFonts w:ascii="Times New Roman" w:hAnsi="Times New Roman" w:cs="Times New Roman"/>
                <w:i w:val="0"/>
                <w:iCs w:val="0"/>
                <w:sz w:val="24"/>
                <w:szCs w:val="24"/>
              </w:rPr>
              <w:t>Persen</w:t>
            </w:r>
            <w:proofErr w:type="spellEnd"/>
          </w:p>
        </w:tc>
      </w:tr>
      <w:tr w:rsidR="0046618A" w:rsidRPr="0046618A" w14:paraId="10B82D22" w14:textId="77777777" w:rsidTr="00F204AE">
        <w:trPr>
          <w:trHeight w:val="20"/>
          <w:jc w:val="center"/>
        </w:trPr>
        <w:tc>
          <w:tcPr>
            <w:tcW w:w="0" w:type="auto"/>
            <w:shd w:val="clear" w:color="auto" w:fill="auto"/>
            <w:noWrap/>
            <w:vAlign w:val="bottom"/>
            <w:hideMark/>
          </w:tcPr>
          <w:p w14:paraId="5FCEF68D"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lang w:val="id-ID"/>
              </w:rPr>
            </w:pPr>
            <w:r w:rsidRPr="0046618A">
              <w:rPr>
                <w:rFonts w:ascii="Times New Roman" w:hAnsi="Times New Roman" w:cs="Times New Roman"/>
                <w:i w:val="0"/>
                <w:iCs w:val="0"/>
                <w:sz w:val="24"/>
                <w:szCs w:val="24"/>
                <w:lang w:val="id-ID"/>
              </w:rPr>
              <w:t>Persentase Penggunaan Listrik</w:t>
            </w:r>
          </w:p>
        </w:tc>
        <w:tc>
          <w:tcPr>
            <w:tcW w:w="0" w:type="auto"/>
            <w:shd w:val="clear" w:color="auto" w:fill="auto"/>
            <w:noWrap/>
            <w:hideMark/>
          </w:tcPr>
          <w:p w14:paraId="21D558B0"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lang w:val="id-ID"/>
              </w:rPr>
            </w:pPr>
            <w:proofErr w:type="spellStart"/>
            <w:r w:rsidRPr="0046618A">
              <w:rPr>
                <w:rFonts w:ascii="Times New Roman" w:hAnsi="Times New Roman" w:cs="Times New Roman"/>
                <w:i w:val="0"/>
                <w:iCs w:val="0"/>
                <w:sz w:val="24"/>
                <w:szCs w:val="24"/>
              </w:rPr>
              <w:t>Persen</w:t>
            </w:r>
            <w:proofErr w:type="spellEnd"/>
          </w:p>
        </w:tc>
      </w:tr>
      <w:tr w:rsidR="0046618A" w:rsidRPr="0046618A" w14:paraId="1F333FEB" w14:textId="77777777" w:rsidTr="00F204AE">
        <w:trPr>
          <w:trHeight w:val="20"/>
          <w:jc w:val="center"/>
        </w:trPr>
        <w:tc>
          <w:tcPr>
            <w:tcW w:w="0" w:type="auto"/>
            <w:shd w:val="clear" w:color="auto" w:fill="auto"/>
            <w:noWrap/>
            <w:vAlign w:val="bottom"/>
            <w:hideMark/>
          </w:tcPr>
          <w:p w14:paraId="04A838FD"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lang w:val="id-ID"/>
              </w:rPr>
            </w:pPr>
            <w:r w:rsidRPr="0046618A">
              <w:rPr>
                <w:rFonts w:ascii="Times New Roman" w:hAnsi="Times New Roman" w:cs="Times New Roman"/>
                <w:i w:val="0"/>
                <w:iCs w:val="0"/>
                <w:sz w:val="24"/>
                <w:szCs w:val="24"/>
                <w:lang w:val="id-ID"/>
              </w:rPr>
              <w:lastRenderedPageBreak/>
              <w:t>Pertumbuhan Ekonomi</w:t>
            </w:r>
          </w:p>
        </w:tc>
        <w:tc>
          <w:tcPr>
            <w:tcW w:w="0" w:type="auto"/>
            <w:shd w:val="clear" w:color="auto" w:fill="auto"/>
            <w:noWrap/>
            <w:hideMark/>
          </w:tcPr>
          <w:p w14:paraId="449EE7E6"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lang w:val="id-ID"/>
              </w:rPr>
            </w:pPr>
            <w:proofErr w:type="spellStart"/>
            <w:r w:rsidRPr="0046618A">
              <w:rPr>
                <w:rFonts w:ascii="Times New Roman" w:hAnsi="Times New Roman" w:cs="Times New Roman"/>
                <w:i w:val="0"/>
                <w:iCs w:val="0"/>
                <w:sz w:val="24"/>
                <w:szCs w:val="24"/>
              </w:rPr>
              <w:t>Persen</w:t>
            </w:r>
            <w:proofErr w:type="spellEnd"/>
          </w:p>
        </w:tc>
      </w:tr>
      <w:tr w:rsidR="0046618A" w:rsidRPr="0046618A" w14:paraId="179E0B1B" w14:textId="77777777" w:rsidTr="00F204AE">
        <w:trPr>
          <w:trHeight w:val="20"/>
          <w:jc w:val="center"/>
        </w:trPr>
        <w:tc>
          <w:tcPr>
            <w:tcW w:w="0" w:type="auto"/>
            <w:shd w:val="clear" w:color="auto" w:fill="auto"/>
            <w:noWrap/>
            <w:vAlign w:val="bottom"/>
            <w:hideMark/>
          </w:tcPr>
          <w:p w14:paraId="0C27DA4A"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lang w:val="id-ID"/>
              </w:rPr>
            </w:pPr>
            <w:r w:rsidRPr="0046618A">
              <w:rPr>
                <w:rFonts w:ascii="Times New Roman" w:hAnsi="Times New Roman" w:cs="Times New Roman"/>
                <w:i w:val="0"/>
                <w:iCs w:val="0"/>
                <w:sz w:val="24"/>
                <w:szCs w:val="24"/>
                <w:lang w:val="id-ID"/>
              </w:rPr>
              <w:t>PMDN</w:t>
            </w:r>
          </w:p>
        </w:tc>
        <w:tc>
          <w:tcPr>
            <w:tcW w:w="0" w:type="auto"/>
            <w:shd w:val="clear" w:color="auto" w:fill="auto"/>
            <w:noWrap/>
            <w:hideMark/>
          </w:tcPr>
          <w:p w14:paraId="6FEDFA08"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lang w:val="id-ID"/>
              </w:rPr>
            </w:pPr>
            <w:proofErr w:type="spellStart"/>
            <w:r w:rsidRPr="0046618A">
              <w:rPr>
                <w:rFonts w:ascii="Times New Roman" w:hAnsi="Times New Roman" w:cs="Times New Roman"/>
                <w:i w:val="0"/>
                <w:iCs w:val="0"/>
                <w:sz w:val="24"/>
                <w:szCs w:val="24"/>
              </w:rPr>
              <w:t>Milyar</w:t>
            </w:r>
            <w:proofErr w:type="spellEnd"/>
          </w:p>
        </w:tc>
      </w:tr>
      <w:tr w:rsidR="0046618A" w:rsidRPr="0046618A" w14:paraId="3C74AF42" w14:textId="77777777" w:rsidTr="00F204AE">
        <w:trPr>
          <w:trHeight w:val="20"/>
          <w:jc w:val="center"/>
        </w:trPr>
        <w:tc>
          <w:tcPr>
            <w:tcW w:w="0" w:type="auto"/>
            <w:tcBorders>
              <w:bottom w:val="single" w:sz="4" w:space="0" w:color="auto"/>
            </w:tcBorders>
            <w:shd w:val="clear" w:color="auto" w:fill="auto"/>
            <w:noWrap/>
            <w:vAlign w:val="bottom"/>
            <w:hideMark/>
          </w:tcPr>
          <w:p w14:paraId="251CCA93"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lang w:val="id-ID"/>
              </w:rPr>
            </w:pPr>
            <w:r w:rsidRPr="0046618A">
              <w:rPr>
                <w:rFonts w:ascii="Times New Roman" w:hAnsi="Times New Roman" w:cs="Times New Roman"/>
                <w:i w:val="0"/>
                <w:iCs w:val="0"/>
                <w:sz w:val="24"/>
                <w:szCs w:val="24"/>
                <w:lang w:val="id-ID"/>
              </w:rPr>
              <w:t>Persentase Pekerja Anak</w:t>
            </w:r>
          </w:p>
        </w:tc>
        <w:tc>
          <w:tcPr>
            <w:tcW w:w="0" w:type="auto"/>
            <w:tcBorders>
              <w:bottom w:val="single" w:sz="4" w:space="0" w:color="auto"/>
            </w:tcBorders>
            <w:shd w:val="clear" w:color="auto" w:fill="auto"/>
            <w:noWrap/>
            <w:hideMark/>
          </w:tcPr>
          <w:p w14:paraId="5C9432FB" w14:textId="77777777" w:rsidR="0046618A" w:rsidRPr="0046618A" w:rsidRDefault="0046618A" w:rsidP="008B3706">
            <w:pPr>
              <w:pStyle w:val="BodyText"/>
              <w:spacing w:line="240" w:lineRule="auto"/>
              <w:ind w:firstLine="720"/>
              <w:jc w:val="both"/>
              <w:rPr>
                <w:rFonts w:ascii="Times New Roman" w:hAnsi="Times New Roman" w:cs="Times New Roman"/>
                <w:i w:val="0"/>
                <w:iCs w:val="0"/>
                <w:sz w:val="24"/>
                <w:szCs w:val="24"/>
                <w:lang w:val="id-ID"/>
              </w:rPr>
            </w:pPr>
            <w:proofErr w:type="spellStart"/>
            <w:r w:rsidRPr="0046618A">
              <w:rPr>
                <w:rFonts w:ascii="Times New Roman" w:hAnsi="Times New Roman" w:cs="Times New Roman"/>
                <w:i w:val="0"/>
                <w:iCs w:val="0"/>
                <w:sz w:val="24"/>
                <w:szCs w:val="24"/>
              </w:rPr>
              <w:t>Persen</w:t>
            </w:r>
            <w:proofErr w:type="spellEnd"/>
          </w:p>
        </w:tc>
      </w:tr>
    </w:tbl>
    <w:p w14:paraId="63745C47" w14:textId="77777777" w:rsidR="0046618A" w:rsidRPr="0046618A" w:rsidRDefault="0046618A" w:rsidP="0046618A">
      <w:pPr>
        <w:pStyle w:val="BodyText"/>
        <w:spacing w:line="240" w:lineRule="auto"/>
        <w:ind w:firstLine="720"/>
        <w:rPr>
          <w:rFonts w:ascii="Times New Roman" w:hAnsi="Times New Roman" w:cs="Times New Roman"/>
          <w:i w:val="0"/>
          <w:iCs w:val="0"/>
          <w:sz w:val="24"/>
          <w:szCs w:val="24"/>
          <w:lang w:val="en-ID"/>
        </w:rPr>
      </w:pPr>
    </w:p>
    <w:p w14:paraId="0204FFD1" w14:textId="77777777" w:rsidR="0046618A" w:rsidRDefault="0046618A" w:rsidP="0046618A">
      <w:pPr>
        <w:pStyle w:val="BodyText"/>
        <w:spacing w:line="240" w:lineRule="auto"/>
        <w:ind w:firstLine="720"/>
        <w:rPr>
          <w:rFonts w:ascii="Times New Roman" w:hAnsi="Times New Roman" w:cs="Times New Roman"/>
          <w:i w:val="0"/>
          <w:iCs w:val="0"/>
          <w:sz w:val="24"/>
          <w:szCs w:val="24"/>
          <w:lang w:val="en-ID"/>
        </w:rPr>
      </w:pPr>
      <w:r w:rsidRPr="0046618A">
        <w:rPr>
          <w:rFonts w:ascii="Times New Roman" w:hAnsi="Times New Roman" w:cs="Times New Roman"/>
          <w:i w:val="0"/>
          <w:iCs w:val="0"/>
          <w:sz w:val="24"/>
          <w:szCs w:val="24"/>
          <w:lang w:val="en-ID"/>
        </w:rPr>
        <w:tab/>
        <w:t xml:space="preserve">Teknik </w:t>
      </w:r>
      <w:proofErr w:type="spellStart"/>
      <w:r w:rsidRPr="0046618A">
        <w:rPr>
          <w:rFonts w:ascii="Times New Roman" w:hAnsi="Times New Roman" w:cs="Times New Roman"/>
          <w:i w:val="0"/>
          <w:iCs w:val="0"/>
          <w:sz w:val="24"/>
          <w:szCs w:val="24"/>
          <w:lang w:val="en-ID"/>
        </w:rPr>
        <w:t>analisis</w:t>
      </w:r>
      <w:proofErr w:type="spellEnd"/>
      <w:r w:rsidRPr="0046618A">
        <w:rPr>
          <w:rFonts w:ascii="Times New Roman" w:hAnsi="Times New Roman" w:cs="Times New Roman"/>
          <w:i w:val="0"/>
          <w:iCs w:val="0"/>
          <w:sz w:val="24"/>
          <w:szCs w:val="24"/>
          <w:lang w:val="en-ID"/>
        </w:rPr>
        <w:t xml:space="preserve"> yang </w:t>
      </w:r>
      <w:proofErr w:type="spellStart"/>
      <w:r w:rsidRPr="0046618A">
        <w:rPr>
          <w:rFonts w:ascii="Times New Roman" w:hAnsi="Times New Roman" w:cs="Times New Roman"/>
          <w:i w:val="0"/>
          <w:iCs w:val="0"/>
          <w:sz w:val="24"/>
          <w:szCs w:val="24"/>
          <w:lang w:val="en-ID"/>
        </w:rPr>
        <w:t>digunakan</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adalah</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metode</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kuantitatif</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melihat</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pengaruh</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antar</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variabel</w:t>
      </w:r>
      <w:proofErr w:type="spellEnd"/>
      <w:r w:rsidRPr="0046618A">
        <w:rPr>
          <w:rFonts w:ascii="Times New Roman" w:hAnsi="Times New Roman" w:cs="Times New Roman"/>
          <w:i w:val="0"/>
          <w:iCs w:val="0"/>
          <w:sz w:val="24"/>
          <w:szCs w:val="24"/>
          <w:lang w:val="en-ID"/>
        </w:rPr>
        <w:t xml:space="preserve">  </w:t>
      </w:r>
      <w:r w:rsidRPr="0046618A">
        <w:rPr>
          <w:rFonts w:ascii="Times New Roman" w:hAnsi="Times New Roman" w:cs="Times New Roman"/>
          <w:i w:val="0"/>
          <w:iCs w:val="0"/>
          <w:sz w:val="24"/>
          <w:szCs w:val="24"/>
          <w:lang w:val="en-ID"/>
        </w:rPr>
        <w:fldChar w:fldCharType="begin" w:fldLock="1"/>
      </w:r>
      <w:r w:rsidRPr="0046618A">
        <w:rPr>
          <w:rFonts w:ascii="Times New Roman" w:hAnsi="Times New Roman" w:cs="Times New Roman"/>
          <w:i w:val="0"/>
          <w:iCs w:val="0"/>
          <w:sz w:val="24"/>
          <w:szCs w:val="24"/>
          <w:lang w:val="en-ID"/>
        </w:rPr>
        <w:instrText>ADDIN CSL_CITATION {"citationItems":[{"id":"ITEM-1","itemData":{"author":[{"dropping-particle":"","family":"Sugiyono","given":"","non-dropping-particle":"","parse-names":false,"suffix":""}],"id":"ITEM-1","issued":{"date-parts":[["2019"]]},"publisher":"Alphabet","publisher-place":"Bandung","title":"Metode Penelitian Kuantitatif, Kualitatif, dan R&amp;D","type":"book"},"uris":["http://www.mendeley.com/documents/?uuid=d9ea588d-06f2-4b1f-bd17-7e58870a593b"]}],"mendeley":{"formattedCitation":"(Sugiyono, 2019)","plainTextFormattedCitation":"(Sugiyono, 2019)","previouslyFormattedCitation":"(Sugiyono, 2019)"},"properties":{"noteIndex":0},"schema":"https://github.com/citation-style-language/schema/raw/master/csl-citation.json"}</w:instrText>
      </w:r>
      <w:r w:rsidRPr="0046618A">
        <w:rPr>
          <w:rFonts w:ascii="Times New Roman" w:hAnsi="Times New Roman" w:cs="Times New Roman"/>
          <w:i w:val="0"/>
          <w:iCs w:val="0"/>
          <w:sz w:val="24"/>
          <w:szCs w:val="24"/>
          <w:lang w:val="en-ID"/>
        </w:rPr>
        <w:fldChar w:fldCharType="separate"/>
      </w:r>
      <w:r w:rsidRPr="0046618A">
        <w:rPr>
          <w:rFonts w:ascii="Times New Roman" w:hAnsi="Times New Roman" w:cs="Times New Roman"/>
          <w:i w:val="0"/>
          <w:iCs w:val="0"/>
          <w:sz w:val="24"/>
          <w:szCs w:val="24"/>
          <w:lang w:val="en-ID"/>
        </w:rPr>
        <w:t>(</w:t>
      </w:r>
      <w:proofErr w:type="spellStart"/>
      <w:r w:rsidRPr="0046618A">
        <w:rPr>
          <w:rFonts w:ascii="Times New Roman" w:hAnsi="Times New Roman" w:cs="Times New Roman"/>
          <w:i w:val="0"/>
          <w:iCs w:val="0"/>
          <w:sz w:val="24"/>
          <w:szCs w:val="24"/>
          <w:lang w:val="en-ID"/>
        </w:rPr>
        <w:t>Sugiyono</w:t>
      </w:r>
      <w:proofErr w:type="spellEnd"/>
      <w:r w:rsidRPr="0046618A">
        <w:rPr>
          <w:rFonts w:ascii="Times New Roman" w:hAnsi="Times New Roman" w:cs="Times New Roman"/>
          <w:i w:val="0"/>
          <w:iCs w:val="0"/>
          <w:sz w:val="24"/>
          <w:szCs w:val="24"/>
          <w:lang w:val="en-ID"/>
        </w:rPr>
        <w:t>, 2019)</w:t>
      </w:r>
      <w:r w:rsidRPr="0046618A">
        <w:rPr>
          <w:rFonts w:ascii="Times New Roman" w:hAnsi="Times New Roman" w:cs="Times New Roman"/>
          <w:i w:val="0"/>
          <w:iCs w:val="0"/>
          <w:sz w:val="24"/>
          <w:szCs w:val="24"/>
        </w:rPr>
        <w:fldChar w:fldCharType="end"/>
      </w:r>
      <w:r w:rsidRPr="0046618A">
        <w:rPr>
          <w:rFonts w:ascii="Times New Roman" w:hAnsi="Times New Roman" w:cs="Times New Roman"/>
          <w:i w:val="0"/>
          <w:iCs w:val="0"/>
          <w:sz w:val="24"/>
          <w:szCs w:val="24"/>
          <w:lang w:val="en-ID"/>
        </w:rPr>
        <w:t xml:space="preserve">. Adapun </w:t>
      </w:r>
      <w:proofErr w:type="spellStart"/>
      <w:r w:rsidRPr="0046618A">
        <w:rPr>
          <w:rFonts w:ascii="Times New Roman" w:hAnsi="Times New Roman" w:cs="Times New Roman"/>
          <w:i w:val="0"/>
          <w:iCs w:val="0"/>
          <w:sz w:val="24"/>
          <w:szCs w:val="24"/>
          <w:lang w:val="en-ID"/>
        </w:rPr>
        <w:t>metode</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analisis</w:t>
      </w:r>
      <w:proofErr w:type="spellEnd"/>
      <w:r w:rsidRPr="0046618A">
        <w:rPr>
          <w:rFonts w:ascii="Times New Roman" w:hAnsi="Times New Roman" w:cs="Times New Roman"/>
          <w:i w:val="0"/>
          <w:iCs w:val="0"/>
          <w:sz w:val="24"/>
          <w:szCs w:val="24"/>
          <w:lang w:val="en-ID"/>
        </w:rPr>
        <w:t xml:space="preserve"> yang </w:t>
      </w:r>
      <w:proofErr w:type="spellStart"/>
      <w:r w:rsidRPr="0046618A">
        <w:rPr>
          <w:rFonts w:ascii="Times New Roman" w:hAnsi="Times New Roman" w:cs="Times New Roman"/>
          <w:i w:val="0"/>
          <w:iCs w:val="0"/>
          <w:sz w:val="24"/>
          <w:szCs w:val="24"/>
          <w:lang w:val="en-ID"/>
        </w:rPr>
        <w:t>digunakan</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menggunakan</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metode</w:t>
      </w:r>
      <w:proofErr w:type="spellEnd"/>
      <w:r w:rsidRPr="0046618A">
        <w:rPr>
          <w:rFonts w:ascii="Times New Roman" w:hAnsi="Times New Roman" w:cs="Times New Roman"/>
          <w:i w:val="0"/>
          <w:iCs w:val="0"/>
          <w:sz w:val="24"/>
          <w:szCs w:val="24"/>
          <w:lang w:val="en-ID"/>
        </w:rPr>
        <w:t xml:space="preserve"> partial least square </w:t>
      </w:r>
      <w:proofErr w:type="spellStart"/>
      <w:r w:rsidRPr="0046618A">
        <w:rPr>
          <w:rFonts w:ascii="Times New Roman" w:hAnsi="Times New Roman" w:cs="Times New Roman"/>
          <w:i w:val="0"/>
          <w:iCs w:val="0"/>
          <w:sz w:val="24"/>
          <w:szCs w:val="24"/>
          <w:lang w:val="en-ID"/>
        </w:rPr>
        <w:t>untuk</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melihat</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pengaruh</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langsung</w:t>
      </w:r>
      <w:proofErr w:type="spellEnd"/>
      <w:r w:rsidRPr="0046618A">
        <w:rPr>
          <w:rFonts w:ascii="Times New Roman" w:hAnsi="Times New Roman" w:cs="Times New Roman"/>
          <w:i w:val="0"/>
          <w:iCs w:val="0"/>
          <w:sz w:val="24"/>
          <w:szCs w:val="24"/>
          <w:lang w:val="en-ID"/>
        </w:rPr>
        <w:t xml:space="preserve"> dan </w:t>
      </w:r>
      <w:proofErr w:type="spellStart"/>
      <w:r w:rsidRPr="0046618A">
        <w:rPr>
          <w:rFonts w:ascii="Times New Roman" w:hAnsi="Times New Roman" w:cs="Times New Roman"/>
          <w:i w:val="0"/>
          <w:iCs w:val="0"/>
          <w:sz w:val="24"/>
          <w:szCs w:val="24"/>
          <w:lang w:val="en-ID"/>
        </w:rPr>
        <w:t>tak</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langsung</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antar</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variabel</w:t>
      </w:r>
      <w:proofErr w:type="spellEnd"/>
      <w:r w:rsidRPr="0046618A">
        <w:rPr>
          <w:rFonts w:ascii="Times New Roman" w:hAnsi="Times New Roman" w:cs="Times New Roman"/>
          <w:i w:val="0"/>
          <w:iCs w:val="0"/>
          <w:sz w:val="24"/>
          <w:szCs w:val="24"/>
          <w:lang w:val="en-ID"/>
        </w:rPr>
        <w:t xml:space="preserve"> </w:t>
      </w:r>
      <w:r w:rsidRPr="0046618A">
        <w:rPr>
          <w:rFonts w:ascii="Times New Roman" w:hAnsi="Times New Roman" w:cs="Times New Roman"/>
          <w:i w:val="0"/>
          <w:iCs w:val="0"/>
          <w:sz w:val="24"/>
          <w:szCs w:val="24"/>
          <w:lang w:val="en-ID"/>
        </w:rPr>
        <w:fldChar w:fldCharType="begin" w:fldLock="1"/>
      </w:r>
      <w:r w:rsidRPr="0046618A">
        <w:rPr>
          <w:rFonts w:ascii="Times New Roman" w:hAnsi="Times New Roman" w:cs="Times New Roman"/>
          <w:i w:val="0"/>
          <w:iCs w:val="0"/>
          <w:sz w:val="24"/>
          <w:szCs w:val="24"/>
          <w:lang w:val="en-ID"/>
        </w:rPr>
        <w:instrText xml:space="preserve">ADDIN CSL_CITATION {"citationItems":[{"id":"ITEM-1","itemData":{"abstract":"Penelitian ini bertujuan untuk mengentahui pengaruh citra merek dan ke </w:instrText>
      </w:r>
      <w:r w:rsidRPr="0046618A">
        <w:rPr>
          <w:rFonts w:ascii="MS Gothic" w:eastAsia="MS Gothic" w:hAnsi="MS Gothic" w:cs="MS Gothic" w:hint="eastAsia"/>
          <w:i w:val="0"/>
          <w:iCs w:val="0"/>
          <w:sz w:val="24"/>
          <w:szCs w:val="24"/>
          <w:lang w:val="en-ID"/>
        </w:rPr>
        <w:instrText>計</w:instrText>
      </w:r>
      <w:r w:rsidRPr="0046618A">
        <w:rPr>
          <w:rFonts w:ascii="Times New Roman" w:hAnsi="Times New Roman" w:cs="Times New Roman"/>
          <w:i w:val="0"/>
          <w:iCs w:val="0"/>
          <w:sz w:val="24"/>
          <w:szCs w:val="24"/>
          <w:lang w:val="en-ID"/>
        </w:rPr>
        <w:instrText xml:space="preserve"> er </w:instrText>
      </w:r>
      <w:r w:rsidRPr="0046618A">
        <w:rPr>
          <w:rFonts w:ascii="MS Gothic" w:eastAsia="MS Gothic" w:hAnsi="MS Gothic" w:cs="MS Gothic" w:hint="eastAsia"/>
          <w:i w:val="0"/>
          <w:iCs w:val="0"/>
          <w:sz w:val="24"/>
          <w:szCs w:val="24"/>
          <w:lang w:val="en-ID"/>
        </w:rPr>
        <w:instrText>限苞</w:instrText>
      </w:r>
      <w:r w:rsidRPr="0046618A">
        <w:rPr>
          <w:rFonts w:ascii="Times New Roman" w:hAnsi="Times New Roman" w:cs="Times New Roman"/>
          <w:i w:val="0"/>
          <w:iCs w:val="0"/>
          <w:sz w:val="24"/>
          <w:szCs w:val="24"/>
          <w:lang w:val="en-ID"/>
        </w:rPr>
        <w:instrText xml:space="preserve"> ayaan merek terhadap keputusan pembelian produk United. Variabel inde </w:instrText>
      </w:r>
      <w:r w:rsidRPr="0046618A">
        <w:rPr>
          <w:rFonts w:ascii="MS Gothic" w:eastAsia="MS Gothic" w:hAnsi="MS Gothic" w:cs="MS Gothic" w:hint="eastAsia"/>
          <w:i w:val="0"/>
          <w:iCs w:val="0"/>
          <w:sz w:val="24"/>
          <w:szCs w:val="24"/>
          <w:lang w:val="en-ID"/>
        </w:rPr>
        <w:instrText>計</w:instrText>
      </w:r>
      <w:r w:rsidRPr="0046618A">
        <w:rPr>
          <w:rFonts w:ascii="Times New Roman" w:hAnsi="Times New Roman" w:cs="Times New Roman"/>
          <w:i w:val="0"/>
          <w:iCs w:val="0"/>
          <w:sz w:val="24"/>
          <w:szCs w:val="24"/>
          <w:lang w:val="en-ID"/>
        </w:rPr>
        <w:instrText xml:space="preserve"> en </w:instrText>
      </w:r>
      <w:r w:rsidRPr="0046618A">
        <w:rPr>
          <w:rFonts w:ascii="MS Gothic" w:eastAsia="MS Gothic" w:hAnsi="MS Gothic" w:cs="MS Gothic" w:hint="eastAsia"/>
          <w:i w:val="0"/>
          <w:iCs w:val="0"/>
          <w:sz w:val="24"/>
          <w:szCs w:val="24"/>
          <w:lang w:val="en-ID"/>
        </w:rPr>
        <w:instrText>苓</w:instrText>
      </w:r>
      <w:r w:rsidRPr="0046618A">
        <w:rPr>
          <w:rFonts w:ascii="Times New Roman" w:hAnsi="Times New Roman" w:cs="Times New Roman"/>
          <w:i w:val="0"/>
          <w:iCs w:val="0"/>
          <w:sz w:val="24"/>
          <w:szCs w:val="24"/>
          <w:lang w:val="en-ID"/>
        </w:rPr>
        <w:instrText xml:space="preserve"> en pada penelitian ini adalah citra merek dan kepercayaan me </w:instrText>
      </w:r>
      <w:r w:rsidRPr="0046618A">
        <w:rPr>
          <w:rFonts w:ascii="MS Gothic" w:eastAsia="MS Gothic" w:hAnsi="MS Gothic" w:cs="MS Gothic" w:hint="eastAsia"/>
          <w:i w:val="0"/>
          <w:iCs w:val="0"/>
          <w:sz w:val="24"/>
          <w:szCs w:val="24"/>
          <w:lang w:val="en-ID"/>
        </w:rPr>
        <w:instrText>訃</w:instrText>
      </w:r>
      <w:r w:rsidRPr="0046618A">
        <w:rPr>
          <w:rFonts w:ascii="Times New Roman" w:hAnsi="Times New Roman" w:cs="Times New Roman"/>
          <w:i w:val="0"/>
          <w:iCs w:val="0"/>
          <w:sz w:val="24"/>
          <w:szCs w:val="24"/>
          <w:lang w:val="en-ID"/>
        </w:rPr>
        <w:instrText xml:space="preserve"> ek, se </w:instrText>
      </w:r>
      <w:r w:rsidRPr="0046618A">
        <w:rPr>
          <w:rFonts w:ascii="MS Gothic" w:eastAsia="MS Gothic" w:hAnsi="MS Gothic" w:cs="MS Gothic" w:hint="eastAsia"/>
          <w:i w:val="0"/>
          <w:iCs w:val="0"/>
          <w:sz w:val="24"/>
          <w:szCs w:val="24"/>
          <w:lang w:val="en-ID"/>
        </w:rPr>
        <w:instrText>苓</w:instrText>
      </w:r>
      <w:r w:rsidRPr="0046618A">
        <w:rPr>
          <w:rFonts w:ascii="Times New Roman" w:hAnsi="Times New Roman" w:cs="Times New Roman"/>
          <w:i w:val="0"/>
          <w:iCs w:val="0"/>
          <w:sz w:val="24"/>
          <w:szCs w:val="24"/>
          <w:lang w:val="en-ID"/>
        </w:rPr>
        <w:instrText xml:space="preserve"> ang </w:instrText>
      </w:r>
      <w:r w:rsidRPr="0046618A">
        <w:rPr>
          <w:rFonts w:ascii="MS Gothic" w:eastAsia="MS Gothic" w:hAnsi="MS Gothic" w:cs="MS Gothic" w:hint="eastAsia"/>
          <w:i w:val="0"/>
          <w:iCs w:val="0"/>
          <w:sz w:val="24"/>
          <w:szCs w:val="24"/>
          <w:lang w:val="en-ID"/>
        </w:rPr>
        <w:instrText>虺</w:instrText>
      </w:r>
      <w:r w:rsidRPr="0046618A">
        <w:rPr>
          <w:rFonts w:ascii="Times New Roman" w:hAnsi="Times New Roman" w:cs="Times New Roman"/>
          <w:i w:val="0"/>
          <w:iCs w:val="0"/>
          <w:sz w:val="24"/>
          <w:szCs w:val="24"/>
          <w:lang w:val="en-ID"/>
        </w:rPr>
        <w:instrText xml:space="preserve"> an va </w:instrText>
      </w:r>
      <w:r w:rsidRPr="0046618A">
        <w:rPr>
          <w:rFonts w:ascii="MS Gothic" w:eastAsia="MS Gothic" w:hAnsi="MS Gothic" w:cs="MS Gothic" w:hint="eastAsia"/>
          <w:i w:val="0"/>
          <w:iCs w:val="0"/>
          <w:sz w:val="24"/>
          <w:szCs w:val="24"/>
          <w:lang w:val="en-ID"/>
        </w:rPr>
        <w:instrText>訃</w:instrText>
      </w:r>
      <w:r w:rsidRPr="0046618A">
        <w:rPr>
          <w:rFonts w:ascii="Times New Roman" w:hAnsi="Times New Roman" w:cs="Times New Roman"/>
          <w:i w:val="0"/>
          <w:iCs w:val="0"/>
          <w:sz w:val="24"/>
          <w:szCs w:val="24"/>
          <w:lang w:val="en-ID"/>
        </w:rPr>
        <w:instrText xml:space="preserve"> ia </w:instrText>
      </w:r>
      <w:r w:rsidRPr="0046618A">
        <w:rPr>
          <w:rFonts w:ascii="MS Gothic" w:eastAsia="MS Gothic" w:hAnsi="MS Gothic" w:cs="MS Gothic" w:hint="eastAsia"/>
          <w:i w:val="0"/>
          <w:iCs w:val="0"/>
          <w:sz w:val="24"/>
          <w:szCs w:val="24"/>
          <w:lang w:val="en-ID"/>
        </w:rPr>
        <w:instrText>苑</w:instrText>
      </w:r>
      <w:r w:rsidRPr="0046618A">
        <w:rPr>
          <w:rFonts w:ascii="Times New Roman" w:hAnsi="Times New Roman" w:cs="Times New Roman"/>
          <w:i w:val="0"/>
          <w:iCs w:val="0"/>
          <w:sz w:val="24"/>
          <w:szCs w:val="24"/>
          <w:lang w:val="en-ID"/>
        </w:rPr>
        <w:instrText xml:space="preserve"> el …","author":[{"dropping-particle":"","family":"Ghozali","given":"Imam","non-dropping-particle":"","parse-names":false,"suffix":""},{"dropping-particle":"","family":"Latan","given":"Hengky","non-dropping-particle":"","parse-names":false,"suffix":""}],"container-title":"Universitas Diponegoro Semarang","edition":"2","id":"ITEM-1","issue":"2","issued":{"date-parts":[["2015"]]},"number-of-pages":"287-297","publisher":"Universitas Diponegoro","publisher-place":"Semarang","title":"Partial least squares: Konsep, teknik, dan aplikasi menggunakan program smart PLS","type":"book","volume":"3"},"uris":["http://www.mendeley.com/documents/?uuid=56dca19d-8986-4d4c-ba68-87c65010aaaa"]}],"mendeley":{"formattedCitation":"(Ghozali &amp; Latan, 2015)","plainTextFormattedCitation":"(Ghozali &amp; Latan, 2015)","previouslyFormattedCitation":"(Ghozali &amp; Latan, 2015)"},"properties":{"noteIndex":0},"schema":"https://github.com/citation-style-language/schema/raw/master/csl-citation.json"}</w:instrText>
      </w:r>
      <w:r w:rsidRPr="0046618A">
        <w:rPr>
          <w:rFonts w:ascii="Times New Roman" w:hAnsi="Times New Roman" w:cs="Times New Roman"/>
          <w:i w:val="0"/>
          <w:iCs w:val="0"/>
          <w:sz w:val="24"/>
          <w:szCs w:val="24"/>
          <w:lang w:val="en-ID"/>
        </w:rPr>
        <w:fldChar w:fldCharType="separate"/>
      </w:r>
      <w:r w:rsidRPr="0046618A">
        <w:rPr>
          <w:rFonts w:ascii="Times New Roman" w:hAnsi="Times New Roman" w:cs="Times New Roman"/>
          <w:i w:val="0"/>
          <w:iCs w:val="0"/>
          <w:sz w:val="24"/>
          <w:szCs w:val="24"/>
          <w:lang w:val="en-ID"/>
        </w:rPr>
        <w:t>(</w:t>
      </w:r>
      <w:proofErr w:type="spellStart"/>
      <w:r w:rsidRPr="0046618A">
        <w:rPr>
          <w:rFonts w:ascii="Times New Roman" w:hAnsi="Times New Roman" w:cs="Times New Roman"/>
          <w:i w:val="0"/>
          <w:iCs w:val="0"/>
          <w:sz w:val="24"/>
          <w:szCs w:val="24"/>
          <w:lang w:val="en-ID"/>
        </w:rPr>
        <w:t>Ghozali</w:t>
      </w:r>
      <w:proofErr w:type="spellEnd"/>
      <w:r w:rsidRPr="0046618A">
        <w:rPr>
          <w:rFonts w:ascii="Times New Roman" w:hAnsi="Times New Roman" w:cs="Times New Roman"/>
          <w:i w:val="0"/>
          <w:iCs w:val="0"/>
          <w:sz w:val="24"/>
          <w:szCs w:val="24"/>
          <w:lang w:val="en-ID"/>
        </w:rPr>
        <w:t xml:space="preserve"> &amp; </w:t>
      </w:r>
      <w:proofErr w:type="spellStart"/>
      <w:r w:rsidRPr="0046618A">
        <w:rPr>
          <w:rFonts w:ascii="Times New Roman" w:hAnsi="Times New Roman" w:cs="Times New Roman"/>
          <w:i w:val="0"/>
          <w:iCs w:val="0"/>
          <w:sz w:val="24"/>
          <w:szCs w:val="24"/>
          <w:lang w:val="en-ID"/>
        </w:rPr>
        <w:t>Latan</w:t>
      </w:r>
      <w:proofErr w:type="spellEnd"/>
      <w:r w:rsidRPr="0046618A">
        <w:rPr>
          <w:rFonts w:ascii="Times New Roman" w:hAnsi="Times New Roman" w:cs="Times New Roman"/>
          <w:i w:val="0"/>
          <w:iCs w:val="0"/>
          <w:sz w:val="24"/>
          <w:szCs w:val="24"/>
          <w:lang w:val="en-ID"/>
        </w:rPr>
        <w:t>, 2015)</w:t>
      </w:r>
      <w:r w:rsidRPr="0046618A">
        <w:rPr>
          <w:rFonts w:ascii="Times New Roman" w:hAnsi="Times New Roman" w:cs="Times New Roman"/>
          <w:i w:val="0"/>
          <w:iCs w:val="0"/>
          <w:sz w:val="24"/>
          <w:szCs w:val="24"/>
        </w:rPr>
        <w:fldChar w:fldCharType="end"/>
      </w:r>
      <w:r w:rsidRPr="0046618A">
        <w:rPr>
          <w:rFonts w:ascii="Times New Roman" w:hAnsi="Times New Roman" w:cs="Times New Roman"/>
          <w:i w:val="0"/>
          <w:iCs w:val="0"/>
          <w:sz w:val="24"/>
          <w:szCs w:val="24"/>
          <w:lang w:val="en-ID"/>
        </w:rPr>
        <w:t xml:space="preserve">. Karena yang </w:t>
      </w:r>
      <w:proofErr w:type="spellStart"/>
      <w:r w:rsidRPr="0046618A">
        <w:rPr>
          <w:rFonts w:ascii="Times New Roman" w:hAnsi="Times New Roman" w:cs="Times New Roman"/>
          <w:i w:val="0"/>
          <w:iCs w:val="0"/>
          <w:sz w:val="24"/>
          <w:szCs w:val="24"/>
          <w:lang w:val="en-ID"/>
        </w:rPr>
        <w:t>digunakan</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merupakan</w:t>
      </w:r>
      <w:proofErr w:type="spellEnd"/>
      <w:r w:rsidRPr="0046618A">
        <w:rPr>
          <w:rFonts w:ascii="Times New Roman" w:hAnsi="Times New Roman" w:cs="Times New Roman"/>
          <w:i w:val="0"/>
          <w:iCs w:val="0"/>
          <w:sz w:val="24"/>
          <w:szCs w:val="24"/>
          <w:lang w:val="en-ID"/>
        </w:rPr>
        <w:t xml:space="preserve"> data </w:t>
      </w:r>
      <w:proofErr w:type="spellStart"/>
      <w:r w:rsidRPr="0046618A">
        <w:rPr>
          <w:rFonts w:ascii="Times New Roman" w:hAnsi="Times New Roman" w:cs="Times New Roman"/>
          <w:i w:val="0"/>
          <w:iCs w:val="0"/>
          <w:sz w:val="24"/>
          <w:szCs w:val="24"/>
          <w:lang w:val="en-ID"/>
        </w:rPr>
        <w:t>sekunder</w:t>
      </w:r>
      <w:proofErr w:type="spellEnd"/>
      <w:r w:rsidRPr="0046618A">
        <w:rPr>
          <w:rFonts w:ascii="Times New Roman" w:hAnsi="Times New Roman" w:cs="Times New Roman"/>
          <w:i w:val="0"/>
          <w:iCs w:val="0"/>
          <w:sz w:val="24"/>
          <w:szCs w:val="24"/>
          <w:lang w:val="en-ID"/>
        </w:rPr>
        <w:t xml:space="preserve"> dan </w:t>
      </w:r>
      <w:proofErr w:type="spellStart"/>
      <w:r w:rsidRPr="0046618A">
        <w:rPr>
          <w:rFonts w:ascii="Times New Roman" w:hAnsi="Times New Roman" w:cs="Times New Roman"/>
          <w:i w:val="0"/>
          <w:iCs w:val="0"/>
          <w:sz w:val="24"/>
          <w:szCs w:val="24"/>
          <w:lang w:val="en-ID"/>
        </w:rPr>
        <w:t>setiap</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variabel</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hanya</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terdiri</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dari</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satu</w:t>
      </w:r>
      <w:proofErr w:type="spellEnd"/>
      <w:r w:rsidRPr="0046618A">
        <w:rPr>
          <w:rFonts w:ascii="Times New Roman" w:hAnsi="Times New Roman" w:cs="Times New Roman"/>
          <w:i w:val="0"/>
          <w:iCs w:val="0"/>
          <w:sz w:val="24"/>
          <w:szCs w:val="24"/>
          <w:lang w:val="en-ID"/>
        </w:rPr>
        <w:t xml:space="preserve"> indicator </w:t>
      </w:r>
      <w:proofErr w:type="spellStart"/>
      <w:r w:rsidRPr="0046618A">
        <w:rPr>
          <w:rFonts w:ascii="Times New Roman" w:hAnsi="Times New Roman" w:cs="Times New Roman"/>
          <w:i w:val="0"/>
          <w:iCs w:val="0"/>
          <w:sz w:val="24"/>
          <w:szCs w:val="24"/>
          <w:lang w:val="en-ID"/>
        </w:rPr>
        <w:t>maka</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analisis</w:t>
      </w:r>
      <w:proofErr w:type="spellEnd"/>
      <w:r w:rsidRPr="0046618A">
        <w:rPr>
          <w:rFonts w:ascii="Times New Roman" w:hAnsi="Times New Roman" w:cs="Times New Roman"/>
          <w:i w:val="0"/>
          <w:iCs w:val="0"/>
          <w:sz w:val="24"/>
          <w:szCs w:val="24"/>
          <w:lang w:val="en-ID"/>
        </w:rPr>
        <w:t xml:space="preserve"> yang </w:t>
      </w:r>
      <w:proofErr w:type="spellStart"/>
      <w:r w:rsidRPr="0046618A">
        <w:rPr>
          <w:rFonts w:ascii="Times New Roman" w:hAnsi="Times New Roman" w:cs="Times New Roman"/>
          <w:i w:val="0"/>
          <w:iCs w:val="0"/>
          <w:sz w:val="24"/>
          <w:szCs w:val="24"/>
          <w:lang w:val="en-ID"/>
        </w:rPr>
        <w:t>dilakukan</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mencakup</w:t>
      </w:r>
      <w:proofErr w:type="spellEnd"/>
      <w:r w:rsidRPr="0046618A">
        <w:rPr>
          <w:rFonts w:ascii="Times New Roman" w:hAnsi="Times New Roman" w:cs="Times New Roman"/>
          <w:i w:val="0"/>
          <w:iCs w:val="0"/>
          <w:sz w:val="24"/>
          <w:szCs w:val="24"/>
          <w:lang w:val="en-ID"/>
        </w:rPr>
        <w:t xml:space="preserve"> uji </w:t>
      </w:r>
      <w:proofErr w:type="spellStart"/>
      <w:r w:rsidRPr="0046618A">
        <w:rPr>
          <w:rFonts w:ascii="Times New Roman" w:hAnsi="Times New Roman" w:cs="Times New Roman"/>
          <w:i w:val="0"/>
          <w:iCs w:val="0"/>
          <w:sz w:val="24"/>
          <w:szCs w:val="24"/>
          <w:lang w:val="en-ID"/>
        </w:rPr>
        <w:t>kesesuai</w:t>
      </w:r>
      <w:proofErr w:type="spellEnd"/>
      <w:r w:rsidRPr="0046618A">
        <w:rPr>
          <w:rFonts w:ascii="Times New Roman" w:hAnsi="Times New Roman" w:cs="Times New Roman"/>
          <w:i w:val="0"/>
          <w:iCs w:val="0"/>
          <w:sz w:val="24"/>
          <w:szCs w:val="24"/>
          <w:lang w:val="en-ID"/>
        </w:rPr>
        <w:t xml:space="preserve"> model (R</w:t>
      </w:r>
      <w:r w:rsidRPr="0046618A">
        <w:rPr>
          <w:rFonts w:ascii="Times New Roman" w:hAnsi="Times New Roman" w:cs="Times New Roman"/>
          <w:i w:val="0"/>
          <w:iCs w:val="0"/>
          <w:sz w:val="24"/>
          <w:szCs w:val="24"/>
          <w:vertAlign w:val="superscript"/>
          <w:lang w:val="en-ID"/>
        </w:rPr>
        <w:t>2</w:t>
      </w:r>
      <w:r w:rsidRPr="0046618A">
        <w:rPr>
          <w:rFonts w:ascii="Times New Roman" w:hAnsi="Times New Roman" w:cs="Times New Roman"/>
          <w:i w:val="0"/>
          <w:iCs w:val="0"/>
          <w:sz w:val="24"/>
          <w:szCs w:val="24"/>
          <w:lang w:val="en-ID"/>
        </w:rPr>
        <w:t>, Q</w:t>
      </w:r>
      <w:r w:rsidRPr="0046618A">
        <w:rPr>
          <w:rFonts w:ascii="Times New Roman" w:hAnsi="Times New Roman" w:cs="Times New Roman"/>
          <w:i w:val="0"/>
          <w:iCs w:val="0"/>
          <w:sz w:val="24"/>
          <w:szCs w:val="24"/>
          <w:vertAlign w:val="superscript"/>
          <w:lang w:val="en-ID"/>
        </w:rPr>
        <w:t>2</w:t>
      </w:r>
      <w:r w:rsidRPr="0046618A">
        <w:rPr>
          <w:rFonts w:ascii="Times New Roman" w:hAnsi="Times New Roman" w:cs="Times New Roman"/>
          <w:i w:val="0"/>
          <w:iCs w:val="0"/>
          <w:sz w:val="24"/>
          <w:szCs w:val="24"/>
          <w:lang w:val="en-ID"/>
        </w:rPr>
        <w:t xml:space="preserve"> dan </w:t>
      </w:r>
      <w:proofErr w:type="spellStart"/>
      <w:r w:rsidRPr="0046618A">
        <w:rPr>
          <w:rFonts w:ascii="Times New Roman" w:hAnsi="Times New Roman" w:cs="Times New Roman"/>
          <w:i w:val="0"/>
          <w:iCs w:val="0"/>
          <w:sz w:val="24"/>
          <w:szCs w:val="24"/>
          <w:lang w:val="en-ID"/>
        </w:rPr>
        <w:t>GoF</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serta</w:t>
      </w:r>
      <w:proofErr w:type="spellEnd"/>
      <w:r w:rsidRPr="0046618A">
        <w:rPr>
          <w:rFonts w:ascii="Times New Roman" w:hAnsi="Times New Roman" w:cs="Times New Roman"/>
          <w:i w:val="0"/>
          <w:iCs w:val="0"/>
          <w:sz w:val="24"/>
          <w:szCs w:val="24"/>
          <w:lang w:val="en-ID"/>
        </w:rPr>
        <w:t xml:space="preserve"> uji </w:t>
      </w:r>
      <w:proofErr w:type="spellStart"/>
      <w:r w:rsidRPr="0046618A">
        <w:rPr>
          <w:rFonts w:ascii="Times New Roman" w:hAnsi="Times New Roman" w:cs="Times New Roman"/>
          <w:i w:val="0"/>
          <w:iCs w:val="0"/>
          <w:sz w:val="24"/>
          <w:szCs w:val="24"/>
          <w:lang w:val="en-ID"/>
        </w:rPr>
        <w:t>hipotesis</w:t>
      </w:r>
      <w:proofErr w:type="spellEnd"/>
      <w:r w:rsidRPr="0046618A">
        <w:rPr>
          <w:rFonts w:ascii="Times New Roman" w:hAnsi="Times New Roman" w:cs="Times New Roman"/>
          <w:i w:val="0"/>
          <w:iCs w:val="0"/>
          <w:sz w:val="24"/>
          <w:szCs w:val="24"/>
          <w:lang w:val="en-ID"/>
        </w:rPr>
        <w:fldChar w:fldCharType="begin" w:fldLock="1"/>
      </w:r>
      <w:r w:rsidRPr="0046618A">
        <w:rPr>
          <w:rFonts w:ascii="Times New Roman" w:hAnsi="Times New Roman" w:cs="Times New Roman"/>
          <w:i w:val="0"/>
          <w:iCs w:val="0"/>
          <w:sz w:val="24"/>
          <w:szCs w:val="24"/>
          <w:lang w:val="en-ID"/>
        </w:rPr>
        <w:instrText>ADDIN CSL_CITATION {"citationItems":[{"id":"ITEM-1","itemData":{"author":[{"dropping-particle":"","family":"Hair","given":"Joseph","non-dropping-particle":"","parse-names":false,"suffix":""},{"dropping-particle":"","family":"Hult","given":"G. T. M.","non-dropping-particle":"","parse-names":false,"suffix":""},{"dropping-particle":"","family":"Ringle","given":"C. M.","non-dropping-particle":"","parse-names":false,"suffix":""},{"dropping-particle":"","family":"Sarstedt","given":"M","non-dropping-particle":"","parse-names":false,"suffix":""}],"edition":"2","id":"ITEM-1","issued":{"date-parts":[["2016"]]},"publisher":"Sage","publisher-place":"Los Angeles","title":"A Primer on Partial Least Squares Structural Equation Modeling (PLS-SEM)","type":"book"},"uris":["http://www.mendeley.com/documents/?uuid=bd35a8a2-197b-48e5-8df5-0f6206a21561"]}],"mendeley":{"formattedCitation":"(Hair et al., 2016)","plainTextFormattedCitation":"(Hair et al., 2016)","previouslyFormattedCitation":"(Hair et al., 2016)"},"properties":{"noteIndex":0},"schema":"https://github.com/citation-style-language/schema/raw/master/csl-citation.json"}</w:instrText>
      </w:r>
      <w:r w:rsidRPr="0046618A">
        <w:rPr>
          <w:rFonts w:ascii="Times New Roman" w:hAnsi="Times New Roman" w:cs="Times New Roman"/>
          <w:i w:val="0"/>
          <w:iCs w:val="0"/>
          <w:sz w:val="24"/>
          <w:szCs w:val="24"/>
          <w:lang w:val="en-ID"/>
        </w:rPr>
        <w:fldChar w:fldCharType="separate"/>
      </w:r>
      <w:r w:rsidRPr="0046618A">
        <w:rPr>
          <w:rFonts w:ascii="Times New Roman" w:hAnsi="Times New Roman" w:cs="Times New Roman"/>
          <w:i w:val="0"/>
          <w:iCs w:val="0"/>
          <w:sz w:val="24"/>
          <w:szCs w:val="24"/>
          <w:lang w:val="en-ID"/>
        </w:rPr>
        <w:t>(Hair et al., 2016)</w:t>
      </w:r>
      <w:r w:rsidRPr="0046618A">
        <w:rPr>
          <w:rFonts w:ascii="Times New Roman" w:hAnsi="Times New Roman" w:cs="Times New Roman"/>
          <w:i w:val="0"/>
          <w:iCs w:val="0"/>
          <w:sz w:val="24"/>
          <w:szCs w:val="24"/>
        </w:rPr>
        <w:fldChar w:fldCharType="end"/>
      </w:r>
      <w:r w:rsidRPr="0046618A">
        <w:rPr>
          <w:rFonts w:ascii="Times New Roman" w:hAnsi="Times New Roman" w:cs="Times New Roman"/>
          <w:i w:val="0"/>
          <w:iCs w:val="0"/>
          <w:sz w:val="24"/>
          <w:szCs w:val="24"/>
          <w:lang w:val="en-ID"/>
        </w:rPr>
        <w:t xml:space="preserve">.  Adapun </w:t>
      </w:r>
      <w:proofErr w:type="spellStart"/>
      <w:r w:rsidRPr="0046618A">
        <w:rPr>
          <w:rFonts w:ascii="Times New Roman" w:hAnsi="Times New Roman" w:cs="Times New Roman"/>
          <w:i w:val="0"/>
          <w:iCs w:val="0"/>
          <w:sz w:val="24"/>
          <w:szCs w:val="24"/>
          <w:lang w:val="en-ID"/>
        </w:rPr>
        <w:t>kerangka</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pemikiran</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dalam</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penelitian</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ini</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dapat</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dilihat</w:t>
      </w:r>
      <w:proofErr w:type="spellEnd"/>
      <w:r w:rsidRPr="0046618A">
        <w:rPr>
          <w:rFonts w:ascii="Times New Roman" w:hAnsi="Times New Roman" w:cs="Times New Roman"/>
          <w:i w:val="0"/>
          <w:iCs w:val="0"/>
          <w:sz w:val="24"/>
          <w:szCs w:val="24"/>
          <w:lang w:val="en-ID"/>
        </w:rPr>
        <w:t xml:space="preserve"> pada Gambar 1. </w:t>
      </w:r>
    </w:p>
    <w:p w14:paraId="077506B6" w14:textId="195CC2A3" w:rsidR="0046618A" w:rsidRPr="0046618A" w:rsidRDefault="0046618A" w:rsidP="0046618A">
      <w:pPr>
        <w:pStyle w:val="BodyText"/>
        <w:spacing w:line="240" w:lineRule="auto"/>
        <w:ind w:firstLine="720"/>
        <w:jc w:val="center"/>
        <w:rPr>
          <w:rFonts w:ascii="Times New Roman" w:hAnsi="Times New Roman" w:cs="Times New Roman"/>
          <w:i w:val="0"/>
          <w:iCs w:val="0"/>
          <w:sz w:val="24"/>
          <w:szCs w:val="24"/>
          <w:lang w:val="en-ID"/>
        </w:rPr>
      </w:pPr>
      <w:r w:rsidRPr="0046618A">
        <w:rPr>
          <w:rFonts w:ascii="Times New Roman" w:hAnsi="Times New Roman" w:cs="Times New Roman"/>
          <w:i w:val="0"/>
          <w:iCs w:val="0"/>
          <w:sz w:val="24"/>
          <w:szCs w:val="24"/>
          <w:lang w:val="en-ID"/>
        </w:rPr>
        <w:drawing>
          <wp:inline distT="0" distB="0" distL="0" distR="0" wp14:anchorId="16A3A63B" wp14:editId="0D10D5F3">
            <wp:extent cx="3714750" cy="272018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983" t="9994"/>
                    <a:stretch/>
                  </pic:blipFill>
                  <pic:spPr bwMode="auto">
                    <a:xfrm>
                      <a:off x="0" y="0"/>
                      <a:ext cx="3717333" cy="2722072"/>
                    </a:xfrm>
                    <a:prstGeom prst="rect">
                      <a:avLst/>
                    </a:prstGeom>
                    <a:ln>
                      <a:noFill/>
                    </a:ln>
                    <a:extLst>
                      <a:ext uri="{53640926-AAD7-44D8-BBD7-CCE9431645EC}">
                        <a14:shadowObscured xmlns:a14="http://schemas.microsoft.com/office/drawing/2010/main"/>
                      </a:ext>
                    </a:extLst>
                  </pic:spPr>
                </pic:pic>
              </a:graphicData>
            </a:graphic>
          </wp:inline>
        </w:drawing>
      </w:r>
    </w:p>
    <w:p w14:paraId="2F8F2ECA" w14:textId="77777777" w:rsidR="0046618A" w:rsidRPr="0046618A" w:rsidRDefault="0046618A" w:rsidP="0046618A">
      <w:pPr>
        <w:pStyle w:val="BodyText"/>
        <w:ind w:firstLine="720"/>
        <w:jc w:val="center"/>
        <w:rPr>
          <w:rFonts w:ascii="Times New Roman" w:hAnsi="Times New Roman" w:cs="Times New Roman"/>
          <w:i w:val="0"/>
          <w:iCs w:val="0"/>
          <w:sz w:val="24"/>
          <w:szCs w:val="24"/>
          <w:lang w:val="en-ID"/>
        </w:rPr>
      </w:pPr>
      <w:r w:rsidRPr="0046618A">
        <w:rPr>
          <w:rFonts w:ascii="Times New Roman" w:hAnsi="Times New Roman" w:cs="Times New Roman"/>
          <w:i w:val="0"/>
          <w:iCs w:val="0"/>
          <w:sz w:val="24"/>
          <w:szCs w:val="24"/>
          <w:lang w:val="en-ID"/>
        </w:rPr>
        <w:t xml:space="preserve">Gambar </w:t>
      </w:r>
      <w:r w:rsidRPr="0046618A">
        <w:rPr>
          <w:rFonts w:ascii="Times New Roman" w:hAnsi="Times New Roman" w:cs="Times New Roman"/>
          <w:i w:val="0"/>
          <w:iCs w:val="0"/>
          <w:sz w:val="24"/>
          <w:szCs w:val="24"/>
          <w:lang w:val="en-ID"/>
        </w:rPr>
        <w:fldChar w:fldCharType="begin"/>
      </w:r>
      <w:r w:rsidRPr="0046618A">
        <w:rPr>
          <w:rFonts w:ascii="Times New Roman" w:hAnsi="Times New Roman" w:cs="Times New Roman"/>
          <w:i w:val="0"/>
          <w:iCs w:val="0"/>
          <w:sz w:val="24"/>
          <w:szCs w:val="24"/>
          <w:lang w:val="en-ID"/>
        </w:rPr>
        <w:instrText xml:space="preserve"> SEQ Gambar \* ARABIC </w:instrText>
      </w:r>
      <w:r w:rsidRPr="0046618A">
        <w:rPr>
          <w:rFonts w:ascii="Times New Roman" w:hAnsi="Times New Roman" w:cs="Times New Roman"/>
          <w:i w:val="0"/>
          <w:iCs w:val="0"/>
          <w:sz w:val="24"/>
          <w:szCs w:val="24"/>
          <w:lang w:val="en-ID"/>
        </w:rPr>
        <w:fldChar w:fldCharType="separate"/>
      </w:r>
      <w:r w:rsidRPr="0046618A">
        <w:rPr>
          <w:rFonts w:ascii="Times New Roman" w:hAnsi="Times New Roman" w:cs="Times New Roman"/>
          <w:i w:val="0"/>
          <w:iCs w:val="0"/>
          <w:sz w:val="24"/>
          <w:szCs w:val="24"/>
          <w:lang w:val="en-ID"/>
        </w:rPr>
        <w:t>1</w:t>
      </w:r>
      <w:r w:rsidRPr="0046618A">
        <w:rPr>
          <w:rFonts w:ascii="Times New Roman" w:hAnsi="Times New Roman" w:cs="Times New Roman"/>
          <w:i w:val="0"/>
          <w:iCs w:val="0"/>
          <w:sz w:val="24"/>
          <w:szCs w:val="24"/>
        </w:rPr>
        <w:fldChar w:fldCharType="end"/>
      </w:r>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Kerangka</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Pemikiran</w:t>
      </w:r>
      <w:proofErr w:type="spellEnd"/>
      <w:r w:rsidRPr="0046618A">
        <w:rPr>
          <w:rFonts w:ascii="Times New Roman" w:hAnsi="Times New Roman" w:cs="Times New Roman"/>
          <w:i w:val="0"/>
          <w:iCs w:val="0"/>
          <w:sz w:val="24"/>
          <w:szCs w:val="24"/>
          <w:lang w:val="en-ID"/>
        </w:rPr>
        <w:t xml:space="preserve"> </w:t>
      </w:r>
      <w:proofErr w:type="spellStart"/>
      <w:r w:rsidRPr="0046618A">
        <w:rPr>
          <w:rFonts w:ascii="Times New Roman" w:hAnsi="Times New Roman" w:cs="Times New Roman"/>
          <w:i w:val="0"/>
          <w:iCs w:val="0"/>
          <w:sz w:val="24"/>
          <w:szCs w:val="24"/>
          <w:lang w:val="en-ID"/>
        </w:rPr>
        <w:t>Penelitian</w:t>
      </w:r>
      <w:proofErr w:type="spellEnd"/>
    </w:p>
    <w:p w14:paraId="2517DDAD" w14:textId="77777777" w:rsidR="00BE15AD" w:rsidRPr="00FD5BDB" w:rsidRDefault="00BE15AD" w:rsidP="00BE15AD">
      <w:pPr>
        <w:pStyle w:val="BodyText"/>
        <w:spacing w:after="0" w:line="240" w:lineRule="auto"/>
        <w:jc w:val="both"/>
        <w:rPr>
          <w:rFonts w:ascii="Times New Roman" w:hAnsi="Times New Roman" w:cs="Times New Roman"/>
          <w:i w:val="0"/>
          <w:iCs w:val="0"/>
          <w:sz w:val="24"/>
          <w:szCs w:val="24"/>
          <w:lang w:val="id-ID"/>
        </w:rPr>
      </w:pPr>
    </w:p>
    <w:p w14:paraId="1F9FFDC8" w14:textId="668F4B61" w:rsidR="00BE15AD" w:rsidRPr="00FD5BDB" w:rsidRDefault="00BE15AD" w:rsidP="00BE15AD">
      <w:pPr>
        <w:pStyle w:val="Heading1"/>
        <w:numPr>
          <w:ilvl w:val="0"/>
          <w:numId w:val="0"/>
        </w:numPr>
        <w:shd w:val="clear" w:color="auto" w:fill="auto"/>
        <w:spacing w:before="0" w:after="0" w:line="240" w:lineRule="auto"/>
        <w:jc w:val="both"/>
        <w:rPr>
          <w:rFonts w:ascii="Times New Roman" w:hAnsi="Times New Roman"/>
          <w:b w:val="0"/>
          <w:bCs w:val="0"/>
          <w:i w:val="0"/>
          <w:iCs w:val="0"/>
          <w:color w:val="auto"/>
          <w:sz w:val="24"/>
          <w:szCs w:val="24"/>
          <w:lang w:val="id-ID"/>
        </w:rPr>
      </w:pPr>
      <w:r w:rsidRPr="00FD5BDB">
        <w:rPr>
          <w:rFonts w:ascii="Times New Roman" w:hAnsi="Times New Roman"/>
          <w:bCs w:val="0"/>
          <w:i w:val="0"/>
          <w:iCs w:val="0"/>
          <w:color w:val="auto"/>
          <w:sz w:val="24"/>
          <w:szCs w:val="24"/>
          <w:lang w:val="id-ID"/>
        </w:rPr>
        <w:t>HASIL DAN PEMBAHASAN</w:t>
      </w:r>
      <w:r w:rsidR="00392998" w:rsidRPr="00FD5BDB">
        <w:rPr>
          <w:rFonts w:ascii="Times New Roman" w:hAnsi="Times New Roman"/>
          <w:bCs w:val="0"/>
          <w:i w:val="0"/>
          <w:iCs w:val="0"/>
          <w:color w:val="auto"/>
          <w:sz w:val="24"/>
          <w:szCs w:val="24"/>
        </w:rPr>
        <w:t xml:space="preserve"> </w:t>
      </w:r>
    </w:p>
    <w:p w14:paraId="27AF6798" w14:textId="77777777" w:rsidR="008B3706" w:rsidRPr="008B3706" w:rsidRDefault="008B3706" w:rsidP="008B3706">
      <w:pPr>
        <w:pStyle w:val="BodyText"/>
        <w:ind w:firstLine="720"/>
        <w:jc w:val="both"/>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Pembahasan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diawali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analisis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deskriptif</w:t>
      </w:r>
      <w:proofErr w:type="spellEnd"/>
      <w:r w:rsidRPr="008B3706">
        <w:rPr>
          <w:rFonts w:ascii="Times New Roman" w:hAnsi="Times New Roman" w:cs="Times New Roman"/>
          <w:i w:val="0"/>
          <w:iCs w:val="0"/>
          <w:sz w:val="24"/>
          <w:szCs w:val="24"/>
          <w:lang w:val="en-ID"/>
        </w:rPr>
        <w:t xml:space="preserve"> pada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 2. </w:t>
      </w:r>
      <w:proofErr w:type="spellStart"/>
      <w:r w:rsidRPr="008B3706">
        <w:rPr>
          <w:rFonts w:ascii="Times New Roman" w:hAnsi="Times New Roman" w:cs="Times New Roman"/>
          <w:i w:val="0"/>
          <w:iCs w:val="0"/>
          <w:sz w:val="24"/>
          <w:szCs w:val="24"/>
          <w:lang w:val="en-ID"/>
        </w:rPr>
        <w:t>Analisis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ini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membahas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gambaran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umum</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yang </w:t>
      </w:r>
      <w:proofErr w:type="spellStart"/>
      <w:r w:rsidRPr="008B3706">
        <w:rPr>
          <w:rFonts w:ascii="Times New Roman" w:hAnsi="Times New Roman" w:cs="Times New Roman"/>
          <w:i w:val="0"/>
          <w:iCs w:val="0"/>
          <w:sz w:val="24"/>
          <w:szCs w:val="24"/>
          <w:lang w:val="en-ID"/>
        </w:rPr>
        <w:t>digunakan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dalam</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penelitian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rata-rata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di Indonesia </w:t>
      </w:r>
      <w:proofErr w:type="spellStart"/>
      <w:r w:rsidRPr="008B3706">
        <w:rPr>
          <w:rFonts w:ascii="Times New Roman" w:hAnsi="Times New Roman" w:cs="Times New Roman"/>
          <w:i w:val="0"/>
          <w:iCs w:val="0"/>
          <w:sz w:val="24"/>
          <w:szCs w:val="24"/>
          <w:lang w:val="en-ID"/>
        </w:rPr>
        <w:t>tahun</w:t>
      </w:r>
      <w:proofErr w:type="spellEnd"/>
      <w:r w:rsidRPr="008B3706">
        <w:rPr>
          <w:rFonts w:ascii="Times New Roman" w:hAnsi="Times New Roman" w:cs="Times New Roman"/>
          <w:i w:val="0"/>
          <w:iCs w:val="0"/>
          <w:sz w:val="24"/>
          <w:szCs w:val="24"/>
          <w:lang w:val="en-ID"/>
        </w:rPr>
        <w:t xml:space="preserve"> 2021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10.76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tertinggi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28.86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di </w:t>
      </w:r>
      <w:proofErr w:type="spellStart"/>
      <w:r w:rsidRPr="008B3706">
        <w:rPr>
          <w:rFonts w:ascii="Times New Roman" w:hAnsi="Times New Roman" w:cs="Times New Roman"/>
          <w:i w:val="0"/>
          <w:iCs w:val="0"/>
          <w:sz w:val="24"/>
          <w:szCs w:val="24"/>
          <w:lang w:val="en-ID"/>
        </w:rPr>
        <w:t>Provinsi</w:t>
      </w:r>
      <w:proofErr w:type="spellEnd"/>
      <w:r w:rsidRPr="008B3706">
        <w:rPr>
          <w:rFonts w:ascii="Times New Roman" w:hAnsi="Times New Roman" w:cs="Times New Roman"/>
          <w:i w:val="0"/>
          <w:iCs w:val="0"/>
          <w:sz w:val="24"/>
          <w:szCs w:val="24"/>
          <w:lang w:val="en-ID"/>
        </w:rPr>
        <w:t xml:space="preserve"> Papua dan </w:t>
      </w:r>
      <w:proofErr w:type="spellStart"/>
      <w:r w:rsidRPr="008B3706">
        <w:rPr>
          <w:rFonts w:ascii="Times New Roman" w:hAnsi="Times New Roman" w:cs="Times New Roman"/>
          <w:i w:val="0"/>
          <w:iCs w:val="0"/>
          <w:sz w:val="24"/>
          <w:szCs w:val="24"/>
          <w:lang w:val="en-ID"/>
        </w:rPr>
        <w:t>terendah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4.53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di </w:t>
      </w:r>
      <w:proofErr w:type="spellStart"/>
      <w:r w:rsidRPr="008B3706">
        <w:rPr>
          <w:rFonts w:ascii="Times New Roman" w:hAnsi="Times New Roman" w:cs="Times New Roman"/>
          <w:i w:val="0"/>
          <w:iCs w:val="0"/>
          <w:sz w:val="24"/>
          <w:szCs w:val="24"/>
          <w:lang w:val="en-ID"/>
        </w:rPr>
        <w:t>Provinsi</w:t>
      </w:r>
      <w:proofErr w:type="spellEnd"/>
      <w:r w:rsidRPr="008B3706">
        <w:rPr>
          <w:rFonts w:ascii="Times New Roman" w:hAnsi="Times New Roman" w:cs="Times New Roman"/>
          <w:i w:val="0"/>
          <w:iCs w:val="0"/>
          <w:sz w:val="24"/>
          <w:szCs w:val="24"/>
          <w:lang w:val="en-ID"/>
        </w:rPr>
        <w:t xml:space="preserve"> Bali.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rata-rata IPM di Indonesia </w:t>
      </w:r>
      <w:proofErr w:type="spellStart"/>
      <w:r w:rsidRPr="008B3706">
        <w:rPr>
          <w:rFonts w:ascii="Times New Roman" w:hAnsi="Times New Roman" w:cs="Times New Roman"/>
          <w:i w:val="0"/>
          <w:iCs w:val="0"/>
          <w:sz w:val="24"/>
          <w:szCs w:val="24"/>
          <w:lang w:val="en-ID"/>
        </w:rPr>
        <w:t>tahun</w:t>
      </w:r>
      <w:proofErr w:type="spellEnd"/>
      <w:r w:rsidRPr="008B3706">
        <w:rPr>
          <w:rFonts w:ascii="Times New Roman" w:hAnsi="Times New Roman" w:cs="Times New Roman"/>
          <w:i w:val="0"/>
          <w:iCs w:val="0"/>
          <w:sz w:val="24"/>
          <w:szCs w:val="24"/>
          <w:lang w:val="en-ID"/>
        </w:rPr>
        <w:t xml:space="preserve"> 2021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71.36 </w:t>
      </w:r>
      <w:proofErr w:type="spellStart"/>
      <w:r w:rsidRPr="008B3706">
        <w:rPr>
          <w:rFonts w:ascii="Times New Roman" w:hAnsi="Times New Roman" w:cs="Times New Roman"/>
          <w:i w:val="0"/>
          <w:iCs w:val="0"/>
          <w:sz w:val="24"/>
          <w:szCs w:val="24"/>
          <w:lang w:val="en-ID"/>
        </w:rPr>
        <w:t>poin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tertinggi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81.11 </w:t>
      </w:r>
      <w:proofErr w:type="spellStart"/>
      <w:r w:rsidRPr="008B3706">
        <w:rPr>
          <w:rFonts w:ascii="Times New Roman" w:hAnsi="Times New Roman" w:cs="Times New Roman"/>
          <w:i w:val="0"/>
          <w:iCs w:val="0"/>
          <w:sz w:val="24"/>
          <w:szCs w:val="24"/>
          <w:lang w:val="en-ID"/>
        </w:rPr>
        <w:t>poin</w:t>
      </w:r>
      <w:proofErr w:type="spellEnd"/>
      <w:r w:rsidRPr="008B3706">
        <w:rPr>
          <w:rFonts w:ascii="Times New Roman" w:hAnsi="Times New Roman" w:cs="Times New Roman"/>
          <w:i w:val="0"/>
          <w:iCs w:val="0"/>
          <w:sz w:val="24"/>
          <w:szCs w:val="24"/>
          <w:lang w:val="en-ID"/>
        </w:rPr>
        <w:t xml:space="preserve"> di DKI Jakarta dan </w:t>
      </w:r>
      <w:proofErr w:type="spellStart"/>
      <w:r w:rsidRPr="008B3706">
        <w:rPr>
          <w:rFonts w:ascii="Times New Roman" w:hAnsi="Times New Roman" w:cs="Times New Roman"/>
          <w:i w:val="0"/>
          <w:iCs w:val="0"/>
          <w:sz w:val="24"/>
          <w:szCs w:val="24"/>
          <w:lang w:val="en-ID"/>
        </w:rPr>
        <w:t>terendah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60.62 </w:t>
      </w:r>
      <w:proofErr w:type="spellStart"/>
      <w:r w:rsidRPr="008B3706">
        <w:rPr>
          <w:rFonts w:ascii="Times New Roman" w:hAnsi="Times New Roman" w:cs="Times New Roman"/>
          <w:i w:val="0"/>
          <w:iCs w:val="0"/>
          <w:sz w:val="24"/>
          <w:szCs w:val="24"/>
          <w:lang w:val="en-ID"/>
        </w:rPr>
        <w:t>poin</w:t>
      </w:r>
      <w:proofErr w:type="spellEnd"/>
      <w:r w:rsidRPr="008B3706">
        <w:rPr>
          <w:rFonts w:ascii="Times New Roman" w:hAnsi="Times New Roman" w:cs="Times New Roman"/>
          <w:i w:val="0"/>
          <w:iCs w:val="0"/>
          <w:sz w:val="24"/>
          <w:szCs w:val="24"/>
          <w:lang w:val="en-ID"/>
        </w:rPr>
        <w:t xml:space="preserve"> di </w:t>
      </w:r>
      <w:proofErr w:type="spellStart"/>
      <w:r w:rsidRPr="008B3706">
        <w:rPr>
          <w:rFonts w:ascii="Times New Roman" w:hAnsi="Times New Roman" w:cs="Times New Roman"/>
          <w:i w:val="0"/>
          <w:iCs w:val="0"/>
          <w:sz w:val="24"/>
          <w:szCs w:val="24"/>
          <w:lang w:val="en-ID"/>
        </w:rPr>
        <w:t>Provinsi</w:t>
      </w:r>
      <w:proofErr w:type="spellEnd"/>
      <w:r w:rsidRPr="008B3706">
        <w:rPr>
          <w:rFonts w:ascii="Times New Roman" w:hAnsi="Times New Roman" w:cs="Times New Roman"/>
          <w:i w:val="0"/>
          <w:iCs w:val="0"/>
          <w:sz w:val="24"/>
          <w:szCs w:val="24"/>
          <w:lang w:val="en-ID"/>
        </w:rPr>
        <w:t xml:space="preserve"> Papua.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rata-rata </w:t>
      </w:r>
      <w:proofErr w:type="spellStart"/>
      <w:r w:rsidRPr="008B3706">
        <w:rPr>
          <w:rFonts w:ascii="Times New Roman" w:hAnsi="Times New Roman" w:cs="Times New Roman"/>
          <w:i w:val="0"/>
          <w:iCs w:val="0"/>
          <w:sz w:val="24"/>
          <w:szCs w:val="24"/>
          <w:lang w:val="en-ID"/>
        </w:rPr>
        <w:t>Unmate</w:t>
      </w:r>
      <w:proofErr w:type="spellEnd"/>
      <w:r w:rsidRPr="008B3706">
        <w:rPr>
          <w:rFonts w:ascii="Times New Roman" w:hAnsi="Times New Roman" w:cs="Times New Roman"/>
          <w:i w:val="0"/>
          <w:iCs w:val="0"/>
          <w:sz w:val="24"/>
          <w:szCs w:val="24"/>
          <w:lang w:val="en-ID"/>
        </w:rPr>
        <w:t xml:space="preserve"> Kesehatan di Indonesia </w:t>
      </w:r>
      <w:proofErr w:type="spellStart"/>
      <w:r w:rsidRPr="008B3706">
        <w:rPr>
          <w:rFonts w:ascii="Times New Roman" w:hAnsi="Times New Roman" w:cs="Times New Roman"/>
          <w:i w:val="0"/>
          <w:iCs w:val="0"/>
          <w:sz w:val="24"/>
          <w:szCs w:val="24"/>
          <w:lang w:val="en-ID"/>
        </w:rPr>
        <w:t>tahun</w:t>
      </w:r>
      <w:proofErr w:type="spellEnd"/>
      <w:r w:rsidRPr="008B3706">
        <w:rPr>
          <w:rFonts w:ascii="Times New Roman" w:hAnsi="Times New Roman" w:cs="Times New Roman"/>
          <w:i w:val="0"/>
          <w:iCs w:val="0"/>
          <w:sz w:val="24"/>
          <w:szCs w:val="24"/>
          <w:lang w:val="en-ID"/>
        </w:rPr>
        <w:t xml:space="preserve"> 2021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4.54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tertinggi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8.49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di </w:t>
      </w:r>
      <w:proofErr w:type="spellStart"/>
      <w:r w:rsidRPr="008B3706">
        <w:rPr>
          <w:rFonts w:ascii="Times New Roman" w:hAnsi="Times New Roman" w:cs="Times New Roman"/>
          <w:i w:val="0"/>
          <w:iCs w:val="0"/>
          <w:sz w:val="24"/>
          <w:szCs w:val="24"/>
          <w:lang w:val="en-ID"/>
        </w:rPr>
        <w:t>Provinsi</w:t>
      </w:r>
      <w:proofErr w:type="spellEnd"/>
      <w:r w:rsidRPr="008B3706">
        <w:rPr>
          <w:rFonts w:ascii="Times New Roman" w:hAnsi="Times New Roman" w:cs="Times New Roman"/>
          <w:i w:val="0"/>
          <w:iCs w:val="0"/>
          <w:sz w:val="24"/>
          <w:szCs w:val="24"/>
          <w:lang w:val="en-ID"/>
        </w:rPr>
        <w:t xml:space="preserve"> NTB dan </w:t>
      </w:r>
      <w:proofErr w:type="spellStart"/>
      <w:r w:rsidRPr="008B3706">
        <w:rPr>
          <w:rFonts w:ascii="Times New Roman" w:hAnsi="Times New Roman" w:cs="Times New Roman"/>
          <w:i w:val="0"/>
          <w:iCs w:val="0"/>
          <w:sz w:val="24"/>
          <w:szCs w:val="24"/>
          <w:lang w:val="en-ID"/>
        </w:rPr>
        <w:t>terendah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2.25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di </w:t>
      </w:r>
      <w:proofErr w:type="spellStart"/>
      <w:r w:rsidRPr="008B3706">
        <w:rPr>
          <w:rFonts w:ascii="Times New Roman" w:hAnsi="Times New Roman" w:cs="Times New Roman"/>
          <w:i w:val="0"/>
          <w:iCs w:val="0"/>
          <w:sz w:val="24"/>
          <w:szCs w:val="24"/>
          <w:lang w:val="en-ID"/>
        </w:rPr>
        <w:t>Provinsi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Kepulaan</w:t>
      </w:r>
      <w:proofErr w:type="spellEnd"/>
      <w:r w:rsidRPr="008B3706">
        <w:rPr>
          <w:rFonts w:ascii="Times New Roman" w:hAnsi="Times New Roman" w:cs="Times New Roman"/>
          <w:i w:val="0"/>
          <w:iCs w:val="0"/>
          <w:sz w:val="24"/>
          <w:szCs w:val="24"/>
          <w:lang w:val="en-ID"/>
        </w:rPr>
        <w:t xml:space="preserve"> Riau.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rata-rata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Rumah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Tangga</w:t>
      </w:r>
      <w:proofErr w:type="spellEnd"/>
      <w:r w:rsidRPr="008B3706">
        <w:rPr>
          <w:rFonts w:ascii="Times New Roman" w:hAnsi="Times New Roman" w:cs="Times New Roman"/>
          <w:i w:val="0"/>
          <w:iCs w:val="0"/>
          <w:sz w:val="24"/>
          <w:szCs w:val="24"/>
          <w:lang w:val="en-ID"/>
        </w:rPr>
        <w:t xml:space="preserve"> yang </w:t>
      </w:r>
      <w:proofErr w:type="spellStart"/>
      <w:r w:rsidRPr="008B3706">
        <w:rPr>
          <w:rFonts w:ascii="Times New Roman" w:hAnsi="Times New Roman" w:cs="Times New Roman"/>
          <w:i w:val="0"/>
          <w:iCs w:val="0"/>
          <w:sz w:val="24"/>
          <w:szCs w:val="24"/>
          <w:lang w:val="en-ID"/>
        </w:rPr>
        <w:t>sudah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menggunakan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listrik</w:t>
      </w:r>
      <w:proofErr w:type="spellEnd"/>
      <w:r w:rsidRPr="008B3706">
        <w:rPr>
          <w:rFonts w:ascii="Times New Roman" w:hAnsi="Times New Roman" w:cs="Times New Roman"/>
          <w:i w:val="0"/>
          <w:iCs w:val="0"/>
          <w:sz w:val="24"/>
          <w:szCs w:val="24"/>
          <w:lang w:val="en-ID"/>
        </w:rPr>
        <w:t xml:space="preserve"> di Indonesia </w:t>
      </w:r>
      <w:proofErr w:type="spellStart"/>
      <w:r w:rsidRPr="008B3706">
        <w:rPr>
          <w:rFonts w:ascii="Times New Roman" w:hAnsi="Times New Roman" w:cs="Times New Roman"/>
          <w:i w:val="0"/>
          <w:iCs w:val="0"/>
          <w:sz w:val="24"/>
          <w:szCs w:val="24"/>
          <w:lang w:val="en-ID"/>
        </w:rPr>
        <w:t>tahun</w:t>
      </w:r>
      <w:proofErr w:type="spellEnd"/>
      <w:r w:rsidRPr="008B3706">
        <w:rPr>
          <w:rFonts w:ascii="Times New Roman" w:hAnsi="Times New Roman" w:cs="Times New Roman"/>
          <w:i w:val="0"/>
          <w:iCs w:val="0"/>
          <w:sz w:val="24"/>
          <w:szCs w:val="24"/>
          <w:lang w:val="en-ID"/>
        </w:rPr>
        <w:t xml:space="preserve"> 2021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98.26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tertinggi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100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di </w:t>
      </w:r>
      <w:proofErr w:type="spellStart"/>
      <w:r w:rsidRPr="008B3706">
        <w:rPr>
          <w:rFonts w:ascii="Times New Roman" w:hAnsi="Times New Roman" w:cs="Times New Roman"/>
          <w:i w:val="0"/>
          <w:iCs w:val="0"/>
          <w:sz w:val="24"/>
          <w:szCs w:val="24"/>
          <w:lang w:val="en-ID"/>
        </w:rPr>
        <w:t>Provinsi</w:t>
      </w:r>
      <w:proofErr w:type="spellEnd"/>
      <w:r w:rsidRPr="008B3706">
        <w:rPr>
          <w:rFonts w:ascii="Times New Roman" w:hAnsi="Times New Roman" w:cs="Times New Roman"/>
          <w:i w:val="0"/>
          <w:iCs w:val="0"/>
          <w:sz w:val="24"/>
          <w:szCs w:val="24"/>
          <w:lang w:val="en-ID"/>
        </w:rPr>
        <w:t xml:space="preserve"> DKI Jakarta </w:t>
      </w:r>
      <w:proofErr w:type="spellStart"/>
      <w:r w:rsidRPr="008B3706">
        <w:rPr>
          <w:rFonts w:ascii="Times New Roman" w:hAnsi="Times New Roman" w:cs="Times New Roman"/>
          <w:i w:val="0"/>
          <w:iCs w:val="0"/>
          <w:sz w:val="24"/>
          <w:szCs w:val="24"/>
          <w:lang w:val="en-ID"/>
        </w:rPr>
        <w:t>serta</w:t>
      </w:r>
      <w:proofErr w:type="spellEnd"/>
      <w:r w:rsidRPr="008B3706">
        <w:rPr>
          <w:rFonts w:ascii="Times New Roman" w:hAnsi="Times New Roman" w:cs="Times New Roman"/>
          <w:i w:val="0"/>
          <w:iCs w:val="0"/>
          <w:sz w:val="24"/>
          <w:szCs w:val="24"/>
          <w:lang w:val="en-ID"/>
        </w:rPr>
        <w:t xml:space="preserve"> Yogyakarta dan </w:t>
      </w:r>
      <w:proofErr w:type="spellStart"/>
      <w:r w:rsidRPr="008B3706">
        <w:rPr>
          <w:rFonts w:ascii="Times New Roman" w:hAnsi="Times New Roman" w:cs="Times New Roman"/>
          <w:i w:val="0"/>
          <w:iCs w:val="0"/>
          <w:sz w:val="24"/>
          <w:szCs w:val="24"/>
          <w:lang w:val="en-ID"/>
        </w:rPr>
        <w:t>terendah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79.12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di </w:t>
      </w:r>
      <w:proofErr w:type="spellStart"/>
      <w:r w:rsidRPr="008B3706">
        <w:rPr>
          <w:rFonts w:ascii="Times New Roman" w:hAnsi="Times New Roman" w:cs="Times New Roman"/>
          <w:i w:val="0"/>
          <w:iCs w:val="0"/>
          <w:sz w:val="24"/>
          <w:szCs w:val="24"/>
          <w:lang w:val="en-ID"/>
        </w:rPr>
        <w:t>Provinsi</w:t>
      </w:r>
      <w:proofErr w:type="spellEnd"/>
      <w:r w:rsidRPr="008B3706">
        <w:rPr>
          <w:rFonts w:ascii="Times New Roman" w:hAnsi="Times New Roman" w:cs="Times New Roman"/>
          <w:i w:val="0"/>
          <w:iCs w:val="0"/>
          <w:sz w:val="24"/>
          <w:szCs w:val="24"/>
          <w:lang w:val="en-ID"/>
        </w:rPr>
        <w:t xml:space="preserve"> Papua.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rata-rata </w:t>
      </w:r>
      <w:proofErr w:type="spellStart"/>
      <w:r w:rsidRPr="008B3706">
        <w:rPr>
          <w:rFonts w:ascii="Times New Roman" w:hAnsi="Times New Roman" w:cs="Times New Roman"/>
          <w:i w:val="0"/>
          <w:iCs w:val="0"/>
          <w:sz w:val="24"/>
          <w:szCs w:val="24"/>
          <w:lang w:val="en-ID"/>
        </w:rPr>
        <w:t>pertumbuhan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ekonomi</w:t>
      </w:r>
      <w:proofErr w:type="spellEnd"/>
      <w:r w:rsidRPr="008B3706">
        <w:rPr>
          <w:rFonts w:ascii="Times New Roman" w:hAnsi="Times New Roman" w:cs="Times New Roman"/>
          <w:i w:val="0"/>
          <w:iCs w:val="0"/>
          <w:sz w:val="24"/>
          <w:szCs w:val="24"/>
          <w:lang w:val="en-ID"/>
        </w:rPr>
        <w:t xml:space="preserve"> di Indonesia </w:t>
      </w:r>
      <w:proofErr w:type="spellStart"/>
      <w:r w:rsidRPr="008B3706">
        <w:rPr>
          <w:rFonts w:ascii="Times New Roman" w:hAnsi="Times New Roman" w:cs="Times New Roman"/>
          <w:i w:val="0"/>
          <w:iCs w:val="0"/>
          <w:sz w:val="24"/>
          <w:szCs w:val="24"/>
          <w:lang w:val="en-ID"/>
        </w:rPr>
        <w:t>tahun</w:t>
      </w:r>
      <w:proofErr w:type="spellEnd"/>
      <w:r w:rsidRPr="008B3706">
        <w:rPr>
          <w:rFonts w:ascii="Times New Roman" w:hAnsi="Times New Roman" w:cs="Times New Roman"/>
          <w:i w:val="0"/>
          <w:iCs w:val="0"/>
          <w:sz w:val="24"/>
          <w:szCs w:val="24"/>
          <w:lang w:val="en-ID"/>
        </w:rPr>
        <w:t xml:space="preserve"> 2021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4.17,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tertinggi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16.4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di </w:t>
      </w:r>
      <w:proofErr w:type="spellStart"/>
      <w:r w:rsidRPr="008B3706">
        <w:rPr>
          <w:rFonts w:ascii="Times New Roman" w:hAnsi="Times New Roman" w:cs="Times New Roman"/>
          <w:i w:val="0"/>
          <w:iCs w:val="0"/>
          <w:sz w:val="24"/>
          <w:szCs w:val="24"/>
          <w:lang w:val="en-ID"/>
        </w:rPr>
        <w:t>Provinsi</w:t>
      </w:r>
      <w:proofErr w:type="spellEnd"/>
      <w:r w:rsidRPr="008B3706">
        <w:rPr>
          <w:rFonts w:ascii="Times New Roman" w:hAnsi="Times New Roman" w:cs="Times New Roman"/>
          <w:i w:val="0"/>
          <w:iCs w:val="0"/>
          <w:sz w:val="24"/>
          <w:szCs w:val="24"/>
          <w:lang w:val="en-ID"/>
        </w:rPr>
        <w:t xml:space="preserve"> Maluku Utara dan </w:t>
      </w:r>
      <w:proofErr w:type="spellStart"/>
      <w:r w:rsidRPr="008B3706">
        <w:rPr>
          <w:rFonts w:ascii="Times New Roman" w:hAnsi="Times New Roman" w:cs="Times New Roman"/>
          <w:i w:val="0"/>
          <w:iCs w:val="0"/>
          <w:sz w:val="24"/>
          <w:szCs w:val="24"/>
          <w:lang w:val="en-ID"/>
        </w:rPr>
        <w:t>terendah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-2.47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di </w:t>
      </w:r>
      <w:proofErr w:type="spellStart"/>
      <w:r w:rsidRPr="008B3706">
        <w:rPr>
          <w:rFonts w:ascii="Times New Roman" w:hAnsi="Times New Roman" w:cs="Times New Roman"/>
          <w:i w:val="0"/>
          <w:iCs w:val="0"/>
          <w:sz w:val="24"/>
          <w:szCs w:val="24"/>
          <w:lang w:val="en-ID"/>
        </w:rPr>
        <w:t>Provinsi</w:t>
      </w:r>
      <w:proofErr w:type="spellEnd"/>
      <w:r w:rsidRPr="008B3706">
        <w:rPr>
          <w:rFonts w:ascii="Times New Roman" w:hAnsi="Times New Roman" w:cs="Times New Roman"/>
          <w:i w:val="0"/>
          <w:iCs w:val="0"/>
          <w:sz w:val="24"/>
          <w:szCs w:val="24"/>
          <w:lang w:val="en-ID"/>
        </w:rPr>
        <w:t xml:space="preserve"> Bali.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rata-rata </w:t>
      </w:r>
      <w:proofErr w:type="spellStart"/>
      <w:r w:rsidRPr="008B3706">
        <w:rPr>
          <w:rFonts w:ascii="Times New Roman" w:hAnsi="Times New Roman" w:cs="Times New Roman"/>
          <w:i w:val="0"/>
          <w:iCs w:val="0"/>
          <w:sz w:val="24"/>
          <w:szCs w:val="24"/>
          <w:lang w:val="en-ID"/>
        </w:rPr>
        <w:lastRenderedPageBreak/>
        <w:t>Pekerja</w:t>
      </w:r>
      <w:proofErr w:type="spellEnd"/>
      <w:r w:rsidRPr="008B3706">
        <w:rPr>
          <w:rFonts w:ascii="Times New Roman" w:hAnsi="Times New Roman" w:cs="Times New Roman"/>
          <w:i w:val="0"/>
          <w:iCs w:val="0"/>
          <w:sz w:val="24"/>
          <w:szCs w:val="24"/>
          <w:lang w:val="en-ID"/>
        </w:rPr>
        <w:t xml:space="preserve"> Anak di Indonesia </w:t>
      </w:r>
      <w:proofErr w:type="spellStart"/>
      <w:r w:rsidRPr="008B3706">
        <w:rPr>
          <w:rFonts w:ascii="Times New Roman" w:hAnsi="Times New Roman" w:cs="Times New Roman"/>
          <w:i w:val="0"/>
          <w:iCs w:val="0"/>
          <w:sz w:val="24"/>
          <w:szCs w:val="24"/>
          <w:lang w:val="en-ID"/>
        </w:rPr>
        <w:t>tahun</w:t>
      </w:r>
      <w:proofErr w:type="spellEnd"/>
      <w:r w:rsidRPr="008B3706">
        <w:rPr>
          <w:rFonts w:ascii="Times New Roman" w:hAnsi="Times New Roman" w:cs="Times New Roman"/>
          <w:i w:val="0"/>
          <w:iCs w:val="0"/>
          <w:sz w:val="24"/>
          <w:szCs w:val="24"/>
          <w:lang w:val="en-ID"/>
        </w:rPr>
        <w:t xml:space="preserve"> 2021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3.17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tertinggi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6.46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di </w:t>
      </w:r>
      <w:proofErr w:type="spellStart"/>
      <w:r w:rsidRPr="008B3706">
        <w:rPr>
          <w:rFonts w:ascii="Times New Roman" w:hAnsi="Times New Roman" w:cs="Times New Roman"/>
          <w:i w:val="0"/>
          <w:iCs w:val="0"/>
          <w:sz w:val="24"/>
          <w:szCs w:val="24"/>
          <w:lang w:val="en-ID"/>
        </w:rPr>
        <w:t>Provinsi</w:t>
      </w:r>
      <w:proofErr w:type="spellEnd"/>
      <w:r w:rsidRPr="008B3706">
        <w:rPr>
          <w:rFonts w:ascii="Times New Roman" w:hAnsi="Times New Roman" w:cs="Times New Roman"/>
          <w:i w:val="0"/>
          <w:iCs w:val="0"/>
          <w:sz w:val="24"/>
          <w:szCs w:val="24"/>
          <w:lang w:val="en-ID"/>
        </w:rPr>
        <w:t xml:space="preserve"> Sulawesi Tenggara dan </w:t>
      </w:r>
      <w:proofErr w:type="spellStart"/>
      <w:r w:rsidRPr="008B3706">
        <w:rPr>
          <w:rFonts w:ascii="Times New Roman" w:hAnsi="Times New Roman" w:cs="Times New Roman"/>
          <w:i w:val="0"/>
          <w:iCs w:val="0"/>
          <w:sz w:val="24"/>
          <w:szCs w:val="24"/>
          <w:lang w:val="en-ID"/>
        </w:rPr>
        <w:t>terendah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0.82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di Papua.</w:t>
      </w:r>
    </w:p>
    <w:p w14:paraId="68E390B5" w14:textId="77777777" w:rsidR="008B3706" w:rsidRPr="008B3706" w:rsidRDefault="008B3706" w:rsidP="008B3706">
      <w:pPr>
        <w:pStyle w:val="BodyText"/>
        <w:ind w:firstLine="720"/>
        <w:jc w:val="center"/>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 </w:t>
      </w:r>
      <w:r w:rsidRPr="008B3706">
        <w:rPr>
          <w:rFonts w:ascii="Times New Roman" w:hAnsi="Times New Roman" w:cs="Times New Roman"/>
          <w:i w:val="0"/>
          <w:iCs w:val="0"/>
          <w:sz w:val="24"/>
          <w:szCs w:val="24"/>
          <w:lang w:val="en-ID"/>
        </w:rPr>
        <w:fldChar w:fldCharType="begin"/>
      </w:r>
      <w:r w:rsidRPr="008B3706">
        <w:rPr>
          <w:rFonts w:ascii="Times New Roman" w:hAnsi="Times New Roman" w:cs="Times New Roman"/>
          <w:i w:val="0"/>
          <w:iCs w:val="0"/>
          <w:sz w:val="24"/>
          <w:szCs w:val="24"/>
          <w:lang w:val="en-ID"/>
        </w:rPr>
        <w:instrText xml:space="preserve"> SEQ Tabel \* ARABIC </w:instrText>
      </w:r>
      <w:r w:rsidRPr="008B3706">
        <w:rPr>
          <w:rFonts w:ascii="Times New Roman" w:hAnsi="Times New Roman" w:cs="Times New Roman"/>
          <w:i w:val="0"/>
          <w:iCs w:val="0"/>
          <w:sz w:val="24"/>
          <w:szCs w:val="24"/>
          <w:lang w:val="en-ID"/>
        </w:rPr>
        <w:fldChar w:fldCharType="separate"/>
      </w:r>
      <w:r w:rsidRPr="008B3706">
        <w:rPr>
          <w:rFonts w:ascii="Times New Roman" w:hAnsi="Times New Roman" w:cs="Times New Roman"/>
          <w:i w:val="0"/>
          <w:iCs w:val="0"/>
          <w:sz w:val="24"/>
          <w:szCs w:val="24"/>
          <w:lang w:val="en-ID"/>
        </w:rPr>
        <w:t>2</w:t>
      </w:r>
      <w:r w:rsidRPr="008B3706">
        <w:rPr>
          <w:rFonts w:ascii="Times New Roman" w:hAnsi="Times New Roman" w:cs="Times New Roman"/>
          <w:i w:val="0"/>
          <w:iCs w:val="0"/>
          <w:sz w:val="24"/>
          <w:szCs w:val="24"/>
        </w:rPr>
        <w:fldChar w:fldCharType="end"/>
      </w:r>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Analsis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Deskriptif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Penelitian</w:t>
      </w:r>
      <w:proofErr w:type="spellEnd"/>
    </w:p>
    <w:tbl>
      <w:tblPr>
        <w:tblW w:w="0" w:type="auto"/>
        <w:jc w:val="center"/>
        <w:tblLook w:val="04A0" w:firstRow="1" w:lastRow="0" w:firstColumn="1" w:lastColumn="0" w:noHBand="0" w:noVBand="1"/>
      </w:tblPr>
      <w:tblGrid>
        <w:gridCol w:w="3162"/>
        <w:gridCol w:w="1176"/>
        <w:gridCol w:w="1229"/>
        <w:gridCol w:w="756"/>
        <w:gridCol w:w="1176"/>
      </w:tblGrid>
      <w:tr w:rsidR="008B3706" w:rsidRPr="008B3706" w14:paraId="3C0C499A" w14:textId="77777777" w:rsidTr="00F204AE">
        <w:trPr>
          <w:trHeight w:val="20"/>
          <w:tblHeader/>
          <w:jc w:val="center"/>
        </w:trPr>
        <w:tc>
          <w:tcPr>
            <w:tcW w:w="0" w:type="auto"/>
            <w:tcBorders>
              <w:top w:val="single" w:sz="4" w:space="0" w:color="auto"/>
              <w:bottom w:val="single" w:sz="4" w:space="0" w:color="auto"/>
            </w:tcBorders>
            <w:shd w:val="clear" w:color="auto" w:fill="auto"/>
            <w:noWrap/>
            <w:vAlign w:val="bottom"/>
            <w:hideMark/>
          </w:tcPr>
          <w:p w14:paraId="7D335042"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Variabel</w:t>
            </w:r>
          </w:p>
        </w:tc>
        <w:tc>
          <w:tcPr>
            <w:tcW w:w="0" w:type="auto"/>
            <w:tcBorders>
              <w:top w:val="single" w:sz="4" w:space="0" w:color="auto"/>
              <w:bottom w:val="single" w:sz="4" w:space="0" w:color="auto"/>
            </w:tcBorders>
            <w:shd w:val="clear" w:color="auto" w:fill="auto"/>
            <w:noWrap/>
            <w:vAlign w:val="bottom"/>
            <w:hideMark/>
          </w:tcPr>
          <w:p w14:paraId="349AF262"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Mean</w:t>
            </w:r>
          </w:p>
        </w:tc>
        <w:tc>
          <w:tcPr>
            <w:tcW w:w="0" w:type="auto"/>
            <w:tcBorders>
              <w:top w:val="single" w:sz="4" w:space="0" w:color="auto"/>
              <w:bottom w:val="single" w:sz="4" w:space="0" w:color="auto"/>
            </w:tcBorders>
            <w:shd w:val="clear" w:color="auto" w:fill="auto"/>
            <w:noWrap/>
            <w:vAlign w:val="bottom"/>
            <w:hideMark/>
          </w:tcPr>
          <w:p w14:paraId="37515D90" w14:textId="42EDDF2D" w:rsidR="008B3706" w:rsidRPr="008B3706" w:rsidRDefault="008B3706" w:rsidP="008B3706">
            <w:pPr>
              <w:pStyle w:val="BodyText"/>
              <w:spacing w:line="240" w:lineRule="auto"/>
              <w:ind w:firstLine="53"/>
              <w:jc w:val="both"/>
              <w:rPr>
                <w:rFonts w:ascii="Times New Roman" w:hAnsi="Times New Roman" w:cs="Times New Roman"/>
                <w:i w:val="0"/>
                <w:iCs w:val="0"/>
                <w:sz w:val="24"/>
                <w:szCs w:val="24"/>
              </w:rPr>
            </w:pPr>
            <w:proofErr w:type="spellStart"/>
            <w:r>
              <w:rPr>
                <w:rFonts w:ascii="Times New Roman" w:hAnsi="Times New Roman" w:cs="Times New Roman"/>
                <w:i w:val="0"/>
                <w:iCs w:val="0"/>
                <w:sz w:val="24"/>
                <w:szCs w:val="24"/>
              </w:rPr>
              <w:t>Stdev</w:t>
            </w:r>
            <w:proofErr w:type="spellEnd"/>
          </w:p>
        </w:tc>
        <w:tc>
          <w:tcPr>
            <w:tcW w:w="0" w:type="auto"/>
            <w:tcBorders>
              <w:top w:val="single" w:sz="4" w:space="0" w:color="auto"/>
              <w:bottom w:val="single" w:sz="4" w:space="0" w:color="auto"/>
            </w:tcBorders>
            <w:shd w:val="clear" w:color="auto" w:fill="auto"/>
            <w:noWrap/>
            <w:vAlign w:val="bottom"/>
            <w:hideMark/>
          </w:tcPr>
          <w:p w14:paraId="477F2D7C"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Min</w:t>
            </w:r>
          </w:p>
        </w:tc>
        <w:tc>
          <w:tcPr>
            <w:tcW w:w="0" w:type="auto"/>
            <w:tcBorders>
              <w:top w:val="single" w:sz="4" w:space="0" w:color="auto"/>
              <w:bottom w:val="single" w:sz="4" w:space="0" w:color="auto"/>
            </w:tcBorders>
            <w:shd w:val="clear" w:color="auto" w:fill="auto"/>
            <w:noWrap/>
            <w:vAlign w:val="bottom"/>
            <w:hideMark/>
          </w:tcPr>
          <w:p w14:paraId="7500D585"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Max</w:t>
            </w:r>
          </w:p>
        </w:tc>
      </w:tr>
      <w:tr w:rsidR="008B3706" w:rsidRPr="008B3706" w14:paraId="489AF9EC" w14:textId="77777777" w:rsidTr="00F204AE">
        <w:trPr>
          <w:trHeight w:val="20"/>
          <w:jc w:val="center"/>
        </w:trPr>
        <w:tc>
          <w:tcPr>
            <w:tcW w:w="0" w:type="auto"/>
            <w:tcBorders>
              <w:top w:val="single" w:sz="4" w:space="0" w:color="auto"/>
            </w:tcBorders>
            <w:shd w:val="clear" w:color="auto" w:fill="auto"/>
            <w:noWrap/>
            <w:vAlign w:val="bottom"/>
            <w:hideMark/>
          </w:tcPr>
          <w:p w14:paraId="3E705D35"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Persentase Penduduk Miskin</w:t>
            </w:r>
          </w:p>
        </w:tc>
        <w:tc>
          <w:tcPr>
            <w:tcW w:w="0" w:type="auto"/>
            <w:tcBorders>
              <w:top w:val="single" w:sz="4" w:space="0" w:color="auto"/>
            </w:tcBorders>
            <w:shd w:val="clear" w:color="auto" w:fill="auto"/>
            <w:noWrap/>
            <w:vAlign w:val="bottom"/>
            <w:hideMark/>
          </w:tcPr>
          <w:p w14:paraId="77B47FEF"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10.76</w:t>
            </w:r>
          </w:p>
        </w:tc>
        <w:tc>
          <w:tcPr>
            <w:tcW w:w="0" w:type="auto"/>
            <w:tcBorders>
              <w:top w:val="single" w:sz="4" w:space="0" w:color="auto"/>
            </w:tcBorders>
            <w:shd w:val="clear" w:color="auto" w:fill="auto"/>
            <w:noWrap/>
            <w:vAlign w:val="bottom"/>
            <w:hideMark/>
          </w:tcPr>
          <w:p w14:paraId="629CF12D" w14:textId="77777777" w:rsidR="008B3706" w:rsidRPr="008B3706" w:rsidRDefault="008B3706" w:rsidP="008B3706">
            <w:pPr>
              <w:pStyle w:val="BodyText"/>
              <w:spacing w:line="240" w:lineRule="auto"/>
              <w:ind w:firstLine="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5.323</w:t>
            </w:r>
          </w:p>
        </w:tc>
        <w:tc>
          <w:tcPr>
            <w:tcW w:w="0" w:type="auto"/>
            <w:tcBorders>
              <w:top w:val="single" w:sz="4" w:space="0" w:color="auto"/>
            </w:tcBorders>
            <w:shd w:val="clear" w:color="auto" w:fill="auto"/>
            <w:noWrap/>
            <w:vAlign w:val="bottom"/>
            <w:hideMark/>
          </w:tcPr>
          <w:p w14:paraId="39DD4734"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4.53</w:t>
            </w:r>
          </w:p>
        </w:tc>
        <w:tc>
          <w:tcPr>
            <w:tcW w:w="0" w:type="auto"/>
            <w:tcBorders>
              <w:top w:val="single" w:sz="4" w:space="0" w:color="auto"/>
            </w:tcBorders>
            <w:shd w:val="clear" w:color="auto" w:fill="auto"/>
            <w:noWrap/>
            <w:vAlign w:val="bottom"/>
            <w:hideMark/>
          </w:tcPr>
          <w:p w14:paraId="79017964"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26.86</w:t>
            </w:r>
          </w:p>
        </w:tc>
      </w:tr>
      <w:tr w:rsidR="008B3706" w:rsidRPr="008B3706" w14:paraId="2AEE1324" w14:textId="77777777" w:rsidTr="00F204AE">
        <w:trPr>
          <w:trHeight w:val="20"/>
          <w:jc w:val="center"/>
        </w:trPr>
        <w:tc>
          <w:tcPr>
            <w:tcW w:w="0" w:type="auto"/>
            <w:shd w:val="clear" w:color="auto" w:fill="auto"/>
            <w:noWrap/>
            <w:vAlign w:val="bottom"/>
            <w:hideMark/>
          </w:tcPr>
          <w:p w14:paraId="7C72B1AA"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rPr>
            </w:pPr>
            <w:r w:rsidRPr="008B3706">
              <w:rPr>
                <w:rFonts w:ascii="Times New Roman" w:hAnsi="Times New Roman" w:cs="Times New Roman"/>
                <w:i w:val="0"/>
                <w:iCs w:val="0"/>
                <w:sz w:val="24"/>
                <w:szCs w:val="24"/>
              </w:rPr>
              <w:t>IPM</w:t>
            </w:r>
          </w:p>
        </w:tc>
        <w:tc>
          <w:tcPr>
            <w:tcW w:w="0" w:type="auto"/>
            <w:shd w:val="clear" w:color="auto" w:fill="auto"/>
            <w:noWrap/>
            <w:vAlign w:val="bottom"/>
            <w:hideMark/>
          </w:tcPr>
          <w:p w14:paraId="5716CC47"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71.36</w:t>
            </w:r>
          </w:p>
        </w:tc>
        <w:tc>
          <w:tcPr>
            <w:tcW w:w="0" w:type="auto"/>
            <w:shd w:val="clear" w:color="auto" w:fill="auto"/>
            <w:noWrap/>
            <w:vAlign w:val="bottom"/>
            <w:hideMark/>
          </w:tcPr>
          <w:p w14:paraId="20A7B402" w14:textId="77777777" w:rsidR="008B3706" w:rsidRPr="008B3706" w:rsidRDefault="008B3706" w:rsidP="008B3706">
            <w:pPr>
              <w:pStyle w:val="BodyText"/>
              <w:spacing w:line="240" w:lineRule="auto"/>
              <w:ind w:firstLine="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3.879</w:t>
            </w:r>
          </w:p>
        </w:tc>
        <w:tc>
          <w:tcPr>
            <w:tcW w:w="0" w:type="auto"/>
            <w:shd w:val="clear" w:color="auto" w:fill="auto"/>
            <w:noWrap/>
            <w:vAlign w:val="bottom"/>
            <w:hideMark/>
          </w:tcPr>
          <w:p w14:paraId="5CB18000"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60.62</w:t>
            </w:r>
          </w:p>
        </w:tc>
        <w:tc>
          <w:tcPr>
            <w:tcW w:w="0" w:type="auto"/>
            <w:shd w:val="clear" w:color="auto" w:fill="auto"/>
            <w:noWrap/>
            <w:vAlign w:val="bottom"/>
            <w:hideMark/>
          </w:tcPr>
          <w:p w14:paraId="20886096"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81.11</w:t>
            </w:r>
          </w:p>
        </w:tc>
      </w:tr>
      <w:tr w:rsidR="008B3706" w:rsidRPr="008B3706" w14:paraId="56DBB01F" w14:textId="77777777" w:rsidTr="00F204AE">
        <w:trPr>
          <w:trHeight w:val="20"/>
          <w:jc w:val="center"/>
        </w:trPr>
        <w:tc>
          <w:tcPr>
            <w:tcW w:w="0" w:type="auto"/>
            <w:shd w:val="clear" w:color="auto" w:fill="auto"/>
            <w:noWrap/>
            <w:vAlign w:val="bottom"/>
            <w:hideMark/>
          </w:tcPr>
          <w:p w14:paraId="0A610BD8"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Unmate Kesehatan</w:t>
            </w:r>
          </w:p>
        </w:tc>
        <w:tc>
          <w:tcPr>
            <w:tcW w:w="0" w:type="auto"/>
            <w:shd w:val="clear" w:color="auto" w:fill="auto"/>
            <w:noWrap/>
            <w:vAlign w:val="bottom"/>
            <w:hideMark/>
          </w:tcPr>
          <w:p w14:paraId="4810270C"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4.54</w:t>
            </w:r>
          </w:p>
        </w:tc>
        <w:tc>
          <w:tcPr>
            <w:tcW w:w="0" w:type="auto"/>
            <w:shd w:val="clear" w:color="auto" w:fill="auto"/>
            <w:noWrap/>
            <w:vAlign w:val="bottom"/>
            <w:hideMark/>
          </w:tcPr>
          <w:p w14:paraId="2EB6DF70" w14:textId="77777777" w:rsidR="008B3706" w:rsidRPr="008B3706" w:rsidRDefault="008B3706" w:rsidP="008B3706">
            <w:pPr>
              <w:pStyle w:val="BodyText"/>
              <w:spacing w:line="240" w:lineRule="auto"/>
              <w:ind w:firstLine="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1.757</w:t>
            </w:r>
          </w:p>
        </w:tc>
        <w:tc>
          <w:tcPr>
            <w:tcW w:w="0" w:type="auto"/>
            <w:shd w:val="clear" w:color="auto" w:fill="auto"/>
            <w:noWrap/>
            <w:vAlign w:val="bottom"/>
            <w:hideMark/>
          </w:tcPr>
          <w:p w14:paraId="38A68AA1"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2.25</w:t>
            </w:r>
          </w:p>
        </w:tc>
        <w:tc>
          <w:tcPr>
            <w:tcW w:w="0" w:type="auto"/>
            <w:shd w:val="clear" w:color="auto" w:fill="auto"/>
            <w:noWrap/>
            <w:vAlign w:val="bottom"/>
            <w:hideMark/>
          </w:tcPr>
          <w:p w14:paraId="68210C24"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8.49</w:t>
            </w:r>
          </w:p>
        </w:tc>
      </w:tr>
      <w:tr w:rsidR="008B3706" w:rsidRPr="008B3706" w14:paraId="653144A5" w14:textId="77777777" w:rsidTr="00F204AE">
        <w:trPr>
          <w:trHeight w:val="20"/>
          <w:jc w:val="center"/>
        </w:trPr>
        <w:tc>
          <w:tcPr>
            <w:tcW w:w="0" w:type="auto"/>
            <w:shd w:val="clear" w:color="auto" w:fill="auto"/>
            <w:noWrap/>
            <w:vAlign w:val="bottom"/>
            <w:hideMark/>
          </w:tcPr>
          <w:p w14:paraId="45007672"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Persentase Penggunaan Listrik</w:t>
            </w:r>
          </w:p>
        </w:tc>
        <w:tc>
          <w:tcPr>
            <w:tcW w:w="0" w:type="auto"/>
            <w:shd w:val="clear" w:color="auto" w:fill="auto"/>
            <w:noWrap/>
            <w:vAlign w:val="bottom"/>
            <w:hideMark/>
          </w:tcPr>
          <w:p w14:paraId="3DCCBD72"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98.26</w:t>
            </w:r>
          </w:p>
        </w:tc>
        <w:tc>
          <w:tcPr>
            <w:tcW w:w="0" w:type="auto"/>
            <w:shd w:val="clear" w:color="auto" w:fill="auto"/>
            <w:noWrap/>
            <w:vAlign w:val="bottom"/>
            <w:hideMark/>
          </w:tcPr>
          <w:p w14:paraId="728C8392" w14:textId="77777777" w:rsidR="008B3706" w:rsidRPr="008B3706" w:rsidRDefault="008B3706" w:rsidP="008B3706">
            <w:pPr>
              <w:pStyle w:val="BodyText"/>
              <w:spacing w:line="240" w:lineRule="auto"/>
              <w:ind w:firstLine="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3.692</w:t>
            </w:r>
          </w:p>
        </w:tc>
        <w:tc>
          <w:tcPr>
            <w:tcW w:w="0" w:type="auto"/>
            <w:shd w:val="clear" w:color="auto" w:fill="auto"/>
            <w:noWrap/>
            <w:vAlign w:val="bottom"/>
            <w:hideMark/>
          </w:tcPr>
          <w:p w14:paraId="13A06AFB"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79.12</w:t>
            </w:r>
          </w:p>
        </w:tc>
        <w:tc>
          <w:tcPr>
            <w:tcW w:w="0" w:type="auto"/>
            <w:shd w:val="clear" w:color="auto" w:fill="auto"/>
            <w:noWrap/>
            <w:vAlign w:val="bottom"/>
            <w:hideMark/>
          </w:tcPr>
          <w:p w14:paraId="0C34EB3D"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100</w:t>
            </w:r>
          </w:p>
        </w:tc>
      </w:tr>
      <w:tr w:rsidR="008B3706" w:rsidRPr="008B3706" w14:paraId="38DD2B0C" w14:textId="77777777" w:rsidTr="00F204AE">
        <w:trPr>
          <w:trHeight w:val="20"/>
          <w:jc w:val="center"/>
        </w:trPr>
        <w:tc>
          <w:tcPr>
            <w:tcW w:w="0" w:type="auto"/>
            <w:shd w:val="clear" w:color="auto" w:fill="auto"/>
            <w:noWrap/>
            <w:vAlign w:val="bottom"/>
            <w:hideMark/>
          </w:tcPr>
          <w:p w14:paraId="2E2364B4"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Pertumbuhan Ekonomi</w:t>
            </w:r>
          </w:p>
        </w:tc>
        <w:tc>
          <w:tcPr>
            <w:tcW w:w="0" w:type="auto"/>
            <w:shd w:val="clear" w:color="auto" w:fill="auto"/>
            <w:noWrap/>
            <w:vAlign w:val="bottom"/>
            <w:hideMark/>
          </w:tcPr>
          <w:p w14:paraId="1EDB2369"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4.17</w:t>
            </w:r>
          </w:p>
        </w:tc>
        <w:tc>
          <w:tcPr>
            <w:tcW w:w="0" w:type="auto"/>
            <w:shd w:val="clear" w:color="auto" w:fill="auto"/>
            <w:noWrap/>
            <w:vAlign w:val="bottom"/>
            <w:hideMark/>
          </w:tcPr>
          <w:p w14:paraId="57EA3AB3" w14:textId="77777777" w:rsidR="008B3706" w:rsidRPr="008B3706" w:rsidRDefault="008B3706" w:rsidP="008B3706">
            <w:pPr>
              <w:pStyle w:val="BodyText"/>
              <w:spacing w:line="240" w:lineRule="auto"/>
              <w:ind w:firstLine="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3.53</w:t>
            </w:r>
          </w:p>
        </w:tc>
        <w:tc>
          <w:tcPr>
            <w:tcW w:w="0" w:type="auto"/>
            <w:shd w:val="clear" w:color="auto" w:fill="auto"/>
            <w:noWrap/>
            <w:vAlign w:val="bottom"/>
            <w:hideMark/>
          </w:tcPr>
          <w:p w14:paraId="4FDAD0C6"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-2.47</w:t>
            </w:r>
          </w:p>
        </w:tc>
        <w:tc>
          <w:tcPr>
            <w:tcW w:w="0" w:type="auto"/>
            <w:shd w:val="clear" w:color="auto" w:fill="auto"/>
            <w:noWrap/>
            <w:vAlign w:val="bottom"/>
            <w:hideMark/>
          </w:tcPr>
          <w:p w14:paraId="18881D6A"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16.4</w:t>
            </w:r>
          </w:p>
        </w:tc>
      </w:tr>
      <w:tr w:rsidR="008B3706" w:rsidRPr="008B3706" w14:paraId="3390A7B9" w14:textId="77777777" w:rsidTr="00F204AE">
        <w:trPr>
          <w:trHeight w:val="20"/>
          <w:jc w:val="center"/>
        </w:trPr>
        <w:tc>
          <w:tcPr>
            <w:tcW w:w="0" w:type="auto"/>
            <w:shd w:val="clear" w:color="auto" w:fill="auto"/>
            <w:noWrap/>
            <w:vAlign w:val="bottom"/>
            <w:hideMark/>
          </w:tcPr>
          <w:p w14:paraId="17C94666"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PMDN</w:t>
            </w:r>
          </w:p>
        </w:tc>
        <w:tc>
          <w:tcPr>
            <w:tcW w:w="0" w:type="auto"/>
            <w:shd w:val="clear" w:color="auto" w:fill="auto"/>
            <w:noWrap/>
            <w:vAlign w:val="bottom"/>
            <w:hideMark/>
          </w:tcPr>
          <w:p w14:paraId="1F9E8522"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13,148.93</w:t>
            </w:r>
          </w:p>
        </w:tc>
        <w:tc>
          <w:tcPr>
            <w:tcW w:w="0" w:type="auto"/>
            <w:shd w:val="clear" w:color="auto" w:fill="auto"/>
            <w:noWrap/>
            <w:vAlign w:val="bottom"/>
            <w:hideMark/>
          </w:tcPr>
          <w:p w14:paraId="1F66272B" w14:textId="77777777" w:rsidR="008B3706" w:rsidRPr="008B3706" w:rsidRDefault="008B3706" w:rsidP="008B3706">
            <w:pPr>
              <w:pStyle w:val="BodyText"/>
              <w:spacing w:line="240" w:lineRule="auto"/>
              <w:ind w:firstLine="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15,603.41</w:t>
            </w:r>
          </w:p>
        </w:tc>
        <w:tc>
          <w:tcPr>
            <w:tcW w:w="0" w:type="auto"/>
            <w:shd w:val="clear" w:color="auto" w:fill="auto"/>
            <w:noWrap/>
            <w:vAlign w:val="bottom"/>
            <w:hideMark/>
          </w:tcPr>
          <w:p w14:paraId="2CF970D8"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395.3</w:t>
            </w:r>
          </w:p>
        </w:tc>
        <w:tc>
          <w:tcPr>
            <w:tcW w:w="0" w:type="auto"/>
            <w:shd w:val="clear" w:color="auto" w:fill="auto"/>
            <w:noWrap/>
            <w:vAlign w:val="bottom"/>
            <w:hideMark/>
          </w:tcPr>
          <w:p w14:paraId="786AC83C"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59,948.50</w:t>
            </w:r>
          </w:p>
        </w:tc>
      </w:tr>
      <w:tr w:rsidR="008B3706" w:rsidRPr="008B3706" w14:paraId="197D079D" w14:textId="77777777" w:rsidTr="00F204AE">
        <w:trPr>
          <w:trHeight w:val="20"/>
          <w:jc w:val="center"/>
        </w:trPr>
        <w:tc>
          <w:tcPr>
            <w:tcW w:w="0" w:type="auto"/>
            <w:tcBorders>
              <w:bottom w:val="single" w:sz="4" w:space="0" w:color="auto"/>
            </w:tcBorders>
            <w:shd w:val="clear" w:color="auto" w:fill="auto"/>
            <w:noWrap/>
            <w:vAlign w:val="bottom"/>
            <w:hideMark/>
          </w:tcPr>
          <w:p w14:paraId="4F7F3CD9"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Persentase Pekerja Anak</w:t>
            </w:r>
          </w:p>
        </w:tc>
        <w:tc>
          <w:tcPr>
            <w:tcW w:w="0" w:type="auto"/>
            <w:tcBorders>
              <w:bottom w:val="single" w:sz="4" w:space="0" w:color="auto"/>
            </w:tcBorders>
            <w:shd w:val="clear" w:color="auto" w:fill="auto"/>
            <w:noWrap/>
            <w:vAlign w:val="bottom"/>
            <w:hideMark/>
          </w:tcPr>
          <w:p w14:paraId="5F4E2619"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3.17</w:t>
            </w:r>
          </w:p>
        </w:tc>
        <w:tc>
          <w:tcPr>
            <w:tcW w:w="0" w:type="auto"/>
            <w:tcBorders>
              <w:bottom w:val="single" w:sz="4" w:space="0" w:color="auto"/>
            </w:tcBorders>
            <w:shd w:val="clear" w:color="auto" w:fill="auto"/>
            <w:noWrap/>
            <w:vAlign w:val="bottom"/>
            <w:hideMark/>
          </w:tcPr>
          <w:p w14:paraId="5418820B" w14:textId="77777777" w:rsidR="008B3706" w:rsidRPr="008B3706" w:rsidRDefault="008B3706" w:rsidP="008B3706">
            <w:pPr>
              <w:pStyle w:val="BodyText"/>
              <w:spacing w:line="240" w:lineRule="auto"/>
              <w:ind w:firstLine="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1.439</w:t>
            </w:r>
          </w:p>
        </w:tc>
        <w:tc>
          <w:tcPr>
            <w:tcW w:w="0" w:type="auto"/>
            <w:tcBorders>
              <w:bottom w:val="single" w:sz="4" w:space="0" w:color="auto"/>
            </w:tcBorders>
            <w:shd w:val="clear" w:color="auto" w:fill="auto"/>
            <w:noWrap/>
            <w:vAlign w:val="bottom"/>
            <w:hideMark/>
          </w:tcPr>
          <w:p w14:paraId="4B41CE97"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0.82</w:t>
            </w:r>
          </w:p>
        </w:tc>
        <w:tc>
          <w:tcPr>
            <w:tcW w:w="0" w:type="auto"/>
            <w:tcBorders>
              <w:bottom w:val="single" w:sz="4" w:space="0" w:color="auto"/>
            </w:tcBorders>
            <w:shd w:val="clear" w:color="auto" w:fill="auto"/>
            <w:noWrap/>
            <w:vAlign w:val="bottom"/>
            <w:hideMark/>
          </w:tcPr>
          <w:p w14:paraId="369F5497" w14:textId="77777777" w:rsidR="008B3706" w:rsidRPr="008B3706" w:rsidRDefault="008B3706" w:rsidP="008B3706">
            <w:pPr>
              <w:pStyle w:val="BodyText"/>
              <w:spacing w:line="240" w:lineRule="auto"/>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6.46</w:t>
            </w:r>
          </w:p>
        </w:tc>
      </w:tr>
    </w:tbl>
    <w:p w14:paraId="648B299E" w14:textId="772FA04A" w:rsidR="008B3706" w:rsidRPr="008B3706" w:rsidRDefault="008B3706" w:rsidP="008B3706">
      <w:pPr>
        <w:pStyle w:val="BodyText"/>
        <w:spacing w:line="240" w:lineRule="auto"/>
        <w:ind w:firstLine="720"/>
        <w:jc w:val="both"/>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Selanjutnya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dilakukan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pengujian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kebaikan</w:t>
      </w:r>
      <w:proofErr w:type="spellEnd"/>
      <w:r w:rsidRPr="008B3706">
        <w:rPr>
          <w:rFonts w:ascii="Times New Roman" w:hAnsi="Times New Roman" w:cs="Times New Roman"/>
          <w:i w:val="0"/>
          <w:iCs w:val="0"/>
          <w:sz w:val="24"/>
          <w:szCs w:val="24"/>
          <w:lang w:val="en-ID"/>
        </w:rPr>
        <w:t xml:space="preserve"> model pada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 3. Jika </w:t>
      </w:r>
      <w:proofErr w:type="spellStart"/>
      <w:r w:rsidRPr="008B3706">
        <w:rPr>
          <w:rFonts w:ascii="Times New Roman" w:hAnsi="Times New Roman" w:cs="Times New Roman"/>
          <w:i w:val="0"/>
          <w:iCs w:val="0"/>
          <w:sz w:val="24"/>
          <w:szCs w:val="24"/>
          <w:lang w:val="en-ID"/>
        </w:rPr>
        <w:t>dilihat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adri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Q</w:t>
      </w:r>
      <w:r w:rsidRPr="008B3706">
        <w:rPr>
          <w:rFonts w:ascii="Times New Roman" w:hAnsi="Times New Roman" w:cs="Times New Roman"/>
          <w:i w:val="0"/>
          <w:iCs w:val="0"/>
          <w:sz w:val="24"/>
          <w:szCs w:val="24"/>
          <w:vertAlign w:val="superscript"/>
          <w:lang w:val="en-ID"/>
        </w:rPr>
        <w:t>2</w:t>
      </w:r>
      <w:r w:rsidRPr="008B3706">
        <w:rPr>
          <w:rFonts w:ascii="Times New Roman" w:hAnsi="Times New Roman" w:cs="Times New Roman"/>
          <w:i w:val="0"/>
          <w:iCs w:val="0"/>
          <w:sz w:val="24"/>
          <w:szCs w:val="24"/>
          <w:vertAlign w:val="subscript"/>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0.83 dan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Go</w:t>
      </w:r>
      <w:r>
        <w:rPr>
          <w:rFonts w:ascii="Times New Roman" w:hAnsi="Times New Roman" w:cs="Times New Roman"/>
          <w:i w:val="0"/>
          <w:iCs w:val="0"/>
          <w:sz w:val="24"/>
          <w:szCs w:val="24"/>
          <w:lang w:val="en-ID"/>
        </w:rPr>
        <w:t>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sebsar</w:t>
      </w:r>
      <w:proofErr w:type="spellEnd"/>
      <w:r w:rsidRPr="008B3706">
        <w:rPr>
          <w:rFonts w:ascii="Times New Roman" w:hAnsi="Times New Roman" w:cs="Times New Roman"/>
          <w:i w:val="0"/>
          <w:iCs w:val="0"/>
          <w:sz w:val="24"/>
          <w:szCs w:val="24"/>
          <w:lang w:val="en-ID"/>
        </w:rPr>
        <w:t xml:space="preserve"> 0.649 </w:t>
      </w:r>
      <w:proofErr w:type="spellStart"/>
      <w:r w:rsidRPr="008B3706">
        <w:rPr>
          <w:rFonts w:ascii="Times New Roman" w:hAnsi="Times New Roman" w:cs="Times New Roman"/>
          <w:i w:val="0"/>
          <w:iCs w:val="0"/>
          <w:sz w:val="24"/>
          <w:szCs w:val="24"/>
          <w:lang w:val="en-ID"/>
        </w:rPr>
        <w:t>lebih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besar</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dari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acuan</w:t>
      </w:r>
      <w:proofErr w:type="spellEnd"/>
      <w:r w:rsidRPr="008B3706">
        <w:rPr>
          <w:rFonts w:ascii="Times New Roman" w:hAnsi="Times New Roman" w:cs="Times New Roman"/>
          <w:i w:val="0"/>
          <w:iCs w:val="0"/>
          <w:sz w:val="24"/>
          <w:szCs w:val="24"/>
          <w:lang w:val="en-ID"/>
        </w:rPr>
        <w:t xml:space="preserve"> 0.38 </w:t>
      </w:r>
      <w:proofErr w:type="spellStart"/>
      <w:r w:rsidRPr="008B3706">
        <w:rPr>
          <w:rFonts w:ascii="Times New Roman" w:hAnsi="Times New Roman" w:cs="Times New Roman"/>
          <w:i w:val="0"/>
          <w:iCs w:val="0"/>
          <w:sz w:val="24"/>
          <w:szCs w:val="24"/>
          <w:lang w:val="en-ID"/>
        </w:rPr>
        <w:t>maka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dikatkan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bahwa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modelnya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sudah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sesuai</w:t>
      </w:r>
      <w:proofErr w:type="spellEnd"/>
      <w:r w:rsidRPr="008B3706">
        <w:rPr>
          <w:rFonts w:ascii="Times New Roman" w:hAnsi="Times New Roman" w:cs="Times New Roman"/>
          <w:i w:val="0"/>
          <w:iCs w:val="0"/>
          <w:sz w:val="24"/>
          <w:szCs w:val="24"/>
          <w:lang w:val="en-ID"/>
        </w:rPr>
        <w:t xml:space="preserve">. Dari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koefisien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determinasi</w:t>
      </w:r>
      <w:proofErr w:type="spellEnd"/>
      <w:r w:rsidRPr="008B3706">
        <w:rPr>
          <w:rFonts w:ascii="Times New Roman" w:hAnsi="Times New Roman" w:cs="Times New Roman"/>
          <w:i w:val="0"/>
          <w:iCs w:val="0"/>
          <w:sz w:val="24"/>
          <w:szCs w:val="24"/>
          <w:lang w:val="en-ID"/>
        </w:rPr>
        <w:t xml:space="preserve"> (adjusted r square) </w:t>
      </w:r>
      <w:proofErr w:type="spellStart"/>
      <w:r w:rsidRPr="008B3706">
        <w:rPr>
          <w:rFonts w:ascii="Times New Roman" w:hAnsi="Times New Roman" w:cs="Times New Roman"/>
          <w:i w:val="0"/>
          <w:iCs w:val="0"/>
          <w:sz w:val="24"/>
          <w:szCs w:val="24"/>
          <w:lang w:val="en-ID"/>
        </w:rPr>
        <w:t>dapat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diintrepetasikan</w:t>
      </w:r>
      <w:proofErr w:type="spellEnd"/>
      <w:r w:rsidRPr="008B3706">
        <w:rPr>
          <w:rFonts w:ascii="Times New Roman" w:hAnsi="Times New Roman" w:cs="Times New Roman"/>
          <w:i w:val="0"/>
          <w:iCs w:val="0"/>
          <w:sz w:val="24"/>
          <w:szCs w:val="24"/>
          <w:lang w:val="en-ID"/>
        </w:rPr>
        <w:t xml:space="preserve"> per masing-masing </w:t>
      </w:r>
      <w:proofErr w:type="spellStart"/>
      <w:r w:rsidRPr="008B3706">
        <w:rPr>
          <w:rFonts w:ascii="Times New Roman" w:hAnsi="Times New Roman" w:cs="Times New Roman"/>
          <w:i w:val="0"/>
          <w:iCs w:val="0"/>
          <w:sz w:val="24"/>
          <w:szCs w:val="24"/>
          <w:lang w:val="en-ID"/>
        </w:rPr>
        <w:t>persamaan</w:t>
      </w:r>
      <w:proofErr w:type="spellEnd"/>
      <w:r w:rsidRPr="008B3706">
        <w:rPr>
          <w:rFonts w:ascii="Times New Roman" w:hAnsi="Times New Roman" w:cs="Times New Roman"/>
          <w:i w:val="0"/>
          <w:iCs w:val="0"/>
          <w:sz w:val="24"/>
          <w:szCs w:val="24"/>
          <w:lang w:val="en-ID"/>
        </w:rPr>
        <w:t xml:space="preserve">. Nilai adjusted r square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0.407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variasi</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mampu</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dijelaskan</w:t>
      </w:r>
      <w:proofErr w:type="spellEnd"/>
      <w:r w:rsidRPr="008B3706">
        <w:rPr>
          <w:rFonts w:ascii="Times New Roman" w:hAnsi="Times New Roman" w:cs="Times New Roman"/>
          <w:i w:val="0"/>
          <w:iCs w:val="0"/>
          <w:sz w:val="24"/>
          <w:szCs w:val="24"/>
          <w:lang w:val="en-ID"/>
        </w:rPr>
        <w:t xml:space="preserve"> oleh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40.7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sisanya</w:t>
      </w:r>
      <w:proofErr w:type="spellEnd"/>
      <w:r w:rsidRPr="008B3706">
        <w:rPr>
          <w:rFonts w:ascii="Times New Roman" w:hAnsi="Times New Roman" w:cs="Times New Roman"/>
          <w:i w:val="0"/>
          <w:iCs w:val="0"/>
          <w:sz w:val="24"/>
          <w:szCs w:val="24"/>
          <w:lang w:val="en-ID"/>
        </w:rPr>
        <w:t xml:space="preserve"> oleh variable lain di </w:t>
      </w:r>
      <w:proofErr w:type="spellStart"/>
      <w:r w:rsidRPr="008B3706">
        <w:rPr>
          <w:rFonts w:ascii="Times New Roman" w:hAnsi="Times New Roman" w:cs="Times New Roman"/>
          <w:i w:val="0"/>
          <w:iCs w:val="0"/>
          <w:sz w:val="24"/>
          <w:szCs w:val="24"/>
          <w:lang w:val="en-ID"/>
        </w:rPr>
        <w:t>luar</w:t>
      </w:r>
      <w:proofErr w:type="spellEnd"/>
      <w:r w:rsidRPr="008B3706">
        <w:rPr>
          <w:rFonts w:ascii="Times New Roman" w:hAnsi="Times New Roman" w:cs="Times New Roman"/>
          <w:i w:val="0"/>
          <w:iCs w:val="0"/>
          <w:sz w:val="24"/>
          <w:szCs w:val="24"/>
          <w:lang w:val="en-ID"/>
        </w:rPr>
        <w:t xml:space="preserve"> model. Nilai adjusted r square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0.574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dapat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dijelaskan</w:t>
      </w:r>
      <w:proofErr w:type="spellEnd"/>
      <w:r w:rsidRPr="008B3706">
        <w:rPr>
          <w:rFonts w:ascii="Times New Roman" w:hAnsi="Times New Roman" w:cs="Times New Roman"/>
          <w:i w:val="0"/>
          <w:iCs w:val="0"/>
          <w:sz w:val="24"/>
          <w:szCs w:val="24"/>
          <w:lang w:val="en-ID"/>
        </w:rPr>
        <w:t xml:space="preserve"> oleh </w:t>
      </w:r>
      <w:proofErr w:type="spellStart"/>
      <w:r w:rsidRPr="008B3706">
        <w:rPr>
          <w:rFonts w:ascii="Times New Roman" w:hAnsi="Times New Roman" w:cs="Times New Roman"/>
          <w:i w:val="0"/>
          <w:iCs w:val="0"/>
          <w:sz w:val="24"/>
          <w:szCs w:val="24"/>
          <w:lang w:val="en-ID"/>
        </w:rPr>
        <w:t>Unmate</w:t>
      </w:r>
      <w:proofErr w:type="spellEnd"/>
      <w:r w:rsidRPr="008B3706">
        <w:rPr>
          <w:rFonts w:ascii="Times New Roman" w:hAnsi="Times New Roman" w:cs="Times New Roman"/>
          <w:i w:val="0"/>
          <w:iCs w:val="0"/>
          <w:sz w:val="24"/>
          <w:szCs w:val="24"/>
          <w:lang w:val="en-ID"/>
        </w:rPr>
        <w:t xml:space="preserve"> Kesehatan,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Penggunaan</w:t>
      </w:r>
      <w:proofErr w:type="spellEnd"/>
      <w:r w:rsidRPr="008B3706">
        <w:rPr>
          <w:rFonts w:ascii="Times New Roman" w:hAnsi="Times New Roman" w:cs="Times New Roman"/>
          <w:i w:val="0"/>
          <w:iCs w:val="0"/>
          <w:sz w:val="24"/>
          <w:szCs w:val="24"/>
          <w:lang w:val="en-ID"/>
        </w:rPr>
        <w:t xml:space="preserve"> Listrik, </w:t>
      </w:r>
      <w:proofErr w:type="spellStart"/>
      <w:r w:rsidRPr="008B3706">
        <w:rPr>
          <w:rFonts w:ascii="Times New Roman" w:hAnsi="Times New Roman" w:cs="Times New Roman"/>
          <w:i w:val="0"/>
          <w:iCs w:val="0"/>
          <w:sz w:val="24"/>
          <w:szCs w:val="24"/>
          <w:lang w:val="en-ID"/>
        </w:rPr>
        <w:t>Pertumbuhan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Ekonomi</w:t>
      </w:r>
      <w:proofErr w:type="spellEnd"/>
      <w:r w:rsidRPr="008B3706">
        <w:rPr>
          <w:rFonts w:ascii="Times New Roman" w:hAnsi="Times New Roman" w:cs="Times New Roman"/>
          <w:i w:val="0"/>
          <w:iCs w:val="0"/>
          <w:sz w:val="24"/>
          <w:szCs w:val="24"/>
          <w:lang w:val="en-ID"/>
        </w:rPr>
        <w:t xml:space="preserve"> dan PMDN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57,4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sisanya</w:t>
      </w:r>
      <w:proofErr w:type="spellEnd"/>
      <w:r w:rsidRPr="008B3706">
        <w:rPr>
          <w:rFonts w:ascii="Times New Roman" w:hAnsi="Times New Roman" w:cs="Times New Roman"/>
          <w:i w:val="0"/>
          <w:iCs w:val="0"/>
          <w:sz w:val="24"/>
          <w:szCs w:val="24"/>
          <w:lang w:val="en-ID"/>
        </w:rPr>
        <w:t xml:space="preserve"> oleh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lain </w:t>
      </w:r>
      <w:proofErr w:type="spellStart"/>
      <w:r w:rsidRPr="008B3706">
        <w:rPr>
          <w:rFonts w:ascii="Times New Roman" w:hAnsi="Times New Roman" w:cs="Times New Roman"/>
          <w:i w:val="0"/>
          <w:iCs w:val="0"/>
          <w:sz w:val="24"/>
          <w:szCs w:val="24"/>
          <w:lang w:val="en-ID"/>
        </w:rPr>
        <w:t>diluar</w:t>
      </w:r>
      <w:proofErr w:type="spellEnd"/>
      <w:r w:rsidRPr="008B3706">
        <w:rPr>
          <w:rFonts w:ascii="Times New Roman" w:hAnsi="Times New Roman" w:cs="Times New Roman"/>
          <w:i w:val="0"/>
          <w:iCs w:val="0"/>
          <w:sz w:val="24"/>
          <w:szCs w:val="24"/>
          <w:lang w:val="en-ID"/>
        </w:rPr>
        <w:t xml:space="preserve"> model.  Nilai adjusted r square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0.160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tingkat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pekerja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anak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mampu</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dijelaskan</w:t>
      </w:r>
      <w:proofErr w:type="spellEnd"/>
      <w:r w:rsidRPr="008B3706">
        <w:rPr>
          <w:rFonts w:ascii="Times New Roman" w:hAnsi="Times New Roman" w:cs="Times New Roman"/>
          <w:i w:val="0"/>
          <w:iCs w:val="0"/>
          <w:sz w:val="24"/>
          <w:szCs w:val="24"/>
          <w:lang w:val="en-ID"/>
        </w:rPr>
        <w:t xml:space="preserve"> oleh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Penduduk</w:t>
      </w:r>
      <w:proofErr w:type="spellEnd"/>
      <w:r w:rsidRPr="008B3706">
        <w:rPr>
          <w:rFonts w:ascii="Times New Roman" w:hAnsi="Times New Roman" w:cs="Times New Roman"/>
          <w:i w:val="0"/>
          <w:iCs w:val="0"/>
          <w:sz w:val="24"/>
          <w:szCs w:val="24"/>
          <w:lang w:val="en-ID"/>
        </w:rPr>
        <w:t xml:space="preserve"> Miskin dan IPM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16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sisanya</w:t>
      </w:r>
      <w:proofErr w:type="spellEnd"/>
      <w:r w:rsidRPr="008B3706">
        <w:rPr>
          <w:rFonts w:ascii="Times New Roman" w:hAnsi="Times New Roman" w:cs="Times New Roman"/>
          <w:i w:val="0"/>
          <w:iCs w:val="0"/>
          <w:sz w:val="24"/>
          <w:szCs w:val="24"/>
          <w:lang w:val="en-ID"/>
        </w:rPr>
        <w:t xml:space="preserve"> oleh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lain </w:t>
      </w:r>
      <w:proofErr w:type="spellStart"/>
      <w:r w:rsidRPr="008B3706">
        <w:rPr>
          <w:rFonts w:ascii="Times New Roman" w:hAnsi="Times New Roman" w:cs="Times New Roman"/>
          <w:i w:val="0"/>
          <w:iCs w:val="0"/>
          <w:sz w:val="24"/>
          <w:szCs w:val="24"/>
          <w:lang w:val="en-ID"/>
        </w:rPr>
        <w:t>diluar</w:t>
      </w:r>
      <w:proofErr w:type="spellEnd"/>
      <w:r w:rsidRPr="008B3706">
        <w:rPr>
          <w:rFonts w:ascii="Times New Roman" w:hAnsi="Times New Roman" w:cs="Times New Roman"/>
          <w:i w:val="0"/>
          <w:iCs w:val="0"/>
          <w:sz w:val="24"/>
          <w:szCs w:val="24"/>
          <w:lang w:val="en-ID"/>
        </w:rPr>
        <w:t xml:space="preserve"> model</w:t>
      </w:r>
      <w:r>
        <w:rPr>
          <w:rFonts w:ascii="Times New Roman" w:hAnsi="Times New Roman" w:cs="Times New Roman"/>
          <w:i w:val="0"/>
          <w:iCs w:val="0"/>
          <w:sz w:val="24"/>
          <w:szCs w:val="24"/>
          <w:lang w:val="en-ID"/>
        </w:rPr>
        <w:t>.</w:t>
      </w:r>
    </w:p>
    <w:p w14:paraId="2DDDF8EE" w14:textId="77777777" w:rsidR="008B3706" w:rsidRPr="008B3706" w:rsidRDefault="008B3706" w:rsidP="008B3706">
      <w:pPr>
        <w:pStyle w:val="BodyText"/>
        <w:ind w:firstLine="720"/>
        <w:jc w:val="center"/>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 </w:t>
      </w:r>
      <w:r w:rsidRPr="008B3706">
        <w:rPr>
          <w:rFonts w:ascii="Times New Roman" w:hAnsi="Times New Roman" w:cs="Times New Roman"/>
          <w:i w:val="0"/>
          <w:iCs w:val="0"/>
          <w:sz w:val="24"/>
          <w:szCs w:val="24"/>
          <w:lang w:val="en-ID"/>
        </w:rPr>
        <w:fldChar w:fldCharType="begin"/>
      </w:r>
      <w:r w:rsidRPr="008B3706">
        <w:rPr>
          <w:rFonts w:ascii="Times New Roman" w:hAnsi="Times New Roman" w:cs="Times New Roman"/>
          <w:i w:val="0"/>
          <w:iCs w:val="0"/>
          <w:sz w:val="24"/>
          <w:szCs w:val="24"/>
          <w:lang w:val="en-ID"/>
        </w:rPr>
        <w:instrText xml:space="preserve"> SEQ Tabel \* ARABIC </w:instrText>
      </w:r>
      <w:r w:rsidRPr="008B3706">
        <w:rPr>
          <w:rFonts w:ascii="Times New Roman" w:hAnsi="Times New Roman" w:cs="Times New Roman"/>
          <w:i w:val="0"/>
          <w:iCs w:val="0"/>
          <w:sz w:val="24"/>
          <w:szCs w:val="24"/>
          <w:lang w:val="en-ID"/>
        </w:rPr>
        <w:fldChar w:fldCharType="separate"/>
      </w:r>
      <w:r w:rsidRPr="008B3706">
        <w:rPr>
          <w:rFonts w:ascii="Times New Roman" w:hAnsi="Times New Roman" w:cs="Times New Roman"/>
          <w:i w:val="0"/>
          <w:iCs w:val="0"/>
          <w:sz w:val="24"/>
          <w:szCs w:val="24"/>
          <w:lang w:val="en-ID"/>
        </w:rPr>
        <w:t>3</w:t>
      </w:r>
      <w:r w:rsidRPr="008B3706">
        <w:rPr>
          <w:rFonts w:ascii="Times New Roman" w:hAnsi="Times New Roman" w:cs="Times New Roman"/>
          <w:i w:val="0"/>
          <w:iCs w:val="0"/>
          <w:sz w:val="24"/>
          <w:szCs w:val="24"/>
        </w:rPr>
        <w:fldChar w:fldCharType="end"/>
      </w:r>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Pengujian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Kebaikan</w:t>
      </w:r>
      <w:proofErr w:type="spellEnd"/>
      <w:r w:rsidRPr="008B3706">
        <w:rPr>
          <w:rFonts w:ascii="Times New Roman" w:hAnsi="Times New Roman" w:cs="Times New Roman"/>
          <w:i w:val="0"/>
          <w:iCs w:val="0"/>
          <w:sz w:val="24"/>
          <w:szCs w:val="24"/>
          <w:lang w:val="en-ID"/>
        </w:rPr>
        <w:t xml:space="preserve"> Model</w:t>
      </w:r>
    </w:p>
    <w:tbl>
      <w:tblPr>
        <w:tblW w:w="0" w:type="auto"/>
        <w:jc w:val="center"/>
        <w:tblLook w:val="04A0" w:firstRow="1" w:lastRow="0" w:firstColumn="1" w:lastColumn="0" w:noHBand="0" w:noVBand="1"/>
      </w:tblPr>
      <w:tblGrid>
        <w:gridCol w:w="2626"/>
        <w:gridCol w:w="1103"/>
        <w:gridCol w:w="2030"/>
        <w:gridCol w:w="1370"/>
      </w:tblGrid>
      <w:tr w:rsidR="008B3706" w:rsidRPr="008B3706" w14:paraId="1BB26E2B" w14:textId="77777777" w:rsidTr="00F204AE">
        <w:trPr>
          <w:trHeight w:val="300"/>
          <w:jc w:val="center"/>
        </w:trPr>
        <w:tc>
          <w:tcPr>
            <w:tcW w:w="0" w:type="auto"/>
            <w:tcBorders>
              <w:top w:val="single" w:sz="4" w:space="0" w:color="auto"/>
              <w:bottom w:val="single" w:sz="4" w:space="0" w:color="auto"/>
            </w:tcBorders>
            <w:shd w:val="clear" w:color="auto" w:fill="auto"/>
            <w:noWrap/>
            <w:vAlign w:val="center"/>
            <w:hideMark/>
          </w:tcPr>
          <w:p w14:paraId="37A391A9" w14:textId="77777777" w:rsidR="008B3706" w:rsidRPr="008B3706" w:rsidRDefault="008B3706" w:rsidP="008B3706">
            <w:pPr>
              <w:pStyle w:val="BodyText"/>
              <w:ind w:firstLine="37"/>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Variabel</w:t>
            </w:r>
          </w:p>
        </w:tc>
        <w:tc>
          <w:tcPr>
            <w:tcW w:w="0" w:type="auto"/>
            <w:tcBorders>
              <w:top w:val="single" w:sz="4" w:space="0" w:color="auto"/>
              <w:bottom w:val="single" w:sz="4" w:space="0" w:color="auto"/>
            </w:tcBorders>
            <w:shd w:val="clear" w:color="auto" w:fill="auto"/>
            <w:noWrap/>
            <w:vAlign w:val="center"/>
            <w:hideMark/>
          </w:tcPr>
          <w:p w14:paraId="1917DA03" w14:textId="77777777" w:rsidR="008B3706" w:rsidRPr="008B3706" w:rsidRDefault="008B3706" w:rsidP="008B3706">
            <w:pPr>
              <w:pStyle w:val="BodyText"/>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R Square</w:t>
            </w:r>
          </w:p>
        </w:tc>
        <w:tc>
          <w:tcPr>
            <w:tcW w:w="0" w:type="auto"/>
            <w:tcBorders>
              <w:top w:val="single" w:sz="4" w:space="0" w:color="auto"/>
              <w:bottom w:val="single" w:sz="4" w:space="0" w:color="auto"/>
            </w:tcBorders>
            <w:shd w:val="clear" w:color="auto" w:fill="auto"/>
            <w:noWrap/>
            <w:vAlign w:val="center"/>
            <w:hideMark/>
          </w:tcPr>
          <w:p w14:paraId="431361DB" w14:textId="77777777" w:rsidR="008B3706" w:rsidRPr="008B3706" w:rsidRDefault="008B3706" w:rsidP="008B3706">
            <w:pPr>
              <w:pStyle w:val="BodyText"/>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R Square Adjusted</w:t>
            </w:r>
          </w:p>
        </w:tc>
        <w:tc>
          <w:tcPr>
            <w:tcW w:w="0" w:type="auto"/>
            <w:tcBorders>
              <w:top w:val="single" w:sz="4" w:space="0" w:color="auto"/>
              <w:bottom w:val="single" w:sz="4" w:space="0" w:color="auto"/>
            </w:tcBorders>
            <w:shd w:val="clear" w:color="auto" w:fill="auto"/>
            <w:noWrap/>
            <w:vAlign w:val="center"/>
            <w:hideMark/>
          </w:tcPr>
          <w:p w14:paraId="599DF44F" w14:textId="77777777" w:rsidR="008B3706" w:rsidRPr="008B3706" w:rsidRDefault="008B3706" w:rsidP="008B3706">
            <w:pPr>
              <w:pStyle w:val="BodyText"/>
              <w:ind w:hanging="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1-R Square</w:t>
            </w:r>
          </w:p>
        </w:tc>
      </w:tr>
      <w:tr w:rsidR="008B3706" w:rsidRPr="008B3706" w14:paraId="2FF2F2C4" w14:textId="77777777" w:rsidTr="00F204AE">
        <w:trPr>
          <w:trHeight w:val="300"/>
          <w:jc w:val="center"/>
        </w:trPr>
        <w:tc>
          <w:tcPr>
            <w:tcW w:w="0" w:type="auto"/>
            <w:tcBorders>
              <w:top w:val="single" w:sz="4" w:space="0" w:color="auto"/>
            </w:tcBorders>
            <w:shd w:val="clear" w:color="auto" w:fill="auto"/>
            <w:noWrap/>
            <w:vAlign w:val="center"/>
            <w:hideMark/>
          </w:tcPr>
          <w:p w14:paraId="27391794" w14:textId="77777777" w:rsidR="008B3706" w:rsidRPr="008B3706" w:rsidRDefault="008B3706" w:rsidP="008B3706">
            <w:pPr>
              <w:pStyle w:val="BodyText"/>
              <w:ind w:firstLine="37"/>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IPM</w:t>
            </w:r>
          </w:p>
        </w:tc>
        <w:tc>
          <w:tcPr>
            <w:tcW w:w="0" w:type="auto"/>
            <w:tcBorders>
              <w:top w:val="single" w:sz="4" w:space="0" w:color="auto"/>
            </w:tcBorders>
            <w:shd w:val="clear" w:color="auto" w:fill="auto"/>
            <w:noWrap/>
            <w:vAlign w:val="center"/>
            <w:hideMark/>
          </w:tcPr>
          <w:p w14:paraId="544A45D5" w14:textId="77777777" w:rsidR="008B3706" w:rsidRPr="008B3706" w:rsidRDefault="008B3706" w:rsidP="008B3706">
            <w:pPr>
              <w:pStyle w:val="BodyText"/>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0.425</w:t>
            </w:r>
          </w:p>
        </w:tc>
        <w:tc>
          <w:tcPr>
            <w:tcW w:w="0" w:type="auto"/>
            <w:tcBorders>
              <w:top w:val="single" w:sz="4" w:space="0" w:color="auto"/>
            </w:tcBorders>
            <w:shd w:val="clear" w:color="auto" w:fill="auto"/>
            <w:noWrap/>
            <w:vAlign w:val="center"/>
            <w:hideMark/>
          </w:tcPr>
          <w:p w14:paraId="4065D7A4" w14:textId="77777777" w:rsidR="008B3706" w:rsidRPr="008B3706" w:rsidRDefault="008B3706" w:rsidP="008B3706">
            <w:pPr>
              <w:pStyle w:val="BodyText"/>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0.407</w:t>
            </w:r>
          </w:p>
        </w:tc>
        <w:tc>
          <w:tcPr>
            <w:tcW w:w="0" w:type="auto"/>
            <w:tcBorders>
              <w:top w:val="single" w:sz="4" w:space="0" w:color="auto"/>
            </w:tcBorders>
            <w:shd w:val="clear" w:color="auto" w:fill="auto"/>
            <w:noWrap/>
            <w:vAlign w:val="center"/>
            <w:hideMark/>
          </w:tcPr>
          <w:p w14:paraId="1E0E9190" w14:textId="77777777" w:rsidR="008B3706" w:rsidRPr="008B3706" w:rsidRDefault="008B3706" w:rsidP="008B3706">
            <w:pPr>
              <w:pStyle w:val="BodyText"/>
              <w:ind w:hanging="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0.575</w:t>
            </w:r>
          </w:p>
        </w:tc>
      </w:tr>
      <w:tr w:rsidR="008B3706" w:rsidRPr="008B3706" w14:paraId="358FDD8A" w14:textId="77777777" w:rsidTr="00F204AE">
        <w:trPr>
          <w:trHeight w:val="300"/>
          <w:jc w:val="center"/>
        </w:trPr>
        <w:tc>
          <w:tcPr>
            <w:tcW w:w="0" w:type="auto"/>
            <w:shd w:val="clear" w:color="auto" w:fill="auto"/>
            <w:noWrap/>
            <w:vAlign w:val="center"/>
            <w:hideMark/>
          </w:tcPr>
          <w:p w14:paraId="16581E8D" w14:textId="77777777" w:rsidR="008B3706" w:rsidRPr="008B3706" w:rsidRDefault="008B3706" w:rsidP="008B3706">
            <w:pPr>
              <w:pStyle w:val="BodyText"/>
              <w:ind w:firstLine="37"/>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Kemiskinan</w:t>
            </w:r>
          </w:p>
        </w:tc>
        <w:tc>
          <w:tcPr>
            <w:tcW w:w="0" w:type="auto"/>
            <w:shd w:val="clear" w:color="auto" w:fill="auto"/>
            <w:noWrap/>
            <w:vAlign w:val="center"/>
            <w:hideMark/>
          </w:tcPr>
          <w:p w14:paraId="4D98B66D" w14:textId="77777777" w:rsidR="008B3706" w:rsidRPr="008B3706" w:rsidRDefault="008B3706" w:rsidP="008B3706">
            <w:pPr>
              <w:pStyle w:val="BodyText"/>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0.626</w:t>
            </w:r>
          </w:p>
        </w:tc>
        <w:tc>
          <w:tcPr>
            <w:tcW w:w="0" w:type="auto"/>
            <w:shd w:val="clear" w:color="auto" w:fill="auto"/>
            <w:noWrap/>
            <w:vAlign w:val="center"/>
            <w:hideMark/>
          </w:tcPr>
          <w:p w14:paraId="769B5E11" w14:textId="77777777" w:rsidR="008B3706" w:rsidRPr="008B3706" w:rsidRDefault="008B3706" w:rsidP="008B3706">
            <w:pPr>
              <w:pStyle w:val="BodyText"/>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0.574</w:t>
            </w:r>
          </w:p>
        </w:tc>
        <w:tc>
          <w:tcPr>
            <w:tcW w:w="0" w:type="auto"/>
            <w:shd w:val="clear" w:color="auto" w:fill="auto"/>
            <w:noWrap/>
            <w:vAlign w:val="center"/>
            <w:hideMark/>
          </w:tcPr>
          <w:p w14:paraId="4174B6A6" w14:textId="77777777" w:rsidR="008B3706" w:rsidRPr="008B3706" w:rsidRDefault="008B3706" w:rsidP="008B3706">
            <w:pPr>
              <w:pStyle w:val="BodyText"/>
              <w:ind w:hanging="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0.374</w:t>
            </w:r>
          </w:p>
        </w:tc>
      </w:tr>
      <w:tr w:rsidR="008B3706" w:rsidRPr="008B3706" w14:paraId="2F71766A" w14:textId="77777777" w:rsidTr="00F204AE">
        <w:trPr>
          <w:trHeight w:val="300"/>
          <w:jc w:val="center"/>
        </w:trPr>
        <w:tc>
          <w:tcPr>
            <w:tcW w:w="0" w:type="auto"/>
            <w:shd w:val="clear" w:color="auto" w:fill="auto"/>
            <w:noWrap/>
            <w:vAlign w:val="center"/>
            <w:hideMark/>
          </w:tcPr>
          <w:p w14:paraId="6B32CBCD" w14:textId="77777777" w:rsidR="008B3706" w:rsidRPr="008B3706" w:rsidRDefault="008B3706" w:rsidP="008B3706">
            <w:pPr>
              <w:pStyle w:val="BodyText"/>
              <w:ind w:firstLine="37"/>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Persentase Pekerja Anak</w:t>
            </w:r>
          </w:p>
        </w:tc>
        <w:tc>
          <w:tcPr>
            <w:tcW w:w="0" w:type="auto"/>
            <w:shd w:val="clear" w:color="auto" w:fill="auto"/>
            <w:noWrap/>
            <w:vAlign w:val="center"/>
            <w:hideMark/>
          </w:tcPr>
          <w:p w14:paraId="16C15B0E" w14:textId="77777777" w:rsidR="008B3706" w:rsidRPr="008B3706" w:rsidRDefault="008B3706" w:rsidP="008B3706">
            <w:pPr>
              <w:pStyle w:val="BodyText"/>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0.211</w:t>
            </w:r>
          </w:p>
        </w:tc>
        <w:tc>
          <w:tcPr>
            <w:tcW w:w="0" w:type="auto"/>
            <w:shd w:val="clear" w:color="auto" w:fill="auto"/>
            <w:noWrap/>
            <w:vAlign w:val="center"/>
            <w:hideMark/>
          </w:tcPr>
          <w:p w14:paraId="12CEEB00" w14:textId="77777777" w:rsidR="008B3706" w:rsidRPr="008B3706" w:rsidRDefault="008B3706" w:rsidP="008B3706">
            <w:pPr>
              <w:pStyle w:val="BodyText"/>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0.160</w:t>
            </w:r>
          </w:p>
        </w:tc>
        <w:tc>
          <w:tcPr>
            <w:tcW w:w="0" w:type="auto"/>
            <w:shd w:val="clear" w:color="auto" w:fill="auto"/>
            <w:noWrap/>
            <w:vAlign w:val="center"/>
            <w:hideMark/>
          </w:tcPr>
          <w:p w14:paraId="271A1A58" w14:textId="77777777" w:rsidR="008B3706" w:rsidRPr="008B3706" w:rsidRDefault="008B3706" w:rsidP="008B3706">
            <w:pPr>
              <w:pStyle w:val="BodyText"/>
              <w:ind w:hanging="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0.789</w:t>
            </w:r>
          </w:p>
        </w:tc>
      </w:tr>
      <w:tr w:rsidR="008B3706" w:rsidRPr="008B3706" w14:paraId="7946C660" w14:textId="77777777" w:rsidTr="00F204AE">
        <w:trPr>
          <w:trHeight w:val="300"/>
          <w:jc w:val="center"/>
        </w:trPr>
        <w:tc>
          <w:tcPr>
            <w:tcW w:w="0" w:type="auto"/>
            <w:tcBorders>
              <w:bottom w:val="single" w:sz="4" w:space="0" w:color="auto"/>
            </w:tcBorders>
            <w:shd w:val="clear" w:color="auto" w:fill="auto"/>
            <w:noWrap/>
            <w:vAlign w:val="center"/>
            <w:hideMark/>
          </w:tcPr>
          <w:p w14:paraId="2ED88F2F" w14:textId="77777777" w:rsidR="008B3706" w:rsidRPr="008B3706" w:rsidRDefault="008B3706" w:rsidP="008B3706">
            <w:pPr>
              <w:pStyle w:val="BodyText"/>
              <w:ind w:firstLine="37"/>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Average</w:t>
            </w:r>
          </w:p>
        </w:tc>
        <w:tc>
          <w:tcPr>
            <w:tcW w:w="0" w:type="auto"/>
            <w:tcBorders>
              <w:bottom w:val="single" w:sz="4" w:space="0" w:color="auto"/>
            </w:tcBorders>
            <w:shd w:val="clear" w:color="auto" w:fill="auto"/>
            <w:noWrap/>
            <w:vAlign w:val="center"/>
            <w:hideMark/>
          </w:tcPr>
          <w:p w14:paraId="44F9CD46" w14:textId="77777777" w:rsidR="008B3706" w:rsidRPr="008B3706" w:rsidRDefault="008B3706" w:rsidP="008B3706">
            <w:pPr>
              <w:pStyle w:val="BodyText"/>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0.421</w:t>
            </w:r>
          </w:p>
        </w:tc>
        <w:tc>
          <w:tcPr>
            <w:tcW w:w="0" w:type="auto"/>
            <w:tcBorders>
              <w:bottom w:val="single" w:sz="4" w:space="0" w:color="auto"/>
            </w:tcBorders>
            <w:shd w:val="clear" w:color="auto" w:fill="auto"/>
            <w:noWrap/>
            <w:vAlign w:val="center"/>
            <w:hideMark/>
          </w:tcPr>
          <w:p w14:paraId="3E44D00B" w14:textId="77777777" w:rsidR="008B3706" w:rsidRPr="008B3706" w:rsidRDefault="008B3706" w:rsidP="008B3706">
            <w:pPr>
              <w:pStyle w:val="BodyText"/>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0.381</w:t>
            </w:r>
          </w:p>
        </w:tc>
        <w:tc>
          <w:tcPr>
            <w:tcW w:w="0" w:type="auto"/>
            <w:tcBorders>
              <w:bottom w:val="single" w:sz="4" w:space="0" w:color="auto"/>
            </w:tcBorders>
            <w:shd w:val="clear" w:color="auto" w:fill="auto"/>
            <w:noWrap/>
            <w:vAlign w:val="center"/>
            <w:hideMark/>
          </w:tcPr>
          <w:p w14:paraId="70EE1920" w14:textId="77777777" w:rsidR="008B3706" w:rsidRPr="008B3706" w:rsidRDefault="008B3706" w:rsidP="008B3706">
            <w:pPr>
              <w:pStyle w:val="BodyText"/>
              <w:ind w:hanging="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0.579</w:t>
            </w:r>
          </w:p>
        </w:tc>
      </w:tr>
      <w:tr w:rsidR="008B3706" w:rsidRPr="008B3706" w14:paraId="23465BD1" w14:textId="77777777" w:rsidTr="00F204AE">
        <w:trPr>
          <w:trHeight w:val="300"/>
          <w:jc w:val="center"/>
        </w:trPr>
        <w:tc>
          <w:tcPr>
            <w:tcW w:w="0" w:type="auto"/>
            <w:gridSpan w:val="3"/>
            <w:tcBorders>
              <w:top w:val="single" w:sz="4" w:space="0" w:color="auto"/>
            </w:tcBorders>
            <w:shd w:val="clear" w:color="auto" w:fill="auto"/>
            <w:noWrap/>
            <w:vAlign w:val="center"/>
            <w:hideMark/>
          </w:tcPr>
          <w:p w14:paraId="2B35447E" w14:textId="5D7ED9E7" w:rsidR="008B3706" w:rsidRPr="008B3706" w:rsidRDefault="008B3706" w:rsidP="008B3706">
            <w:pPr>
              <w:pStyle w:val="BodyText"/>
              <w:jc w:val="both"/>
              <w:rPr>
                <w:rFonts w:ascii="Times New Roman" w:hAnsi="Times New Roman" w:cs="Times New Roman"/>
                <w:i w:val="0"/>
                <w:iCs w:val="0"/>
                <w:sz w:val="24"/>
                <w:szCs w:val="24"/>
                <w:lang w:val="id-ID"/>
              </w:rPr>
            </w:pPr>
            <m:oMathPara>
              <m:oMath>
                <m:d>
                  <m:dPr>
                    <m:ctrlPr>
                      <w:rPr>
                        <w:rFonts w:ascii="Cambria Math" w:hAnsi="Cambria Math" w:cs="Times New Roman"/>
                        <w:iCs w:val="0"/>
                        <w:sz w:val="24"/>
                        <w:szCs w:val="24"/>
                        <w:lang w:val="id-ID"/>
                      </w:rPr>
                    </m:ctrlPr>
                  </m:dPr>
                  <m:e>
                    <m:r>
                      <w:rPr>
                        <w:rFonts w:ascii="Cambria Math" w:hAnsi="Cambria Math" w:cs="Times New Roman"/>
                        <w:sz w:val="24"/>
                        <w:szCs w:val="24"/>
                        <w:lang w:val="id-ID"/>
                      </w:rPr>
                      <m:t>1-</m:t>
                    </m:r>
                    <m:sSubSup>
                      <m:sSubSupPr>
                        <m:ctrlPr>
                          <w:rPr>
                            <w:rFonts w:ascii="Cambria Math" w:hAnsi="Cambria Math" w:cs="Times New Roman"/>
                            <w:iCs w:val="0"/>
                            <w:sz w:val="24"/>
                            <w:szCs w:val="24"/>
                            <w:lang w:val="id-ID"/>
                          </w:rPr>
                        </m:ctrlPr>
                      </m:sSubSupPr>
                      <m:e>
                        <m:r>
                          <w:rPr>
                            <w:rFonts w:ascii="Cambria Math" w:hAnsi="Cambria Math" w:cs="Times New Roman"/>
                            <w:sz w:val="24"/>
                            <w:szCs w:val="24"/>
                            <w:lang w:val="id-ID"/>
                          </w:rPr>
                          <m:t>R</m:t>
                        </m:r>
                      </m:e>
                      <m:sub>
                        <m:r>
                          <w:rPr>
                            <w:rFonts w:ascii="Cambria Math" w:hAnsi="Cambria Math" w:cs="Times New Roman"/>
                            <w:sz w:val="24"/>
                            <w:szCs w:val="24"/>
                            <w:lang w:val="id-ID"/>
                          </w:rPr>
                          <m:t>1</m:t>
                        </m:r>
                      </m:sub>
                      <m:sup>
                        <m:r>
                          <w:rPr>
                            <w:rFonts w:ascii="Cambria Math" w:hAnsi="Cambria Math" w:cs="Times New Roman"/>
                            <w:sz w:val="24"/>
                            <w:szCs w:val="24"/>
                            <w:lang w:val="id-ID"/>
                          </w:rPr>
                          <m:t>2</m:t>
                        </m:r>
                      </m:sup>
                    </m:sSubSup>
                  </m:e>
                </m:d>
                <m:d>
                  <m:dPr>
                    <m:ctrlPr>
                      <w:rPr>
                        <w:rFonts w:ascii="Cambria Math" w:hAnsi="Cambria Math" w:cs="Times New Roman"/>
                        <w:iCs w:val="0"/>
                        <w:sz w:val="24"/>
                        <w:szCs w:val="24"/>
                        <w:lang w:val="id-ID"/>
                      </w:rPr>
                    </m:ctrlPr>
                  </m:dPr>
                  <m:e>
                    <m:r>
                      <w:rPr>
                        <w:rFonts w:ascii="Cambria Math" w:hAnsi="Cambria Math" w:cs="Times New Roman"/>
                        <w:sz w:val="24"/>
                        <w:szCs w:val="24"/>
                        <w:lang w:val="id-ID"/>
                      </w:rPr>
                      <m:t>1-</m:t>
                    </m:r>
                    <m:sSubSup>
                      <m:sSubSupPr>
                        <m:ctrlPr>
                          <w:rPr>
                            <w:rFonts w:ascii="Cambria Math" w:hAnsi="Cambria Math" w:cs="Times New Roman"/>
                            <w:iCs w:val="0"/>
                            <w:sz w:val="24"/>
                            <w:szCs w:val="24"/>
                            <w:lang w:val="id-ID"/>
                          </w:rPr>
                        </m:ctrlPr>
                      </m:sSubSupPr>
                      <m:e>
                        <m:r>
                          <w:rPr>
                            <w:rFonts w:ascii="Cambria Math" w:hAnsi="Cambria Math" w:cs="Times New Roman"/>
                            <w:sz w:val="24"/>
                            <w:szCs w:val="24"/>
                            <w:lang w:val="id-ID"/>
                          </w:rPr>
                          <m:t>R</m:t>
                        </m:r>
                      </m:e>
                      <m:sub>
                        <m:r>
                          <w:rPr>
                            <w:rFonts w:ascii="Cambria Math" w:hAnsi="Cambria Math" w:cs="Times New Roman"/>
                            <w:sz w:val="24"/>
                            <w:szCs w:val="24"/>
                            <w:lang w:val="id-ID"/>
                          </w:rPr>
                          <m:t>2</m:t>
                        </m:r>
                      </m:sub>
                      <m:sup>
                        <m:r>
                          <w:rPr>
                            <w:rFonts w:ascii="Cambria Math" w:hAnsi="Cambria Math" w:cs="Times New Roman"/>
                            <w:sz w:val="24"/>
                            <w:szCs w:val="24"/>
                            <w:lang w:val="id-ID"/>
                          </w:rPr>
                          <m:t>2</m:t>
                        </m:r>
                      </m:sup>
                    </m:sSubSup>
                  </m:e>
                </m:d>
                <m:d>
                  <m:dPr>
                    <m:ctrlPr>
                      <w:rPr>
                        <w:rFonts w:ascii="Cambria Math" w:hAnsi="Cambria Math" w:cs="Times New Roman"/>
                        <w:iCs w:val="0"/>
                        <w:sz w:val="24"/>
                        <w:szCs w:val="24"/>
                        <w:lang w:val="id-ID"/>
                      </w:rPr>
                    </m:ctrlPr>
                  </m:dPr>
                  <m:e>
                    <m:r>
                      <w:rPr>
                        <w:rFonts w:ascii="Cambria Math" w:hAnsi="Cambria Math" w:cs="Times New Roman"/>
                        <w:sz w:val="24"/>
                        <w:szCs w:val="24"/>
                        <w:lang w:val="id-ID"/>
                      </w:rPr>
                      <m:t>1-</m:t>
                    </m:r>
                    <m:sSubSup>
                      <m:sSubSupPr>
                        <m:ctrlPr>
                          <w:rPr>
                            <w:rFonts w:ascii="Cambria Math" w:hAnsi="Cambria Math" w:cs="Times New Roman"/>
                            <w:iCs w:val="0"/>
                            <w:sz w:val="24"/>
                            <w:szCs w:val="24"/>
                            <w:lang w:val="id-ID"/>
                          </w:rPr>
                        </m:ctrlPr>
                      </m:sSubSupPr>
                      <m:e>
                        <m:r>
                          <w:rPr>
                            <w:rFonts w:ascii="Cambria Math" w:hAnsi="Cambria Math" w:cs="Times New Roman"/>
                            <w:sz w:val="24"/>
                            <w:szCs w:val="24"/>
                            <w:lang w:val="id-ID"/>
                          </w:rPr>
                          <m:t>R</m:t>
                        </m:r>
                      </m:e>
                      <m:sub>
                        <m:r>
                          <w:rPr>
                            <w:rFonts w:ascii="Cambria Math" w:hAnsi="Cambria Math" w:cs="Times New Roman"/>
                            <w:sz w:val="24"/>
                            <w:szCs w:val="24"/>
                            <w:lang w:val="id-ID"/>
                          </w:rPr>
                          <m:t>3</m:t>
                        </m:r>
                      </m:sub>
                      <m:sup>
                        <m:r>
                          <w:rPr>
                            <w:rFonts w:ascii="Cambria Math" w:hAnsi="Cambria Math" w:cs="Times New Roman"/>
                            <w:sz w:val="24"/>
                            <w:szCs w:val="24"/>
                            <w:lang w:val="id-ID"/>
                          </w:rPr>
                          <m:t>2</m:t>
                        </m:r>
                      </m:sup>
                    </m:sSubSup>
                  </m:e>
                </m:d>
              </m:oMath>
            </m:oMathPara>
          </w:p>
        </w:tc>
        <w:tc>
          <w:tcPr>
            <w:tcW w:w="0" w:type="auto"/>
            <w:tcBorders>
              <w:top w:val="single" w:sz="4" w:space="0" w:color="auto"/>
            </w:tcBorders>
            <w:shd w:val="clear" w:color="auto" w:fill="auto"/>
            <w:noWrap/>
            <w:vAlign w:val="center"/>
            <w:hideMark/>
          </w:tcPr>
          <w:p w14:paraId="359153BD" w14:textId="77777777" w:rsidR="008B3706" w:rsidRPr="008B3706" w:rsidRDefault="008B3706" w:rsidP="008B3706">
            <w:pPr>
              <w:pStyle w:val="BodyText"/>
              <w:ind w:hanging="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0.170</w:t>
            </w:r>
          </w:p>
        </w:tc>
      </w:tr>
      <w:tr w:rsidR="008B3706" w:rsidRPr="008B3706" w14:paraId="385FA39C" w14:textId="77777777" w:rsidTr="00F204AE">
        <w:trPr>
          <w:trHeight w:val="300"/>
          <w:jc w:val="center"/>
        </w:trPr>
        <w:tc>
          <w:tcPr>
            <w:tcW w:w="0" w:type="auto"/>
            <w:gridSpan w:val="3"/>
            <w:shd w:val="clear" w:color="auto" w:fill="auto"/>
            <w:noWrap/>
            <w:vAlign w:val="center"/>
            <w:hideMark/>
          </w:tcPr>
          <w:p w14:paraId="5D3D38D1" w14:textId="00232947" w:rsidR="008B3706" w:rsidRPr="008B3706" w:rsidRDefault="008B3706" w:rsidP="008B3706">
            <w:pPr>
              <w:pStyle w:val="BodyText"/>
              <w:jc w:val="both"/>
              <w:rPr>
                <w:rFonts w:ascii="Times New Roman" w:hAnsi="Times New Roman" w:cs="Times New Roman"/>
                <w:i w:val="0"/>
                <w:iCs w:val="0"/>
                <w:sz w:val="24"/>
                <w:szCs w:val="24"/>
                <w:lang w:val="id-ID"/>
              </w:rPr>
            </w:pPr>
            <m:oMathPara>
              <m:oMath>
                <m:sSup>
                  <m:sSupPr>
                    <m:ctrlPr>
                      <w:rPr>
                        <w:rFonts w:ascii="Cambria Math" w:hAnsi="Cambria Math" w:cs="Times New Roman"/>
                        <w:iCs w:val="0"/>
                        <w:sz w:val="24"/>
                        <w:szCs w:val="24"/>
                        <w:lang w:val="id-ID"/>
                      </w:rPr>
                    </m:ctrlPr>
                  </m:sSupPr>
                  <m:e>
                    <m:r>
                      <w:rPr>
                        <w:rFonts w:ascii="Cambria Math" w:hAnsi="Cambria Math" w:cs="Times New Roman"/>
                        <w:sz w:val="24"/>
                        <w:szCs w:val="24"/>
                        <w:lang w:val="id-ID"/>
                      </w:rPr>
                      <m:t>Q</m:t>
                    </m:r>
                  </m:e>
                  <m:sup>
                    <m:r>
                      <w:rPr>
                        <w:rFonts w:ascii="Cambria Math" w:hAnsi="Cambria Math" w:cs="Times New Roman"/>
                        <w:sz w:val="24"/>
                        <w:szCs w:val="24"/>
                        <w:lang w:val="id-ID"/>
                      </w:rPr>
                      <m:t>2</m:t>
                    </m:r>
                  </m:sup>
                </m:sSup>
                <m:r>
                  <w:rPr>
                    <w:rFonts w:ascii="Cambria Math" w:hAnsi="Cambria Math" w:cs="Times New Roman"/>
                    <w:sz w:val="24"/>
                    <w:szCs w:val="24"/>
                    <w:lang w:val="id-ID"/>
                  </w:rPr>
                  <m:t>=1-</m:t>
                </m:r>
                <m:d>
                  <m:dPr>
                    <m:ctrlPr>
                      <w:rPr>
                        <w:rFonts w:ascii="Cambria Math" w:hAnsi="Cambria Math" w:cs="Times New Roman"/>
                        <w:iCs w:val="0"/>
                        <w:sz w:val="24"/>
                        <w:szCs w:val="24"/>
                        <w:lang w:val="id-ID"/>
                      </w:rPr>
                    </m:ctrlPr>
                  </m:dPr>
                  <m:e>
                    <m:r>
                      <w:rPr>
                        <w:rFonts w:ascii="Cambria Math" w:hAnsi="Cambria Math" w:cs="Times New Roman"/>
                        <w:sz w:val="24"/>
                        <w:szCs w:val="24"/>
                        <w:lang w:val="id-ID"/>
                      </w:rPr>
                      <m:t>1-</m:t>
                    </m:r>
                    <m:sSubSup>
                      <m:sSubSupPr>
                        <m:ctrlPr>
                          <w:rPr>
                            <w:rFonts w:ascii="Cambria Math" w:hAnsi="Cambria Math" w:cs="Times New Roman"/>
                            <w:iCs w:val="0"/>
                            <w:sz w:val="24"/>
                            <w:szCs w:val="24"/>
                            <w:lang w:val="id-ID"/>
                          </w:rPr>
                        </m:ctrlPr>
                      </m:sSubSupPr>
                      <m:e>
                        <m:r>
                          <w:rPr>
                            <w:rFonts w:ascii="Cambria Math" w:hAnsi="Cambria Math" w:cs="Times New Roman"/>
                            <w:sz w:val="24"/>
                            <w:szCs w:val="24"/>
                            <w:lang w:val="id-ID"/>
                          </w:rPr>
                          <m:t>R</m:t>
                        </m:r>
                      </m:e>
                      <m:sub>
                        <m:r>
                          <w:rPr>
                            <w:rFonts w:ascii="Cambria Math" w:hAnsi="Cambria Math" w:cs="Times New Roman"/>
                            <w:sz w:val="24"/>
                            <w:szCs w:val="24"/>
                            <w:lang w:val="id-ID"/>
                          </w:rPr>
                          <m:t>1</m:t>
                        </m:r>
                      </m:sub>
                      <m:sup>
                        <m:r>
                          <w:rPr>
                            <w:rFonts w:ascii="Cambria Math" w:hAnsi="Cambria Math" w:cs="Times New Roman"/>
                            <w:sz w:val="24"/>
                            <w:szCs w:val="24"/>
                            <w:lang w:val="id-ID"/>
                          </w:rPr>
                          <m:t>2</m:t>
                        </m:r>
                      </m:sup>
                    </m:sSubSup>
                  </m:e>
                </m:d>
                <m:d>
                  <m:dPr>
                    <m:ctrlPr>
                      <w:rPr>
                        <w:rFonts w:ascii="Cambria Math" w:hAnsi="Cambria Math" w:cs="Times New Roman"/>
                        <w:iCs w:val="0"/>
                        <w:sz w:val="24"/>
                        <w:szCs w:val="24"/>
                        <w:lang w:val="id-ID"/>
                      </w:rPr>
                    </m:ctrlPr>
                  </m:dPr>
                  <m:e>
                    <m:r>
                      <w:rPr>
                        <w:rFonts w:ascii="Cambria Math" w:hAnsi="Cambria Math" w:cs="Times New Roman"/>
                        <w:sz w:val="24"/>
                        <w:szCs w:val="24"/>
                        <w:lang w:val="id-ID"/>
                      </w:rPr>
                      <m:t>1-</m:t>
                    </m:r>
                    <m:sSubSup>
                      <m:sSubSupPr>
                        <m:ctrlPr>
                          <w:rPr>
                            <w:rFonts w:ascii="Cambria Math" w:hAnsi="Cambria Math" w:cs="Times New Roman"/>
                            <w:iCs w:val="0"/>
                            <w:sz w:val="24"/>
                            <w:szCs w:val="24"/>
                            <w:lang w:val="id-ID"/>
                          </w:rPr>
                        </m:ctrlPr>
                      </m:sSubSupPr>
                      <m:e>
                        <m:r>
                          <w:rPr>
                            <w:rFonts w:ascii="Cambria Math" w:hAnsi="Cambria Math" w:cs="Times New Roman"/>
                            <w:sz w:val="24"/>
                            <w:szCs w:val="24"/>
                            <w:lang w:val="id-ID"/>
                          </w:rPr>
                          <m:t>R</m:t>
                        </m:r>
                      </m:e>
                      <m:sub>
                        <m:r>
                          <w:rPr>
                            <w:rFonts w:ascii="Cambria Math" w:hAnsi="Cambria Math" w:cs="Times New Roman"/>
                            <w:sz w:val="24"/>
                            <w:szCs w:val="24"/>
                            <w:lang w:val="id-ID"/>
                          </w:rPr>
                          <m:t>2</m:t>
                        </m:r>
                      </m:sub>
                      <m:sup>
                        <m:r>
                          <w:rPr>
                            <w:rFonts w:ascii="Cambria Math" w:hAnsi="Cambria Math" w:cs="Times New Roman"/>
                            <w:sz w:val="24"/>
                            <w:szCs w:val="24"/>
                            <w:lang w:val="id-ID"/>
                          </w:rPr>
                          <m:t>2</m:t>
                        </m:r>
                      </m:sup>
                    </m:sSubSup>
                  </m:e>
                </m:d>
                <m:d>
                  <m:dPr>
                    <m:ctrlPr>
                      <w:rPr>
                        <w:rFonts w:ascii="Cambria Math" w:hAnsi="Cambria Math" w:cs="Times New Roman"/>
                        <w:iCs w:val="0"/>
                        <w:sz w:val="24"/>
                        <w:szCs w:val="24"/>
                        <w:lang w:val="id-ID"/>
                      </w:rPr>
                    </m:ctrlPr>
                  </m:dPr>
                  <m:e>
                    <m:r>
                      <w:rPr>
                        <w:rFonts w:ascii="Cambria Math" w:hAnsi="Cambria Math" w:cs="Times New Roman"/>
                        <w:sz w:val="24"/>
                        <w:szCs w:val="24"/>
                        <w:lang w:val="id-ID"/>
                      </w:rPr>
                      <m:t>1-</m:t>
                    </m:r>
                    <m:sSubSup>
                      <m:sSubSupPr>
                        <m:ctrlPr>
                          <w:rPr>
                            <w:rFonts w:ascii="Cambria Math" w:hAnsi="Cambria Math" w:cs="Times New Roman"/>
                            <w:iCs w:val="0"/>
                            <w:sz w:val="24"/>
                            <w:szCs w:val="24"/>
                            <w:lang w:val="id-ID"/>
                          </w:rPr>
                        </m:ctrlPr>
                      </m:sSubSupPr>
                      <m:e>
                        <m:r>
                          <w:rPr>
                            <w:rFonts w:ascii="Cambria Math" w:hAnsi="Cambria Math" w:cs="Times New Roman"/>
                            <w:sz w:val="24"/>
                            <w:szCs w:val="24"/>
                            <w:lang w:val="id-ID"/>
                          </w:rPr>
                          <m:t>R</m:t>
                        </m:r>
                      </m:e>
                      <m:sub>
                        <m:r>
                          <w:rPr>
                            <w:rFonts w:ascii="Cambria Math" w:hAnsi="Cambria Math" w:cs="Times New Roman"/>
                            <w:sz w:val="24"/>
                            <w:szCs w:val="24"/>
                            <w:lang w:val="id-ID"/>
                          </w:rPr>
                          <m:t>3</m:t>
                        </m:r>
                      </m:sub>
                      <m:sup>
                        <m:r>
                          <w:rPr>
                            <w:rFonts w:ascii="Cambria Math" w:hAnsi="Cambria Math" w:cs="Times New Roman"/>
                            <w:sz w:val="24"/>
                            <w:szCs w:val="24"/>
                            <w:lang w:val="id-ID"/>
                          </w:rPr>
                          <m:t>2</m:t>
                        </m:r>
                      </m:sup>
                    </m:sSubSup>
                  </m:e>
                </m:d>
              </m:oMath>
            </m:oMathPara>
          </w:p>
        </w:tc>
        <w:tc>
          <w:tcPr>
            <w:tcW w:w="0" w:type="auto"/>
            <w:shd w:val="clear" w:color="auto" w:fill="auto"/>
            <w:noWrap/>
            <w:vAlign w:val="center"/>
            <w:hideMark/>
          </w:tcPr>
          <w:p w14:paraId="10B9863E" w14:textId="77777777" w:rsidR="008B3706" w:rsidRPr="008B3706" w:rsidRDefault="008B3706" w:rsidP="008B3706">
            <w:pPr>
              <w:pStyle w:val="BodyText"/>
              <w:ind w:hanging="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0.830</w:t>
            </w:r>
          </w:p>
        </w:tc>
      </w:tr>
      <w:tr w:rsidR="008B3706" w:rsidRPr="008B3706" w14:paraId="010880E5" w14:textId="77777777" w:rsidTr="00F204AE">
        <w:trPr>
          <w:trHeight w:val="300"/>
          <w:jc w:val="center"/>
        </w:trPr>
        <w:tc>
          <w:tcPr>
            <w:tcW w:w="0" w:type="auto"/>
            <w:gridSpan w:val="3"/>
            <w:tcBorders>
              <w:bottom w:val="single" w:sz="4" w:space="0" w:color="auto"/>
            </w:tcBorders>
            <w:shd w:val="clear" w:color="auto" w:fill="auto"/>
            <w:noWrap/>
            <w:vAlign w:val="center"/>
            <w:hideMark/>
          </w:tcPr>
          <w:p w14:paraId="48145C28" w14:textId="688D313B" w:rsidR="008B3706" w:rsidRPr="008B3706" w:rsidRDefault="008B3706" w:rsidP="008B3706">
            <w:pPr>
              <w:pStyle w:val="BodyText"/>
              <w:jc w:val="both"/>
              <w:rPr>
                <w:rFonts w:ascii="Times New Roman" w:hAnsi="Times New Roman" w:cs="Times New Roman"/>
                <w:i w:val="0"/>
                <w:iCs w:val="0"/>
                <w:sz w:val="24"/>
                <w:szCs w:val="24"/>
              </w:rPr>
            </w:pPr>
            <m:oMathPara>
              <m:oMath>
                <m:r>
                  <w:rPr>
                    <w:rFonts w:ascii="Cambria Math" w:hAnsi="Cambria Math" w:cs="Times New Roman"/>
                    <w:sz w:val="24"/>
                    <w:szCs w:val="24"/>
                  </w:rPr>
                  <m:t>GoF=</m:t>
                </m:r>
                <m:rad>
                  <m:radPr>
                    <m:degHide m:val="1"/>
                    <m:ctrlPr>
                      <w:rPr>
                        <w:rFonts w:ascii="Cambria Math" w:hAnsi="Cambria Math" w:cs="Times New Roman"/>
                        <w:iCs w:val="0"/>
                        <w:sz w:val="24"/>
                        <w:szCs w:val="24"/>
                      </w:rPr>
                    </m:ctrlPr>
                  </m:radPr>
                  <m:deg/>
                  <m:e>
                    <m:acc>
                      <m:accPr>
                        <m:chr m:val="̅"/>
                        <m:ctrlPr>
                          <w:rPr>
                            <w:rFonts w:ascii="Cambria Math" w:hAnsi="Cambria Math" w:cs="Times New Roman"/>
                            <w:iCs w:val="0"/>
                            <w:sz w:val="24"/>
                            <w:szCs w:val="24"/>
                          </w:rPr>
                        </m:ctrlPr>
                      </m:accPr>
                      <m:e>
                        <m:r>
                          <w:rPr>
                            <w:rFonts w:ascii="Cambria Math" w:hAnsi="Cambria Math" w:cs="Times New Roman"/>
                            <w:sz w:val="24"/>
                            <w:szCs w:val="24"/>
                          </w:rPr>
                          <m:t>AVE</m:t>
                        </m:r>
                      </m:e>
                    </m:acc>
                    <m:r>
                      <w:rPr>
                        <w:rFonts w:ascii="Cambria Math" w:hAnsi="Cambria Math" w:cs="Times New Roman"/>
                        <w:sz w:val="24"/>
                        <w:szCs w:val="24"/>
                      </w:rPr>
                      <m:t>*</m:t>
                    </m:r>
                    <m:acc>
                      <m:accPr>
                        <m:chr m:val="̅"/>
                        <m:ctrlPr>
                          <w:rPr>
                            <w:rFonts w:ascii="Cambria Math" w:hAnsi="Cambria Math" w:cs="Times New Roman"/>
                            <w:iCs w:val="0"/>
                            <w:sz w:val="24"/>
                            <w:szCs w:val="24"/>
                          </w:rPr>
                        </m:ctrlPr>
                      </m:accPr>
                      <m:e>
                        <m:sSup>
                          <m:sSupPr>
                            <m:ctrlPr>
                              <w:rPr>
                                <w:rFonts w:ascii="Cambria Math" w:hAnsi="Cambria Math" w:cs="Times New Roman"/>
                                <w:iCs w:val="0"/>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acc>
                  </m:e>
                </m:rad>
              </m:oMath>
            </m:oMathPara>
          </w:p>
        </w:tc>
        <w:tc>
          <w:tcPr>
            <w:tcW w:w="0" w:type="auto"/>
            <w:tcBorders>
              <w:bottom w:val="single" w:sz="4" w:space="0" w:color="auto"/>
            </w:tcBorders>
            <w:shd w:val="clear" w:color="auto" w:fill="auto"/>
            <w:noWrap/>
            <w:vAlign w:val="center"/>
            <w:hideMark/>
          </w:tcPr>
          <w:p w14:paraId="5020451E" w14:textId="77777777" w:rsidR="008B3706" w:rsidRPr="008B3706" w:rsidRDefault="008B3706" w:rsidP="008B3706">
            <w:pPr>
              <w:pStyle w:val="BodyText"/>
              <w:ind w:hanging="53"/>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id-ID"/>
              </w:rPr>
              <w:t>0.649</w:t>
            </w:r>
          </w:p>
        </w:tc>
      </w:tr>
    </w:tbl>
    <w:p w14:paraId="76DCBE95" w14:textId="77777777" w:rsidR="008B3706" w:rsidRDefault="008B3706" w:rsidP="008B3706">
      <w:pPr>
        <w:pStyle w:val="BodyText"/>
        <w:spacing w:line="240" w:lineRule="auto"/>
        <w:ind w:firstLine="720"/>
        <w:rPr>
          <w:rFonts w:ascii="Times New Roman" w:hAnsi="Times New Roman" w:cs="Times New Roman"/>
          <w:i w:val="0"/>
          <w:iCs w:val="0"/>
          <w:sz w:val="24"/>
          <w:szCs w:val="24"/>
          <w:lang w:val="en-ID"/>
        </w:rPr>
      </w:pPr>
    </w:p>
    <w:p w14:paraId="0B80EB7D" w14:textId="3CC5445F" w:rsidR="008B3706" w:rsidRPr="008B3706" w:rsidRDefault="008B3706" w:rsidP="008B3706">
      <w:pPr>
        <w:pStyle w:val="BodyText"/>
        <w:spacing w:line="240" w:lineRule="auto"/>
        <w:ind w:firstLine="720"/>
        <w:jc w:val="both"/>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Selanjutnya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dilakukan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pengujian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hipotesis</w:t>
      </w:r>
      <w:proofErr w:type="spellEnd"/>
      <w:r w:rsidRPr="008B3706">
        <w:rPr>
          <w:rFonts w:ascii="Times New Roman" w:hAnsi="Times New Roman" w:cs="Times New Roman"/>
          <w:i w:val="0"/>
          <w:iCs w:val="0"/>
          <w:sz w:val="24"/>
          <w:szCs w:val="24"/>
          <w:lang w:val="en-ID"/>
        </w:rPr>
        <w:t xml:space="preserve">. Pada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 4 </w:t>
      </w:r>
      <w:proofErr w:type="spellStart"/>
      <w:r w:rsidRPr="008B3706">
        <w:rPr>
          <w:rFonts w:ascii="Times New Roman" w:hAnsi="Times New Roman" w:cs="Times New Roman"/>
          <w:i w:val="0"/>
          <w:iCs w:val="0"/>
          <w:sz w:val="24"/>
          <w:szCs w:val="24"/>
          <w:lang w:val="en-ID"/>
        </w:rPr>
        <w:t>terlihat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antar</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belum</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berpengaruh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tidak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signifikan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Pekerja</w:t>
      </w:r>
      <w:proofErr w:type="spellEnd"/>
      <w:r w:rsidRPr="008B3706">
        <w:rPr>
          <w:rFonts w:ascii="Times New Roman" w:hAnsi="Times New Roman" w:cs="Times New Roman"/>
          <w:i w:val="0"/>
          <w:iCs w:val="0"/>
          <w:sz w:val="24"/>
          <w:szCs w:val="24"/>
          <w:lang w:val="en-ID"/>
        </w:rPr>
        <w:t xml:space="preserve"> Anak-0.171, </w:t>
      </w:r>
      <w:proofErr w:type="spellStart"/>
      <w:r w:rsidRPr="008B3706">
        <w:rPr>
          <w:rFonts w:ascii="Times New Roman" w:hAnsi="Times New Roman" w:cs="Times New Roman"/>
          <w:i w:val="0"/>
          <w:iCs w:val="0"/>
          <w:sz w:val="24"/>
          <w:szCs w:val="24"/>
          <w:lang w:val="en-ID"/>
        </w:rPr>
        <w:t>dimana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|t stat|=0.898 &lt; t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=1,64 dan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signifikansi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probabilitas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0.185 &gt; alpha=0.05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belum</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cukup</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bukti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kenaikan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menaikkan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kerja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anak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asumsi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lain </w:t>
      </w:r>
      <w:proofErr w:type="spellStart"/>
      <w:r w:rsidRPr="008B3706">
        <w:rPr>
          <w:rFonts w:ascii="Times New Roman" w:hAnsi="Times New Roman" w:cs="Times New Roman"/>
          <w:i w:val="0"/>
          <w:iCs w:val="0"/>
          <w:sz w:val="24"/>
          <w:szCs w:val="24"/>
          <w:lang w:val="en-ID"/>
        </w:rPr>
        <w:t>konstan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Nursita</w:t>
      </w:r>
      <w:proofErr w:type="spellEnd"/>
      <w:r w:rsidRPr="008B3706">
        <w:rPr>
          <w:rFonts w:ascii="Times New Roman" w:hAnsi="Times New Roman" w:cs="Times New Roman"/>
          <w:i w:val="0"/>
          <w:iCs w:val="0"/>
          <w:sz w:val="24"/>
          <w:szCs w:val="24"/>
          <w:lang w:val="en-ID"/>
        </w:rPr>
        <w:t xml:space="preserve"> </w:t>
      </w:r>
      <w:r w:rsidRPr="008B3706">
        <w:rPr>
          <w:rFonts w:ascii="Times New Roman" w:hAnsi="Times New Roman" w:cs="Times New Roman"/>
          <w:i w:val="0"/>
          <w:iCs w:val="0"/>
          <w:sz w:val="24"/>
          <w:szCs w:val="24"/>
          <w:lang w:val="en-ID"/>
        </w:rPr>
        <w:lastRenderedPageBreak/>
        <w:t xml:space="preserve">dan Edy (2022) </w:t>
      </w:r>
      <w:proofErr w:type="spellStart"/>
      <w:r w:rsidRPr="008B3706">
        <w:rPr>
          <w:rFonts w:ascii="Times New Roman" w:hAnsi="Times New Roman" w:cs="Times New Roman"/>
          <w:i w:val="0"/>
          <w:iCs w:val="0"/>
          <w:sz w:val="24"/>
          <w:szCs w:val="24"/>
          <w:lang w:val="en-ID"/>
        </w:rPr>
        <w:t>menyatakan</w:t>
      </w:r>
      <w:proofErr w:type="spellEnd"/>
      <w:r w:rsidRPr="008B3706">
        <w:rPr>
          <w:rFonts w:ascii="Times New Roman" w:hAnsi="Times New Roman" w:cs="Times New Roman"/>
          <w:i w:val="0"/>
          <w:iCs w:val="0"/>
          <w:sz w:val="24"/>
          <w:szCs w:val="24"/>
          <w:lang w:val="en-ID"/>
        </w:rPr>
        <w:t xml:space="preserve"> salah </w:t>
      </w:r>
      <w:proofErr w:type="spellStart"/>
      <w:r w:rsidRPr="008B3706">
        <w:rPr>
          <w:rFonts w:ascii="Times New Roman" w:hAnsi="Times New Roman" w:cs="Times New Roman"/>
          <w:i w:val="0"/>
          <w:iCs w:val="0"/>
          <w:sz w:val="24"/>
          <w:szCs w:val="24"/>
          <w:lang w:val="en-ID"/>
        </w:rPr>
        <w:t>berpengaruh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pekerja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anak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adalah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kondisi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ekonomi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keluarga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dimana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penghasilan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masih</w:t>
      </w:r>
      <w:proofErr w:type="spellEnd"/>
      <w:r w:rsidRPr="008B3706">
        <w:rPr>
          <w:rFonts w:ascii="Times New Roman" w:hAnsi="Times New Roman" w:cs="Times New Roman"/>
          <w:i w:val="0"/>
          <w:iCs w:val="0"/>
          <w:sz w:val="24"/>
          <w:szCs w:val="24"/>
          <w:lang w:val="en-ID"/>
        </w:rPr>
        <w:t xml:space="preserve"> di </w:t>
      </w:r>
      <w:proofErr w:type="spellStart"/>
      <w:r w:rsidRPr="008B3706">
        <w:rPr>
          <w:rFonts w:ascii="Times New Roman" w:hAnsi="Times New Roman" w:cs="Times New Roman"/>
          <w:i w:val="0"/>
          <w:iCs w:val="0"/>
          <w:sz w:val="24"/>
          <w:szCs w:val="24"/>
          <w:lang w:val="en-ID"/>
        </w:rPr>
        <w:t>bawah</w:t>
      </w:r>
      <w:proofErr w:type="spellEnd"/>
      <w:r w:rsidRPr="008B3706">
        <w:rPr>
          <w:rFonts w:ascii="Times New Roman" w:hAnsi="Times New Roman" w:cs="Times New Roman"/>
          <w:i w:val="0"/>
          <w:iCs w:val="0"/>
          <w:sz w:val="24"/>
          <w:szCs w:val="24"/>
          <w:lang w:val="en-ID"/>
        </w:rPr>
        <w:t xml:space="preserve"> UMP.</w:t>
      </w:r>
    </w:p>
    <w:p w14:paraId="6BD6CE68" w14:textId="77777777" w:rsidR="008B3706" w:rsidRPr="008B3706" w:rsidRDefault="008B3706" w:rsidP="008B3706">
      <w:pPr>
        <w:pStyle w:val="BodyText"/>
        <w:spacing w:line="240" w:lineRule="auto"/>
        <w:ind w:firstLine="720"/>
        <w:jc w:val="both"/>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berpengaruh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signifikan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negatif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Pekerja</w:t>
      </w:r>
      <w:proofErr w:type="spellEnd"/>
      <w:r w:rsidRPr="008B3706">
        <w:rPr>
          <w:rFonts w:ascii="Times New Roman" w:hAnsi="Times New Roman" w:cs="Times New Roman"/>
          <w:i w:val="0"/>
          <w:iCs w:val="0"/>
          <w:sz w:val="24"/>
          <w:szCs w:val="24"/>
          <w:lang w:val="en-ID"/>
        </w:rPr>
        <w:t xml:space="preserve"> Anak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koefisien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-0.552, </w:t>
      </w:r>
      <w:proofErr w:type="spellStart"/>
      <w:r w:rsidRPr="008B3706">
        <w:rPr>
          <w:rFonts w:ascii="Times New Roman" w:hAnsi="Times New Roman" w:cs="Times New Roman"/>
          <w:i w:val="0"/>
          <w:iCs w:val="0"/>
          <w:sz w:val="24"/>
          <w:szCs w:val="24"/>
          <w:lang w:val="en-ID"/>
        </w:rPr>
        <w:t>dimana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|t stat|=3.278&gt; t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=1,64 dan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signifikansi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probabilitas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0.001 &lt; alpha=0.05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kenaikan</w:t>
      </w:r>
      <w:proofErr w:type="spellEnd"/>
      <w:r w:rsidRPr="008B3706">
        <w:rPr>
          <w:rFonts w:ascii="Times New Roman" w:hAnsi="Times New Roman" w:cs="Times New Roman"/>
          <w:i w:val="0"/>
          <w:iCs w:val="0"/>
          <w:sz w:val="24"/>
          <w:szCs w:val="24"/>
          <w:lang w:val="en-ID"/>
        </w:rPr>
        <w:t xml:space="preserve"> IPM 1 </w:t>
      </w:r>
      <w:proofErr w:type="spellStart"/>
      <w:r w:rsidRPr="008B3706">
        <w:rPr>
          <w:rFonts w:ascii="Times New Roman" w:hAnsi="Times New Roman" w:cs="Times New Roman"/>
          <w:i w:val="0"/>
          <w:iCs w:val="0"/>
          <w:sz w:val="24"/>
          <w:szCs w:val="24"/>
          <w:lang w:val="en-ID"/>
        </w:rPr>
        <w:t>poin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menurunkan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pekerja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anak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0.552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asumsi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lain </w:t>
      </w:r>
      <w:proofErr w:type="spellStart"/>
      <w:r w:rsidRPr="008B3706">
        <w:rPr>
          <w:rFonts w:ascii="Times New Roman" w:hAnsi="Times New Roman" w:cs="Times New Roman"/>
          <w:i w:val="0"/>
          <w:iCs w:val="0"/>
          <w:sz w:val="24"/>
          <w:szCs w:val="24"/>
          <w:lang w:val="en-ID"/>
        </w:rPr>
        <w:t>konstan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Nursita</w:t>
      </w:r>
      <w:proofErr w:type="spellEnd"/>
      <w:r w:rsidRPr="008B3706">
        <w:rPr>
          <w:rFonts w:ascii="Times New Roman" w:hAnsi="Times New Roman" w:cs="Times New Roman"/>
          <w:i w:val="0"/>
          <w:iCs w:val="0"/>
          <w:sz w:val="24"/>
          <w:szCs w:val="24"/>
          <w:lang w:val="en-ID"/>
        </w:rPr>
        <w:t xml:space="preserve"> dan Edy (2022) </w:t>
      </w:r>
      <w:proofErr w:type="spellStart"/>
      <w:r w:rsidRPr="008B3706">
        <w:rPr>
          <w:rFonts w:ascii="Times New Roman" w:hAnsi="Times New Roman" w:cs="Times New Roman"/>
          <w:i w:val="0"/>
          <w:iCs w:val="0"/>
          <w:sz w:val="24"/>
          <w:szCs w:val="24"/>
          <w:lang w:val="en-ID"/>
        </w:rPr>
        <w:t>menyatakan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pendidikan</w:t>
      </w:r>
      <w:proofErr w:type="spellEnd"/>
      <w:r w:rsidRPr="008B3706">
        <w:rPr>
          <w:rFonts w:ascii="Times New Roman" w:hAnsi="Times New Roman" w:cs="Times New Roman"/>
          <w:i w:val="0"/>
          <w:iCs w:val="0"/>
          <w:sz w:val="24"/>
          <w:szCs w:val="24"/>
          <w:lang w:val="en-ID"/>
        </w:rPr>
        <w:t xml:space="preserve"> yang </w:t>
      </w:r>
      <w:proofErr w:type="spellStart"/>
      <w:r w:rsidRPr="008B3706">
        <w:rPr>
          <w:rFonts w:ascii="Times New Roman" w:hAnsi="Times New Roman" w:cs="Times New Roman"/>
          <w:i w:val="0"/>
          <w:iCs w:val="0"/>
          <w:sz w:val="24"/>
          <w:szCs w:val="24"/>
          <w:lang w:val="en-ID"/>
        </w:rPr>
        <w:t>merupakan</w:t>
      </w:r>
      <w:proofErr w:type="spellEnd"/>
      <w:r w:rsidRPr="008B3706">
        <w:rPr>
          <w:rFonts w:ascii="Times New Roman" w:hAnsi="Times New Roman" w:cs="Times New Roman"/>
          <w:i w:val="0"/>
          <w:iCs w:val="0"/>
          <w:sz w:val="24"/>
          <w:szCs w:val="24"/>
          <w:lang w:val="en-ID"/>
        </w:rPr>
        <w:t xml:space="preserve"> salah </w:t>
      </w:r>
      <w:proofErr w:type="spellStart"/>
      <w:r w:rsidRPr="008B3706">
        <w:rPr>
          <w:rFonts w:ascii="Times New Roman" w:hAnsi="Times New Roman" w:cs="Times New Roman"/>
          <w:i w:val="0"/>
          <w:iCs w:val="0"/>
          <w:sz w:val="24"/>
          <w:szCs w:val="24"/>
          <w:lang w:val="en-ID"/>
        </w:rPr>
        <w:t>satu</w:t>
      </w:r>
      <w:proofErr w:type="spellEnd"/>
      <w:r w:rsidRPr="008B3706">
        <w:rPr>
          <w:rFonts w:ascii="Times New Roman" w:hAnsi="Times New Roman" w:cs="Times New Roman"/>
          <w:i w:val="0"/>
          <w:iCs w:val="0"/>
          <w:sz w:val="24"/>
          <w:szCs w:val="24"/>
          <w:lang w:val="en-ID"/>
        </w:rPr>
        <w:t xml:space="preserve"> indicator </w:t>
      </w:r>
      <w:proofErr w:type="spellStart"/>
      <w:r w:rsidRPr="008B3706">
        <w:rPr>
          <w:rFonts w:ascii="Times New Roman" w:hAnsi="Times New Roman" w:cs="Times New Roman"/>
          <w:i w:val="0"/>
          <w:iCs w:val="0"/>
          <w:sz w:val="24"/>
          <w:szCs w:val="24"/>
          <w:lang w:val="en-ID"/>
        </w:rPr>
        <w:t>dalam</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berpengaruh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pekerja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anak</w:t>
      </w:r>
      <w:proofErr w:type="spellEnd"/>
      <w:r w:rsidRPr="008B3706">
        <w:rPr>
          <w:rFonts w:ascii="Times New Roman" w:hAnsi="Times New Roman" w:cs="Times New Roman"/>
          <w:i w:val="0"/>
          <w:iCs w:val="0"/>
          <w:sz w:val="24"/>
          <w:szCs w:val="24"/>
          <w:lang w:val="en-ID"/>
        </w:rPr>
        <w:t xml:space="preserve">. </w:t>
      </w:r>
    </w:p>
    <w:p w14:paraId="2AB96E3C" w14:textId="77777777" w:rsidR="008B3706" w:rsidRPr="008B3706" w:rsidRDefault="008B3706" w:rsidP="008B3706">
      <w:pPr>
        <w:pStyle w:val="BodyText"/>
        <w:spacing w:line="240" w:lineRule="auto"/>
        <w:ind w:firstLine="720"/>
        <w:jc w:val="both"/>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berpengaruh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signifikan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negatif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koefisien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-0.652, </w:t>
      </w:r>
      <w:proofErr w:type="spellStart"/>
      <w:r w:rsidRPr="008B3706">
        <w:rPr>
          <w:rFonts w:ascii="Times New Roman" w:hAnsi="Times New Roman" w:cs="Times New Roman"/>
          <w:i w:val="0"/>
          <w:iCs w:val="0"/>
          <w:sz w:val="24"/>
          <w:szCs w:val="24"/>
          <w:lang w:val="en-ID"/>
        </w:rPr>
        <w:t>dimana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|t stat|= 4.548&gt; t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=1,64 dan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signifikansi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probabilitas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0.000 &lt; alpha=0.05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kenaikan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1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menurunkan</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0.652 </w:t>
      </w:r>
      <w:proofErr w:type="spellStart"/>
      <w:r w:rsidRPr="008B3706">
        <w:rPr>
          <w:rFonts w:ascii="Times New Roman" w:hAnsi="Times New Roman" w:cs="Times New Roman"/>
          <w:i w:val="0"/>
          <w:iCs w:val="0"/>
          <w:sz w:val="24"/>
          <w:szCs w:val="24"/>
          <w:lang w:val="en-ID"/>
        </w:rPr>
        <w:t>poin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asumsi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lain </w:t>
      </w:r>
      <w:proofErr w:type="spellStart"/>
      <w:r w:rsidRPr="008B3706">
        <w:rPr>
          <w:rFonts w:ascii="Times New Roman" w:hAnsi="Times New Roman" w:cs="Times New Roman"/>
          <w:i w:val="0"/>
          <w:iCs w:val="0"/>
          <w:sz w:val="24"/>
          <w:szCs w:val="24"/>
          <w:lang w:val="en-ID"/>
        </w:rPr>
        <w:t>konstan</w:t>
      </w:r>
      <w:proofErr w:type="spellEnd"/>
      <w:r w:rsidRPr="008B3706">
        <w:rPr>
          <w:rFonts w:ascii="Times New Roman" w:hAnsi="Times New Roman" w:cs="Times New Roman"/>
          <w:i w:val="0"/>
          <w:iCs w:val="0"/>
          <w:sz w:val="24"/>
          <w:szCs w:val="24"/>
          <w:lang w:val="en-ID"/>
        </w:rPr>
        <w:t xml:space="preserve">. Hal </w:t>
      </w:r>
      <w:proofErr w:type="spellStart"/>
      <w:r w:rsidRPr="008B3706">
        <w:rPr>
          <w:rFonts w:ascii="Times New Roman" w:hAnsi="Times New Roman" w:cs="Times New Roman"/>
          <w:i w:val="0"/>
          <w:iCs w:val="0"/>
          <w:sz w:val="24"/>
          <w:szCs w:val="24"/>
          <w:lang w:val="en-ID"/>
        </w:rPr>
        <w:t>ini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senada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penelitian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Trisno</w:t>
      </w:r>
      <w:proofErr w:type="spellEnd"/>
      <w:r w:rsidRPr="008B3706">
        <w:rPr>
          <w:rFonts w:ascii="Times New Roman" w:hAnsi="Times New Roman" w:cs="Times New Roman"/>
          <w:i w:val="0"/>
          <w:iCs w:val="0"/>
          <w:sz w:val="24"/>
          <w:szCs w:val="24"/>
          <w:lang w:val="en-ID"/>
        </w:rPr>
        <w:t xml:space="preserve"> et al. </w:t>
      </w:r>
      <w:r w:rsidRPr="008B3706">
        <w:rPr>
          <w:rFonts w:ascii="Times New Roman" w:hAnsi="Times New Roman" w:cs="Times New Roman"/>
          <w:i w:val="0"/>
          <w:iCs w:val="0"/>
          <w:sz w:val="24"/>
          <w:szCs w:val="24"/>
          <w:lang w:val="en-ID"/>
        </w:rPr>
        <w:fldChar w:fldCharType="begin" w:fldLock="1"/>
      </w:r>
      <w:r w:rsidRPr="008B3706">
        <w:rPr>
          <w:rFonts w:ascii="Times New Roman" w:hAnsi="Times New Roman" w:cs="Times New Roman"/>
          <w:i w:val="0"/>
          <w:iCs w:val="0"/>
          <w:sz w:val="24"/>
          <w:szCs w:val="24"/>
          <w:lang w:val="en-ID"/>
        </w:rPr>
        <w:instrText>ADDIN CSL_CITATION {"citationItems":[{"id":"ITEM-1","itemData":{"DOI":"10.53488/jba.v8i01.133","ISSN":"2598-0521","abstract":"This study aims to determine the effect of economic growth (x), on the human development index (y) in South Sumatra in 2016-2020. The data used is secondary data from the Central Statistics Agency. The analytical method used is panel data regression. The results of the t test show that economic growth (x) has a positive and insignificant effect on the human development index (y). The results of the coefficient of determination test show that the dependent variable can be explained by the independent variable by 32.58% and the remaining 67.42% is explained by other factors outside this model.","author":[{"dropping-particle":"","family":"Tahan Upoyo Trisno","given":"","non-dropping-particle":"","parse-names":false,"suffix":""},{"dropping-particle":"","family":"Munajat","given":"","non-dropping-particle":"","parse-names":false,"suffix":""},{"dropping-particle":"","family":"Yetty Oktarina","given":"","non-dropping-particle":"","parse-names":false,"suffix":""}],"container-title":"Jurnal Bakti Agribisnis","id":"ITEM-1","issue":"01","issued":{"date-parts":[["2022"]]},"page":"7-16","title":"Pengaru Pertumbuhan Ekonomi Terhadap Indeks Pembangunan Manusia (IPM) Di Provinsi Sumatera Selatan Tahun 2016-2020","type":"article-journal","volume":"8"},"uris":["http://www.mendeley.com/documents/?uuid=128e5ce2-3d95-4c93-979a-f8f81c8ad13a"]}],"mendeley":{"formattedCitation":"(Tahan Upoyo Trisno et al., 2022)","manualFormatting":"(2022)","plainTextFormattedCitation":"(Tahan Upoyo Trisno et al., 2022)"},"properties":{"noteIndex":0},"schema":"https://github.com/citation-style-language/schema/raw/master/csl-citation.json"}</w:instrText>
      </w:r>
      <w:r w:rsidRPr="008B3706">
        <w:rPr>
          <w:rFonts w:ascii="Times New Roman" w:hAnsi="Times New Roman" w:cs="Times New Roman"/>
          <w:i w:val="0"/>
          <w:iCs w:val="0"/>
          <w:sz w:val="24"/>
          <w:szCs w:val="24"/>
          <w:lang w:val="en-ID"/>
        </w:rPr>
        <w:fldChar w:fldCharType="separate"/>
      </w:r>
      <w:r w:rsidRPr="008B3706">
        <w:rPr>
          <w:rFonts w:ascii="Times New Roman" w:hAnsi="Times New Roman" w:cs="Times New Roman"/>
          <w:i w:val="0"/>
          <w:iCs w:val="0"/>
          <w:sz w:val="24"/>
          <w:szCs w:val="24"/>
          <w:lang w:val="en-ID"/>
        </w:rPr>
        <w:t>(2022)</w:t>
      </w:r>
      <w:r w:rsidRPr="008B3706">
        <w:rPr>
          <w:rFonts w:ascii="Times New Roman" w:hAnsi="Times New Roman" w:cs="Times New Roman"/>
          <w:i w:val="0"/>
          <w:iCs w:val="0"/>
          <w:sz w:val="24"/>
          <w:szCs w:val="24"/>
        </w:rPr>
        <w:fldChar w:fldCharType="end"/>
      </w:r>
      <w:r w:rsidRPr="008B3706">
        <w:rPr>
          <w:rFonts w:ascii="Times New Roman" w:hAnsi="Times New Roman" w:cs="Times New Roman"/>
          <w:i w:val="0"/>
          <w:iCs w:val="0"/>
          <w:sz w:val="24"/>
          <w:szCs w:val="24"/>
          <w:lang w:val="en-ID"/>
        </w:rPr>
        <w:t xml:space="preserve"> yang </w:t>
      </w:r>
      <w:proofErr w:type="spellStart"/>
      <w:r w:rsidRPr="008B3706">
        <w:rPr>
          <w:rFonts w:ascii="Times New Roman" w:hAnsi="Times New Roman" w:cs="Times New Roman"/>
          <w:i w:val="0"/>
          <w:iCs w:val="0"/>
          <w:sz w:val="24"/>
          <w:szCs w:val="24"/>
          <w:lang w:val="en-ID"/>
        </w:rPr>
        <w:t>menyatakan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ada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negatif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membuat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kesempatan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Pendidikan, Kesehatan dan </w:t>
      </w:r>
      <w:proofErr w:type="spellStart"/>
      <w:r w:rsidRPr="008B3706">
        <w:rPr>
          <w:rFonts w:ascii="Times New Roman" w:hAnsi="Times New Roman" w:cs="Times New Roman"/>
          <w:i w:val="0"/>
          <w:iCs w:val="0"/>
          <w:sz w:val="24"/>
          <w:szCs w:val="24"/>
          <w:lang w:val="en-ID"/>
        </w:rPr>
        <w:t>ekonomi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menjadi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berkurang</w:t>
      </w:r>
      <w:proofErr w:type="spellEnd"/>
      <w:r w:rsidRPr="008B3706">
        <w:rPr>
          <w:rFonts w:ascii="Times New Roman" w:hAnsi="Times New Roman" w:cs="Times New Roman"/>
          <w:i w:val="0"/>
          <w:iCs w:val="0"/>
          <w:sz w:val="24"/>
          <w:szCs w:val="24"/>
          <w:lang w:val="en-ID"/>
        </w:rPr>
        <w:t>.</w:t>
      </w:r>
    </w:p>
    <w:p w14:paraId="26C6B06A" w14:textId="77777777" w:rsidR="008B3706" w:rsidRPr="008B3706" w:rsidRDefault="008B3706" w:rsidP="008B3706">
      <w:pPr>
        <w:pStyle w:val="BodyText"/>
        <w:ind w:firstLine="720"/>
        <w:jc w:val="both"/>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PMDN </w:t>
      </w:r>
      <w:proofErr w:type="spellStart"/>
      <w:r w:rsidRPr="008B3706">
        <w:rPr>
          <w:rFonts w:ascii="Times New Roman" w:hAnsi="Times New Roman" w:cs="Times New Roman"/>
          <w:i w:val="0"/>
          <w:iCs w:val="0"/>
          <w:sz w:val="24"/>
          <w:szCs w:val="24"/>
          <w:lang w:val="en-ID"/>
        </w:rPr>
        <w:t>berpengaruh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signifikan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negatif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koefisien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0.219, </w:t>
      </w:r>
      <w:proofErr w:type="spellStart"/>
      <w:r w:rsidRPr="008B3706">
        <w:rPr>
          <w:rFonts w:ascii="Times New Roman" w:hAnsi="Times New Roman" w:cs="Times New Roman"/>
          <w:i w:val="0"/>
          <w:iCs w:val="0"/>
          <w:sz w:val="24"/>
          <w:szCs w:val="24"/>
          <w:lang w:val="en-ID"/>
        </w:rPr>
        <w:t>dimana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|t stat|=1.870 &gt; t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=1,64 dan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signifikansi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probabilitas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0.031 &lt; alpha=0.05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kenaikan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pertumbuhan</w:t>
      </w:r>
      <w:proofErr w:type="spellEnd"/>
      <w:r w:rsidRPr="008B3706">
        <w:rPr>
          <w:rFonts w:ascii="Times New Roman" w:hAnsi="Times New Roman" w:cs="Times New Roman"/>
          <w:i w:val="0"/>
          <w:iCs w:val="0"/>
          <w:sz w:val="24"/>
          <w:szCs w:val="24"/>
          <w:lang w:val="en-ID"/>
        </w:rPr>
        <w:t xml:space="preserve"> PMDN 1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menurunkan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0.219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asumsi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lain </w:t>
      </w:r>
      <w:proofErr w:type="spellStart"/>
      <w:r w:rsidRPr="008B3706">
        <w:rPr>
          <w:rFonts w:ascii="Times New Roman" w:hAnsi="Times New Roman" w:cs="Times New Roman"/>
          <w:i w:val="0"/>
          <w:iCs w:val="0"/>
          <w:sz w:val="24"/>
          <w:szCs w:val="24"/>
          <w:lang w:val="en-ID"/>
        </w:rPr>
        <w:t>konstan</w:t>
      </w:r>
      <w:proofErr w:type="spellEnd"/>
      <w:r w:rsidRPr="008B3706">
        <w:rPr>
          <w:rFonts w:ascii="Times New Roman" w:hAnsi="Times New Roman" w:cs="Times New Roman"/>
          <w:i w:val="0"/>
          <w:iCs w:val="0"/>
          <w:sz w:val="24"/>
          <w:szCs w:val="24"/>
          <w:lang w:val="en-ID"/>
        </w:rPr>
        <w:t xml:space="preserve">. Hal </w:t>
      </w:r>
      <w:proofErr w:type="spellStart"/>
      <w:r w:rsidRPr="008B3706">
        <w:rPr>
          <w:rFonts w:ascii="Times New Roman" w:hAnsi="Times New Roman" w:cs="Times New Roman"/>
          <w:i w:val="0"/>
          <w:iCs w:val="0"/>
          <w:sz w:val="24"/>
          <w:szCs w:val="24"/>
          <w:lang w:val="en-ID"/>
        </w:rPr>
        <w:t>ini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senada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penelitian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Pateda</w:t>
      </w:r>
      <w:proofErr w:type="spellEnd"/>
      <w:r w:rsidRPr="008B3706">
        <w:rPr>
          <w:rFonts w:ascii="Times New Roman" w:hAnsi="Times New Roman" w:cs="Times New Roman"/>
          <w:i w:val="0"/>
          <w:iCs w:val="0"/>
          <w:sz w:val="24"/>
          <w:szCs w:val="24"/>
          <w:lang w:val="en-ID"/>
        </w:rPr>
        <w:t xml:space="preserve"> et al.,  </w:t>
      </w:r>
      <w:r w:rsidRPr="008B3706">
        <w:rPr>
          <w:rFonts w:ascii="Times New Roman" w:hAnsi="Times New Roman" w:cs="Times New Roman"/>
          <w:i w:val="0"/>
          <w:iCs w:val="0"/>
          <w:sz w:val="24"/>
          <w:szCs w:val="24"/>
          <w:lang w:val="en-ID"/>
        </w:rPr>
        <w:fldChar w:fldCharType="begin" w:fldLock="1"/>
      </w:r>
      <w:r w:rsidRPr="008B3706">
        <w:rPr>
          <w:rFonts w:ascii="Times New Roman" w:hAnsi="Times New Roman" w:cs="Times New Roman"/>
          <w:i w:val="0"/>
          <w:iCs w:val="0"/>
          <w:sz w:val="24"/>
          <w:szCs w:val="24"/>
          <w:lang w:val="en-ID"/>
        </w:rPr>
        <w:instrText>ADDIN CSL_CITATION {"citationItems":[{"id":"ITEM-1","itemData":{"DOI":"10.35794/jpekd.16455.19.3.2017","ISSN":"1907-3593","abstract":"ABSTRAKKemiskinan adalah salah satu masalah yang menjadi pusat perhatian di negara manapun. Kemiskinan disebabkan oleh berbagai faktor, yaitu tingkat investasi yang masih dibawah standar, pertumbuhan ekonomi yang lambat dan pengeluaran pemerintah yang penyerapannya belum efektif pada program-program yang produktif dalam rangka pengentasan kemiskinan. Sebagaimana yang kita ketahui bahwa kemiskinan masih menjadi perbincangan yang serius dimasyarakat, karena kita lihat bahwa masih banyak masyarakat miskin di Indonesia khususnya di Gorontalo, ditandai oleh banyaknya masyarakat masih kekurangan bahan makanan dan banyaknya masyarakat yang masih sulit untuk memenuhi kebutuhan pokok hidupnya dan banyaknya pengangguran, ini menandakan bahwa kemiskinan di Gorontalo masih perlu mendapatkan perhatian yang serius dari pemerintah. Investasi, pertumbuhan ekonomi, pengeluaran pemerintah dan kemiskinan satu sama lain saling terkait. Sulit bagi pemerintah menciptakan lapangan kerja baru tanpa pertumbuhan ekonomi tinggi. Sama sulitnya menciptakan lapangan kerja bagi penduduk miskin (masyarakat lokal) jika pertumbuhan ekonomi hamya ditopang kegiatan produksi dan membutuhkan tenaga kerja luaran pendidikan tinggi. Pengeluaran pemerintah sendiri merupakan alat intervensi pemerintah terhadap perekonomian yang dianggap paling efektif. Selama ini tingkat efektifitas pengeluaran pemerintah dapat diukur melalui seberapa besar pertumbuhan ekonomi dicapai. Dalam perkembangannya alat indikator ini tidak saja berdasar pertumbuhan ekonomi tetapi juga melibatkan seberapa tinggi tingkat kemiskinan. Tujuan penelitian mengetahui pengaruh investasi, pertumbuhan ekonomi dan pengeluaran pemerintah terhadap tingkat kemiskinan di Gorontalo. Data yang digunakan adalah data sekunder dimana menggunakan metode analisis regresi berganda. Hasil penelitian, investasi memiliki pengaruh terhadap tingkat kemiskinan di Gorontalo, sementara pertumbuhan ekonomi dan pengeluaran pemerintah tidak memiliki pengaruh terhadap tingkat kemisikinan di Gorontalo.Kata kunci : Investasi, Pertumbuhan Ekonomi, Pengeluaran Pemerintah, Kemiskinan","author":[{"dropping-particle":"","family":"PATEDA","given":"YOLANDA -","non-dropping-particle":"","parse-names":false,"suffix":""},{"dropping-particle":"","family":"Masinambow","given":"Vecky A.J.","non-dropping-particle":"","parse-names":false,"suffix":""},{"dropping-particle":"","family":"Rotinsulu","given":"Tri Oldy","non-dropping-particle":"","parse-names":false,"suffix":""}],"container-title":"Jurnal Pembangunan Ekonomi Dan Keuangan Daerah","id":"ITEM-1","issue":"3","issued":{"date-parts":[["2019"]]},"page":"1-17","title":"Pengaruh Investasi, Pertumbuhan Ekonomi Dan Pengeluaran Pemerintah Terhadap Tingkat Kemiskinan Di Gorontalo","type":"article-journal","volume":"19"},"uris":["http://www.mendeley.com/documents/?uuid=eb5dc489-7f4d-4d61-a148-7c2edd164621"]}],"mendeley":{"formattedCitation":"(PATEDA et al., 2019)","manualFormatting":"(2019)","plainTextFormattedCitation":"(PATEDA et al., 2019)","previouslyFormattedCitation":"(PATEDA et al., 2019)"},"properties":{"noteIndex":0},"schema":"https://github.com/citation-style-language/schema/raw/master/csl-citation.json"}</w:instrText>
      </w:r>
      <w:r w:rsidRPr="008B3706">
        <w:rPr>
          <w:rFonts w:ascii="Times New Roman" w:hAnsi="Times New Roman" w:cs="Times New Roman"/>
          <w:i w:val="0"/>
          <w:iCs w:val="0"/>
          <w:sz w:val="24"/>
          <w:szCs w:val="24"/>
          <w:lang w:val="en-ID"/>
        </w:rPr>
        <w:fldChar w:fldCharType="separate"/>
      </w:r>
      <w:r w:rsidRPr="008B3706">
        <w:rPr>
          <w:rFonts w:ascii="Times New Roman" w:hAnsi="Times New Roman" w:cs="Times New Roman"/>
          <w:i w:val="0"/>
          <w:iCs w:val="0"/>
          <w:sz w:val="24"/>
          <w:szCs w:val="24"/>
          <w:lang w:val="en-ID"/>
        </w:rPr>
        <w:t>(2019)</w:t>
      </w:r>
      <w:r w:rsidRPr="008B3706">
        <w:rPr>
          <w:rFonts w:ascii="Times New Roman" w:hAnsi="Times New Roman" w:cs="Times New Roman"/>
          <w:i w:val="0"/>
          <w:iCs w:val="0"/>
          <w:sz w:val="24"/>
          <w:szCs w:val="24"/>
        </w:rPr>
        <w:fldChar w:fldCharType="end"/>
      </w:r>
      <w:r w:rsidRPr="008B3706">
        <w:rPr>
          <w:rFonts w:ascii="Times New Roman" w:hAnsi="Times New Roman" w:cs="Times New Roman"/>
          <w:i w:val="0"/>
          <w:iCs w:val="0"/>
          <w:sz w:val="24"/>
          <w:szCs w:val="24"/>
          <w:lang w:val="en-ID"/>
        </w:rPr>
        <w:t xml:space="preserve"> yang </w:t>
      </w:r>
      <w:proofErr w:type="spellStart"/>
      <w:r w:rsidRPr="008B3706">
        <w:rPr>
          <w:rFonts w:ascii="Times New Roman" w:hAnsi="Times New Roman" w:cs="Times New Roman"/>
          <w:i w:val="0"/>
          <w:iCs w:val="0"/>
          <w:sz w:val="24"/>
          <w:szCs w:val="24"/>
          <w:lang w:val="en-ID"/>
        </w:rPr>
        <w:t>menyatakan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bahwa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adanya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investasi</w:t>
      </w:r>
      <w:proofErr w:type="spellEnd"/>
      <w:r w:rsidRPr="008B3706">
        <w:rPr>
          <w:rFonts w:ascii="Times New Roman" w:hAnsi="Times New Roman" w:cs="Times New Roman"/>
          <w:i w:val="0"/>
          <w:iCs w:val="0"/>
          <w:sz w:val="24"/>
          <w:szCs w:val="24"/>
          <w:lang w:val="en-ID"/>
        </w:rPr>
        <w:t xml:space="preserve"> yang </w:t>
      </w:r>
      <w:proofErr w:type="spellStart"/>
      <w:r w:rsidRPr="008B3706">
        <w:rPr>
          <w:rFonts w:ascii="Times New Roman" w:hAnsi="Times New Roman" w:cs="Times New Roman"/>
          <w:i w:val="0"/>
          <w:iCs w:val="0"/>
          <w:sz w:val="24"/>
          <w:szCs w:val="24"/>
          <w:lang w:val="en-ID"/>
        </w:rPr>
        <w:t>digunakan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untuk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membangun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infrastuktur</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kegiatan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produktif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dapat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meningkatkan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kesejaterahan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masyarakat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adanya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akses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ekonomi</w:t>
      </w:r>
      <w:proofErr w:type="spellEnd"/>
      <w:r w:rsidRPr="008B3706">
        <w:rPr>
          <w:rFonts w:ascii="Times New Roman" w:hAnsi="Times New Roman" w:cs="Times New Roman"/>
          <w:i w:val="0"/>
          <w:iCs w:val="0"/>
          <w:sz w:val="24"/>
          <w:szCs w:val="24"/>
          <w:lang w:val="en-ID"/>
        </w:rPr>
        <w:t xml:space="preserve"> yang </w:t>
      </w:r>
      <w:proofErr w:type="spellStart"/>
      <w:r w:rsidRPr="008B3706">
        <w:rPr>
          <w:rFonts w:ascii="Times New Roman" w:hAnsi="Times New Roman" w:cs="Times New Roman"/>
          <w:i w:val="0"/>
          <w:iCs w:val="0"/>
          <w:sz w:val="24"/>
          <w:szCs w:val="24"/>
          <w:lang w:val="en-ID"/>
        </w:rPr>
        <w:t>lebih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luas</w:t>
      </w:r>
      <w:proofErr w:type="spellEnd"/>
      <w:r w:rsidRPr="008B3706">
        <w:rPr>
          <w:rFonts w:ascii="Times New Roman" w:hAnsi="Times New Roman" w:cs="Times New Roman"/>
          <w:i w:val="0"/>
          <w:iCs w:val="0"/>
          <w:sz w:val="24"/>
          <w:szCs w:val="24"/>
          <w:lang w:val="en-ID"/>
        </w:rPr>
        <w:t xml:space="preserve">. </w:t>
      </w:r>
    </w:p>
    <w:p w14:paraId="2F6AAA53" w14:textId="77777777" w:rsidR="008B3706" w:rsidRPr="008B3706" w:rsidRDefault="008B3706" w:rsidP="008B3706">
      <w:pPr>
        <w:pStyle w:val="BodyText"/>
        <w:spacing w:line="240" w:lineRule="auto"/>
        <w:ind w:firstLine="720"/>
        <w:jc w:val="both"/>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Penggunan</w:t>
      </w:r>
      <w:proofErr w:type="spellEnd"/>
      <w:r w:rsidRPr="008B3706">
        <w:rPr>
          <w:rFonts w:ascii="Times New Roman" w:hAnsi="Times New Roman" w:cs="Times New Roman"/>
          <w:i w:val="0"/>
          <w:iCs w:val="0"/>
          <w:sz w:val="24"/>
          <w:szCs w:val="24"/>
          <w:lang w:val="en-ID"/>
        </w:rPr>
        <w:t xml:space="preserve"> Listrik </w:t>
      </w:r>
      <w:proofErr w:type="spellStart"/>
      <w:r w:rsidRPr="008B3706">
        <w:rPr>
          <w:rFonts w:ascii="Times New Roman" w:hAnsi="Times New Roman" w:cs="Times New Roman"/>
          <w:i w:val="0"/>
          <w:iCs w:val="0"/>
          <w:sz w:val="24"/>
          <w:szCs w:val="24"/>
          <w:lang w:val="en-ID"/>
        </w:rPr>
        <w:t>berpengaruh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signifikan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negatif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koefisien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-0.759, </w:t>
      </w:r>
      <w:proofErr w:type="spellStart"/>
      <w:r w:rsidRPr="008B3706">
        <w:rPr>
          <w:rFonts w:ascii="Times New Roman" w:hAnsi="Times New Roman" w:cs="Times New Roman"/>
          <w:i w:val="0"/>
          <w:iCs w:val="0"/>
          <w:sz w:val="24"/>
          <w:szCs w:val="24"/>
          <w:lang w:val="en-ID"/>
        </w:rPr>
        <w:t>dimana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|t stat|=2.962&gt; t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=1,64 dan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signifikansi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probabilitas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0.002 &lt; alpha=0.05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kenaikan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rumah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tangga</w:t>
      </w:r>
      <w:proofErr w:type="spellEnd"/>
      <w:r w:rsidRPr="008B3706">
        <w:rPr>
          <w:rFonts w:ascii="Times New Roman" w:hAnsi="Times New Roman" w:cs="Times New Roman"/>
          <w:i w:val="0"/>
          <w:iCs w:val="0"/>
          <w:sz w:val="24"/>
          <w:szCs w:val="24"/>
          <w:lang w:val="en-ID"/>
        </w:rPr>
        <w:t xml:space="preserve"> yang </w:t>
      </w:r>
      <w:proofErr w:type="spellStart"/>
      <w:r w:rsidRPr="008B3706">
        <w:rPr>
          <w:rFonts w:ascii="Times New Roman" w:hAnsi="Times New Roman" w:cs="Times New Roman"/>
          <w:i w:val="0"/>
          <w:iCs w:val="0"/>
          <w:sz w:val="24"/>
          <w:szCs w:val="24"/>
          <w:lang w:val="en-ID"/>
        </w:rPr>
        <w:t>menggunakan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listrik</w:t>
      </w:r>
      <w:proofErr w:type="spellEnd"/>
      <w:r w:rsidRPr="008B3706">
        <w:rPr>
          <w:rFonts w:ascii="Times New Roman" w:hAnsi="Times New Roman" w:cs="Times New Roman"/>
          <w:i w:val="0"/>
          <w:iCs w:val="0"/>
          <w:sz w:val="24"/>
          <w:szCs w:val="24"/>
          <w:lang w:val="en-ID"/>
        </w:rPr>
        <w:t xml:space="preserve"> 1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menurunkan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0.759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asumsi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lain </w:t>
      </w:r>
      <w:proofErr w:type="spellStart"/>
      <w:r w:rsidRPr="008B3706">
        <w:rPr>
          <w:rFonts w:ascii="Times New Roman" w:hAnsi="Times New Roman" w:cs="Times New Roman"/>
          <w:i w:val="0"/>
          <w:iCs w:val="0"/>
          <w:sz w:val="24"/>
          <w:szCs w:val="24"/>
          <w:lang w:val="en-ID"/>
        </w:rPr>
        <w:t>konstan</w:t>
      </w:r>
      <w:proofErr w:type="spellEnd"/>
      <w:r w:rsidRPr="008B3706">
        <w:rPr>
          <w:rFonts w:ascii="Times New Roman" w:hAnsi="Times New Roman" w:cs="Times New Roman"/>
          <w:i w:val="0"/>
          <w:iCs w:val="0"/>
          <w:sz w:val="24"/>
          <w:szCs w:val="24"/>
          <w:lang w:val="en-ID"/>
        </w:rPr>
        <w:t xml:space="preserve">. Hal </w:t>
      </w:r>
      <w:proofErr w:type="spellStart"/>
      <w:r w:rsidRPr="008B3706">
        <w:rPr>
          <w:rFonts w:ascii="Times New Roman" w:hAnsi="Times New Roman" w:cs="Times New Roman"/>
          <w:i w:val="0"/>
          <w:iCs w:val="0"/>
          <w:sz w:val="24"/>
          <w:szCs w:val="24"/>
          <w:lang w:val="en-ID"/>
        </w:rPr>
        <w:t>ini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senada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penelitian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Fardilla</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Masbar</w:t>
      </w:r>
      <w:proofErr w:type="spellEnd"/>
      <w:r w:rsidRPr="008B3706">
        <w:rPr>
          <w:rFonts w:ascii="Times New Roman" w:hAnsi="Times New Roman" w:cs="Times New Roman"/>
          <w:i w:val="0"/>
          <w:iCs w:val="0"/>
          <w:sz w:val="24"/>
          <w:szCs w:val="24"/>
          <w:lang w:val="en-ID"/>
        </w:rPr>
        <w:t xml:space="preserve"> (2020) </w:t>
      </w:r>
      <w:proofErr w:type="spellStart"/>
      <w:r w:rsidRPr="008B3706">
        <w:rPr>
          <w:rFonts w:ascii="Times New Roman" w:hAnsi="Times New Roman" w:cs="Times New Roman"/>
          <w:i w:val="0"/>
          <w:iCs w:val="0"/>
          <w:sz w:val="24"/>
          <w:szCs w:val="24"/>
          <w:lang w:val="en-ID"/>
        </w:rPr>
        <w:t>serta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Wulandari</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Aisyah</w:t>
      </w:r>
      <w:proofErr w:type="spellEnd"/>
      <w:r w:rsidRPr="008B3706">
        <w:rPr>
          <w:rFonts w:ascii="Times New Roman" w:hAnsi="Times New Roman" w:cs="Times New Roman"/>
          <w:i w:val="0"/>
          <w:iCs w:val="0"/>
          <w:sz w:val="24"/>
          <w:szCs w:val="24"/>
          <w:lang w:val="en-ID"/>
        </w:rPr>
        <w:t xml:space="preserve"> </w:t>
      </w:r>
      <w:r w:rsidRPr="008B3706">
        <w:rPr>
          <w:rFonts w:ascii="Times New Roman" w:hAnsi="Times New Roman" w:cs="Times New Roman"/>
          <w:i w:val="0"/>
          <w:iCs w:val="0"/>
          <w:sz w:val="24"/>
          <w:szCs w:val="24"/>
          <w:lang w:val="en-ID"/>
        </w:rPr>
        <w:fldChar w:fldCharType="begin" w:fldLock="1"/>
      </w:r>
      <w:r w:rsidRPr="008B3706">
        <w:rPr>
          <w:rFonts w:ascii="Times New Roman" w:hAnsi="Times New Roman" w:cs="Times New Roman"/>
          <w:i w:val="0"/>
          <w:iCs w:val="0"/>
          <w:sz w:val="24"/>
          <w:szCs w:val="24"/>
          <w:lang w:val="en-ID"/>
        </w:rPr>
        <w:instrText>ADDIN CSL_CITATION {"citationItems":[{"id":"ITEM-1","itemData":{"DOI":"10.53088/jerps.v1i2.136","abstract":"The purpose of this study was to determine the effect of Gross Domestic Product (GRDP), Human Development Index, unemployment, and the amount of electricity consumption on poverty levels in the provinces of Java and Bali. The analysis model used is panel data regression. The type of data used in this study is secondary data in the form of panel data obtained from the publication data of the Central Bureau of Statistics (BPS) Java and Bali in 2011-2019. The results of this study indicate that the GRDP and the amount of electricity consumption have a negative and significant effect on poverty levels, the unemployment rate has a positive and significant effect on the poverty levels, and the Human Development Index has no effect on poverty levels.","author":[{"dropping-particle":"","family":"Wulandari","given":"Hevi","non-dropping-particle":"","parse-names":false,"suffix":""},{"dropping-particle":"","family":"Aisyah","given":"Siti","non-dropping-particle":"","parse-names":false,"suffix":""}],"container-title":"Journal of Economics Research and Policy Studies","id":"ITEM-1","issue":"2","issued":{"date-parts":[["2021"]]},"page":"106-116","title":"Analisis determinan kemiskinan di Provinsi Jawa dan Bali","type":"article-journal","volume":"1"},"uris":["http://www.mendeley.com/documents/?uuid=4e65833a-8dcd-481b-a26c-bebf3660c894"]}],"mendeley":{"formattedCitation":"(Wulandari &amp; Aisyah, 2021)","manualFormatting":"( 2021)","plainTextFormattedCitation":"(Wulandari &amp; Aisyah, 2021)","previouslyFormattedCitation":"(Wulandari &amp; Aisyah, 2021)"},"properties":{"noteIndex":0},"schema":"https://github.com/citation-style-language/schema/raw/master/csl-citation.json"}</w:instrText>
      </w:r>
      <w:r w:rsidRPr="008B3706">
        <w:rPr>
          <w:rFonts w:ascii="Times New Roman" w:hAnsi="Times New Roman" w:cs="Times New Roman"/>
          <w:i w:val="0"/>
          <w:iCs w:val="0"/>
          <w:sz w:val="24"/>
          <w:szCs w:val="24"/>
          <w:lang w:val="en-ID"/>
        </w:rPr>
        <w:fldChar w:fldCharType="separate"/>
      </w:r>
      <w:r w:rsidRPr="008B3706">
        <w:rPr>
          <w:rFonts w:ascii="Times New Roman" w:hAnsi="Times New Roman" w:cs="Times New Roman"/>
          <w:i w:val="0"/>
          <w:iCs w:val="0"/>
          <w:sz w:val="24"/>
          <w:szCs w:val="24"/>
          <w:lang w:val="en-ID"/>
        </w:rPr>
        <w:t>( 2021)</w:t>
      </w:r>
      <w:r w:rsidRPr="008B3706">
        <w:rPr>
          <w:rFonts w:ascii="Times New Roman" w:hAnsi="Times New Roman" w:cs="Times New Roman"/>
          <w:i w:val="0"/>
          <w:iCs w:val="0"/>
          <w:sz w:val="24"/>
          <w:szCs w:val="24"/>
        </w:rPr>
        <w:fldChar w:fldCharType="end"/>
      </w:r>
      <w:r w:rsidRPr="008B3706">
        <w:rPr>
          <w:rFonts w:ascii="Times New Roman" w:hAnsi="Times New Roman" w:cs="Times New Roman"/>
          <w:i w:val="0"/>
          <w:iCs w:val="0"/>
          <w:sz w:val="24"/>
          <w:szCs w:val="24"/>
          <w:lang w:val="en-ID"/>
        </w:rPr>
        <w:t xml:space="preserve"> yang </w:t>
      </w:r>
      <w:proofErr w:type="spellStart"/>
      <w:r w:rsidRPr="008B3706">
        <w:rPr>
          <w:rFonts w:ascii="Times New Roman" w:hAnsi="Times New Roman" w:cs="Times New Roman"/>
          <w:i w:val="0"/>
          <w:iCs w:val="0"/>
          <w:sz w:val="24"/>
          <w:szCs w:val="24"/>
          <w:lang w:val="en-ID"/>
        </w:rPr>
        <w:t>menyatakan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terdapat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penagruh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signifikan</w:t>
      </w:r>
      <w:proofErr w:type="spellEnd"/>
      <w:r w:rsidRPr="008B3706">
        <w:rPr>
          <w:rFonts w:ascii="Times New Roman" w:hAnsi="Times New Roman" w:cs="Times New Roman"/>
          <w:i w:val="0"/>
          <w:iCs w:val="0"/>
          <w:sz w:val="24"/>
          <w:szCs w:val="24"/>
          <w:lang w:val="en-ID"/>
        </w:rPr>
        <w:t xml:space="preserve"> negative </w:t>
      </w:r>
      <w:proofErr w:type="spellStart"/>
      <w:r w:rsidRPr="008B3706">
        <w:rPr>
          <w:rFonts w:ascii="Times New Roman" w:hAnsi="Times New Roman" w:cs="Times New Roman"/>
          <w:i w:val="0"/>
          <w:iCs w:val="0"/>
          <w:sz w:val="24"/>
          <w:szCs w:val="24"/>
          <w:lang w:val="en-ID"/>
        </w:rPr>
        <w:t>penggunaan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listrik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Penggunaan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listrik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tidak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dapat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terpisahkan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lagi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kehidupan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masyarakat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listrik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digunakan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untuk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kegiatan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sehari-hari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maupun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bekerja</w:t>
      </w:r>
      <w:proofErr w:type="spellEnd"/>
      <w:r w:rsidRPr="008B3706">
        <w:rPr>
          <w:rFonts w:ascii="Times New Roman" w:hAnsi="Times New Roman" w:cs="Times New Roman"/>
          <w:i w:val="0"/>
          <w:iCs w:val="0"/>
          <w:sz w:val="24"/>
          <w:szCs w:val="24"/>
          <w:lang w:val="en-ID"/>
        </w:rPr>
        <w:t>.</w:t>
      </w:r>
    </w:p>
    <w:p w14:paraId="2A15077F" w14:textId="77777777" w:rsidR="008B3706" w:rsidRPr="008B3706" w:rsidRDefault="008B3706" w:rsidP="008B3706">
      <w:pPr>
        <w:pStyle w:val="BodyText"/>
        <w:spacing w:line="240" w:lineRule="auto"/>
        <w:ind w:firstLine="720"/>
        <w:jc w:val="both"/>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Pertumbuhan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Ekonomi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berpengaruh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signifikan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negatif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koefisien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-0.304, </w:t>
      </w:r>
      <w:proofErr w:type="spellStart"/>
      <w:r w:rsidRPr="008B3706">
        <w:rPr>
          <w:rFonts w:ascii="Times New Roman" w:hAnsi="Times New Roman" w:cs="Times New Roman"/>
          <w:i w:val="0"/>
          <w:iCs w:val="0"/>
          <w:sz w:val="24"/>
          <w:szCs w:val="24"/>
          <w:lang w:val="en-ID"/>
        </w:rPr>
        <w:t>dimana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|t stat|=1.812 &gt; t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=1,64 dan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signifikansi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probabilitas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0.035 &lt; alpha=0.05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kenaikan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pertumbuhan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ekonomi</w:t>
      </w:r>
      <w:proofErr w:type="spellEnd"/>
      <w:r w:rsidRPr="008B3706">
        <w:rPr>
          <w:rFonts w:ascii="Times New Roman" w:hAnsi="Times New Roman" w:cs="Times New Roman"/>
          <w:i w:val="0"/>
          <w:iCs w:val="0"/>
          <w:sz w:val="24"/>
          <w:szCs w:val="24"/>
          <w:lang w:val="en-ID"/>
        </w:rPr>
        <w:t xml:space="preserve"> 1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menurunkan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0.304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asumsi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lain </w:t>
      </w:r>
      <w:proofErr w:type="spellStart"/>
      <w:r w:rsidRPr="008B3706">
        <w:rPr>
          <w:rFonts w:ascii="Times New Roman" w:hAnsi="Times New Roman" w:cs="Times New Roman"/>
          <w:i w:val="0"/>
          <w:iCs w:val="0"/>
          <w:sz w:val="24"/>
          <w:szCs w:val="24"/>
          <w:lang w:val="en-ID"/>
        </w:rPr>
        <w:t>konstan</w:t>
      </w:r>
      <w:proofErr w:type="spellEnd"/>
      <w:r w:rsidRPr="008B3706">
        <w:rPr>
          <w:rFonts w:ascii="Times New Roman" w:hAnsi="Times New Roman" w:cs="Times New Roman"/>
          <w:i w:val="0"/>
          <w:iCs w:val="0"/>
          <w:sz w:val="24"/>
          <w:szCs w:val="24"/>
          <w:lang w:val="en-ID"/>
        </w:rPr>
        <w:t xml:space="preserve">. Hal </w:t>
      </w:r>
      <w:proofErr w:type="spellStart"/>
      <w:r w:rsidRPr="008B3706">
        <w:rPr>
          <w:rFonts w:ascii="Times New Roman" w:hAnsi="Times New Roman" w:cs="Times New Roman"/>
          <w:i w:val="0"/>
          <w:iCs w:val="0"/>
          <w:sz w:val="24"/>
          <w:szCs w:val="24"/>
          <w:lang w:val="en-ID"/>
        </w:rPr>
        <w:t>ini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senada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penelitian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Jayadi</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Brata</w:t>
      </w:r>
      <w:proofErr w:type="spellEnd"/>
      <w:r w:rsidRPr="008B3706">
        <w:rPr>
          <w:rFonts w:ascii="Times New Roman" w:hAnsi="Times New Roman" w:cs="Times New Roman"/>
          <w:i w:val="0"/>
          <w:iCs w:val="0"/>
          <w:sz w:val="24"/>
          <w:szCs w:val="24"/>
          <w:lang w:val="en-ID"/>
        </w:rPr>
        <w:t xml:space="preserve">  </w:t>
      </w:r>
      <w:r w:rsidRPr="008B3706">
        <w:rPr>
          <w:rFonts w:ascii="Times New Roman" w:hAnsi="Times New Roman" w:cs="Times New Roman"/>
          <w:i w:val="0"/>
          <w:iCs w:val="0"/>
          <w:sz w:val="24"/>
          <w:szCs w:val="24"/>
          <w:lang w:val="en-ID"/>
        </w:rPr>
        <w:fldChar w:fldCharType="begin" w:fldLock="1"/>
      </w:r>
      <w:r w:rsidRPr="008B3706">
        <w:rPr>
          <w:rFonts w:ascii="Times New Roman" w:hAnsi="Times New Roman" w:cs="Times New Roman"/>
          <w:i w:val="0"/>
          <w:iCs w:val="0"/>
          <w:sz w:val="24"/>
          <w:szCs w:val="24"/>
          <w:lang w:val="en-ID"/>
        </w:rPr>
        <w:instrText>ADDIN CSL_CITATION {"citationItems":[{"id":"ITEM-1","itemData":{"DOI":"10.24002/modus.v28i1.669","ISSN":"0852-1875","abstract":"Abstrak            Penelitian ini bertujuan untuk mengetahui dan menganalisis peran pertumbuhan ekonomi terhadap penurunan kemiskinan dilihat dari sektoral tahun 2004–2012. Variabel yang digunakan adalah jumlah penduduk miskin sebagai variabel dependen dan Produk Domestik Regional Bruto (PRDB) di sembilan sektor sebagai variabel independen. Data yang digunakan dalam penelitian ini merupakan data sekunder yang diperoleh dari terbitan world data bank. Metode analisis yang digunakan adalah regresi data panel dengan pendekatan model fixed effect. Dalam mengolah data, penulis menggunakan bantuan software Eviews 8.1.            Berdasarkan hasil estimasi di peroleh bahwa secara keseluruhan pertumbuhan ekonomi berpengaruh negatif dan signifikan terhadap kemiskinan di tingkat Provinsi di Indonesia. Selanjutnya dilihat dari segi sektoral ditemukan bahwa variabel sektor per-tambangan memiliki pengaruh yang negatif dan signifikan terhadap penurunan kemiskinan. Hal itu disebabkan adanya commodities boom terhadap komoditi hasil tambang. Sehingga sektor pertambangan bukanlah sektor yang menjadi kunci dalam penurunan kemiskinan namun terjadinya commodities boom memiliki pengaruh terhadap penurunan kemiskinan di Provinsi di Indonesia. Kata Kunci :  Fixed Effect, Kemiskinan, PDRB sektoral, pertumbuhan ekonomi, commodities boom. AbstractThis study aims to identify and analyze the role of economic growth on poverty reduction seen from sectors in 2004-2012. The variables used were the number of poverty as the dependent variable and the Gross Regional Domestic Product (GRDP) in nine sectors as independent variables. The data used in this research is secondary data obtained from the data published by the World Bank. The analytical method used is the panel data regression with fixed effect model approach. In processing the data, the authors using statistical software Eviews 8.1.Based on estimates obtained that overall economic growth is negative and have significant effect on poverty at the provincial level in Indonesia. Furthermore, in terms of sectoral found that variable per-mining sector has a negative influence and significant impact on poverty reduction. It was caused by the commodities boom of the commodity mined. So that the mining sector is not a sector that is key in reducing poverty, but the commodities boom have an impact on poverty reduction in the province in Indonesia. Keywords: Fixed Effect, poverty, the GDP sectoral, economic growth, commodities boom.","author":[{"dropping-particle":"","family":"Jayadi","given":"Denni Setiawan","non-dropping-particle":"","parse-names":false,"suffix":""},{"dropping-particle":"","family":"Brata","given":"Aloysius Gunadi","non-dropping-particle":"","parse-names":false,"suffix":""}],"container-title":"Modus","id":"ITEM-1","issue":"1","issued":{"date-parts":[["2016"]]},"page":"91","title":"Peran Pertumbuhan Ekonomi Dalam Menurunkan Kemiskinan di Tingkat Provinsi di Indonesia Tahun 2004-2012","type":"article-journal","volume":"28"},"uris":["http://www.mendeley.com/documents/?uuid=22ae4ba7-7845-4bc7-b549-0a5d47bf65aa"]}],"mendeley":{"formattedCitation":"(Jayadi &amp; Brata, 2016)","manualFormatting":"(2016)","plainTextFormattedCitation":"(Jayadi &amp; Brata, 2016)","previouslyFormattedCitation":"(Jayadi &amp; Brata, 2016)"},"properties":{"noteIndex":0},"schema":"https://github.com/citation-style-language/schema/raw/master/csl-citation.json"}</w:instrText>
      </w:r>
      <w:r w:rsidRPr="008B3706">
        <w:rPr>
          <w:rFonts w:ascii="Times New Roman" w:hAnsi="Times New Roman" w:cs="Times New Roman"/>
          <w:i w:val="0"/>
          <w:iCs w:val="0"/>
          <w:sz w:val="24"/>
          <w:szCs w:val="24"/>
          <w:lang w:val="en-ID"/>
        </w:rPr>
        <w:fldChar w:fldCharType="separate"/>
      </w:r>
      <w:r w:rsidRPr="008B3706">
        <w:rPr>
          <w:rFonts w:ascii="Times New Roman" w:hAnsi="Times New Roman" w:cs="Times New Roman"/>
          <w:i w:val="0"/>
          <w:iCs w:val="0"/>
          <w:sz w:val="24"/>
          <w:szCs w:val="24"/>
          <w:lang w:val="en-ID"/>
        </w:rPr>
        <w:t>(2016)</w:t>
      </w:r>
      <w:r w:rsidRPr="008B3706">
        <w:rPr>
          <w:rFonts w:ascii="Times New Roman" w:hAnsi="Times New Roman" w:cs="Times New Roman"/>
          <w:i w:val="0"/>
          <w:iCs w:val="0"/>
          <w:sz w:val="24"/>
          <w:szCs w:val="24"/>
        </w:rPr>
        <w:fldChar w:fldCharType="end"/>
      </w:r>
      <w:r w:rsidRPr="008B3706">
        <w:rPr>
          <w:rFonts w:ascii="Times New Roman" w:hAnsi="Times New Roman" w:cs="Times New Roman"/>
          <w:i w:val="0"/>
          <w:iCs w:val="0"/>
          <w:sz w:val="24"/>
          <w:szCs w:val="24"/>
          <w:lang w:val="en-ID"/>
        </w:rPr>
        <w:t xml:space="preserve"> yang </w:t>
      </w:r>
      <w:proofErr w:type="spellStart"/>
      <w:r w:rsidRPr="008B3706">
        <w:rPr>
          <w:rFonts w:ascii="Times New Roman" w:hAnsi="Times New Roman" w:cs="Times New Roman"/>
          <w:i w:val="0"/>
          <w:iCs w:val="0"/>
          <w:sz w:val="24"/>
          <w:szCs w:val="24"/>
          <w:lang w:val="en-ID"/>
        </w:rPr>
        <w:t>menyatakan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partumbuhan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ekonomi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berperan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dalam</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menurunkan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w:t>
      </w:r>
    </w:p>
    <w:p w14:paraId="03CD68B5" w14:textId="77777777" w:rsidR="008B3706" w:rsidRPr="008B3706" w:rsidRDefault="008B3706" w:rsidP="008B3706">
      <w:pPr>
        <w:pStyle w:val="BodyText"/>
        <w:spacing w:line="240" w:lineRule="auto"/>
        <w:ind w:firstLine="720"/>
        <w:jc w:val="both"/>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Unmate</w:t>
      </w:r>
      <w:proofErr w:type="spellEnd"/>
      <w:r w:rsidRPr="008B3706">
        <w:rPr>
          <w:rFonts w:ascii="Times New Roman" w:hAnsi="Times New Roman" w:cs="Times New Roman"/>
          <w:i w:val="0"/>
          <w:iCs w:val="0"/>
          <w:sz w:val="24"/>
          <w:szCs w:val="24"/>
          <w:lang w:val="en-ID"/>
        </w:rPr>
        <w:t xml:space="preserve"> Kesehatan </w:t>
      </w:r>
      <w:proofErr w:type="spellStart"/>
      <w:r w:rsidRPr="008B3706">
        <w:rPr>
          <w:rFonts w:ascii="Times New Roman" w:hAnsi="Times New Roman" w:cs="Times New Roman"/>
          <w:i w:val="0"/>
          <w:iCs w:val="0"/>
          <w:sz w:val="24"/>
          <w:szCs w:val="24"/>
          <w:lang w:val="en-ID"/>
        </w:rPr>
        <w:t>berpengaruh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signifikan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negatif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koefisien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0.287, </w:t>
      </w:r>
      <w:proofErr w:type="spellStart"/>
      <w:r w:rsidRPr="008B3706">
        <w:rPr>
          <w:rFonts w:ascii="Times New Roman" w:hAnsi="Times New Roman" w:cs="Times New Roman"/>
          <w:i w:val="0"/>
          <w:iCs w:val="0"/>
          <w:sz w:val="24"/>
          <w:szCs w:val="24"/>
          <w:lang w:val="en-ID"/>
        </w:rPr>
        <w:t>dimana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|t stat|=2.403&gt; t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=1,64 dan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signifikansi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probabilitas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0.008 &lt; alpha=0.05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kenaikan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unmate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kesehtaan</w:t>
      </w:r>
      <w:proofErr w:type="spellEnd"/>
      <w:r w:rsidRPr="008B3706">
        <w:rPr>
          <w:rFonts w:ascii="Times New Roman" w:hAnsi="Times New Roman" w:cs="Times New Roman"/>
          <w:i w:val="0"/>
          <w:iCs w:val="0"/>
          <w:sz w:val="24"/>
          <w:szCs w:val="24"/>
          <w:lang w:val="en-ID"/>
        </w:rPr>
        <w:t xml:space="preserve"> 1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menaikkan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0.287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asumsi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lain </w:t>
      </w:r>
      <w:proofErr w:type="spellStart"/>
      <w:r w:rsidRPr="008B3706">
        <w:rPr>
          <w:rFonts w:ascii="Times New Roman" w:hAnsi="Times New Roman" w:cs="Times New Roman"/>
          <w:i w:val="0"/>
          <w:iCs w:val="0"/>
          <w:sz w:val="24"/>
          <w:szCs w:val="24"/>
          <w:lang w:val="en-ID"/>
        </w:rPr>
        <w:t>konstan</w:t>
      </w:r>
      <w:proofErr w:type="spellEnd"/>
      <w:r w:rsidRPr="008B3706">
        <w:rPr>
          <w:rFonts w:ascii="Times New Roman" w:hAnsi="Times New Roman" w:cs="Times New Roman"/>
          <w:i w:val="0"/>
          <w:iCs w:val="0"/>
          <w:sz w:val="24"/>
          <w:szCs w:val="24"/>
          <w:lang w:val="en-ID"/>
        </w:rPr>
        <w:t xml:space="preserve">. Hal </w:t>
      </w:r>
      <w:proofErr w:type="spellStart"/>
      <w:r w:rsidRPr="008B3706">
        <w:rPr>
          <w:rFonts w:ascii="Times New Roman" w:hAnsi="Times New Roman" w:cs="Times New Roman"/>
          <w:i w:val="0"/>
          <w:iCs w:val="0"/>
          <w:sz w:val="24"/>
          <w:szCs w:val="24"/>
          <w:lang w:val="en-ID"/>
        </w:rPr>
        <w:t>ini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senada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penelitian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Ariasih</w:t>
      </w:r>
      <w:proofErr w:type="spellEnd"/>
      <w:r w:rsidRPr="008B3706">
        <w:rPr>
          <w:rFonts w:ascii="Times New Roman" w:hAnsi="Times New Roman" w:cs="Times New Roman"/>
          <w:i w:val="0"/>
          <w:iCs w:val="0"/>
          <w:sz w:val="24"/>
          <w:szCs w:val="24"/>
          <w:lang w:val="en-ID"/>
        </w:rPr>
        <w:t xml:space="preserve"> &amp; </w:t>
      </w:r>
      <w:proofErr w:type="spellStart"/>
      <w:r w:rsidRPr="008B3706">
        <w:rPr>
          <w:rFonts w:ascii="Times New Roman" w:hAnsi="Times New Roman" w:cs="Times New Roman"/>
          <w:i w:val="0"/>
          <w:iCs w:val="0"/>
          <w:sz w:val="24"/>
          <w:szCs w:val="24"/>
          <w:lang w:val="en-ID"/>
        </w:rPr>
        <w:t>Yuliarmi</w:t>
      </w:r>
      <w:proofErr w:type="spellEnd"/>
      <w:r w:rsidRPr="008B3706">
        <w:rPr>
          <w:rFonts w:ascii="Times New Roman" w:hAnsi="Times New Roman" w:cs="Times New Roman"/>
          <w:i w:val="0"/>
          <w:iCs w:val="0"/>
          <w:sz w:val="24"/>
          <w:szCs w:val="24"/>
          <w:lang w:val="en-ID"/>
        </w:rPr>
        <w:t xml:space="preserve"> </w:t>
      </w:r>
      <w:r w:rsidRPr="008B3706">
        <w:rPr>
          <w:rFonts w:ascii="Times New Roman" w:hAnsi="Times New Roman" w:cs="Times New Roman"/>
          <w:i w:val="0"/>
          <w:iCs w:val="0"/>
          <w:sz w:val="24"/>
          <w:szCs w:val="24"/>
          <w:lang w:val="en-ID"/>
        </w:rPr>
        <w:fldChar w:fldCharType="begin" w:fldLock="1"/>
      </w:r>
      <w:r w:rsidRPr="008B3706">
        <w:rPr>
          <w:rFonts w:ascii="Times New Roman" w:hAnsi="Times New Roman" w:cs="Times New Roman"/>
          <w:i w:val="0"/>
          <w:iCs w:val="0"/>
          <w:sz w:val="24"/>
          <w:szCs w:val="24"/>
          <w:lang w:val="en-ID"/>
        </w:rPr>
        <w:instrText>ADDIN CSL_CITATION {"citationItems":[{"id":"ITEM-1","itemData":{"DOI":"10.36418/cerdika.v1i7.131","ISSN":"2774-6291","abstract":"Tingkat kemiskinan yang ada di Provinsi Bali terjadi dikarenakan adanya kesenjangan dan belum meratanya proses pembangunan ekonomi. Penelitian dilakukan untuk menganalisa secara simultan dan parsial tingkat pendidikan, tingkat kesehatan, serta tingkat pengangguran terbuka terhadap tingkat kemiskinan. Serta untuk menganalisa variabel bebas yang berpengaruh secara dominan terhadap tingkat kemiskinan. Riset ini diperoleh dari sumber sekunder dalam bentuk panel, yaitu data dalam kurun waktu 2010-2019 serta data individual pada Provinsi Bali di sembilan kabupaten/kota. Metode analisa mempergunakan regresi linear berganda, dengan random effect model. Hasil riset ini menyimpulkan bahwa secara simultan dan parsial tingkat pendidikan, serta pengangguran terbuka berpengaruh terhadap kemiskinan di Bali. Sementara itu, variabel tingkat kesehatan secara parsial berpengaruh negatif dan tidak signifikan terhadap kemiskinan di kabupaten/kota Provinsi Bali. Variabel yang berpengaruh secara dominan terhadap tingkat kemiskinan, yaitu tingkat pendidikan.","author":[{"dropping-particle":"","family":"Ariasih","given":"Ni Luh Made","non-dropping-particle":"","parse-names":false,"suffix":""},{"dropping-particle":"","family":"Yuliarmi","given":"Ni Nyoman","non-dropping-particle":"","parse-names":false,"suffix":""}],"container-title":"Cerdika: Jurnal Ilmiah Indonesia","id":"ITEM-1","issue":"7","issued":{"date-parts":[["2021"]]},"page":"802-839","title":"Pengaruh Tingkat Pendidikan, Tingkat Kesehatan dan Pengangguran Terbuka Terhadap Tingkat Kemiskinan di Provinsi Bali","type":"article-journal","volume":"1"},"uris":["http://www.mendeley.com/documents/?uuid=e4747d96-83aa-4b46-b43b-7e883eb0c76d"]}],"mendeley":{"formattedCitation":"(Ariasih &amp; Yuliarmi, 2021)","manualFormatting":" (2021)","plainTextFormattedCitation":"(Ariasih &amp; Yuliarmi, 2021)","previouslyFormattedCitation":"(Made Ariasih &amp; Yuliarmi, 2021)"},"properties":{"noteIndex":0},"schema":"https://github.com/citation-style-language/schema/raw/master/csl-citation.json"}</w:instrText>
      </w:r>
      <w:r w:rsidRPr="008B3706">
        <w:rPr>
          <w:rFonts w:ascii="Times New Roman" w:hAnsi="Times New Roman" w:cs="Times New Roman"/>
          <w:i w:val="0"/>
          <w:iCs w:val="0"/>
          <w:sz w:val="24"/>
          <w:szCs w:val="24"/>
          <w:lang w:val="en-ID"/>
        </w:rPr>
        <w:fldChar w:fldCharType="separate"/>
      </w:r>
      <w:r w:rsidRPr="008B3706">
        <w:rPr>
          <w:rFonts w:ascii="Times New Roman" w:hAnsi="Times New Roman" w:cs="Times New Roman"/>
          <w:i w:val="0"/>
          <w:iCs w:val="0"/>
          <w:sz w:val="24"/>
          <w:szCs w:val="24"/>
          <w:lang w:val="en-ID"/>
        </w:rPr>
        <w:t xml:space="preserve"> (2021)</w:t>
      </w:r>
      <w:r w:rsidRPr="008B3706">
        <w:rPr>
          <w:rFonts w:ascii="Times New Roman" w:hAnsi="Times New Roman" w:cs="Times New Roman"/>
          <w:i w:val="0"/>
          <w:iCs w:val="0"/>
          <w:sz w:val="24"/>
          <w:szCs w:val="24"/>
        </w:rPr>
        <w:fldChar w:fldCharType="end"/>
      </w:r>
      <w:r w:rsidRPr="008B3706">
        <w:rPr>
          <w:rFonts w:ascii="Times New Roman" w:hAnsi="Times New Roman" w:cs="Times New Roman"/>
          <w:i w:val="0"/>
          <w:iCs w:val="0"/>
          <w:sz w:val="24"/>
          <w:szCs w:val="24"/>
          <w:lang w:val="en-ID"/>
        </w:rPr>
        <w:t xml:space="preserve"> yang </w:t>
      </w:r>
      <w:proofErr w:type="spellStart"/>
      <w:r w:rsidRPr="008B3706">
        <w:rPr>
          <w:rFonts w:ascii="Times New Roman" w:hAnsi="Times New Roman" w:cs="Times New Roman"/>
          <w:i w:val="0"/>
          <w:iCs w:val="0"/>
          <w:sz w:val="24"/>
          <w:szCs w:val="24"/>
          <w:lang w:val="en-ID"/>
        </w:rPr>
        <w:t>menyatakan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ada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hubungan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antara</w:t>
      </w:r>
      <w:proofErr w:type="spellEnd"/>
      <w:r w:rsidRPr="008B3706">
        <w:rPr>
          <w:rFonts w:ascii="Times New Roman" w:hAnsi="Times New Roman" w:cs="Times New Roman"/>
          <w:i w:val="0"/>
          <w:iCs w:val="0"/>
          <w:sz w:val="24"/>
          <w:szCs w:val="24"/>
          <w:lang w:val="en-ID"/>
        </w:rPr>
        <w:t xml:space="preserve"> Kesehatan dan </w:t>
      </w:r>
      <w:proofErr w:type="spellStart"/>
      <w:r w:rsidRPr="008B3706">
        <w:rPr>
          <w:rFonts w:ascii="Times New Roman" w:hAnsi="Times New Roman" w:cs="Times New Roman"/>
          <w:i w:val="0"/>
          <w:iCs w:val="0"/>
          <w:sz w:val="24"/>
          <w:szCs w:val="24"/>
          <w:lang w:val="en-ID"/>
        </w:rPr>
        <w:t>kemiskiann</w:t>
      </w:r>
      <w:proofErr w:type="spellEnd"/>
      <w:r w:rsidRPr="008B3706">
        <w:rPr>
          <w:rFonts w:ascii="Times New Roman" w:hAnsi="Times New Roman" w:cs="Times New Roman"/>
          <w:i w:val="0"/>
          <w:iCs w:val="0"/>
          <w:sz w:val="24"/>
          <w:szCs w:val="24"/>
          <w:lang w:val="en-ID"/>
        </w:rPr>
        <w:t xml:space="preserve">. Tingkat </w:t>
      </w:r>
      <w:proofErr w:type="spellStart"/>
      <w:r w:rsidRPr="008B3706">
        <w:rPr>
          <w:rFonts w:ascii="Times New Roman" w:hAnsi="Times New Roman" w:cs="Times New Roman"/>
          <w:i w:val="0"/>
          <w:iCs w:val="0"/>
          <w:sz w:val="24"/>
          <w:szCs w:val="24"/>
          <w:lang w:val="en-ID"/>
        </w:rPr>
        <w:t>kesehatan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dapat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berhubungan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tingkat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produktivitas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sehingga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dapat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melakukan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kegiatan</w:t>
      </w:r>
      <w:proofErr w:type="spellEnd"/>
      <w:r w:rsidRPr="008B3706">
        <w:rPr>
          <w:rFonts w:ascii="Times New Roman" w:hAnsi="Times New Roman" w:cs="Times New Roman"/>
          <w:i w:val="0"/>
          <w:iCs w:val="0"/>
          <w:sz w:val="24"/>
          <w:szCs w:val="24"/>
          <w:lang w:val="en-ID"/>
        </w:rPr>
        <w:t xml:space="preserve"> yang </w:t>
      </w:r>
      <w:proofErr w:type="spellStart"/>
      <w:r w:rsidRPr="008B3706">
        <w:rPr>
          <w:rFonts w:ascii="Times New Roman" w:hAnsi="Times New Roman" w:cs="Times New Roman"/>
          <w:i w:val="0"/>
          <w:iCs w:val="0"/>
          <w:sz w:val="24"/>
          <w:szCs w:val="24"/>
          <w:lang w:val="en-ID"/>
        </w:rPr>
        <w:t>dapat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menghasilkan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pendapatan</w:t>
      </w:r>
      <w:proofErr w:type="spellEnd"/>
      <w:r w:rsidRPr="008B3706">
        <w:rPr>
          <w:rFonts w:ascii="Times New Roman" w:hAnsi="Times New Roman" w:cs="Times New Roman"/>
          <w:i w:val="0"/>
          <w:iCs w:val="0"/>
          <w:sz w:val="24"/>
          <w:szCs w:val="24"/>
          <w:lang w:val="en-ID"/>
        </w:rPr>
        <w:t xml:space="preserve">. </w:t>
      </w:r>
    </w:p>
    <w:p w14:paraId="7A36ABDC" w14:textId="77777777" w:rsidR="008B3706" w:rsidRPr="008B3706" w:rsidRDefault="008B3706" w:rsidP="008B3706">
      <w:pPr>
        <w:pStyle w:val="BodyText"/>
        <w:spacing w:line="240" w:lineRule="auto"/>
        <w:rPr>
          <w:rFonts w:ascii="Times New Roman" w:hAnsi="Times New Roman" w:cs="Times New Roman"/>
          <w:i w:val="0"/>
          <w:iCs w:val="0"/>
          <w:sz w:val="24"/>
          <w:szCs w:val="24"/>
          <w:lang w:val="en-ID"/>
        </w:rPr>
      </w:pPr>
    </w:p>
    <w:p w14:paraId="1E6C1B66" w14:textId="0D8864AD" w:rsidR="008B3706" w:rsidRPr="008B3706" w:rsidRDefault="008B3706" w:rsidP="008B3706">
      <w:pPr>
        <w:pStyle w:val="BodyText"/>
        <w:spacing w:line="240" w:lineRule="auto"/>
        <w:ind w:firstLine="720"/>
        <w:jc w:val="center"/>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 </w:t>
      </w:r>
      <w:r w:rsidRPr="008B3706">
        <w:rPr>
          <w:rFonts w:ascii="Times New Roman" w:hAnsi="Times New Roman" w:cs="Times New Roman"/>
          <w:i w:val="0"/>
          <w:iCs w:val="0"/>
          <w:sz w:val="24"/>
          <w:szCs w:val="24"/>
          <w:lang w:val="en-ID"/>
        </w:rPr>
        <w:fldChar w:fldCharType="begin"/>
      </w:r>
      <w:r w:rsidRPr="008B3706">
        <w:rPr>
          <w:rFonts w:ascii="Times New Roman" w:hAnsi="Times New Roman" w:cs="Times New Roman"/>
          <w:i w:val="0"/>
          <w:iCs w:val="0"/>
          <w:sz w:val="24"/>
          <w:szCs w:val="24"/>
          <w:lang w:val="en-ID"/>
        </w:rPr>
        <w:instrText xml:space="preserve"> SEQ Tabel \* ARABIC </w:instrText>
      </w:r>
      <w:r w:rsidRPr="008B3706">
        <w:rPr>
          <w:rFonts w:ascii="Times New Roman" w:hAnsi="Times New Roman" w:cs="Times New Roman"/>
          <w:i w:val="0"/>
          <w:iCs w:val="0"/>
          <w:sz w:val="24"/>
          <w:szCs w:val="24"/>
          <w:lang w:val="en-ID"/>
        </w:rPr>
        <w:fldChar w:fldCharType="separate"/>
      </w:r>
      <w:r w:rsidRPr="008B3706">
        <w:rPr>
          <w:rFonts w:ascii="Times New Roman" w:hAnsi="Times New Roman" w:cs="Times New Roman"/>
          <w:i w:val="0"/>
          <w:iCs w:val="0"/>
          <w:sz w:val="24"/>
          <w:szCs w:val="24"/>
          <w:lang w:val="en-ID"/>
        </w:rPr>
        <w:t>4</w:t>
      </w:r>
      <w:r w:rsidRPr="008B3706">
        <w:rPr>
          <w:rFonts w:ascii="Times New Roman" w:hAnsi="Times New Roman" w:cs="Times New Roman"/>
          <w:i w:val="0"/>
          <w:iCs w:val="0"/>
          <w:sz w:val="24"/>
          <w:szCs w:val="24"/>
        </w:rPr>
        <w:fldChar w:fldCharType="end"/>
      </w:r>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Penelitian</w:t>
      </w:r>
      <w:proofErr w:type="spellEnd"/>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1123"/>
        <w:gridCol w:w="783"/>
        <w:gridCol w:w="1076"/>
      </w:tblGrid>
      <w:tr w:rsidR="008B3706" w:rsidRPr="008B3706" w14:paraId="5EF0A32A" w14:textId="77777777" w:rsidTr="00F204AE">
        <w:trPr>
          <w:trHeight w:val="300"/>
          <w:tblHeader/>
          <w:jc w:val="center"/>
        </w:trPr>
        <w:tc>
          <w:tcPr>
            <w:tcW w:w="0" w:type="auto"/>
            <w:tcBorders>
              <w:top w:val="single" w:sz="4" w:space="0" w:color="auto"/>
              <w:bottom w:val="single" w:sz="4" w:space="0" w:color="auto"/>
            </w:tcBorders>
            <w:noWrap/>
            <w:hideMark/>
          </w:tcPr>
          <w:p w14:paraId="3463D0ED"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Pengaruh Langsung</w:t>
            </w:r>
          </w:p>
        </w:tc>
        <w:tc>
          <w:tcPr>
            <w:tcW w:w="0" w:type="auto"/>
            <w:tcBorders>
              <w:top w:val="single" w:sz="4" w:space="0" w:color="auto"/>
              <w:bottom w:val="single" w:sz="4" w:space="0" w:color="auto"/>
            </w:tcBorders>
            <w:noWrap/>
            <w:hideMark/>
          </w:tcPr>
          <w:p w14:paraId="7452E8C4" w14:textId="77777777" w:rsidR="008B3706" w:rsidRPr="008B3706" w:rsidRDefault="008B3706" w:rsidP="008B3706">
            <w:pPr>
              <w:pStyle w:val="BodyText"/>
              <w:jc w:val="both"/>
              <w:rPr>
                <w:rFonts w:ascii="Times New Roman" w:hAnsi="Times New Roman" w:cs="Times New Roman"/>
                <w:sz w:val="24"/>
                <w:szCs w:val="24"/>
              </w:rPr>
            </w:pPr>
            <w:proofErr w:type="spellStart"/>
            <w:r w:rsidRPr="008B3706">
              <w:rPr>
                <w:rFonts w:ascii="Times New Roman" w:hAnsi="Times New Roman" w:cs="Times New Roman"/>
                <w:sz w:val="24"/>
                <w:szCs w:val="24"/>
              </w:rPr>
              <w:t>Koefisien</w:t>
            </w:r>
            <w:proofErr w:type="spellEnd"/>
          </w:p>
        </w:tc>
        <w:tc>
          <w:tcPr>
            <w:tcW w:w="0" w:type="auto"/>
            <w:tcBorders>
              <w:top w:val="single" w:sz="4" w:space="0" w:color="auto"/>
              <w:bottom w:val="single" w:sz="4" w:space="0" w:color="auto"/>
            </w:tcBorders>
            <w:noWrap/>
            <w:hideMark/>
          </w:tcPr>
          <w:p w14:paraId="2BB88AC9" w14:textId="77777777" w:rsidR="008B3706" w:rsidRPr="008B3706" w:rsidRDefault="008B3706" w:rsidP="008B3706">
            <w:pPr>
              <w:pStyle w:val="BodyText"/>
              <w:jc w:val="both"/>
              <w:rPr>
                <w:rFonts w:ascii="Times New Roman" w:hAnsi="Times New Roman" w:cs="Times New Roman"/>
                <w:sz w:val="24"/>
                <w:szCs w:val="24"/>
              </w:rPr>
            </w:pPr>
            <w:r w:rsidRPr="008B3706">
              <w:rPr>
                <w:rFonts w:ascii="Times New Roman" w:hAnsi="Times New Roman" w:cs="Times New Roman"/>
                <w:sz w:val="24"/>
                <w:szCs w:val="24"/>
                <w:lang w:val="id-ID"/>
              </w:rPr>
              <w:t xml:space="preserve">T </w:t>
            </w:r>
            <w:r w:rsidRPr="008B3706">
              <w:rPr>
                <w:rFonts w:ascii="Times New Roman" w:hAnsi="Times New Roman" w:cs="Times New Roman"/>
                <w:sz w:val="24"/>
                <w:szCs w:val="24"/>
              </w:rPr>
              <w:t>Stat</w:t>
            </w:r>
          </w:p>
        </w:tc>
        <w:tc>
          <w:tcPr>
            <w:tcW w:w="0" w:type="auto"/>
            <w:tcBorders>
              <w:top w:val="single" w:sz="4" w:space="0" w:color="auto"/>
              <w:bottom w:val="single" w:sz="4" w:space="0" w:color="auto"/>
            </w:tcBorders>
            <w:noWrap/>
            <w:hideMark/>
          </w:tcPr>
          <w:p w14:paraId="61B103EE"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P Values</w:t>
            </w:r>
          </w:p>
        </w:tc>
      </w:tr>
      <w:tr w:rsidR="008B3706" w:rsidRPr="008B3706" w14:paraId="416FB877" w14:textId="77777777" w:rsidTr="00F204AE">
        <w:trPr>
          <w:trHeight w:val="300"/>
          <w:jc w:val="center"/>
        </w:trPr>
        <w:tc>
          <w:tcPr>
            <w:tcW w:w="0" w:type="auto"/>
            <w:tcBorders>
              <w:top w:val="single" w:sz="4" w:space="0" w:color="auto"/>
            </w:tcBorders>
            <w:noWrap/>
            <w:hideMark/>
          </w:tcPr>
          <w:p w14:paraId="50B07D11" w14:textId="77777777" w:rsidR="008B3706" w:rsidRPr="008B3706" w:rsidRDefault="008B3706" w:rsidP="008B3706">
            <w:pPr>
              <w:pStyle w:val="BodyText"/>
              <w:jc w:val="both"/>
              <w:rPr>
                <w:rFonts w:ascii="Times New Roman" w:hAnsi="Times New Roman" w:cs="Times New Roman"/>
                <w:sz w:val="24"/>
                <w:szCs w:val="24"/>
                <w:lang w:val="id-ID"/>
              </w:rPr>
            </w:pPr>
            <w:bookmarkStart w:id="1" w:name="_Hlk111012281"/>
            <w:r w:rsidRPr="008B3706">
              <w:rPr>
                <w:rFonts w:ascii="Times New Roman" w:hAnsi="Times New Roman" w:cs="Times New Roman"/>
                <w:sz w:val="24"/>
                <w:szCs w:val="24"/>
                <w:lang w:val="id-ID"/>
              </w:rPr>
              <w:t>Kemiskinan -&gt; Persentase Pekerja Anak</w:t>
            </w:r>
          </w:p>
        </w:tc>
        <w:tc>
          <w:tcPr>
            <w:tcW w:w="0" w:type="auto"/>
            <w:tcBorders>
              <w:top w:val="single" w:sz="4" w:space="0" w:color="auto"/>
            </w:tcBorders>
            <w:noWrap/>
            <w:hideMark/>
          </w:tcPr>
          <w:p w14:paraId="1DBAC3DA"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-0.171</w:t>
            </w:r>
          </w:p>
        </w:tc>
        <w:tc>
          <w:tcPr>
            <w:tcW w:w="0" w:type="auto"/>
            <w:tcBorders>
              <w:top w:val="single" w:sz="4" w:space="0" w:color="auto"/>
            </w:tcBorders>
            <w:noWrap/>
            <w:hideMark/>
          </w:tcPr>
          <w:p w14:paraId="20F85166"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0.898</w:t>
            </w:r>
          </w:p>
        </w:tc>
        <w:tc>
          <w:tcPr>
            <w:tcW w:w="0" w:type="auto"/>
            <w:tcBorders>
              <w:top w:val="single" w:sz="4" w:space="0" w:color="auto"/>
            </w:tcBorders>
            <w:noWrap/>
            <w:hideMark/>
          </w:tcPr>
          <w:p w14:paraId="7157694E"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0.185</w:t>
            </w:r>
          </w:p>
        </w:tc>
      </w:tr>
      <w:tr w:rsidR="008B3706" w:rsidRPr="008B3706" w14:paraId="68B24136" w14:textId="77777777" w:rsidTr="00F204AE">
        <w:trPr>
          <w:trHeight w:val="300"/>
          <w:jc w:val="center"/>
        </w:trPr>
        <w:tc>
          <w:tcPr>
            <w:tcW w:w="0" w:type="auto"/>
            <w:noWrap/>
            <w:hideMark/>
          </w:tcPr>
          <w:p w14:paraId="7604930E"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IPM -&gt; Persentase Pekerja Anak</w:t>
            </w:r>
          </w:p>
        </w:tc>
        <w:tc>
          <w:tcPr>
            <w:tcW w:w="0" w:type="auto"/>
            <w:noWrap/>
            <w:hideMark/>
          </w:tcPr>
          <w:p w14:paraId="288A7A85"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-0.552</w:t>
            </w:r>
          </w:p>
        </w:tc>
        <w:tc>
          <w:tcPr>
            <w:tcW w:w="0" w:type="auto"/>
            <w:noWrap/>
            <w:hideMark/>
          </w:tcPr>
          <w:p w14:paraId="638B12A9"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3.278</w:t>
            </w:r>
          </w:p>
        </w:tc>
        <w:tc>
          <w:tcPr>
            <w:tcW w:w="0" w:type="auto"/>
            <w:noWrap/>
            <w:hideMark/>
          </w:tcPr>
          <w:p w14:paraId="6957CF22"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0.001</w:t>
            </w:r>
          </w:p>
        </w:tc>
      </w:tr>
      <w:tr w:rsidR="008B3706" w:rsidRPr="008B3706" w14:paraId="1B4C1E61" w14:textId="77777777" w:rsidTr="00F204AE">
        <w:trPr>
          <w:trHeight w:val="300"/>
          <w:jc w:val="center"/>
        </w:trPr>
        <w:tc>
          <w:tcPr>
            <w:tcW w:w="0" w:type="auto"/>
            <w:noWrap/>
            <w:hideMark/>
          </w:tcPr>
          <w:p w14:paraId="197CAA1C"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Kemiskinan -&gt; IPM</w:t>
            </w:r>
          </w:p>
        </w:tc>
        <w:tc>
          <w:tcPr>
            <w:tcW w:w="0" w:type="auto"/>
            <w:noWrap/>
            <w:hideMark/>
          </w:tcPr>
          <w:p w14:paraId="5E96A074"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-0.652</w:t>
            </w:r>
          </w:p>
        </w:tc>
        <w:tc>
          <w:tcPr>
            <w:tcW w:w="0" w:type="auto"/>
            <w:noWrap/>
            <w:hideMark/>
          </w:tcPr>
          <w:p w14:paraId="53966964"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4.548</w:t>
            </w:r>
          </w:p>
        </w:tc>
        <w:tc>
          <w:tcPr>
            <w:tcW w:w="0" w:type="auto"/>
            <w:noWrap/>
            <w:hideMark/>
          </w:tcPr>
          <w:p w14:paraId="4C5606B5"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0.000</w:t>
            </w:r>
          </w:p>
        </w:tc>
      </w:tr>
      <w:tr w:rsidR="008B3706" w:rsidRPr="008B3706" w14:paraId="481E173B" w14:textId="77777777" w:rsidTr="00F204AE">
        <w:trPr>
          <w:trHeight w:val="300"/>
          <w:jc w:val="center"/>
        </w:trPr>
        <w:tc>
          <w:tcPr>
            <w:tcW w:w="0" w:type="auto"/>
            <w:noWrap/>
            <w:hideMark/>
          </w:tcPr>
          <w:p w14:paraId="523633CC"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PMDN -&gt; Kemiskinan</w:t>
            </w:r>
          </w:p>
        </w:tc>
        <w:tc>
          <w:tcPr>
            <w:tcW w:w="0" w:type="auto"/>
            <w:noWrap/>
            <w:hideMark/>
          </w:tcPr>
          <w:p w14:paraId="046DFAAC"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-0.219</w:t>
            </w:r>
          </w:p>
        </w:tc>
        <w:tc>
          <w:tcPr>
            <w:tcW w:w="0" w:type="auto"/>
            <w:noWrap/>
            <w:hideMark/>
          </w:tcPr>
          <w:p w14:paraId="0A3638A2"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1.870</w:t>
            </w:r>
          </w:p>
        </w:tc>
        <w:tc>
          <w:tcPr>
            <w:tcW w:w="0" w:type="auto"/>
            <w:noWrap/>
            <w:hideMark/>
          </w:tcPr>
          <w:p w14:paraId="5D274F67"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0.031</w:t>
            </w:r>
          </w:p>
        </w:tc>
      </w:tr>
      <w:tr w:rsidR="008B3706" w:rsidRPr="008B3706" w14:paraId="2D090C6D" w14:textId="77777777" w:rsidTr="00F204AE">
        <w:trPr>
          <w:trHeight w:val="300"/>
          <w:jc w:val="center"/>
        </w:trPr>
        <w:tc>
          <w:tcPr>
            <w:tcW w:w="0" w:type="auto"/>
            <w:noWrap/>
            <w:hideMark/>
          </w:tcPr>
          <w:p w14:paraId="456E1317"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Persentase Listrik -&gt; Kemiskinan</w:t>
            </w:r>
          </w:p>
        </w:tc>
        <w:tc>
          <w:tcPr>
            <w:tcW w:w="0" w:type="auto"/>
            <w:noWrap/>
            <w:hideMark/>
          </w:tcPr>
          <w:p w14:paraId="2ADF3F56"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-0.759</w:t>
            </w:r>
          </w:p>
        </w:tc>
        <w:tc>
          <w:tcPr>
            <w:tcW w:w="0" w:type="auto"/>
            <w:noWrap/>
            <w:hideMark/>
          </w:tcPr>
          <w:p w14:paraId="518D81E2"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2.962</w:t>
            </w:r>
          </w:p>
        </w:tc>
        <w:tc>
          <w:tcPr>
            <w:tcW w:w="0" w:type="auto"/>
            <w:noWrap/>
            <w:hideMark/>
          </w:tcPr>
          <w:p w14:paraId="3CBCAB6B"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0.002</w:t>
            </w:r>
          </w:p>
        </w:tc>
      </w:tr>
      <w:tr w:rsidR="008B3706" w:rsidRPr="008B3706" w14:paraId="7CC7921D" w14:textId="77777777" w:rsidTr="00F204AE">
        <w:trPr>
          <w:trHeight w:val="300"/>
          <w:jc w:val="center"/>
        </w:trPr>
        <w:tc>
          <w:tcPr>
            <w:tcW w:w="0" w:type="auto"/>
            <w:noWrap/>
            <w:hideMark/>
          </w:tcPr>
          <w:p w14:paraId="4F2E824B"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Pertumbuhan Ekonomi -&gt; Kemiskinan</w:t>
            </w:r>
          </w:p>
        </w:tc>
        <w:tc>
          <w:tcPr>
            <w:tcW w:w="0" w:type="auto"/>
            <w:noWrap/>
            <w:hideMark/>
          </w:tcPr>
          <w:p w14:paraId="46496923"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-0.304</w:t>
            </w:r>
          </w:p>
        </w:tc>
        <w:tc>
          <w:tcPr>
            <w:tcW w:w="0" w:type="auto"/>
            <w:noWrap/>
            <w:hideMark/>
          </w:tcPr>
          <w:p w14:paraId="09534127"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1.812</w:t>
            </w:r>
          </w:p>
        </w:tc>
        <w:tc>
          <w:tcPr>
            <w:tcW w:w="0" w:type="auto"/>
            <w:noWrap/>
            <w:hideMark/>
          </w:tcPr>
          <w:p w14:paraId="59F73C0D"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0.035</w:t>
            </w:r>
          </w:p>
        </w:tc>
      </w:tr>
      <w:tr w:rsidR="008B3706" w:rsidRPr="008B3706" w14:paraId="65B3785C" w14:textId="77777777" w:rsidTr="00F204AE">
        <w:trPr>
          <w:trHeight w:val="300"/>
          <w:jc w:val="center"/>
        </w:trPr>
        <w:tc>
          <w:tcPr>
            <w:tcW w:w="0" w:type="auto"/>
            <w:noWrap/>
            <w:hideMark/>
          </w:tcPr>
          <w:p w14:paraId="0F3D691C"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Unmate Kesehatan -&gt; Kemiskinan</w:t>
            </w:r>
          </w:p>
        </w:tc>
        <w:tc>
          <w:tcPr>
            <w:tcW w:w="0" w:type="auto"/>
            <w:noWrap/>
            <w:hideMark/>
          </w:tcPr>
          <w:p w14:paraId="41F61357"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0.287</w:t>
            </w:r>
          </w:p>
        </w:tc>
        <w:tc>
          <w:tcPr>
            <w:tcW w:w="0" w:type="auto"/>
            <w:noWrap/>
            <w:hideMark/>
          </w:tcPr>
          <w:p w14:paraId="1850C4FA"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2.403</w:t>
            </w:r>
          </w:p>
        </w:tc>
        <w:tc>
          <w:tcPr>
            <w:tcW w:w="0" w:type="auto"/>
            <w:noWrap/>
            <w:hideMark/>
          </w:tcPr>
          <w:p w14:paraId="6DA17286" w14:textId="77777777" w:rsidR="008B3706" w:rsidRPr="008B3706" w:rsidRDefault="008B3706" w:rsidP="008B3706">
            <w:pPr>
              <w:pStyle w:val="BodyText"/>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0.008</w:t>
            </w:r>
          </w:p>
        </w:tc>
      </w:tr>
      <w:bookmarkEnd w:id="1"/>
    </w:tbl>
    <w:p w14:paraId="311D6107" w14:textId="77777777" w:rsidR="008B3706" w:rsidRPr="008B3706" w:rsidRDefault="008B3706" w:rsidP="008B3706">
      <w:pPr>
        <w:pStyle w:val="BodyText"/>
        <w:spacing w:line="240" w:lineRule="auto"/>
        <w:ind w:firstLine="720"/>
        <w:jc w:val="both"/>
        <w:rPr>
          <w:rFonts w:ascii="Times New Roman" w:hAnsi="Times New Roman" w:cs="Times New Roman"/>
          <w:i w:val="0"/>
          <w:iCs w:val="0"/>
          <w:sz w:val="24"/>
          <w:szCs w:val="24"/>
          <w:lang w:val="en-ID"/>
        </w:rPr>
      </w:pPr>
    </w:p>
    <w:p w14:paraId="4F2009D5" w14:textId="358E33C0" w:rsidR="008B3706" w:rsidRPr="008B3706" w:rsidRDefault="008B3706" w:rsidP="008B3706">
      <w:pPr>
        <w:pStyle w:val="BodyText"/>
        <w:spacing w:line="240" w:lineRule="auto"/>
        <w:rPr>
          <w:rFonts w:ascii="Times New Roman" w:hAnsi="Times New Roman" w:cs="Times New Roman"/>
          <w:i w:val="0"/>
          <w:iCs w:val="0"/>
          <w:sz w:val="24"/>
          <w:szCs w:val="24"/>
          <w:lang w:val="en-ID"/>
        </w:rPr>
      </w:pPr>
      <w:r w:rsidRPr="008B3706">
        <w:rPr>
          <w:rFonts w:ascii="Times New Roman" w:hAnsi="Times New Roman" w:cs="Times New Roman"/>
          <w:i w:val="0"/>
          <w:iCs w:val="0"/>
          <w:sz w:val="24"/>
          <w:szCs w:val="24"/>
          <w:lang w:val="en-ID"/>
        </w:rPr>
        <w:t xml:space="preserve">Pada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 5 </w:t>
      </w:r>
      <w:proofErr w:type="spellStart"/>
      <w:r w:rsidRPr="008B3706">
        <w:rPr>
          <w:rFonts w:ascii="Times New Roman" w:hAnsi="Times New Roman" w:cs="Times New Roman"/>
          <w:i w:val="0"/>
          <w:iCs w:val="0"/>
          <w:sz w:val="24"/>
          <w:szCs w:val="24"/>
          <w:lang w:val="en-ID"/>
        </w:rPr>
        <w:t>terlihat</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tidak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antar</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r>
        <w:rPr>
          <w:rFonts w:ascii="Times New Roman" w:hAnsi="Times New Roman" w:cs="Times New Roman"/>
          <w:i w:val="0"/>
          <w:iCs w:val="0"/>
          <w:sz w:val="24"/>
          <w:szCs w:val="24"/>
          <w:lang w:val="en-ID"/>
        </w:rPr>
        <w:t xml:space="preserve">Adapun </w:t>
      </w:r>
      <w:proofErr w:type="spellStart"/>
      <w:r>
        <w:rPr>
          <w:rFonts w:ascii="Times New Roman" w:hAnsi="Times New Roman" w:cs="Times New Roman"/>
          <w:i w:val="0"/>
          <w:iCs w:val="0"/>
          <w:sz w:val="24"/>
          <w:szCs w:val="24"/>
          <w:lang w:val="en-ID"/>
        </w:rPr>
        <w:t>penjelasannya</w:t>
      </w:r>
      <w:proofErr w:type="spellEnd"/>
      <w:r>
        <w:rPr>
          <w:rFonts w:ascii="Times New Roman" w:hAnsi="Times New Roman" w:cs="Times New Roman"/>
          <w:i w:val="0"/>
          <w:iCs w:val="0"/>
          <w:sz w:val="24"/>
          <w:szCs w:val="24"/>
          <w:lang w:val="en-ID"/>
        </w:rPr>
        <w:t xml:space="preserve"> </w:t>
      </w:r>
      <w:proofErr w:type="spellStart"/>
      <w:r>
        <w:rPr>
          <w:rFonts w:ascii="Times New Roman" w:hAnsi="Times New Roman" w:cs="Times New Roman"/>
          <w:i w:val="0"/>
          <w:iCs w:val="0"/>
          <w:sz w:val="24"/>
          <w:szCs w:val="24"/>
          <w:lang w:val="en-ID"/>
        </w:rPr>
        <w:t>sebagai</w:t>
      </w:r>
      <w:proofErr w:type="spellEnd"/>
      <w:r>
        <w:rPr>
          <w:rFonts w:ascii="Times New Roman" w:hAnsi="Times New Roman" w:cs="Times New Roman"/>
          <w:i w:val="0"/>
          <w:iCs w:val="0"/>
          <w:sz w:val="24"/>
          <w:szCs w:val="24"/>
          <w:lang w:val="en-ID"/>
        </w:rPr>
        <w:t xml:space="preserve"> </w:t>
      </w:r>
      <w:proofErr w:type="spellStart"/>
      <w:r>
        <w:rPr>
          <w:rFonts w:ascii="Times New Roman" w:hAnsi="Times New Roman" w:cs="Times New Roman"/>
          <w:i w:val="0"/>
          <w:iCs w:val="0"/>
          <w:sz w:val="24"/>
          <w:szCs w:val="24"/>
          <w:lang w:val="en-ID"/>
        </w:rPr>
        <w:t>berikut</w:t>
      </w:r>
      <w:proofErr w:type="spellEnd"/>
      <w:r>
        <w:rPr>
          <w:rFonts w:ascii="Times New Roman" w:hAnsi="Times New Roman" w:cs="Times New Roman"/>
          <w:i w:val="0"/>
          <w:iCs w:val="0"/>
          <w:sz w:val="24"/>
          <w:szCs w:val="24"/>
          <w:lang w:val="en-ID"/>
        </w:rPr>
        <w:t>:</w:t>
      </w:r>
    </w:p>
    <w:p w14:paraId="1B260460" w14:textId="77777777" w:rsidR="008B3706" w:rsidRPr="008B3706" w:rsidRDefault="008B3706" w:rsidP="008B3706">
      <w:pPr>
        <w:pStyle w:val="BodyText"/>
        <w:numPr>
          <w:ilvl w:val="0"/>
          <w:numId w:val="5"/>
        </w:numPr>
        <w:spacing w:line="240" w:lineRule="auto"/>
        <w:ind w:left="426"/>
        <w:jc w:val="both"/>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berpengaruh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tidak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signifikan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positif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Pekerja</w:t>
      </w:r>
      <w:proofErr w:type="spellEnd"/>
      <w:r w:rsidRPr="008B3706">
        <w:rPr>
          <w:rFonts w:ascii="Times New Roman" w:hAnsi="Times New Roman" w:cs="Times New Roman"/>
          <w:i w:val="0"/>
          <w:iCs w:val="0"/>
          <w:sz w:val="24"/>
          <w:szCs w:val="24"/>
          <w:lang w:val="en-ID"/>
        </w:rPr>
        <w:t xml:space="preserve"> Anak </w:t>
      </w:r>
      <w:proofErr w:type="spellStart"/>
      <w:r w:rsidRPr="008B3706">
        <w:rPr>
          <w:rFonts w:ascii="Times New Roman" w:hAnsi="Times New Roman" w:cs="Times New Roman"/>
          <w:i w:val="0"/>
          <w:iCs w:val="0"/>
          <w:sz w:val="24"/>
          <w:szCs w:val="24"/>
          <w:lang w:val="en-ID"/>
        </w:rPr>
        <w:t>melalui</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koefisien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0.360, </w:t>
      </w:r>
      <w:proofErr w:type="spellStart"/>
      <w:r w:rsidRPr="008B3706">
        <w:rPr>
          <w:rFonts w:ascii="Times New Roman" w:hAnsi="Times New Roman" w:cs="Times New Roman"/>
          <w:i w:val="0"/>
          <w:iCs w:val="0"/>
          <w:sz w:val="24"/>
          <w:szCs w:val="24"/>
          <w:lang w:val="en-ID"/>
        </w:rPr>
        <w:t>dimana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|t stat|= 2.202&gt; t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=1,64 dan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signifikansi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probabilitas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0.014&lt; alpha=0.05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kenaikan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1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menaikkan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pekerja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anak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tidak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0.360 </w:t>
      </w:r>
      <w:proofErr w:type="spellStart"/>
      <w:r w:rsidRPr="008B3706">
        <w:rPr>
          <w:rFonts w:ascii="Times New Roman" w:hAnsi="Times New Roman" w:cs="Times New Roman"/>
          <w:i w:val="0"/>
          <w:iCs w:val="0"/>
          <w:sz w:val="24"/>
          <w:szCs w:val="24"/>
          <w:lang w:val="en-ID"/>
        </w:rPr>
        <w:t>poin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asumsi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lain </w:t>
      </w:r>
      <w:proofErr w:type="spellStart"/>
      <w:r w:rsidRPr="008B3706">
        <w:rPr>
          <w:rFonts w:ascii="Times New Roman" w:hAnsi="Times New Roman" w:cs="Times New Roman"/>
          <w:i w:val="0"/>
          <w:iCs w:val="0"/>
          <w:sz w:val="24"/>
          <w:szCs w:val="24"/>
          <w:lang w:val="en-ID"/>
        </w:rPr>
        <w:t>konstan</w:t>
      </w:r>
      <w:proofErr w:type="spellEnd"/>
      <w:r w:rsidRPr="008B3706">
        <w:rPr>
          <w:rFonts w:ascii="Times New Roman" w:hAnsi="Times New Roman" w:cs="Times New Roman"/>
          <w:i w:val="0"/>
          <w:iCs w:val="0"/>
          <w:sz w:val="24"/>
          <w:szCs w:val="24"/>
          <w:lang w:val="en-ID"/>
        </w:rPr>
        <w:t xml:space="preserve">. </w:t>
      </w:r>
    </w:p>
    <w:p w14:paraId="1C82A21B" w14:textId="77777777" w:rsidR="008B3706" w:rsidRPr="008B3706" w:rsidRDefault="008B3706" w:rsidP="008B3706">
      <w:pPr>
        <w:pStyle w:val="BodyText"/>
        <w:numPr>
          <w:ilvl w:val="0"/>
          <w:numId w:val="5"/>
        </w:numPr>
        <w:spacing w:line="240" w:lineRule="auto"/>
        <w:ind w:left="426"/>
        <w:jc w:val="both"/>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PMDN </w:t>
      </w:r>
      <w:proofErr w:type="spellStart"/>
      <w:r w:rsidRPr="008B3706">
        <w:rPr>
          <w:rFonts w:ascii="Times New Roman" w:hAnsi="Times New Roman" w:cs="Times New Roman"/>
          <w:i w:val="0"/>
          <w:iCs w:val="0"/>
          <w:sz w:val="24"/>
          <w:szCs w:val="24"/>
          <w:lang w:val="en-ID"/>
        </w:rPr>
        <w:t>berpengaruh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tidak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signifikan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positif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melalui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koefisien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0.143, </w:t>
      </w:r>
      <w:proofErr w:type="spellStart"/>
      <w:r w:rsidRPr="008B3706">
        <w:rPr>
          <w:rFonts w:ascii="Times New Roman" w:hAnsi="Times New Roman" w:cs="Times New Roman"/>
          <w:i w:val="0"/>
          <w:iCs w:val="0"/>
          <w:sz w:val="24"/>
          <w:szCs w:val="24"/>
          <w:lang w:val="en-ID"/>
        </w:rPr>
        <w:t>dimana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|t stat|=1.867&gt; t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=1,64 dan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signifikansi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probabilitas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0.031&lt; alpha=0.05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kenaikan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PMDN 1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menaikkan</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tidak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0.143 </w:t>
      </w:r>
      <w:proofErr w:type="spellStart"/>
      <w:r w:rsidRPr="008B3706">
        <w:rPr>
          <w:rFonts w:ascii="Times New Roman" w:hAnsi="Times New Roman" w:cs="Times New Roman"/>
          <w:i w:val="0"/>
          <w:iCs w:val="0"/>
          <w:sz w:val="24"/>
          <w:szCs w:val="24"/>
          <w:lang w:val="en-ID"/>
        </w:rPr>
        <w:t>poin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asumsi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lain </w:t>
      </w:r>
      <w:proofErr w:type="spellStart"/>
      <w:r w:rsidRPr="008B3706">
        <w:rPr>
          <w:rFonts w:ascii="Times New Roman" w:hAnsi="Times New Roman" w:cs="Times New Roman"/>
          <w:i w:val="0"/>
          <w:iCs w:val="0"/>
          <w:sz w:val="24"/>
          <w:szCs w:val="24"/>
          <w:lang w:val="en-ID"/>
        </w:rPr>
        <w:t>konstan</w:t>
      </w:r>
      <w:proofErr w:type="spellEnd"/>
      <w:r w:rsidRPr="008B3706">
        <w:rPr>
          <w:rFonts w:ascii="Times New Roman" w:hAnsi="Times New Roman" w:cs="Times New Roman"/>
          <w:i w:val="0"/>
          <w:iCs w:val="0"/>
          <w:sz w:val="24"/>
          <w:szCs w:val="24"/>
          <w:lang w:val="en-ID"/>
        </w:rPr>
        <w:t xml:space="preserve">. </w:t>
      </w:r>
    </w:p>
    <w:p w14:paraId="5A91A75F" w14:textId="77777777" w:rsidR="008B3706" w:rsidRPr="008B3706" w:rsidRDefault="008B3706" w:rsidP="008B3706">
      <w:pPr>
        <w:pStyle w:val="BodyText"/>
        <w:numPr>
          <w:ilvl w:val="0"/>
          <w:numId w:val="5"/>
        </w:numPr>
        <w:spacing w:line="240" w:lineRule="auto"/>
        <w:ind w:left="426"/>
        <w:jc w:val="both"/>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penggunaan</w:t>
      </w:r>
      <w:proofErr w:type="spellEnd"/>
      <w:r w:rsidRPr="008B3706">
        <w:rPr>
          <w:rFonts w:ascii="Times New Roman" w:hAnsi="Times New Roman" w:cs="Times New Roman"/>
          <w:i w:val="0"/>
          <w:iCs w:val="0"/>
          <w:sz w:val="24"/>
          <w:szCs w:val="24"/>
          <w:lang w:val="en-ID"/>
        </w:rPr>
        <w:t xml:space="preserve"> Listrik </w:t>
      </w:r>
      <w:proofErr w:type="spellStart"/>
      <w:r w:rsidRPr="008B3706">
        <w:rPr>
          <w:rFonts w:ascii="Times New Roman" w:hAnsi="Times New Roman" w:cs="Times New Roman"/>
          <w:i w:val="0"/>
          <w:iCs w:val="0"/>
          <w:sz w:val="24"/>
          <w:szCs w:val="24"/>
          <w:lang w:val="en-ID"/>
        </w:rPr>
        <w:t>berpengaruh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tidak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signifikan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positif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melalui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koefisien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0.495, </w:t>
      </w:r>
      <w:proofErr w:type="spellStart"/>
      <w:r w:rsidRPr="008B3706">
        <w:rPr>
          <w:rFonts w:ascii="Times New Roman" w:hAnsi="Times New Roman" w:cs="Times New Roman"/>
          <w:i w:val="0"/>
          <w:iCs w:val="0"/>
          <w:sz w:val="24"/>
          <w:szCs w:val="24"/>
          <w:lang w:val="en-ID"/>
        </w:rPr>
        <w:t>dimana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|t stat|=2.219 &gt; t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=1,64 dan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signifikansi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probabilitas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0.013&lt; alpha=0.05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kenaikan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penggunaan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listrik</w:t>
      </w:r>
      <w:proofErr w:type="spellEnd"/>
      <w:r w:rsidRPr="008B3706">
        <w:rPr>
          <w:rFonts w:ascii="Times New Roman" w:hAnsi="Times New Roman" w:cs="Times New Roman"/>
          <w:i w:val="0"/>
          <w:iCs w:val="0"/>
          <w:sz w:val="24"/>
          <w:szCs w:val="24"/>
          <w:lang w:val="en-ID"/>
        </w:rPr>
        <w:t xml:space="preserve"> 1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menaikkan</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tidak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0.495 </w:t>
      </w:r>
      <w:proofErr w:type="spellStart"/>
      <w:r w:rsidRPr="008B3706">
        <w:rPr>
          <w:rFonts w:ascii="Times New Roman" w:hAnsi="Times New Roman" w:cs="Times New Roman"/>
          <w:i w:val="0"/>
          <w:iCs w:val="0"/>
          <w:sz w:val="24"/>
          <w:szCs w:val="24"/>
          <w:lang w:val="en-ID"/>
        </w:rPr>
        <w:t>poin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asumsi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lain </w:t>
      </w:r>
      <w:proofErr w:type="spellStart"/>
      <w:r w:rsidRPr="008B3706">
        <w:rPr>
          <w:rFonts w:ascii="Times New Roman" w:hAnsi="Times New Roman" w:cs="Times New Roman"/>
          <w:i w:val="0"/>
          <w:iCs w:val="0"/>
          <w:sz w:val="24"/>
          <w:szCs w:val="24"/>
          <w:lang w:val="en-ID"/>
        </w:rPr>
        <w:t>konstan</w:t>
      </w:r>
      <w:proofErr w:type="spellEnd"/>
      <w:r w:rsidRPr="008B3706">
        <w:rPr>
          <w:rFonts w:ascii="Times New Roman" w:hAnsi="Times New Roman" w:cs="Times New Roman"/>
          <w:i w:val="0"/>
          <w:iCs w:val="0"/>
          <w:sz w:val="24"/>
          <w:szCs w:val="24"/>
          <w:lang w:val="en-ID"/>
        </w:rPr>
        <w:t xml:space="preserve">. </w:t>
      </w:r>
    </w:p>
    <w:p w14:paraId="20CEBEE1" w14:textId="77777777" w:rsidR="008B3706" w:rsidRPr="008B3706" w:rsidRDefault="008B3706" w:rsidP="008B3706">
      <w:pPr>
        <w:pStyle w:val="BodyText"/>
        <w:numPr>
          <w:ilvl w:val="0"/>
          <w:numId w:val="5"/>
        </w:numPr>
        <w:spacing w:line="240" w:lineRule="auto"/>
        <w:ind w:left="426"/>
        <w:jc w:val="both"/>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Pertumbuhan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Ekonomi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berpengaruh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tidak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signifikan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positif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melalui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koefisien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0.198, </w:t>
      </w:r>
      <w:proofErr w:type="spellStart"/>
      <w:r w:rsidRPr="008B3706">
        <w:rPr>
          <w:rFonts w:ascii="Times New Roman" w:hAnsi="Times New Roman" w:cs="Times New Roman"/>
          <w:i w:val="0"/>
          <w:iCs w:val="0"/>
          <w:sz w:val="24"/>
          <w:szCs w:val="24"/>
          <w:lang w:val="en-ID"/>
        </w:rPr>
        <w:t>dimana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|t stat|= 1.721 &gt; t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=1,64 dan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signifikansi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probabilitas</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0.043 &lt; alpha=0.05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kenaikan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Pertumbuhan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ekonomi</w:t>
      </w:r>
      <w:proofErr w:type="spellEnd"/>
      <w:r w:rsidRPr="008B3706">
        <w:rPr>
          <w:rFonts w:ascii="Times New Roman" w:hAnsi="Times New Roman" w:cs="Times New Roman"/>
          <w:i w:val="0"/>
          <w:iCs w:val="0"/>
          <w:sz w:val="24"/>
          <w:szCs w:val="24"/>
          <w:lang w:val="en-ID"/>
        </w:rPr>
        <w:t xml:space="preserve"> 1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menaikkan</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tidak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0.198 </w:t>
      </w:r>
      <w:proofErr w:type="spellStart"/>
      <w:r w:rsidRPr="008B3706">
        <w:rPr>
          <w:rFonts w:ascii="Times New Roman" w:hAnsi="Times New Roman" w:cs="Times New Roman"/>
          <w:i w:val="0"/>
          <w:iCs w:val="0"/>
          <w:sz w:val="24"/>
          <w:szCs w:val="24"/>
          <w:lang w:val="en-ID"/>
        </w:rPr>
        <w:t>poin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asumsi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lain </w:t>
      </w:r>
      <w:proofErr w:type="spellStart"/>
      <w:r w:rsidRPr="008B3706">
        <w:rPr>
          <w:rFonts w:ascii="Times New Roman" w:hAnsi="Times New Roman" w:cs="Times New Roman"/>
          <w:i w:val="0"/>
          <w:iCs w:val="0"/>
          <w:sz w:val="24"/>
          <w:szCs w:val="24"/>
          <w:lang w:val="en-ID"/>
        </w:rPr>
        <w:t>konstan</w:t>
      </w:r>
      <w:proofErr w:type="spellEnd"/>
      <w:r w:rsidRPr="008B3706">
        <w:rPr>
          <w:rFonts w:ascii="Times New Roman" w:hAnsi="Times New Roman" w:cs="Times New Roman"/>
          <w:i w:val="0"/>
          <w:iCs w:val="0"/>
          <w:sz w:val="24"/>
          <w:szCs w:val="24"/>
          <w:lang w:val="en-ID"/>
        </w:rPr>
        <w:t xml:space="preserve">. </w:t>
      </w:r>
    </w:p>
    <w:p w14:paraId="367D8FA3" w14:textId="77777777" w:rsidR="008B3706" w:rsidRPr="008B3706" w:rsidRDefault="008B3706" w:rsidP="008B3706">
      <w:pPr>
        <w:pStyle w:val="BodyText"/>
        <w:numPr>
          <w:ilvl w:val="0"/>
          <w:numId w:val="5"/>
        </w:numPr>
        <w:spacing w:line="240" w:lineRule="auto"/>
        <w:ind w:left="426"/>
        <w:jc w:val="both"/>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Unmate</w:t>
      </w:r>
      <w:proofErr w:type="spellEnd"/>
      <w:r w:rsidRPr="008B3706">
        <w:rPr>
          <w:rFonts w:ascii="Times New Roman" w:hAnsi="Times New Roman" w:cs="Times New Roman"/>
          <w:i w:val="0"/>
          <w:iCs w:val="0"/>
          <w:sz w:val="24"/>
          <w:szCs w:val="24"/>
          <w:lang w:val="en-ID"/>
        </w:rPr>
        <w:t xml:space="preserve"> Kesehatan </w:t>
      </w:r>
      <w:proofErr w:type="spellStart"/>
      <w:r w:rsidRPr="008B3706">
        <w:rPr>
          <w:rFonts w:ascii="Times New Roman" w:hAnsi="Times New Roman" w:cs="Times New Roman"/>
          <w:i w:val="0"/>
          <w:iCs w:val="0"/>
          <w:sz w:val="24"/>
          <w:szCs w:val="24"/>
          <w:lang w:val="en-ID"/>
        </w:rPr>
        <w:t>berpengaruh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tidak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dan </w:t>
      </w:r>
      <w:proofErr w:type="spellStart"/>
      <w:r w:rsidRPr="008B3706">
        <w:rPr>
          <w:rFonts w:ascii="Times New Roman" w:hAnsi="Times New Roman" w:cs="Times New Roman"/>
          <w:i w:val="0"/>
          <w:iCs w:val="0"/>
          <w:sz w:val="24"/>
          <w:szCs w:val="24"/>
          <w:lang w:val="en-ID"/>
        </w:rPr>
        <w:t>signifikan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negatif</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terhadap</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melalui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persentase</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Kemiskinan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koefisien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-0.187, </w:t>
      </w:r>
      <w:proofErr w:type="spellStart"/>
      <w:r w:rsidRPr="008B3706">
        <w:rPr>
          <w:rFonts w:ascii="Times New Roman" w:hAnsi="Times New Roman" w:cs="Times New Roman"/>
          <w:i w:val="0"/>
          <w:iCs w:val="0"/>
          <w:sz w:val="24"/>
          <w:szCs w:val="24"/>
          <w:lang w:val="en-ID"/>
        </w:rPr>
        <w:t>dimana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|t stat|=2.251 &gt; t </w:t>
      </w:r>
      <w:proofErr w:type="spellStart"/>
      <w:r w:rsidRPr="008B3706">
        <w:rPr>
          <w:rFonts w:ascii="Times New Roman" w:hAnsi="Times New Roman" w:cs="Times New Roman"/>
          <w:i w:val="0"/>
          <w:iCs w:val="0"/>
          <w:sz w:val="24"/>
          <w:szCs w:val="24"/>
          <w:lang w:val="en-ID"/>
        </w:rPr>
        <w:t>tabel</w:t>
      </w:r>
      <w:proofErr w:type="spellEnd"/>
      <w:r w:rsidRPr="008B3706">
        <w:rPr>
          <w:rFonts w:ascii="Times New Roman" w:hAnsi="Times New Roman" w:cs="Times New Roman"/>
          <w:i w:val="0"/>
          <w:iCs w:val="0"/>
          <w:sz w:val="24"/>
          <w:szCs w:val="24"/>
          <w:lang w:val="en-ID"/>
        </w:rPr>
        <w:t xml:space="preserve">=1,64 dan </w:t>
      </w:r>
      <w:proofErr w:type="spellStart"/>
      <w:r w:rsidRPr="008B3706">
        <w:rPr>
          <w:rFonts w:ascii="Times New Roman" w:hAnsi="Times New Roman" w:cs="Times New Roman"/>
          <w:i w:val="0"/>
          <w:iCs w:val="0"/>
          <w:sz w:val="24"/>
          <w:szCs w:val="24"/>
          <w:lang w:val="en-ID"/>
        </w:rPr>
        <w:t>nilai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signifikansi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probabilitas</w:t>
      </w:r>
      <w:proofErr w:type="spellEnd"/>
      <w:r w:rsidRPr="008B3706">
        <w:rPr>
          <w:rFonts w:ascii="Times New Roman" w:hAnsi="Times New Roman" w:cs="Times New Roman"/>
          <w:i w:val="0"/>
          <w:iCs w:val="0"/>
          <w:sz w:val="24"/>
          <w:szCs w:val="24"/>
          <w:lang w:val="en-ID"/>
        </w:rPr>
        <w:t xml:space="preserve"> sebesar0.012&lt; alpha=0.05 </w:t>
      </w:r>
      <w:proofErr w:type="spellStart"/>
      <w:r w:rsidRPr="008B3706">
        <w:rPr>
          <w:rFonts w:ascii="Times New Roman" w:hAnsi="Times New Roman" w:cs="Times New Roman"/>
          <w:i w:val="0"/>
          <w:iCs w:val="0"/>
          <w:sz w:val="24"/>
          <w:szCs w:val="24"/>
          <w:lang w:val="en-ID"/>
        </w:rPr>
        <w:t>artinya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kenaikan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unmate</w:t>
      </w:r>
      <w:proofErr w:type="spellEnd"/>
      <w:r w:rsidRPr="008B3706">
        <w:rPr>
          <w:rFonts w:ascii="Times New Roman" w:hAnsi="Times New Roman" w:cs="Times New Roman"/>
          <w:i w:val="0"/>
          <w:iCs w:val="0"/>
          <w:sz w:val="24"/>
          <w:szCs w:val="24"/>
          <w:lang w:val="en-ID"/>
        </w:rPr>
        <w:t xml:space="preserve"> Kesehatan 1 </w:t>
      </w:r>
      <w:proofErr w:type="spellStart"/>
      <w:r w:rsidRPr="008B3706">
        <w:rPr>
          <w:rFonts w:ascii="Times New Roman" w:hAnsi="Times New Roman" w:cs="Times New Roman"/>
          <w:i w:val="0"/>
          <w:iCs w:val="0"/>
          <w:sz w:val="24"/>
          <w:szCs w:val="24"/>
          <w:lang w:val="en-ID"/>
        </w:rPr>
        <w:t>persen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akan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menurunkan</w:t>
      </w:r>
      <w:proofErr w:type="spellEnd"/>
      <w:r w:rsidRPr="008B3706">
        <w:rPr>
          <w:rFonts w:ascii="Times New Roman" w:hAnsi="Times New Roman" w:cs="Times New Roman"/>
          <w:i w:val="0"/>
          <w:iCs w:val="0"/>
          <w:sz w:val="24"/>
          <w:szCs w:val="24"/>
          <w:lang w:val="en-ID"/>
        </w:rPr>
        <w:t xml:space="preserve"> IPM </w:t>
      </w:r>
      <w:proofErr w:type="spellStart"/>
      <w:r w:rsidRPr="008B3706">
        <w:rPr>
          <w:rFonts w:ascii="Times New Roman" w:hAnsi="Times New Roman" w:cs="Times New Roman"/>
          <w:i w:val="0"/>
          <w:iCs w:val="0"/>
          <w:sz w:val="24"/>
          <w:szCs w:val="24"/>
          <w:lang w:val="en-ID"/>
        </w:rPr>
        <w:t>secara</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tidak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sebesar</w:t>
      </w:r>
      <w:proofErr w:type="spellEnd"/>
      <w:r w:rsidRPr="008B3706">
        <w:rPr>
          <w:rFonts w:ascii="Times New Roman" w:hAnsi="Times New Roman" w:cs="Times New Roman"/>
          <w:i w:val="0"/>
          <w:iCs w:val="0"/>
          <w:sz w:val="24"/>
          <w:szCs w:val="24"/>
          <w:lang w:val="en-ID"/>
        </w:rPr>
        <w:t xml:space="preserve"> 0.187 </w:t>
      </w:r>
      <w:proofErr w:type="spellStart"/>
      <w:r w:rsidRPr="008B3706">
        <w:rPr>
          <w:rFonts w:ascii="Times New Roman" w:hAnsi="Times New Roman" w:cs="Times New Roman"/>
          <w:i w:val="0"/>
          <w:iCs w:val="0"/>
          <w:sz w:val="24"/>
          <w:szCs w:val="24"/>
          <w:lang w:val="en-ID"/>
        </w:rPr>
        <w:t>poin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dengan</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asumsi</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lain </w:t>
      </w:r>
      <w:proofErr w:type="spellStart"/>
      <w:r w:rsidRPr="008B3706">
        <w:rPr>
          <w:rFonts w:ascii="Times New Roman" w:hAnsi="Times New Roman" w:cs="Times New Roman"/>
          <w:i w:val="0"/>
          <w:iCs w:val="0"/>
          <w:sz w:val="24"/>
          <w:szCs w:val="24"/>
          <w:lang w:val="en-ID"/>
        </w:rPr>
        <w:t>konstan</w:t>
      </w:r>
      <w:proofErr w:type="spellEnd"/>
      <w:r w:rsidRPr="008B3706">
        <w:rPr>
          <w:rFonts w:ascii="Times New Roman" w:hAnsi="Times New Roman" w:cs="Times New Roman"/>
          <w:i w:val="0"/>
          <w:iCs w:val="0"/>
          <w:sz w:val="24"/>
          <w:szCs w:val="24"/>
          <w:lang w:val="en-ID"/>
        </w:rPr>
        <w:t xml:space="preserve">. </w:t>
      </w:r>
    </w:p>
    <w:p w14:paraId="09FC2826" w14:textId="23C8DCE5" w:rsidR="008B3706" w:rsidRDefault="008B3706">
      <w:pPr>
        <w:suppressAutoHyphens w:val="0"/>
        <w:spacing w:after="0" w:line="240" w:lineRule="auto"/>
        <w:rPr>
          <w:rFonts w:ascii="Times New Roman" w:hAnsi="Times New Roman" w:cs="Times New Roman"/>
          <w:i w:val="0"/>
          <w:iCs w:val="0"/>
          <w:sz w:val="24"/>
          <w:szCs w:val="24"/>
          <w:lang w:val="en-ID"/>
        </w:rPr>
      </w:pPr>
      <w:r>
        <w:rPr>
          <w:rFonts w:ascii="Times New Roman" w:hAnsi="Times New Roman" w:cs="Times New Roman"/>
          <w:i w:val="0"/>
          <w:iCs w:val="0"/>
          <w:sz w:val="24"/>
          <w:szCs w:val="24"/>
          <w:lang w:val="en-ID"/>
        </w:rPr>
        <w:br w:type="page"/>
      </w:r>
    </w:p>
    <w:p w14:paraId="299CFBAB" w14:textId="77777777" w:rsidR="008B3706" w:rsidRPr="008B3706" w:rsidRDefault="008B3706" w:rsidP="008B3706">
      <w:pPr>
        <w:pStyle w:val="BodyText"/>
        <w:ind w:firstLine="720"/>
        <w:jc w:val="center"/>
        <w:rPr>
          <w:rFonts w:ascii="Times New Roman" w:hAnsi="Times New Roman" w:cs="Times New Roman"/>
          <w:i w:val="0"/>
          <w:iCs w:val="0"/>
          <w:sz w:val="24"/>
          <w:szCs w:val="24"/>
          <w:lang w:val="en-ID"/>
        </w:rPr>
      </w:pPr>
      <w:proofErr w:type="spellStart"/>
      <w:r w:rsidRPr="008B3706">
        <w:rPr>
          <w:rFonts w:ascii="Times New Roman" w:hAnsi="Times New Roman" w:cs="Times New Roman"/>
          <w:i w:val="0"/>
          <w:iCs w:val="0"/>
          <w:sz w:val="24"/>
          <w:szCs w:val="24"/>
          <w:lang w:val="en-ID"/>
        </w:rPr>
        <w:lastRenderedPageBreak/>
        <w:t>Tabel</w:t>
      </w:r>
      <w:proofErr w:type="spellEnd"/>
      <w:r w:rsidRPr="008B3706">
        <w:rPr>
          <w:rFonts w:ascii="Times New Roman" w:hAnsi="Times New Roman" w:cs="Times New Roman"/>
          <w:i w:val="0"/>
          <w:iCs w:val="0"/>
          <w:sz w:val="24"/>
          <w:szCs w:val="24"/>
          <w:lang w:val="en-ID"/>
        </w:rPr>
        <w:t xml:space="preserve"> </w:t>
      </w:r>
      <w:r w:rsidRPr="008B3706">
        <w:rPr>
          <w:rFonts w:ascii="Times New Roman" w:hAnsi="Times New Roman" w:cs="Times New Roman"/>
          <w:i w:val="0"/>
          <w:iCs w:val="0"/>
          <w:sz w:val="24"/>
          <w:szCs w:val="24"/>
          <w:lang w:val="en-ID"/>
        </w:rPr>
        <w:fldChar w:fldCharType="begin"/>
      </w:r>
      <w:r w:rsidRPr="008B3706">
        <w:rPr>
          <w:rFonts w:ascii="Times New Roman" w:hAnsi="Times New Roman" w:cs="Times New Roman"/>
          <w:i w:val="0"/>
          <w:iCs w:val="0"/>
          <w:sz w:val="24"/>
          <w:szCs w:val="24"/>
          <w:lang w:val="en-ID"/>
        </w:rPr>
        <w:instrText xml:space="preserve"> SEQ Tabel \* ARABIC </w:instrText>
      </w:r>
      <w:r w:rsidRPr="008B3706">
        <w:rPr>
          <w:rFonts w:ascii="Times New Roman" w:hAnsi="Times New Roman" w:cs="Times New Roman"/>
          <w:i w:val="0"/>
          <w:iCs w:val="0"/>
          <w:sz w:val="24"/>
          <w:szCs w:val="24"/>
          <w:lang w:val="en-ID"/>
        </w:rPr>
        <w:fldChar w:fldCharType="separate"/>
      </w:r>
      <w:r w:rsidRPr="008B3706">
        <w:rPr>
          <w:rFonts w:ascii="Times New Roman" w:hAnsi="Times New Roman" w:cs="Times New Roman"/>
          <w:i w:val="0"/>
          <w:iCs w:val="0"/>
          <w:sz w:val="24"/>
          <w:szCs w:val="24"/>
          <w:lang w:val="en-ID"/>
        </w:rPr>
        <w:t>5</w:t>
      </w:r>
      <w:r w:rsidRPr="008B3706">
        <w:rPr>
          <w:rFonts w:ascii="Times New Roman" w:hAnsi="Times New Roman" w:cs="Times New Roman"/>
          <w:i w:val="0"/>
          <w:iCs w:val="0"/>
          <w:sz w:val="24"/>
          <w:szCs w:val="24"/>
        </w:rPr>
        <w:fldChar w:fldCharType="end"/>
      </w:r>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Pengaruh</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Tidak</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Langsung</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Variabel</w:t>
      </w:r>
      <w:proofErr w:type="spellEnd"/>
      <w:r w:rsidRPr="008B3706">
        <w:rPr>
          <w:rFonts w:ascii="Times New Roman" w:hAnsi="Times New Roman" w:cs="Times New Roman"/>
          <w:i w:val="0"/>
          <w:iCs w:val="0"/>
          <w:sz w:val="24"/>
          <w:szCs w:val="24"/>
          <w:lang w:val="en-ID"/>
        </w:rPr>
        <w:t xml:space="preserve"> </w:t>
      </w:r>
      <w:proofErr w:type="spellStart"/>
      <w:r w:rsidRPr="008B3706">
        <w:rPr>
          <w:rFonts w:ascii="Times New Roman" w:hAnsi="Times New Roman" w:cs="Times New Roman"/>
          <w:i w:val="0"/>
          <w:iCs w:val="0"/>
          <w:sz w:val="24"/>
          <w:szCs w:val="24"/>
          <w:lang w:val="en-ID"/>
        </w:rPr>
        <w:t>Penelitian</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1160"/>
        <w:gridCol w:w="820"/>
        <w:gridCol w:w="1113"/>
      </w:tblGrid>
      <w:tr w:rsidR="008B3706" w:rsidRPr="008B3706" w14:paraId="7D86C5B2" w14:textId="77777777" w:rsidTr="00F204AE">
        <w:trPr>
          <w:trHeight w:val="300"/>
          <w:tblHeader/>
          <w:jc w:val="center"/>
        </w:trPr>
        <w:tc>
          <w:tcPr>
            <w:tcW w:w="0" w:type="auto"/>
            <w:tcBorders>
              <w:top w:val="single" w:sz="4" w:space="0" w:color="auto"/>
              <w:bottom w:val="single" w:sz="4" w:space="0" w:color="auto"/>
            </w:tcBorders>
            <w:noWrap/>
            <w:hideMark/>
          </w:tcPr>
          <w:p w14:paraId="066F9C00"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Pengaruh Tak Langsung</w:t>
            </w:r>
          </w:p>
        </w:tc>
        <w:tc>
          <w:tcPr>
            <w:tcW w:w="0" w:type="auto"/>
            <w:tcBorders>
              <w:top w:val="single" w:sz="4" w:space="0" w:color="auto"/>
              <w:bottom w:val="single" w:sz="4" w:space="0" w:color="auto"/>
            </w:tcBorders>
            <w:noWrap/>
            <w:hideMark/>
          </w:tcPr>
          <w:p w14:paraId="02C06D6B" w14:textId="77777777" w:rsidR="008B3706" w:rsidRPr="008B3706" w:rsidRDefault="008B3706" w:rsidP="008B3706">
            <w:pPr>
              <w:pStyle w:val="BodyText"/>
              <w:ind w:firstLine="37"/>
              <w:jc w:val="both"/>
              <w:rPr>
                <w:rFonts w:ascii="Times New Roman" w:hAnsi="Times New Roman" w:cs="Times New Roman"/>
                <w:sz w:val="24"/>
                <w:szCs w:val="24"/>
              </w:rPr>
            </w:pPr>
            <w:proofErr w:type="spellStart"/>
            <w:r w:rsidRPr="008B3706">
              <w:rPr>
                <w:rFonts w:ascii="Times New Roman" w:hAnsi="Times New Roman" w:cs="Times New Roman"/>
                <w:sz w:val="24"/>
                <w:szCs w:val="24"/>
              </w:rPr>
              <w:t>Koefisien</w:t>
            </w:r>
            <w:proofErr w:type="spellEnd"/>
          </w:p>
        </w:tc>
        <w:tc>
          <w:tcPr>
            <w:tcW w:w="0" w:type="auto"/>
            <w:tcBorders>
              <w:top w:val="single" w:sz="4" w:space="0" w:color="auto"/>
              <w:bottom w:val="single" w:sz="4" w:space="0" w:color="auto"/>
            </w:tcBorders>
            <w:noWrap/>
            <w:hideMark/>
          </w:tcPr>
          <w:p w14:paraId="2B3244F0" w14:textId="77777777" w:rsidR="008B3706" w:rsidRPr="008B3706" w:rsidRDefault="008B3706" w:rsidP="008B3706">
            <w:pPr>
              <w:pStyle w:val="BodyText"/>
              <w:ind w:firstLine="37"/>
              <w:jc w:val="both"/>
              <w:rPr>
                <w:rFonts w:ascii="Times New Roman" w:hAnsi="Times New Roman" w:cs="Times New Roman"/>
                <w:sz w:val="24"/>
                <w:szCs w:val="24"/>
              </w:rPr>
            </w:pPr>
            <w:r w:rsidRPr="008B3706">
              <w:rPr>
                <w:rFonts w:ascii="Times New Roman" w:hAnsi="Times New Roman" w:cs="Times New Roman"/>
                <w:sz w:val="24"/>
                <w:szCs w:val="24"/>
                <w:lang w:val="id-ID"/>
              </w:rPr>
              <w:t xml:space="preserve">T </w:t>
            </w:r>
            <w:r w:rsidRPr="008B3706">
              <w:rPr>
                <w:rFonts w:ascii="Times New Roman" w:hAnsi="Times New Roman" w:cs="Times New Roman"/>
                <w:sz w:val="24"/>
                <w:szCs w:val="24"/>
              </w:rPr>
              <w:t>Stat</w:t>
            </w:r>
          </w:p>
        </w:tc>
        <w:tc>
          <w:tcPr>
            <w:tcW w:w="0" w:type="auto"/>
            <w:tcBorders>
              <w:top w:val="single" w:sz="4" w:space="0" w:color="auto"/>
              <w:bottom w:val="single" w:sz="4" w:space="0" w:color="auto"/>
            </w:tcBorders>
            <w:noWrap/>
            <w:hideMark/>
          </w:tcPr>
          <w:p w14:paraId="428B8554"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P Values</w:t>
            </w:r>
          </w:p>
        </w:tc>
      </w:tr>
      <w:tr w:rsidR="008B3706" w:rsidRPr="008B3706" w14:paraId="7720F2E5" w14:textId="77777777" w:rsidTr="00F204AE">
        <w:trPr>
          <w:trHeight w:val="300"/>
          <w:jc w:val="center"/>
        </w:trPr>
        <w:tc>
          <w:tcPr>
            <w:tcW w:w="0" w:type="auto"/>
            <w:tcBorders>
              <w:top w:val="single" w:sz="4" w:space="0" w:color="auto"/>
            </w:tcBorders>
            <w:noWrap/>
            <w:hideMark/>
          </w:tcPr>
          <w:p w14:paraId="365B4A3B"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Kemiskinan -&gt; IPM -&gt; Persentase Pekerja Anak</w:t>
            </w:r>
          </w:p>
        </w:tc>
        <w:tc>
          <w:tcPr>
            <w:tcW w:w="0" w:type="auto"/>
            <w:tcBorders>
              <w:top w:val="single" w:sz="4" w:space="0" w:color="auto"/>
            </w:tcBorders>
            <w:noWrap/>
            <w:hideMark/>
          </w:tcPr>
          <w:p w14:paraId="673B89FB"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0.360</w:t>
            </w:r>
          </w:p>
        </w:tc>
        <w:tc>
          <w:tcPr>
            <w:tcW w:w="0" w:type="auto"/>
            <w:tcBorders>
              <w:top w:val="single" w:sz="4" w:space="0" w:color="auto"/>
            </w:tcBorders>
            <w:noWrap/>
            <w:hideMark/>
          </w:tcPr>
          <w:p w14:paraId="72294623"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2.202</w:t>
            </w:r>
          </w:p>
        </w:tc>
        <w:tc>
          <w:tcPr>
            <w:tcW w:w="0" w:type="auto"/>
            <w:tcBorders>
              <w:top w:val="single" w:sz="4" w:space="0" w:color="auto"/>
            </w:tcBorders>
            <w:noWrap/>
            <w:hideMark/>
          </w:tcPr>
          <w:p w14:paraId="34749265"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0.014</w:t>
            </w:r>
          </w:p>
        </w:tc>
      </w:tr>
      <w:tr w:rsidR="008B3706" w:rsidRPr="008B3706" w14:paraId="4788272A" w14:textId="77777777" w:rsidTr="00F204AE">
        <w:trPr>
          <w:trHeight w:val="300"/>
          <w:jc w:val="center"/>
        </w:trPr>
        <w:tc>
          <w:tcPr>
            <w:tcW w:w="0" w:type="auto"/>
            <w:noWrap/>
            <w:hideMark/>
          </w:tcPr>
          <w:p w14:paraId="461342F6"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PMDN -&gt; Kemiskinan -&gt; IPM</w:t>
            </w:r>
          </w:p>
        </w:tc>
        <w:tc>
          <w:tcPr>
            <w:tcW w:w="0" w:type="auto"/>
            <w:noWrap/>
            <w:hideMark/>
          </w:tcPr>
          <w:p w14:paraId="6BFCB64D"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0.143</w:t>
            </w:r>
          </w:p>
        </w:tc>
        <w:tc>
          <w:tcPr>
            <w:tcW w:w="0" w:type="auto"/>
            <w:noWrap/>
            <w:hideMark/>
          </w:tcPr>
          <w:p w14:paraId="58EA8721"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1.867</w:t>
            </w:r>
          </w:p>
        </w:tc>
        <w:tc>
          <w:tcPr>
            <w:tcW w:w="0" w:type="auto"/>
            <w:noWrap/>
            <w:hideMark/>
          </w:tcPr>
          <w:p w14:paraId="384EF134"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0.031</w:t>
            </w:r>
          </w:p>
        </w:tc>
      </w:tr>
      <w:tr w:rsidR="008B3706" w:rsidRPr="008B3706" w14:paraId="02BE7952" w14:textId="77777777" w:rsidTr="00F204AE">
        <w:trPr>
          <w:trHeight w:val="300"/>
          <w:jc w:val="center"/>
        </w:trPr>
        <w:tc>
          <w:tcPr>
            <w:tcW w:w="0" w:type="auto"/>
            <w:noWrap/>
            <w:hideMark/>
          </w:tcPr>
          <w:p w14:paraId="4D5356D7"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Persentase Listrik -&gt; Kemiskinan -&gt; IPM</w:t>
            </w:r>
          </w:p>
        </w:tc>
        <w:tc>
          <w:tcPr>
            <w:tcW w:w="0" w:type="auto"/>
            <w:noWrap/>
            <w:hideMark/>
          </w:tcPr>
          <w:p w14:paraId="1137551E"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0.495</w:t>
            </w:r>
          </w:p>
        </w:tc>
        <w:tc>
          <w:tcPr>
            <w:tcW w:w="0" w:type="auto"/>
            <w:noWrap/>
            <w:hideMark/>
          </w:tcPr>
          <w:p w14:paraId="12C91FAA"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2.219</w:t>
            </w:r>
          </w:p>
        </w:tc>
        <w:tc>
          <w:tcPr>
            <w:tcW w:w="0" w:type="auto"/>
            <w:noWrap/>
            <w:hideMark/>
          </w:tcPr>
          <w:p w14:paraId="48D08656"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0.013</w:t>
            </w:r>
          </w:p>
        </w:tc>
      </w:tr>
      <w:tr w:rsidR="008B3706" w:rsidRPr="008B3706" w14:paraId="55E5281A" w14:textId="77777777" w:rsidTr="00F204AE">
        <w:trPr>
          <w:trHeight w:val="300"/>
          <w:jc w:val="center"/>
        </w:trPr>
        <w:tc>
          <w:tcPr>
            <w:tcW w:w="0" w:type="auto"/>
            <w:noWrap/>
            <w:hideMark/>
          </w:tcPr>
          <w:p w14:paraId="6040FDBA"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Pertumbuhan Ekonomi -&gt; Kemiskinan -&gt; IPM</w:t>
            </w:r>
          </w:p>
        </w:tc>
        <w:tc>
          <w:tcPr>
            <w:tcW w:w="0" w:type="auto"/>
            <w:noWrap/>
            <w:hideMark/>
          </w:tcPr>
          <w:p w14:paraId="3852B897"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0.198</w:t>
            </w:r>
          </w:p>
        </w:tc>
        <w:tc>
          <w:tcPr>
            <w:tcW w:w="0" w:type="auto"/>
            <w:noWrap/>
            <w:hideMark/>
          </w:tcPr>
          <w:p w14:paraId="5880588A"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1.721</w:t>
            </w:r>
          </w:p>
        </w:tc>
        <w:tc>
          <w:tcPr>
            <w:tcW w:w="0" w:type="auto"/>
            <w:noWrap/>
            <w:hideMark/>
          </w:tcPr>
          <w:p w14:paraId="4ED17E3F"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0.043</w:t>
            </w:r>
          </w:p>
        </w:tc>
      </w:tr>
      <w:tr w:rsidR="008B3706" w:rsidRPr="008B3706" w14:paraId="6FC29415" w14:textId="77777777" w:rsidTr="00F204AE">
        <w:trPr>
          <w:trHeight w:val="300"/>
          <w:jc w:val="center"/>
        </w:trPr>
        <w:tc>
          <w:tcPr>
            <w:tcW w:w="0" w:type="auto"/>
            <w:tcBorders>
              <w:bottom w:val="single" w:sz="4" w:space="0" w:color="auto"/>
            </w:tcBorders>
            <w:noWrap/>
            <w:hideMark/>
          </w:tcPr>
          <w:p w14:paraId="534058E4"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Unmate Kesehatan -&gt; Kemiskinan -&gt; IPM</w:t>
            </w:r>
          </w:p>
        </w:tc>
        <w:tc>
          <w:tcPr>
            <w:tcW w:w="0" w:type="auto"/>
            <w:tcBorders>
              <w:bottom w:val="single" w:sz="4" w:space="0" w:color="auto"/>
            </w:tcBorders>
            <w:noWrap/>
            <w:hideMark/>
          </w:tcPr>
          <w:p w14:paraId="669F0ECC"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-0.187</w:t>
            </w:r>
          </w:p>
        </w:tc>
        <w:tc>
          <w:tcPr>
            <w:tcW w:w="0" w:type="auto"/>
            <w:tcBorders>
              <w:bottom w:val="single" w:sz="4" w:space="0" w:color="auto"/>
            </w:tcBorders>
            <w:noWrap/>
            <w:hideMark/>
          </w:tcPr>
          <w:p w14:paraId="7F079E7E"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2.251</w:t>
            </w:r>
          </w:p>
        </w:tc>
        <w:tc>
          <w:tcPr>
            <w:tcW w:w="0" w:type="auto"/>
            <w:tcBorders>
              <w:bottom w:val="single" w:sz="4" w:space="0" w:color="auto"/>
            </w:tcBorders>
            <w:noWrap/>
            <w:hideMark/>
          </w:tcPr>
          <w:p w14:paraId="625847AD" w14:textId="77777777" w:rsidR="008B3706" w:rsidRPr="008B3706" w:rsidRDefault="008B3706" w:rsidP="008B3706">
            <w:pPr>
              <w:pStyle w:val="BodyText"/>
              <w:ind w:firstLine="37"/>
              <w:jc w:val="both"/>
              <w:rPr>
                <w:rFonts w:ascii="Times New Roman" w:hAnsi="Times New Roman" w:cs="Times New Roman"/>
                <w:sz w:val="24"/>
                <w:szCs w:val="24"/>
                <w:lang w:val="id-ID"/>
              </w:rPr>
            </w:pPr>
            <w:r w:rsidRPr="008B3706">
              <w:rPr>
                <w:rFonts w:ascii="Times New Roman" w:hAnsi="Times New Roman" w:cs="Times New Roman"/>
                <w:sz w:val="24"/>
                <w:szCs w:val="24"/>
                <w:lang w:val="id-ID"/>
              </w:rPr>
              <w:t>0.012</w:t>
            </w:r>
          </w:p>
        </w:tc>
      </w:tr>
    </w:tbl>
    <w:p w14:paraId="7237444D" w14:textId="0437840E" w:rsidR="00BE15AD" w:rsidRPr="00FD5BDB" w:rsidRDefault="00BE15AD" w:rsidP="00392998">
      <w:pPr>
        <w:pStyle w:val="BodyText"/>
        <w:spacing w:after="0" w:line="240" w:lineRule="auto"/>
        <w:ind w:firstLine="720"/>
        <w:jc w:val="both"/>
        <w:rPr>
          <w:rFonts w:ascii="Times New Roman" w:hAnsi="Times New Roman" w:cs="Times New Roman"/>
          <w:i w:val="0"/>
          <w:iCs w:val="0"/>
          <w:sz w:val="24"/>
          <w:szCs w:val="24"/>
          <w:lang w:val="id-ID"/>
        </w:rPr>
      </w:pPr>
    </w:p>
    <w:p w14:paraId="1C6392C2" w14:textId="675AD84F" w:rsidR="00BE15AD" w:rsidRPr="008B3706" w:rsidRDefault="00BE15AD" w:rsidP="008B3706">
      <w:pPr>
        <w:pStyle w:val="BodyText"/>
        <w:spacing w:after="0" w:line="240" w:lineRule="auto"/>
        <w:jc w:val="both"/>
        <w:rPr>
          <w:rFonts w:ascii="Times New Roman" w:hAnsi="Times New Roman" w:cs="Times New Roman"/>
          <w:i w:val="0"/>
          <w:iCs w:val="0"/>
          <w:sz w:val="24"/>
          <w:szCs w:val="24"/>
          <w:lang w:val="id-ID"/>
        </w:rPr>
      </w:pPr>
      <w:r w:rsidRPr="00FD5BDB">
        <w:rPr>
          <w:rFonts w:ascii="Times New Roman" w:hAnsi="Times New Roman" w:cs="Times New Roman"/>
          <w:b/>
          <w:i w:val="0"/>
          <w:iCs w:val="0"/>
          <w:sz w:val="24"/>
          <w:szCs w:val="24"/>
          <w:lang w:val="id-ID"/>
        </w:rPr>
        <w:t>PENUTUP</w:t>
      </w:r>
    </w:p>
    <w:p w14:paraId="3301DCC4" w14:textId="7777777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Simpulan</w:t>
      </w:r>
    </w:p>
    <w:p w14:paraId="4CDCB2C1" w14:textId="7D47FDCA" w:rsidR="00BE15AD" w:rsidRPr="00FD5BDB" w:rsidRDefault="00D07437" w:rsidP="00D07437">
      <w:pPr>
        <w:pStyle w:val="BodyText"/>
        <w:spacing w:after="0" w:line="240" w:lineRule="auto"/>
        <w:ind w:firstLine="720"/>
        <w:jc w:val="both"/>
        <w:rPr>
          <w:rFonts w:ascii="Times New Roman" w:hAnsi="Times New Roman" w:cs="Times New Roman"/>
          <w:b/>
          <w:i w:val="0"/>
          <w:iCs w:val="0"/>
          <w:sz w:val="24"/>
          <w:szCs w:val="24"/>
          <w:lang w:val="id-ID"/>
        </w:rPr>
      </w:pPr>
      <w:r w:rsidRPr="00D07437">
        <w:rPr>
          <w:rFonts w:ascii="Times New Roman" w:hAnsi="Times New Roman" w:cs="Times New Roman"/>
          <w:i w:val="0"/>
          <w:iCs w:val="0"/>
          <w:sz w:val="24"/>
          <w:szCs w:val="24"/>
          <w:lang w:val="id-ID"/>
        </w:rPr>
        <w:t>Penelitian ini menggunakan model SEM dimana semua kriteria model sudah terpenuhi dari sisi Q square dan GoF. Hasil pengujian hipotesis tingkat kemiskinan tidak berpengaruh langsung terhadap persentase pekerja anak tetapi berpengaruh tidak langsung terhadap persentase pekerja anak melalui IPM. Tingkat kemiskinan berpengaruh signifikan negatif terhadap IPM, demikian juga IPM berpengaruh signifikan negatif terhadap pekerja anak. Persentase penggunaan listrik, pertumbuhan ekonomi dan penanaman model dalam negeri (PMDN) berpengaruh signifikan negatif terhadap kemiskinan. Di sisi lain Unmate Kesehatan berpengaruh signifikan positif terhadap kemiskinan.</w:t>
      </w:r>
    </w:p>
    <w:p w14:paraId="49C27E0A" w14:textId="7777777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Saran</w:t>
      </w:r>
    </w:p>
    <w:p w14:paraId="456A1D00" w14:textId="1E5B3D72" w:rsidR="00BE15AD" w:rsidRPr="00FD5BDB" w:rsidRDefault="00314F89" w:rsidP="00314F89">
      <w:pPr>
        <w:pStyle w:val="BodyText"/>
        <w:spacing w:after="0" w:line="240" w:lineRule="auto"/>
        <w:ind w:firstLine="720"/>
        <w:jc w:val="both"/>
        <w:rPr>
          <w:rFonts w:ascii="Times New Roman" w:hAnsi="Times New Roman" w:cs="Times New Roman"/>
          <w:i w:val="0"/>
          <w:iCs w:val="0"/>
          <w:sz w:val="24"/>
          <w:szCs w:val="24"/>
          <w:lang w:val="id-ID"/>
        </w:rPr>
      </w:pPr>
      <w:proofErr w:type="spellStart"/>
      <w:r w:rsidRPr="00314F89">
        <w:rPr>
          <w:rFonts w:ascii="Times New Roman" w:hAnsi="Times New Roman" w:cs="Times New Roman"/>
          <w:i w:val="0"/>
          <w:iCs w:val="0"/>
          <w:sz w:val="24"/>
          <w:szCs w:val="24"/>
        </w:rPr>
        <w:t>Diperlukan</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kebijakan-kebijakan</w:t>
      </w:r>
      <w:proofErr w:type="spellEnd"/>
      <w:r w:rsidRPr="00314F89">
        <w:rPr>
          <w:rFonts w:ascii="Times New Roman" w:hAnsi="Times New Roman" w:cs="Times New Roman"/>
          <w:i w:val="0"/>
          <w:iCs w:val="0"/>
          <w:sz w:val="24"/>
          <w:szCs w:val="24"/>
        </w:rPr>
        <w:t xml:space="preserve"> yang </w:t>
      </w:r>
      <w:proofErr w:type="spellStart"/>
      <w:r w:rsidRPr="00314F89">
        <w:rPr>
          <w:rFonts w:ascii="Times New Roman" w:hAnsi="Times New Roman" w:cs="Times New Roman"/>
          <w:i w:val="0"/>
          <w:iCs w:val="0"/>
          <w:sz w:val="24"/>
          <w:szCs w:val="24"/>
        </w:rPr>
        <w:t>tepat</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sasaran</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dalam</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mengentaskan</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kemiskinan</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sehingga</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dapat</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meningkatkan</w:t>
      </w:r>
      <w:proofErr w:type="spellEnd"/>
      <w:r w:rsidRPr="00314F89">
        <w:rPr>
          <w:rFonts w:ascii="Times New Roman" w:hAnsi="Times New Roman" w:cs="Times New Roman"/>
          <w:i w:val="0"/>
          <w:iCs w:val="0"/>
          <w:sz w:val="24"/>
          <w:szCs w:val="24"/>
        </w:rPr>
        <w:t xml:space="preserve"> IPM dan </w:t>
      </w:r>
      <w:proofErr w:type="spellStart"/>
      <w:r w:rsidRPr="00314F89">
        <w:rPr>
          <w:rFonts w:ascii="Times New Roman" w:hAnsi="Times New Roman" w:cs="Times New Roman"/>
          <w:i w:val="0"/>
          <w:iCs w:val="0"/>
          <w:sz w:val="24"/>
          <w:szCs w:val="24"/>
        </w:rPr>
        <w:t>mengurangi</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persentase</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pekerja</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anak</w:t>
      </w:r>
      <w:proofErr w:type="spellEnd"/>
      <w:r w:rsidRPr="00314F89">
        <w:rPr>
          <w:rFonts w:ascii="Times New Roman" w:hAnsi="Times New Roman" w:cs="Times New Roman"/>
          <w:i w:val="0"/>
          <w:iCs w:val="0"/>
          <w:sz w:val="24"/>
          <w:szCs w:val="24"/>
        </w:rPr>
        <w:t xml:space="preserve"> di Indonesia. </w:t>
      </w:r>
      <w:proofErr w:type="spellStart"/>
      <w:r w:rsidRPr="00314F89">
        <w:rPr>
          <w:rFonts w:ascii="Times New Roman" w:hAnsi="Times New Roman" w:cs="Times New Roman"/>
          <w:i w:val="0"/>
          <w:iCs w:val="0"/>
          <w:sz w:val="24"/>
          <w:szCs w:val="24"/>
        </w:rPr>
        <w:t>Untuk</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penelitian</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selanjutnya</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dapat</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menambahkan</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variabel</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potensial</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lainnya</w:t>
      </w:r>
      <w:proofErr w:type="spellEnd"/>
      <w:r w:rsidRPr="00314F89">
        <w:rPr>
          <w:rFonts w:ascii="Times New Roman" w:hAnsi="Times New Roman" w:cs="Times New Roman"/>
          <w:i w:val="0"/>
          <w:iCs w:val="0"/>
          <w:sz w:val="24"/>
          <w:szCs w:val="24"/>
        </w:rPr>
        <w:t xml:space="preserve"> yang </w:t>
      </w:r>
      <w:proofErr w:type="spellStart"/>
      <w:r w:rsidRPr="00314F89">
        <w:rPr>
          <w:rFonts w:ascii="Times New Roman" w:hAnsi="Times New Roman" w:cs="Times New Roman"/>
          <w:i w:val="0"/>
          <w:iCs w:val="0"/>
          <w:sz w:val="24"/>
          <w:szCs w:val="24"/>
        </w:rPr>
        <w:t>mempengaruhi</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persentase</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pekerja</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anak</w:t>
      </w:r>
      <w:proofErr w:type="spellEnd"/>
      <w:r w:rsidRPr="00314F89">
        <w:rPr>
          <w:rFonts w:ascii="Times New Roman" w:hAnsi="Times New Roman" w:cs="Times New Roman"/>
          <w:i w:val="0"/>
          <w:iCs w:val="0"/>
          <w:sz w:val="24"/>
          <w:szCs w:val="24"/>
        </w:rPr>
        <w:t xml:space="preserve">. Dari </w:t>
      </w:r>
      <w:proofErr w:type="spellStart"/>
      <w:r w:rsidRPr="00314F89">
        <w:rPr>
          <w:rFonts w:ascii="Times New Roman" w:hAnsi="Times New Roman" w:cs="Times New Roman"/>
          <w:i w:val="0"/>
          <w:iCs w:val="0"/>
          <w:sz w:val="24"/>
          <w:szCs w:val="24"/>
        </w:rPr>
        <w:t>sisi</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metode</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dapat</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menggunakan</w:t>
      </w:r>
      <w:proofErr w:type="spellEnd"/>
      <w:r w:rsidRPr="00314F89">
        <w:rPr>
          <w:rFonts w:ascii="Times New Roman" w:hAnsi="Times New Roman" w:cs="Times New Roman"/>
          <w:i w:val="0"/>
          <w:iCs w:val="0"/>
          <w:sz w:val="24"/>
          <w:szCs w:val="24"/>
        </w:rPr>
        <w:t xml:space="preserve"> model </w:t>
      </w:r>
      <w:proofErr w:type="spellStart"/>
      <w:r w:rsidRPr="00314F89">
        <w:rPr>
          <w:rFonts w:ascii="Times New Roman" w:hAnsi="Times New Roman" w:cs="Times New Roman"/>
          <w:i w:val="0"/>
          <w:iCs w:val="0"/>
          <w:sz w:val="24"/>
          <w:szCs w:val="24"/>
        </w:rPr>
        <w:t>regresi</w:t>
      </w:r>
      <w:proofErr w:type="spellEnd"/>
      <w:r w:rsidRPr="00314F89">
        <w:rPr>
          <w:rFonts w:ascii="Times New Roman" w:hAnsi="Times New Roman" w:cs="Times New Roman"/>
          <w:i w:val="0"/>
          <w:iCs w:val="0"/>
          <w:sz w:val="24"/>
          <w:szCs w:val="24"/>
        </w:rPr>
        <w:t xml:space="preserve"> data panel </w:t>
      </w:r>
      <w:proofErr w:type="spellStart"/>
      <w:r w:rsidRPr="00314F89">
        <w:rPr>
          <w:rFonts w:ascii="Times New Roman" w:hAnsi="Times New Roman" w:cs="Times New Roman"/>
          <w:i w:val="0"/>
          <w:iCs w:val="0"/>
          <w:sz w:val="24"/>
          <w:szCs w:val="24"/>
        </w:rPr>
        <w:t>dengan</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menambah</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periode</w:t>
      </w:r>
      <w:proofErr w:type="spellEnd"/>
      <w:r w:rsidRPr="00314F89">
        <w:rPr>
          <w:rFonts w:ascii="Times New Roman" w:hAnsi="Times New Roman" w:cs="Times New Roman"/>
          <w:i w:val="0"/>
          <w:iCs w:val="0"/>
          <w:sz w:val="24"/>
          <w:szCs w:val="24"/>
        </w:rPr>
        <w:t xml:space="preserve"> </w:t>
      </w:r>
      <w:proofErr w:type="spellStart"/>
      <w:r w:rsidRPr="00314F89">
        <w:rPr>
          <w:rFonts w:ascii="Times New Roman" w:hAnsi="Times New Roman" w:cs="Times New Roman"/>
          <w:i w:val="0"/>
          <w:iCs w:val="0"/>
          <w:sz w:val="24"/>
          <w:szCs w:val="24"/>
        </w:rPr>
        <w:t>penelitian</w:t>
      </w:r>
      <w:proofErr w:type="spellEnd"/>
      <w:r w:rsidRPr="00314F89">
        <w:rPr>
          <w:rFonts w:ascii="Times New Roman" w:hAnsi="Times New Roman" w:cs="Times New Roman"/>
          <w:i w:val="0"/>
          <w:iCs w:val="0"/>
          <w:sz w:val="24"/>
          <w:szCs w:val="24"/>
        </w:rPr>
        <w:t>.</w:t>
      </w:r>
      <w:r w:rsidR="00BE15AD" w:rsidRPr="00FD5BDB">
        <w:rPr>
          <w:rFonts w:ascii="Times New Roman" w:hAnsi="Times New Roman" w:cs="Times New Roman"/>
          <w:i w:val="0"/>
          <w:iCs w:val="0"/>
          <w:sz w:val="24"/>
          <w:szCs w:val="24"/>
        </w:rPr>
        <w:t>.</w:t>
      </w:r>
    </w:p>
    <w:p w14:paraId="12E75AE6" w14:textId="7777777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p>
    <w:p w14:paraId="5096F17C" w14:textId="77777777" w:rsidR="00BE15AD" w:rsidRPr="00FD5BDB" w:rsidRDefault="00BE15AD" w:rsidP="00BE15AD">
      <w:pPr>
        <w:pStyle w:val="BodyText"/>
        <w:spacing w:after="0" w:line="240" w:lineRule="auto"/>
        <w:jc w:val="both"/>
        <w:rPr>
          <w:rFonts w:ascii="Times New Roman" w:hAnsi="Times New Roman" w:cs="Times New Roman"/>
          <w:i w:val="0"/>
          <w:iCs w:val="0"/>
          <w:sz w:val="24"/>
          <w:szCs w:val="24"/>
          <w:lang w:val="id-ID"/>
        </w:rPr>
      </w:pPr>
    </w:p>
    <w:p w14:paraId="49BB0A46" w14:textId="7777777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DAFTAR PUSTAKA</w:t>
      </w:r>
    </w:p>
    <w:p w14:paraId="4B35199A"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fldChar w:fldCharType="begin" w:fldLock="1"/>
      </w:r>
      <w:r w:rsidRPr="007A637E">
        <w:rPr>
          <w:rFonts w:ascii="Times New Roman" w:eastAsia="Times New Roman" w:hAnsi="Times New Roman" w:cs="Times New Roman"/>
          <w:i w:val="0"/>
          <w:iCs w:val="0"/>
          <w:noProof/>
          <w:sz w:val="24"/>
          <w:szCs w:val="24"/>
          <w:lang w:val="en-ID" w:bidi="ar-SA"/>
        </w:rPr>
        <w:instrText xml:space="preserve">ADDIN Mendeley Bibliography CSL_BIBLIOGRAPHY </w:instrText>
      </w:r>
      <w:r w:rsidRPr="007A637E">
        <w:rPr>
          <w:rFonts w:ascii="Times New Roman" w:eastAsia="Times New Roman" w:hAnsi="Times New Roman" w:cs="Times New Roman"/>
          <w:i w:val="0"/>
          <w:iCs w:val="0"/>
          <w:noProof/>
          <w:sz w:val="24"/>
          <w:szCs w:val="24"/>
          <w:lang w:val="en-ID" w:bidi="ar-SA"/>
        </w:rPr>
        <w:fldChar w:fldCharType="separate"/>
      </w:r>
      <w:r w:rsidRPr="007A637E">
        <w:rPr>
          <w:rFonts w:ascii="Times New Roman" w:eastAsia="Times New Roman" w:hAnsi="Times New Roman" w:cs="Times New Roman"/>
          <w:i w:val="0"/>
          <w:iCs w:val="0"/>
          <w:noProof/>
          <w:sz w:val="24"/>
          <w:szCs w:val="24"/>
          <w:lang w:val="en-ID" w:bidi="ar-SA"/>
        </w:rPr>
        <w:t xml:space="preserve">Ariasih, N. L. M., &amp; Yuliarmi, N. N. (2021). Pengaruh Tingkat Pendidikan, Tingkat Kesehatan dan Pengangguran Terbuka Terhadap Tingkat Kemiskinan di Provinsi Bali. </w:t>
      </w:r>
      <w:r w:rsidRPr="007A637E">
        <w:rPr>
          <w:rFonts w:ascii="Times New Roman" w:eastAsia="Times New Roman" w:hAnsi="Times New Roman" w:cs="Times New Roman"/>
          <w:noProof/>
          <w:sz w:val="24"/>
          <w:szCs w:val="24"/>
          <w:lang w:val="en-ID" w:bidi="ar-SA"/>
        </w:rPr>
        <w:t>Cerdika: Jurnal Ilmiah Indonesia</w:t>
      </w:r>
      <w:r w:rsidRPr="007A637E">
        <w:rPr>
          <w:rFonts w:ascii="Times New Roman" w:eastAsia="Times New Roman" w:hAnsi="Times New Roman" w:cs="Times New Roman"/>
          <w:i w:val="0"/>
          <w:iCs w:val="0"/>
          <w:noProof/>
          <w:sz w:val="24"/>
          <w:szCs w:val="24"/>
          <w:lang w:val="en-ID" w:bidi="ar-SA"/>
        </w:rPr>
        <w:t xml:space="preserve">, </w:t>
      </w:r>
      <w:r w:rsidRPr="007A637E">
        <w:rPr>
          <w:rFonts w:ascii="Times New Roman" w:eastAsia="Times New Roman" w:hAnsi="Times New Roman" w:cs="Times New Roman"/>
          <w:noProof/>
          <w:sz w:val="24"/>
          <w:szCs w:val="24"/>
          <w:lang w:val="en-ID" w:bidi="ar-SA"/>
        </w:rPr>
        <w:t>1</w:t>
      </w:r>
      <w:r w:rsidRPr="007A637E">
        <w:rPr>
          <w:rFonts w:ascii="Times New Roman" w:eastAsia="Times New Roman" w:hAnsi="Times New Roman" w:cs="Times New Roman"/>
          <w:i w:val="0"/>
          <w:iCs w:val="0"/>
          <w:noProof/>
          <w:sz w:val="24"/>
          <w:szCs w:val="24"/>
          <w:lang w:val="en-ID" w:bidi="ar-SA"/>
        </w:rPr>
        <w:t>(7), 802–839. https://doi.org/10.36418/cerdika.v1i7.131</w:t>
      </w:r>
    </w:p>
    <w:p w14:paraId="4F241883"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BPS. (2022a). </w:t>
      </w:r>
      <w:r w:rsidRPr="007A637E">
        <w:rPr>
          <w:rFonts w:ascii="Times New Roman" w:eastAsia="Times New Roman" w:hAnsi="Times New Roman" w:cs="Times New Roman"/>
          <w:noProof/>
          <w:sz w:val="24"/>
          <w:szCs w:val="24"/>
          <w:lang w:val="en-ID" w:bidi="ar-SA"/>
        </w:rPr>
        <w:t>Indeks Pembangunan Manusia 2021</w:t>
      </w:r>
      <w:r w:rsidRPr="007A637E">
        <w:rPr>
          <w:rFonts w:ascii="Times New Roman" w:eastAsia="Times New Roman" w:hAnsi="Times New Roman" w:cs="Times New Roman"/>
          <w:i w:val="0"/>
          <w:iCs w:val="0"/>
          <w:noProof/>
          <w:sz w:val="24"/>
          <w:szCs w:val="24"/>
          <w:lang w:val="en-ID" w:bidi="ar-SA"/>
        </w:rPr>
        <w:t>.</w:t>
      </w:r>
    </w:p>
    <w:p w14:paraId="36CD4530"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BPS. (2022b). </w:t>
      </w:r>
      <w:r w:rsidRPr="007A637E">
        <w:rPr>
          <w:rFonts w:ascii="Times New Roman" w:eastAsia="Times New Roman" w:hAnsi="Times New Roman" w:cs="Times New Roman"/>
          <w:noProof/>
          <w:sz w:val="24"/>
          <w:szCs w:val="24"/>
          <w:lang w:val="en-ID" w:bidi="ar-SA"/>
        </w:rPr>
        <w:t>Keadaan Pekerja di Indonesia</w:t>
      </w:r>
      <w:r w:rsidRPr="007A637E">
        <w:rPr>
          <w:rFonts w:ascii="Times New Roman" w:eastAsia="Times New Roman" w:hAnsi="Times New Roman" w:cs="Times New Roman"/>
          <w:i w:val="0"/>
          <w:iCs w:val="0"/>
          <w:noProof/>
          <w:sz w:val="24"/>
          <w:szCs w:val="24"/>
          <w:lang w:val="en-ID" w:bidi="ar-SA"/>
        </w:rPr>
        <w:t>.</w:t>
      </w:r>
    </w:p>
    <w:p w14:paraId="7BE415FB"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BPS. (2022c). </w:t>
      </w:r>
      <w:r w:rsidRPr="007A637E">
        <w:rPr>
          <w:rFonts w:ascii="Times New Roman" w:eastAsia="Times New Roman" w:hAnsi="Times New Roman" w:cs="Times New Roman"/>
          <w:noProof/>
          <w:sz w:val="24"/>
          <w:szCs w:val="24"/>
          <w:lang w:val="en-ID" w:bidi="ar-SA"/>
        </w:rPr>
        <w:t>Penghitungan dan Analisis Kemiskinan Makro Indonesia Tahun 2021</w:t>
      </w:r>
      <w:r w:rsidRPr="007A637E">
        <w:rPr>
          <w:rFonts w:ascii="Times New Roman" w:eastAsia="Times New Roman" w:hAnsi="Times New Roman" w:cs="Times New Roman"/>
          <w:i w:val="0"/>
          <w:iCs w:val="0"/>
          <w:noProof/>
          <w:sz w:val="24"/>
          <w:szCs w:val="24"/>
          <w:lang w:val="en-ID" w:bidi="ar-SA"/>
        </w:rPr>
        <w:t>.</w:t>
      </w:r>
    </w:p>
    <w:p w14:paraId="782C2C53"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BPS. (2022d). </w:t>
      </w:r>
      <w:r w:rsidRPr="007A637E">
        <w:rPr>
          <w:rFonts w:ascii="Times New Roman" w:eastAsia="Times New Roman" w:hAnsi="Times New Roman" w:cs="Times New Roman"/>
          <w:noProof/>
          <w:sz w:val="24"/>
          <w:szCs w:val="24"/>
          <w:lang w:val="en-ID" w:bidi="ar-SA"/>
        </w:rPr>
        <w:t>Statistik Indonesia dalam Infografis 2022</w:t>
      </w:r>
      <w:r w:rsidRPr="007A637E">
        <w:rPr>
          <w:rFonts w:ascii="Times New Roman" w:eastAsia="Times New Roman" w:hAnsi="Times New Roman" w:cs="Times New Roman"/>
          <w:i w:val="0"/>
          <w:iCs w:val="0"/>
          <w:noProof/>
          <w:sz w:val="24"/>
          <w:szCs w:val="24"/>
          <w:lang w:val="en-ID" w:bidi="ar-SA"/>
        </w:rPr>
        <w:t>.</w:t>
      </w:r>
    </w:p>
    <w:p w14:paraId="51AD6CF4"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Fardilla, S., &amp; Masbar, R. (2020). Analisis Pengangguran, Infrastruktur Jalan, Listrik, Sekolah dan PDRB terhadap Kemiskinan di Aceh. </w:t>
      </w:r>
      <w:r w:rsidRPr="007A637E">
        <w:rPr>
          <w:rFonts w:ascii="Times New Roman" w:eastAsia="Times New Roman" w:hAnsi="Times New Roman" w:cs="Times New Roman"/>
          <w:noProof/>
          <w:sz w:val="24"/>
          <w:szCs w:val="24"/>
          <w:lang w:val="en-ID" w:bidi="ar-SA"/>
        </w:rPr>
        <w:t>Jurnal Ilmiah Mahasiswa</w:t>
      </w:r>
      <w:r w:rsidRPr="007A637E">
        <w:rPr>
          <w:rFonts w:ascii="Times New Roman" w:eastAsia="Times New Roman" w:hAnsi="Times New Roman" w:cs="Times New Roman"/>
          <w:i w:val="0"/>
          <w:iCs w:val="0"/>
          <w:noProof/>
          <w:sz w:val="24"/>
          <w:szCs w:val="24"/>
          <w:lang w:val="en-ID" w:bidi="ar-SA"/>
        </w:rPr>
        <w:t xml:space="preserve">, </w:t>
      </w:r>
      <w:r w:rsidRPr="007A637E">
        <w:rPr>
          <w:rFonts w:ascii="Times New Roman" w:eastAsia="Times New Roman" w:hAnsi="Times New Roman" w:cs="Times New Roman"/>
          <w:noProof/>
          <w:sz w:val="24"/>
          <w:szCs w:val="24"/>
          <w:lang w:val="en-ID" w:bidi="ar-SA"/>
        </w:rPr>
        <w:t>5</w:t>
      </w:r>
      <w:r w:rsidRPr="007A637E">
        <w:rPr>
          <w:rFonts w:ascii="Times New Roman" w:eastAsia="Times New Roman" w:hAnsi="Times New Roman" w:cs="Times New Roman"/>
          <w:i w:val="0"/>
          <w:iCs w:val="0"/>
          <w:noProof/>
          <w:sz w:val="24"/>
          <w:szCs w:val="24"/>
          <w:lang w:val="en-ID" w:bidi="ar-SA"/>
        </w:rPr>
        <w:t>(3), 175–183.</w:t>
      </w:r>
    </w:p>
    <w:p w14:paraId="0539AFC6"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Ghozali, I., &amp; Latan, H. (2015). Partial least squares: Konsep, teknik, dan aplikasi menggunakan program smart PLS. In </w:t>
      </w:r>
      <w:r w:rsidRPr="007A637E">
        <w:rPr>
          <w:rFonts w:ascii="Times New Roman" w:eastAsia="Times New Roman" w:hAnsi="Times New Roman" w:cs="Times New Roman"/>
          <w:noProof/>
          <w:sz w:val="24"/>
          <w:szCs w:val="24"/>
          <w:lang w:val="en-ID" w:bidi="ar-SA"/>
        </w:rPr>
        <w:t>Universitas Diponegoro Semarang</w:t>
      </w:r>
      <w:r w:rsidRPr="007A637E">
        <w:rPr>
          <w:rFonts w:ascii="Times New Roman" w:eastAsia="Times New Roman" w:hAnsi="Times New Roman" w:cs="Times New Roman"/>
          <w:i w:val="0"/>
          <w:iCs w:val="0"/>
          <w:noProof/>
          <w:sz w:val="24"/>
          <w:szCs w:val="24"/>
          <w:lang w:val="en-ID" w:bidi="ar-SA"/>
        </w:rPr>
        <w:t xml:space="preserve"> (2nd ed., Vol. 3, Issue 2). Universitas Diponegoro.</w:t>
      </w:r>
    </w:p>
    <w:p w14:paraId="1118FE52"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lastRenderedPageBreak/>
        <w:t xml:space="preserve">Hair, J., Hult, G. T. M., Ringle, C. M., &amp; Sarstedt, M. (2016). </w:t>
      </w:r>
      <w:r w:rsidRPr="007A637E">
        <w:rPr>
          <w:rFonts w:ascii="Times New Roman" w:eastAsia="Times New Roman" w:hAnsi="Times New Roman" w:cs="Times New Roman"/>
          <w:noProof/>
          <w:sz w:val="24"/>
          <w:szCs w:val="24"/>
          <w:lang w:val="en-ID" w:bidi="ar-SA"/>
        </w:rPr>
        <w:t>A Primer on Partial Least Squares Structural Equation Modeling (PLS-SEM)</w:t>
      </w:r>
      <w:r w:rsidRPr="007A637E">
        <w:rPr>
          <w:rFonts w:ascii="Times New Roman" w:eastAsia="Times New Roman" w:hAnsi="Times New Roman" w:cs="Times New Roman"/>
          <w:i w:val="0"/>
          <w:iCs w:val="0"/>
          <w:noProof/>
          <w:sz w:val="24"/>
          <w:szCs w:val="24"/>
          <w:lang w:val="en-ID" w:bidi="ar-SA"/>
        </w:rPr>
        <w:t xml:space="preserve"> (2nd ed.). Sage.</w:t>
      </w:r>
    </w:p>
    <w:p w14:paraId="06E15CE5"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Ikawati. (2015). Faktor Yang Mempengaruhi Anak Bekerja. </w:t>
      </w:r>
      <w:r w:rsidRPr="007A637E">
        <w:rPr>
          <w:rFonts w:ascii="Times New Roman" w:eastAsia="Times New Roman" w:hAnsi="Times New Roman" w:cs="Times New Roman"/>
          <w:noProof/>
          <w:sz w:val="24"/>
          <w:szCs w:val="24"/>
          <w:lang w:val="en-ID" w:bidi="ar-SA"/>
        </w:rPr>
        <w:t>Jurnal Penelitian Kesejahteraan Sosial</w:t>
      </w:r>
      <w:r w:rsidRPr="007A637E">
        <w:rPr>
          <w:rFonts w:ascii="Times New Roman" w:eastAsia="Times New Roman" w:hAnsi="Times New Roman" w:cs="Times New Roman"/>
          <w:i w:val="0"/>
          <w:iCs w:val="0"/>
          <w:noProof/>
          <w:sz w:val="24"/>
          <w:szCs w:val="24"/>
          <w:lang w:val="en-ID" w:bidi="ar-SA"/>
        </w:rPr>
        <w:t xml:space="preserve">, </w:t>
      </w:r>
      <w:r w:rsidRPr="007A637E">
        <w:rPr>
          <w:rFonts w:ascii="Times New Roman" w:eastAsia="Times New Roman" w:hAnsi="Times New Roman" w:cs="Times New Roman"/>
          <w:noProof/>
          <w:sz w:val="24"/>
          <w:szCs w:val="24"/>
          <w:lang w:val="en-ID" w:bidi="ar-SA"/>
        </w:rPr>
        <w:t>14</w:t>
      </w:r>
      <w:r w:rsidRPr="007A637E">
        <w:rPr>
          <w:rFonts w:ascii="Times New Roman" w:eastAsia="Times New Roman" w:hAnsi="Times New Roman" w:cs="Times New Roman"/>
          <w:i w:val="0"/>
          <w:iCs w:val="0"/>
          <w:noProof/>
          <w:sz w:val="24"/>
          <w:szCs w:val="24"/>
          <w:lang w:val="en-ID" w:bidi="ar-SA"/>
        </w:rPr>
        <w:t>(2), 197–210.</w:t>
      </w:r>
    </w:p>
    <w:p w14:paraId="0EB56D26"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Jayadi, D. S., &amp; Brata, A. G. (2016). Peran Pertumbuhan Ekonomi Dalam Menurunkan Kemiskinan di Tingkat Provinsi di Indonesia Tahun 2004-2012. </w:t>
      </w:r>
      <w:r w:rsidRPr="007A637E">
        <w:rPr>
          <w:rFonts w:ascii="Times New Roman" w:eastAsia="Times New Roman" w:hAnsi="Times New Roman" w:cs="Times New Roman"/>
          <w:noProof/>
          <w:sz w:val="24"/>
          <w:szCs w:val="24"/>
          <w:lang w:val="en-ID" w:bidi="ar-SA"/>
        </w:rPr>
        <w:t>Modus</w:t>
      </w:r>
      <w:r w:rsidRPr="007A637E">
        <w:rPr>
          <w:rFonts w:ascii="Times New Roman" w:eastAsia="Times New Roman" w:hAnsi="Times New Roman" w:cs="Times New Roman"/>
          <w:i w:val="0"/>
          <w:iCs w:val="0"/>
          <w:noProof/>
          <w:sz w:val="24"/>
          <w:szCs w:val="24"/>
          <w:lang w:val="en-ID" w:bidi="ar-SA"/>
        </w:rPr>
        <w:t xml:space="preserve">, </w:t>
      </w:r>
      <w:r w:rsidRPr="007A637E">
        <w:rPr>
          <w:rFonts w:ascii="Times New Roman" w:eastAsia="Times New Roman" w:hAnsi="Times New Roman" w:cs="Times New Roman"/>
          <w:noProof/>
          <w:sz w:val="24"/>
          <w:szCs w:val="24"/>
          <w:lang w:val="en-ID" w:bidi="ar-SA"/>
        </w:rPr>
        <w:t>28</w:t>
      </w:r>
      <w:r w:rsidRPr="007A637E">
        <w:rPr>
          <w:rFonts w:ascii="Times New Roman" w:eastAsia="Times New Roman" w:hAnsi="Times New Roman" w:cs="Times New Roman"/>
          <w:i w:val="0"/>
          <w:iCs w:val="0"/>
          <w:noProof/>
          <w:sz w:val="24"/>
          <w:szCs w:val="24"/>
          <w:lang w:val="en-ID" w:bidi="ar-SA"/>
        </w:rPr>
        <w:t>(1), 91. https://doi.org/10.24002/modus.v28i1.669</w:t>
      </w:r>
    </w:p>
    <w:p w14:paraId="612907DF"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Kemenaaker. (2022). </w:t>
      </w:r>
      <w:r w:rsidRPr="007A637E">
        <w:rPr>
          <w:rFonts w:ascii="Times New Roman" w:eastAsia="Times New Roman" w:hAnsi="Times New Roman" w:cs="Times New Roman"/>
          <w:noProof/>
          <w:sz w:val="24"/>
          <w:szCs w:val="24"/>
          <w:lang w:val="en-ID" w:bidi="ar-SA"/>
        </w:rPr>
        <w:t>Peta Jalan (Roadmap) Menuju Indonesia Bebas Pekerja Anak 2022</w:t>
      </w:r>
      <w:r w:rsidRPr="007A637E">
        <w:rPr>
          <w:rFonts w:ascii="Times New Roman" w:eastAsia="Times New Roman" w:hAnsi="Times New Roman" w:cs="Times New Roman"/>
          <w:i w:val="0"/>
          <w:iCs w:val="0"/>
          <w:noProof/>
          <w:sz w:val="24"/>
          <w:szCs w:val="24"/>
          <w:lang w:val="en-ID" w:bidi="ar-SA"/>
        </w:rPr>
        <w:t>.</w:t>
      </w:r>
    </w:p>
    <w:p w14:paraId="7E1FD145"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Nursita, L., &amp; Edy, B. S. (2022). PENDIDIKAN PEKERJA ANAK : DAMPAK KEMISKINAN PADA PENDIDIKAN PENDAHULUAN Sekolah merupakan wadah bagi anak-anak di seluruh dunia untuk mendapatkan pendidikan secara formal . Berdasarkan pada Undang-undang Nomor 20 Tahun 2003 tentang Sistem Pendidikan Nasio. </w:t>
      </w:r>
      <w:r w:rsidRPr="007A637E">
        <w:rPr>
          <w:rFonts w:ascii="Times New Roman" w:eastAsia="Times New Roman" w:hAnsi="Times New Roman" w:cs="Times New Roman"/>
          <w:noProof/>
          <w:sz w:val="24"/>
          <w:szCs w:val="24"/>
          <w:lang w:val="en-ID" w:bidi="ar-SA"/>
        </w:rPr>
        <w:t>Jambura Economic Education Journal</w:t>
      </w:r>
      <w:r w:rsidRPr="007A637E">
        <w:rPr>
          <w:rFonts w:ascii="Times New Roman" w:eastAsia="Times New Roman" w:hAnsi="Times New Roman" w:cs="Times New Roman"/>
          <w:i w:val="0"/>
          <w:iCs w:val="0"/>
          <w:noProof/>
          <w:sz w:val="24"/>
          <w:szCs w:val="24"/>
          <w:lang w:val="en-ID" w:bidi="ar-SA"/>
        </w:rPr>
        <w:t xml:space="preserve">, </w:t>
      </w:r>
      <w:r w:rsidRPr="007A637E">
        <w:rPr>
          <w:rFonts w:ascii="Times New Roman" w:eastAsia="Times New Roman" w:hAnsi="Times New Roman" w:cs="Times New Roman"/>
          <w:noProof/>
          <w:sz w:val="24"/>
          <w:szCs w:val="24"/>
          <w:lang w:val="en-ID" w:bidi="ar-SA"/>
        </w:rPr>
        <w:t>4</w:t>
      </w:r>
      <w:r w:rsidRPr="007A637E">
        <w:rPr>
          <w:rFonts w:ascii="Times New Roman" w:eastAsia="Times New Roman" w:hAnsi="Times New Roman" w:cs="Times New Roman"/>
          <w:i w:val="0"/>
          <w:iCs w:val="0"/>
          <w:noProof/>
          <w:sz w:val="24"/>
          <w:szCs w:val="24"/>
          <w:lang w:val="en-ID" w:bidi="ar-SA"/>
        </w:rPr>
        <w:t>(1), 1–15.</w:t>
      </w:r>
    </w:p>
    <w:p w14:paraId="25AC4D69"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Pardede, E. J., &amp; Pinem, M. (2016). Analisis Bentuk Pekerjaan Anak dan Faktor Penyebab di Kecamatan Medan Belawan. </w:t>
      </w:r>
      <w:r w:rsidRPr="007A637E">
        <w:rPr>
          <w:rFonts w:ascii="Times New Roman" w:eastAsia="Times New Roman" w:hAnsi="Times New Roman" w:cs="Times New Roman"/>
          <w:noProof/>
          <w:sz w:val="24"/>
          <w:szCs w:val="24"/>
          <w:lang w:val="en-ID" w:bidi="ar-SA"/>
        </w:rPr>
        <w:t>Jupiis: Jurnal Pendidikan Ilmu-Ilmu Sosial</w:t>
      </w:r>
      <w:r w:rsidRPr="007A637E">
        <w:rPr>
          <w:rFonts w:ascii="Times New Roman" w:eastAsia="Times New Roman" w:hAnsi="Times New Roman" w:cs="Times New Roman"/>
          <w:i w:val="0"/>
          <w:iCs w:val="0"/>
          <w:noProof/>
          <w:sz w:val="24"/>
          <w:szCs w:val="24"/>
          <w:lang w:val="en-ID" w:bidi="ar-SA"/>
        </w:rPr>
        <w:t xml:space="preserve">, </w:t>
      </w:r>
      <w:r w:rsidRPr="007A637E">
        <w:rPr>
          <w:rFonts w:ascii="Times New Roman" w:eastAsia="Times New Roman" w:hAnsi="Times New Roman" w:cs="Times New Roman"/>
          <w:noProof/>
          <w:sz w:val="24"/>
          <w:szCs w:val="24"/>
          <w:lang w:val="en-ID" w:bidi="ar-SA"/>
        </w:rPr>
        <w:t>13</w:t>
      </w:r>
      <w:r w:rsidRPr="007A637E">
        <w:rPr>
          <w:rFonts w:ascii="Times New Roman" w:eastAsia="Times New Roman" w:hAnsi="Times New Roman" w:cs="Times New Roman"/>
          <w:i w:val="0"/>
          <w:iCs w:val="0"/>
          <w:noProof/>
          <w:sz w:val="24"/>
          <w:szCs w:val="24"/>
          <w:lang w:val="en-ID" w:bidi="ar-SA"/>
        </w:rPr>
        <w:t>(1), 83. https://doi.org/10.24114/jupiis.v8i1.5123</w:t>
      </w:r>
    </w:p>
    <w:p w14:paraId="5E228D09" w14:textId="0241F821"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Pateda,</w:t>
      </w:r>
      <w:r w:rsidRPr="007A637E">
        <w:rPr>
          <w:rFonts w:ascii="Times New Roman" w:eastAsia="Times New Roman" w:hAnsi="Times New Roman" w:cs="Times New Roman"/>
          <w:i w:val="0"/>
          <w:iCs w:val="0"/>
          <w:noProof/>
          <w:sz w:val="24"/>
          <w:szCs w:val="24"/>
          <w:lang w:val="en-ID" w:bidi="ar-SA"/>
        </w:rPr>
        <w:t xml:space="preserve"> Y.-, Masinambow, V. A. J., &amp; Rotinsulu, T. O. (2019). Pengaruh Investasi, Pertumbuhan Ekonomi Dan Pengeluaran Pemerintah Terhadap Tingkat Kemiskinan Di Gorontalo. </w:t>
      </w:r>
      <w:r w:rsidRPr="007A637E">
        <w:rPr>
          <w:rFonts w:ascii="Times New Roman" w:eastAsia="Times New Roman" w:hAnsi="Times New Roman" w:cs="Times New Roman"/>
          <w:noProof/>
          <w:sz w:val="24"/>
          <w:szCs w:val="24"/>
          <w:lang w:val="en-ID" w:bidi="ar-SA"/>
        </w:rPr>
        <w:t>Jurnal Pembangunan Ekonomi Dan Keuangan Daerah</w:t>
      </w:r>
      <w:r w:rsidRPr="007A637E">
        <w:rPr>
          <w:rFonts w:ascii="Times New Roman" w:eastAsia="Times New Roman" w:hAnsi="Times New Roman" w:cs="Times New Roman"/>
          <w:i w:val="0"/>
          <w:iCs w:val="0"/>
          <w:noProof/>
          <w:sz w:val="24"/>
          <w:szCs w:val="24"/>
          <w:lang w:val="en-ID" w:bidi="ar-SA"/>
        </w:rPr>
        <w:t xml:space="preserve">, </w:t>
      </w:r>
      <w:r w:rsidRPr="007A637E">
        <w:rPr>
          <w:rFonts w:ascii="Times New Roman" w:eastAsia="Times New Roman" w:hAnsi="Times New Roman" w:cs="Times New Roman"/>
          <w:noProof/>
          <w:sz w:val="24"/>
          <w:szCs w:val="24"/>
          <w:lang w:val="en-ID" w:bidi="ar-SA"/>
        </w:rPr>
        <w:t>19</w:t>
      </w:r>
      <w:r w:rsidRPr="007A637E">
        <w:rPr>
          <w:rFonts w:ascii="Times New Roman" w:eastAsia="Times New Roman" w:hAnsi="Times New Roman" w:cs="Times New Roman"/>
          <w:i w:val="0"/>
          <w:iCs w:val="0"/>
          <w:noProof/>
          <w:sz w:val="24"/>
          <w:szCs w:val="24"/>
          <w:lang w:val="en-ID" w:bidi="ar-SA"/>
        </w:rPr>
        <w:t>(3), 1–17. https://doi.org/10.35794/jpekd.16455.19.3.2017</w:t>
      </w:r>
    </w:p>
    <w:p w14:paraId="6E896E94"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Sugiyono. (2019). </w:t>
      </w:r>
      <w:r w:rsidRPr="007A637E">
        <w:rPr>
          <w:rFonts w:ascii="Times New Roman" w:eastAsia="Times New Roman" w:hAnsi="Times New Roman" w:cs="Times New Roman"/>
          <w:noProof/>
          <w:sz w:val="24"/>
          <w:szCs w:val="24"/>
          <w:lang w:val="en-ID" w:bidi="ar-SA"/>
        </w:rPr>
        <w:t>Metode Penelitian Kuantitatif, Kualitatif, dan R&amp;D</w:t>
      </w:r>
      <w:r w:rsidRPr="007A637E">
        <w:rPr>
          <w:rFonts w:ascii="Times New Roman" w:eastAsia="Times New Roman" w:hAnsi="Times New Roman" w:cs="Times New Roman"/>
          <w:i w:val="0"/>
          <w:iCs w:val="0"/>
          <w:noProof/>
          <w:sz w:val="24"/>
          <w:szCs w:val="24"/>
          <w:lang w:val="en-ID" w:bidi="ar-SA"/>
        </w:rPr>
        <w:t>. Alphabet.</w:t>
      </w:r>
    </w:p>
    <w:p w14:paraId="29641B94"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Suharlina, H. (2020). Pengaruh Investasi , Pengangguran , Pendidikan dan Pertumbuhan Ekonomi Terhadap Kemiskinan Serta Hubungannya dengan Kesejahteraan Masyarakat Kabupaten / Kota di Provinsi Kalimantan Barat. </w:t>
      </w:r>
      <w:r w:rsidRPr="007A637E">
        <w:rPr>
          <w:rFonts w:ascii="Times New Roman" w:eastAsia="Times New Roman" w:hAnsi="Times New Roman" w:cs="Times New Roman"/>
          <w:noProof/>
          <w:sz w:val="24"/>
          <w:szCs w:val="24"/>
          <w:lang w:val="en-ID" w:bidi="ar-SA"/>
        </w:rPr>
        <w:t>Prosiding Seminar Akademik Tahunan Ilmu Ekonomi Dan Studi Pembangunan 2020</w:t>
      </w:r>
      <w:r w:rsidRPr="007A637E">
        <w:rPr>
          <w:rFonts w:ascii="Times New Roman" w:eastAsia="Times New Roman" w:hAnsi="Times New Roman" w:cs="Times New Roman"/>
          <w:i w:val="0"/>
          <w:iCs w:val="0"/>
          <w:noProof/>
          <w:sz w:val="24"/>
          <w:szCs w:val="24"/>
          <w:lang w:val="en-ID" w:bidi="ar-SA"/>
        </w:rPr>
        <w:t>, 56–72.</w:t>
      </w:r>
    </w:p>
    <w:p w14:paraId="0082C154"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Tahan Upoyo Trisno, Munajat, &amp; Yetty Oktarina. (2022). Pengaru Pertumbuhan Ekonomi Terhadap Indeks Pembangunan Manusia (IPM) Di Provinsi Sumatera Selatan Tahun 2016-2020. </w:t>
      </w:r>
      <w:r w:rsidRPr="007A637E">
        <w:rPr>
          <w:rFonts w:ascii="Times New Roman" w:eastAsia="Times New Roman" w:hAnsi="Times New Roman" w:cs="Times New Roman"/>
          <w:noProof/>
          <w:sz w:val="24"/>
          <w:szCs w:val="24"/>
          <w:lang w:val="en-ID" w:bidi="ar-SA"/>
        </w:rPr>
        <w:t>Jurnal Bakti Agribisnis</w:t>
      </w:r>
      <w:r w:rsidRPr="007A637E">
        <w:rPr>
          <w:rFonts w:ascii="Times New Roman" w:eastAsia="Times New Roman" w:hAnsi="Times New Roman" w:cs="Times New Roman"/>
          <w:i w:val="0"/>
          <w:iCs w:val="0"/>
          <w:noProof/>
          <w:sz w:val="24"/>
          <w:szCs w:val="24"/>
          <w:lang w:val="en-ID" w:bidi="ar-SA"/>
        </w:rPr>
        <w:t xml:space="preserve">, </w:t>
      </w:r>
      <w:r w:rsidRPr="007A637E">
        <w:rPr>
          <w:rFonts w:ascii="Times New Roman" w:eastAsia="Times New Roman" w:hAnsi="Times New Roman" w:cs="Times New Roman"/>
          <w:noProof/>
          <w:sz w:val="24"/>
          <w:szCs w:val="24"/>
          <w:lang w:val="en-ID" w:bidi="ar-SA"/>
        </w:rPr>
        <w:t>8</w:t>
      </w:r>
      <w:r w:rsidRPr="007A637E">
        <w:rPr>
          <w:rFonts w:ascii="Times New Roman" w:eastAsia="Times New Roman" w:hAnsi="Times New Roman" w:cs="Times New Roman"/>
          <w:i w:val="0"/>
          <w:iCs w:val="0"/>
          <w:noProof/>
          <w:sz w:val="24"/>
          <w:szCs w:val="24"/>
          <w:lang w:val="en-ID" w:bidi="ar-SA"/>
        </w:rPr>
        <w:t>(01), 7–16. https://doi.org/10.53488/jba.v8i01.133</w:t>
      </w:r>
    </w:p>
    <w:p w14:paraId="333F6EB6" w14:textId="77777777" w:rsidR="007A637E" w:rsidRPr="007A637E" w:rsidRDefault="007A637E" w:rsidP="007A637E">
      <w:pPr>
        <w:pStyle w:val="BodyText"/>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val="en-ID" w:bidi="ar-SA"/>
        </w:rPr>
        <w:t xml:space="preserve">Wulandari, H., &amp; Aisyah, S. (2021). Analisis determinan kemiskinan di Provinsi Jawa dan Bali. </w:t>
      </w:r>
      <w:r w:rsidRPr="007A637E">
        <w:rPr>
          <w:rFonts w:ascii="Times New Roman" w:eastAsia="Times New Roman" w:hAnsi="Times New Roman" w:cs="Times New Roman"/>
          <w:noProof/>
          <w:sz w:val="24"/>
          <w:szCs w:val="24"/>
          <w:lang w:val="en-ID" w:bidi="ar-SA"/>
        </w:rPr>
        <w:t>Journal of Economics Research and Policy Studies</w:t>
      </w:r>
      <w:r w:rsidRPr="007A637E">
        <w:rPr>
          <w:rFonts w:ascii="Times New Roman" w:eastAsia="Times New Roman" w:hAnsi="Times New Roman" w:cs="Times New Roman"/>
          <w:i w:val="0"/>
          <w:iCs w:val="0"/>
          <w:noProof/>
          <w:sz w:val="24"/>
          <w:szCs w:val="24"/>
          <w:lang w:val="en-ID" w:bidi="ar-SA"/>
        </w:rPr>
        <w:t xml:space="preserve">, </w:t>
      </w:r>
      <w:r w:rsidRPr="007A637E">
        <w:rPr>
          <w:rFonts w:ascii="Times New Roman" w:eastAsia="Times New Roman" w:hAnsi="Times New Roman" w:cs="Times New Roman"/>
          <w:noProof/>
          <w:sz w:val="24"/>
          <w:szCs w:val="24"/>
          <w:lang w:val="en-ID" w:bidi="ar-SA"/>
        </w:rPr>
        <w:t>1</w:t>
      </w:r>
      <w:r w:rsidRPr="007A637E">
        <w:rPr>
          <w:rFonts w:ascii="Times New Roman" w:eastAsia="Times New Roman" w:hAnsi="Times New Roman" w:cs="Times New Roman"/>
          <w:i w:val="0"/>
          <w:iCs w:val="0"/>
          <w:noProof/>
          <w:sz w:val="24"/>
          <w:szCs w:val="24"/>
          <w:lang w:val="en-ID" w:bidi="ar-SA"/>
        </w:rPr>
        <w:t>(2), 106–116. https://doi.org/10.53088/jerps.v1i2.136</w:t>
      </w:r>
    </w:p>
    <w:p w14:paraId="238702A1" w14:textId="77777777" w:rsidR="007A637E" w:rsidRPr="007A637E" w:rsidRDefault="007A637E" w:rsidP="007A637E">
      <w:pPr>
        <w:pStyle w:val="BodyText"/>
        <w:spacing w:line="240" w:lineRule="auto"/>
        <w:ind w:left="851" w:hanging="851"/>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bidi="ar-SA"/>
        </w:rPr>
        <w:fldChar w:fldCharType="end"/>
      </w:r>
    </w:p>
    <w:p w14:paraId="65C20F5E" w14:textId="6751E11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p>
    <w:p w14:paraId="60D475CB" w14:textId="77777777" w:rsidR="00EC5FD7" w:rsidRPr="00FD5BDB" w:rsidRDefault="00EC5FD7" w:rsidP="00BE15AD">
      <w:pPr>
        <w:spacing w:after="0" w:line="240" w:lineRule="auto"/>
        <w:jc w:val="both"/>
        <w:rPr>
          <w:rFonts w:ascii="Times New Roman" w:hAnsi="Times New Roman" w:cs="Times New Roman"/>
          <w:i w:val="0"/>
          <w:iCs w:val="0"/>
          <w:sz w:val="24"/>
          <w:szCs w:val="24"/>
          <w:lang w:val="id-ID"/>
        </w:rPr>
      </w:pPr>
    </w:p>
    <w:sectPr w:rsidR="00EC5FD7" w:rsidRPr="00FD5BDB" w:rsidSect="00EB2D8E">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EADB" w14:textId="77777777" w:rsidR="005125D3" w:rsidRDefault="005125D3">
      <w:pPr>
        <w:spacing w:after="0" w:line="240" w:lineRule="auto"/>
      </w:pPr>
      <w:r>
        <w:separator/>
      </w:r>
    </w:p>
  </w:endnote>
  <w:endnote w:type="continuationSeparator" w:id="0">
    <w:p w14:paraId="0CB95DB1" w14:textId="77777777" w:rsidR="005125D3" w:rsidRDefault="0051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751"/>
      <w:gridCol w:w="8319"/>
    </w:tblGrid>
    <w:tr w:rsidR="00DE1B22" w:rsidRPr="004C520E" w14:paraId="64CB6B84" w14:textId="77777777" w:rsidTr="00FD5BDB">
      <w:trPr>
        <w:jc w:val="center"/>
      </w:trPr>
      <w:tc>
        <w:tcPr>
          <w:tcW w:w="414" w:type="pct"/>
          <w:shd w:val="clear" w:color="auto" w:fill="auto"/>
          <w:vAlign w:val="center"/>
        </w:tcPr>
        <w:p w14:paraId="484EB332" w14:textId="77777777" w:rsidR="00DE1B22" w:rsidRPr="00FD5BDB" w:rsidRDefault="00DE1B22" w:rsidP="00FD5BDB">
          <w:pPr>
            <w:pStyle w:val="Footer"/>
            <w:tabs>
              <w:tab w:val="right" w:pos="7938"/>
            </w:tabs>
            <w:spacing w:after="0" w:line="240" w:lineRule="auto"/>
            <w:rPr>
              <w:rFonts w:ascii="Times New Roman" w:hAnsi="Times New Roman" w:cs="Times New Roman"/>
              <w:i w:val="0"/>
              <w:iCs w:val="0"/>
              <w:sz w:val="24"/>
              <w:szCs w:val="24"/>
            </w:rPr>
          </w:pPr>
          <w:r w:rsidRPr="00FD5BDB">
            <w:rPr>
              <w:rFonts w:ascii="Times New Roman" w:hAnsi="Times New Roman" w:cs="Times New Roman"/>
              <w:b/>
              <w:bCs/>
              <w:i w:val="0"/>
              <w:iCs w:val="0"/>
              <w:sz w:val="24"/>
              <w:szCs w:val="24"/>
            </w:rPr>
            <w:fldChar w:fldCharType="begin"/>
          </w:r>
          <w:r w:rsidRPr="00FD5BDB">
            <w:rPr>
              <w:rFonts w:ascii="Times New Roman" w:hAnsi="Times New Roman" w:cs="Times New Roman"/>
              <w:b/>
              <w:bCs/>
              <w:i w:val="0"/>
              <w:iCs w:val="0"/>
              <w:sz w:val="24"/>
              <w:szCs w:val="24"/>
            </w:rPr>
            <w:instrText xml:space="preserve"> PAGE   \* MERGEFORMAT </w:instrText>
          </w:r>
          <w:r w:rsidRPr="00FD5BDB">
            <w:rPr>
              <w:rFonts w:ascii="Times New Roman" w:hAnsi="Times New Roman" w:cs="Times New Roman"/>
              <w:b/>
              <w:bCs/>
              <w:i w:val="0"/>
              <w:iCs w:val="0"/>
              <w:sz w:val="24"/>
              <w:szCs w:val="24"/>
            </w:rPr>
            <w:fldChar w:fldCharType="separate"/>
          </w:r>
          <w:r w:rsidR="00F35A6D">
            <w:rPr>
              <w:rFonts w:ascii="Times New Roman" w:hAnsi="Times New Roman" w:cs="Times New Roman"/>
              <w:b/>
              <w:bCs/>
              <w:i w:val="0"/>
              <w:iCs w:val="0"/>
              <w:noProof/>
              <w:sz w:val="24"/>
              <w:szCs w:val="24"/>
            </w:rPr>
            <w:t>4</w:t>
          </w:r>
          <w:r w:rsidRPr="00FD5BDB">
            <w:rPr>
              <w:rFonts w:ascii="Times New Roman" w:hAnsi="Times New Roman" w:cs="Times New Roman"/>
              <w:b/>
              <w:bCs/>
              <w:i w:val="0"/>
              <w:iCs w:val="0"/>
              <w:noProof/>
              <w:sz w:val="24"/>
              <w:szCs w:val="24"/>
            </w:rPr>
            <w:fldChar w:fldCharType="end"/>
          </w:r>
        </w:p>
      </w:tc>
      <w:tc>
        <w:tcPr>
          <w:tcW w:w="4586" w:type="pct"/>
          <w:shd w:val="clear" w:color="auto" w:fill="auto"/>
          <w:vAlign w:val="center"/>
        </w:tcPr>
        <w:p w14:paraId="0E3D67FF" w14:textId="77777777" w:rsidR="00DE1B22" w:rsidRPr="00FD5BDB" w:rsidRDefault="00B7752B" w:rsidP="00FD5BDB">
          <w:pPr>
            <w:pStyle w:val="Footer"/>
            <w:tabs>
              <w:tab w:val="right" w:pos="7938"/>
            </w:tabs>
            <w:spacing w:after="0" w:line="240" w:lineRule="auto"/>
            <w:rPr>
              <w:rFonts w:ascii="Times New Roman" w:hAnsi="Times New Roman" w:cs="Times New Roman"/>
              <w:i w:val="0"/>
              <w:iCs w:val="0"/>
              <w:sz w:val="18"/>
              <w:szCs w:val="18"/>
            </w:rPr>
          </w:pPr>
          <w:r w:rsidRPr="00FD5BDB">
            <w:rPr>
              <w:rFonts w:ascii="Times New Roman" w:hAnsi="Times New Roman" w:cs="Times New Roman"/>
              <w:b/>
              <w:i w:val="0"/>
              <w:iCs w:val="0"/>
              <w:sz w:val="18"/>
              <w:szCs w:val="18"/>
            </w:rPr>
            <w:t>http://publikasi.mercubuana.ac.id/index.php/jies</w:t>
          </w:r>
        </w:p>
      </w:tc>
    </w:tr>
  </w:tbl>
  <w:p w14:paraId="6AE88489" w14:textId="77777777" w:rsidR="00A222CC" w:rsidRPr="00FD5BDB" w:rsidRDefault="00A222CC" w:rsidP="00DE1B22">
    <w:pPr>
      <w:pStyle w:val="Footer"/>
      <w:tabs>
        <w:tab w:val="clear" w:pos="4513"/>
        <w:tab w:val="clear" w:pos="9026"/>
        <w:tab w:val="right" w:pos="9071"/>
      </w:tabs>
      <w:jc w:val="both"/>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DE1B22" w14:paraId="464411C0" w14:textId="77777777" w:rsidTr="00FD5BDB">
      <w:trPr>
        <w:jc w:val="center"/>
      </w:trPr>
      <w:tc>
        <w:tcPr>
          <w:tcW w:w="4587" w:type="pct"/>
          <w:shd w:val="clear" w:color="auto" w:fill="auto"/>
          <w:vAlign w:val="center"/>
        </w:tcPr>
        <w:p w14:paraId="05AD39CC" w14:textId="77777777" w:rsidR="00DE1B22"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lang w:val="id-ID"/>
            </w:rPr>
            <w:t>http://dx.doi.org/1</w:t>
          </w:r>
          <w:r w:rsidR="00B7752B" w:rsidRPr="00FD5BDB">
            <w:rPr>
              <w:rFonts w:ascii="Arial Narrow" w:hAnsi="Arial Narrow"/>
              <w:b/>
              <w:i w:val="0"/>
              <w:sz w:val="18"/>
              <w:szCs w:val="18"/>
            </w:rPr>
            <w:t>0</w:t>
          </w:r>
          <w:r w:rsidRPr="00FD5BDB">
            <w:rPr>
              <w:rFonts w:ascii="Arial Narrow" w:hAnsi="Arial Narrow"/>
              <w:b/>
              <w:i w:val="0"/>
              <w:sz w:val="18"/>
              <w:szCs w:val="18"/>
              <w:lang w:val="id-ID"/>
            </w:rPr>
            <w:t>.12244/</w:t>
          </w:r>
          <w:proofErr w:type="spellStart"/>
          <w:r w:rsidR="004D1902" w:rsidRPr="00FD5BDB">
            <w:rPr>
              <w:rFonts w:ascii="Arial Narrow" w:hAnsi="Arial Narrow"/>
              <w:b/>
              <w:i w:val="0"/>
              <w:sz w:val="18"/>
              <w:szCs w:val="18"/>
            </w:rPr>
            <w:t>jies</w:t>
          </w:r>
          <w:proofErr w:type="spellEnd"/>
          <w:r w:rsidRPr="00FD5BDB">
            <w:rPr>
              <w:rFonts w:ascii="Arial Narrow" w:hAnsi="Arial Narrow"/>
              <w:b/>
              <w:i w:val="0"/>
              <w:sz w:val="18"/>
              <w:szCs w:val="18"/>
              <w:lang w:val="id-ID"/>
            </w:rPr>
            <w:t>.2019.v</w:t>
          </w:r>
          <w:r w:rsidR="004D1902" w:rsidRPr="00FD5BDB">
            <w:rPr>
              <w:rFonts w:ascii="Arial Narrow" w:hAnsi="Arial Narrow"/>
              <w:b/>
              <w:i w:val="0"/>
              <w:sz w:val="18"/>
              <w:szCs w:val="18"/>
            </w:rPr>
            <w:t>1</w:t>
          </w:r>
          <w:r w:rsidRPr="00FD5BDB">
            <w:rPr>
              <w:rFonts w:ascii="Arial Narrow" w:hAnsi="Arial Narrow"/>
              <w:b/>
              <w:i w:val="0"/>
              <w:sz w:val="18"/>
              <w:szCs w:val="18"/>
              <w:lang w:val="id-ID"/>
            </w:rPr>
            <w:t>.1.001</w:t>
          </w:r>
        </w:p>
      </w:tc>
      <w:tc>
        <w:tcPr>
          <w:tcW w:w="413" w:type="pct"/>
          <w:shd w:val="clear" w:color="auto" w:fill="auto"/>
          <w:vAlign w:val="center"/>
        </w:tcPr>
        <w:p w14:paraId="618F01C7" w14:textId="77777777" w:rsidR="00DE1B22" w:rsidRPr="00FD5BDB" w:rsidRDefault="00DE1B22"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35A6D">
            <w:rPr>
              <w:rFonts w:ascii="Tahoma" w:hAnsi="Tahoma" w:cs="Tahoma"/>
              <w:b/>
              <w:bCs/>
              <w:i w:val="0"/>
              <w:iCs w:val="0"/>
              <w:noProof/>
              <w:sz w:val="24"/>
              <w:szCs w:val="24"/>
            </w:rPr>
            <w:t>5</w:t>
          </w:r>
          <w:r w:rsidRPr="00FD5BDB">
            <w:rPr>
              <w:rFonts w:ascii="Tahoma" w:hAnsi="Tahoma" w:cs="Tahoma"/>
              <w:b/>
              <w:bCs/>
              <w:i w:val="0"/>
              <w:iCs w:val="0"/>
              <w:noProof/>
              <w:sz w:val="24"/>
              <w:szCs w:val="24"/>
            </w:rPr>
            <w:fldChar w:fldCharType="end"/>
          </w:r>
        </w:p>
      </w:tc>
    </w:tr>
  </w:tbl>
  <w:p w14:paraId="3C69C027" w14:textId="77777777" w:rsidR="00ED0324" w:rsidRPr="00012B22" w:rsidRDefault="00ED0324" w:rsidP="00B7752B">
    <w:pPr>
      <w:pStyle w:val="Footer"/>
      <w:tabs>
        <w:tab w:val="clear" w:pos="4513"/>
        <w:tab w:val="clear" w:pos="9026"/>
        <w:tab w:val="right" w:pos="9071"/>
      </w:tabs>
      <w:jc w:val="both"/>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00726C" w14:paraId="5BBA638F" w14:textId="77777777" w:rsidTr="00FD5BDB">
      <w:trPr>
        <w:jc w:val="center"/>
      </w:trPr>
      <w:tc>
        <w:tcPr>
          <w:tcW w:w="4587" w:type="pct"/>
          <w:shd w:val="clear" w:color="auto" w:fill="auto"/>
          <w:vAlign w:val="center"/>
        </w:tcPr>
        <w:p w14:paraId="7F76289E" w14:textId="77777777" w:rsidR="003E6FA5" w:rsidRPr="003E6FA5" w:rsidRDefault="003E6FA5" w:rsidP="003E6FA5">
          <w:pPr>
            <w:pStyle w:val="Footer"/>
            <w:tabs>
              <w:tab w:val="right" w:pos="7938"/>
            </w:tabs>
            <w:spacing w:after="0" w:line="240" w:lineRule="auto"/>
            <w:jc w:val="right"/>
            <w:rPr>
              <w:rFonts w:ascii="Arial Narrow" w:hAnsi="Arial Narrow"/>
              <w:b/>
              <w:i w:val="0"/>
              <w:sz w:val="18"/>
              <w:szCs w:val="18"/>
            </w:rPr>
          </w:pPr>
          <w:proofErr w:type="spellStart"/>
          <w:r>
            <w:rPr>
              <w:rFonts w:ascii="Arial Narrow" w:hAnsi="Arial Narrow"/>
              <w:b/>
              <w:i w:val="0"/>
              <w:sz w:val="18"/>
              <w:szCs w:val="18"/>
            </w:rPr>
            <w:t>Sihombing</w:t>
          </w:r>
          <w:proofErr w:type="spellEnd"/>
          <w:r w:rsidR="00DE1B22" w:rsidRPr="00FD5BDB">
            <w:rPr>
              <w:rFonts w:ascii="Arial Narrow" w:hAnsi="Arial Narrow"/>
              <w:b/>
              <w:i w:val="0"/>
              <w:sz w:val="18"/>
              <w:szCs w:val="18"/>
            </w:rPr>
            <w:t xml:space="preserve">, </w:t>
          </w:r>
          <w:r>
            <w:rPr>
              <w:rFonts w:ascii="Arial Narrow" w:hAnsi="Arial Narrow"/>
              <w:b/>
              <w:i w:val="0"/>
              <w:sz w:val="18"/>
              <w:szCs w:val="18"/>
            </w:rPr>
            <w:t>PR</w:t>
          </w:r>
          <w:r w:rsidR="00DE1B22" w:rsidRPr="00FD5BDB">
            <w:rPr>
              <w:rFonts w:ascii="Arial Narrow" w:hAnsi="Arial Narrow"/>
              <w:b/>
              <w:i w:val="0"/>
              <w:sz w:val="18"/>
              <w:szCs w:val="18"/>
            </w:rPr>
            <w:t xml:space="preserve">., </w:t>
          </w:r>
          <w:r>
            <w:rPr>
              <w:rFonts w:ascii="Arial Narrow" w:hAnsi="Arial Narrow"/>
              <w:b/>
              <w:i w:val="0"/>
              <w:sz w:val="18"/>
              <w:szCs w:val="18"/>
            </w:rPr>
            <w:t>Anisa</w:t>
          </w:r>
          <w:r w:rsidR="00DE1B22" w:rsidRPr="00FD5BDB">
            <w:rPr>
              <w:rFonts w:ascii="Arial Narrow" w:hAnsi="Arial Narrow"/>
              <w:b/>
              <w:i w:val="0"/>
              <w:sz w:val="18"/>
              <w:szCs w:val="18"/>
            </w:rPr>
            <w:t>,</w:t>
          </w:r>
          <w:r w:rsidR="009159C2" w:rsidRPr="00FD5BDB">
            <w:rPr>
              <w:rFonts w:ascii="Arial Narrow" w:hAnsi="Arial Narrow"/>
              <w:b/>
              <w:i w:val="0"/>
              <w:sz w:val="18"/>
              <w:szCs w:val="18"/>
            </w:rPr>
            <w:t xml:space="preserve"> </w:t>
          </w:r>
          <w:r>
            <w:rPr>
              <w:rFonts w:ascii="Arial Narrow" w:hAnsi="Arial Narrow"/>
              <w:b/>
              <w:i w:val="0"/>
              <w:sz w:val="18"/>
              <w:szCs w:val="18"/>
            </w:rPr>
            <w:t>M</w:t>
          </w:r>
          <w:r w:rsidR="00DE1B22" w:rsidRPr="00FD5BDB">
            <w:rPr>
              <w:rFonts w:ascii="Arial Narrow" w:hAnsi="Arial Narrow"/>
              <w:b/>
              <w:i w:val="0"/>
              <w:sz w:val="18"/>
              <w:szCs w:val="18"/>
            </w:rPr>
            <w:t>., &amp;</w:t>
          </w:r>
          <w:r w:rsidR="009159C2" w:rsidRPr="00FD5BDB">
            <w:rPr>
              <w:rFonts w:ascii="Arial Narrow" w:hAnsi="Arial Narrow"/>
              <w:b/>
              <w:i w:val="0"/>
              <w:sz w:val="18"/>
              <w:szCs w:val="18"/>
            </w:rPr>
            <w:t xml:space="preserve"> </w:t>
          </w:r>
          <w:r>
            <w:rPr>
              <w:rFonts w:ascii="Arial Narrow" w:hAnsi="Arial Narrow"/>
              <w:b/>
              <w:i w:val="0"/>
              <w:sz w:val="18"/>
              <w:szCs w:val="18"/>
            </w:rPr>
            <w:t>Jannah</w:t>
          </w:r>
          <w:r w:rsidR="00DE1B22" w:rsidRPr="00FD5BDB">
            <w:rPr>
              <w:rFonts w:ascii="Arial Narrow" w:hAnsi="Arial Narrow"/>
              <w:b/>
              <w:i w:val="0"/>
              <w:sz w:val="18"/>
              <w:szCs w:val="18"/>
            </w:rPr>
            <w:t>, M., (20</w:t>
          </w:r>
          <w:r>
            <w:rPr>
              <w:rFonts w:ascii="Arial Narrow" w:hAnsi="Arial Narrow"/>
              <w:b/>
              <w:i w:val="0"/>
              <w:sz w:val="18"/>
              <w:szCs w:val="18"/>
            </w:rPr>
            <w:t>22</w:t>
          </w:r>
          <w:r w:rsidR="00DE1B22" w:rsidRPr="00FD5BDB">
            <w:rPr>
              <w:rFonts w:ascii="Arial Narrow" w:hAnsi="Arial Narrow"/>
              <w:b/>
              <w:i w:val="0"/>
              <w:sz w:val="18"/>
              <w:szCs w:val="18"/>
            </w:rPr>
            <w:t xml:space="preserve">). </w:t>
          </w:r>
          <w:proofErr w:type="spellStart"/>
          <w:r w:rsidRPr="003E6FA5">
            <w:rPr>
              <w:rFonts w:ascii="Arial Narrow" w:hAnsi="Arial Narrow"/>
              <w:b/>
              <w:i w:val="0"/>
              <w:sz w:val="18"/>
              <w:szCs w:val="18"/>
            </w:rPr>
            <w:t>Pengaruh</w:t>
          </w:r>
          <w:proofErr w:type="spellEnd"/>
          <w:r w:rsidRPr="003E6FA5">
            <w:rPr>
              <w:rFonts w:ascii="Arial Narrow" w:hAnsi="Arial Narrow"/>
              <w:b/>
              <w:i w:val="0"/>
              <w:sz w:val="18"/>
              <w:szCs w:val="18"/>
            </w:rPr>
            <w:t xml:space="preserve"> </w:t>
          </w:r>
          <w:proofErr w:type="spellStart"/>
          <w:r w:rsidRPr="003E6FA5">
            <w:rPr>
              <w:rFonts w:ascii="Arial Narrow" w:hAnsi="Arial Narrow"/>
              <w:b/>
              <w:i w:val="0"/>
              <w:sz w:val="18"/>
              <w:szCs w:val="18"/>
            </w:rPr>
            <w:t>Kemiskinan</w:t>
          </w:r>
          <w:proofErr w:type="spellEnd"/>
          <w:r w:rsidRPr="003E6FA5">
            <w:rPr>
              <w:rFonts w:ascii="Arial Narrow" w:hAnsi="Arial Narrow"/>
              <w:b/>
              <w:i w:val="0"/>
              <w:sz w:val="18"/>
              <w:szCs w:val="18"/>
            </w:rPr>
            <w:t xml:space="preserve"> </w:t>
          </w:r>
          <w:proofErr w:type="spellStart"/>
          <w:r w:rsidRPr="003E6FA5">
            <w:rPr>
              <w:rFonts w:ascii="Arial Narrow" w:hAnsi="Arial Narrow"/>
              <w:b/>
              <w:i w:val="0"/>
              <w:sz w:val="18"/>
              <w:szCs w:val="18"/>
            </w:rPr>
            <w:t>Terhadap</w:t>
          </w:r>
          <w:proofErr w:type="spellEnd"/>
          <w:r w:rsidRPr="003E6FA5">
            <w:rPr>
              <w:rFonts w:ascii="Arial Narrow" w:hAnsi="Arial Narrow"/>
              <w:b/>
              <w:i w:val="0"/>
              <w:sz w:val="18"/>
              <w:szCs w:val="18"/>
            </w:rPr>
            <w:t xml:space="preserve"> </w:t>
          </w:r>
          <w:proofErr w:type="spellStart"/>
          <w:r w:rsidRPr="003E6FA5">
            <w:rPr>
              <w:rFonts w:ascii="Arial Narrow" w:hAnsi="Arial Narrow"/>
              <w:b/>
              <w:i w:val="0"/>
              <w:sz w:val="18"/>
              <w:szCs w:val="18"/>
            </w:rPr>
            <w:t>Persentase</w:t>
          </w:r>
          <w:proofErr w:type="spellEnd"/>
          <w:r w:rsidRPr="003E6FA5">
            <w:rPr>
              <w:rFonts w:ascii="Arial Narrow" w:hAnsi="Arial Narrow"/>
              <w:b/>
              <w:i w:val="0"/>
              <w:sz w:val="18"/>
              <w:szCs w:val="18"/>
            </w:rPr>
            <w:t xml:space="preserve"> </w:t>
          </w:r>
          <w:proofErr w:type="spellStart"/>
          <w:r w:rsidRPr="003E6FA5">
            <w:rPr>
              <w:rFonts w:ascii="Arial Narrow" w:hAnsi="Arial Narrow"/>
              <w:b/>
              <w:i w:val="0"/>
              <w:sz w:val="18"/>
              <w:szCs w:val="18"/>
            </w:rPr>
            <w:t>Pekerja</w:t>
          </w:r>
          <w:proofErr w:type="spellEnd"/>
          <w:r w:rsidRPr="003E6FA5">
            <w:rPr>
              <w:rFonts w:ascii="Arial Narrow" w:hAnsi="Arial Narrow"/>
              <w:b/>
              <w:i w:val="0"/>
              <w:sz w:val="18"/>
              <w:szCs w:val="18"/>
            </w:rPr>
            <w:t xml:space="preserve"> Anak </w:t>
          </w:r>
        </w:p>
        <w:p w14:paraId="7301367F" w14:textId="77777777" w:rsidR="003E6FA5" w:rsidRPr="003E6FA5" w:rsidRDefault="003E6FA5" w:rsidP="003E6FA5">
          <w:pPr>
            <w:pStyle w:val="Footer"/>
            <w:tabs>
              <w:tab w:val="right" w:pos="7938"/>
            </w:tabs>
            <w:spacing w:after="0" w:line="240" w:lineRule="auto"/>
            <w:jc w:val="right"/>
            <w:rPr>
              <w:rFonts w:ascii="Arial Narrow" w:hAnsi="Arial Narrow"/>
              <w:b/>
              <w:i w:val="0"/>
              <w:sz w:val="18"/>
              <w:szCs w:val="18"/>
            </w:rPr>
          </w:pPr>
          <w:r w:rsidRPr="003E6FA5">
            <w:rPr>
              <w:rFonts w:ascii="Arial Narrow" w:hAnsi="Arial Narrow"/>
              <w:b/>
              <w:i w:val="0"/>
              <w:sz w:val="18"/>
              <w:szCs w:val="18"/>
            </w:rPr>
            <w:t xml:space="preserve">Yang </w:t>
          </w:r>
          <w:proofErr w:type="spellStart"/>
          <w:r w:rsidRPr="003E6FA5">
            <w:rPr>
              <w:rFonts w:ascii="Arial Narrow" w:hAnsi="Arial Narrow"/>
              <w:b/>
              <w:i w:val="0"/>
              <w:sz w:val="18"/>
              <w:szCs w:val="18"/>
            </w:rPr>
            <w:t>Dimediasi</w:t>
          </w:r>
          <w:proofErr w:type="spellEnd"/>
          <w:r w:rsidRPr="003E6FA5">
            <w:rPr>
              <w:rFonts w:ascii="Arial Narrow" w:hAnsi="Arial Narrow"/>
              <w:b/>
              <w:i w:val="0"/>
              <w:sz w:val="18"/>
              <w:szCs w:val="18"/>
            </w:rPr>
            <w:t xml:space="preserve"> </w:t>
          </w:r>
          <w:proofErr w:type="spellStart"/>
          <w:r w:rsidRPr="003E6FA5">
            <w:rPr>
              <w:rFonts w:ascii="Arial Narrow" w:hAnsi="Arial Narrow"/>
              <w:b/>
              <w:i w:val="0"/>
              <w:sz w:val="18"/>
              <w:szCs w:val="18"/>
            </w:rPr>
            <w:t>Indeks</w:t>
          </w:r>
          <w:proofErr w:type="spellEnd"/>
          <w:r w:rsidRPr="003E6FA5">
            <w:rPr>
              <w:rFonts w:ascii="Arial Narrow" w:hAnsi="Arial Narrow"/>
              <w:b/>
              <w:i w:val="0"/>
              <w:sz w:val="18"/>
              <w:szCs w:val="18"/>
            </w:rPr>
            <w:t xml:space="preserve"> Pembangunan </w:t>
          </w:r>
          <w:proofErr w:type="spellStart"/>
          <w:r w:rsidRPr="003E6FA5">
            <w:rPr>
              <w:rFonts w:ascii="Arial Narrow" w:hAnsi="Arial Narrow"/>
              <w:b/>
              <w:i w:val="0"/>
              <w:sz w:val="18"/>
              <w:szCs w:val="18"/>
            </w:rPr>
            <w:t>Manusia</w:t>
          </w:r>
          <w:proofErr w:type="spellEnd"/>
          <w:r w:rsidRPr="003E6FA5">
            <w:rPr>
              <w:rFonts w:ascii="Arial Narrow" w:hAnsi="Arial Narrow"/>
              <w:b/>
              <w:i w:val="0"/>
              <w:sz w:val="18"/>
              <w:szCs w:val="18"/>
            </w:rPr>
            <w:t xml:space="preserve"> </w:t>
          </w:r>
        </w:p>
        <w:p w14:paraId="70E59E11" w14:textId="0FFF3FC5" w:rsidR="00DE1B22" w:rsidRPr="00FD5BDB" w:rsidRDefault="00392998" w:rsidP="003E6FA5">
          <w:pPr>
            <w:pStyle w:val="Footer"/>
            <w:tabs>
              <w:tab w:val="right" w:pos="7938"/>
            </w:tabs>
            <w:spacing w:after="0" w:line="240" w:lineRule="auto"/>
            <w:jc w:val="right"/>
            <w:rPr>
              <w:rFonts w:ascii="Arial Narrow" w:hAnsi="Arial Narrow"/>
              <w:b/>
              <w:i w:val="0"/>
              <w:sz w:val="18"/>
              <w:szCs w:val="18"/>
            </w:rPr>
          </w:pPr>
          <w:r w:rsidRPr="00FD5BDB">
            <w:rPr>
              <w:rFonts w:ascii="Arial Narrow" w:hAnsi="Arial Narrow"/>
              <w:b/>
              <w:i w:val="0"/>
              <w:sz w:val="18"/>
              <w:szCs w:val="18"/>
            </w:rPr>
            <w:t xml:space="preserve">. </w:t>
          </w:r>
          <w:proofErr w:type="spellStart"/>
          <w:r w:rsidRPr="00FD5BDB">
            <w:rPr>
              <w:rFonts w:ascii="Arial Narrow" w:hAnsi="Arial Narrow"/>
              <w:b/>
              <w:i w:val="0"/>
              <w:sz w:val="18"/>
              <w:szCs w:val="18"/>
            </w:rPr>
            <w:t>Jurnal</w:t>
          </w:r>
          <w:proofErr w:type="spellEnd"/>
          <w:r w:rsidRPr="00FD5BDB">
            <w:rPr>
              <w:rFonts w:ascii="Arial Narrow" w:hAnsi="Arial Narrow"/>
              <w:b/>
              <w:i w:val="0"/>
              <w:sz w:val="18"/>
              <w:szCs w:val="18"/>
            </w:rPr>
            <w:t xml:space="preserve"> </w:t>
          </w:r>
          <w:proofErr w:type="spellStart"/>
          <w:r w:rsidRPr="00FD5BDB">
            <w:rPr>
              <w:rFonts w:ascii="Arial Narrow" w:hAnsi="Arial Narrow"/>
              <w:b/>
              <w:i w:val="0"/>
              <w:sz w:val="18"/>
              <w:szCs w:val="18"/>
            </w:rPr>
            <w:t>Ilmu</w:t>
          </w:r>
          <w:proofErr w:type="spellEnd"/>
          <w:r w:rsidRPr="00FD5BDB">
            <w:rPr>
              <w:rFonts w:ascii="Arial Narrow" w:hAnsi="Arial Narrow"/>
              <w:b/>
              <w:i w:val="0"/>
              <w:sz w:val="18"/>
              <w:szCs w:val="18"/>
            </w:rPr>
            <w:t xml:space="preserve"> </w:t>
          </w:r>
          <w:proofErr w:type="spellStart"/>
          <w:r w:rsidRPr="00FD5BDB">
            <w:rPr>
              <w:rFonts w:ascii="Arial Narrow" w:hAnsi="Arial Narrow"/>
              <w:b/>
              <w:i w:val="0"/>
              <w:sz w:val="18"/>
              <w:szCs w:val="18"/>
            </w:rPr>
            <w:t>Ekonomi</w:t>
          </w:r>
          <w:proofErr w:type="spellEnd"/>
          <w:r w:rsidRPr="00FD5BDB">
            <w:rPr>
              <w:rFonts w:ascii="Arial Narrow" w:hAnsi="Arial Narrow"/>
              <w:b/>
              <w:i w:val="0"/>
              <w:sz w:val="18"/>
              <w:szCs w:val="18"/>
            </w:rPr>
            <w:t xml:space="preserve"> dan </w:t>
          </w:r>
          <w:proofErr w:type="spellStart"/>
          <w:r w:rsidRPr="00FD5BDB">
            <w:rPr>
              <w:rFonts w:ascii="Arial Narrow" w:hAnsi="Arial Narrow"/>
              <w:b/>
              <w:i w:val="0"/>
              <w:sz w:val="18"/>
              <w:szCs w:val="18"/>
            </w:rPr>
            <w:t>Sosial</w:t>
          </w:r>
          <w:proofErr w:type="spellEnd"/>
          <w:r w:rsidRPr="00FD5BDB">
            <w:rPr>
              <w:rFonts w:ascii="Arial Narrow" w:hAnsi="Arial Narrow"/>
              <w:b/>
              <w:i w:val="0"/>
              <w:sz w:val="18"/>
              <w:szCs w:val="18"/>
            </w:rPr>
            <w:t>.</w:t>
          </w:r>
          <w:r w:rsidR="00DE1B22" w:rsidRPr="00FD5BDB">
            <w:rPr>
              <w:rFonts w:ascii="Arial Narrow" w:hAnsi="Arial Narrow"/>
              <w:b/>
              <w:i w:val="0"/>
              <w:sz w:val="18"/>
              <w:szCs w:val="18"/>
            </w:rPr>
            <w:t xml:space="preserve"> </w:t>
          </w:r>
        </w:p>
        <w:p w14:paraId="33EDED22" w14:textId="26EF8731" w:rsidR="0000726C"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rPr>
            <w:t>Volume 1</w:t>
          </w:r>
          <w:r w:rsidR="001E725E">
            <w:rPr>
              <w:rFonts w:ascii="Arial Narrow" w:hAnsi="Arial Narrow"/>
              <w:b/>
              <w:i w:val="0"/>
              <w:sz w:val="18"/>
              <w:szCs w:val="18"/>
            </w:rPr>
            <w:t>1</w:t>
          </w:r>
          <w:r w:rsidRPr="00FD5BDB">
            <w:rPr>
              <w:rFonts w:ascii="Arial Narrow" w:hAnsi="Arial Narrow"/>
              <w:b/>
              <w:i w:val="0"/>
              <w:sz w:val="18"/>
              <w:szCs w:val="18"/>
            </w:rPr>
            <w:t xml:space="preserve"> (</w:t>
          </w:r>
          <w:r w:rsidR="001E725E">
            <w:rPr>
              <w:rFonts w:ascii="Arial Narrow" w:hAnsi="Arial Narrow"/>
              <w:b/>
              <w:i w:val="0"/>
              <w:sz w:val="18"/>
              <w:szCs w:val="18"/>
            </w:rPr>
            <w:t>2</w:t>
          </w:r>
          <w:r w:rsidRPr="00FD5BDB">
            <w:rPr>
              <w:rFonts w:ascii="Arial Narrow" w:hAnsi="Arial Narrow"/>
              <w:b/>
              <w:i w:val="0"/>
              <w:sz w:val="18"/>
              <w:szCs w:val="18"/>
            </w:rPr>
            <w:t>), 1-1</w:t>
          </w:r>
          <w:r w:rsidR="00392998" w:rsidRPr="00FD5BDB">
            <w:rPr>
              <w:rFonts w:ascii="Arial Narrow" w:hAnsi="Arial Narrow"/>
              <w:b/>
              <w:i w:val="0"/>
              <w:sz w:val="18"/>
              <w:szCs w:val="18"/>
            </w:rPr>
            <w:t>0</w:t>
          </w:r>
        </w:p>
      </w:tc>
      <w:tc>
        <w:tcPr>
          <w:tcW w:w="413" w:type="pct"/>
          <w:shd w:val="clear" w:color="auto" w:fill="auto"/>
          <w:vAlign w:val="center"/>
        </w:tcPr>
        <w:p w14:paraId="49AF0E0A" w14:textId="77777777" w:rsidR="0000726C" w:rsidRPr="00FD5BDB" w:rsidRDefault="0000726C"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35A6D">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188A3B32" w14:textId="77777777" w:rsidR="00ED0324" w:rsidRPr="00A86BEF" w:rsidRDefault="00ED0324" w:rsidP="00B7752B">
    <w:pPr>
      <w:pStyle w:val="Footer"/>
      <w:tabs>
        <w:tab w:val="clear" w:pos="4513"/>
        <w:tab w:val="clear" w:pos="9026"/>
        <w:tab w:val="right" w:pos="9071"/>
      </w:tabs>
      <w:jc w:val="both"/>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756F" w14:textId="77777777" w:rsidR="005125D3" w:rsidRDefault="005125D3">
      <w:pPr>
        <w:spacing w:after="0" w:line="240" w:lineRule="auto"/>
      </w:pPr>
      <w:r>
        <w:separator/>
      </w:r>
    </w:p>
  </w:footnote>
  <w:footnote w:type="continuationSeparator" w:id="0">
    <w:p w14:paraId="7BE6FEBE" w14:textId="77777777" w:rsidR="005125D3" w:rsidRDefault="00512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4735" w14:textId="77777777" w:rsidR="00B7752B" w:rsidRPr="00012B22" w:rsidRDefault="00B7752B" w:rsidP="00B7752B">
    <w:pPr>
      <w:pStyle w:val="Header"/>
      <w:tabs>
        <w:tab w:val="clear" w:pos="4513"/>
        <w:tab w:val="clear" w:pos="9026"/>
        <w:tab w:val="right" w:pos="9071"/>
      </w:tabs>
      <w:spacing w:after="0" w:line="240" w:lineRule="auto"/>
      <w:jc w:val="both"/>
      <w:rPr>
        <w:rFonts w:ascii="Arial Narrow" w:hAnsi="Arial Narrow"/>
        <w:b/>
        <w:i w:val="0"/>
        <w:sz w:val="18"/>
        <w:szCs w:val="18"/>
      </w:rPr>
    </w:pPr>
    <w:proofErr w:type="spellStart"/>
    <w:r>
      <w:rPr>
        <w:rFonts w:ascii="Arial Narrow" w:hAnsi="Arial Narrow"/>
        <w:b/>
        <w:i w:val="0"/>
        <w:sz w:val="18"/>
        <w:szCs w:val="18"/>
      </w:rPr>
      <w:t>Jurnal</w:t>
    </w:r>
    <w:proofErr w:type="spellEnd"/>
    <w:r>
      <w:rPr>
        <w:rFonts w:ascii="Arial Narrow" w:hAnsi="Arial Narrow"/>
        <w:b/>
        <w:i w:val="0"/>
        <w:sz w:val="18"/>
        <w:szCs w:val="18"/>
      </w:rPr>
      <w:t xml:space="preserve"> </w:t>
    </w:r>
    <w:proofErr w:type="spellStart"/>
    <w:r>
      <w:rPr>
        <w:rFonts w:ascii="Arial Narrow" w:hAnsi="Arial Narrow"/>
        <w:b/>
        <w:i w:val="0"/>
        <w:sz w:val="18"/>
        <w:szCs w:val="18"/>
      </w:rPr>
      <w:t>Ilmu</w:t>
    </w:r>
    <w:proofErr w:type="spellEnd"/>
    <w:r>
      <w:rPr>
        <w:rFonts w:ascii="Arial Narrow" w:hAnsi="Arial Narrow"/>
        <w:b/>
        <w:i w:val="0"/>
        <w:sz w:val="18"/>
        <w:szCs w:val="18"/>
      </w:rPr>
      <w:t xml:space="preserve"> </w:t>
    </w:r>
    <w:proofErr w:type="spellStart"/>
    <w:r>
      <w:rPr>
        <w:rFonts w:ascii="Arial Narrow" w:hAnsi="Arial Narrow"/>
        <w:b/>
        <w:i w:val="0"/>
        <w:sz w:val="18"/>
        <w:szCs w:val="18"/>
      </w:rPr>
      <w:t>Ekonomi</w:t>
    </w:r>
    <w:proofErr w:type="spellEnd"/>
    <w:r>
      <w:rPr>
        <w:rFonts w:ascii="Arial Narrow" w:hAnsi="Arial Narrow"/>
        <w:b/>
        <w:i w:val="0"/>
        <w:sz w:val="18"/>
        <w:szCs w:val="18"/>
      </w:rPr>
      <w:t xml:space="preserve"> dan </w:t>
    </w:r>
    <w:proofErr w:type="spellStart"/>
    <w:r>
      <w:rPr>
        <w:rFonts w:ascii="Arial Narrow" w:hAnsi="Arial Narrow"/>
        <w:b/>
        <w:i w:val="0"/>
        <w:sz w:val="18"/>
        <w:szCs w:val="18"/>
      </w:rPr>
      <w:t>Sosial</w:t>
    </w:r>
    <w:proofErr w:type="spellEnd"/>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237172E1" w14:textId="77777777" w:rsidR="00B7752B" w:rsidRPr="00012B22" w:rsidRDefault="00B7752B" w:rsidP="00B7752B">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proofErr w:type="spellStart"/>
    <w:r w:rsidRPr="00012B22">
      <w:rPr>
        <w:rFonts w:ascii="Arial Narrow" w:hAnsi="Arial Narrow" w:cs="Tahoma"/>
        <w:b/>
        <w:i w:val="0"/>
        <w:iCs w:val="0"/>
        <w:sz w:val="18"/>
        <w:szCs w:val="18"/>
      </w:rPr>
      <w:t>ume</w:t>
    </w:r>
    <w:proofErr w:type="spellEnd"/>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proofErr w:type="spellStart"/>
    <w:r>
      <w:rPr>
        <w:rFonts w:ascii="Arial Narrow" w:hAnsi="Arial Narrow" w:cs="Tahoma"/>
        <w:b/>
        <w:i w:val="0"/>
        <w:iCs w:val="0"/>
        <w:sz w:val="18"/>
        <w:szCs w:val="18"/>
      </w:rPr>
      <w:t>Nomor</w:t>
    </w:r>
    <w:proofErr w:type="spellEnd"/>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proofErr w:type="spellStart"/>
    <w:r>
      <w:rPr>
        <w:rFonts w:ascii="Arial Narrow" w:hAnsi="Arial Narrow" w:cs="Tahoma"/>
        <w:b/>
        <w:i w:val="0"/>
        <w:iCs w:val="0"/>
        <w:sz w:val="18"/>
        <w:szCs w:val="18"/>
      </w:rPr>
      <w:t>Maret</w:t>
    </w:r>
    <w:proofErr w:type="spellEnd"/>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B51C" w14:textId="77777777" w:rsidR="004D1902" w:rsidRPr="00012B22" w:rsidRDefault="005C42E8" w:rsidP="004D1902">
    <w:pPr>
      <w:pStyle w:val="Header"/>
      <w:tabs>
        <w:tab w:val="clear" w:pos="4513"/>
        <w:tab w:val="clear" w:pos="9026"/>
        <w:tab w:val="right" w:pos="9071"/>
      </w:tabs>
      <w:spacing w:after="0" w:line="240" w:lineRule="auto"/>
      <w:jc w:val="both"/>
      <w:rPr>
        <w:rFonts w:ascii="Arial Narrow" w:hAnsi="Arial Narrow"/>
        <w:b/>
        <w:i w:val="0"/>
        <w:sz w:val="18"/>
        <w:szCs w:val="18"/>
      </w:rPr>
    </w:pPr>
    <w:proofErr w:type="spellStart"/>
    <w:r>
      <w:rPr>
        <w:rFonts w:ascii="Arial Narrow" w:hAnsi="Arial Narrow"/>
        <w:b/>
        <w:i w:val="0"/>
        <w:sz w:val="18"/>
        <w:szCs w:val="18"/>
      </w:rPr>
      <w:t>Jurnal</w:t>
    </w:r>
    <w:proofErr w:type="spellEnd"/>
    <w:r>
      <w:rPr>
        <w:rFonts w:ascii="Arial Narrow" w:hAnsi="Arial Narrow"/>
        <w:b/>
        <w:i w:val="0"/>
        <w:sz w:val="18"/>
        <w:szCs w:val="18"/>
      </w:rPr>
      <w:t xml:space="preserve"> </w:t>
    </w:r>
    <w:proofErr w:type="spellStart"/>
    <w:r>
      <w:rPr>
        <w:rFonts w:ascii="Arial Narrow" w:hAnsi="Arial Narrow"/>
        <w:b/>
        <w:i w:val="0"/>
        <w:sz w:val="18"/>
        <w:szCs w:val="18"/>
      </w:rPr>
      <w:t>Ilmu</w:t>
    </w:r>
    <w:proofErr w:type="spellEnd"/>
    <w:r>
      <w:rPr>
        <w:rFonts w:ascii="Arial Narrow" w:hAnsi="Arial Narrow"/>
        <w:b/>
        <w:i w:val="0"/>
        <w:sz w:val="18"/>
        <w:szCs w:val="18"/>
      </w:rPr>
      <w:t xml:space="preserve"> </w:t>
    </w:r>
    <w:proofErr w:type="spellStart"/>
    <w:r>
      <w:rPr>
        <w:rFonts w:ascii="Arial Narrow" w:hAnsi="Arial Narrow"/>
        <w:b/>
        <w:i w:val="0"/>
        <w:sz w:val="18"/>
        <w:szCs w:val="18"/>
      </w:rPr>
      <w:t>Ekonomi</w:t>
    </w:r>
    <w:proofErr w:type="spellEnd"/>
    <w:r>
      <w:rPr>
        <w:rFonts w:ascii="Arial Narrow" w:hAnsi="Arial Narrow"/>
        <w:b/>
        <w:i w:val="0"/>
        <w:sz w:val="18"/>
        <w:szCs w:val="18"/>
      </w:rPr>
      <w:t xml:space="preserve"> dan </w:t>
    </w:r>
    <w:proofErr w:type="spellStart"/>
    <w:r>
      <w:rPr>
        <w:rFonts w:ascii="Arial Narrow" w:hAnsi="Arial Narrow"/>
        <w:b/>
        <w:i w:val="0"/>
        <w:sz w:val="18"/>
        <w:szCs w:val="18"/>
      </w:rPr>
      <w:t>Sosial</w:t>
    </w:r>
    <w:proofErr w:type="spellEnd"/>
    <w:r w:rsidR="004D1902" w:rsidRPr="00012B22">
      <w:rPr>
        <w:rFonts w:ascii="Arial Narrow" w:hAnsi="Arial Narrow"/>
        <w:b/>
        <w:sz w:val="18"/>
        <w:szCs w:val="18"/>
      </w:rPr>
      <w:tab/>
    </w:r>
    <w:r w:rsidR="004D1902"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0C54AAC6" w14:textId="1C7DB6C9" w:rsidR="004D1902" w:rsidRPr="00012B22" w:rsidRDefault="004D1902" w:rsidP="004D1902">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proofErr w:type="spellStart"/>
    <w:r w:rsidRPr="00012B22">
      <w:rPr>
        <w:rFonts w:ascii="Arial Narrow" w:hAnsi="Arial Narrow" w:cs="Tahoma"/>
        <w:b/>
        <w:i w:val="0"/>
        <w:iCs w:val="0"/>
        <w:sz w:val="18"/>
        <w:szCs w:val="18"/>
      </w:rPr>
      <w:t>ume</w:t>
    </w:r>
    <w:proofErr w:type="spellEnd"/>
    <w:r w:rsidRPr="00012B22">
      <w:rPr>
        <w:rFonts w:ascii="Arial Narrow" w:hAnsi="Arial Narrow" w:cs="Tahoma"/>
        <w:b/>
        <w:i w:val="0"/>
        <w:iCs w:val="0"/>
        <w:sz w:val="18"/>
        <w:szCs w:val="18"/>
        <w:lang w:val="id-ID"/>
      </w:rPr>
      <w:t xml:space="preserve"> </w:t>
    </w:r>
    <w:r w:rsidR="0046618A">
      <w:rPr>
        <w:rFonts w:ascii="Arial Narrow" w:hAnsi="Arial Narrow" w:cs="Tahoma"/>
        <w:b/>
        <w:i w:val="0"/>
        <w:iCs w:val="0"/>
        <w:sz w:val="18"/>
        <w:szCs w:val="18"/>
      </w:rPr>
      <w:t>11</w:t>
    </w:r>
    <w:r w:rsidRPr="00012B22">
      <w:rPr>
        <w:rFonts w:ascii="Arial Narrow" w:hAnsi="Arial Narrow" w:cs="Tahoma"/>
        <w:b/>
        <w:i w:val="0"/>
        <w:iCs w:val="0"/>
        <w:sz w:val="18"/>
        <w:szCs w:val="18"/>
        <w:lang w:val="id-ID"/>
      </w:rPr>
      <w:t xml:space="preserve"> </w:t>
    </w:r>
    <w:proofErr w:type="spellStart"/>
    <w:r w:rsidR="005C42E8">
      <w:rPr>
        <w:rFonts w:ascii="Arial Narrow" w:hAnsi="Arial Narrow" w:cs="Tahoma"/>
        <w:b/>
        <w:i w:val="0"/>
        <w:iCs w:val="0"/>
        <w:sz w:val="18"/>
        <w:szCs w:val="18"/>
      </w:rPr>
      <w:t>Nomor</w:t>
    </w:r>
    <w:proofErr w:type="spellEnd"/>
    <w:r w:rsidRPr="00012B22">
      <w:rPr>
        <w:rFonts w:ascii="Arial Narrow" w:hAnsi="Arial Narrow" w:cs="Tahoma"/>
        <w:b/>
        <w:i w:val="0"/>
        <w:iCs w:val="0"/>
        <w:sz w:val="18"/>
        <w:szCs w:val="18"/>
        <w:lang w:val="id-ID"/>
      </w:rPr>
      <w:t xml:space="preserve"> </w:t>
    </w:r>
    <w:r w:rsidR="0046618A">
      <w:rPr>
        <w:rFonts w:ascii="Arial Narrow" w:hAnsi="Arial Narrow" w:cs="Tahoma"/>
        <w:b/>
        <w:i w:val="0"/>
        <w:iCs w:val="0"/>
        <w:sz w:val="18"/>
        <w:szCs w:val="18"/>
      </w:rPr>
      <w:t>2</w:t>
    </w:r>
    <w:r w:rsidRPr="00012B22">
      <w:rPr>
        <w:rFonts w:ascii="Arial Narrow" w:hAnsi="Arial Narrow" w:cs="Tahoma"/>
        <w:b/>
        <w:i w:val="0"/>
        <w:iCs w:val="0"/>
        <w:sz w:val="18"/>
        <w:szCs w:val="18"/>
        <w:lang w:val="id-ID"/>
      </w:rPr>
      <w:t xml:space="preserve"> | </w:t>
    </w:r>
    <w:proofErr w:type="spellStart"/>
    <w:r w:rsidR="0046618A">
      <w:rPr>
        <w:rFonts w:ascii="Arial Narrow" w:hAnsi="Arial Narrow" w:cs="Tahoma"/>
        <w:b/>
        <w:i w:val="0"/>
        <w:iCs w:val="0"/>
        <w:sz w:val="18"/>
        <w:szCs w:val="18"/>
      </w:rPr>
      <w:t>Juli</w:t>
    </w:r>
    <w:proofErr w:type="spellEnd"/>
    <w:r w:rsidR="0046618A">
      <w:rPr>
        <w:rFonts w:ascii="Arial Narrow" w:hAnsi="Arial Narrow" w:cs="Tahoma"/>
        <w:b/>
        <w:i w:val="0"/>
        <w:iCs w:val="0"/>
        <w:sz w:val="18"/>
        <w:szCs w:val="18"/>
      </w:rPr>
      <w:t xml:space="preserve"> 2022</w:t>
    </w:r>
    <w:r w:rsidRPr="00012B22">
      <w:rPr>
        <w:rFonts w:ascii="Arial Narrow" w:hAnsi="Arial Narrow"/>
        <w:b/>
        <w:sz w:val="18"/>
        <w:szCs w:val="18"/>
      </w:rPr>
      <w:tab/>
    </w:r>
    <w:r w:rsidRPr="00012B22">
      <w:rPr>
        <w:rFonts w:ascii="Arial Narrow" w:hAnsi="Arial Narrow"/>
        <w:b/>
        <w:i w:val="0"/>
        <w:sz w:val="18"/>
        <w:szCs w:val="18"/>
      </w:rPr>
      <w:t xml:space="preserve">e-ISSN: </w:t>
    </w:r>
    <w:r w:rsidR="005C42E8" w:rsidRPr="005C42E8">
      <w:rPr>
        <w:rFonts w:ascii="Arial Narrow" w:hAnsi="Arial Narrow"/>
        <w:b/>
        <w:i w:val="0"/>
        <w:sz w:val="18"/>
        <w:szCs w:val="18"/>
      </w:rPr>
      <w:t>2621-0371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0094" w14:textId="77777777" w:rsidR="00E46E13" w:rsidRPr="00012B22" w:rsidRDefault="00E46E13" w:rsidP="00E46E13">
    <w:pPr>
      <w:pStyle w:val="Header"/>
      <w:tabs>
        <w:tab w:val="clear" w:pos="4513"/>
        <w:tab w:val="clear" w:pos="9026"/>
        <w:tab w:val="right" w:pos="9071"/>
      </w:tabs>
      <w:spacing w:after="0" w:line="240" w:lineRule="auto"/>
      <w:jc w:val="both"/>
      <w:rPr>
        <w:rFonts w:ascii="Arial Narrow" w:hAnsi="Arial Narrow"/>
        <w:b/>
        <w:i w:val="0"/>
        <w:sz w:val="18"/>
        <w:szCs w:val="18"/>
      </w:rPr>
    </w:pPr>
    <w:proofErr w:type="spellStart"/>
    <w:r>
      <w:rPr>
        <w:rFonts w:ascii="Arial Narrow" w:hAnsi="Arial Narrow"/>
        <w:b/>
        <w:i w:val="0"/>
        <w:sz w:val="18"/>
        <w:szCs w:val="18"/>
      </w:rPr>
      <w:t>Jurnal</w:t>
    </w:r>
    <w:proofErr w:type="spellEnd"/>
    <w:r>
      <w:rPr>
        <w:rFonts w:ascii="Arial Narrow" w:hAnsi="Arial Narrow"/>
        <w:b/>
        <w:i w:val="0"/>
        <w:sz w:val="18"/>
        <w:szCs w:val="18"/>
      </w:rPr>
      <w:t xml:space="preserve"> </w:t>
    </w:r>
    <w:proofErr w:type="spellStart"/>
    <w:r>
      <w:rPr>
        <w:rFonts w:ascii="Arial Narrow" w:hAnsi="Arial Narrow"/>
        <w:b/>
        <w:i w:val="0"/>
        <w:sz w:val="18"/>
        <w:szCs w:val="18"/>
      </w:rPr>
      <w:t>Ilmu</w:t>
    </w:r>
    <w:proofErr w:type="spellEnd"/>
    <w:r>
      <w:rPr>
        <w:rFonts w:ascii="Arial Narrow" w:hAnsi="Arial Narrow"/>
        <w:b/>
        <w:i w:val="0"/>
        <w:sz w:val="18"/>
        <w:szCs w:val="18"/>
      </w:rPr>
      <w:t xml:space="preserve"> </w:t>
    </w:r>
    <w:proofErr w:type="spellStart"/>
    <w:r>
      <w:rPr>
        <w:rFonts w:ascii="Arial Narrow" w:hAnsi="Arial Narrow"/>
        <w:b/>
        <w:i w:val="0"/>
        <w:sz w:val="18"/>
        <w:szCs w:val="18"/>
      </w:rPr>
      <w:t>Ekonomi</w:t>
    </w:r>
    <w:proofErr w:type="spellEnd"/>
    <w:r>
      <w:rPr>
        <w:rFonts w:ascii="Arial Narrow" w:hAnsi="Arial Narrow"/>
        <w:b/>
        <w:i w:val="0"/>
        <w:sz w:val="18"/>
        <w:szCs w:val="18"/>
      </w:rPr>
      <w:t xml:space="preserve"> dan </w:t>
    </w:r>
    <w:proofErr w:type="spellStart"/>
    <w:r>
      <w:rPr>
        <w:rFonts w:ascii="Arial Narrow" w:hAnsi="Arial Narrow"/>
        <w:b/>
        <w:i w:val="0"/>
        <w:sz w:val="18"/>
        <w:szCs w:val="18"/>
      </w:rPr>
      <w:t>Sosial</w:t>
    </w:r>
    <w:proofErr w:type="spellEnd"/>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3D0D30E4" w14:textId="0A10E36D" w:rsidR="00221CD7" w:rsidRPr="00E46E13" w:rsidRDefault="00E46E13" w:rsidP="00E46E13">
    <w:pPr>
      <w:pStyle w:val="Header"/>
      <w:tabs>
        <w:tab w:val="clear" w:pos="4513"/>
        <w:tab w:val="clear" w:pos="9026"/>
        <w:tab w:val="right" w:pos="9071"/>
      </w:tabs>
      <w:jc w:val="both"/>
    </w:pPr>
    <w:r w:rsidRPr="00012B22">
      <w:rPr>
        <w:rFonts w:ascii="Arial Narrow" w:hAnsi="Arial Narrow" w:cs="Tahoma"/>
        <w:b/>
        <w:i w:val="0"/>
        <w:iCs w:val="0"/>
        <w:sz w:val="18"/>
        <w:szCs w:val="18"/>
        <w:lang w:val="id-ID"/>
      </w:rPr>
      <w:t>Vol</w:t>
    </w:r>
    <w:proofErr w:type="spellStart"/>
    <w:r w:rsidRPr="00012B22">
      <w:rPr>
        <w:rFonts w:ascii="Arial Narrow" w:hAnsi="Arial Narrow" w:cs="Tahoma"/>
        <w:b/>
        <w:i w:val="0"/>
        <w:iCs w:val="0"/>
        <w:sz w:val="18"/>
        <w:szCs w:val="18"/>
      </w:rPr>
      <w:t>ume</w:t>
    </w:r>
    <w:proofErr w:type="spellEnd"/>
    <w:r w:rsidRPr="00012B22">
      <w:rPr>
        <w:rFonts w:ascii="Arial Narrow" w:hAnsi="Arial Narrow" w:cs="Tahoma"/>
        <w:b/>
        <w:i w:val="0"/>
        <w:iCs w:val="0"/>
        <w:sz w:val="18"/>
        <w:szCs w:val="18"/>
        <w:lang w:val="id-ID"/>
      </w:rPr>
      <w:t xml:space="preserve"> </w:t>
    </w:r>
    <w:r w:rsidR="001E725E">
      <w:rPr>
        <w:rFonts w:ascii="Arial Narrow" w:hAnsi="Arial Narrow" w:cs="Tahoma"/>
        <w:b/>
        <w:i w:val="0"/>
        <w:iCs w:val="0"/>
        <w:sz w:val="18"/>
        <w:szCs w:val="18"/>
      </w:rPr>
      <w:t>11</w:t>
    </w:r>
    <w:r w:rsidRPr="00012B22">
      <w:rPr>
        <w:rFonts w:ascii="Arial Narrow" w:hAnsi="Arial Narrow" w:cs="Tahoma"/>
        <w:b/>
        <w:i w:val="0"/>
        <w:iCs w:val="0"/>
        <w:sz w:val="18"/>
        <w:szCs w:val="18"/>
        <w:lang w:val="id-ID"/>
      </w:rPr>
      <w:t xml:space="preserve"> </w:t>
    </w:r>
    <w:proofErr w:type="spellStart"/>
    <w:r>
      <w:rPr>
        <w:rFonts w:ascii="Arial Narrow" w:hAnsi="Arial Narrow" w:cs="Tahoma"/>
        <w:b/>
        <w:i w:val="0"/>
        <w:iCs w:val="0"/>
        <w:sz w:val="18"/>
        <w:szCs w:val="18"/>
      </w:rPr>
      <w:t>Nomor</w:t>
    </w:r>
    <w:proofErr w:type="spellEnd"/>
    <w:r w:rsidRPr="00012B22">
      <w:rPr>
        <w:rFonts w:ascii="Arial Narrow" w:hAnsi="Arial Narrow" w:cs="Tahoma"/>
        <w:b/>
        <w:i w:val="0"/>
        <w:iCs w:val="0"/>
        <w:sz w:val="18"/>
        <w:szCs w:val="18"/>
        <w:lang w:val="id-ID"/>
      </w:rPr>
      <w:t xml:space="preserve"> </w:t>
    </w:r>
    <w:r w:rsidR="005125D3">
      <w:rPr>
        <w:rFonts w:ascii="Arial Narrow" w:hAnsi="Arial Narrow" w:cs="Tahoma"/>
        <w:b/>
        <w:i w:val="0"/>
        <w:iCs w:val="0"/>
        <w:sz w:val="18"/>
        <w:szCs w:val="18"/>
      </w:rPr>
      <w:t>2</w:t>
    </w:r>
    <w:r w:rsidRPr="00012B22">
      <w:rPr>
        <w:rFonts w:ascii="Arial Narrow" w:hAnsi="Arial Narrow" w:cs="Tahoma"/>
        <w:b/>
        <w:i w:val="0"/>
        <w:iCs w:val="0"/>
        <w:sz w:val="18"/>
        <w:szCs w:val="18"/>
        <w:lang w:val="id-ID"/>
      </w:rPr>
      <w:t xml:space="preserve"> | </w:t>
    </w:r>
    <w:proofErr w:type="spellStart"/>
    <w:r w:rsidR="005125D3">
      <w:rPr>
        <w:rFonts w:ascii="Arial Narrow" w:hAnsi="Arial Narrow" w:cs="Tahoma"/>
        <w:b/>
        <w:i w:val="0"/>
        <w:iCs w:val="0"/>
        <w:sz w:val="18"/>
        <w:szCs w:val="18"/>
      </w:rPr>
      <w:t>Juli</w:t>
    </w:r>
    <w:proofErr w:type="spellEnd"/>
    <w:r w:rsidR="005125D3">
      <w:rPr>
        <w:rFonts w:ascii="Arial Narrow" w:hAnsi="Arial Narrow" w:cs="Tahoma"/>
        <w:b/>
        <w:i w:val="0"/>
        <w:iCs w:val="0"/>
        <w:sz w:val="18"/>
        <w:szCs w:val="18"/>
      </w:rPr>
      <w:t xml:space="preserve"> 2022</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00E7430C"/>
    <w:multiLevelType w:val="hybridMultilevel"/>
    <w:tmpl w:val="C7EC506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2"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4"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22"/>
  </w:num>
  <w:num w:numId="3">
    <w:abstractNumId w:val="23"/>
  </w:num>
  <w:num w:numId="4">
    <w:abstractNumId w:val="24"/>
  </w:num>
  <w:num w:numId="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D3"/>
    <w:rsid w:val="000012D4"/>
    <w:rsid w:val="000019C6"/>
    <w:rsid w:val="0000726C"/>
    <w:rsid w:val="00010A81"/>
    <w:rsid w:val="00012B22"/>
    <w:rsid w:val="000202D6"/>
    <w:rsid w:val="00020611"/>
    <w:rsid w:val="00021B1A"/>
    <w:rsid w:val="000234C1"/>
    <w:rsid w:val="00023A60"/>
    <w:rsid w:val="00033854"/>
    <w:rsid w:val="00035519"/>
    <w:rsid w:val="00036133"/>
    <w:rsid w:val="00036A2B"/>
    <w:rsid w:val="000405D2"/>
    <w:rsid w:val="0004126F"/>
    <w:rsid w:val="0004693A"/>
    <w:rsid w:val="00050439"/>
    <w:rsid w:val="00050B59"/>
    <w:rsid w:val="00051484"/>
    <w:rsid w:val="00055BF7"/>
    <w:rsid w:val="00065B48"/>
    <w:rsid w:val="00065FAD"/>
    <w:rsid w:val="00067624"/>
    <w:rsid w:val="0007179B"/>
    <w:rsid w:val="00072C6C"/>
    <w:rsid w:val="00073F22"/>
    <w:rsid w:val="00077797"/>
    <w:rsid w:val="00081140"/>
    <w:rsid w:val="00082B02"/>
    <w:rsid w:val="00086A3D"/>
    <w:rsid w:val="00086EB6"/>
    <w:rsid w:val="000922D1"/>
    <w:rsid w:val="00092FA1"/>
    <w:rsid w:val="00095B51"/>
    <w:rsid w:val="00096854"/>
    <w:rsid w:val="000A0D0C"/>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10D5"/>
    <w:rsid w:val="00102083"/>
    <w:rsid w:val="00102FC7"/>
    <w:rsid w:val="00106191"/>
    <w:rsid w:val="00110BDE"/>
    <w:rsid w:val="00113416"/>
    <w:rsid w:val="00113FE5"/>
    <w:rsid w:val="00114875"/>
    <w:rsid w:val="001173F2"/>
    <w:rsid w:val="00124A6E"/>
    <w:rsid w:val="00125C6D"/>
    <w:rsid w:val="001336A1"/>
    <w:rsid w:val="00137AFC"/>
    <w:rsid w:val="0014126F"/>
    <w:rsid w:val="00141B33"/>
    <w:rsid w:val="00144446"/>
    <w:rsid w:val="00145302"/>
    <w:rsid w:val="00147305"/>
    <w:rsid w:val="001532AD"/>
    <w:rsid w:val="00155D5C"/>
    <w:rsid w:val="0017031C"/>
    <w:rsid w:val="00171274"/>
    <w:rsid w:val="00173F38"/>
    <w:rsid w:val="00176658"/>
    <w:rsid w:val="001804E4"/>
    <w:rsid w:val="001816EE"/>
    <w:rsid w:val="001936B7"/>
    <w:rsid w:val="00193F21"/>
    <w:rsid w:val="00196C2F"/>
    <w:rsid w:val="001975B5"/>
    <w:rsid w:val="001B453F"/>
    <w:rsid w:val="001B4DE4"/>
    <w:rsid w:val="001B6F51"/>
    <w:rsid w:val="001C6BBE"/>
    <w:rsid w:val="001C7CA1"/>
    <w:rsid w:val="001D56D1"/>
    <w:rsid w:val="001E4A6A"/>
    <w:rsid w:val="001E725E"/>
    <w:rsid w:val="001F0084"/>
    <w:rsid w:val="001F1CE5"/>
    <w:rsid w:val="00202166"/>
    <w:rsid w:val="00214A9A"/>
    <w:rsid w:val="00217FAE"/>
    <w:rsid w:val="00221CD7"/>
    <w:rsid w:val="0023054B"/>
    <w:rsid w:val="00231763"/>
    <w:rsid w:val="0023499F"/>
    <w:rsid w:val="00241F80"/>
    <w:rsid w:val="002527E7"/>
    <w:rsid w:val="00256356"/>
    <w:rsid w:val="002570F1"/>
    <w:rsid w:val="0026049F"/>
    <w:rsid w:val="00260DCD"/>
    <w:rsid w:val="00264282"/>
    <w:rsid w:val="00271886"/>
    <w:rsid w:val="0027597A"/>
    <w:rsid w:val="002818E5"/>
    <w:rsid w:val="002819F0"/>
    <w:rsid w:val="00282435"/>
    <w:rsid w:val="00286207"/>
    <w:rsid w:val="0029236D"/>
    <w:rsid w:val="00293AB6"/>
    <w:rsid w:val="00293F85"/>
    <w:rsid w:val="00295434"/>
    <w:rsid w:val="002A71FA"/>
    <w:rsid w:val="002B194A"/>
    <w:rsid w:val="002B5BDF"/>
    <w:rsid w:val="002B74AF"/>
    <w:rsid w:val="002C0037"/>
    <w:rsid w:val="002C3E7C"/>
    <w:rsid w:val="002C402F"/>
    <w:rsid w:val="002D080C"/>
    <w:rsid w:val="002D5C52"/>
    <w:rsid w:val="002E243F"/>
    <w:rsid w:val="002E26CC"/>
    <w:rsid w:val="002F0841"/>
    <w:rsid w:val="002F2064"/>
    <w:rsid w:val="002F38FE"/>
    <w:rsid w:val="002F3EB0"/>
    <w:rsid w:val="003024A8"/>
    <w:rsid w:val="00306030"/>
    <w:rsid w:val="0030623E"/>
    <w:rsid w:val="0030692A"/>
    <w:rsid w:val="00306B8E"/>
    <w:rsid w:val="00313CEB"/>
    <w:rsid w:val="00314524"/>
    <w:rsid w:val="00314F89"/>
    <w:rsid w:val="0031528F"/>
    <w:rsid w:val="00323594"/>
    <w:rsid w:val="00335EFA"/>
    <w:rsid w:val="00336827"/>
    <w:rsid w:val="003374BE"/>
    <w:rsid w:val="00341689"/>
    <w:rsid w:val="0035708A"/>
    <w:rsid w:val="00360B28"/>
    <w:rsid w:val="00367C80"/>
    <w:rsid w:val="003712A6"/>
    <w:rsid w:val="00380B3F"/>
    <w:rsid w:val="00386C14"/>
    <w:rsid w:val="00387F4C"/>
    <w:rsid w:val="003913B1"/>
    <w:rsid w:val="00392998"/>
    <w:rsid w:val="00394770"/>
    <w:rsid w:val="003961BA"/>
    <w:rsid w:val="003A218F"/>
    <w:rsid w:val="003A2257"/>
    <w:rsid w:val="003A4795"/>
    <w:rsid w:val="003A516E"/>
    <w:rsid w:val="003A5234"/>
    <w:rsid w:val="003A657E"/>
    <w:rsid w:val="003B13AE"/>
    <w:rsid w:val="003B3C89"/>
    <w:rsid w:val="003B4BFC"/>
    <w:rsid w:val="003C0440"/>
    <w:rsid w:val="003C1163"/>
    <w:rsid w:val="003C11BF"/>
    <w:rsid w:val="003C292F"/>
    <w:rsid w:val="003C5D8E"/>
    <w:rsid w:val="003C6C62"/>
    <w:rsid w:val="003D3973"/>
    <w:rsid w:val="003D705B"/>
    <w:rsid w:val="003E085A"/>
    <w:rsid w:val="003E2C71"/>
    <w:rsid w:val="003E6FA5"/>
    <w:rsid w:val="003F0611"/>
    <w:rsid w:val="003F4DB4"/>
    <w:rsid w:val="00401D6D"/>
    <w:rsid w:val="00402E3C"/>
    <w:rsid w:val="00414559"/>
    <w:rsid w:val="00422203"/>
    <w:rsid w:val="004231A8"/>
    <w:rsid w:val="0043022B"/>
    <w:rsid w:val="00433EAB"/>
    <w:rsid w:val="00436697"/>
    <w:rsid w:val="00444348"/>
    <w:rsid w:val="00457FFB"/>
    <w:rsid w:val="00460851"/>
    <w:rsid w:val="0046089A"/>
    <w:rsid w:val="004624E3"/>
    <w:rsid w:val="004631BC"/>
    <w:rsid w:val="004635CF"/>
    <w:rsid w:val="00464A19"/>
    <w:rsid w:val="0046618A"/>
    <w:rsid w:val="00466E24"/>
    <w:rsid w:val="00471CD1"/>
    <w:rsid w:val="00472C88"/>
    <w:rsid w:val="0047492F"/>
    <w:rsid w:val="00474DC3"/>
    <w:rsid w:val="004762DE"/>
    <w:rsid w:val="004767A5"/>
    <w:rsid w:val="00481C8F"/>
    <w:rsid w:val="004905C0"/>
    <w:rsid w:val="00490C1F"/>
    <w:rsid w:val="0049114D"/>
    <w:rsid w:val="0049189F"/>
    <w:rsid w:val="00496B03"/>
    <w:rsid w:val="004A12EB"/>
    <w:rsid w:val="004A473F"/>
    <w:rsid w:val="004B1617"/>
    <w:rsid w:val="004B433B"/>
    <w:rsid w:val="004B7732"/>
    <w:rsid w:val="004C520E"/>
    <w:rsid w:val="004C67D2"/>
    <w:rsid w:val="004D09EC"/>
    <w:rsid w:val="004D0F6A"/>
    <w:rsid w:val="004D1902"/>
    <w:rsid w:val="004D216A"/>
    <w:rsid w:val="004D6955"/>
    <w:rsid w:val="004D6AE4"/>
    <w:rsid w:val="004D779C"/>
    <w:rsid w:val="004E3390"/>
    <w:rsid w:val="004E6798"/>
    <w:rsid w:val="004F0385"/>
    <w:rsid w:val="005042FC"/>
    <w:rsid w:val="005108DB"/>
    <w:rsid w:val="005125D3"/>
    <w:rsid w:val="00516B50"/>
    <w:rsid w:val="0052313F"/>
    <w:rsid w:val="00524611"/>
    <w:rsid w:val="00524A50"/>
    <w:rsid w:val="00524BD5"/>
    <w:rsid w:val="00526576"/>
    <w:rsid w:val="00527B79"/>
    <w:rsid w:val="00531437"/>
    <w:rsid w:val="00531827"/>
    <w:rsid w:val="0053225F"/>
    <w:rsid w:val="005334E3"/>
    <w:rsid w:val="00536498"/>
    <w:rsid w:val="00540076"/>
    <w:rsid w:val="005468A3"/>
    <w:rsid w:val="0055783C"/>
    <w:rsid w:val="00560CF3"/>
    <w:rsid w:val="00561F3E"/>
    <w:rsid w:val="005673DF"/>
    <w:rsid w:val="0057183C"/>
    <w:rsid w:val="00571D5F"/>
    <w:rsid w:val="00580016"/>
    <w:rsid w:val="005868C8"/>
    <w:rsid w:val="00587DA6"/>
    <w:rsid w:val="0059084C"/>
    <w:rsid w:val="00592F3B"/>
    <w:rsid w:val="005941ED"/>
    <w:rsid w:val="00597B15"/>
    <w:rsid w:val="005A4562"/>
    <w:rsid w:val="005A5AA6"/>
    <w:rsid w:val="005B0E75"/>
    <w:rsid w:val="005B469A"/>
    <w:rsid w:val="005B73D0"/>
    <w:rsid w:val="005B7D6C"/>
    <w:rsid w:val="005C42E8"/>
    <w:rsid w:val="005C61CA"/>
    <w:rsid w:val="005C745D"/>
    <w:rsid w:val="005F57C0"/>
    <w:rsid w:val="00601923"/>
    <w:rsid w:val="006033DA"/>
    <w:rsid w:val="0060757C"/>
    <w:rsid w:val="006143A8"/>
    <w:rsid w:val="0061455A"/>
    <w:rsid w:val="006145C1"/>
    <w:rsid w:val="006232F7"/>
    <w:rsid w:val="00623F2A"/>
    <w:rsid w:val="00625C59"/>
    <w:rsid w:val="006308E9"/>
    <w:rsid w:val="0063241A"/>
    <w:rsid w:val="006328AA"/>
    <w:rsid w:val="00633700"/>
    <w:rsid w:val="0063596D"/>
    <w:rsid w:val="0063640C"/>
    <w:rsid w:val="0064025E"/>
    <w:rsid w:val="00644BC1"/>
    <w:rsid w:val="00647FAA"/>
    <w:rsid w:val="0065344B"/>
    <w:rsid w:val="00655B39"/>
    <w:rsid w:val="00674DC2"/>
    <w:rsid w:val="006778A9"/>
    <w:rsid w:val="00680A66"/>
    <w:rsid w:val="00681EC4"/>
    <w:rsid w:val="006837B4"/>
    <w:rsid w:val="006856BD"/>
    <w:rsid w:val="00694498"/>
    <w:rsid w:val="00695A98"/>
    <w:rsid w:val="006A08C0"/>
    <w:rsid w:val="006A1AC6"/>
    <w:rsid w:val="006A4988"/>
    <w:rsid w:val="006B08CA"/>
    <w:rsid w:val="006B7ADD"/>
    <w:rsid w:val="006B7C0D"/>
    <w:rsid w:val="006C6FEA"/>
    <w:rsid w:val="006D0A5D"/>
    <w:rsid w:val="006D2553"/>
    <w:rsid w:val="006D6234"/>
    <w:rsid w:val="006E47DF"/>
    <w:rsid w:val="006F546A"/>
    <w:rsid w:val="00700657"/>
    <w:rsid w:val="00710E86"/>
    <w:rsid w:val="00712C3E"/>
    <w:rsid w:val="0071577B"/>
    <w:rsid w:val="007159DB"/>
    <w:rsid w:val="00715E35"/>
    <w:rsid w:val="00722AF2"/>
    <w:rsid w:val="007232CF"/>
    <w:rsid w:val="0072363C"/>
    <w:rsid w:val="00725562"/>
    <w:rsid w:val="00726C4B"/>
    <w:rsid w:val="0073256B"/>
    <w:rsid w:val="00733FE8"/>
    <w:rsid w:val="007415FE"/>
    <w:rsid w:val="007429A1"/>
    <w:rsid w:val="00743847"/>
    <w:rsid w:val="007569DF"/>
    <w:rsid w:val="00757D4E"/>
    <w:rsid w:val="00760DF9"/>
    <w:rsid w:val="00765EB4"/>
    <w:rsid w:val="00770EA5"/>
    <w:rsid w:val="00775541"/>
    <w:rsid w:val="0079181F"/>
    <w:rsid w:val="00794EA4"/>
    <w:rsid w:val="007A1E8B"/>
    <w:rsid w:val="007A212C"/>
    <w:rsid w:val="007A2C84"/>
    <w:rsid w:val="007A30A6"/>
    <w:rsid w:val="007A398D"/>
    <w:rsid w:val="007A3DB6"/>
    <w:rsid w:val="007A637E"/>
    <w:rsid w:val="007A746D"/>
    <w:rsid w:val="007B373E"/>
    <w:rsid w:val="007B682E"/>
    <w:rsid w:val="007C0356"/>
    <w:rsid w:val="007C4184"/>
    <w:rsid w:val="007C5E26"/>
    <w:rsid w:val="007C6722"/>
    <w:rsid w:val="007D0A0B"/>
    <w:rsid w:val="007E29D2"/>
    <w:rsid w:val="007E3242"/>
    <w:rsid w:val="007E58AC"/>
    <w:rsid w:val="007E5D79"/>
    <w:rsid w:val="007F1157"/>
    <w:rsid w:val="007F1BDA"/>
    <w:rsid w:val="007F55CA"/>
    <w:rsid w:val="00800F18"/>
    <w:rsid w:val="008031FB"/>
    <w:rsid w:val="00810422"/>
    <w:rsid w:val="00814D8A"/>
    <w:rsid w:val="00836C64"/>
    <w:rsid w:val="008445AF"/>
    <w:rsid w:val="008460EF"/>
    <w:rsid w:val="00846BB7"/>
    <w:rsid w:val="008502D3"/>
    <w:rsid w:val="008560C6"/>
    <w:rsid w:val="00857C28"/>
    <w:rsid w:val="00874711"/>
    <w:rsid w:val="0087651F"/>
    <w:rsid w:val="0089349F"/>
    <w:rsid w:val="008A4BA9"/>
    <w:rsid w:val="008A4DE6"/>
    <w:rsid w:val="008B200A"/>
    <w:rsid w:val="008B3706"/>
    <w:rsid w:val="008C169D"/>
    <w:rsid w:val="008C3173"/>
    <w:rsid w:val="008C63C1"/>
    <w:rsid w:val="008D2B16"/>
    <w:rsid w:val="008D347E"/>
    <w:rsid w:val="008D3578"/>
    <w:rsid w:val="008D3B0E"/>
    <w:rsid w:val="008D5F14"/>
    <w:rsid w:val="008D72FA"/>
    <w:rsid w:val="008E01F4"/>
    <w:rsid w:val="008E12E3"/>
    <w:rsid w:val="008F3A78"/>
    <w:rsid w:val="008F61F5"/>
    <w:rsid w:val="008F6A05"/>
    <w:rsid w:val="00900DE2"/>
    <w:rsid w:val="00905A83"/>
    <w:rsid w:val="00905E40"/>
    <w:rsid w:val="0091238B"/>
    <w:rsid w:val="009159C2"/>
    <w:rsid w:val="00922F4F"/>
    <w:rsid w:val="00934248"/>
    <w:rsid w:val="009367F4"/>
    <w:rsid w:val="009419E9"/>
    <w:rsid w:val="00943332"/>
    <w:rsid w:val="00943537"/>
    <w:rsid w:val="00944D91"/>
    <w:rsid w:val="00950103"/>
    <w:rsid w:val="009515DE"/>
    <w:rsid w:val="00952459"/>
    <w:rsid w:val="00960E10"/>
    <w:rsid w:val="00961D2B"/>
    <w:rsid w:val="00967847"/>
    <w:rsid w:val="00971281"/>
    <w:rsid w:val="009746CD"/>
    <w:rsid w:val="009757DC"/>
    <w:rsid w:val="009767FC"/>
    <w:rsid w:val="0098530E"/>
    <w:rsid w:val="00985688"/>
    <w:rsid w:val="00987A0D"/>
    <w:rsid w:val="00992056"/>
    <w:rsid w:val="009958A3"/>
    <w:rsid w:val="009A095C"/>
    <w:rsid w:val="009A0D60"/>
    <w:rsid w:val="009A1BB7"/>
    <w:rsid w:val="009A4119"/>
    <w:rsid w:val="009A42CA"/>
    <w:rsid w:val="009A4D07"/>
    <w:rsid w:val="009A57C9"/>
    <w:rsid w:val="009A75B2"/>
    <w:rsid w:val="009B0BE9"/>
    <w:rsid w:val="009B2A2E"/>
    <w:rsid w:val="009B5C12"/>
    <w:rsid w:val="009C4A9F"/>
    <w:rsid w:val="009E1538"/>
    <w:rsid w:val="009E54D6"/>
    <w:rsid w:val="009E5C94"/>
    <w:rsid w:val="009E65FF"/>
    <w:rsid w:val="009E7A1E"/>
    <w:rsid w:val="009F0E2D"/>
    <w:rsid w:val="009F2E02"/>
    <w:rsid w:val="00A07616"/>
    <w:rsid w:val="00A11412"/>
    <w:rsid w:val="00A13496"/>
    <w:rsid w:val="00A16467"/>
    <w:rsid w:val="00A211AE"/>
    <w:rsid w:val="00A222CC"/>
    <w:rsid w:val="00A25ECB"/>
    <w:rsid w:val="00A31145"/>
    <w:rsid w:val="00A32E06"/>
    <w:rsid w:val="00A34B8E"/>
    <w:rsid w:val="00A3707D"/>
    <w:rsid w:val="00A503F0"/>
    <w:rsid w:val="00A51C68"/>
    <w:rsid w:val="00A53F13"/>
    <w:rsid w:val="00A549D5"/>
    <w:rsid w:val="00A64876"/>
    <w:rsid w:val="00A67BDD"/>
    <w:rsid w:val="00A756C5"/>
    <w:rsid w:val="00A82A8E"/>
    <w:rsid w:val="00A82C82"/>
    <w:rsid w:val="00A85364"/>
    <w:rsid w:val="00A86BEF"/>
    <w:rsid w:val="00A94AD2"/>
    <w:rsid w:val="00A97302"/>
    <w:rsid w:val="00A9757B"/>
    <w:rsid w:val="00AA4510"/>
    <w:rsid w:val="00AA70C3"/>
    <w:rsid w:val="00AB143C"/>
    <w:rsid w:val="00AB1F41"/>
    <w:rsid w:val="00AB424B"/>
    <w:rsid w:val="00AB7EC2"/>
    <w:rsid w:val="00AC318B"/>
    <w:rsid w:val="00AD0801"/>
    <w:rsid w:val="00AD29B4"/>
    <w:rsid w:val="00AE2177"/>
    <w:rsid w:val="00AE2330"/>
    <w:rsid w:val="00AE362C"/>
    <w:rsid w:val="00AE78BB"/>
    <w:rsid w:val="00AF443A"/>
    <w:rsid w:val="00B01E33"/>
    <w:rsid w:val="00B05DC8"/>
    <w:rsid w:val="00B05FE2"/>
    <w:rsid w:val="00B069F6"/>
    <w:rsid w:val="00B25F17"/>
    <w:rsid w:val="00B30B90"/>
    <w:rsid w:val="00B328CA"/>
    <w:rsid w:val="00B34900"/>
    <w:rsid w:val="00B41E7B"/>
    <w:rsid w:val="00B468B0"/>
    <w:rsid w:val="00B51F0D"/>
    <w:rsid w:val="00B53EE2"/>
    <w:rsid w:val="00B5499F"/>
    <w:rsid w:val="00B54D90"/>
    <w:rsid w:val="00B54FD9"/>
    <w:rsid w:val="00B564B2"/>
    <w:rsid w:val="00B57FAD"/>
    <w:rsid w:val="00B63625"/>
    <w:rsid w:val="00B64D45"/>
    <w:rsid w:val="00B672E4"/>
    <w:rsid w:val="00B71984"/>
    <w:rsid w:val="00B7408A"/>
    <w:rsid w:val="00B75C56"/>
    <w:rsid w:val="00B76190"/>
    <w:rsid w:val="00B768B0"/>
    <w:rsid w:val="00B7752B"/>
    <w:rsid w:val="00B840E0"/>
    <w:rsid w:val="00B85CC9"/>
    <w:rsid w:val="00B86D83"/>
    <w:rsid w:val="00BB20E9"/>
    <w:rsid w:val="00BC3072"/>
    <w:rsid w:val="00BC6CF0"/>
    <w:rsid w:val="00BD4905"/>
    <w:rsid w:val="00BD4A35"/>
    <w:rsid w:val="00BD55B6"/>
    <w:rsid w:val="00BD6A83"/>
    <w:rsid w:val="00BE15AD"/>
    <w:rsid w:val="00BE407D"/>
    <w:rsid w:val="00BE67AE"/>
    <w:rsid w:val="00BE7933"/>
    <w:rsid w:val="00BF4CCD"/>
    <w:rsid w:val="00BF6C5C"/>
    <w:rsid w:val="00BF7688"/>
    <w:rsid w:val="00C03B44"/>
    <w:rsid w:val="00C05B99"/>
    <w:rsid w:val="00C05DD8"/>
    <w:rsid w:val="00C063C2"/>
    <w:rsid w:val="00C134D5"/>
    <w:rsid w:val="00C13729"/>
    <w:rsid w:val="00C17707"/>
    <w:rsid w:val="00C17773"/>
    <w:rsid w:val="00C20DD3"/>
    <w:rsid w:val="00C23A37"/>
    <w:rsid w:val="00C2675F"/>
    <w:rsid w:val="00C27039"/>
    <w:rsid w:val="00C3498F"/>
    <w:rsid w:val="00C35726"/>
    <w:rsid w:val="00C35994"/>
    <w:rsid w:val="00C36851"/>
    <w:rsid w:val="00C40895"/>
    <w:rsid w:val="00C40983"/>
    <w:rsid w:val="00C4102C"/>
    <w:rsid w:val="00C5197A"/>
    <w:rsid w:val="00C51B9A"/>
    <w:rsid w:val="00C555F2"/>
    <w:rsid w:val="00C603AA"/>
    <w:rsid w:val="00C64F8A"/>
    <w:rsid w:val="00C7053D"/>
    <w:rsid w:val="00C70EF8"/>
    <w:rsid w:val="00C80871"/>
    <w:rsid w:val="00C80CF3"/>
    <w:rsid w:val="00C84084"/>
    <w:rsid w:val="00C901B6"/>
    <w:rsid w:val="00C90F13"/>
    <w:rsid w:val="00C96DFC"/>
    <w:rsid w:val="00C97DF6"/>
    <w:rsid w:val="00CA11CB"/>
    <w:rsid w:val="00CA6620"/>
    <w:rsid w:val="00CA7244"/>
    <w:rsid w:val="00CA7D07"/>
    <w:rsid w:val="00CB4E56"/>
    <w:rsid w:val="00CC201C"/>
    <w:rsid w:val="00CD44C5"/>
    <w:rsid w:val="00CD6721"/>
    <w:rsid w:val="00CD6EB6"/>
    <w:rsid w:val="00CD73CB"/>
    <w:rsid w:val="00CF1156"/>
    <w:rsid w:val="00CF2CE0"/>
    <w:rsid w:val="00D04CFD"/>
    <w:rsid w:val="00D07437"/>
    <w:rsid w:val="00D13ECE"/>
    <w:rsid w:val="00D1745C"/>
    <w:rsid w:val="00D20EE1"/>
    <w:rsid w:val="00D22784"/>
    <w:rsid w:val="00D22832"/>
    <w:rsid w:val="00D2397B"/>
    <w:rsid w:val="00D304D6"/>
    <w:rsid w:val="00D33023"/>
    <w:rsid w:val="00D36BE5"/>
    <w:rsid w:val="00D40348"/>
    <w:rsid w:val="00D43C7C"/>
    <w:rsid w:val="00D44340"/>
    <w:rsid w:val="00D453C4"/>
    <w:rsid w:val="00D5640F"/>
    <w:rsid w:val="00D614C0"/>
    <w:rsid w:val="00D61DEA"/>
    <w:rsid w:val="00D626FC"/>
    <w:rsid w:val="00D63788"/>
    <w:rsid w:val="00D64FE4"/>
    <w:rsid w:val="00D72C0C"/>
    <w:rsid w:val="00D74CD9"/>
    <w:rsid w:val="00D857DF"/>
    <w:rsid w:val="00D92247"/>
    <w:rsid w:val="00DA060A"/>
    <w:rsid w:val="00DA1459"/>
    <w:rsid w:val="00DA1D6B"/>
    <w:rsid w:val="00DA2187"/>
    <w:rsid w:val="00DA281F"/>
    <w:rsid w:val="00DA4F45"/>
    <w:rsid w:val="00DB02CF"/>
    <w:rsid w:val="00DB2F7C"/>
    <w:rsid w:val="00DB41F2"/>
    <w:rsid w:val="00DC6504"/>
    <w:rsid w:val="00DC6F37"/>
    <w:rsid w:val="00DD128C"/>
    <w:rsid w:val="00DD7F5C"/>
    <w:rsid w:val="00DE020B"/>
    <w:rsid w:val="00DE1B22"/>
    <w:rsid w:val="00DE1CC8"/>
    <w:rsid w:val="00DE2A75"/>
    <w:rsid w:val="00DE4121"/>
    <w:rsid w:val="00DE5CC0"/>
    <w:rsid w:val="00DF2617"/>
    <w:rsid w:val="00E1047C"/>
    <w:rsid w:val="00E10627"/>
    <w:rsid w:val="00E16BCB"/>
    <w:rsid w:val="00E40A02"/>
    <w:rsid w:val="00E41CDC"/>
    <w:rsid w:val="00E45580"/>
    <w:rsid w:val="00E4613B"/>
    <w:rsid w:val="00E462F8"/>
    <w:rsid w:val="00E46E13"/>
    <w:rsid w:val="00E46EBC"/>
    <w:rsid w:val="00E50676"/>
    <w:rsid w:val="00E5192D"/>
    <w:rsid w:val="00E52BC1"/>
    <w:rsid w:val="00E548CA"/>
    <w:rsid w:val="00E56619"/>
    <w:rsid w:val="00E5793A"/>
    <w:rsid w:val="00E60505"/>
    <w:rsid w:val="00E634AE"/>
    <w:rsid w:val="00E65F33"/>
    <w:rsid w:val="00E67786"/>
    <w:rsid w:val="00E72827"/>
    <w:rsid w:val="00E740EC"/>
    <w:rsid w:val="00E81243"/>
    <w:rsid w:val="00E835A8"/>
    <w:rsid w:val="00E83B2A"/>
    <w:rsid w:val="00E845BC"/>
    <w:rsid w:val="00E8574A"/>
    <w:rsid w:val="00E97FCE"/>
    <w:rsid w:val="00EA05B9"/>
    <w:rsid w:val="00EA6C83"/>
    <w:rsid w:val="00EA71D0"/>
    <w:rsid w:val="00EB2D8E"/>
    <w:rsid w:val="00EB61E0"/>
    <w:rsid w:val="00EB7B2E"/>
    <w:rsid w:val="00EC0052"/>
    <w:rsid w:val="00EC013E"/>
    <w:rsid w:val="00EC04D7"/>
    <w:rsid w:val="00EC1F03"/>
    <w:rsid w:val="00EC5FD7"/>
    <w:rsid w:val="00ED0324"/>
    <w:rsid w:val="00ED7B7E"/>
    <w:rsid w:val="00EE1496"/>
    <w:rsid w:val="00EE4BD4"/>
    <w:rsid w:val="00EE5FD1"/>
    <w:rsid w:val="00EE6044"/>
    <w:rsid w:val="00EE67D3"/>
    <w:rsid w:val="00EF00B7"/>
    <w:rsid w:val="00EF04C2"/>
    <w:rsid w:val="00F04EC3"/>
    <w:rsid w:val="00F220E0"/>
    <w:rsid w:val="00F22D65"/>
    <w:rsid w:val="00F22FE9"/>
    <w:rsid w:val="00F23C98"/>
    <w:rsid w:val="00F24A3F"/>
    <w:rsid w:val="00F2621E"/>
    <w:rsid w:val="00F26AB7"/>
    <w:rsid w:val="00F3224D"/>
    <w:rsid w:val="00F32C4D"/>
    <w:rsid w:val="00F35A6D"/>
    <w:rsid w:val="00F46C80"/>
    <w:rsid w:val="00F52CA8"/>
    <w:rsid w:val="00F54D51"/>
    <w:rsid w:val="00F60134"/>
    <w:rsid w:val="00F60DB7"/>
    <w:rsid w:val="00F6538C"/>
    <w:rsid w:val="00F65999"/>
    <w:rsid w:val="00F70650"/>
    <w:rsid w:val="00F738F6"/>
    <w:rsid w:val="00F73CF7"/>
    <w:rsid w:val="00F76F7F"/>
    <w:rsid w:val="00F77E82"/>
    <w:rsid w:val="00F804E3"/>
    <w:rsid w:val="00F82A9A"/>
    <w:rsid w:val="00F83586"/>
    <w:rsid w:val="00F84007"/>
    <w:rsid w:val="00F84FAD"/>
    <w:rsid w:val="00F9587C"/>
    <w:rsid w:val="00FA01A1"/>
    <w:rsid w:val="00FA2289"/>
    <w:rsid w:val="00FA3918"/>
    <w:rsid w:val="00FA45B1"/>
    <w:rsid w:val="00FB1220"/>
    <w:rsid w:val="00FB64DF"/>
    <w:rsid w:val="00FD5BDB"/>
    <w:rsid w:val="00FD5C78"/>
    <w:rsid w:val="00FD6FC6"/>
    <w:rsid w:val="00FD71CB"/>
    <w:rsid w:val="00FE36B2"/>
    <w:rsid w:val="00FE4C2E"/>
    <w:rsid w:val="00FE537D"/>
    <w:rsid w:val="00FE6185"/>
    <w:rsid w:val="00FE7704"/>
    <w:rsid w:val="00FF0DC3"/>
    <w:rsid w:val="00FF48F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0FDA7B6"/>
  <w15:docId w15:val="{FE3DA5F7-E8E3-4736-9D0A-795CB1E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paragraph" w:customStyle="1" w:styleId="StyleAuthorBold">
    <w:name w:val="Style Author + Bold"/>
    <w:basedOn w:val="Normal"/>
    <w:rsid w:val="00BE15AD"/>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BE15AD"/>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customStyle="1" w:styleId="bulletlist">
    <w:name w:val="bullet list"/>
    <w:basedOn w:val="BodyText"/>
    <w:rsid w:val="00BE15AD"/>
    <w:pPr>
      <w:numPr>
        <w:numId w:val="3"/>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BE15AD"/>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BE15AD"/>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BE15AD"/>
    <w:rPr>
      <w:i/>
      <w:iCs/>
      <w:sz w:val="15"/>
      <w:szCs w:val="15"/>
    </w:rPr>
  </w:style>
  <w:style w:type="paragraph" w:customStyle="1" w:styleId="tablecopy">
    <w:name w:val="table copy"/>
    <w:rsid w:val="00BE15AD"/>
    <w:pPr>
      <w:jc w:val="both"/>
    </w:pPr>
    <w:rPr>
      <w:rFonts w:eastAsia="SimSun"/>
      <w:noProof/>
      <w:sz w:val="16"/>
      <w:szCs w:val="16"/>
      <w:lang w:val="en-US" w:eastAsia="en-US"/>
    </w:rPr>
  </w:style>
  <w:style w:type="paragraph" w:customStyle="1" w:styleId="tablefootnote">
    <w:name w:val="table footnote"/>
    <w:rsid w:val="00BE15AD"/>
    <w:pPr>
      <w:spacing w:before="60" w:after="30"/>
      <w:jc w:val="right"/>
    </w:pPr>
    <w:rPr>
      <w:rFonts w:eastAsia="SimSun"/>
      <w:sz w:val="12"/>
      <w:szCs w:val="12"/>
      <w:lang w:val="en-US" w:eastAsia="en-US"/>
    </w:rPr>
  </w:style>
  <w:style w:type="character" w:customStyle="1" w:styleId="BodyTextChar">
    <w:name w:val="Body Text Char"/>
    <w:link w:val="BodyText"/>
    <w:rsid w:val="00BE15AD"/>
    <w:rPr>
      <w:rFonts w:ascii="Calibri" w:eastAsia="Calibri" w:hAnsi="Calibri" w:cs="Calibri"/>
      <w:i/>
      <w:iCs/>
      <w:lang w:val="en-US" w:eastAsia="en-US" w:bidi="en-US"/>
    </w:rPr>
  </w:style>
  <w:style w:type="paragraph" w:customStyle="1" w:styleId="DaftarPustaka">
    <w:name w:val="Daftar Pustaka"/>
    <w:basedOn w:val="Title"/>
    <w:qFormat/>
    <w:rsid w:val="00BE15AD"/>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character" w:styleId="UnresolvedMention">
    <w:name w:val="Unresolved Mention"/>
    <w:basedOn w:val="DefaultParagraphFont"/>
    <w:uiPriority w:val="99"/>
    <w:semiHidden/>
    <w:unhideWhenUsed/>
    <w:rsid w:val="00512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946">
      <w:bodyDiv w:val="1"/>
      <w:marLeft w:val="0"/>
      <w:marRight w:val="0"/>
      <w:marTop w:val="0"/>
      <w:marBottom w:val="0"/>
      <w:divBdr>
        <w:top w:val="none" w:sz="0" w:space="0" w:color="auto"/>
        <w:left w:val="none" w:sz="0" w:space="0" w:color="auto"/>
        <w:bottom w:val="none" w:sz="0" w:space="0" w:color="auto"/>
        <w:right w:val="none" w:sz="0" w:space="0" w:color="auto"/>
      </w:divBdr>
      <w:divsChild>
        <w:div w:id="269775777">
          <w:marLeft w:val="0"/>
          <w:marRight w:val="0"/>
          <w:marTop w:val="0"/>
          <w:marBottom w:val="0"/>
          <w:divBdr>
            <w:top w:val="none" w:sz="0" w:space="0" w:color="auto"/>
            <w:left w:val="none" w:sz="0" w:space="0" w:color="auto"/>
            <w:bottom w:val="none" w:sz="0" w:space="0" w:color="auto"/>
            <w:right w:val="none" w:sz="0" w:space="0" w:color="auto"/>
          </w:divBdr>
        </w:div>
        <w:div w:id="288629808">
          <w:marLeft w:val="0"/>
          <w:marRight w:val="0"/>
          <w:marTop w:val="0"/>
          <w:marBottom w:val="0"/>
          <w:divBdr>
            <w:top w:val="none" w:sz="0" w:space="0" w:color="auto"/>
            <w:left w:val="none" w:sz="0" w:space="0" w:color="auto"/>
            <w:bottom w:val="none" w:sz="0" w:space="0" w:color="auto"/>
            <w:right w:val="none" w:sz="0" w:space="0" w:color="auto"/>
          </w:divBdr>
        </w:div>
        <w:div w:id="435827155">
          <w:marLeft w:val="0"/>
          <w:marRight w:val="0"/>
          <w:marTop w:val="0"/>
          <w:marBottom w:val="0"/>
          <w:divBdr>
            <w:top w:val="none" w:sz="0" w:space="0" w:color="auto"/>
            <w:left w:val="none" w:sz="0" w:space="0" w:color="auto"/>
            <w:bottom w:val="none" w:sz="0" w:space="0" w:color="auto"/>
            <w:right w:val="none" w:sz="0" w:space="0" w:color="auto"/>
          </w:divBdr>
        </w:div>
        <w:div w:id="1610117884">
          <w:marLeft w:val="0"/>
          <w:marRight w:val="0"/>
          <w:marTop w:val="0"/>
          <w:marBottom w:val="0"/>
          <w:divBdr>
            <w:top w:val="none" w:sz="0" w:space="0" w:color="auto"/>
            <w:left w:val="none" w:sz="0" w:space="0" w:color="auto"/>
            <w:bottom w:val="none" w:sz="0" w:space="0" w:color="auto"/>
            <w:right w:val="none" w:sz="0" w:space="0" w:color="auto"/>
          </w:divBdr>
        </w:div>
        <w:div w:id="1615552719">
          <w:marLeft w:val="0"/>
          <w:marRight w:val="0"/>
          <w:marTop w:val="0"/>
          <w:marBottom w:val="0"/>
          <w:divBdr>
            <w:top w:val="none" w:sz="0" w:space="0" w:color="auto"/>
            <w:left w:val="none" w:sz="0" w:space="0" w:color="auto"/>
            <w:bottom w:val="none" w:sz="0" w:space="0" w:color="auto"/>
            <w:right w:val="none" w:sz="0" w:space="0" w:color="auto"/>
          </w:divBdr>
        </w:div>
      </w:divsChild>
    </w:div>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69876671">
      <w:bodyDiv w:val="1"/>
      <w:marLeft w:val="0"/>
      <w:marRight w:val="0"/>
      <w:marTop w:val="0"/>
      <w:marBottom w:val="0"/>
      <w:divBdr>
        <w:top w:val="none" w:sz="0" w:space="0" w:color="auto"/>
        <w:left w:val="none" w:sz="0" w:space="0" w:color="auto"/>
        <w:bottom w:val="none" w:sz="0" w:space="0" w:color="auto"/>
        <w:right w:val="none" w:sz="0" w:space="0" w:color="auto"/>
      </w:divBdr>
      <w:divsChild>
        <w:div w:id="440415399">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787774572">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ftakh.jannah@bps.go.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ella.anisa@bps.go.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obinson@bps.go.id"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20Backup\Downloads\template_j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B071FA-DE94-47B3-80E5-48D765E6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template_jies</Template>
  <TotalTime>0</TotalTime>
  <Pages>8</Pages>
  <Words>8974</Words>
  <Characters>51156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Jurnal Ilmu Ekonomi dan Sosial</vt:lpstr>
    </vt:vector>
  </TitlesOfParts>
  <Company/>
  <LinksUpToDate>false</LinksUpToDate>
  <CharactersWithSpaces>60010</CharactersWithSpaces>
  <SharedDoc>false</SharedDoc>
  <HLinks>
    <vt:vector size="12" baseType="variant">
      <vt:variant>
        <vt:i4>5898259</vt:i4>
      </vt:variant>
      <vt:variant>
        <vt:i4>0</vt:i4>
      </vt:variant>
      <vt:variant>
        <vt:i4>0</vt:i4>
      </vt:variant>
      <vt:variant>
        <vt:i4>5</vt:i4>
      </vt:variant>
      <vt:variant>
        <vt:lpwstr>http://publikasi.mercubuana.ac.id/index.php/jies</vt:lpwstr>
      </vt:variant>
      <vt:variant>
        <vt:lpwstr/>
      </vt:variant>
      <vt:variant>
        <vt:i4>5898259</vt:i4>
      </vt:variant>
      <vt:variant>
        <vt:i4>6</vt:i4>
      </vt:variant>
      <vt:variant>
        <vt:i4>0</vt:i4>
      </vt:variant>
      <vt:variant>
        <vt:i4>5</vt:i4>
      </vt:variant>
      <vt:variant>
        <vt:lpwstr>http://publikasi.mercubuana.ac.id/index.php/jies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Ilmu Ekonomi dan Sosial</dc:title>
  <dc:subject/>
  <dc:creator>Admin</dc:creator>
  <cp:keywords/>
  <cp:lastModifiedBy>Pardomuan Robinson</cp:lastModifiedBy>
  <cp:revision>2</cp:revision>
  <cp:lastPrinted>2017-01-26T11:37:00Z</cp:lastPrinted>
  <dcterms:created xsi:type="dcterms:W3CDTF">2022-08-10T06:58:00Z</dcterms:created>
  <dcterms:modified xsi:type="dcterms:W3CDTF">2022-08-10T06:58:00Z</dcterms:modified>
</cp:coreProperties>
</file>