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0058B" w14:textId="77777777" w:rsidR="0087660B" w:rsidRDefault="00646154" w:rsidP="0087660B">
      <w:pPr>
        <w:pStyle w:val="Authorsaddresses"/>
        <w:spacing w:before="60"/>
        <w:rPr>
          <w:rFonts w:ascii="Times New Roman" w:eastAsia="MS Mincho" w:hAnsi="Times New Roman"/>
          <w:b/>
          <w:noProof/>
          <w:sz w:val="40"/>
          <w:szCs w:val="48"/>
        </w:rPr>
      </w:pPr>
      <w:r w:rsidRPr="00646154">
        <w:rPr>
          <w:rFonts w:ascii="Times New Roman" w:eastAsia="MS Mincho" w:hAnsi="Times New Roman"/>
          <w:b/>
          <w:noProof/>
          <w:sz w:val="40"/>
          <w:szCs w:val="48"/>
        </w:rPr>
        <w:t xml:space="preserve">5G Channel Model for Frequencies 28 GHz, 73 GHz and </w:t>
      </w:r>
    </w:p>
    <w:p w14:paraId="560372CF" w14:textId="18A4E887" w:rsidR="00646154" w:rsidRDefault="00646154" w:rsidP="00326E9F">
      <w:pPr>
        <w:pStyle w:val="Authorsaddresses"/>
        <w:spacing w:before="60"/>
        <w:rPr>
          <w:rFonts w:ascii="Times New Roman" w:eastAsia="MS Mincho" w:hAnsi="Times New Roman"/>
          <w:b/>
          <w:noProof/>
          <w:sz w:val="40"/>
          <w:szCs w:val="48"/>
        </w:rPr>
      </w:pPr>
      <w:r w:rsidRPr="00646154">
        <w:rPr>
          <w:rFonts w:ascii="Times New Roman" w:eastAsia="MS Mincho" w:hAnsi="Times New Roman"/>
          <w:b/>
          <w:noProof/>
          <w:sz w:val="40"/>
          <w:szCs w:val="48"/>
        </w:rPr>
        <w:t>4</w:t>
      </w:r>
      <w:r w:rsidR="0087660B">
        <w:rPr>
          <w:rFonts w:ascii="Times New Roman" w:eastAsia="MS Mincho" w:hAnsi="Times New Roman"/>
          <w:b/>
          <w:noProof/>
          <w:sz w:val="40"/>
          <w:szCs w:val="48"/>
        </w:rPr>
        <w:t xml:space="preserve"> </w:t>
      </w:r>
      <w:r w:rsidRPr="00646154">
        <w:rPr>
          <w:rFonts w:ascii="Times New Roman" w:eastAsia="MS Mincho" w:hAnsi="Times New Roman"/>
          <w:b/>
          <w:noProof/>
          <w:sz w:val="40"/>
          <w:szCs w:val="48"/>
        </w:rPr>
        <w:t>GHz with Influence of Temperature in Bandung</w:t>
      </w:r>
    </w:p>
    <w:p w14:paraId="09F05556" w14:textId="3A459E74" w:rsidR="004A3327" w:rsidRPr="00C979C7" w:rsidRDefault="00646154" w:rsidP="00326E9F">
      <w:pPr>
        <w:pStyle w:val="Authorsaddresses"/>
        <w:spacing w:before="60"/>
        <w:rPr>
          <w:rFonts w:ascii="Times New Roman" w:hAnsi="Times New Roman"/>
          <w:sz w:val="28"/>
          <w:szCs w:val="28"/>
          <w:lang w:val="de-DE"/>
        </w:rPr>
      </w:pPr>
      <w:proofErr w:type="spellStart"/>
      <w:r>
        <w:rPr>
          <w:rFonts w:ascii="Times New Roman" w:hAnsi="Times New Roman"/>
          <w:sz w:val="28"/>
          <w:szCs w:val="28"/>
        </w:rPr>
        <w:t>Ismalia</w:t>
      </w:r>
      <w:proofErr w:type="spellEnd"/>
      <w:r>
        <w:rPr>
          <w:rFonts w:ascii="Times New Roman" w:hAnsi="Times New Roman"/>
          <w:sz w:val="28"/>
          <w:szCs w:val="28"/>
        </w:rPr>
        <w:t xml:space="preserve"> Rahayu</w:t>
      </w:r>
      <w:r w:rsidR="000608DC">
        <w:rPr>
          <w:rFonts w:ascii="Times New Roman" w:hAnsi="Times New Roman"/>
          <w:sz w:val="28"/>
          <w:szCs w:val="28"/>
          <w:vertAlign w:val="superscript"/>
        </w:rPr>
        <w:t>1</w:t>
      </w:r>
      <w:r w:rsidR="004A3327">
        <w:rPr>
          <w:rFonts w:ascii="Times New Roman" w:hAnsi="Times New Roman"/>
          <w:sz w:val="28"/>
          <w:szCs w:val="28"/>
          <w:vertAlign w:val="superscript"/>
          <w:lang w:val="id-ID"/>
        </w:rPr>
        <w:t>*</w:t>
      </w:r>
      <w:r w:rsidR="004A3327">
        <w:rPr>
          <w:rFonts w:ascii="Times New Roman" w:hAnsi="Times New Roman"/>
          <w:sz w:val="28"/>
          <w:szCs w:val="28"/>
          <w:lang w:val="id-ID"/>
        </w:rPr>
        <w:t xml:space="preserve">, </w:t>
      </w:r>
      <w:r>
        <w:rPr>
          <w:rFonts w:ascii="Times New Roman" w:hAnsi="Times New Roman"/>
          <w:sz w:val="28"/>
          <w:szCs w:val="28"/>
        </w:rPr>
        <w:t>Ahmad Firdausi</w:t>
      </w:r>
      <w:r w:rsidR="009F6349">
        <w:rPr>
          <w:rFonts w:ascii="Times New Roman" w:hAnsi="Times New Roman"/>
          <w:sz w:val="28"/>
          <w:szCs w:val="28"/>
        </w:rPr>
        <w:t xml:space="preserve">, S.T., M.T </w:t>
      </w:r>
    </w:p>
    <w:p w14:paraId="64068966" w14:textId="07185A59" w:rsidR="004A3327" w:rsidRDefault="004A3327" w:rsidP="004A3327">
      <w:pPr>
        <w:pStyle w:val="Authorsaddresses"/>
        <w:spacing w:after="0" w:line="240" w:lineRule="auto"/>
        <w:rPr>
          <w:rFonts w:ascii="Times New Roman" w:hAnsi="Times New Roman"/>
          <w:i/>
          <w:szCs w:val="20"/>
          <w:lang w:val="id-ID"/>
        </w:rPr>
      </w:pPr>
      <w:r>
        <w:rPr>
          <w:rFonts w:ascii="Times New Roman" w:hAnsi="Times New Roman"/>
          <w:i/>
          <w:szCs w:val="20"/>
          <w:vertAlign w:val="superscript"/>
          <w:lang w:val="id-ID"/>
        </w:rPr>
        <w:t>1</w:t>
      </w:r>
      <w:r>
        <w:rPr>
          <w:rFonts w:ascii="Times New Roman" w:hAnsi="Times New Roman"/>
          <w:i/>
          <w:szCs w:val="20"/>
          <w:lang w:val="id-ID"/>
        </w:rPr>
        <w:t xml:space="preserve">Teknik Elektro, Universitas Mercu Buana, Jakarta </w:t>
      </w:r>
    </w:p>
    <w:p w14:paraId="69D200FE" w14:textId="0DDB8C28" w:rsidR="004A3327" w:rsidRDefault="004A3327" w:rsidP="004A3327">
      <w:pPr>
        <w:pStyle w:val="Authorsaddresses"/>
        <w:spacing w:after="0" w:line="240" w:lineRule="auto"/>
        <w:rPr>
          <w:rFonts w:ascii="Times New Roman" w:hAnsi="Times New Roman"/>
          <w:i/>
          <w:szCs w:val="20"/>
          <w:lang w:val="id-ID"/>
        </w:rPr>
      </w:pPr>
      <w:r>
        <w:rPr>
          <w:rFonts w:ascii="Times New Roman" w:hAnsi="Times New Roman"/>
          <w:i/>
          <w:szCs w:val="20"/>
          <w:vertAlign w:val="superscript"/>
          <w:lang w:val="id-ID"/>
        </w:rPr>
        <w:t>2</w:t>
      </w:r>
      <w:r>
        <w:rPr>
          <w:rFonts w:ascii="Times New Roman" w:hAnsi="Times New Roman"/>
          <w:i/>
          <w:szCs w:val="20"/>
          <w:lang w:val="id-ID"/>
        </w:rPr>
        <w:t xml:space="preserve">Teknik </w:t>
      </w:r>
      <w:r w:rsidR="009F6349">
        <w:rPr>
          <w:rFonts w:ascii="Times New Roman" w:hAnsi="Times New Roman"/>
          <w:i/>
          <w:szCs w:val="20"/>
        </w:rPr>
        <w:t>Telekomunikasi</w:t>
      </w:r>
      <w:r>
        <w:rPr>
          <w:rFonts w:ascii="Times New Roman" w:hAnsi="Times New Roman"/>
          <w:i/>
          <w:szCs w:val="20"/>
          <w:lang w:val="id-ID"/>
        </w:rPr>
        <w:t>, Universitas Mercu Buana, Jakarta</w:t>
      </w:r>
    </w:p>
    <w:p w14:paraId="2ED7420C" w14:textId="72256C43" w:rsidR="00912DD1" w:rsidRDefault="004A3327" w:rsidP="004A3327">
      <w:pPr>
        <w:pStyle w:val="Authorsaddresses"/>
        <w:spacing w:after="0" w:line="240" w:lineRule="auto"/>
        <w:rPr>
          <w:rFonts w:ascii="Times New Roman" w:hAnsi="Times New Roman"/>
          <w:szCs w:val="20"/>
        </w:rPr>
      </w:pPr>
      <w:r w:rsidRPr="00C55269">
        <w:rPr>
          <w:rFonts w:ascii="Times New Roman" w:hAnsi="Times New Roman"/>
          <w:szCs w:val="20"/>
          <w:vertAlign w:val="superscript"/>
          <w:lang w:val="id-ID"/>
        </w:rPr>
        <w:t>*</w:t>
      </w:r>
      <w:r w:rsidR="009F6349">
        <w:rPr>
          <w:rFonts w:ascii="Times New Roman" w:hAnsi="Times New Roman"/>
          <w:szCs w:val="20"/>
        </w:rPr>
        <w:t xml:space="preserve">rahayuismaliaa@gmail.com </w:t>
      </w:r>
      <w:r w:rsidR="000D0BE9">
        <w:rPr>
          <w:rFonts w:ascii="Times New Roman" w:hAnsi="Times New Roman"/>
          <w:szCs w:val="20"/>
        </w:rPr>
        <w:t xml:space="preserve"> and </w:t>
      </w:r>
      <w:hyperlink r:id="rId8" w:history="1">
        <w:r w:rsidR="000D0BE9" w:rsidRPr="00DA1C47">
          <w:rPr>
            <w:rStyle w:val="Hyperlink"/>
            <w:rFonts w:ascii="Times New Roman" w:hAnsi="Times New Roman"/>
            <w:szCs w:val="20"/>
          </w:rPr>
          <w:t>ahmad.firdausi@mercubuana.ac.id</w:t>
        </w:r>
      </w:hyperlink>
      <w:r w:rsidR="000D0BE9">
        <w:rPr>
          <w:rFonts w:ascii="Times New Roman" w:hAnsi="Times New Roman"/>
          <w:szCs w:val="20"/>
        </w:rPr>
        <w:t xml:space="preserve"> </w:t>
      </w:r>
    </w:p>
    <w:p w14:paraId="130D9F01" w14:textId="2EE9B8F9" w:rsidR="00912DD1" w:rsidRDefault="00912DD1" w:rsidP="004A3327">
      <w:pPr>
        <w:pStyle w:val="Authorsaddresses"/>
        <w:spacing w:after="0" w:line="240" w:lineRule="auto"/>
        <w:rPr>
          <w:rFonts w:ascii="Times New Roman" w:hAnsi="Times New Roman"/>
          <w:szCs w:val="20"/>
          <w:lang w:val="id-ID"/>
        </w:rPr>
      </w:pPr>
    </w:p>
    <w:p w14:paraId="5769F5EF" w14:textId="77777777" w:rsidR="000D0BE9" w:rsidRPr="002861E5" w:rsidRDefault="000D0BE9" w:rsidP="004A3327">
      <w:pPr>
        <w:pStyle w:val="Authorsaddresses"/>
        <w:spacing w:after="0" w:line="240" w:lineRule="auto"/>
        <w:rPr>
          <w:rFonts w:ascii="Times New Roman" w:hAnsi="Times New Roman"/>
          <w:szCs w:val="20"/>
          <w:lang w:val="id-ID"/>
        </w:rPr>
      </w:pPr>
    </w:p>
    <w:p w14:paraId="0C999846" w14:textId="77777777" w:rsidR="00560724" w:rsidRDefault="00560724" w:rsidP="00560724">
      <w:pPr>
        <w:pStyle w:val="Affiliation"/>
        <w:jc w:val="both"/>
        <w:rPr>
          <w:rFonts w:eastAsia="MS Mincho"/>
          <w:lang w:val="id-ID"/>
        </w:rPr>
      </w:pPr>
    </w:p>
    <w:p w14:paraId="7B735DAA" w14:textId="77777777" w:rsidR="004A3327" w:rsidRPr="004A3327" w:rsidRDefault="004A3327" w:rsidP="00560724">
      <w:pPr>
        <w:pStyle w:val="Affiliation"/>
        <w:jc w:val="both"/>
        <w:rPr>
          <w:rFonts w:eastAsia="MS Mincho"/>
          <w:lang w:val="id-ID"/>
        </w:rPr>
        <w:sectPr w:rsidR="004A3327" w:rsidRPr="004A3327" w:rsidSect="00FD1F22">
          <w:headerReference w:type="default" r:id="rId9"/>
          <w:footerReference w:type="even" r:id="rId10"/>
          <w:footerReference w:type="default" r:id="rId11"/>
          <w:headerReference w:type="first" r:id="rId12"/>
          <w:footerReference w:type="first" r:id="rId13"/>
          <w:type w:val="continuous"/>
          <w:pgSz w:w="11909" w:h="16834" w:code="9"/>
          <w:pgMar w:top="1077" w:right="731" w:bottom="1077" w:left="731" w:header="720" w:footer="720" w:gutter="0"/>
          <w:cols w:space="720"/>
          <w:titlePg/>
          <w:docGrid w:linePitch="360"/>
        </w:sectPr>
      </w:pPr>
    </w:p>
    <w:p w14:paraId="13DD315B" w14:textId="41B2F90D" w:rsidR="008A55B5" w:rsidRDefault="000D0BE9">
      <w:pPr>
        <w:pStyle w:val="Abstract"/>
        <w:rPr>
          <w:rFonts w:eastAsia="MS Mincho"/>
        </w:rPr>
      </w:pPr>
      <w:r>
        <w:rPr>
          <w:rFonts w:eastAsia="MS Mincho"/>
          <w:i/>
          <w:iCs/>
        </w:rPr>
        <w:t xml:space="preserve">Abstract </w:t>
      </w:r>
      <w:r w:rsidR="008A55B5">
        <w:rPr>
          <w:rFonts w:eastAsia="MS Mincho"/>
        </w:rPr>
        <w:t>—</w:t>
      </w:r>
      <w:r w:rsidR="00587209" w:rsidRPr="00587209">
        <w:t xml:space="preserve"> </w:t>
      </w:r>
      <w:r w:rsidRPr="000D0BE9">
        <w:t>The 5G channel model is the latest research on future cellular communication by considering the proposed millimeter wave (</w:t>
      </w:r>
      <w:proofErr w:type="spellStart"/>
      <w:r w:rsidRPr="000D0BE9">
        <w:t>mmwave</w:t>
      </w:r>
      <w:proofErr w:type="spellEnd"/>
      <w:r w:rsidRPr="000D0BE9">
        <w:t xml:space="preserve">) as an enabling technology for the realization of connectivity in the 5G era. However, </w:t>
      </w:r>
      <w:proofErr w:type="spellStart"/>
      <w:r w:rsidRPr="000D0BE9">
        <w:t>mmwave</w:t>
      </w:r>
      <w:proofErr w:type="spellEnd"/>
      <w:r w:rsidRPr="000D0BE9">
        <w:t xml:space="preserve"> signal propagation suffers a high propagation loss to sensitivity to delay, resulting in a high probability and a low signal to signal ratio (SNR). This can take into account the potential for millimeter wave (</w:t>
      </w:r>
      <w:proofErr w:type="spellStart"/>
      <w:r w:rsidRPr="000D0BE9">
        <w:t>mmwave</w:t>
      </w:r>
      <w:proofErr w:type="spellEnd"/>
      <w:r w:rsidRPr="000D0BE9">
        <w:t>) frequencies of 28, 73 and 4 GHz which are capable of meeting wide bandwidth requirements and data rates of up to Gbps for various scenarios such as Urban Microcell (</w:t>
      </w:r>
      <w:proofErr w:type="spellStart"/>
      <w:r w:rsidRPr="000D0BE9">
        <w:t>UMi</w:t>
      </w:r>
      <w:proofErr w:type="spellEnd"/>
      <w:r w:rsidRPr="000D0BE9">
        <w:t xml:space="preserve">) and Urban </w:t>
      </w:r>
      <w:proofErr w:type="spellStart"/>
      <w:r w:rsidRPr="000D0BE9">
        <w:t>Macrocell</w:t>
      </w:r>
      <w:proofErr w:type="spellEnd"/>
      <w:r w:rsidRPr="000D0BE9">
        <w:t xml:space="preserve"> (UMa). The area used to conduct this research is in Indonesia because it is a tropical region that has high rainfall so that it can determine the effect that occurs when it is at maximum and minimum temperatures in each month. Therefore, to determine the characteristics of the 28, 73 and 4 GHz channels in the city of Bandung. This study discusses large-scale </w:t>
      </w:r>
      <w:proofErr w:type="spellStart"/>
      <w:r w:rsidRPr="000D0BE9">
        <w:t>mmwave</w:t>
      </w:r>
      <w:proofErr w:type="spellEnd"/>
      <w:r w:rsidRPr="000D0BE9">
        <w:t xml:space="preserve"> characteristics such as path loss, delay spread and power delay profile for line-of-sight (LOS) and non-line-of-sight (NLOS) cases and compares directional and omnidirectional propagation. In this study the Urban Microcell (</w:t>
      </w:r>
      <w:proofErr w:type="spellStart"/>
      <w:r w:rsidRPr="000D0BE9">
        <w:t>UMi</w:t>
      </w:r>
      <w:proofErr w:type="spellEnd"/>
      <w:r w:rsidRPr="000D0BE9">
        <w:t>) scenario was carried out at a distance of 20 meters to 200 meters with a frequency of 28 GHz and 73 GHz, then for the Urban Macro cell (UMa) scenario at a frequency of 4 GHz with a distance of 50 meters to 500 meters</w:t>
      </w:r>
      <w:r w:rsidR="009F1AA5">
        <w:t>.</w:t>
      </w:r>
    </w:p>
    <w:p w14:paraId="27BB276F" w14:textId="4A9E5C71" w:rsidR="008A55B5" w:rsidRDefault="000D0BE9" w:rsidP="00912DD1">
      <w:pPr>
        <w:pStyle w:val="keywords"/>
        <w:spacing w:after="240"/>
        <w:ind w:firstLine="272"/>
        <w:rPr>
          <w:rFonts w:eastAsia="MS Mincho"/>
        </w:rPr>
      </w:pPr>
      <w:r>
        <w:rPr>
          <w:rFonts w:eastAsia="MS Mincho"/>
        </w:rPr>
        <w:t xml:space="preserve">Keywords </w:t>
      </w:r>
      <w:r w:rsidR="0072064C">
        <w:rPr>
          <w:rFonts w:eastAsia="MS Mincho"/>
        </w:rPr>
        <w:t>—</w:t>
      </w:r>
      <w:r w:rsidR="009F1AA5">
        <w:rPr>
          <w:rFonts w:eastAsia="MS Mincho"/>
        </w:rPr>
        <w:t xml:space="preserve"> </w:t>
      </w:r>
      <w:r w:rsidR="009F1AA5" w:rsidRPr="000D0BE9">
        <w:t>5G; mmWave; NYUSIM; channel modelling; channel simulator outdoor-to-indoor loss;</w:t>
      </w:r>
    </w:p>
    <w:p w14:paraId="51E489B7" w14:textId="7BE2826C" w:rsidR="00912DD1" w:rsidRPr="00912DD1" w:rsidRDefault="00912DD1" w:rsidP="00912DD1">
      <w:pPr>
        <w:pStyle w:val="keywords"/>
        <w:ind w:firstLine="0"/>
        <w:rPr>
          <w:rFonts w:eastAsia="MS Mincho"/>
          <w:i w:val="0"/>
        </w:rPr>
      </w:pPr>
      <w:r w:rsidRPr="00912DD1">
        <w:rPr>
          <w:rFonts w:eastAsia="MS Mincho"/>
          <w:i w:val="0"/>
        </w:rPr>
        <w:t>DOI: 10.22441/</w:t>
      </w:r>
      <w:r>
        <w:rPr>
          <w:rFonts w:eastAsia="MS Mincho"/>
          <w:i w:val="0"/>
        </w:rPr>
        <w:t>jte.</w:t>
      </w:r>
      <w:r w:rsidR="00326E9F">
        <w:rPr>
          <w:rFonts w:eastAsia="MS Mincho"/>
          <w:i w:val="0"/>
        </w:rPr>
        <w:t>20xx.</w:t>
      </w:r>
      <w:r>
        <w:rPr>
          <w:rFonts w:eastAsia="MS Mincho"/>
          <w:i w:val="0"/>
        </w:rPr>
        <w:t>v</w:t>
      </w:r>
      <w:r w:rsidR="00407171">
        <w:rPr>
          <w:rFonts w:eastAsia="MS Mincho"/>
          <w:i w:val="0"/>
        </w:rPr>
        <w:t>xxix</w:t>
      </w:r>
      <w:r w:rsidRPr="00912DD1">
        <w:rPr>
          <w:rFonts w:eastAsia="MS Mincho"/>
          <w:i w:val="0"/>
        </w:rPr>
        <w:t>.xxx</w:t>
      </w:r>
    </w:p>
    <w:p w14:paraId="47841AC1" w14:textId="130BF5AC" w:rsidR="008A55B5" w:rsidRDefault="008A55B5" w:rsidP="00CB1404">
      <w:pPr>
        <w:pStyle w:val="Heading1"/>
      </w:pPr>
      <w:r>
        <w:t xml:space="preserve"> </w:t>
      </w:r>
      <w:r w:rsidR="003F41A0">
        <w:t>INTRODUCTION</w:t>
      </w:r>
    </w:p>
    <w:p w14:paraId="3B6BC834" w14:textId="77777777" w:rsidR="00BB231F" w:rsidRDefault="00BB231F" w:rsidP="00BB231F">
      <w:pPr>
        <w:pStyle w:val="BodyText"/>
      </w:pPr>
      <w:r>
        <w:t>5G is the latest technology which is the fifth generation of wireless model network. This technology offers high speed internet. 5G has a function to develop technology in various fields ranging from academics in 2020 [1]. 5G will be allocated on milli meter wave (</w:t>
      </w:r>
      <w:proofErr w:type="spellStart"/>
      <w:r>
        <w:t>mmWave</w:t>
      </w:r>
      <w:proofErr w:type="spellEnd"/>
      <w:r>
        <w:t>) channels. According to the International Telecommunication Union (ITU) in 2015 which there were 11 frequencies with a range of 24.25 – 86 GHz for wireless communication, including the frequencies of 26/28, 32, 38/39 and 60 GHz. In the calculation of millimeter wave (</w:t>
      </w:r>
      <w:proofErr w:type="spellStart"/>
      <w:r>
        <w:t>mmWave</w:t>
      </w:r>
      <w:proofErr w:type="spellEnd"/>
      <w:r>
        <w:t>) channels, it usually uses a bandwidth of 500 MHz, with average distance of 300 m for indoor and outdoor areas, and the type of antenna used is a single antenna [2].</w:t>
      </w:r>
    </w:p>
    <w:p w14:paraId="30EC54AC" w14:textId="77777777" w:rsidR="00BB231F" w:rsidRDefault="00BB231F" w:rsidP="00BB231F">
      <w:pPr>
        <w:pStyle w:val="BodyText"/>
      </w:pPr>
      <w:r>
        <w:t xml:space="preserve">5G implementation in Indonesia requires good infrastructure preparation, especially parameter design based on model channels. The channel model is the most important part in the wireless communication system because the capacity (per-link) depends on the channel [3]. Many factors are considered in building channel modelling, such as carrier frequency, </w:t>
      </w:r>
      <w:r>
        <w:t>bandwidth, transmitter and receiver locations, and weather conditions [4].</w:t>
      </w:r>
    </w:p>
    <w:p w14:paraId="41B42FBC" w14:textId="167DF73F" w:rsidR="008A55B5" w:rsidRDefault="00BB231F" w:rsidP="00BB231F">
      <w:pPr>
        <w:pStyle w:val="BodyText"/>
      </w:pPr>
      <w:r>
        <w:t>The channel is a medium between the sending antenna and the receiving antenna, where the channel needs modelling so as to produce a communication system design that minimizes errors and maximizes information transmission or bit rate [5] In this study using an opensource channel simulator named NYUSIM. Developed based on the measurement of the propagation channel, namely milli mater-wave (</w:t>
      </w:r>
      <w:proofErr w:type="spellStart"/>
      <w:r>
        <w:t>mmWave</w:t>
      </w:r>
      <w:proofErr w:type="spellEnd"/>
      <w:r>
        <w:t>) with a frequency of 28 GHz [6]. This research is focused on finding innovative solutions to overcome the limited attenuation, antenna design and propagation for 5G channels. Therefore, this research is focused on the propagation characteristics with frequencies of 28 GHz, 73 GHz and 4 GHz [7].</w:t>
      </w:r>
    </w:p>
    <w:p w14:paraId="38980DF9" w14:textId="04B97396" w:rsidR="008A55B5" w:rsidRDefault="00D7144C" w:rsidP="00CB1404">
      <w:pPr>
        <w:pStyle w:val="Heading1"/>
      </w:pPr>
      <w:r>
        <w:t>5G Channel Models</w:t>
      </w:r>
    </w:p>
    <w:p w14:paraId="4CFFFBD7" w14:textId="7AA06AA6" w:rsidR="00725020" w:rsidRPr="00725020" w:rsidRDefault="00725020" w:rsidP="00725020">
      <w:pPr>
        <w:pStyle w:val="Heading2"/>
      </w:pPr>
      <w:r w:rsidRPr="00725020">
        <w:t>5G millimeter wave (mmWave) technology</w:t>
      </w:r>
    </w:p>
    <w:p w14:paraId="434F70F7" w14:textId="77777777" w:rsidR="00D7144C" w:rsidRDefault="00D7144C" w:rsidP="00D7144C">
      <w:pPr>
        <w:ind w:firstLine="284"/>
        <w:jc w:val="both"/>
      </w:pPr>
      <w:r>
        <w:t xml:space="preserve">Millimeter Wave is a very supportive band because it has a large bandwidth and is very promising [8]. The </w:t>
      </w:r>
      <w:proofErr w:type="spellStart"/>
      <w:r>
        <w:t>mmWave</w:t>
      </w:r>
      <w:proofErr w:type="spellEnd"/>
      <w:r>
        <w:t xml:space="preserve"> channel has statistical channels that are very different from the semi-omnidirectional microwave and sector microwave channels. </w:t>
      </w:r>
      <w:proofErr w:type="spellStart"/>
      <w:r>
        <w:t>mmWaves</w:t>
      </w:r>
      <w:proofErr w:type="spellEnd"/>
      <w:r>
        <w:t xml:space="preserve"> greatly influences 5G from its design and wireless communication system [9]. Millimeter Wave is in the frequency spectrum between 30-300 GHz with wavelengths ranging from 1-10 millimeters, according to the ITU referred to as Extremely High Frequency (EHF). However, in the 3-30 GHz range, it is called Super High Frequency (SHF). Because the propagation is similar to 5G, it is also known as millimeter wave which has waves in the 3-300 GHz range [7].</w:t>
      </w:r>
    </w:p>
    <w:p w14:paraId="59AD9DAE" w14:textId="77777777" w:rsidR="00D7144C" w:rsidRDefault="00D7144C" w:rsidP="00D7144C">
      <w:pPr>
        <w:ind w:firstLine="284"/>
        <w:jc w:val="both"/>
      </w:pPr>
      <w:r>
        <w:t xml:space="preserve">According to the 2015 World Radio Conference (WCR-15), candidate bands for 5G are: 24.25 – 27.5 GHz, 31.8 – 33.4 GHz, 37 – 43.5 GHz, 45.5 – 50.2 GHz, 50.4 – 52.6 GHz, 66 – 76 GHz, and 81 – 86 GHz. In addition, the 2019 World Radio Conference (WCR-19) agreed that the 60 GHz frequency could be used. So that all frequencies can be used according to the desired capacity and these frequencies cover UHF frequencies or lower waves can cover a wider area [9]. </w:t>
      </w:r>
    </w:p>
    <w:p w14:paraId="7486EFE7" w14:textId="33DA65F0" w:rsidR="00D7144C" w:rsidRDefault="00D7144C" w:rsidP="00B22448">
      <w:pPr>
        <w:pStyle w:val="Heading2"/>
      </w:pPr>
      <w:r>
        <w:t xml:space="preserve">LOS Probability Model </w:t>
      </w:r>
    </w:p>
    <w:p w14:paraId="77AE6CFF" w14:textId="6E7C0060" w:rsidR="00D7144C" w:rsidRDefault="00D7144C" w:rsidP="00D7144C">
      <w:pPr>
        <w:ind w:firstLine="284"/>
        <w:jc w:val="both"/>
      </w:pPr>
      <w:r>
        <w:t xml:space="preserve"> LOS probability determines the level of how often the optical path is used to pair the sender (Tx) and the receiver (RX). Probability is a basic feature of channel model because it is a characteristic of highly variable propagation. For the calculation of LOS does not depend on the frequency and a </w:t>
      </w:r>
      <w:r>
        <w:lastRenderedPageBreak/>
        <w:t>function of the distance between the transmitter and receiver, which can be affected by the layout of the environment [9].</w:t>
      </w:r>
    </w:p>
    <w:p w14:paraId="26275465" w14:textId="4DDD615C" w:rsidR="00051E55" w:rsidRDefault="00051E55" w:rsidP="00D7144C">
      <w:pPr>
        <w:ind w:firstLine="284"/>
        <w:jc w:val="both"/>
      </w:pPr>
      <w:r w:rsidRPr="0053213A">
        <w:rPr>
          <w:rFonts w:eastAsiaTheme="minorHAnsi"/>
          <w:noProof/>
        </w:rPr>
        <w:drawing>
          <wp:inline distT="0" distB="0" distL="0" distR="0" wp14:anchorId="40ECE8E1" wp14:editId="5BAECD23">
            <wp:extent cx="2607734" cy="1054359"/>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34593" cy="1065219"/>
                    </a:xfrm>
                    <a:prstGeom prst="rect">
                      <a:avLst/>
                    </a:prstGeom>
                  </pic:spPr>
                </pic:pic>
              </a:graphicData>
            </a:graphic>
          </wp:inline>
        </w:drawing>
      </w:r>
    </w:p>
    <w:p w14:paraId="674F814D" w14:textId="5C1319D5" w:rsidR="00D7144C" w:rsidRDefault="00D7144C" w:rsidP="00D7144C">
      <w:pPr>
        <w:ind w:firstLine="284"/>
        <w:jc w:val="both"/>
      </w:pPr>
      <w:r>
        <w:t xml:space="preserve"> Figure 2.1 Parameter Definition of d2D and d3D [10]</w:t>
      </w:r>
    </w:p>
    <w:p w14:paraId="70204DFF" w14:textId="77777777" w:rsidR="00D7144C" w:rsidRDefault="00D7144C" w:rsidP="00D7144C">
      <w:pPr>
        <w:ind w:firstLine="284"/>
        <w:jc w:val="both"/>
      </w:pPr>
    </w:p>
    <w:p w14:paraId="2A4CB08E" w14:textId="5B1DEE0F" w:rsidR="00051E55" w:rsidRPr="00051E55" w:rsidRDefault="00D7144C" w:rsidP="00051E55">
      <w:pPr>
        <w:ind w:firstLine="284"/>
        <w:jc w:val="both"/>
        <w:rPr>
          <w:b/>
          <w:bCs/>
        </w:rPr>
      </w:pPr>
      <w:r w:rsidRPr="00051E55">
        <w:rPr>
          <w:b/>
          <w:bCs/>
        </w:rPr>
        <w:t>Urban Microcell (</w:t>
      </w:r>
      <w:proofErr w:type="spellStart"/>
      <w:r w:rsidRPr="00051E55">
        <w:rPr>
          <w:b/>
          <w:bCs/>
        </w:rPr>
        <w:t>UMi</w:t>
      </w:r>
      <w:proofErr w:type="spellEnd"/>
      <w:r w:rsidRPr="00051E55">
        <w:rPr>
          <w:b/>
          <w:bCs/>
        </w:rPr>
        <w:t>)</w:t>
      </w:r>
    </w:p>
    <w:p w14:paraId="6A99CD17" w14:textId="77777777" w:rsidR="00D7144C" w:rsidRDefault="00D7144C" w:rsidP="00D7144C">
      <w:pPr>
        <w:ind w:firstLine="284"/>
        <w:jc w:val="both"/>
      </w:pPr>
      <w:r>
        <w:t>Urban Microcell (</w:t>
      </w:r>
      <w:proofErr w:type="spellStart"/>
      <w:r>
        <w:t>UMi</w:t>
      </w:r>
      <w:proofErr w:type="spellEnd"/>
      <w:r>
        <w:t xml:space="preserve">) scenario is defined for high user density areas with a site-to-site </w:t>
      </w:r>
      <w:proofErr w:type="spellStart"/>
      <w:r>
        <w:t>distince</w:t>
      </w:r>
      <w:proofErr w:type="spellEnd"/>
      <w:r>
        <w:t xml:space="preserve"> (ISD) up to 200 m and a distance between TX and RX of at least 10 meters [10]. </w:t>
      </w:r>
      <w:proofErr w:type="spellStart"/>
      <w:r>
        <w:t>Tabel</w:t>
      </w:r>
      <w:proofErr w:type="spellEnd"/>
      <w:r>
        <w:t xml:space="preserve"> 2.1 is the UMI LOS probability models developed by the various parties </w:t>
      </w:r>
    </w:p>
    <w:p w14:paraId="295DE318" w14:textId="77777777" w:rsidR="00D7144C" w:rsidRPr="00051E55" w:rsidRDefault="00D7144C" w:rsidP="00D7144C">
      <w:pPr>
        <w:ind w:firstLine="284"/>
        <w:jc w:val="both"/>
        <w:rPr>
          <w:b/>
          <w:bCs/>
        </w:rPr>
      </w:pPr>
      <w:r w:rsidRPr="00051E55">
        <w:rPr>
          <w:b/>
          <w:bCs/>
        </w:rPr>
        <w:t xml:space="preserve">Urban </w:t>
      </w:r>
      <w:proofErr w:type="spellStart"/>
      <w:r w:rsidRPr="00051E55">
        <w:rPr>
          <w:b/>
          <w:bCs/>
        </w:rPr>
        <w:t>Macrocell</w:t>
      </w:r>
      <w:proofErr w:type="spellEnd"/>
      <w:r w:rsidRPr="00051E55">
        <w:rPr>
          <w:b/>
          <w:bCs/>
        </w:rPr>
        <w:t xml:space="preserve"> (UMa)</w:t>
      </w:r>
    </w:p>
    <w:p w14:paraId="11DDCD3D" w14:textId="77777777" w:rsidR="00D7144C" w:rsidRDefault="00D7144C" w:rsidP="00D7144C">
      <w:pPr>
        <w:ind w:firstLine="284"/>
        <w:jc w:val="both"/>
      </w:pPr>
      <w:r>
        <w:t xml:space="preserve">In the Urban </w:t>
      </w:r>
      <w:proofErr w:type="spellStart"/>
      <w:r>
        <w:t>Macrocell</w:t>
      </w:r>
      <w:proofErr w:type="spellEnd"/>
      <w:r>
        <w:t xml:space="preserve"> (UMa) scenario, the height is on the ground at 1.5 m and the BS is usually installed on the roof at a height of 25-30 m with an ISD of 500 m [10]. </w:t>
      </w:r>
    </w:p>
    <w:p w14:paraId="05175583" w14:textId="6E0F6EE2" w:rsidR="00D7144C" w:rsidRDefault="00D7144C" w:rsidP="00051E55">
      <w:pPr>
        <w:pStyle w:val="Heading2"/>
      </w:pPr>
      <w:r>
        <w:t>POWER DELAY PROFILE (PDP)</w:t>
      </w:r>
    </w:p>
    <w:p w14:paraId="6B38267A" w14:textId="77777777" w:rsidR="00D7144C" w:rsidRDefault="00D7144C" w:rsidP="00D7144C">
      <w:pPr>
        <w:ind w:firstLine="284"/>
        <w:jc w:val="both"/>
      </w:pPr>
      <w:r>
        <w:t>The Power Delay Profile (PDP) represents the average power associated with delays given as a function of propagation delays. PDP is obtained as the mean spatial response impulse in the canal complex. The multipath intensity profile can be referred to as PDP because it is defined as an automatic correlation so that it can be expressed as follows [12].</w:t>
      </w:r>
    </w:p>
    <w:p w14:paraId="642916BF" w14:textId="33CE22AA" w:rsidR="00D7144C" w:rsidRDefault="00D7144C" w:rsidP="00AF5381">
      <w:pPr>
        <w:pStyle w:val="Heading2"/>
      </w:pPr>
      <w:r>
        <w:t xml:space="preserve">NYUSIM </w:t>
      </w:r>
    </w:p>
    <w:p w14:paraId="175A841E" w14:textId="77777777" w:rsidR="00D7144C" w:rsidRDefault="00D7144C" w:rsidP="00D7144C">
      <w:pPr>
        <w:ind w:firstLine="284"/>
        <w:jc w:val="both"/>
      </w:pPr>
      <w:r>
        <w:t>The Simulation of Channel Model is using NYUSIM with the minimum and maximum temperatures. The Data for NYUSIM used parameter data obtained from BMKG in Bandung, and the output used in the file type like Omnidirectional PDP dan Directional PDP.</w:t>
      </w:r>
    </w:p>
    <w:p w14:paraId="068B2780" w14:textId="640FFE0C" w:rsidR="00D7144C" w:rsidRDefault="00D7144C" w:rsidP="00D7144C">
      <w:pPr>
        <w:ind w:firstLine="284"/>
        <w:jc w:val="both"/>
      </w:pPr>
      <w:r>
        <w:t xml:space="preserve"> </w:t>
      </w:r>
      <w:r w:rsidR="00202994" w:rsidRPr="003D7122">
        <w:rPr>
          <w:noProof/>
        </w:rPr>
        <w:drawing>
          <wp:inline distT="0" distB="0" distL="0" distR="0" wp14:anchorId="54920C7E" wp14:editId="01F61A77">
            <wp:extent cx="2986387" cy="1568296"/>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89656" cy="1570013"/>
                    </a:xfrm>
                    <a:prstGeom prst="rect">
                      <a:avLst/>
                    </a:prstGeom>
                    <a:noFill/>
                    <a:ln>
                      <a:noFill/>
                    </a:ln>
                  </pic:spPr>
                </pic:pic>
              </a:graphicData>
            </a:graphic>
          </wp:inline>
        </w:drawing>
      </w:r>
    </w:p>
    <w:p w14:paraId="2377209C" w14:textId="7229585F" w:rsidR="00D7144C" w:rsidRDefault="00D7144C" w:rsidP="00202994">
      <w:r>
        <w:t>Figure 2.2 Display NYUSIM</w:t>
      </w:r>
    </w:p>
    <w:p w14:paraId="2C2AC29C" w14:textId="77777777" w:rsidR="00D7144C" w:rsidRDefault="00D7144C" w:rsidP="00D7144C">
      <w:pPr>
        <w:ind w:firstLine="284"/>
        <w:jc w:val="both"/>
      </w:pPr>
      <w:r>
        <w:t xml:space="preserve">Figure 2.3 is the display of NYUSIM application. The parameters that can be changed in NYUSIM to get a good result are bandwidth, power transmit, frequency, scenario and distance between transmitter and receiver sides. </w:t>
      </w:r>
    </w:p>
    <w:p w14:paraId="7F78AE83" w14:textId="34D87A62" w:rsidR="00D7144C" w:rsidRDefault="00D7144C" w:rsidP="00D41E9C">
      <w:pPr>
        <w:pStyle w:val="Heading2"/>
      </w:pPr>
      <w:r>
        <w:t xml:space="preserve">Research Location </w:t>
      </w:r>
    </w:p>
    <w:p w14:paraId="3C5CD8A8" w14:textId="0A89C202" w:rsidR="00655BDE" w:rsidRPr="00655BDE" w:rsidRDefault="00D7144C" w:rsidP="00D7144C">
      <w:pPr>
        <w:ind w:firstLine="284"/>
        <w:jc w:val="both"/>
      </w:pPr>
      <w:r>
        <w:t xml:space="preserve">Bandung is used as the location on this research, the area of Bandung according to the Agency Statistics of West Java Province in 2018 is 157,67 KM2, with a percentage of 0,47% of the total area West Java. Then, based on survey from </w:t>
      </w:r>
      <w:r>
        <w:t>Indonesian Internet Service Providers Association (APJII) in 2020, data on internet users in West Java was occupied by city of Bandung with a presentation of 82.5</w:t>
      </w:r>
      <w:r w:rsidR="00D41E9C">
        <w:t>.</w:t>
      </w:r>
    </w:p>
    <w:p w14:paraId="50F07EA5" w14:textId="50A605CE" w:rsidR="008A55B5" w:rsidRPr="00CB1404" w:rsidRDefault="00655BDE" w:rsidP="00CB1404">
      <w:pPr>
        <w:pStyle w:val="Heading1"/>
      </w:pPr>
      <w:r>
        <w:t>me</w:t>
      </w:r>
      <w:r w:rsidR="00D41E9C">
        <w:t>thod</w:t>
      </w:r>
    </w:p>
    <w:p w14:paraId="374B6224" w14:textId="5F3761FE" w:rsidR="000847AA" w:rsidRDefault="000847AA" w:rsidP="000847AA">
      <w:pPr>
        <w:pStyle w:val="Heading2"/>
      </w:pPr>
      <w:r>
        <w:t>FLOWCHART</w:t>
      </w:r>
    </w:p>
    <w:p w14:paraId="6200D758" w14:textId="77777777" w:rsidR="000847AA" w:rsidRDefault="000847AA" w:rsidP="000847AA">
      <w:pPr>
        <w:ind w:firstLine="284"/>
        <w:jc w:val="both"/>
      </w:pPr>
      <w:r>
        <w:t xml:space="preserve"> </w:t>
      </w:r>
    </w:p>
    <w:p w14:paraId="1A876BEF" w14:textId="65BCF6F4" w:rsidR="000847AA" w:rsidRDefault="000847AA" w:rsidP="000847AA">
      <w:pPr>
        <w:ind w:firstLine="284"/>
      </w:pPr>
      <w:r w:rsidRPr="003D7122">
        <w:rPr>
          <w:b/>
          <w:bCs/>
          <w:noProof/>
        </w:rPr>
        <w:drawing>
          <wp:inline distT="0" distB="0" distL="0" distR="0" wp14:anchorId="1D5AED6C" wp14:editId="44530899">
            <wp:extent cx="1414130" cy="35662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2835" cy="3638624"/>
                    </a:xfrm>
                    <a:prstGeom prst="rect">
                      <a:avLst/>
                    </a:prstGeom>
                    <a:noFill/>
                    <a:ln>
                      <a:noFill/>
                    </a:ln>
                  </pic:spPr>
                </pic:pic>
              </a:graphicData>
            </a:graphic>
          </wp:inline>
        </w:drawing>
      </w:r>
    </w:p>
    <w:p w14:paraId="555223C2" w14:textId="36BA3908" w:rsidR="000847AA" w:rsidRDefault="000847AA" w:rsidP="000847AA">
      <w:pPr>
        <w:ind w:firstLine="284"/>
      </w:pPr>
      <w:r>
        <w:t>Figure 3.1 Flow Chart Channel Model</w:t>
      </w:r>
    </w:p>
    <w:p w14:paraId="4B32ACAE" w14:textId="77777777" w:rsidR="000847AA" w:rsidRDefault="000847AA" w:rsidP="000847AA">
      <w:pPr>
        <w:ind w:firstLine="284"/>
        <w:jc w:val="both"/>
      </w:pPr>
    </w:p>
    <w:p w14:paraId="72177BEE" w14:textId="77777777" w:rsidR="000847AA" w:rsidRDefault="000847AA" w:rsidP="000847AA">
      <w:pPr>
        <w:ind w:firstLine="284"/>
        <w:jc w:val="both"/>
      </w:pPr>
      <w:r>
        <w:t xml:space="preserve">Channel model simulator is used for </w:t>
      </w:r>
      <w:proofErr w:type="spellStart"/>
      <w:r>
        <w:t>mmWave</w:t>
      </w:r>
      <w:proofErr w:type="spellEnd"/>
      <w:r>
        <w:t xml:space="preserve"> with a frequency of 28 GHz, 73 GHz and 4 GHz. In this study, it was implemented using the New York University (NYU) Wireless Simulator version 3.0 software. Calculations and simulations were carried out using the </w:t>
      </w:r>
      <w:proofErr w:type="spellStart"/>
      <w:r>
        <w:t>Matlab</w:t>
      </w:r>
      <w:proofErr w:type="spellEnd"/>
      <w:r>
        <w:t xml:space="preserve"> 2017b application.</w:t>
      </w:r>
    </w:p>
    <w:p w14:paraId="61C7DDAD" w14:textId="24231A4E" w:rsidR="000847AA" w:rsidRDefault="000847AA" w:rsidP="00ED7B32">
      <w:pPr>
        <w:pStyle w:val="Heading2"/>
      </w:pPr>
      <w:r>
        <w:t xml:space="preserve">TEMPERATURE </w:t>
      </w:r>
    </w:p>
    <w:p w14:paraId="4B9023B1" w14:textId="77777777" w:rsidR="000847AA" w:rsidRDefault="000847AA" w:rsidP="000847AA">
      <w:pPr>
        <w:ind w:firstLine="284"/>
        <w:jc w:val="both"/>
      </w:pPr>
      <w:r>
        <w:t xml:space="preserve">In this research, implementing by using maximum and minimum temperature since April 2020 until April 2021 which the data from Badan </w:t>
      </w:r>
      <w:proofErr w:type="spellStart"/>
      <w:r>
        <w:t>Meteorologi</w:t>
      </w:r>
      <w:proofErr w:type="spellEnd"/>
      <w:r>
        <w:t xml:space="preserve"> </w:t>
      </w:r>
      <w:proofErr w:type="spellStart"/>
      <w:r>
        <w:t>Klimatologi</w:t>
      </w:r>
      <w:proofErr w:type="spellEnd"/>
      <w:r>
        <w:t xml:space="preserve"> and </w:t>
      </w:r>
      <w:proofErr w:type="spellStart"/>
      <w:r>
        <w:t>Geofisika</w:t>
      </w:r>
      <w:proofErr w:type="spellEnd"/>
      <w:r>
        <w:t xml:space="preserve"> (BMKG), in </w:t>
      </w:r>
      <w:proofErr w:type="spellStart"/>
      <w:r>
        <w:t>Geofisika</w:t>
      </w:r>
      <w:proofErr w:type="spellEnd"/>
      <w:r>
        <w:t xml:space="preserve"> station Bandung. For minimum temperature after do analysis and compare the temperature is in August 2020 and for maximum temperature in October 2020. Table 3.1 is detail for temperature rate since April 2020 until April 2021.</w:t>
      </w:r>
    </w:p>
    <w:p w14:paraId="73B62214" w14:textId="77777777" w:rsidR="000847AA" w:rsidRDefault="000847AA" w:rsidP="000847AA">
      <w:pPr>
        <w:ind w:firstLine="284"/>
        <w:jc w:val="both"/>
      </w:pPr>
    </w:p>
    <w:p w14:paraId="47FC545D" w14:textId="77777777" w:rsidR="00055D59" w:rsidRDefault="00055D59" w:rsidP="000847AA">
      <w:pPr>
        <w:ind w:firstLine="284"/>
        <w:jc w:val="both"/>
      </w:pPr>
    </w:p>
    <w:p w14:paraId="6AF42C7B" w14:textId="77777777" w:rsidR="00055D59" w:rsidRDefault="00055D59" w:rsidP="000847AA">
      <w:pPr>
        <w:ind w:firstLine="284"/>
        <w:jc w:val="both"/>
      </w:pPr>
    </w:p>
    <w:p w14:paraId="30EFA5EC" w14:textId="77777777" w:rsidR="00055D59" w:rsidRDefault="00055D59" w:rsidP="000847AA">
      <w:pPr>
        <w:ind w:firstLine="284"/>
        <w:jc w:val="both"/>
      </w:pPr>
    </w:p>
    <w:p w14:paraId="153DDE6F" w14:textId="77777777" w:rsidR="00055D59" w:rsidRDefault="00055D59" w:rsidP="000847AA">
      <w:pPr>
        <w:ind w:firstLine="284"/>
        <w:jc w:val="both"/>
      </w:pPr>
    </w:p>
    <w:p w14:paraId="4E12A050" w14:textId="77777777" w:rsidR="00055D59" w:rsidRDefault="00055D59" w:rsidP="000847AA">
      <w:pPr>
        <w:ind w:firstLine="284"/>
        <w:jc w:val="both"/>
      </w:pPr>
    </w:p>
    <w:p w14:paraId="11CF8101" w14:textId="77777777" w:rsidR="00055D59" w:rsidRDefault="00055D59" w:rsidP="000847AA">
      <w:pPr>
        <w:ind w:firstLine="284"/>
        <w:jc w:val="both"/>
      </w:pPr>
    </w:p>
    <w:p w14:paraId="430F1519" w14:textId="77777777" w:rsidR="00055D59" w:rsidRDefault="00055D59" w:rsidP="000847AA">
      <w:pPr>
        <w:ind w:firstLine="284"/>
        <w:jc w:val="both"/>
      </w:pPr>
    </w:p>
    <w:p w14:paraId="5B6D80EA" w14:textId="77777777" w:rsidR="00055D59" w:rsidRDefault="00055D59" w:rsidP="000847AA">
      <w:pPr>
        <w:ind w:firstLine="284"/>
        <w:jc w:val="both"/>
      </w:pPr>
    </w:p>
    <w:p w14:paraId="2D463EDF" w14:textId="34A93BF2" w:rsidR="000847AA" w:rsidRDefault="000847AA" w:rsidP="000847AA">
      <w:pPr>
        <w:ind w:firstLine="284"/>
        <w:jc w:val="both"/>
      </w:pPr>
      <w:r>
        <w:lastRenderedPageBreak/>
        <w:t>Table 3.1 Temperature Rate from April 2020 to April 2021</w:t>
      </w:r>
    </w:p>
    <w:p w14:paraId="7823EA3D" w14:textId="77777777" w:rsidR="00ED7B32" w:rsidRDefault="00ED7B32" w:rsidP="000847AA">
      <w:pPr>
        <w:ind w:firstLine="284"/>
        <w:jc w:val="both"/>
      </w:pPr>
    </w:p>
    <w:tbl>
      <w:tblPr>
        <w:tblpPr w:leftFromText="180" w:rightFromText="180" w:vertAnchor="text" w:horzAnchor="margin" w:tblpY="19"/>
        <w:tblW w:w="5000" w:type="pct"/>
        <w:tblLook w:val="04A0" w:firstRow="1" w:lastRow="0" w:firstColumn="1" w:lastColumn="0" w:noHBand="0" w:noVBand="1"/>
      </w:tblPr>
      <w:tblGrid>
        <w:gridCol w:w="571"/>
        <w:gridCol w:w="510"/>
        <w:gridCol w:w="741"/>
        <w:gridCol w:w="612"/>
        <w:gridCol w:w="511"/>
        <w:gridCol w:w="741"/>
        <w:gridCol w:w="784"/>
        <w:gridCol w:w="563"/>
      </w:tblGrid>
      <w:tr w:rsidR="00055D59" w:rsidRPr="00055D59" w14:paraId="41DF84F1" w14:textId="77777777" w:rsidTr="00E93E46">
        <w:trPr>
          <w:trHeight w:val="57"/>
        </w:trPr>
        <w:tc>
          <w:tcPr>
            <w:tcW w:w="5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6F93C" w14:textId="77777777" w:rsidR="00055D59" w:rsidRPr="00055D59" w:rsidRDefault="00055D59" w:rsidP="00055D59">
            <w:pPr>
              <w:rPr>
                <w:color w:val="000000"/>
                <w:sz w:val="12"/>
                <w:szCs w:val="12"/>
                <w:lang w:eastAsia="en-ID"/>
              </w:rPr>
            </w:pPr>
            <w:proofErr w:type="spellStart"/>
            <w:r w:rsidRPr="00055D59">
              <w:rPr>
                <w:color w:val="000000"/>
                <w:sz w:val="12"/>
                <w:szCs w:val="12"/>
                <w:lang w:eastAsia="en-ID"/>
              </w:rPr>
              <w:t>Keterangan</w:t>
            </w:r>
            <w:proofErr w:type="spellEnd"/>
          </w:p>
        </w:tc>
        <w:tc>
          <w:tcPr>
            <w:tcW w:w="1852" w:type="pct"/>
            <w:gridSpan w:val="3"/>
            <w:tcBorders>
              <w:top w:val="single" w:sz="4" w:space="0" w:color="auto"/>
              <w:left w:val="nil"/>
              <w:bottom w:val="single" w:sz="4" w:space="0" w:color="auto"/>
              <w:right w:val="single" w:sz="4" w:space="0" w:color="auto"/>
            </w:tcBorders>
            <w:shd w:val="clear" w:color="auto" w:fill="auto"/>
            <w:noWrap/>
            <w:vAlign w:val="center"/>
            <w:hideMark/>
          </w:tcPr>
          <w:p w14:paraId="231435C9" w14:textId="77777777" w:rsidR="00055D59" w:rsidRPr="00055D59" w:rsidRDefault="00055D59" w:rsidP="00055D59">
            <w:pPr>
              <w:rPr>
                <w:color w:val="000000"/>
                <w:sz w:val="12"/>
                <w:szCs w:val="12"/>
                <w:lang w:eastAsia="en-ID"/>
              </w:rPr>
            </w:pPr>
            <w:r w:rsidRPr="00055D59">
              <w:rPr>
                <w:color w:val="000000"/>
                <w:sz w:val="12"/>
                <w:szCs w:val="12"/>
                <w:lang w:eastAsia="en-ID"/>
              </w:rPr>
              <w:t>Minimum</w:t>
            </w:r>
          </w:p>
        </w:tc>
        <w:tc>
          <w:tcPr>
            <w:tcW w:w="2021" w:type="pct"/>
            <w:gridSpan w:val="3"/>
            <w:tcBorders>
              <w:top w:val="single" w:sz="4" w:space="0" w:color="auto"/>
              <w:left w:val="nil"/>
              <w:bottom w:val="single" w:sz="4" w:space="0" w:color="auto"/>
              <w:right w:val="single" w:sz="4" w:space="0" w:color="auto"/>
            </w:tcBorders>
            <w:shd w:val="clear" w:color="auto" w:fill="auto"/>
            <w:noWrap/>
            <w:vAlign w:val="center"/>
            <w:hideMark/>
          </w:tcPr>
          <w:p w14:paraId="59602254" w14:textId="77777777" w:rsidR="00055D59" w:rsidRPr="00055D59" w:rsidRDefault="00055D59" w:rsidP="00055D59">
            <w:pPr>
              <w:rPr>
                <w:color w:val="000000"/>
                <w:sz w:val="12"/>
                <w:szCs w:val="12"/>
                <w:lang w:eastAsia="en-ID"/>
              </w:rPr>
            </w:pPr>
            <w:r w:rsidRPr="00055D59">
              <w:rPr>
                <w:color w:val="000000"/>
                <w:sz w:val="12"/>
                <w:szCs w:val="12"/>
                <w:lang w:eastAsia="en-ID"/>
              </w:rPr>
              <w:t>Maximum</w:t>
            </w:r>
          </w:p>
        </w:tc>
        <w:tc>
          <w:tcPr>
            <w:tcW w:w="5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11E733" w14:textId="77777777" w:rsidR="00055D59" w:rsidRPr="00055D59" w:rsidRDefault="00055D59" w:rsidP="00055D59">
            <w:pPr>
              <w:rPr>
                <w:color w:val="000000"/>
                <w:sz w:val="12"/>
                <w:szCs w:val="12"/>
                <w:lang w:eastAsia="en-ID"/>
              </w:rPr>
            </w:pPr>
            <w:r w:rsidRPr="00055D59">
              <w:rPr>
                <w:color w:val="000000"/>
                <w:sz w:val="12"/>
                <w:szCs w:val="12"/>
                <w:lang w:eastAsia="en-ID"/>
              </w:rPr>
              <w:t xml:space="preserve">Barometric </w:t>
            </w:r>
            <w:proofErr w:type="spellStart"/>
            <w:r w:rsidRPr="00055D59">
              <w:rPr>
                <w:color w:val="000000"/>
                <w:sz w:val="12"/>
                <w:szCs w:val="12"/>
                <w:lang w:eastAsia="en-ID"/>
              </w:rPr>
              <w:t>Preassure</w:t>
            </w:r>
            <w:proofErr w:type="spellEnd"/>
            <w:r w:rsidRPr="00055D59">
              <w:rPr>
                <w:color w:val="000000"/>
                <w:sz w:val="12"/>
                <w:szCs w:val="12"/>
                <w:lang w:eastAsia="en-ID"/>
              </w:rPr>
              <w:t xml:space="preserve"> (mbar)</w:t>
            </w:r>
          </w:p>
        </w:tc>
      </w:tr>
      <w:tr w:rsidR="00055D59" w:rsidRPr="00055D59" w14:paraId="1E77AD98" w14:textId="77777777" w:rsidTr="00E93E46">
        <w:trPr>
          <w:trHeight w:val="57"/>
        </w:trPr>
        <w:tc>
          <w:tcPr>
            <w:tcW w:w="568" w:type="pct"/>
            <w:vMerge/>
            <w:tcBorders>
              <w:top w:val="single" w:sz="4" w:space="0" w:color="auto"/>
              <w:left w:val="single" w:sz="4" w:space="0" w:color="auto"/>
              <w:bottom w:val="single" w:sz="4" w:space="0" w:color="auto"/>
              <w:right w:val="single" w:sz="4" w:space="0" w:color="auto"/>
            </w:tcBorders>
            <w:vAlign w:val="center"/>
            <w:hideMark/>
          </w:tcPr>
          <w:p w14:paraId="36FBDD3B" w14:textId="77777777" w:rsidR="00055D59" w:rsidRPr="00055D59" w:rsidRDefault="00055D59" w:rsidP="00055D59">
            <w:pPr>
              <w:rPr>
                <w:color w:val="000000"/>
                <w:sz w:val="12"/>
                <w:szCs w:val="12"/>
                <w:lang w:eastAsia="en-ID"/>
              </w:rPr>
            </w:pPr>
          </w:p>
        </w:tc>
        <w:tc>
          <w:tcPr>
            <w:tcW w:w="508" w:type="pct"/>
            <w:tcBorders>
              <w:top w:val="nil"/>
              <w:left w:val="nil"/>
              <w:bottom w:val="single" w:sz="4" w:space="0" w:color="auto"/>
              <w:right w:val="single" w:sz="4" w:space="0" w:color="auto"/>
            </w:tcBorders>
            <w:shd w:val="clear" w:color="auto" w:fill="auto"/>
            <w:noWrap/>
            <w:vAlign w:val="center"/>
            <w:hideMark/>
          </w:tcPr>
          <w:p w14:paraId="7762E571" w14:textId="77777777" w:rsidR="00055D59" w:rsidRPr="00055D59" w:rsidRDefault="00055D59" w:rsidP="00055D59">
            <w:pPr>
              <w:rPr>
                <w:color w:val="000000"/>
                <w:sz w:val="12"/>
                <w:szCs w:val="12"/>
                <w:lang w:eastAsia="en-ID"/>
              </w:rPr>
            </w:pPr>
            <w:proofErr w:type="spellStart"/>
            <w:r w:rsidRPr="00055D59">
              <w:rPr>
                <w:color w:val="000000"/>
                <w:sz w:val="12"/>
                <w:szCs w:val="12"/>
                <w:lang w:eastAsia="en-ID"/>
              </w:rPr>
              <w:t>Suhu</w:t>
            </w:r>
            <w:proofErr w:type="spellEnd"/>
            <w:r w:rsidRPr="00055D59">
              <w:rPr>
                <w:color w:val="000000"/>
                <w:sz w:val="12"/>
                <w:szCs w:val="12"/>
                <w:lang w:eastAsia="en-ID"/>
              </w:rPr>
              <w:t xml:space="preserve"> ('C)</w:t>
            </w:r>
          </w:p>
        </w:tc>
        <w:tc>
          <w:tcPr>
            <w:tcW w:w="736" w:type="pct"/>
            <w:tcBorders>
              <w:top w:val="nil"/>
              <w:left w:val="nil"/>
              <w:bottom w:val="single" w:sz="4" w:space="0" w:color="auto"/>
              <w:right w:val="single" w:sz="4" w:space="0" w:color="auto"/>
            </w:tcBorders>
            <w:shd w:val="clear" w:color="auto" w:fill="auto"/>
            <w:noWrap/>
            <w:vAlign w:val="center"/>
            <w:hideMark/>
          </w:tcPr>
          <w:p w14:paraId="2809050E" w14:textId="77777777" w:rsidR="00055D59" w:rsidRPr="00055D59" w:rsidRDefault="00055D59" w:rsidP="00055D59">
            <w:pPr>
              <w:rPr>
                <w:color w:val="000000"/>
                <w:sz w:val="12"/>
                <w:szCs w:val="12"/>
                <w:lang w:eastAsia="en-ID"/>
              </w:rPr>
            </w:pPr>
            <w:proofErr w:type="spellStart"/>
            <w:r w:rsidRPr="00055D59">
              <w:rPr>
                <w:color w:val="000000"/>
                <w:sz w:val="12"/>
                <w:szCs w:val="12"/>
                <w:lang w:eastAsia="en-ID"/>
              </w:rPr>
              <w:t>Kelembaban</w:t>
            </w:r>
            <w:proofErr w:type="spellEnd"/>
            <w:r w:rsidRPr="00055D59">
              <w:rPr>
                <w:color w:val="000000"/>
                <w:sz w:val="12"/>
                <w:szCs w:val="12"/>
                <w:lang w:eastAsia="en-ID"/>
              </w:rPr>
              <w:t xml:space="preserve"> (%)</w:t>
            </w:r>
          </w:p>
        </w:tc>
        <w:tc>
          <w:tcPr>
            <w:tcW w:w="608" w:type="pct"/>
            <w:tcBorders>
              <w:top w:val="nil"/>
              <w:left w:val="nil"/>
              <w:bottom w:val="single" w:sz="4" w:space="0" w:color="auto"/>
              <w:right w:val="single" w:sz="4" w:space="0" w:color="auto"/>
            </w:tcBorders>
            <w:shd w:val="clear" w:color="auto" w:fill="auto"/>
            <w:noWrap/>
            <w:vAlign w:val="center"/>
            <w:hideMark/>
          </w:tcPr>
          <w:p w14:paraId="7D13BE3A" w14:textId="77777777" w:rsidR="00055D59" w:rsidRPr="00055D59" w:rsidRDefault="00055D59" w:rsidP="00055D59">
            <w:pPr>
              <w:rPr>
                <w:color w:val="000000"/>
                <w:sz w:val="12"/>
                <w:szCs w:val="12"/>
                <w:lang w:eastAsia="en-ID"/>
              </w:rPr>
            </w:pPr>
            <w:r w:rsidRPr="00055D59">
              <w:rPr>
                <w:color w:val="000000"/>
                <w:sz w:val="12"/>
                <w:szCs w:val="12"/>
                <w:lang w:eastAsia="en-ID"/>
              </w:rPr>
              <w:t xml:space="preserve">Curah </w:t>
            </w:r>
            <w:proofErr w:type="spellStart"/>
            <w:r w:rsidRPr="00055D59">
              <w:rPr>
                <w:color w:val="000000"/>
                <w:sz w:val="12"/>
                <w:szCs w:val="12"/>
                <w:lang w:eastAsia="en-ID"/>
              </w:rPr>
              <w:t>Hujan</w:t>
            </w:r>
            <w:proofErr w:type="spellEnd"/>
          </w:p>
          <w:p w14:paraId="7975B698" w14:textId="77777777" w:rsidR="00055D59" w:rsidRPr="00055D59" w:rsidRDefault="00055D59" w:rsidP="00055D59">
            <w:pPr>
              <w:rPr>
                <w:color w:val="000000"/>
                <w:sz w:val="12"/>
                <w:szCs w:val="12"/>
                <w:lang w:eastAsia="en-ID"/>
              </w:rPr>
            </w:pPr>
            <w:r w:rsidRPr="00055D59">
              <w:rPr>
                <w:color w:val="000000"/>
                <w:sz w:val="12"/>
                <w:szCs w:val="12"/>
                <w:lang w:eastAsia="en-ID"/>
              </w:rPr>
              <w:t>(mm)</w:t>
            </w:r>
          </w:p>
        </w:tc>
        <w:tc>
          <w:tcPr>
            <w:tcW w:w="508" w:type="pct"/>
            <w:tcBorders>
              <w:top w:val="nil"/>
              <w:left w:val="nil"/>
              <w:bottom w:val="single" w:sz="4" w:space="0" w:color="auto"/>
              <w:right w:val="single" w:sz="4" w:space="0" w:color="auto"/>
            </w:tcBorders>
            <w:shd w:val="clear" w:color="auto" w:fill="auto"/>
            <w:noWrap/>
            <w:vAlign w:val="center"/>
            <w:hideMark/>
          </w:tcPr>
          <w:p w14:paraId="33EAEB6B" w14:textId="77777777" w:rsidR="00055D59" w:rsidRPr="00055D59" w:rsidRDefault="00055D59" w:rsidP="00055D59">
            <w:pPr>
              <w:rPr>
                <w:color w:val="000000"/>
                <w:sz w:val="12"/>
                <w:szCs w:val="12"/>
                <w:lang w:eastAsia="en-ID"/>
              </w:rPr>
            </w:pPr>
            <w:proofErr w:type="spellStart"/>
            <w:r w:rsidRPr="00055D59">
              <w:rPr>
                <w:color w:val="000000"/>
                <w:sz w:val="12"/>
                <w:szCs w:val="12"/>
                <w:lang w:eastAsia="en-ID"/>
              </w:rPr>
              <w:t>Suhu</w:t>
            </w:r>
            <w:proofErr w:type="spellEnd"/>
            <w:r w:rsidRPr="00055D59">
              <w:rPr>
                <w:color w:val="000000"/>
                <w:sz w:val="12"/>
                <w:szCs w:val="12"/>
                <w:lang w:eastAsia="en-ID"/>
              </w:rPr>
              <w:t xml:space="preserve"> ('C)</w:t>
            </w:r>
          </w:p>
        </w:tc>
        <w:tc>
          <w:tcPr>
            <w:tcW w:w="736" w:type="pct"/>
            <w:tcBorders>
              <w:top w:val="nil"/>
              <w:left w:val="nil"/>
              <w:bottom w:val="single" w:sz="4" w:space="0" w:color="auto"/>
              <w:right w:val="single" w:sz="4" w:space="0" w:color="auto"/>
            </w:tcBorders>
            <w:shd w:val="clear" w:color="auto" w:fill="auto"/>
            <w:noWrap/>
            <w:vAlign w:val="center"/>
            <w:hideMark/>
          </w:tcPr>
          <w:p w14:paraId="565627A2" w14:textId="77777777" w:rsidR="00055D59" w:rsidRPr="00055D59" w:rsidRDefault="00055D59" w:rsidP="00055D59">
            <w:pPr>
              <w:rPr>
                <w:color w:val="000000"/>
                <w:sz w:val="12"/>
                <w:szCs w:val="12"/>
                <w:lang w:eastAsia="en-ID"/>
              </w:rPr>
            </w:pPr>
            <w:proofErr w:type="spellStart"/>
            <w:r w:rsidRPr="00055D59">
              <w:rPr>
                <w:color w:val="000000"/>
                <w:sz w:val="12"/>
                <w:szCs w:val="12"/>
                <w:lang w:eastAsia="en-ID"/>
              </w:rPr>
              <w:t>Kelembaban</w:t>
            </w:r>
            <w:proofErr w:type="spellEnd"/>
            <w:r w:rsidRPr="00055D59">
              <w:rPr>
                <w:color w:val="000000"/>
                <w:sz w:val="12"/>
                <w:szCs w:val="12"/>
                <w:lang w:eastAsia="en-ID"/>
              </w:rPr>
              <w:t xml:space="preserve"> (%)</w:t>
            </w:r>
          </w:p>
        </w:tc>
        <w:tc>
          <w:tcPr>
            <w:tcW w:w="778" w:type="pct"/>
            <w:tcBorders>
              <w:top w:val="nil"/>
              <w:left w:val="nil"/>
              <w:bottom w:val="single" w:sz="4" w:space="0" w:color="auto"/>
              <w:right w:val="single" w:sz="4" w:space="0" w:color="auto"/>
            </w:tcBorders>
            <w:shd w:val="clear" w:color="auto" w:fill="auto"/>
            <w:noWrap/>
            <w:vAlign w:val="center"/>
            <w:hideMark/>
          </w:tcPr>
          <w:p w14:paraId="423B61CB" w14:textId="77777777" w:rsidR="00055D59" w:rsidRPr="00055D59" w:rsidRDefault="00055D59" w:rsidP="00055D59">
            <w:pPr>
              <w:rPr>
                <w:color w:val="000000"/>
                <w:sz w:val="12"/>
                <w:szCs w:val="12"/>
                <w:lang w:eastAsia="en-ID"/>
              </w:rPr>
            </w:pPr>
            <w:r w:rsidRPr="00055D59">
              <w:rPr>
                <w:color w:val="000000"/>
                <w:sz w:val="12"/>
                <w:szCs w:val="12"/>
                <w:lang w:eastAsia="en-ID"/>
              </w:rPr>
              <w:t xml:space="preserve">Curah </w:t>
            </w:r>
            <w:proofErr w:type="spellStart"/>
            <w:r w:rsidRPr="00055D59">
              <w:rPr>
                <w:color w:val="000000"/>
                <w:sz w:val="12"/>
                <w:szCs w:val="12"/>
                <w:lang w:eastAsia="en-ID"/>
              </w:rPr>
              <w:t>Hujan</w:t>
            </w:r>
            <w:proofErr w:type="spellEnd"/>
            <w:r w:rsidRPr="00055D59">
              <w:rPr>
                <w:color w:val="000000"/>
                <w:sz w:val="12"/>
                <w:szCs w:val="12"/>
                <w:lang w:eastAsia="en-ID"/>
              </w:rPr>
              <w:t>(mm)</w:t>
            </w:r>
          </w:p>
        </w:tc>
        <w:tc>
          <w:tcPr>
            <w:tcW w:w="559" w:type="pct"/>
            <w:vMerge/>
            <w:tcBorders>
              <w:top w:val="single" w:sz="4" w:space="0" w:color="auto"/>
              <w:left w:val="single" w:sz="4" w:space="0" w:color="auto"/>
              <w:bottom w:val="single" w:sz="4" w:space="0" w:color="auto"/>
              <w:right w:val="single" w:sz="4" w:space="0" w:color="auto"/>
            </w:tcBorders>
            <w:vAlign w:val="center"/>
            <w:hideMark/>
          </w:tcPr>
          <w:p w14:paraId="7B2390D1" w14:textId="77777777" w:rsidR="00055D59" w:rsidRPr="00055D59" w:rsidRDefault="00055D59" w:rsidP="00055D59">
            <w:pPr>
              <w:rPr>
                <w:color w:val="000000"/>
                <w:sz w:val="12"/>
                <w:szCs w:val="12"/>
                <w:lang w:eastAsia="en-ID"/>
              </w:rPr>
            </w:pPr>
          </w:p>
        </w:tc>
      </w:tr>
      <w:tr w:rsidR="00055D59" w:rsidRPr="00055D59" w14:paraId="6480ABB4" w14:textId="77777777" w:rsidTr="00E93E46">
        <w:trPr>
          <w:trHeight w:val="57"/>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04B69DF" w14:textId="77777777" w:rsidR="00055D59" w:rsidRPr="00055D59" w:rsidRDefault="00055D59" w:rsidP="00055D59">
            <w:pPr>
              <w:rPr>
                <w:color w:val="000000"/>
                <w:sz w:val="12"/>
                <w:szCs w:val="12"/>
                <w:lang w:eastAsia="en-ID"/>
              </w:rPr>
            </w:pPr>
            <w:r w:rsidRPr="00055D59">
              <w:rPr>
                <w:color w:val="000000"/>
                <w:sz w:val="12"/>
                <w:szCs w:val="12"/>
                <w:lang w:eastAsia="en-ID"/>
              </w:rPr>
              <w:t>Apr-20</w:t>
            </w:r>
          </w:p>
        </w:tc>
        <w:tc>
          <w:tcPr>
            <w:tcW w:w="508" w:type="pct"/>
            <w:tcBorders>
              <w:top w:val="nil"/>
              <w:left w:val="nil"/>
              <w:bottom w:val="single" w:sz="4" w:space="0" w:color="auto"/>
              <w:right w:val="single" w:sz="4" w:space="0" w:color="auto"/>
            </w:tcBorders>
            <w:shd w:val="clear" w:color="auto" w:fill="auto"/>
            <w:vAlign w:val="center"/>
            <w:hideMark/>
          </w:tcPr>
          <w:p w14:paraId="18297F0F" w14:textId="77777777" w:rsidR="00055D59" w:rsidRPr="00055D59" w:rsidRDefault="00055D59" w:rsidP="00055D59">
            <w:pPr>
              <w:rPr>
                <w:color w:val="000000"/>
                <w:sz w:val="12"/>
                <w:szCs w:val="12"/>
                <w:lang w:eastAsia="en-ID"/>
              </w:rPr>
            </w:pPr>
            <w:r w:rsidRPr="00055D59">
              <w:rPr>
                <w:color w:val="000000"/>
                <w:sz w:val="12"/>
                <w:szCs w:val="12"/>
                <w:lang w:eastAsia="en-ID"/>
              </w:rPr>
              <w:t>22,3</w:t>
            </w:r>
          </w:p>
        </w:tc>
        <w:tc>
          <w:tcPr>
            <w:tcW w:w="736" w:type="pct"/>
            <w:tcBorders>
              <w:top w:val="nil"/>
              <w:left w:val="nil"/>
              <w:bottom w:val="single" w:sz="4" w:space="0" w:color="auto"/>
              <w:right w:val="single" w:sz="4" w:space="0" w:color="auto"/>
            </w:tcBorders>
            <w:shd w:val="clear" w:color="auto" w:fill="auto"/>
            <w:vAlign w:val="center"/>
            <w:hideMark/>
          </w:tcPr>
          <w:p w14:paraId="0AFC1D6C" w14:textId="77777777" w:rsidR="00055D59" w:rsidRPr="00055D59" w:rsidRDefault="00055D59" w:rsidP="00055D59">
            <w:pPr>
              <w:rPr>
                <w:color w:val="000000"/>
                <w:sz w:val="12"/>
                <w:szCs w:val="12"/>
                <w:lang w:eastAsia="en-ID"/>
              </w:rPr>
            </w:pPr>
            <w:r w:rsidRPr="00055D59">
              <w:rPr>
                <w:color w:val="000000"/>
                <w:sz w:val="12"/>
                <w:szCs w:val="12"/>
                <w:lang w:eastAsia="en-ID"/>
              </w:rPr>
              <w:t>92</w:t>
            </w:r>
          </w:p>
        </w:tc>
        <w:tc>
          <w:tcPr>
            <w:tcW w:w="608" w:type="pct"/>
            <w:tcBorders>
              <w:top w:val="nil"/>
              <w:left w:val="nil"/>
              <w:bottom w:val="single" w:sz="4" w:space="0" w:color="auto"/>
              <w:right w:val="single" w:sz="4" w:space="0" w:color="auto"/>
            </w:tcBorders>
            <w:shd w:val="clear" w:color="auto" w:fill="auto"/>
            <w:vAlign w:val="center"/>
            <w:hideMark/>
          </w:tcPr>
          <w:p w14:paraId="050169D7" w14:textId="77777777" w:rsidR="00055D59" w:rsidRPr="00055D59" w:rsidRDefault="00055D59" w:rsidP="00055D59">
            <w:pPr>
              <w:rPr>
                <w:color w:val="000000"/>
                <w:sz w:val="12"/>
                <w:szCs w:val="12"/>
                <w:lang w:eastAsia="en-ID"/>
              </w:rPr>
            </w:pPr>
            <w:r w:rsidRPr="00055D59">
              <w:rPr>
                <w:color w:val="000000"/>
                <w:sz w:val="12"/>
                <w:szCs w:val="12"/>
                <w:lang w:eastAsia="en-ID"/>
              </w:rPr>
              <w:t>4</w:t>
            </w:r>
          </w:p>
        </w:tc>
        <w:tc>
          <w:tcPr>
            <w:tcW w:w="508" w:type="pct"/>
            <w:tcBorders>
              <w:top w:val="nil"/>
              <w:left w:val="nil"/>
              <w:bottom w:val="single" w:sz="4" w:space="0" w:color="auto"/>
              <w:right w:val="single" w:sz="4" w:space="0" w:color="auto"/>
            </w:tcBorders>
            <w:shd w:val="clear" w:color="auto" w:fill="auto"/>
            <w:vAlign w:val="center"/>
            <w:hideMark/>
          </w:tcPr>
          <w:p w14:paraId="22461A06" w14:textId="77777777" w:rsidR="00055D59" w:rsidRPr="00055D59" w:rsidRDefault="00055D59" w:rsidP="00055D59">
            <w:pPr>
              <w:rPr>
                <w:color w:val="000000"/>
                <w:sz w:val="12"/>
                <w:szCs w:val="12"/>
                <w:lang w:eastAsia="en-ID"/>
              </w:rPr>
            </w:pPr>
            <w:r w:rsidRPr="00055D59">
              <w:rPr>
                <w:color w:val="000000"/>
                <w:sz w:val="12"/>
                <w:szCs w:val="12"/>
                <w:lang w:eastAsia="en-ID"/>
              </w:rPr>
              <w:t>25,6</w:t>
            </w:r>
          </w:p>
        </w:tc>
        <w:tc>
          <w:tcPr>
            <w:tcW w:w="736" w:type="pct"/>
            <w:tcBorders>
              <w:top w:val="nil"/>
              <w:left w:val="nil"/>
              <w:bottom w:val="single" w:sz="4" w:space="0" w:color="auto"/>
              <w:right w:val="single" w:sz="4" w:space="0" w:color="auto"/>
            </w:tcBorders>
            <w:shd w:val="clear" w:color="auto" w:fill="auto"/>
            <w:vAlign w:val="center"/>
            <w:hideMark/>
          </w:tcPr>
          <w:p w14:paraId="76612581" w14:textId="77777777" w:rsidR="00055D59" w:rsidRPr="00055D59" w:rsidRDefault="00055D59" w:rsidP="00055D59">
            <w:pPr>
              <w:rPr>
                <w:color w:val="000000"/>
                <w:sz w:val="12"/>
                <w:szCs w:val="12"/>
                <w:lang w:eastAsia="en-ID"/>
              </w:rPr>
            </w:pPr>
            <w:r w:rsidRPr="00055D59">
              <w:rPr>
                <w:color w:val="000000"/>
                <w:sz w:val="12"/>
                <w:szCs w:val="12"/>
                <w:lang w:eastAsia="en-ID"/>
              </w:rPr>
              <w:t>78</w:t>
            </w:r>
          </w:p>
        </w:tc>
        <w:tc>
          <w:tcPr>
            <w:tcW w:w="778" w:type="pct"/>
            <w:tcBorders>
              <w:top w:val="nil"/>
              <w:left w:val="nil"/>
              <w:bottom w:val="single" w:sz="4" w:space="0" w:color="auto"/>
              <w:right w:val="single" w:sz="4" w:space="0" w:color="auto"/>
            </w:tcBorders>
            <w:shd w:val="clear" w:color="auto" w:fill="auto"/>
            <w:vAlign w:val="center"/>
            <w:hideMark/>
          </w:tcPr>
          <w:p w14:paraId="07E8B117" w14:textId="77777777" w:rsidR="00055D59" w:rsidRPr="00055D59" w:rsidRDefault="00055D59" w:rsidP="00055D59">
            <w:pPr>
              <w:rPr>
                <w:color w:val="000000"/>
                <w:sz w:val="12"/>
                <w:szCs w:val="12"/>
                <w:lang w:eastAsia="en-ID"/>
              </w:rPr>
            </w:pPr>
            <w:r w:rsidRPr="00055D59">
              <w:rPr>
                <w:color w:val="000000"/>
                <w:sz w:val="12"/>
                <w:szCs w:val="12"/>
                <w:lang w:eastAsia="en-ID"/>
              </w:rPr>
              <w:t>0</w:t>
            </w:r>
          </w:p>
        </w:tc>
        <w:tc>
          <w:tcPr>
            <w:tcW w:w="559" w:type="pct"/>
            <w:tcBorders>
              <w:top w:val="nil"/>
              <w:left w:val="nil"/>
              <w:bottom w:val="single" w:sz="4" w:space="0" w:color="auto"/>
              <w:right w:val="single" w:sz="4" w:space="0" w:color="auto"/>
            </w:tcBorders>
            <w:shd w:val="clear" w:color="auto" w:fill="auto"/>
            <w:vAlign w:val="center"/>
            <w:hideMark/>
          </w:tcPr>
          <w:p w14:paraId="04DE7023" w14:textId="77777777" w:rsidR="00055D59" w:rsidRPr="00055D59" w:rsidRDefault="00055D59" w:rsidP="00055D59">
            <w:pPr>
              <w:rPr>
                <w:color w:val="000000"/>
                <w:sz w:val="12"/>
                <w:szCs w:val="12"/>
                <w:lang w:eastAsia="en-ID"/>
              </w:rPr>
            </w:pPr>
            <w:r w:rsidRPr="00055D59">
              <w:rPr>
                <w:color w:val="000000"/>
                <w:sz w:val="12"/>
                <w:szCs w:val="12"/>
                <w:lang w:eastAsia="en-ID"/>
              </w:rPr>
              <w:t>1010</w:t>
            </w:r>
          </w:p>
        </w:tc>
      </w:tr>
      <w:tr w:rsidR="00055D59" w:rsidRPr="00055D59" w14:paraId="71200F20" w14:textId="77777777" w:rsidTr="00E93E46">
        <w:trPr>
          <w:trHeight w:val="57"/>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748130D" w14:textId="77777777" w:rsidR="00055D59" w:rsidRPr="00055D59" w:rsidRDefault="00055D59" w:rsidP="00055D59">
            <w:pPr>
              <w:rPr>
                <w:color w:val="000000"/>
                <w:sz w:val="12"/>
                <w:szCs w:val="12"/>
                <w:lang w:eastAsia="en-ID"/>
              </w:rPr>
            </w:pPr>
            <w:r w:rsidRPr="00055D59">
              <w:rPr>
                <w:color w:val="000000"/>
                <w:sz w:val="12"/>
                <w:szCs w:val="12"/>
                <w:lang w:eastAsia="en-ID"/>
              </w:rPr>
              <w:t>May-20</w:t>
            </w:r>
          </w:p>
        </w:tc>
        <w:tc>
          <w:tcPr>
            <w:tcW w:w="508" w:type="pct"/>
            <w:tcBorders>
              <w:top w:val="nil"/>
              <w:left w:val="nil"/>
              <w:bottom w:val="single" w:sz="4" w:space="0" w:color="auto"/>
              <w:right w:val="single" w:sz="4" w:space="0" w:color="auto"/>
            </w:tcBorders>
            <w:shd w:val="clear" w:color="auto" w:fill="auto"/>
            <w:vAlign w:val="center"/>
            <w:hideMark/>
          </w:tcPr>
          <w:p w14:paraId="630F9A75" w14:textId="77777777" w:rsidR="00055D59" w:rsidRPr="00055D59" w:rsidRDefault="00055D59" w:rsidP="00055D59">
            <w:pPr>
              <w:rPr>
                <w:color w:val="000000"/>
                <w:sz w:val="12"/>
                <w:szCs w:val="12"/>
                <w:lang w:eastAsia="en-ID"/>
              </w:rPr>
            </w:pPr>
            <w:r w:rsidRPr="00055D59">
              <w:rPr>
                <w:color w:val="000000"/>
                <w:sz w:val="12"/>
                <w:szCs w:val="12"/>
                <w:lang w:eastAsia="en-ID"/>
              </w:rPr>
              <w:t>22,9</w:t>
            </w:r>
          </w:p>
        </w:tc>
        <w:tc>
          <w:tcPr>
            <w:tcW w:w="736" w:type="pct"/>
            <w:tcBorders>
              <w:top w:val="nil"/>
              <w:left w:val="nil"/>
              <w:bottom w:val="single" w:sz="4" w:space="0" w:color="auto"/>
              <w:right w:val="single" w:sz="4" w:space="0" w:color="auto"/>
            </w:tcBorders>
            <w:shd w:val="clear" w:color="auto" w:fill="auto"/>
            <w:vAlign w:val="center"/>
            <w:hideMark/>
          </w:tcPr>
          <w:p w14:paraId="68A5784E" w14:textId="77777777" w:rsidR="00055D59" w:rsidRPr="00055D59" w:rsidRDefault="00055D59" w:rsidP="00055D59">
            <w:pPr>
              <w:rPr>
                <w:color w:val="000000"/>
                <w:sz w:val="12"/>
                <w:szCs w:val="12"/>
                <w:lang w:eastAsia="en-ID"/>
              </w:rPr>
            </w:pPr>
            <w:r w:rsidRPr="00055D59">
              <w:rPr>
                <w:color w:val="000000"/>
                <w:sz w:val="12"/>
                <w:szCs w:val="12"/>
                <w:lang w:eastAsia="en-ID"/>
              </w:rPr>
              <w:t>88</w:t>
            </w:r>
          </w:p>
        </w:tc>
        <w:tc>
          <w:tcPr>
            <w:tcW w:w="608" w:type="pct"/>
            <w:tcBorders>
              <w:top w:val="nil"/>
              <w:left w:val="nil"/>
              <w:bottom w:val="single" w:sz="4" w:space="0" w:color="auto"/>
              <w:right w:val="single" w:sz="4" w:space="0" w:color="auto"/>
            </w:tcBorders>
            <w:shd w:val="clear" w:color="auto" w:fill="auto"/>
            <w:vAlign w:val="center"/>
            <w:hideMark/>
          </w:tcPr>
          <w:p w14:paraId="2F054791" w14:textId="77777777" w:rsidR="00055D59" w:rsidRPr="00055D59" w:rsidRDefault="00055D59" w:rsidP="00055D59">
            <w:pPr>
              <w:rPr>
                <w:color w:val="000000"/>
                <w:sz w:val="12"/>
                <w:szCs w:val="12"/>
                <w:lang w:eastAsia="en-ID"/>
              </w:rPr>
            </w:pPr>
            <w:r w:rsidRPr="00055D59">
              <w:rPr>
                <w:color w:val="000000"/>
                <w:sz w:val="12"/>
                <w:szCs w:val="12"/>
                <w:lang w:eastAsia="en-ID"/>
              </w:rPr>
              <w:t>4</w:t>
            </w:r>
          </w:p>
        </w:tc>
        <w:tc>
          <w:tcPr>
            <w:tcW w:w="508" w:type="pct"/>
            <w:tcBorders>
              <w:top w:val="nil"/>
              <w:left w:val="nil"/>
              <w:bottom w:val="single" w:sz="4" w:space="0" w:color="auto"/>
              <w:right w:val="single" w:sz="4" w:space="0" w:color="auto"/>
            </w:tcBorders>
            <w:shd w:val="clear" w:color="auto" w:fill="auto"/>
            <w:vAlign w:val="center"/>
            <w:hideMark/>
          </w:tcPr>
          <w:p w14:paraId="7897497C" w14:textId="77777777" w:rsidR="00055D59" w:rsidRPr="00055D59" w:rsidRDefault="00055D59" w:rsidP="00055D59">
            <w:pPr>
              <w:rPr>
                <w:color w:val="000000"/>
                <w:sz w:val="12"/>
                <w:szCs w:val="12"/>
                <w:lang w:eastAsia="en-ID"/>
              </w:rPr>
            </w:pPr>
            <w:r w:rsidRPr="00055D59">
              <w:rPr>
                <w:color w:val="000000"/>
                <w:sz w:val="12"/>
                <w:szCs w:val="12"/>
                <w:lang w:eastAsia="en-ID"/>
              </w:rPr>
              <w:t>25,9</w:t>
            </w:r>
          </w:p>
        </w:tc>
        <w:tc>
          <w:tcPr>
            <w:tcW w:w="736" w:type="pct"/>
            <w:tcBorders>
              <w:top w:val="nil"/>
              <w:left w:val="nil"/>
              <w:bottom w:val="single" w:sz="4" w:space="0" w:color="auto"/>
              <w:right w:val="single" w:sz="4" w:space="0" w:color="auto"/>
            </w:tcBorders>
            <w:shd w:val="clear" w:color="auto" w:fill="auto"/>
            <w:vAlign w:val="center"/>
            <w:hideMark/>
          </w:tcPr>
          <w:p w14:paraId="5EEB02A5" w14:textId="77777777" w:rsidR="00055D59" w:rsidRPr="00055D59" w:rsidRDefault="00055D59" w:rsidP="00055D59">
            <w:pPr>
              <w:rPr>
                <w:color w:val="000000"/>
                <w:sz w:val="12"/>
                <w:szCs w:val="12"/>
                <w:lang w:eastAsia="en-ID"/>
              </w:rPr>
            </w:pPr>
            <w:r w:rsidRPr="00055D59">
              <w:rPr>
                <w:color w:val="000000"/>
                <w:sz w:val="12"/>
                <w:szCs w:val="12"/>
                <w:lang w:eastAsia="en-ID"/>
              </w:rPr>
              <w:t>72</w:t>
            </w:r>
          </w:p>
        </w:tc>
        <w:tc>
          <w:tcPr>
            <w:tcW w:w="778" w:type="pct"/>
            <w:tcBorders>
              <w:top w:val="nil"/>
              <w:left w:val="nil"/>
              <w:bottom w:val="single" w:sz="4" w:space="0" w:color="auto"/>
              <w:right w:val="single" w:sz="4" w:space="0" w:color="auto"/>
            </w:tcBorders>
            <w:shd w:val="clear" w:color="auto" w:fill="auto"/>
            <w:vAlign w:val="center"/>
            <w:hideMark/>
          </w:tcPr>
          <w:p w14:paraId="78D163A8" w14:textId="77777777" w:rsidR="00055D59" w:rsidRPr="00055D59" w:rsidRDefault="00055D59" w:rsidP="00055D59">
            <w:pPr>
              <w:rPr>
                <w:color w:val="000000"/>
                <w:sz w:val="12"/>
                <w:szCs w:val="12"/>
                <w:lang w:eastAsia="en-ID"/>
              </w:rPr>
            </w:pPr>
            <w:r w:rsidRPr="00055D59">
              <w:rPr>
                <w:color w:val="000000"/>
                <w:sz w:val="12"/>
                <w:szCs w:val="12"/>
                <w:lang w:eastAsia="en-ID"/>
              </w:rPr>
              <w:t>0</w:t>
            </w:r>
          </w:p>
        </w:tc>
        <w:tc>
          <w:tcPr>
            <w:tcW w:w="559" w:type="pct"/>
            <w:tcBorders>
              <w:top w:val="nil"/>
              <w:left w:val="nil"/>
              <w:bottom w:val="single" w:sz="4" w:space="0" w:color="auto"/>
              <w:right w:val="single" w:sz="4" w:space="0" w:color="auto"/>
            </w:tcBorders>
            <w:shd w:val="clear" w:color="auto" w:fill="auto"/>
            <w:vAlign w:val="center"/>
            <w:hideMark/>
          </w:tcPr>
          <w:p w14:paraId="13E91D91" w14:textId="77777777" w:rsidR="00055D59" w:rsidRPr="00055D59" w:rsidRDefault="00055D59" w:rsidP="00055D59">
            <w:pPr>
              <w:rPr>
                <w:color w:val="000000"/>
                <w:sz w:val="12"/>
                <w:szCs w:val="12"/>
                <w:lang w:eastAsia="en-ID"/>
              </w:rPr>
            </w:pPr>
            <w:r w:rsidRPr="00055D59">
              <w:rPr>
                <w:color w:val="000000"/>
                <w:sz w:val="12"/>
                <w:szCs w:val="12"/>
                <w:lang w:eastAsia="en-ID"/>
              </w:rPr>
              <w:t>1009,7</w:t>
            </w:r>
          </w:p>
        </w:tc>
      </w:tr>
      <w:tr w:rsidR="00055D59" w:rsidRPr="00055D59" w14:paraId="7459DCD9" w14:textId="77777777" w:rsidTr="00E93E46">
        <w:trPr>
          <w:trHeight w:val="57"/>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5F13B74" w14:textId="77777777" w:rsidR="00055D59" w:rsidRPr="00055D59" w:rsidRDefault="00055D59" w:rsidP="00055D59">
            <w:pPr>
              <w:rPr>
                <w:color w:val="000000"/>
                <w:sz w:val="12"/>
                <w:szCs w:val="12"/>
                <w:lang w:eastAsia="en-ID"/>
              </w:rPr>
            </w:pPr>
            <w:r w:rsidRPr="00055D59">
              <w:rPr>
                <w:color w:val="000000"/>
                <w:sz w:val="12"/>
                <w:szCs w:val="12"/>
                <w:lang w:eastAsia="en-ID"/>
              </w:rPr>
              <w:t>Jun-20</w:t>
            </w:r>
          </w:p>
        </w:tc>
        <w:tc>
          <w:tcPr>
            <w:tcW w:w="508" w:type="pct"/>
            <w:tcBorders>
              <w:top w:val="nil"/>
              <w:left w:val="nil"/>
              <w:bottom w:val="single" w:sz="4" w:space="0" w:color="auto"/>
              <w:right w:val="single" w:sz="4" w:space="0" w:color="auto"/>
            </w:tcBorders>
            <w:shd w:val="clear" w:color="auto" w:fill="auto"/>
            <w:vAlign w:val="center"/>
            <w:hideMark/>
          </w:tcPr>
          <w:p w14:paraId="4282C2A8" w14:textId="77777777" w:rsidR="00055D59" w:rsidRPr="00055D59" w:rsidRDefault="00055D59" w:rsidP="00055D59">
            <w:pPr>
              <w:rPr>
                <w:color w:val="000000"/>
                <w:sz w:val="12"/>
                <w:szCs w:val="12"/>
                <w:lang w:eastAsia="en-ID"/>
              </w:rPr>
            </w:pPr>
            <w:r w:rsidRPr="00055D59">
              <w:rPr>
                <w:color w:val="000000"/>
                <w:sz w:val="12"/>
                <w:szCs w:val="12"/>
                <w:lang w:eastAsia="en-ID"/>
              </w:rPr>
              <w:t>22,4</w:t>
            </w:r>
          </w:p>
        </w:tc>
        <w:tc>
          <w:tcPr>
            <w:tcW w:w="736" w:type="pct"/>
            <w:tcBorders>
              <w:top w:val="nil"/>
              <w:left w:val="nil"/>
              <w:bottom w:val="single" w:sz="4" w:space="0" w:color="auto"/>
              <w:right w:val="single" w:sz="4" w:space="0" w:color="auto"/>
            </w:tcBorders>
            <w:shd w:val="clear" w:color="auto" w:fill="auto"/>
            <w:vAlign w:val="center"/>
            <w:hideMark/>
          </w:tcPr>
          <w:p w14:paraId="2D728811" w14:textId="77777777" w:rsidR="00055D59" w:rsidRPr="00055D59" w:rsidRDefault="00055D59" w:rsidP="00055D59">
            <w:pPr>
              <w:rPr>
                <w:color w:val="000000"/>
                <w:sz w:val="12"/>
                <w:szCs w:val="12"/>
                <w:lang w:eastAsia="en-ID"/>
              </w:rPr>
            </w:pPr>
            <w:r w:rsidRPr="00055D59">
              <w:rPr>
                <w:color w:val="000000"/>
                <w:sz w:val="12"/>
                <w:szCs w:val="12"/>
                <w:lang w:eastAsia="en-ID"/>
              </w:rPr>
              <w:t>84</w:t>
            </w:r>
          </w:p>
        </w:tc>
        <w:tc>
          <w:tcPr>
            <w:tcW w:w="608" w:type="pct"/>
            <w:tcBorders>
              <w:top w:val="nil"/>
              <w:left w:val="nil"/>
              <w:bottom w:val="single" w:sz="4" w:space="0" w:color="auto"/>
              <w:right w:val="single" w:sz="4" w:space="0" w:color="auto"/>
            </w:tcBorders>
            <w:shd w:val="clear" w:color="auto" w:fill="auto"/>
            <w:vAlign w:val="center"/>
            <w:hideMark/>
          </w:tcPr>
          <w:p w14:paraId="1DDAB045" w14:textId="77777777" w:rsidR="00055D59" w:rsidRPr="00055D59" w:rsidRDefault="00055D59" w:rsidP="00055D59">
            <w:pPr>
              <w:rPr>
                <w:color w:val="000000"/>
                <w:sz w:val="12"/>
                <w:szCs w:val="12"/>
                <w:lang w:eastAsia="en-ID"/>
              </w:rPr>
            </w:pPr>
            <w:r w:rsidRPr="00055D59">
              <w:rPr>
                <w:color w:val="000000"/>
                <w:sz w:val="12"/>
                <w:szCs w:val="12"/>
                <w:lang w:eastAsia="en-ID"/>
              </w:rPr>
              <w:t>8888</w:t>
            </w:r>
          </w:p>
        </w:tc>
        <w:tc>
          <w:tcPr>
            <w:tcW w:w="508" w:type="pct"/>
            <w:tcBorders>
              <w:top w:val="nil"/>
              <w:left w:val="nil"/>
              <w:bottom w:val="single" w:sz="4" w:space="0" w:color="auto"/>
              <w:right w:val="single" w:sz="4" w:space="0" w:color="auto"/>
            </w:tcBorders>
            <w:shd w:val="clear" w:color="auto" w:fill="auto"/>
            <w:vAlign w:val="center"/>
            <w:hideMark/>
          </w:tcPr>
          <w:p w14:paraId="69A91477" w14:textId="77777777" w:rsidR="00055D59" w:rsidRPr="00055D59" w:rsidRDefault="00055D59" w:rsidP="00055D59">
            <w:pPr>
              <w:rPr>
                <w:color w:val="000000"/>
                <w:sz w:val="12"/>
                <w:szCs w:val="12"/>
                <w:lang w:eastAsia="en-ID"/>
              </w:rPr>
            </w:pPr>
            <w:r w:rsidRPr="00055D59">
              <w:rPr>
                <w:color w:val="000000"/>
                <w:sz w:val="12"/>
                <w:szCs w:val="12"/>
                <w:lang w:eastAsia="en-ID"/>
              </w:rPr>
              <w:t>25,1</w:t>
            </w:r>
          </w:p>
        </w:tc>
        <w:tc>
          <w:tcPr>
            <w:tcW w:w="736" w:type="pct"/>
            <w:tcBorders>
              <w:top w:val="nil"/>
              <w:left w:val="nil"/>
              <w:bottom w:val="single" w:sz="4" w:space="0" w:color="auto"/>
              <w:right w:val="single" w:sz="4" w:space="0" w:color="auto"/>
            </w:tcBorders>
            <w:shd w:val="clear" w:color="auto" w:fill="auto"/>
            <w:vAlign w:val="center"/>
            <w:hideMark/>
          </w:tcPr>
          <w:p w14:paraId="16830B6D" w14:textId="77777777" w:rsidR="00055D59" w:rsidRPr="00055D59" w:rsidRDefault="00055D59" w:rsidP="00055D59">
            <w:pPr>
              <w:rPr>
                <w:color w:val="000000"/>
                <w:sz w:val="12"/>
                <w:szCs w:val="12"/>
                <w:lang w:eastAsia="en-ID"/>
              </w:rPr>
            </w:pPr>
            <w:r w:rsidRPr="00055D59">
              <w:rPr>
                <w:color w:val="000000"/>
                <w:sz w:val="12"/>
                <w:szCs w:val="12"/>
                <w:lang w:eastAsia="en-ID"/>
              </w:rPr>
              <w:t>77</w:t>
            </w:r>
          </w:p>
        </w:tc>
        <w:tc>
          <w:tcPr>
            <w:tcW w:w="778" w:type="pct"/>
            <w:tcBorders>
              <w:top w:val="nil"/>
              <w:left w:val="nil"/>
              <w:bottom w:val="single" w:sz="4" w:space="0" w:color="auto"/>
              <w:right w:val="single" w:sz="4" w:space="0" w:color="auto"/>
            </w:tcBorders>
            <w:shd w:val="clear" w:color="auto" w:fill="auto"/>
            <w:vAlign w:val="center"/>
            <w:hideMark/>
          </w:tcPr>
          <w:p w14:paraId="3C5A012E" w14:textId="77777777" w:rsidR="00055D59" w:rsidRPr="00055D59" w:rsidRDefault="00055D59" w:rsidP="00055D59">
            <w:pPr>
              <w:rPr>
                <w:color w:val="000000"/>
                <w:sz w:val="12"/>
                <w:szCs w:val="12"/>
                <w:lang w:eastAsia="en-ID"/>
              </w:rPr>
            </w:pPr>
            <w:r w:rsidRPr="00055D59">
              <w:rPr>
                <w:color w:val="000000"/>
                <w:sz w:val="12"/>
                <w:szCs w:val="12"/>
                <w:lang w:eastAsia="en-ID"/>
              </w:rPr>
              <w:t>0</w:t>
            </w:r>
          </w:p>
        </w:tc>
        <w:tc>
          <w:tcPr>
            <w:tcW w:w="559" w:type="pct"/>
            <w:tcBorders>
              <w:top w:val="nil"/>
              <w:left w:val="nil"/>
              <w:bottom w:val="single" w:sz="4" w:space="0" w:color="auto"/>
              <w:right w:val="single" w:sz="4" w:space="0" w:color="auto"/>
            </w:tcBorders>
            <w:shd w:val="clear" w:color="auto" w:fill="auto"/>
            <w:vAlign w:val="center"/>
            <w:hideMark/>
          </w:tcPr>
          <w:p w14:paraId="63EC1E78" w14:textId="77777777" w:rsidR="00055D59" w:rsidRPr="00055D59" w:rsidRDefault="00055D59" w:rsidP="00055D59">
            <w:pPr>
              <w:rPr>
                <w:color w:val="000000"/>
                <w:sz w:val="12"/>
                <w:szCs w:val="12"/>
                <w:lang w:eastAsia="en-ID"/>
              </w:rPr>
            </w:pPr>
            <w:r w:rsidRPr="00055D59">
              <w:rPr>
                <w:color w:val="000000"/>
                <w:sz w:val="12"/>
                <w:szCs w:val="12"/>
                <w:lang w:eastAsia="en-ID"/>
              </w:rPr>
              <w:t>1010</w:t>
            </w:r>
          </w:p>
        </w:tc>
      </w:tr>
      <w:tr w:rsidR="00055D59" w:rsidRPr="00055D59" w14:paraId="162BFDE9" w14:textId="77777777" w:rsidTr="00E93E46">
        <w:trPr>
          <w:trHeight w:val="57"/>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67A6951" w14:textId="77777777" w:rsidR="00055D59" w:rsidRPr="00055D59" w:rsidRDefault="00055D59" w:rsidP="00055D59">
            <w:pPr>
              <w:rPr>
                <w:color w:val="000000"/>
                <w:sz w:val="12"/>
                <w:szCs w:val="12"/>
                <w:lang w:eastAsia="en-ID"/>
              </w:rPr>
            </w:pPr>
            <w:r w:rsidRPr="00055D59">
              <w:rPr>
                <w:color w:val="000000"/>
                <w:sz w:val="12"/>
                <w:szCs w:val="12"/>
                <w:lang w:eastAsia="en-ID"/>
              </w:rPr>
              <w:t>Jul-20</w:t>
            </w:r>
          </w:p>
        </w:tc>
        <w:tc>
          <w:tcPr>
            <w:tcW w:w="508" w:type="pct"/>
            <w:tcBorders>
              <w:top w:val="nil"/>
              <w:left w:val="nil"/>
              <w:bottom w:val="single" w:sz="4" w:space="0" w:color="auto"/>
              <w:right w:val="single" w:sz="4" w:space="0" w:color="auto"/>
            </w:tcBorders>
            <w:shd w:val="clear" w:color="auto" w:fill="auto"/>
            <w:vAlign w:val="center"/>
            <w:hideMark/>
          </w:tcPr>
          <w:p w14:paraId="11272544" w14:textId="77777777" w:rsidR="00055D59" w:rsidRPr="00055D59" w:rsidRDefault="00055D59" w:rsidP="00055D59">
            <w:pPr>
              <w:rPr>
                <w:color w:val="000000"/>
                <w:sz w:val="12"/>
                <w:szCs w:val="12"/>
                <w:lang w:eastAsia="en-ID"/>
              </w:rPr>
            </w:pPr>
            <w:r w:rsidRPr="00055D59">
              <w:rPr>
                <w:color w:val="000000"/>
                <w:sz w:val="12"/>
                <w:szCs w:val="12"/>
                <w:lang w:eastAsia="en-ID"/>
              </w:rPr>
              <w:t>21,4</w:t>
            </w:r>
          </w:p>
        </w:tc>
        <w:tc>
          <w:tcPr>
            <w:tcW w:w="736" w:type="pct"/>
            <w:tcBorders>
              <w:top w:val="nil"/>
              <w:left w:val="nil"/>
              <w:bottom w:val="single" w:sz="4" w:space="0" w:color="auto"/>
              <w:right w:val="single" w:sz="4" w:space="0" w:color="auto"/>
            </w:tcBorders>
            <w:shd w:val="clear" w:color="auto" w:fill="auto"/>
            <w:vAlign w:val="center"/>
            <w:hideMark/>
          </w:tcPr>
          <w:p w14:paraId="25CD5734" w14:textId="77777777" w:rsidR="00055D59" w:rsidRPr="00055D59" w:rsidRDefault="00055D59" w:rsidP="00055D59">
            <w:pPr>
              <w:rPr>
                <w:color w:val="000000"/>
                <w:sz w:val="12"/>
                <w:szCs w:val="12"/>
                <w:lang w:eastAsia="en-ID"/>
              </w:rPr>
            </w:pPr>
            <w:r w:rsidRPr="00055D59">
              <w:rPr>
                <w:color w:val="000000"/>
                <w:sz w:val="12"/>
                <w:szCs w:val="12"/>
                <w:lang w:eastAsia="en-ID"/>
              </w:rPr>
              <w:t>79</w:t>
            </w:r>
          </w:p>
        </w:tc>
        <w:tc>
          <w:tcPr>
            <w:tcW w:w="608" w:type="pct"/>
            <w:tcBorders>
              <w:top w:val="nil"/>
              <w:left w:val="nil"/>
              <w:bottom w:val="single" w:sz="4" w:space="0" w:color="auto"/>
              <w:right w:val="single" w:sz="4" w:space="0" w:color="auto"/>
            </w:tcBorders>
            <w:shd w:val="clear" w:color="auto" w:fill="auto"/>
            <w:vAlign w:val="center"/>
            <w:hideMark/>
          </w:tcPr>
          <w:p w14:paraId="519733E4" w14:textId="77777777" w:rsidR="00055D59" w:rsidRPr="00055D59" w:rsidRDefault="00055D59" w:rsidP="00055D59">
            <w:pPr>
              <w:rPr>
                <w:color w:val="000000"/>
                <w:sz w:val="12"/>
                <w:szCs w:val="12"/>
                <w:lang w:eastAsia="en-ID"/>
              </w:rPr>
            </w:pPr>
            <w:r w:rsidRPr="00055D59">
              <w:rPr>
                <w:color w:val="000000"/>
                <w:sz w:val="12"/>
                <w:szCs w:val="12"/>
                <w:lang w:eastAsia="en-ID"/>
              </w:rPr>
              <w:t>4</w:t>
            </w:r>
          </w:p>
        </w:tc>
        <w:tc>
          <w:tcPr>
            <w:tcW w:w="508" w:type="pct"/>
            <w:tcBorders>
              <w:top w:val="nil"/>
              <w:left w:val="nil"/>
              <w:bottom w:val="single" w:sz="4" w:space="0" w:color="auto"/>
              <w:right w:val="single" w:sz="4" w:space="0" w:color="auto"/>
            </w:tcBorders>
            <w:shd w:val="clear" w:color="auto" w:fill="auto"/>
            <w:vAlign w:val="center"/>
            <w:hideMark/>
          </w:tcPr>
          <w:p w14:paraId="30AE8F0A" w14:textId="77777777" w:rsidR="00055D59" w:rsidRPr="00055D59" w:rsidRDefault="00055D59" w:rsidP="00055D59">
            <w:pPr>
              <w:rPr>
                <w:color w:val="000000"/>
                <w:sz w:val="12"/>
                <w:szCs w:val="12"/>
                <w:lang w:eastAsia="en-ID"/>
              </w:rPr>
            </w:pPr>
            <w:r w:rsidRPr="00055D59">
              <w:rPr>
                <w:color w:val="000000"/>
                <w:sz w:val="12"/>
                <w:szCs w:val="12"/>
                <w:lang w:eastAsia="en-ID"/>
              </w:rPr>
              <w:t>24,4</w:t>
            </w:r>
          </w:p>
        </w:tc>
        <w:tc>
          <w:tcPr>
            <w:tcW w:w="736" w:type="pct"/>
            <w:tcBorders>
              <w:top w:val="nil"/>
              <w:left w:val="nil"/>
              <w:bottom w:val="single" w:sz="4" w:space="0" w:color="auto"/>
              <w:right w:val="single" w:sz="4" w:space="0" w:color="auto"/>
            </w:tcBorders>
            <w:shd w:val="clear" w:color="auto" w:fill="auto"/>
            <w:vAlign w:val="center"/>
            <w:hideMark/>
          </w:tcPr>
          <w:p w14:paraId="33B24AF9" w14:textId="77777777" w:rsidR="00055D59" w:rsidRPr="00055D59" w:rsidRDefault="00055D59" w:rsidP="00055D59">
            <w:pPr>
              <w:rPr>
                <w:color w:val="000000"/>
                <w:sz w:val="12"/>
                <w:szCs w:val="12"/>
                <w:lang w:eastAsia="en-ID"/>
              </w:rPr>
            </w:pPr>
            <w:r w:rsidRPr="00055D59">
              <w:rPr>
                <w:color w:val="000000"/>
                <w:sz w:val="12"/>
                <w:szCs w:val="12"/>
                <w:lang w:eastAsia="en-ID"/>
              </w:rPr>
              <w:t>72</w:t>
            </w:r>
          </w:p>
        </w:tc>
        <w:tc>
          <w:tcPr>
            <w:tcW w:w="778" w:type="pct"/>
            <w:tcBorders>
              <w:top w:val="nil"/>
              <w:left w:val="nil"/>
              <w:bottom w:val="single" w:sz="4" w:space="0" w:color="auto"/>
              <w:right w:val="single" w:sz="4" w:space="0" w:color="auto"/>
            </w:tcBorders>
            <w:shd w:val="clear" w:color="auto" w:fill="auto"/>
            <w:vAlign w:val="center"/>
            <w:hideMark/>
          </w:tcPr>
          <w:p w14:paraId="59F31237" w14:textId="77777777" w:rsidR="00055D59" w:rsidRPr="00055D59" w:rsidRDefault="00055D59" w:rsidP="00055D59">
            <w:pPr>
              <w:rPr>
                <w:color w:val="000000"/>
                <w:sz w:val="12"/>
                <w:szCs w:val="12"/>
                <w:lang w:eastAsia="en-ID"/>
              </w:rPr>
            </w:pPr>
            <w:r w:rsidRPr="00055D59">
              <w:rPr>
                <w:color w:val="000000"/>
                <w:sz w:val="12"/>
                <w:szCs w:val="12"/>
                <w:lang w:eastAsia="en-ID"/>
              </w:rPr>
              <w:t>0</w:t>
            </w:r>
          </w:p>
        </w:tc>
        <w:tc>
          <w:tcPr>
            <w:tcW w:w="559" w:type="pct"/>
            <w:tcBorders>
              <w:top w:val="nil"/>
              <w:left w:val="nil"/>
              <w:bottom w:val="single" w:sz="4" w:space="0" w:color="auto"/>
              <w:right w:val="single" w:sz="4" w:space="0" w:color="auto"/>
            </w:tcBorders>
            <w:shd w:val="clear" w:color="auto" w:fill="auto"/>
            <w:vAlign w:val="center"/>
            <w:hideMark/>
          </w:tcPr>
          <w:p w14:paraId="5D0EA710" w14:textId="77777777" w:rsidR="00055D59" w:rsidRPr="00055D59" w:rsidRDefault="00055D59" w:rsidP="00055D59">
            <w:pPr>
              <w:rPr>
                <w:color w:val="000000"/>
                <w:sz w:val="12"/>
                <w:szCs w:val="12"/>
                <w:lang w:eastAsia="en-ID"/>
              </w:rPr>
            </w:pPr>
            <w:r w:rsidRPr="00055D59">
              <w:rPr>
                <w:color w:val="000000"/>
                <w:sz w:val="12"/>
                <w:szCs w:val="12"/>
                <w:lang w:eastAsia="en-ID"/>
              </w:rPr>
              <w:t>1009,6</w:t>
            </w:r>
          </w:p>
        </w:tc>
      </w:tr>
      <w:tr w:rsidR="00055D59" w:rsidRPr="00055D59" w14:paraId="55F85666" w14:textId="77777777" w:rsidTr="00E93E46">
        <w:trPr>
          <w:trHeight w:val="57"/>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0B8991B" w14:textId="77777777" w:rsidR="00055D59" w:rsidRPr="00055D59" w:rsidRDefault="00055D59" w:rsidP="00055D59">
            <w:pPr>
              <w:rPr>
                <w:color w:val="000000"/>
                <w:sz w:val="12"/>
                <w:szCs w:val="12"/>
                <w:lang w:eastAsia="en-ID"/>
              </w:rPr>
            </w:pPr>
            <w:r w:rsidRPr="00055D59">
              <w:rPr>
                <w:color w:val="000000"/>
                <w:sz w:val="12"/>
                <w:szCs w:val="12"/>
                <w:lang w:eastAsia="en-ID"/>
              </w:rPr>
              <w:t>Aug-20</w:t>
            </w:r>
          </w:p>
        </w:tc>
        <w:tc>
          <w:tcPr>
            <w:tcW w:w="508" w:type="pct"/>
            <w:tcBorders>
              <w:top w:val="nil"/>
              <w:left w:val="nil"/>
              <w:bottom w:val="single" w:sz="4" w:space="0" w:color="auto"/>
              <w:right w:val="single" w:sz="4" w:space="0" w:color="auto"/>
            </w:tcBorders>
            <w:shd w:val="clear" w:color="auto" w:fill="auto"/>
            <w:vAlign w:val="center"/>
            <w:hideMark/>
          </w:tcPr>
          <w:p w14:paraId="34D662E5" w14:textId="77777777" w:rsidR="00055D59" w:rsidRPr="00055D59" w:rsidRDefault="00055D59" w:rsidP="00055D59">
            <w:pPr>
              <w:rPr>
                <w:color w:val="000000"/>
                <w:sz w:val="12"/>
                <w:szCs w:val="12"/>
                <w:lang w:eastAsia="en-ID"/>
              </w:rPr>
            </w:pPr>
            <w:r w:rsidRPr="00055D59">
              <w:rPr>
                <w:color w:val="000000"/>
                <w:sz w:val="12"/>
                <w:szCs w:val="12"/>
                <w:lang w:eastAsia="en-ID"/>
              </w:rPr>
              <w:t>22,1</w:t>
            </w:r>
          </w:p>
        </w:tc>
        <w:tc>
          <w:tcPr>
            <w:tcW w:w="736" w:type="pct"/>
            <w:tcBorders>
              <w:top w:val="nil"/>
              <w:left w:val="nil"/>
              <w:bottom w:val="single" w:sz="4" w:space="0" w:color="auto"/>
              <w:right w:val="single" w:sz="4" w:space="0" w:color="auto"/>
            </w:tcBorders>
            <w:shd w:val="clear" w:color="auto" w:fill="auto"/>
            <w:vAlign w:val="center"/>
            <w:hideMark/>
          </w:tcPr>
          <w:p w14:paraId="1F9CCCFA" w14:textId="77777777" w:rsidR="00055D59" w:rsidRPr="00055D59" w:rsidRDefault="00055D59" w:rsidP="00055D59">
            <w:pPr>
              <w:rPr>
                <w:color w:val="000000"/>
                <w:sz w:val="12"/>
                <w:szCs w:val="12"/>
                <w:lang w:eastAsia="en-ID"/>
              </w:rPr>
            </w:pPr>
            <w:r w:rsidRPr="00055D59">
              <w:rPr>
                <w:color w:val="000000"/>
                <w:sz w:val="12"/>
                <w:szCs w:val="12"/>
                <w:lang w:eastAsia="en-ID"/>
              </w:rPr>
              <w:t>69</w:t>
            </w:r>
          </w:p>
        </w:tc>
        <w:tc>
          <w:tcPr>
            <w:tcW w:w="608" w:type="pct"/>
            <w:tcBorders>
              <w:top w:val="nil"/>
              <w:left w:val="nil"/>
              <w:bottom w:val="single" w:sz="4" w:space="0" w:color="auto"/>
              <w:right w:val="single" w:sz="4" w:space="0" w:color="auto"/>
            </w:tcBorders>
            <w:shd w:val="clear" w:color="auto" w:fill="auto"/>
            <w:vAlign w:val="center"/>
            <w:hideMark/>
          </w:tcPr>
          <w:p w14:paraId="5D7047DE" w14:textId="77777777" w:rsidR="00055D59" w:rsidRPr="00055D59" w:rsidRDefault="00055D59" w:rsidP="00055D59">
            <w:pPr>
              <w:rPr>
                <w:color w:val="000000"/>
                <w:sz w:val="12"/>
                <w:szCs w:val="12"/>
                <w:lang w:eastAsia="en-ID"/>
              </w:rPr>
            </w:pPr>
            <w:r w:rsidRPr="00055D59">
              <w:rPr>
                <w:color w:val="000000"/>
                <w:sz w:val="12"/>
                <w:szCs w:val="12"/>
                <w:lang w:eastAsia="en-ID"/>
              </w:rPr>
              <w:t>0</w:t>
            </w:r>
          </w:p>
        </w:tc>
        <w:tc>
          <w:tcPr>
            <w:tcW w:w="508" w:type="pct"/>
            <w:tcBorders>
              <w:top w:val="nil"/>
              <w:left w:val="nil"/>
              <w:bottom w:val="single" w:sz="4" w:space="0" w:color="auto"/>
              <w:right w:val="single" w:sz="4" w:space="0" w:color="auto"/>
            </w:tcBorders>
            <w:shd w:val="clear" w:color="auto" w:fill="auto"/>
            <w:vAlign w:val="center"/>
            <w:hideMark/>
          </w:tcPr>
          <w:p w14:paraId="37820091" w14:textId="77777777" w:rsidR="00055D59" w:rsidRPr="00055D59" w:rsidRDefault="00055D59" w:rsidP="00055D59">
            <w:pPr>
              <w:rPr>
                <w:color w:val="000000"/>
                <w:sz w:val="12"/>
                <w:szCs w:val="12"/>
                <w:lang w:eastAsia="en-ID"/>
              </w:rPr>
            </w:pPr>
            <w:r w:rsidRPr="00055D59">
              <w:rPr>
                <w:color w:val="000000"/>
                <w:sz w:val="12"/>
                <w:szCs w:val="12"/>
                <w:lang w:eastAsia="en-ID"/>
              </w:rPr>
              <w:t>25,1</w:t>
            </w:r>
          </w:p>
        </w:tc>
        <w:tc>
          <w:tcPr>
            <w:tcW w:w="736" w:type="pct"/>
            <w:tcBorders>
              <w:top w:val="nil"/>
              <w:left w:val="nil"/>
              <w:bottom w:val="single" w:sz="4" w:space="0" w:color="auto"/>
              <w:right w:val="single" w:sz="4" w:space="0" w:color="auto"/>
            </w:tcBorders>
            <w:shd w:val="clear" w:color="auto" w:fill="auto"/>
            <w:vAlign w:val="center"/>
            <w:hideMark/>
          </w:tcPr>
          <w:p w14:paraId="115C8A41" w14:textId="77777777" w:rsidR="00055D59" w:rsidRPr="00055D59" w:rsidRDefault="00055D59" w:rsidP="00055D59">
            <w:pPr>
              <w:rPr>
                <w:color w:val="000000"/>
                <w:sz w:val="12"/>
                <w:szCs w:val="12"/>
                <w:lang w:eastAsia="en-ID"/>
              </w:rPr>
            </w:pPr>
            <w:r w:rsidRPr="00055D59">
              <w:rPr>
                <w:color w:val="000000"/>
                <w:sz w:val="12"/>
                <w:szCs w:val="12"/>
                <w:lang w:eastAsia="en-ID"/>
              </w:rPr>
              <w:t>76</w:t>
            </w:r>
          </w:p>
        </w:tc>
        <w:tc>
          <w:tcPr>
            <w:tcW w:w="778" w:type="pct"/>
            <w:tcBorders>
              <w:top w:val="nil"/>
              <w:left w:val="nil"/>
              <w:bottom w:val="single" w:sz="4" w:space="0" w:color="auto"/>
              <w:right w:val="single" w:sz="4" w:space="0" w:color="auto"/>
            </w:tcBorders>
            <w:shd w:val="clear" w:color="auto" w:fill="auto"/>
            <w:vAlign w:val="center"/>
            <w:hideMark/>
          </w:tcPr>
          <w:p w14:paraId="26308F58" w14:textId="77777777" w:rsidR="00055D59" w:rsidRPr="00055D59" w:rsidRDefault="00055D59" w:rsidP="00055D59">
            <w:pPr>
              <w:rPr>
                <w:color w:val="000000"/>
                <w:sz w:val="12"/>
                <w:szCs w:val="12"/>
                <w:lang w:eastAsia="en-ID"/>
              </w:rPr>
            </w:pPr>
            <w:r w:rsidRPr="00055D59">
              <w:rPr>
                <w:color w:val="000000"/>
                <w:sz w:val="12"/>
                <w:szCs w:val="12"/>
                <w:lang w:eastAsia="en-ID"/>
              </w:rPr>
              <w:t>0</w:t>
            </w:r>
          </w:p>
        </w:tc>
        <w:tc>
          <w:tcPr>
            <w:tcW w:w="559" w:type="pct"/>
            <w:tcBorders>
              <w:top w:val="nil"/>
              <w:left w:val="nil"/>
              <w:bottom w:val="single" w:sz="4" w:space="0" w:color="auto"/>
              <w:right w:val="single" w:sz="4" w:space="0" w:color="auto"/>
            </w:tcBorders>
            <w:shd w:val="clear" w:color="auto" w:fill="auto"/>
            <w:noWrap/>
            <w:vAlign w:val="center"/>
            <w:hideMark/>
          </w:tcPr>
          <w:p w14:paraId="2FF7F17F" w14:textId="77777777" w:rsidR="00055D59" w:rsidRPr="00055D59" w:rsidRDefault="00055D59" w:rsidP="00055D59">
            <w:pPr>
              <w:rPr>
                <w:color w:val="000000"/>
                <w:sz w:val="12"/>
                <w:szCs w:val="12"/>
                <w:lang w:eastAsia="en-ID"/>
              </w:rPr>
            </w:pPr>
            <w:r w:rsidRPr="00055D59">
              <w:rPr>
                <w:color w:val="000000"/>
                <w:sz w:val="12"/>
                <w:szCs w:val="12"/>
                <w:lang w:eastAsia="en-ID"/>
              </w:rPr>
              <w:t>1010,1</w:t>
            </w:r>
          </w:p>
        </w:tc>
      </w:tr>
      <w:tr w:rsidR="00055D59" w:rsidRPr="00055D59" w14:paraId="62F0F8E2" w14:textId="77777777" w:rsidTr="00E93E46">
        <w:trPr>
          <w:trHeight w:val="57"/>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31768EA" w14:textId="77777777" w:rsidR="00055D59" w:rsidRPr="00055D59" w:rsidRDefault="00055D59" w:rsidP="00055D59">
            <w:pPr>
              <w:rPr>
                <w:color w:val="000000"/>
                <w:sz w:val="12"/>
                <w:szCs w:val="12"/>
                <w:lang w:eastAsia="en-ID"/>
              </w:rPr>
            </w:pPr>
            <w:r w:rsidRPr="00055D59">
              <w:rPr>
                <w:color w:val="000000"/>
                <w:sz w:val="12"/>
                <w:szCs w:val="12"/>
                <w:lang w:eastAsia="en-ID"/>
              </w:rPr>
              <w:t>Sep-20</w:t>
            </w:r>
          </w:p>
        </w:tc>
        <w:tc>
          <w:tcPr>
            <w:tcW w:w="508" w:type="pct"/>
            <w:tcBorders>
              <w:top w:val="nil"/>
              <w:left w:val="nil"/>
              <w:bottom w:val="single" w:sz="4" w:space="0" w:color="auto"/>
              <w:right w:val="single" w:sz="4" w:space="0" w:color="auto"/>
            </w:tcBorders>
            <w:shd w:val="clear" w:color="auto" w:fill="auto"/>
            <w:vAlign w:val="center"/>
            <w:hideMark/>
          </w:tcPr>
          <w:p w14:paraId="24209507" w14:textId="77777777" w:rsidR="00055D59" w:rsidRPr="00055D59" w:rsidRDefault="00055D59" w:rsidP="00055D59">
            <w:pPr>
              <w:rPr>
                <w:color w:val="000000"/>
                <w:sz w:val="12"/>
                <w:szCs w:val="12"/>
                <w:lang w:eastAsia="en-ID"/>
              </w:rPr>
            </w:pPr>
            <w:r w:rsidRPr="00055D59">
              <w:rPr>
                <w:color w:val="000000"/>
                <w:sz w:val="12"/>
                <w:szCs w:val="12"/>
                <w:lang w:eastAsia="en-ID"/>
              </w:rPr>
              <w:t>23,2</w:t>
            </w:r>
          </w:p>
        </w:tc>
        <w:tc>
          <w:tcPr>
            <w:tcW w:w="736" w:type="pct"/>
            <w:tcBorders>
              <w:top w:val="nil"/>
              <w:left w:val="nil"/>
              <w:bottom w:val="single" w:sz="4" w:space="0" w:color="auto"/>
              <w:right w:val="single" w:sz="4" w:space="0" w:color="auto"/>
            </w:tcBorders>
            <w:shd w:val="clear" w:color="auto" w:fill="auto"/>
            <w:vAlign w:val="center"/>
            <w:hideMark/>
          </w:tcPr>
          <w:p w14:paraId="1101F3FB" w14:textId="77777777" w:rsidR="00055D59" w:rsidRPr="00055D59" w:rsidRDefault="00055D59" w:rsidP="00055D59">
            <w:pPr>
              <w:rPr>
                <w:color w:val="000000"/>
                <w:sz w:val="12"/>
                <w:szCs w:val="12"/>
                <w:lang w:eastAsia="en-ID"/>
              </w:rPr>
            </w:pPr>
            <w:r w:rsidRPr="00055D59">
              <w:rPr>
                <w:color w:val="000000"/>
                <w:sz w:val="12"/>
                <w:szCs w:val="12"/>
                <w:lang w:eastAsia="en-ID"/>
              </w:rPr>
              <w:t>75</w:t>
            </w:r>
          </w:p>
        </w:tc>
        <w:tc>
          <w:tcPr>
            <w:tcW w:w="608" w:type="pct"/>
            <w:tcBorders>
              <w:top w:val="nil"/>
              <w:left w:val="nil"/>
              <w:bottom w:val="single" w:sz="4" w:space="0" w:color="auto"/>
              <w:right w:val="single" w:sz="4" w:space="0" w:color="auto"/>
            </w:tcBorders>
            <w:shd w:val="clear" w:color="auto" w:fill="auto"/>
            <w:vAlign w:val="center"/>
            <w:hideMark/>
          </w:tcPr>
          <w:p w14:paraId="12F98DC6" w14:textId="77777777" w:rsidR="00055D59" w:rsidRPr="00055D59" w:rsidRDefault="00055D59" w:rsidP="00055D59">
            <w:pPr>
              <w:rPr>
                <w:color w:val="000000"/>
                <w:sz w:val="12"/>
                <w:szCs w:val="12"/>
                <w:lang w:eastAsia="en-ID"/>
              </w:rPr>
            </w:pPr>
            <w:r w:rsidRPr="00055D59">
              <w:rPr>
                <w:color w:val="000000"/>
                <w:sz w:val="12"/>
                <w:szCs w:val="12"/>
                <w:lang w:eastAsia="en-ID"/>
              </w:rPr>
              <w:t>0</w:t>
            </w:r>
          </w:p>
        </w:tc>
        <w:tc>
          <w:tcPr>
            <w:tcW w:w="508" w:type="pct"/>
            <w:tcBorders>
              <w:top w:val="nil"/>
              <w:left w:val="nil"/>
              <w:bottom w:val="single" w:sz="4" w:space="0" w:color="auto"/>
              <w:right w:val="single" w:sz="4" w:space="0" w:color="auto"/>
            </w:tcBorders>
            <w:shd w:val="clear" w:color="auto" w:fill="auto"/>
            <w:vAlign w:val="center"/>
            <w:hideMark/>
          </w:tcPr>
          <w:p w14:paraId="0AC09124" w14:textId="77777777" w:rsidR="00055D59" w:rsidRPr="00055D59" w:rsidRDefault="00055D59" w:rsidP="00055D59">
            <w:pPr>
              <w:rPr>
                <w:color w:val="000000"/>
                <w:sz w:val="12"/>
                <w:szCs w:val="12"/>
                <w:lang w:eastAsia="en-ID"/>
              </w:rPr>
            </w:pPr>
            <w:r w:rsidRPr="00055D59">
              <w:rPr>
                <w:color w:val="000000"/>
                <w:sz w:val="12"/>
                <w:szCs w:val="12"/>
                <w:lang w:eastAsia="en-ID"/>
              </w:rPr>
              <w:t>25,6</w:t>
            </w:r>
          </w:p>
        </w:tc>
        <w:tc>
          <w:tcPr>
            <w:tcW w:w="736" w:type="pct"/>
            <w:tcBorders>
              <w:top w:val="nil"/>
              <w:left w:val="nil"/>
              <w:bottom w:val="single" w:sz="4" w:space="0" w:color="auto"/>
              <w:right w:val="single" w:sz="4" w:space="0" w:color="auto"/>
            </w:tcBorders>
            <w:shd w:val="clear" w:color="auto" w:fill="auto"/>
            <w:vAlign w:val="center"/>
            <w:hideMark/>
          </w:tcPr>
          <w:p w14:paraId="188CCC00" w14:textId="77777777" w:rsidR="00055D59" w:rsidRPr="00055D59" w:rsidRDefault="00055D59" w:rsidP="00055D59">
            <w:pPr>
              <w:rPr>
                <w:color w:val="000000"/>
                <w:sz w:val="12"/>
                <w:szCs w:val="12"/>
                <w:lang w:eastAsia="en-ID"/>
              </w:rPr>
            </w:pPr>
            <w:r w:rsidRPr="00055D59">
              <w:rPr>
                <w:color w:val="000000"/>
                <w:sz w:val="12"/>
                <w:szCs w:val="12"/>
                <w:lang w:eastAsia="en-ID"/>
              </w:rPr>
              <w:t>67</w:t>
            </w:r>
          </w:p>
        </w:tc>
        <w:tc>
          <w:tcPr>
            <w:tcW w:w="778" w:type="pct"/>
            <w:tcBorders>
              <w:top w:val="nil"/>
              <w:left w:val="nil"/>
              <w:bottom w:val="single" w:sz="4" w:space="0" w:color="auto"/>
              <w:right w:val="single" w:sz="4" w:space="0" w:color="auto"/>
            </w:tcBorders>
            <w:shd w:val="clear" w:color="auto" w:fill="auto"/>
            <w:vAlign w:val="center"/>
            <w:hideMark/>
          </w:tcPr>
          <w:p w14:paraId="6C7ADF22" w14:textId="77777777" w:rsidR="00055D59" w:rsidRPr="00055D59" w:rsidRDefault="00055D59" w:rsidP="00055D59">
            <w:pPr>
              <w:rPr>
                <w:color w:val="000000"/>
                <w:sz w:val="12"/>
                <w:szCs w:val="12"/>
                <w:lang w:eastAsia="en-ID"/>
              </w:rPr>
            </w:pPr>
            <w:r w:rsidRPr="00055D59">
              <w:rPr>
                <w:color w:val="000000"/>
                <w:sz w:val="12"/>
                <w:szCs w:val="12"/>
                <w:lang w:eastAsia="en-ID"/>
              </w:rPr>
              <w:t>0</w:t>
            </w:r>
          </w:p>
        </w:tc>
        <w:tc>
          <w:tcPr>
            <w:tcW w:w="559" w:type="pct"/>
            <w:tcBorders>
              <w:top w:val="nil"/>
              <w:left w:val="nil"/>
              <w:bottom w:val="single" w:sz="4" w:space="0" w:color="auto"/>
              <w:right w:val="single" w:sz="4" w:space="0" w:color="auto"/>
            </w:tcBorders>
            <w:shd w:val="clear" w:color="auto" w:fill="auto"/>
            <w:vAlign w:val="center"/>
            <w:hideMark/>
          </w:tcPr>
          <w:p w14:paraId="40CF11F7" w14:textId="77777777" w:rsidR="00055D59" w:rsidRPr="00055D59" w:rsidRDefault="00055D59" w:rsidP="00055D59">
            <w:pPr>
              <w:rPr>
                <w:color w:val="000000"/>
                <w:sz w:val="12"/>
                <w:szCs w:val="12"/>
                <w:lang w:eastAsia="en-ID"/>
              </w:rPr>
            </w:pPr>
            <w:r w:rsidRPr="00055D59">
              <w:rPr>
                <w:color w:val="000000"/>
                <w:sz w:val="12"/>
                <w:szCs w:val="12"/>
                <w:lang w:eastAsia="en-ID"/>
              </w:rPr>
              <w:t>1010,3</w:t>
            </w:r>
          </w:p>
        </w:tc>
      </w:tr>
      <w:tr w:rsidR="00055D59" w:rsidRPr="00055D59" w14:paraId="5F8317A8" w14:textId="77777777" w:rsidTr="00E93E46">
        <w:trPr>
          <w:trHeight w:val="57"/>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188F33B" w14:textId="77777777" w:rsidR="00055D59" w:rsidRPr="00055D59" w:rsidRDefault="00055D59" w:rsidP="00055D59">
            <w:pPr>
              <w:rPr>
                <w:color w:val="000000"/>
                <w:sz w:val="12"/>
                <w:szCs w:val="12"/>
                <w:lang w:eastAsia="en-ID"/>
              </w:rPr>
            </w:pPr>
            <w:r w:rsidRPr="00055D59">
              <w:rPr>
                <w:color w:val="000000"/>
                <w:sz w:val="12"/>
                <w:szCs w:val="12"/>
                <w:lang w:eastAsia="en-ID"/>
              </w:rPr>
              <w:t>Oct-20</w:t>
            </w:r>
          </w:p>
        </w:tc>
        <w:tc>
          <w:tcPr>
            <w:tcW w:w="508" w:type="pct"/>
            <w:tcBorders>
              <w:top w:val="nil"/>
              <w:left w:val="nil"/>
              <w:bottom w:val="single" w:sz="4" w:space="0" w:color="auto"/>
              <w:right w:val="single" w:sz="4" w:space="0" w:color="auto"/>
            </w:tcBorders>
            <w:shd w:val="clear" w:color="auto" w:fill="auto"/>
            <w:vAlign w:val="center"/>
            <w:hideMark/>
          </w:tcPr>
          <w:p w14:paraId="0DE80550" w14:textId="77777777" w:rsidR="00055D59" w:rsidRPr="00055D59" w:rsidRDefault="00055D59" w:rsidP="00055D59">
            <w:pPr>
              <w:rPr>
                <w:color w:val="000000"/>
                <w:sz w:val="12"/>
                <w:szCs w:val="12"/>
                <w:lang w:eastAsia="en-ID"/>
              </w:rPr>
            </w:pPr>
            <w:r w:rsidRPr="00055D59">
              <w:rPr>
                <w:color w:val="000000"/>
                <w:sz w:val="12"/>
                <w:szCs w:val="12"/>
                <w:lang w:eastAsia="en-ID"/>
              </w:rPr>
              <w:t>21,6</w:t>
            </w:r>
          </w:p>
        </w:tc>
        <w:tc>
          <w:tcPr>
            <w:tcW w:w="736" w:type="pct"/>
            <w:tcBorders>
              <w:top w:val="nil"/>
              <w:left w:val="nil"/>
              <w:bottom w:val="single" w:sz="4" w:space="0" w:color="auto"/>
              <w:right w:val="single" w:sz="4" w:space="0" w:color="auto"/>
            </w:tcBorders>
            <w:shd w:val="clear" w:color="auto" w:fill="auto"/>
            <w:vAlign w:val="center"/>
            <w:hideMark/>
          </w:tcPr>
          <w:p w14:paraId="1920909A" w14:textId="77777777" w:rsidR="00055D59" w:rsidRPr="00055D59" w:rsidRDefault="00055D59" w:rsidP="00055D59">
            <w:pPr>
              <w:rPr>
                <w:color w:val="000000"/>
                <w:sz w:val="12"/>
                <w:szCs w:val="12"/>
                <w:lang w:eastAsia="en-ID"/>
              </w:rPr>
            </w:pPr>
            <w:r w:rsidRPr="00055D59">
              <w:rPr>
                <w:color w:val="000000"/>
                <w:sz w:val="12"/>
                <w:szCs w:val="12"/>
                <w:lang w:eastAsia="en-ID"/>
              </w:rPr>
              <w:t>94</w:t>
            </w:r>
          </w:p>
        </w:tc>
        <w:tc>
          <w:tcPr>
            <w:tcW w:w="608" w:type="pct"/>
            <w:tcBorders>
              <w:top w:val="nil"/>
              <w:left w:val="nil"/>
              <w:bottom w:val="single" w:sz="4" w:space="0" w:color="auto"/>
              <w:right w:val="single" w:sz="4" w:space="0" w:color="auto"/>
            </w:tcBorders>
            <w:shd w:val="clear" w:color="auto" w:fill="auto"/>
            <w:vAlign w:val="center"/>
            <w:hideMark/>
          </w:tcPr>
          <w:p w14:paraId="115822D0" w14:textId="77777777" w:rsidR="00055D59" w:rsidRPr="00055D59" w:rsidRDefault="00055D59" w:rsidP="00055D59">
            <w:pPr>
              <w:rPr>
                <w:color w:val="000000"/>
                <w:sz w:val="12"/>
                <w:szCs w:val="12"/>
                <w:lang w:eastAsia="en-ID"/>
              </w:rPr>
            </w:pPr>
            <w:r w:rsidRPr="00055D59">
              <w:rPr>
                <w:color w:val="000000"/>
                <w:sz w:val="12"/>
                <w:szCs w:val="12"/>
                <w:lang w:eastAsia="en-ID"/>
              </w:rPr>
              <w:t>3,1</w:t>
            </w:r>
          </w:p>
        </w:tc>
        <w:tc>
          <w:tcPr>
            <w:tcW w:w="508" w:type="pct"/>
            <w:tcBorders>
              <w:top w:val="nil"/>
              <w:left w:val="nil"/>
              <w:bottom w:val="single" w:sz="4" w:space="0" w:color="auto"/>
              <w:right w:val="single" w:sz="4" w:space="0" w:color="auto"/>
            </w:tcBorders>
            <w:shd w:val="clear" w:color="auto" w:fill="auto"/>
            <w:vAlign w:val="center"/>
            <w:hideMark/>
          </w:tcPr>
          <w:p w14:paraId="7D3C483F" w14:textId="77777777" w:rsidR="00055D59" w:rsidRPr="00055D59" w:rsidRDefault="00055D59" w:rsidP="00055D59">
            <w:pPr>
              <w:rPr>
                <w:color w:val="000000"/>
                <w:sz w:val="12"/>
                <w:szCs w:val="12"/>
                <w:lang w:eastAsia="en-ID"/>
              </w:rPr>
            </w:pPr>
            <w:r w:rsidRPr="00055D59">
              <w:rPr>
                <w:color w:val="000000"/>
                <w:sz w:val="12"/>
                <w:szCs w:val="12"/>
                <w:lang w:eastAsia="en-ID"/>
              </w:rPr>
              <w:t>28,9</w:t>
            </w:r>
          </w:p>
        </w:tc>
        <w:tc>
          <w:tcPr>
            <w:tcW w:w="736" w:type="pct"/>
            <w:tcBorders>
              <w:top w:val="nil"/>
              <w:left w:val="nil"/>
              <w:bottom w:val="single" w:sz="4" w:space="0" w:color="auto"/>
              <w:right w:val="single" w:sz="4" w:space="0" w:color="auto"/>
            </w:tcBorders>
            <w:shd w:val="clear" w:color="auto" w:fill="auto"/>
            <w:vAlign w:val="center"/>
            <w:hideMark/>
          </w:tcPr>
          <w:p w14:paraId="0CAC8C0E" w14:textId="77777777" w:rsidR="00055D59" w:rsidRPr="00055D59" w:rsidRDefault="00055D59" w:rsidP="00055D59">
            <w:pPr>
              <w:rPr>
                <w:color w:val="000000"/>
                <w:sz w:val="12"/>
                <w:szCs w:val="12"/>
                <w:lang w:eastAsia="en-ID"/>
              </w:rPr>
            </w:pPr>
            <w:r w:rsidRPr="00055D59">
              <w:rPr>
                <w:color w:val="000000"/>
                <w:sz w:val="12"/>
                <w:szCs w:val="12"/>
                <w:lang w:eastAsia="en-ID"/>
              </w:rPr>
              <w:t>46</w:t>
            </w:r>
          </w:p>
        </w:tc>
        <w:tc>
          <w:tcPr>
            <w:tcW w:w="778" w:type="pct"/>
            <w:tcBorders>
              <w:top w:val="nil"/>
              <w:left w:val="nil"/>
              <w:bottom w:val="single" w:sz="4" w:space="0" w:color="auto"/>
              <w:right w:val="single" w:sz="4" w:space="0" w:color="auto"/>
            </w:tcBorders>
            <w:shd w:val="clear" w:color="auto" w:fill="auto"/>
            <w:vAlign w:val="center"/>
            <w:hideMark/>
          </w:tcPr>
          <w:p w14:paraId="5285AF9B" w14:textId="77777777" w:rsidR="00055D59" w:rsidRPr="00055D59" w:rsidRDefault="00055D59" w:rsidP="00055D59">
            <w:pPr>
              <w:rPr>
                <w:color w:val="000000"/>
                <w:sz w:val="12"/>
                <w:szCs w:val="12"/>
                <w:lang w:eastAsia="en-ID"/>
              </w:rPr>
            </w:pPr>
            <w:r w:rsidRPr="00055D59">
              <w:rPr>
                <w:color w:val="000000"/>
                <w:sz w:val="12"/>
                <w:szCs w:val="12"/>
                <w:lang w:eastAsia="en-ID"/>
              </w:rPr>
              <w:t>1</w:t>
            </w:r>
          </w:p>
        </w:tc>
        <w:tc>
          <w:tcPr>
            <w:tcW w:w="559" w:type="pct"/>
            <w:tcBorders>
              <w:top w:val="nil"/>
              <w:left w:val="nil"/>
              <w:bottom w:val="single" w:sz="4" w:space="0" w:color="auto"/>
              <w:right w:val="single" w:sz="4" w:space="0" w:color="auto"/>
            </w:tcBorders>
            <w:shd w:val="clear" w:color="auto" w:fill="auto"/>
            <w:vAlign w:val="center"/>
            <w:hideMark/>
          </w:tcPr>
          <w:p w14:paraId="6DAEA1D3" w14:textId="77777777" w:rsidR="00055D59" w:rsidRPr="00055D59" w:rsidRDefault="00055D59" w:rsidP="00055D59">
            <w:pPr>
              <w:rPr>
                <w:color w:val="000000"/>
                <w:sz w:val="12"/>
                <w:szCs w:val="12"/>
                <w:lang w:eastAsia="en-ID"/>
              </w:rPr>
            </w:pPr>
            <w:r w:rsidRPr="00055D59">
              <w:rPr>
                <w:color w:val="000000"/>
                <w:sz w:val="12"/>
                <w:szCs w:val="12"/>
                <w:lang w:eastAsia="en-ID"/>
              </w:rPr>
              <w:t>1009,6</w:t>
            </w:r>
          </w:p>
        </w:tc>
      </w:tr>
      <w:tr w:rsidR="00055D59" w:rsidRPr="00055D59" w14:paraId="439E21C9" w14:textId="77777777" w:rsidTr="00E93E46">
        <w:trPr>
          <w:trHeight w:val="57"/>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32F798C" w14:textId="77777777" w:rsidR="00055D59" w:rsidRPr="00055D59" w:rsidRDefault="00055D59" w:rsidP="00055D59">
            <w:pPr>
              <w:rPr>
                <w:color w:val="000000"/>
                <w:sz w:val="12"/>
                <w:szCs w:val="12"/>
                <w:lang w:eastAsia="en-ID"/>
              </w:rPr>
            </w:pPr>
            <w:r w:rsidRPr="00055D59">
              <w:rPr>
                <w:color w:val="000000"/>
                <w:sz w:val="12"/>
                <w:szCs w:val="12"/>
                <w:lang w:eastAsia="en-ID"/>
              </w:rPr>
              <w:t>Nov-20</w:t>
            </w:r>
          </w:p>
        </w:tc>
        <w:tc>
          <w:tcPr>
            <w:tcW w:w="508" w:type="pct"/>
            <w:tcBorders>
              <w:top w:val="nil"/>
              <w:left w:val="nil"/>
              <w:bottom w:val="single" w:sz="4" w:space="0" w:color="auto"/>
              <w:right w:val="single" w:sz="4" w:space="0" w:color="auto"/>
            </w:tcBorders>
            <w:shd w:val="clear" w:color="auto" w:fill="auto"/>
            <w:vAlign w:val="center"/>
            <w:hideMark/>
          </w:tcPr>
          <w:p w14:paraId="0F56D0D2" w14:textId="77777777" w:rsidR="00055D59" w:rsidRPr="00055D59" w:rsidRDefault="00055D59" w:rsidP="00055D59">
            <w:pPr>
              <w:rPr>
                <w:color w:val="000000"/>
                <w:sz w:val="12"/>
                <w:szCs w:val="12"/>
                <w:lang w:eastAsia="en-ID"/>
              </w:rPr>
            </w:pPr>
            <w:r w:rsidRPr="00055D59">
              <w:rPr>
                <w:color w:val="000000"/>
                <w:sz w:val="12"/>
                <w:szCs w:val="12"/>
                <w:lang w:eastAsia="en-ID"/>
              </w:rPr>
              <w:t>22,4</w:t>
            </w:r>
          </w:p>
        </w:tc>
        <w:tc>
          <w:tcPr>
            <w:tcW w:w="736" w:type="pct"/>
            <w:tcBorders>
              <w:top w:val="nil"/>
              <w:left w:val="nil"/>
              <w:bottom w:val="single" w:sz="4" w:space="0" w:color="auto"/>
              <w:right w:val="single" w:sz="4" w:space="0" w:color="auto"/>
            </w:tcBorders>
            <w:shd w:val="clear" w:color="auto" w:fill="auto"/>
            <w:vAlign w:val="center"/>
            <w:hideMark/>
          </w:tcPr>
          <w:p w14:paraId="1095BD6B" w14:textId="77777777" w:rsidR="00055D59" w:rsidRPr="00055D59" w:rsidRDefault="00055D59" w:rsidP="00055D59">
            <w:pPr>
              <w:rPr>
                <w:color w:val="000000"/>
                <w:sz w:val="12"/>
                <w:szCs w:val="12"/>
                <w:lang w:eastAsia="en-ID"/>
              </w:rPr>
            </w:pPr>
            <w:r w:rsidRPr="00055D59">
              <w:rPr>
                <w:color w:val="000000"/>
                <w:sz w:val="12"/>
                <w:szCs w:val="12"/>
                <w:lang w:eastAsia="en-ID"/>
              </w:rPr>
              <w:t>93</w:t>
            </w:r>
          </w:p>
        </w:tc>
        <w:tc>
          <w:tcPr>
            <w:tcW w:w="608" w:type="pct"/>
            <w:tcBorders>
              <w:top w:val="nil"/>
              <w:left w:val="nil"/>
              <w:bottom w:val="single" w:sz="4" w:space="0" w:color="auto"/>
              <w:right w:val="single" w:sz="4" w:space="0" w:color="auto"/>
            </w:tcBorders>
            <w:shd w:val="clear" w:color="auto" w:fill="auto"/>
            <w:vAlign w:val="center"/>
            <w:hideMark/>
          </w:tcPr>
          <w:p w14:paraId="5B905D07" w14:textId="77777777" w:rsidR="00055D59" w:rsidRPr="00055D59" w:rsidRDefault="00055D59" w:rsidP="00055D59">
            <w:pPr>
              <w:rPr>
                <w:color w:val="000000"/>
                <w:sz w:val="12"/>
                <w:szCs w:val="12"/>
                <w:lang w:eastAsia="en-ID"/>
              </w:rPr>
            </w:pPr>
            <w:r w:rsidRPr="00055D59">
              <w:rPr>
                <w:color w:val="000000"/>
                <w:sz w:val="12"/>
                <w:szCs w:val="12"/>
                <w:lang w:eastAsia="en-ID"/>
              </w:rPr>
              <w:t>15,4</w:t>
            </w:r>
          </w:p>
        </w:tc>
        <w:tc>
          <w:tcPr>
            <w:tcW w:w="508" w:type="pct"/>
            <w:tcBorders>
              <w:top w:val="nil"/>
              <w:left w:val="nil"/>
              <w:bottom w:val="single" w:sz="4" w:space="0" w:color="auto"/>
              <w:right w:val="single" w:sz="4" w:space="0" w:color="auto"/>
            </w:tcBorders>
            <w:shd w:val="clear" w:color="auto" w:fill="auto"/>
            <w:vAlign w:val="center"/>
            <w:hideMark/>
          </w:tcPr>
          <w:p w14:paraId="4C4DC75C" w14:textId="77777777" w:rsidR="00055D59" w:rsidRPr="00055D59" w:rsidRDefault="00055D59" w:rsidP="00055D59">
            <w:pPr>
              <w:rPr>
                <w:color w:val="000000"/>
                <w:sz w:val="12"/>
                <w:szCs w:val="12"/>
                <w:lang w:eastAsia="en-ID"/>
              </w:rPr>
            </w:pPr>
            <w:r w:rsidRPr="00055D59">
              <w:rPr>
                <w:color w:val="000000"/>
                <w:sz w:val="12"/>
                <w:szCs w:val="12"/>
                <w:lang w:eastAsia="en-ID"/>
              </w:rPr>
              <w:t>26,1</w:t>
            </w:r>
          </w:p>
        </w:tc>
        <w:tc>
          <w:tcPr>
            <w:tcW w:w="736" w:type="pct"/>
            <w:tcBorders>
              <w:top w:val="nil"/>
              <w:left w:val="nil"/>
              <w:bottom w:val="single" w:sz="4" w:space="0" w:color="auto"/>
              <w:right w:val="single" w:sz="4" w:space="0" w:color="auto"/>
            </w:tcBorders>
            <w:shd w:val="clear" w:color="auto" w:fill="auto"/>
            <w:vAlign w:val="center"/>
            <w:hideMark/>
          </w:tcPr>
          <w:p w14:paraId="5EE5EAE3" w14:textId="77777777" w:rsidR="00055D59" w:rsidRPr="00055D59" w:rsidRDefault="00055D59" w:rsidP="00055D59">
            <w:pPr>
              <w:rPr>
                <w:color w:val="000000"/>
                <w:sz w:val="12"/>
                <w:szCs w:val="12"/>
                <w:lang w:eastAsia="en-ID"/>
              </w:rPr>
            </w:pPr>
            <w:r w:rsidRPr="00055D59">
              <w:rPr>
                <w:color w:val="000000"/>
                <w:sz w:val="12"/>
                <w:szCs w:val="12"/>
                <w:lang w:eastAsia="en-ID"/>
              </w:rPr>
              <w:t>67</w:t>
            </w:r>
          </w:p>
        </w:tc>
        <w:tc>
          <w:tcPr>
            <w:tcW w:w="778" w:type="pct"/>
            <w:tcBorders>
              <w:top w:val="nil"/>
              <w:left w:val="nil"/>
              <w:bottom w:val="single" w:sz="4" w:space="0" w:color="auto"/>
              <w:right w:val="single" w:sz="4" w:space="0" w:color="auto"/>
            </w:tcBorders>
            <w:shd w:val="clear" w:color="auto" w:fill="auto"/>
            <w:vAlign w:val="center"/>
            <w:hideMark/>
          </w:tcPr>
          <w:p w14:paraId="3570F7D5" w14:textId="77777777" w:rsidR="00055D59" w:rsidRPr="00055D59" w:rsidRDefault="00055D59" w:rsidP="00055D59">
            <w:pPr>
              <w:rPr>
                <w:color w:val="000000"/>
                <w:sz w:val="12"/>
                <w:szCs w:val="12"/>
                <w:lang w:eastAsia="en-ID"/>
              </w:rPr>
            </w:pPr>
            <w:r w:rsidRPr="00055D59">
              <w:rPr>
                <w:color w:val="000000"/>
                <w:sz w:val="12"/>
                <w:szCs w:val="12"/>
                <w:lang w:eastAsia="en-ID"/>
              </w:rPr>
              <w:t>8888</w:t>
            </w:r>
          </w:p>
        </w:tc>
        <w:tc>
          <w:tcPr>
            <w:tcW w:w="559" w:type="pct"/>
            <w:tcBorders>
              <w:top w:val="nil"/>
              <w:left w:val="nil"/>
              <w:bottom w:val="single" w:sz="4" w:space="0" w:color="auto"/>
              <w:right w:val="single" w:sz="4" w:space="0" w:color="auto"/>
            </w:tcBorders>
            <w:shd w:val="clear" w:color="auto" w:fill="auto"/>
            <w:vAlign w:val="center"/>
            <w:hideMark/>
          </w:tcPr>
          <w:p w14:paraId="49E07966" w14:textId="77777777" w:rsidR="00055D59" w:rsidRPr="00055D59" w:rsidRDefault="00055D59" w:rsidP="00055D59">
            <w:pPr>
              <w:rPr>
                <w:color w:val="000000"/>
                <w:sz w:val="12"/>
                <w:szCs w:val="12"/>
                <w:lang w:eastAsia="en-ID"/>
              </w:rPr>
            </w:pPr>
            <w:r w:rsidRPr="00055D59">
              <w:rPr>
                <w:color w:val="000000"/>
                <w:sz w:val="12"/>
                <w:szCs w:val="12"/>
                <w:lang w:eastAsia="en-ID"/>
              </w:rPr>
              <w:t>1009,6</w:t>
            </w:r>
          </w:p>
        </w:tc>
      </w:tr>
      <w:tr w:rsidR="00055D59" w:rsidRPr="00055D59" w14:paraId="7D6C663F" w14:textId="77777777" w:rsidTr="00E93E46">
        <w:trPr>
          <w:trHeight w:val="57"/>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482ECCB" w14:textId="77777777" w:rsidR="00055D59" w:rsidRPr="00055D59" w:rsidRDefault="00055D59" w:rsidP="00055D59">
            <w:pPr>
              <w:rPr>
                <w:color w:val="000000"/>
                <w:sz w:val="12"/>
                <w:szCs w:val="12"/>
                <w:lang w:eastAsia="en-ID"/>
              </w:rPr>
            </w:pPr>
            <w:r w:rsidRPr="00055D59">
              <w:rPr>
                <w:color w:val="000000"/>
                <w:sz w:val="12"/>
                <w:szCs w:val="12"/>
                <w:lang w:eastAsia="en-ID"/>
              </w:rPr>
              <w:t>Dec-20</w:t>
            </w:r>
          </w:p>
        </w:tc>
        <w:tc>
          <w:tcPr>
            <w:tcW w:w="508" w:type="pct"/>
            <w:tcBorders>
              <w:top w:val="nil"/>
              <w:left w:val="nil"/>
              <w:bottom w:val="single" w:sz="4" w:space="0" w:color="auto"/>
              <w:right w:val="single" w:sz="4" w:space="0" w:color="auto"/>
            </w:tcBorders>
            <w:shd w:val="clear" w:color="auto" w:fill="auto"/>
            <w:vAlign w:val="center"/>
            <w:hideMark/>
          </w:tcPr>
          <w:p w14:paraId="4DC2FA3E" w14:textId="77777777" w:rsidR="00055D59" w:rsidRPr="00055D59" w:rsidRDefault="00055D59" w:rsidP="00055D59">
            <w:pPr>
              <w:rPr>
                <w:color w:val="000000"/>
                <w:sz w:val="12"/>
                <w:szCs w:val="12"/>
                <w:lang w:eastAsia="en-ID"/>
              </w:rPr>
            </w:pPr>
            <w:r w:rsidRPr="00055D59">
              <w:rPr>
                <w:color w:val="000000"/>
                <w:sz w:val="12"/>
                <w:szCs w:val="12"/>
                <w:lang w:eastAsia="en-ID"/>
              </w:rPr>
              <w:t>22</w:t>
            </w:r>
          </w:p>
        </w:tc>
        <w:tc>
          <w:tcPr>
            <w:tcW w:w="736" w:type="pct"/>
            <w:tcBorders>
              <w:top w:val="nil"/>
              <w:left w:val="nil"/>
              <w:bottom w:val="single" w:sz="4" w:space="0" w:color="auto"/>
              <w:right w:val="single" w:sz="4" w:space="0" w:color="auto"/>
            </w:tcBorders>
            <w:shd w:val="clear" w:color="auto" w:fill="auto"/>
            <w:vAlign w:val="center"/>
            <w:hideMark/>
          </w:tcPr>
          <w:p w14:paraId="4C06F5D6" w14:textId="77777777" w:rsidR="00055D59" w:rsidRPr="00055D59" w:rsidRDefault="00055D59" w:rsidP="00055D59">
            <w:pPr>
              <w:rPr>
                <w:color w:val="000000"/>
                <w:sz w:val="12"/>
                <w:szCs w:val="12"/>
                <w:lang w:eastAsia="en-ID"/>
              </w:rPr>
            </w:pPr>
            <w:r w:rsidRPr="00055D59">
              <w:rPr>
                <w:color w:val="000000"/>
                <w:sz w:val="12"/>
                <w:szCs w:val="12"/>
                <w:lang w:eastAsia="en-ID"/>
              </w:rPr>
              <w:t>87</w:t>
            </w:r>
          </w:p>
        </w:tc>
        <w:tc>
          <w:tcPr>
            <w:tcW w:w="608" w:type="pct"/>
            <w:tcBorders>
              <w:top w:val="nil"/>
              <w:left w:val="nil"/>
              <w:bottom w:val="single" w:sz="4" w:space="0" w:color="auto"/>
              <w:right w:val="single" w:sz="4" w:space="0" w:color="auto"/>
            </w:tcBorders>
            <w:shd w:val="clear" w:color="auto" w:fill="auto"/>
            <w:vAlign w:val="center"/>
            <w:hideMark/>
          </w:tcPr>
          <w:p w14:paraId="4212005D" w14:textId="77777777" w:rsidR="00055D59" w:rsidRPr="00055D59" w:rsidRDefault="00055D59" w:rsidP="00055D59">
            <w:pPr>
              <w:rPr>
                <w:color w:val="000000"/>
                <w:sz w:val="12"/>
                <w:szCs w:val="12"/>
                <w:lang w:eastAsia="en-ID"/>
              </w:rPr>
            </w:pPr>
            <w:r w:rsidRPr="00055D59">
              <w:rPr>
                <w:color w:val="000000"/>
                <w:sz w:val="12"/>
                <w:szCs w:val="12"/>
                <w:lang w:eastAsia="en-ID"/>
              </w:rPr>
              <w:t>0,7</w:t>
            </w:r>
          </w:p>
        </w:tc>
        <w:tc>
          <w:tcPr>
            <w:tcW w:w="508" w:type="pct"/>
            <w:tcBorders>
              <w:top w:val="nil"/>
              <w:left w:val="nil"/>
              <w:bottom w:val="single" w:sz="4" w:space="0" w:color="auto"/>
              <w:right w:val="single" w:sz="4" w:space="0" w:color="auto"/>
            </w:tcBorders>
            <w:shd w:val="clear" w:color="auto" w:fill="auto"/>
            <w:vAlign w:val="center"/>
            <w:hideMark/>
          </w:tcPr>
          <w:p w14:paraId="47A4BFA9" w14:textId="77777777" w:rsidR="00055D59" w:rsidRPr="00055D59" w:rsidRDefault="00055D59" w:rsidP="00055D59">
            <w:pPr>
              <w:rPr>
                <w:color w:val="000000"/>
                <w:sz w:val="12"/>
                <w:szCs w:val="12"/>
                <w:lang w:eastAsia="en-ID"/>
              </w:rPr>
            </w:pPr>
            <w:r w:rsidRPr="00055D59">
              <w:rPr>
                <w:color w:val="000000"/>
                <w:sz w:val="12"/>
                <w:szCs w:val="12"/>
                <w:lang w:eastAsia="en-ID"/>
              </w:rPr>
              <w:t>24,8</w:t>
            </w:r>
          </w:p>
        </w:tc>
        <w:tc>
          <w:tcPr>
            <w:tcW w:w="736" w:type="pct"/>
            <w:tcBorders>
              <w:top w:val="nil"/>
              <w:left w:val="nil"/>
              <w:bottom w:val="single" w:sz="4" w:space="0" w:color="auto"/>
              <w:right w:val="single" w:sz="4" w:space="0" w:color="auto"/>
            </w:tcBorders>
            <w:shd w:val="clear" w:color="auto" w:fill="auto"/>
            <w:vAlign w:val="center"/>
            <w:hideMark/>
          </w:tcPr>
          <w:p w14:paraId="16598200" w14:textId="77777777" w:rsidR="00055D59" w:rsidRPr="00055D59" w:rsidRDefault="00055D59" w:rsidP="00055D59">
            <w:pPr>
              <w:rPr>
                <w:color w:val="000000"/>
                <w:sz w:val="12"/>
                <w:szCs w:val="12"/>
                <w:lang w:eastAsia="en-ID"/>
              </w:rPr>
            </w:pPr>
            <w:r w:rsidRPr="00055D59">
              <w:rPr>
                <w:color w:val="000000"/>
                <w:sz w:val="12"/>
                <w:szCs w:val="12"/>
                <w:lang w:eastAsia="en-ID"/>
              </w:rPr>
              <w:t>76</w:t>
            </w:r>
          </w:p>
        </w:tc>
        <w:tc>
          <w:tcPr>
            <w:tcW w:w="778" w:type="pct"/>
            <w:tcBorders>
              <w:top w:val="nil"/>
              <w:left w:val="nil"/>
              <w:bottom w:val="single" w:sz="4" w:space="0" w:color="auto"/>
              <w:right w:val="single" w:sz="4" w:space="0" w:color="auto"/>
            </w:tcBorders>
            <w:shd w:val="clear" w:color="auto" w:fill="auto"/>
            <w:vAlign w:val="center"/>
            <w:hideMark/>
          </w:tcPr>
          <w:p w14:paraId="02DCF80B" w14:textId="77777777" w:rsidR="00055D59" w:rsidRPr="00055D59" w:rsidRDefault="00055D59" w:rsidP="00055D59">
            <w:pPr>
              <w:rPr>
                <w:color w:val="000000"/>
                <w:sz w:val="12"/>
                <w:szCs w:val="12"/>
                <w:lang w:eastAsia="en-ID"/>
              </w:rPr>
            </w:pPr>
            <w:r w:rsidRPr="00055D59">
              <w:rPr>
                <w:color w:val="000000"/>
                <w:sz w:val="12"/>
                <w:szCs w:val="12"/>
                <w:lang w:eastAsia="en-ID"/>
              </w:rPr>
              <w:t>3,1</w:t>
            </w:r>
          </w:p>
        </w:tc>
        <w:tc>
          <w:tcPr>
            <w:tcW w:w="559" w:type="pct"/>
            <w:tcBorders>
              <w:top w:val="nil"/>
              <w:left w:val="nil"/>
              <w:bottom w:val="single" w:sz="4" w:space="0" w:color="auto"/>
              <w:right w:val="single" w:sz="4" w:space="0" w:color="auto"/>
            </w:tcBorders>
            <w:shd w:val="clear" w:color="auto" w:fill="auto"/>
            <w:vAlign w:val="center"/>
            <w:hideMark/>
          </w:tcPr>
          <w:p w14:paraId="722480C1" w14:textId="77777777" w:rsidR="00055D59" w:rsidRPr="00055D59" w:rsidRDefault="00055D59" w:rsidP="00055D59">
            <w:pPr>
              <w:rPr>
                <w:color w:val="000000"/>
                <w:sz w:val="12"/>
                <w:szCs w:val="12"/>
                <w:lang w:eastAsia="en-ID"/>
              </w:rPr>
            </w:pPr>
            <w:r w:rsidRPr="00055D59">
              <w:rPr>
                <w:color w:val="000000"/>
                <w:sz w:val="12"/>
                <w:szCs w:val="12"/>
                <w:lang w:eastAsia="en-ID"/>
              </w:rPr>
              <w:t>1008,5</w:t>
            </w:r>
          </w:p>
        </w:tc>
      </w:tr>
      <w:tr w:rsidR="00055D59" w:rsidRPr="00055D59" w14:paraId="7BE2C45F" w14:textId="77777777" w:rsidTr="00E93E46">
        <w:trPr>
          <w:trHeight w:val="57"/>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29B72A7" w14:textId="77777777" w:rsidR="00055D59" w:rsidRPr="00055D59" w:rsidRDefault="00055D59" w:rsidP="00055D59">
            <w:pPr>
              <w:rPr>
                <w:color w:val="000000"/>
                <w:sz w:val="12"/>
                <w:szCs w:val="12"/>
                <w:lang w:eastAsia="en-ID"/>
              </w:rPr>
            </w:pPr>
            <w:r w:rsidRPr="00055D59">
              <w:rPr>
                <w:color w:val="000000"/>
                <w:sz w:val="12"/>
                <w:szCs w:val="12"/>
                <w:lang w:eastAsia="en-ID"/>
              </w:rPr>
              <w:t>Jan-21</w:t>
            </w:r>
          </w:p>
        </w:tc>
        <w:tc>
          <w:tcPr>
            <w:tcW w:w="508" w:type="pct"/>
            <w:tcBorders>
              <w:top w:val="nil"/>
              <w:left w:val="nil"/>
              <w:bottom w:val="single" w:sz="4" w:space="0" w:color="auto"/>
              <w:right w:val="single" w:sz="4" w:space="0" w:color="auto"/>
            </w:tcBorders>
            <w:shd w:val="clear" w:color="auto" w:fill="auto"/>
            <w:vAlign w:val="center"/>
            <w:hideMark/>
          </w:tcPr>
          <w:p w14:paraId="608A3C92" w14:textId="77777777" w:rsidR="00055D59" w:rsidRPr="00055D59" w:rsidRDefault="00055D59" w:rsidP="00055D59">
            <w:pPr>
              <w:rPr>
                <w:color w:val="000000"/>
                <w:sz w:val="12"/>
                <w:szCs w:val="12"/>
                <w:lang w:eastAsia="en-ID"/>
              </w:rPr>
            </w:pPr>
            <w:r w:rsidRPr="00055D59">
              <w:rPr>
                <w:color w:val="000000"/>
                <w:sz w:val="12"/>
                <w:szCs w:val="12"/>
                <w:lang w:eastAsia="en-ID"/>
              </w:rPr>
              <w:t>21,6</w:t>
            </w:r>
          </w:p>
        </w:tc>
        <w:tc>
          <w:tcPr>
            <w:tcW w:w="736" w:type="pct"/>
            <w:tcBorders>
              <w:top w:val="nil"/>
              <w:left w:val="nil"/>
              <w:bottom w:val="single" w:sz="4" w:space="0" w:color="auto"/>
              <w:right w:val="single" w:sz="4" w:space="0" w:color="auto"/>
            </w:tcBorders>
            <w:shd w:val="clear" w:color="auto" w:fill="auto"/>
            <w:vAlign w:val="center"/>
            <w:hideMark/>
          </w:tcPr>
          <w:p w14:paraId="324286F4" w14:textId="77777777" w:rsidR="00055D59" w:rsidRPr="00055D59" w:rsidRDefault="00055D59" w:rsidP="00055D59">
            <w:pPr>
              <w:rPr>
                <w:color w:val="000000"/>
                <w:sz w:val="12"/>
                <w:szCs w:val="12"/>
                <w:lang w:eastAsia="en-ID"/>
              </w:rPr>
            </w:pPr>
            <w:r w:rsidRPr="00055D59">
              <w:rPr>
                <w:color w:val="000000"/>
                <w:sz w:val="12"/>
                <w:szCs w:val="12"/>
                <w:lang w:eastAsia="en-ID"/>
              </w:rPr>
              <w:t>87</w:t>
            </w:r>
          </w:p>
        </w:tc>
        <w:tc>
          <w:tcPr>
            <w:tcW w:w="608" w:type="pct"/>
            <w:tcBorders>
              <w:top w:val="nil"/>
              <w:left w:val="nil"/>
              <w:bottom w:val="single" w:sz="4" w:space="0" w:color="auto"/>
              <w:right w:val="single" w:sz="4" w:space="0" w:color="auto"/>
            </w:tcBorders>
            <w:shd w:val="clear" w:color="auto" w:fill="auto"/>
            <w:vAlign w:val="center"/>
            <w:hideMark/>
          </w:tcPr>
          <w:p w14:paraId="3D401748" w14:textId="77777777" w:rsidR="00055D59" w:rsidRPr="00055D59" w:rsidRDefault="00055D59" w:rsidP="00055D59">
            <w:pPr>
              <w:rPr>
                <w:color w:val="000000"/>
                <w:sz w:val="12"/>
                <w:szCs w:val="12"/>
                <w:lang w:eastAsia="en-ID"/>
              </w:rPr>
            </w:pPr>
            <w:r w:rsidRPr="00055D59">
              <w:rPr>
                <w:color w:val="000000"/>
                <w:sz w:val="12"/>
                <w:szCs w:val="12"/>
                <w:lang w:eastAsia="en-ID"/>
              </w:rPr>
              <w:t>3,6</w:t>
            </w:r>
          </w:p>
        </w:tc>
        <w:tc>
          <w:tcPr>
            <w:tcW w:w="508" w:type="pct"/>
            <w:tcBorders>
              <w:top w:val="nil"/>
              <w:left w:val="nil"/>
              <w:bottom w:val="single" w:sz="4" w:space="0" w:color="auto"/>
              <w:right w:val="single" w:sz="4" w:space="0" w:color="auto"/>
            </w:tcBorders>
            <w:shd w:val="clear" w:color="auto" w:fill="auto"/>
            <w:vAlign w:val="center"/>
            <w:hideMark/>
          </w:tcPr>
          <w:p w14:paraId="5EC9FA6C" w14:textId="77777777" w:rsidR="00055D59" w:rsidRPr="00055D59" w:rsidRDefault="00055D59" w:rsidP="00055D59">
            <w:pPr>
              <w:rPr>
                <w:color w:val="000000"/>
                <w:sz w:val="12"/>
                <w:szCs w:val="12"/>
                <w:lang w:eastAsia="en-ID"/>
              </w:rPr>
            </w:pPr>
            <w:r w:rsidRPr="00055D59">
              <w:rPr>
                <w:color w:val="000000"/>
                <w:sz w:val="12"/>
                <w:szCs w:val="12"/>
                <w:lang w:eastAsia="en-ID"/>
              </w:rPr>
              <w:t>24,9</w:t>
            </w:r>
          </w:p>
        </w:tc>
        <w:tc>
          <w:tcPr>
            <w:tcW w:w="736" w:type="pct"/>
            <w:tcBorders>
              <w:top w:val="nil"/>
              <w:left w:val="nil"/>
              <w:bottom w:val="single" w:sz="4" w:space="0" w:color="auto"/>
              <w:right w:val="single" w:sz="4" w:space="0" w:color="auto"/>
            </w:tcBorders>
            <w:shd w:val="clear" w:color="auto" w:fill="auto"/>
            <w:vAlign w:val="center"/>
            <w:hideMark/>
          </w:tcPr>
          <w:p w14:paraId="0598F634" w14:textId="77777777" w:rsidR="00055D59" w:rsidRPr="00055D59" w:rsidRDefault="00055D59" w:rsidP="00055D59">
            <w:pPr>
              <w:rPr>
                <w:color w:val="000000"/>
                <w:sz w:val="12"/>
                <w:szCs w:val="12"/>
                <w:lang w:eastAsia="en-ID"/>
              </w:rPr>
            </w:pPr>
            <w:r w:rsidRPr="00055D59">
              <w:rPr>
                <w:color w:val="000000"/>
                <w:sz w:val="12"/>
                <w:szCs w:val="12"/>
                <w:lang w:eastAsia="en-ID"/>
              </w:rPr>
              <w:t>68</w:t>
            </w:r>
          </w:p>
        </w:tc>
        <w:tc>
          <w:tcPr>
            <w:tcW w:w="778" w:type="pct"/>
            <w:tcBorders>
              <w:top w:val="nil"/>
              <w:left w:val="nil"/>
              <w:bottom w:val="single" w:sz="4" w:space="0" w:color="auto"/>
              <w:right w:val="single" w:sz="4" w:space="0" w:color="auto"/>
            </w:tcBorders>
            <w:shd w:val="clear" w:color="auto" w:fill="auto"/>
            <w:vAlign w:val="center"/>
            <w:hideMark/>
          </w:tcPr>
          <w:p w14:paraId="5829CAC2" w14:textId="77777777" w:rsidR="00055D59" w:rsidRPr="00055D59" w:rsidRDefault="00055D59" w:rsidP="00055D59">
            <w:pPr>
              <w:rPr>
                <w:color w:val="000000"/>
                <w:sz w:val="12"/>
                <w:szCs w:val="12"/>
                <w:lang w:eastAsia="en-ID"/>
              </w:rPr>
            </w:pPr>
            <w:r w:rsidRPr="00055D59">
              <w:rPr>
                <w:color w:val="000000"/>
                <w:sz w:val="12"/>
                <w:szCs w:val="12"/>
                <w:lang w:eastAsia="en-ID"/>
              </w:rPr>
              <w:t>0,8</w:t>
            </w:r>
          </w:p>
        </w:tc>
        <w:tc>
          <w:tcPr>
            <w:tcW w:w="559" w:type="pct"/>
            <w:tcBorders>
              <w:top w:val="nil"/>
              <w:left w:val="nil"/>
              <w:bottom w:val="single" w:sz="4" w:space="0" w:color="auto"/>
              <w:right w:val="single" w:sz="4" w:space="0" w:color="auto"/>
            </w:tcBorders>
            <w:shd w:val="clear" w:color="auto" w:fill="auto"/>
            <w:vAlign w:val="center"/>
            <w:hideMark/>
          </w:tcPr>
          <w:p w14:paraId="56545236" w14:textId="77777777" w:rsidR="00055D59" w:rsidRPr="00055D59" w:rsidRDefault="00055D59" w:rsidP="00055D59">
            <w:pPr>
              <w:rPr>
                <w:color w:val="000000"/>
                <w:sz w:val="12"/>
                <w:szCs w:val="12"/>
                <w:lang w:eastAsia="en-ID"/>
              </w:rPr>
            </w:pPr>
            <w:r w:rsidRPr="00055D59">
              <w:rPr>
                <w:color w:val="000000"/>
                <w:sz w:val="12"/>
                <w:szCs w:val="12"/>
                <w:lang w:eastAsia="en-ID"/>
              </w:rPr>
              <w:t>1008,4</w:t>
            </w:r>
          </w:p>
        </w:tc>
      </w:tr>
      <w:tr w:rsidR="00055D59" w:rsidRPr="00055D59" w14:paraId="74240E4C" w14:textId="77777777" w:rsidTr="00E93E46">
        <w:trPr>
          <w:trHeight w:val="57"/>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459459C9" w14:textId="77777777" w:rsidR="00055D59" w:rsidRPr="00055D59" w:rsidRDefault="00055D59" w:rsidP="00055D59">
            <w:pPr>
              <w:rPr>
                <w:color w:val="000000"/>
                <w:sz w:val="12"/>
                <w:szCs w:val="12"/>
                <w:lang w:eastAsia="en-ID"/>
              </w:rPr>
            </w:pPr>
            <w:r w:rsidRPr="00055D59">
              <w:rPr>
                <w:color w:val="000000"/>
                <w:sz w:val="12"/>
                <w:szCs w:val="12"/>
                <w:lang w:eastAsia="en-ID"/>
              </w:rPr>
              <w:t>Feb-21</w:t>
            </w:r>
          </w:p>
        </w:tc>
        <w:tc>
          <w:tcPr>
            <w:tcW w:w="508" w:type="pct"/>
            <w:tcBorders>
              <w:top w:val="nil"/>
              <w:left w:val="nil"/>
              <w:bottom w:val="single" w:sz="4" w:space="0" w:color="auto"/>
              <w:right w:val="single" w:sz="4" w:space="0" w:color="auto"/>
            </w:tcBorders>
            <w:shd w:val="clear" w:color="auto" w:fill="auto"/>
            <w:vAlign w:val="center"/>
            <w:hideMark/>
          </w:tcPr>
          <w:p w14:paraId="674555CD" w14:textId="77777777" w:rsidR="00055D59" w:rsidRPr="00055D59" w:rsidRDefault="00055D59" w:rsidP="00055D59">
            <w:pPr>
              <w:rPr>
                <w:color w:val="000000"/>
                <w:sz w:val="12"/>
                <w:szCs w:val="12"/>
                <w:lang w:eastAsia="en-ID"/>
              </w:rPr>
            </w:pPr>
            <w:r w:rsidRPr="00055D59">
              <w:rPr>
                <w:color w:val="000000"/>
                <w:sz w:val="12"/>
                <w:szCs w:val="12"/>
                <w:lang w:eastAsia="en-ID"/>
              </w:rPr>
              <w:t>21,6</w:t>
            </w:r>
          </w:p>
        </w:tc>
        <w:tc>
          <w:tcPr>
            <w:tcW w:w="736" w:type="pct"/>
            <w:tcBorders>
              <w:top w:val="nil"/>
              <w:left w:val="nil"/>
              <w:bottom w:val="single" w:sz="4" w:space="0" w:color="auto"/>
              <w:right w:val="single" w:sz="4" w:space="0" w:color="auto"/>
            </w:tcBorders>
            <w:shd w:val="clear" w:color="auto" w:fill="auto"/>
            <w:vAlign w:val="center"/>
            <w:hideMark/>
          </w:tcPr>
          <w:p w14:paraId="69F974E2" w14:textId="77777777" w:rsidR="00055D59" w:rsidRPr="00055D59" w:rsidRDefault="00055D59" w:rsidP="00055D59">
            <w:pPr>
              <w:rPr>
                <w:color w:val="000000"/>
                <w:sz w:val="12"/>
                <w:szCs w:val="12"/>
                <w:lang w:eastAsia="en-ID"/>
              </w:rPr>
            </w:pPr>
            <w:r w:rsidRPr="00055D59">
              <w:rPr>
                <w:color w:val="000000"/>
                <w:sz w:val="12"/>
                <w:szCs w:val="12"/>
                <w:lang w:eastAsia="en-ID"/>
              </w:rPr>
              <w:t>88</w:t>
            </w:r>
          </w:p>
        </w:tc>
        <w:tc>
          <w:tcPr>
            <w:tcW w:w="608" w:type="pct"/>
            <w:tcBorders>
              <w:top w:val="nil"/>
              <w:left w:val="nil"/>
              <w:bottom w:val="single" w:sz="4" w:space="0" w:color="auto"/>
              <w:right w:val="single" w:sz="4" w:space="0" w:color="auto"/>
            </w:tcBorders>
            <w:shd w:val="clear" w:color="auto" w:fill="auto"/>
            <w:vAlign w:val="center"/>
            <w:hideMark/>
          </w:tcPr>
          <w:p w14:paraId="2205F305" w14:textId="77777777" w:rsidR="00055D59" w:rsidRPr="00055D59" w:rsidRDefault="00055D59" w:rsidP="00055D59">
            <w:pPr>
              <w:rPr>
                <w:color w:val="000000"/>
                <w:sz w:val="12"/>
                <w:szCs w:val="12"/>
                <w:lang w:eastAsia="en-ID"/>
              </w:rPr>
            </w:pPr>
            <w:r w:rsidRPr="00055D59">
              <w:rPr>
                <w:color w:val="000000"/>
                <w:sz w:val="12"/>
                <w:szCs w:val="12"/>
                <w:lang w:eastAsia="en-ID"/>
              </w:rPr>
              <w:t>8,4</w:t>
            </w:r>
          </w:p>
        </w:tc>
        <w:tc>
          <w:tcPr>
            <w:tcW w:w="508" w:type="pct"/>
            <w:tcBorders>
              <w:top w:val="nil"/>
              <w:left w:val="nil"/>
              <w:bottom w:val="single" w:sz="4" w:space="0" w:color="auto"/>
              <w:right w:val="single" w:sz="4" w:space="0" w:color="auto"/>
            </w:tcBorders>
            <w:shd w:val="clear" w:color="auto" w:fill="auto"/>
            <w:vAlign w:val="center"/>
            <w:hideMark/>
          </w:tcPr>
          <w:p w14:paraId="5948D664" w14:textId="77777777" w:rsidR="00055D59" w:rsidRPr="00055D59" w:rsidRDefault="00055D59" w:rsidP="00055D59">
            <w:pPr>
              <w:rPr>
                <w:color w:val="000000"/>
                <w:sz w:val="12"/>
                <w:szCs w:val="12"/>
                <w:lang w:eastAsia="en-ID"/>
              </w:rPr>
            </w:pPr>
            <w:r w:rsidRPr="00055D59">
              <w:rPr>
                <w:color w:val="000000"/>
                <w:sz w:val="12"/>
                <w:szCs w:val="12"/>
                <w:lang w:eastAsia="en-ID"/>
              </w:rPr>
              <w:t>25</w:t>
            </w:r>
          </w:p>
        </w:tc>
        <w:tc>
          <w:tcPr>
            <w:tcW w:w="736" w:type="pct"/>
            <w:tcBorders>
              <w:top w:val="nil"/>
              <w:left w:val="nil"/>
              <w:bottom w:val="single" w:sz="4" w:space="0" w:color="auto"/>
              <w:right w:val="single" w:sz="4" w:space="0" w:color="auto"/>
            </w:tcBorders>
            <w:shd w:val="clear" w:color="auto" w:fill="auto"/>
            <w:vAlign w:val="center"/>
            <w:hideMark/>
          </w:tcPr>
          <w:p w14:paraId="5A55906B" w14:textId="77777777" w:rsidR="00055D59" w:rsidRPr="00055D59" w:rsidRDefault="00055D59" w:rsidP="00055D59">
            <w:pPr>
              <w:rPr>
                <w:color w:val="000000"/>
                <w:sz w:val="12"/>
                <w:szCs w:val="12"/>
                <w:lang w:eastAsia="en-ID"/>
              </w:rPr>
            </w:pPr>
            <w:r w:rsidRPr="00055D59">
              <w:rPr>
                <w:color w:val="000000"/>
                <w:sz w:val="12"/>
                <w:szCs w:val="12"/>
                <w:lang w:eastAsia="en-ID"/>
              </w:rPr>
              <w:t>73</w:t>
            </w:r>
          </w:p>
        </w:tc>
        <w:tc>
          <w:tcPr>
            <w:tcW w:w="778" w:type="pct"/>
            <w:tcBorders>
              <w:top w:val="nil"/>
              <w:left w:val="nil"/>
              <w:bottom w:val="single" w:sz="4" w:space="0" w:color="auto"/>
              <w:right w:val="single" w:sz="4" w:space="0" w:color="auto"/>
            </w:tcBorders>
            <w:shd w:val="clear" w:color="auto" w:fill="auto"/>
            <w:vAlign w:val="center"/>
            <w:hideMark/>
          </w:tcPr>
          <w:p w14:paraId="1F924DC3" w14:textId="77777777" w:rsidR="00055D59" w:rsidRPr="00055D59" w:rsidRDefault="00055D59" w:rsidP="00055D59">
            <w:pPr>
              <w:rPr>
                <w:color w:val="000000"/>
                <w:sz w:val="12"/>
                <w:szCs w:val="12"/>
                <w:lang w:eastAsia="en-ID"/>
              </w:rPr>
            </w:pPr>
            <w:r w:rsidRPr="00055D59">
              <w:rPr>
                <w:color w:val="000000"/>
                <w:sz w:val="12"/>
                <w:szCs w:val="12"/>
                <w:lang w:eastAsia="en-ID"/>
              </w:rPr>
              <w:t>0</w:t>
            </w:r>
          </w:p>
        </w:tc>
        <w:tc>
          <w:tcPr>
            <w:tcW w:w="559" w:type="pct"/>
            <w:tcBorders>
              <w:top w:val="nil"/>
              <w:left w:val="nil"/>
              <w:bottom w:val="single" w:sz="4" w:space="0" w:color="auto"/>
              <w:right w:val="single" w:sz="4" w:space="0" w:color="auto"/>
            </w:tcBorders>
            <w:shd w:val="clear" w:color="auto" w:fill="auto"/>
            <w:vAlign w:val="center"/>
            <w:hideMark/>
          </w:tcPr>
          <w:p w14:paraId="4ABDF31A" w14:textId="77777777" w:rsidR="00055D59" w:rsidRPr="00055D59" w:rsidRDefault="00055D59" w:rsidP="00055D59">
            <w:pPr>
              <w:rPr>
                <w:color w:val="000000"/>
                <w:sz w:val="12"/>
                <w:szCs w:val="12"/>
                <w:lang w:eastAsia="en-ID"/>
              </w:rPr>
            </w:pPr>
            <w:r w:rsidRPr="00055D59">
              <w:rPr>
                <w:color w:val="000000"/>
                <w:sz w:val="12"/>
                <w:szCs w:val="12"/>
                <w:lang w:eastAsia="en-ID"/>
              </w:rPr>
              <w:t>1008,9</w:t>
            </w:r>
          </w:p>
        </w:tc>
      </w:tr>
      <w:tr w:rsidR="00055D59" w:rsidRPr="00055D59" w14:paraId="3A884C01" w14:textId="77777777" w:rsidTr="00E93E46">
        <w:trPr>
          <w:trHeight w:val="57"/>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645825B" w14:textId="77777777" w:rsidR="00055D59" w:rsidRPr="00055D59" w:rsidRDefault="00055D59" w:rsidP="00055D59">
            <w:pPr>
              <w:rPr>
                <w:color w:val="000000"/>
                <w:sz w:val="12"/>
                <w:szCs w:val="12"/>
                <w:lang w:eastAsia="en-ID"/>
              </w:rPr>
            </w:pPr>
            <w:r w:rsidRPr="00055D59">
              <w:rPr>
                <w:color w:val="000000"/>
                <w:sz w:val="12"/>
                <w:szCs w:val="12"/>
                <w:lang w:eastAsia="en-ID"/>
              </w:rPr>
              <w:t>Mar-21</w:t>
            </w:r>
          </w:p>
        </w:tc>
        <w:tc>
          <w:tcPr>
            <w:tcW w:w="508" w:type="pct"/>
            <w:tcBorders>
              <w:top w:val="nil"/>
              <w:left w:val="nil"/>
              <w:bottom w:val="single" w:sz="4" w:space="0" w:color="auto"/>
              <w:right w:val="single" w:sz="4" w:space="0" w:color="auto"/>
            </w:tcBorders>
            <w:shd w:val="clear" w:color="auto" w:fill="auto"/>
            <w:vAlign w:val="center"/>
            <w:hideMark/>
          </w:tcPr>
          <w:p w14:paraId="53A6A391" w14:textId="77777777" w:rsidR="00055D59" w:rsidRPr="00055D59" w:rsidRDefault="00055D59" w:rsidP="00055D59">
            <w:pPr>
              <w:rPr>
                <w:color w:val="000000"/>
                <w:sz w:val="12"/>
                <w:szCs w:val="12"/>
                <w:lang w:eastAsia="en-ID"/>
              </w:rPr>
            </w:pPr>
            <w:r w:rsidRPr="00055D59">
              <w:rPr>
                <w:color w:val="000000"/>
                <w:sz w:val="12"/>
                <w:szCs w:val="12"/>
                <w:lang w:eastAsia="en-ID"/>
              </w:rPr>
              <w:t>22,5</w:t>
            </w:r>
          </w:p>
        </w:tc>
        <w:tc>
          <w:tcPr>
            <w:tcW w:w="736" w:type="pct"/>
            <w:tcBorders>
              <w:top w:val="nil"/>
              <w:left w:val="nil"/>
              <w:bottom w:val="single" w:sz="4" w:space="0" w:color="auto"/>
              <w:right w:val="single" w:sz="4" w:space="0" w:color="auto"/>
            </w:tcBorders>
            <w:shd w:val="clear" w:color="auto" w:fill="auto"/>
            <w:vAlign w:val="center"/>
            <w:hideMark/>
          </w:tcPr>
          <w:p w14:paraId="3ADDC898" w14:textId="77777777" w:rsidR="00055D59" w:rsidRPr="00055D59" w:rsidRDefault="00055D59" w:rsidP="00055D59">
            <w:pPr>
              <w:rPr>
                <w:color w:val="000000"/>
                <w:sz w:val="12"/>
                <w:szCs w:val="12"/>
                <w:lang w:eastAsia="en-ID"/>
              </w:rPr>
            </w:pPr>
            <w:r w:rsidRPr="00055D59">
              <w:rPr>
                <w:color w:val="000000"/>
                <w:sz w:val="12"/>
                <w:szCs w:val="12"/>
                <w:lang w:eastAsia="en-ID"/>
              </w:rPr>
              <w:t>84</w:t>
            </w:r>
          </w:p>
        </w:tc>
        <w:tc>
          <w:tcPr>
            <w:tcW w:w="608" w:type="pct"/>
            <w:tcBorders>
              <w:top w:val="nil"/>
              <w:left w:val="nil"/>
              <w:bottom w:val="single" w:sz="4" w:space="0" w:color="auto"/>
              <w:right w:val="single" w:sz="4" w:space="0" w:color="auto"/>
            </w:tcBorders>
            <w:shd w:val="clear" w:color="auto" w:fill="auto"/>
            <w:vAlign w:val="center"/>
            <w:hideMark/>
          </w:tcPr>
          <w:p w14:paraId="69653DAB" w14:textId="77777777" w:rsidR="00055D59" w:rsidRPr="00055D59" w:rsidRDefault="00055D59" w:rsidP="00055D59">
            <w:pPr>
              <w:rPr>
                <w:color w:val="000000"/>
                <w:sz w:val="12"/>
                <w:szCs w:val="12"/>
                <w:lang w:eastAsia="en-ID"/>
              </w:rPr>
            </w:pPr>
            <w:r w:rsidRPr="00055D59">
              <w:rPr>
                <w:color w:val="000000"/>
                <w:sz w:val="12"/>
                <w:szCs w:val="12"/>
                <w:lang w:eastAsia="en-ID"/>
              </w:rPr>
              <w:t>20</w:t>
            </w:r>
          </w:p>
        </w:tc>
        <w:tc>
          <w:tcPr>
            <w:tcW w:w="508" w:type="pct"/>
            <w:tcBorders>
              <w:top w:val="nil"/>
              <w:left w:val="nil"/>
              <w:bottom w:val="single" w:sz="4" w:space="0" w:color="auto"/>
              <w:right w:val="single" w:sz="4" w:space="0" w:color="auto"/>
            </w:tcBorders>
            <w:shd w:val="clear" w:color="auto" w:fill="auto"/>
            <w:vAlign w:val="center"/>
            <w:hideMark/>
          </w:tcPr>
          <w:p w14:paraId="6BFBA9C7" w14:textId="77777777" w:rsidR="00055D59" w:rsidRPr="00055D59" w:rsidRDefault="00055D59" w:rsidP="00055D59">
            <w:pPr>
              <w:rPr>
                <w:color w:val="000000"/>
                <w:sz w:val="12"/>
                <w:szCs w:val="12"/>
                <w:lang w:eastAsia="en-ID"/>
              </w:rPr>
            </w:pPr>
            <w:r w:rsidRPr="00055D59">
              <w:rPr>
                <w:color w:val="000000"/>
                <w:sz w:val="12"/>
                <w:szCs w:val="12"/>
                <w:lang w:eastAsia="en-ID"/>
              </w:rPr>
              <w:t>25,9</w:t>
            </w:r>
          </w:p>
        </w:tc>
        <w:tc>
          <w:tcPr>
            <w:tcW w:w="736" w:type="pct"/>
            <w:tcBorders>
              <w:top w:val="nil"/>
              <w:left w:val="nil"/>
              <w:bottom w:val="single" w:sz="4" w:space="0" w:color="auto"/>
              <w:right w:val="single" w:sz="4" w:space="0" w:color="auto"/>
            </w:tcBorders>
            <w:shd w:val="clear" w:color="auto" w:fill="auto"/>
            <w:vAlign w:val="center"/>
            <w:hideMark/>
          </w:tcPr>
          <w:p w14:paraId="30AD1D46" w14:textId="77777777" w:rsidR="00055D59" w:rsidRPr="00055D59" w:rsidRDefault="00055D59" w:rsidP="00055D59">
            <w:pPr>
              <w:rPr>
                <w:color w:val="000000"/>
                <w:sz w:val="12"/>
                <w:szCs w:val="12"/>
                <w:lang w:eastAsia="en-ID"/>
              </w:rPr>
            </w:pPr>
            <w:r w:rsidRPr="00055D59">
              <w:rPr>
                <w:color w:val="000000"/>
                <w:sz w:val="12"/>
                <w:szCs w:val="12"/>
                <w:lang w:eastAsia="en-ID"/>
              </w:rPr>
              <w:t>65</w:t>
            </w:r>
          </w:p>
        </w:tc>
        <w:tc>
          <w:tcPr>
            <w:tcW w:w="778" w:type="pct"/>
            <w:tcBorders>
              <w:top w:val="nil"/>
              <w:left w:val="nil"/>
              <w:bottom w:val="single" w:sz="4" w:space="0" w:color="auto"/>
              <w:right w:val="single" w:sz="4" w:space="0" w:color="auto"/>
            </w:tcBorders>
            <w:shd w:val="clear" w:color="auto" w:fill="auto"/>
            <w:vAlign w:val="center"/>
            <w:hideMark/>
          </w:tcPr>
          <w:p w14:paraId="7C48C225" w14:textId="77777777" w:rsidR="00055D59" w:rsidRPr="00055D59" w:rsidRDefault="00055D59" w:rsidP="00055D59">
            <w:pPr>
              <w:rPr>
                <w:color w:val="000000"/>
                <w:sz w:val="12"/>
                <w:szCs w:val="12"/>
                <w:lang w:eastAsia="en-ID"/>
              </w:rPr>
            </w:pPr>
            <w:r w:rsidRPr="00055D59">
              <w:rPr>
                <w:color w:val="000000"/>
                <w:sz w:val="12"/>
                <w:szCs w:val="12"/>
                <w:lang w:eastAsia="en-ID"/>
              </w:rPr>
              <w:t>0</w:t>
            </w:r>
          </w:p>
        </w:tc>
        <w:tc>
          <w:tcPr>
            <w:tcW w:w="559" w:type="pct"/>
            <w:tcBorders>
              <w:top w:val="nil"/>
              <w:left w:val="nil"/>
              <w:bottom w:val="single" w:sz="4" w:space="0" w:color="auto"/>
              <w:right w:val="single" w:sz="4" w:space="0" w:color="auto"/>
            </w:tcBorders>
            <w:shd w:val="clear" w:color="auto" w:fill="auto"/>
            <w:vAlign w:val="center"/>
            <w:hideMark/>
          </w:tcPr>
          <w:p w14:paraId="0E4CFCBB" w14:textId="77777777" w:rsidR="00055D59" w:rsidRPr="00055D59" w:rsidRDefault="00055D59" w:rsidP="00055D59">
            <w:pPr>
              <w:rPr>
                <w:color w:val="000000"/>
                <w:sz w:val="12"/>
                <w:szCs w:val="12"/>
                <w:lang w:eastAsia="en-ID"/>
              </w:rPr>
            </w:pPr>
            <w:r w:rsidRPr="00055D59">
              <w:rPr>
                <w:color w:val="000000"/>
                <w:sz w:val="12"/>
                <w:szCs w:val="12"/>
                <w:lang w:eastAsia="en-ID"/>
              </w:rPr>
              <w:t>1009,1</w:t>
            </w:r>
          </w:p>
        </w:tc>
      </w:tr>
      <w:tr w:rsidR="00055D59" w:rsidRPr="00055D59" w14:paraId="6AAFDAC7" w14:textId="77777777" w:rsidTr="00E93E46">
        <w:trPr>
          <w:trHeight w:val="57"/>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9D89370" w14:textId="77777777" w:rsidR="00055D59" w:rsidRPr="00055D59" w:rsidRDefault="00055D59" w:rsidP="00055D59">
            <w:pPr>
              <w:rPr>
                <w:color w:val="000000"/>
                <w:sz w:val="12"/>
                <w:szCs w:val="12"/>
                <w:lang w:eastAsia="en-ID"/>
              </w:rPr>
            </w:pPr>
            <w:r w:rsidRPr="00055D59">
              <w:rPr>
                <w:color w:val="000000"/>
                <w:sz w:val="12"/>
                <w:szCs w:val="12"/>
                <w:lang w:eastAsia="en-ID"/>
              </w:rPr>
              <w:t>Apr-21</w:t>
            </w:r>
          </w:p>
        </w:tc>
        <w:tc>
          <w:tcPr>
            <w:tcW w:w="508" w:type="pct"/>
            <w:tcBorders>
              <w:top w:val="nil"/>
              <w:left w:val="nil"/>
              <w:bottom w:val="single" w:sz="4" w:space="0" w:color="auto"/>
              <w:right w:val="single" w:sz="4" w:space="0" w:color="auto"/>
            </w:tcBorders>
            <w:shd w:val="clear" w:color="auto" w:fill="auto"/>
            <w:noWrap/>
            <w:vAlign w:val="center"/>
            <w:hideMark/>
          </w:tcPr>
          <w:p w14:paraId="249CF7B2" w14:textId="77777777" w:rsidR="00055D59" w:rsidRPr="00055D59" w:rsidRDefault="00055D59" w:rsidP="00055D59">
            <w:pPr>
              <w:rPr>
                <w:color w:val="000000"/>
                <w:sz w:val="12"/>
                <w:szCs w:val="12"/>
                <w:lang w:eastAsia="en-ID"/>
              </w:rPr>
            </w:pPr>
            <w:r w:rsidRPr="00055D59">
              <w:rPr>
                <w:color w:val="000000"/>
                <w:sz w:val="12"/>
                <w:szCs w:val="12"/>
                <w:lang w:eastAsia="en-ID"/>
              </w:rPr>
              <w:t>21,2</w:t>
            </w:r>
          </w:p>
        </w:tc>
        <w:tc>
          <w:tcPr>
            <w:tcW w:w="736" w:type="pct"/>
            <w:tcBorders>
              <w:top w:val="nil"/>
              <w:left w:val="nil"/>
              <w:bottom w:val="single" w:sz="4" w:space="0" w:color="auto"/>
              <w:right w:val="single" w:sz="4" w:space="0" w:color="auto"/>
            </w:tcBorders>
            <w:shd w:val="clear" w:color="auto" w:fill="auto"/>
            <w:noWrap/>
            <w:vAlign w:val="center"/>
            <w:hideMark/>
          </w:tcPr>
          <w:p w14:paraId="34D7307F" w14:textId="77777777" w:rsidR="00055D59" w:rsidRPr="00055D59" w:rsidRDefault="00055D59" w:rsidP="00055D59">
            <w:pPr>
              <w:rPr>
                <w:color w:val="000000"/>
                <w:sz w:val="12"/>
                <w:szCs w:val="12"/>
                <w:lang w:eastAsia="en-ID"/>
              </w:rPr>
            </w:pPr>
            <w:r w:rsidRPr="00055D59">
              <w:rPr>
                <w:color w:val="000000"/>
                <w:sz w:val="12"/>
                <w:szCs w:val="12"/>
                <w:lang w:eastAsia="en-ID"/>
              </w:rPr>
              <w:t>91</w:t>
            </w:r>
          </w:p>
        </w:tc>
        <w:tc>
          <w:tcPr>
            <w:tcW w:w="608" w:type="pct"/>
            <w:tcBorders>
              <w:top w:val="nil"/>
              <w:left w:val="nil"/>
              <w:bottom w:val="single" w:sz="4" w:space="0" w:color="auto"/>
              <w:right w:val="single" w:sz="4" w:space="0" w:color="auto"/>
            </w:tcBorders>
            <w:shd w:val="clear" w:color="auto" w:fill="auto"/>
            <w:noWrap/>
            <w:vAlign w:val="center"/>
            <w:hideMark/>
          </w:tcPr>
          <w:p w14:paraId="3E6C40E4" w14:textId="77777777" w:rsidR="00055D59" w:rsidRPr="00055D59" w:rsidRDefault="00055D59" w:rsidP="00055D59">
            <w:pPr>
              <w:rPr>
                <w:color w:val="000000"/>
                <w:sz w:val="12"/>
                <w:szCs w:val="12"/>
                <w:lang w:eastAsia="en-ID"/>
              </w:rPr>
            </w:pPr>
            <w:r w:rsidRPr="00055D59">
              <w:rPr>
                <w:color w:val="000000"/>
                <w:sz w:val="12"/>
                <w:szCs w:val="12"/>
                <w:lang w:eastAsia="en-ID"/>
              </w:rPr>
              <w:t>5,8</w:t>
            </w:r>
          </w:p>
        </w:tc>
        <w:tc>
          <w:tcPr>
            <w:tcW w:w="508" w:type="pct"/>
            <w:tcBorders>
              <w:top w:val="nil"/>
              <w:left w:val="nil"/>
              <w:bottom w:val="single" w:sz="4" w:space="0" w:color="auto"/>
              <w:right w:val="single" w:sz="4" w:space="0" w:color="auto"/>
            </w:tcBorders>
            <w:shd w:val="clear" w:color="auto" w:fill="auto"/>
            <w:noWrap/>
            <w:vAlign w:val="center"/>
            <w:hideMark/>
          </w:tcPr>
          <w:p w14:paraId="5A0252FA" w14:textId="77777777" w:rsidR="00055D59" w:rsidRPr="00055D59" w:rsidRDefault="00055D59" w:rsidP="00055D59">
            <w:pPr>
              <w:rPr>
                <w:color w:val="000000"/>
                <w:sz w:val="12"/>
                <w:szCs w:val="12"/>
                <w:lang w:eastAsia="en-ID"/>
              </w:rPr>
            </w:pPr>
            <w:r w:rsidRPr="00055D59">
              <w:rPr>
                <w:color w:val="000000"/>
                <w:sz w:val="12"/>
                <w:szCs w:val="12"/>
                <w:lang w:eastAsia="en-ID"/>
              </w:rPr>
              <w:t>25</w:t>
            </w:r>
          </w:p>
        </w:tc>
        <w:tc>
          <w:tcPr>
            <w:tcW w:w="736" w:type="pct"/>
            <w:tcBorders>
              <w:top w:val="nil"/>
              <w:left w:val="nil"/>
              <w:bottom w:val="single" w:sz="4" w:space="0" w:color="auto"/>
              <w:right w:val="single" w:sz="4" w:space="0" w:color="auto"/>
            </w:tcBorders>
            <w:shd w:val="clear" w:color="auto" w:fill="auto"/>
            <w:noWrap/>
            <w:vAlign w:val="center"/>
            <w:hideMark/>
          </w:tcPr>
          <w:p w14:paraId="26362D18" w14:textId="77777777" w:rsidR="00055D59" w:rsidRPr="00055D59" w:rsidRDefault="00055D59" w:rsidP="00055D59">
            <w:pPr>
              <w:rPr>
                <w:color w:val="000000"/>
                <w:sz w:val="12"/>
                <w:szCs w:val="12"/>
                <w:lang w:eastAsia="en-ID"/>
              </w:rPr>
            </w:pPr>
            <w:r w:rsidRPr="00055D59">
              <w:rPr>
                <w:color w:val="000000"/>
                <w:sz w:val="12"/>
                <w:szCs w:val="12"/>
                <w:lang w:eastAsia="en-ID"/>
              </w:rPr>
              <w:t>74</w:t>
            </w:r>
          </w:p>
        </w:tc>
        <w:tc>
          <w:tcPr>
            <w:tcW w:w="778" w:type="pct"/>
            <w:tcBorders>
              <w:top w:val="nil"/>
              <w:left w:val="nil"/>
              <w:bottom w:val="single" w:sz="4" w:space="0" w:color="auto"/>
              <w:right w:val="single" w:sz="4" w:space="0" w:color="auto"/>
            </w:tcBorders>
            <w:shd w:val="clear" w:color="auto" w:fill="auto"/>
            <w:noWrap/>
            <w:vAlign w:val="center"/>
            <w:hideMark/>
          </w:tcPr>
          <w:p w14:paraId="076CB742" w14:textId="77777777" w:rsidR="00055D59" w:rsidRPr="00055D59" w:rsidRDefault="00055D59" w:rsidP="00055D59">
            <w:pPr>
              <w:rPr>
                <w:color w:val="000000"/>
                <w:sz w:val="12"/>
                <w:szCs w:val="12"/>
                <w:lang w:eastAsia="en-ID"/>
              </w:rPr>
            </w:pPr>
            <w:r w:rsidRPr="00055D59">
              <w:rPr>
                <w:color w:val="000000"/>
                <w:sz w:val="12"/>
                <w:szCs w:val="12"/>
                <w:lang w:eastAsia="en-ID"/>
              </w:rPr>
              <w:t>0</w:t>
            </w:r>
          </w:p>
        </w:tc>
        <w:tc>
          <w:tcPr>
            <w:tcW w:w="559" w:type="pct"/>
            <w:tcBorders>
              <w:top w:val="nil"/>
              <w:left w:val="nil"/>
              <w:bottom w:val="single" w:sz="4" w:space="0" w:color="auto"/>
              <w:right w:val="single" w:sz="4" w:space="0" w:color="auto"/>
            </w:tcBorders>
            <w:shd w:val="clear" w:color="auto" w:fill="auto"/>
            <w:noWrap/>
            <w:vAlign w:val="center"/>
            <w:hideMark/>
          </w:tcPr>
          <w:p w14:paraId="70BF01AA" w14:textId="77777777" w:rsidR="00055D59" w:rsidRPr="00055D59" w:rsidRDefault="00055D59" w:rsidP="00055D59">
            <w:pPr>
              <w:rPr>
                <w:color w:val="000000"/>
                <w:sz w:val="12"/>
                <w:szCs w:val="12"/>
                <w:lang w:eastAsia="en-ID"/>
              </w:rPr>
            </w:pPr>
            <w:r w:rsidRPr="00055D59">
              <w:rPr>
                <w:color w:val="000000"/>
                <w:sz w:val="12"/>
                <w:szCs w:val="12"/>
                <w:lang w:eastAsia="en-ID"/>
              </w:rPr>
              <w:t>1000</w:t>
            </w:r>
          </w:p>
        </w:tc>
      </w:tr>
    </w:tbl>
    <w:p w14:paraId="65BBBBA3" w14:textId="77777777" w:rsidR="000847AA" w:rsidRDefault="000847AA" w:rsidP="000847AA">
      <w:pPr>
        <w:ind w:firstLine="284"/>
        <w:jc w:val="both"/>
      </w:pPr>
    </w:p>
    <w:p w14:paraId="6E1A445D" w14:textId="1E2F8E77" w:rsidR="000847AA" w:rsidRDefault="000847AA" w:rsidP="00055D59">
      <w:pPr>
        <w:pStyle w:val="Heading2"/>
      </w:pPr>
      <w:r>
        <w:t xml:space="preserve">PARAMETER OF SIMULATION </w:t>
      </w:r>
    </w:p>
    <w:p w14:paraId="00BD9010" w14:textId="77777777" w:rsidR="000847AA" w:rsidRDefault="000847AA" w:rsidP="000847AA">
      <w:pPr>
        <w:ind w:firstLine="284"/>
        <w:jc w:val="both"/>
      </w:pPr>
      <w:r>
        <w:t xml:space="preserve">Table 3.2 is detail parameter are used in simulation with </w:t>
      </w:r>
      <w:proofErr w:type="spellStart"/>
      <w:r>
        <w:t>UMi</w:t>
      </w:r>
      <w:proofErr w:type="spellEnd"/>
      <w:r>
        <w:t xml:space="preserve"> and UMa scenario [10].</w:t>
      </w:r>
    </w:p>
    <w:p w14:paraId="034C5510" w14:textId="688E511A" w:rsidR="000847AA" w:rsidRDefault="000847AA" w:rsidP="000847AA">
      <w:pPr>
        <w:ind w:firstLine="284"/>
        <w:jc w:val="both"/>
      </w:pPr>
      <w:proofErr w:type="spellStart"/>
      <w:r>
        <w:t>Tabel</w:t>
      </w:r>
      <w:proofErr w:type="spellEnd"/>
      <w:r>
        <w:t xml:space="preserve"> 3.2 Detail parameter </w:t>
      </w:r>
      <w:proofErr w:type="spellStart"/>
      <w:r>
        <w:t>UMi</w:t>
      </w:r>
      <w:proofErr w:type="spellEnd"/>
      <w:r>
        <w:t xml:space="preserve"> and UMa [10] </w:t>
      </w:r>
    </w:p>
    <w:p w14:paraId="36CA367A" w14:textId="3E463F7B" w:rsidR="00055D59" w:rsidRDefault="00055D59" w:rsidP="00055D59">
      <w:pPr>
        <w:jc w:val="both"/>
      </w:pPr>
      <w:r w:rsidRPr="008A26CD">
        <w:rPr>
          <w:noProof/>
        </w:rPr>
        <w:drawing>
          <wp:inline distT="0" distB="0" distL="0" distR="0" wp14:anchorId="27FE1BDD" wp14:editId="5A7FC061">
            <wp:extent cx="3169920" cy="1563128"/>
            <wp:effectExtent l="19050" t="19050" r="11430" b="184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2355"/>
                    <a:stretch/>
                  </pic:blipFill>
                  <pic:spPr bwMode="auto">
                    <a:xfrm>
                      <a:off x="0" y="0"/>
                      <a:ext cx="3169920" cy="156312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311B968" w14:textId="77777777" w:rsidR="00055D59" w:rsidRDefault="00055D59" w:rsidP="000847AA">
      <w:pPr>
        <w:ind w:firstLine="284"/>
        <w:jc w:val="both"/>
      </w:pPr>
    </w:p>
    <w:p w14:paraId="08813700" w14:textId="22EC6CAC" w:rsidR="000847AA" w:rsidRDefault="000847AA" w:rsidP="000847AA">
      <w:pPr>
        <w:ind w:firstLine="284"/>
        <w:jc w:val="both"/>
      </w:pPr>
      <w:r>
        <w:t>In this simulation, are uses channel and antenna parameter in outdoor conditions. The frequencies used for the simulation are 28 GHz and 73 GHz using the Urban Microcell (</w:t>
      </w:r>
      <w:proofErr w:type="spellStart"/>
      <w:r>
        <w:t>UMi</w:t>
      </w:r>
      <w:proofErr w:type="spellEnd"/>
      <w:r>
        <w:t xml:space="preserve">) scenario with a bandwidth of 800 MHz using an antenna of 1x1 ULA array antenna. Then using the Urban </w:t>
      </w:r>
      <w:proofErr w:type="spellStart"/>
      <w:r>
        <w:t>Macrocell</w:t>
      </w:r>
      <w:proofErr w:type="spellEnd"/>
      <w:r>
        <w:t xml:space="preserve"> (UMa) scenario with a frequency of 4GHz with a bandwidth of 200 </w:t>
      </w:r>
      <w:proofErr w:type="spellStart"/>
      <w:r>
        <w:t>MHz.</w:t>
      </w:r>
      <w:proofErr w:type="spellEnd"/>
      <w:r>
        <w:t xml:space="preserve"> This simulation uses the NYUSIM application and has all the parameters affecting the system from </w:t>
      </w:r>
      <w:proofErr w:type="spellStart"/>
      <w:r>
        <w:t>mmWave</w:t>
      </w:r>
      <w:proofErr w:type="spellEnd"/>
      <w:r>
        <w:t xml:space="preserve"> including large-scale parameters such as Line of Sight (LOS) and Non-Line of Sight (NLOS).</w:t>
      </w:r>
    </w:p>
    <w:p w14:paraId="6027A871" w14:textId="6A4B565E" w:rsidR="000847AA" w:rsidRDefault="000847AA" w:rsidP="000847AA">
      <w:pPr>
        <w:ind w:firstLine="284"/>
        <w:jc w:val="both"/>
      </w:pPr>
      <w:r>
        <w:t xml:space="preserve">In the NYUSIM simulator for the </w:t>
      </w:r>
      <w:proofErr w:type="spellStart"/>
      <w:r>
        <w:t>UMi</w:t>
      </w:r>
      <w:proofErr w:type="spellEnd"/>
      <w:r>
        <w:t xml:space="preserve"> and UMA scenarios, Line of Sight (LOS) and Non-Line of Sight are considered with the distance between TX – RX in the range of 20 – 200 m for the </w:t>
      </w:r>
      <w:proofErr w:type="spellStart"/>
      <w:r>
        <w:t>UMi</w:t>
      </w:r>
      <w:proofErr w:type="spellEnd"/>
      <w:r>
        <w:t xml:space="preserve"> scenario and a range of 50 – 500 m for the UMa scenario. Atmospheric effects including barometric pressure, humidity, temperature and rain rate are described in Table 3.2. Table 3.3 is specification of channel parameter for </w:t>
      </w:r>
      <w:proofErr w:type="spellStart"/>
      <w:r>
        <w:t>UMi</w:t>
      </w:r>
      <w:proofErr w:type="spellEnd"/>
      <w:r>
        <w:t xml:space="preserve"> ad UMa which the parameter </w:t>
      </w:r>
      <w:proofErr w:type="gramStart"/>
      <w:r>
        <w:t>are</w:t>
      </w:r>
      <w:proofErr w:type="gramEnd"/>
      <w:r>
        <w:t xml:space="preserve"> needed in this simulation [7].</w:t>
      </w:r>
    </w:p>
    <w:p w14:paraId="6C75EA67" w14:textId="77777777" w:rsidR="000847AA" w:rsidRDefault="000847AA" w:rsidP="000847AA">
      <w:pPr>
        <w:ind w:firstLine="284"/>
        <w:jc w:val="both"/>
      </w:pPr>
      <w:r>
        <w:t>Table 3.3 Specification of Channel Parameter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1746"/>
        <w:gridCol w:w="1541"/>
      </w:tblGrid>
      <w:tr w:rsidR="00055D59" w:rsidRPr="00211EB6" w14:paraId="34F936E7" w14:textId="77777777" w:rsidTr="00E93E46">
        <w:trPr>
          <w:trHeight w:val="298"/>
        </w:trPr>
        <w:tc>
          <w:tcPr>
            <w:tcW w:w="1734" w:type="pct"/>
            <w:vMerge w:val="restart"/>
            <w:vAlign w:val="center"/>
          </w:tcPr>
          <w:p w14:paraId="2DB9C752" w14:textId="77777777" w:rsidR="00055D59" w:rsidRPr="00211EB6" w:rsidRDefault="00055D59" w:rsidP="00E93E46">
            <w:pPr>
              <w:spacing w:line="360" w:lineRule="auto"/>
              <w:rPr>
                <w:rFonts w:asciiTheme="minorHAnsi" w:hAnsiTheme="minorHAnsi" w:cstheme="minorHAnsi"/>
                <w:b/>
                <w:bCs/>
                <w:i/>
                <w:iCs/>
                <w:sz w:val="16"/>
                <w:szCs w:val="18"/>
              </w:rPr>
            </w:pPr>
            <w:r w:rsidRPr="00211EB6">
              <w:rPr>
                <w:rFonts w:asciiTheme="minorHAnsi" w:hAnsiTheme="minorHAnsi" w:cstheme="minorHAnsi"/>
                <w:b/>
                <w:bCs/>
                <w:i/>
                <w:iCs/>
                <w:sz w:val="16"/>
                <w:szCs w:val="18"/>
              </w:rPr>
              <w:t>Channel Parameter</w:t>
            </w:r>
          </w:p>
        </w:tc>
        <w:tc>
          <w:tcPr>
            <w:tcW w:w="3266" w:type="pct"/>
            <w:gridSpan w:val="2"/>
          </w:tcPr>
          <w:p w14:paraId="4B206616" w14:textId="77777777" w:rsidR="00055D59" w:rsidRPr="00211EB6" w:rsidRDefault="00055D59" w:rsidP="00E93E46">
            <w:pPr>
              <w:spacing w:line="360" w:lineRule="auto"/>
              <w:rPr>
                <w:rFonts w:asciiTheme="minorHAnsi" w:hAnsiTheme="minorHAnsi" w:cstheme="minorHAnsi"/>
                <w:b/>
                <w:bCs/>
                <w:sz w:val="16"/>
                <w:szCs w:val="18"/>
              </w:rPr>
            </w:pPr>
            <w:proofErr w:type="spellStart"/>
            <w:r w:rsidRPr="00211EB6">
              <w:rPr>
                <w:rFonts w:asciiTheme="minorHAnsi" w:hAnsiTheme="minorHAnsi" w:cstheme="minorHAnsi"/>
                <w:b/>
                <w:bCs/>
                <w:sz w:val="16"/>
                <w:szCs w:val="18"/>
              </w:rPr>
              <w:t>Spesifikasi</w:t>
            </w:r>
            <w:proofErr w:type="spellEnd"/>
          </w:p>
        </w:tc>
      </w:tr>
      <w:tr w:rsidR="00055D59" w:rsidRPr="00211EB6" w14:paraId="1084D0B9" w14:textId="77777777" w:rsidTr="00E93E46">
        <w:trPr>
          <w:trHeight w:val="298"/>
        </w:trPr>
        <w:tc>
          <w:tcPr>
            <w:tcW w:w="1734" w:type="pct"/>
            <w:vMerge/>
          </w:tcPr>
          <w:p w14:paraId="57BC1EBF" w14:textId="77777777" w:rsidR="00055D59" w:rsidRPr="00211EB6" w:rsidRDefault="00055D59" w:rsidP="00E93E46">
            <w:pPr>
              <w:spacing w:line="360" w:lineRule="auto"/>
              <w:rPr>
                <w:rFonts w:asciiTheme="minorHAnsi" w:hAnsiTheme="minorHAnsi" w:cstheme="minorHAnsi"/>
                <w:b/>
                <w:bCs/>
                <w:sz w:val="16"/>
                <w:szCs w:val="18"/>
              </w:rPr>
            </w:pPr>
          </w:p>
        </w:tc>
        <w:tc>
          <w:tcPr>
            <w:tcW w:w="1735" w:type="pct"/>
          </w:tcPr>
          <w:p w14:paraId="66F475A1" w14:textId="77777777" w:rsidR="00055D59" w:rsidRPr="00211EB6" w:rsidRDefault="00055D59" w:rsidP="00E93E46">
            <w:pPr>
              <w:spacing w:line="360" w:lineRule="auto"/>
              <w:rPr>
                <w:rFonts w:asciiTheme="minorHAnsi" w:hAnsiTheme="minorHAnsi" w:cstheme="minorHAnsi"/>
                <w:b/>
                <w:bCs/>
                <w:i/>
                <w:iCs/>
                <w:sz w:val="16"/>
                <w:szCs w:val="18"/>
              </w:rPr>
            </w:pPr>
            <w:proofErr w:type="spellStart"/>
            <w:r w:rsidRPr="00211EB6">
              <w:rPr>
                <w:rFonts w:asciiTheme="minorHAnsi" w:hAnsiTheme="minorHAnsi" w:cstheme="minorHAnsi"/>
                <w:b/>
                <w:bCs/>
                <w:sz w:val="16"/>
                <w:szCs w:val="18"/>
              </w:rPr>
              <w:t>UMi</w:t>
            </w:r>
            <w:proofErr w:type="spellEnd"/>
            <w:r w:rsidRPr="00211EB6">
              <w:rPr>
                <w:rFonts w:asciiTheme="minorHAnsi" w:hAnsiTheme="minorHAnsi" w:cstheme="minorHAnsi"/>
                <w:b/>
                <w:bCs/>
                <w:sz w:val="16"/>
                <w:szCs w:val="18"/>
              </w:rPr>
              <w:t xml:space="preserve"> </w:t>
            </w:r>
            <w:r w:rsidRPr="00211EB6">
              <w:rPr>
                <w:rFonts w:asciiTheme="minorHAnsi" w:hAnsiTheme="minorHAnsi" w:cstheme="minorHAnsi"/>
                <w:b/>
                <w:bCs/>
                <w:i/>
                <w:iCs/>
                <w:sz w:val="16"/>
                <w:szCs w:val="18"/>
              </w:rPr>
              <w:t>Scenario</w:t>
            </w:r>
          </w:p>
        </w:tc>
        <w:tc>
          <w:tcPr>
            <w:tcW w:w="1531" w:type="pct"/>
          </w:tcPr>
          <w:p w14:paraId="4B517F13" w14:textId="77777777" w:rsidR="00055D59" w:rsidRPr="00211EB6" w:rsidRDefault="00055D59" w:rsidP="00E93E46">
            <w:pPr>
              <w:spacing w:line="360" w:lineRule="auto"/>
              <w:rPr>
                <w:rFonts w:asciiTheme="minorHAnsi" w:hAnsiTheme="minorHAnsi" w:cstheme="minorHAnsi"/>
                <w:b/>
                <w:bCs/>
                <w:i/>
                <w:iCs/>
                <w:sz w:val="16"/>
                <w:szCs w:val="18"/>
              </w:rPr>
            </w:pPr>
            <w:r w:rsidRPr="00211EB6">
              <w:rPr>
                <w:rFonts w:asciiTheme="minorHAnsi" w:hAnsiTheme="minorHAnsi" w:cstheme="minorHAnsi"/>
                <w:b/>
                <w:bCs/>
                <w:sz w:val="16"/>
                <w:szCs w:val="18"/>
              </w:rPr>
              <w:t xml:space="preserve">UMa </w:t>
            </w:r>
            <w:r w:rsidRPr="00211EB6">
              <w:rPr>
                <w:rFonts w:asciiTheme="minorHAnsi" w:hAnsiTheme="minorHAnsi" w:cstheme="minorHAnsi"/>
                <w:b/>
                <w:bCs/>
                <w:i/>
                <w:iCs/>
                <w:sz w:val="16"/>
                <w:szCs w:val="18"/>
              </w:rPr>
              <w:t>Scenario</w:t>
            </w:r>
          </w:p>
        </w:tc>
      </w:tr>
      <w:tr w:rsidR="00055D59" w:rsidRPr="00211EB6" w14:paraId="396DE318" w14:textId="77777777" w:rsidTr="00E93E46">
        <w:trPr>
          <w:trHeight w:val="298"/>
        </w:trPr>
        <w:tc>
          <w:tcPr>
            <w:tcW w:w="1734" w:type="pct"/>
          </w:tcPr>
          <w:p w14:paraId="5248145C" w14:textId="77777777" w:rsidR="00055D59" w:rsidRPr="00211EB6" w:rsidRDefault="00055D59" w:rsidP="00E93E46">
            <w:pPr>
              <w:spacing w:line="360" w:lineRule="auto"/>
              <w:rPr>
                <w:rFonts w:asciiTheme="minorHAnsi" w:hAnsiTheme="minorHAnsi" w:cstheme="minorHAnsi"/>
                <w:sz w:val="16"/>
                <w:szCs w:val="18"/>
              </w:rPr>
            </w:pPr>
            <w:proofErr w:type="spellStart"/>
            <w:r w:rsidRPr="00211EB6">
              <w:rPr>
                <w:rFonts w:asciiTheme="minorHAnsi" w:hAnsiTheme="minorHAnsi" w:cstheme="minorHAnsi"/>
                <w:sz w:val="16"/>
                <w:szCs w:val="18"/>
              </w:rPr>
              <w:t>Frekuensi</w:t>
            </w:r>
            <w:proofErr w:type="spellEnd"/>
            <w:r w:rsidRPr="00211EB6">
              <w:rPr>
                <w:rFonts w:asciiTheme="minorHAnsi" w:hAnsiTheme="minorHAnsi" w:cstheme="minorHAnsi"/>
                <w:sz w:val="16"/>
                <w:szCs w:val="18"/>
              </w:rPr>
              <w:t xml:space="preserve"> </w:t>
            </w:r>
            <w:r w:rsidRPr="00211EB6">
              <w:rPr>
                <w:rFonts w:asciiTheme="minorHAnsi" w:hAnsiTheme="minorHAnsi" w:cstheme="minorHAnsi"/>
                <w:i/>
                <w:iCs/>
                <w:sz w:val="16"/>
                <w:szCs w:val="18"/>
              </w:rPr>
              <w:t>Carrier</w:t>
            </w:r>
          </w:p>
        </w:tc>
        <w:tc>
          <w:tcPr>
            <w:tcW w:w="1735" w:type="pct"/>
          </w:tcPr>
          <w:p w14:paraId="3241EE61" w14:textId="77777777" w:rsidR="00055D59" w:rsidRPr="00211EB6" w:rsidRDefault="00055D59" w:rsidP="00E93E46">
            <w:pPr>
              <w:spacing w:line="360" w:lineRule="auto"/>
              <w:rPr>
                <w:rFonts w:asciiTheme="minorHAnsi" w:hAnsiTheme="minorHAnsi" w:cstheme="minorHAnsi"/>
                <w:sz w:val="16"/>
                <w:szCs w:val="18"/>
              </w:rPr>
            </w:pPr>
            <w:r w:rsidRPr="00211EB6">
              <w:rPr>
                <w:rFonts w:asciiTheme="minorHAnsi" w:hAnsiTheme="minorHAnsi" w:cstheme="minorHAnsi"/>
                <w:sz w:val="16"/>
                <w:szCs w:val="18"/>
              </w:rPr>
              <w:t>28 GHZ, 73 GHz</w:t>
            </w:r>
          </w:p>
        </w:tc>
        <w:tc>
          <w:tcPr>
            <w:tcW w:w="1531" w:type="pct"/>
          </w:tcPr>
          <w:p w14:paraId="2662DABA" w14:textId="77777777" w:rsidR="00055D59" w:rsidRPr="00211EB6" w:rsidRDefault="00055D59" w:rsidP="00E93E46">
            <w:pPr>
              <w:spacing w:line="360" w:lineRule="auto"/>
              <w:rPr>
                <w:rFonts w:asciiTheme="minorHAnsi" w:hAnsiTheme="minorHAnsi" w:cstheme="minorHAnsi"/>
                <w:sz w:val="16"/>
                <w:szCs w:val="18"/>
              </w:rPr>
            </w:pPr>
            <w:r w:rsidRPr="00211EB6">
              <w:rPr>
                <w:rFonts w:asciiTheme="minorHAnsi" w:hAnsiTheme="minorHAnsi" w:cstheme="minorHAnsi"/>
                <w:sz w:val="16"/>
                <w:szCs w:val="18"/>
              </w:rPr>
              <w:t>4 GHz</w:t>
            </w:r>
          </w:p>
        </w:tc>
      </w:tr>
      <w:tr w:rsidR="00055D59" w:rsidRPr="00211EB6" w14:paraId="56AB5C89" w14:textId="77777777" w:rsidTr="00E93E46">
        <w:trPr>
          <w:trHeight w:val="298"/>
        </w:trPr>
        <w:tc>
          <w:tcPr>
            <w:tcW w:w="1734" w:type="pct"/>
          </w:tcPr>
          <w:p w14:paraId="47ADDB2C" w14:textId="77777777" w:rsidR="00055D59" w:rsidRPr="00211EB6" w:rsidRDefault="00055D59" w:rsidP="00E93E46">
            <w:pPr>
              <w:spacing w:line="360" w:lineRule="auto"/>
              <w:rPr>
                <w:rFonts w:asciiTheme="minorHAnsi" w:hAnsiTheme="minorHAnsi" w:cstheme="minorHAnsi"/>
                <w:i/>
                <w:iCs/>
                <w:sz w:val="16"/>
                <w:szCs w:val="18"/>
              </w:rPr>
            </w:pPr>
            <w:r w:rsidRPr="00211EB6">
              <w:rPr>
                <w:rFonts w:asciiTheme="minorHAnsi" w:hAnsiTheme="minorHAnsi" w:cstheme="minorHAnsi"/>
                <w:i/>
                <w:iCs/>
                <w:sz w:val="16"/>
                <w:szCs w:val="18"/>
              </w:rPr>
              <w:t xml:space="preserve">Bandwidth </w:t>
            </w:r>
          </w:p>
        </w:tc>
        <w:tc>
          <w:tcPr>
            <w:tcW w:w="1735" w:type="pct"/>
          </w:tcPr>
          <w:p w14:paraId="73BDFD73" w14:textId="77777777" w:rsidR="00055D59" w:rsidRPr="00211EB6" w:rsidRDefault="00055D59" w:rsidP="00E93E46">
            <w:pPr>
              <w:spacing w:line="360" w:lineRule="auto"/>
              <w:rPr>
                <w:rFonts w:asciiTheme="minorHAnsi" w:hAnsiTheme="minorHAnsi" w:cstheme="minorHAnsi"/>
                <w:sz w:val="16"/>
                <w:szCs w:val="18"/>
              </w:rPr>
            </w:pPr>
            <w:r w:rsidRPr="00211EB6">
              <w:rPr>
                <w:rFonts w:asciiTheme="minorHAnsi" w:hAnsiTheme="minorHAnsi" w:cstheme="minorHAnsi"/>
                <w:sz w:val="16"/>
                <w:szCs w:val="18"/>
              </w:rPr>
              <w:t>800 MHz</w:t>
            </w:r>
          </w:p>
        </w:tc>
        <w:tc>
          <w:tcPr>
            <w:tcW w:w="1531" w:type="pct"/>
          </w:tcPr>
          <w:p w14:paraId="5AB11624" w14:textId="77777777" w:rsidR="00055D59" w:rsidRPr="00211EB6" w:rsidRDefault="00055D59" w:rsidP="00E93E46">
            <w:pPr>
              <w:spacing w:line="360" w:lineRule="auto"/>
              <w:rPr>
                <w:rFonts w:asciiTheme="minorHAnsi" w:hAnsiTheme="minorHAnsi" w:cstheme="minorHAnsi"/>
                <w:sz w:val="16"/>
                <w:szCs w:val="18"/>
              </w:rPr>
            </w:pPr>
            <w:r w:rsidRPr="00211EB6">
              <w:rPr>
                <w:rFonts w:asciiTheme="minorHAnsi" w:hAnsiTheme="minorHAnsi" w:cstheme="minorHAnsi"/>
                <w:sz w:val="16"/>
                <w:szCs w:val="18"/>
              </w:rPr>
              <w:t>200 MHz</w:t>
            </w:r>
          </w:p>
        </w:tc>
      </w:tr>
      <w:tr w:rsidR="00055D59" w:rsidRPr="00211EB6" w14:paraId="4FA69D45" w14:textId="77777777" w:rsidTr="00E93E46">
        <w:trPr>
          <w:trHeight w:val="298"/>
        </w:trPr>
        <w:tc>
          <w:tcPr>
            <w:tcW w:w="1734" w:type="pct"/>
          </w:tcPr>
          <w:p w14:paraId="0709DE79" w14:textId="77777777" w:rsidR="00055D59" w:rsidRPr="00211EB6" w:rsidRDefault="00055D59" w:rsidP="00E93E46">
            <w:pPr>
              <w:spacing w:line="360" w:lineRule="auto"/>
              <w:rPr>
                <w:rFonts w:asciiTheme="minorHAnsi" w:hAnsiTheme="minorHAnsi" w:cstheme="minorHAnsi"/>
                <w:i/>
                <w:iCs/>
                <w:sz w:val="16"/>
                <w:szCs w:val="18"/>
              </w:rPr>
            </w:pPr>
            <w:r w:rsidRPr="00211EB6">
              <w:rPr>
                <w:rFonts w:asciiTheme="minorHAnsi" w:hAnsiTheme="minorHAnsi" w:cstheme="minorHAnsi"/>
                <w:i/>
                <w:iCs/>
                <w:sz w:val="16"/>
                <w:szCs w:val="18"/>
              </w:rPr>
              <w:t>Height of BS</w:t>
            </w:r>
          </w:p>
        </w:tc>
        <w:tc>
          <w:tcPr>
            <w:tcW w:w="1735" w:type="pct"/>
          </w:tcPr>
          <w:p w14:paraId="20A86E3F" w14:textId="77777777" w:rsidR="00055D59" w:rsidRPr="00211EB6" w:rsidRDefault="00055D59" w:rsidP="00E93E46">
            <w:pPr>
              <w:spacing w:line="360" w:lineRule="auto"/>
              <w:rPr>
                <w:rFonts w:asciiTheme="minorHAnsi" w:hAnsiTheme="minorHAnsi" w:cstheme="minorHAnsi"/>
                <w:sz w:val="16"/>
                <w:szCs w:val="18"/>
              </w:rPr>
            </w:pPr>
            <w:r w:rsidRPr="00211EB6">
              <w:rPr>
                <w:rFonts w:asciiTheme="minorHAnsi" w:hAnsiTheme="minorHAnsi" w:cstheme="minorHAnsi"/>
                <w:sz w:val="16"/>
                <w:szCs w:val="18"/>
              </w:rPr>
              <w:t xml:space="preserve">10 m </w:t>
            </w:r>
          </w:p>
        </w:tc>
        <w:tc>
          <w:tcPr>
            <w:tcW w:w="1531" w:type="pct"/>
          </w:tcPr>
          <w:p w14:paraId="789A39C1" w14:textId="77777777" w:rsidR="00055D59" w:rsidRPr="00211EB6" w:rsidRDefault="00055D59" w:rsidP="00E93E46">
            <w:pPr>
              <w:spacing w:line="360" w:lineRule="auto"/>
              <w:rPr>
                <w:rFonts w:asciiTheme="minorHAnsi" w:hAnsiTheme="minorHAnsi" w:cstheme="minorHAnsi"/>
                <w:sz w:val="16"/>
                <w:szCs w:val="18"/>
              </w:rPr>
            </w:pPr>
            <w:r w:rsidRPr="00211EB6">
              <w:rPr>
                <w:rFonts w:asciiTheme="minorHAnsi" w:hAnsiTheme="minorHAnsi" w:cstheme="minorHAnsi"/>
                <w:sz w:val="16"/>
                <w:szCs w:val="18"/>
              </w:rPr>
              <w:t xml:space="preserve">35 m </w:t>
            </w:r>
          </w:p>
        </w:tc>
      </w:tr>
      <w:tr w:rsidR="00055D59" w:rsidRPr="00211EB6" w14:paraId="3A447B1B" w14:textId="77777777" w:rsidTr="00E93E46">
        <w:trPr>
          <w:trHeight w:val="298"/>
        </w:trPr>
        <w:tc>
          <w:tcPr>
            <w:tcW w:w="1734" w:type="pct"/>
          </w:tcPr>
          <w:p w14:paraId="45EC3928" w14:textId="77777777" w:rsidR="00055D59" w:rsidRPr="00211EB6" w:rsidRDefault="00055D59" w:rsidP="00E93E46">
            <w:pPr>
              <w:spacing w:line="360" w:lineRule="auto"/>
              <w:rPr>
                <w:rFonts w:asciiTheme="minorHAnsi" w:hAnsiTheme="minorHAnsi" w:cstheme="minorHAnsi"/>
                <w:i/>
                <w:iCs/>
                <w:sz w:val="16"/>
                <w:szCs w:val="18"/>
              </w:rPr>
            </w:pPr>
            <w:r w:rsidRPr="00211EB6">
              <w:rPr>
                <w:rFonts w:asciiTheme="minorHAnsi" w:hAnsiTheme="minorHAnsi" w:cstheme="minorHAnsi"/>
                <w:i/>
                <w:iCs/>
                <w:sz w:val="16"/>
                <w:szCs w:val="18"/>
              </w:rPr>
              <w:t>Tx-Rx Separation</w:t>
            </w:r>
          </w:p>
        </w:tc>
        <w:tc>
          <w:tcPr>
            <w:tcW w:w="1735" w:type="pct"/>
          </w:tcPr>
          <w:p w14:paraId="12598C40" w14:textId="77777777" w:rsidR="00055D59" w:rsidRPr="00211EB6" w:rsidRDefault="00055D59" w:rsidP="00E93E46">
            <w:pPr>
              <w:spacing w:line="360" w:lineRule="auto"/>
              <w:rPr>
                <w:rFonts w:asciiTheme="minorHAnsi" w:hAnsiTheme="minorHAnsi" w:cstheme="minorHAnsi"/>
                <w:sz w:val="16"/>
                <w:szCs w:val="18"/>
              </w:rPr>
            </w:pPr>
            <w:r w:rsidRPr="00211EB6">
              <w:rPr>
                <w:rFonts w:asciiTheme="minorHAnsi" w:hAnsiTheme="minorHAnsi" w:cstheme="minorHAnsi"/>
                <w:sz w:val="16"/>
                <w:szCs w:val="18"/>
              </w:rPr>
              <w:t>20 – 200</w:t>
            </w:r>
          </w:p>
        </w:tc>
        <w:tc>
          <w:tcPr>
            <w:tcW w:w="1531" w:type="pct"/>
          </w:tcPr>
          <w:p w14:paraId="10662920" w14:textId="77777777" w:rsidR="00055D59" w:rsidRPr="00211EB6" w:rsidRDefault="00055D59" w:rsidP="00E93E46">
            <w:pPr>
              <w:spacing w:line="360" w:lineRule="auto"/>
              <w:rPr>
                <w:rFonts w:asciiTheme="minorHAnsi" w:hAnsiTheme="minorHAnsi" w:cstheme="minorHAnsi"/>
                <w:sz w:val="16"/>
                <w:szCs w:val="18"/>
              </w:rPr>
            </w:pPr>
            <w:r w:rsidRPr="00211EB6">
              <w:rPr>
                <w:rFonts w:asciiTheme="minorHAnsi" w:hAnsiTheme="minorHAnsi" w:cstheme="minorHAnsi"/>
                <w:sz w:val="16"/>
                <w:szCs w:val="18"/>
              </w:rPr>
              <w:t>50 – 500</w:t>
            </w:r>
          </w:p>
        </w:tc>
      </w:tr>
      <w:tr w:rsidR="00055D59" w:rsidRPr="00211EB6" w14:paraId="15A9AE5C" w14:textId="77777777" w:rsidTr="00E93E46">
        <w:trPr>
          <w:trHeight w:val="298"/>
        </w:trPr>
        <w:tc>
          <w:tcPr>
            <w:tcW w:w="1734" w:type="pct"/>
          </w:tcPr>
          <w:p w14:paraId="70338369" w14:textId="77777777" w:rsidR="00055D59" w:rsidRPr="00211EB6" w:rsidRDefault="00055D59" w:rsidP="00E93E46">
            <w:pPr>
              <w:spacing w:line="360" w:lineRule="auto"/>
              <w:rPr>
                <w:rFonts w:asciiTheme="minorHAnsi" w:hAnsiTheme="minorHAnsi" w:cstheme="minorHAnsi"/>
                <w:i/>
                <w:iCs/>
                <w:sz w:val="16"/>
                <w:szCs w:val="18"/>
              </w:rPr>
            </w:pPr>
            <w:r w:rsidRPr="00211EB6">
              <w:rPr>
                <w:rFonts w:asciiTheme="minorHAnsi" w:hAnsiTheme="minorHAnsi" w:cstheme="minorHAnsi"/>
                <w:i/>
                <w:iCs/>
                <w:sz w:val="16"/>
                <w:szCs w:val="18"/>
              </w:rPr>
              <w:t>Foliage attenuation</w:t>
            </w:r>
          </w:p>
        </w:tc>
        <w:tc>
          <w:tcPr>
            <w:tcW w:w="3266" w:type="pct"/>
            <w:gridSpan w:val="2"/>
          </w:tcPr>
          <w:p w14:paraId="034553BA" w14:textId="77777777" w:rsidR="00055D59" w:rsidRPr="00211EB6" w:rsidRDefault="00055D59" w:rsidP="00E93E46">
            <w:pPr>
              <w:spacing w:line="360" w:lineRule="auto"/>
              <w:rPr>
                <w:rFonts w:asciiTheme="minorHAnsi" w:hAnsiTheme="minorHAnsi" w:cstheme="minorHAnsi"/>
                <w:sz w:val="16"/>
                <w:szCs w:val="18"/>
              </w:rPr>
            </w:pPr>
            <w:r w:rsidRPr="00211EB6">
              <w:rPr>
                <w:rFonts w:asciiTheme="minorHAnsi" w:hAnsiTheme="minorHAnsi" w:cstheme="minorHAnsi"/>
                <w:sz w:val="16"/>
                <w:szCs w:val="18"/>
              </w:rPr>
              <w:t>0,4 dB/m</w:t>
            </w:r>
          </w:p>
        </w:tc>
      </w:tr>
      <w:tr w:rsidR="00055D59" w:rsidRPr="00211EB6" w14:paraId="44ACD680" w14:textId="77777777" w:rsidTr="00E93E46">
        <w:trPr>
          <w:trHeight w:val="298"/>
        </w:trPr>
        <w:tc>
          <w:tcPr>
            <w:tcW w:w="1734" w:type="pct"/>
          </w:tcPr>
          <w:p w14:paraId="2992C436" w14:textId="77777777" w:rsidR="00055D59" w:rsidRPr="00211EB6" w:rsidRDefault="00055D59" w:rsidP="00E93E46">
            <w:pPr>
              <w:spacing w:line="360" w:lineRule="auto"/>
              <w:rPr>
                <w:rFonts w:asciiTheme="minorHAnsi" w:hAnsiTheme="minorHAnsi" w:cstheme="minorHAnsi"/>
                <w:sz w:val="16"/>
                <w:szCs w:val="18"/>
              </w:rPr>
            </w:pPr>
            <w:r w:rsidRPr="00211EB6">
              <w:rPr>
                <w:rFonts w:asciiTheme="minorHAnsi" w:hAnsiTheme="minorHAnsi" w:cstheme="minorHAnsi"/>
                <w:sz w:val="16"/>
                <w:szCs w:val="18"/>
              </w:rPr>
              <w:t xml:space="preserve">TX Power </w:t>
            </w:r>
          </w:p>
        </w:tc>
        <w:tc>
          <w:tcPr>
            <w:tcW w:w="3266" w:type="pct"/>
            <w:gridSpan w:val="2"/>
          </w:tcPr>
          <w:p w14:paraId="7E7E0C5A" w14:textId="77777777" w:rsidR="00055D59" w:rsidRPr="00211EB6" w:rsidRDefault="00055D59" w:rsidP="00E93E46">
            <w:pPr>
              <w:spacing w:line="360" w:lineRule="auto"/>
              <w:rPr>
                <w:rFonts w:asciiTheme="minorHAnsi" w:hAnsiTheme="minorHAnsi" w:cstheme="minorHAnsi"/>
                <w:sz w:val="16"/>
                <w:szCs w:val="18"/>
              </w:rPr>
            </w:pPr>
            <w:r w:rsidRPr="00211EB6">
              <w:rPr>
                <w:rFonts w:asciiTheme="minorHAnsi" w:hAnsiTheme="minorHAnsi" w:cstheme="minorHAnsi"/>
                <w:sz w:val="16"/>
                <w:szCs w:val="18"/>
              </w:rPr>
              <w:t>30 dBm</w:t>
            </w:r>
          </w:p>
        </w:tc>
      </w:tr>
      <w:tr w:rsidR="00055D59" w:rsidRPr="00211EB6" w14:paraId="0BA750DF" w14:textId="77777777" w:rsidTr="00E93E46">
        <w:trPr>
          <w:trHeight w:val="298"/>
        </w:trPr>
        <w:tc>
          <w:tcPr>
            <w:tcW w:w="1734" w:type="pct"/>
          </w:tcPr>
          <w:p w14:paraId="35ADC571" w14:textId="77777777" w:rsidR="00055D59" w:rsidRPr="00211EB6" w:rsidRDefault="00055D59" w:rsidP="00E93E46">
            <w:pPr>
              <w:spacing w:line="360" w:lineRule="auto"/>
              <w:rPr>
                <w:rFonts w:asciiTheme="minorHAnsi" w:hAnsiTheme="minorHAnsi" w:cstheme="minorHAnsi"/>
                <w:sz w:val="16"/>
                <w:szCs w:val="18"/>
              </w:rPr>
            </w:pPr>
            <w:r w:rsidRPr="00211EB6">
              <w:rPr>
                <w:rFonts w:asciiTheme="minorHAnsi" w:hAnsiTheme="minorHAnsi" w:cstheme="minorHAnsi"/>
                <w:sz w:val="16"/>
                <w:szCs w:val="18"/>
              </w:rPr>
              <w:t xml:space="preserve">TX Array Type, </w:t>
            </w:r>
            <w:proofErr w:type="spellStart"/>
            <w:r w:rsidRPr="00211EB6">
              <w:rPr>
                <w:rFonts w:asciiTheme="minorHAnsi" w:hAnsiTheme="minorHAnsi" w:cstheme="minorHAnsi"/>
                <w:sz w:val="16"/>
                <w:szCs w:val="18"/>
              </w:rPr>
              <w:t>Nt</w:t>
            </w:r>
            <w:proofErr w:type="spellEnd"/>
          </w:p>
        </w:tc>
        <w:tc>
          <w:tcPr>
            <w:tcW w:w="1735" w:type="pct"/>
          </w:tcPr>
          <w:p w14:paraId="667C4AD4" w14:textId="77777777" w:rsidR="00055D59" w:rsidRPr="00211EB6" w:rsidRDefault="00055D59" w:rsidP="00E93E46">
            <w:pPr>
              <w:spacing w:line="360" w:lineRule="auto"/>
              <w:rPr>
                <w:rFonts w:asciiTheme="minorHAnsi" w:hAnsiTheme="minorHAnsi" w:cstheme="minorHAnsi"/>
                <w:sz w:val="16"/>
                <w:szCs w:val="18"/>
              </w:rPr>
            </w:pPr>
            <w:r w:rsidRPr="00211EB6">
              <w:rPr>
                <w:rFonts w:asciiTheme="minorHAnsi" w:hAnsiTheme="minorHAnsi" w:cstheme="minorHAnsi"/>
                <w:sz w:val="16"/>
                <w:szCs w:val="18"/>
              </w:rPr>
              <w:t>ULA, 1</w:t>
            </w:r>
          </w:p>
        </w:tc>
        <w:tc>
          <w:tcPr>
            <w:tcW w:w="1531" w:type="pct"/>
          </w:tcPr>
          <w:p w14:paraId="494F8B7F" w14:textId="77777777" w:rsidR="00055D59" w:rsidRPr="00211EB6" w:rsidRDefault="00055D59" w:rsidP="00E93E46">
            <w:pPr>
              <w:spacing w:line="360" w:lineRule="auto"/>
              <w:rPr>
                <w:rFonts w:asciiTheme="minorHAnsi" w:hAnsiTheme="minorHAnsi" w:cstheme="minorHAnsi"/>
                <w:sz w:val="16"/>
                <w:szCs w:val="18"/>
              </w:rPr>
            </w:pPr>
            <w:r w:rsidRPr="00211EB6">
              <w:rPr>
                <w:rFonts w:asciiTheme="minorHAnsi" w:hAnsiTheme="minorHAnsi" w:cstheme="minorHAnsi"/>
                <w:sz w:val="16"/>
                <w:szCs w:val="18"/>
              </w:rPr>
              <w:t xml:space="preserve">ULA, 1 </w:t>
            </w:r>
          </w:p>
        </w:tc>
      </w:tr>
      <w:tr w:rsidR="00055D59" w:rsidRPr="00211EB6" w14:paraId="772A3076" w14:textId="77777777" w:rsidTr="00E93E46">
        <w:trPr>
          <w:trHeight w:val="298"/>
        </w:trPr>
        <w:tc>
          <w:tcPr>
            <w:tcW w:w="1734" w:type="pct"/>
          </w:tcPr>
          <w:p w14:paraId="2CD6244C" w14:textId="77777777" w:rsidR="00055D59" w:rsidRPr="00211EB6" w:rsidRDefault="00055D59" w:rsidP="00E93E46">
            <w:pPr>
              <w:spacing w:line="360" w:lineRule="auto"/>
              <w:rPr>
                <w:rFonts w:asciiTheme="minorHAnsi" w:hAnsiTheme="minorHAnsi" w:cstheme="minorHAnsi"/>
                <w:sz w:val="16"/>
                <w:szCs w:val="18"/>
              </w:rPr>
            </w:pPr>
            <w:r w:rsidRPr="00211EB6">
              <w:rPr>
                <w:rFonts w:asciiTheme="minorHAnsi" w:hAnsiTheme="minorHAnsi" w:cstheme="minorHAnsi"/>
                <w:sz w:val="16"/>
                <w:szCs w:val="18"/>
              </w:rPr>
              <w:t>RX Array Type, Nr</w:t>
            </w:r>
          </w:p>
        </w:tc>
        <w:tc>
          <w:tcPr>
            <w:tcW w:w="1735" w:type="pct"/>
          </w:tcPr>
          <w:p w14:paraId="2E3B54AC" w14:textId="77777777" w:rsidR="00055D59" w:rsidRPr="00211EB6" w:rsidRDefault="00055D59" w:rsidP="00E93E46">
            <w:pPr>
              <w:spacing w:line="360" w:lineRule="auto"/>
              <w:rPr>
                <w:rFonts w:asciiTheme="minorHAnsi" w:hAnsiTheme="minorHAnsi" w:cstheme="minorHAnsi"/>
                <w:sz w:val="16"/>
                <w:szCs w:val="18"/>
              </w:rPr>
            </w:pPr>
            <w:r w:rsidRPr="00211EB6">
              <w:rPr>
                <w:rFonts w:asciiTheme="minorHAnsi" w:hAnsiTheme="minorHAnsi" w:cstheme="minorHAnsi"/>
                <w:sz w:val="16"/>
                <w:szCs w:val="18"/>
              </w:rPr>
              <w:t>ULA. 1</w:t>
            </w:r>
          </w:p>
        </w:tc>
        <w:tc>
          <w:tcPr>
            <w:tcW w:w="1531" w:type="pct"/>
          </w:tcPr>
          <w:p w14:paraId="352C14E4" w14:textId="77777777" w:rsidR="00055D59" w:rsidRPr="00211EB6" w:rsidRDefault="00055D59" w:rsidP="00E93E46">
            <w:pPr>
              <w:spacing w:line="360" w:lineRule="auto"/>
              <w:rPr>
                <w:rFonts w:asciiTheme="minorHAnsi" w:hAnsiTheme="minorHAnsi" w:cstheme="minorHAnsi"/>
                <w:sz w:val="16"/>
                <w:szCs w:val="18"/>
              </w:rPr>
            </w:pPr>
            <w:r w:rsidRPr="00211EB6">
              <w:rPr>
                <w:rFonts w:asciiTheme="minorHAnsi" w:hAnsiTheme="minorHAnsi" w:cstheme="minorHAnsi"/>
                <w:sz w:val="16"/>
                <w:szCs w:val="18"/>
              </w:rPr>
              <w:t>ULA, 1</w:t>
            </w:r>
          </w:p>
        </w:tc>
      </w:tr>
      <w:tr w:rsidR="00055D59" w:rsidRPr="00211EB6" w14:paraId="7270ED50" w14:textId="77777777" w:rsidTr="00E93E46">
        <w:trPr>
          <w:trHeight w:val="298"/>
        </w:trPr>
        <w:tc>
          <w:tcPr>
            <w:tcW w:w="1734" w:type="pct"/>
          </w:tcPr>
          <w:p w14:paraId="28922391" w14:textId="77777777" w:rsidR="00055D59" w:rsidRPr="00211EB6" w:rsidRDefault="00055D59" w:rsidP="00E93E46">
            <w:pPr>
              <w:spacing w:line="360" w:lineRule="auto"/>
              <w:rPr>
                <w:rFonts w:asciiTheme="minorHAnsi" w:hAnsiTheme="minorHAnsi" w:cstheme="minorHAnsi"/>
                <w:sz w:val="16"/>
                <w:szCs w:val="18"/>
              </w:rPr>
            </w:pPr>
            <w:proofErr w:type="spellStart"/>
            <w:r w:rsidRPr="00211EB6">
              <w:rPr>
                <w:rFonts w:asciiTheme="minorHAnsi" w:hAnsiTheme="minorHAnsi" w:cstheme="minorHAnsi"/>
                <w:sz w:val="16"/>
                <w:szCs w:val="18"/>
              </w:rPr>
              <w:t>Modulasi</w:t>
            </w:r>
            <w:proofErr w:type="spellEnd"/>
          </w:p>
        </w:tc>
        <w:tc>
          <w:tcPr>
            <w:tcW w:w="3266" w:type="pct"/>
            <w:gridSpan w:val="2"/>
          </w:tcPr>
          <w:p w14:paraId="096B3F88" w14:textId="77777777" w:rsidR="00055D59" w:rsidRPr="00211EB6" w:rsidRDefault="00055D59" w:rsidP="00E93E46">
            <w:pPr>
              <w:spacing w:line="360" w:lineRule="auto"/>
              <w:rPr>
                <w:rFonts w:asciiTheme="minorHAnsi" w:hAnsiTheme="minorHAnsi" w:cstheme="minorHAnsi"/>
                <w:sz w:val="16"/>
                <w:szCs w:val="18"/>
              </w:rPr>
            </w:pPr>
            <w:r w:rsidRPr="00211EB6">
              <w:rPr>
                <w:rFonts w:asciiTheme="minorHAnsi" w:hAnsiTheme="minorHAnsi" w:cstheme="minorHAnsi"/>
                <w:sz w:val="16"/>
                <w:szCs w:val="18"/>
              </w:rPr>
              <w:t>OFDM</w:t>
            </w:r>
          </w:p>
        </w:tc>
      </w:tr>
    </w:tbl>
    <w:p w14:paraId="13C70548" w14:textId="77777777" w:rsidR="008A55B5" w:rsidRDefault="00655BDE" w:rsidP="000D35A1">
      <w:pPr>
        <w:pStyle w:val="Heading1"/>
      </w:pPr>
      <w:r>
        <w:t>Hasil dan Analisa</w:t>
      </w:r>
    </w:p>
    <w:p w14:paraId="0A03B32C" w14:textId="77777777" w:rsidR="00AD2EF9" w:rsidRPr="00AD2EF9" w:rsidRDefault="00AD2EF9" w:rsidP="00AD2EF9">
      <w:pPr>
        <w:numPr>
          <w:ilvl w:val="0"/>
          <w:numId w:val="15"/>
        </w:numPr>
        <w:spacing w:after="96" w:line="248" w:lineRule="auto"/>
        <w:ind w:left="426"/>
        <w:contextualSpacing/>
        <w:jc w:val="both"/>
      </w:pPr>
      <w:r w:rsidRPr="00AD2EF9">
        <w:t>Urban Microcell Scenario (</w:t>
      </w:r>
      <w:proofErr w:type="spellStart"/>
      <w:r w:rsidRPr="00AD2EF9">
        <w:t>UMi</w:t>
      </w:r>
      <w:proofErr w:type="spellEnd"/>
      <w:r w:rsidRPr="00AD2EF9">
        <w:t>)</w:t>
      </w:r>
    </w:p>
    <w:p w14:paraId="4AFD4E90" w14:textId="77777777" w:rsidR="00AD2EF9" w:rsidRPr="00AD2EF9" w:rsidRDefault="00AD2EF9" w:rsidP="00AD2EF9">
      <w:pPr>
        <w:spacing w:after="96" w:line="248" w:lineRule="auto"/>
        <w:ind w:firstLine="263"/>
        <w:jc w:val="both"/>
      </w:pPr>
      <w:r w:rsidRPr="00AD2EF9">
        <w:t>Based on characteristic from Urban Microcell (</w:t>
      </w:r>
      <w:proofErr w:type="spellStart"/>
      <w:r w:rsidRPr="00AD2EF9">
        <w:t>UMi</w:t>
      </w:r>
      <w:proofErr w:type="spellEnd"/>
      <w:r w:rsidRPr="00AD2EF9">
        <w:t xml:space="preserve">) scenarios which there is an outdoor and outdoor-to-indoor characteristics with high traffic loads, this simulation are focuses on the outdoor </w:t>
      </w:r>
      <w:proofErr w:type="spellStart"/>
      <w:r w:rsidRPr="00AD2EF9">
        <w:t>UMi</w:t>
      </w:r>
      <w:proofErr w:type="spellEnd"/>
      <w:r w:rsidRPr="00AD2EF9">
        <w:t xml:space="preserve"> scenarios with frequency 28 GHz and 73 GHz with distance between receiver (RX) and Transmitter (TX) is 20-200 meters for LOS and NLOS cases. From this simulation, it will reconsider for omnidirectional and directional conditions with the PDP value in each condition using the calculated transmitter and receiver distances. </w:t>
      </w:r>
    </w:p>
    <w:p w14:paraId="72BBD143" w14:textId="77777777" w:rsidR="00AD2EF9" w:rsidRPr="00AD2EF9" w:rsidRDefault="00AD2EF9" w:rsidP="00AD2EF9">
      <w:pPr>
        <w:spacing w:after="96" w:line="248" w:lineRule="auto"/>
        <w:jc w:val="both"/>
      </w:pPr>
      <w:r w:rsidRPr="00AD2EF9">
        <w:t xml:space="preserve">FREQUENCY 28 GHZ with Minimum Temperature. </w:t>
      </w:r>
    </w:p>
    <w:p w14:paraId="2A57E736" w14:textId="77777777" w:rsidR="00AD2EF9" w:rsidRPr="00AD2EF9" w:rsidRDefault="00AD2EF9" w:rsidP="00AD2EF9">
      <w:pPr>
        <w:spacing w:after="96" w:line="248" w:lineRule="auto"/>
        <w:ind w:firstLine="263"/>
        <w:jc w:val="both"/>
      </w:pPr>
      <w:r w:rsidRPr="00AD2EF9">
        <w:t xml:space="preserve"> The results of this simulation are directional and omnidirectional path loss, the aggregated path loss exponential (PLE) and PLE results from the LOS and NLOS cases which are shown in Figure 4.1 using the minimum temperature in August 2020 with a temperature of 22.1 0C with humidity by 69%, with rainfall of 0 mm, and barometric pressure of 1010.1 mbar. Then in Figure 4.1 using 10 selected RX using the NYUSIM application, and with a distance range of 20 m to 200 meters.</w:t>
      </w:r>
    </w:p>
    <w:p w14:paraId="094DBD71" w14:textId="77777777" w:rsidR="00AD2EF9" w:rsidRPr="00AD2EF9" w:rsidRDefault="00AD2EF9" w:rsidP="00AD2EF9">
      <w:pPr>
        <w:spacing w:after="96" w:line="248" w:lineRule="auto"/>
        <w:ind w:firstLine="263"/>
      </w:pPr>
      <w:r w:rsidRPr="00AD2EF9">
        <w:drawing>
          <wp:inline distT="0" distB="0" distL="0" distR="0" wp14:anchorId="2733A2A1" wp14:editId="02F2C3C6">
            <wp:extent cx="1800000" cy="1260000"/>
            <wp:effectExtent l="0" t="0" r="0" b="0"/>
            <wp:docPr id="389" name="Picture 3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00000" cy="1260000"/>
                    </a:xfrm>
                    <a:prstGeom prst="rect">
                      <a:avLst/>
                    </a:prstGeom>
                  </pic:spPr>
                </pic:pic>
              </a:graphicData>
            </a:graphic>
          </wp:inline>
        </w:drawing>
      </w:r>
    </w:p>
    <w:p w14:paraId="06693BB8" w14:textId="77777777" w:rsidR="00AD2EF9" w:rsidRPr="00AD2EF9" w:rsidRDefault="00AD2EF9" w:rsidP="00AD2EF9">
      <w:pPr>
        <w:numPr>
          <w:ilvl w:val="0"/>
          <w:numId w:val="16"/>
        </w:numPr>
        <w:spacing w:after="96" w:line="248" w:lineRule="auto"/>
        <w:contextualSpacing/>
        <w:jc w:val="both"/>
      </w:pPr>
      <w:r w:rsidRPr="00AD2EF9">
        <w:t>Omnidirectional and directional Path Loss with LOS Case</w:t>
      </w:r>
    </w:p>
    <w:p w14:paraId="0E24C702" w14:textId="77777777" w:rsidR="00AD2EF9" w:rsidRPr="00AD2EF9" w:rsidRDefault="00AD2EF9" w:rsidP="00AD2EF9">
      <w:pPr>
        <w:spacing w:after="96" w:line="248" w:lineRule="auto"/>
        <w:ind w:left="623"/>
        <w:contextualSpacing/>
      </w:pPr>
      <w:r w:rsidRPr="00AD2EF9">
        <w:drawing>
          <wp:inline distT="0" distB="0" distL="0" distR="0" wp14:anchorId="364D28C5" wp14:editId="4921DCFE">
            <wp:extent cx="1620000" cy="1260000"/>
            <wp:effectExtent l="0" t="0" r="0" b="0"/>
            <wp:docPr id="390" name="Picture 3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20000" cy="1260000"/>
                    </a:xfrm>
                    <a:prstGeom prst="rect">
                      <a:avLst/>
                    </a:prstGeom>
                  </pic:spPr>
                </pic:pic>
              </a:graphicData>
            </a:graphic>
          </wp:inline>
        </w:drawing>
      </w:r>
    </w:p>
    <w:p w14:paraId="33F33DF1" w14:textId="77777777" w:rsidR="00AD2EF9" w:rsidRPr="00AD2EF9" w:rsidRDefault="00AD2EF9" w:rsidP="00AD2EF9">
      <w:pPr>
        <w:numPr>
          <w:ilvl w:val="0"/>
          <w:numId w:val="16"/>
        </w:numPr>
        <w:spacing w:after="96" w:line="248" w:lineRule="auto"/>
        <w:contextualSpacing/>
        <w:jc w:val="both"/>
      </w:pPr>
      <w:r w:rsidRPr="00AD2EF9">
        <w:t>Omnidirectional and directional Path Loss with LOS Case</w:t>
      </w:r>
    </w:p>
    <w:p w14:paraId="159C1275" w14:textId="77777777" w:rsidR="00AD2EF9" w:rsidRPr="00AD2EF9" w:rsidRDefault="00AD2EF9" w:rsidP="00AD2EF9">
      <w:pPr>
        <w:spacing w:after="96" w:line="248" w:lineRule="auto"/>
        <w:ind w:left="142" w:firstLine="284"/>
        <w:contextualSpacing/>
      </w:pPr>
      <w:r w:rsidRPr="00AD2EF9">
        <w:t>Figure 4.1. Omnidirectional and directional with LOS and NLOS case</w:t>
      </w:r>
    </w:p>
    <w:p w14:paraId="1F7CC60F" w14:textId="77777777" w:rsidR="00AD2EF9" w:rsidRPr="00AD2EF9" w:rsidRDefault="00AD2EF9" w:rsidP="00AD2EF9">
      <w:pPr>
        <w:spacing w:after="96" w:line="248" w:lineRule="auto"/>
        <w:ind w:left="142" w:firstLine="284"/>
        <w:contextualSpacing/>
        <w:jc w:val="both"/>
      </w:pPr>
      <w:r w:rsidRPr="00AD2EF9">
        <w:lastRenderedPageBreak/>
        <w:t xml:space="preserve">Figure 4.1 shows that the path loss increases linearly with increasing distance and propagation height. Figure 4.1 (a) shows that the PLE is 3.9 with a shadowing factor (SF) </w:t>
      </w:r>
      <w:proofErr w:type="spellStart"/>
      <w:r w:rsidRPr="00AD2EF9">
        <w:t>dir</w:t>
      </w:r>
      <w:proofErr w:type="spellEnd"/>
      <w:r w:rsidRPr="00AD2EF9">
        <w:t xml:space="preserve"> of 10.3 dB higher than the omnidirectional PLE of 2.9 and a shadowing factor of 9.4 </w:t>
      </w:r>
      <w:proofErr w:type="spellStart"/>
      <w:r w:rsidRPr="00AD2EF9">
        <w:t>dB.</w:t>
      </w:r>
      <w:proofErr w:type="spellEnd"/>
      <w:r w:rsidRPr="00AD2EF9">
        <w:t xml:space="preserve"> In Figure 4.1 (b</w:t>
      </w:r>
      <w:proofErr w:type="gramStart"/>
      <w:r w:rsidRPr="00AD2EF9">
        <w:t>) ,</w:t>
      </w:r>
      <w:proofErr w:type="gramEnd"/>
      <w:r w:rsidRPr="00AD2EF9">
        <w:t xml:space="preserve"> path loss increases faster for the NLOS scenario, PLE increases to 4.9 and the shadow factor is 8.7 dB with an omnidirectional value of 4.0 and a shadowing factor of 7.2 </w:t>
      </w:r>
      <w:proofErr w:type="spellStart"/>
      <w:r w:rsidRPr="00AD2EF9">
        <w:t>dB.The</w:t>
      </w:r>
      <w:proofErr w:type="spellEnd"/>
      <w:r w:rsidRPr="00AD2EF9">
        <w:t xml:space="preserve"> results show that the PLE direction is higher in the LOS cases and NLOS is present in the NLOS cases. This happens because the arrangement or direction of the antenna is often not aligned, so it can be overcome by using a steerable beam antenna.</w:t>
      </w:r>
    </w:p>
    <w:p w14:paraId="10C6DFBB" w14:textId="77777777" w:rsidR="00AD2EF9" w:rsidRPr="00AD2EF9" w:rsidRDefault="00AD2EF9" w:rsidP="00AD2EF9">
      <w:pPr>
        <w:spacing w:after="96" w:line="248" w:lineRule="auto"/>
        <w:jc w:val="both"/>
      </w:pPr>
      <w:r w:rsidRPr="00AD2EF9">
        <w:t xml:space="preserve">FREQUENCY 28 GHZ with Maximum Temperature. </w:t>
      </w:r>
    </w:p>
    <w:p w14:paraId="3881B7D7" w14:textId="77777777" w:rsidR="00AD2EF9" w:rsidRPr="00AD2EF9" w:rsidRDefault="00AD2EF9" w:rsidP="00AD2EF9">
      <w:pPr>
        <w:spacing w:after="96" w:line="248" w:lineRule="auto"/>
        <w:ind w:firstLine="284"/>
        <w:jc w:val="both"/>
      </w:pPr>
      <w:r w:rsidRPr="00AD2EF9">
        <w:t xml:space="preserve">The results of this simulation are directional and omnidirectional path loss, the aggregated path loss exponential (PLE) and PLE results from the LOS and NLOS cases which are shown in Figure 4.2 using the maximum temperature in October 2020 with a temperature of 28.9 0C with humidity by 46%, with rainfall of 1 mm, and barometric pressure of 1009.6 mbar. Then in Figure 4.4 using 10 selected RX using the NYUSIM application, and with a distance range of 20 m to 200 meters. </w:t>
      </w:r>
    </w:p>
    <w:p w14:paraId="637681B4" w14:textId="77777777" w:rsidR="00AD2EF9" w:rsidRPr="00AD2EF9" w:rsidRDefault="00AD2EF9" w:rsidP="00AD2EF9">
      <w:pPr>
        <w:spacing w:after="96" w:line="248" w:lineRule="auto"/>
        <w:ind w:firstLine="284"/>
      </w:pPr>
      <w:r w:rsidRPr="00AD2EF9">
        <w:drawing>
          <wp:inline distT="0" distB="0" distL="0" distR="0" wp14:anchorId="3327DB6F" wp14:editId="1B19FF07">
            <wp:extent cx="1620000" cy="1260000"/>
            <wp:effectExtent l="0" t="0" r="0" b="0"/>
            <wp:docPr id="397" name="Picture 3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7" name="Picture 39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20000" cy="1260000"/>
                    </a:xfrm>
                    <a:prstGeom prst="rect">
                      <a:avLst/>
                    </a:prstGeom>
                  </pic:spPr>
                </pic:pic>
              </a:graphicData>
            </a:graphic>
          </wp:inline>
        </w:drawing>
      </w:r>
    </w:p>
    <w:p w14:paraId="545AC4FC" w14:textId="77777777" w:rsidR="00AD2EF9" w:rsidRPr="00AD2EF9" w:rsidRDefault="00AD2EF9" w:rsidP="00AD2EF9">
      <w:pPr>
        <w:numPr>
          <w:ilvl w:val="0"/>
          <w:numId w:val="17"/>
        </w:numPr>
        <w:spacing w:after="96" w:line="248" w:lineRule="auto"/>
        <w:contextualSpacing/>
        <w:jc w:val="both"/>
      </w:pPr>
      <w:r w:rsidRPr="00AD2EF9">
        <w:t>Omnidirectional and Directional PDP with LOS case</w:t>
      </w:r>
    </w:p>
    <w:p w14:paraId="3943D548" w14:textId="77777777" w:rsidR="00AD2EF9" w:rsidRPr="00AD2EF9" w:rsidRDefault="00AD2EF9" w:rsidP="00AD2EF9">
      <w:pPr>
        <w:spacing w:after="96" w:line="248" w:lineRule="auto"/>
        <w:ind w:left="644"/>
        <w:contextualSpacing/>
      </w:pPr>
      <w:r w:rsidRPr="00AD2EF9">
        <w:drawing>
          <wp:inline distT="0" distB="0" distL="0" distR="0" wp14:anchorId="4F5970E1" wp14:editId="354C5090">
            <wp:extent cx="1620000" cy="1260000"/>
            <wp:effectExtent l="0" t="0" r="0" b="0"/>
            <wp:docPr id="398" name="Picture 3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8" name="Picture 39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20000" cy="1260000"/>
                    </a:xfrm>
                    <a:prstGeom prst="rect">
                      <a:avLst/>
                    </a:prstGeom>
                  </pic:spPr>
                </pic:pic>
              </a:graphicData>
            </a:graphic>
          </wp:inline>
        </w:drawing>
      </w:r>
    </w:p>
    <w:p w14:paraId="7A5A0DE9" w14:textId="77777777" w:rsidR="00AD2EF9" w:rsidRPr="00AD2EF9" w:rsidRDefault="00AD2EF9" w:rsidP="00AD2EF9">
      <w:pPr>
        <w:numPr>
          <w:ilvl w:val="0"/>
          <w:numId w:val="17"/>
        </w:numPr>
        <w:spacing w:after="96" w:line="248" w:lineRule="auto"/>
        <w:contextualSpacing/>
        <w:jc w:val="both"/>
      </w:pPr>
      <w:r w:rsidRPr="00AD2EF9">
        <w:t xml:space="preserve">Omnidirectional and Directional PDP with NLOS case </w:t>
      </w:r>
    </w:p>
    <w:p w14:paraId="6BD48CEB" w14:textId="77777777" w:rsidR="00AD2EF9" w:rsidRPr="00AD2EF9" w:rsidRDefault="00AD2EF9" w:rsidP="00AD2EF9">
      <w:pPr>
        <w:spacing w:after="96" w:line="248" w:lineRule="auto"/>
        <w:ind w:left="644"/>
        <w:contextualSpacing/>
      </w:pPr>
      <w:r w:rsidRPr="00AD2EF9">
        <w:t>Figure 4.2 Omnidirectional and directional with LOS and NLOS cases</w:t>
      </w:r>
    </w:p>
    <w:p w14:paraId="542EF527" w14:textId="77777777" w:rsidR="00AD2EF9" w:rsidRPr="00AD2EF9" w:rsidRDefault="00AD2EF9" w:rsidP="00AD2EF9">
      <w:pPr>
        <w:spacing w:after="96" w:line="248" w:lineRule="auto"/>
        <w:ind w:firstLine="284"/>
        <w:contextualSpacing/>
        <w:jc w:val="both"/>
      </w:pPr>
      <w:r w:rsidRPr="00AD2EF9">
        <w:t xml:space="preserve">Figure 4.2 shows that the path loss increases linearly with increasing distance and propagation height. Figure 4.2 (a) shows that the PLE is 3.4 with a shadowing factor (SF) </w:t>
      </w:r>
      <w:proofErr w:type="spellStart"/>
      <w:r w:rsidRPr="00AD2EF9">
        <w:t>dir</w:t>
      </w:r>
      <w:proofErr w:type="spellEnd"/>
      <w:r w:rsidRPr="00AD2EF9">
        <w:t xml:space="preserve"> of 10.1 dB higher than the omnidirectional PLE of 2.3 and omni of 3.8 </w:t>
      </w:r>
      <w:proofErr w:type="spellStart"/>
      <w:r w:rsidRPr="00AD2EF9">
        <w:t>dB.</w:t>
      </w:r>
      <w:proofErr w:type="spellEnd"/>
      <w:r w:rsidRPr="00AD2EF9">
        <w:t xml:space="preserve"> In Figure 4.4 (b), path loss increases faster for NLOS scenarios, PLE increases to 4.5 and shadow factor is 10.6 dB for directional values ​​and PLE is 3.7 and shadowing factor is 9.4 dB for omnidirectional values</w:t>
      </w:r>
    </w:p>
    <w:p w14:paraId="287FB4A8" w14:textId="77777777" w:rsidR="00AD2EF9" w:rsidRPr="00AD2EF9" w:rsidRDefault="00AD2EF9" w:rsidP="00AD2EF9">
      <w:pPr>
        <w:spacing w:after="96" w:line="248" w:lineRule="auto"/>
        <w:ind w:firstLine="284"/>
        <w:contextualSpacing/>
        <w:jc w:val="both"/>
      </w:pPr>
      <w:r w:rsidRPr="00AD2EF9">
        <w:t xml:space="preserve">The results show that the PLE direction is higher in the LOS cases and NLOS is present in the NLOS cases. This happens because the arrangement or direction of the antenna is often not aligned, so it can be overcome by using a steerable beam </w:t>
      </w:r>
      <w:r w:rsidRPr="00AD2EF9">
        <w:t>antenna. Then based on Omnidirectional PDP and Directional PDP with LOS and NLOS cases compared to calculations have very far differences. Because the results of the calculation of the calculated parameters are not as complete as in the simulation, so that the calculation and simulation do not match.</w:t>
      </w:r>
    </w:p>
    <w:p w14:paraId="4642628E" w14:textId="77777777" w:rsidR="00AD2EF9" w:rsidRPr="00AD2EF9" w:rsidRDefault="00AD2EF9" w:rsidP="00AD2EF9">
      <w:pPr>
        <w:spacing w:after="96" w:line="248" w:lineRule="auto"/>
        <w:jc w:val="both"/>
      </w:pPr>
      <w:r w:rsidRPr="00AD2EF9">
        <w:t xml:space="preserve">FREQUENCY 73 GHZ with Minimum Temperature. </w:t>
      </w:r>
    </w:p>
    <w:p w14:paraId="7BCBAD09" w14:textId="77777777" w:rsidR="00AD2EF9" w:rsidRPr="00AD2EF9" w:rsidRDefault="00AD2EF9" w:rsidP="00AD2EF9">
      <w:pPr>
        <w:spacing w:after="96" w:line="248" w:lineRule="auto"/>
        <w:ind w:firstLine="284"/>
        <w:jc w:val="both"/>
      </w:pPr>
      <w:r w:rsidRPr="00AD2EF9">
        <w:t>In this first simulation, using a frequency of 73 GHz and using the minimum temperature from the results of data collection for 1 year in Bandung City to take an analysis. The results of this simulation are directional and omnidirectional path loss, the aggregated path loss exponential (PLE) and PLE results from the LOS and NLOS cases which are shown in Figure 4.3 using the minimum temperature in August 2020 with a temperature of 22.1 C with humidity by 69%, with rainfall of 0 mm, and barometric pressure of 1010.1 mbar. Then in Figure 4.3 using 10 selected RX using the NYUSIM application, and with a distance range of 20 m to 200 meters.</w:t>
      </w:r>
    </w:p>
    <w:p w14:paraId="4FBA2F19" w14:textId="77777777" w:rsidR="00AD2EF9" w:rsidRPr="00AD2EF9" w:rsidRDefault="00AD2EF9" w:rsidP="00AD2EF9">
      <w:pPr>
        <w:spacing w:after="96" w:line="248" w:lineRule="auto"/>
        <w:ind w:firstLine="284"/>
      </w:pPr>
      <w:r w:rsidRPr="00AD2EF9">
        <w:drawing>
          <wp:inline distT="0" distB="0" distL="0" distR="0" wp14:anchorId="4BBB8292" wp14:editId="738D0835">
            <wp:extent cx="1620000" cy="1260000"/>
            <wp:effectExtent l="0" t="0" r="0" b="0"/>
            <wp:docPr id="407" name="Picture 4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20000" cy="1260000"/>
                    </a:xfrm>
                    <a:prstGeom prst="rect">
                      <a:avLst/>
                    </a:prstGeom>
                  </pic:spPr>
                </pic:pic>
              </a:graphicData>
            </a:graphic>
          </wp:inline>
        </w:drawing>
      </w:r>
    </w:p>
    <w:p w14:paraId="34ADC399" w14:textId="77777777" w:rsidR="00AD2EF9" w:rsidRPr="00AD2EF9" w:rsidRDefault="00AD2EF9" w:rsidP="00AD2EF9">
      <w:pPr>
        <w:numPr>
          <w:ilvl w:val="0"/>
          <w:numId w:val="18"/>
        </w:numPr>
        <w:spacing w:after="96" w:line="248" w:lineRule="auto"/>
        <w:contextualSpacing/>
        <w:jc w:val="both"/>
      </w:pPr>
      <w:r w:rsidRPr="00AD2EF9">
        <w:t>Omnidirectional and Directional PDP with LOS case</w:t>
      </w:r>
    </w:p>
    <w:p w14:paraId="0935A58B" w14:textId="77777777" w:rsidR="00AD2EF9" w:rsidRPr="00AD2EF9" w:rsidRDefault="00AD2EF9" w:rsidP="00AD2EF9">
      <w:pPr>
        <w:spacing w:after="96" w:line="248" w:lineRule="auto"/>
        <w:ind w:left="644"/>
        <w:contextualSpacing/>
      </w:pPr>
      <w:r w:rsidRPr="00AD2EF9">
        <w:drawing>
          <wp:inline distT="0" distB="0" distL="0" distR="0" wp14:anchorId="0480CC0C" wp14:editId="5C20A653">
            <wp:extent cx="1620000" cy="1260000"/>
            <wp:effectExtent l="0" t="0" r="0" b="0"/>
            <wp:docPr id="408" name="Picture 4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8" name="Picture 40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0" cy="1260000"/>
                    </a:xfrm>
                    <a:prstGeom prst="rect">
                      <a:avLst/>
                    </a:prstGeom>
                  </pic:spPr>
                </pic:pic>
              </a:graphicData>
            </a:graphic>
          </wp:inline>
        </w:drawing>
      </w:r>
    </w:p>
    <w:p w14:paraId="6A1C7A9E" w14:textId="77777777" w:rsidR="00AD2EF9" w:rsidRPr="00AD2EF9" w:rsidRDefault="00AD2EF9" w:rsidP="00AD2EF9">
      <w:pPr>
        <w:numPr>
          <w:ilvl w:val="0"/>
          <w:numId w:val="18"/>
        </w:numPr>
        <w:spacing w:after="96" w:line="248" w:lineRule="auto"/>
        <w:contextualSpacing/>
        <w:jc w:val="both"/>
      </w:pPr>
      <w:r w:rsidRPr="00AD2EF9">
        <w:t xml:space="preserve">Omnidirectional and Directional PDP with NLOS case </w:t>
      </w:r>
    </w:p>
    <w:p w14:paraId="6198F748" w14:textId="77777777" w:rsidR="00AD2EF9" w:rsidRPr="00AD2EF9" w:rsidRDefault="00AD2EF9" w:rsidP="00AD2EF9">
      <w:pPr>
        <w:spacing w:after="96" w:line="248" w:lineRule="auto"/>
        <w:ind w:left="644"/>
        <w:contextualSpacing/>
      </w:pPr>
      <w:r w:rsidRPr="00AD2EF9">
        <w:t xml:space="preserve">Figure 4.3 Omnidirectional and directional with LOS </w:t>
      </w:r>
    </w:p>
    <w:p w14:paraId="445376F9" w14:textId="77777777" w:rsidR="00AD2EF9" w:rsidRPr="00AD2EF9" w:rsidRDefault="00AD2EF9" w:rsidP="00AD2EF9">
      <w:pPr>
        <w:spacing w:after="96" w:line="248" w:lineRule="auto"/>
        <w:ind w:firstLine="284"/>
        <w:jc w:val="both"/>
      </w:pPr>
      <w:r w:rsidRPr="00AD2EF9">
        <w:t xml:space="preserve">Figure 4.3 shows that the path loss increases linearly with increasing distance and propagation height. Figure 4.7 (a) shows that the PLE is 5.6 with a shadowing factor (SF) </w:t>
      </w:r>
      <w:proofErr w:type="spellStart"/>
      <w:r w:rsidRPr="00AD2EF9">
        <w:t>dir</w:t>
      </w:r>
      <w:proofErr w:type="spellEnd"/>
      <w:r w:rsidRPr="00AD2EF9">
        <w:t xml:space="preserve"> of 9.2 dB higher than the omnidirectional PLE of 4.7 and omnidirectional of 10.5 </w:t>
      </w:r>
      <w:proofErr w:type="spellStart"/>
      <w:r w:rsidRPr="00AD2EF9">
        <w:t>dB.</w:t>
      </w:r>
      <w:proofErr w:type="spellEnd"/>
      <w:r w:rsidRPr="00AD2EF9">
        <w:t xml:space="preserve"> In Figure 4.3 (b), path loss increases faster for the NLOS scenario, PLE increases to 6.0 and the shadow factor is 9 dB for directional values ​​and PLE is 5.1 and shadowing factor is 6.1 dB for omnidirectional values.</w:t>
      </w:r>
    </w:p>
    <w:p w14:paraId="510804EC" w14:textId="77777777" w:rsidR="00AD2EF9" w:rsidRPr="00AD2EF9" w:rsidRDefault="00AD2EF9" w:rsidP="00AD2EF9">
      <w:pPr>
        <w:spacing w:after="96" w:line="248" w:lineRule="auto"/>
        <w:ind w:firstLine="284"/>
        <w:jc w:val="both"/>
      </w:pPr>
      <w:r w:rsidRPr="00AD2EF9">
        <w:t>Then based on Omnidirectional PDP and Directional PDP with LOS and NLOS cases compared to calculations have very far differences. Because the results of the calculation of the calculated parameters are not as complete as in the simulation, so that the calculation and simulation do not match.</w:t>
      </w:r>
    </w:p>
    <w:p w14:paraId="3BB1C31A" w14:textId="77777777" w:rsidR="00AD2EF9" w:rsidRPr="00AD2EF9" w:rsidRDefault="00AD2EF9" w:rsidP="00AD2EF9">
      <w:pPr>
        <w:spacing w:after="96" w:line="248" w:lineRule="auto"/>
        <w:jc w:val="both"/>
      </w:pPr>
      <w:r w:rsidRPr="00AD2EF9">
        <w:t xml:space="preserve">FREQUENCY 73 GHZ with Maximum Temperature. </w:t>
      </w:r>
    </w:p>
    <w:p w14:paraId="2D968F78" w14:textId="77777777" w:rsidR="00AD2EF9" w:rsidRPr="00AD2EF9" w:rsidRDefault="00AD2EF9" w:rsidP="00AD2EF9">
      <w:pPr>
        <w:spacing w:after="96" w:line="248" w:lineRule="auto"/>
        <w:ind w:firstLine="284"/>
        <w:jc w:val="both"/>
      </w:pPr>
      <w:r w:rsidRPr="00AD2EF9">
        <w:t xml:space="preserve">In this simulation, using a frequency of 73 GHz and using the maximum temperature from the results of data collection for 1 year in the city of Bandung to take an analysis. The results of </w:t>
      </w:r>
      <w:r w:rsidRPr="00AD2EF9">
        <w:lastRenderedPageBreak/>
        <w:t>this simulation are directional and omnidirectional path loss, the aggregated path loss exponential (PLE) and PLE results from the LOS and NLOS cases which are shown in Figure 4.4 using the maximum temperature in October 2020 with a temperature of 28.9 0C with humidity by 46%, with rainfall of 1 mm, and barometric pressure of 1009.6 mbar. Then in Figure 4.4 using 10 selected RX using the NYUSIM application, and with a distance range of 20 m to 200 meters.</w:t>
      </w:r>
    </w:p>
    <w:p w14:paraId="040AABF7" w14:textId="77777777" w:rsidR="00AD2EF9" w:rsidRPr="00AD2EF9" w:rsidRDefault="00AD2EF9" w:rsidP="00AD2EF9">
      <w:pPr>
        <w:spacing w:after="96" w:line="248" w:lineRule="auto"/>
        <w:ind w:firstLine="284"/>
      </w:pPr>
      <w:r w:rsidRPr="00AD2EF9">
        <w:drawing>
          <wp:inline distT="0" distB="0" distL="0" distR="0" wp14:anchorId="6B99A04E" wp14:editId="7FA7CE96">
            <wp:extent cx="1620000" cy="1260000"/>
            <wp:effectExtent l="0" t="0" r="0" b="0"/>
            <wp:docPr id="417" name="Picture 4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7" name="Picture 41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0" cy="1260000"/>
                    </a:xfrm>
                    <a:prstGeom prst="rect">
                      <a:avLst/>
                    </a:prstGeom>
                  </pic:spPr>
                </pic:pic>
              </a:graphicData>
            </a:graphic>
          </wp:inline>
        </w:drawing>
      </w:r>
    </w:p>
    <w:p w14:paraId="2873CD24" w14:textId="77777777" w:rsidR="00AD2EF9" w:rsidRPr="00AD2EF9" w:rsidRDefault="00AD2EF9" w:rsidP="00AD2EF9">
      <w:pPr>
        <w:numPr>
          <w:ilvl w:val="0"/>
          <w:numId w:val="19"/>
        </w:numPr>
        <w:spacing w:after="96" w:line="248" w:lineRule="auto"/>
        <w:contextualSpacing/>
        <w:jc w:val="both"/>
      </w:pPr>
      <w:r w:rsidRPr="00AD2EF9">
        <w:t>Omnidirectional and Directional PDP with LOS case</w:t>
      </w:r>
    </w:p>
    <w:p w14:paraId="7D91B092" w14:textId="77777777" w:rsidR="00AD2EF9" w:rsidRPr="00AD2EF9" w:rsidRDefault="00AD2EF9" w:rsidP="00AD2EF9">
      <w:pPr>
        <w:spacing w:after="96" w:line="248" w:lineRule="auto"/>
        <w:ind w:left="644"/>
        <w:contextualSpacing/>
      </w:pPr>
      <w:r w:rsidRPr="00AD2EF9">
        <w:drawing>
          <wp:inline distT="0" distB="0" distL="0" distR="0" wp14:anchorId="63AD533D" wp14:editId="0B5F4A04">
            <wp:extent cx="1620000" cy="1260000"/>
            <wp:effectExtent l="0" t="0" r="0" b="0"/>
            <wp:docPr id="418" name="Picture 4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 name="Picture 41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0" cy="1260000"/>
                    </a:xfrm>
                    <a:prstGeom prst="rect">
                      <a:avLst/>
                    </a:prstGeom>
                  </pic:spPr>
                </pic:pic>
              </a:graphicData>
            </a:graphic>
          </wp:inline>
        </w:drawing>
      </w:r>
    </w:p>
    <w:p w14:paraId="592FD0B7" w14:textId="77777777" w:rsidR="00AD2EF9" w:rsidRPr="00AD2EF9" w:rsidRDefault="00AD2EF9" w:rsidP="00AD2EF9">
      <w:pPr>
        <w:spacing w:after="96" w:line="248" w:lineRule="auto"/>
        <w:ind w:left="644"/>
        <w:contextualSpacing/>
      </w:pPr>
    </w:p>
    <w:p w14:paraId="1A66EA1A" w14:textId="77777777" w:rsidR="00AD2EF9" w:rsidRPr="00AD2EF9" w:rsidRDefault="00AD2EF9" w:rsidP="00AD2EF9">
      <w:pPr>
        <w:numPr>
          <w:ilvl w:val="0"/>
          <w:numId w:val="19"/>
        </w:numPr>
        <w:spacing w:after="96" w:line="248" w:lineRule="auto"/>
        <w:contextualSpacing/>
        <w:jc w:val="both"/>
      </w:pPr>
      <w:r w:rsidRPr="00AD2EF9">
        <w:t xml:space="preserve">Omnidirectional and Directional PDP with NLOS case </w:t>
      </w:r>
    </w:p>
    <w:p w14:paraId="792FB751" w14:textId="77777777" w:rsidR="00AD2EF9" w:rsidRPr="00AD2EF9" w:rsidRDefault="00AD2EF9" w:rsidP="00AD2EF9">
      <w:pPr>
        <w:spacing w:after="96" w:line="248" w:lineRule="auto"/>
        <w:ind w:left="644"/>
        <w:contextualSpacing/>
      </w:pPr>
      <w:r w:rsidRPr="00AD2EF9">
        <w:t>Figure 4.4 Omnidirectional and directional with LOS and NLOS cases</w:t>
      </w:r>
    </w:p>
    <w:p w14:paraId="36989065" w14:textId="77777777" w:rsidR="00AD2EF9" w:rsidRPr="00AD2EF9" w:rsidRDefault="00AD2EF9" w:rsidP="00AD2EF9">
      <w:pPr>
        <w:spacing w:after="96" w:line="248" w:lineRule="auto"/>
        <w:ind w:firstLine="284"/>
        <w:jc w:val="both"/>
      </w:pPr>
      <w:r w:rsidRPr="00AD2EF9">
        <w:t xml:space="preserve">Figure 4.4 Omnidirectional and directional pathloss with simulation of 10 times at 73 GHz frequency </w:t>
      </w:r>
      <w:proofErr w:type="spellStart"/>
      <w:r w:rsidRPr="00AD2EF9">
        <w:t>UMIi</w:t>
      </w:r>
      <w:proofErr w:type="spellEnd"/>
      <w:r w:rsidRPr="00AD2EF9">
        <w:t xml:space="preserve"> scenario, (a) LOS and (b) NLOS. n is Path Loss Exponent (PLE), is standard deviation of shadow fading, “omni” represents omnidirectional, “</w:t>
      </w:r>
      <w:proofErr w:type="spellStart"/>
      <w:r w:rsidRPr="00AD2EF9">
        <w:t>dir</w:t>
      </w:r>
      <w:proofErr w:type="spellEnd"/>
      <w:r w:rsidRPr="00AD2EF9">
        <w:t>” indicates direction, “</w:t>
      </w:r>
      <w:proofErr w:type="spellStart"/>
      <w:r w:rsidRPr="00AD2EF9">
        <w:t>dir</w:t>
      </w:r>
      <w:proofErr w:type="spellEnd"/>
      <w:r w:rsidRPr="00AD2EF9">
        <w:t>-best” means direction with received directional strength, “Ant: indicates antenna, “AZ” and “EL” indicates the azimuth and altitude.</w:t>
      </w:r>
    </w:p>
    <w:p w14:paraId="15E830CF" w14:textId="77777777" w:rsidR="00AD2EF9" w:rsidRPr="00AD2EF9" w:rsidRDefault="00AD2EF9" w:rsidP="00AD2EF9">
      <w:pPr>
        <w:spacing w:after="96" w:line="248" w:lineRule="auto"/>
        <w:ind w:firstLine="284"/>
        <w:jc w:val="both"/>
      </w:pPr>
      <w:r w:rsidRPr="00AD2EF9">
        <w:t xml:space="preserve">Figure 4.4 shows that the path loss increases linearly with increasing distance and propagation height. Figure 4.4 (a) shows that the PLE is 5.3 with a shadowing factor (SF) </w:t>
      </w:r>
      <w:proofErr w:type="spellStart"/>
      <w:r w:rsidRPr="00AD2EF9">
        <w:t>dir</w:t>
      </w:r>
      <w:proofErr w:type="spellEnd"/>
      <w:r w:rsidRPr="00AD2EF9">
        <w:t xml:space="preserve"> of 10.1 dB higher than the omnidirectional PLE of 4.5 and omni of 15.3 </w:t>
      </w:r>
      <w:proofErr w:type="spellStart"/>
      <w:r w:rsidRPr="00AD2EF9">
        <w:t>dB.</w:t>
      </w:r>
      <w:proofErr w:type="spellEnd"/>
      <w:r w:rsidRPr="00AD2EF9">
        <w:t xml:space="preserve"> In Figure 4.4 (b), path loss increases faster for the NLOS scenario, PLE increases to 5.4 and the shadow factor is 9.2 </w:t>
      </w:r>
      <w:proofErr w:type="spellStart"/>
      <w:r w:rsidRPr="00AD2EF9">
        <w:t>dB.</w:t>
      </w:r>
      <w:proofErr w:type="spellEnd"/>
      <w:r w:rsidRPr="00AD2EF9">
        <w:t xml:space="preserve"> The results showed that PLE was higher in LOS cases and NLOS was higher in NLOS cases.</w:t>
      </w:r>
    </w:p>
    <w:p w14:paraId="6F4D0F3B" w14:textId="77777777" w:rsidR="00AD2EF9" w:rsidRPr="00AD2EF9" w:rsidRDefault="00AD2EF9" w:rsidP="00AD2EF9">
      <w:pPr>
        <w:numPr>
          <w:ilvl w:val="0"/>
          <w:numId w:val="15"/>
        </w:numPr>
        <w:spacing w:after="96" w:line="248" w:lineRule="auto"/>
        <w:ind w:left="426"/>
        <w:contextualSpacing/>
        <w:jc w:val="both"/>
      </w:pPr>
      <w:r w:rsidRPr="00AD2EF9">
        <w:t xml:space="preserve">Urban </w:t>
      </w:r>
      <w:proofErr w:type="spellStart"/>
      <w:r w:rsidRPr="00AD2EF9">
        <w:t>Macrocell</w:t>
      </w:r>
      <w:proofErr w:type="spellEnd"/>
      <w:r w:rsidRPr="00AD2EF9">
        <w:t xml:space="preserve"> Scenario (UMa)</w:t>
      </w:r>
    </w:p>
    <w:p w14:paraId="7A4E3B33" w14:textId="77777777" w:rsidR="00AD2EF9" w:rsidRPr="00AD2EF9" w:rsidRDefault="00AD2EF9" w:rsidP="00AD2EF9">
      <w:pPr>
        <w:spacing w:after="96" w:line="248" w:lineRule="auto"/>
        <w:ind w:left="66" w:firstLine="218"/>
        <w:jc w:val="both"/>
      </w:pPr>
      <w:r w:rsidRPr="00AD2EF9">
        <w:t xml:space="preserve">Based on the characteristics of the Urban </w:t>
      </w:r>
      <w:proofErr w:type="spellStart"/>
      <w:r w:rsidRPr="00AD2EF9">
        <w:t>Macrocell</w:t>
      </w:r>
      <w:proofErr w:type="spellEnd"/>
      <w:r w:rsidRPr="00AD2EF9">
        <w:t xml:space="preserve"> (UMa) scenario where there are outdoor and outdoor-to-indoor characteristics with high traffic loads, this simulation focuses on the characteristics of the outdoor UMa scenario with a frequency of 4 GHz with a distance between the sender (Tx) and the receiver (Rx). in the range of 50 – 500 meters for LOS and NLOS cases. From this simulation, it will be reconsidered for omnidirectional and directional conditions with the PDP </w:t>
      </w:r>
      <w:r w:rsidRPr="00AD2EF9">
        <w:t>value in each condition using the calculated TX and RX distances.</w:t>
      </w:r>
    </w:p>
    <w:p w14:paraId="2641FB9B" w14:textId="77777777" w:rsidR="00AD2EF9" w:rsidRPr="00AD2EF9" w:rsidRDefault="00AD2EF9" w:rsidP="00AD2EF9">
      <w:pPr>
        <w:spacing w:after="96" w:line="248" w:lineRule="auto"/>
        <w:jc w:val="both"/>
      </w:pPr>
      <w:r w:rsidRPr="00AD2EF9">
        <w:t xml:space="preserve">FREQUENCY 4 GHZ with Minimum Temperature. </w:t>
      </w:r>
    </w:p>
    <w:p w14:paraId="4C5E2853" w14:textId="77777777" w:rsidR="00AD2EF9" w:rsidRPr="00AD2EF9" w:rsidRDefault="00AD2EF9" w:rsidP="00AD2EF9">
      <w:pPr>
        <w:spacing w:after="96" w:line="248" w:lineRule="auto"/>
        <w:ind w:firstLine="284"/>
        <w:jc w:val="both"/>
      </w:pPr>
      <w:r w:rsidRPr="00AD2EF9">
        <w:t>In this first simulation, using a frequency of 4 GHz and using the minimum temperature from the results of data collection for 1 year in the city of Bandung to take an analysis. The results of this simulation are directional and omnidirectional path loss, the aggregated path loss exponential (PLE) and PLE results from the LOS and NLOS cases which are shown in Figure 4.5 using the minimum temperature in August 2020 with a temperature of 22.1 0C with humidity by 69%, with rainfall of 0 mm, and barometric pressure of 1010.1 mbar. Then in Figure 4.5 using 10 selected RX using the NYUSIM application, and with a distance range of 50 m to 500 meters</w:t>
      </w:r>
    </w:p>
    <w:p w14:paraId="533DC8C6" w14:textId="77777777" w:rsidR="00AD2EF9" w:rsidRPr="00AD2EF9" w:rsidRDefault="00AD2EF9" w:rsidP="00AD2EF9">
      <w:pPr>
        <w:spacing w:after="96" w:line="248" w:lineRule="auto"/>
        <w:ind w:firstLine="284"/>
      </w:pPr>
      <w:r w:rsidRPr="00AD2EF9">
        <w:drawing>
          <wp:inline distT="0" distB="0" distL="0" distR="0" wp14:anchorId="61A742C8" wp14:editId="68B9EFDC">
            <wp:extent cx="1620000" cy="1260000"/>
            <wp:effectExtent l="0" t="0" r="0" b="0"/>
            <wp:docPr id="419" name="Picture 4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0" cy="1260000"/>
                    </a:xfrm>
                    <a:prstGeom prst="rect">
                      <a:avLst/>
                    </a:prstGeom>
                  </pic:spPr>
                </pic:pic>
              </a:graphicData>
            </a:graphic>
          </wp:inline>
        </w:drawing>
      </w:r>
    </w:p>
    <w:p w14:paraId="044C3EDB" w14:textId="77777777" w:rsidR="00AD2EF9" w:rsidRPr="00AD2EF9" w:rsidRDefault="00AD2EF9" w:rsidP="00AD2EF9">
      <w:pPr>
        <w:numPr>
          <w:ilvl w:val="0"/>
          <w:numId w:val="20"/>
        </w:numPr>
        <w:spacing w:after="96" w:line="248" w:lineRule="auto"/>
        <w:contextualSpacing/>
        <w:jc w:val="both"/>
      </w:pPr>
      <w:r w:rsidRPr="00AD2EF9">
        <w:t>Omnidirectional and Directional PDP with LOS case</w:t>
      </w:r>
    </w:p>
    <w:p w14:paraId="7C1412C0" w14:textId="77777777" w:rsidR="00AD2EF9" w:rsidRPr="00AD2EF9" w:rsidRDefault="00AD2EF9" w:rsidP="00AD2EF9">
      <w:pPr>
        <w:spacing w:after="96" w:line="248" w:lineRule="auto"/>
        <w:ind w:left="644"/>
        <w:contextualSpacing/>
      </w:pPr>
      <w:r w:rsidRPr="00AD2EF9">
        <w:drawing>
          <wp:inline distT="0" distB="0" distL="0" distR="0" wp14:anchorId="4033B8C4" wp14:editId="1B441BFC">
            <wp:extent cx="1620000" cy="1260000"/>
            <wp:effectExtent l="0" t="0" r="0" b="0"/>
            <wp:docPr id="420" name="Picture 4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0" name="Picture 4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20000" cy="1260000"/>
                    </a:xfrm>
                    <a:prstGeom prst="rect">
                      <a:avLst/>
                    </a:prstGeom>
                  </pic:spPr>
                </pic:pic>
              </a:graphicData>
            </a:graphic>
          </wp:inline>
        </w:drawing>
      </w:r>
    </w:p>
    <w:p w14:paraId="29203C9F" w14:textId="77777777" w:rsidR="00AD2EF9" w:rsidRPr="00AD2EF9" w:rsidRDefault="00AD2EF9" w:rsidP="00AD2EF9">
      <w:pPr>
        <w:numPr>
          <w:ilvl w:val="0"/>
          <w:numId w:val="20"/>
        </w:numPr>
        <w:spacing w:after="96" w:line="248" w:lineRule="auto"/>
        <w:contextualSpacing/>
        <w:jc w:val="both"/>
      </w:pPr>
      <w:r w:rsidRPr="00AD2EF9">
        <w:t xml:space="preserve">Omnidirectional and Directional PDP with NLOS case </w:t>
      </w:r>
    </w:p>
    <w:p w14:paraId="54C276C1" w14:textId="77777777" w:rsidR="00AD2EF9" w:rsidRPr="00AD2EF9" w:rsidRDefault="00AD2EF9" w:rsidP="00AD2EF9">
      <w:pPr>
        <w:spacing w:after="96" w:line="248" w:lineRule="auto"/>
        <w:ind w:left="644"/>
        <w:contextualSpacing/>
      </w:pPr>
      <w:r w:rsidRPr="00AD2EF9">
        <w:t>Figure 4.5 Omnidirectional and directional with LOS and NLOS cases</w:t>
      </w:r>
    </w:p>
    <w:p w14:paraId="43529F88" w14:textId="77777777" w:rsidR="00AD2EF9" w:rsidRPr="00AD2EF9" w:rsidRDefault="00AD2EF9" w:rsidP="00AD2EF9">
      <w:pPr>
        <w:spacing w:after="96" w:line="248" w:lineRule="auto"/>
        <w:ind w:firstLine="284"/>
        <w:jc w:val="both"/>
      </w:pPr>
      <w:r w:rsidRPr="00AD2EF9">
        <w:t xml:space="preserve">Figure 4.5 Omnidirectional and directional pathloss with simulation of 10 times at 4 GHz frequency UMa scenario, (a) LOS and (b) NLOS. In this simulation the path loss increases linearly with increasing distance and propagation height. Figure 4.5 (a) shows that the PLE is 3.1 with a shadowing factor (SF) </w:t>
      </w:r>
      <w:proofErr w:type="spellStart"/>
      <w:r w:rsidRPr="00AD2EF9">
        <w:t>dir</w:t>
      </w:r>
      <w:proofErr w:type="spellEnd"/>
      <w:r w:rsidRPr="00AD2EF9">
        <w:t xml:space="preserve"> of 16 dB greater than the two previous frequencies. The same as the shadowing factor (SF) in NLOS is greater than the two previous frequencies.</w:t>
      </w:r>
    </w:p>
    <w:p w14:paraId="53BF00F1" w14:textId="77777777" w:rsidR="00AD2EF9" w:rsidRPr="00AD2EF9" w:rsidRDefault="00AD2EF9" w:rsidP="00AD2EF9">
      <w:pPr>
        <w:spacing w:after="96" w:line="248" w:lineRule="auto"/>
        <w:ind w:firstLine="284"/>
        <w:jc w:val="both"/>
      </w:pPr>
      <w:r w:rsidRPr="00AD2EF9">
        <w:t>Then based on Omnidirectional PDP and Directional PDP with LOS and NLOS cases compared to calculations have very far differences. Because the results of the calculation of the calculated parameters are not as complete as in the simulation, so that the calculation and simulation do not match.</w:t>
      </w:r>
    </w:p>
    <w:p w14:paraId="619403E7" w14:textId="77777777" w:rsidR="00AD2EF9" w:rsidRPr="00AD2EF9" w:rsidRDefault="00AD2EF9" w:rsidP="00AD2EF9">
      <w:pPr>
        <w:spacing w:after="96" w:line="248" w:lineRule="auto"/>
        <w:jc w:val="both"/>
      </w:pPr>
      <w:r w:rsidRPr="00AD2EF9">
        <w:t xml:space="preserve">FREQUENCY 4 GHZ with Minimum Temperature. </w:t>
      </w:r>
    </w:p>
    <w:p w14:paraId="06669368" w14:textId="77777777" w:rsidR="00AD2EF9" w:rsidRPr="00AD2EF9" w:rsidRDefault="00AD2EF9" w:rsidP="00AD2EF9">
      <w:pPr>
        <w:spacing w:after="96" w:line="248" w:lineRule="auto"/>
        <w:ind w:firstLine="284"/>
        <w:jc w:val="both"/>
      </w:pPr>
      <w:r w:rsidRPr="00AD2EF9">
        <w:t xml:space="preserve">In this simulation, using a frequency of 4 GHz and using the maximum temperature from the results of data collection for 1 year in the city of Bandung to take an analysis. The results of this simulation are directional and omnidirectional path loss, the </w:t>
      </w:r>
      <w:r w:rsidRPr="00AD2EF9">
        <w:lastRenderedPageBreak/>
        <w:t>aggregated path loss exponential (PLE) and PLE results from the LOS and NLOS cases which are shown in Figure 4.6 using the maximum temperature in October 2020 with a temperature of 28.9 0C with humidity by 46%, with rainfall of 1 mm, and barometric pressure of 1009.6 mbar. Then in Figure 4.6 using 10 selected RX using the NYUSIM application, and with a distance range of 50 m to 500 meters.</w:t>
      </w:r>
    </w:p>
    <w:p w14:paraId="2831B222" w14:textId="77777777" w:rsidR="00AD2EF9" w:rsidRPr="00AD2EF9" w:rsidRDefault="00AD2EF9" w:rsidP="00AD2EF9">
      <w:pPr>
        <w:spacing w:after="96" w:line="248" w:lineRule="auto"/>
        <w:ind w:firstLine="284"/>
      </w:pPr>
      <w:r w:rsidRPr="00AD2EF9">
        <w:drawing>
          <wp:inline distT="0" distB="0" distL="0" distR="0" wp14:anchorId="1EF251CA" wp14:editId="5138718C">
            <wp:extent cx="1620000" cy="1440000"/>
            <wp:effectExtent l="0" t="0" r="0" b="8255"/>
            <wp:docPr id="429" name="Picture 4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9" name="Picture 42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20000" cy="1440000"/>
                    </a:xfrm>
                    <a:prstGeom prst="rect">
                      <a:avLst/>
                    </a:prstGeom>
                  </pic:spPr>
                </pic:pic>
              </a:graphicData>
            </a:graphic>
          </wp:inline>
        </w:drawing>
      </w:r>
    </w:p>
    <w:p w14:paraId="158B826B" w14:textId="77777777" w:rsidR="00AD2EF9" w:rsidRPr="00AD2EF9" w:rsidRDefault="00AD2EF9" w:rsidP="00AD2EF9">
      <w:pPr>
        <w:numPr>
          <w:ilvl w:val="0"/>
          <w:numId w:val="21"/>
        </w:numPr>
        <w:spacing w:after="96" w:line="248" w:lineRule="auto"/>
        <w:contextualSpacing/>
        <w:jc w:val="both"/>
      </w:pPr>
      <w:r w:rsidRPr="00AD2EF9">
        <w:t>Omnidirectional and Directional PDP with LOS case</w:t>
      </w:r>
    </w:p>
    <w:p w14:paraId="241701F6" w14:textId="77777777" w:rsidR="00AD2EF9" w:rsidRPr="00AD2EF9" w:rsidRDefault="00AD2EF9" w:rsidP="00AD2EF9">
      <w:pPr>
        <w:spacing w:after="96" w:line="248" w:lineRule="auto"/>
        <w:ind w:left="644"/>
        <w:contextualSpacing/>
      </w:pPr>
      <w:r w:rsidRPr="00AD2EF9">
        <w:drawing>
          <wp:inline distT="0" distB="0" distL="0" distR="0" wp14:anchorId="7D68E66A" wp14:editId="3C5C798D">
            <wp:extent cx="1620000" cy="1440000"/>
            <wp:effectExtent l="0" t="0" r="0" b="8255"/>
            <wp:docPr id="430" name="Picture 4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0" name="Picture 43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620000" cy="1440000"/>
                    </a:xfrm>
                    <a:prstGeom prst="rect">
                      <a:avLst/>
                    </a:prstGeom>
                  </pic:spPr>
                </pic:pic>
              </a:graphicData>
            </a:graphic>
          </wp:inline>
        </w:drawing>
      </w:r>
    </w:p>
    <w:p w14:paraId="21B311F6" w14:textId="77777777" w:rsidR="00AD2EF9" w:rsidRPr="00AD2EF9" w:rsidRDefault="00AD2EF9" w:rsidP="00AD2EF9">
      <w:pPr>
        <w:numPr>
          <w:ilvl w:val="0"/>
          <w:numId w:val="21"/>
        </w:numPr>
        <w:spacing w:after="96" w:line="248" w:lineRule="auto"/>
        <w:contextualSpacing/>
        <w:jc w:val="both"/>
      </w:pPr>
      <w:r w:rsidRPr="00AD2EF9">
        <w:t xml:space="preserve">Omnidirectional and Directional PDP with NLOS case </w:t>
      </w:r>
    </w:p>
    <w:p w14:paraId="6DC4CACE" w14:textId="77777777" w:rsidR="00AD2EF9" w:rsidRPr="00AD2EF9" w:rsidRDefault="00AD2EF9" w:rsidP="00AD2EF9">
      <w:pPr>
        <w:spacing w:after="96" w:line="248" w:lineRule="auto"/>
        <w:ind w:left="644"/>
        <w:contextualSpacing/>
      </w:pPr>
      <w:r w:rsidRPr="00AD2EF9">
        <w:t>Figure 4.6 Omnidirectional and directional with LOS and NLOS cases</w:t>
      </w:r>
    </w:p>
    <w:p w14:paraId="31A522C5" w14:textId="77777777" w:rsidR="00AD2EF9" w:rsidRPr="00AD2EF9" w:rsidRDefault="00AD2EF9" w:rsidP="00AD2EF9">
      <w:pPr>
        <w:spacing w:after="96" w:line="248" w:lineRule="auto"/>
        <w:ind w:firstLine="284"/>
        <w:jc w:val="both"/>
      </w:pPr>
      <w:r w:rsidRPr="00AD2EF9">
        <w:t xml:space="preserve">Figure 4.6 shows that the path loss increases linearly with increasing distance and propagation height. Figure 4.6 (a) shows that PLE of 3 with shadowing factor (SF) </w:t>
      </w:r>
      <w:proofErr w:type="spellStart"/>
      <w:r w:rsidRPr="00AD2EF9">
        <w:t>dir</w:t>
      </w:r>
      <w:proofErr w:type="spellEnd"/>
      <w:r w:rsidRPr="00AD2EF9">
        <w:t xml:space="preserve"> of 13.7 dB is higher than that of omnidirectional PLE of 2.0 and omni of 2.6 </w:t>
      </w:r>
      <w:proofErr w:type="spellStart"/>
      <w:r w:rsidRPr="00AD2EF9">
        <w:t>dB.</w:t>
      </w:r>
      <w:proofErr w:type="spellEnd"/>
      <w:r w:rsidRPr="00AD2EF9">
        <w:t xml:space="preserve"> In Figure 4.6 (b), path loss increased faster for the NLOS scenario, the PLE increased to 3.8 and the shadow factor was 12.1 </w:t>
      </w:r>
      <w:proofErr w:type="spellStart"/>
      <w:r w:rsidRPr="00AD2EF9">
        <w:t>dB.</w:t>
      </w:r>
      <w:proofErr w:type="spellEnd"/>
      <w:r w:rsidRPr="00AD2EF9">
        <w:t xml:space="preserve"> The results showed that PLE was higher in LOS cases and NLOS was higher in NLOS cases.</w:t>
      </w:r>
    </w:p>
    <w:p w14:paraId="012AD962" w14:textId="582284A3" w:rsidR="00B9445A" w:rsidRDefault="000225EE" w:rsidP="00B9445A">
      <w:pPr>
        <w:pStyle w:val="Heading1"/>
      </w:pPr>
      <w:r>
        <w:t>conclusion</w:t>
      </w:r>
    </w:p>
    <w:p w14:paraId="32AD624A" w14:textId="77777777" w:rsidR="000225EE" w:rsidRDefault="000225EE" w:rsidP="000225EE">
      <w:pPr>
        <w:ind w:firstLine="284"/>
        <w:jc w:val="both"/>
      </w:pPr>
      <w:r>
        <w:t xml:space="preserve">Based on the simulation and analysis of the comparison between directional and omnidirectional PDP, it is known that the directional PDP value exceeds the omnidirectional PDP value, this is because the directional antenna can reach the damaged path so that the value is greater than omnidirectional, then for the time span obtained by using urban microcell simulation and urban </w:t>
      </w:r>
      <w:proofErr w:type="spellStart"/>
      <w:r>
        <w:t>macrocel</w:t>
      </w:r>
      <w:proofErr w:type="spellEnd"/>
      <w:r>
        <w:t xml:space="preserve"> at minimum and maximum pressure temperature, it is found that the simulation using urban </w:t>
      </w:r>
      <w:r>
        <w:t xml:space="preserve">microcell is faster than the urban microcell scenario, this is because the range using the urban microcell scenario is smaller than that of the urban </w:t>
      </w:r>
      <w:proofErr w:type="spellStart"/>
      <w:r>
        <w:t>macrocel</w:t>
      </w:r>
      <w:proofErr w:type="spellEnd"/>
      <w:r>
        <w:t>. for temperatures between the maximum and minimum, when the minimum temperature the delay in the simulation is greater than the maximum temperature.</w:t>
      </w:r>
    </w:p>
    <w:p w14:paraId="63E23E38" w14:textId="5EB916A2" w:rsidR="00B9445A" w:rsidRDefault="000225EE" w:rsidP="000225EE">
      <w:pPr>
        <w:ind w:firstLine="284"/>
        <w:jc w:val="both"/>
      </w:pPr>
      <w:r>
        <w:t xml:space="preserve">In detail, the channel model for the urban environment has tested at frequencies of 28 GHz, 73 GHz, and 4 GHz using a dense </w:t>
      </w:r>
      <w:proofErr w:type="spellStart"/>
      <w:r>
        <w:t>UMi</w:t>
      </w:r>
      <w:proofErr w:type="spellEnd"/>
      <w:r>
        <w:t xml:space="preserve"> and UMa scenario where the results show that propagation in this environment in the case of LOS and NLOS has a compensable range in propagation, but pathloss in the case of NLOS for directional propagation is higher than that of omnidirectional pathloss and increases very fast with the effect of increasing distance. The large-scale characteristics of </w:t>
      </w:r>
      <w:proofErr w:type="spellStart"/>
      <w:r>
        <w:t>mmWave</w:t>
      </w:r>
      <w:proofErr w:type="spellEnd"/>
      <w:r>
        <w:t xml:space="preserve"> studied and analyzed have shown good potential for use in dense urban areas. Gain antenna A directional array is considered to be able to overcome severe path loss in certain circumstances</w:t>
      </w:r>
    </w:p>
    <w:p w14:paraId="1C8F10B3" w14:textId="77777777" w:rsidR="000E08DD" w:rsidRDefault="000E08DD" w:rsidP="000E08DD">
      <w:pPr>
        <w:spacing w:after="86"/>
        <w:ind w:left="-15"/>
      </w:pPr>
      <w:r>
        <w:t>R</w:t>
      </w:r>
      <w:r>
        <w:rPr>
          <w:sz w:val="16"/>
        </w:rPr>
        <w:t>EFERENCES</w:t>
      </w:r>
    </w:p>
    <w:p w14:paraId="37805D2C" w14:textId="77777777" w:rsidR="000E08DD" w:rsidRPr="00F82764" w:rsidRDefault="000E08DD" w:rsidP="000E08DD">
      <w:pPr>
        <w:numPr>
          <w:ilvl w:val="0"/>
          <w:numId w:val="22"/>
        </w:numPr>
        <w:spacing w:after="15" w:line="232" w:lineRule="auto"/>
        <w:ind w:right="-12" w:hanging="365"/>
        <w:jc w:val="both"/>
        <w:rPr>
          <w:sz w:val="16"/>
        </w:rPr>
      </w:pPr>
      <w:proofErr w:type="spellStart"/>
      <w:r w:rsidRPr="00F82764">
        <w:rPr>
          <w:sz w:val="16"/>
        </w:rPr>
        <w:t>Bengawan</w:t>
      </w:r>
      <w:proofErr w:type="spellEnd"/>
      <w:r w:rsidRPr="00F82764">
        <w:rPr>
          <w:sz w:val="16"/>
        </w:rPr>
        <w:t xml:space="preserve"> </w:t>
      </w:r>
      <w:proofErr w:type="spellStart"/>
      <w:r w:rsidRPr="00F82764">
        <w:rPr>
          <w:sz w:val="16"/>
        </w:rPr>
        <w:t>Alfaresi</w:t>
      </w:r>
      <w:proofErr w:type="spellEnd"/>
      <w:r w:rsidRPr="00F82764">
        <w:rPr>
          <w:sz w:val="16"/>
        </w:rPr>
        <w:t xml:space="preserve">, Z. N. (2020). Humidity Effect to 5G Performances Under Palembang Channel Model At i28 GHz. </w:t>
      </w:r>
      <w:proofErr w:type="spellStart"/>
      <w:r w:rsidRPr="00F82764">
        <w:rPr>
          <w:sz w:val="16"/>
        </w:rPr>
        <w:t>Doctrol</w:t>
      </w:r>
      <w:proofErr w:type="spellEnd"/>
      <w:r w:rsidRPr="00F82764">
        <w:rPr>
          <w:sz w:val="16"/>
        </w:rPr>
        <w:t xml:space="preserve"> Program of Engineering Science, University </w:t>
      </w:r>
      <w:proofErr w:type="spellStart"/>
      <w:r w:rsidRPr="00F82764">
        <w:rPr>
          <w:sz w:val="16"/>
        </w:rPr>
        <w:t>Sriwijaya</w:t>
      </w:r>
      <w:proofErr w:type="spellEnd"/>
      <w:r w:rsidRPr="00F82764">
        <w:rPr>
          <w:sz w:val="16"/>
        </w:rPr>
        <w:t xml:space="preserve">, </w:t>
      </w:r>
      <w:proofErr w:type="spellStart"/>
      <w:r w:rsidRPr="00F82764">
        <w:rPr>
          <w:sz w:val="16"/>
        </w:rPr>
        <w:t>Departement</w:t>
      </w:r>
      <w:proofErr w:type="spellEnd"/>
      <w:r w:rsidRPr="00F82764">
        <w:rPr>
          <w:sz w:val="16"/>
        </w:rPr>
        <w:t xml:space="preserve"> of </w:t>
      </w:r>
      <w:proofErr w:type="spellStart"/>
      <w:r w:rsidRPr="00F82764">
        <w:rPr>
          <w:sz w:val="16"/>
        </w:rPr>
        <w:t>Eletrical</w:t>
      </w:r>
      <w:proofErr w:type="spellEnd"/>
      <w:r w:rsidRPr="00F82764">
        <w:rPr>
          <w:sz w:val="16"/>
        </w:rPr>
        <w:t xml:space="preserve"> </w:t>
      </w:r>
      <w:proofErr w:type="spellStart"/>
      <w:r w:rsidRPr="00F82764">
        <w:rPr>
          <w:sz w:val="16"/>
        </w:rPr>
        <w:t>Eng</w:t>
      </w:r>
      <w:proofErr w:type="spellEnd"/>
      <w:r w:rsidRPr="00F82764">
        <w:rPr>
          <w:sz w:val="16"/>
        </w:rPr>
        <w:t>, Universitas Muhammadiyah Palembang, School of Electrical Engineering, Telkom University.</w:t>
      </w:r>
    </w:p>
    <w:p w14:paraId="52833906" w14:textId="77777777" w:rsidR="000E08DD" w:rsidRPr="001D6B46" w:rsidRDefault="000E08DD" w:rsidP="000E08DD">
      <w:pPr>
        <w:numPr>
          <w:ilvl w:val="0"/>
          <w:numId w:val="22"/>
        </w:numPr>
        <w:spacing w:after="5" w:line="248" w:lineRule="auto"/>
        <w:ind w:hanging="365"/>
        <w:jc w:val="both"/>
        <w:rPr>
          <w:sz w:val="16"/>
        </w:rPr>
      </w:pPr>
      <w:r w:rsidRPr="001D6B46">
        <w:rPr>
          <w:sz w:val="16"/>
        </w:rPr>
        <w:t xml:space="preserve">Michael Peter, R. J. (2016). Channel Measurement and Modeling for 5G Urban Microcellular Scenarios. </w:t>
      </w:r>
      <w:proofErr w:type="spellStart"/>
      <w:r w:rsidRPr="001D6B46">
        <w:rPr>
          <w:sz w:val="16"/>
        </w:rPr>
        <w:t>Departement</w:t>
      </w:r>
      <w:proofErr w:type="spellEnd"/>
      <w:r w:rsidRPr="001D6B46">
        <w:rPr>
          <w:sz w:val="16"/>
        </w:rPr>
        <w:t xml:space="preserve"> of </w:t>
      </w:r>
      <w:proofErr w:type="spellStart"/>
      <w:r w:rsidRPr="001D6B46">
        <w:rPr>
          <w:sz w:val="16"/>
        </w:rPr>
        <w:t>Eelectrical</w:t>
      </w:r>
      <w:proofErr w:type="spellEnd"/>
      <w:r w:rsidRPr="001D6B46">
        <w:rPr>
          <w:sz w:val="16"/>
        </w:rPr>
        <w:t xml:space="preserve"> and Electronic Engineering, Tokyo Institute of Technology, Tokyo, Japan.</w:t>
      </w:r>
    </w:p>
    <w:p w14:paraId="0F2F856E" w14:textId="77777777" w:rsidR="000E08DD" w:rsidRPr="000C6A33" w:rsidRDefault="000E08DD" w:rsidP="000E08DD">
      <w:pPr>
        <w:numPr>
          <w:ilvl w:val="0"/>
          <w:numId w:val="22"/>
        </w:numPr>
        <w:spacing w:after="15" w:line="232" w:lineRule="auto"/>
        <w:ind w:right="-12" w:hanging="365"/>
        <w:jc w:val="both"/>
        <w:rPr>
          <w:sz w:val="16"/>
        </w:rPr>
      </w:pPr>
      <w:bookmarkStart w:id="1" w:name="_Hlk78217707"/>
      <w:proofErr w:type="spellStart"/>
      <w:r w:rsidRPr="000C6A33">
        <w:rPr>
          <w:sz w:val="16"/>
        </w:rPr>
        <w:t>Alfaroby</w:t>
      </w:r>
      <w:proofErr w:type="spellEnd"/>
      <w:r>
        <w:rPr>
          <w:sz w:val="16"/>
        </w:rPr>
        <w:t xml:space="preserve">, EM., </w:t>
      </w:r>
      <w:proofErr w:type="spellStart"/>
      <w:r>
        <w:rPr>
          <w:sz w:val="16"/>
        </w:rPr>
        <w:t>Ardiansyah</w:t>
      </w:r>
      <w:proofErr w:type="spellEnd"/>
      <w:r>
        <w:rPr>
          <w:sz w:val="16"/>
        </w:rPr>
        <w:t xml:space="preserve">, </w:t>
      </w:r>
      <w:proofErr w:type="gramStart"/>
      <w:r>
        <w:rPr>
          <w:sz w:val="16"/>
        </w:rPr>
        <w:t>N.M,&amp;</w:t>
      </w:r>
      <w:proofErr w:type="gramEnd"/>
      <w:r>
        <w:rPr>
          <w:sz w:val="16"/>
        </w:rPr>
        <w:t xml:space="preserve"> Anwar K (2018). Study on channel model for Indonesia 5G networks.2018 International Conference on Signals and system, </w:t>
      </w:r>
      <w:proofErr w:type="spellStart"/>
      <w:r>
        <w:rPr>
          <w:sz w:val="16"/>
        </w:rPr>
        <w:t>ICSigSys</w:t>
      </w:r>
      <w:proofErr w:type="spellEnd"/>
      <w:r>
        <w:rPr>
          <w:sz w:val="16"/>
        </w:rPr>
        <w:t xml:space="preserve"> 2018 </w:t>
      </w:r>
      <w:proofErr w:type="gramStart"/>
      <w:r>
        <w:rPr>
          <w:sz w:val="16"/>
        </w:rPr>
        <w:t>Proceedings,(</w:t>
      </w:r>
      <w:proofErr w:type="gramEnd"/>
      <w:r>
        <w:rPr>
          <w:sz w:val="16"/>
        </w:rPr>
        <w:t>pp.125-130)</w:t>
      </w:r>
    </w:p>
    <w:bookmarkEnd w:id="1"/>
    <w:p w14:paraId="2D1E962B" w14:textId="77777777" w:rsidR="000E08DD" w:rsidRPr="003D7122" w:rsidRDefault="000E08DD" w:rsidP="000E08DD">
      <w:pPr>
        <w:numPr>
          <w:ilvl w:val="0"/>
          <w:numId w:val="22"/>
        </w:numPr>
        <w:spacing w:after="5" w:line="248" w:lineRule="auto"/>
        <w:ind w:hanging="365"/>
        <w:jc w:val="both"/>
        <w:rPr>
          <w:noProof/>
          <w:color w:val="000000" w:themeColor="text1"/>
        </w:rPr>
      </w:pPr>
      <w:r w:rsidRPr="001C76F7">
        <w:rPr>
          <w:sz w:val="16"/>
        </w:rPr>
        <w:t>Cheng-Xiang Wang, F. (2018). A Survey Of 5G Channel Measurements and Models. IEEE COMMUNICATIONS SURVEYS &amp; TUTORIALS</w:t>
      </w:r>
      <w:r w:rsidRPr="003D7122">
        <w:rPr>
          <w:noProof/>
          <w:color w:val="000000" w:themeColor="text1"/>
        </w:rPr>
        <w:t>.</w:t>
      </w:r>
    </w:p>
    <w:p w14:paraId="0973B4DC" w14:textId="77777777" w:rsidR="000E08DD" w:rsidRPr="001C76F7" w:rsidRDefault="000E08DD" w:rsidP="000E08DD">
      <w:pPr>
        <w:numPr>
          <w:ilvl w:val="0"/>
          <w:numId w:val="22"/>
        </w:numPr>
        <w:spacing w:after="15" w:line="232" w:lineRule="auto"/>
        <w:ind w:right="-12" w:hanging="365"/>
        <w:jc w:val="both"/>
        <w:rPr>
          <w:sz w:val="16"/>
        </w:rPr>
      </w:pPr>
      <w:bookmarkStart w:id="2" w:name="_Hlk78219036"/>
      <w:proofErr w:type="spellStart"/>
      <w:r w:rsidRPr="001C76F7">
        <w:rPr>
          <w:sz w:val="16"/>
        </w:rPr>
        <w:t>Khoirun</w:t>
      </w:r>
      <w:proofErr w:type="spellEnd"/>
      <w:r w:rsidRPr="001C76F7">
        <w:rPr>
          <w:sz w:val="16"/>
        </w:rPr>
        <w:t xml:space="preserve"> </w:t>
      </w:r>
      <w:proofErr w:type="spellStart"/>
      <w:r w:rsidRPr="001C76F7">
        <w:rPr>
          <w:sz w:val="16"/>
        </w:rPr>
        <w:t>Ni’amah</w:t>
      </w:r>
      <w:proofErr w:type="spellEnd"/>
      <w:r w:rsidRPr="001C76F7">
        <w:rPr>
          <w:sz w:val="16"/>
        </w:rPr>
        <w:t xml:space="preserve">, S. N. (2020). Model </w:t>
      </w:r>
      <w:proofErr w:type="spellStart"/>
      <w:r w:rsidRPr="001C76F7">
        <w:rPr>
          <w:sz w:val="16"/>
        </w:rPr>
        <w:t>Kanal</w:t>
      </w:r>
      <w:proofErr w:type="spellEnd"/>
      <w:r w:rsidRPr="001C76F7">
        <w:rPr>
          <w:sz w:val="16"/>
        </w:rPr>
        <w:t xml:space="preserve"> 5G </w:t>
      </w:r>
      <w:proofErr w:type="spellStart"/>
      <w:r w:rsidRPr="001C76F7">
        <w:rPr>
          <w:sz w:val="16"/>
        </w:rPr>
        <w:t>Frekuensi</w:t>
      </w:r>
      <w:proofErr w:type="spellEnd"/>
      <w:r w:rsidRPr="001C76F7">
        <w:rPr>
          <w:sz w:val="16"/>
        </w:rPr>
        <w:t xml:space="preserve"> 28 GHz </w:t>
      </w:r>
      <w:proofErr w:type="spellStart"/>
      <w:r w:rsidRPr="001C76F7">
        <w:rPr>
          <w:sz w:val="16"/>
        </w:rPr>
        <w:t>dengan</w:t>
      </w:r>
      <w:proofErr w:type="spellEnd"/>
      <w:r w:rsidRPr="001C76F7">
        <w:rPr>
          <w:sz w:val="16"/>
        </w:rPr>
        <w:t xml:space="preserve"> </w:t>
      </w:r>
      <w:proofErr w:type="spellStart"/>
      <w:r w:rsidRPr="001C76F7">
        <w:rPr>
          <w:sz w:val="16"/>
        </w:rPr>
        <w:t>Pengaruh</w:t>
      </w:r>
      <w:proofErr w:type="spellEnd"/>
      <w:r w:rsidRPr="001C76F7">
        <w:rPr>
          <w:sz w:val="16"/>
        </w:rPr>
        <w:t xml:space="preserve"> </w:t>
      </w:r>
      <w:proofErr w:type="spellStart"/>
      <w:r w:rsidRPr="001C76F7">
        <w:rPr>
          <w:sz w:val="16"/>
        </w:rPr>
        <w:t>Suhu</w:t>
      </w:r>
      <w:proofErr w:type="spellEnd"/>
      <w:r w:rsidRPr="001C76F7">
        <w:rPr>
          <w:sz w:val="16"/>
        </w:rPr>
        <w:t xml:space="preserve"> di Kota Yogyakarta. </w:t>
      </w:r>
      <w:proofErr w:type="spellStart"/>
      <w:r w:rsidRPr="001C76F7">
        <w:rPr>
          <w:sz w:val="16"/>
        </w:rPr>
        <w:t>Institut</w:t>
      </w:r>
      <w:proofErr w:type="spellEnd"/>
      <w:r w:rsidRPr="001C76F7">
        <w:rPr>
          <w:sz w:val="16"/>
        </w:rPr>
        <w:t xml:space="preserve"> </w:t>
      </w:r>
      <w:proofErr w:type="spellStart"/>
      <w:r w:rsidRPr="001C76F7">
        <w:rPr>
          <w:sz w:val="16"/>
        </w:rPr>
        <w:t>Teknologi</w:t>
      </w:r>
      <w:proofErr w:type="spellEnd"/>
      <w:r w:rsidRPr="001C76F7">
        <w:rPr>
          <w:sz w:val="16"/>
        </w:rPr>
        <w:t xml:space="preserve"> Telkom </w:t>
      </w:r>
      <w:proofErr w:type="spellStart"/>
      <w:r w:rsidRPr="001C76F7">
        <w:rPr>
          <w:sz w:val="16"/>
        </w:rPr>
        <w:t>Purwokerto</w:t>
      </w:r>
      <w:proofErr w:type="spellEnd"/>
      <w:r w:rsidRPr="001C76F7">
        <w:rPr>
          <w:sz w:val="16"/>
        </w:rPr>
        <w:t>.</w:t>
      </w:r>
    </w:p>
    <w:p w14:paraId="36EE091B" w14:textId="77777777" w:rsidR="000E08DD" w:rsidRPr="00297000" w:rsidRDefault="000E08DD" w:rsidP="000E08DD">
      <w:pPr>
        <w:numPr>
          <w:ilvl w:val="0"/>
          <w:numId w:val="22"/>
        </w:numPr>
        <w:spacing w:after="5" w:line="248" w:lineRule="auto"/>
        <w:ind w:hanging="365"/>
        <w:jc w:val="both"/>
        <w:rPr>
          <w:sz w:val="16"/>
        </w:rPr>
      </w:pPr>
      <w:bookmarkStart w:id="3" w:name="_Hlk78219004"/>
      <w:bookmarkEnd w:id="2"/>
      <w:r w:rsidRPr="00297000">
        <w:rPr>
          <w:sz w:val="16"/>
        </w:rPr>
        <w:t xml:space="preserve">Shu Sun, G. R. (2017). A Novel Millimeter-Wave Channel Simulator </w:t>
      </w:r>
      <w:proofErr w:type="spellStart"/>
      <w:r w:rsidRPr="00297000">
        <w:rPr>
          <w:sz w:val="16"/>
        </w:rPr>
        <w:t>iand</w:t>
      </w:r>
      <w:proofErr w:type="spellEnd"/>
      <w:r w:rsidRPr="00297000">
        <w:rPr>
          <w:sz w:val="16"/>
        </w:rPr>
        <w:t xml:space="preserve"> Applications for 5G Wireless Communications. NY, USA: NYU WIRELESS and NYU Tandon School of Engineering New York University, </w:t>
      </w:r>
      <w:proofErr w:type="spellStart"/>
      <w:r w:rsidRPr="00297000">
        <w:rPr>
          <w:sz w:val="16"/>
        </w:rPr>
        <w:t>Brookly</w:t>
      </w:r>
      <w:proofErr w:type="spellEnd"/>
      <w:r w:rsidRPr="00297000">
        <w:rPr>
          <w:sz w:val="16"/>
        </w:rPr>
        <w:t>.</w:t>
      </w:r>
    </w:p>
    <w:bookmarkEnd w:id="3"/>
    <w:p w14:paraId="64E01897" w14:textId="77777777" w:rsidR="000E08DD" w:rsidRDefault="000E08DD" w:rsidP="000E08DD">
      <w:pPr>
        <w:numPr>
          <w:ilvl w:val="0"/>
          <w:numId w:val="22"/>
        </w:numPr>
        <w:spacing w:after="5" w:line="248" w:lineRule="auto"/>
        <w:ind w:hanging="365"/>
        <w:jc w:val="both"/>
        <w:rPr>
          <w:sz w:val="16"/>
        </w:rPr>
      </w:pPr>
      <w:proofErr w:type="spellStart"/>
      <w:r w:rsidRPr="00297000">
        <w:rPr>
          <w:sz w:val="16"/>
        </w:rPr>
        <w:t>Seraj</w:t>
      </w:r>
      <w:proofErr w:type="spellEnd"/>
      <w:r w:rsidRPr="00297000">
        <w:rPr>
          <w:sz w:val="16"/>
        </w:rPr>
        <w:t xml:space="preserve">, A. S. (2019). Study on </w:t>
      </w:r>
      <w:proofErr w:type="spellStart"/>
      <w:r w:rsidRPr="00297000">
        <w:rPr>
          <w:sz w:val="16"/>
        </w:rPr>
        <w:t>Propagarion</w:t>
      </w:r>
      <w:proofErr w:type="spellEnd"/>
      <w:r w:rsidRPr="00297000">
        <w:rPr>
          <w:sz w:val="16"/>
        </w:rPr>
        <w:t xml:space="preserve"> Characteristics of 5G Millimeter-Wave Wireless Communication Systems for Dense Urban </w:t>
      </w:r>
      <w:proofErr w:type="spellStart"/>
      <w:r w:rsidRPr="00297000">
        <w:rPr>
          <w:sz w:val="16"/>
        </w:rPr>
        <w:t>Evironments</w:t>
      </w:r>
      <w:proofErr w:type="spellEnd"/>
      <w:r w:rsidRPr="00297000">
        <w:rPr>
          <w:sz w:val="16"/>
        </w:rPr>
        <w:t xml:space="preserve">. Fundamental Science and Engineering of </w:t>
      </w:r>
      <w:proofErr w:type="spellStart"/>
      <w:r w:rsidRPr="00297000">
        <w:rPr>
          <w:sz w:val="16"/>
        </w:rPr>
        <w:t>Waseda</w:t>
      </w:r>
      <w:proofErr w:type="spellEnd"/>
      <w:r w:rsidRPr="00297000">
        <w:rPr>
          <w:sz w:val="16"/>
        </w:rPr>
        <w:t xml:space="preserve"> University.</w:t>
      </w:r>
    </w:p>
    <w:p w14:paraId="041C3326" w14:textId="77777777" w:rsidR="000E08DD" w:rsidRDefault="000E08DD" w:rsidP="000E08DD">
      <w:pPr>
        <w:numPr>
          <w:ilvl w:val="0"/>
          <w:numId w:val="22"/>
        </w:numPr>
        <w:spacing w:after="5" w:line="248" w:lineRule="auto"/>
        <w:ind w:hanging="365"/>
        <w:jc w:val="both"/>
        <w:rPr>
          <w:sz w:val="16"/>
        </w:rPr>
      </w:pPr>
      <w:r w:rsidRPr="000505AB">
        <w:rPr>
          <w:sz w:val="16"/>
        </w:rPr>
        <w:t xml:space="preserve">Shu Sun, G. R. (2017). A Novel Millimeter-Wave Channel Simulator </w:t>
      </w:r>
      <w:proofErr w:type="spellStart"/>
      <w:r w:rsidRPr="000505AB">
        <w:rPr>
          <w:sz w:val="16"/>
        </w:rPr>
        <w:t>iand</w:t>
      </w:r>
      <w:proofErr w:type="spellEnd"/>
      <w:r w:rsidRPr="000505AB">
        <w:rPr>
          <w:sz w:val="16"/>
        </w:rPr>
        <w:t xml:space="preserve"> Applications for 5G Wireless Communications. NY, USA: NYU WIRELESS and NYU Tandon School of Engineering New York University, </w:t>
      </w:r>
      <w:proofErr w:type="spellStart"/>
      <w:r w:rsidRPr="000505AB">
        <w:rPr>
          <w:sz w:val="16"/>
        </w:rPr>
        <w:t>Brookly</w:t>
      </w:r>
      <w:proofErr w:type="spellEnd"/>
      <w:r w:rsidRPr="000505AB">
        <w:rPr>
          <w:sz w:val="16"/>
        </w:rPr>
        <w:t>.</w:t>
      </w:r>
    </w:p>
    <w:p w14:paraId="48E2E78F" w14:textId="77777777" w:rsidR="000E08DD" w:rsidRPr="000505AB" w:rsidRDefault="000E08DD" w:rsidP="000E08DD">
      <w:pPr>
        <w:numPr>
          <w:ilvl w:val="0"/>
          <w:numId w:val="22"/>
        </w:numPr>
        <w:spacing w:after="5" w:line="248" w:lineRule="auto"/>
        <w:ind w:hanging="365"/>
        <w:jc w:val="both"/>
        <w:rPr>
          <w:sz w:val="16"/>
        </w:rPr>
      </w:pPr>
      <w:r w:rsidRPr="000505AB">
        <w:rPr>
          <w:sz w:val="16"/>
        </w:rPr>
        <w:t xml:space="preserve">Theodore S Rappaport, </w:t>
      </w:r>
      <w:proofErr w:type="spellStart"/>
      <w:proofErr w:type="gramStart"/>
      <w:r w:rsidRPr="000505AB">
        <w:rPr>
          <w:sz w:val="16"/>
        </w:rPr>
        <w:t>S.SUnd</w:t>
      </w:r>
      <w:proofErr w:type="spellEnd"/>
      <w:proofErr w:type="gramEnd"/>
      <w:r w:rsidRPr="000505AB">
        <w:rPr>
          <w:sz w:val="16"/>
        </w:rPr>
        <w:t xml:space="preserve"> dan M. </w:t>
      </w:r>
      <w:proofErr w:type="spellStart"/>
      <w:r w:rsidRPr="000505AB">
        <w:rPr>
          <w:sz w:val="16"/>
        </w:rPr>
        <w:t>Shafi</w:t>
      </w:r>
      <w:proofErr w:type="spellEnd"/>
      <w:r w:rsidRPr="000505AB">
        <w:rPr>
          <w:sz w:val="16"/>
        </w:rPr>
        <w:t xml:space="preserve"> (2017). Investigation and Comparation of 3GPP and NYUSIM Channel Models of 5G Wireless Communications. IEEE 86th </w:t>
      </w:r>
      <w:proofErr w:type="spellStart"/>
      <w:r w:rsidRPr="000505AB">
        <w:rPr>
          <w:sz w:val="16"/>
        </w:rPr>
        <w:t>Vegucyakr</w:t>
      </w:r>
      <w:proofErr w:type="spellEnd"/>
      <w:r w:rsidRPr="000505AB">
        <w:rPr>
          <w:sz w:val="16"/>
        </w:rPr>
        <w:t xml:space="preserve"> </w:t>
      </w:r>
      <w:proofErr w:type="spellStart"/>
      <w:r w:rsidRPr="000505AB">
        <w:rPr>
          <w:sz w:val="16"/>
        </w:rPr>
        <w:t>Technologi</w:t>
      </w:r>
      <w:proofErr w:type="spellEnd"/>
      <w:r w:rsidRPr="000505AB">
        <w:rPr>
          <w:sz w:val="16"/>
        </w:rPr>
        <w:t xml:space="preserve"> Conference (VTC Fall), Toronto, Canada, 2017.</w:t>
      </w:r>
    </w:p>
    <w:p w14:paraId="43DA3FFA" w14:textId="77777777" w:rsidR="000E08DD" w:rsidRDefault="000E08DD" w:rsidP="000E08DD">
      <w:pPr>
        <w:numPr>
          <w:ilvl w:val="0"/>
          <w:numId w:val="22"/>
        </w:numPr>
        <w:spacing w:after="15" w:line="232" w:lineRule="auto"/>
        <w:ind w:right="-12" w:hanging="365"/>
        <w:jc w:val="both"/>
      </w:pPr>
      <w:r>
        <w:rPr>
          <w:sz w:val="16"/>
        </w:rPr>
        <w:t>3GPP, “Discussion on procedure A for spatially-consistency UT mobility modeling,” ZTE, TDOC R1-1707267, May 2017.</w:t>
      </w:r>
    </w:p>
    <w:p w14:paraId="26D52A4C" w14:textId="77777777" w:rsidR="000E08DD" w:rsidRPr="000505AB" w:rsidRDefault="000E08DD" w:rsidP="000E08DD">
      <w:pPr>
        <w:numPr>
          <w:ilvl w:val="0"/>
          <w:numId w:val="22"/>
        </w:numPr>
        <w:spacing w:after="15" w:line="232" w:lineRule="auto"/>
        <w:ind w:right="-12" w:hanging="365"/>
        <w:jc w:val="both"/>
      </w:pPr>
      <w:r w:rsidRPr="000505AB">
        <w:rPr>
          <w:sz w:val="16"/>
        </w:rPr>
        <w:t>Evander Christy, R. P. (2018). Telkom University 5G Channel Models Under Foliage Effect and Their Performance Evaluation. School of Electrical Engineering Telkom University Bandung., 1-18.</w:t>
      </w:r>
    </w:p>
    <w:p w14:paraId="17E3223D" w14:textId="77777777" w:rsidR="004D4573" w:rsidRPr="00B9445A" w:rsidRDefault="004D4573" w:rsidP="004D4573">
      <w:pPr>
        <w:pStyle w:val="references"/>
        <w:numPr>
          <w:ilvl w:val="0"/>
          <w:numId w:val="0"/>
        </w:numPr>
        <w:rPr>
          <w:rFonts w:eastAsia="MS Mincho"/>
        </w:rPr>
        <w:sectPr w:rsidR="004D4573" w:rsidRPr="00B9445A" w:rsidSect="00FD1F22">
          <w:type w:val="continuous"/>
          <w:pgSz w:w="11909" w:h="16834" w:code="9"/>
          <w:pgMar w:top="1077" w:right="731" w:bottom="1077" w:left="731" w:header="720" w:footer="720" w:gutter="0"/>
          <w:cols w:num="2" w:space="360"/>
          <w:titlePg/>
          <w:docGrid w:linePitch="360"/>
        </w:sectPr>
      </w:pPr>
    </w:p>
    <w:p w14:paraId="7FA53454" w14:textId="77777777" w:rsidR="00D623F1" w:rsidRDefault="00D623F1" w:rsidP="00B9445A">
      <w:pPr>
        <w:jc w:val="both"/>
      </w:pPr>
    </w:p>
    <w:sectPr w:rsidR="00D623F1" w:rsidSect="00FD1F22">
      <w:type w:val="continuous"/>
      <w:pgSz w:w="11909" w:h="16834" w:code="9"/>
      <w:pgMar w:top="1077" w:right="731" w:bottom="1077" w:left="7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2C3C6" w14:textId="77777777" w:rsidR="00A94C69" w:rsidRDefault="00A94C69" w:rsidP="0072558F">
      <w:r>
        <w:separator/>
      </w:r>
    </w:p>
  </w:endnote>
  <w:endnote w:type="continuationSeparator" w:id="0">
    <w:p w14:paraId="061BA960" w14:textId="77777777" w:rsidR="00A94C69" w:rsidRDefault="00A94C69" w:rsidP="0072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9721"/>
      <w:gridCol w:w="726"/>
    </w:tblGrid>
    <w:tr w:rsidR="008131B9" w:rsidRPr="00910635" w14:paraId="37085378" w14:textId="77777777" w:rsidTr="00022AEE">
      <w:tc>
        <w:tcPr>
          <w:tcW w:w="9747" w:type="dxa"/>
          <w:shd w:val="clear" w:color="auto" w:fill="auto"/>
        </w:tcPr>
        <w:p w14:paraId="62359E7C" w14:textId="77777777" w:rsidR="008131B9" w:rsidRPr="00180435" w:rsidRDefault="008131B9" w:rsidP="008131B9">
          <w:pPr>
            <w:pStyle w:val="Footer"/>
            <w:spacing w:before="120"/>
            <w:jc w:val="both"/>
            <w:rPr>
              <w:rFonts w:ascii="Arial" w:hAnsi="Arial" w:cs="Arial"/>
            </w:rPr>
          </w:pPr>
          <w:r w:rsidRPr="008131B9">
            <w:rPr>
              <w:rFonts w:ascii="Arial" w:hAnsi="Arial" w:cs="Arial"/>
            </w:rPr>
            <w:t xml:space="preserve">M. H. I. Hajar </w:t>
          </w:r>
          <w:r>
            <w:rPr>
              <w:rFonts w:ascii="Arial" w:hAnsi="Arial" w:cs="Arial"/>
            </w:rPr>
            <w:t>et al.</w:t>
          </w:r>
          <w:r w:rsidRPr="00180435">
            <w:rPr>
              <w:rFonts w:ascii="Arial" w:hAnsi="Arial" w:cs="Arial"/>
            </w:rPr>
            <w:t xml:space="preserve">, </w:t>
          </w:r>
          <w:proofErr w:type="spellStart"/>
          <w:r w:rsidRPr="008131B9">
            <w:rPr>
              <w:rFonts w:ascii="Arial" w:hAnsi="Arial" w:cs="Arial"/>
            </w:rPr>
            <w:t>Petunjuk</w:t>
          </w:r>
          <w:proofErr w:type="spellEnd"/>
          <w:r w:rsidRPr="008131B9">
            <w:rPr>
              <w:rFonts w:ascii="Arial" w:hAnsi="Arial" w:cs="Arial"/>
            </w:rPr>
            <w:t xml:space="preserve"> </w:t>
          </w:r>
          <w:proofErr w:type="spellStart"/>
          <w:r w:rsidRPr="008131B9">
            <w:rPr>
              <w:rFonts w:ascii="Arial" w:hAnsi="Arial" w:cs="Arial"/>
            </w:rPr>
            <w:t>Penulisan</w:t>
          </w:r>
          <w:proofErr w:type="spellEnd"/>
          <w:r w:rsidRPr="008131B9">
            <w:rPr>
              <w:rFonts w:ascii="Arial" w:hAnsi="Arial" w:cs="Arial"/>
            </w:rPr>
            <w:t xml:space="preserve"> </w:t>
          </w:r>
          <w:proofErr w:type="spellStart"/>
          <w:r w:rsidRPr="008131B9">
            <w:rPr>
              <w:rFonts w:ascii="Arial" w:hAnsi="Arial" w:cs="Arial"/>
            </w:rPr>
            <w:t>Naskah</w:t>
          </w:r>
          <w:proofErr w:type="spellEnd"/>
          <w:r w:rsidRPr="008131B9">
            <w:rPr>
              <w:rFonts w:ascii="Arial" w:hAnsi="Arial" w:cs="Arial"/>
            </w:rPr>
            <w:t xml:space="preserve"> </w:t>
          </w:r>
          <w:proofErr w:type="spellStart"/>
          <w:r w:rsidRPr="008131B9">
            <w:rPr>
              <w:rFonts w:ascii="Arial" w:hAnsi="Arial" w:cs="Arial"/>
            </w:rPr>
            <w:t>Jurnal</w:t>
          </w:r>
          <w:proofErr w:type="spellEnd"/>
          <w:r w:rsidRPr="008131B9">
            <w:rPr>
              <w:rFonts w:ascii="Arial" w:hAnsi="Arial" w:cs="Arial"/>
            </w:rPr>
            <w:t xml:space="preserve"> </w:t>
          </w:r>
          <w:proofErr w:type="spellStart"/>
          <w:r w:rsidRPr="008131B9">
            <w:rPr>
              <w:rFonts w:ascii="Arial" w:hAnsi="Arial" w:cs="Arial"/>
            </w:rPr>
            <w:t>Teknologi</w:t>
          </w:r>
          <w:proofErr w:type="spellEnd"/>
          <w:r w:rsidRPr="008131B9">
            <w:rPr>
              <w:rFonts w:ascii="Arial" w:hAnsi="Arial" w:cs="Arial"/>
            </w:rPr>
            <w:t xml:space="preserve"> </w:t>
          </w:r>
          <w:proofErr w:type="spellStart"/>
          <w:r w:rsidRPr="008131B9">
            <w:rPr>
              <w:rFonts w:ascii="Arial" w:hAnsi="Arial" w:cs="Arial"/>
            </w:rPr>
            <w:t>Elektro</w:t>
          </w:r>
          <w:proofErr w:type="spellEnd"/>
          <w:r>
            <w:rPr>
              <w:rFonts w:ascii="Arial" w:hAnsi="Arial" w:cs="Arial"/>
            </w:rPr>
            <w:t xml:space="preserve"> </w:t>
          </w:r>
        </w:p>
      </w:tc>
      <w:tc>
        <w:tcPr>
          <w:tcW w:w="727" w:type="dxa"/>
          <w:shd w:val="clear" w:color="auto" w:fill="auto"/>
        </w:tcPr>
        <w:p w14:paraId="3E0DEB4A" w14:textId="77777777" w:rsidR="008131B9" w:rsidRPr="00180435" w:rsidRDefault="008131B9" w:rsidP="008131B9">
          <w:pPr>
            <w:pStyle w:val="Footer"/>
            <w:spacing w:before="120"/>
            <w:jc w:val="right"/>
            <w:rPr>
              <w:rFonts w:ascii="Arial" w:hAnsi="Arial" w:cs="Arial"/>
            </w:rPr>
          </w:pPr>
          <w:r w:rsidRPr="00180435">
            <w:rPr>
              <w:rFonts w:ascii="Arial" w:hAnsi="Arial" w:cs="Arial"/>
            </w:rPr>
            <w:fldChar w:fldCharType="begin"/>
          </w:r>
          <w:r w:rsidRPr="00180435">
            <w:rPr>
              <w:rFonts w:ascii="Arial" w:hAnsi="Arial" w:cs="Arial"/>
            </w:rPr>
            <w:instrText xml:space="preserve"> PAGE   \* MERGEFORMAT </w:instrText>
          </w:r>
          <w:r w:rsidRPr="00180435">
            <w:rPr>
              <w:rFonts w:ascii="Arial" w:hAnsi="Arial" w:cs="Arial"/>
            </w:rPr>
            <w:fldChar w:fldCharType="separate"/>
          </w:r>
          <w:r>
            <w:rPr>
              <w:rFonts w:ascii="Arial" w:hAnsi="Arial" w:cs="Arial"/>
              <w:noProof/>
            </w:rPr>
            <w:t>1</w:t>
          </w:r>
          <w:r w:rsidRPr="00180435">
            <w:rPr>
              <w:rFonts w:ascii="Arial" w:hAnsi="Arial" w:cs="Arial"/>
              <w:noProof/>
            </w:rPr>
            <w:fldChar w:fldCharType="end"/>
          </w:r>
        </w:p>
      </w:tc>
    </w:tr>
  </w:tbl>
  <w:p w14:paraId="5576F769" w14:textId="77777777" w:rsidR="008131B9" w:rsidRDefault="008131B9" w:rsidP="008131B9">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FC59" w14:textId="77777777" w:rsidR="00687659" w:rsidRDefault="00D623F1" w:rsidP="00FD1F22">
    <w:pPr>
      <w:pStyle w:val="Footer"/>
      <w:tabs>
        <w:tab w:val="clear" w:pos="4680"/>
        <w:tab w:val="clear" w:pos="9360"/>
      </w:tabs>
      <w:ind w:right="451"/>
      <w:jc w:val="both"/>
    </w:pPr>
    <w:r>
      <w:t xml:space="preserve">          </w:t>
    </w:r>
    <w:r>
      <w:tab/>
    </w:r>
    <w:r>
      <w:tab/>
    </w:r>
    <w:r>
      <w:tab/>
    </w:r>
    <w:r>
      <w:tab/>
    </w:r>
    <w:r>
      <w:tab/>
      <w:t xml:space="preserve">  </w:t>
    </w:r>
    <w:r>
      <w:tab/>
    </w:r>
    <w:r>
      <w:tab/>
    </w:r>
    <w:r>
      <w:tab/>
    </w:r>
    <w:r>
      <w:tab/>
    </w:r>
    <w:r>
      <w:tab/>
      <w:t xml:space="preserve">    </w:t>
    </w:r>
  </w:p>
  <w:tbl>
    <w:tblPr>
      <w:tblW w:w="0" w:type="auto"/>
      <w:tblBorders>
        <w:top w:val="single" w:sz="4" w:space="0" w:color="auto"/>
      </w:tblBorders>
      <w:tblLook w:val="04A0" w:firstRow="1" w:lastRow="0" w:firstColumn="1" w:lastColumn="0" w:noHBand="0" w:noVBand="1"/>
    </w:tblPr>
    <w:tblGrid>
      <w:gridCol w:w="9721"/>
      <w:gridCol w:w="726"/>
    </w:tblGrid>
    <w:tr w:rsidR="00FD1F22" w:rsidRPr="003F373D" w14:paraId="2D9688E8" w14:textId="77777777" w:rsidTr="00022AEE">
      <w:tc>
        <w:tcPr>
          <w:tcW w:w="9747" w:type="dxa"/>
          <w:shd w:val="clear" w:color="auto" w:fill="auto"/>
        </w:tcPr>
        <w:p w14:paraId="5D3AE42E" w14:textId="77777777" w:rsidR="00FD1F22" w:rsidRPr="003F373D" w:rsidRDefault="00196DBA" w:rsidP="00FD1F22">
          <w:pPr>
            <w:pStyle w:val="Footer"/>
            <w:spacing w:before="120"/>
            <w:jc w:val="both"/>
          </w:pPr>
          <w:proofErr w:type="spellStart"/>
          <w:r>
            <w:t>Jurnal</w:t>
          </w:r>
          <w:proofErr w:type="spellEnd"/>
          <w:r>
            <w:t xml:space="preserve"> </w:t>
          </w:r>
          <w:proofErr w:type="spellStart"/>
          <w:r>
            <w:t>Teknologi</w:t>
          </w:r>
          <w:proofErr w:type="spellEnd"/>
          <w:r>
            <w:t xml:space="preserve"> </w:t>
          </w:r>
          <w:proofErr w:type="spellStart"/>
          <w:r>
            <w:t>Elektro</w:t>
          </w:r>
          <w:proofErr w:type="spellEnd"/>
          <w:r>
            <w:t xml:space="preserve">, </w:t>
          </w:r>
          <w:r w:rsidR="00FD1F22" w:rsidRPr="00FD1F22">
            <w:t xml:space="preserve">Vol. xx. No. xx, </w:t>
          </w:r>
          <w:proofErr w:type="spellStart"/>
          <w:r w:rsidR="00FD1F22" w:rsidRPr="00FD1F22">
            <w:t>Bulan</w:t>
          </w:r>
          <w:proofErr w:type="spellEnd"/>
          <w:r w:rsidR="00FD1F22" w:rsidRPr="00FD1F22">
            <w:t xml:space="preserve"> </w:t>
          </w:r>
          <w:proofErr w:type="spellStart"/>
          <w:r w:rsidR="00FD1F22" w:rsidRPr="00FD1F22">
            <w:t>Tahun</w:t>
          </w:r>
          <w:proofErr w:type="spellEnd"/>
          <w:r w:rsidR="00FD1F22" w:rsidRPr="003F373D">
            <w:t xml:space="preserve">  </w:t>
          </w:r>
        </w:p>
      </w:tc>
      <w:tc>
        <w:tcPr>
          <w:tcW w:w="727" w:type="dxa"/>
          <w:shd w:val="clear" w:color="auto" w:fill="auto"/>
        </w:tcPr>
        <w:p w14:paraId="3750B0AC" w14:textId="77777777" w:rsidR="00FD1F22" w:rsidRPr="003F373D" w:rsidRDefault="00FD1F22" w:rsidP="00FD1F22">
          <w:pPr>
            <w:pStyle w:val="Footer"/>
            <w:spacing w:before="120"/>
            <w:jc w:val="right"/>
          </w:pPr>
          <w:r w:rsidRPr="003F373D">
            <w:fldChar w:fldCharType="begin"/>
          </w:r>
          <w:r w:rsidRPr="003F373D">
            <w:instrText xml:space="preserve"> PAGE   \* MERGEFORMAT </w:instrText>
          </w:r>
          <w:r w:rsidRPr="003F373D">
            <w:fldChar w:fldCharType="separate"/>
          </w:r>
          <w:r w:rsidRPr="003F373D">
            <w:rPr>
              <w:noProof/>
            </w:rPr>
            <w:t>1</w:t>
          </w:r>
          <w:r w:rsidRPr="003F373D">
            <w:rPr>
              <w:noProof/>
            </w:rPr>
            <w:fldChar w:fldCharType="end"/>
          </w:r>
        </w:p>
      </w:tc>
    </w:tr>
  </w:tbl>
  <w:p w14:paraId="030EFEA2" w14:textId="77777777" w:rsidR="00687659" w:rsidRDefault="006876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9721"/>
      <w:gridCol w:w="726"/>
    </w:tblGrid>
    <w:tr w:rsidR="00C75768" w:rsidRPr="003F373D" w14:paraId="75318FF5" w14:textId="77777777" w:rsidTr="00C75768">
      <w:tc>
        <w:tcPr>
          <w:tcW w:w="9747" w:type="dxa"/>
          <w:shd w:val="clear" w:color="auto" w:fill="auto"/>
        </w:tcPr>
        <w:p w14:paraId="3A188C99" w14:textId="37451908" w:rsidR="00C75768" w:rsidRPr="003F373D" w:rsidRDefault="00196DBA" w:rsidP="008131B9">
          <w:pPr>
            <w:pStyle w:val="Footer"/>
            <w:spacing w:before="120"/>
            <w:jc w:val="both"/>
          </w:pPr>
          <w:proofErr w:type="spellStart"/>
          <w:r>
            <w:t>Jurnal</w:t>
          </w:r>
          <w:proofErr w:type="spellEnd"/>
          <w:r>
            <w:t xml:space="preserve"> </w:t>
          </w:r>
          <w:proofErr w:type="spellStart"/>
          <w:r>
            <w:t>Teknologi</w:t>
          </w:r>
          <w:proofErr w:type="spellEnd"/>
          <w:r>
            <w:t xml:space="preserve"> </w:t>
          </w:r>
          <w:proofErr w:type="spellStart"/>
          <w:r>
            <w:t>Elektro</w:t>
          </w:r>
          <w:proofErr w:type="spellEnd"/>
          <w:r>
            <w:t xml:space="preserve">, </w:t>
          </w:r>
          <w:r w:rsidR="00FD1F22" w:rsidRPr="00FD1F22">
            <w:t xml:space="preserve">Vol. xx. No. xx, </w:t>
          </w:r>
          <w:r w:rsidR="0087660B">
            <w:t>July</w:t>
          </w:r>
          <w:r w:rsidR="00FD1F22" w:rsidRPr="00FD1F22">
            <w:t xml:space="preserve"> </w:t>
          </w:r>
          <w:r w:rsidR="0087660B">
            <w:t>2021</w:t>
          </w:r>
          <w:r w:rsidR="003F373D" w:rsidRPr="003F373D">
            <w:t xml:space="preserve"> </w:t>
          </w:r>
        </w:p>
      </w:tc>
      <w:tc>
        <w:tcPr>
          <w:tcW w:w="727" w:type="dxa"/>
          <w:shd w:val="clear" w:color="auto" w:fill="auto"/>
        </w:tcPr>
        <w:p w14:paraId="5AD6957C" w14:textId="77777777" w:rsidR="00C75768" w:rsidRPr="003F373D" w:rsidRDefault="00C75768" w:rsidP="00C75768">
          <w:pPr>
            <w:pStyle w:val="Footer"/>
            <w:spacing w:before="120"/>
            <w:jc w:val="right"/>
          </w:pPr>
          <w:r w:rsidRPr="003F373D">
            <w:fldChar w:fldCharType="begin"/>
          </w:r>
          <w:r w:rsidRPr="003F373D">
            <w:instrText xml:space="preserve"> PAGE   \* MERGEFORMAT </w:instrText>
          </w:r>
          <w:r w:rsidRPr="003F373D">
            <w:fldChar w:fldCharType="separate"/>
          </w:r>
          <w:r w:rsidRPr="003F373D">
            <w:rPr>
              <w:noProof/>
            </w:rPr>
            <w:t>1</w:t>
          </w:r>
          <w:r w:rsidRPr="003F373D">
            <w:rPr>
              <w:noProof/>
            </w:rPr>
            <w:fldChar w:fldCharType="end"/>
          </w:r>
        </w:p>
      </w:tc>
    </w:tr>
  </w:tbl>
  <w:p w14:paraId="096CA903" w14:textId="77777777" w:rsidR="00C75768" w:rsidRPr="003F373D" w:rsidRDefault="00C7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B6A31" w14:textId="77777777" w:rsidR="00A94C69" w:rsidRDefault="00A94C69" w:rsidP="0072558F">
      <w:r>
        <w:separator/>
      </w:r>
    </w:p>
  </w:footnote>
  <w:footnote w:type="continuationSeparator" w:id="0">
    <w:p w14:paraId="0D3D25AD" w14:textId="77777777" w:rsidR="00A94C69" w:rsidRDefault="00A94C69" w:rsidP="00725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3461" w14:textId="77777777" w:rsidR="0072558F" w:rsidRPr="00D40558" w:rsidRDefault="0072558F" w:rsidP="0072558F">
    <w:pPr>
      <w:pStyle w:val="Header"/>
      <w:rPr>
        <w:sz w:val="24"/>
        <w:szCs w:val="24"/>
      </w:rPr>
    </w:pPr>
  </w:p>
  <w:tbl>
    <w:tblPr>
      <w:tblW w:w="0" w:type="auto"/>
      <w:tblBorders>
        <w:bottom w:val="single" w:sz="4" w:space="0" w:color="auto"/>
      </w:tblBorders>
      <w:tblLook w:val="04A0" w:firstRow="1" w:lastRow="0" w:firstColumn="1" w:lastColumn="0" w:noHBand="0" w:noVBand="1"/>
    </w:tblPr>
    <w:tblGrid>
      <w:gridCol w:w="10447"/>
    </w:tblGrid>
    <w:tr w:rsidR="00FD1F22" w:rsidRPr="003F373D" w14:paraId="4682D714" w14:textId="77777777" w:rsidTr="00FD1F22">
      <w:trPr>
        <w:trHeight w:val="501"/>
      </w:trPr>
      <w:tc>
        <w:tcPr>
          <w:tcW w:w="10527" w:type="dxa"/>
          <w:shd w:val="clear" w:color="auto" w:fill="auto"/>
        </w:tcPr>
        <w:p w14:paraId="024C5C70" w14:textId="355A2564" w:rsidR="00FD1F22" w:rsidRPr="003F373D" w:rsidRDefault="00B22448" w:rsidP="00FD1F22">
          <w:pPr>
            <w:pStyle w:val="Footer"/>
            <w:spacing w:before="120" w:after="120"/>
            <w:jc w:val="both"/>
          </w:pPr>
          <w:proofErr w:type="spellStart"/>
          <w:r>
            <w:t>Ismalia</w:t>
          </w:r>
          <w:proofErr w:type="spellEnd"/>
          <w:r>
            <w:t xml:space="preserve"> </w:t>
          </w:r>
          <w:proofErr w:type="spellStart"/>
          <w:r>
            <w:t>Rahayu</w:t>
          </w:r>
          <w:proofErr w:type="spellEnd"/>
          <w:r>
            <w:t xml:space="preserve"> 5G Channel Model for Frequencies 28 GHz, 73 GHz and 4GHz with Influence of Temperature in Bandung</w:t>
          </w:r>
          <w:r w:rsidR="00FD1F22" w:rsidRPr="00B22448">
            <w:rPr>
              <w:i/>
              <w:iCs/>
            </w:rPr>
            <w:t xml:space="preserve"> </w:t>
          </w:r>
        </w:p>
      </w:tc>
    </w:tr>
  </w:tbl>
  <w:p w14:paraId="2482026C" w14:textId="77777777" w:rsidR="0072558F" w:rsidRPr="00D40558" w:rsidRDefault="0072558F">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10447"/>
    </w:tblGrid>
    <w:tr w:rsidR="00DD5777" w:rsidRPr="00252628" w14:paraId="5E0E59F7" w14:textId="77777777" w:rsidTr="00C75768">
      <w:trPr>
        <w:trHeight w:val="1050"/>
      </w:trPr>
      <w:tc>
        <w:tcPr>
          <w:tcW w:w="10561" w:type="dxa"/>
          <w:shd w:val="clear" w:color="auto" w:fill="auto"/>
        </w:tcPr>
        <w:p w14:paraId="6CC4E126" w14:textId="32EAEE93" w:rsidR="00DD5777" w:rsidRPr="00DD5777" w:rsidRDefault="000E04A2" w:rsidP="00DD5777">
          <w:pPr>
            <w:pStyle w:val="Header"/>
          </w:pPr>
          <w:bookmarkStart w:id="0" w:name="_Hlk45827591"/>
          <w:r>
            <w:rPr>
              <w:noProof/>
            </w:rPr>
            <w:drawing>
              <wp:anchor distT="0" distB="0" distL="114300" distR="114300" simplePos="0" relativeHeight="251659264" behindDoc="0" locked="0" layoutInCell="1" allowOverlap="1" wp14:anchorId="79CF482D" wp14:editId="1943CBA9">
                <wp:simplePos x="0" y="0"/>
                <wp:positionH relativeFrom="column">
                  <wp:posOffset>0</wp:posOffset>
                </wp:positionH>
                <wp:positionV relativeFrom="paragraph">
                  <wp:posOffset>126637</wp:posOffset>
                </wp:positionV>
                <wp:extent cx="852339" cy="506186"/>
                <wp:effectExtent l="0" t="0" r="5080" b="825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852339" cy="506186"/>
                        </a:xfrm>
                        <a:prstGeom prst="rect">
                          <a:avLst/>
                        </a:prstGeom>
                      </pic:spPr>
                    </pic:pic>
                  </a:graphicData>
                </a:graphic>
                <wp14:sizeRelH relativeFrom="margin">
                  <wp14:pctWidth>0</wp14:pctWidth>
                </wp14:sizeRelH>
                <wp14:sizeRelV relativeFrom="margin">
                  <wp14:pctHeight>0</wp14:pctHeight>
                </wp14:sizeRelV>
              </wp:anchor>
            </w:drawing>
          </w:r>
        </w:p>
        <w:p w14:paraId="57FE54EE" w14:textId="77777777" w:rsidR="00DD5777" w:rsidRPr="00DD5777" w:rsidRDefault="00DD5777" w:rsidP="00C75768">
          <w:pPr>
            <w:ind w:left="1418"/>
            <w:jc w:val="left"/>
          </w:pPr>
          <w:r w:rsidRPr="00DD5777">
            <w:t xml:space="preserve">Vol. </w:t>
          </w:r>
          <w:r w:rsidR="00C75768">
            <w:t>xx</w:t>
          </w:r>
          <w:r w:rsidRPr="00DD5777">
            <w:t xml:space="preserve">. No. </w:t>
          </w:r>
          <w:r w:rsidR="00C75768">
            <w:t>xx,</w:t>
          </w:r>
          <w:r w:rsidRPr="00DD5777">
            <w:t xml:space="preserve"> </w:t>
          </w:r>
          <w:proofErr w:type="spellStart"/>
          <w:r w:rsidRPr="00DD5777">
            <w:t>Bulan</w:t>
          </w:r>
          <w:proofErr w:type="spellEnd"/>
          <w:r w:rsidRPr="00DD5777">
            <w:t xml:space="preserve"> </w:t>
          </w:r>
          <w:proofErr w:type="spellStart"/>
          <w:r w:rsidRPr="00DD5777">
            <w:t>Tahun</w:t>
          </w:r>
          <w:proofErr w:type="spellEnd"/>
          <w:r w:rsidRPr="00DD5777">
            <w:t>: Halaman</w:t>
          </w:r>
        </w:p>
        <w:p w14:paraId="530D1E7A" w14:textId="77777777" w:rsidR="00DD5777" w:rsidRPr="00DD5777" w:rsidRDefault="00DD5777" w:rsidP="00C75768">
          <w:pPr>
            <w:ind w:left="1418"/>
            <w:jc w:val="left"/>
          </w:pPr>
          <w:r w:rsidRPr="00DD5777">
            <w:t>http://publikasi.mercubuana.ac.id/index.php/jte</w:t>
          </w:r>
        </w:p>
        <w:p w14:paraId="39571D5D" w14:textId="77777777" w:rsidR="00DD5777" w:rsidRPr="008131B9" w:rsidRDefault="008131B9" w:rsidP="00C75768">
          <w:pPr>
            <w:ind w:left="1418"/>
            <w:jc w:val="left"/>
            <w:rPr>
              <w:sz w:val="24"/>
              <w:szCs w:val="24"/>
            </w:rPr>
          </w:pPr>
          <w:r>
            <w:t>p-</w:t>
          </w:r>
          <w:r w:rsidR="00DD5777" w:rsidRPr="00DD5777">
            <w:t>ISSN:</w:t>
          </w:r>
          <w:r w:rsidR="00DD5777" w:rsidRPr="00DD5777">
            <w:rPr>
              <w:lang w:val="id-ID"/>
            </w:rPr>
            <w:t xml:space="preserve"> 2086</w:t>
          </w:r>
          <w:r w:rsidR="00DD5777" w:rsidRPr="00DD5777">
            <w:rPr>
              <w:rFonts w:ascii="Cambria Math" w:hAnsi="Cambria Math" w:cs="Cambria Math"/>
              <w:lang w:val="id-ID"/>
            </w:rPr>
            <w:t>‐</w:t>
          </w:r>
          <w:r w:rsidR="00DD5777" w:rsidRPr="00DD5777">
            <w:rPr>
              <w:lang w:val="id-ID"/>
            </w:rPr>
            <w:t>9479</w:t>
          </w:r>
          <w:r>
            <w:t xml:space="preserve">   e-ISSN: 2621-8534</w:t>
          </w:r>
        </w:p>
      </w:tc>
    </w:tr>
    <w:bookmarkEnd w:id="0"/>
  </w:tbl>
  <w:p w14:paraId="679E491F" w14:textId="77777777" w:rsidR="002B18FC" w:rsidRPr="00DD5777" w:rsidRDefault="002B18FC">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3341A"/>
    <w:multiLevelType w:val="hybridMultilevel"/>
    <w:tmpl w:val="BCA214D8"/>
    <w:lvl w:ilvl="0" w:tplc="1AFC800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9F30343"/>
    <w:multiLevelType w:val="hybridMultilevel"/>
    <w:tmpl w:val="BCA214D8"/>
    <w:lvl w:ilvl="0" w:tplc="1AFC800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2C377596"/>
    <w:multiLevelType w:val="hybridMultilevel"/>
    <w:tmpl w:val="48602094"/>
    <w:lvl w:ilvl="0" w:tplc="2D987680">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D8158B1"/>
    <w:multiLevelType w:val="hybridMultilevel"/>
    <w:tmpl w:val="BCA214D8"/>
    <w:lvl w:ilvl="0" w:tplc="1AFC800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15:restartNumberingAfterBreak="0">
    <w:nsid w:val="3A8B3500"/>
    <w:multiLevelType w:val="hybridMultilevel"/>
    <w:tmpl w:val="BCA214D8"/>
    <w:lvl w:ilvl="0" w:tplc="1AFC800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15:restartNumberingAfterBreak="0">
    <w:nsid w:val="3D9F4763"/>
    <w:multiLevelType w:val="hybridMultilevel"/>
    <w:tmpl w:val="C1F42AEE"/>
    <w:lvl w:ilvl="0" w:tplc="F59E5E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A21039"/>
    <w:multiLevelType w:val="hybridMultilevel"/>
    <w:tmpl w:val="FA4AA96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189603E"/>
    <w:multiLevelType w:val="multilevel"/>
    <w:tmpl w:val="BB68333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val="0"/>
        <w:iCs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57426DD"/>
    <w:multiLevelType w:val="hybridMultilevel"/>
    <w:tmpl w:val="CAAEF5F2"/>
    <w:lvl w:ilvl="0" w:tplc="DA266574">
      <w:start w:val="1"/>
      <w:numFmt w:val="decimal"/>
      <w:lvlText w:val="[%1]"/>
      <w:lvlJc w:val="left"/>
      <w:pPr>
        <w:ind w:left="36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F3A0E38">
      <w:start w:val="1"/>
      <w:numFmt w:val="lowerLetter"/>
      <w:lvlText w:val="%2"/>
      <w:lvlJc w:val="left"/>
      <w:pPr>
        <w:ind w:left="111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B3AF700">
      <w:start w:val="1"/>
      <w:numFmt w:val="lowerRoman"/>
      <w:lvlText w:val="%3"/>
      <w:lvlJc w:val="left"/>
      <w:pPr>
        <w:ind w:left="183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D9C7D3E">
      <w:start w:val="1"/>
      <w:numFmt w:val="decimal"/>
      <w:lvlText w:val="%4"/>
      <w:lvlJc w:val="left"/>
      <w:pPr>
        <w:ind w:left="25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7C0867A">
      <w:start w:val="1"/>
      <w:numFmt w:val="lowerLetter"/>
      <w:lvlText w:val="%5"/>
      <w:lvlJc w:val="left"/>
      <w:pPr>
        <w:ind w:left="327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710B402">
      <w:start w:val="1"/>
      <w:numFmt w:val="lowerRoman"/>
      <w:lvlText w:val="%6"/>
      <w:lvlJc w:val="left"/>
      <w:pPr>
        <w:ind w:left="399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8D22CB2">
      <w:start w:val="1"/>
      <w:numFmt w:val="decimal"/>
      <w:lvlText w:val="%7"/>
      <w:lvlJc w:val="left"/>
      <w:pPr>
        <w:ind w:left="471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600ED6E">
      <w:start w:val="1"/>
      <w:numFmt w:val="lowerLetter"/>
      <w:lvlText w:val="%8"/>
      <w:lvlJc w:val="left"/>
      <w:pPr>
        <w:ind w:left="543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4463410">
      <w:start w:val="1"/>
      <w:numFmt w:val="lowerRoman"/>
      <w:lvlText w:val="%9"/>
      <w:lvlJc w:val="left"/>
      <w:pPr>
        <w:ind w:left="61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7AE199B"/>
    <w:multiLevelType w:val="hybridMultilevel"/>
    <w:tmpl w:val="5EFECBC0"/>
    <w:lvl w:ilvl="0" w:tplc="69AA3B74">
      <w:start w:val="1"/>
      <w:numFmt w:val="lowerLetter"/>
      <w:lvlText w:val="(%1)"/>
      <w:lvlJc w:val="left"/>
      <w:pPr>
        <w:ind w:left="623" w:hanging="360"/>
      </w:pPr>
      <w:rPr>
        <w:rFonts w:hint="default"/>
      </w:rPr>
    </w:lvl>
    <w:lvl w:ilvl="1" w:tplc="38090019" w:tentative="1">
      <w:start w:val="1"/>
      <w:numFmt w:val="lowerLetter"/>
      <w:lvlText w:val="%2."/>
      <w:lvlJc w:val="left"/>
      <w:pPr>
        <w:ind w:left="1343" w:hanging="360"/>
      </w:pPr>
    </w:lvl>
    <w:lvl w:ilvl="2" w:tplc="3809001B" w:tentative="1">
      <w:start w:val="1"/>
      <w:numFmt w:val="lowerRoman"/>
      <w:lvlText w:val="%3."/>
      <w:lvlJc w:val="right"/>
      <w:pPr>
        <w:ind w:left="2063" w:hanging="180"/>
      </w:pPr>
    </w:lvl>
    <w:lvl w:ilvl="3" w:tplc="3809000F" w:tentative="1">
      <w:start w:val="1"/>
      <w:numFmt w:val="decimal"/>
      <w:lvlText w:val="%4."/>
      <w:lvlJc w:val="left"/>
      <w:pPr>
        <w:ind w:left="2783" w:hanging="360"/>
      </w:pPr>
    </w:lvl>
    <w:lvl w:ilvl="4" w:tplc="38090019" w:tentative="1">
      <w:start w:val="1"/>
      <w:numFmt w:val="lowerLetter"/>
      <w:lvlText w:val="%5."/>
      <w:lvlJc w:val="left"/>
      <w:pPr>
        <w:ind w:left="3503" w:hanging="360"/>
      </w:pPr>
    </w:lvl>
    <w:lvl w:ilvl="5" w:tplc="3809001B" w:tentative="1">
      <w:start w:val="1"/>
      <w:numFmt w:val="lowerRoman"/>
      <w:lvlText w:val="%6."/>
      <w:lvlJc w:val="right"/>
      <w:pPr>
        <w:ind w:left="4223" w:hanging="180"/>
      </w:pPr>
    </w:lvl>
    <w:lvl w:ilvl="6" w:tplc="3809000F" w:tentative="1">
      <w:start w:val="1"/>
      <w:numFmt w:val="decimal"/>
      <w:lvlText w:val="%7."/>
      <w:lvlJc w:val="left"/>
      <w:pPr>
        <w:ind w:left="4943" w:hanging="360"/>
      </w:pPr>
    </w:lvl>
    <w:lvl w:ilvl="7" w:tplc="38090019" w:tentative="1">
      <w:start w:val="1"/>
      <w:numFmt w:val="lowerLetter"/>
      <w:lvlText w:val="%8."/>
      <w:lvlJc w:val="left"/>
      <w:pPr>
        <w:ind w:left="5663" w:hanging="360"/>
      </w:pPr>
    </w:lvl>
    <w:lvl w:ilvl="8" w:tplc="3809001B" w:tentative="1">
      <w:start w:val="1"/>
      <w:numFmt w:val="lowerRoman"/>
      <w:lvlText w:val="%9."/>
      <w:lvlJc w:val="right"/>
      <w:pPr>
        <w:ind w:left="6383" w:hanging="180"/>
      </w:pPr>
    </w:lvl>
  </w:abstractNum>
  <w:abstractNum w:abstractNumId="14"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15:restartNumberingAfterBreak="0">
    <w:nsid w:val="6ECC5340"/>
    <w:multiLevelType w:val="hybridMultilevel"/>
    <w:tmpl w:val="BCA214D8"/>
    <w:lvl w:ilvl="0" w:tplc="1AFC800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8"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6"/>
  </w:num>
  <w:num w:numId="2">
    <w:abstractNumId w:val="15"/>
  </w:num>
  <w:num w:numId="3">
    <w:abstractNumId w:val="2"/>
  </w:num>
  <w:num w:numId="4">
    <w:abstractNumId w:val="11"/>
  </w:num>
  <w:num w:numId="5">
    <w:abstractNumId w:val="11"/>
  </w:num>
  <w:num w:numId="6">
    <w:abstractNumId w:val="11"/>
  </w:num>
  <w:num w:numId="7">
    <w:abstractNumId w:val="11"/>
  </w:num>
  <w:num w:numId="8">
    <w:abstractNumId w:val="14"/>
  </w:num>
  <w:num w:numId="9">
    <w:abstractNumId w:val="16"/>
  </w:num>
  <w:num w:numId="10">
    <w:abstractNumId w:val="7"/>
  </w:num>
  <w:num w:numId="11">
    <w:abstractNumId w:val="1"/>
  </w:num>
  <w:num w:numId="12">
    <w:abstractNumId w:val="18"/>
  </w:num>
  <w:num w:numId="13">
    <w:abstractNumId w:val="9"/>
  </w:num>
  <w:num w:numId="14">
    <w:abstractNumId w:val="4"/>
  </w:num>
  <w:num w:numId="15">
    <w:abstractNumId w:val="10"/>
  </w:num>
  <w:num w:numId="16">
    <w:abstractNumId w:val="13"/>
  </w:num>
  <w:num w:numId="17">
    <w:abstractNumId w:val="3"/>
  </w:num>
  <w:num w:numId="18">
    <w:abstractNumId w:val="17"/>
  </w:num>
  <w:num w:numId="19">
    <w:abstractNumId w:val="0"/>
  </w:num>
  <w:num w:numId="20">
    <w:abstractNumId w:val="5"/>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A6"/>
    <w:rsid w:val="00014C58"/>
    <w:rsid w:val="000225EE"/>
    <w:rsid w:val="00022AEE"/>
    <w:rsid w:val="00034B59"/>
    <w:rsid w:val="0004390D"/>
    <w:rsid w:val="00051E55"/>
    <w:rsid w:val="00055D59"/>
    <w:rsid w:val="000608DC"/>
    <w:rsid w:val="000654B8"/>
    <w:rsid w:val="000761AE"/>
    <w:rsid w:val="000847AA"/>
    <w:rsid w:val="000848F2"/>
    <w:rsid w:val="000950E4"/>
    <w:rsid w:val="000B4641"/>
    <w:rsid w:val="000D0BE9"/>
    <w:rsid w:val="000D35A1"/>
    <w:rsid w:val="000E04A2"/>
    <w:rsid w:val="000E08DD"/>
    <w:rsid w:val="000F358C"/>
    <w:rsid w:val="0010711E"/>
    <w:rsid w:val="00127EDD"/>
    <w:rsid w:val="0018491B"/>
    <w:rsid w:val="00194023"/>
    <w:rsid w:val="00196DBA"/>
    <w:rsid w:val="001B68C4"/>
    <w:rsid w:val="00202994"/>
    <w:rsid w:val="00220A58"/>
    <w:rsid w:val="00237BE2"/>
    <w:rsid w:val="0024302A"/>
    <w:rsid w:val="002557EB"/>
    <w:rsid w:val="00276735"/>
    <w:rsid w:val="00277663"/>
    <w:rsid w:val="002864A3"/>
    <w:rsid w:val="002B18FC"/>
    <w:rsid w:val="002B3B81"/>
    <w:rsid w:val="002B60EF"/>
    <w:rsid w:val="002C3585"/>
    <w:rsid w:val="002D471E"/>
    <w:rsid w:val="00326E9F"/>
    <w:rsid w:val="0034778E"/>
    <w:rsid w:val="0036351E"/>
    <w:rsid w:val="00387ECC"/>
    <w:rsid w:val="003A2E90"/>
    <w:rsid w:val="003A47B5"/>
    <w:rsid w:val="003A59A6"/>
    <w:rsid w:val="003D667A"/>
    <w:rsid w:val="003F373D"/>
    <w:rsid w:val="003F41A0"/>
    <w:rsid w:val="004059FE"/>
    <w:rsid w:val="00407171"/>
    <w:rsid w:val="004445B3"/>
    <w:rsid w:val="00496217"/>
    <w:rsid w:val="004A3327"/>
    <w:rsid w:val="004B4875"/>
    <w:rsid w:val="004D4573"/>
    <w:rsid w:val="004F288A"/>
    <w:rsid w:val="005248BE"/>
    <w:rsid w:val="00554F98"/>
    <w:rsid w:val="00560724"/>
    <w:rsid w:val="00577057"/>
    <w:rsid w:val="00587209"/>
    <w:rsid w:val="005B520E"/>
    <w:rsid w:val="005B535B"/>
    <w:rsid w:val="005D5045"/>
    <w:rsid w:val="005E4634"/>
    <w:rsid w:val="006108A4"/>
    <w:rsid w:val="00646154"/>
    <w:rsid w:val="00655BDE"/>
    <w:rsid w:val="006748AC"/>
    <w:rsid w:val="00675086"/>
    <w:rsid w:val="00686A0F"/>
    <w:rsid w:val="00687659"/>
    <w:rsid w:val="006A0C9E"/>
    <w:rsid w:val="006C4648"/>
    <w:rsid w:val="006C75F9"/>
    <w:rsid w:val="0072064C"/>
    <w:rsid w:val="00725020"/>
    <w:rsid w:val="0072558F"/>
    <w:rsid w:val="007323E7"/>
    <w:rsid w:val="007442B3"/>
    <w:rsid w:val="00753F7B"/>
    <w:rsid w:val="00774537"/>
    <w:rsid w:val="0078398E"/>
    <w:rsid w:val="00787C5A"/>
    <w:rsid w:val="007919DE"/>
    <w:rsid w:val="007C0308"/>
    <w:rsid w:val="007D262D"/>
    <w:rsid w:val="007F5BA5"/>
    <w:rsid w:val="008014D2"/>
    <w:rsid w:val="008054BC"/>
    <w:rsid w:val="00811141"/>
    <w:rsid w:val="008131B9"/>
    <w:rsid w:val="00853C2F"/>
    <w:rsid w:val="0085494E"/>
    <w:rsid w:val="0086573E"/>
    <w:rsid w:val="0087660B"/>
    <w:rsid w:val="008A55B5"/>
    <w:rsid w:val="008A75C8"/>
    <w:rsid w:val="00911702"/>
    <w:rsid w:val="00912DD1"/>
    <w:rsid w:val="00955F21"/>
    <w:rsid w:val="0097508D"/>
    <w:rsid w:val="009E6097"/>
    <w:rsid w:val="009F1AA5"/>
    <w:rsid w:val="009F6349"/>
    <w:rsid w:val="00A15A0D"/>
    <w:rsid w:val="00A16384"/>
    <w:rsid w:val="00A311A3"/>
    <w:rsid w:val="00A510F7"/>
    <w:rsid w:val="00A63F20"/>
    <w:rsid w:val="00A94C69"/>
    <w:rsid w:val="00AC6519"/>
    <w:rsid w:val="00AD2EF9"/>
    <w:rsid w:val="00AF5381"/>
    <w:rsid w:val="00B22448"/>
    <w:rsid w:val="00B40E6D"/>
    <w:rsid w:val="00B65AFC"/>
    <w:rsid w:val="00B9445A"/>
    <w:rsid w:val="00BA0866"/>
    <w:rsid w:val="00BA425E"/>
    <w:rsid w:val="00BB231F"/>
    <w:rsid w:val="00C17453"/>
    <w:rsid w:val="00C44C91"/>
    <w:rsid w:val="00C75768"/>
    <w:rsid w:val="00C819F0"/>
    <w:rsid w:val="00CB0BAC"/>
    <w:rsid w:val="00CB0D87"/>
    <w:rsid w:val="00CB1404"/>
    <w:rsid w:val="00CB2191"/>
    <w:rsid w:val="00CB66E6"/>
    <w:rsid w:val="00CC25CE"/>
    <w:rsid w:val="00D40558"/>
    <w:rsid w:val="00D41E9C"/>
    <w:rsid w:val="00D43E04"/>
    <w:rsid w:val="00D50B5C"/>
    <w:rsid w:val="00D623F1"/>
    <w:rsid w:val="00D700BC"/>
    <w:rsid w:val="00D7144C"/>
    <w:rsid w:val="00D9156D"/>
    <w:rsid w:val="00DB0EF8"/>
    <w:rsid w:val="00DD5777"/>
    <w:rsid w:val="00E25A37"/>
    <w:rsid w:val="00E73409"/>
    <w:rsid w:val="00E91219"/>
    <w:rsid w:val="00EA506F"/>
    <w:rsid w:val="00ED7B32"/>
    <w:rsid w:val="00EE4362"/>
    <w:rsid w:val="00EF18D7"/>
    <w:rsid w:val="00EF1E8A"/>
    <w:rsid w:val="00EF3A1A"/>
    <w:rsid w:val="00F003A6"/>
    <w:rsid w:val="00F05452"/>
    <w:rsid w:val="00F24D7F"/>
    <w:rsid w:val="00FC0E41"/>
    <w:rsid w:val="00FC2C27"/>
    <w:rsid w:val="00FD1F22"/>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371CF1"/>
  <w15:chartTrackingRefBased/>
  <w15:docId w15:val="{3B280016-BB66-48EE-B8F5-DCD8AA55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D"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bidi="ar-SA"/>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bidi="ar-SA"/>
    </w:rPr>
  </w:style>
  <w:style w:type="paragraph" w:customStyle="1" w:styleId="Affiliation">
    <w:name w:val="Affiliation"/>
    <w:uiPriority w:val="99"/>
    <w:pPr>
      <w:jc w:val="center"/>
    </w:pPr>
    <w:rPr>
      <w:rFonts w:ascii="Times New Roman" w:hAnsi="Times New Roman"/>
      <w:lang w:val="en-US" w:eastAsia="en-US" w:bidi="ar-SA"/>
    </w:rPr>
  </w:style>
  <w:style w:type="paragraph" w:customStyle="1" w:styleId="Author">
    <w:name w:val="Author"/>
    <w:uiPriority w:val="99"/>
    <w:pPr>
      <w:spacing w:before="360" w:after="40"/>
      <w:jc w:val="center"/>
    </w:pPr>
    <w:rPr>
      <w:rFonts w:ascii="Times New Roman" w:hAnsi="Times New Roman"/>
      <w:noProof/>
      <w:sz w:val="22"/>
      <w:szCs w:val="22"/>
      <w:lang w:val="en-US" w:eastAsia="en-US" w:bidi="ar-SA"/>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bidi="ar-SA"/>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bidi="ar-SA"/>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bidi="ar-SA"/>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bidi="ar-SA"/>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bidi="ar-SA"/>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bidi="ar-SA"/>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bidi="ar-SA"/>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bidi="ar-SA"/>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bidi="ar-SA"/>
    </w:rPr>
  </w:style>
  <w:style w:type="paragraph" w:styleId="Header">
    <w:name w:val="header"/>
    <w:basedOn w:val="Normal"/>
    <w:link w:val="HeaderChar"/>
    <w:uiPriority w:val="99"/>
    <w:unhideWhenUsed/>
    <w:rsid w:val="0072558F"/>
    <w:pPr>
      <w:tabs>
        <w:tab w:val="center" w:pos="4680"/>
        <w:tab w:val="right" w:pos="9360"/>
      </w:tabs>
    </w:pPr>
  </w:style>
  <w:style w:type="character" w:customStyle="1" w:styleId="HeaderChar">
    <w:name w:val="Header Char"/>
    <w:link w:val="Header"/>
    <w:uiPriority w:val="99"/>
    <w:rsid w:val="0072558F"/>
    <w:rPr>
      <w:rFonts w:ascii="Times New Roman" w:hAnsi="Times New Roman"/>
    </w:rPr>
  </w:style>
  <w:style w:type="paragraph" w:styleId="Footer">
    <w:name w:val="footer"/>
    <w:basedOn w:val="Normal"/>
    <w:link w:val="FooterChar"/>
    <w:uiPriority w:val="99"/>
    <w:unhideWhenUsed/>
    <w:rsid w:val="0072558F"/>
    <w:pPr>
      <w:tabs>
        <w:tab w:val="center" w:pos="4680"/>
        <w:tab w:val="right" w:pos="9360"/>
      </w:tabs>
    </w:pPr>
  </w:style>
  <w:style w:type="character" w:customStyle="1" w:styleId="FooterChar">
    <w:name w:val="Footer Char"/>
    <w:link w:val="Footer"/>
    <w:uiPriority w:val="99"/>
    <w:rsid w:val="0072558F"/>
    <w:rPr>
      <w:rFonts w:ascii="Times New Roman" w:hAnsi="Times New Roman"/>
    </w:rPr>
  </w:style>
  <w:style w:type="paragraph" w:customStyle="1" w:styleId="Els-equation">
    <w:name w:val="Els-equation"/>
    <w:next w:val="Normal"/>
    <w:rsid w:val="001B68C4"/>
    <w:pPr>
      <w:widowControl w:val="0"/>
      <w:tabs>
        <w:tab w:val="right" w:pos="4320"/>
        <w:tab w:val="right" w:pos="9120"/>
      </w:tabs>
      <w:spacing w:before="240" w:after="240"/>
      <w:ind w:left="482"/>
    </w:pPr>
    <w:rPr>
      <w:rFonts w:ascii="Times New Roman" w:eastAsia="SimSun" w:hAnsi="Times New Roman"/>
      <w:i/>
      <w:noProof/>
      <w:lang w:val="en-US" w:eastAsia="en-US" w:bidi="ar-SA"/>
    </w:rPr>
  </w:style>
  <w:style w:type="paragraph" w:customStyle="1" w:styleId="Authorsaddresses">
    <w:name w:val="Author(s) address(es)"/>
    <w:basedOn w:val="Normal"/>
    <w:qFormat/>
    <w:rsid w:val="004A3327"/>
    <w:pPr>
      <w:widowControl w:val="0"/>
      <w:autoSpaceDE w:val="0"/>
      <w:autoSpaceDN w:val="0"/>
      <w:adjustRightInd w:val="0"/>
      <w:spacing w:after="240" w:line="240" w:lineRule="exact"/>
    </w:pPr>
    <w:rPr>
      <w:rFonts w:ascii="Arial" w:hAnsi="Arial"/>
      <w:szCs w:val="24"/>
    </w:rPr>
  </w:style>
  <w:style w:type="character" w:styleId="Hyperlink">
    <w:name w:val="Hyperlink"/>
    <w:basedOn w:val="DefaultParagraphFont"/>
    <w:uiPriority w:val="99"/>
    <w:unhideWhenUsed/>
    <w:rsid w:val="009F6349"/>
    <w:rPr>
      <w:color w:val="0563C1" w:themeColor="hyperlink"/>
      <w:u w:val="single"/>
    </w:rPr>
  </w:style>
  <w:style w:type="character" w:styleId="UnresolvedMention">
    <w:name w:val="Unresolved Mention"/>
    <w:basedOn w:val="DefaultParagraphFont"/>
    <w:uiPriority w:val="99"/>
    <w:semiHidden/>
    <w:unhideWhenUsed/>
    <w:rsid w:val="009F6349"/>
    <w:rPr>
      <w:color w:val="605E5C"/>
      <w:shd w:val="clear" w:color="auto" w:fill="E1DFDD"/>
    </w:rPr>
  </w:style>
  <w:style w:type="paragraph" w:styleId="ListParagraph">
    <w:name w:val="List Paragraph"/>
    <w:basedOn w:val="Normal"/>
    <w:uiPriority w:val="34"/>
    <w:qFormat/>
    <w:rsid w:val="00725020"/>
    <w:pPr>
      <w:spacing w:after="5" w:line="248" w:lineRule="auto"/>
      <w:ind w:left="720" w:firstLine="189"/>
      <w:contextualSpacing/>
      <w:jc w:val="both"/>
    </w:pPr>
    <w:rPr>
      <w:rFonts w:ascii="Calibri" w:eastAsia="Calibri" w:hAnsi="Calibri" w:cs="Calibri"/>
      <w:color w:val="000000"/>
      <w:szCs w:val="22"/>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mad.firdausi@mercubuana.ac.id" TargetMode="External"/><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footer" Target="footer1.xm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21C0F25-DBA8-445A-A3BE-072075D3B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3643</Words>
  <Characters>20770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Biroumum</cp:lastModifiedBy>
  <cp:revision>2</cp:revision>
  <dcterms:created xsi:type="dcterms:W3CDTF">2021-07-26T15:04:00Z</dcterms:created>
  <dcterms:modified xsi:type="dcterms:W3CDTF">2021-07-26T15:04:00Z</dcterms:modified>
</cp:coreProperties>
</file>