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4A7A6" w14:textId="3D93AD38" w:rsidR="008A55B5" w:rsidRPr="00C75768" w:rsidRDefault="00EC2E6C">
      <w:pPr>
        <w:pStyle w:val="papertitle"/>
        <w:rPr>
          <w:rFonts w:eastAsia="MS Mincho"/>
          <w:b/>
          <w:bCs w:val="0"/>
        </w:rPr>
      </w:pPr>
      <w:bookmarkStart w:id="0" w:name="_Hlk125804695"/>
      <w:bookmarkEnd w:id="0"/>
      <w:r>
        <w:rPr>
          <w:rFonts w:eastAsia="MS Mincho"/>
          <w:b/>
          <w:bCs w:val="0"/>
          <w:sz w:val="40"/>
        </w:rPr>
        <w:t>Studi Perencanaan Pembangkit Listrik Tenaga Surya Di Atap Rumah Tinggal Dengan Menggunakan Software Helioscope</w:t>
      </w:r>
      <w:r w:rsidR="002C3585" w:rsidRPr="00C75768">
        <w:rPr>
          <w:rFonts w:eastAsia="MS Mincho"/>
          <w:b/>
          <w:bCs w:val="0"/>
        </w:rPr>
        <w:t xml:space="preserve"> </w:t>
      </w:r>
    </w:p>
    <w:p w14:paraId="09F05556" w14:textId="70444913" w:rsidR="004A3327" w:rsidRPr="00C979C7" w:rsidRDefault="00034B59" w:rsidP="00326E9F">
      <w:pPr>
        <w:pStyle w:val="Authorsaddresses"/>
        <w:spacing w:before="60"/>
        <w:rPr>
          <w:rFonts w:ascii="Times New Roman" w:hAnsi="Times New Roman"/>
          <w:sz w:val="28"/>
          <w:szCs w:val="28"/>
          <w:lang w:val="de-DE"/>
        </w:rPr>
      </w:pPr>
      <w:r>
        <w:rPr>
          <w:rFonts w:ascii="Times New Roman" w:hAnsi="Times New Roman"/>
          <w:sz w:val="28"/>
          <w:szCs w:val="28"/>
        </w:rPr>
        <w:t>Yudhi Gunardi</w:t>
      </w:r>
      <w:r w:rsidR="004A3327">
        <w:rPr>
          <w:rFonts w:ascii="Times New Roman" w:hAnsi="Times New Roman"/>
          <w:sz w:val="28"/>
          <w:szCs w:val="28"/>
          <w:vertAlign w:val="superscript"/>
          <w:lang w:val="id-ID"/>
        </w:rPr>
        <w:t>1</w:t>
      </w:r>
      <w:r w:rsidR="004A3327">
        <w:rPr>
          <w:rFonts w:ascii="Times New Roman" w:hAnsi="Times New Roman"/>
          <w:sz w:val="28"/>
          <w:szCs w:val="28"/>
          <w:lang w:val="id-ID"/>
        </w:rPr>
        <w:t xml:space="preserve">, </w:t>
      </w:r>
      <w:r w:rsidR="00EC2E6C">
        <w:rPr>
          <w:rFonts w:ascii="Times New Roman" w:hAnsi="Times New Roman"/>
          <w:sz w:val="28"/>
          <w:szCs w:val="28"/>
        </w:rPr>
        <w:t>Asia Amir</w:t>
      </w:r>
      <w:r w:rsidR="004A3327">
        <w:rPr>
          <w:rFonts w:ascii="Times New Roman" w:hAnsi="Times New Roman"/>
          <w:sz w:val="28"/>
          <w:szCs w:val="28"/>
          <w:vertAlign w:val="superscript"/>
          <w:lang w:val="id-ID"/>
        </w:rPr>
        <w:t>2</w:t>
      </w:r>
    </w:p>
    <w:p w14:paraId="64068966" w14:textId="7B418D13" w:rsidR="004A3327" w:rsidRDefault="004A3327" w:rsidP="004A3327">
      <w:pPr>
        <w:pStyle w:val="Authorsaddresses"/>
        <w:spacing w:after="0" w:line="240" w:lineRule="auto"/>
        <w:rPr>
          <w:rFonts w:ascii="Times New Roman" w:hAnsi="Times New Roman"/>
          <w:i/>
          <w:szCs w:val="20"/>
          <w:lang w:val="id-ID"/>
        </w:rPr>
      </w:pPr>
      <w:r>
        <w:rPr>
          <w:rFonts w:ascii="Times New Roman" w:hAnsi="Times New Roman"/>
          <w:i/>
          <w:szCs w:val="20"/>
          <w:vertAlign w:val="superscript"/>
          <w:lang w:val="id-ID"/>
        </w:rPr>
        <w:t>1</w:t>
      </w:r>
      <w:r>
        <w:rPr>
          <w:rFonts w:ascii="Times New Roman" w:hAnsi="Times New Roman"/>
          <w:i/>
          <w:szCs w:val="20"/>
          <w:lang w:val="id-ID"/>
        </w:rPr>
        <w:t>Teknik Elektro, Universitas Mercu Buana, Jakarta</w:t>
      </w:r>
    </w:p>
    <w:p w14:paraId="387D028A" w14:textId="2C5A124F" w:rsidR="004A3327" w:rsidRDefault="004A3327" w:rsidP="004A3327">
      <w:pPr>
        <w:pStyle w:val="Authorsaddresses"/>
        <w:spacing w:after="0" w:line="240" w:lineRule="auto"/>
        <w:rPr>
          <w:rFonts w:ascii="Times New Roman" w:hAnsi="Times New Roman"/>
          <w:szCs w:val="20"/>
          <w:lang w:val="id-ID"/>
        </w:rPr>
      </w:pPr>
      <w:r w:rsidRPr="00C55269">
        <w:rPr>
          <w:rFonts w:ascii="Times New Roman" w:hAnsi="Times New Roman"/>
          <w:szCs w:val="20"/>
          <w:vertAlign w:val="superscript"/>
          <w:lang w:val="id-ID"/>
        </w:rPr>
        <w:t>*</w:t>
      </w:r>
      <w:r w:rsidR="008D3239">
        <w:rPr>
          <w:rFonts w:ascii="Times New Roman" w:hAnsi="Times New Roman"/>
          <w:szCs w:val="20"/>
        </w:rPr>
        <w:t>amirasia061@gmail.com</w:t>
      </w:r>
    </w:p>
    <w:p w14:paraId="2ED7420C" w14:textId="77777777" w:rsidR="00912DD1" w:rsidRDefault="00912DD1" w:rsidP="004A3327">
      <w:pPr>
        <w:pStyle w:val="Authorsaddresses"/>
        <w:spacing w:after="0" w:line="240" w:lineRule="auto"/>
        <w:rPr>
          <w:rFonts w:ascii="Times New Roman" w:hAnsi="Times New Roman"/>
          <w:szCs w:val="20"/>
          <w:lang w:val="id-ID"/>
        </w:rPr>
      </w:pPr>
    </w:p>
    <w:p w14:paraId="130D9F01" w14:textId="77777777" w:rsidR="00912DD1" w:rsidRPr="002861E5" w:rsidRDefault="00912DD1" w:rsidP="004A3327">
      <w:pPr>
        <w:pStyle w:val="Authorsaddresses"/>
        <w:spacing w:after="0" w:line="240" w:lineRule="auto"/>
        <w:rPr>
          <w:rFonts w:ascii="Times New Roman" w:hAnsi="Times New Roman"/>
          <w:szCs w:val="20"/>
          <w:lang w:val="id-ID"/>
        </w:rPr>
      </w:pPr>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8"/>
          <w:footerReference w:type="even" r:id="rId9"/>
          <w:footerReference w:type="default" r:id="rId10"/>
          <w:headerReference w:type="first" r:id="rId11"/>
          <w:footerReference w:type="first" r:id="rId12"/>
          <w:type w:val="continuous"/>
          <w:pgSz w:w="11909" w:h="16834" w:code="9"/>
          <w:pgMar w:top="1077" w:right="731" w:bottom="1077" w:left="731" w:header="720" w:footer="720" w:gutter="0"/>
          <w:cols w:space="720"/>
          <w:titlePg/>
          <w:docGrid w:linePitch="360"/>
        </w:sectPr>
      </w:pPr>
    </w:p>
    <w:p w14:paraId="5C54A2C5" w14:textId="6EE834B6" w:rsidR="007117D4" w:rsidRDefault="002B60EF" w:rsidP="00C95956">
      <w:pPr>
        <w:ind w:firstLine="720"/>
        <w:jc w:val="both"/>
        <w:rPr>
          <w:b/>
          <w:bCs/>
        </w:rPr>
      </w:pPr>
      <w:r w:rsidRPr="008D3239">
        <w:rPr>
          <w:rFonts w:eastAsia="MS Mincho"/>
          <w:b/>
          <w:bCs/>
          <w:i/>
          <w:iCs/>
        </w:rPr>
        <w:t>Abstrak</w:t>
      </w:r>
      <w:r w:rsidR="008A55B5" w:rsidRPr="008D3239">
        <w:rPr>
          <w:rFonts w:eastAsia="MS Mincho"/>
          <w:b/>
          <w:bCs/>
        </w:rPr>
        <w:t>—</w:t>
      </w:r>
      <w:r w:rsidR="008D3239" w:rsidRPr="008D3239">
        <w:rPr>
          <w:b/>
          <w:bCs/>
        </w:rPr>
        <w:t xml:space="preserve"> Sumber energi alternatif yang sekarang sedang dikembangkan di </w:t>
      </w:r>
      <w:r w:rsidR="008D3239">
        <w:rPr>
          <w:b/>
          <w:bCs/>
        </w:rPr>
        <w:t>I</w:t>
      </w:r>
      <w:r w:rsidR="008D3239" w:rsidRPr="008D3239">
        <w:rPr>
          <w:b/>
          <w:bCs/>
        </w:rPr>
        <w:t>ndonesia adalah energi yang ramah lingkungan seperti pemanfaatan sinar matahari sebagai sumber energi listrik</w:t>
      </w:r>
      <w:r w:rsidR="000848F2" w:rsidRPr="008D3239">
        <w:rPr>
          <w:b/>
          <w:bCs/>
        </w:rPr>
        <w:t>.</w:t>
      </w:r>
      <w:r w:rsidR="008D3239" w:rsidRPr="008D3239">
        <w:rPr>
          <w:b/>
          <w:bCs/>
        </w:rPr>
        <w:t xml:space="preserve"> Meningkatnya penggunaan energi listrik dan semakin berkurangnya energi listrik yang berbahan bakar fosil adalah peluang agar pembangkit listrik yang lebih ramah lingkungan dapat berkembang dengan pesat. Pembangkit Listrik Tenaga Surya (PLTS) adalah pembangkit listrik yang mengubah sinar matahari menjadi energi listrik, salah satu konfigurasi yang digunakan adalah sistem </w:t>
      </w:r>
      <w:r w:rsidR="008D3239" w:rsidRPr="008D3239">
        <w:rPr>
          <w:b/>
          <w:bCs/>
          <w:i/>
          <w:iCs/>
        </w:rPr>
        <w:t>on-grid</w:t>
      </w:r>
      <w:r w:rsidR="008D3239" w:rsidRPr="008D3239">
        <w:rPr>
          <w:b/>
          <w:bCs/>
        </w:rPr>
        <w:t xml:space="preserve">. </w:t>
      </w:r>
      <w:r w:rsidR="007117D4" w:rsidRPr="007117D4">
        <w:rPr>
          <w:b/>
          <w:bCs/>
        </w:rPr>
        <w:t>Kajian ini membahas berbagai aspek sistem PLTS, investasi dan ekonomi biaya, serta perencanaan dengan menggunakan software Helioscope. Penelitian ini menggunakan modul monocrystalline 300 Wp sebanyak 40 modul dan sebuah inverter berkapasitas 10.550 kW. Parameter kelayakan ekonomi yang digunakan adalah net present value (NPV). Dari hasil perhitungan, biaya investasi awal sistem PLTS yang direncanakan adalah Rp. 143.295.000, untuk biaya operasi dan pemeliharaan Rp. 1.432.950/tahun. Untuk biaya energi (Cost of Energy) Rp 1.104/kWh. Hasil analisa kelayakan investasi yang telah dilakukan pada penelitian ini menunjukkan bahwa NPV memiliki nilai sebesar Rp. 121.522.919, dari hasil perhitungan yang sudah dilakukan tersebut menunjukkan nilai yang sangat positif maka investasi yang akan dilakukan untuk proyek PLTS ini layak untuk dilanjutkan.</w:t>
      </w:r>
      <w:r w:rsidR="007117D4">
        <w:rPr>
          <w:b/>
          <w:bCs/>
        </w:rPr>
        <w:t xml:space="preserve"> </w:t>
      </w:r>
    </w:p>
    <w:p w14:paraId="5D3B1A49" w14:textId="77777777" w:rsidR="007117D4" w:rsidRPr="007117D4" w:rsidRDefault="007117D4" w:rsidP="00C95956">
      <w:pPr>
        <w:ind w:firstLine="720"/>
        <w:jc w:val="both"/>
        <w:rPr>
          <w:b/>
          <w:bCs/>
        </w:rPr>
      </w:pPr>
    </w:p>
    <w:p w14:paraId="27BB276F" w14:textId="3717444F" w:rsidR="008A55B5" w:rsidRDefault="00BA425E" w:rsidP="00C95956">
      <w:pPr>
        <w:pStyle w:val="keywords"/>
        <w:spacing w:after="240"/>
        <w:ind w:firstLine="272"/>
        <w:rPr>
          <w:rFonts w:eastAsia="MS Mincho"/>
        </w:rPr>
      </w:pPr>
      <w:r>
        <w:rPr>
          <w:rFonts w:eastAsia="MS Mincho"/>
        </w:rPr>
        <w:t>Kata Kunci</w:t>
      </w:r>
      <w:r w:rsidR="0072064C">
        <w:rPr>
          <w:rFonts w:eastAsia="MS Mincho"/>
        </w:rPr>
        <w:t>—</w:t>
      </w:r>
      <w:r w:rsidR="007117D4">
        <w:rPr>
          <w:rFonts w:eastAsia="MS Mincho"/>
        </w:rPr>
        <w:t xml:space="preserve"> Aplikasi Helioscope, Investasi, On-Grid, PLTS</w:t>
      </w:r>
    </w:p>
    <w:p w14:paraId="47841AC1" w14:textId="1B1DFD05" w:rsidR="008A55B5" w:rsidRDefault="007D262D" w:rsidP="00CB1404">
      <w:pPr>
        <w:pStyle w:val="Heading1"/>
      </w:pPr>
      <w:r>
        <w:t>Pendahuluan</w:t>
      </w:r>
    </w:p>
    <w:p w14:paraId="16F20847" w14:textId="77777777" w:rsidR="00C95956" w:rsidRPr="00C95956" w:rsidRDefault="00C95956" w:rsidP="00C95956">
      <w:pPr>
        <w:ind w:firstLine="360"/>
        <w:jc w:val="both"/>
      </w:pPr>
      <w:r w:rsidRPr="00C95956">
        <w:t>Energi penting di dunia saat ini. Pertumbuhan penduduk menyebabkan peningkatan kebutuhan energi masyarakat.</w:t>
      </w:r>
      <w:r w:rsidRPr="00C95956">
        <w:rPr>
          <w:sz w:val="16"/>
          <w:szCs w:val="16"/>
        </w:rPr>
        <w:t xml:space="preserve"> </w:t>
      </w:r>
      <w:r w:rsidRPr="00C95956">
        <w:t>Energi matahari merupakan energi yang ramah lingkungan dan bersih. Indonesia dikenal sebagai negara tropis yang dapat memanfaatkan energi surya dan di Indonesia letak geografisnya yang berada di atas garis khatulistiwa berbeda-beda, sehingga Indonesia memiliki potensi energi surya yang cukup besar. Selama ini masyarakat masih mengandalkan material yang tidak</w:t>
      </w:r>
      <w:r w:rsidRPr="00D30450">
        <w:rPr>
          <w:sz w:val="24"/>
          <w:szCs w:val="24"/>
        </w:rPr>
        <w:t xml:space="preserve"> </w:t>
      </w:r>
      <w:r w:rsidRPr="00C95956">
        <w:t>ramah lingkungan. Atas dasar itu, muncul kesadaran masyarakat untuk mencari sumber energi yang tidak merusak lingkungan, yaitu sumber energi terbarukan. Diantaranya, Pembangkit Listrik Tenaga</w:t>
      </w:r>
      <w:r w:rsidRPr="00740DF4">
        <w:rPr>
          <w:sz w:val="24"/>
          <w:szCs w:val="24"/>
        </w:rPr>
        <w:t xml:space="preserve"> </w:t>
      </w:r>
      <w:r w:rsidRPr="00C95956">
        <w:t xml:space="preserve">Surya (PLTS) sangat cocok </w:t>
      </w:r>
      <w:r w:rsidRPr="00C95956">
        <w:t>diterapkan di Indonesia. Potensi pengembangan PLTS di Indonesia masih sangat besar karena letak geografis Indonesia berada di garis khatulistiwa. Tidak hanya itu, PLTS sebagai sumber energi terbarukan berperan penting dalam memenuhi kebutuhan energi. Hal ini karena penggunaan bahan bakar dari pembangkit listrik konvensional dalam jangka panjang akan menghabiskan sumber daya yang terkuras seperti minyak, gas alam dan batu bara, serta menyebabkan pencemaran lingkungan.</w:t>
      </w:r>
    </w:p>
    <w:p w14:paraId="53D922B8" w14:textId="77777777" w:rsidR="00C95956" w:rsidRPr="00C95956" w:rsidRDefault="00C95956" w:rsidP="00C95956">
      <w:pPr>
        <w:pStyle w:val="BodyText"/>
        <w:spacing w:line="240" w:lineRule="auto"/>
      </w:pPr>
      <w:r w:rsidRPr="00C95956">
        <w:t>Solusi dari permasalahan yang ada adalah dengan merencanakan pembangkit yang lebih ramah lingkungan, seperti Pembangkit Listrik Tenaga Surya (PLTS) atap. Pemanfaatan PLTS atap tersebut merupakan sarana untuk memaksimalkan keterbatasan lahan dan efisiensi energi di perkotaan. Pembangkit Listrik Tenaga Surya (PLTS) dapat mengurangi biaya listrik yang harus dikeluarkan dan menambah nilai lingkungan. Konservasi energi merupakan suatu keharusan dan prioritas dalam rangka memenuhi kebutuhan energi masa depan. Salah satu cara untuk memenuhi peningkatan kebutuhan energi listrik setiap tahunnya adalah dengan menggunakan sumber energi alternatif. Berdasarkan latar belakang pada penelitian diatas, penulis melakukan studi perencanaan pemasangan PLTS atap di rumah tinggal dengan menggunakan software Helioscope.</w:t>
      </w:r>
    </w:p>
    <w:p w14:paraId="38980DF9" w14:textId="77777777" w:rsidR="008A55B5" w:rsidRDefault="00B65AFC" w:rsidP="00CB1404">
      <w:pPr>
        <w:pStyle w:val="Heading1"/>
      </w:pPr>
      <w:r>
        <w:t>Penelitian terkait</w:t>
      </w:r>
    </w:p>
    <w:p w14:paraId="12C5EEEF" w14:textId="74C34748" w:rsidR="00C95956" w:rsidRDefault="008D0EF9" w:rsidP="00655BDE">
      <w:pPr>
        <w:ind w:firstLine="284"/>
        <w:jc w:val="both"/>
      </w:pPr>
      <w:r w:rsidRPr="008D0EF9">
        <w:t>Terdepat beberapa penelitian terdahulu yang berkaitan dengan penelitian yang dilakukan</w:t>
      </w:r>
      <w:r>
        <w:t>:</w:t>
      </w:r>
    </w:p>
    <w:p w14:paraId="1F96C113" w14:textId="0895FD94" w:rsidR="008D0EF9" w:rsidRDefault="008D0EF9" w:rsidP="008D0EF9">
      <w:pPr>
        <w:ind w:firstLine="284"/>
        <w:jc w:val="both"/>
      </w:pPr>
      <w:r w:rsidRPr="008D0EF9">
        <w:t>Penelitian pertama dilakukan oleh Ahmad Ryan Kautsar pada tahun 2022, yang berju</w:t>
      </w:r>
      <w:r>
        <w:t>dul</w:t>
      </w:r>
      <w:r w:rsidRPr="008D0EF9">
        <w:t xml:space="preserve"> “Perbandingan aplikasi PVsyst, Homer, dan Helioscope dalam merencanakan PLTS 5 kWp di rumah tinggal”</w:t>
      </w:r>
      <w:r>
        <w:t xml:space="preserve"> dengan </w:t>
      </w:r>
      <w:r w:rsidRPr="008D0EF9">
        <w:t>menggunakan modul monokristalin @450 Wp sebanyak 12 modul dan inverter kapasitas 5 kW. Parameter kelayakan ekonomi yang digunakan adalah Payback Period, Net Present Value (NPV), Internal Rate of Return (IRR), dan Profitability Index. Dari hasil perhitungan, biaya investasi awal untuk sistem PLTS yang digunakan sebagai perencanaan</w:t>
      </w:r>
      <w:r>
        <w:t>nya sebesar</w:t>
      </w:r>
      <w:r w:rsidRPr="008D0EF9">
        <w:t xml:space="preserve"> Rp. 67.864.000 dengan biaya operasional dan pemeliharaan senilai Rp. 678.640</w:t>
      </w:r>
      <w:r>
        <w:t>/</w:t>
      </w:r>
      <w:r w:rsidRPr="008D0EF9">
        <w:t xml:space="preserve">tahun. Untuk biaya energi (Cost of Energy) sebesar Rp. 1.338/kWh. Hasil analisa kelayakan investasi menunjukkan NPV bernilai positif sebesar Rp. 44.491.166, nilai IRR yaitu 14,27%. Jika nilai NPV dan IRR menunjukkan nilai positif maka investasi untuk proyek sistem PLTS ini layak. Untuk periode pengembalian investasi </w:t>
      </w:r>
      <w:r w:rsidRPr="008D0EF9">
        <w:lastRenderedPageBreak/>
        <w:t>(Pay Back Period) terjadi pada tahun ke 11 dalam masa operasi proyek selama 25 tahun</w:t>
      </w:r>
      <w:r>
        <w:t>[1]</w:t>
      </w:r>
      <w:r w:rsidRPr="008D0EF9">
        <w:t>.</w:t>
      </w:r>
      <w:r>
        <w:t xml:space="preserve"> </w:t>
      </w:r>
    </w:p>
    <w:p w14:paraId="6366F3A7" w14:textId="6786B3A3" w:rsidR="008D0EF9" w:rsidRDefault="008D0EF9" w:rsidP="008D0EF9">
      <w:pPr>
        <w:ind w:firstLine="720"/>
        <w:jc w:val="both"/>
      </w:pPr>
      <w:r w:rsidRPr="008D0EF9">
        <w:t xml:space="preserve">Penelitian kedua disusun oleh </w:t>
      </w:r>
      <w:bookmarkStart w:id="2" w:name="_Hlk123800358"/>
      <w:r w:rsidRPr="008D0EF9">
        <w:t xml:space="preserve">Muhammad Ilham Amba pada tahun 2019, yang berjudul “Perencanaan pembangkit listrik tenaga surya untuk sistem komunikasi dan navigasi pada kapal barang kelas </w:t>
      </w:r>
      <w:r w:rsidRPr="008D0EF9">
        <w:rPr>
          <w:i/>
          <w:iCs/>
        </w:rPr>
        <w:t>handy size</w:t>
      </w:r>
      <w:r w:rsidRPr="008D0EF9">
        <w:t xml:space="preserve"> 9442.0 M/T</w:t>
      </w:r>
      <w:bookmarkEnd w:id="2"/>
      <w:r>
        <w:t xml:space="preserve"> dan </w:t>
      </w:r>
      <w:r w:rsidRPr="008D0EF9">
        <w:t>membahas tentang peralatan-peralatan di dalam kapal harus bekerja secara optimal khususnya peralatan yang mendukung sistem navigasi dan komunikasi. Peralatan-peralatan pada sistem navigasi dan komunikasi berupa Automatic Identification System (AIS), Marine Radar, Navigasi satelit kapal dan Marine Radio mempunyai beban sebesar 54,24 kWh sehingga peralatan-peralatan ini akan dialiri oleh Pembangkit Listrik Tenaga Surya (PLTS). Manfaat penerapan sistem PLTS adalah pengurangan konsumsi bahan bakar generator sekaligus pengurangan emisi gas buang kapal. Pada penelitian ini menggunakan metode analisis secara teknis dan ekonomis untuk melakukan perencanaan sistem PLTS sebagai sumber daya dari peralatan sistem navigasi dan komunikasi dengan menggunakan objek penelitian kapal barang Omarrasheed. Dalam merancang PLTS Off-Grid ini dibutuhkan luas daerah 78 m2, dengan 40 panel surya yang dirangkai 5 seri dan 8 paralel</w:t>
      </w:r>
      <w:r w:rsidR="00981445">
        <w:t>[2]</w:t>
      </w:r>
      <w:r w:rsidRPr="008D0EF9">
        <w:t>.</w:t>
      </w:r>
    </w:p>
    <w:p w14:paraId="13177075" w14:textId="7A3A3C9D" w:rsidR="00981445" w:rsidRDefault="00981445" w:rsidP="00197CFA">
      <w:pPr>
        <w:ind w:firstLine="284"/>
        <w:jc w:val="both"/>
      </w:pPr>
      <w:bookmarkStart w:id="3" w:name="_Hlk123800378"/>
      <w:r w:rsidRPr="00981445">
        <w:t>Penelitian ketiga disusun oleh Krisna Bimas Permada, Nyoman Setiawan, dan I Wayan Arta Wijaya pada tahun 2022, yang berjudul “ Perancangan PLTS atap di kampus Sekolah tinggi Ilmu Ekonomi Widya Gama Lumajang”</w:t>
      </w:r>
      <w:bookmarkEnd w:id="3"/>
      <w:r>
        <w:t xml:space="preserve"> yang</w:t>
      </w:r>
      <w:r w:rsidRPr="00981445">
        <w:t xml:space="preserve"> membahas tentang PLTS atap dapat dipasang pada atap gedung bangunan yang luas, yaitu atap kampus Sekolah Tinggi Ilmu Ekonomi Widya Gama dengan luas 2698,4 m2. PLTS Atap ini bertujuan sebagai catu daya tambahan untuk menyuplai daya listrik ke kampus STIE Widya Gama sebesar daya terpasang pada trafo 1 sebesar 53 kVA. Perancangan PLTS atap menggunakan 100 modul surya tipe Vertex TSM-DE18M(II) 500 Wp, Inverter dengan kapasitas 53 kVA sebanyak 1 unit tipe SUNNY TRIPOWER CORE1. PLTS Atap mampu menghasilkan energi listrik sebesar 82322,2 kWh/tahun yang akan menyuplai daya listrik pada trafo 1. Modal invetasi sebesar Rp. 567.005.500 dengan biaya pemeliharaan dan operasi sebesar 1% dari biaya modal investasi, yakni biaya untuk pemeliharaan dan operasi sebesar Rp. 5.670.055. Payback Periode akan terjadi selama 14 tahun 8 bulan jika inflasi di Indonesia sebesar 4,25%</w:t>
      </w:r>
      <w:r>
        <w:t>[3]</w:t>
      </w:r>
      <w:r w:rsidRPr="00981445">
        <w:t>.</w:t>
      </w:r>
    </w:p>
    <w:p w14:paraId="2004198F" w14:textId="16BAED5A" w:rsidR="00981445" w:rsidRPr="00981445" w:rsidRDefault="00981445" w:rsidP="00981445">
      <w:pPr>
        <w:ind w:firstLine="284"/>
        <w:jc w:val="both"/>
        <w:rPr>
          <w:lang w:val="en-ID"/>
        </w:rPr>
      </w:pPr>
      <w:bookmarkStart w:id="4" w:name="_Hlk123800393"/>
      <w:r w:rsidRPr="00981445">
        <w:rPr>
          <w:lang w:val="en-ID"/>
        </w:rPr>
        <w:t>Penelitian yang ke-empat di</w:t>
      </w:r>
      <w:r>
        <w:rPr>
          <w:lang w:val="en-ID"/>
        </w:rPr>
        <w:t>lakukan</w:t>
      </w:r>
      <w:r w:rsidRPr="00981445">
        <w:rPr>
          <w:lang w:val="en-ID"/>
        </w:rPr>
        <w:t xml:space="preserve"> oleh Noor Hajir, Muhammad Haddin, dan Agus Suprajitno pada tahun 2022, yang berjudul “ Analisa perencanaan pembangkit listrik tenaga </w:t>
      </w:r>
      <w:r w:rsidRPr="00981445">
        <w:rPr>
          <w:lang w:val="en-ID"/>
        </w:rPr>
        <w:t xml:space="preserve">surya dengan system </w:t>
      </w:r>
      <w:r w:rsidRPr="00981445">
        <w:rPr>
          <w:i/>
          <w:iCs/>
          <w:lang w:val="en-ID"/>
        </w:rPr>
        <w:t>hybrid</w:t>
      </w:r>
      <w:r w:rsidRPr="00981445">
        <w:rPr>
          <w:lang w:val="en-ID"/>
        </w:rPr>
        <w:t xml:space="preserve"> di PT. Koloni Timur</w:t>
      </w:r>
      <w:bookmarkEnd w:id="4"/>
      <w:r>
        <w:rPr>
          <w:lang w:val="en-ID"/>
        </w:rPr>
        <w:t xml:space="preserve">” dan </w:t>
      </w:r>
      <w:r w:rsidRPr="00981445">
        <w:rPr>
          <w:lang w:val="en-ID"/>
        </w:rPr>
        <w:t>membahas tentang Perencanaan Pembangkit Listrik Tenaga Surya Atap dengan Sistem Hybrid di PT Koloni Timur Kudus Model ditetapkan sebagai sebuah PLTS yang panel suryanya disesuaikan dengan luas atap gedung. PLTS ini difungsikan sebagai sumber daya energi baru terbarukan (EBT) berupa hybrid antara PLTS dan sumber energi listrik PLN, hal ini dilakukan untuk membantu pasokan listrik. Parameter yang ditentukan antara lain: luas atap, kapasitas panel surya, kapasitas inverter, kapasitas Baterai serta payback period. Hasil menunjukan bahwa PLTS yang dengan jumlah panel surya terpasang sebanyak 80 buah panel surya dengan kapasitas setiap panel sebesar 405 Wp, maka diperoleh kapasitas daya 32,4 kWp yang dibagi menjadi 5 array, dengan solar charger controller dan inverter menggunakan kapasitas 10 kW sebanyak 5 buah, jumlah baterai 80 buah dengan kapasitas 400 Ah. Sehingga PLTS mampu menyumbang 39,3% daya total yang dibutuhkan PT Koloni (daya listrik dari PLN sebesar 60,7%). Payback period hybrid ini akan kembali setelah 8 tahun 7 bulan</w:t>
      </w:r>
      <w:r>
        <w:rPr>
          <w:lang w:val="en-ID"/>
        </w:rPr>
        <w:t>[4]</w:t>
      </w:r>
      <w:r w:rsidRPr="00981445">
        <w:rPr>
          <w:lang w:val="en-ID"/>
        </w:rPr>
        <w:t>.</w:t>
      </w:r>
    </w:p>
    <w:p w14:paraId="50F07EA5" w14:textId="77777777" w:rsidR="008A55B5" w:rsidRPr="00CB1404" w:rsidRDefault="00655BDE" w:rsidP="00CB1404">
      <w:pPr>
        <w:pStyle w:val="Heading1"/>
      </w:pPr>
      <w:r>
        <w:t>metodologi penelitian</w:t>
      </w:r>
    </w:p>
    <w:p w14:paraId="28894377" w14:textId="2C1DA35F" w:rsidR="00197CFA" w:rsidRDefault="00197CFA" w:rsidP="00197CFA">
      <w:pPr>
        <w:ind w:firstLine="284"/>
        <w:jc w:val="both"/>
      </w:pPr>
      <w:r>
        <w:t>Penelitian ini dilakukan dengan metode kuantitatif karena penelitian ini disajikan dalam bentuk angka-angka, mulai dari pengumpulan data, penafsiran terhadap data tersebut, serta penampilan hasilnya.</w:t>
      </w:r>
    </w:p>
    <w:p w14:paraId="25A0496F" w14:textId="19D7329F" w:rsidR="00197CFA" w:rsidRDefault="00197CFA" w:rsidP="00197CFA">
      <w:pPr>
        <w:ind w:firstLine="284"/>
        <w:jc w:val="both"/>
      </w:pPr>
      <w:r>
        <w:t>Titik perhatian pada penelitian ini adalah perencanaan pembangkit listrik tenaga surya (PLTS) yang di terapkan di atap rumah tinggal. Lokasi penelitian yang di lakukan yaitu di Jl. Pd. Jagung Tim., Kec. Serpong Utara, Kota Tangerang Selatan, Banten ( 6°14'38.6"S 106°39'52.7"E ).</w:t>
      </w:r>
    </w:p>
    <w:p w14:paraId="03B50E6F" w14:textId="112DFBB2" w:rsidR="00197CFA" w:rsidRDefault="00197CFA" w:rsidP="00197CFA">
      <w:pPr>
        <w:ind w:firstLine="284"/>
        <w:jc w:val="both"/>
      </w:pPr>
      <w:r>
        <w:t>Penelitian ini menggunakan komputer/laptop sebagai alat bantu untuk penyusunan laporan dan Analisa. Untuk menganalisa data, digunakan software Helioscope. Data-data yang akan diinputkan ke software Helioscope berupa luasan atap rumah tinggal, kapasitas Solar Cell, data spesifikasi Inverter, dan data pendukung lain.</w:t>
      </w:r>
    </w:p>
    <w:p w14:paraId="13C70548" w14:textId="77777777" w:rsidR="008A55B5" w:rsidRDefault="00655BDE" w:rsidP="000D35A1">
      <w:pPr>
        <w:pStyle w:val="Heading1"/>
      </w:pPr>
      <w:r>
        <w:t>Hasil dan Analisa</w:t>
      </w:r>
    </w:p>
    <w:p w14:paraId="7E28D7DC" w14:textId="3D833798" w:rsidR="00223ABA" w:rsidRPr="00223ABA" w:rsidRDefault="00223ABA" w:rsidP="00AD46CC">
      <w:pPr>
        <w:pStyle w:val="BodyText"/>
        <w:tabs>
          <w:tab w:val="clear" w:pos="288"/>
        </w:tabs>
        <w:spacing w:line="240" w:lineRule="auto"/>
        <w:ind w:firstLine="0"/>
        <w:rPr>
          <w:b/>
          <w:lang w:val="en-ID"/>
        </w:rPr>
      </w:pPr>
      <w:bookmarkStart w:id="5" w:name="_Toc123796517"/>
      <w:r>
        <w:rPr>
          <w:b/>
          <w:lang w:val="en-ID"/>
        </w:rPr>
        <w:t xml:space="preserve">4.1 </w:t>
      </w:r>
      <w:r w:rsidRPr="00223ABA">
        <w:rPr>
          <w:b/>
          <w:lang w:val="en-ID"/>
        </w:rPr>
        <w:t>Analisa Teknik</w:t>
      </w:r>
      <w:bookmarkEnd w:id="5"/>
    </w:p>
    <w:p w14:paraId="7FEE154B" w14:textId="4FE83DAA" w:rsidR="00223ABA" w:rsidRPr="00223ABA" w:rsidRDefault="00223ABA" w:rsidP="00AD46CC">
      <w:pPr>
        <w:pStyle w:val="BodyText"/>
        <w:numPr>
          <w:ilvl w:val="2"/>
          <w:numId w:val="14"/>
        </w:numPr>
        <w:tabs>
          <w:tab w:val="clear" w:pos="288"/>
        </w:tabs>
        <w:spacing w:line="240" w:lineRule="auto"/>
        <w:ind w:left="426" w:hanging="426"/>
        <w:rPr>
          <w:b/>
          <w:lang w:val="en-ID"/>
        </w:rPr>
      </w:pPr>
      <w:bookmarkStart w:id="6" w:name="_Toc123796497"/>
      <w:r>
        <w:rPr>
          <w:b/>
          <w:lang w:val="en-ID"/>
        </w:rPr>
        <w:t xml:space="preserve"> </w:t>
      </w:r>
      <w:r w:rsidRPr="00223ABA">
        <w:rPr>
          <w:b/>
          <w:lang w:val="en-ID"/>
        </w:rPr>
        <w:t>Data Pemakaian Beban</w:t>
      </w:r>
      <w:bookmarkEnd w:id="6"/>
    </w:p>
    <w:p w14:paraId="336FC274" w14:textId="27C158F2" w:rsidR="00223ABA" w:rsidRPr="00726A1E" w:rsidRDefault="00223ABA" w:rsidP="00726A1E">
      <w:pPr>
        <w:pStyle w:val="BodyText"/>
        <w:spacing w:line="240" w:lineRule="auto"/>
        <w:rPr>
          <w:lang w:val="en-ID"/>
        </w:rPr>
        <w:sectPr w:rsidR="00223ABA" w:rsidRPr="00726A1E" w:rsidSect="00FD1F22">
          <w:type w:val="continuous"/>
          <w:pgSz w:w="11909" w:h="16834" w:code="9"/>
          <w:pgMar w:top="1077" w:right="731" w:bottom="1077" w:left="731" w:header="720" w:footer="720" w:gutter="0"/>
          <w:cols w:num="2" w:space="360"/>
          <w:titlePg/>
          <w:docGrid w:linePitch="360"/>
        </w:sectPr>
      </w:pPr>
      <w:r w:rsidRPr="00223ABA">
        <w:rPr>
          <w:lang w:val="en-ID"/>
        </w:rPr>
        <w:t>Pada penelitian ini didapat data pembebanan pada rumah tinggal, dihitung dari kebutuhan beban per harinya, yaitu sebagai beri</w:t>
      </w:r>
      <w:bookmarkStart w:id="7" w:name="_Toc123799237"/>
      <w:r>
        <w:rPr>
          <w:lang w:val="en-ID"/>
        </w:rPr>
        <w:t>ku</w:t>
      </w:r>
      <w:r w:rsidR="00726A1E">
        <w:rPr>
          <w:lang w:val="en-ID"/>
        </w:rPr>
        <w:t>t:</w:t>
      </w:r>
    </w:p>
    <w:p w14:paraId="7338D9D3" w14:textId="77777777" w:rsidR="00AD46CC" w:rsidRDefault="00AD46CC" w:rsidP="00726A1E">
      <w:pPr>
        <w:pStyle w:val="BodyText"/>
        <w:ind w:firstLine="0"/>
        <w:rPr>
          <w:lang w:val="id"/>
        </w:rPr>
      </w:pPr>
    </w:p>
    <w:p w14:paraId="518F2FB6" w14:textId="4C3A4A15" w:rsidR="00223ABA" w:rsidRPr="00223ABA" w:rsidRDefault="00223ABA" w:rsidP="00223ABA">
      <w:pPr>
        <w:pStyle w:val="BodyText"/>
        <w:jc w:val="center"/>
        <w:rPr>
          <w:lang w:val="id"/>
        </w:rPr>
      </w:pPr>
      <w:r w:rsidRPr="00223ABA">
        <w:rPr>
          <w:lang w:val="id"/>
        </w:rPr>
        <w:t xml:space="preserve">Tabel </w:t>
      </w:r>
      <w:r w:rsidRPr="00223ABA">
        <w:t>4</w:t>
      </w:r>
      <w:r w:rsidRPr="00223ABA">
        <w:rPr>
          <w:lang w:val="id"/>
        </w:rPr>
        <w:t>.1 Data komsumsi beban rumah tinggal</w:t>
      </w:r>
      <w:bookmarkEnd w:id="7"/>
    </w:p>
    <w:tbl>
      <w:tblPr>
        <w:tblStyle w:val="TableGrid"/>
        <w:tblW w:w="8058" w:type="dxa"/>
        <w:jc w:val="center"/>
        <w:tblLook w:val="04A0" w:firstRow="1" w:lastRow="0" w:firstColumn="1" w:lastColumn="0" w:noHBand="0" w:noVBand="1"/>
      </w:tblPr>
      <w:tblGrid>
        <w:gridCol w:w="1825"/>
        <w:gridCol w:w="1341"/>
        <w:gridCol w:w="1054"/>
        <w:gridCol w:w="1133"/>
        <w:gridCol w:w="1413"/>
        <w:gridCol w:w="1292"/>
      </w:tblGrid>
      <w:tr w:rsidR="00223ABA" w:rsidRPr="00223ABA" w14:paraId="617704EA" w14:textId="77777777" w:rsidTr="00F05CA5">
        <w:trPr>
          <w:trHeight w:val="1064"/>
          <w:jc w:val="center"/>
        </w:trPr>
        <w:tc>
          <w:tcPr>
            <w:tcW w:w="1825" w:type="dxa"/>
            <w:shd w:val="clear" w:color="auto" w:fill="auto"/>
          </w:tcPr>
          <w:p w14:paraId="7D264C6E" w14:textId="77777777" w:rsidR="00223ABA" w:rsidRPr="00223ABA" w:rsidRDefault="00223ABA" w:rsidP="00223ABA">
            <w:pPr>
              <w:pStyle w:val="BodyText"/>
              <w:rPr>
                <w:lang w:val="en-ID"/>
              </w:rPr>
            </w:pPr>
            <w:r w:rsidRPr="00223ABA">
              <w:rPr>
                <w:lang w:val="en-ID"/>
              </w:rPr>
              <w:t>Peralatan</w:t>
            </w:r>
          </w:p>
        </w:tc>
        <w:tc>
          <w:tcPr>
            <w:tcW w:w="1341" w:type="dxa"/>
            <w:shd w:val="clear" w:color="auto" w:fill="auto"/>
          </w:tcPr>
          <w:p w14:paraId="414F06B5" w14:textId="77777777" w:rsidR="00223ABA" w:rsidRPr="00223ABA" w:rsidRDefault="00223ABA" w:rsidP="00223ABA">
            <w:pPr>
              <w:pStyle w:val="BodyText"/>
              <w:rPr>
                <w:lang w:val="en-ID"/>
              </w:rPr>
            </w:pPr>
            <w:r w:rsidRPr="00223ABA">
              <w:rPr>
                <w:lang w:val="en-ID"/>
              </w:rPr>
              <w:t>Jumlah Peralatan (Unit)</w:t>
            </w:r>
          </w:p>
        </w:tc>
        <w:tc>
          <w:tcPr>
            <w:tcW w:w="1054" w:type="dxa"/>
            <w:shd w:val="clear" w:color="auto" w:fill="auto"/>
          </w:tcPr>
          <w:p w14:paraId="0FC11337" w14:textId="77777777" w:rsidR="00223ABA" w:rsidRPr="00223ABA" w:rsidRDefault="00223ABA" w:rsidP="00223ABA">
            <w:pPr>
              <w:pStyle w:val="BodyText"/>
              <w:rPr>
                <w:lang w:val="en-ID"/>
              </w:rPr>
            </w:pPr>
            <w:r w:rsidRPr="00223ABA">
              <w:rPr>
                <w:lang w:val="en-ID"/>
              </w:rPr>
              <w:t>Daya</w:t>
            </w:r>
          </w:p>
          <w:p w14:paraId="7D0AE710" w14:textId="77777777" w:rsidR="00223ABA" w:rsidRPr="00223ABA" w:rsidRDefault="00223ABA" w:rsidP="00223ABA">
            <w:pPr>
              <w:pStyle w:val="BodyText"/>
              <w:rPr>
                <w:lang w:val="en-ID"/>
              </w:rPr>
            </w:pPr>
            <w:r w:rsidRPr="00223ABA">
              <w:rPr>
                <w:lang w:val="en-ID"/>
              </w:rPr>
              <w:t>(Watt)</w:t>
            </w:r>
          </w:p>
        </w:tc>
        <w:tc>
          <w:tcPr>
            <w:tcW w:w="1133" w:type="dxa"/>
            <w:shd w:val="clear" w:color="auto" w:fill="auto"/>
          </w:tcPr>
          <w:p w14:paraId="264F58F6" w14:textId="77777777" w:rsidR="00223ABA" w:rsidRPr="00223ABA" w:rsidRDefault="00223ABA" w:rsidP="00223ABA">
            <w:pPr>
              <w:pStyle w:val="BodyText"/>
              <w:rPr>
                <w:lang w:val="en-ID"/>
              </w:rPr>
            </w:pPr>
            <w:r w:rsidRPr="00223ABA">
              <w:rPr>
                <w:lang w:val="en-ID"/>
              </w:rPr>
              <w:t>Total daya</w:t>
            </w:r>
          </w:p>
          <w:p w14:paraId="4D148A7E" w14:textId="77777777" w:rsidR="00223ABA" w:rsidRPr="00223ABA" w:rsidRDefault="00223ABA" w:rsidP="00223ABA">
            <w:pPr>
              <w:pStyle w:val="BodyText"/>
              <w:rPr>
                <w:lang w:val="en-ID"/>
              </w:rPr>
            </w:pPr>
            <w:r w:rsidRPr="00223ABA">
              <w:rPr>
                <w:lang w:val="en-ID"/>
              </w:rPr>
              <w:t>(Watt)</w:t>
            </w:r>
          </w:p>
        </w:tc>
        <w:tc>
          <w:tcPr>
            <w:tcW w:w="1413" w:type="dxa"/>
            <w:shd w:val="clear" w:color="auto" w:fill="auto"/>
          </w:tcPr>
          <w:p w14:paraId="2811D54C" w14:textId="77777777" w:rsidR="00223ABA" w:rsidRPr="00223ABA" w:rsidRDefault="00223ABA" w:rsidP="00223ABA">
            <w:pPr>
              <w:pStyle w:val="BodyText"/>
              <w:rPr>
                <w:lang w:val="en-ID"/>
              </w:rPr>
            </w:pPr>
            <w:r w:rsidRPr="00223ABA">
              <w:rPr>
                <w:lang w:val="en-ID"/>
              </w:rPr>
              <w:t>Lama Penggunaan</w:t>
            </w:r>
          </w:p>
          <w:p w14:paraId="4F309010" w14:textId="77777777" w:rsidR="00223ABA" w:rsidRPr="00223ABA" w:rsidRDefault="00223ABA" w:rsidP="00223ABA">
            <w:pPr>
              <w:pStyle w:val="BodyText"/>
              <w:rPr>
                <w:lang w:val="en-ID"/>
              </w:rPr>
            </w:pPr>
            <w:r w:rsidRPr="00223ABA">
              <w:rPr>
                <w:lang w:val="en-ID"/>
              </w:rPr>
              <w:t>(Jam)</w:t>
            </w:r>
          </w:p>
        </w:tc>
        <w:tc>
          <w:tcPr>
            <w:tcW w:w="1292" w:type="dxa"/>
            <w:shd w:val="clear" w:color="auto" w:fill="auto"/>
          </w:tcPr>
          <w:p w14:paraId="15138C48" w14:textId="77777777" w:rsidR="00223ABA" w:rsidRPr="00223ABA" w:rsidRDefault="00223ABA" w:rsidP="00223ABA">
            <w:pPr>
              <w:pStyle w:val="BodyText"/>
              <w:rPr>
                <w:lang w:val="en-ID"/>
              </w:rPr>
            </w:pPr>
            <w:r w:rsidRPr="00223ABA">
              <w:rPr>
                <w:lang w:val="en-ID"/>
              </w:rPr>
              <w:t>Jumlah Beban</w:t>
            </w:r>
          </w:p>
          <w:p w14:paraId="29F97129" w14:textId="77777777" w:rsidR="00223ABA" w:rsidRPr="00223ABA" w:rsidRDefault="00223ABA" w:rsidP="00223ABA">
            <w:pPr>
              <w:pStyle w:val="BodyText"/>
              <w:rPr>
                <w:lang w:val="en-ID"/>
              </w:rPr>
            </w:pPr>
            <w:r w:rsidRPr="00223ABA">
              <w:rPr>
                <w:lang w:val="en-ID"/>
              </w:rPr>
              <w:t>(kWh)</w:t>
            </w:r>
          </w:p>
        </w:tc>
      </w:tr>
      <w:tr w:rsidR="00223ABA" w:rsidRPr="00223ABA" w14:paraId="640D001A" w14:textId="77777777" w:rsidTr="009435EF">
        <w:trPr>
          <w:trHeight w:val="348"/>
          <w:jc w:val="center"/>
        </w:trPr>
        <w:tc>
          <w:tcPr>
            <w:tcW w:w="1825" w:type="dxa"/>
            <w:vAlign w:val="center"/>
          </w:tcPr>
          <w:p w14:paraId="2E0468BD" w14:textId="77777777" w:rsidR="00223ABA" w:rsidRPr="00223ABA" w:rsidRDefault="00223ABA" w:rsidP="009435EF">
            <w:pPr>
              <w:pStyle w:val="BodyText"/>
              <w:jc w:val="left"/>
              <w:rPr>
                <w:lang w:val="en-ID"/>
              </w:rPr>
            </w:pPr>
            <w:r w:rsidRPr="00223ABA">
              <w:rPr>
                <w:lang w:val="en-ID"/>
              </w:rPr>
              <w:t>Lampu</w:t>
            </w:r>
          </w:p>
        </w:tc>
        <w:tc>
          <w:tcPr>
            <w:tcW w:w="1341" w:type="dxa"/>
          </w:tcPr>
          <w:p w14:paraId="7A32EB6E" w14:textId="77777777" w:rsidR="00223ABA" w:rsidRPr="00223ABA" w:rsidRDefault="00223ABA" w:rsidP="00223ABA">
            <w:pPr>
              <w:pStyle w:val="BodyText"/>
              <w:rPr>
                <w:lang w:val="en-ID"/>
              </w:rPr>
            </w:pPr>
            <w:r w:rsidRPr="00223ABA">
              <w:rPr>
                <w:lang w:val="en-ID"/>
              </w:rPr>
              <w:t>20</w:t>
            </w:r>
          </w:p>
        </w:tc>
        <w:tc>
          <w:tcPr>
            <w:tcW w:w="1054" w:type="dxa"/>
          </w:tcPr>
          <w:p w14:paraId="0E7ED3D3" w14:textId="77777777" w:rsidR="00223ABA" w:rsidRPr="00223ABA" w:rsidRDefault="00223ABA" w:rsidP="00223ABA">
            <w:pPr>
              <w:pStyle w:val="BodyText"/>
              <w:rPr>
                <w:lang w:val="en-ID"/>
              </w:rPr>
            </w:pPr>
            <w:r w:rsidRPr="00223ABA">
              <w:rPr>
                <w:lang w:val="en-ID"/>
              </w:rPr>
              <w:t>30</w:t>
            </w:r>
          </w:p>
        </w:tc>
        <w:tc>
          <w:tcPr>
            <w:tcW w:w="1133" w:type="dxa"/>
          </w:tcPr>
          <w:p w14:paraId="3290F8AE" w14:textId="77777777" w:rsidR="00223ABA" w:rsidRPr="00223ABA" w:rsidRDefault="00223ABA" w:rsidP="00223ABA">
            <w:pPr>
              <w:pStyle w:val="BodyText"/>
              <w:rPr>
                <w:lang w:val="en-ID"/>
              </w:rPr>
            </w:pPr>
            <w:r w:rsidRPr="00223ABA">
              <w:rPr>
                <w:lang w:val="en-ID"/>
              </w:rPr>
              <w:t>600</w:t>
            </w:r>
          </w:p>
        </w:tc>
        <w:tc>
          <w:tcPr>
            <w:tcW w:w="1413" w:type="dxa"/>
          </w:tcPr>
          <w:p w14:paraId="7EA0F96F" w14:textId="77777777" w:rsidR="00223ABA" w:rsidRPr="00223ABA" w:rsidRDefault="00223ABA" w:rsidP="00223ABA">
            <w:pPr>
              <w:pStyle w:val="BodyText"/>
              <w:rPr>
                <w:lang w:val="en-ID"/>
              </w:rPr>
            </w:pPr>
            <w:r w:rsidRPr="00223ABA">
              <w:rPr>
                <w:lang w:val="en-ID"/>
              </w:rPr>
              <w:t>8</w:t>
            </w:r>
          </w:p>
        </w:tc>
        <w:tc>
          <w:tcPr>
            <w:tcW w:w="1292" w:type="dxa"/>
          </w:tcPr>
          <w:p w14:paraId="008E0972" w14:textId="77777777" w:rsidR="00223ABA" w:rsidRPr="00223ABA" w:rsidRDefault="00223ABA" w:rsidP="00223ABA">
            <w:pPr>
              <w:pStyle w:val="BodyText"/>
              <w:rPr>
                <w:lang w:val="en-ID"/>
              </w:rPr>
            </w:pPr>
            <w:r w:rsidRPr="00223ABA">
              <w:rPr>
                <w:lang w:val="en-ID"/>
              </w:rPr>
              <w:t>4,80</w:t>
            </w:r>
          </w:p>
        </w:tc>
      </w:tr>
      <w:tr w:rsidR="00223ABA" w:rsidRPr="00223ABA" w14:paraId="5E255FF1" w14:textId="77777777" w:rsidTr="009435EF">
        <w:trPr>
          <w:trHeight w:val="348"/>
          <w:jc w:val="center"/>
        </w:trPr>
        <w:tc>
          <w:tcPr>
            <w:tcW w:w="1825" w:type="dxa"/>
            <w:vAlign w:val="center"/>
          </w:tcPr>
          <w:p w14:paraId="61C9CD4C" w14:textId="77777777" w:rsidR="00223ABA" w:rsidRPr="00223ABA" w:rsidRDefault="00223ABA" w:rsidP="009435EF">
            <w:pPr>
              <w:pStyle w:val="BodyText"/>
              <w:jc w:val="left"/>
              <w:rPr>
                <w:lang w:val="en-ID"/>
              </w:rPr>
            </w:pPr>
            <w:r w:rsidRPr="00223ABA">
              <w:rPr>
                <w:lang w:val="en-ID"/>
              </w:rPr>
              <w:t>Tv</w:t>
            </w:r>
          </w:p>
        </w:tc>
        <w:tc>
          <w:tcPr>
            <w:tcW w:w="1341" w:type="dxa"/>
          </w:tcPr>
          <w:p w14:paraId="15D5B879" w14:textId="77777777" w:rsidR="00223ABA" w:rsidRPr="00223ABA" w:rsidRDefault="00223ABA" w:rsidP="00223ABA">
            <w:pPr>
              <w:pStyle w:val="BodyText"/>
              <w:rPr>
                <w:lang w:val="en-ID"/>
              </w:rPr>
            </w:pPr>
            <w:r w:rsidRPr="00223ABA">
              <w:rPr>
                <w:lang w:val="en-ID"/>
              </w:rPr>
              <w:t>3</w:t>
            </w:r>
          </w:p>
        </w:tc>
        <w:tc>
          <w:tcPr>
            <w:tcW w:w="1054" w:type="dxa"/>
          </w:tcPr>
          <w:p w14:paraId="4312C7F5" w14:textId="77777777" w:rsidR="00223ABA" w:rsidRPr="00223ABA" w:rsidRDefault="00223ABA" w:rsidP="00223ABA">
            <w:pPr>
              <w:pStyle w:val="BodyText"/>
              <w:rPr>
                <w:lang w:val="en-ID"/>
              </w:rPr>
            </w:pPr>
            <w:r w:rsidRPr="00223ABA">
              <w:rPr>
                <w:lang w:val="en-ID"/>
              </w:rPr>
              <w:t>300</w:t>
            </w:r>
          </w:p>
        </w:tc>
        <w:tc>
          <w:tcPr>
            <w:tcW w:w="1133" w:type="dxa"/>
          </w:tcPr>
          <w:p w14:paraId="428DDF37" w14:textId="77777777" w:rsidR="00223ABA" w:rsidRPr="00223ABA" w:rsidRDefault="00223ABA" w:rsidP="00223ABA">
            <w:pPr>
              <w:pStyle w:val="BodyText"/>
              <w:rPr>
                <w:lang w:val="en-ID"/>
              </w:rPr>
            </w:pPr>
            <w:r w:rsidRPr="00223ABA">
              <w:rPr>
                <w:lang w:val="en-ID"/>
              </w:rPr>
              <w:t>900</w:t>
            </w:r>
          </w:p>
        </w:tc>
        <w:tc>
          <w:tcPr>
            <w:tcW w:w="1413" w:type="dxa"/>
          </w:tcPr>
          <w:p w14:paraId="57B91952" w14:textId="77777777" w:rsidR="00223ABA" w:rsidRPr="00223ABA" w:rsidRDefault="00223ABA" w:rsidP="00223ABA">
            <w:pPr>
              <w:pStyle w:val="BodyText"/>
              <w:rPr>
                <w:lang w:val="en-ID"/>
              </w:rPr>
            </w:pPr>
            <w:r w:rsidRPr="00223ABA">
              <w:rPr>
                <w:lang w:val="en-ID"/>
              </w:rPr>
              <w:t>4</w:t>
            </w:r>
          </w:p>
        </w:tc>
        <w:tc>
          <w:tcPr>
            <w:tcW w:w="1292" w:type="dxa"/>
          </w:tcPr>
          <w:p w14:paraId="730D3E8B" w14:textId="77777777" w:rsidR="00223ABA" w:rsidRPr="00223ABA" w:rsidRDefault="00223ABA" w:rsidP="00223ABA">
            <w:pPr>
              <w:pStyle w:val="BodyText"/>
              <w:rPr>
                <w:lang w:val="en-ID"/>
              </w:rPr>
            </w:pPr>
            <w:r w:rsidRPr="00223ABA">
              <w:rPr>
                <w:lang w:val="en-ID"/>
              </w:rPr>
              <w:t>3,60</w:t>
            </w:r>
          </w:p>
        </w:tc>
      </w:tr>
      <w:tr w:rsidR="00223ABA" w:rsidRPr="00223ABA" w14:paraId="1FDBE3DD" w14:textId="77777777" w:rsidTr="009435EF">
        <w:trPr>
          <w:trHeight w:val="348"/>
          <w:jc w:val="center"/>
        </w:trPr>
        <w:tc>
          <w:tcPr>
            <w:tcW w:w="1825" w:type="dxa"/>
            <w:vAlign w:val="center"/>
          </w:tcPr>
          <w:p w14:paraId="5ADE8DB8" w14:textId="77777777" w:rsidR="00223ABA" w:rsidRPr="00223ABA" w:rsidRDefault="00223ABA" w:rsidP="009435EF">
            <w:pPr>
              <w:pStyle w:val="BodyText"/>
              <w:jc w:val="left"/>
              <w:rPr>
                <w:lang w:val="en-ID"/>
              </w:rPr>
            </w:pPr>
            <w:r w:rsidRPr="00223ABA">
              <w:rPr>
                <w:lang w:val="en-ID"/>
              </w:rPr>
              <w:t>Rice Cooker</w:t>
            </w:r>
          </w:p>
        </w:tc>
        <w:tc>
          <w:tcPr>
            <w:tcW w:w="1341" w:type="dxa"/>
          </w:tcPr>
          <w:p w14:paraId="26EFBEA3" w14:textId="77777777" w:rsidR="00223ABA" w:rsidRPr="00223ABA" w:rsidRDefault="00223ABA" w:rsidP="00223ABA">
            <w:pPr>
              <w:pStyle w:val="BodyText"/>
              <w:rPr>
                <w:lang w:val="en-ID"/>
              </w:rPr>
            </w:pPr>
            <w:r w:rsidRPr="00223ABA">
              <w:rPr>
                <w:lang w:val="en-ID"/>
              </w:rPr>
              <w:t>2</w:t>
            </w:r>
          </w:p>
        </w:tc>
        <w:tc>
          <w:tcPr>
            <w:tcW w:w="1054" w:type="dxa"/>
          </w:tcPr>
          <w:p w14:paraId="5671312E" w14:textId="77777777" w:rsidR="00223ABA" w:rsidRPr="00223ABA" w:rsidRDefault="00223ABA" w:rsidP="00223ABA">
            <w:pPr>
              <w:pStyle w:val="BodyText"/>
              <w:rPr>
                <w:lang w:val="en-ID"/>
              </w:rPr>
            </w:pPr>
            <w:r w:rsidRPr="00223ABA">
              <w:rPr>
                <w:lang w:val="en-ID"/>
              </w:rPr>
              <w:t>300</w:t>
            </w:r>
          </w:p>
        </w:tc>
        <w:tc>
          <w:tcPr>
            <w:tcW w:w="1133" w:type="dxa"/>
          </w:tcPr>
          <w:p w14:paraId="4F7893DE" w14:textId="77777777" w:rsidR="00223ABA" w:rsidRPr="00223ABA" w:rsidRDefault="00223ABA" w:rsidP="00223ABA">
            <w:pPr>
              <w:pStyle w:val="BodyText"/>
              <w:rPr>
                <w:lang w:val="en-ID"/>
              </w:rPr>
            </w:pPr>
            <w:r w:rsidRPr="00223ABA">
              <w:rPr>
                <w:lang w:val="en-ID"/>
              </w:rPr>
              <w:t>600</w:t>
            </w:r>
          </w:p>
        </w:tc>
        <w:tc>
          <w:tcPr>
            <w:tcW w:w="1413" w:type="dxa"/>
          </w:tcPr>
          <w:p w14:paraId="5FCD838A" w14:textId="77777777" w:rsidR="00223ABA" w:rsidRPr="00223ABA" w:rsidRDefault="00223ABA" w:rsidP="00223ABA">
            <w:pPr>
              <w:pStyle w:val="BodyText"/>
              <w:rPr>
                <w:lang w:val="en-ID"/>
              </w:rPr>
            </w:pPr>
            <w:r w:rsidRPr="00223ABA">
              <w:rPr>
                <w:lang w:val="en-ID"/>
              </w:rPr>
              <w:t>8</w:t>
            </w:r>
          </w:p>
        </w:tc>
        <w:tc>
          <w:tcPr>
            <w:tcW w:w="1292" w:type="dxa"/>
          </w:tcPr>
          <w:p w14:paraId="6A3C2171" w14:textId="77777777" w:rsidR="00223ABA" w:rsidRPr="00223ABA" w:rsidRDefault="00223ABA" w:rsidP="00223ABA">
            <w:pPr>
              <w:pStyle w:val="BodyText"/>
              <w:rPr>
                <w:lang w:val="en-ID"/>
              </w:rPr>
            </w:pPr>
            <w:r w:rsidRPr="00223ABA">
              <w:rPr>
                <w:lang w:val="en-ID"/>
              </w:rPr>
              <w:t>4,80</w:t>
            </w:r>
          </w:p>
        </w:tc>
      </w:tr>
      <w:tr w:rsidR="00223ABA" w:rsidRPr="00223ABA" w14:paraId="26C0E481" w14:textId="77777777" w:rsidTr="009435EF">
        <w:trPr>
          <w:trHeight w:val="348"/>
          <w:jc w:val="center"/>
        </w:trPr>
        <w:tc>
          <w:tcPr>
            <w:tcW w:w="1825" w:type="dxa"/>
            <w:vAlign w:val="center"/>
          </w:tcPr>
          <w:p w14:paraId="51C159C5" w14:textId="77777777" w:rsidR="00223ABA" w:rsidRPr="00223ABA" w:rsidRDefault="00223ABA" w:rsidP="009435EF">
            <w:pPr>
              <w:pStyle w:val="BodyText"/>
              <w:jc w:val="left"/>
              <w:rPr>
                <w:lang w:val="en-ID"/>
              </w:rPr>
            </w:pPr>
            <w:r w:rsidRPr="00223ABA">
              <w:rPr>
                <w:lang w:val="en-ID"/>
              </w:rPr>
              <w:lastRenderedPageBreak/>
              <w:t>AC</w:t>
            </w:r>
          </w:p>
        </w:tc>
        <w:tc>
          <w:tcPr>
            <w:tcW w:w="1341" w:type="dxa"/>
          </w:tcPr>
          <w:p w14:paraId="019DB529" w14:textId="77777777" w:rsidR="00223ABA" w:rsidRPr="00223ABA" w:rsidRDefault="00223ABA" w:rsidP="00223ABA">
            <w:pPr>
              <w:pStyle w:val="BodyText"/>
              <w:rPr>
                <w:lang w:val="en-ID"/>
              </w:rPr>
            </w:pPr>
            <w:r w:rsidRPr="00223ABA">
              <w:rPr>
                <w:lang w:val="en-ID"/>
              </w:rPr>
              <w:t>5</w:t>
            </w:r>
          </w:p>
        </w:tc>
        <w:tc>
          <w:tcPr>
            <w:tcW w:w="1054" w:type="dxa"/>
          </w:tcPr>
          <w:p w14:paraId="1A3B8A2A" w14:textId="77777777" w:rsidR="00223ABA" w:rsidRPr="00223ABA" w:rsidRDefault="00223ABA" w:rsidP="00223ABA">
            <w:pPr>
              <w:pStyle w:val="BodyText"/>
              <w:rPr>
                <w:lang w:val="en-ID"/>
              </w:rPr>
            </w:pPr>
            <w:r w:rsidRPr="00223ABA">
              <w:rPr>
                <w:lang w:val="en-ID"/>
              </w:rPr>
              <w:t>660</w:t>
            </w:r>
          </w:p>
        </w:tc>
        <w:tc>
          <w:tcPr>
            <w:tcW w:w="1133" w:type="dxa"/>
          </w:tcPr>
          <w:p w14:paraId="79301D6F" w14:textId="77777777" w:rsidR="00223ABA" w:rsidRPr="00223ABA" w:rsidRDefault="00223ABA" w:rsidP="00223ABA">
            <w:pPr>
              <w:pStyle w:val="BodyText"/>
              <w:rPr>
                <w:lang w:val="en-ID"/>
              </w:rPr>
            </w:pPr>
            <w:r w:rsidRPr="00223ABA">
              <w:rPr>
                <w:lang w:val="en-ID"/>
              </w:rPr>
              <w:t>3300</w:t>
            </w:r>
          </w:p>
        </w:tc>
        <w:tc>
          <w:tcPr>
            <w:tcW w:w="1413" w:type="dxa"/>
          </w:tcPr>
          <w:p w14:paraId="45E62F29" w14:textId="77777777" w:rsidR="00223ABA" w:rsidRPr="00223ABA" w:rsidRDefault="00223ABA" w:rsidP="00223ABA">
            <w:pPr>
              <w:pStyle w:val="BodyText"/>
              <w:rPr>
                <w:lang w:val="en-ID"/>
              </w:rPr>
            </w:pPr>
            <w:r w:rsidRPr="00223ABA">
              <w:rPr>
                <w:lang w:val="en-ID"/>
              </w:rPr>
              <w:t>5</w:t>
            </w:r>
          </w:p>
        </w:tc>
        <w:tc>
          <w:tcPr>
            <w:tcW w:w="1292" w:type="dxa"/>
          </w:tcPr>
          <w:p w14:paraId="2AAC157B" w14:textId="77777777" w:rsidR="00223ABA" w:rsidRPr="00223ABA" w:rsidRDefault="00223ABA" w:rsidP="00223ABA">
            <w:pPr>
              <w:pStyle w:val="BodyText"/>
              <w:rPr>
                <w:lang w:val="en-ID"/>
              </w:rPr>
            </w:pPr>
            <w:r w:rsidRPr="00223ABA">
              <w:rPr>
                <w:lang w:val="en-ID"/>
              </w:rPr>
              <w:t>16,5</w:t>
            </w:r>
          </w:p>
        </w:tc>
      </w:tr>
      <w:tr w:rsidR="00223ABA" w:rsidRPr="00223ABA" w14:paraId="23B96D8D" w14:textId="77777777" w:rsidTr="009435EF">
        <w:trPr>
          <w:trHeight w:val="348"/>
          <w:jc w:val="center"/>
        </w:trPr>
        <w:tc>
          <w:tcPr>
            <w:tcW w:w="1825" w:type="dxa"/>
            <w:vAlign w:val="center"/>
          </w:tcPr>
          <w:p w14:paraId="510AF404" w14:textId="77777777" w:rsidR="00223ABA" w:rsidRPr="00223ABA" w:rsidRDefault="00223ABA" w:rsidP="009435EF">
            <w:pPr>
              <w:pStyle w:val="BodyText"/>
              <w:jc w:val="left"/>
              <w:rPr>
                <w:lang w:val="en-ID"/>
              </w:rPr>
            </w:pPr>
            <w:r w:rsidRPr="00223ABA">
              <w:rPr>
                <w:lang w:val="en-ID"/>
              </w:rPr>
              <w:t>Router Wifi</w:t>
            </w:r>
          </w:p>
        </w:tc>
        <w:tc>
          <w:tcPr>
            <w:tcW w:w="1341" w:type="dxa"/>
          </w:tcPr>
          <w:p w14:paraId="2C401E69" w14:textId="77777777" w:rsidR="00223ABA" w:rsidRPr="00223ABA" w:rsidRDefault="00223ABA" w:rsidP="00223ABA">
            <w:pPr>
              <w:pStyle w:val="BodyText"/>
              <w:rPr>
                <w:lang w:val="en-ID"/>
              </w:rPr>
            </w:pPr>
            <w:r w:rsidRPr="00223ABA">
              <w:rPr>
                <w:lang w:val="en-ID"/>
              </w:rPr>
              <w:t>2</w:t>
            </w:r>
          </w:p>
        </w:tc>
        <w:tc>
          <w:tcPr>
            <w:tcW w:w="1054" w:type="dxa"/>
          </w:tcPr>
          <w:p w14:paraId="32DB7DA2" w14:textId="77777777" w:rsidR="00223ABA" w:rsidRPr="00223ABA" w:rsidRDefault="00223ABA" w:rsidP="00223ABA">
            <w:pPr>
              <w:pStyle w:val="BodyText"/>
              <w:rPr>
                <w:lang w:val="en-ID"/>
              </w:rPr>
            </w:pPr>
            <w:r w:rsidRPr="00223ABA">
              <w:rPr>
                <w:lang w:val="en-ID"/>
              </w:rPr>
              <w:t>15</w:t>
            </w:r>
          </w:p>
        </w:tc>
        <w:tc>
          <w:tcPr>
            <w:tcW w:w="1133" w:type="dxa"/>
          </w:tcPr>
          <w:p w14:paraId="296F8160" w14:textId="77777777" w:rsidR="00223ABA" w:rsidRPr="00223ABA" w:rsidRDefault="00223ABA" w:rsidP="00223ABA">
            <w:pPr>
              <w:pStyle w:val="BodyText"/>
              <w:rPr>
                <w:lang w:val="en-ID"/>
              </w:rPr>
            </w:pPr>
            <w:r w:rsidRPr="00223ABA">
              <w:rPr>
                <w:lang w:val="en-ID"/>
              </w:rPr>
              <w:t>30</w:t>
            </w:r>
          </w:p>
        </w:tc>
        <w:tc>
          <w:tcPr>
            <w:tcW w:w="1413" w:type="dxa"/>
          </w:tcPr>
          <w:p w14:paraId="35C30B54" w14:textId="77777777" w:rsidR="00223ABA" w:rsidRPr="00223ABA" w:rsidRDefault="00223ABA" w:rsidP="00223ABA">
            <w:pPr>
              <w:pStyle w:val="BodyText"/>
              <w:rPr>
                <w:lang w:val="en-ID"/>
              </w:rPr>
            </w:pPr>
            <w:r w:rsidRPr="00223ABA">
              <w:rPr>
                <w:lang w:val="en-ID"/>
              </w:rPr>
              <w:t>8</w:t>
            </w:r>
          </w:p>
        </w:tc>
        <w:tc>
          <w:tcPr>
            <w:tcW w:w="1292" w:type="dxa"/>
          </w:tcPr>
          <w:p w14:paraId="16966BFC" w14:textId="77777777" w:rsidR="00223ABA" w:rsidRPr="00223ABA" w:rsidRDefault="00223ABA" w:rsidP="00223ABA">
            <w:pPr>
              <w:pStyle w:val="BodyText"/>
              <w:rPr>
                <w:lang w:val="en-ID"/>
              </w:rPr>
            </w:pPr>
            <w:r w:rsidRPr="00223ABA">
              <w:rPr>
                <w:lang w:val="en-ID"/>
              </w:rPr>
              <w:t>0,24</w:t>
            </w:r>
          </w:p>
        </w:tc>
      </w:tr>
      <w:tr w:rsidR="00223ABA" w:rsidRPr="00223ABA" w14:paraId="03EA2FC2" w14:textId="77777777" w:rsidTr="009435EF">
        <w:trPr>
          <w:trHeight w:val="348"/>
          <w:jc w:val="center"/>
        </w:trPr>
        <w:tc>
          <w:tcPr>
            <w:tcW w:w="1825" w:type="dxa"/>
            <w:vAlign w:val="center"/>
          </w:tcPr>
          <w:p w14:paraId="1BAC8D3F" w14:textId="77777777" w:rsidR="00223ABA" w:rsidRPr="00223ABA" w:rsidRDefault="00223ABA" w:rsidP="009435EF">
            <w:pPr>
              <w:pStyle w:val="BodyText"/>
              <w:jc w:val="left"/>
              <w:rPr>
                <w:lang w:val="en-ID"/>
              </w:rPr>
            </w:pPr>
            <w:r w:rsidRPr="00223ABA">
              <w:rPr>
                <w:lang w:val="en-ID"/>
              </w:rPr>
              <w:t>Komputer</w:t>
            </w:r>
          </w:p>
        </w:tc>
        <w:tc>
          <w:tcPr>
            <w:tcW w:w="1341" w:type="dxa"/>
          </w:tcPr>
          <w:p w14:paraId="45B36741" w14:textId="77777777" w:rsidR="00223ABA" w:rsidRPr="00223ABA" w:rsidRDefault="00223ABA" w:rsidP="00223ABA">
            <w:pPr>
              <w:pStyle w:val="BodyText"/>
              <w:rPr>
                <w:lang w:val="en-ID"/>
              </w:rPr>
            </w:pPr>
            <w:r w:rsidRPr="00223ABA">
              <w:rPr>
                <w:lang w:val="en-ID"/>
              </w:rPr>
              <w:t>2</w:t>
            </w:r>
          </w:p>
        </w:tc>
        <w:tc>
          <w:tcPr>
            <w:tcW w:w="1054" w:type="dxa"/>
          </w:tcPr>
          <w:p w14:paraId="0E8CF964" w14:textId="77777777" w:rsidR="00223ABA" w:rsidRPr="00223ABA" w:rsidRDefault="00223ABA" w:rsidP="00223ABA">
            <w:pPr>
              <w:pStyle w:val="BodyText"/>
              <w:rPr>
                <w:lang w:val="en-ID"/>
              </w:rPr>
            </w:pPr>
            <w:r w:rsidRPr="00223ABA">
              <w:rPr>
                <w:lang w:val="en-ID"/>
              </w:rPr>
              <w:t>500</w:t>
            </w:r>
          </w:p>
        </w:tc>
        <w:tc>
          <w:tcPr>
            <w:tcW w:w="1133" w:type="dxa"/>
          </w:tcPr>
          <w:p w14:paraId="51481D76" w14:textId="77777777" w:rsidR="00223ABA" w:rsidRPr="00223ABA" w:rsidRDefault="00223ABA" w:rsidP="00223ABA">
            <w:pPr>
              <w:pStyle w:val="BodyText"/>
              <w:rPr>
                <w:lang w:val="en-ID"/>
              </w:rPr>
            </w:pPr>
            <w:r w:rsidRPr="00223ABA">
              <w:rPr>
                <w:lang w:val="en-ID"/>
              </w:rPr>
              <w:t>1000</w:t>
            </w:r>
          </w:p>
        </w:tc>
        <w:tc>
          <w:tcPr>
            <w:tcW w:w="1413" w:type="dxa"/>
          </w:tcPr>
          <w:p w14:paraId="569F112E" w14:textId="77777777" w:rsidR="00223ABA" w:rsidRPr="00223ABA" w:rsidRDefault="00223ABA" w:rsidP="00223ABA">
            <w:pPr>
              <w:pStyle w:val="BodyText"/>
              <w:rPr>
                <w:lang w:val="en-ID"/>
              </w:rPr>
            </w:pPr>
            <w:r w:rsidRPr="00223ABA">
              <w:rPr>
                <w:lang w:val="en-ID"/>
              </w:rPr>
              <w:t>4</w:t>
            </w:r>
          </w:p>
        </w:tc>
        <w:tc>
          <w:tcPr>
            <w:tcW w:w="1292" w:type="dxa"/>
          </w:tcPr>
          <w:p w14:paraId="2F62FF55" w14:textId="77777777" w:rsidR="00223ABA" w:rsidRPr="00223ABA" w:rsidRDefault="00223ABA" w:rsidP="00223ABA">
            <w:pPr>
              <w:pStyle w:val="BodyText"/>
              <w:rPr>
                <w:lang w:val="en-ID"/>
              </w:rPr>
            </w:pPr>
            <w:r w:rsidRPr="00223ABA">
              <w:rPr>
                <w:lang w:val="en-ID"/>
              </w:rPr>
              <w:t>4,00</w:t>
            </w:r>
          </w:p>
        </w:tc>
      </w:tr>
      <w:tr w:rsidR="00223ABA" w:rsidRPr="00223ABA" w14:paraId="48D4BA99" w14:textId="77777777" w:rsidTr="009435EF">
        <w:trPr>
          <w:trHeight w:val="348"/>
          <w:jc w:val="center"/>
        </w:trPr>
        <w:tc>
          <w:tcPr>
            <w:tcW w:w="1825" w:type="dxa"/>
            <w:vAlign w:val="center"/>
          </w:tcPr>
          <w:p w14:paraId="4A36CAB7" w14:textId="77777777" w:rsidR="00223ABA" w:rsidRPr="00223ABA" w:rsidRDefault="00223ABA" w:rsidP="009435EF">
            <w:pPr>
              <w:pStyle w:val="BodyText"/>
              <w:jc w:val="left"/>
              <w:rPr>
                <w:lang w:val="en-ID"/>
              </w:rPr>
            </w:pPr>
            <w:r w:rsidRPr="00223ABA">
              <w:rPr>
                <w:lang w:val="en-ID"/>
              </w:rPr>
              <w:t>Water Heater</w:t>
            </w:r>
          </w:p>
        </w:tc>
        <w:tc>
          <w:tcPr>
            <w:tcW w:w="1341" w:type="dxa"/>
          </w:tcPr>
          <w:p w14:paraId="330BB2E3" w14:textId="77777777" w:rsidR="00223ABA" w:rsidRPr="00223ABA" w:rsidRDefault="00223ABA" w:rsidP="00223ABA">
            <w:pPr>
              <w:pStyle w:val="BodyText"/>
              <w:rPr>
                <w:lang w:val="en-ID"/>
              </w:rPr>
            </w:pPr>
            <w:r w:rsidRPr="00223ABA">
              <w:rPr>
                <w:lang w:val="en-ID"/>
              </w:rPr>
              <w:t>2</w:t>
            </w:r>
          </w:p>
        </w:tc>
        <w:tc>
          <w:tcPr>
            <w:tcW w:w="1054" w:type="dxa"/>
          </w:tcPr>
          <w:p w14:paraId="62DA7139" w14:textId="77777777" w:rsidR="00223ABA" w:rsidRPr="00223ABA" w:rsidRDefault="00223ABA" w:rsidP="00223ABA">
            <w:pPr>
              <w:pStyle w:val="BodyText"/>
              <w:rPr>
                <w:lang w:val="en-ID"/>
              </w:rPr>
            </w:pPr>
            <w:r w:rsidRPr="00223ABA">
              <w:rPr>
                <w:lang w:val="en-ID"/>
              </w:rPr>
              <w:t>1000</w:t>
            </w:r>
          </w:p>
        </w:tc>
        <w:tc>
          <w:tcPr>
            <w:tcW w:w="1133" w:type="dxa"/>
          </w:tcPr>
          <w:p w14:paraId="713691D6" w14:textId="77777777" w:rsidR="00223ABA" w:rsidRPr="00223ABA" w:rsidRDefault="00223ABA" w:rsidP="00223ABA">
            <w:pPr>
              <w:pStyle w:val="BodyText"/>
              <w:rPr>
                <w:lang w:val="en-ID"/>
              </w:rPr>
            </w:pPr>
            <w:r w:rsidRPr="00223ABA">
              <w:rPr>
                <w:lang w:val="en-ID"/>
              </w:rPr>
              <w:t>2000</w:t>
            </w:r>
          </w:p>
        </w:tc>
        <w:tc>
          <w:tcPr>
            <w:tcW w:w="1413" w:type="dxa"/>
          </w:tcPr>
          <w:p w14:paraId="5585C1CA" w14:textId="77777777" w:rsidR="00223ABA" w:rsidRPr="00223ABA" w:rsidRDefault="00223ABA" w:rsidP="00223ABA">
            <w:pPr>
              <w:pStyle w:val="BodyText"/>
              <w:rPr>
                <w:lang w:val="en-ID"/>
              </w:rPr>
            </w:pPr>
            <w:r w:rsidRPr="00223ABA">
              <w:rPr>
                <w:lang w:val="en-ID"/>
              </w:rPr>
              <w:t>3</w:t>
            </w:r>
          </w:p>
        </w:tc>
        <w:tc>
          <w:tcPr>
            <w:tcW w:w="1292" w:type="dxa"/>
          </w:tcPr>
          <w:p w14:paraId="076856C0" w14:textId="77777777" w:rsidR="00223ABA" w:rsidRPr="00223ABA" w:rsidRDefault="00223ABA" w:rsidP="00223ABA">
            <w:pPr>
              <w:pStyle w:val="BodyText"/>
              <w:rPr>
                <w:lang w:val="en-ID"/>
              </w:rPr>
            </w:pPr>
            <w:r w:rsidRPr="00223ABA">
              <w:rPr>
                <w:lang w:val="en-ID"/>
              </w:rPr>
              <w:t>6,00</w:t>
            </w:r>
          </w:p>
        </w:tc>
      </w:tr>
      <w:tr w:rsidR="00223ABA" w:rsidRPr="00223ABA" w14:paraId="10AF80DB" w14:textId="77777777" w:rsidTr="009435EF">
        <w:trPr>
          <w:trHeight w:val="348"/>
          <w:jc w:val="center"/>
        </w:trPr>
        <w:tc>
          <w:tcPr>
            <w:tcW w:w="1825" w:type="dxa"/>
            <w:vAlign w:val="center"/>
          </w:tcPr>
          <w:p w14:paraId="240757ED" w14:textId="77777777" w:rsidR="00223ABA" w:rsidRPr="00223ABA" w:rsidRDefault="00223ABA" w:rsidP="009435EF">
            <w:pPr>
              <w:pStyle w:val="BodyText"/>
              <w:jc w:val="left"/>
              <w:rPr>
                <w:lang w:val="en-ID"/>
              </w:rPr>
            </w:pPr>
            <w:r w:rsidRPr="00223ABA">
              <w:rPr>
                <w:lang w:val="en-ID"/>
              </w:rPr>
              <w:t>Dispenser</w:t>
            </w:r>
          </w:p>
        </w:tc>
        <w:tc>
          <w:tcPr>
            <w:tcW w:w="1341" w:type="dxa"/>
          </w:tcPr>
          <w:p w14:paraId="48C4D87E" w14:textId="77777777" w:rsidR="00223ABA" w:rsidRPr="00223ABA" w:rsidRDefault="00223ABA" w:rsidP="00223ABA">
            <w:pPr>
              <w:pStyle w:val="BodyText"/>
              <w:rPr>
                <w:lang w:val="en-ID"/>
              </w:rPr>
            </w:pPr>
            <w:r w:rsidRPr="00223ABA">
              <w:rPr>
                <w:lang w:val="en-ID"/>
              </w:rPr>
              <w:t>1</w:t>
            </w:r>
          </w:p>
        </w:tc>
        <w:tc>
          <w:tcPr>
            <w:tcW w:w="1054" w:type="dxa"/>
          </w:tcPr>
          <w:p w14:paraId="42B238DC" w14:textId="77777777" w:rsidR="00223ABA" w:rsidRPr="00223ABA" w:rsidRDefault="00223ABA" w:rsidP="00223ABA">
            <w:pPr>
              <w:pStyle w:val="BodyText"/>
              <w:rPr>
                <w:lang w:val="en-ID"/>
              </w:rPr>
            </w:pPr>
            <w:r w:rsidRPr="00223ABA">
              <w:rPr>
                <w:lang w:val="en-ID"/>
              </w:rPr>
              <w:t>350</w:t>
            </w:r>
          </w:p>
        </w:tc>
        <w:tc>
          <w:tcPr>
            <w:tcW w:w="1133" w:type="dxa"/>
          </w:tcPr>
          <w:p w14:paraId="4A3C16A7" w14:textId="77777777" w:rsidR="00223ABA" w:rsidRPr="00223ABA" w:rsidRDefault="00223ABA" w:rsidP="00223ABA">
            <w:pPr>
              <w:pStyle w:val="BodyText"/>
              <w:rPr>
                <w:lang w:val="en-ID"/>
              </w:rPr>
            </w:pPr>
            <w:r w:rsidRPr="00223ABA">
              <w:rPr>
                <w:lang w:val="en-ID"/>
              </w:rPr>
              <w:t>350</w:t>
            </w:r>
          </w:p>
        </w:tc>
        <w:tc>
          <w:tcPr>
            <w:tcW w:w="1413" w:type="dxa"/>
          </w:tcPr>
          <w:p w14:paraId="7E3DF07C" w14:textId="77777777" w:rsidR="00223ABA" w:rsidRPr="00223ABA" w:rsidRDefault="00223ABA" w:rsidP="00223ABA">
            <w:pPr>
              <w:pStyle w:val="BodyText"/>
              <w:rPr>
                <w:lang w:val="en-ID"/>
              </w:rPr>
            </w:pPr>
            <w:r w:rsidRPr="00223ABA">
              <w:rPr>
                <w:lang w:val="en-ID"/>
              </w:rPr>
              <w:t>4</w:t>
            </w:r>
          </w:p>
        </w:tc>
        <w:tc>
          <w:tcPr>
            <w:tcW w:w="1292" w:type="dxa"/>
          </w:tcPr>
          <w:p w14:paraId="293FD3DD" w14:textId="77777777" w:rsidR="00223ABA" w:rsidRPr="00223ABA" w:rsidRDefault="00223ABA" w:rsidP="00223ABA">
            <w:pPr>
              <w:pStyle w:val="BodyText"/>
              <w:rPr>
                <w:lang w:val="en-ID"/>
              </w:rPr>
            </w:pPr>
            <w:r w:rsidRPr="00223ABA">
              <w:rPr>
                <w:lang w:val="en-ID"/>
              </w:rPr>
              <w:t>1,40</w:t>
            </w:r>
          </w:p>
        </w:tc>
      </w:tr>
      <w:tr w:rsidR="00223ABA" w:rsidRPr="00223ABA" w14:paraId="25B63619" w14:textId="77777777" w:rsidTr="009435EF">
        <w:trPr>
          <w:trHeight w:val="348"/>
          <w:jc w:val="center"/>
        </w:trPr>
        <w:tc>
          <w:tcPr>
            <w:tcW w:w="1825" w:type="dxa"/>
            <w:vAlign w:val="center"/>
          </w:tcPr>
          <w:p w14:paraId="37EF148C" w14:textId="77777777" w:rsidR="00223ABA" w:rsidRPr="00223ABA" w:rsidRDefault="00223ABA" w:rsidP="009435EF">
            <w:pPr>
              <w:pStyle w:val="BodyText"/>
              <w:jc w:val="left"/>
              <w:rPr>
                <w:lang w:val="en-ID"/>
              </w:rPr>
            </w:pPr>
            <w:r w:rsidRPr="00223ABA">
              <w:rPr>
                <w:lang w:val="en-ID"/>
              </w:rPr>
              <w:t>Kipas</w:t>
            </w:r>
          </w:p>
        </w:tc>
        <w:tc>
          <w:tcPr>
            <w:tcW w:w="1341" w:type="dxa"/>
          </w:tcPr>
          <w:p w14:paraId="69F4012B" w14:textId="77777777" w:rsidR="00223ABA" w:rsidRPr="00223ABA" w:rsidRDefault="00223ABA" w:rsidP="00223ABA">
            <w:pPr>
              <w:pStyle w:val="BodyText"/>
              <w:rPr>
                <w:lang w:val="en-ID"/>
              </w:rPr>
            </w:pPr>
            <w:r w:rsidRPr="00223ABA">
              <w:rPr>
                <w:lang w:val="en-ID"/>
              </w:rPr>
              <w:t>2</w:t>
            </w:r>
          </w:p>
        </w:tc>
        <w:tc>
          <w:tcPr>
            <w:tcW w:w="1054" w:type="dxa"/>
          </w:tcPr>
          <w:p w14:paraId="50DDC54F" w14:textId="77777777" w:rsidR="00223ABA" w:rsidRPr="00223ABA" w:rsidRDefault="00223ABA" w:rsidP="00223ABA">
            <w:pPr>
              <w:pStyle w:val="BodyText"/>
              <w:rPr>
                <w:lang w:val="en-ID"/>
              </w:rPr>
            </w:pPr>
            <w:r w:rsidRPr="00223ABA">
              <w:rPr>
                <w:lang w:val="en-ID"/>
              </w:rPr>
              <w:t>60</w:t>
            </w:r>
          </w:p>
        </w:tc>
        <w:tc>
          <w:tcPr>
            <w:tcW w:w="1133" w:type="dxa"/>
          </w:tcPr>
          <w:p w14:paraId="66E736BF" w14:textId="77777777" w:rsidR="00223ABA" w:rsidRPr="00223ABA" w:rsidRDefault="00223ABA" w:rsidP="00223ABA">
            <w:pPr>
              <w:pStyle w:val="BodyText"/>
              <w:rPr>
                <w:lang w:val="en-ID"/>
              </w:rPr>
            </w:pPr>
            <w:r w:rsidRPr="00223ABA">
              <w:rPr>
                <w:lang w:val="en-ID"/>
              </w:rPr>
              <w:t>120</w:t>
            </w:r>
          </w:p>
        </w:tc>
        <w:tc>
          <w:tcPr>
            <w:tcW w:w="1413" w:type="dxa"/>
          </w:tcPr>
          <w:p w14:paraId="4F2C2F6D" w14:textId="77777777" w:rsidR="00223ABA" w:rsidRPr="00223ABA" w:rsidRDefault="00223ABA" w:rsidP="00223ABA">
            <w:pPr>
              <w:pStyle w:val="BodyText"/>
              <w:rPr>
                <w:lang w:val="en-ID"/>
              </w:rPr>
            </w:pPr>
            <w:r w:rsidRPr="00223ABA">
              <w:rPr>
                <w:lang w:val="en-ID"/>
              </w:rPr>
              <w:t>8</w:t>
            </w:r>
          </w:p>
        </w:tc>
        <w:tc>
          <w:tcPr>
            <w:tcW w:w="1292" w:type="dxa"/>
          </w:tcPr>
          <w:p w14:paraId="6D2453F8" w14:textId="77777777" w:rsidR="00223ABA" w:rsidRPr="00223ABA" w:rsidRDefault="00223ABA" w:rsidP="00223ABA">
            <w:pPr>
              <w:pStyle w:val="BodyText"/>
              <w:rPr>
                <w:lang w:val="en-ID"/>
              </w:rPr>
            </w:pPr>
            <w:r w:rsidRPr="00223ABA">
              <w:rPr>
                <w:lang w:val="en-ID"/>
              </w:rPr>
              <w:t>0,96</w:t>
            </w:r>
          </w:p>
        </w:tc>
      </w:tr>
      <w:tr w:rsidR="00223ABA" w:rsidRPr="00223ABA" w14:paraId="17C1198E" w14:textId="77777777" w:rsidTr="009435EF">
        <w:trPr>
          <w:trHeight w:val="348"/>
          <w:jc w:val="center"/>
        </w:trPr>
        <w:tc>
          <w:tcPr>
            <w:tcW w:w="1825" w:type="dxa"/>
            <w:vMerge w:val="restart"/>
            <w:vAlign w:val="center"/>
          </w:tcPr>
          <w:p w14:paraId="5A46313A" w14:textId="77777777" w:rsidR="00223ABA" w:rsidRPr="00223ABA" w:rsidRDefault="00223ABA" w:rsidP="009435EF">
            <w:pPr>
              <w:pStyle w:val="BodyText"/>
              <w:jc w:val="left"/>
              <w:rPr>
                <w:lang w:val="en-ID"/>
              </w:rPr>
            </w:pPr>
            <w:r w:rsidRPr="00223ABA">
              <w:rPr>
                <w:lang w:val="en-ID"/>
              </w:rPr>
              <w:t>Kulkas</w:t>
            </w:r>
          </w:p>
        </w:tc>
        <w:tc>
          <w:tcPr>
            <w:tcW w:w="1341" w:type="dxa"/>
            <w:vAlign w:val="center"/>
          </w:tcPr>
          <w:p w14:paraId="51DB573C" w14:textId="77777777" w:rsidR="00223ABA" w:rsidRPr="00223ABA" w:rsidRDefault="00223ABA" w:rsidP="009435EF">
            <w:pPr>
              <w:pStyle w:val="BodyText"/>
              <w:jc w:val="left"/>
              <w:rPr>
                <w:lang w:val="en-ID"/>
              </w:rPr>
            </w:pPr>
            <w:r w:rsidRPr="00223ABA">
              <w:rPr>
                <w:lang w:val="en-ID"/>
              </w:rPr>
              <w:t>1</w:t>
            </w:r>
          </w:p>
        </w:tc>
        <w:tc>
          <w:tcPr>
            <w:tcW w:w="1054" w:type="dxa"/>
            <w:vAlign w:val="center"/>
          </w:tcPr>
          <w:p w14:paraId="66AE787A" w14:textId="77777777" w:rsidR="00223ABA" w:rsidRPr="00223ABA" w:rsidRDefault="00223ABA" w:rsidP="009435EF">
            <w:pPr>
              <w:pStyle w:val="BodyText"/>
              <w:jc w:val="left"/>
              <w:rPr>
                <w:lang w:val="en-ID"/>
              </w:rPr>
            </w:pPr>
            <w:r w:rsidRPr="00223ABA">
              <w:rPr>
                <w:lang w:val="en-ID"/>
              </w:rPr>
              <w:t>200</w:t>
            </w:r>
          </w:p>
        </w:tc>
        <w:tc>
          <w:tcPr>
            <w:tcW w:w="1133" w:type="dxa"/>
            <w:vAlign w:val="center"/>
          </w:tcPr>
          <w:p w14:paraId="4E50DECC" w14:textId="77777777" w:rsidR="00223ABA" w:rsidRPr="00223ABA" w:rsidRDefault="00223ABA" w:rsidP="009435EF">
            <w:pPr>
              <w:pStyle w:val="BodyText"/>
              <w:jc w:val="left"/>
              <w:rPr>
                <w:lang w:val="en-ID"/>
              </w:rPr>
            </w:pPr>
            <w:r w:rsidRPr="00223ABA">
              <w:rPr>
                <w:lang w:val="en-ID"/>
              </w:rPr>
              <w:t>200</w:t>
            </w:r>
          </w:p>
        </w:tc>
        <w:tc>
          <w:tcPr>
            <w:tcW w:w="1413" w:type="dxa"/>
            <w:vAlign w:val="center"/>
          </w:tcPr>
          <w:p w14:paraId="0F802954" w14:textId="77777777" w:rsidR="00223ABA" w:rsidRPr="00223ABA" w:rsidRDefault="00223ABA" w:rsidP="009435EF">
            <w:pPr>
              <w:pStyle w:val="BodyText"/>
              <w:jc w:val="left"/>
              <w:rPr>
                <w:lang w:val="en-ID"/>
              </w:rPr>
            </w:pPr>
            <w:r w:rsidRPr="00223ABA">
              <w:rPr>
                <w:lang w:val="en-ID"/>
              </w:rPr>
              <w:t>8</w:t>
            </w:r>
          </w:p>
        </w:tc>
        <w:tc>
          <w:tcPr>
            <w:tcW w:w="1292" w:type="dxa"/>
            <w:vAlign w:val="center"/>
          </w:tcPr>
          <w:p w14:paraId="42BE409A" w14:textId="77777777" w:rsidR="00223ABA" w:rsidRPr="00223ABA" w:rsidRDefault="00223ABA" w:rsidP="009435EF">
            <w:pPr>
              <w:pStyle w:val="BodyText"/>
              <w:jc w:val="left"/>
              <w:rPr>
                <w:lang w:val="en-ID"/>
              </w:rPr>
            </w:pPr>
            <w:r w:rsidRPr="00223ABA">
              <w:rPr>
                <w:lang w:val="en-ID"/>
              </w:rPr>
              <w:t>1,60</w:t>
            </w:r>
          </w:p>
        </w:tc>
      </w:tr>
      <w:tr w:rsidR="00223ABA" w:rsidRPr="00223ABA" w14:paraId="54E194A8" w14:textId="77777777" w:rsidTr="009435EF">
        <w:trPr>
          <w:trHeight w:val="387"/>
          <w:jc w:val="center"/>
        </w:trPr>
        <w:tc>
          <w:tcPr>
            <w:tcW w:w="1825" w:type="dxa"/>
            <w:vMerge/>
            <w:vAlign w:val="center"/>
          </w:tcPr>
          <w:p w14:paraId="65FE2C9B" w14:textId="77777777" w:rsidR="00223ABA" w:rsidRPr="00223ABA" w:rsidRDefault="00223ABA" w:rsidP="009435EF">
            <w:pPr>
              <w:pStyle w:val="BodyText"/>
              <w:jc w:val="left"/>
              <w:rPr>
                <w:lang w:val="en-ID"/>
              </w:rPr>
            </w:pPr>
          </w:p>
        </w:tc>
        <w:tc>
          <w:tcPr>
            <w:tcW w:w="1341" w:type="dxa"/>
          </w:tcPr>
          <w:p w14:paraId="63023636" w14:textId="77777777" w:rsidR="00223ABA" w:rsidRPr="00223ABA" w:rsidRDefault="00223ABA" w:rsidP="00223ABA">
            <w:pPr>
              <w:pStyle w:val="BodyText"/>
              <w:rPr>
                <w:lang w:val="en-ID"/>
              </w:rPr>
            </w:pPr>
            <w:r w:rsidRPr="00223ABA">
              <w:rPr>
                <w:lang w:val="en-ID"/>
              </w:rPr>
              <w:t>1</w:t>
            </w:r>
          </w:p>
        </w:tc>
        <w:tc>
          <w:tcPr>
            <w:tcW w:w="1054" w:type="dxa"/>
          </w:tcPr>
          <w:p w14:paraId="66E691C7" w14:textId="77777777" w:rsidR="00223ABA" w:rsidRPr="00223ABA" w:rsidRDefault="00223ABA" w:rsidP="00223ABA">
            <w:pPr>
              <w:pStyle w:val="BodyText"/>
              <w:rPr>
                <w:lang w:val="en-ID"/>
              </w:rPr>
            </w:pPr>
            <w:r w:rsidRPr="00223ABA">
              <w:rPr>
                <w:lang w:val="en-ID"/>
              </w:rPr>
              <w:t>150</w:t>
            </w:r>
          </w:p>
        </w:tc>
        <w:tc>
          <w:tcPr>
            <w:tcW w:w="1133" w:type="dxa"/>
          </w:tcPr>
          <w:p w14:paraId="3673692B" w14:textId="77777777" w:rsidR="00223ABA" w:rsidRPr="00223ABA" w:rsidRDefault="00223ABA" w:rsidP="00223ABA">
            <w:pPr>
              <w:pStyle w:val="BodyText"/>
              <w:rPr>
                <w:lang w:val="en-ID"/>
              </w:rPr>
            </w:pPr>
            <w:r w:rsidRPr="00223ABA">
              <w:rPr>
                <w:lang w:val="en-ID"/>
              </w:rPr>
              <w:t>150</w:t>
            </w:r>
          </w:p>
        </w:tc>
        <w:tc>
          <w:tcPr>
            <w:tcW w:w="1413" w:type="dxa"/>
          </w:tcPr>
          <w:p w14:paraId="0496635A" w14:textId="77777777" w:rsidR="00223ABA" w:rsidRPr="00223ABA" w:rsidRDefault="00223ABA" w:rsidP="00223ABA">
            <w:pPr>
              <w:pStyle w:val="BodyText"/>
              <w:rPr>
                <w:lang w:val="en-ID"/>
              </w:rPr>
            </w:pPr>
            <w:r w:rsidRPr="00223ABA">
              <w:rPr>
                <w:lang w:val="en-ID"/>
              </w:rPr>
              <w:t>8</w:t>
            </w:r>
          </w:p>
        </w:tc>
        <w:tc>
          <w:tcPr>
            <w:tcW w:w="1292" w:type="dxa"/>
          </w:tcPr>
          <w:p w14:paraId="186E272C" w14:textId="77777777" w:rsidR="00223ABA" w:rsidRPr="00223ABA" w:rsidRDefault="00223ABA" w:rsidP="00223ABA">
            <w:pPr>
              <w:pStyle w:val="BodyText"/>
              <w:rPr>
                <w:lang w:val="en-ID"/>
              </w:rPr>
            </w:pPr>
            <w:r w:rsidRPr="00223ABA">
              <w:rPr>
                <w:lang w:val="en-ID"/>
              </w:rPr>
              <w:t>1,20</w:t>
            </w:r>
          </w:p>
        </w:tc>
      </w:tr>
      <w:tr w:rsidR="00223ABA" w:rsidRPr="00223ABA" w14:paraId="0B375B08" w14:textId="77777777" w:rsidTr="009435EF">
        <w:trPr>
          <w:trHeight w:val="348"/>
          <w:jc w:val="center"/>
        </w:trPr>
        <w:tc>
          <w:tcPr>
            <w:tcW w:w="1825" w:type="dxa"/>
            <w:vAlign w:val="center"/>
          </w:tcPr>
          <w:p w14:paraId="6D10CA6B" w14:textId="77777777" w:rsidR="00223ABA" w:rsidRPr="00223ABA" w:rsidRDefault="00223ABA" w:rsidP="009435EF">
            <w:pPr>
              <w:pStyle w:val="BodyText"/>
              <w:jc w:val="left"/>
              <w:rPr>
                <w:lang w:val="en-ID"/>
              </w:rPr>
            </w:pPr>
            <w:r w:rsidRPr="00223ABA">
              <w:rPr>
                <w:lang w:val="en-ID"/>
              </w:rPr>
              <w:t>Mesin Cuci</w:t>
            </w:r>
          </w:p>
        </w:tc>
        <w:tc>
          <w:tcPr>
            <w:tcW w:w="1341" w:type="dxa"/>
          </w:tcPr>
          <w:p w14:paraId="38325F76" w14:textId="77777777" w:rsidR="00223ABA" w:rsidRPr="00223ABA" w:rsidRDefault="00223ABA" w:rsidP="00223ABA">
            <w:pPr>
              <w:pStyle w:val="BodyText"/>
              <w:rPr>
                <w:lang w:val="en-ID"/>
              </w:rPr>
            </w:pPr>
            <w:r w:rsidRPr="00223ABA">
              <w:rPr>
                <w:lang w:val="en-ID"/>
              </w:rPr>
              <w:t>1</w:t>
            </w:r>
          </w:p>
        </w:tc>
        <w:tc>
          <w:tcPr>
            <w:tcW w:w="1054" w:type="dxa"/>
          </w:tcPr>
          <w:p w14:paraId="7F84FD9E" w14:textId="77777777" w:rsidR="00223ABA" w:rsidRPr="00223ABA" w:rsidRDefault="00223ABA" w:rsidP="00223ABA">
            <w:pPr>
              <w:pStyle w:val="BodyText"/>
              <w:rPr>
                <w:lang w:val="en-ID"/>
              </w:rPr>
            </w:pPr>
            <w:r w:rsidRPr="00223ABA">
              <w:rPr>
                <w:lang w:val="en-ID"/>
              </w:rPr>
              <w:t>250</w:t>
            </w:r>
          </w:p>
        </w:tc>
        <w:tc>
          <w:tcPr>
            <w:tcW w:w="1133" w:type="dxa"/>
          </w:tcPr>
          <w:p w14:paraId="2C0288BE" w14:textId="77777777" w:rsidR="00223ABA" w:rsidRPr="00223ABA" w:rsidRDefault="00223ABA" w:rsidP="00223ABA">
            <w:pPr>
              <w:pStyle w:val="BodyText"/>
              <w:rPr>
                <w:lang w:val="en-ID"/>
              </w:rPr>
            </w:pPr>
            <w:r w:rsidRPr="00223ABA">
              <w:rPr>
                <w:lang w:val="en-ID"/>
              </w:rPr>
              <w:t>250</w:t>
            </w:r>
          </w:p>
        </w:tc>
        <w:tc>
          <w:tcPr>
            <w:tcW w:w="1413" w:type="dxa"/>
          </w:tcPr>
          <w:p w14:paraId="78449BB0" w14:textId="77777777" w:rsidR="00223ABA" w:rsidRPr="00223ABA" w:rsidRDefault="00223ABA" w:rsidP="00223ABA">
            <w:pPr>
              <w:pStyle w:val="BodyText"/>
              <w:rPr>
                <w:lang w:val="en-ID"/>
              </w:rPr>
            </w:pPr>
            <w:r w:rsidRPr="00223ABA">
              <w:rPr>
                <w:lang w:val="en-ID"/>
              </w:rPr>
              <w:t>3</w:t>
            </w:r>
          </w:p>
        </w:tc>
        <w:tc>
          <w:tcPr>
            <w:tcW w:w="1292" w:type="dxa"/>
          </w:tcPr>
          <w:p w14:paraId="7B15B7C1" w14:textId="77777777" w:rsidR="00223ABA" w:rsidRPr="00223ABA" w:rsidRDefault="00223ABA" w:rsidP="00223ABA">
            <w:pPr>
              <w:pStyle w:val="BodyText"/>
              <w:rPr>
                <w:lang w:val="en-ID"/>
              </w:rPr>
            </w:pPr>
            <w:r w:rsidRPr="00223ABA">
              <w:rPr>
                <w:lang w:val="en-ID"/>
              </w:rPr>
              <w:t>0,75</w:t>
            </w:r>
          </w:p>
        </w:tc>
      </w:tr>
      <w:tr w:rsidR="00223ABA" w:rsidRPr="00223ABA" w14:paraId="64E7B5D1" w14:textId="77777777" w:rsidTr="009435EF">
        <w:trPr>
          <w:trHeight w:val="348"/>
          <w:jc w:val="center"/>
        </w:trPr>
        <w:tc>
          <w:tcPr>
            <w:tcW w:w="1825" w:type="dxa"/>
            <w:vAlign w:val="center"/>
          </w:tcPr>
          <w:p w14:paraId="65ABF561" w14:textId="77777777" w:rsidR="00223ABA" w:rsidRPr="00223ABA" w:rsidRDefault="00223ABA" w:rsidP="009435EF">
            <w:pPr>
              <w:pStyle w:val="BodyText"/>
              <w:jc w:val="left"/>
              <w:rPr>
                <w:lang w:val="en-ID"/>
              </w:rPr>
            </w:pPr>
            <w:r w:rsidRPr="00223ABA">
              <w:rPr>
                <w:lang w:val="en-ID"/>
              </w:rPr>
              <w:t>Setrika listrik</w:t>
            </w:r>
          </w:p>
        </w:tc>
        <w:tc>
          <w:tcPr>
            <w:tcW w:w="1341" w:type="dxa"/>
          </w:tcPr>
          <w:p w14:paraId="10F18247" w14:textId="77777777" w:rsidR="00223ABA" w:rsidRPr="00223ABA" w:rsidRDefault="00223ABA" w:rsidP="00223ABA">
            <w:pPr>
              <w:pStyle w:val="BodyText"/>
              <w:rPr>
                <w:lang w:val="en-ID"/>
              </w:rPr>
            </w:pPr>
            <w:r w:rsidRPr="00223ABA">
              <w:rPr>
                <w:lang w:val="en-ID"/>
              </w:rPr>
              <w:t>1</w:t>
            </w:r>
          </w:p>
        </w:tc>
        <w:tc>
          <w:tcPr>
            <w:tcW w:w="1054" w:type="dxa"/>
          </w:tcPr>
          <w:p w14:paraId="1C1F90D2" w14:textId="77777777" w:rsidR="00223ABA" w:rsidRPr="00223ABA" w:rsidRDefault="00223ABA" w:rsidP="00223ABA">
            <w:pPr>
              <w:pStyle w:val="BodyText"/>
              <w:rPr>
                <w:lang w:val="en-ID"/>
              </w:rPr>
            </w:pPr>
            <w:r w:rsidRPr="00223ABA">
              <w:rPr>
                <w:lang w:val="en-ID"/>
              </w:rPr>
              <w:t>300</w:t>
            </w:r>
          </w:p>
        </w:tc>
        <w:tc>
          <w:tcPr>
            <w:tcW w:w="1133" w:type="dxa"/>
          </w:tcPr>
          <w:p w14:paraId="02039685" w14:textId="77777777" w:rsidR="00223ABA" w:rsidRPr="00223ABA" w:rsidRDefault="00223ABA" w:rsidP="00223ABA">
            <w:pPr>
              <w:pStyle w:val="BodyText"/>
              <w:rPr>
                <w:lang w:val="en-ID"/>
              </w:rPr>
            </w:pPr>
            <w:r w:rsidRPr="00223ABA">
              <w:rPr>
                <w:lang w:val="en-ID"/>
              </w:rPr>
              <w:t>300</w:t>
            </w:r>
          </w:p>
        </w:tc>
        <w:tc>
          <w:tcPr>
            <w:tcW w:w="1413" w:type="dxa"/>
          </w:tcPr>
          <w:p w14:paraId="5EB211B4" w14:textId="77777777" w:rsidR="00223ABA" w:rsidRPr="00223ABA" w:rsidRDefault="00223ABA" w:rsidP="00223ABA">
            <w:pPr>
              <w:pStyle w:val="BodyText"/>
              <w:rPr>
                <w:lang w:val="en-ID"/>
              </w:rPr>
            </w:pPr>
            <w:r w:rsidRPr="00223ABA">
              <w:rPr>
                <w:lang w:val="en-ID"/>
              </w:rPr>
              <w:t>4</w:t>
            </w:r>
          </w:p>
        </w:tc>
        <w:tc>
          <w:tcPr>
            <w:tcW w:w="1292" w:type="dxa"/>
          </w:tcPr>
          <w:p w14:paraId="705E18BB" w14:textId="77777777" w:rsidR="00223ABA" w:rsidRPr="00223ABA" w:rsidRDefault="00223ABA" w:rsidP="00223ABA">
            <w:pPr>
              <w:pStyle w:val="BodyText"/>
              <w:rPr>
                <w:lang w:val="en-ID"/>
              </w:rPr>
            </w:pPr>
            <w:r w:rsidRPr="00223ABA">
              <w:rPr>
                <w:lang w:val="en-ID"/>
              </w:rPr>
              <w:t>1,20</w:t>
            </w:r>
          </w:p>
        </w:tc>
      </w:tr>
      <w:tr w:rsidR="00223ABA" w:rsidRPr="00223ABA" w14:paraId="455678AF" w14:textId="77777777" w:rsidTr="009435EF">
        <w:trPr>
          <w:trHeight w:val="348"/>
          <w:jc w:val="center"/>
        </w:trPr>
        <w:tc>
          <w:tcPr>
            <w:tcW w:w="1825" w:type="dxa"/>
            <w:vAlign w:val="center"/>
          </w:tcPr>
          <w:p w14:paraId="283704BE" w14:textId="77777777" w:rsidR="00223ABA" w:rsidRPr="00223ABA" w:rsidRDefault="00223ABA" w:rsidP="009435EF">
            <w:pPr>
              <w:pStyle w:val="BodyText"/>
              <w:jc w:val="left"/>
              <w:rPr>
                <w:lang w:val="en-ID"/>
              </w:rPr>
            </w:pPr>
            <w:r w:rsidRPr="00223ABA">
              <w:rPr>
                <w:lang w:val="en-ID"/>
              </w:rPr>
              <w:t>Charger Hp</w:t>
            </w:r>
          </w:p>
        </w:tc>
        <w:tc>
          <w:tcPr>
            <w:tcW w:w="1341" w:type="dxa"/>
          </w:tcPr>
          <w:p w14:paraId="61BDC37D" w14:textId="77777777" w:rsidR="00223ABA" w:rsidRPr="00223ABA" w:rsidRDefault="00223ABA" w:rsidP="00223ABA">
            <w:pPr>
              <w:pStyle w:val="BodyText"/>
              <w:rPr>
                <w:lang w:val="en-ID"/>
              </w:rPr>
            </w:pPr>
            <w:r w:rsidRPr="00223ABA">
              <w:rPr>
                <w:lang w:val="en-ID"/>
              </w:rPr>
              <w:t>6</w:t>
            </w:r>
          </w:p>
        </w:tc>
        <w:tc>
          <w:tcPr>
            <w:tcW w:w="1054" w:type="dxa"/>
          </w:tcPr>
          <w:p w14:paraId="480183C7" w14:textId="77777777" w:rsidR="00223ABA" w:rsidRPr="00223ABA" w:rsidRDefault="00223ABA" w:rsidP="00223ABA">
            <w:pPr>
              <w:pStyle w:val="BodyText"/>
              <w:rPr>
                <w:lang w:val="en-ID"/>
              </w:rPr>
            </w:pPr>
            <w:r w:rsidRPr="00223ABA">
              <w:rPr>
                <w:lang w:val="en-ID"/>
              </w:rPr>
              <w:t>30</w:t>
            </w:r>
          </w:p>
        </w:tc>
        <w:tc>
          <w:tcPr>
            <w:tcW w:w="1133" w:type="dxa"/>
          </w:tcPr>
          <w:p w14:paraId="7D293C4F" w14:textId="77777777" w:rsidR="00223ABA" w:rsidRPr="00223ABA" w:rsidRDefault="00223ABA" w:rsidP="00223ABA">
            <w:pPr>
              <w:pStyle w:val="BodyText"/>
              <w:rPr>
                <w:lang w:val="en-ID"/>
              </w:rPr>
            </w:pPr>
            <w:r w:rsidRPr="00223ABA">
              <w:rPr>
                <w:lang w:val="en-ID"/>
              </w:rPr>
              <w:t>180</w:t>
            </w:r>
          </w:p>
        </w:tc>
        <w:tc>
          <w:tcPr>
            <w:tcW w:w="1413" w:type="dxa"/>
          </w:tcPr>
          <w:p w14:paraId="31FBACCB" w14:textId="77777777" w:rsidR="00223ABA" w:rsidRPr="00223ABA" w:rsidRDefault="00223ABA" w:rsidP="00223ABA">
            <w:pPr>
              <w:pStyle w:val="BodyText"/>
              <w:rPr>
                <w:lang w:val="en-ID"/>
              </w:rPr>
            </w:pPr>
            <w:r w:rsidRPr="00223ABA">
              <w:rPr>
                <w:lang w:val="en-ID"/>
              </w:rPr>
              <w:t>6</w:t>
            </w:r>
          </w:p>
        </w:tc>
        <w:tc>
          <w:tcPr>
            <w:tcW w:w="1292" w:type="dxa"/>
          </w:tcPr>
          <w:p w14:paraId="1F20B899" w14:textId="77777777" w:rsidR="00223ABA" w:rsidRPr="00223ABA" w:rsidRDefault="00223ABA" w:rsidP="00223ABA">
            <w:pPr>
              <w:pStyle w:val="BodyText"/>
              <w:rPr>
                <w:lang w:val="en-ID"/>
              </w:rPr>
            </w:pPr>
            <w:r w:rsidRPr="00223ABA">
              <w:rPr>
                <w:lang w:val="en-ID"/>
              </w:rPr>
              <w:t>1,08</w:t>
            </w:r>
          </w:p>
        </w:tc>
      </w:tr>
      <w:tr w:rsidR="00223ABA" w:rsidRPr="00223ABA" w14:paraId="30983BE5" w14:textId="77777777" w:rsidTr="009435EF">
        <w:trPr>
          <w:trHeight w:val="348"/>
          <w:jc w:val="center"/>
        </w:trPr>
        <w:tc>
          <w:tcPr>
            <w:tcW w:w="1825" w:type="dxa"/>
            <w:tcBorders>
              <w:bottom w:val="single" w:sz="4" w:space="0" w:color="auto"/>
            </w:tcBorders>
            <w:vAlign w:val="center"/>
          </w:tcPr>
          <w:p w14:paraId="2160A6C5" w14:textId="77777777" w:rsidR="00223ABA" w:rsidRPr="00223ABA" w:rsidRDefault="00223ABA" w:rsidP="009435EF">
            <w:pPr>
              <w:pStyle w:val="BodyText"/>
              <w:jc w:val="left"/>
              <w:rPr>
                <w:lang w:val="en-ID"/>
              </w:rPr>
            </w:pPr>
            <w:r w:rsidRPr="00223ABA">
              <w:rPr>
                <w:lang w:val="en-ID"/>
              </w:rPr>
              <w:t>Charger Laptop</w:t>
            </w:r>
          </w:p>
        </w:tc>
        <w:tc>
          <w:tcPr>
            <w:tcW w:w="1341" w:type="dxa"/>
            <w:tcBorders>
              <w:bottom w:val="single" w:sz="4" w:space="0" w:color="auto"/>
            </w:tcBorders>
          </w:tcPr>
          <w:p w14:paraId="13EA9B33" w14:textId="77777777" w:rsidR="00223ABA" w:rsidRPr="00223ABA" w:rsidRDefault="00223ABA" w:rsidP="00223ABA">
            <w:pPr>
              <w:pStyle w:val="BodyText"/>
              <w:rPr>
                <w:lang w:val="en-ID"/>
              </w:rPr>
            </w:pPr>
            <w:r w:rsidRPr="00223ABA">
              <w:rPr>
                <w:lang w:val="en-ID"/>
              </w:rPr>
              <w:t>5</w:t>
            </w:r>
          </w:p>
        </w:tc>
        <w:tc>
          <w:tcPr>
            <w:tcW w:w="1054" w:type="dxa"/>
          </w:tcPr>
          <w:p w14:paraId="2A50BFE2" w14:textId="77777777" w:rsidR="00223ABA" w:rsidRPr="00223ABA" w:rsidRDefault="00223ABA" w:rsidP="00223ABA">
            <w:pPr>
              <w:pStyle w:val="BodyText"/>
              <w:rPr>
                <w:lang w:val="en-ID"/>
              </w:rPr>
            </w:pPr>
            <w:r w:rsidRPr="00223ABA">
              <w:rPr>
                <w:lang w:val="en-ID"/>
              </w:rPr>
              <w:t>120</w:t>
            </w:r>
          </w:p>
        </w:tc>
        <w:tc>
          <w:tcPr>
            <w:tcW w:w="1133" w:type="dxa"/>
          </w:tcPr>
          <w:p w14:paraId="76DDF819" w14:textId="77777777" w:rsidR="00223ABA" w:rsidRPr="00223ABA" w:rsidRDefault="00223ABA" w:rsidP="00223ABA">
            <w:pPr>
              <w:pStyle w:val="BodyText"/>
              <w:rPr>
                <w:lang w:val="en-ID"/>
              </w:rPr>
            </w:pPr>
            <w:r w:rsidRPr="00223ABA">
              <w:rPr>
                <w:lang w:val="en-ID"/>
              </w:rPr>
              <w:t>600</w:t>
            </w:r>
          </w:p>
        </w:tc>
        <w:tc>
          <w:tcPr>
            <w:tcW w:w="1413" w:type="dxa"/>
          </w:tcPr>
          <w:p w14:paraId="3C83BD5C" w14:textId="77777777" w:rsidR="00223ABA" w:rsidRPr="00223ABA" w:rsidRDefault="00223ABA" w:rsidP="00223ABA">
            <w:pPr>
              <w:pStyle w:val="BodyText"/>
              <w:rPr>
                <w:lang w:val="en-ID"/>
              </w:rPr>
            </w:pPr>
            <w:r w:rsidRPr="00223ABA">
              <w:rPr>
                <w:lang w:val="en-ID"/>
              </w:rPr>
              <w:t>6</w:t>
            </w:r>
          </w:p>
        </w:tc>
        <w:tc>
          <w:tcPr>
            <w:tcW w:w="1292" w:type="dxa"/>
          </w:tcPr>
          <w:p w14:paraId="25044A04" w14:textId="77777777" w:rsidR="00223ABA" w:rsidRPr="00223ABA" w:rsidRDefault="00223ABA" w:rsidP="00223ABA">
            <w:pPr>
              <w:pStyle w:val="BodyText"/>
              <w:rPr>
                <w:lang w:val="en-ID"/>
              </w:rPr>
            </w:pPr>
            <w:r w:rsidRPr="00223ABA">
              <w:rPr>
                <w:lang w:val="en-ID"/>
              </w:rPr>
              <w:t>3,60</w:t>
            </w:r>
          </w:p>
        </w:tc>
      </w:tr>
      <w:tr w:rsidR="00223ABA" w:rsidRPr="00223ABA" w14:paraId="1B7F54A1" w14:textId="77777777" w:rsidTr="009435EF">
        <w:trPr>
          <w:trHeight w:val="348"/>
          <w:jc w:val="center"/>
        </w:trPr>
        <w:tc>
          <w:tcPr>
            <w:tcW w:w="1825" w:type="dxa"/>
            <w:tcBorders>
              <w:bottom w:val="single" w:sz="4" w:space="0" w:color="auto"/>
            </w:tcBorders>
            <w:vAlign w:val="center"/>
          </w:tcPr>
          <w:p w14:paraId="5B3E7BC2" w14:textId="77777777" w:rsidR="00223ABA" w:rsidRPr="00223ABA" w:rsidRDefault="00223ABA" w:rsidP="009435EF">
            <w:pPr>
              <w:pStyle w:val="BodyText"/>
              <w:jc w:val="left"/>
              <w:rPr>
                <w:lang w:val="en-ID"/>
              </w:rPr>
            </w:pPr>
            <w:r w:rsidRPr="00223ABA">
              <w:rPr>
                <w:lang w:val="en-ID"/>
              </w:rPr>
              <w:t>Pompa Air</w:t>
            </w:r>
          </w:p>
        </w:tc>
        <w:tc>
          <w:tcPr>
            <w:tcW w:w="1341" w:type="dxa"/>
            <w:tcBorders>
              <w:bottom w:val="single" w:sz="4" w:space="0" w:color="auto"/>
            </w:tcBorders>
          </w:tcPr>
          <w:p w14:paraId="071EAAD4" w14:textId="77777777" w:rsidR="00223ABA" w:rsidRPr="00223ABA" w:rsidRDefault="00223ABA" w:rsidP="00223ABA">
            <w:pPr>
              <w:pStyle w:val="BodyText"/>
              <w:rPr>
                <w:lang w:val="en-ID"/>
              </w:rPr>
            </w:pPr>
            <w:r w:rsidRPr="00223ABA">
              <w:rPr>
                <w:lang w:val="en-ID"/>
              </w:rPr>
              <w:t>1</w:t>
            </w:r>
          </w:p>
        </w:tc>
        <w:tc>
          <w:tcPr>
            <w:tcW w:w="1054" w:type="dxa"/>
            <w:tcBorders>
              <w:bottom w:val="single" w:sz="4" w:space="0" w:color="auto"/>
            </w:tcBorders>
          </w:tcPr>
          <w:p w14:paraId="3E8C4954" w14:textId="77777777" w:rsidR="00223ABA" w:rsidRPr="00223ABA" w:rsidRDefault="00223ABA" w:rsidP="00223ABA">
            <w:pPr>
              <w:pStyle w:val="BodyText"/>
              <w:rPr>
                <w:lang w:val="en-ID"/>
              </w:rPr>
            </w:pPr>
            <w:r w:rsidRPr="00223ABA">
              <w:rPr>
                <w:lang w:val="en-ID"/>
              </w:rPr>
              <w:t>150</w:t>
            </w:r>
          </w:p>
        </w:tc>
        <w:tc>
          <w:tcPr>
            <w:tcW w:w="1133" w:type="dxa"/>
          </w:tcPr>
          <w:p w14:paraId="26E5EBD7" w14:textId="77777777" w:rsidR="00223ABA" w:rsidRPr="00223ABA" w:rsidRDefault="00223ABA" w:rsidP="00223ABA">
            <w:pPr>
              <w:pStyle w:val="BodyText"/>
              <w:rPr>
                <w:lang w:val="en-ID"/>
              </w:rPr>
            </w:pPr>
            <w:r w:rsidRPr="00223ABA">
              <w:rPr>
                <w:lang w:val="en-ID"/>
              </w:rPr>
              <w:t>150</w:t>
            </w:r>
          </w:p>
        </w:tc>
        <w:tc>
          <w:tcPr>
            <w:tcW w:w="1413" w:type="dxa"/>
          </w:tcPr>
          <w:p w14:paraId="5D956627" w14:textId="77777777" w:rsidR="00223ABA" w:rsidRPr="00223ABA" w:rsidRDefault="00223ABA" w:rsidP="00223ABA">
            <w:pPr>
              <w:pStyle w:val="BodyText"/>
              <w:rPr>
                <w:lang w:val="en-ID"/>
              </w:rPr>
            </w:pPr>
            <w:r w:rsidRPr="00223ABA">
              <w:rPr>
                <w:lang w:val="en-ID"/>
              </w:rPr>
              <w:t>2</w:t>
            </w:r>
          </w:p>
        </w:tc>
        <w:tc>
          <w:tcPr>
            <w:tcW w:w="1292" w:type="dxa"/>
          </w:tcPr>
          <w:p w14:paraId="477CD835" w14:textId="77777777" w:rsidR="00223ABA" w:rsidRPr="00223ABA" w:rsidRDefault="00223ABA" w:rsidP="00223ABA">
            <w:pPr>
              <w:pStyle w:val="BodyText"/>
              <w:rPr>
                <w:lang w:val="en-ID"/>
              </w:rPr>
            </w:pPr>
            <w:r w:rsidRPr="00223ABA">
              <w:rPr>
                <w:lang w:val="en-ID"/>
              </w:rPr>
              <w:t>0,30</w:t>
            </w:r>
          </w:p>
        </w:tc>
      </w:tr>
      <w:tr w:rsidR="00223ABA" w:rsidRPr="00223ABA" w14:paraId="6809FDBF" w14:textId="77777777" w:rsidTr="00F05CA5">
        <w:trPr>
          <w:trHeight w:val="348"/>
          <w:jc w:val="center"/>
        </w:trPr>
        <w:tc>
          <w:tcPr>
            <w:tcW w:w="1825" w:type="dxa"/>
            <w:tcBorders>
              <w:top w:val="single" w:sz="4" w:space="0" w:color="auto"/>
              <w:left w:val="nil"/>
              <w:bottom w:val="nil"/>
              <w:right w:val="nil"/>
            </w:tcBorders>
          </w:tcPr>
          <w:p w14:paraId="7EDE6320" w14:textId="77777777" w:rsidR="00223ABA" w:rsidRPr="00223ABA" w:rsidRDefault="00223ABA" w:rsidP="00223ABA">
            <w:pPr>
              <w:pStyle w:val="BodyText"/>
              <w:rPr>
                <w:lang w:val="en-ID"/>
              </w:rPr>
            </w:pPr>
            <w:bookmarkStart w:id="8" w:name="_Hlk123789186"/>
          </w:p>
        </w:tc>
        <w:tc>
          <w:tcPr>
            <w:tcW w:w="1341" w:type="dxa"/>
            <w:tcBorders>
              <w:top w:val="single" w:sz="4" w:space="0" w:color="auto"/>
              <w:left w:val="nil"/>
              <w:bottom w:val="nil"/>
              <w:right w:val="single" w:sz="4" w:space="0" w:color="auto"/>
            </w:tcBorders>
            <w:shd w:val="clear" w:color="auto" w:fill="auto"/>
          </w:tcPr>
          <w:p w14:paraId="348DBD22" w14:textId="77777777" w:rsidR="00223ABA" w:rsidRPr="00223ABA" w:rsidRDefault="00223ABA" w:rsidP="00223ABA">
            <w:pPr>
              <w:pStyle w:val="BodyText"/>
              <w:rPr>
                <w:lang w:val="en-ID"/>
              </w:rPr>
            </w:pPr>
          </w:p>
        </w:tc>
        <w:tc>
          <w:tcPr>
            <w:tcW w:w="1054" w:type="dxa"/>
            <w:tcBorders>
              <w:left w:val="single" w:sz="4" w:space="0" w:color="auto"/>
            </w:tcBorders>
            <w:shd w:val="clear" w:color="auto" w:fill="auto"/>
          </w:tcPr>
          <w:p w14:paraId="3C9D9A97" w14:textId="77777777" w:rsidR="00223ABA" w:rsidRPr="00223ABA" w:rsidRDefault="00223ABA" w:rsidP="00223ABA">
            <w:pPr>
              <w:pStyle w:val="BodyText"/>
              <w:rPr>
                <w:lang w:val="en-ID"/>
              </w:rPr>
            </w:pPr>
            <w:r w:rsidRPr="00223ABA">
              <w:rPr>
                <w:lang w:val="en-ID"/>
              </w:rPr>
              <w:t>Total :</w:t>
            </w:r>
          </w:p>
        </w:tc>
        <w:tc>
          <w:tcPr>
            <w:tcW w:w="1133" w:type="dxa"/>
            <w:shd w:val="clear" w:color="auto" w:fill="auto"/>
          </w:tcPr>
          <w:p w14:paraId="05407983" w14:textId="77777777" w:rsidR="00223ABA" w:rsidRPr="00223ABA" w:rsidRDefault="00223ABA" w:rsidP="00223ABA">
            <w:pPr>
              <w:pStyle w:val="BodyText"/>
              <w:rPr>
                <w:lang w:val="en-ID"/>
              </w:rPr>
            </w:pPr>
            <w:r w:rsidRPr="00223ABA">
              <w:rPr>
                <w:lang w:val="en-ID"/>
              </w:rPr>
              <w:t>10730</w:t>
            </w:r>
          </w:p>
        </w:tc>
        <w:tc>
          <w:tcPr>
            <w:tcW w:w="1413" w:type="dxa"/>
            <w:shd w:val="clear" w:color="auto" w:fill="auto"/>
          </w:tcPr>
          <w:p w14:paraId="15824439" w14:textId="77777777" w:rsidR="00223ABA" w:rsidRPr="00223ABA" w:rsidRDefault="00223ABA" w:rsidP="00223ABA">
            <w:pPr>
              <w:pStyle w:val="BodyText"/>
              <w:rPr>
                <w:lang w:val="en-ID"/>
              </w:rPr>
            </w:pPr>
            <w:r w:rsidRPr="00223ABA">
              <w:rPr>
                <w:lang w:val="en-ID"/>
              </w:rPr>
              <w:t>Total :</w:t>
            </w:r>
          </w:p>
        </w:tc>
        <w:tc>
          <w:tcPr>
            <w:tcW w:w="1292" w:type="dxa"/>
            <w:shd w:val="clear" w:color="auto" w:fill="auto"/>
          </w:tcPr>
          <w:p w14:paraId="418009EF" w14:textId="77777777" w:rsidR="00223ABA" w:rsidRPr="00223ABA" w:rsidRDefault="00223ABA" w:rsidP="00223ABA">
            <w:pPr>
              <w:pStyle w:val="BodyText"/>
              <w:rPr>
                <w:lang w:val="en-ID"/>
              </w:rPr>
            </w:pPr>
            <w:r w:rsidRPr="00223ABA">
              <w:rPr>
                <w:lang w:val="en-ID"/>
              </w:rPr>
              <w:t>52,63</w:t>
            </w:r>
          </w:p>
        </w:tc>
      </w:tr>
      <w:bookmarkEnd w:id="8"/>
    </w:tbl>
    <w:p w14:paraId="119EF5C0" w14:textId="25F330F1" w:rsidR="00223ABA" w:rsidRDefault="00223ABA" w:rsidP="00223ABA">
      <w:pPr>
        <w:pStyle w:val="BodyText"/>
        <w:ind w:firstLine="0"/>
        <w:rPr>
          <w:lang w:val="en-ID"/>
        </w:rPr>
        <w:sectPr w:rsidR="00223ABA" w:rsidSect="00223ABA">
          <w:type w:val="continuous"/>
          <w:pgSz w:w="11909" w:h="16834" w:code="9"/>
          <w:pgMar w:top="1077" w:right="731" w:bottom="1077" w:left="731" w:header="720" w:footer="720" w:gutter="0"/>
          <w:cols w:space="360"/>
          <w:titlePg/>
          <w:docGrid w:linePitch="360"/>
        </w:sectPr>
      </w:pPr>
    </w:p>
    <w:p w14:paraId="4ADC9B6B" w14:textId="3831B4F8" w:rsidR="00223ABA" w:rsidRPr="00223ABA" w:rsidRDefault="00223ABA" w:rsidP="009435EF">
      <w:pPr>
        <w:pStyle w:val="BodyText"/>
        <w:tabs>
          <w:tab w:val="clear" w:pos="288"/>
        </w:tabs>
        <w:spacing w:line="240" w:lineRule="auto"/>
        <w:ind w:firstLine="0"/>
        <w:rPr>
          <w:b/>
          <w:bCs/>
          <w:lang w:val="en-ID"/>
        </w:rPr>
      </w:pPr>
      <w:r>
        <w:rPr>
          <w:b/>
          <w:bCs/>
          <w:lang w:val="en-ID"/>
        </w:rPr>
        <w:t xml:space="preserve">4.1.2  </w:t>
      </w:r>
      <w:r w:rsidRPr="00223ABA">
        <w:rPr>
          <w:b/>
          <w:bCs/>
          <w:lang w:val="en-ID"/>
        </w:rPr>
        <w:t>Menentukan Jumlah PV Modul</w:t>
      </w:r>
    </w:p>
    <w:p w14:paraId="0C43371C" w14:textId="65F865D5" w:rsidR="00223ABA" w:rsidRDefault="00223ABA" w:rsidP="009435EF">
      <w:pPr>
        <w:pStyle w:val="BodyText"/>
        <w:spacing w:line="240" w:lineRule="auto"/>
        <w:rPr>
          <w:lang w:val="en-ID"/>
        </w:rPr>
      </w:pPr>
      <w:r w:rsidRPr="00223ABA">
        <w:rPr>
          <w:lang w:val="en-ID"/>
        </w:rPr>
        <w:t>Menurut peraturan yang berlaku, diketahui bahwa setiap kenaikan 1°C suhu panel surya (dari suhu standar 25°C) akan mengakibatkan penurunan 0,5% daya yang dihasilkan oleh panel surya, yang diperoleh dari modul spesifikasi surya. Saat suhu di sekitar panel surya meningkat dari suhu standar 7,38°C, daya yang dihasilkan lebih sedikit. Jika suhu tertinggi di tempat tersebut mencapai 32°C, maka dapat dilakukan perhitungan sebagai berikut :</w:t>
      </w:r>
    </w:p>
    <w:p w14:paraId="0567911F" w14:textId="0C1EA2BE" w:rsidR="00223ABA" w:rsidRPr="00223ABA" w:rsidRDefault="00223ABA" w:rsidP="009435EF">
      <w:pPr>
        <w:pStyle w:val="BodyText"/>
        <w:spacing w:line="240" w:lineRule="auto"/>
        <w:ind w:firstLine="0"/>
        <w:rPr>
          <w:lang w:val="en-ID"/>
        </w:rPr>
      </w:pPr>
      <w:r w:rsidRPr="00223ABA">
        <w:drawing>
          <wp:inline distT="0" distB="0" distL="0" distR="0" wp14:anchorId="7B6DCFB1" wp14:editId="30B2B42C">
            <wp:extent cx="3202305" cy="702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2305" cy="702310"/>
                    </a:xfrm>
                    <a:prstGeom prst="rect">
                      <a:avLst/>
                    </a:prstGeom>
                    <a:noFill/>
                    <a:ln>
                      <a:noFill/>
                    </a:ln>
                  </pic:spPr>
                </pic:pic>
              </a:graphicData>
            </a:graphic>
          </wp:inline>
        </w:drawing>
      </w:r>
    </w:p>
    <w:p w14:paraId="0CACA410" w14:textId="77777777" w:rsidR="00223ABA" w:rsidRPr="00223ABA" w:rsidRDefault="00223ABA" w:rsidP="009435EF">
      <w:pPr>
        <w:pStyle w:val="BodyText"/>
        <w:spacing w:line="240" w:lineRule="auto"/>
        <w:rPr>
          <w:lang w:val="en-ID"/>
        </w:rPr>
      </w:pPr>
      <w:r w:rsidRPr="00223ABA">
        <w:rPr>
          <w:lang w:val="en-ID"/>
        </w:rPr>
        <w:t>Setelah melakukan perhitungan di dapat keluaran daya saat temperature suhu lingkungan naik sebesar 7,38</w:t>
      </w:r>
      <w:r w:rsidRPr="00223ABA">
        <w:rPr>
          <w:vertAlign w:val="superscript"/>
          <w:lang w:val="en-ID"/>
        </w:rPr>
        <w:t>o</w:t>
      </w:r>
      <w:r w:rsidRPr="00223ABA">
        <w:rPr>
          <w:lang w:val="en-ID"/>
        </w:rPr>
        <w:t>C, sehingga dapat dihitung menjadi Pmpp saat temperature maksimal 32,8</w:t>
      </w:r>
      <w:r w:rsidRPr="00223ABA">
        <w:rPr>
          <w:vertAlign w:val="superscript"/>
          <w:lang w:val="en-ID"/>
        </w:rPr>
        <w:t>o</w:t>
      </w:r>
      <w:r w:rsidRPr="00223ABA">
        <w:rPr>
          <w:lang w:val="en-ID"/>
        </w:rPr>
        <w:t>C, dengan rumus sebagai berikut :</w:t>
      </w:r>
    </w:p>
    <w:p w14:paraId="31220464" w14:textId="4DDF378F" w:rsidR="00E34402" w:rsidRPr="00223ABA" w:rsidRDefault="00F05CA5" w:rsidP="009435EF">
      <w:pPr>
        <w:pStyle w:val="BodyText"/>
        <w:spacing w:line="240" w:lineRule="auto"/>
        <w:ind w:firstLine="0"/>
        <w:jc w:val="left"/>
        <w:rPr>
          <w:lang w:val="en-ID"/>
        </w:rPr>
      </w:pPr>
      <w:r w:rsidRPr="00F05CA5">
        <w:drawing>
          <wp:inline distT="0" distB="0" distL="0" distR="0" wp14:anchorId="02576D77" wp14:editId="7AB57915">
            <wp:extent cx="3202305" cy="716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2305" cy="716915"/>
                    </a:xfrm>
                    <a:prstGeom prst="rect">
                      <a:avLst/>
                    </a:prstGeom>
                    <a:noFill/>
                    <a:ln>
                      <a:noFill/>
                    </a:ln>
                  </pic:spPr>
                </pic:pic>
              </a:graphicData>
            </a:graphic>
          </wp:inline>
        </w:drawing>
      </w:r>
    </w:p>
    <w:p w14:paraId="22F83C07" w14:textId="77777777" w:rsidR="00F05CA5" w:rsidRPr="00F05CA5" w:rsidRDefault="00F05CA5" w:rsidP="009435EF">
      <w:pPr>
        <w:pStyle w:val="BodyText"/>
        <w:spacing w:line="240" w:lineRule="auto"/>
        <w:rPr>
          <w:bCs/>
          <w:lang w:val="en-ID"/>
        </w:rPr>
      </w:pPr>
      <w:r w:rsidRPr="00F05CA5">
        <w:rPr>
          <w:bCs/>
          <w:lang w:val="en-ID"/>
        </w:rPr>
        <w:t>Nilai TFC dapat di hitung dengan rumus sebagai berikut :</w:t>
      </w:r>
    </w:p>
    <w:p w14:paraId="5CA8A44B" w14:textId="202BB94D" w:rsidR="00F05CA5" w:rsidRDefault="00F05CA5" w:rsidP="009435EF">
      <w:pPr>
        <w:pStyle w:val="BodyText"/>
        <w:spacing w:line="240" w:lineRule="auto"/>
        <w:ind w:firstLine="0"/>
        <w:rPr>
          <w:lang w:val="en-ID"/>
        </w:rPr>
      </w:pPr>
      <w:r w:rsidRPr="00F05CA5">
        <w:drawing>
          <wp:inline distT="0" distB="0" distL="0" distR="0" wp14:anchorId="76C18945" wp14:editId="7A52CF02">
            <wp:extent cx="3202305" cy="656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2305" cy="656590"/>
                    </a:xfrm>
                    <a:prstGeom prst="rect">
                      <a:avLst/>
                    </a:prstGeom>
                    <a:noFill/>
                    <a:ln>
                      <a:noFill/>
                    </a:ln>
                  </pic:spPr>
                </pic:pic>
              </a:graphicData>
            </a:graphic>
          </wp:inline>
        </w:drawing>
      </w:r>
    </w:p>
    <w:p w14:paraId="487073F2" w14:textId="06F41E3B" w:rsidR="00F05CA5" w:rsidRDefault="00F05CA5" w:rsidP="009435EF">
      <w:pPr>
        <w:pStyle w:val="BodyText"/>
        <w:spacing w:line="240" w:lineRule="auto"/>
        <w:ind w:firstLine="0"/>
        <w:rPr>
          <w:lang w:val="en-ID"/>
        </w:rPr>
      </w:pPr>
      <w:r>
        <w:rPr>
          <w:lang w:val="en-ID"/>
        </w:rPr>
        <w:tab/>
      </w:r>
      <w:bookmarkStart w:id="9" w:name="_Hlk125804227"/>
      <w:r w:rsidRPr="00F05CA5">
        <w:rPr>
          <w:lang w:val="en-ID"/>
        </w:rPr>
        <w:t>PLTS perumahan hanya dilengkapi dengan inverter, sehingga nilai efisiensi didasarkan pada efisie</w:t>
      </w:r>
      <w:r>
        <w:rPr>
          <w:lang w:val="en-ID"/>
        </w:rPr>
        <w:t xml:space="preserve">. </w:t>
      </w:r>
      <w:r w:rsidRPr="00F05CA5">
        <w:rPr>
          <w:lang w:val="en-ID"/>
        </w:rPr>
        <w:t>nsi inverter 98,4%. ηpv adalah efisiensi panel, nilainya 20,7%</w:t>
      </w:r>
      <w:bookmarkEnd w:id="9"/>
      <w:r>
        <w:rPr>
          <w:lang w:val="en-ID"/>
        </w:rPr>
        <w:t>:</w:t>
      </w:r>
    </w:p>
    <w:p w14:paraId="5E38696A" w14:textId="40A2F768" w:rsidR="00F05CA5" w:rsidRDefault="00F05CA5" w:rsidP="009435EF">
      <w:pPr>
        <w:pStyle w:val="BodyText"/>
        <w:spacing w:line="240" w:lineRule="auto"/>
        <w:ind w:firstLine="0"/>
        <w:rPr>
          <w:lang w:val="en-ID"/>
        </w:rPr>
      </w:pPr>
      <w:r w:rsidRPr="00F05CA5">
        <w:drawing>
          <wp:inline distT="0" distB="0" distL="0" distR="0" wp14:anchorId="34BAF1C6" wp14:editId="4C1AF12C">
            <wp:extent cx="3202305" cy="7226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2305" cy="722630"/>
                    </a:xfrm>
                    <a:prstGeom prst="rect">
                      <a:avLst/>
                    </a:prstGeom>
                    <a:noFill/>
                    <a:ln>
                      <a:noFill/>
                    </a:ln>
                  </pic:spPr>
                </pic:pic>
              </a:graphicData>
            </a:graphic>
          </wp:inline>
        </w:drawing>
      </w:r>
    </w:p>
    <w:p w14:paraId="21653233" w14:textId="5C6D56AE" w:rsidR="00F05CA5" w:rsidRPr="00F05CA5" w:rsidRDefault="00F05CA5" w:rsidP="009435EF">
      <w:pPr>
        <w:pStyle w:val="BodyText"/>
        <w:spacing w:line="240" w:lineRule="auto"/>
        <w:rPr>
          <w:lang w:val="en-ID"/>
        </w:rPr>
      </w:pPr>
      <w:r>
        <w:rPr>
          <w:lang w:val="en-ID"/>
        </w:rPr>
        <w:t>S</w:t>
      </w:r>
      <w:r w:rsidRPr="00F05CA5">
        <w:rPr>
          <w:lang w:val="en-ID"/>
        </w:rPr>
        <w:t>elanjutnya melakukan perhitungan daya yang dapat di pasang dari hasil luasan pada perhitungan diatas, berikut ini rumus untuk menghitung daya yang dipasang :</w:t>
      </w:r>
    </w:p>
    <w:p w14:paraId="46FA2321" w14:textId="06EA6354" w:rsidR="00F05CA5" w:rsidRPr="00F05CA5" w:rsidRDefault="00F05CA5" w:rsidP="009435EF">
      <w:pPr>
        <w:pStyle w:val="BodyText"/>
        <w:spacing w:line="240" w:lineRule="auto"/>
        <w:ind w:firstLine="0"/>
        <w:jc w:val="center"/>
        <w:rPr>
          <w:lang w:val="en-ID"/>
        </w:rPr>
      </w:pPr>
      <w:r w:rsidRPr="00F05CA5">
        <w:drawing>
          <wp:inline distT="0" distB="0" distL="0" distR="0" wp14:anchorId="13DEF3C7" wp14:editId="6D4A6275">
            <wp:extent cx="3202305" cy="702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2305" cy="702310"/>
                    </a:xfrm>
                    <a:prstGeom prst="rect">
                      <a:avLst/>
                    </a:prstGeom>
                    <a:noFill/>
                    <a:ln>
                      <a:noFill/>
                    </a:ln>
                  </pic:spPr>
                </pic:pic>
              </a:graphicData>
            </a:graphic>
          </wp:inline>
        </w:drawing>
      </w:r>
    </w:p>
    <w:p w14:paraId="4F262CF2" w14:textId="77777777" w:rsidR="00F05CA5" w:rsidRPr="00F05CA5" w:rsidRDefault="00F05CA5" w:rsidP="009435EF">
      <w:pPr>
        <w:pStyle w:val="BodyText"/>
        <w:spacing w:line="240" w:lineRule="auto"/>
        <w:rPr>
          <w:lang w:val="en-ID"/>
        </w:rPr>
      </w:pPr>
      <w:r w:rsidRPr="00F05CA5">
        <w:rPr>
          <w:lang w:val="en-ID"/>
        </w:rPr>
        <w:t>Dari hasil perhitungan yang di dapat diatas untuk nilai P watt peak sebesar 11,8 kWp, maka dapat dihitung untuk total panel yang akan terpasang sebagai berikut :</w:t>
      </w:r>
    </w:p>
    <w:p w14:paraId="51509831" w14:textId="2F358869" w:rsidR="00F05CA5" w:rsidRPr="00F05CA5" w:rsidRDefault="00F05CA5" w:rsidP="009435EF">
      <w:pPr>
        <w:pStyle w:val="BodyText"/>
        <w:spacing w:line="240" w:lineRule="auto"/>
        <w:ind w:firstLine="0"/>
        <w:rPr>
          <w:lang w:val="en-ID"/>
        </w:rPr>
      </w:pPr>
      <w:r w:rsidRPr="00F05CA5">
        <w:drawing>
          <wp:inline distT="0" distB="0" distL="0" distR="0" wp14:anchorId="73F89905" wp14:editId="44664E49">
            <wp:extent cx="3202305" cy="7226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2305" cy="722630"/>
                    </a:xfrm>
                    <a:prstGeom prst="rect">
                      <a:avLst/>
                    </a:prstGeom>
                    <a:noFill/>
                    <a:ln>
                      <a:noFill/>
                    </a:ln>
                  </pic:spPr>
                </pic:pic>
              </a:graphicData>
            </a:graphic>
          </wp:inline>
        </w:drawing>
      </w:r>
    </w:p>
    <w:p w14:paraId="2D532FFB" w14:textId="6B648021" w:rsidR="009435EF" w:rsidRPr="00F05CA5" w:rsidRDefault="00F05CA5" w:rsidP="009435EF">
      <w:pPr>
        <w:pStyle w:val="BodyText"/>
        <w:spacing w:line="240" w:lineRule="auto"/>
        <w:rPr>
          <w:lang w:val="en-ID"/>
        </w:rPr>
      </w:pPr>
      <w:r w:rsidRPr="00F05CA5">
        <w:rPr>
          <w:lang w:val="en-ID"/>
        </w:rPr>
        <w:t>Dari perhitungan diatas didapat hasil bahwa untuk kebutuhan daya sebesar 11,8 kWp dibutuhkan panel sebanyak 40 panel PV.</w:t>
      </w:r>
    </w:p>
    <w:p w14:paraId="61796FDD" w14:textId="77777777" w:rsidR="00F05CA5" w:rsidRPr="00F05CA5" w:rsidRDefault="00F05CA5" w:rsidP="009435EF">
      <w:pPr>
        <w:pStyle w:val="BodyText"/>
        <w:spacing w:line="240" w:lineRule="auto"/>
        <w:rPr>
          <w:lang w:val="id"/>
        </w:rPr>
      </w:pPr>
      <w:bookmarkStart w:id="10" w:name="_Toc123799239"/>
      <w:r w:rsidRPr="00F05CA5">
        <w:rPr>
          <w:lang w:val="id"/>
        </w:rPr>
        <w:t>Tabel 4.</w:t>
      </w:r>
      <w:r w:rsidRPr="00F05CA5">
        <w:t>2</w:t>
      </w:r>
      <w:r w:rsidRPr="00F05CA5">
        <w:rPr>
          <w:lang w:val="id"/>
        </w:rPr>
        <w:t xml:space="preserve"> Perencanaan system yang digunakan</w:t>
      </w:r>
      <w:bookmarkEnd w:id="10"/>
    </w:p>
    <w:tbl>
      <w:tblPr>
        <w:tblStyle w:val="TableGrid"/>
        <w:tblW w:w="0" w:type="auto"/>
        <w:tblLook w:val="04A0" w:firstRow="1" w:lastRow="0" w:firstColumn="1" w:lastColumn="0" w:noHBand="0" w:noVBand="1"/>
      </w:tblPr>
      <w:tblGrid>
        <w:gridCol w:w="1703"/>
        <w:gridCol w:w="1610"/>
        <w:gridCol w:w="1720"/>
      </w:tblGrid>
      <w:tr w:rsidR="00F05CA5" w:rsidRPr="00F05CA5" w14:paraId="26F382B6" w14:textId="77777777" w:rsidTr="00F05CA5">
        <w:tc>
          <w:tcPr>
            <w:tcW w:w="2642" w:type="dxa"/>
            <w:shd w:val="clear" w:color="auto" w:fill="auto"/>
          </w:tcPr>
          <w:p w14:paraId="0AC56880" w14:textId="77777777" w:rsidR="00F05CA5" w:rsidRPr="00F05CA5" w:rsidRDefault="00F05CA5" w:rsidP="00F05CA5">
            <w:pPr>
              <w:pStyle w:val="BodyText"/>
              <w:rPr>
                <w:lang w:val="en-ID"/>
              </w:rPr>
            </w:pPr>
            <w:bookmarkStart w:id="11" w:name="_Hlk123788914"/>
            <w:r w:rsidRPr="00F05CA5">
              <w:rPr>
                <w:lang w:val="en-ID"/>
              </w:rPr>
              <w:t>PV Area</w:t>
            </w:r>
          </w:p>
        </w:tc>
        <w:tc>
          <w:tcPr>
            <w:tcW w:w="2642" w:type="dxa"/>
            <w:shd w:val="clear" w:color="auto" w:fill="auto"/>
          </w:tcPr>
          <w:p w14:paraId="5246A99A" w14:textId="77777777" w:rsidR="00F05CA5" w:rsidRPr="00F05CA5" w:rsidRDefault="00F05CA5" w:rsidP="00F05CA5">
            <w:pPr>
              <w:pStyle w:val="BodyText"/>
              <w:rPr>
                <w:lang w:val="en-ID"/>
              </w:rPr>
            </w:pPr>
            <w:r w:rsidRPr="00F05CA5">
              <w:rPr>
                <w:lang w:val="en-ID"/>
              </w:rPr>
              <w:t>Watt Peak</w:t>
            </w:r>
          </w:p>
        </w:tc>
        <w:tc>
          <w:tcPr>
            <w:tcW w:w="2643" w:type="dxa"/>
            <w:shd w:val="clear" w:color="auto" w:fill="auto"/>
          </w:tcPr>
          <w:p w14:paraId="7BE54E23" w14:textId="77777777" w:rsidR="00F05CA5" w:rsidRPr="00F05CA5" w:rsidRDefault="00F05CA5" w:rsidP="00F05CA5">
            <w:pPr>
              <w:pStyle w:val="BodyText"/>
              <w:rPr>
                <w:lang w:val="en-ID"/>
              </w:rPr>
            </w:pPr>
            <w:r w:rsidRPr="00F05CA5">
              <w:rPr>
                <w:lang w:val="en-ID"/>
              </w:rPr>
              <w:t>Jumlah Panel</w:t>
            </w:r>
          </w:p>
        </w:tc>
      </w:tr>
      <w:tr w:rsidR="00F05CA5" w:rsidRPr="00F05CA5" w14:paraId="3E4F00E3" w14:textId="77777777" w:rsidTr="008B4271">
        <w:tc>
          <w:tcPr>
            <w:tcW w:w="2642" w:type="dxa"/>
          </w:tcPr>
          <w:p w14:paraId="66EA4C78" w14:textId="77777777" w:rsidR="00F05CA5" w:rsidRPr="00F05CA5" w:rsidRDefault="00F05CA5" w:rsidP="00F05CA5">
            <w:pPr>
              <w:pStyle w:val="BodyText"/>
              <w:rPr>
                <w:vertAlign w:val="superscript"/>
                <w:lang w:val="en-ID"/>
              </w:rPr>
            </w:pPr>
            <w:r w:rsidRPr="00F05CA5">
              <w:rPr>
                <w:lang w:val="en-ID"/>
              </w:rPr>
              <w:t>57,266 m</w:t>
            </w:r>
            <w:r w:rsidRPr="00F05CA5">
              <w:rPr>
                <w:vertAlign w:val="superscript"/>
                <w:lang w:val="en-ID"/>
              </w:rPr>
              <w:t>2</w:t>
            </w:r>
          </w:p>
        </w:tc>
        <w:tc>
          <w:tcPr>
            <w:tcW w:w="2642" w:type="dxa"/>
          </w:tcPr>
          <w:p w14:paraId="458474F4" w14:textId="77777777" w:rsidR="00F05CA5" w:rsidRPr="00F05CA5" w:rsidRDefault="00F05CA5" w:rsidP="00F05CA5">
            <w:pPr>
              <w:pStyle w:val="BodyText"/>
              <w:rPr>
                <w:lang w:val="en-ID"/>
              </w:rPr>
            </w:pPr>
            <w:r w:rsidRPr="00F05CA5">
              <w:rPr>
                <w:lang w:val="en-ID"/>
              </w:rPr>
              <w:t>11,8 kWp</w:t>
            </w:r>
          </w:p>
        </w:tc>
        <w:tc>
          <w:tcPr>
            <w:tcW w:w="2643" w:type="dxa"/>
          </w:tcPr>
          <w:p w14:paraId="05879AEC" w14:textId="77777777" w:rsidR="00F05CA5" w:rsidRPr="00F05CA5" w:rsidRDefault="00F05CA5" w:rsidP="00F05CA5">
            <w:pPr>
              <w:pStyle w:val="BodyText"/>
              <w:rPr>
                <w:lang w:val="en-ID"/>
              </w:rPr>
            </w:pPr>
            <w:r w:rsidRPr="00F05CA5">
              <w:rPr>
                <w:lang w:val="en-ID"/>
              </w:rPr>
              <w:t>40 Panel</w:t>
            </w:r>
          </w:p>
        </w:tc>
      </w:tr>
      <w:bookmarkEnd w:id="11"/>
    </w:tbl>
    <w:p w14:paraId="78FF2A80" w14:textId="77777777" w:rsidR="00726A1E" w:rsidRDefault="00726A1E" w:rsidP="00AD46CC">
      <w:pPr>
        <w:pStyle w:val="BodyText"/>
        <w:ind w:firstLine="0"/>
        <w:rPr>
          <w:b/>
          <w:lang w:val="en-ID"/>
        </w:rPr>
      </w:pPr>
    </w:p>
    <w:p w14:paraId="72B375D5" w14:textId="77777777" w:rsidR="00726A1E" w:rsidRDefault="00726A1E" w:rsidP="00AD46CC">
      <w:pPr>
        <w:pStyle w:val="BodyText"/>
        <w:ind w:firstLine="0"/>
        <w:rPr>
          <w:b/>
          <w:lang w:val="en-ID"/>
        </w:rPr>
      </w:pPr>
    </w:p>
    <w:p w14:paraId="00C8C43A" w14:textId="700E6131" w:rsidR="00AD46CC" w:rsidRPr="00AD46CC" w:rsidRDefault="00AD46CC" w:rsidP="00AD46CC">
      <w:pPr>
        <w:pStyle w:val="BodyText"/>
        <w:ind w:firstLine="0"/>
        <w:rPr>
          <w:b/>
          <w:lang w:val="en-ID"/>
        </w:rPr>
      </w:pPr>
      <w:r>
        <w:rPr>
          <w:b/>
          <w:lang w:val="en-ID"/>
        </w:rPr>
        <w:lastRenderedPageBreak/>
        <w:t xml:space="preserve">4.1.3  </w:t>
      </w:r>
      <w:r w:rsidRPr="00AD46CC">
        <w:rPr>
          <w:b/>
          <w:lang w:val="en-ID"/>
        </w:rPr>
        <w:t>Menentukaan Kapasitas Inverter</w:t>
      </w:r>
    </w:p>
    <w:p w14:paraId="3C265952" w14:textId="380961FC" w:rsidR="00AD46CC" w:rsidRDefault="009435EF" w:rsidP="00AD46CC">
      <w:pPr>
        <w:pStyle w:val="BodyText"/>
        <w:ind w:firstLine="0"/>
        <w:rPr>
          <w:lang w:val="en-ID"/>
        </w:rPr>
      </w:pPr>
      <w:r>
        <w:rPr>
          <w:lang w:val="en-ID"/>
        </w:rPr>
        <w:tab/>
      </w:r>
      <w:r w:rsidR="00110321">
        <w:rPr>
          <w:lang w:val="en-ID"/>
        </w:rPr>
        <w:t>D</w:t>
      </w:r>
      <w:r w:rsidR="00AD46CC" w:rsidRPr="00AD46CC">
        <w:rPr>
          <w:lang w:val="en-ID"/>
        </w:rPr>
        <w:t>igunakan 1 buah inverter dengan kapasitas 11000 W,</w:t>
      </w:r>
      <w:r w:rsidR="004A2E80">
        <w:rPr>
          <w:lang w:val="en-ID"/>
        </w:rPr>
        <w:t xml:space="preserve"> </w:t>
      </w:r>
      <w:r w:rsidR="00AD46CC" w:rsidRPr="00AD46CC">
        <w:rPr>
          <w:lang w:val="en-ID"/>
        </w:rPr>
        <w:t>karena rangkaian modul surya dirakit sesuai aturan nilai sistem inverter.</w:t>
      </w:r>
      <w:r>
        <w:rPr>
          <w:lang w:val="en-ID"/>
        </w:rPr>
        <w:t xml:space="preserve"> I</w:t>
      </w:r>
      <w:r w:rsidR="00AD46CC" w:rsidRPr="00AD46CC">
        <w:rPr>
          <w:lang w:val="en-ID"/>
        </w:rPr>
        <w:t>nverter yang akan digunakan memiliki tegangan yang mampu menampung total arus dan tegangan keluaran dari array ke inverter, serta memiliki 2 MPP tracker, dengan 1 MPP tracker untuk 1 string. Arus yang dipancarkan kapasitas arus maksimum inverter setiap MPP tracker adalah 12 A, tegangan kapasitas tegangan maksimum inverter adalah 1000V.</w:t>
      </w:r>
    </w:p>
    <w:p w14:paraId="033D29E8" w14:textId="56134A23" w:rsidR="000811A2" w:rsidRPr="000811A2" w:rsidRDefault="000811A2" w:rsidP="000811A2">
      <w:pPr>
        <w:pStyle w:val="BodyText"/>
        <w:ind w:firstLine="0"/>
        <w:rPr>
          <w:b/>
          <w:lang w:val="en-ID"/>
        </w:rPr>
      </w:pPr>
      <w:r>
        <w:rPr>
          <w:b/>
          <w:lang w:val="en-ID"/>
        </w:rPr>
        <w:t xml:space="preserve">4.1.4  </w:t>
      </w:r>
      <w:r w:rsidRPr="000811A2">
        <w:rPr>
          <w:b/>
          <w:lang w:val="en-ID"/>
        </w:rPr>
        <w:t>Menghitung besar daya yang dikeluarkan PLTS</w:t>
      </w:r>
    </w:p>
    <w:p w14:paraId="5C7D6260" w14:textId="50D6EEFB" w:rsidR="000811A2" w:rsidRDefault="000811A2" w:rsidP="000811A2">
      <w:pPr>
        <w:pStyle w:val="BodyText"/>
        <w:ind w:firstLine="0"/>
        <w:rPr>
          <w:lang w:val="en-ID"/>
        </w:rPr>
      </w:pPr>
      <w:r>
        <w:rPr>
          <w:lang w:val="en-ID"/>
        </w:rPr>
        <w:tab/>
      </w:r>
      <w:r w:rsidRPr="000811A2">
        <w:rPr>
          <w:lang w:val="en-ID"/>
        </w:rPr>
        <w:t xml:space="preserve">Untuk menghitung besarnya daya yang dikeluarkan oleh PLTS akan ditentukan </w:t>
      </w:r>
      <w:r w:rsidRPr="000811A2">
        <w:rPr>
          <w:i/>
          <w:iCs/>
          <w:lang w:val="en-ID"/>
        </w:rPr>
        <w:t xml:space="preserve">losses </w:t>
      </w:r>
      <w:r w:rsidRPr="000811A2">
        <w:rPr>
          <w:lang w:val="en-ID"/>
        </w:rPr>
        <w:t>(rugi-rugi) pada sistem PLTS dengan mengasumsikan 15% karena komponen yang digunakan sistem PLTS masih dalam keadaan baru, sehingga mengurangi energi yang di hasilkan oleh sistem PLTS, besaran losses dapat dihitung sebagai berikut :</w:t>
      </w:r>
    </w:p>
    <w:p w14:paraId="22E0ACA8" w14:textId="6D79F5ED" w:rsidR="00AD46CC" w:rsidRPr="000811A2" w:rsidRDefault="000811A2" w:rsidP="00AD46CC">
      <w:pPr>
        <w:pStyle w:val="BodyText"/>
        <w:ind w:firstLine="0"/>
        <w:rPr>
          <w:lang w:val="en-ID"/>
        </w:rPr>
      </w:pPr>
      <w:r w:rsidRPr="000811A2">
        <w:drawing>
          <wp:inline distT="0" distB="0" distL="0" distR="0" wp14:anchorId="64270A07" wp14:editId="1912F0F1">
            <wp:extent cx="3202305"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2305" cy="232410"/>
                    </a:xfrm>
                    <a:prstGeom prst="rect">
                      <a:avLst/>
                    </a:prstGeom>
                    <a:noFill/>
                    <a:ln>
                      <a:noFill/>
                    </a:ln>
                  </pic:spPr>
                </pic:pic>
              </a:graphicData>
            </a:graphic>
          </wp:inline>
        </w:drawing>
      </w:r>
    </w:p>
    <w:p w14:paraId="290F2378" w14:textId="7E1468CE" w:rsidR="000811A2" w:rsidRPr="000811A2" w:rsidRDefault="000811A2" w:rsidP="000811A2">
      <w:pPr>
        <w:pStyle w:val="BodyText"/>
        <w:ind w:firstLine="0"/>
        <w:rPr>
          <w:lang w:val="en-ID"/>
        </w:rPr>
      </w:pPr>
      <w:r w:rsidRPr="000811A2">
        <w:rPr>
          <w:lang w:val="en-ID"/>
        </w:rPr>
        <w:t>Dengan losses 15% maka output yang akan dihasilkan oleh PLTS sebesar :</w:t>
      </w:r>
    </w:p>
    <w:p w14:paraId="0345040F" w14:textId="2744C42B" w:rsidR="000811A2" w:rsidRDefault="000811A2" w:rsidP="00AD46CC">
      <w:pPr>
        <w:pStyle w:val="BodyText"/>
        <w:ind w:firstLine="0"/>
        <w:rPr>
          <w:lang w:val="en-ID"/>
        </w:rPr>
      </w:pPr>
      <w:r w:rsidRPr="000811A2">
        <w:drawing>
          <wp:inline distT="0" distB="0" distL="0" distR="0" wp14:anchorId="660B7DA6" wp14:editId="5986E67A">
            <wp:extent cx="3202305" cy="7023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2305" cy="702310"/>
                    </a:xfrm>
                    <a:prstGeom prst="rect">
                      <a:avLst/>
                    </a:prstGeom>
                    <a:noFill/>
                    <a:ln>
                      <a:noFill/>
                    </a:ln>
                  </pic:spPr>
                </pic:pic>
              </a:graphicData>
            </a:graphic>
          </wp:inline>
        </w:drawing>
      </w:r>
    </w:p>
    <w:p w14:paraId="5FEAFB1D" w14:textId="0C73B859" w:rsidR="006662C2" w:rsidRPr="006662C2" w:rsidRDefault="006662C2" w:rsidP="006662C2">
      <w:pPr>
        <w:pStyle w:val="BodyText"/>
        <w:ind w:firstLine="0"/>
        <w:rPr>
          <w:lang w:val="en-ID"/>
        </w:rPr>
      </w:pPr>
      <w:r>
        <w:rPr>
          <w:lang w:val="en-ID"/>
        </w:rPr>
        <w:t xml:space="preserve">Sehingga, </w:t>
      </w:r>
      <w:r w:rsidRPr="006662C2">
        <w:rPr>
          <w:lang w:val="en-ID"/>
        </w:rPr>
        <w:t>dimungkinkan untuk menghitung energi yang dihasilkan sebagai berikut :</w:t>
      </w:r>
    </w:p>
    <w:p w14:paraId="1426640A" w14:textId="0508DFBD" w:rsidR="000811A2" w:rsidRPr="000811A2" w:rsidRDefault="003A0F18" w:rsidP="00AD46CC">
      <w:pPr>
        <w:pStyle w:val="BodyText"/>
        <w:ind w:firstLine="0"/>
        <w:rPr>
          <w:lang w:val="en-ID"/>
        </w:rPr>
      </w:pPr>
      <w:r w:rsidRPr="003A0F18">
        <w:drawing>
          <wp:inline distT="0" distB="0" distL="0" distR="0" wp14:anchorId="05B12E72" wp14:editId="2D86BC93">
            <wp:extent cx="3202305" cy="2324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2305" cy="232410"/>
                    </a:xfrm>
                    <a:prstGeom prst="rect">
                      <a:avLst/>
                    </a:prstGeom>
                    <a:noFill/>
                    <a:ln>
                      <a:noFill/>
                    </a:ln>
                  </pic:spPr>
                </pic:pic>
              </a:graphicData>
            </a:graphic>
          </wp:inline>
        </w:drawing>
      </w:r>
    </w:p>
    <w:p w14:paraId="3EBE82FE" w14:textId="77777777" w:rsidR="00D81229" w:rsidRPr="00D81229" w:rsidRDefault="00D81229" w:rsidP="00D81229">
      <w:pPr>
        <w:pStyle w:val="BodyText"/>
        <w:ind w:firstLine="0"/>
        <w:rPr>
          <w:lang w:val="en-ID"/>
        </w:rPr>
      </w:pPr>
      <w:r w:rsidRPr="00D81229">
        <w:rPr>
          <w:lang w:val="en-ID"/>
        </w:rPr>
        <w:t>Jika data radiasi matahari terendah sebesar 4,06 h, maka dapat dihitung dengan persamaan diatas sebagai berikut :</w:t>
      </w:r>
    </w:p>
    <w:p w14:paraId="1DE60A68" w14:textId="18CDA899" w:rsidR="003A0F18" w:rsidRPr="00D81229" w:rsidRDefault="00D81229" w:rsidP="00AD46CC">
      <w:pPr>
        <w:pStyle w:val="BodyText"/>
        <w:ind w:firstLine="0"/>
        <w:rPr>
          <w:lang w:val="en-ID"/>
        </w:rPr>
      </w:pPr>
      <w:r w:rsidRPr="00D81229">
        <w:drawing>
          <wp:inline distT="0" distB="0" distL="0" distR="0" wp14:anchorId="37D1C049" wp14:editId="10CCEE15">
            <wp:extent cx="3202305" cy="6565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2305" cy="656590"/>
                    </a:xfrm>
                    <a:prstGeom prst="rect">
                      <a:avLst/>
                    </a:prstGeom>
                    <a:noFill/>
                    <a:ln>
                      <a:noFill/>
                    </a:ln>
                  </pic:spPr>
                </pic:pic>
              </a:graphicData>
            </a:graphic>
          </wp:inline>
        </w:drawing>
      </w:r>
    </w:p>
    <w:p w14:paraId="138E70D2" w14:textId="77777777" w:rsidR="007F6860" w:rsidRPr="007F6860" w:rsidRDefault="007F6860" w:rsidP="007F6860">
      <w:pPr>
        <w:pStyle w:val="BodyText"/>
        <w:ind w:firstLine="0"/>
        <w:rPr>
          <w:lang w:val="en-ID"/>
        </w:rPr>
      </w:pPr>
      <w:r w:rsidRPr="007F6860">
        <w:rPr>
          <w:lang w:val="en-ID"/>
        </w:rPr>
        <w:t>Jika data radiasi matahari yang tertinggi sebesar 5,29 h. maka dapat dihitung dengan persamaan diatas sebagai berikut :</w:t>
      </w:r>
    </w:p>
    <w:p w14:paraId="579D1C61" w14:textId="288D0FC8" w:rsidR="00D81229" w:rsidRPr="007F6860" w:rsidRDefault="007F6860" w:rsidP="00AD46CC">
      <w:pPr>
        <w:pStyle w:val="BodyText"/>
        <w:ind w:firstLine="0"/>
        <w:rPr>
          <w:lang w:val="en-ID"/>
        </w:rPr>
      </w:pPr>
      <w:r w:rsidRPr="007F6860">
        <w:drawing>
          <wp:inline distT="0" distB="0" distL="0" distR="0" wp14:anchorId="16E361C8" wp14:editId="6E4D8E01">
            <wp:extent cx="3202305" cy="6565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2305" cy="656590"/>
                    </a:xfrm>
                    <a:prstGeom prst="rect">
                      <a:avLst/>
                    </a:prstGeom>
                    <a:noFill/>
                    <a:ln>
                      <a:noFill/>
                    </a:ln>
                  </pic:spPr>
                </pic:pic>
              </a:graphicData>
            </a:graphic>
          </wp:inline>
        </w:drawing>
      </w:r>
    </w:p>
    <w:p w14:paraId="49F123DE" w14:textId="15976FD6" w:rsidR="007F6860" w:rsidRPr="007F6860" w:rsidRDefault="007F6860" w:rsidP="007F6860">
      <w:pPr>
        <w:pStyle w:val="BodyText"/>
        <w:ind w:firstLine="0"/>
        <w:rPr>
          <w:lang w:val="en-ID"/>
        </w:rPr>
      </w:pPr>
      <w:r>
        <w:rPr>
          <w:lang w:val="en-ID"/>
        </w:rPr>
        <w:t>S</w:t>
      </w:r>
      <w:r w:rsidRPr="007F6860">
        <w:rPr>
          <w:lang w:val="en-ID"/>
        </w:rPr>
        <w:t>elanjutnya melakukan perhitungan untuk radiasi rata-rata. Maka dapat di lakukan perhitungan sebagai berikut :</w:t>
      </w:r>
    </w:p>
    <w:p w14:paraId="2D5F856E" w14:textId="69AC452F" w:rsidR="007F6860" w:rsidRPr="007F6860" w:rsidRDefault="007F6860" w:rsidP="00AD46CC">
      <w:pPr>
        <w:pStyle w:val="BodyText"/>
        <w:ind w:firstLine="0"/>
        <w:rPr>
          <w:lang w:val="en-ID"/>
        </w:rPr>
      </w:pPr>
      <w:r w:rsidRPr="007F6860">
        <w:drawing>
          <wp:inline distT="0" distB="0" distL="0" distR="0" wp14:anchorId="107EE9A6" wp14:editId="762FB996">
            <wp:extent cx="3202305" cy="13582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2305" cy="1358265"/>
                    </a:xfrm>
                    <a:prstGeom prst="rect">
                      <a:avLst/>
                    </a:prstGeom>
                    <a:noFill/>
                    <a:ln>
                      <a:noFill/>
                    </a:ln>
                  </pic:spPr>
                </pic:pic>
              </a:graphicData>
            </a:graphic>
          </wp:inline>
        </w:drawing>
      </w:r>
    </w:p>
    <w:p w14:paraId="51E160EC" w14:textId="77777777" w:rsidR="007F6860" w:rsidRDefault="007F6860" w:rsidP="007F6860">
      <w:pPr>
        <w:pStyle w:val="BodyText"/>
        <w:rPr>
          <w:lang w:val="id"/>
        </w:rPr>
      </w:pPr>
      <w:bookmarkStart w:id="12" w:name="_Toc123799240"/>
    </w:p>
    <w:p w14:paraId="1CAE5393" w14:textId="125494E9" w:rsidR="007F6860" w:rsidRDefault="007F6860" w:rsidP="007F6860">
      <w:pPr>
        <w:pStyle w:val="BodyText"/>
        <w:rPr>
          <w:lang w:val="id"/>
        </w:rPr>
        <w:sectPr w:rsidR="007F6860" w:rsidSect="00FD1F22">
          <w:type w:val="continuous"/>
          <w:pgSz w:w="11909" w:h="16834" w:code="9"/>
          <w:pgMar w:top="1077" w:right="731" w:bottom="1077" w:left="731" w:header="720" w:footer="720" w:gutter="0"/>
          <w:cols w:num="2" w:space="360"/>
          <w:titlePg/>
          <w:docGrid w:linePitch="360"/>
        </w:sectPr>
      </w:pPr>
    </w:p>
    <w:p w14:paraId="5F450F09" w14:textId="10B8CD72" w:rsidR="007F6860" w:rsidRPr="007F6860" w:rsidRDefault="007F6860" w:rsidP="007F6860">
      <w:pPr>
        <w:pStyle w:val="BodyText"/>
        <w:jc w:val="center"/>
        <w:rPr>
          <w:lang w:val="id"/>
        </w:rPr>
      </w:pPr>
      <w:r w:rsidRPr="007F6860">
        <w:rPr>
          <w:lang w:val="id"/>
        </w:rPr>
        <w:t>Tabel 4. 3 Hasil Daya Saat Radiasi Matahari Rata-Rata dan Energi Yield</w:t>
      </w:r>
      <w:bookmarkEnd w:id="12"/>
    </w:p>
    <w:tbl>
      <w:tblPr>
        <w:tblStyle w:val="TableGrid"/>
        <w:tblW w:w="7083" w:type="dxa"/>
        <w:jc w:val="center"/>
        <w:tblLook w:val="04A0" w:firstRow="1" w:lastRow="0" w:firstColumn="1" w:lastColumn="0" w:noHBand="0" w:noVBand="1"/>
      </w:tblPr>
      <w:tblGrid>
        <w:gridCol w:w="1838"/>
        <w:gridCol w:w="1843"/>
        <w:gridCol w:w="1843"/>
        <w:gridCol w:w="1559"/>
      </w:tblGrid>
      <w:tr w:rsidR="007F6860" w:rsidRPr="007F6860" w14:paraId="420F85FF" w14:textId="77777777" w:rsidTr="00726A1E">
        <w:trPr>
          <w:trHeight w:val="849"/>
          <w:jc w:val="center"/>
        </w:trPr>
        <w:tc>
          <w:tcPr>
            <w:tcW w:w="1838" w:type="dxa"/>
            <w:shd w:val="clear" w:color="auto" w:fill="auto"/>
            <w:vAlign w:val="center"/>
          </w:tcPr>
          <w:p w14:paraId="775EB6AA" w14:textId="77777777" w:rsidR="007F6860" w:rsidRPr="007F6860" w:rsidRDefault="007F6860" w:rsidP="00726A1E">
            <w:pPr>
              <w:pStyle w:val="BodyText"/>
              <w:jc w:val="center"/>
              <w:rPr>
                <w:lang w:val="en-ID"/>
              </w:rPr>
            </w:pPr>
            <w:bookmarkStart w:id="13" w:name="_Hlk123788948"/>
            <w:r w:rsidRPr="007F6860">
              <w:rPr>
                <w:lang w:val="en-ID"/>
              </w:rPr>
              <w:t>Radiasi Matahari Terendah (kWh)</w:t>
            </w:r>
          </w:p>
        </w:tc>
        <w:tc>
          <w:tcPr>
            <w:tcW w:w="1843" w:type="dxa"/>
            <w:shd w:val="clear" w:color="auto" w:fill="auto"/>
            <w:vAlign w:val="center"/>
          </w:tcPr>
          <w:p w14:paraId="07929544" w14:textId="77777777" w:rsidR="007F6860" w:rsidRPr="007F6860" w:rsidRDefault="007F6860" w:rsidP="00726A1E">
            <w:pPr>
              <w:pStyle w:val="BodyText"/>
              <w:jc w:val="center"/>
              <w:rPr>
                <w:lang w:val="en-ID"/>
              </w:rPr>
            </w:pPr>
            <w:r w:rsidRPr="007F6860">
              <w:rPr>
                <w:lang w:val="en-ID"/>
              </w:rPr>
              <w:t>Radiasi Matahari Tertinggi (kWh)</w:t>
            </w:r>
          </w:p>
        </w:tc>
        <w:tc>
          <w:tcPr>
            <w:tcW w:w="1843" w:type="dxa"/>
            <w:shd w:val="clear" w:color="auto" w:fill="auto"/>
            <w:vAlign w:val="center"/>
          </w:tcPr>
          <w:p w14:paraId="1D750EC6" w14:textId="77777777" w:rsidR="007F6860" w:rsidRPr="007F6860" w:rsidRDefault="007F6860" w:rsidP="00726A1E">
            <w:pPr>
              <w:pStyle w:val="BodyText"/>
              <w:jc w:val="center"/>
              <w:rPr>
                <w:lang w:val="en-ID"/>
              </w:rPr>
            </w:pPr>
            <w:r w:rsidRPr="007F6860">
              <w:rPr>
                <w:lang w:val="en-ID"/>
              </w:rPr>
              <w:t>Radiasi Matahari Rata-rata (kWh)</w:t>
            </w:r>
          </w:p>
        </w:tc>
        <w:tc>
          <w:tcPr>
            <w:tcW w:w="1559" w:type="dxa"/>
            <w:shd w:val="clear" w:color="auto" w:fill="auto"/>
            <w:vAlign w:val="center"/>
          </w:tcPr>
          <w:p w14:paraId="2EC476D5" w14:textId="77777777" w:rsidR="007F6860" w:rsidRPr="007F6860" w:rsidRDefault="007F6860" w:rsidP="00726A1E">
            <w:pPr>
              <w:pStyle w:val="BodyText"/>
              <w:jc w:val="center"/>
              <w:rPr>
                <w:lang w:val="en-ID"/>
              </w:rPr>
            </w:pPr>
            <w:r w:rsidRPr="007F6860">
              <w:rPr>
                <w:lang w:val="en-ID"/>
              </w:rPr>
              <w:t>Eyield (kWh/tahun)</w:t>
            </w:r>
          </w:p>
        </w:tc>
      </w:tr>
      <w:tr w:rsidR="007F6860" w:rsidRPr="007F6860" w14:paraId="5DF94269" w14:textId="77777777" w:rsidTr="00726A1E">
        <w:trPr>
          <w:trHeight w:val="414"/>
          <w:jc w:val="center"/>
        </w:trPr>
        <w:tc>
          <w:tcPr>
            <w:tcW w:w="1838" w:type="dxa"/>
            <w:vAlign w:val="center"/>
          </w:tcPr>
          <w:p w14:paraId="68945F73" w14:textId="5BA3C4E6" w:rsidR="007F6860" w:rsidRPr="007F6860" w:rsidRDefault="007F6860" w:rsidP="00726A1E">
            <w:pPr>
              <w:pStyle w:val="BodyText"/>
              <w:jc w:val="center"/>
              <w:rPr>
                <w:lang w:val="en-ID"/>
              </w:rPr>
            </w:pPr>
            <w:r w:rsidRPr="007F6860">
              <w:rPr>
                <w:lang w:val="en-ID"/>
              </w:rPr>
              <w:t>41,412</w:t>
            </w:r>
          </w:p>
        </w:tc>
        <w:tc>
          <w:tcPr>
            <w:tcW w:w="1843" w:type="dxa"/>
            <w:vAlign w:val="center"/>
          </w:tcPr>
          <w:p w14:paraId="1F1EBA7C" w14:textId="434928B9" w:rsidR="007F6860" w:rsidRPr="007F6860" w:rsidRDefault="007F6860" w:rsidP="00726A1E">
            <w:pPr>
              <w:pStyle w:val="BodyText"/>
              <w:jc w:val="center"/>
              <w:rPr>
                <w:lang w:val="en-ID"/>
              </w:rPr>
            </w:pPr>
            <w:r w:rsidRPr="007F6860">
              <w:rPr>
                <w:lang w:val="en-ID"/>
              </w:rPr>
              <w:t>53,958</w:t>
            </w:r>
          </w:p>
        </w:tc>
        <w:tc>
          <w:tcPr>
            <w:tcW w:w="1843" w:type="dxa"/>
            <w:vAlign w:val="center"/>
          </w:tcPr>
          <w:p w14:paraId="78E4FC9D" w14:textId="5B1E6AA0" w:rsidR="007F6860" w:rsidRPr="007F6860" w:rsidRDefault="007F6860" w:rsidP="00726A1E">
            <w:pPr>
              <w:pStyle w:val="BodyText"/>
              <w:jc w:val="center"/>
              <w:rPr>
                <w:lang w:val="en-ID"/>
              </w:rPr>
            </w:pPr>
            <w:r w:rsidRPr="007F6860">
              <w:rPr>
                <w:lang w:val="en-ID"/>
              </w:rPr>
              <w:t>47,94</w:t>
            </w:r>
          </w:p>
        </w:tc>
        <w:tc>
          <w:tcPr>
            <w:tcW w:w="1559" w:type="dxa"/>
            <w:vAlign w:val="center"/>
          </w:tcPr>
          <w:p w14:paraId="03BBFD83" w14:textId="1E95B257" w:rsidR="007F6860" w:rsidRPr="007F6860" w:rsidRDefault="007F6860" w:rsidP="00726A1E">
            <w:pPr>
              <w:pStyle w:val="BodyText"/>
              <w:jc w:val="center"/>
              <w:rPr>
                <w:lang w:val="en-ID"/>
              </w:rPr>
            </w:pPr>
            <w:r w:rsidRPr="007F6860">
              <w:rPr>
                <w:lang w:val="en-ID"/>
              </w:rPr>
              <w:t>17.498</w:t>
            </w:r>
          </w:p>
        </w:tc>
      </w:tr>
      <w:bookmarkEnd w:id="13"/>
    </w:tbl>
    <w:p w14:paraId="47513B16" w14:textId="77777777" w:rsidR="007F6860" w:rsidRDefault="007F6860" w:rsidP="007F6860">
      <w:pPr>
        <w:pStyle w:val="BodyText"/>
        <w:ind w:firstLine="0"/>
        <w:jc w:val="center"/>
        <w:sectPr w:rsidR="007F6860" w:rsidSect="007F6860">
          <w:type w:val="continuous"/>
          <w:pgSz w:w="11909" w:h="16834" w:code="9"/>
          <w:pgMar w:top="1077" w:right="731" w:bottom="1077" w:left="731" w:header="720" w:footer="720" w:gutter="0"/>
          <w:cols w:space="360"/>
          <w:titlePg/>
          <w:docGrid w:linePitch="360"/>
        </w:sectPr>
      </w:pPr>
    </w:p>
    <w:p w14:paraId="23045AF7" w14:textId="4D57849D" w:rsidR="007F6860" w:rsidRPr="007F6860" w:rsidRDefault="007F6860" w:rsidP="007F6860">
      <w:pPr>
        <w:pStyle w:val="BodyText"/>
        <w:ind w:firstLine="0"/>
        <w:rPr>
          <w:b/>
          <w:lang w:val="en-ID"/>
        </w:rPr>
      </w:pPr>
      <w:r>
        <w:rPr>
          <w:b/>
          <w:lang w:val="en-ID"/>
        </w:rPr>
        <w:t xml:space="preserve">4.1.5  </w:t>
      </w:r>
      <w:r w:rsidRPr="007F6860">
        <w:rPr>
          <w:b/>
          <w:lang w:val="en-ID"/>
        </w:rPr>
        <w:t>Performance Ratio (PI)</w:t>
      </w:r>
    </w:p>
    <w:p w14:paraId="53C17910" w14:textId="77777777" w:rsidR="007F6860" w:rsidRPr="007F6860" w:rsidRDefault="007F6860" w:rsidP="007F6860">
      <w:pPr>
        <w:pStyle w:val="BodyText"/>
        <w:ind w:firstLine="0"/>
        <w:rPr>
          <w:lang w:val="en-ID"/>
        </w:rPr>
      </w:pPr>
      <w:r>
        <w:rPr>
          <w:i/>
          <w:iCs/>
          <w:lang w:val="en-ID"/>
        </w:rPr>
        <w:tab/>
      </w:r>
      <w:r w:rsidRPr="007F6860">
        <w:rPr>
          <w:i/>
          <w:iCs/>
          <w:lang w:val="en-ID"/>
        </w:rPr>
        <w:t>Performance Ratio</w:t>
      </w:r>
      <w:r w:rsidRPr="007F6860">
        <w:rPr>
          <w:lang w:val="en-ID"/>
        </w:rPr>
        <w:t xml:space="preserve"> adalah rasio energi yang dihasilkan oleh sistem yang digunakan secara efektif setiap tahun. Jika rasio energi yang dihasilkan sekitar 70-90%, maka sistem dianggap layak. Perhitungan ini digunakan untuk menentukan Performance Ratio yang dihitung sebagai berikut:</w:t>
      </w:r>
    </w:p>
    <w:p w14:paraId="4673D12C" w14:textId="42EA6AD7" w:rsidR="007F6860" w:rsidRPr="007F6860" w:rsidRDefault="007F6860" w:rsidP="007F6860">
      <w:pPr>
        <w:pStyle w:val="BodyText"/>
        <w:ind w:firstLine="0"/>
        <w:rPr>
          <w:lang w:val="en-ID"/>
        </w:rPr>
      </w:pPr>
      <w:r w:rsidRPr="007F6860">
        <w:drawing>
          <wp:inline distT="0" distB="0" distL="0" distR="0" wp14:anchorId="323A7E8B" wp14:editId="5DDFD323">
            <wp:extent cx="3202305" cy="16211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2305" cy="1621155"/>
                    </a:xfrm>
                    <a:prstGeom prst="rect">
                      <a:avLst/>
                    </a:prstGeom>
                    <a:noFill/>
                    <a:ln>
                      <a:noFill/>
                    </a:ln>
                  </pic:spPr>
                </pic:pic>
              </a:graphicData>
            </a:graphic>
          </wp:inline>
        </w:drawing>
      </w:r>
    </w:p>
    <w:p w14:paraId="11EFFFA6" w14:textId="77777777" w:rsidR="007F6860" w:rsidRPr="007F6860" w:rsidRDefault="007F6860" w:rsidP="007F6860">
      <w:pPr>
        <w:pStyle w:val="BodyText"/>
        <w:ind w:firstLine="0"/>
        <w:rPr>
          <w:lang w:val="en-ID"/>
        </w:rPr>
      </w:pPr>
      <w:r w:rsidRPr="007F6860">
        <w:rPr>
          <w:lang w:val="en-ID"/>
        </w:rPr>
        <w:t xml:space="preserve">Sehingga di peroleh untuk nilai </w:t>
      </w:r>
      <w:r w:rsidRPr="007F6860">
        <w:rPr>
          <w:i/>
          <w:iCs/>
          <w:lang w:val="en-ID"/>
        </w:rPr>
        <w:t>performance ratio</w:t>
      </w:r>
      <w:r w:rsidRPr="007F6860">
        <w:rPr>
          <w:lang w:val="en-ID"/>
        </w:rPr>
        <w:t xml:space="preserve"> sebesar :</w:t>
      </w:r>
    </w:p>
    <w:p w14:paraId="007D44A9" w14:textId="4BE6C3FA" w:rsidR="007F6860" w:rsidRPr="007F6860" w:rsidRDefault="007F6860" w:rsidP="00AD46CC">
      <w:pPr>
        <w:pStyle w:val="BodyText"/>
        <w:ind w:firstLine="0"/>
        <w:rPr>
          <w:lang w:val="en-ID"/>
        </w:rPr>
      </w:pPr>
      <w:r w:rsidRPr="007F6860">
        <w:drawing>
          <wp:inline distT="0" distB="0" distL="0" distR="0" wp14:anchorId="03047A12" wp14:editId="536904B9">
            <wp:extent cx="3202305" cy="3638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2305" cy="363855"/>
                    </a:xfrm>
                    <a:prstGeom prst="rect">
                      <a:avLst/>
                    </a:prstGeom>
                    <a:noFill/>
                    <a:ln>
                      <a:noFill/>
                    </a:ln>
                  </pic:spPr>
                </pic:pic>
              </a:graphicData>
            </a:graphic>
          </wp:inline>
        </w:drawing>
      </w:r>
    </w:p>
    <w:p w14:paraId="3A5F9C41" w14:textId="4B4DAF72" w:rsidR="007F6860" w:rsidRPr="007F6860" w:rsidRDefault="007F6860" w:rsidP="007F6860">
      <w:pPr>
        <w:pStyle w:val="BodyText"/>
        <w:jc w:val="center"/>
        <w:rPr>
          <w:lang w:val="id"/>
        </w:rPr>
      </w:pPr>
      <w:bookmarkStart w:id="14" w:name="_Toc123799241"/>
      <w:r w:rsidRPr="007F6860">
        <w:rPr>
          <w:lang w:val="id"/>
        </w:rPr>
        <w:t>Tabel 4.4 Performance Ratio</w:t>
      </w:r>
      <w:bookmarkEnd w:id="14"/>
    </w:p>
    <w:tbl>
      <w:tblPr>
        <w:tblStyle w:val="TableGrid"/>
        <w:tblW w:w="0" w:type="auto"/>
        <w:tblLook w:val="04A0" w:firstRow="1" w:lastRow="0" w:firstColumn="1" w:lastColumn="0" w:noHBand="0" w:noVBand="1"/>
      </w:tblPr>
      <w:tblGrid>
        <w:gridCol w:w="1576"/>
        <w:gridCol w:w="1576"/>
        <w:gridCol w:w="1881"/>
      </w:tblGrid>
      <w:tr w:rsidR="007F6860" w:rsidRPr="007F6860" w14:paraId="361B14C1" w14:textId="77777777" w:rsidTr="00805BA8">
        <w:tc>
          <w:tcPr>
            <w:tcW w:w="2642" w:type="dxa"/>
            <w:shd w:val="clear" w:color="auto" w:fill="auto"/>
            <w:vAlign w:val="center"/>
          </w:tcPr>
          <w:p w14:paraId="00FA4DF2" w14:textId="77777777" w:rsidR="007F6860" w:rsidRPr="007F6860" w:rsidRDefault="007F6860" w:rsidP="007F6860">
            <w:pPr>
              <w:pStyle w:val="BodyText"/>
              <w:jc w:val="center"/>
              <w:rPr>
                <w:vertAlign w:val="subscript"/>
                <w:lang w:val="en-ID"/>
              </w:rPr>
            </w:pPr>
            <w:bookmarkStart w:id="15" w:name="_Hlk123789017"/>
            <w:r w:rsidRPr="007F6860">
              <w:rPr>
                <w:lang w:val="en-ID"/>
              </w:rPr>
              <w:t>H</w:t>
            </w:r>
            <w:r w:rsidRPr="007F6860">
              <w:rPr>
                <w:vertAlign w:val="subscript"/>
                <w:lang w:val="en-ID"/>
              </w:rPr>
              <w:t>tilt</w:t>
            </w:r>
          </w:p>
        </w:tc>
        <w:tc>
          <w:tcPr>
            <w:tcW w:w="2642" w:type="dxa"/>
            <w:shd w:val="clear" w:color="auto" w:fill="auto"/>
            <w:vAlign w:val="center"/>
          </w:tcPr>
          <w:p w14:paraId="1D8CF8B6" w14:textId="77777777" w:rsidR="007F6860" w:rsidRPr="007F6860" w:rsidRDefault="007F6860" w:rsidP="007F6860">
            <w:pPr>
              <w:pStyle w:val="BodyText"/>
              <w:jc w:val="center"/>
              <w:rPr>
                <w:lang w:val="en-ID"/>
              </w:rPr>
            </w:pPr>
            <w:r w:rsidRPr="007F6860">
              <w:rPr>
                <w:lang w:val="en-ID"/>
              </w:rPr>
              <w:t>Energi Ideal</w:t>
            </w:r>
          </w:p>
        </w:tc>
        <w:tc>
          <w:tcPr>
            <w:tcW w:w="2643" w:type="dxa"/>
            <w:shd w:val="clear" w:color="auto" w:fill="auto"/>
            <w:vAlign w:val="center"/>
          </w:tcPr>
          <w:p w14:paraId="442E0FA5" w14:textId="77777777" w:rsidR="007F6860" w:rsidRPr="007F6860" w:rsidRDefault="007F6860" w:rsidP="007F6860">
            <w:pPr>
              <w:pStyle w:val="BodyText"/>
              <w:jc w:val="center"/>
              <w:rPr>
                <w:i/>
                <w:iCs/>
                <w:lang w:val="en-ID"/>
              </w:rPr>
            </w:pPr>
            <w:r w:rsidRPr="007F6860">
              <w:rPr>
                <w:i/>
                <w:iCs/>
                <w:lang w:val="en-ID"/>
              </w:rPr>
              <w:t>Performance Ratio</w:t>
            </w:r>
          </w:p>
        </w:tc>
      </w:tr>
      <w:tr w:rsidR="007F6860" w:rsidRPr="007F6860" w14:paraId="3BA60E32" w14:textId="77777777" w:rsidTr="00726A1E">
        <w:tc>
          <w:tcPr>
            <w:tcW w:w="2642" w:type="dxa"/>
            <w:vAlign w:val="center"/>
          </w:tcPr>
          <w:p w14:paraId="47F8102C" w14:textId="77777777" w:rsidR="007F6860" w:rsidRPr="007F6860" w:rsidRDefault="007F6860" w:rsidP="00726A1E">
            <w:pPr>
              <w:pStyle w:val="BodyText"/>
              <w:jc w:val="center"/>
              <w:rPr>
                <w:lang w:val="en-ID"/>
              </w:rPr>
            </w:pPr>
            <w:r w:rsidRPr="007F6860">
              <w:rPr>
                <w:lang w:val="en-ID"/>
              </w:rPr>
              <w:t>1715,5  kWh/tahun</w:t>
            </w:r>
          </w:p>
        </w:tc>
        <w:tc>
          <w:tcPr>
            <w:tcW w:w="2642" w:type="dxa"/>
            <w:vAlign w:val="center"/>
          </w:tcPr>
          <w:p w14:paraId="12913C95" w14:textId="77777777" w:rsidR="007F6860" w:rsidRPr="007F6860" w:rsidRDefault="007F6860" w:rsidP="00726A1E">
            <w:pPr>
              <w:pStyle w:val="BodyText"/>
              <w:jc w:val="center"/>
              <w:rPr>
                <w:lang w:val="en-ID"/>
              </w:rPr>
            </w:pPr>
            <w:r w:rsidRPr="007F6860">
              <w:rPr>
                <w:lang w:val="en-ID"/>
              </w:rPr>
              <w:t>20.586 kWh/tahun</w:t>
            </w:r>
          </w:p>
        </w:tc>
        <w:tc>
          <w:tcPr>
            <w:tcW w:w="2643" w:type="dxa"/>
            <w:vAlign w:val="center"/>
          </w:tcPr>
          <w:p w14:paraId="68CDD660" w14:textId="77777777" w:rsidR="007F6860" w:rsidRPr="007F6860" w:rsidRDefault="007F6860" w:rsidP="00726A1E">
            <w:pPr>
              <w:pStyle w:val="BodyText"/>
              <w:jc w:val="center"/>
              <w:rPr>
                <w:lang w:val="en-ID"/>
              </w:rPr>
            </w:pPr>
            <w:r w:rsidRPr="007F6860">
              <w:rPr>
                <w:lang w:val="en-ID"/>
              </w:rPr>
              <w:t>85%</w:t>
            </w:r>
          </w:p>
        </w:tc>
      </w:tr>
      <w:bookmarkEnd w:id="15"/>
    </w:tbl>
    <w:p w14:paraId="034AA367" w14:textId="7E5082D9" w:rsidR="007F6860" w:rsidRDefault="007F6860" w:rsidP="007F6860">
      <w:pPr>
        <w:pStyle w:val="BodyText"/>
        <w:ind w:firstLine="0"/>
      </w:pPr>
    </w:p>
    <w:p w14:paraId="58B9DAB1" w14:textId="316531DA" w:rsidR="007F6860" w:rsidRPr="007F6860" w:rsidRDefault="007F6860" w:rsidP="00F72AC7">
      <w:pPr>
        <w:pStyle w:val="BodyText"/>
        <w:spacing w:line="240" w:lineRule="auto"/>
        <w:ind w:firstLine="0"/>
        <w:rPr>
          <w:b/>
          <w:lang w:val="en-ID"/>
        </w:rPr>
      </w:pPr>
      <w:r>
        <w:rPr>
          <w:b/>
          <w:lang w:val="en-ID"/>
        </w:rPr>
        <w:t xml:space="preserve">4.1.6  </w:t>
      </w:r>
      <w:r w:rsidRPr="007F6860">
        <w:rPr>
          <w:b/>
          <w:lang w:val="en-ID"/>
        </w:rPr>
        <w:t>Hasil Simulasi Menggunakan Software Helioscope</w:t>
      </w:r>
      <w:bookmarkStart w:id="16" w:name="_Hlk123788500"/>
      <w:r w:rsidRPr="007F6860">
        <w:rPr>
          <w:b/>
          <w:lang w:val="en-ID"/>
        </w:rPr>
        <w:t xml:space="preserve">                                            </w:t>
      </w:r>
    </w:p>
    <w:bookmarkEnd w:id="16"/>
    <w:p w14:paraId="6D078E77" w14:textId="49B0CC89" w:rsidR="007F6860" w:rsidRPr="007F6860" w:rsidRDefault="007F6860" w:rsidP="00F72AC7">
      <w:pPr>
        <w:pStyle w:val="BodyText"/>
        <w:spacing w:line="240" w:lineRule="auto"/>
        <w:ind w:firstLine="0"/>
        <w:rPr>
          <w:lang w:val="en-ID"/>
        </w:rPr>
      </w:pPr>
      <w:r>
        <w:rPr>
          <w:lang w:val="en-ID"/>
        </w:rPr>
        <w:tab/>
      </w:r>
      <w:r w:rsidRPr="007F6860">
        <w:rPr>
          <w:lang w:val="en-ID"/>
        </w:rPr>
        <w:t xml:space="preserve">Adapun data inverter yang digunakan yaitu merk Sungrow dengan type SG 10KTL-EC yang dapat mengeluarkan daya output AC sebesar 10550 kWp dan untuk solar PV sendiri menggunakan CSUN300-60M (CSUN) dengan kapasitas daya keluaran PV sebesar 300 Watt. Berikut ini merupakan gambar dari hasil pengujian dengan menggunakan </w:t>
      </w:r>
      <w:r w:rsidRPr="007F6860">
        <w:rPr>
          <w:i/>
          <w:iCs/>
          <w:lang w:val="en-ID"/>
        </w:rPr>
        <w:t xml:space="preserve">software </w:t>
      </w:r>
      <w:r w:rsidRPr="007F6860">
        <w:rPr>
          <w:lang w:val="en-ID"/>
        </w:rPr>
        <w:t xml:space="preserve">Helioscope: </w:t>
      </w:r>
    </w:p>
    <w:p w14:paraId="71B8C83F" w14:textId="1E289178" w:rsidR="007F6860" w:rsidRDefault="007F6860" w:rsidP="00F72AC7">
      <w:pPr>
        <w:pStyle w:val="BodyText"/>
        <w:spacing w:line="240" w:lineRule="auto"/>
        <w:ind w:firstLine="0"/>
        <w:jc w:val="center"/>
        <w:rPr>
          <w:lang w:val="en-ID"/>
        </w:rPr>
      </w:pPr>
      <w:r w:rsidRPr="008C5222">
        <w:rPr>
          <w:rFonts w:eastAsiaTheme="minorEastAsia"/>
          <w:noProof/>
          <w:sz w:val="24"/>
          <w:szCs w:val="24"/>
        </w:rPr>
        <w:lastRenderedPageBreak/>
        <w:drawing>
          <wp:inline distT="0" distB="0" distL="0" distR="0" wp14:anchorId="0121E4B2" wp14:editId="341C572E">
            <wp:extent cx="3202305" cy="1711888"/>
            <wp:effectExtent l="0" t="0" r="0" b="3175"/>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27"/>
                    <a:stretch>
                      <a:fillRect/>
                    </a:stretch>
                  </pic:blipFill>
                  <pic:spPr>
                    <a:xfrm>
                      <a:off x="0" y="0"/>
                      <a:ext cx="3202305" cy="1711888"/>
                    </a:xfrm>
                    <a:prstGeom prst="rect">
                      <a:avLst/>
                    </a:prstGeom>
                  </pic:spPr>
                </pic:pic>
              </a:graphicData>
            </a:graphic>
          </wp:inline>
        </w:drawing>
      </w:r>
    </w:p>
    <w:p w14:paraId="156159AD" w14:textId="2F97BCBD" w:rsidR="007F6860" w:rsidRDefault="007F6860" w:rsidP="00F72AC7">
      <w:pPr>
        <w:pStyle w:val="BodyText"/>
        <w:spacing w:line="240" w:lineRule="auto"/>
        <w:ind w:firstLine="0"/>
        <w:jc w:val="center"/>
        <w:rPr>
          <w:lang w:val="en-ID"/>
        </w:rPr>
      </w:pPr>
      <w:r>
        <w:rPr>
          <w:b/>
          <w:bCs/>
          <w:lang w:val="en-ID"/>
        </w:rPr>
        <w:t xml:space="preserve">Gambar 4.1 </w:t>
      </w:r>
      <w:r>
        <w:rPr>
          <w:lang w:val="en-ID"/>
        </w:rPr>
        <w:t>Hasil Simulasi (</w:t>
      </w:r>
      <w:r>
        <w:rPr>
          <w:i/>
          <w:iCs/>
          <w:lang w:val="en-ID"/>
        </w:rPr>
        <w:t>Helioscope</w:t>
      </w:r>
      <w:r>
        <w:rPr>
          <w:lang w:val="en-ID"/>
        </w:rPr>
        <w:t>)</w:t>
      </w:r>
    </w:p>
    <w:p w14:paraId="6B3077BF" w14:textId="459C8DD4" w:rsidR="007F6860" w:rsidRDefault="007F6860" w:rsidP="00F72AC7">
      <w:pPr>
        <w:pStyle w:val="BodyText"/>
        <w:spacing w:line="240" w:lineRule="auto"/>
        <w:ind w:firstLine="0"/>
        <w:jc w:val="center"/>
        <w:rPr>
          <w:lang w:val="en-ID"/>
        </w:rPr>
      </w:pPr>
      <w:r w:rsidRPr="00D66063">
        <w:rPr>
          <w:rFonts w:eastAsiaTheme="minorEastAsia"/>
          <w:noProof/>
          <w:sz w:val="24"/>
          <w:szCs w:val="24"/>
        </w:rPr>
        <w:drawing>
          <wp:inline distT="0" distB="0" distL="0" distR="0" wp14:anchorId="512A2B12" wp14:editId="76CA2FE6">
            <wp:extent cx="3202305" cy="1803269"/>
            <wp:effectExtent l="0" t="0" r="0" b="6985"/>
            <wp:docPr id="20" name="Picture 20"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able&#10;&#10;Description automatically generated"/>
                    <pic:cNvPicPr/>
                  </pic:nvPicPr>
                  <pic:blipFill>
                    <a:blip r:embed="rId28"/>
                    <a:stretch>
                      <a:fillRect/>
                    </a:stretch>
                  </pic:blipFill>
                  <pic:spPr>
                    <a:xfrm>
                      <a:off x="0" y="0"/>
                      <a:ext cx="3202305" cy="1803269"/>
                    </a:xfrm>
                    <a:prstGeom prst="rect">
                      <a:avLst/>
                    </a:prstGeom>
                  </pic:spPr>
                </pic:pic>
              </a:graphicData>
            </a:graphic>
          </wp:inline>
        </w:drawing>
      </w:r>
    </w:p>
    <w:p w14:paraId="21F9E0D9" w14:textId="20CE97C3" w:rsidR="007F6860" w:rsidRDefault="007F6860" w:rsidP="00F72AC7">
      <w:pPr>
        <w:pStyle w:val="BodyText"/>
        <w:spacing w:line="240" w:lineRule="auto"/>
        <w:ind w:firstLine="0"/>
        <w:jc w:val="center"/>
        <w:rPr>
          <w:lang w:val="en-ID"/>
        </w:rPr>
      </w:pPr>
      <w:r>
        <w:rPr>
          <w:b/>
          <w:bCs/>
          <w:lang w:val="en-ID"/>
        </w:rPr>
        <w:t xml:space="preserve">Gambar 4.2 </w:t>
      </w:r>
      <w:r>
        <w:rPr>
          <w:lang w:val="en-ID"/>
        </w:rPr>
        <w:t>Hasil Simulasi II (</w:t>
      </w:r>
      <w:r>
        <w:rPr>
          <w:i/>
          <w:iCs/>
          <w:lang w:val="en-ID"/>
        </w:rPr>
        <w:t>Helioscope</w:t>
      </w:r>
      <w:r>
        <w:rPr>
          <w:lang w:val="en-ID"/>
        </w:rPr>
        <w:t>)</w:t>
      </w:r>
    </w:p>
    <w:p w14:paraId="228EE742" w14:textId="77777777" w:rsidR="005C199F" w:rsidRPr="005C199F" w:rsidRDefault="007F6860" w:rsidP="00F72AC7">
      <w:pPr>
        <w:pStyle w:val="BodyText"/>
        <w:spacing w:line="240" w:lineRule="auto"/>
        <w:ind w:firstLine="0"/>
        <w:rPr>
          <w:lang w:val="en-ID"/>
        </w:rPr>
      </w:pPr>
      <w:r>
        <w:rPr>
          <w:lang w:val="en-ID"/>
        </w:rPr>
        <w:tab/>
      </w:r>
      <w:r w:rsidR="005C199F" w:rsidRPr="005C199F">
        <w:rPr>
          <w:lang w:val="en-ID"/>
        </w:rPr>
        <w:t xml:space="preserve">Dari hasil simulasi menggunakan </w:t>
      </w:r>
      <w:r w:rsidR="005C199F" w:rsidRPr="005C199F">
        <w:rPr>
          <w:i/>
          <w:iCs/>
          <w:lang w:val="en-ID"/>
        </w:rPr>
        <w:t>software</w:t>
      </w:r>
      <w:r w:rsidR="005C199F" w:rsidRPr="005C199F">
        <w:rPr>
          <w:lang w:val="en-ID"/>
        </w:rPr>
        <w:t xml:space="preserve"> Helioscope tersebut menunjukkan bahwa hasil produksi energi listrik paling besar berada pada bulan September yaitu untuk nilai GHI sebesar 190,4 kWh/m</w:t>
      </w:r>
      <w:r w:rsidR="005C199F" w:rsidRPr="005C199F">
        <w:rPr>
          <w:vertAlign w:val="superscript"/>
          <w:lang w:val="en-ID"/>
        </w:rPr>
        <w:t>2</w:t>
      </w:r>
      <w:r w:rsidR="005C199F" w:rsidRPr="005C199F">
        <w:rPr>
          <w:lang w:val="en-ID"/>
        </w:rPr>
        <w:t>, nilai POA sebesar 188,9 kWh/m</w:t>
      </w:r>
      <w:r w:rsidR="005C199F" w:rsidRPr="005C199F">
        <w:rPr>
          <w:vertAlign w:val="superscript"/>
          <w:lang w:val="en-ID"/>
        </w:rPr>
        <w:t>2</w:t>
      </w:r>
      <w:r w:rsidR="005C199F" w:rsidRPr="005C199F">
        <w:rPr>
          <w:lang w:val="en-ID"/>
        </w:rPr>
        <w:t>, untuk nilai shaded sebesar 2.131,9 kWh, dan nilai grid sebesar 1.776,6 kWh. Dari hasil diatas dapat terlihat hasil produksi paling kecil terdapat pada bulan Februari yaitu untuk nilai GHI sebesar 123 kWh/m</w:t>
      </w:r>
      <w:r w:rsidR="005C199F" w:rsidRPr="005C199F">
        <w:rPr>
          <w:vertAlign w:val="superscript"/>
          <w:lang w:val="en-ID"/>
        </w:rPr>
        <w:t>2</w:t>
      </w:r>
      <w:r w:rsidR="005C199F" w:rsidRPr="005C199F">
        <w:rPr>
          <w:lang w:val="en-ID"/>
        </w:rPr>
        <w:t>, nilai POA sebesar 121,9 kWh/m</w:t>
      </w:r>
      <w:r w:rsidR="005C199F" w:rsidRPr="005C199F">
        <w:rPr>
          <w:vertAlign w:val="superscript"/>
          <w:lang w:val="en-ID"/>
        </w:rPr>
        <w:t>2</w:t>
      </w:r>
      <w:r w:rsidR="005C199F" w:rsidRPr="005C199F">
        <w:rPr>
          <w:lang w:val="en-ID"/>
        </w:rPr>
        <w:t>, untuk nilai shaded sebesar 1.372,6 kWh, dan nilai grid sebesar 1.174,4 kWh.</w:t>
      </w:r>
    </w:p>
    <w:p w14:paraId="30A0CA50" w14:textId="50F525EA" w:rsidR="007F6860" w:rsidRDefault="00FE1501" w:rsidP="00F72AC7">
      <w:pPr>
        <w:pStyle w:val="BodyText"/>
        <w:spacing w:line="240" w:lineRule="auto"/>
        <w:ind w:firstLine="0"/>
        <w:jc w:val="center"/>
        <w:rPr>
          <w:lang w:val="en-ID"/>
        </w:rPr>
      </w:pPr>
      <w:r w:rsidRPr="00D66063">
        <w:rPr>
          <w:rFonts w:eastAsiaTheme="minorEastAsia"/>
          <w:noProof/>
          <w:sz w:val="24"/>
          <w:szCs w:val="24"/>
        </w:rPr>
        <w:drawing>
          <wp:inline distT="0" distB="0" distL="0" distR="0" wp14:anchorId="6AA3F3AB" wp14:editId="250F246D">
            <wp:extent cx="3202305" cy="2588415"/>
            <wp:effectExtent l="0" t="0" r="0" b="254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pic:nvPicPr>
                  <pic:blipFill>
                    <a:blip r:embed="rId29"/>
                    <a:stretch>
                      <a:fillRect/>
                    </a:stretch>
                  </pic:blipFill>
                  <pic:spPr>
                    <a:xfrm>
                      <a:off x="0" y="0"/>
                      <a:ext cx="3202305" cy="2588415"/>
                    </a:xfrm>
                    <a:prstGeom prst="rect">
                      <a:avLst/>
                    </a:prstGeom>
                  </pic:spPr>
                </pic:pic>
              </a:graphicData>
            </a:graphic>
          </wp:inline>
        </w:drawing>
      </w:r>
    </w:p>
    <w:p w14:paraId="67BC6450" w14:textId="7C4D70C6" w:rsidR="00FE1501" w:rsidRDefault="00FE1501" w:rsidP="00F72AC7">
      <w:pPr>
        <w:pStyle w:val="BodyText"/>
        <w:spacing w:line="240" w:lineRule="auto"/>
        <w:ind w:firstLine="0"/>
        <w:jc w:val="center"/>
        <w:rPr>
          <w:lang w:val="en-ID"/>
        </w:rPr>
      </w:pPr>
      <w:r>
        <w:rPr>
          <w:b/>
          <w:bCs/>
          <w:lang w:val="en-ID"/>
        </w:rPr>
        <w:t xml:space="preserve">Gambar 4.3 </w:t>
      </w:r>
      <w:r>
        <w:rPr>
          <w:lang w:val="en-ID"/>
        </w:rPr>
        <w:t>Hasil Simulasi III (</w:t>
      </w:r>
      <w:r w:rsidR="007B4578">
        <w:rPr>
          <w:i/>
          <w:iCs/>
          <w:lang w:val="en-ID"/>
        </w:rPr>
        <w:t>Helioscope</w:t>
      </w:r>
      <w:r>
        <w:rPr>
          <w:lang w:val="en-ID"/>
        </w:rPr>
        <w:t>)</w:t>
      </w:r>
    </w:p>
    <w:p w14:paraId="41EC607A" w14:textId="25B93166" w:rsidR="007B4578" w:rsidRDefault="007B4578" w:rsidP="00F72AC7">
      <w:pPr>
        <w:pStyle w:val="BodyText"/>
        <w:spacing w:line="240" w:lineRule="auto"/>
        <w:ind w:firstLine="0"/>
        <w:rPr>
          <w:lang w:val="en-ID"/>
        </w:rPr>
      </w:pPr>
      <w:r>
        <w:rPr>
          <w:lang w:val="en-ID"/>
        </w:rPr>
        <w:tab/>
      </w:r>
      <w:r w:rsidRPr="007B4578">
        <w:rPr>
          <w:lang w:val="en-ID"/>
        </w:rPr>
        <w:t xml:space="preserve">Pada hasil simulasi dengan menggunakan </w:t>
      </w:r>
      <w:r w:rsidRPr="007B4578">
        <w:rPr>
          <w:i/>
          <w:iCs/>
          <w:lang w:val="en-ID"/>
        </w:rPr>
        <w:t>software</w:t>
      </w:r>
      <w:r w:rsidRPr="007B4578">
        <w:rPr>
          <w:lang w:val="en-ID"/>
        </w:rPr>
        <w:t xml:space="preserve"> helioscope menjelaskan juga tentang hasil produksi tahunan energi listrik dari PLTS yang di pasang</w:t>
      </w:r>
      <w:r>
        <w:rPr>
          <w:lang w:val="en-ID"/>
        </w:rPr>
        <w:t>.</w:t>
      </w:r>
    </w:p>
    <w:p w14:paraId="4CA8EB53" w14:textId="0864D99B" w:rsidR="007B4578" w:rsidRDefault="007B4578" w:rsidP="00F72AC7">
      <w:pPr>
        <w:pStyle w:val="BodyText"/>
        <w:spacing w:line="240" w:lineRule="auto"/>
        <w:ind w:firstLine="0"/>
        <w:rPr>
          <w:lang w:val="en-ID"/>
        </w:rPr>
      </w:pPr>
      <w:r w:rsidRPr="00D66063">
        <w:rPr>
          <w:rFonts w:eastAsiaTheme="minorEastAsia"/>
          <w:noProof/>
          <w:sz w:val="24"/>
          <w:szCs w:val="24"/>
        </w:rPr>
        <w:drawing>
          <wp:inline distT="0" distB="0" distL="0" distR="0" wp14:anchorId="4D5BA012" wp14:editId="5B84956A">
            <wp:extent cx="3202305" cy="2501889"/>
            <wp:effectExtent l="0" t="0" r="0" b="0"/>
            <wp:docPr id="22" name="Picture 2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30"/>
                    <a:stretch>
                      <a:fillRect/>
                    </a:stretch>
                  </pic:blipFill>
                  <pic:spPr>
                    <a:xfrm>
                      <a:off x="0" y="0"/>
                      <a:ext cx="3202305" cy="2501889"/>
                    </a:xfrm>
                    <a:prstGeom prst="rect">
                      <a:avLst/>
                    </a:prstGeom>
                  </pic:spPr>
                </pic:pic>
              </a:graphicData>
            </a:graphic>
          </wp:inline>
        </w:drawing>
      </w:r>
    </w:p>
    <w:p w14:paraId="1FFCB779" w14:textId="7BA010E4" w:rsidR="007B4578" w:rsidRPr="007B4578" w:rsidRDefault="007B4578" w:rsidP="00F72AC7">
      <w:pPr>
        <w:pStyle w:val="BodyText"/>
        <w:spacing w:line="240" w:lineRule="auto"/>
        <w:ind w:firstLine="0"/>
        <w:jc w:val="center"/>
        <w:rPr>
          <w:lang w:val="en-ID"/>
        </w:rPr>
      </w:pPr>
      <w:r>
        <w:rPr>
          <w:b/>
          <w:bCs/>
          <w:lang w:val="en-ID"/>
        </w:rPr>
        <w:t xml:space="preserve">Gambar 4.4 </w:t>
      </w:r>
      <w:r>
        <w:rPr>
          <w:lang w:val="en-ID"/>
        </w:rPr>
        <w:t>Layout Design Perencanaan PV (</w:t>
      </w:r>
      <w:r>
        <w:rPr>
          <w:i/>
          <w:iCs/>
          <w:lang w:val="en-ID"/>
        </w:rPr>
        <w:t>Helioscope</w:t>
      </w:r>
      <w:r>
        <w:rPr>
          <w:lang w:val="en-ID"/>
        </w:rPr>
        <w:t>)</w:t>
      </w:r>
    </w:p>
    <w:p w14:paraId="07EB40C1" w14:textId="0CD1C8A2" w:rsidR="00726A1E" w:rsidRPr="00726A1E" w:rsidRDefault="00726A1E" w:rsidP="00F72AC7">
      <w:pPr>
        <w:pStyle w:val="BodyText"/>
        <w:spacing w:line="240" w:lineRule="auto"/>
        <w:ind w:firstLine="0"/>
        <w:rPr>
          <w:lang w:val="en-ID"/>
        </w:rPr>
      </w:pPr>
      <w:r>
        <w:rPr>
          <w:lang w:val="en-ID"/>
        </w:rPr>
        <w:tab/>
      </w:r>
      <w:r w:rsidRPr="00726A1E">
        <w:rPr>
          <w:lang w:val="en-ID"/>
        </w:rPr>
        <w:t xml:space="preserve">Terdapat 40 panel PV yang terpasang dan terdapat shading pada bangunan dengan diameter 2,4 m.  jika melihat dari hasil simulasi </w:t>
      </w:r>
      <w:r w:rsidRPr="00726A1E">
        <w:rPr>
          <w:i/>
          <w:iCs/>
          <w:lang w:val="en-ID"/>
        </w:rPr>
        <w:t>software</w:t>
      </w:r>
      <w:r w:rsidRPr="00726A1E">
        <w:rPr>
          <w:lang w:val="en-ID"/>
        </w:rPr>
        <w:t xml:space="preserve"> helioscope diatas, design layout ini merupakan design yang paling baik. design ini memiliki hasil yang optimal jika PV di pasang </w:t>
      </w:r>
      <w:r w:rsidRPr="00726A1E">
        <w:rPr>
          <w:i/>
          <w:iCs/>
          <w:lang w:val="en-ID"/>
        </w:rPr>
        <w:t>landscape</w:t>
      </w:r>
      <w:r w:rsidRPr="00726A1E">
        <w:rPr>
          <w:lang w:val="en-ID"/>
        </w:rPr>
        <w:t xml:space="preserve"> karena lebih effisien dalam penyerapan energi dan lebih optimal pada PV yang terpasang di atap rumah tinggal.</w:t>
      </w:r>
    </w:p>
    <w:p w14:paraId="3C6F974D" w14:textId="5BF790CE" w:rsidR="00805BA8" w:rsidRPr="00805BA8" w:rsidRDefault="00805BA8" w:rsidP="00805BA8">
      <w:pPr>
        <w:pStyle w:val="BodyText"/>
        <w:spacing w:line="240" w:lineRule="auto"/>
        <w:ind w:firstLine="0"/>
        <w:rPr>
          <w:b/>
          <w:lang w:val="en-ID"/>
        </w:rPr>
      </w:pPr>
      <w:bookmarkStart w:id="17" w:name="_Toc123796523"/>
      <w:r>
        <w:rPr>
          <w:b/>
          <w:lang w:val="en-ID"/>
        </w:rPr>
        <w:t xml:space="preserve">4.2  </w:t>
      </w:r>
      <w:r w:rsidRPr="00805BA8">
        <w:rPr>
          <w:b/>
          <w:lang w:val="en-ID"/>
        </w:rPr>
        <w:t>Perhitungan Biaya Investasi PLTS</w:t>
      </w:r>
      <w:bookmarkEnd w:id="17"/>
    </w:p>
    <w:p w14:paraId="200C2C3B" w14:textId="5521D77C" w:rsidR="00805BA8" w:rsidRDefault="00805BA8" w:rsidP="00805BA8">
      <w:pPr>
        <w:pStyle w:val="BodyText"/>
        <w:numPr>
          <w:ilvl w:val="2"/>
          <w:numId w:val="15"/>
        </w:numPr>
        <w:spacing w:line="240" w:lineRule="auto"/>
        <w:ind w:left="567" w:hanging="567"/>
        <w:rPr>
          <w:b/>
          <w:lang w:val="en-ID"/>
        </w:rPr>
      </w:pPr>
      <w:bookmarkStart w:id="18" w:name="_Toc123796524"/>
      <w:r w:rsidRPr="00805BA8">
        <w:rPr>
          <w:b/>
          <w:lang w:val="en-ID"/>
        </w:rPr>
        <w:t>Biaya Awal Investasi</w:t>
      </w:r>
      <w:bookmarkEnd w:id="18"/>
      <w:r w:rsidRPr="00805BA8">
        <w:rPr>
          <w:b/>
          <w:lang w:val="en-ID"/>
        </w:rPr>
        <w:t xml:space="preserve"> </w:t>
      </w:r>
    </w:p>
    <w:p w14:paraId="0E548B17" w14:textId="7FDAA349" w:rsidR="00A74D8D" w:rsidRPr="00805BA8" w:rsidRDefault="00A74D8D" w:rsidP="00A74D8D">
      <w:pPr>
        <w:pStyle w:val="BodyText"/>
        <w:spacing w:line="240" w:lineRule="auto"/>
        <w:ind w:firstLine="0"/>
        <w:jc w:val="center"/>
        <w:rPr>
          <w:bCs/>
          <w:lang w:val="en-ID"/>
        </w:rPr>
      </w:pPr>
      <w:r>
        <w:rPr>
          <w:bCs/>
          <w:lang w:val="en-ID"/>
        </w:rPr>
        <w:t>Tabel 4.5 Biaya Investasi Awal</w:t>
      </w:r>
    </w:p>
    <w:tbl>
      <w:tblPr>
        <w:tblStyle w:val="TableGrid"/>
        <w:tblW w:w="0" w:type="auto"/>
        <w:tblLayout w:type="fixed"/>
        <w:tblLook w:val="04A0" w:firstRow="1" w:lastRow="0" w:firstColumn="1" w:lastColumn="0" w:noHBand="0" w:noVBand="1"/>
      </w:tblPr>
      <w:tblGrid>
        <w:gridCol w:w="1455"/>
        <w:gridCol w:w="808"/>
        <w:gridCol w:w="1276"/>
        <w:gridCol w:w="1276"/>
      </w:tblGrid>
      <w:tr w:rsidR="00805BA8" w:rsidRPr="00805BA8" w14:paraId="2B7C828B" w14:textId="77777777" w:rsidTr="00805BA8">
        <w:trPr>
          <w:trHeight w:val="703"/>
        </w:trPr>
        <w:tc>
          <w:tcPr>
            <w:tcW w:w="1455" w:type="dxa"/>
            <w:shd w:val="clear" w:color="auto" w:fill="auto"/>
            <w:vAlign w:val="center"/>
          </w:tcPr>
          <w:p w14:paraId="7ABB3E78" w14:textId="77777777" w:rsidR="00805BA8" w:rsidRPr="00805BA8" w:rsidRDefault="00805BA8" w:rsidP="00805BA8">
            <w:pPr>
              <w:pStyle w:val="BodyText"/>
              <w:spacing w:line="240" w:lineRule="auto"/>
              <w:ind w:firstLine="0"/>
              <w:jc w:val="center"/>
              <w:rPr>
                <w:lang w:val="en-ID"/>
              </w:rPr>
            </w:pPr>
            <w:r w:rsidRPr="00805BA8">
              <w:rPr>
                <w:lang w:val="en-ID"/>
              </w:rPr>
              <w:t>Komponen</w:t>
            </w:r>
          </w:p>
        </w:tc>
        <w:tc>
          <w:tcPr>
            <w:tcW w:w="808" w:type="dxa"/>
            <w:shd w:val="clear" w:color="auto" w:fill="auto"/>
            <w:vAlign w:val="center"/>
          </w:tcPr>
          <w:p w14:paraId="7C5883E4" w14:textId="562F7142" w:rsidR="00805BA8" w:rsidRPr="00805BA8" w:rsidRDefault="00805BA8" w:rsidP="00805BA8">
            <w:pPr>
              <w:pStyle w:val="BodyText"/>
              <w:spacing w:line="240" w:lineRule="auto"/>
              <w:ind w:firstLine="0"/>
              <w:jc w:val="center"/>
              <w:rPr>
                <w:lang w:val="en-ID"/>
              </w:rPr>
            </w:pPr>
            <w:r>
              <w:rPr>
                <w:lang w:val="en-ID"/>
              </w:rPr>
              <w:t>Jumlah</w:t>
            </w:r>
          </w:p>
        </w:tc>
        <w:tc>
          <w:tcPr>
            <w:tcW w:w="1276" w:type="dxa"/>
            <w:shd w:val="clear" w:color="auto" w:fill="auto"/>
            <w:vAlign w:val="center"/>
          </w:tcPr>
          <w:p w14:paraId="3ECD163F" w14:textId="64706E82" w:rsidR="00805BA8" w:rsidRDefault="00805BA8" w:rsidP="00805BA8">
            <w:pPr>
              <w:pStyle w:val="BodyText"/>
              <w:spacing w:line="240" w:lineRule="auto"/>
              <w:ind w:firstLine="0"/>
              <w:rPr>
                <w:lang w:val="en-ID"/>
              </w:rPr>
            </w:pPr>
            <w:r w:rsidRPr="00805BA8">
              <w:rPr>
                <w:lang w:val="en-ID"/>
              </w:rPr>
              <w:t>Harga</w:t>
            </w:r>
            <w:r>
              <w:rPr>
                <w:lang w:val="en-ID"/>
              </w:rPr>
              <w:t xml:space="preserve"> </w:t>
            </w:r>
            <w:r w:rsidRPr="00805BA8">
              <w:rPr>
                <w:lang w:val="en-ID"/>
              </w:rPr>
              <w:t xml:space="preserve">Satuan </w:t>
            </w:r>
          </w:p>
          <w:p w14:paraId="6AC8BD3C" w14:textId="59FC4AC4" w:rsidR="00805BA8" w:rsidRPr="00805BA8" w:rsidRDefault="00805BA8" w:rsidP="00805BA8">
            <w:pPr>
              <w:pStyle w:val="BodyText"/>
              <w:spacing w:line="240" w:lineRule="auto"/>
              <w:ind w:firstLine="0"/>
              <w:jc w:val="center"/>
              <w:rPr>
                <w:lang w:val="en-ID"/>
              </w:rPr>
            </w:pPr>
            <w:r w:rsidRPr="00805BA8">
              <w:rPr>
                <w:lang w:val="en-ID"/>
              </w:rPr>
              <w:t>(Rp)</w:t>
            </w:r>
          </w:p>
        </w:tc>
        <w:tc>
          <w:tcPr>
            <w:tcW w:w="1276" w:type="dxa"/>
            <w:shd w:val="clear" w:color="auto" w:fill="auto"/>
            <w:vAlign w:val="center"/>
          </w:tcPr>
          <w:p w14:paraId="321086EE" w14:textId="77777777" w:rsidR="00805BA8" w:rsidRPr="00805BA8" w:rsidRDefault="00805BA8" w:rsidP="00805BA8">
            <w:pPr>
              <w:pStyle w:val="BodyText"/>
              <w:spacing w:line="240" w:lineRule="auto"/>
              <w:ind w:firstLine="0"/>
              <w:rPr>
                <w:lang w:val="en-ID"/>
              </w:rPr>
            </w:pPr>
            <w:r w:rsidRPr="00805BA8">
              <w:rPr>
                <w:lang w:val="en-ID"/>
              </w:rPr>
              <w:t>Total Harga</w:t>
            </w:r>
          </w:p>
          <w:p w14:paraId="3F153419" w14:textId="77777777" w:rsidR="00805BA8" w:rsidRPr="00805BA8" w:rsidRDefault="00805BA8" w:rsidP="00805BA8">
            <w:pPr>
              <w:pStyle w:val="BodyText"/>
              <w:spacing w:line="240" w:lineRule="auto"/>
              <w:rPr>
                <w:lang w:val="en-ID"/>
              </w:rPr>
            </w:pPr>
            <w:r w:rsidRPr="00805BA8">
              <w:rPr>
                <w:lang w:val="en-ID"/>
              </w:rPr>
              <w:t>(Rp)</w:t>
            </w:r>
          </w:p>
        </w:tc>
      </w:tr>
      <w:tr w:rsidR="00805BA8" w:rsidRPr="00805BA8" w14:paraId="15B69104" w14:textId="77777777" w:rsidTr="00805BA8">
        <w:tc>
          <w:tcPr>
            <w:tcW w:w="1455" w:type="dxa"/>
            <w:vAlign w:val="center"/>
          </w:tcPr>
          <w:p w14:paraId="62A8D1B4" w14:textId="77777777" w:rsidR="00805BA8" w:rsidRPr="00805BA8" w:rsidRDefault="00805BA8" w:rsidP="00805BA8">
            <w:pPr>
              <w:pStyle w:val="BodyText"/>
              <w:spacing w:line="240" w:lineRule="auto"/>
              <w:ind w:firstLine="0"/>
              <w:jc w:val="left"/>
              <w:rPr>
                <w:lang w:val="en-ID"/>
              </w:rPr>
            </w:pPr>
            <w:r w:rsidRPr="00805BA8">
              <w:rPr>
                <w:lang w:val="en-ID"/>
              </w:rPr>
              <w:t>Panel Surya  CSUN300 – 60M</w:t>
            </w:r>
          </w:p>
        </w:tc>
        <w:tc>
          <w:tcPr>
            <w:tcW w:w="808" w:type="dxa"/>
            <w:vAlign w:val="center"/>
          </w:tcPr>
          <w:p w14:paraId="0181E3F9" w14:textId="77777777" w:rsidR="00805BA8" w:rsidRPr="00805BA8" w:rsidRDefault="00805BA8" w:rsidP="00805BA8">
            <w:pPr>
              <w:pStyle w:val="BodyText"/>
              <w:spacing w:line="240" w:lineRule="auto"/>
              <w:ind w:firstLine="0"/>
              <w:jc w:val="center"/>
              <w:rPr>
                <w:lang w:val="en-ID"/>
              </w:rPr>
            </w:pPr>
            <w:r w:rsidRPr="00805BA8">
              <w:rPr>
                <w:lang w:val="en-ID"/>
              </w:rPr>
              <w:t>40</w:t>
            </w:r>
          </w:p>
        </w:tc>
        <w:tc>
          <w:tcPr>
            <w:tcW w:w="1276" w:type="dxa"/>
            <w:vAlign w:val="center"/>
          </w:tcPr>
          <w:p w14:paraId="6F138B6A" w14:textId="77777777" w:rsidR="00805BA8" w:rsidRPr="00805BA8" w:rsidRDefault="00805BA8" w:rsidP="00805BA8">
            <w:pPr>
              <w:pStyle w:val="BodyText"/>
              <w:spacing w:line="240" w:lineRule="auto"/>
              <w:ind w:firstLine="0"/>
              <w:jc w:val="center"/>
              <w:rPr>
                <w:lang w:val="en-ID"/>
              </w:rPr>
            </w:pPr>
            <w:r w:rsidRPr="00805BA8">
              <w:rPr>
                <w:lang w:val="en-ID"/>
              </w:rPr>
              <w:t>2.300.000</w:t>
            </w:r>
          </w:p>
        </w:tc>
        <w:tc>
          <w:tcPr>
            <w:tcW w:w="1276" w:type="dxa"/>
            <w:vAlign w:val="center"/>
          </w:tcPr>
          <w:p w14:paraId="5BD8580B" w14:textId="77777777" w:rsidR="00805BA8" w:rsidRPr="00805BA8" w:rsidRDefault="00805BA8" w:rsidP="00805BA8">
            <w:pPr>
              <w:pStyle w:val="BodyText"/>
              <w:spacing w:line="240" w:lineRule="auto"/>
              <w:ind w:firstLine="0"/>
              <w:jc w:val="center"/>
              <w:rPr>
                <w:lang w:val="en-ID"/>
              </w:rPr>
            </w:pPr>
            <w:r w:rsidRPr="00805BA8">
              <w:rPr>
                <w:lang w:val="en-ID"/>
              </w:rPr>
              <w:t>92.000.000</w:t>
            </w:r>
          </w:p>
        </w:tc>
      </w:tr>
      <w:tr w:rsidR="00805BA8" w:rsidRPr="00805BA8" w14:paraId="46F5DEC3" w14:textId="77777777" w:rsidTr="00805BA8">
        <w:tc>
          <w:tcPr>
            <w:tcW w:w="1455" w:type="dxa"/>
            <w:vAlign w:val="center"/>
          </w:tcPr>
          <w:p w14:paraId="17E5F2F7" w14:textId="77777777" w:rsidR="00805BA8" w:rsidRPr="00805BA8" w:rsidRDefault="00805BA8" w:rsidP="00805BA8">
            <w:pPr>
              <w:pStyle w:val="BodyText"/>
              <w:spacing w:line="240" w:lineRule="auto"/>
              <w:ind w:firstLine="0"/>
              <w:jc w:val="left"/>
              <w:rPr>
                <w:lang w:val="en-ID"/>
              </w:rPr>
            </w:pPr>
            <w:r w:rsidRPr="00805BA8">
              <w:rPr>
                <w:lang w:val="en-ID"/>
              </w:rPr>
              <w:t>Inverter sungrow  SG 10KTL -EC</w:t>
            </w:r>
          </w:p>
        </w:tc>
        <w:tc>
          <w:tcPr>
            <w:tcW w:w="808" w:type="dxa"/>
            <w:vAlign w:val="center"/>
          </w:tcPr>
          <w:p w14:paraId="6BA69D28" w14:textId="77777777" w:rsidR="00805BA8" w:rsidRPr="00805BA8" w:rsidRDefault="00805BA8" w:rsidP="00805BA8">
            <w:pPr>
              <w:pStyle w:val="BodyText"/>
              <w:spacing w:line="240" w:lineRule="auto"/>
              <w:ind w:firstLine="0"/>
              <w:jc w:val="center"/>
              <w:rPr>
                <w:lang w:val="en-ID"/>
              </w:rPr>
            </w:pPr>
            <w:r w:rsidRPr="00805BA8">
              <w:rPr>
                <w:lang w:val="en-ID"/>
              </w:rPr>
              <w:t>1</w:t>
            </w:r>
          </w:p>
        </w:tc>
        <w:tc>
          <w:tcPr>
            <w:tcW w:w="1276" w:type="dxa"/>
            <w:vAlign w:val="center"/>
          </w:tcPr>
          <w:p w14:paraId="71E806E8" w14:textId="77777777" w:rsidR="00805BA8" w:rsidRPr="00805BA8" w:rsidRDefault="00805BA8" w:rsidP="00805BA8">
            <w:pPr>
              <w:pStyle w:val="BodyText"/>
              <w:spacing w:line="240" w:lineRule="auto"/>
              <w:ind w:firstLine="0"/>
              <w:jc w:val="center"/>
              <w:rPr>
                <w:lang w:val="en-ID"/>
              </w:rPr>
            </w:pPr>
            <w:r w:rsidRPr="00805BA8">
              <w:rPr>
                <w:lang w:val="en-ID"/>
              </w:rPr>
              <w:t>25.500.000</w:t>
            </w:r>
          </w:p>
        </w:tc>
        <w:tc>
          <w:tcPr>
            <w:tcW w:w="1276" w:type="dxa"/>
            <w:vAlign w:val="center"/>
          </w:tcPr>
          <w:p w14:paraId="6D5DEA64" w14:textId="77777777" w:rsidR="00805BA8" w:rsidRPr="00805BA8" w:rsidRDefault="00805BA8" w:rsidP="00805BA8">
            <w:pPr>
              <w:pStyle w:val="BodyText"/>
              <w:spacing w:line="240" w:lineRule="auto"/>
              <w:ind w:firstLine="0"/>
              <w:jc w:val="center"/>
              <w:rPr>
                <w:lang w:val="en-ID"/>
              </w:rPr>
            </w:pPr>
            <w:r w:rsidRPr="00805BA8">
              <w:rPr>
                <w:lang w:val="en-ID"/>
              </w:rPr>
              <w:t>25.500.000</w:t>
            </w:r>
          </w:p>
        </w:tc>
      </w:tr>
      <w:tr w:rsidR="00805BA8" w:rsidRPr="00805BA8" w14:paraId="5BB67FF3" w14:textId="77777777" w:rsidTr="00805BA8">
        <w:tc>
          <w:tcPr>
            <w:tcW w:w="1455" w:type="dxa"/>
            <w:vAlign w:val="center"/>
          </w:tcPr>
          <w:p w14:paraId="616FAFFC" w14:textId="77777777" w:rsidR="00805BA8" w:rsidRPr="00805BA8" w:rsidRDefault="00805BA8" w:rsidP="00805BA8">
            <w:pPr>
              <w:pStyle w:val="BodyText"/>
              <w:spacing w:line="240" w:lineRule="auto"/>
              <w:ind w:firstLine="0"/>
              <w:jc w:val="left"/>
              <w:rPr>
                <w:lang w:val="en-ID"/>
              </w:rPr>
            </w:pPr>
            <w:r w:rsidRPr="00805BA8">
              <w:rPr>
                <w:lang w:val="en-ID"/>
              </w:rPr>
              <w:t>Combiner Box</w:t>
            </w:r>
          </w:p>
        </w:tc>
        <w:tc>
          <w:tcPr>
            <w:tcW w:w="808" w:type="dxa"/>
            <w:vAlign w:val="center"/>
          </w:tcPr>
          <w:p w14:paraId="14BF4BE3" w14:textId="77777777" w:rsidR="00805BA8" w:rsidRPr="00805BA8" w:rsidRDefault="00805BA8" w:rsidP="00805BA8">
            <w:pPr>
              <w:pStyle w:val="BodyText"/>
              <w:spacing w:line="240" w:lineRule="auto"/>
              <w:ind w:firstLine="0"/>
              <w:jc w:val="center"/>
              <w:rPr>
                <w:lang w:val="en-ID"/>
              </w:rPr>
            </w:pPr>
            <w:r w:rsidRPr="00805BA8">
              <w:rPr>
                <w:lang w:val="en-ID"/>
              </w:rPr>
              <w:t>1</w:t>
            </w:r>
          </w:p>
        </w:tc>
        <w:tc>
          <w:tcPr>
            <w:tcW w:w="1276" w:type="dxa"/>
            <w:vAlign w:val="center"/>
          </w:tcPr>
          <w:p w14:paraId="09CF082D" w14:textId="77777777" w:rsidR="00805BA8" w:rsidRPr="00805BA8" w:rsidRDefault="00805BA8" w:rsidP="00805BA8">
            <w:pPr>
              <w:pStyle w:val="BodyText"/>
              <w:spacing w:line="240" w:lineRule="auto"/>
              <w:ind w:firstLine="0"/>
              <w:jc w:val="center"/>
              <w:rPr>
                <w:lang w:val="en-ID"/>
              </w:rPr>
            </w:pPr>
            <w:r w:rsidRPr="00805BA8">
              <w:rPr>
                <w:lang w:val="en-ID"/>
              </w:rPr>
              <w:t>3.750.000</w:t>
            </w:r>
          </w:p>
        </w:tc>
        <w:tc>
          <w:tcPr>
            <w:tcW w:w="1276" w:type="dxa"/>
            <w:vAlign w:val="center"/>
          </w:tcPr>
          <w:p w14:paraId="66796F7A" w14:textId="77777777" w:rsidR="00805BA8" w:rsidRPr="00805BA8" w:rsidRDefault="00805BA8" w:rsidP="00805BA8">
            <w:pPr>
              <w:pStyle w:val="BodyText"/>
              <w:spacing w:line="240" w:lineRule="auto"/>
              <w:ind w:firstLine="0"/>
              <w:jc w:val="center"/>
              <w:rPr>
                <w:lang w:val="en-ID"/>
              </w:rPr>
            </w:pPr>
            <w:r w:rsidRPr="00805BA8">
              <w:rPr>
                <w:lang w:val="en-ID"/>
              </w:rPr>
              <w:t>3.750.000</w:t>
            </w:r>
          </w:p>
        </w:tc>
      </w:tr>
      <w:tr w:rsidR="00805BA8" w:rsidRPr="00805BA8" w14:paraId="07B42A7E" w14:textId="77777777" w:rsidTr="00805BA8">
        <w:tc>
          <w:tcPr>
            <w:tcW w:w="1455" w:type="dxa"/>
            <w:vAlign w:val="center"/>
          </w:tcPr>
          <w:p w14:paraId="035764F3" w14:textId="4B0B9C44" w:rsidR="00805BA8" w:rsidRPr="00805BA8" w:rsidRDefault="00805BA8" w:rsidP="00805BA8">
            <w:pPr>
              <w:pStyle w:val="BodyText"/>
              <w:spacing w:line="240" w:lineRule="auto"/>
              <w:ind w:firstLine="0"/>
              <w:jc w:val="left"/>
              <w:rPr>
                <w:lang w:val="en-ID"/>
              </w:rPr>
            </w:pPr>
            <w:r w:rsidRPr="00805BA8">
              <w:rPr>
                <w:lang w:val="en-ID"/>
              </w:rPr>
              <w:t>MC4</w:t>
            </w:r>
            <w:r>
              <w:rPr>
                <w:lang w:val="en-ID"/>
              </w:rPr>
              <w:t>-</w:t>
            </w:r>
            <w:r w:rsidRPr="00805BA8">
              <w:rPr>
                <w:lang w:val="en-ID"/>
              </w:rPr>
              <w:t>Connector</w:t>
            </w:r>
          </w:p>
        </w:tc>
        <w:tc>
          <w:tcPr>
            <w:tcW w:w="808" w:type="dxa"/>
            <w:vAlign w:val="center"/>
          </w:tcPr>
          <w:p w14:paraId="4AC85F52" w14:textId="77777777" w:rsidR="00805BA8" w:rsidRPr="00805BA8" w:rsidRDefault="00805BA8" w:rsidP="00805BA8">
            <w:pPr>
              <w:pStyle w:val="BodyText"/>
              <w:spacing w:line="240" w:lineRule="auto"/>
              <w:ind w:firstLine="0"/>
              <w:jc w:val="center"/>
              <w:rPr>
                <w:lang w:val="en-ID"/>
              </w:rPr>
            </w:pPr>
            <w:r w:rsidRPr="00805BA8">
              <w:rPr>
                <w:lang w:val="en-ID"/>
              </w:rPr>
              <w:t>4</w:t>
            </w:r>
          </w:p>
        </w:tc>
        <w:tc>
          <w:tcPr>
            <w:tcW w:w="1276" w:type="dxa"/>
            <w:vAlign w:val="center"/>
          </w:tcPr>
          <w:p w14:paraId="03FDAA9A" w14:textId="77777777" w:rsidR="00805BA8" w:rsidRPr="00805BA8" w:rsidRDefault="00805BA8" w:rsidP="00805BA8">
            <w:pPr>
              <w:pStyle w:val="BodyText"/>
              <w:spacing w:line="240" w:lineRule="auto"/>
              <w:ind w:firstLine="0"/>
              <w:jc w:val="center"/>
              <w:rPr>
                <w:lang w:val="en-ID"/>
              </w:rPr>
            </w:pPr>
            <w:r w:rsidRPr="00805BA8">
              <w:rPr>
                <w:lang w:val="en-ID"/>
              </w:rPr>
              <w:t>120.000</w:t>
            </w:r>
          </w:p>
        </w:tc>
        <w:tc>
          <w:tcPr>
            <w:tcW w:w="1276" w:type="dxa"/>
            <w:vAlign w:val="center"/>
          </w:tcPr>
          <w:p w14:paraId="3586994F" w14:textId="77777777" w:rsidR="00805BA8" w:rsidRPr="00805BA8" w:rsidRDefault="00805BA8" w:rsidP="00805BA8">
            <w:pPr>
              <w:pStyle w:val="BodyText"/>
              <w:spacing w:line="240" w:lineRule="auto"/>
              <w:ind w:firstLine="0"/>
              <w:jc w:val="center"/>
              <w:rPr>
                <w:lang w:val="en-ID"/>
              </w:rPr>
            </w:pPr>
            <w:r w:rsidRPr="00805BA8">
              <w:rPr>
                <w:lang w:val="en-ID"/>
              </w:rPr>
              <w:t>480.000</w:t>
            </w:r>
          </w:p>
        </w:tc>
      </w:tr>
      <w:tr w:rsidR="00805BA8" w:rsidRPr="00805BA8" w14:paraId="17E954B1" w14:textId="77777777" w:rsidTr="00805BA8">
        <w:tc>
          <w:tcPr>
            <w:tcW w:w="1455" w:type="dxa"/>
            <w:vAlign w:val="center"/>
          </w:tcPr>
          <w:p w14:paraId="25CEDF7E" w14:textId="77777777" w:rsidR="00805BA8" w:rsidRPr="00805BA8" w:rsidRDefault="00805BA8" w:rsidP="00805BA8">
            <w:pPr>
              <w:pStyle w:val="BodyText"/>
              <w:spacing w:line="240" w:lineRule="auto"/>
              <w:ind w:firstLine="0"/>
              <w:jc w:val="left"/>
              <w:rPr>
                <w:vertAlign w:val="superscript"/>
                <w:lang w:val="en-ID"/>
              </w:rPr>
            </w:pPr>
            <w:r w:rsidRPr="00805BA8">
              <w:rPr>
                <w:lang w:val="en-ID"/>
              </w:rPr>
              <w:t>PV Cable 1x4.0 mm</w:t>
            </w:r>
            <w:r w:rsidRPr="00805BA8">
              <w:rPr>
                <w:vertAlign w:val="superscript"/>
                <w:lang w:val="en-ID"/>
              </w:rPr>
              <w:t>2</w:t>
            </w:r>
          </w:p>
        </w:tc>
        <w:tc>
          <w:tcPr>
            <w:tcW w:w="808" w:type="dxa"/>
            <w:vAlign w:val="center"/>
          </w:tcPr>
          <w:p w14:paraId="0C60B5B3" w14:textId="77777777" w:rsidR="00805BA8" w:rsidRPr="00805BA8" w:rsidRDefault="00805BA8" w:rsidP="00805BA8">
            <w:pPr>
              <w:pStyle w:val="BodyText"/>
              <w:spacing w:line="240" w:lineRule="auto"/>
              <w:ind w:firstLine="0"/>
              <w:jc w:val="center"/>
              <w:rPr>
                <w:lang w:val="en-ID"/>
              </w:rPr>
            </w:pPr>
            <w:r w:rsidRPr="00805BA8">
              <w:rPr>
                <w:lang w:val="en-ID"/>
              </w:rPr>
              <w:t>150</w:t>
            </w:r>
          </w:p>
        </w:tc>
        <w:tc>
          <w:tcPr>
            <w:tcW w:w="1276" w:type="dxa"/>
            <w:vAlign w:val="center"/>
          </w:tcPr>
          <w:p w14:paraId="75274E18" w14:textId="77777777" w:rsidR="00805BA8" w:rsidRPr="00805BA8" w:rsidRDefault="00805BA8" w:rsidP="00805BA8">
            <w:pPr>
              <w:pStyle w:val="BodyText"/>
              <w:spacing w:line="240" w:lineRule="auto"/>
              <w:ind w:firstLine="0"/>
              <w:jc w:val="center"/>
              <w:rPr>
                <w:lang w:val="en-ID"/>
              </w:rPr>
            </w:pPr>
            <w:r w:rsidRPr="00805BA8">
              <w:rPr>
                <w:lang w:val="en-ID"/>
              </w:rPr>
              <w:t>35.000</w:t>
            </w:r>
          </w:p>
        </w:tc>
        <w:tc>
          <w:tcPr>
            <w:tcW w:w="1276" w:type="dxa"/>
            <w:vAlign w:val="center"/>
          </w:tcPr>
          <w:p w14:paraId="7FEBE627" w14:textId="77777777" w:rsidR="00805BA8" w:rsidRPr="00805BA8" w:rsidRDefault="00805BA8" w:rsidP="00805BA8">
            <w:pPr>
              <w:pStyle w:val="BodyText"/>
              <w:spacing w:line="240" w:lineRule="auto"/>
              <w:ind w:firstLine="0"/>
              <w:jc w:val="center"/>
              <w:rPr>
                <w:lang w:val="en-ID"/>
              </w:rPr>
            </w:pPr>
            <w:r w:rsidRPr="00805BA8">
              <w:rPr>
                <w:lang w:val="en-ID"/>
              </w:rPr>
              <w:t>5.250.000</w:t>
            </w:r>
          </w:p>
        </w:tc>
      </w:tr>
      <w:tr w:rsidR="00805BA8" w:rsidRPr="00805BA8" w14:paraId="401A5C0E" w14:textId="77777777" w:rsidTr="00805BA8">
        <w:tc>
          <w:tcPr>
            <w:tcW w:w="1455" w:type="dxa"/>
            <w:vAlign w:val="center"/>
          </w:tcPr>
          <w:p w14:paraId="6D62BAC7" w14:textId="77777777" w:rsidR="00805BA8" w:rsidRPr="00805BA8" w:rsidRDefault="00805BA8" w:rsidP="00805BA8">
            <w:pPr>
              <w:pStyle w:val="BodyText"/>
              <w:spacing w:line="240" w:lineRule="auto"/>
              <w:ind w:firstLine="0"/>
              <w:jc w:val="left"/>
              <w:rPr>
                <w:lang w:val="en-ID"/>
              </w:rPr>
            </w:pPr>
            <w:r w:rsidRPr="00805BA8">
              <w:rPr>
                <w:lang w:val="en-ID"/>
              </w:rPr>
              <w:t>Grounding Cable (NYA 6 mm)</w:t>
            </w:r>
          </w:p>
        </w:tc>
        <w:tc>
          <w:tcPr>
            <w:tcW w:w="808" w:type="dxa"/>
            <w:vAlign w:val="center"/>
          </w:tcPr>
          <w:p w14:paraId="7FA45222" w14:textId="77777777" w:rsidR="00805BA8" w:rsidRPr="00805BA8" w:rsidRDefault="00805BA8" w:rsidP="00805BA8">
            <w:pPr>
              <w:pStyle w:val="BodyText"/>
              <w:spacing w:line="240" w:lineRule="auto"/>
              <w:ind w:firstLine="0"/>
              <w:jc w:val="center"/>
              <w:rPr>
                <w:lang w:val="en-ID"/>
              </w:rPr>
            </w:pPr>
            <w:r w:rsidRPr="00805BA8">
              <w:rPr>
                <w:lang w:val="en-ID"/>
              </w:rPr>
              <w:t>150</w:t>
            </w:r>
          </w:p>
        </w:tc>
        <w:tc>
          <w:tcPr>
            <w:tcW w:w="1276" w:type="dxa"/>
            <w:vAlign w:val="center"/>
          </w:tcPr>
          <w:p w14:paraId="5DEFEDA4" w14:textId="77777777" w:rsidR="00805BA8" w:rsidRPr="00805BA8" w:rsidRDefault="00805BA8" w:rsidP="00805BA8">
            <w:pPr>
              <w:pStyle w:val="BodyText"/>
              <w:spacing w:line="240" w:lineRule="auto"/>
              <w:rPr>
                <w:lang w:val="en-ID"/>
              </w:rPr>
            </w:pPr>
            <w:r w:rsidRPr="00805BA8">
              <w:rPr>
                <w:lang w:val="en-ID"/>
              </w:rPr>
              <w:t>15.000</w:t>
            </w:r>
          </w:p>
        </w:tc>
        <w:tc>
          <w:tcPr>
            <w:tcW w:w="1276" w:type="dxa"/>
            <w:vAlign w:val="center"/>
          </w:tcPr>
          <w:p w14:paraId="587CA031" w14:textId="77777777" w:rsidR="00805BA8" w:rsidRPr="00805BA8" w:rsidRDefault="00805BA8" w:rsidP="00805BA8">
            <w:pPr>
              <w:pStyle w:val="BodyText"/>
              <w:spacing w:line="240" w:lineRule="auto"/>
              <w:ind w:firstLine="0"/>
              <w:jc w:val="center"/>
              <w:rPr>
                <w:lang w:val="en-ID"/>
              </w:rPr>
            </w:pPr>
            <w:r w:rsidRPr="00805BA8">
              <w:rPr>
                <w:lang w:val="en-ID"/>
              </w:rPr>
              <w:t>2.250.000</w:t>
            </w:r>
          </w:p>
        </w:tc>
      </w:tr>
      <w:tr w:rsidR="00805BA8" w:rsidRPr="00805BA8" w14:paraId="7AAC4DFA" w14:textId="77777777" w:rsidTr="00805BA8">
        <w:tc>
          <w:tcPr>
            <w:tcW w:w="1455" w:type="dxa"/>
            <w:vAlign w:val="center"/>
          </w:tcPr>
          <w:p w14:paraId="4E4A6046" w14:textId="77777777" w:rsidR="00805BA8" w:rsidRPr="00805BA8" w:rsidRDefault="00805BA8" w:rsidP="00805BA8">
            <w:pPr>
              <w:pStyle w:val="BodyText"/>
              <w:spacing w:line="240" w:lineRule="auto"/>
              <w:ind w:firstLine="0"/>
              <w:jc w:val="left"/>
              <w:rPr>
                <w:lang w:val="en-ID"/>
              </w:rPr>
            </w:pPr>
            <w:r w:rsidRPr="00805BA8">
              <w:rPr>
                <w:lang w:val="en-ID"/>
              </w:rPr>
              <w:t>End Clamp</w:t>
            </w:r>
          </w:p>
        </w:tc>
        <w:tc>
          <w:tcPr>
            <w:tcW w:w="808" w:type="dxa"/>
            <w:vAlign w:val="center"/>
          </w:tcPr>
          <w:p w14:paraId="165C3972" w14:textId="77777777" w:rsidR="00805BA8" w:rsidRPr="00805BA8" w:rsidRDefault="00805BA8" w:rsidP="00805BA8">
            <w:pPr>
              <w:pStyle w:val="BodyText"/>
              <w:spacing w:line="240" w:lineRule="auto"/>
              <w:ind w:firstLine="0"/>
              <w:jc w:val="center"/>
              <w:rPr>
                <w:lang w:val="en-ID"/>
              </w:rPr>
            </w:pPr>
            <w:r w:rsidRPr="00805BA8">
              <w:rPr>
                <w:lang w:val="en-ID"/>
              </w:rPr>
              <w:t>20</w:t>
            </w:r>
          </w:p>
        </w:tc>
        <w:tc>
          <w:tcPr>
            <w:tcW w:w="1276" w:type="dxa"/>
            <w:vAlign w:val="center"/>
          </w:tcPr>
          <w:p w14:paraId="6B147FFC" w14:textId="77777777" w:rsidR="00805BA8" w:rsidRPr="00805BA8" w:rsidRDefault="00805BA8" w:rsidP="00805BA8">
            <w:pPr>
              <w:pStyle w:val="BodyText"/>
              <w:spacing w:line="240" w:lineRule="auto"/>
              <w:rPr>
                <w:lang w:val="en-ID"/>
              </w:rPr>
            </w:pPr>
            <w:r w:rsidRPr="00805BA8">
              <w:rPr>
                <w:lang w:val="en-ID"/>
              </w:rPr>
              <w:t>47.000</w:t>
            </w:r>
          </w:p>
        </w:tc>
        <w:tc>
          <w:tcPr>
            <w:tcW w:w="1276" w:type="dxa"/>
            <w:vAlign w:val="center"/>
          </w:tcPr>
          <w:p w14:paraId="0C7EE1E2" w14:textId="77777777" w:rsidR="00805BA8" w:rsidRPr="00805BA8" w:rsidRDefault="00805BA8" w:rsidP="00805BA8">
            <w:pPr>
              <w:pStyle w:val="BodyText"/>
              <w:spacing w:line="240" w:lineRule="auto"/>
              <w:ind w:firstLine="0"/>
              <w:jc w:val="center"/>
              <w:rPr>
                <w:lang w:val="en-ID"/>
              </w:rPr>
            </w:pPr>
            <w:r w:rsidRPr="00805BA8">
              <w:rPr>
                <w:lang w:val="en-ID"/>
              </w:rPr>
              <w:t>940.000</w:t>
            </w:r>
          </w:p>
        </w:tc>
      </w:tr>
      <w:tr w:rsidR="00805BA8" w:rsidRPr="00805BA8" w14:paraId="3899ACFE" w14:textId="77777777" w:rsidTr="00805BA8">
        <w:tc>
          <w:tcPr>
            <w:tcW w:w="1455" w:type="dxa"/>
          </w:tcPr>
          <w:p w14:paraId="3F385679" w14:textId="77777777" w:rsidR="00805BA8" w:rsidRPr="00805BA8" w:rsidRDefault="00805BA8" w:rsidP="00805BA8">
            <w:pPr>
              <w:pStyle w:val="BodyText"/>
              <w:spacing w:line="240" w:lineRule="auto"/>
              <w:ind w:firstLine="0"/>
              <w:rPr>
                <w:lang w:val="en-ID"/>
              </w:rPr>
            </w:pPr>
            <w:r w:rsidRPr="00805BA8">
              <w:rPr>
                <w:lang w:val="en-ID"/>
              </w:rPr>
              <w:lastRenderedPageBreak/>
              <w:t>Red Panel Alumunium</w:t>
            </w:r>
          </w:p>
        </w:tc>
        <w:tc>
          <w:tcPr>
            <w:tcW w:w="808" w:type="dxa"/>
            <w:vAlign w:val="center"/>
          </w:tcPr>
          <w:p w14:paraId="6F5A3419" w14:textId="77777777" w:rsidR="00805BA8" w:rsidRPr="00805BA8" w:rsidRDefault="00805BA8" w:rsidP="00805BA8">
            <w:pPr>
              <w:pStyle w:val="BodyText"/>
              <w:spacing w:line="240" w:lineRule="auto"/>
              <w:ind w:firstLine="0"/>
              <w:jc w:val="center"/>
              <w:rPr>
                <w:lang w:val="en-ID"/>
              </w:rPr>
            </w:pPr>
            <w:r w:rsidRPr="00805BA8">
              <w:rPr>
                <w:lang w:val="en-ID"/>
              </w:rPr>
              <w:t>50</w:t>
            </w:r>
          </w:p>
        </w:tc>
        <w:tc>
          <w:tcPr>
            <w:tcW w:w="1276" w:type="dxa"/>
            <w:vAlign w:val="center"/>
          </w:tcPr>
          <w:p w14:paraId="728DA29B" w14:textId="77777777" w:rsidR="00805BA8" w:rsidRPr="00805BA8" w:rsidRDefault="00805BA8" w:rsidP="00805BA8">
            <w:pPr>
              <w:pStyle w:val="BodyText"/>
              <w:spacing w:line="240" w:lineRule="auto"/>
              <w:rPr>
                <w:lang w:val="en-ID"/>
              </w:rPr>
            </w:pPr>
            <w:r w:rsidRPr="00805BA8">
              <w:rPr>
                <w:lang w:val="en-ID"/>
              </w:rPr>
              <w:t>15.000</w:t>
            </w:r>
          </w:p>
        </w:tc>
        <w:tc>
          <w:tcPr>
            <w:tcW w:w="1276" w:type="dxa"/>
            <w:vAlign w:val="center"/>
          </w:tcPr>
          <w:p w14:paraId="3EA41A81" w14:textId="77777777" w:rsidR="00805BA8" w:rsidRPr="00805BA8" w:rsidRDefault="00805BA8" w:rsidP="00805BA8">
            <w:pPr>
              <w:pStyle w:val="BodyText"/>
              <w:spacing w:line="240" w:lineRule="auto"/>
              <w:ind w:firstLine="0"/>
              <w:jc w:val="center"/>
              <w:rPr>
                <w:lang w:val="en-ID"/>
              </w:rPr>
            </w:pPr>
            <w:r w:rsidRPr="00805BA8">
              <w:rPr>
                <w:lang w:val="en-ID"/>
              </w:rPr>
              <w:t>750.000</w:t>
            </w:r>
          </w:p>
        </w:tc>
      </w:tr>
      <w:tr w:rsidR="00805BA8" w:rsidRPr="00805BA8" w14:paraId="4F81635B" w14:textId="77777777" w:rsidTr="00805BA8">
        <w:tc>
          <w:tcPr>
            <w:tcW w:w="1455" w:type="dxa"/>
            <w:vAlign w:val="center"/>
          </w:tcPr>
          <w:p w14:paraId="7A8E55DA" w14:textId="6CE4A7B7" w:rsidR="00805BA8" w:rsidRPr="00805BA8" w:rsidRDefault="00805BA8" w:rsidP="00805BA8">
            <w:pPr>
              <w:pStyle w:val="BodyText"/>
              <w:spacing w:line="240" w:lineRule="auto"/>
              <w:ind w:firstLine="0"/>
              <w:jc w:val="left"/>
              <w:rPr>
                <w:lang w:val="en-ID"/>
              </w:rPr>
            </w:pPr>
            <w:r w:rsidRPr="00805BA8">
              <w:rPr>
                <w:lang w:val="en-ID"/>
              </w:rPr>
              <w:t>kWh</w:t>
            </w:r>
            <w:r>
              <w:rPr>
                <w:lang w:val="en-ID"/>
              </w:rPr>
              <w:t xml:space="preserve"> </w:t>
            </w:r>
            <w:r w:rsidRPr="00805BA8">
              <w:rPr>
                <w:lang w:val="en-ID"/>
              </w:rPr>
              <w:t>Meter Schneider</w:t>
            </w:r>
          </w:p>
          <w:p w14:paraId="41807445" w14:textId="77777777" w:rsidR="00805BA8" w:rsidRPr="00805BA8" w:rsidRDefault="00805BA8" w:rsidP="00805BA8">
            <w:pPr>
              <w:pStyle w:val="BodyText"/>
              <w:spacing w:line="240" w:lineRule="auto"/>
              <w:ind w:firstLine="0"/>
              <w:jc w:val="left"/>
              <w:rPr>
                <w:lang w:val="en-ID"/>
              </w:rPr>
            </w:pPr>
            <w:r w:rsidRPr="00805BA8">
              <w:rPr>
                <w:lang w:val="en-ID"/>
              </w:rPr>
              <w:t>A9MEM2050</w:t>
            </w:r>
          </w:p>
        </w:tc>
        <w:tc>
          <w:tcPr>
            <w:tcW w:w="808" w:type="dxa"/>
            <w:vAlign w:val="center"/>
          </w:tcPr>
          <w:p w14:paraId="77F96071" w14:textId="77777777" w:rsidR="00805BA8" w:rsidRPr="00805BA8" w:rsidRDefault="00805BA8" w:rsidP="00805BA8">
            <w:pPr>
              <w:pStyle w:val="BodyText"/>
              <w:spacing w:line="240" w:lineRule="auto"/>
              <w:ind w:firstLine="0"/>
              <w:jc w:val="center"/>
              <w:rPr>
                <w:lang w:val="en-ID"/>
              </w:rPr>
            </w:pPr>
            <w:r w:rsidRPr="00805BA8">
              <w:rPr>
                <w:lang w:val="en-ID"/>
              </w:rPr>
              <w:t>1</w:t>
            </w:r>
          </w:p>
        </w:tc>
        <w:tc>
          <w:tcPr>
            <w:tcW w:w="1276" w:type="dxa"/>
            <w:vAlign w:val="center"/>
          </w:tcPr>
          <w:p w14:paraId="34F5C60A" w14:textId="77777777" w:rsidR="00805BA8" w:rsidRPr="00805BA8" w:rsidRDefault="00805BA8" w:rsidP="00805BA8">
            <w:pPr>
              <w:pStyle w:val="BodyText"/>
              <w:spacing w:line="240" w:lineRule="auto"/>
              <w:ind w:firstLine="0"/>
              <w:jc w:val="center"/>
              <w:rPr>
                <w:lang w:val="en-ID"/>
              </w:rPr>
            </w:pPr>
            <w:r w:rsidRPr="00805BA8">
              <w:rPr>
                <w:lang w:val="en-ID"/>
              </w:rPr>
              <w:t>1.325.000</w:t>
            </w:r>
          </w:p>
        </w:tc>
        <w:tc>
          <w:tcPr>
            <w:tcW w:w="1276" w:type="dxa"/>
            <w:vAlign w:val="center"/>
          </w:tcPr>
          <w:p w14:paraId="53BB3231" w14:textId="77777777" w:rsidR="00805BA8" w:rsidRPr="00805BA8" w:rsidRDefault="00805BA8" w:rsidP="00805BA8">
            <w:pPr>
              <w:pStyle w:val="BodyText"/>
              <w:spacing w:line="240" w:lineRule="auto"/>
              <w:ind w:firstLine="0"/>
              <w:jc w:val="center"/>
              <w:rPr>
                <w:lang w:val="en-ID"/>
              </w:rPr>
            </w:pPr>
            <w:r w:rsidRPr="00805BA8">
              <w:rPr>
                <w:lang w:val="en-ID"/>
              </w:rPr>
              <w:t>1.325.000</w:t>
            </w:r>
          </w:p>
        </w:tc>
      </w:tr>
      <w:tr w:rsidR="00805BA8" w:rsidRPr="00805BA8" w14:paraId="70AFB4B8" w14:textId="77777777" w:rsidTr="00805BA8">
        <w:tc>
          <w:tcPr>
            <w:tcW w:w="1455" w:type="dxa"/>
            <w:vAlign w:val="center"/>
          </w:tcPr>
          <w:p w14:paraId="31CD86EE" w14:textId="1B03058D" w:rsidR="00805BA8" w:rsidRPr="00805BA8" w:rsidRDefault="00805BA8" w:rsidP="00805BA8">
            <w:pPr>
              <w:pStyle w:val="BodyText"/>
              <w:spacing w:line="240" w:lineRule="auto"/>
              <w:ind w:firstLine="0"/>
              <w:jc w:val="left"/>
              <w:rPr>
                <w:lang w:val="en-ID"/>
              </w:rPr>
            </w:pPr>
            <w:r w:rsidRPr="00805BA8">
              <w:rPr>
                <w:lang w:val="en-ID"/>
              </w:rPr>
              <w:t>SURGE ARRESTER</w:t>
            </w:r>
          </w:p>
          <w:p w14:paraId="34BE2F61" w14:textId="5DF8C59E" w:rsidR="00805BA8" w:rsidRPr="00805BA8" w:rsidRDefault="00805BA8" w:rsidP="00805BA8">
            <w:pPr>
              <w:pStyle w:val="BodyText"/>
              <w:spacing w:line="240" w:lineRule="auto"/>
              <w:ind w:firstLine="0"/>
              <w:jc w:val="left"/>
              <w:rPr>
                <w:lang w:val="en-ID"/>
              </w:rPr>
            </w:pPr>
            <w:r w:rsidRPr="00805BA8">
              <w:rPr>
                <w:lang w:val="en-ID"/>
              </w:rPr>
              <w:t>SCHNEIDER 1P N 40 kA</w:t>
            </w:r>
          </w:p>
          <w:p w14:paraId="7F2C6AAF" w14:textId="77777777" w:rsidR="00805BA8" w:rsidRPr="00805BA8" w:rsidRDefault="00805BA8" w:rsidP="00805BA8">
            <w:pPr>
              <w:pStyle w:val="BodyText"/>
              <w:spacing w:line="240" w:lineRule="auto"/>
              <w:ind w:firstLine="0"/>
              <w:jc w:val="left"/>
              <w:rPr>
                <w:lang w:val="en-ID"/>
              </w:rPr>
            </w:pPr>
            <w:r w:rsidRPr="00805BA8">
              <w:rPr>
                <w:lang w:val="en-ID"/>
              </w:rPr>
              <w:t>A9L1568</w:t>
            </w:r>
          </w:p>
        </w:tc>
        <w:tc>
          <w:tcPr>
            <w:tcW w:w="808" w:type="dxa"/>
            <w:vAlign w:val="center"/>
          </w:tcPr>
          <w:p w14:paraId="6605C298" w14:textId="77777777" w:rsidR="00805BA8" w:rsidRPr="00805BA8" w:rsidRDefault="00805BA8" w:rsidP="00805BA8">
            <w:pPr>
              <w:pStyle w:val="BodyText"/>
              <w:spacing w:line="240" w:lineRule="auto"/>
              <w:ind w:firstLine="0"/>
              <w:jc w:val="center"/>
              <w:rPr>
                <w:lang w:val="en-ID"/>
              </w:rPr>
            </w:pPr>
            <w:r w:rsidRPr="00805BA8">
              <w:rPr>
                <w:lang w:val="en-ID"/>
              </w:rPr>
              <w:t>1</w:t>
            </w:r>
          </w:p>
        </w:tc>
        <w:tc>
          <w:tcPr>
            <w:tcW w:w="1276" w:type="dxa"/>
            <w:vAlign w:val="center"/>
          </w:tcPr>
          <w:p w14:paraId="0607275A" w14:textId="77777777" w:rsidR="00805BA8" w:rsidRPr="00805BA8" w:rsidRDefault="00805BA8" w:rsidP="00805BA8">
            <w:pPr>
              <w:pStyle w:val="BodyText"/>
              <w:spacing w:line="240" w:lineRule="auto"/>
              <w:ind w:firstLine="0"/>
              <w:jc w:val="center"/>
              <w:rPr>
                <w:lang w:val="en-ID"/>
              </w:rPr>
            </w:pPr>
            <w:r w:rsidRPr="00805BA8">
              <w:rPr>
                <w:lang w:val="en-ID"/>
              </w:rPr>
              <w:t>1.050.000</w:t>
            </w:r>
          </w:p>
        </w:tc>
        <w:tc>
          <w:tcPr>
            <w:tcW w:w="1276" w:type="dxa"/>
            <w:vAlign w:val="center"/>
          </w:tcPr>
          <w:p w14:paraId="5B7D4AE9" w14:textId="77777777" w:rsidR="00805BA8" w:rsidRPr="00805BA8" w:rsidRDefault="00805BA8" w:rsidP="00805BA8">
            <w:pPr>
              <w:pStyle w:val="BodyText"/>
              <w:spacing w:line="240" w:lineRule="auto"/>
              <w:ind w:firstLine="0"/>
              <w:jc w:val="center"/>
              <w:rPr>
                <w:lang w:val="en-ID"/>
              </w:rPr>
            </w:pPr>
            <w:r w:rsidRPr="00805BA8">
              <w:rPr>
                <w:lang w:val="en-ID"/>
              </w:rPr>
              <w:t>1.050.000</w:t>
            </w:r>
          </w:p>
        </w:tc>
      </w:tr>
      <w:tr w:rsidR="00805BA8" w:rsidRPr="00805BA8" w14:paraId="0E6F8DC5" w14:textId="77777777" w:rsidTr="00805BA8">
        <w:tc>
          <w:tcPr>
            <w:tcW w:w="1455" w:type="dxa"/>
            <w:vAlign w:val="center"/>
          </w:tcPr>
          <w:p w14:paraId="1FB4DC26" w14:textId="77777777" w:rsidR="00805BA8" w:rsidRPr="00805BA8" w:rsidRDefault="00805BA8" w:rsidP="00805BA8">
            <w:pPr>
              <w:pStyle w:val="BodyText"/>
              <w:spacing w:line="240" w:lineRule="auto"/>
              <w:ind w:firstLine="0"/>
              <w:jc w:val="left"/>
              <w:rPr>
                <w:lang w:val="en-ID"/>
              </w:rPr>
            </w:pPr>
            <w:r w:rsidRPr="00805BA8">
              <w:rPr>
                <w:lang w:val="en-ID"/>
              </w:rPr>
              <w:t>MCB 4P 20A</w:t>
            </w:r>
          </w:p>
        </w:tc>
        <w:tc>
          <w:tcPr>
            <w:tcW w:w="808" w:type="dxa"/>
            <w:vAlign w:val="center"/>
          </w:tcPr>
          <w:p w14:paraId="786E6775" w14:textId="77777777" w:rsidR="00805BA8" w:rsidRPr="00805BA8" w:rsidRDefault="00805BA8" w:rsidP="00805BA8">
            <w:pPr>
              <w:pStyle w:val="BodyText"/>
              <w:spacing w:line="240" w:lineRule="auto"/>
              <w:ind w:firstLine="0"/>
              <w:jc w:val="center"/>
              <w:rPr>
                <w:lang w:val="en-ID"/>
              </w:rPr>
            </w:pPr>
            <w:r w:rsidRPr="00805BA8">
              <w:rPr>
                <w:lang w:val="en-ID"/>
              </w:rPr>
              <w:t>2</w:t>
            </w:r>
          </w:p>
        </w:tc>
        <w:tc>
          <w:tcPr>
            <w:tcW w:w="1276" w:type="dxa"/>
            <w:vAlign w:val="center"/>
          </w:tcPr>
          <w:p w14:paraId="3E83E28C" w14:textId="77777777" w:rsidR="00805BA8" w:rsidRPr="00805BA8" w:rsidRDefault="00805BA8" w:rsidP="00805BA8">
            <w:pPr>
              <w:pStyle w:val="BodyText"/>
              <w:spacing w:line="240" w:lineRule="auto"/>
              <w:ind w:firstLine="0"/>
              <w:jc w:val="center"/>
              <w:rPr>
                <w:lang w:val="en-ID"/>
              </w:rPr>
            </w:pPr>
            <w:r w:rsidRPr="00805BA8">
              <w:rPr>
                <w:lang w:val="en-ID"/>
              </w:rPr>
              <w:t>750.000</w:t>
            </w:r>
          </w:p>
        </w:tc>
        <w:tc>
          <w:tcPr>
            <w:tcW w:w="1276" w:type="dxa"/>
            <w:vAlign w:val="center"/>
          </w:tcPr>
          <w:p w14:paraId="6496F630" w14:textId="77777777" w:rsidR="00805BA8" w:rsidRPr="00805BA8" w:rsidRDefault="00805BA8" w:rsidP="00805BA8">
            <w:pPr>
              <w:pStyle w:val="BodyText"/>
              <w:spacing w:line="240" w:lineRule="auto"/>
              <w:ind w:firstLine="0"/>
              <w:jc w:val="center"/>
              <w:rPr>
                <w:lang w:val="en-ID"/>
              </w:rPr>
            </w:pPr>
            <w:r w:rsidRPr="00805BA8">
              <w:rPr>
                <w:lang w:val="en-ID"/>
              </w:rPr>
              <w:t>1.500.000</w:t>
            </w:r>
          </w:p>
        </w:tc>
      </w:tr>
      <w:tr w:rsidR="00805BA8" w:rsidRPr="00805BA8" w14:paraId="5B9BD72C" w14:textId="77777777" w:rsidTr="00805BA8">
        <w:tc>
          <w:tcPr>
            <w:tcW w:w="1455" w:type="dxa"/>
            <w:vAlign w:val="center"/>
          </w:tcPr>
          <w:p w14:paraId="689E7B7B" w14:textId="77777777" w:rsidR="00805BA8" w:rsidRPr="00805BA8" w:rsidRDefault="00805BA8" w:rsidP="00805BA8">
            <w:pPr>
              <w:pStyle w:val="BodyText"/>
              <w:spacing w:line="240" w:lineRule="auto"/>
              <w:ind w:firstLine="0"/>
              <w:jc w:val="left"/>
              <w:rPr>
                <w:lang w:val="en-ID"/>
              </w:rPr>
            </w:pPr>
            <w:r w:rsidRPr="00805BA8">
              <w:rPr>
                <w:lang w:val="en-ID"/>
              </w:rPr>
              <w:t>Services</w:t>
            </w:r>
          </w:p>
        </w:tc>
        <w:tc>
          <w:tcPr>
            <w:tcW w:w="808" w:type="dxa"/>
            <w:vAlign w:val="center"/>
          </w:tcPr>
          <w:p w14:paraId="22F41160" w14:textId="77777777" w:rsidR="00805BA8" w:rsidRPr="00805BA8" w:rsidRDefault="00805BA8" w:rsidP="00805BA8">
            <w:pPr>
              <w:pStyle w:val="BodyText"/>
              <w:spacing w:line="240" w:lineRule="auto"/>
              <w:ind w:firstLine="0"/>
              <w:jc w:val="center"/>
              <w:rPr>
                <w:lang w:val="en-ID"/>
              </w:rPr>
            </w:pPr>
            <w:r w:rsidRPr="00805BA8">
              <w:rPr>
                <w:lang w:val="en-ID"/>
              </w:rPr>
              <w:t>-</w:t>
            </w:r>
          </w:p>
        </w:tc>
        <w:tc>
          <w:tcPr>
            <w:tcW w:w="1276" w:type="dxa"/>
            <w:vAlign w:val="center"/>
          </w:tcPr>
          <w:p w14:paraId="084B54BD" w14:textId="77777777" w:rsidR="00805BA8" w:rsidRPr="00805BA8" w:rsidRDefault="00805BA8" w:rsidP="00805BA8">
            <w:pPr>
              <w:pStyle w:val="BodyText"/>
              <w:spacing w:line="240" w:lineRule="auto"/>
              <w:ind w:firstLine="0"/>
              <w:jc w:val="center"/>
              <w:rPr>
                <w:lang w:val="en-ID"/>
              </w:rPr>
            </w:pPr>
            <w:r w:rsidRPr="00805BA8">
              <w:rPr>
                <w:lang w:val="en-ID"/>
              </w:rPr>
              <w:t>8.500.000</w:t>
            </w:r>
          </w:p>
        </w:tc>
        <w:tc>
          <w:tcPr>
            <w:tcW w:w="1276" w:type="dxa"/>
            <w:vAlign w:val="center"/>
          </w:tcPr>
          <w:p w14:paraId="4CFE875D" w14:textId="77777777" w:rsidR="00805BA8" w:rsidRPr="00805BA8" w:rsidRDefault="00805BA8" w:rsidP="00805BA8">
            <w:pPr>
              <w:pStyle w:val="BodyText"/>
              <w:spacing w:line="240" w:lineRule="auto"/>
              <w:ind w:firstLine="0"/>
              <w:jc w:val="center"/>
              <w:rPr>
                <w:lang w:val="en-ID"/>
              </w:rPr>
            </w:pPr>
            <w:r w:rsidRPr="00805BA8">
              <w:rPr>
                <w:lang w:val="en-ID"/>
              </w:rPr>
              <w:t>8.500.000</w:t>
            </w:r>
          </w:p>
        </w:tc>
      </w:tr>
      <w:tr w:rsidR="00805BA8" w:rsidRPr="00805BA8" w14:paraId="0E58099F" w14:textId="77777777" w:rsidTr="00805BA8">
        <w:tc>
          <w:tcPr>
            <w:tcW w:w="3539" w:type="dxa"/>
            <w:gridSpan w:val="3"/>
            <w:shd w:val="clear" w:color="auto" w:fill="auto"/>
            <w:vAlign w:val="center"/>
          </w:tcPr>
          <w:p w14:paraId="049A8B67" w14:textId="77777777" w:rsidR="00805BA8" w:rsidRPr="00805BA8" w:rsidRDefault="00805BA8" w:rsidP="00805BA8">
            <w:pPr>
              <w:pStyle w:val="BodyText"/>
              <w:spacing w:line="240" w:lineRule="auto"/>
              <w:jc w:val="center"/>
              <w:rPr>
                <w:b/>
                <w:bCs/>
                <w:lang w:val="en-ID"/>
              </w:rPr>
            </w:pPr>
            <w:r w:rsidRPr="00805BA8">
              <w:rPr>
                <w:b/>
                <w:bCs/>
                <w:lang w:val="en-ID"/>
              </w:rPr>
              <w:t>Total</w:t>
            </w:r>
          </w:p>
        </w:tc>
        <w:tc>
          <w:tcPr>
            <w:tcW w:w="1276" w:type="dxa"/>
            <w:shd w:val="clear" w:color="auto" w:fill="auto"/>
            <w:vAlign w:val="center"/>
          </w:tcPr>
          <w:p w14:paraId="37E2AEC8" w14:textId="77777777" w:rsidR="00805BA8" w:rsidRPr="00805BA8" w:rsidRDefault="00805BA8" w:rsidP="00805BA8">
            <w:pPr>
              <w:pStyle w:val="BodyText"/>
              <w:spacing w:line="240" w:lineRule="auto"/>
              <w:ind w:firstLine="0"/>
              <w:jc w:val="center"/>
              <w:rPr>
                <w:lang w:val="en-ID"/>
              </w:rPr>
            </w:pPr>
            <w:bookmarkStart w:id="19" w:name="_Hlk123789033"/>
            <w:r w:rsidRPr="00805BA8">
              <w:rPr>
                <w:lang w:val="en-ID"/>
              </w:rPr>
              <w:t>143.295.000</w:t>
            </w:r>
            <w:bookmarkEnd w:id="19"/>
          </w:p>
        </w:tc>
      </w:tr>
    </w:tbl>
    <w:p w14:paraId="22E736D9" w14:textId="1B2FE106" w:rsidR="005D6E6A" w:rsidRDefault="005D6E6A" w:rsidP="005D6E6A">
      <w:pPr>
        <w:pStyle w:val="BodyText"/>
        <w:spacing w:line="240" w:lineRule="auto"/>
        <w:ind w:firstLine="0"/>
        <w:rPr>
          <w:lang w:val="en-ID"/>
        </w:rPr>
      </w:pPr>
    </w:p>
    <w:p w14:paraId="1A126BEF" w14:textId="02FC650E" w:rsidR="005D6E6A" w:rsidRPr="005D6E6A" w:rsidRDefault="005D6E6A" w:rsidP="005D6E6A">
      <w:pPr>
        <w:pStyle w:val="BodyText"/>
        <w:spacing w:line="240" w:lineRule="auto"/>
        <w:ind w:firstLine="0"/>
        <w:rPr>
          <w:b/>
          <w:lang w:val="en-ID"/>
        </w:rPr>
      </w:pPr>
      <w:r>
        <w:rPr>
          <w:b/>
          <w:lang w:val="en-ID"/>
        </w:rPr>
        <w:t xml:space="preserve">4.2.3  </w:t>
      </w:r>
      <w:r w:rsidRPr="005D6E6A">
        <w:rPr>
          <w:b/>
          <w:lang w:val="en-ID"/>
        </w:rPr>
        <w:t>Biaya Operasional dan Maintenance</w:t>
      </w:r>
    </w:p>
    <w:p w14:paraId="6689424B" w14:textId="77777777" w:rsidR="005D6E6A" w:rsidRPr="005D6E6A" w:rsidRDefault="005D6E6A" w:rsidP="005D6E6A">
      <w:pPr>
        <w:pStyle w:val="BodyText"/>
        <w:ind w:firstLine="0"/>
        <w:rPr>
          <w:lang w:val="en-ID"/>
        </w:rPr>
      </w:pPr>
      <w:r>
        <w:rPr>
          <w:lang w:val="en-ID"/>
        </w:rPr>
        <w:tab/>
      </w:r>
      <w:r w:rsidRPr="005D6E6A">
        <w:rPr>
          <w:lang w:val="en-ID"/>
        </w:rPr>
        <w:t>Untuk menghitung biaya operasional, gunakan persamaan berikut :</w:t>
      </w:r>
    </w:p>
    <w:p w14:paraId="2870528E" w14:textId="332F1BDC" w:rsidR="005D6E6A" w:rsidRDefault="005D6E6A" w:rsidP="00AD46CC">
      <w:pPr>
        <w:pStyle w:val="BodyText"/>
        <w:ind w:firstLine="0"/>
        <w:rPr>
          <w:lang w:val="en-ID"/>
        </w:rPr>
      </w:pPr>
      <w:r w:rsidRPr="005D6E6A">
        <w:drawing>
          <wp:inline distT="0" distB="0" distL="0" distR="0" wp14:anchorId="5115B9A8" wp14:editId="55838FC3">
            <wp:extent cx="3202305" cy="5607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02305" cy="560705"/>
                    </a:xfrm>
                    <a:prstGeom prst="rect">
                      <a:avLst/>
                    </a:prstGeom>
                    <a:noFill/>
                    <a:ln>
                      <a:noFill/>
                    </a:ln>
                  </pic:spPr>
                </pic:pic>
              </a:graphicData>
            </a:graphic>
          </wp:inline>
        </w:drawing>
      </w:r>
    </w:p>
    <w:p w14:paraId="0EAC47EC" w14:textId="181B0AEC" w:rsidR="005D6E6A" w:rsidRPr="005D6E6A" w:rsidRDefault="005D6E6A" w:rsidP="005D6E6A">
      <w:pPr>
        <w:pStyle w:val="BodyText"/>
        <w:ind w:firstLine="0"/>
        <w:rPr>
          <w:b/>
          <w:lang w:val="en-ID"/>
        </w:rPr>
      </w:pPr>
      <w:r>
        <w:rPr>
          <w:b/>
          <w:lang w:val="en-ID"/>
        </w:rPr>
        <w:t xml:space="preserve">4.2.4  </w:t>
      </w:r>
      <w:r w:rsidRPr="005D6E6A">
        <w:rPr>
          <w:b/>
          <w:lang w:val="en-ID"/>
        </w:rPr>
        <w:t>Life Cycle Cost (LCC)</w:t>
      </w:r>
    </w:p>
    <w:p w14:paraId="1861EE65" w14:textId="4E9C36A7" w:rsidR="005959EF" w:rsidRPr="005959EF" w:rsidRDefault="005959EF" w:rsidP="005959EF">
      <w:pPr>
        <w:pStyle w:val="BodyText"/>
        <w:ind w:firstLine="0"/>
        <w:rPr>
          <w:lang w:val="en-ID"/>
        </w:rPr>
      </w:pPr>
      <w:r>
        <w:rPr>
          <w:lang w:val="en-ID"/>
        </w:rPr>
        <w:tab/>
      </w:r>
      <w:r w:rsidRPr="005959EF">
        <w:rPr>
          <w:lang w:val="en-ID"/>
        </w:rPr>
        <w:t>Present value biaya pemeliharaan dan operasional (Mpw) PLTS selama 25 tahun dengan discount rate 9%, dapat dihitung dengan rumus sebagai berikut :</w:t>
      </w:r>
    </w:p>
    <w:p w14:paraId="79126040" w14:textId="3BED34A5" w:rsidR="005D6E6A" w:rsidRDefault="005959EF" w:rsidP="00AD46CC">
      <w:pPr>
        <w:pStyle w:val="BodyText"/>
        <w:ind w:firstLine="0"/>
        <w:rPr>
          <w:lang w:val="en-ID"/>
        </w:rPr>
      </w:pPr>
      <w:r w:rsidRPr="005959EF">
        <w:drawing>
          <wp:inline distT="0" distB="0" distL="0" distR="0" wp14:anchorId="2B92B9F8" wp14:editId="030A445C">
            <wp:extent cx="3202305" cy="8229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2305" cy="822960"/>
                    </a:xfrm>
                    <a:prstGeom prst="rect">
                      <a:avLst/>
                    </a:prstGeom>
                    <a:noFill/>
                    <a:ln>
                      <a:noFill/>
                    </a:ln>
                  </pic:spPr>
                </pic:pic>
              </a:graphicData>
            </a:graphic>
          </wp:inline>
        </w:drawing>
      </w:r>
    </w:p>
    <w:p w14:paraId="160972C4" w14:textId="472D4DC2" w:rsidR="005959EF" w:rsidRDefault="00D57F08" w:rsidP="00AD46CC">
      <w:pPr>
        <w:pStyle w:val="BodyText"/>
        <w:ind w:firstLine="0"/>
        <w:rPr>
          <w:lang w:val="en-ID"/>
        </w:rPr>
      </w:pPr>
      <w:r w:rsidRPr="00D57F08">
        <w:drawing>
          <wp:inline distT="0" distB="0" distL="0" distR="0" wp14:anchorId="590C7A61" wp14:editId="775D08F3">
            <wp:extent cx="3202305" cy="5607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02305" cy="560705"/>
                    </a:xfrm>
                    <a:prstGeom prst="rect">
                      <a:avLst/>
                    </a:prstGeom>
                    <a:noFill/>
                    <a:ln>
                      <a:noFill/>
                    </a:ln>
                  </pic:spPr>
                </pic:pic>
              </a:graphicData>
            </a:graphic>
          </wp:inline>
        </w:drawing>
      </w:r>
    </w:p>
    <w:p w14:paraId="300CF281" w14:textId="07DEABA3" w:rsidR="00D57F08" w:rsidRDefault="00D57F08" w:rsidP="00AD46CC">
      <w:pPr>
        <w:pStyle w:val="BodyText"/>
        <w:ind w:firstLine="0"/>
        <w:rPr>
          <w:lang w:val="en-ID"/>
        </w:rPr>
      </w:pPr>
      <w:r w:rsidRPr="00D57F08">
        <w:drawing>
          <wp:inline distT="0" distB="0" distL="0" distR="0" wp14:anchorId="727F3AC4" wp14:editId="67A03358">
            <wp:extent cx="3202305" cy="6108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02305" cy="610870"/>
                    </a:xfrm>
                    <a:prstGeom prst="rect">
                      <a:avLst/>
                    </a:prstGeom>
                    <a:noFill/>
                    <a:ln>
                      <a:noFill/>
                    </a:ln>
                  </pic:spPr>
                </pic:pic>
              </a:graphicData>
            </a:graphic>
          </wp:inline>
        </w:drawing>
      </w:r>
    </w:p>
    <w:p w14:paraId="61619DBE" w14:textId="77777777" w:rsidR="00B854EC" w:rsidRDefault="00D57F08" w:rsidP="00D57F08">
      <w:pPr>
        <w:pStyle w:val="BodyText"/>
        <w:ind w:firstLine="0"/>
        <w:rPr>
          <w:b/>
          <w:lang w:val="en-ID"/>
        </w:rPr>
      </w:pPr>
      <w:r>
        <w:rPr>
          <w:b/>
          <w:lang w:val="en-ID"/>
        </w:rPr>
        <w:t xml:space="preserve">4.2.5 </w:t>
      </w:r>
      <w:r w:rsidRPr="00D57F08">
        <w:rPr>
          <w:b/>
          <w:lang w:val="en-ID"/>
        </w:rPr>
        <w:t>Menghitung Biaya Energi PLTS (</w:t>
      </w:r>
      <w:r w:rsidRPr="00D57F08">
        <w:rPr>
          <w:b/>
          <w:i/>
          <w:iCs/>
          <w:lang w:val="en-ID"/>
        </w:rPr>
        <w:t>Levelized cost of energy</w:t>
      </w:r>
      <w:r w:rsidRPr="00D57F08">
        <w:rPr>
          <w:b/>
          <w:lang w:val="en-ID"/>
        </w:rPr>
        <w:t>)</w:t>
      </w:r>
    </w:p>
    <w:p w14:paraId="713FD4A1" w14:textId="78ED7077" w:rsidR="00D57F08" w:rsidRPr="00B854EC" w:rsidRDefault="00B854EC" w:rsidP="00D57F08">
      <w:pPr>
        <w:pStyle w:val="BodyText"/>
        <w:ind w:firstLine="0"/>
        <w:rPr>
          <w:b/>
          <w:lang w:val="en-ID"/>
        </w:rPr>
      </w:pPr>
      <w:r>
        <w:rPr>
          <w:b/>
          <w:lang w:val="en-ID"/>
        </w:rPr>
        <w:tab/>
      </w:r>
      <w:r w:rsidR="00D57F08" w:rsidRPr="00D57F08">
        <w:rPr>
          <w:lang w:val="en-ID"/>
        </w:rPr>
        <w:t>Untuk menghitung biaya energi, terlebih dahulu hitung tingkat pemulihan modal dan produksi kWh tahunan, yang dapat dihitung dengan menggunakan persamaan berikut :</w:t>
      </w:r>
    </w:p>
    <w:p w14:paraId="44384432" w14:textId="7264A6DD" w:rsidR="00D57F08" w:rsidRDefault="00D57F08" w:rsidP="00AD46CC">
      <w:pPr>
        <w:pStyle w:val="BodyText"/>
        <w:ind w:firstLine="0"/>
        <w:rPr>
          <w:lang w:val="en-ID"/>
        </w:rPr>
      </w:pPr>
      <w:r w:rsidRPr="00D57F08">
        <w:drawing>
          <wp:inline distT="0" distB="0" distL="0" distR="0" wp14:anchorId="33CFBAC5" wp14:editId="72D1A134">
            <wp:extent cx="3202305" cy="6362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2305" cy="636270"/>
                    </a:xfrm>
                    <a:prstGeom prst="rect">
                      <a:avLst/>
                    </a:prstGeom>
                    <a:noFill/>
                    <a:ln>
                      <a:noFill/>
                    </a:ln>
                  </pic:spPr>
                </pic:pic>
              </a:graphicData>
            </a:graphic>
          </wp:inline>
        </w:drawing>
      </w:r>
    </w:p>
    <w:p w14:paraId="1048DD13" w14:textId="6895EC0E" w:rsidR="00D57F08" w:rsidRDefault="00D57F08" w:rsidP="00AD46CC">
      <w:pPr>
        <w:pStyle w:val="BodyText"/>
        <w:ind w:firstLine="0"/>
      </w:pPr>
      <w:r w:rsidRPr="00D57F08">
        <w:drawing>
          <wp:inline distT="0" distB="0" distL="0" distR="0" wp14:anchorId="5FC23F49" wp14:editId="52F3A88C">
            <wp:extent cx="3202305" cy="6108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2305" cy="610870"/>
                    </a:xfrm>
                    <a:prstGeom prst="rect">
                      <a:avLst/>
                    </a:prstGeom>
                    <a:noFill/>
                    <a:ln>
                      <a:noFill/>
                    </a:ln>
                  </pic:spPr>
                </pic:pic>
              </a:graphicData>
            </a:graphic>
          </wp:inline>
        </w:drawing>
      </w:r>
    </w:p>
    <w:p w14:paraId="5A8DD630" w14:textId="772D091B" w:rsidR="00D57F08" w:rsidRDefault="00D57F08" w:rsidP="00AD46CC">
      <w:pPr>
        <w:pStyle w:val="BodyText"/>
        <w:ind w:firstLine="0"/>
      </w:pPr>
      <w:r w:rsidRPr="00D57F08">
        <w:drawing>
          <wp:inline distT="0" distB="0" distL="0" distR="0" wp14:anchorId="650415A9" wp14:editId="5CE49367">
            <wp:extent cx="3202305" cy="9347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2305" cy="934720"/>
                    </a:xfrm>
                    <a:prstGeom prst="rect">
                      <a:avLst/>
                    </a:prstGeom>
                    <a:noFill/>
                    <a:ln>
                      <a:noFill/>
                    </a:ln>
                  </pic:spPr>
                </pic:pic>
              </a:graphicData>
            </a:graphic>
          </wp:inline>
        </w:drawing>
      </w:r>
    </w:p>
    <w:p w14:paraId="63397C77" w14:textId="6D46764E" w:rsidR="00D57F08" w:rsidRPr="00D57F08" w:rsidRDefault="00D57F08" w:rsidP="00D57F08">
      <w:pPr>
        <w:pStyle w:val="BodyText"/>
        <w:ind w:firstLine="0"/>
        <w:rPr>
          <w:lang w:val="en-ID"/>
        </w:rPr>
      </w:pPr>
      <w:r>
        <w:rPr>
          <w:lang w:val="en-ID"/>
        </w:rPr>
        <w:tab/>
      </w:r>
      <w:r w:rsidRPr="00D57F08">
        <w:rPr>
          <w:lang w:val="en-ID"/>
        </w:rPr>
        <w:t>Menurut Peraturan Menteri Energi dan Sumber Daya Mineral Nomor 4 Tahun 2020 tentang Pemanfaatan Energi Terbarukan Untuk Penyediaan Tenaga Listrik, Bab IV Bagian II Tentang Pembelian Tenaga Listrik Dari PLTS Fotovoltaik Pasal 5 Ayat 3 Membahas Bahwa Harga Beli PLTS Berasal Dari 85% dari wilayah pembangkit BPP. Kemudian mendapatkan BPP Pembangkit Daerah yang diambil dari Keputusan Menteri Energi dan Pertambangan Nomor 10 Tahun 2021. 169.K.HK.02.MEM.M.2021 Mengenai besaran biaya pembangkitan tenaga listrik PT.PLN (Persero) pada tahun 2021, dapat dipahami bahwa harga BPP pembangkitan mendekati harga untuk wilayah Medan yaitu Nias Kota, sebesar Rp. 2.805,5/kWh, 85% dari Rp. 2.805,5/kWh menjadi Rp. 2.384.675/kWh. Harga jual ke PLN ditentukan di sini sebesar Rp. 2.000/kWh.</w:t>
      </w:r>
    </w:p>
    <w:p w14:paraId="03209890" w14:textId="70A9D816" w:rsidR="00D57F08" w:rsidRPr="00D57F08" w:rsidRDefault="00D57F08" w:rsidP="00D57F08">
      <w:pPr>
        <w:pStyle w:val="BodyText"/>
        <w:ind w:firstLine="0"/>
        <w:rPr>
          <w:b/>
          <w:lang w:val="en-ID"/>
        </w:rPr>
      </w:pPr>
      <w:bookmarkStart w:id="20" w:name="_Toc123796528"/>
      <w:r>
        <w:rPr>
          <w:b/>
          <w:lang w:val="en-ID"/>
        </w:rPr>
        <w:t xml:space="preserve">4.3  </w:t>
      </w:r>
      <w:r w:rsidRPr="00D57F08">
        <w:rPr>
          <w:b/>
          <w:lang w:val="en-ID"/>
        </w:rPr>
        <w:t>Analisis Kelayakan Investasi</w:t>
      </w:r>
      <w:bookmarkEnd w:id="20"/>
    </w:p>
    <w:p w14:paraId="15C34D7E" w14:textId="7B14E84A" w:rsidR="00D57F08" w:rsidRDefault="00D57F08" w:rsidP="00D57F08">
      <w:pPr>
        <w:pStyle w:val="BodyText"/>
        <w:ind w:firstLine="0"/>
        <w:rPr>
          <w:lang w:val="en-ID"/>
        </w:rPr>
      </w:pPr>
      <w:r>
        <w:rPr>
          <w:lang w:val="en-ID"/>
        </w:rPr>
        <w:tab/>
      </w:r>
      <w:r w:rsidRPr="00D57F08">
        <w:rPr>
          <w:lang w:val="en-ID"/>
        </w:rPr>
        <w:t>Peluang untuk berinvestasi pada sistem PLTS menggunakan parameter, yaitu, NPV (Net Present Value). Untuk menghitung kelayakan</w:t>
      </w:r>
      <w:r>
        <w:rPr>
          <w:lang w:val="en-ID"/>
        </w:rPr>
        <w:t xml:space="preserve"> investasi PLTS dengan persamaan berikut: </w:t>
      </w:r>
    </w:p>
    <w:p w14:paraId="6C205EC8" w14:textId="6471B998" w:rsidR="00D57F08" w:rsidRDefault="00D57F08" w:rsidP="00D57F08">
      <w:pPr>
        <w:pStyle w:val="BodyText"/>
        <w:ind w:firstLine="0"/>
        <w:rPr>
          <w:lang w:val="en-ID"/>
        </w:rPr>
      </w:pPr>
      <w:r w:rsidRPr="00D57F08">
        <w:drawing>
          <wp:inline distT="0" distB="0" distL="0" distR="0" wp14:anchorId="69B84A10" wp14:editId="0B58B057">
            <wp:extent cx="3202305" cy="7023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02305" cy="702310"/>
                    </a:xfrm>
                    <a:prstGeom prst="rect">
                      <a:avLst/>
                    </a:prstGeom>
                    <a:noFill/>
                    <a:ln>
                      <a:noFill/>
                    </a:ln>
                  </pic:spPr>
                </pic:pic>
              </a:graphicData>
            </a:graphic>
          </wp:inline>
        </w:drawing>
      </w:r>
    </w:p>
    <w:p w14:paraId="79E9DAB3" w14:textId="2EABD4DB" w:rsidR="00D57F08" w:rsidRDefault="00D57F08" w:rsidP="00D57F08">
      <w:pPr>
        <w:pStyle w:val="BodyText"/>
        <w:ind w:firstLine="0"/>
        <w:rPr>
          <w:lang w:val="en-ID"/>
        </w:rPr>
      </w:pPr>
      <w:r w:rsidRPr="00D57F08">
        <w:drawing>
          <wp:inline distT="0" distB="0" distL="0" distR="0" wp14:anchorId="7DC36D4C" wp14:editId="4921BF11">
            <wp:extent cx="3202305" cy="469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2305" cy="469900"/>
                    </a:xfrm>
                    <a:prstGeom prst="rect">
                      <a:avLst/>
                    </a:prstGeom>
                    <a:noFill/>
                    <a:ln>
                      <a:noFill/>
                    </a:ln>
                  </pic:spPr>
                </pic:pic>
              </a:graphicData>
            </a:graphic>
          </wp:inline>
        </w:drawing>
      </w:r>
    </w:p>
    <w:p w14:paraId="39F91F8B" w14:textId="70F746C3" w:rsidR="00B854EC" w:rsidRDefault="00D57F08" w:rsidP="00D57F08">
      <w:pPr>
        <w:pStyle w:val="BodyText"/>
        <w:ind w:firstLine="0"/>
        <w:rPr>
          <w:lang w:val="en-ID"/>
        </w:rPr>
        <w:sectPr w:rsidR="00B854EC" w:rsidSect="00FD1F22">
          <w:type w:val="continuous"/>
          <w:pgSz w:w="11909" w:h="16834" w:code="9"/>
          <w:pgMar w:top="1077" w:right="731" w:bottom="1077" w:left="731" w:header="720" w:footer="720" w:gutter="0"/>
          <w:cols w:num="2" w:space="360"/>
          <w:titlePg/>
          <w:docGrid w:linePitch="360"/>
        </w:sectPr>
      </w:pPr>
      <w:r w:rsidRPr="00D57F08">
        <w:rPr>
          <w:lang w:val="en-ID"/>
        </w:rPr>
        <w:t xml:space="preserve">Dari hasil diatas, akan didapatkan nilai dari faktor diskonto (DF) per tahunnya. </w:t>
      </w:r>
    </w:p>
    <w:p w14:paraId="405C55F9" w14:textId="638771B6" w:rsidR="00D57F08" w:rsidRDefault="00B854EC" w:rsidP="00B854EC">
      <w:pPr>
        <w:pStyle w:val="BodyText"/>
        <w:ind w:firstLine="0"/>
        <w:jc w:val="center"/>
        <w:rPr>
          <w:lang w:val="en-ID"/>
        </w:rPr>
      </w:pPr>
      <w:r>
        <w:rPr>
          <w:lang w:val="en-ID"/>
        </w:rPr>
        <w:t>Tabel 4.6 Perhitungan DF dan Present Value Net Cash Flow</w:t>
      </w:r>
    </w:p>
    <w:tbl>
      <w:tblPr>
        <w:tblStyle w:val="TableGrid1"/>
        <w:tblW w:w="0" w:type="auto"/>
        <w:jc w:val="center"/>
        <w:tblLook w:val="04A0" w:firstRow="1" w:lastRow="0" w:firstColumn="1" w:lastColumn="0" w:noHBand="0" w:noVBand="1"/>
      </w:tblPr>
      <w:tblGrid>
        <w:gridCol w:w="708"/>
        <w:gridCol w:w="1203"/>
        <w:gridCol w:w="1123"/>
        <w:gridCol w:w="1043"/>
        <w:gridCol w:w="1123"/>
        <w:gridCol w:w="710"/>
        <w:gridCol w:w="1123"/>
        <w:gridCol w:w="1084"/>
      </w:tblGrid>
      <w:tr w:rsidR="00B854EC" w:rsidRPr="00B854EC" w14:paraId="7A4E0FF6" w14:textId="77777777" w:rsidTr="005977FB">
        <w:trPr>
          <w:jc w:val="center"/>
        </w:trPr>
        <w:tc>
          <w:tcPr>
            <w:tcW w:w="708" w:type="dxa"/>
            <w:shd w:val="clear" w:color="auto" w:fill="auto"/>
            <w:vAlign w:val="center"/>
          </w:tcPr>
          <w:p w14:paraId="750E80E1" w14:textId="2CAC420D" w:rsidR="00B854EC" w:rsidRPr="00B854EC" w:rsidRDefault="00B854EC" w:rsidP="00B854EC">
            <w:pPr>
              <w:spacing w:after="160" w:line="360" w:lineRule="auto"/>
              <w:rPr>
                <w:sz w:val="14"/>
                <w:szCs w:val="14"/>
                <w:lang w:val="en-ID"/>
              </w:rPr>
            </w:pPr>
            <w:r>
              <w:rPr>
                <w:color w:val="000000"/>
                <w:sz w:val="14"/>
                <w:szCs w:val="14"/>
                <w:lang w:val="en-ID"/>
              </w:rPr>
              <w:t>T</w:t>
            </w:r>
            <w:r w:rsidRPr="00B854EC">
              <w:rPr>
                <w:color w:val="000000"/>
                <w:sz w:val="14"/>
                <w:szCs w:val="14"/>
                <w:lang w:val="en-ID"/>
              </w:rPr>
              <w:t>ahun</w:t>
            </w:r>
          </w:p>
        </w:tc>
        <w:tc>
          <w:tcPr>
            <w:tcW w:w="1203" w:type="dxa"/>
            <w:shd w:val="clear" w:color="auto" w:fill="auto"/>
            <w:vAlign w:val="center"/>
          </w:tcPr>
          <w:p w14:paraId="48732489" w14:textId="77777777" w:rsidR="00B854EC" w:rsidRPr="00B854EC" w:rsidRDefault="00B854EC" w:rsidP="00B854EC">
            <w:pPr>
              <w:spacing w:after="160" w:line="360" w:lineRule="auto"/>
              <w:rPr>
                <w:sz w:val="14"/>
                <w:szCs w:val="14"/>
                <w:lang w:val="en-ID"/>
              </w:rPr>
            </w:pPr>
            <w:r w:rsidRPr="00B854EC">
              <w:rPr>
                <w:color w:val="000000"/>
                <w:sz w:val="14"/>
                <w:szCs w:val="14"/>
                <w:lang w:val="en-ID"/>
              </w:rPr>
              <w:t>Biaya Iinvestasi Awal</w:t>
            </w:r>
          </w:p>
        </w:tc>
        <w:tc>
          <w:tcPr>
            <w:tcW w:w="1123" w:type="dxa"/>
            <w:shd w:val="clear" w:color="auto" w:fill="auto"/>
            <w:vAlign w:val="center"/>
          </w:tcPr>
          <w:p w14:paraId="044D6BB9" w14:textId="088F7F44" w:rsidR="00B854EC" w:rsidRPr="00B854EC" w:rsidRDefault="00B854EC" w:rsidP="00B854EC">
            <w:pPr>
              <w:spacing w:after="160" w:line="360" w:lineRule="auto"/>
              <w:rPr>
                <w:sz w:val="14"/>
                <w:szCs w:val="14"/>
                <w:lang w:val="en-ID"/>
              </w:rPr>
            </w:pPr>
            <w:r w:rsidRPr="00B854EC">
              <w:rPr>
                <w:color w:val="000000"/>
                <w:sz w:val="14"/>
                <w:szCs w:val="14"/>
                <w:lang w:val="en-ID"/>
              </w:rPr>
              <w:t>Arus kas masuk</w:t>
            </w:r>
          </w:p>
        </w:tc>
        <w:tc>
          <w:tcPr>
            <w:tcW w:w="1043" w:type="dxa"/>
            <w:shd w:val="clear" w:color="auto" w:fill="auto"/>
            <w:vAlign w:val="center"/>
          </w:tcPr>
          <w:p w14:paraId="292A446B" w14:textId="77777777" w:rsidR="00B854EC" w:rsidRPr="00B854EC" w:rsidRDefault="00B854EC" w:rsidP="00B854EC">
            <w:pPr>
              <w:spacing w:after="160" w:line="360" w:lineRule="auto"/>
              <w:rPr>
                <w:sz w:val="14"/>
                <w:szCs w:val="14"/>
                <w:lang w:val="en-ID"/>
              </w:rPr>
            </w:pPr>
            <w:r w:rsidRPr="00B854EC">
              <w:rPr>
                <w:color w:val="000000"/>
                <w:sz w:val="14"/>
                <w:szCs w:val="14"/>
                <w:lang w:val="en-ID"/>
              </w:rPr>
              <w:t>Arus kas Keluar</w:t>
            </w:r>
          </w:p>
        </w:tc>
        <w:tc>
          <w:tcPr>
            <w:tcW w:w="1123" w:type="dxa"/>
            <w:shd w:val="clear" w:color="auto" w:fill="auto"/>
            <w:vAlign w:val="center"/>
          </w:tcPr>
          <w:p w14:paraId="558F76CA" w14:textId="77777777" w:rsidR="00B854EC" w:rsidRPr="00B854EC" w:rsidRDefault="00B854EC" w:rsidP="00B854EC">
            <w:pPr>
              <w:spacing w:after="160" w:line="360" w:lineRule="auto"/>
              <w:rPr>
                <w:sz w:val="14"/>
                <w:szCs w:val="14"/>
                <w:lang w:val="en-ID"/>
              </w:rPr>
            </w:pPr>
            <w:r w:rsidRPr="00B854EC">
              <w:rPr>
                <w:color w:val="000000"/>
                <w:sz w:val="14"/>
                <w:szCs w:val="14"/>
                <w:lang w:val="en-ID"/>
              </w:rPr>
              <w:t>arus kas bersih</w:t>
            </w:r>
          </w:p>
        </w:tc>
        <w:tc>
          <w:tcPr>
            <w:tcW w:w="710" w:type="dxa"/>
            <w:shd w:val="clear" w:color="auto" w:fill="auto"/>
            <w:vAlign w:val="center"/>
          </w:tcPr>
          <w:p w14:paraId="7BCD0CE1" w14:textId="77777777" w:rsidR="00B854EC" w:rsidRPr="00B854EC" w:rsidRDefault="00B854EC" w:rsidP="00B854EC">
            <w:pPr>
              <w:spacing w:after="160" w:line="360" w:lineRule="auto"/>
              <w:rPr>
                <w:sz w:val="14"/>
                <w:szCs w:val="14"/>
                <w:lang w:val="en-ID"/>
              </w:rPr>
            </w:pPr>
            <w:r w:rsidRPr="00B854EC">
              <w:rPr>
                <w:color w:val="000000"/>
                <w:sz w:val="14"/>
                <w:szCs w:val="14"/>
                <w:lang w:val="en-ID"/>
              </w:rPr>
              <w:t>DF</w:t>
            </w:r>
          </w:p>
        </w:tc>
        <w:tc>
          <w:tcPr>
            <w:tcW w:w="1123" w:type="dxa"/>
            <w:shd w:val="clear" w:color="auto" w:fill="auto"/>
            <w:vAlign w:val="center"/>
          </w:tcPr>
          <w:p w14:paraId="04740A5B" w14:textId="77777777" w:rsidR="00B854EC" w:rsidRPr="00B854EC" w:rsidRDefault="00B854EC" w:rsidP="00B854EC">
            <w:pPr>
              <w:spacing w:after="160" w:line="360" w:lineRule="auto"/>
              <w:rPr>
                <w:sz w:val="14"/>
                <w:szCs w:val="14"/>
                <w:lang w:val="en-ID"/>
              </w:rPr>
            </w:pPr>
            <w:r w:rsidRPr="00B854EC">
              <w:rPr>
                <w:color w:val="000000"/>
                <w:sz w:val="14"/>
                <w:szCs w:val="14"/>
                <w:lang w:val="en-ID"/>
              </w:rPr>
              <w:t>PVNCF</w:t>
            </w:r>
          </w:p>
        </w:tc>
        <w:tc>
          <w:tcPr>
            <w:tcW w:w="1075" w:type="dxa"/>
            <w:shd w:val="clear" w:color="auto" w:fill="auto"/>
            <w:vAlign w:val="center"/>
          </w:tcPr>
          <w:p w14:paraId="72BDE6D9" w14:textId="77777777" w:rsidR="00B854EC" w:rsidRPr="00B854EC" w:rsidRDefault="00B854EC" w:rsidP="00B854EC">
            <w:pPr>
              <w:spacing w:after="160" w:line="259" w:lineRule="auto"/>
              <w:rPr>
                <w:color w:val="000000"/>
                <w:sz w:val="14"/>
                <w:szCs w:val="14"/>
                <w:lang w:val="en-ID"/>
              </w:rPr>
            </w:pPr>
            <w:r w:rsidRPr="00B854EC">
              <w:rPr>
                <w:color w:val="000000"/>
                <w:sz w:val="14"/>
                <w:szCs w:val="14"/>
                <w:lang w:val="en-ID"/>
              </w:rPr>
              <w:t>KPVNCF</w:t>
            </w:r>
          </w:p>
        </w:tc>
      </w:tr>
      <w:tr w:rsidR="00B854EC" w:rsidRPr="00B854EC" w14:paraId="184970D7" w14:textId="77777777" w:rsidTr="00B854EC">
        <w:trPr>
          <w:jc w:val="center"/>
        </w:trPr>
        <w:tc>
          <w:tcPr>
            <w:tcW w:w="708" w:type="dxa"/>
            <w:vAlign w:val="center"/>
          </w:tcPr>
          <w:p w14:paraId="1FC73765" w14:textId="77777777" w:rsidR="00B854EC" w:rsidRPr="00B854EC" w:rsidRDefault="00B854EC" w:rsidP="00B854EC">
            <w:pPr>
              <w:spacing w:after="160" w:line="360" w:lineRule="auto"/>
              <w:rPr>
                <w:sz w:val="14"/>
                <w:szCs w:val="14"/>
                <w:lang w:val="en-ID"/>
              </w:rPr>
            </w:pPr>
            <w:r w:rsidRPr="00B854EC">
              <w:rPr>
                <w:color w:val="000000"/>
                <w:sz w:val="14"/>
                <w:szCs w:val="14"/>
                <w:lang w:val="en-ID"/>
              </w:rPr>
              <w:t>0</w:t>
            </w:r>
          </w:p>
        </w:tc>
        <w:tc>
          <w:tcPr>
            <w:tcW w:w="1203" w:type="dxa"/>
            <w:vAlign w:val="center"/>
          </w:tcPr>
          <w:p w14:paraId="38A4EE3D"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Rp208.370.265</w:t>
            </w:r>
          </w:p>
        </w:tc>
        <w:tc>
          <w:tcPr>
            <w:tcW w:w="1123" w:type="dxa"/>
            <w:vAlign w:val="center"/>
          </w:tcPr>
          <w:p w14:paraId="2A547E1E" w14:textId="44DAC82A" w:rsidR="00B854EC" w:rsidRPr="00B854EC" w:rsidRDefault="00B854EC" w:rsidP="00B854EC">
            <w:pPr>
              <w:spacing w:after="160" w:line="360" w:lineRule="auto"/>
              <w:rPr>
                <w:sz w:val="14"/>
                <w:szCs w:val="14"/>
                <w:lang w:val="en-ID"/>
              </w:rPr>
            </w:pPr>
          </w:p>
        </w:tc>
        <w:tc>
          <w:tcPr>
            <w:tcW w:w="1043" w:type="dxa"/>
            <w:vAlign w:val="center"/>
          </w:tcPr>
          <w:p w14:paraId="06770437" w14:textId="77777777" w:rsidR="00B854EC" w:rsidRPr="00B854EC" w:rsidRDefault="00B854EC" w:rsidP="00B854EC">
            <w:pPr>
              <w:spacing w:after="160" w:line="360" w:lineRule="auto"/>
              <w:rPr>
                <w:sz w:val="14"/>
                <w:szCs w:val="14"/>
                <w:lang w:val="en-ID"/>
              </w:rPr>
            </w:pPr>
          </w:p>
        </w:tc>
        <w:tc>
          <w:tcPr>
            <w:tcW w:w="1123" w:type="dxa"/>
            <w:vAlign w:val="center"/>
          </w:tcPr>
          <w:p w14:paraId="1EE9781E" w14:textId="77777777" w:rsidR="00B854EC" w:rsidRPr="00B854EC" w:rsidRDefault="00B854EC" w:rsidP="00B854EC">
            <w:pPr>
              <w:spacing w:after="160" w:line="360" w:lineRule="auto"/>
              <w:rPr>
                <w:sz w:val="14"/>
                <w:szCs w:val="14"/>
                <w:lang w:val="en-ID"/>
              </w:rPr>
            </w:pPr>
          </w:p>
        </w:tc>
        <w:tc>
          <w:tcPr>
            <w:tcW w:w="710" w:type="dxa"/>
            <w:vAlign w:val="center"/>
          </w:tcPr>
          <w:p w14:paraId="7DB1CAF8" w14:textId="77777777" w:rsidR="00B854EC" w:rsidRPr="00B854EC" w:rsidRDefault="00B854EC" w:rsidP="00B854EC">
            <w:pPr>
              <w:spacing w:after="160" w:line="360" w:lineRule="auto"/>
              <w:rPr>
                <w:sz w:val="14"/>
                <w:szCs w:val="14"/>
                <w:lang w:val="en-ID"/>
              </w:rPr>
            </w:pPr>
            <w:r w:rsidRPr="00B854EC">
              <w:rPr>
                <w:color w:val="000000"/>
                <w:sz w:val="14"/>
                <w:szCs w:val="14"/>
                <w:lang w:val="en-ID"/>
              </w:rPr>
              <w:t>1</w:t>
            </w:r>
          </w:p>
        </w:tc>
        <w:tc>
          <w:tcPr>
            <w:tcW w:w="1123" w:type="dxa"/>
            <w:vAlign w:val="center"/>
          </w:tcPr>
          <w:p w14:paraId="28C49584" w14:textId="77777777" w:rsidR="00B854EC" w:rsidRPr="00B854EC" w:rsidRDefault="00B854EC" w:rsidP="00B854EC">
            <w:pPr>
              <w:spacing w:after="160" w:line="360" w:lineRule="auto"/>
              <w:rPr>
                <w:sz w:val="14"/>
                <w:szCs w:val="14"/>
                <w:lang w:val="en-ID"/>
              </w:rPr>
            </w:pPr>
          </w:p>
        </w:tc>
        <w:tc>
          <w:tcPr>
            <w:tcW w:w="1075" w:type="dxa"/>
            <w:vAlign w:val="center"/>
          </w:tcPr>
          <w:p w14:paraId="18A8A187" w14:textId="77777777" w:rsidR="00B854EC" w:rsidRPr="00B854EC" w:rsidRDefault="00B854EC" w:rsidP="00B854EC">
            <w:pPr>
              <w:spacing w:after="160" w:line="360" w:lineRule="auto"/>
              <w:rPr>
                <w:sz w:val="14"/>
                <w:szCs w:val="14"/>
                <w:lang w:val="en-ID"/>
              </w:rPr>
            </w:pPr>
          </w:p>
        </w:tc>
      </w:tr>
      <w:tr w:rsidR="00B854EC" w:rsidRPr="00B854EC" w14:paraId="218E0B08" w14:textId="77777777" w:rsidTr="00B854EC">
        <w:trPr>
          <w:jc w:val="center"/>
        </w:trPr>
        <w:tc>
          <w:tcPr>
            <w:tcW w:w="708" w:type="dxa"/>
            <w:vAlign w:val="center"/>
          </w:tcPr>
          <w:p w14:paraId="547AB5CE" w14:textId="77777777" w:rsidR="00B854EC" w:rsidRPr="00B854EC" w:rsidRDefault="00B854EC" w:rsidP="00B854EC">
            <w:pPr>
              <w:spacing w:after="160" w:line="360" w:lineRule="auto"/>
              <w:rPr>
                <w:sz w:val="14"/>
                <w:szCs w:val="14"/>
                <w:lang w:val="en-ID"/>
              </w:rPr>
            </w:pPr>
            <w:r w:rsidRPr="00B854EC">
              <w:rPr>
                <w:color w:val="000000"/>
                <w:sz w:val="14"/>
                <w:szCs w:val="14"/>
                <w:lang w:val="en-ID"/>
              </w:rPr>
              <w:t>1</w:t>
            </w:r>
          </w:p>
        </w:tc>
        <w:tc>
          <w:tcPr>
            <w:tcW w:w="1203" w:type="dxa"/>
            <w:vAlign w:val="center"/>
          </w:tcPr>
          <w:p w14:paraId="029D878A" w14:textId="77777777" w:rsidR="00B854EC" w:rsidRPr="00B854EC" w:rsidRDefault="00B854EC" w:rsidP="00B854EC">
            <w:pPr>
              <w:spacing w:after="160" w:line="360" w:lineRule="auto"/>
              <w:rPr>
                <w:sz w:val="14"/>
                <w:szCs w:val="14"/>
                <w:lang w:val="en-ID"/>
              </w:rPr>
            </w:pPr>
          </w:p>
        </w:tc>
        <w:tc>
          <w:tcPr>
            <w:tcW w:w="1123" w:type="dxa"/>
            <w:vAlign w:val="center"/>
          </w:tcPr>
          <w:p w14:paraId="70657B97" w14:textId="162E670A" w:rsidR="00B854EC" w:rsidRPr="00B854EC" w:rsidRDefault="00B854EC" w:rsidP="00B854EC">
            <w:pPr>
              <w:spacing w:after="160" w:line="360" w:lineRule="auto"/>
              <w:rPr>
                <w:sz w:val="14"/>
                <w:szCs w:val="14"/>
                <w:lang w:val="en-ID"/>
              </w:rPr>
            </w:pPr>
            <w:r w:rsidRPr="00B854EC">
              <w:rPr>
                <w:color w:val="000000"/>
                <w:sz w:val="14"/>
                <w:szCs w:val="14"/>
                <w:lang w:val="en-ID"/>
              </w:rPr>
              <w:t>Rp34.996.200</w:t>
            </w:r>
          </w:p>
        </w:tc>
        <w:tc>
          <w:tcPr>
            <w:tcW w:w="1043" w:type="dxa"/>
            <w:vAlign w:val="center"/>
          </w:tcPr>
          <w:p w14:paraId="0043547C"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Rp1.432.950</w:t>
            </w:r>
          </w:p>
        </w:tc>
        <w:tc>
          <w:tcPr>
            <w:tcW w:w="1123" w:type="dxa"/>
            <w:vAlign w:val="center"/>
          </w:tcPr>
          <w:p w14:paraId="320CD092"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Rp33.563.250</w:t>
            </w:r>
          </w:p>
        </w:tc>
        <w:tc>
          <w:tcPr>
            <w:tcW w:w="710" w:type="dxa"/>
            <w:vAlign w:val="center"/>
          </w:tcPr>
          <w:p w14:paraId="30AA3B5F" w14:textId="77777777" w:rsidR="00B854EC" w:rsidRPr="00B854EC" w:rsidRDefault="00B854EC" w:rsidP="00B854EC">
            <w:pPr>
              <w:spacing w:after="160" w:line="360" w:lineRule="auto"/>
              <w:rPr>
                <w:sz w:val="14"/>
                <w:szCs w:val="14"/>
                <w:lang w:val="en-ID"/>
              </w:rPr>
            </w:pPr>
            <w:r w:rsidRPr="00B854EC">
              <w:rPr>
                <w:color w:val="000000"/>
                <w:sz w:val="14"/>
                <w:szCs w:val="14"/>
                <w:lang w:val="en-ID"/>
              </w:rPr>
              <w:t>0,917</w:t>
            </w:r>
          </w:p>
        </w:tc>
        <w:tc>
          <w:tcPr>
            <w:tcW w:w="1123" w:type="dxa"/>
            <w:vAlign w:val="center"/>
          </w:tcPr>
          <w:p w14:paraId="0DB47492"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Rp30.777.500</w:t>
            </w:r>
          </w:p>
        </w:tc>
        <w:tc>
          <w:tcPr>
            <w:tcW w:w="1075" w:type="dxa"/>
            <w:vAlign w:val="center"/>
          </w:tcPr>
          <w:p w14:paraId="5EE8BC56" w14:textId="77777777" w:rsidR="00B854EC" w:rsidRPr="00B854EC" w:rsidRDefault="00B854EC" w:rsidP="00B854EC">
            <w:pPr>
              <w:spacing w:after="160" w:line="360" w:lineRule="auto"/>
              <w:rPr>
                <w:sz w:val="14"/>
                <w:szCs w:val="14"/>
                <w:lang w:val="en-ID"/>
              </w:rPr>
            </w:pPr>
            <w:r w:rsidRPr="00B854EC">
              <w:rPr>
                <w:rFonts w:ascii="Calibri" w:hAnsi="Calibri" w:cs="Calibri"/>
                <w:color w:val="000000"/>
                <w:sz w:val="14"/>
                <w:szCs w:val="14"/>
                <w:lang w:val="en-ID"/>
              </w:rPr>
              <w:t>Rp30.777.500</w:t>
            </w:r>
          </w:p>
        </w:tc>
      </w:tr>
      <w:tr w:rsidR="00B854EC" w:rsidRPr="00B854EC" w14:paraId="023C2696" w14:textId="77777777" w:rsidTr="00B854EC">
        <w:trPr>
          <w:jc w:val="center"/>
        </w:trPr>
        <w:tc>
          <w:tcPr>
            <w:tcW w:w="708" w:type="dxa"/>
            <w:vAlign w:val="center"/>
          </w:tcPr>
          <w:p w14:paraId="6149F8F0" w14:textId="77777777" w:rsidR="00B854EC" w:rsidRPr="00B854EC" w:rsidRDefault="00B854EC" w:rsidP="00B854EC">
            <w:pPr>
              <w:spacing w:after="160" w:line="360" w:lineRule="auto"/>
              <w:rPr>
                <w:sz w:val="14"/>
                <w:szCs w:val="14"/>
                <w:lang w:val="en-ID"/>
              </w:rPr>
            </w:pPr>
            <w:r w:rsidRPr="00B854EC">
              <w:rPr>
                <w:color w:val="000000"/>
                <w:sz w:val="14"/>
                <w:szCs w:val="14"/>
                <w:lang w:val="en-ID"/>
              </w:rPr>
              <w:lastRenderedPageBreak/>
              <w:t>2</w:t>
            </w:r>
          </w:p>
        </w:tc>
        <w:tc>
          <w:tcPr>
            <w:tcW w:w="1203" w:type="dxa"/>
            <w:vAlign w:val="center"/>
          </w:tcPr>
          <w:p w14:paraId="6DDFF084" w14:textId="77777777" w:rsidR="00B854EC" w:rsidRPr="00B854EC" w:rsidRDefault="00B854EC" w:rsidP="00B854EC">
            <w:pPr>
              <w:spacing w:after="160" w:line="360" w:lineRule="auto"/>
              <w:rPr>
                <w:sz w:val="14"/>
                <w:szCs w:val="14"/>
                <w:lang w:val="en-ID"/>
              </w:rPr>
            </w:pPr>
          </w:p>
        </w:tc>
        <w:tc>
          <w:tcPr>
            <w:tcW w:w="1123" w:type="dxa"/>
            <w:vAlign w:val="center"/>
          </w:tcPr>
          <w:p w14:paraId="431AF648" w14:textId="147B5959" w:rsidR="00B854EC" w:rsidRPr="00B854EC" w:rsidRDefault="00B854EC" w:rsidP="00B854EC">
            <w:pPr>
              <w:spacing w:after="160" w:line="360" w:lineRule="auto"/>
              <w:rPr>
                <w:sz w:val="14"/>
                <w:szCs w:val="14"/>
                <w:lang w:val="en-ID"/>
              </w:rPr>
            </w:pPr>
            <w:r w:rsidRPr="00B854EC">
              <w:rPr>
                <w:color w:val="000000"/>
                <w:sz w:val="14"/>
                <w:szCs w:val="14"/>
                <w:lang w:val="en-ID"/>
              </w:rPr>
              <w:t>Rp34.996.200</w:t>
            </w:r>
          </w:p>
        </w:tc>
        <w:tc>
          <w:tcPr>
            <w:tcW w:w="1043" w:type="dxa"/>
            <w:vAlign w:val="center"/>
          </w:tcPr>
          <w:p w14:paraId="7C670B95"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Rp1.432.950</w:t>
            </w:r>
          </w:p>
        </w:tc>
        <w:tc>
          <w:tcPr>
            <w:tcW w:w="1123" w:type="dxa"/>
            <w:vAlign w:val="center"/>
          </w:tcPr>
          <w:p w14:paraId="183454C2"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Rp33.563.250</w:t>
            </w:r>
          </w:p>
        </w:tc>
        <w:tc>
          <w:tcPr>
            <w:tcW w:w="710" w:type="dxa"/>
            <w:vAlign w:val="center"/>
          </w:tcPr>
          <w:p w14:paraId="2AA4533F" w14:textId="77777777" w:rsidR="00B854EC" w:rsidRPr="00B854EC" w:rsidRDefault="00B854EC" w:rsidP="00B854EC">
            <w:pPr>
              <w:spacing w:after="160" w:line="360" w:lineRule="auto"/>
              <w:rPr>
                <w:sz w:val="14"/>
                <w:szCs w:val="14"/>
                <w:lang w:val="en-ID"/>
              </w:rPr>
            </w:pPr>
            <w:r w:rsidRPr="00B854EC">
              <w:rPr>
                <w:color w:val="000000"/>
                <w:sz w:val="14"/>
                <w:szCs w:val="14"/>
                <w:lang w:val="en-ID"/>
              </w:rPr>
              <w:t>0,842</w:t>
            </w:r>
          </w:p>
        </w:tc>
        <w:tc>
          <w:tcPr>
            <w:tcW w:w="1123" w:type="dxa"/>
            <w:vAlign w:val="center"/>
          </w:tcPr>
          <w:p w14:paraId="7D1A5746"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Rp28.260.257</w:t>
            </w:r>
          </w:p>
        </w:tc>
        <w:tc>
          <w:tcPr>
            <w:tcW w:w="1075" w:type="dxa"/>
            <w:vAlign w:val="center"/>
          </w:tcPr>
          <w:p w14:paraId="76930BE4" w14:textId="77777777" w:rsidR="00B854EC" w:rsidRPr="00B854EC" w:rsidRDefault="00B854EC" w:rsidP="00B854EC">
            <w:pPr>
              <w:spacing w:after="160" w:line="360" w:lineRule="auto"/>
              <w:rPr>
                <w:sz w:val="14"/>
                <w:szCs w:val="14"/>
                <w:lang w:val="en-ID"/>
              </w:rPr>
            </w:pPr>
            <w:r w:rsidRPr="00B854EC">
              <w:rPr>
                <w:rFonts w:ascii="Calibri" w:hAnsi="Calibri" w:cs="Calibri"/>
                <w:color w:val="000000"/>
                <w:sz w:val="14"/>
                <w:szCs w:val="14"/>
                <w:lang w:val="en-ID"/>
              </w:rPr>
              <w:t>Rp59.037.757</w:t>
            </w:r>
          </w:p>
        </w:tc>
      </w:tr>
      <w:tr w:rsidR="00B854EC" w:rsidRPr="00B854EC" w14:paraId="19FD2E5E" w14:textId="77777777" w:rsidTr="00B854EC">
        <w:trPr>
          <w:jc w:val="center"/>
        </w:trPr>
        <w:tc>
          <w:tcPr>
            <w:tcW w:w="708" w:type="dxa"/>
            <w:vAlign w:val="center"/>
          </w:tcPr>
          <w:p w14:paraId="58A10C9A" w14:textId="77777777" w:rsidR="00B854EC" w:rsidRPr="00B854EC" w:rsidRDefault="00B854EC" w:rsidP="00B854EC">
            <w:pPr>
              <w:spacing w:after="160" w:line="360" w:lineRule="auto"/>
              <w:rPr>
                <w:sz w:val="14"/>
                <w:szCs w:val="14"/>
                <w:lang w:val="en-ID"/>
              </w:rPr>
            </w:pPr>
            <w:r w:rsidRPr="00B854EC">
              <w:rPr>
                <w:color w:val="000000"/>
                <w:sz w:val="14"/>
                <w:szCs w:val="14"/>
                <w:lang w:val="en-ID"/>
              </w:rPr>
              <w:t>3</w:t>
            </w:r>
          </w:p>
        </w:tc>
        <w:tc>
          <w:tcPr>
            <w:tcW w:w="1203" w:type="dxa"/>
            <w:vAlign w:val="center"/>
          </w:tcPr>
          <w:p w14:paraId="356D4E0F" w14:textId="77777777" w:rsidR="00B854EC" w:rsidRPr="00B854EC" w:rsidRDefault="00B854EC" w:rsidP="00B854EC">
            <w:pPr>
              <w:spacing w:after="160" w:line="360" w:lineRule="auto"/>
              <w:rPr>
                <w:sz w:val="14"/>
                <w:szCs w:val="14"/>
                <w:lang w:val="en-ID"/>
              </w:rPr>
            </w:pPr>
          </w:p>
        </w:tc>
        <w:tc>
          <w:tcPr>
            <w:tcW w:w="1123" w:type="dxa"/>
            <w:vAlign w:val="center"/>
          </w:tcPr>
          <w:p w14:paraId="3D586553" w14:textId="6192AE2F" w:rsidR="00B854EC" w:rsidRPr="00B854EC" w:rsidRDefault="00B854EC" w:rsidP="00B854EC">
            <w:pPr>
              <w:spacing w:after="160" w:line="360" w:lineRule="auto"/>
              <w:rPr>
                <w:sz w:val="14"/>
                <w:szCs w:val="14"/>
                <w:lang w:val="en-ID"/>
              </w:rPr>
            </w:pPr>
            <w:r w:rsidRPr="00B854EC">
              <w:rPr>
                <w:color w:val="000000"/>
                <w:sz w:val="14"/>
                <w:szCs w:val="14"/>
                <w:lang w:val="en-ID"/>
              </w:rPr>
              <w:t>Rp34.996.200</w:t>
            </w:r>
          </w:p>
        </w:tc>
        <w:tc>
          <w:tcPr>
            <w:tcW w:w="1043" w:type="dxa"/>
            <w:vAlign w:val="center"/>
          </w:tcPr>
          <w:p w14:paraId="0333ECC2"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Rp1.432.950</w:t>
            </w:r>
          </w:p>
        </w:tc>
        <w:tc>
          <w:tcPr>
            <w:tcW w:w="1123" w:type="dxa"/>
            <w:vAlign w:val="center"/>
          </w:tcPr>
          <w:p w14:paraId="7A0E8C84"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Rp33.563.250</w:t>
            </w:r>
          </w:p>
        </w:tc>
        <w:tc>
          <w:tcPr>
            <w:tcW w:w="710" w:type="dxa"/>
            <w:vAlign w:val="center"/>
          </w:tcPr>
          <w:p w14:paraId="1B318D15" w14:textId="77777777" w:rsidR="00B854EC" w:rsidRPr="00B854EC" w:rsidRDefault="00B854EC" w:rsidP="00B854EC">
            <w:pPr>
              <w:spacing w:after="160" w:line="360" w:lineRule="auto"/>
              <w:rPr>
                <w:sz w:val="14"/>
                <w:szCs w:val="14"/>
                <w:lang w:val="en-ID"/>
              </w:rPr>
            </w:pPr>
            <w:r w:rsidRPr="00B854EC">
              <w:rPr>
                <w:color w:val="000000"/>
                <w:sz w:val="14"/>
                <w:szCs w:val="14"/>
                <w:lang w:val="en-ID"/>
              </w:rPr>
              <w:t>0,77</w:t>
            </w:r>
          </w:p>
        </w:tc>
        <w:tc>
          <w:tcPr>
            <w:tcW w:w="1123" w:type="dxa"/>
            <w:vAlign w:val="center"/>
          </w:tcPr>
          <w:p w14:paraId="56FE230A"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Rp25.843.703</w:t>
            </w:r>
          </w:p>
        </w:tc>
        <w:tc>
          <w:tcPr>
            <w:tcW w:w="1075" w:type="dxa"/>
            <w:vAlign w:val="center"/>
          </w:tcPr>
          <w:p w14:paraId="6E930A40" w14:textId="77777777" w:rsidR="00B854EC" w:rsidRPr="00B854EC" w:rsidRDefault="00B854EC" w:rsidP="00B854EC">
            <w:pPr>
              <w:spacing w:after="160" w:line="360" w:lineRule="auto"/>
              <w:rPr>
                <w:sz w:val="14"/>
                <w:szCs w:val="14"/>
                <w:lang w:val="en-ID"/>
              </w:rPr>
            </w:pPr>
            <w:r w:rsidRPr="00B854EC">
              <w:rPr>
                <w:rFonts w:ascii="Calibri" w:hAnsi="Calibri" w:cs="Calibri"/>
                <w:color w:val="000000"/>
                <w:sz w:val="14"/>
                <w:szCs w:val="14"/>
                <w:lang w:val="en-ID"/>
              </w:rPr>
              <w:t>Rp84.881.459</w:t>
            </w:r>
          </w:p>
        </w:tc>
      </w:tr>
      <w:tr w:rsidR="00B854EC" w:rsidRPr="00B854EC" w14:paraId="7926F1C0" w14:textId="77777777" w:rsidTr="00B854EC">
        <w:trPr>
          <w:jc w:val="center"/>
        </w:trPr>
        <w:tc>
          <w:tcPr>
            <w:tcW w:w="708" w:type="dxa"/>
            <w:vAlign w:val="center"/>
          </w:tcPr>
          <w:p w14:paraId="20E87C08" w14:textId="77777777" w:rsidR="00B854EC" w:rsidRPr="00B854EC" w:rsidRDefault="00B854EC" w:rsidP="00B854EC">
            <w:pPr>
              <w:spacing w:after="160" w:line="360" w:lineRule="auto"/>
              <w:rPr>
                <w:sz w:val="14"/>
                <w:szCs w:val="14"/>
                <w:lang w:val="en-ID"/>
              </w:rPr>
            </w:pPr>
            <w:r w:rsidRPr="00B854EC">
              <w:rPr>
                <w:color w:val="000000"/>
                <w:sz w:val="14"/>
                <w:szCs w:val="14"/>
                <w:lang w:val="en-ID"/>
              </w:rPr>
              <w:t>4</w:t>
            </w:r>
          </w:p>
        </w:tc>
        <w:tc>
          <w:tcPr>
            <w:tcW w:w="1203" w:type="dxa"/>
            <w:vAlign w:val="center"/>
          </w:tcPr>
          <w:p w14:paraId="11EAF502" w14:textId="77777777" w:rsidR="00B854EC" w:rsidRPr="00B854EC" w:rsidRDefault="00B854EC" w:rsidP="00B854EC">
            <w:pPr>
              <w:spacing w:after="160" w:line="360" w:lineRule="auto"/>
              <w:rPr>
                <w:sz w:val="14"/>
                <w:szCs w:val="14"/>
                <w:lang w:val="en-ID"/>
              </w:rPr>
            </w:pPr>
          </w:p>
        </w:tc>
        <w:tc>
          <w:tcPr>
            <w:tcW w:w="1123" w:type="dxa"/>
            <w:vAlign w:val="center"/>
          </w:tcPr>
          <w:p w14:paraId="7DC606BE" w14:textId="1F15E6D8" w:rsidR="00B854EC" w:rsidRPr="00B854EC" w:rsidRDefault="00B854EC" w:rsidP="00B854EC">
            <w:pPr>
              <w:spacing w:after="160" w:line="360" w:lineRule="auto"/>
              <w:rPr>
                <w:sz w:val="14"/>
                <w:szCs w:val="14"/>
                <w:lang w:val="en-ID"/>
              </w:rPr>
            </w:pPr>
            <w:r w:rsidRPr="00B854EC">
              <w:rPr>
                <w:color w:val="000000"/>
                <w:sz w:val="14"/>
                <w:szCs w:val="14"/>
                <w:lang w:val="en-ID"/>
              </w:rPr>
              <w:t>Rp34.996.200</w:t>
            </w:r>
          </w:p>
        </w:tc>
        <w:tc>
          <w:tcPr>
            <w:tcW w:w="1043" w:type="dxa"/>
            <w:vAlign w:val="center"/>
          </w:tcPr>
          <w:p w14:paraId="30FDAFFE"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Rp1.432.950</w:t>
            </w:r>
          </w:p>
        </w:tc>
        <w:tc>
          <w:tcPr>
            <w:tcW w:w="1123" w:type="dxa"/>
            <w:vAlign w:val="center"/>
          </w:tcPr>
          <w:p w14:paraId="0F557E9D"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Rp33.563.250</w:t>
            </w:r>
          </w:p>
        </w:tc>
        <w:tc>
          <w:tcPr>
            <w:tcW w:w="710" w:type="dxa"/>
            <w:vAlign w:val="center"/>
          </w:tcPr>
          <w:p w14:paraId="5DE7109E" w14:textId="77777777" w:rsidR="00B854EC" w:rsidRPr="00B854EC" w:rsidRDefault="00B854EC" w:rsidP="00B854EC">
            <w:pPr>
              <w:spacing w:after="160" w:line="360" w:lineRule="auto"/>
              <w:rPr>
                <w:sz w:val="14"/>
                <w:szCs w:val="14"/>
                <w:lang w:val="en-ID"/>
              </w:rPr>
            </w:pPr>
            <w:r w:rsidRPr="00B854EC">
              <w:rPr>
                <w:color w:val="000000"/>
                <w:sz w:val="14"/>
                <w:szCs w:val="14"/>
                <w:lang w:val="en-ID"/>
              </w:rPr>
              <w:t>0,71</w:t>
            </w:r>
          </w:p>
        </w:tc>
        <w:tc>
          <w:tcPr>
            <w:tcW w:w="1123" w:type="dxa"/>
            <w:vAlign w:val="center"/>
          </w:tcPr>
          <w:p w14:paraId="04757776"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Rp23.829.908</w:t>
            </w:r>
          </w:p>
        </w:tc>
        <w:tc>
          <w:tcPr>
            <w:tcW w:w="1075" w:type="dxa"/>
            <w:vAlign w:val="center"/>
          </w:tcPr>
          <w:p w14:paraId="29749939" w14:textId="77777777" w:rsidR="00B854EC" w:rsidRPr="00B854EC" w:rsidRDefault="00B854EC" w:rsidP="00B854EC">
            <w:pPr>
              <w:spacing w:after="160" w:line="360" w:lineRule="auto"/>
              <w:rPr>
                <w:sz w:val="14"/>
                <w:szCs w:val="14"/>
                <w:lang w:val="en-ID"/>
              </w:rPr>
            </w:pPr>
            <w:r w:rsidRPr="00B854EC">
              <w:rPr>
                <w:rFonts w:ascii="Calibri" w:hAnsi="Calibri" w:cs="Calibri"/>
                <w:color w:val="000000"/>
                <w:sz w:val="14"/>
                <w:szCs w:val="14"/>
                <w:lang w:val="en-ID"/>
              </w:rPr>
              <w:t>Rp108.711.367</w:t>
            </w:r>
          </w:p>
        </w:tc>
      </w:tr>
      <w:tr w:rsidR="00B854EC" w:rsidRPr="00B854EC" w14:paraId="7B72E032" w14:textId="77777777" w:rsidTr="00B854EC">
        <w:trPr>
          <w:jc w:val="center"/>
        </w:trPr>
        <w:tc>
          <w:tcPr>
            <w:tcW w:w="708" w:type="dxa"/>
            <w:vAlign w:val="center"/>
          </w:tcPr>
          <w:p w14:paraId="66154EFB" w14:textId="77777777" w:rsidR="00B854EC" w:rsidRPr="00B854EC" w:rsidRDefault="00B854EC" w:rsidP="00B854EC">
            <w:pPr>
              <w:spacing w:after="160" w:line="360" w:lineRule="auto"/>
              <w:rPr>
                <w:sz w:val="14"/>
                <w:szCs w:val="14"/>
                <w:lang w:val="en-ID"/>
              </w:rPr>
            </w:pPr>
            <w:r w:rsidRPr="00B854EC">
              <w:rPr>
                <w:color w:val="000000"/>
                <w:sz w:val="14"/>
                <w:szCs w:val="14"/>
                <w:lang w:val="en-ID"/>
              </w:rPr>
              <w:t>5</w:t>
            </w:r>
          </w:p>
        </w:tc>
        <w:tc>
          <w:tcPr>
            <w:tcW w:w="1203" w:type="dxa"/>
            <w:vAlign w:val="center"/>
          </w:tcPr>
          <w:p w14:paraId="5A83D351" w14:textId="77777777" w:rsidR="00B854EC" w:rsidRPr="00B854EC" w:rsidRDefault="00B854EC" w:rsidP="00B854EC">
            <w:pPr>
              <w:spacing w:after="160" w:line="360" w:lineRule="auto"/>
              <w:rPr>
                <w:sz w:val="14"/>
                <w:szCs w:val="14"/>
                <w:lang w:val="en-ID"/>
              </w:rPr>
            </w:pPr>
          </w:p>
        </w:tc>
        <w:tc>
          <w:tcPr>
            <w:tcW w:w="1123" w:type="dxa"/>
            <w:vAlign w:val="center"/>
          </w:tcPr>
          <w:p w14:paraId="0E4EA5FE" w14:textId="5AED17DD" w:rsidR="00B854EC" w:rsidRPr="00B854EC" w:rsidRDefault="00B854EC" w:rsidP="00B854EC">
            <w:pPr>
              <w:spacing w:after="160" w:line="360" w:lineRule="auto"/>
              <w:rPr>
                <w:sz w:val="14"/>
                <w:szCs w:val="14"/>
                <w:lang w:val="en-ID"/>
              </w:rPr>
            </w:pPr>
            <w:r w:rsidRPr="00B854EC">
              <w:rPr>
                <w:color w:val="000000"/>
                <w:sz w:val="14"/>
                <w:szCs w:val="14"/>
                <w:lang w:val="en-ID"/>
              </w:rPr>
              <w:t>Rp34.996.200</w:t>
            </w:r>
          </w:p>
        </w:tc>
        <w:tc>
          <w:tcPr>
            <w:tcW w:w="1043" w:type="dxa"/>
            <w:vAlign w:val="center"/>
          </w:tcPr>
          <w:p w14:paraId="7A42B366"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Rp1.432.950</w:t>
            </w:r>
          </w:p>
        </w:tc>
        <w:tc>
          <w:tcPr>
            <w:tcW w:w="1123" w:type="dxa"/>
            <w:vAlign w:val="center"/>
          </w:tcPr>
          <w:p w14:paraId="6BE93DBF"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Rp33.563.250</w:t>
            </w:r>
          </w:p>
        </w:tc>
        <w:tc>
          <w:tcPr>
            <w:tcW w:w="710" w:type="dxa"/>
            <w:vAlign w:val="center"/>
          </w:tcPr>
          <w:p w14:paraId="6DF2C597" w14:textId="77777777" w:rsidR="00B854EC" w:rsidRPr="00B854EC" w:rsidRDefault="00B854EC" w:rsidP="00B854EC">
            <w:pPr>
              <w:spacing w:after="160" w:line="360" w:lineRule="auto"/>
              <w:rPr>
                <w:sz w:val="14"/>
                <w:szCs w:val="14"/>
                <w:lang w:val="en-ID"/>
              </w:rPr>
            </w:pPr>
            <w:r w:rsidRPr="00B854EC">
              <w:rPr>
                <w:color w:val="000000"/>
                <w:sz w:val="14"/>
                <w:szCs w:val="14"/>
                <w:lang w:val="en-ID"/>
              </w:rPr>
              <w:t>0,65</w:t>
            </w:r>
          </w:p>
        </w:tc>
        <w:tc>
          <w:tcPr>
            <w:tcW w:w="1123" w:type="dxa"/>
            <w:vAlign w:val="center"/>
          </w:tcPr>
          <w:p w14:paraId="15931FC7"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Rp21.816.113</w:t>
            </w:r>
          </w:p>
        </w:tc>
        <w:tc>
          <w:tcPr>
            <w:tcW w:w="1075" w:type="dxa"/>
            <w:vAlign w:val="center"/>
          </w:tcPr>
          <w:p w14:paraId="4836DAC0" w14:textId="77777777" w:rsidR="00B854EC" w:rsidRPr="00B854EC" w:rsidRDefault="00B854EC" w:rsidP="00B854EC">
            <w:pPr>
              <w:spacing w:after="160" w:line="360" w:lineRule="auto"/>
              <w:rPr>
                <w:sz w:val="14"/>
                <w:szCs w:val="14"/>
                <w:lang w:val="en-ID"/>
              </w:rPr>
            </w:pPr>
            <w:r w:rsidRPr="00B854EC">
              <w:rPr>
                <w:rFonts w:ascii="Calibri" w:hAnsi="Calibri" w:cs="Calibri"/>
                <w:color w:val="000000"/>
                <w:sz w:val="14"/>
                <w:szCs w:val="14"/>
                <w:lang w:val="en-ID"/>
              </w:rPr>
              <w:t>Rp130.527.479</w:t>
            </w:r>
          </w:p>
        </w:tc>
      </w:tr>
      <w:tr w:rsidR="00B854EC" w:rsidRPr="005977FB" w14:paraId="30877160" w14:textId="77777777" w:rsidTr="005977FB">
        <w:trPr>
          <w:jc w:val="center"/>
        </w:trPr>
        <w:tc>
          <w:tcPr>
            <w:tcW w:w="708" w:type="dxa"/>
            <w:shd w:val="clear" w:color="auto" w:fill="auto"/>
            <w:vAlign w:val="center"/>
          </w:tcPr>
          <w:p w14:paraId="010FE650" w14:textId="77777777" w:rsidR="00B854EC" w:rsidRPr="005977FB" w:rsidRDefault="00B854EC" w:rsidP="00B854EC">
            <w:pPr>
              <w:spacing w:after="160" w:line="360" w:lineRule="auto"/>
              <w:rPr>
                <w:b/>
                <w:bCs/>
                <w:sz w:val="14"/>
                <w:szCs w:val="14"/>
                <w:lang w:val="en-ID"/>
              </w:rPr>
            </w:pPr>
            <w:r w:rsidRPr="005977FB">
              <w:rPr>
                <w:b/>
                <w:bCs/>
                <w:color w:val="000000"/>
                <w:sz w:val="14"/>
                <w:szCs w:val="14"/>
                <w:lang w:val="en-ID"/>
              </w:rPr>
              <w:t>6</w:t>
            </w:r>
          </w:p>
        </w:tc>
        <w:tc>
          <w:tcPr>
            <w:tcW w:w="1203" w:type="dxa"/>
            <w:shd w:val="clear" w:color="auto" w:fill="auto"/>
            <w:vAlign w:val="center"/>
          </w:tcPr>
          <w:p w14:paraId="5A03402F" w14:textId="77777777" w:rsidR="00B854EC" w:rsidRPr="005977FB" w:rsidRDefault="00B854EC" w:rsidP="00B854EC">
            <w:pPr>
              <w:spacing w:after="160" w:line="360" w:lineRule="auto"/>
              <w:rPr>
                <w:b/>
                <w:bCs/>
                <w:sz w:val="14"/>
                <w:szCs w:val="14"/>
                <w:highlight w:val="yellow"/>
                <w:lang w:val="en-ID"/>
              </w:rPr>
            </w:pPr>
          </w:p>
        </w:tc>
        <w:tc>
          <w:tcPr>
            <w:tcW w:w="1123" w:type="dxa"/>
            <w:shd w:val="clear" w:color="auto" w:fill="auto"/>
            <w:vAlign w:val="center"/>
          </w:tcPr>
          <w:p w14:paraId="49C242F6" w14:textId="695FAEA0" w:rsidR="00B854EC" w:rsidRPr="005977FB" w:rsidRDefault="00B854EC" w:rsidP="00B854EC">
            <w:pPr>
              <w:spacing w:after="160" w:line="360" w:lineRule="auto"/>
              <w:rPr>
                <w:b/>
                <w:bCs/>
                <w:sz w:val="14"/>
                <w:szCs w:val="14"/>
                <w:lang w:val="en-ID"/>
              </w:rPr>
            </w:pPr>
            <w:r w:rsidRPr="005977FB">
              <w:rPr>
                <w:b/>
                <w:bCs/>
                <w:color w:val="000000"/>
                <w:sz w:val="14"/>
                <w:szCs w:val="14"/>
                <w:lang w:val="en-ID"/>
              </w:rPr>
              <w:t>Rp34.996.200</w:t>
            </w:r>
          </w:p>
        </w:tc>
        <w:tc>
          <w:tcPr>
            <w:tcW w:w="1043" w:type="dxa"/>
            <w:shd w:val="clear" w:color="auto" w:fill="auto"/>
            <w:vAlign w:val="center"/>
          </w:tcPr>
          <w:p w14:paraId="3C8FAE49" w14:textId="77777777" w:rsidR="00B854EC" w:rsidRPr="005977FB" w:rsidRDefault="00B854EC" w:rsidP="00B854EC">
            <w:pPr>
              <w:spacing w:after="160" w:line="360" w:lineRule="auto"/>
              <w:rPr>
                <w:b/>
                <w:bCs/>
                <w:sz w:val="14"/>
                <w:szCs w:val="14"/>
                <w:lang w:val="en-ID"/>
              </w:rPr>
            </w:pPr>
            <w:r w:rsidRPr="005977FB">
              <w:rPr>
                <w:b/>
                <w:bCs/>
                <w:color w:val="000000"/>
                <w:sz w:val="14"/>
                <w:szCs w:val="14"/>
                <w:lang w:val="en-ID"/>
              </w:rPr>
              <w:t>Rp1.432.950</w:t>
            </w:r>
          </w:p>
        </w:tc>
        <w:tc>
          <w:tcPr>
            <w:tcW w:w="1123" w:type="dxa"/>
            <w:shd w:val="clear" w:color="auto" w:fill="auto"/>
            <w:vAlign w:val="center"/>
          </w:tcPr>
          <w:p w14:paraId="6F1DF4F8" w14:textId="77777777" w:rsidR="00B854EC" w:rsidRPr="005977FB" w:rsidRDefault="00B854EC" w:rsidP="00B854EC">
            <w:pPr>
              <w:spacing w:after="160" w:line="360" w:lineRule="auto"/>
              <w:rPr>
                <w:b/>
                <w:bCs/>
                <w:sz w:val="14"/>
                <w:szCs w:val="14"/>
                <w:lang w:val="en-ID"/>
              </w:rPr>
            </w:pPr>
            <w:r w:rsidRPr="005977FB">
              <w:rPr>
                <w:b/>
                <w:bCs/>
                <w:color w:val="000000"/>
                <w:sz w:val="14"/>
                <w:szCs w:val="14"/>
                <w:lang w:val="en-ID"/>
              </w:rPr>
              <w:t>Rp33.563.250</w:t>
            </w:r>
          </w:p>
        </w:tc>
        <w:tc>
          <w:tcPr>
            <w:tcW w:w="710" w:type="dxa"/>
            <w:shd w:val="clear" w:color="auto" w:fill="auto"/>
            <w:vAlign w:val="center"/>
          </w:tcPr>
          <w:p w14:paraId="6B4BAEC0" w14:textId="77777777" w:rsidR="00B854EC" w:rsidRPr="005977FB" w:rsidRDefault="00B854EC" w:rsidP="00B854EC">
            <w:pPr>
              <w:spacing w:after="160" w:line="360" w:lineRule="auto"/>
              <w:rPr>
                <w:b/>
                <w:bCs/>
                <w:sz w:val="14"/>
                <w:szCs w:val="14"/>
                <w:lang w:val="en-ID"/>
              </w:rPr>
            </w:pPr>
            <w:r w:rsidRPr="005977FB">
              <w:rPr>
                <w:b/>
                <w:bCs/>
                <w:color w:val="000000"/>
                <w:sz w:val="14"/>
                <w:szCs w:val="14"/>
                <w:lang w:val="en-ID"/>
              </w:rPr>
              <w:t>0,6</w:t>
            </w:r>
          </w:p>
        </w:tc>
        <w:tc>
          <w:tcPr>
            <w:tcW w:w="1123" w:type="dxa"/>
            <w:shd w:val="clear" w:color="auto" w:fill="auto"/>
            <w:vAlign w:val="center"/>
          </w:tcPr>
          <w:p w14:paraId="517BE1E0" w14:textId="77777777" w:rsidR="00B854EC" w:rsidRPr="005977FB" w:rsidRDefault="00B854EC" w:rsidP="00B854EC">
            <w:pPr>
              <w:spacing w:after="160" w:line="360" w:lineRule="auto"/>
              <w:rPr>
                <w:b/>
                <w:bCs/>
                <w:sz w:val="14"/>
                <w:szCs w:val="14"/>
                <w:lang w:val="en-ID"/>
              </w:rPr>
            </w:pPr>
            <w:r w:rsidRPr="005977FB">
              <w:rPr>
                <w:b/>
                <w:bCs/>
                <w:color w:val="000000"/>
                <w:sz w:val="14"/>
                <w:szCs w:val="14"/>
                <w:lang w:val="en-ID"/>
              </w:rPr>
              <w:t>Rp20.137.950</w:t>
            </w:r>
          </w:p>
        </w:tc>
        <w:tc>
          <w:tcPr>
            <w:tcW w:w="1075" w:type="dxa"/>
            <w:shd w:val="clear" w:color="auto" w:fill="auto"/>
            <w:vAlign w:val="center"/>
          </w:tcPr>
          <w:p w14:paraId="18953E65" w14:textId="77777777" w:rsidR="00B854EC" w:rsidRPr="005977FB" w:rsidRDefault="00B854EC" w:rsidP="00B854EC">
            <w:pPr>
              <w:spacing w:after="160" w:line="360" w:lineRule="auto"/>
              <w:rPr>
                <w:b/>
                <w:bCs/>
                <w:sz w:val="14"/>
                <w:szCs w:val="14"/>
                <w:lang w:val="en-ID"/>
              </w:rPr>
            </w:pPr>
            <w:r w:rsidRPr="005977FB">
              <w:rPr>
                <w:rFonts w:ascii="Calibri" w:hAnsi="Calibri" w:cs="Calibri"/>
                <w:b/>
                <w:bCs/>
                <w:color w:val="000000"/>
                <w:sz w:val="14"/>
                <w:szCs w:val="14"/>
                <w:lang w:val="en-ID"/>
              </w:rPr>
              <w:t>Rp150.665.429</w:t>
            </w:r>
          </w:p>
        </w:tc>
      </w:tr>
      <w:tr w:rsidR="00B854EC" w:rsidRPr="00B854EC" w14:paraId="0C03E837" w14:textId="77777777" w:rsidTr="00B854EC">
        <w:trPr>
          <w:jc w:val="center"/>
        </w:trPr>
        <w:tc>
          <w:tcPr>
            <w:tcW w:w="708" w:type="dxa"/>
            <w:vAlign w:val="center"/>
          </w:tcPr>
          <w:p w14:paraId="57152AB1"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7</w:t>
            </w:r>
          </w:p>
        </w:tc>
        <w:tc>
          <w:tcPr>
            <w:tcW w:w="1203" w:type="dxa"/>
            <w:vAlign w:val="center"/>
          </w:tcPr>
          <w:p w14:paraId="6213B8B1" w14:textId="77777777" w:rsidR="00B854EC" w:rsidRPr="00B854EC" w:rsidRDefault="00B854EC" w:rsidP="00B854EC">
            <w:pPr>
              <w:spacing w:after="160" w:line="360" w:lineRule="auto"/>
              <w:rPr>
                <w:sz w:val="14"/>
                <w:szCs w:val="14"/>
                <w:lang w:val="en-ID"/>
              </w:rPr>
            </w:pPr>
          </w:p>
        </w:tc>
        <w:tc>
          <w:tcPr>
            <w:tcW w:w="1123" w:type="dxa"/>
            <w:vAlign w:val="center"/>
          </w:tcPr>
          <w:p w14:paraId="29A149D3" w14:textId="22D2DF60"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2B99F03B"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4BA1D356"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1A356429"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0,55</w:t>
            </w:r>
          </w:p>
        </w:tc>
        <w:tc>
          <w:tcPr>
            <w:tcW w:w="1123" w:type="dxa"/>
            <w:vAlign w:val="center"/>
          </w:tcPr>
          <w:p w14:paraId="0D502B2D"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Rp18.459.788</w:t>
            </w:r>
          </w:p>
        </w:tc>
        <w:tc>
          <w:tcPr>
            <w:tcW w:w="1075" w:type="dxa"/>
            <w:vAlign w:val="center"/>
          </w:tcPr>
          <w:p w14:paraId="57950C40"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Rp169.125.217</w:t>
            </w:r>
          </w:p>
        </w:tc>
      </w:tr>
      <w:tr w:rsidR="00B854EC" w:rsidRPr="00B854EC" w14:paraId="5397CAD1" w14:textId="77777777" w:rsidTr="00B854EC">
        <w:trPr>
          <w:jc w:val="center"/>
        </w:trPr>
        <w:tc>
          <w:tcPr>
            <w:tcW w:w="708" w:type="dxa"/>
            <w:vAlign w:val="center"/>
          </w:tcPr>
          <w:p w14:paraId="0CF04E37"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8</w:t>
            </w:r>
          </w:p>
        </w:tc>
        <w:tc>
          <w:tcPr>
            <w:tcW w:w="1203" w:type="dxa"/>
            <w:vAlign w:val="center"/>
          </w:tcPr>
          <w:p w14:paraId="79F54B59" w14:textId="77777777" w:rsidR="00B854EC" w:rsidRPr="00B854EC" w:rsidRDefault="00B854EC" w:rsidP="00B854EC">
            <w:pPr>
              <w:spacing w:after="160" w:line="360" w:lineRule="auto"/>
              <w:rPr>
                <w:sz w:val="14"/>
                <w:szCs w:val="14"/>
                <w:lang w:val="en-ID"/>
              </w:rPr>
            </w:pPr>
          </w:p>
        </w:tc>
        <w:tc>
          <w:tcPr>
            <w:tcW w:w="1123" w:type="dxa"/>
            <w:vAlign w:val="center"/>
          </w:tcPr>
          <w:p w14:paraId="52589E73" w14:textId="637FDFCD"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2CC38B34"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64C0132B"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37AC4B30"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0,50</w:t>
            </w:r>
          </w:p>
        </w:tc>
        <w:tc>
          <w:tcPr>
            <w:tcW w:w="1123" w:type="dxa"/>
            <w:vAlign w:val="center"/>
          </w:tcPr>
          <w:p w14:paraId="67CD3FDC"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Rp16.781.625</w:t>
            </w:r>
          </w:p>
        </w:tc>
        <w:tc>
          <w:tcPr>
            <w:tcW w:w="1075" w:type="dxa"/>
            <w:vAlign w:val="center"/>
          </w:tcPr>
          <w:p w14:paraId="4817C971"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Rp185.906.842</w:t>
            </w:r>
          </w:p>
        </w:tc>
      </w:tr>
      <w:tr w:rsidR="00B854EC" w:rsidRPr="00B854EC" w14:paraId="39339179" w14:textId="77777777" w:rsidTr="00B854EC">
        <w:trPr>
          <w:jc w:val="center"/>
        </w:trPr>
        <w:tc>
          <w:tcPr>
            <w:tcW w:w="708" w:type="dxa"/>
            <w:vAlign w:val="center"/>
          </w:tcPr>
          <w:p w14:paraId="014C9ACE"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9</w:t>
            </w:r>
          </w:p>
        </w:tc>
        <w:tc>
          <w:tcPr>
            <w:tcW w:w="1203" w:type="dxa"/>
            <w:vAlign w:val="center"/>
          </w:tcPr>
          <w:p w14:paraId="72DB935F" w14:textId="77777777" w:rsidR="00B854EC" w:rsidRPr="00B854EC" w:rsidRDefault="00B854EC" w:rsidP="00B854EC">
            <w:pPr>
              <w:spacing w:after="160" w:line="360" w:lineRule="auto"/>
              <w:rPr>
                <w:sz w:val="14"/>
                <w:szCs w:val="14"/>
                <w:lang w:val="en-ID"/>
              </w:rPr>
            </w:pPr>
          </w:p>
        </w:tc>
        <w:tc>
          <w:tcPr>
            <w:tcW w:w="1123" w:type="dxa"/>
            <w:vAlign w:val="center"/>
          </w:tcPr>
          <w:p w14:paraId="6CB188BD" w14:textId="5C34321E"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71D7AF52"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7A6DD5F2"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62B59A2D"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0,46</w:t>
            </w:r>
          </w:p>
        </w:tc>
        <w:tc>
          <w:tcPr>
            <w:tcW w:w="1123" w:type="dxa"/>
            <w:vAlign w:val="center"/>
          </w:tcPr>
          <w:p w14:paraId="6BE89486"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Rp15.439.095</w:t>
            </w:r>
          </w:p>
        </w:tc>
        <w:tc>
          <w:tcPr>
            <w:tcW w:w="1075" w:type="dxa"/>
            <w:vAlign w:val="center"/>
          </w:tcPr>
          <w:p w14:paraId="5496D343"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Rp201.345.937</w:t>
            </w:r>
          </w:p>
        </w:tc>
      </w:tr>
      <w:tr w:rsidR="00B854EC" w:rsidRPr="00B854EC" w14:paraId="1685B213" w14:textId="77777777" w:rsidTr="00B854EC">
        <w:trPr>
          <w:jc w:val="center"/>
        </w:trPr>
        <w:tc>
          <w:tcPr>
            <w:tcW w:w="708" w:type="dxa"/>
            <w:vAlign w:val="center"/>
          </w:tcPr>
          <w:p w14:paraId="0A60AA86"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10</w:t>
            </w:r>
          </w:p>
        </w:tc>
        <w:tc>
          <w:tcPr>
            <w:tcW w:w="1203" w:type="dxa"/>
            <w:vAlign w:val="center"/>
          </w:tcPr>
          <w:p w14:paraId="397A88CF" w14:textId="77777777" w:rsidR="00B854EC" w:rsidRPr="00B854EC" w:rsidRDefault="00B854EC" w:rsidP="00B854EC">
            <w:pPr>
              <w:spacing w:after="160" w:line="360" w:lineRule="auto"/>
              <w:rPr>
                <w:sz w:val="14"/>
                <w:szCs w:val="14"/>
                <w:lang w:val="en-ID"/>
              </w:rPr>
            </w:pPr>
          </w:p>
        </w:tc>
        <w:tc>
          <w:tcPr>
            <w:tcW w:w="1123" w:type="dxa"/>
            <w:vAlign w:val="center"/>
          </w:tcPr>
          <w:p w14:paraId="2CDF3488" w14:textId="41A76499"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09EF1C40"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351B8ABC"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7CA60CB5"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0,42</w:t>
            </w:r>
          </w:p>
        </w:tc>
        <w:tc>
          <w:tcPr>
            <w:tcW w:w="1123" w:type="dxa"/>
            <w:vAlign w:val="center"/>
          </w:tcPr>
          <w:p w14:paraId="094287B9"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Rp14.096.565</w:t>
            </w:r>
          </w:p>
        </w:tc>
        <w:tc>
          <w:tcPr>
            <w:tcW w:w="1075" w:type="dxa"/>
            <w:vAlign w:val="center"/>
          </w:tcPr>
          <w:p w14:paraId="585D835F"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Rp215.442.502</w:t>
            </w:r>
          </w:p>
        </w:tc>
      </w:tr>
      <w:tr w:rsidR="00B854EC" w:rsidRPr="00B854EC" w14:paraId="282CFE7B" w14:textId="77777777" w:rsidTr="00B854EC">
        <w:trPr>
          <w:jc w:val="center"/>
        </w:trPr>
        <w:tc>
          <w:tcPr>
            <w:tcW w:w="708" w:type="dxa"/>
            <w:vAlign w:val="center"/>
          </w:tcPr>
          <w:p w14:paraId="220D3F39"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11</w:t>
            </w:r>
          </w:p>
        </w:tc>
        <w:tc>
          <w:tcPr>
            <w:tcW w:w="1203" w:type="dxa"/>
            <w:vAlign w:val="center"/>
          </w:tcPr>
          <w:p w14:paraId="713F29A6" w14:textId="77777777" w:rsidR="00B854EC" w:rsidRPr="00B854EC" w:rsidRDefault="00B854EC" w:rsidP="00B854EC">
            <w:pPr>
              <w:spacing w:after="160" w:line="360" w:lineRule="auto"/>
              <w:rPr>
                <w:sz w:val="14"/>
                <w:szCs w:val="14"/>
                <w:lang w:val="en-ID"/>
              </w:rPr>
            </w:pPr>
          </w:p>
        </w:tc>
        <w:tc>
          <w:tcPr>
            <w:tcW w:w="1123" w:type="dxa"/>
            <w:vAlign w:val="center"/>
          </w:tcPr>
          <w:p w14:paraId="1F2DAB22" w14:textId="01ABC9A5"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360B0B7F"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60C4E04D"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7BDDC9A7"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0,39</w:t>
            </w:r>
          </w:p>
        </w:tc>
        <w:tc>
          <w:tcPr>
            <w:tcW w:w="1123" w:type="dxa"/>
            <w:vAlign w:val="center"/>
          </w:tcPr>
          <w:p w14:paraId="068E0A27"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Rp13.089.668</w:t>
            </w:r>
          </w:p>
        </w:tc>
        <w:tc>
          <w:tcPr>
            <w:tcW w:w="1075" w:type="dxa"/>
            <w:vAlign w:val="center"/>
          </w:tcPr>
          <w:p w14:paraId="12281EA9"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Rp228.532.169</w:t>
            </w:r>
          </w:p>
        </w:tc>
      </w:tr>
      <w:tr w:rsidR="00B854EC" w:rsidRPr="00B854EC" w14:paraId="6C8DC805" w14:textId="77777777" w:rsidTr="00B854EC">
        <w:trPr>
          <w:jc w:val="center"/>
        </w:trPr>
        <w:tc>
          <w:tcPr>
            <w:tcW w:w="708" w:type="dxa"/>
            <w:vAlign w:val="center"/>
          </w:tcPr>
          <w:p w14:paraId="612B7A4A"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12</w:t>
            </w:r>
          </w:p>
        </w:tc>
        <w:tc>
          <w:tcPr>
            <w:tcW w:w="1203" w:type="dxa"/>
            <w:vAlign w:val="center"/>
          </w:tcPr>
          <w:p w14:paraId="5BFF5F45" w14:textId="77777777" w:rsidR="00B854EC" w:rsidRPr="00B854EC" w:rsidRDefault="00B854EC" w:rsidP="00B854EC">
            <w:pPr>
              <w:spacing w:after="160" w:line="360" w:lineRule="auto"/>
              <w:rPr>
                <w:sz w:val="14"/>
                <w:szCs w:val="14"/>
                <w:lang w:val="en-ID"/>
              </w:rPr>
            </w:pPr>
          </w:p>
        </w:tc>
        <w:tc>
          <w:tcPr>
            <w:tcW w:w="1123" w:type="dxa"/>
            <w:vAlign w:val="center"/>
          </w:tcPr>
          <w:p w14:paraId="6EF6B39A" w14:textId="2242CC5D"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09551D79"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21586E9F"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58987E0F"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0,36</w:t>
            </w:r>
          </w:p>
        </w:tc>
        <w:tc>
          <w:tcPr>
            <w:tcW w:w="1123" w:type="dxa"/>
            <w:vAlign w:val="center"/>
          </w:tcPr>
          <w:p w14:paraId="6D28FD68"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Rp12.082.770</w:t>
            </w:r>
          </w:p>
        </w:tc>
        <w:tc>
          <w:tcPr>
            <w:tcW w:w="1075" w:type="dxa"/>
            <w:vAlign w:val="center"/>
          </w:tcPr>
          <w:p w14:paraId="588E7791"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Rp240.614.939</w:t>
            </w:r>
          </w:p>
        </w:tc>
      </w:tr>
      <w:tr w:rsidR="00B854EC" w:rsidRPr="00B854EC" w14:paraId="6888422C" w14:textId="77777777" w:rsidTr="00B854EC">
        <w:trPr>
          <w:jc w:val="center"/>
        </w:trPr>
        <w:tc>
          <w:tcPr>
            <w:tcW w:w="708" w:type="dxa"/>
            <w:vAlign w:val="center"/>
          </w:tcPr>
          <w:p w14:paraId="163F598F"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13</w:t>
            </w:r>
          </w:p>
        </w:tc>
        <w:tc>
          <w:tcPr>
            <w:tcW w:w="1203" w:type="dxa"/>
            <w:vAlign w:val="center"/>
          </w:tcPr>
          <w:p w14:paraId="175B929A" w14:textId="77777777" w:rsidR="00B854EC" w:rsidRPr="00B854EC" w:rsidRDefault="00B854EC" w:rsidP="00B854EC">
            <w:pPr>
              <w:spacing w:after="160" w:line="360" w:lineRule="auto"/>
              <w:rPr>
                <w:sz w:val="14"/>
                <w:szCs w:val="14"/>
                <w:lang w:val="en-ID"/>
              </w:rPr>
            </w:pPr>
          </w:p>
        </w:tc>
        <w:tc>
          <w:tcPr>
            <w:tcW w:w="1123" w:type="dxa"/>
            <w:vAlign w:val="center"/>
          </w:tcPr>
          <w:p w14:paraId="2F13D4A5" w14:textId="55E41DE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26D18859"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4F687FF8"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77022B6D"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0,33</w:t>
            </w:r>
          </w:p>
        </w:tc>
        <w:tc>
          <w:tcPr>
            <w:tcW w:w="1123" w:type="dxa"/>
            <w:vAlign w:val="center"/>
          </w:tcPr>
          <w:p w14:paraId="2948E8BD"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Rp11.075.873</w:t>
            </w:r>
          </w:p>
        </w:tc>
        <w:tc>
          <w:tcPr>
            <w:tcW w:w="1075" w:type="dxa"/>
            <w:vAlign w:val="center"/>
          </w:tcPr>
          <w:p w14:paraId="6D15631D"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Rp251.690.812</w:t>
            </w:r>
          </w:p>
        </w:tc>
      </w:tr>
      <w:tr w:rsidR="00B854EC" w:rsidRPr="00B854EC" w14:paraId="4E36B582" w14:textId="77777777" w:rsidTr="00B854EC">
        <w:trPr>
          <w:jc w:val="center"/>
        </w:trPr>
        <w:tc>
          <w:tcPr>
            <w:tcW w:w="708" w:type="dxa"/>
            <w:vAlign w:val="center"/>
          </w:tcPr>
          <w:p w14:paraId="4E5F8EE4"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14</w:t>
            </w:r>
          </w:p>
        </w:tc>
        <w:tc>
          <w:tcPr>
            <w:tcW w:w="1203" w:type="dxa"/>
            <w:vAlign w:val="center"/>
          </w:tcPr>
          <w:p w14:paraId="42F992CD" w14:textId="77777777" w:rsidR="00B854EC" w:rsidRPr="00B854EC" w:rsidRDefault="00B854EC" w:rsidP="00B854EC">
            <w:pPr>
              <w:spacing w:after="160" w:line="360" w:lineRule="auto"/>
              <w:rPr>
                <w:sz w:val="14"/>
                <w:szCs w:val="14"/>
                <w:lang w:val="en-ID"/>
              </w:rPr>
            </w:pPr>
          </w:p>
        </w:tc>
        <w:tc>
          <w:tcPr>
            <w:tcW w:w="1123" w:type="dxa"/>
            <w:vAlign w:val="center"/>
          </w:tcPr>
          <w:p w14:paraId="7B81915E" w14:textId="066A4390"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Rp34.996.200</w:t>
            </w:r>
          </w:p>
        </w:tc>
        <w:tc>
          <w:tcPr>
            <w:tcW w:w="1043" w:type="dxa"/>
            <w:vAlign w:val="center"/>
          </w:tcPr>
          <w:p w14:paraId="34B2CD9E"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Rp1.432.950</w:t>
            </w:r>
          </w:p>
        </w:tc>
        <w:tc>
          <w:tcPr>
            <w:tcW w:w="1123" w:type="dxa"/>
            <w:vAlign w:val="center"/>
          </w:tcPr>
          <w:p w14:paraId="4A86F3A6"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Rp33.563.250</w:t>
            </w:r>
          </w:p>
        </w:tc>
        <w:tc>
          <w:tcPr>
            <w:tcW w:w="710" w:type="dxa"/>
            <w:vAlign w:val="center"/>
          </w:tcPr>
          <w:p w14:paraId="363E0B8F"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0,30</w:t>
            </w:r>
          </w:p>
        </w:tc>
        <w:tc>
          <w:tcPr>
            <w:tcW w:w="1123" w:type="dxa"/>
            <w:vAlign w:val="center"/>
          </w:tcPr>
          <w:p w14:paraId="054E4824" w14:textId="77777777" w:rsidR="00B854EC" w:rsidRPr="00B854EC" w:rsidRDefault="00B854EC" w:rsidP="00B854EC">
            <w:pPr>
              <w:spacing w:after="160" w:line="360" w:lineRule="auto"/>
              <w:rPr>
                <w:color w:val="000000"/>
                <w:sz w:val="14"/>
                <w:szCs w:val="14"/>
                <w:lang w:val="en-ID"/>
              </w:rPr>
            </w:pPr>
            <w:r w:rsidRPr="00B854EC">
              <w:rPr>
                <w:rFonts w:asciiTheme="minorHAnsi" w:hAnsiTheme="minorHAnsi"/>
                <w:sz w:val="14"/>
                <w:szCs w:val="14"/>
                <w:lang w:val="en-ID"/>
              </w:rPr>
              <w:t>Rp10.068.975</w:t>
            </w:r>
          </w:p>
        </w:tc>
        <w:tc>
          <w:tcPr>
            <w:tcW w:w="1075" w:type="dxa"/>
            <w:vAlign w:val="center"/>
          </w:tcPr>
          <w:p w14:paraId="273242BB"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Rp261.759.787</w:t>
            </w:r>
          </w:p>
        </w:tc>
      </w:tr>
      <w:tr w:rsidR="00B854EC" w:rsidRPr="00B854EC" w14:paraId="58EE0E25" w14:textId="77777777" w:rsidTr="00B854EC">
        <w:trPr>
          <w:jc w:val="center"/>
        </w:trPr>
        <w:tc>
          <w:tcPr>
            <w:tcW w:w="708" w:type="dxa"/>
            <w:vAlign w:val="center"/>
          </w:tcPr>
          <w:p w14:paraId="23DE1133"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15</w:t>
            </w:r>
          </w:p>
        </w:tc>
        <w:tc>
          <w:tcPr>
            <w:tcW w:w="1203" w:type="dxa"/>
            <w:vAlign w:val="center"/>
          </w:tcPr>
          <w:p w14:paraId="19468442" w14:textId="77777777" w:rsidR="00B854EC" w:rsidRPr="00B854EC" w:rsidRDefault="00B854EC" w:rsidP="00B854EC">
            <w:pPr>
              <w:spacing w:after="160" w:line="360" w:lineRule="auto"/>
              <w:rPr>
                <w:sz w:val="14"/>
                <w:szCs w:val="14"/>
                <w:lang w:val="en-ID"/>
              </w:rPr>
            </w:pPr>
          </w:p>
        </w:tc>
        <w:tc>
          <w:tcPr>
            <w:tcW w:w="1123" w:type="dxa"/>
            <w:vAlign w:val="center"/>
          </w:tcPr>
          <w:p w14:paraId="414C8A54" w14:textId="0695C27D"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306394C1"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774E7A9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18C1E1D4"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0,27</w:t>
            </w:r>
          </w:p>
        </w:tc>
        <w:tc>
          <w:tcPr>
            <w:tcW w:w="1123" w:type="dxa"/>
            <w:vAlign w:val="center"/>
          </w:tcPr>
          <w:p w14:paraId="610135F0"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Rp9.062.078</w:t>
            </w:r>
          </w:p>
        </w:tc>
        <w:tc>
          <w:tcPr>
            <w:tcW w:w="1075" w:type="dxa"/>
            <w:vAlign w:val="center"/>
          </w:tcPr>
          <w:p w14:paraId="067F33A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Rp270.821.864</w:t>
            </w:r>
          </w:p>
        </w:tc>
      </w:tr>
      <w:tr w:rsidR="00B854EC" w:rsidRPr="00B854EC" w14:paraId="1B157078" w14:textId="77777777" w:rsidTr="00B854EC">
        <w:trPr>
          <w:jc w:val="center"/>
        </w:trPr>
        <w:tc>
          <w:tcPr>
            <w:tcW w:w="708" w:type="dxa"/>
            <w:vAlign w:val="center"/>
          </w:tcPr>
          <w:p w14:paraId="3FA19847"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16</w:t>
            </w:r>
          </w:p>
        </w:tc>
        <w:tc>
          <w:tcPr>
            <w:tcW w:w="1203" w:type="dxa"/>
            <w:vAlign w:val="center"/>
          </w:tcPr>
          <w:p w14:paraId="355BB8C8" w14:textId="77777777" w:rsidR="00B854EC" w:rsidRPr="00B854EC" w:rsidRDefault="00B854EC" w:rsidP="00B854EC">
            <w:pPr>
              <w:spacing w:after="160" w:line="360" w:lineRule="auto"/>
              <w:rPr>
                <w:sz w:val="14"/>
                <w:szCs w:val="14"/>
                <w:lang w:val="en-ID"/>
              </w:rPr>
            </w:pPr>
          </w:p>
        </w:tc>
        <w:tc>
          <w:tcPr>
            <w:tcW w:w="1123" w:type="dxa"/>
            <w:vAlign w:val="center"/>
          </w:tcPr>
          <w:p w14:paraId="1ACC9418" w14:textId="1C9CFD08"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355A227A"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5DE9804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61EB1B74"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0,25</w:t>
            </w:r>
          </w:p>
        </w:tc>
        <w:tc>
          <w:tcPr>
            <w:tcW w:w="1123" w:type="dxa"/>
            <w:vAlign w:val="center"/>
          </w:tcPr>
          <w:p w14:paraId="13890E0E"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Rp8.390.813</w:t>
            </w:r>
          </w:p>
        </w:tc>
        <w:tc>
          <w:tcPr>
            <w:tcW w:w="1075" w:type="dxa"/>
            <w:vAlign w:val="center"/>
          </w:tcPr>
          <w:p w14:paraId="0BECEB8E"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Rp279.212.677</w:t>
            </w:r>
          </w:p>
        </w:tc>
      </w:tr>
      <w:tr w:rsidR="00B854EC" w:rsidRPr="00B854EC" w14:paraId="716F8094" w14:textId="77777777" w:rsidTr="00B854EC">
        <w:trPr>
          <w:jc w:val="center"/>
        </w:trPr>
        <w:tc>
          <w:tcPr>
            <w:tcW w:w="708" w:type="dxa"/>
            <w:vAlign w:val="center"/>
          </w:tcPr>
          <w:p w14:paraId="208862D1"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17</w:t>
            </w:r>
          </w:p>
        </w:tc>
        <w:tc>
          <w:tcPr>
            <w:tcW w:w="1203" w:type="dxa"/>
            <w:vAlign w:val="center"/>
          </w:tcPr>
          <w:p w14:paraId="2B43C0BF" w14:textId="77777777" w:rsidR="00B854EC" w:rsidRPr="00B854EC" w:rsidRDefault="00B854EC" w:rsidP="00B854EC">
            <w:pPr>
              <w:spacing w:after="160" w:line="360" w:lineRule="auto"/>
              <w:rPr>
                <w:sz w:val="14"/>
                <w:szCs w:val="14"/>
                <w:lang w:val="en-ID"/>
              </w:rPr>
            </w:pPr>
          </w:p>
        </w:tc>
        <w:tc>
          <w:tcPr>
            <w:tcW w:w="1123" w:type="dxa"/>
            <w:vAlign w:val="center"/>
          </w:tcPr>
          <w:p w14:paraId="61462A8A" w14:textId="232653F2"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5BDAD11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74943AD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75A241FD"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0,23</w:t>
            </w:r>
          </w:p>
        </w:tc>
        <w:tc>
          <w:tcPr>
            <w:tcW w:w="1123" w:type="dxa"/>
            <w:vAlign w:val="center"/>
          </w:tcPr>
          <w:p w14:paraId="6CCA78B9"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Rp7.719.548</w:t>
            </w:r>
          </w:p>
        </w:tc>
        <w:tc>
          <w:tcPr>
            <w:tcW w:w="1075" w:type="dxa"/>
            <w:vAlign w:val="center"/>
          </w:tcPr>
          <w:p w14:paraId="2E864E1D"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Rp286.932.224</w:t>
            </w:r>
          </w:p>
        </w:tc>
      </w:tr>
      <w:tr w:rsidR="00B854EC" w:rsidRPr="00B854EC" w14:paraId="41C79DD8" w14:textId="77777777" w:rsidTr="00B854EC">
        <w:trPr>
          <w:jc w:val="center"/>
        </w:trPr>
        <w:tc>
          <w:tcPr>
            <w:tcW w:w="708" w:type="dxa"/>
            <w:vAlign w:val="center"/>
          </w:tcPr>
          <w:p w14:paraId="5DA4A9FF"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18</w:t>
            </w:r>
          </w:p>
        </w:tc>
        <w:tc>
          <w:tcPr>
            <w:tcW w:w="1203" w:type="dxa"/>
            <w:vAlign w:val="center"/>
          </w:tcPr>
          <w:p w14:paraId="111A7BC6" w14:textId="77777777" w:rsidR="00B854EC" w:rsidRPr="00B854EC" w:rsidRDefault="00B854EC" w:rsidP="00B854EC">
            <w:pPr>
              <w:spacing w:after="160" w:line="360" w:lineRule="auto"/>
              <w:rPr>
                <w:sz w:val="14"/>
                <w:szCs w:val="14"/>
                <w:lang w:val="en-ID"/>
              </w:rPr>
            </w:pPr>
          </w:p>
        </w:tc>
        <w:tc>
          <w:tcPr>
            <w:tcW w:w="1123" w:type="dxa"/>
            <w:vAlign w:val="center"/>
          </w:tcPr>
          <w:p w14:paraId="400B1021" w14:textId="12B12B35"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03769A7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78112803"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4538F84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0,21</w:t>
            </w:r>
          </w:p>
        </w:tc>
        <w:tc>
          <w:tcPr>
            <w:tcW w:w="1123" w:type="dxa"/>
            <w:vAlign w:val="center"/>
          </w:tcPr>
          <w:p w14:paraId="359A432B"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Rp7.048.283</w:t>
            </w:r>
          </w:p>
        </w:tc>
        <w:tc>
          <w:tcPr>
            <w:tcW w:w="1075" w:type="dxa"/>
            <w:vAlign w:val="center"/>
          </w:tcPr>
          <w:p w14:paraId="7A0F8E00"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Rp293.980.507</w:t>
            </w:r>
          </w:p>
        </w:tc>
      </w:tr>
      <w:tr w:rsidR="00B854EC" w:rsidRPr="00B854EC" w14:paraId="61151993" w14:textId="77777777" w:rsidTr="00B854EC">
        <w:trPr>
          <w:jc w:val="center"/>
        </w:trPr>
        <w:tc>
          <w:tcPr>
            <w:tcW w:w="708" w:type="dxa"/>
            <w:vAlign w:val="center"/>
          </w:tcPr>
          <w:p w14:paraId="21FF4D73"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19</w:t>
            </w:r>
          </w:p>
        </w:tc>
        <w:tc>
          <w:tcPr>
            <w:tcW w:w="1203" w:type="dxa"/>
            <w:vAlign w:val="center"/>
          </w:tcPr>
          <w:p w14:paraId="5A4AF06B" w14:textId="77777777" w:rsidR="00B854EC" w:rsidRPr="00B854EC" w:rsidRDefault="00B854EC" w:rsidP="00B854EC">
            <w:pPr>
              <w:spacing w:after="160" w:line="360" w:lineRule="auto"/>
              <w:rPr>
                <w:sz w:val="14"/>
                <w:szCs w:val="14"/>
                <w:lang w:val="en-ID"/>
              </w:rPr>
            </w:pPr>
          </w:p>
        </w:tc>
        <w:tc>
          <w:tcPr>
            <w:tcW w:w="1123" w:type="dxa"/>
            <w:vAlign w:val="center"/>
          </w:tcPr>
          <w:p w14:paraId="07F62931" w14:textId="14C84158"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0996FAFF"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0027B2FA"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0E09C5FD"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0,19</w:t>
            </w:r>
          </w:p>
        </w:tc>
        <w:tc>
          <w:tcPr>
            <w:tcW w:w="1123" w:type="dxa"/>
            <w:vAlign w:val="center"/>
          </w:tcPr>
          <w:p w14:paraId="27FD31F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Rp6.377.018</w:t>
            </w:r>
          </w:p>
        </w:tc>
        <w:tc>
          <w:tcPr>
            <w:tcW w:w="1075" w:type="dxa"/>
            <w:vAlign w:val="center"/>
          </w:tcPr>
          <w:p w14:paraId="377365C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Rp300.357.524</w:t>
            </w:r>
          </w:p>
        </w:tc>
      </w:tr>
      <w:tr w:rsidR="00B854EC" w:rsidRPr="00B854EC" w14:paraId="46B24021" w14:textId="77777777" w:rsidTr="00B854EC">
        <w:trPr>
          <w:jc w:val="center"/>
        </w:trPr>
        <w:tc>
          <w:tcPr>
            <w:tcW w:w="708" w:type="dxa"/>
            <w:vAlign w:val="center"/>
          </w:tcPr>
          <w:p w14:paraId="01830DC6"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20</w:t>
            </w:r>
          </w:p>
        </w:tc>
        <w:tc>
          <w:tcPr>
            <w:tcW w:w="1203" w:type="dxa"/>
            <w:vAlign w:val="center"/>
          </w:tcPr>
          <w:p w14:paraId="1BB41197" w14:textId="77777777" w:rsidR="00B854EC" w:rsidRPr="00B854EC" w:rsidRDefault="00B854EC" w:rsidP="00B854EC">
            <w:pPr>
              <w:spacing w:after="160" w:line="360" w:lineRule="auto"/>
              <w:rPr>
                <w:sz w:val="14"/>
                <w:szCs w:val="14"/>
                <w:lang w:val="en-ID"/>
              </w:rPr>
            </w:pPr>
          </w:p>
        </w:tc>
        <w:tc>
          <w:tcPr>
            <w:tcW w:w="1123" w:type="dxa"/>
            <w:vAlign w:val="center"/>
          </w:tcPr>
          <w:p w14:paraId="66138B39" w14:textId="75AE4D38"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16D0E5F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6713AF4A"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7938934E"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0,18</w:t>
            </w:r>
          </w:p>
        </w:tc>
        <w:tc>
          <w:tcPr>
            <w:tcW w:w="1123" w:type="dxa"/>
            <w:vAlign w:val="center"/>
          </w:tcPr>
          <w:p w14:paraId="0A7806F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Rp6.041.385</w:t>
            </w:r>
          </w:p>
        </w:tc>
        <w:tc>
          <w:tcPr>
            <w:tcW w:w="1075" w:type="dxa"/>
            <w:vAlign w:val="center"/>
          </w:tcPr>
          <w:p w14:paraId="39B09789"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Rp306.398.909</w:t>
            </w:r>
          </w:p>
        </w:tc>
      </w:tr>
      <w:tr w:rsidR="00B854EC" w:rsidRPr="00B854EC" w14:paraId="30975A1A" w14:textId="77777777" w:rsidTr="00B854EC">
        <w:trPr>
          <w:jc w:val="center"/>
        </w:trPr>
        <w:tc>
          <w:tcPr>
            <w:tcW w:w="708" w:type="dxa"/>
            <w:vAlign w:val="center"/>
          </w:tcPr>
          <w:p w14:paraId="3F531844"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21</w:t>
            </w:r>
          </w:p>
        </w:tc>
        <w:tc>
          <w:tcPr>
            <w:tcW w:w="1203" w:type="dxa"/>
            <w:vAlign w:val="center"/>
          </w:tcPr>
          <w:p w14:paraId="71D6C037" w14:textId="77777777" w:rsidR="00B854EC" w:rsidRPr="00B854EC" w:rsidRDefault="00B854EC" w:rsidP="00B854EC">
            <w:pPr>
              <w:spacing w:after="160" w:line="360" w:lineRule="auto"/>
              <w:rPr>
                <w:sz w:val="14"/>
                <w:szCs w:val="14"/>
                <w:lang w:val="en-ID"/>
              </w:rPr>
            </w:pPr>
          </w:p>
        </w:tc>
        <w:tc>
          <w:tcPr>
            <w:tcW w:w="1123" w:type="dxa"/>
            <w:vAlign w:val="center"/>
          </w:tcPr>
          <w:p w14:paraId="5699042D" w14:textId="23987675"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4742187A"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4DB1C9E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389B64A2"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0,16</w:t>
            </w:r>
          </w:p>
        </w:tc>
        <w:tc>
          <w:tcPr>
            <w:tcW w:w="1123" w:type="dxa"/>
            <w:vAlign w:val="center"/>
          </w:tcPr>
          <w:p w14:paraId="3C7059CB"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Rp5.370.120</w:t>
            </w:r>
          </w:p>
        </w:tc>
        <w:tc>
          <w:tcPr>
            <w:tcW w:w="1075" w:type="dxa"/>
            <w:vAlign w:val="center"/>
          </w:tcPr>
          <w:p w14:paraId="3D318A6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Rp311.769.029</w:t>
            </w:r>
          </w:p>
        </w:tc>
      </w:tr>
      <w:tr w:rsidR="00B854EC" w:rsidRPr="00B854EC" w14:paraId="3221A7D5" w14:textId="77777777" w:rsidTr="00B854EC">
        <w:trPr>
          <w:jc w:val="center"/>
        </w:trPr>
        <w:tc>
          <w:tcPr>
            <w:tcW w:w="708" w:type="dxa"/>
            <w:vAlign w:val="center"/>
          </w:tcPr>
          <w:p w14:paraId="39685244"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22</w:t>
            </w:r>
          </w:p>
        </w:tc>
        <w:tc>
          <w:tcPr>
            <w:tcW w:w="1203" w:type="dxa"/>
            <w:vAlign w:val="center"/>
          </w:tcPr>
          <w:p w14:paraId="7228C4BB" w14:textId="77777777" w:rsidR="00B854EC" w:rsidRPr="00B854EC" w:rsidRDefault="00B854EC" w:rsidP="00B854EC">
            <w:pPr>
              <w:spacing w:after="160" w:line="360" w:lineRule="auto"/>
              <w:rPr>
                <w:sz w:val="14"/>
                <w:szCs w:val="14"/>
                <w:lang w:val="en-ID"/>
              </w:rPr>
            </w:pPr>
          </w:p>
        </w:tc>
        <w:tc>
          <w:tcPr>
            <w:tcW w:w="1123" w:type="dxa"/>
            <w:vAlign w:val="center"/>
          </w:tcPr>
          <w:p w14:paraId="21102575" w14:textId="006045BA"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0379C629"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71B3BF6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17C2A83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0,15</w:t>
            </w:r>
          </w:p>
        </w:tc>
        <w:tc>
          <w:tcPr>
            <w:tcW w:w="1123" w:type="dxa"/>
            <w:vAlign w:val="center"/>
          </w:tcPr>
          <w:p w14:paraId="21BBF8B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Rp5.034.488</w:t>
            </w:r>
          </w:p>
        </w:tc>
        <w:tc>
          <w:tcPr>
            <w:tcW w:w="1075" w:type="dxa"/>
            <w:vAlign w:val="center"/>
          </w:tcPr>
          <w:p w14:paraId="43411078"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Rp316.803.517</w:t>
            </w:r>
          </w:p>
        </w:tc>
      </w:tr>
      <w:tr w:rsidR="00B854EC" w:rsidRPr="00B854EC" w14:paraId="04449318" w14:textId="77777777" w:rsidTr="00B854EC">
        <w:trPr>
          <w:jc w:val="center"/>
        </w:trPr>
        <w:tc>
          <w:tcPr>
            <w:tcW w:w="708" w:type="dxa"/>
            <w:vAlign w:val="center"/>
          </w:tcPr>
          <w:p w14:paraId="503060DB"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23</w:t>
            </w:r>
          </w:p>
        </w:tc>
        <w:tc>
          <w:tcPr>
            <w:tcW w:w="1203" w:type="dxa"/>
            <w:vAlign w:val="center"/>
          </w:tcPr>
          <w:p w14:paraId="6B00A086" w14:textId="77777777" w:rsidR="00B854EC" w:rsidRPr="00B854EC" w:rsidRDefault="00B854EC" w:rsidP="00B854EC">
            <w:pPr>
              <w:spacing w:after="160" w:line="360" w:lineRule="auto"/>
              <w:rPr>
                <w:sz w:val="14"/>
                <w:szCs w:val="14"/>
                <w:lang w:val="en-ID"/>
              </w:rPr>
            </w:pPr>
          </w:p>
        </w:tc>
        <w:tc>
          <w:tcPr>
            <w:tcW w:w="1123" w:type="dxa"/>
            <w:vAlign w:val="center"/>
          </w:tcPr>
          <w:p w14:paraId="121B3542" w14:textId="57E8D4BF"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38D6F321"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2939FDC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30C96507"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0,14</w:t>
            </w:r>
          </w:p>
        </w:tc>
        <w:tc>
          <w:tcPr>
            <w:tcW w:w="1123" w:type="dxa"/>
            <w:vAlign w:val="center"/>
          </w:tcPr>
          <w:p w14:paraId="39359E0D"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Rp4.698.855</w:t>
            </w:r>
          </w:p>
        </w:tc>
        <w:tc>
          <w:tcPr>
            <w:tcW w:w="1075" w:type="dxa"/>
            <w:vAlign w:val="center"/>
          </w:tcPr>
          <w:p w14:paraId="58FD30C3"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Rp321.502.372</w:t>
            </w:r>
          </w:p>
        </w:tc>
      </w:tr>
      <w:tr w:rsidR="00B854EC" w:rsidRPr="00B854EC" w14:paraId="74CCE6BF" w14:textId="77777777" w:rsidTr="00B854EC">
        <w:trPr>
          <w:jc w:val="center"/>
        </w:trPr>
        <w:tc>
          <w:tcPr>
            <w:tcW w:w="708" w:type="dxa"/>
            <w:vAlign w:val="center"/>
          </w:tcPr>
          <w:p w14:paraId="55CBA28F"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24</w:t>
            </w:r>
          </w:p>
        </w:tc>
        <w:tc>
          <w:tcPr>
            <w:tcW w:w="1203" w:type="dxa"/>
            <w:vAlign w:val="center"/>
          </w:tcPr>
          <w:p w14:paraId="0028338D" w14:textId="77777777" w:rsidR="00B854EC" w:rsidRPr="00B854EC" w:rsidRDefault="00B854EC" w:rsidP="00B854EC">
            <w:pPr>
              <w:spacing w:after="160" w:line="360" w:lineRule="auto"/>
              <w:rPr>
                <w:sz w:val="14"/>
                <w:szCs w:val="14"/>
                <w:lang w:val="en-ID"/>
              </w:rPr>
            </w:pPr>
          </w:p>
        </w:tc>
        <w:tc>
          <w:tcPr>
            <w:tcW w:w="1123" w:type="dxa"/>
            <w:vAlign w:val="center"/>
          </w:tcPr>
          <w:p w14:paraId="214E5568" w14:textId="3AFDC6BC"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552F3E90"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108002FE"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19FF743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0,13</w:t>
            </w:r>
          </w:p>
        </w:tc>
        <w:tc>
          <w:tcPr>
            <w:tcW w:w="1123" w:type="dxa"/>
            <w:vAlign w:val="center"/>
          </w:tcPr>
          <w:p w14:paraId="781AF0D8"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Rp4.363.223</w:t>
            </w:r>
          </w:p>
        </w:tc>
        <w:tc>
          <w:tcPr>
            <w:tcW w:w="1075" w:type="dxa"/>
            <w:vAlign w:val="center"/>
          </w:tcPr>
          <w:p w14:paraId="3C968083"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Rp325.865.594</w:t>
            </w:r>
          </w:p>
        </w:tc>
      </w:tr>
      <w:tr w:rsidR="00B854EC" w:rsidRPr="00B854EC" w14:paraId="31F4102D" w14:textId="77777777" w:rsidTr="00B854EC">
        <w:trPr>
          <w:jc w:val="center"/>
        </w:trPr>
        <w:tc>
          <w:tcPr>
            <w:tcW w:w="708" w:type="dxa"/>
            <w:vAlign w:val="center"/>
          </w:tcPr>
          <w:p w14:paraId="73BD2053"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25</w:t>
            </w:r>
          </w:p>
        </w:tc>
        <w:tc>
          <w:tcPr>
            <w:tcW w:w="1203" w:type="dxa"/>
            <w:vAlign w:val="center"/>
          </w:tcPr>
          <w:p w14:paraId="398E0292" w14:textId="77777777" w:rsidR="00B854EC" w:rsidRPr="00B854EC" w:rsidRDefault="00B854EC" w:rsidP="00B854EC">
            <w:pPr>
              <w:spacing w:after="160" w:line="360" w:lineRule="auto"/>
              <w:rPr>
                <w:sz w:val="14"/>
                <w:szCs w:val="14"/>
                <w:lang w:val="en-ID"/>
              </w:rPr>
            </w:pPr>
          </w:p>
        </w:tc>
        <w:tc>
          <w:tcPr>
            <w:tcW w:w="1123" w:type="dxa"/>
            <w:vAlign w:val="center"/>
          </w:tcPr>
          <w:p w14:paraId="18055C9B" w14:textId="759C5C46"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Rp34.996.200</w:t>
            </w:r>
          </w:p>
        </w:tc>
        <w:tc>
          <w:tcPr>
            <w:tcW w:w="1043" w:type="dxa"/>
            <w:vAlign w:val="center"/>
          </w:tcPr>
          <w:p w14:paraId="20BE5750"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Rp1.432.950</w:t>
            </w:r>
          </w:p>
        </w:tc>
        <w:tc>
          <w:tcPr>
            <w:tcW w:w="1123" w:type="dxa"/>
            <w:vAlign w:val="center"/>
          </w:tcPr>
          <w:p w14:paraId="412869F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Rp33.563.250</w:t>
            </w:r>
          </w:p>
        </w:tc>
        <w:tc>
          <w:tcPr>
            <w:tcW w:w="710" w:type="dxa"/>
            <w:vAlign w:val="center"/>
          </w:tcPr>
          <w:p w14:paraId="4675CA4C"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0,12</w:t>
            </w:r>
          </w:p>
        </w:tc>
        <w:tc>
          <w:tcPr>
            <w:tcW w:w="1123" w:type="dxa"/>
            <w:vAlign w:val="center"/>
          </w:tcPr>
          <w:p w14:paraId="2FDEADD6"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Rp4.027.590</w:t>
            </w:r>
          </w:p>
        </w:tc>
        <w:tc>
          <w:tcPr>
            <w:tcW w:w="1075" w:type="dxa"/>
            <w:vAlign w:val="center"/>
          </w:tcPr>
          <w:p w14:paraId="0CBFB79F" w14:textId="77777777" w:rsidR="00B854EC" w:rsidRPr="00B854EC" w:rsidRDefault="00B854EC" w:rsidP="00B854EC">
            <w:pPr>
              <w:spacing w:after="160" w:line="360" w:lineRule="auto"/>
              <w:rPr>
                <w:color w:val="000000"/>
                <w:sz w:val="14"/>
                <w:szCs w:val="14"/>
                <w:lang w:val="en-ID"/>
              </w:rPr>
            </w:pPr>
            <w:r w:rsidRPr="00B854EC">
              <w:rPr>
                <w:rFonts w:ascii="Calibri" w:hAnsi="Calibri" w:cs="Calibri"/>
                <w:color w:val="000000"/>
                <w:sz w:val="14"/>
                <w:szCs w:val="14"/>
                <w:lang w:val="en-ID"/>
              </w:rPr>
              <w:t>Rp329.893.184</w:t>
            </w:r>
          </w:p>
        </w:tc>
      </w:tr>
      <w:tr w:rsidR="00B854EC" w:rsidRPr="00B854EC" w14:paraId="57BDF50A" w14:textId="77777777" w:rsidTr="00B854EC">
        <w:trPr>
          <w:jc w:val="center"/>
        </w:trPr>
        <w:tc>
          <w:tcPr>
            <w:tcW w:w="708" w:type="dxa"/>
            <w:vAlign w:val="center"/>
          </w:tcPr>
          <w:p w14:paraId="7B1D57C6" w14:textId="77777777" w:rsidR="00B854EC" w:rsidRPr="00B854EC" w:rsidRDefault="00B854EC" w:rsidP="00B854EC">
            <w:pPr>
              <w:spacing w:after="160" w:line="360" w:lineRule="auto"/>
              <w:rPr>
                <w:color w:val="000000"/>
                <w:sz w:val="14"/>
                <w:szCs w:val="14"/>
                <w:lang w:val="en-ID"/>
              </w:rPr>
            </w:pPr>
            <w:r w:rsidRPr="00B854EC">
              <w:rPr>
                <w:color w:val="000000"/>
                <w:sz w:val="14"/>
                <w:szCs w:val="14"/>
                <w:lang w:val="en-ID"/>
              </w:rPr>
              <w:t>Total</w:t>
            </w:r>
          </w:p>
        </w:tc>
        <w:tc>
          <w:tcPr>
            <w:tcW w:w="1203" w:type="dxa"/>
            <w:vAlign w:val="center"/>
          </w:tcPr>
          <w:p w14:paraId="2FBD476F" w14:textId="77777777" w:rsidR="00B854EC" w:rsidRPr="00B854EC" w:rsidRDefault="00B854EC" w:rsidP="00B854EC">
            <w:pPr>
              <w:spacing w:after="160" w:line="360" w:lineRule="auto"/>
              <w:rPr>
                <w:sz w:val="14"/>
                <w:szCs w:val="14"/>
                <w:lang w:val="en-ID"/>
              </w:rPr>
            </w:pPr>
            <w:r w:rsidRPr="00B854EC">
              <w:rPr>
                <w:color w:val="000000"/>
                <w:sz w:val="14"/>
                <w:szCs w:val="14"/>
                <w:lang w:val="en-ID"/>
              </w:rPr>
              <w:t>Rp208.370.265</w:t>
            </w:r>
          </w:p>
        </w:tc>
        <w:tc>
          <w:tcPr>
            <w:tcW w:w="1123" w:type="dxa"/>
            <w:vAlign w:val="center"/>
          </w:tcPr>
          <w:p w14:paraId="0B6A3496" w14:textId="58483BEA" w:rsidR="00B854EC" w:rsidRPr="00B854EC" w:rsidRDefault="00B854EC" w:rsidP="00B854EC">
            <w:pPr>
              <w:spacing w:after="160" w:line="360" w:lineRule="auto"/>
              <w:rPr>
                <w:rFonts w:ascii="Calibri" w:hAnsi="Calibri" w:cs="Calibri"/>
                <w:color w:val="000000"/>
                <w:sz w:val="14"/>
                <w:szCs w:val="14"/>
                <w:lang w:val="en-ID"/>
              </w:rPr>
            </w:pPr>
          </w:p>
        </w:tc>
        <w:tc>
          <w:tcPr>
            <w:tcW w:w="1043" w:type="dxa"/>
            <w:vAlign w:val="center"/>
          </w:tcPr>
          <w:p w14:paraId="04700802" w14:textId="77777777" w:rsidR="00B854EC" w:rsidRPr="00B854EC" w:rsidRDefault="00B854EC" w:rsidP="00B854EC">
            <w:pPr>
              <w:spacing w:after="160" w:line="360" w:lineRule="auto"/>
              <w:rPr>
                <w:rFonts w:ascii="Calibri" w:hAnsi="Calibri" w:cs="Calibri"/>
                <w:color w:val="000000"/>
                <w:sz w:val="14"/>
                <w:szCs w:val="14"/>
                <w:lang w:val="en-ID"/>
              </w:rPr>
            </w:pPr>
          </w:p>
        </w:tc>
        <w:tc>
          <w:tcPr>
            <w:tcW w:w="1123" w:type="dxa"/>
            <w:vAlign w:val="center"/>
          </w:tcPr>
          <w:p w14:paraId="58EFD9F7" w14:textId="77777777" w:rsidR="00B854EC" w:rsidRPr="00B854EC" w:rsidRDefault="00B854EC" w:rsidP="00B854EC">
            <w:pPr>
              <w:spacing w:after="160" w:line="360" w:lineRule="auto"/>
              <w:rPr>
                <w:rFonts w:ascii="Calibri" w:hAnsi="Calibri" w:cs="Calibri"/>
                <w:color w:val="000000"/>
                <w:sz w:val="14"/>
                <w:szCs w:val="14"/>
                <w:lang w:val="en-ID"/>
              </w:rPr>
            </w:pPr>
            <w:r w:rsidRPr="00B854EC">
              <w:rPr>
                <w:rFonts w:ascii="Calibri" w:hAnsi="Calibri" w:cs="Calibri"/>
                <w:color w:val="000000"/>
                <w:sz w:val="14"/>
                <w:szCs w:val="14"/>
                <w:lang w:val="en-ID"/>
              </w:rPr>
              <w:t>Rp839.081.250</w:t>
            </w:r>
          </w:p>
        </w:tc>
        <w:tc>
          <w:tcPr>
            <w:tcW w:w="710" w:type="dxa"/>
            <w:vAlign w:val="center"/>
          </w:tcPr>
          <w:p w14:paraId="0489BD23" w14:textId="77777777" w:rsidR="00B854EC" w:rsidRPr="00B854EC" w:rsidRDefault="00B854EC" w:rsidP="00B854EC">
            <w:pPr>
              <w:spacing w:after="160" w:line="360" w:lineRule="auto"/>
              <w:rPr>
                <w:rFonts w:ascii="Calibri" w:hAnsi="Calibri" w:cs="Calibri"/>
                <w:color w:val="000000"/>
                <w:sz w:val="14"/>
                <w:szCs w:val="14"/>
                <w:lang w:val="en-ID"/>
              </w:rPr>
            </w:pPr>
          </w:p>
        </w:tc>
        <w:tc>
          <w:tcPr>
            <w:tcW w:w="1123" w:type="dxa"/>
            <w:vAlign w:val="center"/>
          </w:tcPr>
          <w:p w14:paraId="3329AA7A" w14:textId="77777777" w:rsidR="00B854EC" w:rsidRPr="00B854EC" w:rsidRDefault="00B854EC" w:rsidP="00B854EC">
            <w:pPr>
              <w:spacing w:after="160" w:line="360" w:lineRule="auto"/>
              <w:rPr>
                <w:rFonts w:ascii="Calibri" w:hAnsi="Calibri" w:cs="Calibri"/>
                <w:color w:val="000000"/>
                <w:sz w:val="14"/>
                <w:szCs w:val="14"/>
                <w:lang w:val="en-ID"/>
              </w:rPr>
            </w:pPr>
            <w:r w:rsidRPr="00B854EC">
              <w:rPr>
                <w:rFonts w:ascii="Calibri" w:hAnsi="Calibri" w:cs="Calibri"/>
                <w:color w:val="000000"/>
                <w:sz w:val="14"/>
                <w:szCs w:val="14"/>
                <w:lang w:val="en-ID"/>
              </w:rPr>
              <w:t>Rp329.893.184</w:t>
            </w:r>
          </w:p>
        </w:tc>
        <w:tc>
          <w:tcPr>
            <w:tcW w:w="1075" w:type="dxa"/>
            <w:vAlign w:val="center"/>
          </w:tcPr>
          <w:p w14:paraId="607DDE17" w14:textId="77777777" w:rsidR="00B854EC" w:rsidRPr="00B854EC" w:rsidRDefault="00B854EC" w:rsidP="00B854EC">
            <w:pPr>
              <w:spacing w:after="160" w:line="360" w:lineRule="auto"/>
              <w:rPr>
                <w:rFonts w:ascii="Calibri" w:hAnsi="Calibri" w:cs="Calibri"/>
                <w:color w:val="000000"/>
                <w:sz w:val="14"/>
                <w:szCs w:val="14"/>
                <w:lang w:val="en-ID"/>
              </w:rPr>
            </w:pPr>
          </w:p>
        </w:tc>
      </w:tr>
    </w:tbl>
    <w:p w14:paraId="04EEA137" w14:textId="77777777" w:rsidR="00B854EC" w:rsidRDefault="00B854EC" w:rsidP="00D57F08">
      <w:pPr>
        <w:pStyle w:val="BodyText"/>
        <w:ind w:firstLine="0"/>
        <w:rPr>
          <w:lang w:val="en-ID"/>
        </w:rPr>
        <w:sectPr w:rsidR="00B854EC" w:rsidSect="00B854EC">
          <w:type w:val="continuous"/>
          <w:pgSz w:w="11909" w:h="16834" w:code="9"/>
          <w:pgMar w:top="1077" w:right="731" w:bottom="1077" w:left="731" w:header="720" w:footer="720" w:gutter="0"/>
          <w:cols w:space="360"/>
          <w:titlePg/>
          <w:docGrid w:linePitch="360"/>
        </w:sectPr>
      </w:pPr>
    </w:p>
    <w:p w14:paraId="0867A70D" w14:textId="71060F16" w:rsidR="00B854EC" w:rsidRPr="00B854EC" w:rsidRDefault="00B854EC" w:rsidP="00B854EC">
      <w:pPr>
        <w:pStyle w:val="BodyText"/>
        <w:ind w:firstLine="0"/>
        <w:rPr>
          <w:b/>
          <w:bCs/>
          <w:lang w:val="en-ID"/>
        </w:rPr>
      </w:pPr>
      <w:r>
        <w:rPr>
          <w:b/>
          <w:bCs/>
          <w:lang w:val="en-ID"/>
        </w:rPr>
        <w:t xml:space="preserve">4.3.1  </w:t>
      </w:r>
      <w:r w:rsidRPr="00B854EC">
        <w:rPr>
          <w:b/>
          <w:bCs/>
          <w:i/>
          <w:iCs/>
          <w:lang w:val="en-ID"/>
        </w:rPr>
        <w:t>Net Present Value</w:t>
      </w:r>
      <w:r w:rsidRPr="00B854EC">
        <w:rPr>
          <w:b/>
          <w:bCs/>
          <w:lang w:val="en-ID"/>
        </w:rPr>
        <w:t xml:space="preserve"> (NPV)</w:t>
      </w:r>
    </w:p>
    <w:p w14:paraId="0B8064AF" w14:textId="544F1B8F" w:rsidR="00B854EC" w:rsidRDefault="00B854EC" w:rsidP="00B854EC">
      <w:pPr>
        <w:pStyle w:val="BodyText"/>
        <w:ind w:firstLine="0"/>
        <w:rPr>
          <w:lang w:val="en-ID"/>
        </w:rPr>
      </w:pPr>
      <w:r>
        <w:rPr>
          <w:lang w:val="en-ID"/>
        </w:rPr>
        <w:tab/>
      </w:r>
      <w:r w:rsidRPr="00B854EC">
        <w:rPr>
          <w:lang w:val="en-ID"/>
        </w:rPr>
        <w:t>Dengan melihat tabel diatas, maka dapat diketahui bahwa nilai NPV</w:t>
      </w:r>
      <w:r>
        <w:rPr>
          <w:lang w:val="en-ID"/>
        </w:rPr>
        <w:t xml:space="preserve"> sebagai berikut:</w:t>
      </w:r>
    </w:p>
    <w:p w14:paraId="11119BB2" w14:textId="5A4EF489" w:rsidR="00D57F08" w:rsidRPr="00D57F08" w:rsidRDefault="00B854EC" w:rsidP="00D57F08">
      <w:pPr>
        <w:pStyle w:val="BodyText"/>
        <w:ind w:firstLine="0"/>
        <w:rPr>
          <w:lang w:val="en-ID"/>
        </w:rPr>
      </w:pPr>
      <w:r w:rsidRPr="00B854EC">
        <w:drawing>
          <wp:inline distT="0" distB="0" distL="0" distR="0" wp14:anchorId="1A9D1972" wp14:editId="12D54254">
            <wp:extent cx="3202305" cy="469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02305" cy="469900"/>
                    </a:xfrm>
                    <a:prstGeom prst="rect">
                      <a:avLst/>
                    </a:prstGeom>
                    <a:noFill/>
                    <a:ln>
                      <a:noFill/>
                    </a:ln>
                  </pic:spPr>
                </pic:pic>
              </a:graphicData>
            </a:graphic>
          </wp:inline>
        </w:drawing>
      </w:r>
    </w:p>
    <w:p w14:paraId="7E2F12A0" w14:textId="77777777" w:rsidR="00C75768" w:rsidRDefault="00C75768" w:rsidP="00D57F08">
      <w:pPr>
        <w:pStyle w:val="BodyText"/>
        <w:ind w:firstLine="0"/>
      </w:pPr>
    </w:p>
    <w:p w14:paraId="012AD962" w14:textId="6027119C" w:rsidR="00B9445A" w:rsidRDefault="00326E9F" w:rsidP="00B9445A">
      <w:pPr>
        <w:pStyle w:val="Heading1"/>
      </w:pPr>
      <w:r>
        <w:t>Kesimpulan</w:t>
      </w:r>
    </w:p>
    <w:p w14:paraId="303ABC84" w14:textId="77777777" w:rsidR="008B4271" w:rsidRDefault="008B4271" w:rsidP="008B4271">
      <w:pPr>
        <w:ind w:firstLine="284"/>
        <w:jc w:val="both"/>
      </w:pPr>
      <w:r w:rsidRPr="008B4271">
        <w:t>Dari perancangan sistem PLTS berbasis On-Grid yang telah dibangun di Jl. Pd. Jagung Tim., Kec. Serpong Utara, Kota Tangerang Selatan, Banten (6°14'38.6"S 106°39'52.7"E ) dengan menggunakan s</w:t>
      </w:r>
      <w:r w:rsidRPr="008B4271">
        <w:rPr>
          <w:i/>
          <w:iCs/>
        </w:rPr>
        <w:t>oftware</w:t>
      </w:r>
      <w:r w:rsidRPr="008B4271">
        <w:t xml:space="preserve"> HelioScope dan menggunakan perhitungan manual serta mengacu kepada Peraturan Menteri Energi dan Sumber Daya Mineral Republik Indonesia Nomor 4 Tahun 2020, didapat bahwa PV panel yang digunakan sebanyak 40 panel dengan menggunakan panel surya CSUN300 – 60M </w:t>
      </w:r>
      <w:r w:rsidRPr="008B4271">
        <w:lastRenderedPageBreak/>
        <w:t xml:space="preserve">kapasitas 300 Watt dan terhubung ke 1 buah Inverter merk sungrow  dengan type SG 10KTL -EC. Dengan konfigurasi tersebut didapat daya dari perhitungan manual sebesar </w:t>
      </w:r>
      <w:r w:rsidRPr="008B4271">
        <w:rPr>
          <w:rFonts w:eastAsiaTheme="minorEastAsia"/>
        </w:rPr>
        <w:t>17.498</w:t>
      </w:r>
      <w:r w:rsidRPr="008B4271">
        <w:t xml:space="preserve"> kWh/tahun, dan dari </w:t>
      </w:r>
      <w:r w:rsidRPr="008B4271">
        <w:rPr>
          <w:i/>
          <w:iCs/>
        </w:rPr>
        <w:t>software</w:t>
      </w:r>
      <w:r w:rsidRPr="008B4271">
        <w:t xml:space="preserve"> Helioscope sebesar 17.168,2 kWh/tahun</w:t>
      </w:r>
      <w:r>
        <w:t>.</w:t>
      </w:r>
    </w:p>
    <w:p w14:paraId="0CA7FEC7" w14:textId="12A94783" w:rsidR="00E245F1" w:rsidRDefault="00E245F1" w:rsidP="00E245F1">
      <w:pPr>
        <w:ind w:firstLine="284"/>
        <w:jc w:val="both"/>
        <w:rPr>
          <w:lang w:val="en-ID"/>
        </w:rPr>
      </w:pPr>
      <w:r w:rsidRPr="00E245F1">
        <w:rPr>
          <w:lang w:val="en-ID"/>
        </w:rPr>
        <w:t>Berdasarkan perhitungan manual yang telah dilakukan,pada penelitian ini, didapat bahwa modal investasi yang perlu dikeluarkan untuk membangun sistem PLTS dengan kapasitas sebesar 11 kWp pada penelitian ini sebesar Rp. 143.295.000 , dan waktu yang dibutuhkan untuk mengembalikan modal dari investasi yang sudah dilakukan di awal, akan dapat modal kembali pada tahun ke 6 dengan Performance Ratio sebesar 85%.</w:t>
      </w:r>
    </w:p>
    <w:p w14:paraId="554B551C" w14:textId="0BA46A5B" w:rsidR="00E245F1" w:rsidRDefault="00E245F1" w:rsidP="00E245F1">
      <w:pPr>
        <w:ind w:firstLine="284"/>
        <w:jc w:val="both"/>
        <w:rPr>
          <w:lang w:val="en-ID"/>
        </w:rPr>
      </w:pPr>
      <w:r w:rsidRPr="00E245F1">
        <w:rPr>
          <w:lang w:val="en-ID"/>
        </w:rPr>
        <w:t>Berdasarkan perhitungan manual yang telah dilakukan, didapat bahwa hasil kelayakan investasi menunjukkan NPV bertanda positif sebesar Rp. 121.522.919. Jika mengacu pada teori tentang NPV maka investasi untuk proyek sistem PLTS ini layak untuk dilakukan.</w:t>
      </w:r>
    </w:p>
    <w:p w14:paraId="5DE5F759" w14:textId="6D65F86D" w:rsidR="005977FB" w:rsidRPr="005977FB" w:rsidRDefault="005977FB" w:rsidP="00EA6240">
      <w:pPr>
        <w:ind w:firstLine="284"/>
        <w:jc w:val="both"/>
        <w:rPr>
          <w:lang w:val="en-ID"/>
        </w:rPr>
      </w:pPr>
      <w:r w:rsidRPr="005977FB">
        <w:rPr>
          <w:lang w:val="en-ID"/>
        </w:rPr>
        <w:t>Dalam perencanaan atau perancangan sistem PLTS berbasis On-Grid pada rumah tinggal, perlu diperhitungkan besarnya kebutuhan beban harian dan bulanan yang akan digunakan agar sistem PLTS dapat dibangun secara optimal. Pemilihan komponen panel surya sangat penting untuk perencanaan PLTS, dimana kapasitas dan dimensi panel surya akan menjadi faktor yang tepat.</w:t>
      </w:r>
      <w:r w:rsidRPr="005977FB">
        <w:rPr>
          <w:lang w:val="en-ID"/>
        </w:rPr>
        <w:t xml:space="preserve"> </w:t>
      </w:r>
      <w:r w:rsidRPr="005977FB">
        <w:rPr>
          <w:lang w:val="en-ID"/>
        </w:rPr>
        <w:t>Perhitungan dan simulasi yang dilakukan belum tentu 100% akurat, karena radiasi matahari tidak selalu stabil, sehingga sistem PLTS belum tentu mampu menghasilkan energi sebanyak yang dihitung dan disimulasikan.</w:t>
      </w:r>
      <w:bookmarkStart w:id="21" w:name="_GoBack"/>
      <w:bookmarkEnd w:id="21"/>
    </w:p>
    <w:p w14:paraId="7979DE55" w14:textId="77777777" w:rsidR="008A55B5" w:rsidRDefault="00277663" w:rsidP="00D54B03">
      <w:pPr>
        <w:pStyle w:val="Heading5"/>
        <w:rPr>
          <w:rFonts w:eastAsia="MS Mincho"/>
        </w:rPr>
      </w:pPr>
      <w:r>
        <w:rPr>
          <w:rFonts w:eastAsia="MS Mincho"/>
        </w:rPr>
        <w:t>Ucapan Terima Kasih</w:t>
      </w:r>
    </w:p>
    <w:p w14:paraId="6651C8C2" w14:textId="2208187E" w:rsidR="005977FB" w:rsidRDefault="0096204E" w:rsidP="005977FB">
      <w:pPr>
        <w:pStyle w:val="BodyText"/>
        <w:spacing w:line="240" w:lineRule="auto"/>
      </w:pPr>
      <w:r>
        <w:t>T</w:t>
      </w:r>
      <w:r w:rsidR="00277663">
        <w:t>erima kasih terhadap pihak-pihak yang membantu terselesaikannya penelitian ini serta terima kasih terhadap tim editorial Jurnal Teknologi Elektro atas dipublikasikannya penelitian ini.</w:t>
      </w:r>
    </w:p>
    <w:p w14:paraId="2D6B2CC2" w14:textId="03A0D1B1" w:rsidR="005977FB" w:rsidRPr="005977FB" w:rsidRDefault="00C17453" w:rsidP="005977FB">
      <w:pPr>
        <w:pStyle w:val="Heading5"/>
        <w:rPr>
          <w:rFonts w:eastAsia="MS Mincho"/>
        </w:rPr>
      </w:pPr>
      <w:r>
        <w:rPr>
          <w:rFonts w:eastAsia="MS Mincho"/>
        </w:rPr>
        <w:t>Daftar Pustaka</w:t>
      </w:r>
    </w:p>
    <w:p w14:paraId="51EDECDF" w14:textId="03073DFA" w:rsidR="00B9445A" w:rsidRPr="00B9445A" w:rsidRDefault="005977FB" w:rsidP="00675086">
      <w:pPr>
        <w:pStyle w:val="references"/>
        <w:numPr>
          <w:ilvl w:val="0"/>
          <w:numId w:val="13"/>
        </w:numPr>
        <w:rPr>
          <w:rFonts w:eastAsia="MS Mincho"/>
        </w:rPr>
      </w:pPr>
      <w:r>
        <w:rPr>
          <w:rFonts w:eastAsia="MS Mincho"/>
        </w:rPr>
        <w:t>Ahmad Ryan</w:t>
      </w:r>
      <w:r w:rsidR="001D7751">
        <w:rPr>
          <w:rFonts w:eastAsia="MS Mincho"/>
        </w:rPr>
        <w:t>.</w:t>
      </w:r>
      <w:r>
        <w:rPr>
          <w:rFonts w:eastAsia="MS Mincho"/>
        </w:rPr>
        <w:t xml:space="preserve"> K, “Perbandingan </w:t>
      </w:r>
      <w:r w:rsidR="001D7751">
        <w:rPr>
          <w:rFonts w:eastAsia="MS Mincho"/>
        </w:rPr>
        <w:t>a</w:t>
      </w:r>
      <w:r>
        <w:rPr>
          <w:rFonts w:eastAsia="MS Mincho"/>
        </w:rPr>
        <w:t xml:space="preserve">plikasi Pvsyst, Homer, dan Helioscope dalam merencanakan PLTS 5 kWp di </w:t>
      </w:r>
      <w:r w:rsidR="001D7751">
        <w:rPr>
          <w:rFonts w:eastAsia="MS Mincho"/>
        </w:rPr>
        <w:t>r</w:t>
      </w:r>
      <w:r>
        <w:rPr>
          <w:rFonts w:eastAsia="MS Mincho"/>
        </w:rPr>
        <w:t xml:space="preserve">umah </w:t>
      </w:r>
      <w:r w:rsidR="001D7751">
        <w:rPr>
          <w:rFonts w:eastAsia="MS Mincho"/>
        </w:rPr>
        <w:t>t</w:t>
      </w:r>
      <w:r>
        <w:rPr>
          <w:rFonts w:eastAsia="MS Mincho"/>
        </w:rPr>
        <w:t>inggal”, Jakarta: Institut Teknologi PLN</w:t>
      </w:r>
      <w:r w:rsidR="001D7751">
        <w:rPr>
          <w:rFonts w:eastAsia="MS Mincho"/>
        </w:rPr>
        <w:t>, 2022.</w:t>
      </w:r>
    </w:p>
    <w:p w14:paraId="2FA50652" w14:textId="68B57830" w:rsidR="00B9445A" w:rsidRPr="00B9445A" w:rsidRDefault="001D7751" w:rsidP="00675086">
      <w:pPr>
        <w:pStyle w:val="references"/>
        <w:numPr>
          <w:ilvl w:val="0"/>
          <w:numId w:val="13"/>
        </w:numPr>
        <w:rPr>
          <w:rFonts w:eastAsia="MS Mincho"/>
        </w:rPr>
      </w:pPr>
      <w:r>
        <w:rPr>
          <w:rFonts w:eastAsia="MS Mincho"/>
        </w:rPr>
        <w:t>Amba. M, “Perencanaan pembangkit listrik tenaga surya untuk sistem komunikasi dan navigasi pada kapal barang kelas handy size 9442.0 M/T”, Jakarta: Institut Teknologi PLN, 2019.</w:t>
      </w:r>
    </w:p>
    <w:p w14:paraId="68F0536D" w14:textId="56B6BCFA" w:rsidR="00B9445A" w:rsidRPr="00B9445A" w:rsidRDefault="001D7751" w:rsidP="00675086">
      <w:pPr>
        <w:pStyle w:val="references"/>
        <w:numPr>
          <w:ilvl w:val="0"/>
          <w:numId w:val="13"/>
        </w:numPr>
        <w:rPr>
          <w:rFonts w:eastAsia="MS Mincho"/>
        </w:rPr>
      </w:pPr>
      <w:r>
        <w:rPr>
          <w:rFonts w:eastAsia="MS Mincho"/>
        </w:rPr>
        <w:t xml:space="preserve">BI, “Suku bunga pinjaman rupiah yang diberikan menurut kelompok bank dan penjamin”, Jakarta: Bank Indonesia, 2022. </w:t>
      </w:r>
    </w:p>
    <w:p w14:paraId="66BD5C0E" w14:textId="60C5F969" w:rsidR="00B9445A" w:rsidRPr="00B9445A" w:rsidRDefault="001D7751" w:rsidP="00675086">
      <w:pPr>
        <w:pStyle w:val="references"/>
        <w:numPr>
          <w:ilvl w:val="0"/>
          <w:numId w:val="13"/>
        </w:numPr>
        <w:rPr>
          <w:rFonts w:eastAsia="MS Mincho"/>
        </w:rPr>
      </w:pPr>
      <w:r>
        <w:rPr>
          <w:rFonts w:eastAsia="MS Mincho"/>
        </w:rPr>
        <w:t xml:space="preserve">Huwae. R. C, “Perencanaan pembangkit listrik tenaga surya on-grid 12 kWp di gedung BPSKL wilayah Maluku Papua”, Jakarta: Institut Teknologi PLN, 2019. </w:t>
      </w:r>
    </w:p>
    <w:p w14:paraId="09816EAA" w14:textId="24D9428F" w:rsidR="00B9445A" w:rsidRPr="00B9445A" w:rsidRDefault="001D7751" w:rsidP="00675086">
      <w:pPr>
        <w:pStyle w:val="references"/>
        <w:numPr>
          <w:ilvl w:val="0"/>
          <w:numId w:val="13"/>
        </w:numPr>
        <w:rPr>
          <w:rFonts w:eastAsia="MS Mincho"/>
        </w:rPr>
      </w:pPr>
      <w:r w:rsidRPr="001D7751">
        <w:rPr>
          <w:rFonts w:eastAsia="MS Mincho"/>
          <w:lang w:val="id-ID"/>
        </w:rPr>
        <w:t>Imamah</w:t>
      </w:r>
      <w:r>
        <w:rPr>
          <w:rFonts w:eastAsia="MS Mincho"/>
        </w:rPr>
        <w:t>. N, “</w:t>
      </w:r>
      <w:r w:rsidRPr="001D7751">
        <w:rPr>
          <w:rFonts w:eastAsia="MS Mincho"/>
          <w:lang w:val="id-ID"/>
        </w:rPr>
        <w:t>Perencanaan Pemanfaatan Panel Surya Rooftop Off Grid Pada Rumah Tinggal</w:t>
      </w:r>
      <w:r>
        <w:rPr>
          <w:rFonts w:eastAsia="MS Mincho"/>
        </w:rPr>
        <w:t xml:space="preserve">”, </w:t>
      </w:r>
      <w:r w:rsidRPr="001D7751">
        <w:rPr>
          <w:rFonts w:eastAsia="MS Mincho"/>
          <w:lang w:val="id-ID"/>
        </w:rPr>
        <w:t>Jakarta: Institut teknologi PLN</w:t>
      </w:r>
      <w:r>
        <w:rPr>
          <w:rFonts w:eastAsia="MS Mincho"/>
        </w:rPr>
        <w:t>, 2020.</w:t>
      </w:r>
    </w:p>
    <w:p w14:paraId="457F209C" w14:textId="4A1CFED6" w:rsidR="00B9445A" w:rsidRPr="00004CBB" w:rsidRDefault="001D7751" w:rsidP="00675086">
      <w:pPr>
        <w:pStyle w:val="references"/>
        <w:numPr>
          <w:ilvl w:val="0"/>
          <w:numId w:val="13"/>
        </w:numPr>
        <w:rPr>
          <w:rFonts w:eastAsia="MS Mincho"/>
          <w:lang w:val="id-ID"/>
        </w:rPr>
      </w:pPr>
      <w:r w:rsidRPr="00004CBB">
        <w:rPr>
          <w:rFonts w:eastAsia="MS Mincho"/>
          <w:lang w:val="id-ID"/>
        </w:rPr>
        <w:t>Krisda</w:t>
      </w:r>
      <w:r w:rsidR="00004CBB" w:rsidRPr="00004CBB">
        <w:rPr>
          <w:rFonts w:eastAsia="MS Mincho"/>
        </w:rPr>
        <w:t>.</w:t>
      </w:r>
      <w:r w:rsidRPr="00004CBB">
        <w:rPr>
          <w:rFonts w:eastAsia="MS Mincho"/>
          <w:lang w:val="id-ID"/>
        </w:rPr>
        <w:t xml:space="preserve"> B. P., I Nyoman, S</w:t>
      </w:r>
      <w:r w:rsidR="00004CBB" w:rsidRPr="00004CBB">
        <w:rPr>
          <w:rFonts w:eastAsia="MS Mincho"/>
        </w:rPr>
        <w:t>.,</w:t>
      </w:r>
      <w:r w:rsidRPr="00004CBB">
        <w:rPr>
          <w:rFonts w:eastAsia="MS Mincho"/>
          <w:lang w:val="id-ID"/>
        </w:rPr>
        <w:t xml:space="preserve"> &amp; I Wayan</w:t>
      </w:r>
      <w:r w:rsidR="00004CBB" w:rsidRPr="00004CBB">
        <w:rPr>
          <w:rFonts w:eastAsia="MS Mincho"/>
        </w:rPr>
        <w:t>.</w:t>
      </w:r>
      <w:r w:rsidRPr="00004CBB">
        <w:rPr>
          <w:rFonts w:eastAsia="MS Mincho"/>
          <w:lang w:val="id-ID"/>
        </w:rPr>
        <w:t xml:space="preserve"> A. W</w:t>
      </w:r>
      <w:r w:rsidR="00004CBB" w:rsidRPr="00004CBB">
        <w:rPr>
          <w:rFonts w:eastAsia="MS Mincho"/>
          <w:lang w:val="id-ID"/>
        </w:rPr>
        <w:t>.,</w:t>
      </w:r>
      <w:r w:rsidRPr="00004CBB">
        <w:rPr>
          <w:rFonts w:eastAsia="MS Mincho"/>
          <w:lang w:val="id-ID"/>
        </w:rPr>
        <w:t xml:space="preserve"> </w:t>
      </w:r>
      <w:r w:rsidR="00004CBB" w:rsidRPr="00004CBB">
        <w:rPr>
          <w:rFonts w:eastAsia="MS Mincho"/>
          <w:lang w:val="id-ID"/>
        </w:rPr>
        <w:t>“Perancangan PLTS atap di kampus Sekolah Tinggi Ilmu Ekonomi Widya Gama Lumajang”,</w:t>
      </w:r>
      <w:r w:rsidRPr="00004CBB">
        <w:rPr>
          <w:rFonts w:eastAsia="MS Mincho"/>
          <w:lang w:val="id-ID"/>
        </w:rPr>
        <w:t xml:space="preserve"> Bali: Universitas Udayana</w:t>
      </w:r>
      <w:r w:rsidR="00004CBB" w:rsidRPr="00004CBB">
        <w:rPr>
          <w:rFonts w:eastAsia="MS Mincho"/>
          <w:lang w:val="id-ID"/>
        </w:rPr>
        <w:t>, 2022.</w:t>
      </w:r>
      <w:r w:rsidRPr="00004CBB">
        <w:rPr>
          <w:rFonts w:eastAsia="MS Mincho"/>
          <w:lang w:val="id-ID"/>
        </w:rPr>
        <w:t xml:space="preserve"> </w:t>
      </w:r>
    </w:p>
    <w:p w14:paraId="2B2669C2" w14:textId="431E4E0E" w:rsidR="00004CBB" w:rsidRPr="00004CBB" w:rsidRDefault="00004CBB" w:rsidP="006A0EE3">
      <w:pPr>
        <w:pStyle w:val="Bibliography"/>
        <w:numPr>
          <w:ilvl w:val="0"/>
          <w:numId w:val="13"/>
        </w:numPr>
        <w:spacing w:line="240" w:lineRule="auto"/>
        <w:jc w:val="both"/>
        <w:rPr>
          <w:rFonts w:ascii="Times New Roman" w:hAnsi="Times New Roman" w:cs="Times New Roman"/>
          <w:noProof/>
          <w:sz w:val="16"/>
          <w:szCs w:val="16"/>
          <w:lang w:val="en-US"/>
        </w:rPr>
      </w:pPr>
      <w:r w:rsidRPr="00004CBB">
        <w:rPr>
          <w:rFonts w:ascii="Times New Roman" w:hAnsi="Times New Roman" w:cs="Times New Roman"/>
          <w:noProof/>
          <w:sz w:val="16"/>
          <w:szCs w:val="16"/>
          <w:lang w:val="id-ID"/>
        </w:rPr>
        <w:t>Noor</w:t>
      </w:r>
      <w:r w:rsidRPr="00004CBB">
        <w:rPr>
          <w:rFonts w:ascii="Times New Roman" w:hAnsi="Times New Roman" w:cs="Times New Roman"/>
          <w:noProof/>
          <w:sz w:val="16"/>
          <w:szCs w:val="16"/>
          <w:lang w:val="en-US"/>
        </w:rPr>
        <w:t>.</w:t>
      </w:r>
      <w:r w:rsidRPr="00004CBB">
        <w:rPr>
          <w:rFonts w:ascii="Times New Roman" w:hAnsi="Times New Roman" w:cs="Times New Roman"/>
          <w:noProof/>
          <w:sz w:val="16"/>
          <w:szCs w:val="16"/>
          <w:lang w:val="id-ID"/>
        </w:rPr>
        <w:t xml:space="preserve"> H., Muhammad</w:t>
      </w:r>
      <w:r w:rsidRPr="00004CBB">
        <w:rPr>
          <w:rFonts w:ascii="Times New Roman" w:hAnsi="Times New Roman" w:cs="Times New Roman"/>
          <w:noProof/>
          <w:sz w:val="16"/>
          <w:szCs w:val="16"/>
          <w:lang w:val="en-US"/>
        </w:rPr>
        <w:t>.</w:t>
      </w:r>
      <w:r w:rsidRPr="00004CBB">
        <w:rPr>
          <w:rFonts w:ascii="Times New Roman" w:hAnsi="Times New Roman" w:cs="Times New Roman"/>
          <w:noProof/>
          <w:sz w:val="16"/>
          <w:szCs w:val="16"/>
          <w:lang w:val="id-ID"/>
        </w:rPr>
        <w:t xml:space="preserve"> H., &amp; Agus</w:t>
      </w:r>
      <w:r w:rsidRPr="00004CBB">
        <w:rPr>
          <w:rFonts w:ascii="Times New Roman" w:hAnsi="Times New Roman" w:cs="Times New Roman"/>
          <w:noProof/>
          <w:sz w:val="16"/>
          <w:szCs w:val="16"/>
          <w:lang w:val="en-US"/>
        </w:rPr>
        <w:t>.</w:t>
      </w:r>
      <w:r w:rsidRPr="00004CBB">
        <w:rPr>
          <w:rFonts w:ascii="Times New Roman" w:hAnsi="Times New Roman" w:cs="Times New Roman"/>
          <w:noProof/>
          <w:sz w:val="16"/>
          <w:szCs w:val="16"/>
          <w:lang w:val="id-ID"/>
        </w:rPr>
        <w:t xml:space="preserve"> S.</w:t>
      </w:r>
      <w:r w:rsidRPr="00004CBB">
        <w:rPr>
          <w:rFonts w:ascii="Times New Roman" w:hAnsi="Times New Roman" w:cs="Times New Roman"/>
          <w:noProof/>
          <w:sz w:val="16"/>
          <w:szCs w:val="16"/>
          <w:lang w:val="en-US"/>
        </w:rPr>
        <w:t>, “</w:t>
      </w:r>
      <w:r w:rsidRPr="00004CBB">
        <w:rPr>
          <w:rFonts w:ascii="Times New Roman" w:hAnsi="Times New Roman" w:cs="Times New Roman"/>
          <w:noProof/>
          <w:sz w:val="16"/>
          <w:szCs w:val="16"/>
          <w:lang w:val="id-ID"/>
        </w:rPr>
        <w:t>Analisa Perencanaan</w:t>
      </w:r>
      <w:r w:rsidR="006A0EE3">
        <w:rPr>
          <w:rFonts w:ascii="Times New Roman" w:hAnsi="Times New Roman" w:cs="Times New Roman"/>
          <w:noProof/>
          <w:sz w:val="16"/>
          <w:szCs w:val="16"/>
          <w:lang w:val="en-US"/>
        </w:rPr>
        <w:t xml:space="preserve"> P</w:t>
      </w:r>
      <w:r w:rsidRPr="00004CBB">
        <w:rPr>
          <w:rFonts w:ascii="Times New Roman" w:hAnsi="Times New Roman" w:cs="Times New Roman"/>
          <w:noProof/>
          <w:sz w:val="16"/>
          <w:szCs w:val="16"/>
          <w:lang w:val="id-ID"/>
        </w:rPr>
        <w:t>embangkit Listrik Tenaga Surya Atap dengan Sistem Hybrid</w:t>
      </w:r>
      <w:r w:rsidRPr="00004CBB">
        <w:rPr>
          <w:rFonts w:ascii="Times New Roman" w:hAnsi="Times New Roman" w:cs="Times New Roman"/>
          <w:noProof/>
          <w:sz w:val="16"/>
          <w:szCs w:val="16"/>
          <w:lang w:val="en-US"/>
        </w:rPr>
        <w:t>”,</w:t>
      </w:r>
      <w:r w:rsidR="006A0EE3">
        <w:rPr>
          <w:rFonts w:ascii="Times New Roman" w:hAnsi="Times New Roman" w:cs="Times New Roman"/>
          <w:noProof/>
          <w:sz w:val="16"/>
          <w:szCs w:val="16"/>
          <w:lang w:val="en-US"/>
        </w:rPr>
        <w:t xml:space="preserve"> </w:t>
      </w:r>
      <w:r w:rsidRPr="00004CBB">
        <w:rPr>
          <w:rFonts w:ascii="Times New Roman" w:hAnsi="Times New Roman" w:cs="Times New Roman"/>
          <w:noProof/>
          <w:sz w:val="16"/>
          <w:szCs w:val="16"/>
          <w:lang w:val="id-ID"/>
        </w:rPr>
        <w:t>Semarang: Universitas Islam Sultan Agung</w:t>
      </w:r>
      <w:r w:rsidRPr="00004CBB">
        <w:rPr>
          <w:rFonts w:ascii="Times New Roman" w:hAnsi="Times New Roman" w:cs="Times New Roman"/>
          <w:noProof/>
          <w:sz w:val="16"/>
          <w:szCs w:val="16"/>
          <w:lang w:val="en-US"/>
        </w:rPr>
        <w:t>, 2022.</w:t>
      </w:r>
    </w:p>
    <w:p w14:paraId="3912EAFF" w14:textId="0D176F12" w:rsidR="00B9445A" w:rsidRPr="00B9445A" w:rsidRDefault="00004CBB" w:rsidP="00004CBB">
      <w:pPr>
        <w:pStyle w:val="references"/>
        <w:numPr>
          <w:ilvl w:val="0"/>
          <w:numId w:val="13"/>
        </w:numPr>
        <w:spacing w:line="240" w:lineRule="auto"/>
        <w:rPr>
          <w:rFonts w:eastAsia="MS Mincho"/>
        </w:rPr>
      </w:pPr>
      <w:r w:rsidRPr="00004CBB">
        <w:rPr>
          <w:rFonts w:eastAsia="MS Mincho"/>
          <w:lang w:val="id-ID"/>
        </w:rPr>
        <w:t>Pamungkas</w:t>
      </w:r>
      <w:r>
        <w:rPr>
          <w:rFonts w:eastAsia="MS Mincho"/>
        </w:rPr>
        <w:t>.</w:t>
      </w:r>
      <w:r w:rsidRPr="00004CBB">
        <w:rPr>
          <w:rFonts w:eastAsia="MS Mincho"/>
          <w:lang w:val="id-ID"/>
        </w:rPr>
        <w:t xml:space="preserve"> B.</w:t>
      </w:r>
      <w:r>
        <w:rPr>
          <w:rFonts w:eastAsia="MS Mincho"/>
        </w:rPr>
        <w:t>,</w:t>
      </w:r>
      <w:r w:rsidRPr="00004CBB">
        <w:rPr>
          <w:rFonts w:eastAsia="MS Mincho"/>
          <w:lang w:val="id-ID"/>
        </w:rPr>
        <w:t xml:space="preserve"> </w:t>
      </w:r>
      <w:r>
        <w:rPr>
          <w:rFonts w:eastAsia="MS Mincho"/>
        </w:rPr>
        <w:t>“</w:t>
      </w:r>
      <w:r w:rsidRPr="00004CBB">
        <w:rPr>
          <w:rFonts w:eastAsia="MS Mincho"/>
          <w:lang w:val="id-ID"/>
        </w:rPr>
        <w:t xml:space="preserve">Perencanaan </w:t>
      </w:r>
      <w:r>
        <w:rPr>
          <w:rFonts w:eastAsia="MS Mincho"/>
        </w:rPr>
        <w:t>p</w:t>
      </w:r>
      <w:r w:rsidRPr="00004CBB">
        <w:rPr>
          <w:rFonts w:eastAsia="MS Mincho"/>
          <w:lang w:val="id-ID"/>
        </w:rPr>
        <w:t xml:space="preserve">embangunan </w:t>
      </w:r>
      <w:r>
        <w:rPr>
          <w:rFonts w:eastAsia="MS Mincho"/>
        </w:rPr>
        <w:t>p</w:t>
      </w:r>
      <w:r w:rsidRPr="00004CBB">
        <w:rPr>
          <w:rFonts w:eastAsia="MS Mincho"/>
          <w:lang w:val="id-ID"/>
        </w:rPr>
        <w:t xml:space="preserve">embangkit </w:t>
      </w:r>
      <w:r>
        <w:rPr>
          <w:rFonts w:eastAsia="MS Mincho"/>
        </w:rPr>
        <w:t>l</w:t>
      </w:r>
      <w:r w:rsidRPr="00004CBB">
        <w:rPr>
          <w:rFonts w:eastAsia="MS Mincho"/>
          <w:lang w:val="id-ID"/>
        </w:rPr>
        <w:t xml:space="preserve">istrik </w:t>
      </w:r>
      <w:r>
        <w:rPr>
          <w:rFonts w:eastAsia="MS Mincho"/>
        </w:rPr>
        <w:t>t</w:t>
      </w:r>
      <w:r w:rsidRPr="00004CBB">
        <w:rPr>
          <w:rFonts w:eastAsia="MS Mincho"/>
          <w:lang w:val="id-ID"/>
        </w:rPr>
        <w:t xml:space="preserve">enaga </w:t>
      </w:r>
      <w:r>
        <w:rPr>
          <w:rFonts w:eastAsia="MS Mincho"/>
        </w:rPr>
        <w:t>s</w:t>
      </w:r>
      <w:r w:rsidRPr="00004CBB">
        <w:rPr>
          <w:rFonts w:eastAsia="MS Mincho"/>
          <w:lang w:val="id-ID"/>
        </w:rPr>
        <w:t xml:space="preserve">urya (PLTS) 3 kWp </w:t>
      </w:r>
      <w:r>
        <w:rPr>
          <w:rFonts w:eastAsia="MS Mincho"/>
        </w:rPr>
        <w:t>d</w:t>
      </w:r>
      <w:r w:rsidRPr="00004CBB">
        <w:rPr>
          <w:rFonts w:eastAsia="MS Mincho"/>
          <w:lang w:val="id-ID"/>
        </w:rPr>
        <w:t xml:space="preserve">engan </w:t>
      </w:r>
      <w:r>
        <w:rPr>
          <w:rFonts w:eastAsia="MS Mincho"/>
        </w:rPr>
        <w:t>s</w:t>
      </w:r>
      <w:r w:rsidRPr="00004CBB">
        <w:rPr>
          <w:rFonts w:eastAsia="MS Mincho"/>
          <w:lang w:val="id-ID"/>
        </w:rPr>
        <w:t xml:space="preserve">istem </w:t>
      </w:r>
      <w:r>
        <w:rPr>
          <w:rFonts w:eastAsia="MS Mincho"/>
        </w:rPr>
        <w:t>o</w:t>
      </w:r>
      <w:r w:rsidRPr="00004CBB">
        <w:rPr>
          <w:rFonts w:eastAsia="MS Mincho"/>
          <w:lang w:val="id-ID"/>
        </w:rPr>
        <w:t>n-</w:t>
      </w:r>
      <w:r>
        <w:rPr>
          <w:rFonts w:eastAsia="MS Mincho"/>
        </w:rPr>
        <w:t>g</w:t>
      </w:r>
      <w:r w:rsidRPr="00004CBB">
        <w:rPr>
          <w:rFonts w:eastAsia="MS Mincho"/>
          <w:lang w:val="id-ID"/>
        </w:rPr>
        <w:t xml:space="preserve">rid </w:t>
      </w:r>
      <w:r>
        <w:rPr>
          <w:rFonts w:eastAsia="MS Mincho"/>
        </w:rPr>
        <w:t>p</w:t>
      </w:r>
      <w:r w:rsidRPr="00004CBB">
        <w:rPr>
          <w:rFonts w:eastAsia="MS Mincho"/>
          <w:lang w:val="id-ID"/>
        </w:rPr>
        <w:t xml:space="preserve">ada </w:t>
      </w:r>
      <w:r>
        <w:rPr>
          <w:rFonts w:eastAsia="MS Mincho"/>
        </w:rPr>
        <w:t>a</w:t>
      </w:r>
      <w:r w:rsidRPr="00004CBB">
        <w:rPr>
          <w:rFonts w:eastAsia="MS Mincho"/>
          <w:lang w:val="id-ID"/>
        </w:rPr>
        <w:t xml:space="preserve">tap </w:t>
      </w:r>
      <w:r>
        <w:rPr>
          <w:rFonts w:eastAsia="MS Mincho"/>
        </w:rPr>
        <w:t>g</w:t>
      </w:r>
      <w:r w:rsidRPr="00004CBB">
        <w:rPr>
          <w:rFonts w:eastAsia="MS Mincho"/>
          <w:lang w:val="id-ID"/>
        </w:rPr>
        <w:t xml:space="preserve">edung (Rooftop) </w:t>
      </w:r>
      <w:r>
        <w:rPr>
          <w:rFonts w:eastAsia="MS Mincho"/>
        </w:rPr>
        <w:t>m</w:t>
      </w:r>
      <w:r w:rsidRPr="00004CBB">
        <w:rPr>
          <w:rFonts w:eastAsia="MS Mincho"/>
          <w:lang w:val="id-ID"/>
        </w:rPr>
        <w:t xml:space="preserve">enggunakan </w:t>
      </w:r>
      <w:r>
        <w:rPr>
          <w:rFonts w:eastAsia="MS Mincho"/>
        </w:rPr>
        <w:t>s</w:t>
      </w:r>
      <w:r w:rsidRPr="00004CBB">
        <w:rPr>
          <w:rFonts w:eastAsia="MS Mincho"/>
          <w:lang w:val="id-ID"/>
        </w:rPr>
        <w:t>imulasi PV</w:t>
      </w:r>
      <w:r>
        <w:rPr>
          <w:rFonts w:eastAsia="MS Mincho"/>
        </w:rPr>
        <w:t>s</w:t>
      </w:r>
      <w:r w:rsidRPr="00004CBB">
        <w:rPr>
          <w:rFonts w:eastAsia="MS Mincho"/>
          <w:lang w:val="id-ID"/>
        </w:rPr>
        <w:t>yst</w:t>
      </w:r>
      <w:r>
        <w:rPr>
          <w:rFonts w:eastAsia="MS Mincho"/>
        </w:rPr>
        <w:t>”,</w:t>
      </w:r>
      <w:r w:rsidRPr="00004CBB">
        <w:rPr>
          <w:rFonts w:eastAsia="MS Mincho"/>
          <w:lang w:val="id-ID"/>
        </w:rPr>
        <w:t xml:space="preserve"> Jakarta: STT-PLN</w:t>
      </w:r>
      <w:r>
        <w:rPr>
          <w:rFonts w:eastAsia="MS Mincho"/>
        </w:rPr>
        <w:t>, 2018.</w:t>
      </w:r>
      <w:r w:rsidRPr="00004CBB">
        <w:rPr>
          <w:rFonts w:eastAsia="MS Mincho"/>
        </w:rPr>
        <w:t xml:space="preserve"> </w:t>
      </w:r>
    </w:p>
    <w:p w14:paraId="25CE08D0" w14:textId="7CE14819" w:rsidR="00B9445A" w:rsidRPr="00B9445A" w:rsidRDefault="006A0EE3" w:rsidP="00675086">
      <w:pPr>
        <w:pStyle w:val="references"/>
        <w:numPr>
          <w:ilvl w:val="0"/>
          <w:numId w:val="13"/>
        </w:numPr>
        <w:rPr>
          <w:rFonts w:eastAsia="MS Mincho"/>
        </w:rPr>
      </w:pPr>
      <w:r w:rsidRPr="006A0EE3">
        <w:rPr>
          <w:rFonts w:eastAsia="MS Mincho"/>
          <w:lang w:val="id-ID"/>
        </w:rPr>
        <w:t>Romadhoni</w:t>
      </w:r>
      <w:r>
        <w:rPr>
          <w:rFonts w:eastAsia="MS Mincho"/>
        </w:rPr>
        <w:t>.</w:t>
      </w:r>
      <w:r w:rsidRPr="006A0EE3">
        <w:rPr>
          <w:rFonts w:eastAsia="MS Mincho"/>
          <w:lang w:val="id-ID"/>
        </w:rPr>
        <w:t xml:space="preserve"> M. N</w:t>
      </w:r>
      <w:r>
        <w:rPr>
          <w:rFonts w:eastAsia="MS Mincho"/>
        </w:rPr>
        <w:t>.,</w:t>
      </w:r>
      <w:r w:rsidRPr="006A0EE3">
        <w:rPr>
          <w:rFonts w:eastAsia="MS Mincho"/>
          <w:lang w:val="id-ID"/>
        </w:rPr>
        <w:t xml:space="preserve"> </w:t>
      </w:r>
      <w:r>
        <w:rPr>
          <w:rFonts w:eastAsia="MS Mincho"/>
        </w:rPr>
        <w:t>“</w:t>
      </w:r>
      <w:r w:rsidRPr="006A0EE3">
        <w:rPr>
          <w:rFonts w:eastAsia="MS Mincho"/>
          <w:lang w:val="id-ID"/>
        </w:rPr>
        <w:t>Perencanaan Pembangunan Sistem Pembangkit Listrik Tenaga Surya On Grid Pada Atap Gedung (Roof Top) Berkapasitas 10 kWp Di Gedung Inspektorat Daerah Kota Samarinda, Kalimantan Timur</w:t>
      </w:r>
      <w:r>
        <w:rPr>
          <w:rFonts w:eastAsia="MS Mincho"/>
        </w:rPr>
        <w:t>”,</w:t>
      </w:r>
      <w:r w:rsidRPr="006A0EE3">
        <w:rPr>
          <w:rFonts w:eastAsia="MS Mincho"/>
          <w:lang w:val="id-ID"/>
        </w:rPr>
        <w:t xml:space="preserve"> Jakarta: Institut Teknologi</w:t>
      </w:r>
      <w:r>
        <w:rPr>
          <w:rFonts w:eastAsia="MS Mincho"/>
        </w:rPr>
        <w:t xml:space="preserve"> PLN, 2020.</w:t>
      </w:r>
    </w:p>
    <w:p w14:paraId="6C34D4AC" w14:textId="4F3270BA" w:rsidR="00B9445A" w:rsidRPr="00B9445A" w:rsidRDefault="006A0EE3" w:rsidP="00675086">
      <w:pPr>
        <w:pStyle w:val="references"/>
        <w:numPr>
          <w:ilvl w:val="0"/>
          <w:numId w:val="13"/>
        </w:numPr>
        <w:rPr>
          <w:rFonts w:eastAsia="MS Mincho"/>
        </w:rPr>
      </w:pPr>
      <w:r w:rsidRPr="006A0EE3">
        <w:rPr>
          <w:rFonts w:eastAsia="MS Mincho"/>
          <w:lang w:val="id-ID"/>
        </w:rPr>
        <w:t>T</w:t>
      </w:r>
      <w:r w:rsidRPr="006A0EE3">
        <w:rPr>
          <w:rFonts w:eastAsia="MS Mincho"/>
        </w:rPr>
        <w:t>rias</w:t>
      </w:r>
      <w:r w:rsidR="000E465D">
        <w:rPr>
          <w:rFonts w:eastAsia="MS Mincho"/>
        </w:rPr>
        <w:t>.</w:t>
      </w:r>
      <w:r w:rsidRPr="006A0EE3">
        <w:rPr>
          <w:rFonts w:eastAsia="MS Mincho"/>
          <w:lang w:val="id-ID"/>
        </w:rPr>
        <w:t xml:space="preserve"> A.</w:t>
      </w:r>
      <w:r w:rsidR="000E465D">
        <w:rPr>
          <w:rFonts w:eastAsia="MS Mincho"/>
        </w:rPr>
        <w:t>,</w:t>
      </w:r>
      <w:r w:rsidRPr="006A0EE3">
        <w:rPr>
          <w:rFonts w:eastAsia="MS Mincho"/>
          <w:lang w:val="id-ID"/>
        </w:rPr>
        <w:t xml:space="preserve"> </w:t>
      </w:r>
      <w:r w:rsidR="000E465D">
        <w:rPr>
          <w:rFonts w:eastAsia="MS Mincho"/>
        </w:rPr>
        <w:t>“</w:t>
      </w:r>
      <w:r w:rsidRPr="000E465D">
        <w:rPr>
          <w:rFonts w:eastAsia="MS Mincho"/>
          <w:lang w:val="id-ID"/>
        </w:rPr>
        <w:t>Perencanaan Pembangkit Listrik Tenaga Surya On Grid System Kapasitas 2,2 kWp Pada Lahan Parkir Rumah Mandiri</w:t>
      </w:r>
      <w:r w:rsidR="000E465D">
        <w:rPr>
          <w:rFonts w:eastAsia="MS Mincho"/>
        </w:rPr>
        <w:t>”,</w:t>
      </w:r>
      <w:r w:rsidRPr="006A0EE3">
        <w:rPr>
          <w:rFonts w:eastAsia="MS Mincho"/>
          <w:lang w:val="id-ID"/>
        </w:rPr>
        <w:t xml:space="preserve"> Jakarta: Institut Teknologi PLN</w:t>
      </w:r>
      <w:r>
        <w:rPr>
          <w:rFonts w:eastAsia="MS Mincho"/>
        </w:rPr>
        <w:t>, 2020</w:t>
      </w:r>
      <w:r w:rsidR="000E465D">
        <w:rPr>
          <w:rFonts w:eastAsia="MS Mincho"/>
        </w:rPr>
        <w:t>.</w:t>
      </w:r>
    </w:p>
    <w:p w14:paraId="41CFC4C4" w14:textId="4E172E04" w:rsidR="00B9445A" w:rsidRPr="00B9445A" w:rsidRDefault="000E465D" w:rsidP="00675086">
      <w:pPr>
        <w:pStyle w:val="references"/>
        <w:numPr>
          <w:ilvl w:val="0"/>
          <w:numId w:val="13"/>
        </w:numPr>
        <w:rPr>
          <w:rFonts w:eastAsia="MS Mincho"/>
        </w:rPr>
      </w:pPr>
      <w:r w:rsidRPr="000E465D">
        <w:rPr>
          <w:rFonts w:eastAsia="MS Mincho"/>
        </w:rPr>
        <w:t>Vember</w:t>
      </w:r>
      <w:r>
        <w:rPr>
          <w:rFonts w:eastAsia="MS Mincho"/>
        </w:rPr>
        <w:t>.</w:t>
      </w:r>
      <w:r w:rsidRPr="000E465D">
        <w:rPr>
          <w:rFonts w:eastAsia="MS Mincho"/>
        </w:rPr>
        <w:t xml:space="preserve"> R. K.</w:t>
      </w:r>
      <w:r>
        <w:rPr>
          <w:rFonts w:eastAsia="MS Mincho"/>
        </w:rPr>
        <w:t>,</w:t>
      </w:r>
      <w:r w:rsidRPr="000E465D">
        <w:rPr>
          <w:rFonts w:eastAsia="MS Mincho"/>
        </w:rPr>
        <w:t xml:space="preserve"> </w:t>
      </w:r>
      <w:r>
        <w:rPr>
          <w:rFonts w:eastAsia="MS Mincho"/>
        </w:rPr>
        <w:t xml:space="preserve">“Perencanaan PLTS Terpusat (Off-Grid) di Dusun Tikalong Kabupaten Mempawah”, </w:t>
      </w:r>
      <w:r w:rsidRPr="000E465D">
        <w:rPr>
          <w:rFonts w:eastAsia="MS Mincho"/>
        </w:rPr>
        <w:t>Pontianak: Universitas Tanjungpura</w:t>
      </w:r>
      <w:r>
        <w:rPr>
          <w:rFonts w:eastAsia="MS Mincho"/>
        </w:rPr>
        <w:t>, 2017.</w:t>
      </w:r>
    </w:p>
    <w:p w14:paraId="5ABC7DD3" w14:textId="15FF11F2" w:rsidR="00B9445A" w:rsidRPr="00B9445A" w:rsidRDefault="000E465D" w:rsidP="00675086">
      <w:pPr>
        <w:pStyle w:val="references"/>
        <w:numPr>
          <w:ilvl w:val="0"/>
          <w:numId w:val="13"/>
        </w:numPr>
        <w:rPr>
          <w:rFonts w:eastAsia="MS Mincho"/>
        </w:rPr>
      </w:pPr>
      <w:r w:rsidRPr="000E465D">
        <w:rPr>
          <w:rFonts w:eastAsia="MS Mincho"/>
        </w:rPr>
        <w:t>Syahrial</w:t>
      </w:r>
      <w:r>
        <w:rPr>
          <w:rFonts w:eastAsia="MS Mincho"/>
        </w:rPr>
        <w:t xml:space="preserve">. </w:t>
      </w:r>
      <w:r w:rsidRPr="000E465D">
        <w:rPr>
          <w:rFonts w:eastAsia="MS Mincho"/>
        </w:rPr>
        <w:t>Y., Syarifuddin</w:t>
      </w:r>
      <w:r>
        <w:rPr>
          <w:rFonts w:eastAsia="MS Mincho"/>
        </w:rPr>
        <w:t>.</w:t>
      </w:r>
      <w:r w:rsidRPr="000E465D">
        <w:rPr>
          <w:rFonts w:eastAsia="MS Mincho"/>
        </w:rPr>
        <w:t xml:space="preserve"> K., &amp; H. Syahrul</w:t>
      </w:r>
      <w:r>
        <w:rPr>
          <w:rFonts w:eastAsia="MS Mincho"/>
        </w:rPr>
        <w:t>,</w:t>
      </w:r>
      <w:r w:rsidRPr="000E465D">
        <w:rPr>
          <w:rFonts w:eastAsia="MS Mincho"/>
        </w:rPr>
        <w:t xml:space="preserve"> </w:t>
      </w:r>
      <w:r>
        <w:rPr>
          <w:rFonts w:eastAsia="MS Mincho"/>
        </w:rPr>
        <w:t xml:space="preserve">“Studi Perencanaan Pembangkit Listrik Tenaga Surya (PLTS) Terpusat di Pulau Liukang Loe Desa Bira Kecamatan Bontobahari Kabupaten Bulukumba”, </w:t>
      </w:r>
      <w:r w:rsidRPr="000E465D">
        <w:rPr>
          <w:rFonts w:eastAsia="MS Mincho"/>
        </w:rPr>
        <w:t>Makassar: Universitas Negeri</w:t>
      </w:r>
      <w:r>
        <w:rPr>
          <w:rFonts w:eastAsia="MS Mincho"/>
        </w:rPr>
        <w:t>, 2019.</w:t>
      </w:r>
    </w:p>
    <w:p w14:paraId="17E3223D" w14:textId="061DAC0C" w:rsidR="004D4573" w:rsidRPr="00B9445A" w:rsidRDefault="00505156" w:rsidP="002B3C62">
      <w:pPr>
        <w:pStyle w:val="references"/>
        <w:numPr>
          <w:ilvl w:val="0"/>
          <w:numId w:val="13"/>
        </w:numPr>
        <w:rPr>
          <w:rFonts w:eastAsia="MS Mincho"/>
        </w:rPr>
        <w:sectPr w:rsidR="004D4573" w:rsidRPr="00B9445A" w:rsidSect="00FD1F22">
          <w:type w:val="continuous"/>
          <w:pgSz w:w="11909" w:h="16834" w:code="9"/>
          <w:pgMar w:top="1077" w:right="731" w:bottom="1077" w:left="731" w:header="720" w:footer="720" w:gutter="0"/>
          <w:cols w:num="2" w:space="360"/>
          <w:titlePg/>
          <w:docGrid w:linePitch="360"/>
        </w:sectPr>
      </w:pPr>
      <w:r w:rsidRPr="00505156">
        <w:rPr>
          <w:rFonts w:eastAsia="MS Mincho"/>
        </w:rPr>
        <w:t>Renaldy Rahman</w:t>
      </w:r>
      <w:r>
        <w:rPr>
          <w:rFonts w:eastAsia="MS Mincho"/>
        </w:rPr>
        <w:t>,</w:t>
      </w:r>
      <w:r w:rsidRPr="00505156">
        <w:rPr>
          <w:rFonts w:eastAsia="MS Mincho"/>
        </w:rPr>
        <w:t xml:space="preserve"> </w:t>
      </w:r>
      <w:r>
        <w:rPr>
          <w:rFonts w:eastAsia="MS Mincho"/>
        </w:rPr>
        <w:t>“</w:t>
      </w:r>
      <w:r w:rsidRPr="00505156">
        <w:rPr>
          <w:rFonts w:eastAsia="MS Mincho"/>
        </w:rPr>
        <w:t>Analisis Perencanaan Pembangkit Listrik Tenaga Surya Offgrid Untuk Rumah Tinggal Di Kota Banjarbaru</w:t>
      </w:r>
      <w:r>
        <w:rPr>
          <w:rFonts w:eastAsia="MS Mincho"/>
        </w:rPr>
        <w:t>”,</w:t>
      </w:r>
      <w:r w:rsidRPr="00505156">
        <w:rPr>
          <w:rFonts w:eastAsia="MS Mincho"/>
        </w:rPr>
        <w:t xml:space="preserve"> Banjarmasin: Universitas Islam Kalimantan MAB </w:t>
      </w:r>
      <w:r>
        <w:rPr>
          <w:rFonts w:eastAsia="MS Mincho"/>
        </w:rPr>
        <w:t xml:space="preserve"> Banjarmasin, 2019.</w:t>
      </w:r>
    </w:p>
    <w:p w14:paraId="7FA53454" w14:textId="77777777" w:rsidR="00D623F1" w:rsidRDefault="00D623F1" w:rsidP="00B9445A">
      <w:pPr>
        <w:jc w:val="both"/>
      </w:pPr>
    </w:p>
    <w:sectPr w:rsidR="00D623F1"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5968B" w14:textId="77777777" w:rsidR="00CA7DA3" w:rsidRDefault="00CA7DA3" w:rsidP="0072558F">
      <w:r>
        <w:separator/>
      </w:r>
    </w:p>
  </w:endnote>
  <w:endnote w:type="continuationSeparator" w:id="0">
    <w:p w14:paraId="08B558C0" w14:textId="77777777" w:rsidR="00CA7DA3" w:rsidRDefault="00CA7DA3"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9721"/>
      <w:gridCol w:w="726"/>
    </w:tblGrid>
    <w:tr w:rsidR="008B4271" w:rsidRPr="00910635" w14:paraId="37085378" w14:textId="77777777" w:rsidTr="00022AEE">
      <w:tc>
        <w:tcPr>
          <w:tcW w:w="9747" w:type="dxa"/>
          <w:shd w:val="clear" w:color="auto" w:fill="auto"/>
        </w:tcPr>
        <w:p w14:paraId="62359E7C" w14:textId="77777777" w:rsidR="008B4271" w:rsidRPr="00180435" w:rsidRDefault="008B4271"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r w:rsidRPr="008131B9">
            <w:rPr>
              <w:rFonts w:ascii="Arial" w:hAnsi="Arial" w:cs="Arial"/>
            </w:rPr>
            <w:t>Petunjuk Penulisan Naskah Jurnal Teknologi Elektro</w:t>
          </w:r>
          <w:r>
            <w:rPr>
              <w:rFonts w:ascii="Arial" w:hAnsi="Arial" w:cs="Arial"/>
            </w:rPr>
            <w:t xml:space="preserve"> </w:t>
          </w:r>
        </w:p>
      </w:tc>
      <w:tc>
        <w:tcPr>
          <w:tcW w:w="727" w:type="dxa"/>
          <w:shd w:val="clear" w:color="auto" w:fill="auto"/>
        </w:tcPr>
        <w:p w14:paraId="3E0DEB4A" w14:textId="77777777" w:rsidR="008B4271" w:rsidRPr="00180435" w:rsidRDefault="008B4271"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B4271" w:rsidRDefault="008B4271" w:rsidP="008131B9">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FC59" w14:textId="77777777" w:rsidR="008B4271" w:rsidRDefault="008B427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8B4271" w:rsidRPr="003F373D" w14:paraId="2D9688E8" w14:textId="77777777" w:rsidTr="00022AEE">
      <w:tc>
        <w:tcPr>
          <w:tcW w:w="9747" w:type="dxa"/>
          <w:shd w:val="clear" w:color="auto" w:fill="auto"/>
        </w:tcPr>
        <w:p w14:paraId="5D3AE42E" w14:textId="77777777" w:rsidR="008B4271" w:rsidRPr="003F373D" w:rsidRDefault="008B4271" w:rsidP="00FD1F22">
          <w:pPr>
            <w:pStyle w:val="Footer"/>
            <w:spacing w:before="120"/>
            <w:jc w:val="both"/>
          </w:pPr>
          <w:r>
            <w:t xml:space="preserve">Jurnal Teknologi Elektro, </w:t>
          </w:r>
          <w:r w:rsidRPr="00FD1F22">
            <w:t>Vol. xx. No. xx, Bulan Tahun</w:t>
          </w:r>
          <w:r w:rsidRPr="003F373D">
            <w:t xml:space="preserve">  </w:t>
          </w:r>
        </w:p>
      </w:tc>
      <w:tc>
        <w:tcPr>
          <w:tcW w:w="727" w:type="dxa"/>
          <w:shd w:val="clear" w:color="auto" w:fill="auto"/>
        </w:tcPr>
        <w:p w14:paraId="3750B0AC" w14:textId="77777777" w:rsidR="008B4271" w:rsidRPr="003F373D" w:rsidRDefault="008B4271" w:rsidP="00FD1F22">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30EFEA2" w14:textId="77777777" w:rsidR="008B4271" w:rsidRDefault="008B4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9721"/>
      <w:gridCol w:w="726"/>
    </w:tblGrid>
    <w:tr w:rsidR="008B4271" w:rsidRPr="003F373D" w14:paraId="75318FF5" w14:textId="77777777" w:rsidTr="00C75768">
      <w:tc>
        <w:tcPr>
          <w:tcW w:w="9747" w:type="dxa"/>
          <w:shd w:val="clear" w:color="auto" w:fill="auto"/>
        </w:tcPr>
        <w:p w14:paraId="3A188C99" w14:textId="77777777" w:rsidR="008B4271" w:rsidRPr="003F373D" w:rsidRDefault="008B4271" w:rsidP="008131B9">
          <w:pPr>
            <w:pStyle w:val="Footer"/>
            <w:spacing w:before="120"/>
            <w:jc w:val="both"/>
          </w:pPr>
          <w:r>
            <w:t xml:space="preserve">Jurnal Teknologi Elektro, </w:t>
          </w:r>
          <w:r w:rsidRPr="00FD1F22">
            <w:t>Vol. xx. No. xx, Bulan Tahun</w:t>
          </w:r>
          <w:r w:rsidRPr="003F373D">
            <w:t xml:space="preserve"> </w:t>
          </w:r>
        </w:p>
      </w:tc>
      <w:tc>
        <w:tcPr>
          <w:tcW w:w="727" w:type="dxa"/>
          <w:shd w:val="clear" w:color="auto" w:fill="auto"/>
        </w:tcPr>
        <w:p w14:paraId="5AD6957C" w14:textId="77777777" w:rsidR="008B4271" w:rsidRPr="003F373D" w:rsidRDefault="008B4271" w:rsidP="00C75768">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96CA903" w14:textId="77777777" w:rsidR="008B4271" w:rsidRPr="003F373D" w:rsidRDefault="008B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3CC57" w14:textId="77777777" w:rsidR="00CA7DA3" w:rsidRDefault="00CA7DA3" w:rsidP="0072558F">
      <w:r>
        <w:separator/>
      </w:r>
    </w:p>
  </w:footnote>
  <w:footnote w:type="continuationSeparator" w:id="0">
    <w:p w14:paraId="5CD5AA28" w14:textId="77777777" w:rsidR="00CA7DA3" w:rsidRDefault="00CA7DA3"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3461" w14:textId="77777777" w:rsidR="008B4271" w:rsidRPr="00D40558" w:rsidRDefault="008B4271"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8B4271" w:rsidRPr="003F373D" w14:paraId="4682D714" w14:textId="77777777" w:rsidTr="00FD1F22">
      <w:trPr>
        <w:trHeight w:val="501"/>
      </w:trPr>
      <w:tc>
        <w:tcPr>
          <w:tcW w:w="10527" w:type="dxa"/>
          <w:shd w:val="clear" w:color="auto" w:fill="auto"/>
        </w:tcPr>
        <w:p w14:paraId="024C5C70" w14:textId="62A30CC7" w:rsidR="008B4271" w:rsidRPr="003F373D" w:rsidRDefault="008B4271" w:rsidP="00FD1F22">
          <w:pPr>
            <w:pStyle w:val="Footer"/>
            <w:spacing w:before="120" w:after="120"/>
            <w:jc w:val="both"/>
          </w:pPr>
          <w:r w:rsidRPr="003F373D">
            <w:t xml:space="preserve">M. H. I. Hajar et al., Petunjuk Penulisan Naskah Jurnal Teknologi Elektro  </w:t>
          </w:r>
        </w:p>
      </w:tc>
    </w:tr>
  </w:tbl>
  <w:p w14:paraId="2482026C" w14:textId="77777777" w:rsidR="008B4271" w:rsidRPr="00D40558" w:rsidRDefault="008B4271">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10447"/>
    </w:tblGrid>
    <w:tr w:rsidR="008B4271" w:rsidRPr="00252628" w14:paraId="5E0E59F7" w14:textId="77777777" w:rsidTr="00C75768">
      <w:trPr>
        <w:trHeight w:val="1050"/>
      </w:trPr>
      <w:tc>
        <w:tcPr>
          <w:tcW w:w="10561" w:type="dxa"/>
          <w:shd w:val="clear" w:color="auto" w:fill="auto"/>
        </w:tcPr>
        <w:p w14:paraId="6CC4E126" w14:textId="32EAEE93" w:rsidR="008B4271" w:rsidRPr="00DD5777" w:rsidRDefault="008B4271" w:rsidP="00DD5777">
          <w:pPr>
            <w:pStyle w:val="Header"/>
          </w:pPr>
          <w:bookmarkStart w:id="1"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8B4271" w:rsidRPr="00DD5777" w:rsidRDefault="008B4271" w:rsidP="00C75768">
          <w:pPr>
            <w:ind w:left="1418"/>
            <w:jc w:val="left"/>
          </w:pPr>
          <w:r w:rsidRPr="00DD5777">
            <w:t xml:space="preserve">Vol. </w:t>
          </w:r>
          <w:r>
            <w:t>xx</w:t>
          </w:r>
          <w:r w:rsidRPr="00DD5777">
            <w:t xml:space="preserve">. No. </w:t>
          </w:r>
          <w:r>
            <w:t>xx,</w:t>
          </w:r>
          <w:r w:rsidRPr="00DD5777">
            <w:t xml:space="preserve"> Bulan Tahun: Halaman</w:t>
          </w:r>
        </w:p>
        <w:p w14:paraId="530D1E7A" w14:textId="77777777" w:rsidR="008B4271" w:rsidRPr="00DD5777" w:rsidRDefault="008B4271" w:rsidP="00C75768">
          <w:pPr>
            <w:ind w:left="1418"/>
            <w:jc w:val="left"/>
          </w:pPr>
          <w:r w:rsidRPr="00DD5777">
            <w:t>http://publikasi.mercubuana.ac.id/index.php/jte</w:t>
          </w:r>
        </w:p>
        <w:p w14:paraId="39571D5D" w14:textId="77777777" w:rsidR="008B4271" w:rsidRPr="008131B9" w:rsidRDefault="008B4271" w:rsidP="00C75768">
          <w:pPr>
            <w:ind w:left="1418"/>
            <w:jc w:val="left"/>
            <w:rPr>
              <w:sz w:val="24"/>
              <w:szCs w:val="24"/>
            </w:rPr>
          </w:pPr>
          <w:r>
            <w:t>p-</w:t>
          </w:r>
          <w:r w:rsidRPr="00DD5777">
            <w:t>ISSN:</w:t>
          </w:r>
          <w:r w:rsidRPr="00DD5777">
            <w:rPr>
              <w:lang w:val="id-ID"/>
            </w:rPr>
            <w:t xml:space="preserve"> 2086</w:t>
          </w:r>
          <w:r w:rsidRPr="00DD5777">
            <w:rPr>
              <w:rFonts w:ascii="Cambria Math" w:hAnsi="Cambria Math" w:cs="Cambria Math"/>
              <w:lang w:val="id-ID"/>
            </w:rPr>
            <w:t>‐</w:t>
          </w:r>
          <w:r w:rsidRPr="00DD5777">
            <w:rPr>
              <w:lang w:val="id-ID"/>
            </w:rPr>
            <w:t>9479</w:t>
          </w:r>
          <w:r>
            <w:t xml:space="preserve">   e-ISSN: 2621-8534</w:t>
          </w:r>
        </w:p>
      </w:tc>
    </w:tr>
    <w:bookmarkEnd w:id="1"/>
  </w:tbl>
  <w:p w14:paraId="679E491F" w14:textId="77777777" w:rsidR="008B4271" w:rsidRPr="00DD5777" w:rsidRDefault="008B4271">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52F7"/>
    <w:multiLevelType w:val="hybridMultilevel"/>
    <w:tmpl w:val="15A01FD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1CB6AC6"/>
    <w:multiLevelType w:val="multilevel"/>
    <w:tmpl w:val="FFDC677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3EB04C9"/>
    <w:multiLevelType w:val="multilevel"/>
    <w:tmpl w:val="C4625564"/>
    <w:lvl w:ilvl="0">
      <w:start w:val="1"/>
      <w:numFmt w:val="none"/>
      <w:pStyle w:val="subbab5"/>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2D079D"/>
    <w:multiLevelType w:val="multilevel"/>
    <w:tmpl w:val="898AF7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1"/>
  </w:num>
  <w:num w:numId="3">
    <w:abstractNumId w:val="2"/>
  </w:num>
  <w:num w:numId="4">
    <w:abstractNumId w:val="7"/>
  </w:num>
  <w:num w:numId="5">
    <w:abstractNumId w:val="7"/>
  </w:num>
  <w:num w:numId="6">
    <w:abstractNumId w:val="7"/>
  </w:num>
  <w:num w:numId="7">
    <w:abstractNumId w:val="7"/>
  </w:num>
  <w:num w:numId="8">
    <w:abstractNumId w:val="8"/>
  </w:num>
  <w:num w:numId="9">
    <w:abstractNumId w:val="12"/>
  </w:num>
  <w:num w:numId="10">
    <w:abstractNumId w:val="5"/>
  </w:num>
  <w:num w:numId="11">
    <w:abstractNumId w:val="1"/>
  </w:num>
  <w:num w:numId="12">
    <w:abstractNumId w:val="13"/>
  </w:num>
  <w:num w:numId="13">
    <w:abstractNumId w:val="6"/>
  </w:num>
  <w:num w:numId="14">
    <w:abstractNumId w:val="10"/>
  </w:num>
  <w:num w:numId="15">
    <w:abstractNumId w:val="3"/>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04CBB"/>
    <w:rsid w:val="00014C58"/>
    <w:rsid w:val="00022AEE"/>
    <w:rsid w:val="00034B59"/>
    <w:rsid w:val="00042FB7"/>
    <w:rsid w:val="0004390D"/>
    <w:rsid w:val="000608DC"/>
    <w:rsid w:val="000761AE"/>
    <w:rsid w:val="000811A2"/>
    <w:rsid w:val="000848F2"/>
    <w:rsid w:val="000950E4"/>
    <w:rsid w:val="000A397D"/>
    <w:rsid w:val="000B4641"/>
    <w:rsid w:val="000D35A1"/>
    <w:rsid w:val="000E04A2"/>
    <w:rsid w:val="000E465D"/>
    <w:rsid w:val="000F358C"/>
    <w:rsid w:val="0010711E"/>
    <w:rsid w:val="00110321"/>
    <w:rsid w:val="00127EDD"/>
    <w:rsid w:val="0018491B"/>
    <w:rsid w:val="00194023"/>
    <w:rsid w:val="00196DBA"/>
    <w:rsid w:val="00197CFA"/>
    <w:rsid w:val="001B68C4"/>
    <w:rsid w:val="001D7751"/>
    <w:rsid w:val="00220A58"/>
    <w:rsid w:val="00223ABA"/>
    <w:rsid w:val="00237BE2"/>
    <w:rsid w:val="0024302A"/>
    <w:rsid w:val="002557EB"/>
    <w:rsid w:val="00276735"/>
    <w:rsid w:val="00277663"/>
    <w:rsid w:val="002864A3"/>
    <w:rsid w:val="002B18FC"/>
    <w:rsid w:val="002B3935"/>
    <w:rsid w:val="002B3B81"/>
    <w:rsid w:val="002B60EF"/>
    <w:rsid w:val="002C3585"/>
    <w:rsid w:val="002D471E"/>
    <w:rsid w:val="00326E9F"/>
    <w:rsid w:val="0034778E"/>
    <w:rsid w:val="0036351E"/>
    <w:rsid w:val="00387ECC"/>
    <w:rsid w:val="003A0F18"/>
    <w:rsid w:val="003A2E90"/>
    <w:rsid w:val="003A47B5"/>
    <w:rsid w:val="003A59A6"/>
    <w:rsid w:val="003D667A"/>
    <w:rsid w:val="003F373D"/>
    <w:rsid w:val="004059FE"/>
    <w:rsid w:val="00407171"/>
    <w:rsid w:val="004445B3"/>
    <w:rsid w:val="00496217"/>
    <w:rsid w:val="004A2E80"/>
    <w:rsid w:val="004A3327"/>
    <w:rsid w:val="004B4875"/>
    <w:rsid w:val="004D4573"/>
    <w:rsid w:val="004F288A"/>
    <w:rsid w:val="00505156"/>
    <w:rsid w:val="005248BE"/>
    <w:rsid w:val="00533BE6"/>
    <w:rsid w:val="00554F98"/>
    <w:rsid w:val="00560724"/>
    <w:rsid w:val="00577057"/>
    <w:rsid w:val="00587209"/>
    <w:rsid w:val="005959EF"/>
    <w:rsid w:val="005977FB"/>
    <w:rsid w:val="005B520E"/>
    <w:rsid w:val="005B535B"/>
    <w:rsid w:val="005C199F"/>
    <w:rsid w:val="005D5045"/>
    <w:rsid w:val="005D6E6A"/>
    <w:rsid w:val="006108A4"/>
    <w:rsid w:val="00655BDE"/>
    <w:rsid w:val="006662C2"/>
    <w:rsid w:val="006748AC"/>
    <w:rsid w:val="00675086"/>
    <w:rsid w:val="00686A0F"/>
    <w:rsid w:val="00687659"/>
    <w:rsid w:val="006A0C9E"/>
    <w:rsid w:val="006A0EE3"/>
    <w:rsid w:val="006C4648"/>
    <w:rsid w:val="006C75F9"/>
    <w:rsid w:val="007117D4"/>
    <w:rsid w:val="0072064C"/>
    <w:rsid w:val="0072558F"/>
    <w:rsid w:val="00726A1E"/>
    <w:rsid w:val="007323E7"/>
    <w:rsid w:val="007442B3"/>
    <w:rsid w:val="00753F7B"/>
    <w:rsid w:val="00774537"/>
    <w:rsid w:val="0078398E"/>
    <w:rsid w:val="00787C5A"/>
    <w:rsid w:val="007919DE"/>
    <w:rsid w:val="007B4578"/>
    <w:rsid w:val="007C0308"/>
    <w:rsid w:val="007D262D"/>
    <w:rsid w:val="007F5BA5"/>
    <w:rsid w:val="007F6860"/>
    <w:rsid w:val="008014D2"/>
    <w:rsid w:val="008054BC"/>
    <w:rsid w:val="00805BA8"/>
    <w:rsid w:val="00811141"/>
    <w:rsid w:val="008131B9"/>
    <w:rsid w:val="00853C2F"/>
    <w:rsid w:val="0085494E"/>
    <w:rsid w:val="0086573E"/>
    <w:rsid w:val="008A55B5"/>
    <w:rsid w:val="008A75C8"/>
    <w:rsid w:val="008B4271"/>
    <w:rsid w:val="008D0EF9"/>
    <w:rsid w:val="008D3239"/>
    <w:rsid w:val="00911702"/>
    <w:rsid w:val="00912DD1"/>
    <w:rsid w:val="009435EF"/>
    <w:rsid w:val="00955F21"/>
    <w:rsid w:val="0096204E"/>
    <w:rsid w:val="0097508D"/>
    <w:rsid w:val="00981445"/>
    <w:rsid w:val="009E6097"/>
    <w:rsid w:val="00A15A0D"/>
    <w:rsid w:val="00A16384"/>
    <w:rsid w:val="00A311A3"/>
    <w:rsid w:val="00A510F7"/>
    <w:rsid w:val="00A63F20"/>
    <w:rsid w:val="00A74D8D"/>
    <w:rsid w:val="00AC6519"/>
    <w:rsid w:val="00AD46CC"/>
    <w:rsid w:val="00B24986"/>
    <w:rsid w:val="00B40E6D"/>
    <w:rsid w:val="00B65AFC"/>
    <w:rsid w:val="00B854EC"/>
    <w:rsid w:val="00B9445A"/>
    <w:rsid w:val="00BA0866"/>
    <w:rsid w:val="00BA425E"/>
    <w:rsid w:val="00C17453"/>
    <w:rsid w:val="00C3761F"/>
    <w:rsid w:val="00C44C91"/>
    <w:rsid w:val="00C75768"/>
    <w:rsid w:val="00C819F0"/>
    <w:rsid w:val="00C95956"/>
    <w:rsid w:val="00CA7DA3"/>
    <w:rsid w:val="00CB0BAC"/>
    <w:rsid w:val="00CB0D87"/>
    <w:rsid w:val="00CB1404"/>
    <w:rsid w:val="00CB2191"/>
    <w:rsid w:val="00CB66E6"/>
    <w:rsid w:val="00CC25CE"/>
    <w:rsid w:val="00D40558"/>
    <w:rsid w:val="00D43E04"/>
    <w:rsid w:val="00D50B5C"/>
    <w:rsid w:val="00D54B03"/>
    <w:rsid w:val="00D57F08"/>
    <w:rsid w:val="00D623F1"/>
    <w:rsid w:val="00D700BC"/>
    <w:rsid w:val="00D81229"/>
    <w:rsid w:val="00D9156D"/>
    <w:rsid w:val="00DB0EF8"/>
    <w:rsid w:val="00DD5777"/>
    <w:rsid w:val="00E245F1"/>
    <w:rsid w:val="00E25A37"/>
    <w:rsid w:val="00E34402"/>
    <w:rsid w:val="00E73409"/>
    <w:rsid w:val="00E91219"/>
    <w:rsid w:val="00EA506F"/>
    <w:rsid w:val="00EA6240"/>
    <w:rsid w:val="00EC2E6C"/>
    <w:rsid w:val="00EE4362"/>
    <w:rsid w:val="00EF18D7"/>
    <w:rsid w:val="00EF1E8A"/>
    <w:rsid w:val="00EF3A1A"/>
    <w:rsid w:val="00F003A6"/>
    <w:rsid w:val="00F05452"/>
    <w:rsid w:val="00F05CA5"/>
    <w:rsid w:val="00F24D7F"/>
    <w:rsid w:val="00F72AC7"/>
    <w:rsid w:val="00FC0E41"/>
    <w:rsid w:val="00FC2C27"/>
    <w:rsid w:val="00FD1F22"/>
    <w:rsid w:val="00FE1501"/>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paragraph" w:styleId="Heading9">
    <w:name w:val="heading 9"/>
    <w:basedOn w:val="Normal"/>
    <w:next w:val="Normal"/>
    <w:link w:val="Heading9Char"/>
    <w:uiPriority w:val="9"/>
    <w:semiHidden/>
    <w:unhideWhenUsed/>
    <w:qFormat/>
    <w:rsid w:val="00C959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character" w:customStyle="1" w:styleId="Heading9Char">
    <w:name w:val="Heading 9 Char"/>
    <w:basedOn w:val="DefaultParagraphFont"/>
    <w:link w:val="Heading9"/>
    <w:uiPriority w:val="9"/>
    <w:semiHidden/>
    <w:rsid w:val="00C95956"/>
    <w:rPr>
      <w:rFonts w:asciiTheme="majorHAnsi" w:eastAsiaTheme="majorEastAsia" w:hAnsiTheme="majorHAnsi" w:cstheme="majorBidi"/>
      <w:i/>
      <w:iCs/>
      <w:color w:val="272727" w:themeColor="text1" w:themeTint="D8"/>
      <w:sz w:val="21"/>
      <w:szCs w:val="21"/>
      <w:lang w:val="en-US" w:eastAsia="en-US" w:bidi="ar-SA"/>
    </w:rPr>
  </w:style>
  <w:style w:type="table" w:styleId="TableGrid">
    <w:name w:val="Table Grid"/>
    <w:basedOn w:val="TableNormal"/>
    <w:uiPriority w:val="59"/>
    <w:rsid w:val="0022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854EC"/>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4271"/>
    <w:pPr>
      <w:spacing w:after="160" w:line="259" w:lineRule="auto"/>
      <w:ind w:left="720"/>
      <w:contextualSpacing/>
      <w:jc w:val="left"/>
    </w:pPr>
    <w:rPr>
      <w:rFonts w:asciiTheme="minorHAnsi" w:eastAsiaTheme="minorHAnsi" w:hAnsiTheme="minorHAnsi" w:cstheme="minorBidi"/>
      <w:sz w:val="22"/>
      <w:szCs w:val="22"/>
      <w:lang w:val="en-ID"/>
    </w:rPr>
  </w:style>
  <w:style w:type="character" w:customStyle="1" w:styleId="ListParagraphChar">
    <w:name w:val="List Paragraph Char"/>
    <w:basedOn w:val="DefaultParagraphFont"/>
    <w:link w:val="ListParagraph"/>
    <w:uiPriority w:val="34"/>
    <w:locked/>
    <w:rsid w:val="008B4271"/>
    <w:rPr>
      <w:rFonts w:asciiTheme="minorHAnsi" w:eastAsiaTheme="minorHAnsi" w:hAnsiTheme="minorHAnsi" w:cstheme="minorBidi"/>
      <w:sz w:val="22"/>
      <w:szCs w:val="22"/>
      <w:lang w:eastAsia="en-US" w:bidi="ar-SA"/>
    </w:rPr>
  </w:style>
  <w:style w:type="paragraph" w:customStyle="1" w:styleId="subbab5">
    <w:name w:val="sub bab 5"/>
    <w:basedOn w:val="Heading2"/>
    <w:next w:val="Heading2"/>
    <w:qFormat/>
    <w:rsid w:val="008B4271"/>
    <w:pPr>
      <w:keepNext w:val="0"/>
      <w:keepLines w:val="0"/>
      <w:numPr>
        <w:ilvl w:val="0"/>
        <w:numId w:val="16"/>
      </w:numPr>
      <w:spacing w:before="0" w:after="0" w:line="360" w:lineRule="auto"/>
      <w:ind w:left="709" w:hanging="709"/>
      <w:contextualSpacing/>
      <w:jc w:val="both"/>
    </w:pPr>
    <w:rPr>
      <w:rFonts w:eastAsiaTheme="minorHAnsi"/>
      <w:b/>
      <w:i w:val="0"/>
      <w:iCs w:val="0"/>
      <w:noProof w:val="0"/>
      <w:color w:val="000000" w:themeColor="text1"/>
      <w:sz w:val="24"/>
      <w:szCs w:val="24"/>
      <w:lang w:val="en-ID"/>
    </w:rPr>
  </w:style>
  <w:style w:type="paragraph" w:styleId="Bibliography">
    <w:name w:val="Bibliography"/>
    <w:basedOn w:val="Normal"/>
    <w:next w:val="Normal"/>
    <w:uiPriority w:val="37"/>
    <w:unhideWhenUsed/>
    <w:rsid w:val="00004CBB"/>
    <w:pPr>
      <w:spacing w:after="160" w:line="259" w:lineRule="auto"/>
      <w:jc w:val="left"/>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image" Target="media/image25.emf"/><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802E4A4-0DC1-442C-AD96-D1AECC38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32</cp:revision>
  <dcterms:created xsi:type="dcterms:W3CDTF">2023-01-27T19:33:00Z</dcterms:created>
  <dcterms:modified xsi:type="dcterms:W3CDTF">2023-01-28T08:06:00Z</dcterms:modified>
</cp:coreProperties>
</file>