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CECB4" w14:textId="1A12EDDC" w:rsidR="00633F20" w:rsidRPr="0046716A" w:rsidRDefault="0046716A" w:rsidP="00357B91">
      <w:pPr>
        <w:jc w:val="center"/>
        <w:rPr>
          <w:rFonts w:cs="Arial"/>
          <w:b/>
          <w:bCs/>
          <w:sz w:val="24"/>
          <w:lang w:val="en-US"/>
        </w:rPr>
      </w:pPr>
      <w:r>
        <w:rPr>
          <w:rFonts w:cs="Arial"/>
          <w:b/>
          <w:bCs/>
          <w:sz w:val="24"/>
          <w:lang w:val="en-US"/>
        </w:rPr>
        <w:t xml:space="preserve">Analisis Energi Kipas Aksial untuk Menghasilkan Kecepatan Angin 50 m/s pada </w:t>
      </w:r>
      <w:r w:rsidRPr="0046716A">
        <w:rPr>
          <w:rFonts w:cs="Arial"/>
          <w:b/>
          <w:bCs/>
          <w:i/>
          <w:iCs/>
          <w:sz w:val="24"/>
          <w:lang w:val="en-US"/>
        </w:rPr>
        <w:t>Low Speed Wind Tunnel</w:t>
      </w:r>
    </w:p>
    <w:p w14:paraId="01517203" w14:textId="77777777" w:rsidR="00633F20" w:rsidRPr="00371904" w:rsidRDefault="00633F20" w:rsidP="00357B91">
      <w:pPr>
        <w:jc w:val="center"/>
        <w:rPr>
          <w:rFonts w:cs="Arial"/>
          <w:sz w:val="24"/>
        </w:rPr>
      </w:pPr>
    </w:p>
    <w:p w14:paraId="2C8F8E8B" w14:textId="6844F5B6" w:rsidR="00633F20" w:rsidRPr="003022A3" w:rsidRDefault="0046716A" w:rsidP="00357B91">
      <w:pPr>
        <w:widowControl w:val="0"/>
        <w:autoSpaceDE w:val="0"/>
        <w:autoSpaceDN w:val="0"/>
        <w:adjustRightInd w:val="0"/>
        <w:jc w:val="center"/>
        <w:rPr>
          <w:rFonts w:cs="Arial"/>
          <w:b/>
          <w:bCs/>
          <w:color w:val="FF0000"/>
          <w:w w:val="99"/>
          <w:szCs w:val="20"/>
          <w:lang w:val="en-US"/>
        </w:rPr>
      </w:pPr>
      <w:r>
        <w:rPr>
          <w:rFonts w:cs="Arial"/>
          <w:b/>
          <w:bCs/>
          <w:spacing w:val="-1"/>
          <w:szCs w:val="20"/>
          <w:lang w:val="en-US"/>
        </w:rPr>
        <w:t>Mega Esti Suci Sayekti</w:t>
      </w:r>
      <w:r w:rsidR="00633F20" w:rsidRPr="00371904">
        <w:rPr>
          <w:rFonts w:cs="Arial"/>
          <w:b/>
          <w:bCs/>
          <w:szCs w:val="20"/>
          <w:vertAlign w:val="superscript"/>
        </w:rPr>
        <w:t>1</w:t>
      </w:r>
      <w:r w:rsidR="00983585">
        <w:rPr>
          <w:rFonts w:cs="Arial"/>
          <w:b/>
          <w:bCs/>
          <w:szCs w:val="20"/>
          <w:lang w:val="en-US"/>
        </w:rPr>
        <w:t>,</w:t>
      </w:r>
      <w:r w:rsidR="00633F20" w:rsidRPr="00371904">
        <w:rPr>
          <w:rFonts w:cs="Arial"/>
          <w:b/>
          <w:bCs/>
          <w:spacing w:val="-8"/>
          <w:szCs w:val="20"/>
        </w:rPr>
        <w:t xml:space="preserve"> </w:t>
      </w:r>
      <w:r>
        <w:rPr>
          <w:rFonts w:cs="Arial"/>
          <w:b/>
          <w:bCs/>
          <w:spacing w:val="-8"/>
          <w:szCs w:val="20"/>
          <w:lang w:val="en-US"/>
        </w:rPr>
        <w:t xml:space="preserve">Alief Avicenna </w:t>
      </w:r>
      <w:r w:rsidRPr="00402F1E">
        <w:rPr>
          <w:rFonts w:cs="Arial"/>
          <w:b/>
          <w:bCs/>
          <w:spacing w:val="-8"/>
          <w:szCs w:val="20"/>
          <w:lang w:val="en-US"/>
        </w:rPr>
        <w:t>Luthfie</w:t>
      </w:r>
      <w:r w:rsidR="00402F1E" w:rsidRPr="00402F1E">
        <w:rPr>
          <w:rFonts w:cs="Arial"/>
          <w:b/>
          <w:bCs/>
          <w:szCs w:val="20"/>
          <w:vertAlign w:val="superscript"/>
          <w:lang w:val="en-US"/>
        </w:rPr>
        <w:t>1</w:t>
      </w:r>
      <w:r w:rsidR="003022A3">
        <w:rPr>
          <w:rFonts w:cs="Arial"/>
          <w:b/>
          <w:bCs/>
          <w:szCs w:val="20"/>
          <w:lang w:val="en-US"/>
        </w:rPr>
        <w:t xml:space="preserve"> </w:t>
      </w:r>
    </w:p>
    <w:p w14:paraId="1A5C3FD8" w14:textId="77777777" w:rsidR="00633F20" w:rsidRPr="00371904" w:rsidRDefault="00633F20" w:rsidP="00357B91">
      <w:pPr>
        <w:widowControl w:val="0"/>
        <w:autoSpaceDE w:val="0"/>
        <w:autoSpaceDN w:val="0"/>
        <w:adjustRightInd w:val="0"/>
        <w:jc w:val="center"/>
        <w:rPr>
          <w:rFonts w:cs="Arial"/>
          <w:szCs w:val="20"/>
        </w:rPr>
      </w:pPr>
    </w:p>
    <w:p w14:paraId="6009FC2C" w14:textId="6279B152" w:rsidR="00633F20" w:rsidRPr="00371904" w:rsidRDefault="00633F20" w:rsidP="00357B91">
      <w:pPr>
        <w:widowControl w:val="0"/>
        <w:tabs>
          <w:tab w:val="left" w:pos="9020"/>
        </w:tabs>
        <w:autoSpaceDE w:val="0"/>
        <w:autoSpaceDN w:val="0"/>
        <w:adjustRightInd w:val="0"/>
        <w:jc w:val="center"/>
        <w:rPr>
          <w:rFonts w:cs="Arial"/>
          <w:w w:val="99"/>
          <w:szCs w:val="20"/>
        </w:rPr>
      </w:pPr>
      <w:r w:rsidRPr="00371904">
        <w:rPr>
          <w:rFonts w:cs="Arial"/>
          <w:szCs w:val="20"/>
          <w:vertAlign w:val="superscript"/>
        </w:rPr>
        <w:t>1</w:t>
      </w:r>
      <w:r w:rsidRPr="00371904">
        <w:rPr>
          <w:rFonts w:cs="Arial"/>
          <w:szCs w:val="20"/>
        </w:rPr>
        <w:t>Program Studi Teknik Mesin, Fa</w:t>
      </w:r>
      <w:r w:rsidRPr="00371904">
        <w:rPr>
          <w:rFonts w:cs="Arial"/>
          <w:spacing w:val="3"/>
          <w:szCs w:val="20"/>
        </w:rPr>
        <w:t>k</w:t>
      </w:r>
      <w:r w:rsidRPr="00371904">
        <w:rPr>
          <w:rFonts w:cs="Arial"/>
          <w:szCs w:val="20"/>
        </w:rPr>
        <w:t>u</w:t>
      </w:r>
      <w:r w:rsidRPr="00371904">
        <w:rPr>
          <w:rFonts w:cs="Arial"/>
          <w:spacing w:val="-1"/>
          <w:szCs w:val="20"/>
        </w:rPr>
        <w:t>l</w:t>
      </w:r>
      <w:r w:rsidRPr="00371904">
        <w:rPr>
          <w:rFonts w:cs="Arial"/>
          <w:szCs w:val="20"/>
        </w:rPr>
        <w:t>tas</w:t>
      </w:r>
      <w:r w:rsidRPr="00371904">
        <w:rPr>
          <w:rFonts w:cs="Arial"/>
          <w:spacing w:val="-8"/>
          <w:szCs w:val="20"/>
        </w:rPr>
        <w:t xml:space="preserve"> </w:t>
      </w:r>
      <w:r w:rsidRPr="00371904">
        <w:rPr>
          <w:rFonts w:cs="Arial"/>
          <w:spacing w:val="-2"/>
          <w:w w:val="99"/>
          <w:szCs w:val="20"/>
        </w:rPr>
        <w:t>T</w:t>
      </w:r>
      <w:r w:rsidRPr="00371904">
        <w:rPr>
          <w:rFonts w:cs="Arial"/>
          <w:w w:val="99"/>
          <w:szCs w:val="20"/>
        </w:rPr>
        <w:t>e</w:t>
      </w:r>
      <w:r w:rsidRPr="00371904">
        <w:rPr>
          <w:rFonts w:cs="Arial"/>
          <w:spacing w:val="3"/>
          <w:w w:val="99"/>
          <w:szCs w:val="20"/>
        </w:rPr>
        <w:t>k</w:t>
      </w:r>
      <w:r w:rsidRPr="00371904">
        <w:rPr>
          <w:rFonts w:cs="Arial"/>
          <w:w w:val="99"/>
          <w:szCs w:val="20"/>
        </w:rPr>
        <w:t>n</w:t>
      </w:r>
      <w:r w:rsidRPr="00371904">
        <w:rPr>
          <w:rFonts w:cs="Arial"/>
          <w:spacing w:val="-1"/>
          <w:w w:val="99"/>
          <w:szCs w:val="20"/>
        </w:rPr>
        <w:t>i</w:t>
      </w:r>
      <w:r w:rsidRPr="00371904">
        <w:rPr>
          <w:rFonts w:cs="Arial"/>
          <w:w w:val="99"/>
          <w:szCs w:val="20"/>
        </w:rPr>
        <w:t xml:space="preserve">k, </w:t>
      </w:r>
      <w:r w:rsidRPr="00371904">
        <w:rPr>
          <w:rFonts w:cs="Arial"/>
          <w:szCs w:val="20"/>
        </w:rPr>
        <w:t>Un</w:t>
      </w:r>
      <w:r w:rsidRPr="00371904">
        <w:rPr>
          <w:rFonts w:cs="Arial"/>
          <w:spacing w:val="1"/>
          <w:szCs w:val="20"/>
        </w:rPr>
        <w:t>i</w:t>
      </w:r>
      <w:r w:rsidRPr="00371904">
        <w:rPr>
          <w:rFonts w:cs="Arial"/>
          <w:spacing w:val="-1"/>
          <w:szCs w:val="20"/>
        </w:rPr>
        <w:t>v</w:t>
      </w:r>
      <w:r w:rsidRPr="00371904">
        <w:rPr>
          <w:rFonts w:cs="Arial"/>
          <w:szCs w:val="20"/>
        </w:rPr>
        <w:t>er</w:t>
      </w:r>
      <w:r w:rsidRPr="00371904">
        <w:rPr>
          <w:rFonts w:cs="Arial"/>
          <w:spacing w:val="2"/>
          <w:szCs w:val="20"/>
        </w:rPr>
        <w:t>s</w:t>
      </w:r>
      <w:r w:rsidRPr="00371904">
        <w:rPr>
          <w:rFonts w:cs="Arial"/>
          <w:spacing w:val="-1"/>
          <w:szCs w:val="20"/>
        </w:rPr>
        <w:t>i</w:t>
      </w:r>
      <w:r w:rsidRPr="00371904">
        <w:rPr>
          <w:rFonts w:cs="Arial"/>
          <w:spacing w:val="2"/>
          <w:szCs w:val="20"/>
        </w:rPr>
        <w:t>t</w:t>
      </w:r>
      <w:r w:rsidRPr="00371904">
        <w:rPr>
          <w:rFonts w:cs="Arial"/>
          <w:szCs w:val="20"/>
        </w:rPr>
        <w:t>as</w:t>
      </w:r>
      <w:r w:rsidRPr="00371904">
        <w:rPr>
          <w:rFonts w:cs="Arial"/>
          <w:spacing w:val="-10"/>
          <w:szCs w:val="20"/>
        </w:rPr>
        <w:t xml:space="preserve"> </w:t>
      </w:r>
      <w:r w:rsidRPr="00371904">
        <w:rPr>
          <w:rFonts w:cs="Arial"/>
          <w:szCs w:val="20"/>
        </w:rPr>
        <w:t>M</w:t>
      </w:r>
      <w:r w:rsidRPr="00371904">
        <w:rPr>
          <w:rFonts w:cs="Arial"/>
          <w:spacing w:val="-1"/>
          <w:szCs w:val="20"/>
        </w:rPr>
        <w:t>e</w:t>
      </w:r>
      <w:r w:rsidRPr="00371904">
        <w:rPr>
          <w:rFonts w:cs="Arial"/>
          <w:spacing w:val="3"/>
          <w:szCs w:val="20"/>
        </w:rPr>
        <w:t>r</w:t>
      </w:r>
      <w:r w:rsidRPr="00371904">
        <w:rPr>
          <w:rFonts w:cs="Arial"/>
          <w:spacing w:val="-1"/>
          <w:szCs w:val="20"/>
        </w:rPr>
        <w:t>c</w:t>
      </w:r>
      <w:r w:rsidRPr="00371904">
        <w:rPr>
          <w:rFonts w:cs="Arial"/>
          <w:szCs w:val="20"/>
        </w:rPr>
        <w:t>u</w:t>
      </w:r>
      <w:r w:rsidRPr="00371904">
        <w:rPr>
          <w:rFonts w:cs="Arial"/>
          <w:spacing w:val="-4"/>
          <w:szCs w:val="20"/>
        </w:rPr>
        <w:t xml:space="preserve"> </w:t>
      </w:r>
      <w:r w:rsidRPr="00371904">
        <w:rPr>
          <w:rFonts w:cs="Arial"/>
          <w:spacing w:val="-1"/>
          <w:szCs w:val="20"/>
        </w:rPr>
        <w:t>B</w:t>
      </w:r>
      <w:r w:rsidRPr="00371904">
        <w:rPr>
          <w:rFonts w:cs="Arial"/>
          <w:szCs w:val="20"/>
        </w:rPr>
        <w:t>u</w:t>
      </w:r>
      <w:r w:rsidRPr="00371904">
        <w:rPr>
          <w:rFonts w:cs="Arial"/>
          <w:spacing w:val="1"/>
          <w:szCs w:val="20"/>
        </w:rPr>
        <w:t>a</w:t>
      </w:r>
      <w:r w:rsidRPr="00371904">
        <w:rPr>
          <w:rFonts w:cs="Arial"/>
          <w:szCs w:val="20"/>
        </w:rPr>
        <w:t>na</w:t>
      </w:r>
      <w:r w:rsidRPr="00371904">
        <w:rPr>
          <w:rFonts w:cs="Arial"/>
          <w:spacing w:val="-5"/>
          <w:szCs w:val="20"/>
        </w:rPr>
        <w:t xml:space="preserve"> </w:t>
      </w:r>
      <w:r w:rsidRPr="00371904">
        <w:rPr>
          <w:rFonts w:cs="Arial"/>
          <w:spacing w:val="1"/>
          <w:w w:val="99"/>
          <w:szCs w:val="20"/>
        </w:rPr>
        <w:t>J</w:t>
      </w:r>
      <w:r w:rsidRPr="00371904">
        <w:rPr>
          <w:rFonts w:cs="Arial"/>
          <w:w w:val="99"/>
          <w:szCs w:val="20"/>
        </w:rPr>
        <w:t>a</w:t>
      </w:r>
      <w:r w:rsidRPr="00371904">
        <w:rPr>
          <w:rFonts w:cs="Arial"/>
          <w:spacing w:val="3"/>
          <w:w w:val="99"/>
          <w:szCs w:val="20"/>
        </w:rPr>
        <w:t>k</w:t>
      </w:r>
      <w:r w:rsidRPr="00371904">
        <w:rPr>
          <w:rFonts w:cs="Arial"/>
          <w:w w:val="99"/>
          <w:szCs w:val="20"/>
        </w:rPr>
        <w:t>arta</w:t>
      </w:r>
    </w:p>
    <w:p w14:paraId="2395735F" w14:textId="77777777" w:rsidR="00633F20" w:rsidRPr="00371904" w:rsidRDefault="00633F20" w:rsidP="00357B91">
      <w:pPr>
        <w:widowControl w:val="0"/>
        <w:tabs>
          <w:tab w:val="left" w:pos="9020"/>
        </w:tabs>
        <w:autoSpaceDE w:val="0"/>
        <w:autoSpaceDN w:val="0"/>
        <w:adjustRightInd w:val="0"/>
        <w:jc w:val="center"/>
        <w:rPr>
          <w:rFonts w:cs="Arial"/>
          <w:szCs w:val="20"/>
        </w:rPr>
      </w:pPr>
    </w:p>
    <w:p w14:paraId="3777BFFB" w14:textId="5C223C31" w:rsidR="00633F20" w:rsidRPr="0046716A" w:rsidRDefault="00633F20" w:rsidP="00357B91">
      <w:pPr>
        <w:widowControl w:val="0"/>
        <w:autoSpaceDE w:val="0"/>
        <w:autoSpaceDN w:val="0"/>
        <w:adjustRightInd w:val="0"/>
        <w:jc w:val="center"/>
        <w:rPr>
          <w:rFonts w:cs="Arial"/>
          <w:szCs w:val="20"/>
          <w:lang w:val="en-US"/>
        </w:rPr>
      </w:pPr>
      <w:r w:rsidRPr="00371904">
        <w:rPr>
          <w:rFonts w:cs="Arial"/>
          <w:spacing w:val="-1"/>
          <w:szCs w:val="20"/>
        </w:rPr>
        <w:t>E-</w:t>
      </w:r>
      <w:r w:rsidRPr="00371904">
        <w:rPr>
          <w:rFonts w:cs="Arial"/>
          <w:szCs w:val="20"/>
        </w:rPr>
        <w:t>m</w:t>
      </w:r>
      <w:r w:rsidRPr="00371904">
        <w:rPr>
          <w:rFonts w:cs="Arial"/>
          <w:spacing w:val="2"/>
          <w:szCs w:val="20"/>
        </w:rPr>
        <w:t>a</w:t>
      </w:r>
      <w:r w:rsidRPr="00371904">
        <w:rPr>
          <w:rFonts w:cs="Arial"/>
          <w:spacing w:val="-1"/>
          <w:szCs w:val="20"/>
        </w:rPr>
        <w:t>i</w:t>
      </w:r>
      <w:r w:rsidRPr="00371904">
        <w:rPr>
          <w:rFonts w:cs="Arial"/>
          <w:spacing w:val="1"/>
          <w:szCs w:val="20"/>
        </w:rPr>
        <w:t>l</w:t>
      </w:r>
      <w:r w:rsidRPr="00371904">
        <w:rPr>
          <w:rFonts w:cs="Arial"/>
          <w:szCs w:val="20"/>
        </w:rPr>
        <w:t>:</w:t>
      </w:r>
      <w:r w:rsidRPr="00371904">
        <w:rPr>
          <w:rFonts w:cs="Arial"/>
          <w:spacing w:val="-6"/>
          <w:szCs w:val="20"/>
        </w:rPr>
        <w:t xml:space="preserve"> </w:t>
      </w:r>
      <w:r w:rsidR="0046716A">
        <w:rPr>
          <w:rFonts w:cs="Arial"/>
          <w:spacing w:val="-6"/>
          <w:szCs w:val="20"/>
          <w:lang w:val="en-US"/>
        </w:rPr>
        <w:t>megaesti27</w:t>
      </w:r>
      <w:r w:rsidRPr="00371904">
        <w:rPr>
          <w:rFonts w:cs="Arial"/>
          <w:spacing w:val="2"/>
          <w:w w:val="99"/>
          <w:szCs w:val="20"/>
        </w:rPr>
        <w:t>@</w:t>
      </w:r>
      <w:r w:rsidR="0046716A">
        <w:rPr>
          <w:rFonts w:cs="Arial"/>
          <w:spacing w:val="2"/>
          <w:w w:val="99"/>
          <w:szCs w:val="20"/>
          <w:lang w:val="en-US"/>
        </w:rPr>
        <w:t>gmail.com</w:t>
      </w:r>
    </w:p>
    <w:p w14:paraId="080CCA11" w14:textId="77777777" w:rsidR="00633F20" w:rsidRPr="00371904" w:rsidRDefault="00633F20" w:rsidP="00357B91">
      <w:pPr>
        <w:widowControl w:val="0"/>
        <w:autoSpaceDE w:val="0"/>
        <w:autoSpaceDN w:val="0"/>
        <w:adjustRightInd w:val="0"/>
        <w:rPr>
          <w:rFonts w:cs="Arial"/>
          <w:szCs w:val="20"/>
        </w:rPr>
      </w:pPr>
    </w:p>
    <w:p w14:paraId="6DB0A565" w14:textId="01203E02" w:rsidR="00633F20" w:rsidRPr="00983585" w:rsidRDefault="00633F20" w:rsidP="00357B91">
      <w:pPr>
        <w:widowControl w:val="0"/>
        <w:autoSpaceDE w:val="0"/>
        <w:autoSpaceDN w:val="0"/>
        <w:adjustRightInd w:val="0"/>
        <w:rPr>
          <w:rFonts w:cs="Arial"/>
          <w:i/>
          <w:iCs/>
          <w:szCs w:val="20"/>
        </w:rPr>
      </w:pPr>
      <w:r w:rsidRPr="00371904">
        <w:rPr>
          <w:rFonts w:cs="Arial"/>
          <w:b/>
          <w:bCs/>
          <w:i/>
          <w:iCs/>
          <w:szCs w:val="20"/>
        </w:rPr>
        <w:t>A</w:t>
      </w:r>
      <w:r w:rsidRPr="00371904">
        <w:rPr>
          <w:rFonts w:cs="Arial"/>
          <w:b/>
          <w:bCs/>
          <w:i/>
          <w:iCs/>
          <w:spacing w:val="1"/>
          <w:szCs w:val="20"/>
        </w:rPr>
        <w:t>b</w:t>
      </w:r>
      <w:r w:rsidRPr="00371904">
        <w:rPr>
          <w:rFonts w:cs="Arial"/>
          <w:b/>
          <w:bCs/>
          <w:i/>
          <w:iCs/>
          <w:szCs w:val="20"/>
        </w:rPr>
        <w:t>strak</w:t>
      </w:r>
      <w:r w:rsidRPr="00371904">
        <w:rPr>
          <w:rFonts w:cs="Arial"/>
          <w:b/>
          <w:i/>
          <w:spacing w:val="1"/>
          <w:szCs w:val="20"/>
        </w:rPr>
        <w:t>--</w:t>
      </w:r>
      <w:r w:rsidR="00983585" w:rsidRPr="00983585">
        <w:rPr>
          <w:i/>
          <w:iCs/>
          <w:lang w:val="en-US"/>
        </w:rPr>
        <w:t>Terowongan angin (wind tunnel) adalah peralatan yang digunakan untuk melakukan pengujian aerodinamika terhadap sebuah model, seperti pesawat atau mobil. Pada perancangan wind tunnel ini menggunakan tipe open-circuit low speed wind tunnel yang memiliki kelemahan yaitu aliran udara pada test section yang dapat berubah dari laminar ke turbulen. Pada perancangan ini diperlukan analisis kipas hisap agar didapatkan daya motor yang efisien pada test section yang berdimensi 0,42m x 0,42m x 0,84m dengan kecepatan aliran udara maksimal sebesar 50 m/s. Analisis ini bertujuan untuk mendapatkan daya minimal motor untuk menggerakan kipas aksial, kapasitas udara (CHM) di test section, dan mendapatkan nilai koefisien loss yang diperlukan untuk perhitungan daya motor. Perhitungan tersebut diperoleh dari desain wind tunnel yang sudah ada. Pada analisis energi yang dilakukan pada desain wind tunnel Universitas Mercu Buana didapatkan CHM pada test section sebesar 31752 m</w:t>
      </w:r>
      <w:r w:rsidR="00983585" w:rsidRPr="00983585">
        <w:rPr>
          <w:i/>
          <w:iCs/>
          <w:vertAlign w:val="superscript"/>
          <w:lang w:val="en-US"/>
        </w:rPr>
        <w:t>3</w:t>
      </w:r>
      <w:r w:rsidR="00983585" w:rsidRPr="00983585">
        <w:rPr>
          <w:i/>
          <w:iCs/>
          <w:lang w:val="en-US"/>
        </w:rPr>
        <w:t xml:space="preserve">/s. Pada </w:t>
      </w:r>
      <w:r w:rsidR="00402F1E" w:rsidRPr="00402F1E">
        <w:rPr>
          <w:i/>
          <w:iCs/>
          <w:lang w:val="en-US"/>
        </w:rPr>
        <w:t>setiap</w:t>
      </w:r>
      <w:r w:rsidR="00983585" w:rsidRPr="00983585">
        <w:rPr>
          <w:i/>
          <w:iCs/>
          <w:lang w:val="en-US"/>
        </w:rPr>
        <w:t xml:space="preserve"> bagian wind tunnel terjadi kerugian energi yaitu koefisien loss pada test section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TS</m:t>
            </m:r>
          </m:sub>
        </m:sSub>
      </m:oMath>
      <w:r w:rsidR="00983585" w:rsidRPr="00983585">
        <w:rPr>
          <w:i/>
          <w:iCs/>
          <w:lang w:val="en-US"/>
        </w:rPr>
        <w:t xml:space="preserve">=0,0306; contraction cone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CC</m:t>
            </m:r>
          </m:sub>
        </m:sSub>
      </m:oMath>
      <w:r w:rsidR="00983585" w:rsidRPr="00983585">
        <w:rPr>
          <w:i/>
          <w:iCs/>
          <w:lang w:val="en-US"/>
        </w:rPr>
        <w:t xml:space="preserve">=0,0157; diffuser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D</m:t>
            </m:r>
          </m:sub>
        </m:sSub>
      </m:oMath>
      <w:r w:rsidR="00983585" w:rsidRPr="00983585">
        <w:rPr>
          <w:i/>
          <w:iCs/>
          <w:lang w:val="en-US"/>
        </w:rPr>
        <w:t xml:space="preserve">=0,0533; settling chamber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SC</m:t>
            </m:r>
          </m:sub>
        </m:sSub>
      </m:oMath>
      <w:r w:rsidR="00983585" w:rsidRPr="00983585">
        <w:rPr>
          <w:i/>
          <w:iCs/>
          <w:lang w:val="en-US"/>
        </w:rPr>
        <w:t xml:space="preserve">=0,0109; honeycomb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H</m:t>
            </m:r>
          </m:sub>
        </m:sSub>
      </m:oMath>
      <w:r w:rsidR="00983585" w:rsidRPr="00983585">
        <w:rPr>
          <w:i/>
          <w:iCs/>
          <w:lang w:val="en-US"/>
        </w:rPr>
        <w:t xml:space="preserve">=0,154 sehingga didapatkan </w:t>
      </w:r>
      <m:oMath>
        <m:sSub>
          <m:sSubPr>
            <m:ctrlPr>
              <w:rPr>
                <w:rFonts w:ascii="Cambria Math" w:hAnsi="Cambria Math"/>
                <w:i/>
                <w:iCs/>
                <w:lang w:val="en-US"/>
              </w:rPr>
            </m:ctrlPr>
          </m:sSubPr>
          <m:e>
            <m:r>
              <w:rPr>
                <w:rFonts w:ascii="Cambria Math" w:hAnsi="Cambria Math"/>
                <w:lang w:val="en-US"/>
              </w:rPr>
              <m:t>K</m:t>
            </m:r>
          </m:e>
          <m:sub>
            <m:r>
              <w:rPr>
                <w:rFonts w:ascii="Cambria Math" w:hAnsi="Cambria Math"/>
                <w:lang w:val="en-US"/>
              </w:rPr>
              <m:t>t</m:t>
            </m:r>
          </m:sub>
        </m:sSub>
      </m:oMath>
      <w:r w:rsidR="00983585" w:rsidRPr="00983585">
        <w:rPr>
          <w:i/>
          <w:iCs/>
          <w:lang w:val="en-US"/>
        </w:rPr>
        <w:t xml:space="preserve">= 0,2645; dan total pressure loss </w:t>
      </w:r>
      <m:oMath>
        <m:r>
          <w:rPr>
            <w:rFonts w:ascii="Cambria Math" w:hAnsi="Cambria Math"/>
            <w:lang w:val="en-US"/>
          </w:rPr>
          <m:t>∆</m:t>
        </m:r>
        <m:sSub>
          <m:sSubPr>
            <m:ctrlPr>
              <w:rPr>
                <w:rFonts w:ascii="Cambria Math" w:hAnsi="Cambria Math"/>
                <w:i/>
                <w:iCs/>
                <w:lang w:val="en-US"/>
              </w:rPr>
            </m:ctrlPr>
          </m:sSubPr>
          <m:e>
            <m:r>
              <w:rPr>
                <w:rFonts w:ascii="Cambria Math" w:hAnsi="Cambria Math"/>
                <w:lang w:val="en-US"/>
              </w:rPr>
              <m:t>P</m:t>
            </m:r>
          </m:e>
          <m:sub>
            <m:r>
              <w:rPr>
                <w:rFonts w:ascii="Cambria Math" w:hAnsi="Cambria Math"/>
                <w:lang w:val="en-US"/>
              </w:rPr>
              <m:t>total</m:t>
            </m:r>
          </m:sub>
        </m:sSub>
      </m:oMath>
      <w:r w:rsidR="00983585" w:rsidRPr="00983585">
        <w:rPr>
          <w:i/>
          <w:iCs/>
          <w:lang w:val="en-US"/>
        </w:rPr>
        <w:t>= 100,78 Pa. Dari total koefisien loss di wind tunnel didapatkan daya motor minimal untuk menggerakkan kipas aksial adalah 16233 watt atau setara dengan 22 HP.</w:t>
      </w:r>
    </w:p>
    <w:p w14:paraId="2CC60EE0" w14:textId="77777777" w:rsidR="00E33ABD" w:rsidRPr="00371904" w:rsidRDefault="00E33ABD" w:rsidP="00357B91">
      <w:pPr>
        <w:widowControl w:val="0"/>
        <w:autoSpaceDE w:val="0"/>
        <w:autoSpaceDN w:val="0"/>
        <w:adjustRightInd w:val="0"/>
        <w:rPr>
          <w:rFonts w:cs="Arial"/>
          <w:i/>
          <w:szCs w:val="20"/>
        </w:rPr>
      </w:pPr>
    </w:p>
    <w:p w14:paraId="45357287" w14:textId="558B7F26" w:rsidR="00633F20" w:rsidRPr="00371904" w:rsidRDefault="00633F20" w:rsidP="00357B91">
      <w:pPr>
        <w:widowControl w:val="0"/>
        <w:autoSpaceDE w:val="0"/>
        <w:autoSpaceDN w:val="0"/>
        <w:adjustRightInd w:val="0"/>
        <w:rPr>
          <w:rFonts w:cs="Arial"/>
          <w:i/>
          <w:szCs w:val="20"/>
        </w:rPr>
      </w:pPr>
      <w:r w:rsidRPr="00371904">
        <w:rPr>
          <w:rFonts w:cs="Arial"/>
          <w:b/>
          <w:bCs/>
          <w:i/>
          <w:szCs w:val="20"/>
        </w:rPr>
        <w:t>Kata</w:t>
      </w:r>
      <w:r w:rsidRPr="00371904">
        <w:rPr>
          <w:rFonts w:cs="Arial"/>
          <w:b/>
          <w:bCs/>
          <w:i/>
          <w:spacing w:val="-4"/>
          <w:szCs w:val="20"/>
        </w:rPr>
        <w:t xml:space="preserve"> </w:t>
      </w:r>
      <w:r w:rsidRPr="00371904">
        <w:rPr>
          <w:rFonts w:cs="Arial"/>
          <w:b/>
          <w:bCs/>
          <w:i/>
          <w:spacing w:val="-1"/>
          <w:szCs w:val="20"/>
        </w:rPr>
        <w:t>k</w:t>
      </w:r>
      <w:r w:rsidRPr="00371904">
        <w:rPr>
          <w:rFonts w:cs="Arial"/>
          <w:b/>
          <w:bCs/>
          <w:i/>
          <w:szCs w:val="20"/>
        </w:rPr>
        <w:t>unci:</w:t>
      </w:r>
      <w:r w:rsidRPr="00371904">
        <w:rPr>
          <w:rFonts w:cs="Arial"/>
          <w:b/>
          <w:bCs/>
          <w:i/>
          <w:spacing w:val="-3"/>
          <w:szCs w:val="20"/>
        </w:rPr>
        <w:t xml:space="preserve"> </w:t>
      </w:r>
      <w:r w:rsidR="002F1B98" w:rsidRPr="002F1B98">
        <w:rPr>
          <w:rFonts w:cs="Arial"/>
          <w:i/>
          <w:szCs w:val="20"/>
        </w:rPr>
        <w:t xml:space="preserve">Wind tunnel, </w:t>
      </w:r>
      <w:r w:rsidR="002F1B98">
        <w:rPr>
          <w:rFonts w:cs="Arial"/>
          <w:i/>
          <w:szCs w:val="20"/>
          <w:lang w:val="en-US"/>
        </w:rPr>
        <w:t>d</w:t>
      </w:r>
      <w:r w:rsidR="002F1B98" w:rsidRPr="002F1B98">
        <w:rPr>
          <w:rFonts w:cs="Arial"/>
          <w:i/>
          <w:szCs w:val="20"/>
        </w:rPr>
        <w:t>aya motor, kipas aksial, kerugian energi</w:t>
      </w:r>
    </w:p>
    <w:p w14:paraId="2E778600" w14:textId="77777777" w:rsidR="00E33ABD" w:rsidRDefault="00E33ABD" w:rsidP="00357B91">
      <w:pPr>
        <w:widowControl w:val="0"/>
        <w:autoSpaceDE w:val="0"/>
        <w:autoSpaceDN w:val="0"/>
        <w:adjustRightInd w:val="0"/>
        <w:rPr>
          <w:rFonts w:cs="Arial"/>
          <w:b/>
          <w:bCs/>
          <w:i/>
          <w:iCs/>
          <w:szCs w:val="20"/>
        </w:rPr>
      </w:pPr>
    </w:p>
    <w:p w14:paraId="3A5C897D" w14:textId="09B10886" w:rsidR="00633F20" w:rsidRDefault="00633F20" w:rsidP="00357B91">
      <w:pPr>
        <w:widowControl w:val="0"/>
        <w:autoSpaceDE w:val="0"/>
        <w:autoSpaceDN w:val="0"/>
        <w:adjustRightInd w:val="0"/>
        <w:rPr>
          <w:rFonts w:cs="Arial"/>
          <w:i/>
          <w:spacing w:val="4"/>
          <w:szCs w:val="20"/>
        </w:rPr>
      </w:pPr>
      <w:r w:rsidRPr="00371904">
        <w:rPr>
          <w:rFonts w:cs="Arial"/>
          <w:b/>
          <w:bCs/>
          <w:i/>
          <w:iCs/>
          <w:szCs w:val="20"/>
        </w:rPr>
        <w:t>A</w:t>
      </w:r>
      <w:r w:rsidRPr="00371904">
        <w:rPr>
          <w:rFonts w:cs="Arial"/>
          <w:b/>
          <w:bCs/>
          <w:i/>
          <w:iCs/>
          <w:spacing w:val="1"/>
          <w:szCs w:val="20"/>
        </w:rPr>
        <w:t>b</w:t>
      </w:r>
      <w:r w:rsidRPr="00371904">
        <w:rPr>
          <w:rFonts w:cs="Arial"/>
          <w:b/>
          <w:bCs/>
          <w:i/>
          <w:iCs/>
          <w:szCs w:val="20"/>
        </w:rPr>
        <w:t>stract</w:t>
      </w:r>
      <w:r w:rsidRPr="00371904">
        <w:rPr>
          <w:rFonts w:cs="Arial"/>
          <w:b/>
          <w:bCs/>
          <w:i/>
          <w:iCs/>
          <w:spacing w:val="-5"/>
          <w:szCs w:val="20"/>
        </w:rPr>
        <w:t>--</w:t>
      </w:r>
      <w:r w:rsidR="00D572C5" w:rsidRPr="00D572C5">
        <w:rPr>
          <w:i/>
          <w:iCs/>
        </w:rPr>
        <w:t xml:space="preserve"> </w:t>
      </w:r>
      <w:bookmarkStart w:id="0" w:name="_Hlk109813855"/>
      <w:r w:rsidR="00983585" w:rsidRPr="00821859">
        <w:rPr>
          <w:i/>
          <w:iCs/>
        </w:rPr>
        <w:t>A wind tunnel is equipment used to perform aerodynamic testing of a model, such as an aircraft or a car. In this wind tunnel design, it uses an open-circuit low speed wind tunnel type which has the disadvantage of air flow in the test section which can change from laminar to turbulent. In this design, a suction fan analysis is needed to obtain efficient motor power in the test section with dimensions of 0.42m x 0.42m x 0.84m with a maximum airflow speed of 50 m/s. This analysis aims to obtain the minimum power of the motor to drive the axial fan, the air capacity (CHM) in the test section, and obtain the value of the loss coefficient required for the calculation of motor power. The calculation is obtained from the existing wind tunnel design. In the energy analysis carried out on the wind tunnel design of Mercu Buana University, CHM was obtained in the test section of 31752 m</w:t>
      </w:r>
      <w:r w:rsidR="00983585" w:rsidRPr="00821859">
        <w:rPr>
          <w:i/>
          <w:iCs/>
          <w:vertAlign w:val="superscript"/>
        </w:rPr>
        <w:t>3</w:t>
      </w:r>
      <w:r w:rsidR="00983585" w:rsidRPr="00821859">
        <w:rPr>
          <w:i/>
          <w:iCs/>
        </w:rPr>
        <w:t>/s.</w:t>
      </w:r>
      <w:r w:rsidR="00983585">
        <w:rPr>
          <w:i/>
          <w:iCs/>
          <w:lang w:val="en-US"/>
        </w:rPr>
        <w:t xml:space="preserve"> In the wind tunnel section, there is energy losses, that is </w:t>
      </w:r>
      <w:r w:rsidR="00983585" w:rsidRPr="00772B2C">
        <w:rPr>
          <w:i/>
          <w:iCs/>
        </w:rPr>
        <w:t xml:space="preserve">the loss coefficient in the test </w:t>
      </w:r>
      <w:r w:rsidR="00983585" w:rsidRPr="004F250B">
        <w:rPr>
          <w:i/>
          <w:iCs/>
          <w:lang w:val="en-US"/>
        </w:rPr>
        <w:t>section</w:t>
      </w:r>
      <w:r w:rsidR="00983585">
        <w:rPr>
          <w:lang w:val="en-US"/>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TS</m:t>
            </m:r>
          </m:sub>
        </m:sSub>
      </m:oMath>
      <w:r w:rsidR="00983585">
        <w:rPr>
          <w:lang w:val="en-US"/>
        </w:rPr>
        <w:t xml:space="preserve">=0,0306; </w:t>
      </w:r>
      <w:r w:rsidR="00983585" w:rsidRPr="004F250B">
        <w:rPr>
          <w:i/>
          <w:iCs/>
          <w:lang w:val="en-US"/>
        </w:rPr>
        <w:t>contraction cone</w:t>
      </w:r>
      <w:r w:rsidR="00983585">
        <w:rPr>
          <w:lang w:val="en-US"/>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CC</m:t>
            </m:r>
          </m:sub>
        </m:sSub>
      </m:oMath>
      <w:r w:rsidR="00983585">
        <w:rPr>
          <w:lang w:val="en-US"/>
        </w:rPr>
        <w:t xml:space="preserve">=0,0157; </w:t>
      </w:r>
      <w:r w:rsidR="00983585" w:rsidRPr="004F250B">
        <w:rPr>
          <w:i/>
          <w:iCs/>
          <w:lang w:val="en-US"/>
        </w:rPr>
        <w:t>diffuser</w:t>
      </w:r>
      <w:r w:rsidR="00983585">
        <w:rPr>
          <w:lang w:val="en-US"/>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D</m:t>
            </m:r>
          </m:sub>
        </m:sSub>
      </m:oMath>
      <w:r w:rsidR="00983585">
        <w:rPr>
          <w:lang w:val="en-US"/>
        </w:rPr>
        <w:t xml:space="preserve">=0,0533; </w:t>
      </w:r>
      <w:r w:rsidR="00983585" w:rsidRPr="004F250B">
        <w:rPr>
          <w:i/>
          <w:iCs/>
          <w:lang w:val="en-US"/>
        </w:rPr>
        <w:t>settling chamber</w:t>
      </w:r>
      <w:r w:rsidR="00983585">
        <w:rPr>
          <w:lang w:val="en-US"/>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SC</m:t>
            </m:r>
          </m:sub>
        </m:sSub>
      </m:oMath>
      <w:r w:rsidR="00983585">
        <w:rPr>
          <w:lang w:val="en-US"/>
        </w:rPr>
        <w:t xml:space="preserve">=0,0109; </w:t>
      </w:r>
      <w:r w:rsidR="00983585" w:rsidRPr="004F250B">
        <w:rPr>
          <w:i/>
          <w:iCs/>
          <w:lang w:val="en-US"/>
        </w:rPr>
        <w:t>honeycomb</w:t>
      </w:r>
      <w:r w:rsidR="00983585">
        <w:rPr>
          <w:lang w:val="en-US"/>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H</m:t>
            </m:r>
          </m:sub>
        </m:sSub>
      </m:oMath>
      <w:r w:rsidR="00983585">
        <w:rPr>
          <w:lang w:val="en-US"/>
        </w:rPr>
        <w:t>=0,154</w:t>
      </w:r>
      <w:r w:rsidR="00983585" w:rsidRPr="00772B2C">
        <w:rPr>
          <w:i/>
          <w:iCs/>
        </w:rPr>
        <w:t>; so obtained ,</w:t>
      </w:r>
      <w:r w:rsidR="00983585" w:rsidRPr="0089308A">
        <w:rPr>
          <w:rFonts w:ascii="Cambria Math" w:hAnsi="Cambria Math"/>
          <w:i/>
          <w:lang w:val="en-US"/>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t</m:t>
            </m:r>
          </m:sub>
        </m:sSub>
      </m:oMath>
      <w:r w:rsidR="00983585">
        <w:rPr>
          <w:lang w:val="en-US"/>
        </w:rPr>
        <w:t>= 0,2645</w:t>
      </w:r>
      <w:r w:rsidR="00983585" w:rsidRPr="00772B2C">
        <w:rPr>
          <w:i/>
          <w:iCs/>
        </w:rPr>
        <w:t xml:space="preserve">; and total </w:t>
      </w:r>
      <w:r w:rsidR="00983585" w:rsidRPr="00DF26F2">
        <w:rPr>
          <w:i/>
          <w:iCs/>
          <w:lang w:val="en-US"/>
        </w:rPr>
        <w:t>pressure loss</w:t>
      </w:r>
      <w:r w:rsidR="00983585">
        <w:rPr>
          <w:lang w:val="en-US"/>
        </w:rPr>
        <w:t xml:space="preserve"> </w:t>
      </w:r>
      <m:oMath>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total</m:t>
            </m:r>
          </m:sub>
        </m:sSub>
      </m:oMath>
      <w:r w:rsidR="00983585">
        <w:rPr>
          <w:lang w:val="en-US"/>
        </w:rPr>
        <w:t xml:space="preserve">= 100,78 </w:t>
      </w:r>
      <w:r w:rsidR="00983585" w:rsidRPr="0089308A">
        <w:rPr>
          <w:i/>
          <w:iCs/>
          <w:lang w:val="en-US"/>
        </w:rPr>
        <w:t>Pa</w:t>
      </w:r>
      <w:r w:rsidR="00983585" w:rsidRPr="00772B2C">
        <w:rPr>
          <w:i/>
          <w:iCs/>
        </w:rPr>
        <w:t>. From the total loss coefficient in the wind tunnel, the minimum motor power to drive the axial fan is 16233 watts or equivalent to 22 HP.</w:t>
      </w:r>
      <w:bookmarkEnd w:id="0"/>
    </w:p>
    <w:p w14:paraId="0B1351F0" w14:textId="77777777" w:rsidR="00E33ABD" w:rsidRPr="00371904" w:rsidRDefault="00E33ABD" w:rsidP="00357B91">
      <w:pPr>
        <w:widowControl w:val="0"/>
        <w:autoSpaceDE w:val="0"/>
        <w:autoSpaceDN w:val="0"/>
        <w:adjustRightInd w:val="0"/>
        <w:rPr>
          <w:rFonts w:cs="Arial"/>
          <w:i/>
          <w:szCs w:val="20"/>
        </w:rPr>
      </w:pPr>
    </w:p>
    <w:p w14:paraId="7F3B0946" w14:textId="69EA64CD" w:rsidR="00633F20" w:rsidRPr="00371904" w:rsidRDefault="00633F20" w:rsidP="00357B91">
      <w:pPr>
        <w:widowControl w:val="0"/>
        <w:autoSpaceDE w:val="0"/>
        <w:autoSpaceDN w:val="0"/>
        <w:adjustRightInd w:val="0"/>
        <w:rPr>
          <w:rFonts w:cs="Arial"/>
          <w:position w:val="-1"/>
          <w:szCs w:val="20"/>
        </w:rPr>
      </w:pPr>
      <w:r w:rsidRPr="00371904">
        <w:rPr>
          <w:rFonts w:cs="Arial"/>
          <w:b/>
          <w:bCs/>
          <w:i/>
          <w:iCs/>
          <w:position w:val="-1"/>
          <w:szCs w:val="20"/>
        </w:rPr>
        <w:t>Keyw</w:t>
      </w:r>
      <w:r w:rsidRPr="00371904">
        <w:rPr>
          <w:rFonts w:cs="Arial"/>
          <w:b/>
          <w:bCs/>
          <w:i/>
          <w:iCs/>
          <w:spacing w:val="1"/>
          <w:position w:val="-1"/>
          <w:szCs w:val="20"/>
        </w:rPr>
        <w:t>o</w:t>
      </w:r>
      <w:r w:rsidRPr="00371904">
        <w:rPr>
          <w:rFonts w:cs="Arial"/>
          <w:b/>
          <w:bCs/>
          <w:i/>
          <w:iCs/>
          <w:spacing w:val="-1"/>
          <w:position w:val="-1"/>
          <w:szCs w:val="20"/>
        </w:rPr>
        <w:t>r</w:t>
      </w:r>
      <w:r w:rsidRPr="00371904">
        <w:rPr>
          <w:rFonts w:cs="Arial"/>
          <w:b/>
          <w:bCs/>
          <w:i/>
          <w:iCs/>
          <w:position w:val="-1"/>
          <w:szCs w:val="20"/>
        </w:rPr>
        <w:t>ds</w:t>
      </w:r>
      <w:r w:rsidRPr="00371904">
        <w:rPr>
          <w:rFonts w:cs="Arial"/>
          <w:b/>
          <w:bCs/>
          <w:i/>
          <w:position w:val="-1"/>
          <w:szCs w:val="20"/>
        </w:rPr>
        <w:t>:</w:t>
      </w:r>
      <w:r w:rsidRPr="00371904">
        <w:rPr>
          <w:rFonts w:cs="Arial"/>
          <w:b/>
          <w:bCs/>
          <w:i/>
          <w:spacing w:val="-7"/>
          <w:position w:val="-1"/>
          <w:szCs w:val="20"/>
        </w:rPr>
        <w:t xml:space="preserve"> </w:t>
      </w:r>
      <w:r w:rsidR="00D572C5">
        <w:rPr>
          <w:i/>
          <w:iCs/>
          <w:lang w:val="en-US"/>
        </w:rPr>
        <w:t>Win</w:t>
      </w:r>
      <w:r w:rsidR="00D572C5" w:rsidRPr="007E3A96">
        <w:rPr>
          <w:i/>
          <w:iCs/>
        </w:rPr>
        <w:t xml:space="preserve">d tunnel, </w:t>
      </w:r>
      <w:r w:rsidR="00D572C5">
        <w:rPr>
          <w:i/>
          <w:iCs/>
          <w:lang w:val="en-US"/>
        </w:rPr>
        <w:t xml:space="preserve">power, axial fan, </w:t>
      </w:r>
      <w:r w:rsidR="00D572C5" w:rsidRPr="007E3A96">
        <w:rPr>
          <w:i/>
          <w:iCs/>
        </w:rPr>
        <w:t>e</w:t>
      </w:r>
      <w:r w:rsidR="00D572C5">
        <w:rPr>
          <w:i/>
          <w:iCs/>
          <w:lang w:val="en-US"/>
        </w:rPr>
        <w:t>ne</w:t>
      </w:r>
      <w:r w:rsidR="00D572C5" w:rsidRPr="007E3A96">
        <w:rPr>
          <w:i/>
          <w:iCs/>
        </w:rPr>
        <w:t>rgy losses</w:t>
      </w:r>
    </w:p>
    <w:p w14:paraId="16DFBF43" w14:textId="77777777" w:rsidR="00633F20" w:rsidRPr="00371904" w:rsidRDefault="00633F20" w:rsidP="00357B91">
      <w:pPr>
        <w:widowControl w:val="0"/>
        <w:autoSpaceDE w:val="0"/>
        <w:autoSpaceDN w:val="0"/>
        <w:adjustRightInd w:val="0"/>
        <w:rPr>
          <w:rFonts w:cs="Arial"/>
          <w:position w:val="-1"/>
          <w:szCs w:val="20"/>
        </w:rPr>
      </w:pPr>
    </w:p>
    <w:p w14:paraId="20B9387F" w14:textId="77777777" w:rsidR="00633F20" w:rsidRPr="00371904" w:rsidRDefault="00633F20" w:rsidP="00357B91">
      <w:pPr>
        <w:widowControl w:val="0"/>
        <w:autoSpaceDE w:val="0"/>
        <w:autoSpaceDN w:val="0"/>
        <w:adjustRightInd w:val="0"/>
        <w:rPr>
          <w:rFonts w:cs="Arial"/>
          <w:b/>
          <w:bCs/>
          <w:szCs w:val="20"/>
        </w:rPr>
        <w:sectPr w:rsidR="00633F20" w:rsidRPr="00371904" w:rsidSect="00E33ABD">
          <w:pgSz w:w="11907" w:h="16840" w:code="9"/>
          <w:pgMar w:top="1418" w:right="1134" w:bottom="1134" w:left="1701" w:header="567" w:footer="567" w:gutter="0"/>
          <w:cols w:space="720"/>
          <w:docGrid w:linePitch="360"/>
        </w:sectPr>
      </w:pPr>
    </w:p>
    <w:p w14:paraId="7CB91ABA" w14:textId="5863D404" w:rsidR="00633F20" w:rsidRPr="00D8296B" w:rsidRDefault="00633F20" w:rsidP="00357B91">
      <w:pPr>
        <w:widowControl w:val="0"/>
        <w:autoSpaceDE w:val="0"/>
        <w:autoSpaceDN w:val="0"/>
        <w:adjustRightInd w:val="0"/>
        <w:rPr>
          <w:rFonts w:cs="Arial"/>
          <w:b/>
          <w:bCs/>
          <w:szCs w:val="20"/>
          <w:lang w:val="en-US"/>
        </w:rPr>
      </w:pPr>
      <w:r w:rsidRPr="00371904">
        <w:rPr>
          <w:rFonts w:cs="Arial"/>
          <w:b/>
          <w:bCs/>
          <w:szCs w:val="20"/>
        </w:rPr>
        <w:t>1.</w:t>
      </w:r>
      <w:r w:rsidRPr="00371904">
        <w:rPr>
          <w:rFonts w:cs="Arial"/>
          <w:b/>
          <w:bCs/>
          <w:szCs w:val="20"/>
        </w:rPr>
        <w:tab/>
      </w:r>
      <w:r w:rsidRPr="00371904">
        <w:rPr>
          <w:rFonts w:cs="Arial"/>
          <w:b/>
          <w:bCs/>
          <w:spacing w:val="-1"/>
          <w:szCs w:val="20"/>
        </w:rPr>
        <w:t>PE</w:t>
      </w:r>
      <w:r w:rsidRPr="00371904">
        <w:rPr>
          <w:rFonts w:cs="Arial"/>
          <w:b/>
          <w:bCs/>
          <w:szCs w:val="20"/>
        </w:rPr>
        <w:t>N</w:t>
      </w:r>
      <w:r w:rsidR="00D8296B">
        <w:rPr>
          <w:rFonts w:cs="Arial"/>
          <w:b/>
          <w:bCs/>
          <w:spacing w:val="1"/>
          <w:szCs w:val="20"/>
          <w:lang w:val="en-US"/>
        </w:rPr>
        <w:t>DAHULUAN</w:t>
      </w:r>
    </w:p>
    <w:p w14:paraId="6443536B" w14:textId="77777777" w:rsidR="00633F20" w:rsidRPr="00371904" w:rsidRDefault="00633F20" w:rsidP="00357B91">
      <w:pPr>
        <w:widowControl w:val="0"/>
        <w:autoSpaceDE w:val="0"/>
        <w:autoSpaceDN w:val="0"/>
        <w:adjustRightInd w:val="0"/>
        <w:rPr>
          <w:rFonts w:cs="Arial"/>
          <w:szCs w:val="20"/>
        </w:rPr>
      </w:pPr>
    </w:p>
    <w:p w14:paraId="2066BE2C" w14:textId="5B791E0F" w:rsidR="000534FA" w:rsidRDefault="000534FA" w:rsidP="000534FA">
      <w:pPr>
        <w:rPr>
          <w:lang w:val="en-US"/>
        </w:rPr>
      </w:pPr>
      <w:r>
        <w:rPr>
          <w:lang w:val="en-US"/>
        </w:rPr>
        <w:t xml:space="preserve">Aerodinamika adalah bagian dari ilmu dinamika fluida yang mempelajari tentang gaya-gaya yang bekerja kepada suatu benda yang berada kepada suatu benda yang berada di dalam suatu aliran fluida. </w:t>
      </w:r>
      <w:r w:rsidR="00C2711A">
        <w:rPr>
          <w:lang w:val="en-US"/>
        </w:rPr>
        <w:t xml:space="preserve">Salah satu cara untuk mengetahui aliran maupun gaya pada aerodinamika dapat dilakukan </w:t>
      </w:r>
      <w:r>
        <w:rPr>
          <w:lang w:val="en-US"/>
        </w:rPr>
        <w:t xml:space="preserve">secara eksperimen </w:t>
      </w:r>
      <w:r w:rsidR="00C2711A">
        <w:rPr>
          <w:lang w:val="en-US"/>
        </w:rPr>
        <w:t xml:space="preserve">menggunakan </w:t>
      </w:r>
      <w:r w:rsidRPr="00D025F8">
        <w:rPr>
          <w:i/>
          <w:iCs/>
          <w:lang w:val="en-US"/>
        </w:rPr>
        <w:t>wind tunnel</w:t>
      </w:r>
      <w:r>
        <w:rPr>
          <w:lang w:val="en-US"/>
        </w:rPr>
        <w:t xml:space="preserve">. </w:t>
      </w:r>
    </w:p>
    <w:p w14:paraId="209A738E" w14:textId="75F8AD59" w:rsidR="000534FA" w:rsidRPr="00796FD5" w:rsidRDefault="000534FA" w:rsidP="00D025F8">
      <w:pPr>
        <w:ind w:firstLine="426"/>
        <w:rPr>
          <w:lang w:val="en-US"/>
        </w:rPr>
      </w:pPr>
      <w:r>
        <w:rPr>
          <w:lang w:val="en-US"/>
        </w:rPr>
        <w:t>Terowongan angin (</w:t>
      </w:r>
      <w:r w:rsidRPr="00BF746D">
        <w:rPr>
          <w:i/>
          <w:iCs/>
          <w:lang w:val="en-US"/>
        </w:rPr>
        <w:t>wind tunnel</w:t>
      </w:r>
      <w:r>
        <w:rPr>
          <w:lang w:val="en-US"/>
        </w:rPr>
        <w:t xml:space="preserve">) adalah peralatan yang digunakan untuk melakukan pengujian aerodinamika terhadap sebuah model, seperti pesawat atau mobil. Hasil pengujian model pada terowongan angin sangat dipengaruhi oleh kualitas aliran yang dihasilkan. </w:t>
      </w:r>
      <w:r>
        <w:t>Kualitas aliran pada terowongan angin ditunjukkan oleh keseragaman aliran dan intensitas turbulensi</w:t>
      </w:r>
      <w:r>
        <w:rPr>
          <w:lang w:val="en-US"/>
        </w:rPr>
        <w:t xml:space="preserve"> </w:t>
      </w:r>
      <w:r>
        <w:rPr>
          <w:lang w:val="en-US"/>
        </w:rPr>
        <w:fldChar w:fldCharType="begin" w:fldLock="1"/>
      </w:r>
      <w:r w:rsidR="00E551E8">
        <w:rPr>
          <w:lang w:val="en-US"/>
        </w:rPr>
        <w:instrText>ADDIN CSL_CITATION {"citationItems":[{"id":"ITEM-1","itemData":{"ISBN":"9789793514468","abstract":"Terowongan angin sebagai sarana praktikum dan riset di bidang aerodinamika sangat penting keberadaannya, namun harganya yang mahal seringkali menjadi kendala utama di berbagai institusi pendidikan. Pengembangan terowongan angin dengan biaya murah namun memenuhi syarat sangat penting untuk dilakukan. Penelitian ini bertujuan untuk mengembangkan terowongan angin tipe terbuka dan menguji keseragaman aliran pada seksi uji sehingga layak untuk dipergunakan. Terowongan angin dibuat dari plat besi dengan tebal 1,4 mm, angin dihasilkan oleh fan aksial yang digerakkan dengan motor listrik dengan daya 1 HP. Pengujian dilakukan pada bebrapa kecepatan angin yang berbeda, variasi kecepatan diperoleh dengan mengubah putaran motor listrik menggunakan inverter. Hasil pengujian menunjukkan bahwa kecepatan terendah yang dicapai adalah 2 m/s dan tertinggi 5,8 m/s. Pada kecepatan 2 m/s variasi kecepatan pada seksi uji sekitar 0,1 m/s , dan pada kecepatan 5,8 m/s sekitar 0,1 hingga 0,3 m/s.","author":[{"dropping-particle":"","family":"Handayani","given":"Sri Utami","non-dropping-particle":"","parse-names":false,"suffix":""}],"container-title":"Seminar Nasional Politeknik Negeri Semarang, PNES II","id":"ITEM-1","issued":{"date-parts":[["2014"]]},"page":"309-314","title":"Pengembangan dan analisa keseragaman aliran terowongan angin tipe terbuka sebagai sarana pengujian aerodinamika","type":"article-journal"},"uris":["http://www.mendeley.com/documents/?uuid=2410249c-0420-43cf-9ca7-2f9ff41b6494"]}],"mendeley":{"formattedCitation":"[1]","plainTextFormattedCitation":"[1]","previouslyFormattedCitation":"[1]"},"properties":{"noteIndex":0},"schema":"https://github.com/citation-style-language/schema/raw/master/csl-citation.json"}</w:instrText>
      </w:r>
      <w:r>
        <w:rPr>
          <w:lang w:val="en-US"/>
        </w:rPr>
        <w:fldChar w:fldCharType="separate"/>
      </w:r>
      <w:r w:rsidRPr="000534FA">
        <w:rPr>
          <w:noProof/>
          <w:lang w:val="en-US"/>
        </w:rPr>
        <w:t>[1]</w:t>
      </w:r>
      <w:r>
        <w:rPr>
          <w:lang w:val="en-US"/>
        </w:rPr>
        <w:fldChar w:fldCharType="end"/>
      </w:r>
      <w:r>
        <w:t>.</w:t>
      </w:r>
      <w:r>
        <w:rPr>
          <w:lang w:val="en-US"/>
        </w:rPr>
        <w:t xml:space="preserve"> Kendala pengujian pada </w:t>
      </w:r>
      <w:r w:rsidRPr="00AE7E06">
        <w:rPr>
          <w:i/>
          <w:iCs/>
          <w:lang w:val="en-US"/>
        </w:rPr>
        <w:t>wind tunnel</w:t>
      </w:r>
      <w:r>
        <w:rPr>
          <w:lang w:val="en-US"/>
        </w:rPr>
        <w:t xml:space="preserve"> jenis </w:t>
      </w:r>
      <w:r w:rsidRPr="00AE7E06">
        <w:rPr>
          <w:i/>
          <w:iCs/>
          <w:lang w:val="en-US"/>
        </w:rPr>
        <w:t xml:space="preserve">open </w:t>
      </w:r>
      <w:r w:rsidRPr="00AE7E06">
        <w:rPr>
          <w:i/>
          <w:iCs/>
          <w:lang w:val="en-US"/>
        </w:rPr>
        <w:t>circuit</w:t>
      </w:r>
      <w:r>
        <w:rPr>
          <w:lang w:val="en-US"/>
        </w:rPr>
        <w:t xml:space="preserve"> adalah jenis aliran pada </w:t>
      </w:r>
      <w:r w:rsidRPr="00AE7E06">
        <w:rPr>
          <w:i/>
          <w:iCs/>
          <w:lang w:val="en-US"/>
        </w:rPr>
        <w:t>tes</w:t>
      </w:r>
      <w:r w:rsidR="00AE7E06" w:rsidRPr="00AE7E06">
        <w:rPr>
          <w:i/>
          <w:iCs/>
          <w:lang w:val="en-US"/>
        </w:rPr>
        <w:t>t</w:t>
      </w:r>
      <w:r w:rsidRPr="00AE7E06">
        <w:rPr>
          <w:i/>
          <w:iCs/>
          <w:lang w:val="en-US"/>
        </w:rPr>
        <w:t xml:space="preserve"> section</w:t>
      </w:r>
      <w:r>
        <w:rPr>
          <w:lang w:val="en-US"/>
        </w:rPr>
        <w:t xml:space="preserve"> yang laminar dan bisa juga turbulen serta kecepatan angin yang tidak sesuai/seragam menyebabkan masalah saat melakukan uji coba pada benda uji karena pengaruh bentuk dan pengaruh gaya-gaya/hambatan yang dihasilkan oleh angin disekitar bentuk badan dari benda uji bergerak </w:t>
      </w:r>
      <w:r>
        <w:rPr>
          <w:lang w:val="en-US"/>
        </w:rPr>
        <w:fldChar w:fldCharType="begin" w:fldLock="1"/>
      </w:r>
      <w:r w:rsidR="00E551E8">
        <w:rPr>
          <w:lang w:val="en-US"/>
        </w:rPr>
        <w:instrText>ADDIN CSL_CITATION {"citationItems":[{"id":"ITEM-1","itemData":{"author":[{"dropping-particle":"","family":"Riyadi","given":"Ageng Agus","non-dropping-particle":"","parse-names":false,"suffix":""}],"id":"ITEM-1","issued":{"date-parts":[["2010"]]},"publisher":"Universitas Lampung","title":"Pembuatan dan Pengujian Terowongan Angin Kecepatan Rendah Tipe Terbuka","type":"thesis"},"uris":["http://www.mendeley.com/documents/?uuid=e6627279-9d88-4788-a01e-6fac995dfef7"]}],"mendeley":{"formattedCitation":"[2]","plainTextFormattedCitation":"[2]","previouslyFormattedCitation":"[2]"},"properties":{"noteIndex":0},"schema":"https://github.com/citation-style-language/schema/raw/master/csl-citation.json"}</w:instrText>
      </w:r>
      <w:r>
        <w:rPr>
          <w:lang w:val="en-US"/>
        </w:rPr>
        <w:fldChar w:fldCharType="separate"/>
      </w:r>
      <w:r w:rsidRPr="000534FA">
        <w:rPr>
          <w:noProof/>
          <w:lang w:val="en-US"/>
        </w:rPr>
        <w:t>[2]</w:t>
      </w:r>
      <w:r>
        <w:rPr>
          <w:lang w:val="en-US"/>
        </w:rPr>
        <w:fldChar w:fldCharType="end"/>
      </w:r>
      <w:r w:rsidR="00A8433B">
        <w:rPr>
          <w:lang w:val="en-US"/>
        </w:rPr>
        <w:fldChar w:fldCharType="begin" w:fldLock="1"/>
      </w:r>
      <w:r w:rsidR="00A8433B">
        <w:rPr>
          <w:lang w:val="en-US"/>
        </w:rPr>
        <w:instrText>ADDIN CSL_CITATION {"citationItems":[{"id":"ITEM-1","itemData":{"ISSN":"09739769","abstract":"The present paper deals with a study of very small-scale open-loop wind tunnel design and test. To verify the proposed design criteria, an open-circuit small-scale wind tunnel was built and tested. The designed wind tunnel is composed by a settling chamber, a contraction section, a test section, a diffuser as well as a fan. The test chamber has a squared cross section of 5 x 5 cm and an on-design flow velocity of about 6 m/s. Particle Image Velocimetry was used to measure flow-field and flow main characteristics. Turbulence Intensity at different test chamber cross-sections was determined. The measured turbulence level was about 0.4 % at the test section entrance. A small increase in the turbulence intensity was registered along the test section. The obtained results were acceptable for a wind tunnel of that scale. Therefore, this wind tunnel may be used, for example, to test the flow-field around aerofoils. A preliminary test on a NACA 0012 aerofoil was carried out. The result proved to be compatible with the aerodynamics theory as well as the scientific literature. Thus, the wind tunnel results may be used to calibrate and verify Computational Fluid Dynamics mathematical models.","author":[{"dropping-particle":"","family":"Mauro","given":"S.","non-dropping-particle":"","parse-names":false,"suffix":""},{"dropping-particle":"","family":"Brusca","given":"S.","non-dropping-particle":"","parse-names":false,"suffix":""},{"dropping-particle":"","family":"Lanzafame","given":"R.","non-dropping-particle":"","parse-names":false,"suffix":""},{"dropping-particle":"","family":"Famoso","given":"F.","non-dropping-particle":"","parse-names":false,"suffix":""},{"dropping-particle":"","family":"Galvagno","given":"A.","non-dropping-particle":"","parse-names":false,"suffix":""},{"dropping-particle":"","family":"Messina","given":"M.","non-dropping-particle":"","parse-names":false,"suffix":""}],"container-title":"International Journal of Applied Engineering Research","id":"ITEM-1","issue":"23","issued":{"date-parts":[["2017"]]},"page":"13649-13662","title":"Small-scale open-circuit wind tunnel: Design criteria, construction and calibration","type":"article-journal","volume":"12"},"uris":["http://www.mendeley.com/documents/?uuid=e3ca4633-03e3-4c62-abe1-f4300fbee87f"]}],"mendeley":{"formattedCitation":"[3]","plainTextFormattedCitation":"[3]","previouslyFormattedCitation":"[3]"},"properties":{"noteIndex":0},"schema":"https://github.com/citation-style-language/schema/raw/master/csl-citation.json"}</w:instrText>
      </w:r>
      <w:r w:rsidR="00A8433B">
        <w:rPr>
          <w:lang w:val="en-US"/>
        </w:rPr>
        <w:fldChar w:fldCharType="separate"/>
      </w:r>
      <w:r w:rsidR="00A8433B" w:rsidRPr="00A8433B">
        <w:rPr>
          <w:noProof/>
          <w:lang w:val="en-US"/>
        </w:rPr>
        <w:t>[3]</w:t>
      </w:r>
      <w:r w:rsidR="00A8433B">
        <w:rPr>
          <w:lang w:val="en-US"/>
        </w:rPr>
        <w:fldChar w:fldCharType="end"/>
      </w:r>
      <w:r>
        <w:rPr>
          <w:lang w:val="en-US"/>
        </w:rPr>
        <w:t xml:space="preserve">. </w:t>
      </w:r>
    </w:p>
    <w:p w14:paraId="604FD2B2" w14:textId="4E6EE966" w:rsidR="000534FA" w:rsidRDefault="000534FA" w:rsidP="00D025F8">
      <w:pPr>
        <w:ind w:firstLine="426"/>
        <w:rPr>
          <w:lang w:val="en-US"/>
        </w:rPr>
      </w:pPr>
      <w:r>
        <w:rPr>
          <w:lang w:val="en-US"/>
        </w:rPr>
        <w:t>Untuk mendapatkan aliran yang laminar dan kecepatan angin yang sesuai, maka perlu dilakukan perhitungan analisis energi didapatkan dari pertimbangan konsumsi energi seperti besar C</w:t>
      </w:r>
      <w:r w:rsidR="00AE7E06">
        <w:rPr>
          <w:lang w:val="en-US"/>
        </w:rPr>
        <w:t>MH</w:t>
      </w:r>
      <w:r>
        <w:rPr>
          <w:lang w:val="en-US"/>
        </w:rPr>
        <w:t>, daya motor, tekanan/</w:t>
      </w:r>
      <w:r w:rsidRPr="00AE7E06">
        <w:rPr>
          <w:i/>
          <w:iCs/>
          <w:lang w:val="en-US"/>
        </w:rPr>
        <w:t>pressure</w:t>
      </w:r>
      <w:r>
        <w:rPr>
          <w:lang w:val="en-US"/>
        </w:rPr>
        <w:t>, dan kerugian/</w:t>
      </w:r>
      <w:r w:rsidRPr="00AE7E06">
        <w:rPr>
          <w:i/>
          <w:iCs/>
          <w:lang w:val="en-US"/>
        </w:rPr>
        <w:t>losses</w:t>
      </w:r>
      <w:r>
        <w:rPr>
          <w:lang w:val="en-US"/>
        </w:rPr>
        <w:t xml:space="preserve">, dari berbagai elemen wind tunnel. Dari penelitian sebelumnya </w:t>
      </w:r>
      <w:r w:rsidRPr="00AE7E06">
        <w:rPr>
          <w:i/>
          <w:iCs/>
          <w:lang w:val="en-US"/>
        </w:rPr>
        <w:t>jet power</w:t>
      </w:r>
      <w:r>
        <w:rPr>
          <w:lang w:val="en-US"/>
        </w:rPr>
        <w:t xml:space="preserve"> dari sebuah wind tunnel dengan luas </w:t>
      </w:r>
      <w:r w:rsidRPr="00AE7E06">
        <w:rPr>
          <w:i/>
          <w:iCs/>
          <w:lang w:val="en-US"/>
        </w:rPr>
        <w:t>test section</w:t>
      </w:r>
      <w:r>
        <w:rPr>
          <w:lang w:val="en-US"/>
        </w:rPr>
        <w:t xml:space="preserve"> 100 ft² yang menghasilkan kecepatan 200 mph adalah 5456 hp </w:t>
      </w:r>
      <w:r>
        <w:rPr>
          <w:lang w:val="en-US"/>
        </w:rPr>
        <w:fldChar w:fldCharType="begin" w:fldLock="1"/>
      </w:r>
      <w:r w:rsidR="00DB4C2E">
        <w:rPr>
          <w:lang w:val="en-US"/>
        </w:rPr>
        <w:instrText>ADDIN CSL_CITATION {"citationItems":[{"id":"ITEM-1","itemData":{"DOI":"10.1063/1.3061735","ISBN":"0471557749","ISSN":"19450699","author":[{"dropping-particle":"","family":"Rae","given":"William H","non-dropping-particle":"","parse-names":false,"suffix":""},{"dropping-particle":"","family":"Pope","given":"Alan","non-dropping-particle":"","parse-names":false,"suffix":""}],"container-title":"Physics Today","id":"ITEM-1","issue":"8","issued":{"date-parts":[["1954"]]},"number-of-pages":"27","title":"Wind Tunnels","type":"book","volume":"7"},"uris":["http://www.mendeley.com/documents/?uuid=8293fe5c-bacd-47e9-ac89-d6aacf373108"]}],"mendeley":{"formattedCitation":"[4]","plainTextFormattedCitation":"[4]","previouslyFormattedCitation":"[4]"},"properties":{"noteIndex":0},"schema":"https://github.com/citation-style-language/schema/raw/master/csl-citation.json"}</w:instrText>
      </w:r>
      <w:r>
        <w:rPr>
          <w:lang w:val="en-US"/>
        </w:rPr>
        <w:fldChar w:fldCharType="separate"/>
      </w:r>
      <w:r w:rsidR="00DB313A" w:rsidRPr="00DB313A">
        <w:rPr>
          <w:noProof/>
          <w:lang w:val="en-US"/>
        </w:rPr>
        <w:t>[4]</w:t>
      </w:r>
      <w:r>
        <w:rPr>
          <w:lang w:val="en-US"/>
        </w:rPr>
        <w:fldChar w:fldCharType="end"/>
      </w:r>
      <w:r>
        <w:rPr>
          <w:lang w:val="en-US"/>
        </w:rPr>
        <w:t xml:space="preserve">. Pada penelitian berikutnya </w:t>
      </w:r>
      <w:r>
        <w:rPr>
          <w:lang w:val="en-US"/>
        </w:rPr>
        <w:lastRenderedPageBreak/>
        <w:t xml:space="preserve">perhitungan daya yang dihasilkan untuk test section 0,2 x 0,2 m untuk alat peraga mekanika fluida skala laboratorium adalah 233,51 W atau 0,5 HP dimana pada bagian test section air volume sebesar 2880,14 CMH dan kerugian energi total 0,20014656 </w:t>
      </w:r>
      <w:r>
        <w:rPr>
          <w:lang w:val="en-US"/>
        </w:rPr>
        <w:fldChar w:fldCharType="begin" w:fldLock="1"/>
      </w:r>
      <w:r w:rsidR="00DB4C2E">
        <w:rPr>
          <w:lang w:val="en-US"/>
        </w:rPr>
        <w:instrText>ADDIN CSL_CITATION {"citationItems":[{"id":"ITEM-1","itemData":{"author":[{"dropping-particle":"","family":"Tri","given":"Andi","non-dropping-particle":"","parse-names":false,"suffix":""}],"container-title":"Mechonversio: Mechanical Engineering Journal","id":"ITEM-1","issue":"2","issued":{"date-parts":[["2019"]]},"page":"25","title":"Analisis Dan Perhitungan Pada Daya Motor Untuk Terowongan Angin (Wind Tunnel) Tipe Subsonic Dengan Test Section 0,2 X 0,2 M Untuk Alat Peraga Mekanika Fluida Skala LabolatoriumNo Title","type":"article-journal","volume":"2"},"uris":["http://www.mendeley.com/documents/?uuid=583f4959-adba-4892-b5a2-a4755b19c8fd"]}],"mendeley":{"formattedCitation":"[5]","plainTextFormattedCitation":"[5]","previouslyFormattedCitation":"[5]"},"properties":{"noteIndex":0},"schema":"https://github.com/citation-style-language/schema/raw/master/csl-citation.json"}</w:instrText>
      </w:r>
      <w:r>
        <w:rPr>
          <w:lang w:val="en-US"/>
        </w:rPr>
        <w:fldChar w:fldCharType="separate"/>
      </w:r>
      <w:r w:rsidR="00DB313A" w:rsidRPr="00DB313A">
        <w:rPr>
          <w:noProof/>
          <w:lang w:val="en-US"/>
        </w:rPr>
        <w:t>[5]</w:t>
      </w:r>
      <w:r>
        <w:rPr>
          <w:lang w:val="en-US"/>
        </w:rPr>
        <w:fldChar w:fldCharType="end"/>
      </w:r>
      <w:r>
        <w:rPr>
          <w:lang w:val="en-US"/>
        </w:rPr>
        <w:t xml:space="preserve">. Berdasarkan penelitian tersebut didapatkan jumlah daya yang diperlukan untuk menggerakkan fan pada wind tunnel yang menghasilkan kecepatan angin yang sesuai dengan perancangan agar mendapatkan motor yang efisien. Namun demikian, pada perancangan </w:t>
      </w:r>
      <w:r w:rsidRPr="00AD023B">
        <w:rPr>
          <w:i/>
          <w:iCs/>
          <w:lang w:val="en-US"/>
        </w:rPr>
        <w:t>low speed wind tunnel</w:t>
      </w:r>
      <w:r>
        <w:rPr>
          <w:lang w:val="en-US"/>
        </w:rPr>
        <w:t xml:space="preserve"> Teknik Mesin Universitas Mercu Buana belum dilakukan analisis daya motor efisien yang dibutuhkan dengan desain bilangan Reynold 1.500.000, ukuran test section 0,4</w:t>
      </w:r>
      <w:r w:rsidR="003A22F3">
        <w:rPr>
          <w:lang w:val="en-US"/>
        </w:rPr>
        <w:t>2</w:t>
      </w:r>
      <w:r>
        <w:rPr>
          <w:lang w:val="en-US"/>
        </w:rPr>
        <w:t xml:space="preserve"> m x 0,4</w:t>
      </w:r>
      <w:r w:rsidR="003A22F3">
        <w:rPr>
          <w:lang w:val="en-US"/>
        </w:rPr>
        <w:t>2</w:t>
      </w:r>
      <w:r>
        <w:rPr>
          <w:lang w:val="en-US"/>
        </w:rPr>
        <w:t xml:space="preserve"> m x 0,</w:t>
      </w:r>
      <w:r w:rsidR="003A22F3">
        <w:rPr>
          <w:lang w:val="en-US"/>
        </w:rPr>
        <w:t>84</w:t>
      </w:r>
      <w:r>
        <w:rPr>
          <w:lang w:val="en-US"/>
        </w:rPr>
        <w:t xml:space="preserve"> m, serta kecepatan maksimal di </w:t>
      </w:r>
      <w:r w:rsidRPr="00C46660">
        <w:rPr>
          <w:i/>
          <w:iCs/>
          <w:lang w:val="en-US"/>
        </w:rPr>
        <w:t>test section</w:t>
      </w:r>
      <w:r>
        <w:rPr>
          <w:lang w:val="en-US"/>
        </w:rPr>
        <w:t xml:space="preserve"> 50 m/s. </w:t>
      </w:r>
    </w:p>
    <w:p w14:paraId="05E427D6" w14:textId="7152D4C5" w:rsidR="00633F20" w:rsidRPr="00371904" w:rsidRDefault="000534FA" w:rsidP="00D025F8">
      <w:pPr>
        <w:widowControl w:val="0"/>
        <w:autoSpaceDE w:val="0"/>
        <w:autoSpaceDN w:val="0"/>
        <w:adjustRightInd w:val="0"/>
        <w:ind w:firstLine="426"/>
        <w:rPr>
          <w:rFonts w:cs="Arial"/>
          <w:szCs w:val="20"/>
        </w:rPr>
      </w:pPr>
      <w:r>
        <w:rPr>
          <w:lang w:val="en-US"/>
        </w:rPr>
        <w:t xml:space="preserve">Dengan demikian penelitian ini difokuskan untuk mendapatkan daya motor yang efisien yaitu dengan menghitung CMH pada </w:t>
      </w:r>
      <w:r w:rsidRPr="00685127">
        <w:rPr>
          <w:i/>
          <w:iCs/>
          <w:lang w:val="en-US"/>
        </w:rPr>
        <w:t>test section low speed wind tunnel</w:t>
      </w:r>
      <w:r>
        <w:rPr>
          <w:lang w:val="en-US"/>
        </w:rPr>
        <w:t xml:space="preserve"> dan analisis total kerugian energi pada setiap bagian pada </w:t>
      </w:r>
      <w:r w:rsidRPr="006D21C3">
        <w:rPr>
          <w:i/>
          <w:iCs/>
          <w:lang w:val="en-US"/>
        </w:rPr>
        <w:t>low speed wind tunnel</w:t>
      </w:r>
      <w:r>
        <w:rPr>
          <w:lang w:val="en-US"/>
        </w:rPr>
        <w:t xml:space="preserve">. Dari analisis tersebut akan didapatkan daya motor yang dibutuhkan untuk menggerakan kipas aksial sehingga mendapatkan kecepatan maksimal 50 m/s pada </w:t>
      </w:r>
      <w:r w:rsidRPr="00C46660">
        <w:rPr>
          <w:i/>
          <w:iCs/>
          <w:lang w:val="en-US"/>
        </w:rPr>
        <w:t>test section</w:t>
      </w:r>
      <w:r>
        <w:rPr>
          <w:lang w:val="en-US"/>
        </w:rPr>
        <w:t>.</w:t>
      </w:r>
    </w:p>
    <w:p w14:paraId="1CD8E8CD" w14:textId="673C253A" w:rsidR="00633F20" w:rsidRDefault="003A22F3" w:rsidP="00357B91">
      <w:pPr>
        <w:widowControl w:val="0"/>
        <w:autoSpaceDE w:val="0"/>
        <w:autoSpaceDN w:val="0"/>
        <w:adjustRightInd w:val="0"/>
        <w:rPr>
          <w:rFonts w:cs="Arial"/>
          <w:szCs w:val="20"/>
          <w:lang w:val="en-US"/>
        </w:rPr>
      </w:pPr>
      <w:r>
        <w:rPr>
          <w:rFonts w:cs="Arial"/>
          <w:szCs w:val="20"/>
        </w:rPr>
        <w:tab/>
      </w:r>
      <w:r>
        <w:rPr>
          <w:rFonts w:cs="Arial"/>
          <w:szCs w:val="20"/>
          <w:lang w:val="en-US"/>
        </w:rPr>
        <w:t>Tujuan dari penelitian ini adalah untuk mendapatkan daya motor minimal yang di butuhkan kipas aksial, mendapatkan nilai CMH (</w:t>
      </w:r>
      <w:r>
        <w:rPr>
          <w:rFonts w:cs="Arial"/>
          <w:i/>
          <w:iCs/>
          <w:szCs w:val="20"/>
          <w:lang w:val="en-US"/>
        </w:rPr>
        <w:t>cubic meter hour</w:t>
      </w:r>
      <w:r>
        <w:rPr>
          <w:rFonts w:cs="Arial"/>
          <w:szCs w:val="20"/>
          <w:lang w:val="en-US"/>
        </w:rPr>
        <w:t xml:space="preserve">), dan kerugian energi pada </w:t>
      </w:r>
      <w:r w:rsidR="00683323">
        <w:rPr>
          <w:rFonts w:cs="Arial"/>
          <w:szCs w:val="20"/>
          <w:lang w:val="en-US"/>
        </w:rPr>
        <w:t xml:space="preserve">setiap bagian </w:t>
      </w:r>
      <w:r w:rsidRPr="003A22F3">
        <w:rPr>
          <w:rFonts w:cs="Arial"/>
          <w:i/>
          <w:iCs/>
          <w:szCs w:val="20"/>
          <w:lang w:val="en-US"/>
        </w:rPr>
        <w:t>wind tunnel</w:t>
      </w:r>
      <w:r>
        <w:rPr>
          <w:rFonts w:cs="Arial"/>
          <w:szCs w:val="20"/>
          <w:lang w:val="en-US"/>
        </w:rPr>
        <w:t>.</w:t>
      </w:r>
    </w:p>
    <w:p w14:paraId="68F60042" w14:textId="1929C839" w:rsidR="00683323" w:rsidRDefault="00683323" w:rsidP="00357B91">
      <w:pPr>
        <w:widowControl w:val="0"/>
        <w:autoSpaceDE w:val="0"/>
        <w:autoSpaceDN w:val="0"/>
        <w:adjustRightInd w:val="0"/>
        <w:rPr>
          <w:rFonts w:cs="Arial"/>
          <w:color w:val="FF0000"/>
          <w:szCs w:val="20"/>
          <w:lang w:val="en-US"/>
        </w:rPr>
      </w:pPr>
      <w:r>
        <w:rPr>
          <w:rFonts w:cs="Arial"/>
          <w:szCs w:val="20"/>
          <w:lang w:val="en-US"/>
        </w:rPr>
        <w:tab/>
      </w:r>
      <w:r w:rsidRPr="00DB4C2E">
        <w:rPr>
          <w:rFonts w:cs="Arial"/>
          <w:i/>
          <w:iCs/>
          <w:szCs w:val="20"/>
          <w:lang w:val="en-US"/>
        </w:rPr>
        <w:t>Wind Tunnel</w:t>
      </w:r>
      <w:r>
        <w:rPr>
          <w:rFonts w:cs="Arial"/>
          <w:szCs w:val="20"/>
          <w:lang w:val="en-US"/>
        </w:rPr>
        <w:t xml:space="preserve"> memiliki bagian seperti ditunjukkan pada</w:t>
      </w:r>
      <w:r w:rsidRPr="00402F1E">
        <w:rPr>
          <w:rFonts w:cs="Arial"/>
          <w:szCs w:val="20"/>
          <w:lang w:val="en-US"/>
        </w:rPr>
        <w:t xml:space="preserve"> gambar 1:</w:t>
      </w:r>
      <w:r w:rsidR="003B5A78" w:rsidRPr="00402F1E">
        <w:rPr>
          <w:rFonts w:cs="Arial"/>
          <w:szCs w:val="20"/>
          <w:lang w:val="en-US"/>
        </w:rPr>
        <w:t xml:space="preserve">  </w:t>
      </w:r>
    </w:p>
    <w:p w14:paraId="72F2FB76" w14:textId="77777777" w:rsidR="00402F1E" w:rsidRDefault="00402F1E" w:rsidP="00357B91">
      <w:pPr>
        <w:widowControl w:val="0"/>
        <w:autoSpaceDE w:val="0"/>
        <w:autoSpaceDN w:val="0"/>
        <w:adjustRightInd w:val="0"/>
        <w:rPr>
          <w:rFonts w:cs="Arial"/>
          <w:szCs w:val="20"/>
          <w:lang w:val="en-US"/>
        </w:rPr>
      </w:pPr>
    </w:p>
    <w:p w14:paraId="098602D1" w14:textId="4074CF80" w:rsidR="00683323" w:rsidRDefault="00683323" w:rsidP="00357B91">
      <w:pPr>
        <w:widowControl w:val="0"/>
        <w:autoSpaceDE w:val="0"/>
        <w:autoSpaceDN w:val="0"/>
        <w:adjustRightInd w:val="0"/>
        <w:rPr>
          <w:rFonts w:cs="Arial"/>
          <w:szCs w:val="20"/>
          <w:lang w:val="en-US"/>
        </w:rPr>
      </w:pPr>
      <w:r w:rsidRPr="00EB09C4">
        <w:rPr>
          <w:rFonts w:cs="Arial"/>
          <w:noProof/>
          <w:spacing w:val="-2"/>
          <w:szCs w:val="20"/>
          <w:lang w:val="en-US"/>
        </w:rPr>
        <w:drawing>
          <wp:inline distT="0" distB="0" distL="0" distR="0" wp14:anchorId="3E1820FD" wp14:editId="7342C9ED">
            <wp:extent cx="2790190" cy="1440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90190" cy="1440180"/>
                    </a:xfrm>
                    <a:prstGeom prst="rect">
                      <a:avLst/>
                    </a:prstGeom>
                  </pic:spPr>
                </pic:pic>
              </a:graphicData>
            </a:graphic>
          </wp:inline>
        </w:drawing>
      </w:r>
    </w:p>
    <w:p w14:paraId="5C492E13" w14:textId="6C1843F4" w:rsidR="00683323" w:rsidRDefault="00683323" w:rsidP="00683323">
      <w:pPr>
        <w:widowControl w:val="0"/>
        <w:autoSpaceDE w:val="0"/>
        <w:autoSpaceDN w:val="0"/>
        <w:adjustRightInd w:val="0"/>
        <w:jc w:val="center"/>
        <w:rPr>
          <w:rFonts w:cs="Arial"/>
          <w:szCs w:val="20"/>
          <w:lang w:val="en-US"/>
        </w:rPr>
      </w:pPr>
      <w:r w:rsidRPr="00402F1E">
        <w:rPr>
          <w:rFonts w:cs="Arial"/>
          <w:b/>
          <w:szCs w:val="20"/>
        </w:rPr>
        <w:t xml:space="preserve">Gambar </w:t>
      </w:r>
      <w:r w:rsidR="00402F1E" w:rsidRPr="00402F1E">
        <w:rPr>
          <w:rFonts w:cs="Arial"/>
          <w:b/>
          <w:szCs w:val="20"/>
          <w:lang w:val="en-US"/>
        </w:rPr>
        <w:t>1</w:t>
      </w:r>
      <w:r w:rsidRPr="00402F1E">
        <w:rPr>
          <w:rFonts w:cs="Arial"/>
          <w:b/>
          <w:szCs w:val="20"/>
        </w:rPr>
        <w:t>.</w:t>
      </w:r>
      <w:r w:rsidRPr="00402F1E">
        <w:rPr>
          <w:rFonts w:cs="Arial"/>
          <w:szCs w:val="20"/>
        </w:rPr>
        <w:t xml:space="preserve"> </w:t>
      </w:r>
      <w:r w:rsidRPr="00402F1E">
        <w:rPr>
          <w:rFonts w:cs="Arial"/>
          <w:szCs w:val="20"/>
          <w:lang w:val="en-US"/>
        </w:rPr>
        <w:t xml:space="preserve">Gambar desain </w:t>
      </w:r>
      <w:r w:rsidRPr="00DB4C2E">
        <w:rPr>
          <w:rFonts w:cs="Arial"/>
          <w:i/>
          <w:iCs/>
          <w:szCs w:val="20"/>
          <w:lang w:val="en-US"/>
        </w:rPr>
        <w:t>wind tunnel</w:t>
      </w:r>
    </w:p>
    <w:p w14:paraId="0EE8E86A" w14:textId="3E0AA867" w:rsidR="00683323" w:rsidRDefault="00683323" w:rsidP="00683323">
      <w:pPr>
        <w:widowControl w:val="0"/>
        <w:autoSpaceDE w:val="0"/>
        <w:autoSpaceDN w:val="0"/>
        <w:adjustRightInd w:val="0"/>
        <w:jc w:val="center"/>
        <w:rPr>
          <w:rFonts w:cs="Arial"/>
          <w:szCs w:val="20"/>
          <w:lang w:val="en-US"/>
        </w:rPr>
      </w:pPr>
    </w:p>
    <w:p w14:paraId="4F2B8C3C" w14:textId="6EA5C604" w:rsidR="00F76CB7" w:rsidRPr="00402F1E" w:rsidRDefault="00F76CB7" w:rsidP="00683323">
      <w:pPr>
        <w:widowControl w:val="0"/>
        <w:autoSpaceDE w:val="0"/>
        <w:autoSpaceDN w:val="0"/>
        <w:adjustRightInd w:val="0"/>
        <w:rPr>
          <w:rFonts w:cs="Arial"/>
          <w:b/>
          <w:bCs/>
          <w:i/>
          <w:iCs/>
          <w:color w:val="FF0000"/>
          <w:szCs w:val="20"/>
          <w:lang w:val="en-US"/>
        </w:rPr>
      </w:pPr>
      <w:r w:rsidRPr="00402F1E">
        <w:rPr>
          <w:rFonts w:cs="Arial"/>
          <w:b/>
          <w:bCs/>
          <w:i/>
          <w:iCs/>
          <w:szCs w:val="20"/>
          <w:lang w:val="en-US"/>
        </w:rPr>
        <w:t>HONEYCOMBS</w:t>
      </w:r>
    </w:p>
    <w:p w14:paraId="028CDE8D" w14:textId="30601E53" w:rsidR="00402F1E" w:rsidRPr="00402F1E" w:rsidRDefault="00F76CB7" w:rsidP="00402F1E">
      <w:pPr>
        <w:widowControl w:val="0"/>
        <w:autoSpaceDE w:val="0"/>
        <w:autoSpaceDN w:val="0"/>
        <w:adjustRightInd w:val="0"/>
        <w:rPr>
          <w:lang w:val="en-US"/>
        </w:rPr>
      </w:pPr>
      <w:r w:rsidRPr="005F642A">
        <w:rPr>
          <w:i/>
          <w:iCs/>
        </w:rPr>
        <w:t>Honeycomb</w:t>
      </w:r>
      <w:r w:rsidRPr="001B4EF1">
        <w:t xml:space="preserve"> digunakan untuk menyeragamkan aliran dan mereduksi turbulensi arah lateral, tetapi juga menyebabkan terjadinya turbulensi dalam arah aksial dengan ukuran sama dengan diameter </w:t>
      </w:r>
      <w:r w:rsidRPr="00402F1E">
        <w:rPr>
          <w:i/>
          <w:iCs/>
        </w:rPr>
        <w:t>Honeycomb</w:t>
      </w:r>
      <w:r w:rsidRPr="00402F1E">
        <w:t>.</w:t>
      </w:r>
      <w:r w:rsidR="00402F1E" w:rsidRPr="00402F1E">
        <w:rPr>
          <w:lang w:val="en-US"/>
        </w:rPr>
        <w:t xml:space="preserve"> </w:t>
      </w:r>
      <w:r w:rsidRPr="00402F1E">
        <w:t>Dalam</w:t>
      </w:r>
      <w:r w:rsidR="00402F1E" w:rsidRPr="00402F1E">
        <w:rPr>
          <w:lang w:val="en-US"/>
        </w:rPr>
        <w:t xml:space="preserve"> </w:t>
      </w:r>
      <w:r w:rsidRPr="00402F1E">
        <w:t>desain</w:t>
      </w:r>
      <w:r w:rsidR="00402F1E">
        <w:rPr>
          <w:lang w:val="en-US"/>
        </w:rPr>
        <w:t xml:space="preserve"> </w:t>
      </w:r>
      <w:r w:rsidRPr="005F642A">
        <w:rPr>
          <w:i/>
          <w:iCs/>
        </w:rPr>
        <w:t>Honeycomb</w:t>
      </w:r>
      <w:r w:rsidRPr="001B4EF1">
        <w:t>,</w:t>
      </w:r>
      <w:r w:rsidR="00402F1E">
        <w:rPr>
          <w:lang w:val="en-US"/>
        </w:rPr>
        <w:t xml:space="preserve"> parameter </w:t>
      </w:r>
      <w:r w:rsidR="00402F1E" w:rsidRPr="001B4EF1">
        <w:t xml:space="preserve">yang digunakan panjang terhadap </w:t>
      </w:r>
      <w:r w:rsidR="00402F1E" w:rsidRPr="00AE7E06">
        <w:rPr>
          <w:i/>
          <w:iCs/>
        </w:rPr>
        <w:t>diameter cell Honeycomb</w:t>
      </w:r>
      <w:r w:rsidR="00402F1E" w:rsidRPr="001B4EF1">
        <w:t xml:space="preserve">, dan rasio yang disarankan berkisar  dalam </w:t>
      </w:r>
      <w:r w:rsidR="00402F1E" w:rsidRPr="00AE7E06">
        <w:rPr>
          <w:i/>
          <w:iCs/>
        </w:rPr>
        <w:t>range</w:t>
      </w:r>
      <w:r w:rsidR="00402F1E" w:rsidRPr="001B4EF1">
        <w:t xml:space="preserve"> 6-8</w:t>
      </w:r>
      <w:r w:rsidR="00402F1E">
        <w:rPr>
          <w:lang w:val="en-US"/>
        </w:rPr>
        <w:t xml:space="preserve">. </w:t>
      </w:r>
      <w:r w:rsidR="00402F1E">
        <w:rPr>
          <w:lang w:val="en-US"/>
        </w:rPr>
        <w:fldChar w:fldCharType="begin" w:fldLock="1"/>
      </w:r>
      <w:r w:rsidR="00DB4C2E">
        <w:rPr>
          <w:lang w:val="en-US"/>
        </w:rPr>
        <w:instrText>ADDIN CSL_CITATION {"citationItems":[{"id":"ITEM-1","itemData":{"DOI":"10.1007/s42452-020-2602-x","ISBN":"0123456789","ISSN":"25233971","abstract":"This paper discusses details of design and fabrication of a simple open-loop modular mini wind tunnel for studying fluid microstructure interaction under low Reynolds number. A simple open-loop modular mini wind tunnel was designed and built after examining various design possibilities. The mini wind tunnel consists of five basic sections, namely wide-angle diffuser, settling chamber, contraction section, test section and exit diffuser. The settling chamber consists of flow straighter made from array of circular tubes. Mini wind tunnel is powered by incorporating a fan which provides air flow with Re &lt; 1500. Flow behavior inside the mini wind tunnel, particularly test section, was investigated by performing flow simulation using COMSOL finite element modeling. Additionally, smoke experiments confirm streamline flow inside the test section. Fluid interaction of microcantilevers was investigated using the designed mini wind tunnel. Polydimethylsiloxane microcantilever beam of different aspect ratios was fabricated and tested for airflow sensing applications. Microcantilevers are placed normal to fluid flow and steady tip deflection.","author":[{"dropping-particle":"","family":"Hegade","given":"K. P. Neriya","non-dropping-particle":"","parse-names":false,"suffix":""},{"dropping-particle":"","family":"Natalia","given":"R.","non-dropping-particle":"","parse-names":false,"suffix":""},{"dropping-particle":"","family":"Wehba","given":"B.","non-dropping-particle":"","parse-names":false,"suffix":""},{"dropping-particle":"","family":"Mittal","given":"A.","non-dropping-particle":"","parse-names":false,"suffix":""},{"dropping-particle":"","family":"Bhat","given":"R. B.","non-dropping-particle":"","parse-names":false,"suffix":""},{"dropping-particle":"","family":"Packirisamy","given":"M.","non-dropping-particle":"","parse-names":false,"suffix":""}],"container-title":"SN Applied Sciences","id":"ITEM-1","issue":"5","issued":{"date-parts":[["2020"]]},"publisher":"Springer International Publishing","title":"Design and study of mini wind tunnel for microsystems fluid interaction under low Reynolds number flows","type":"article-journal","volume":"2"},"uris":["http://www.mendeley.com/documents/?uuid=eeee34d6-2793-4d20-81ef-3f70344153a9"]}],"mendeley":{"formattedCitation":"[6]","plainTextFormattedCitation":"[6]","previouslyFormattedCitation":"[6]"},"properties":{"noteIndex":0},"schema":"https://github.com/citation-style-language/schema/raw/master/csl-citation.json"}</w:instrText>
      </w:r>
      <w:r w:rsidR="00402F1E">
        <w:rPr>
          <w:lang w:val="en-US"/>
        </w:rPr>
        <w:fldChar w:fldCharType="separate"/>
      </w:r>
      <w:r w:rsidR="00DB313A" w:rsidRPr="00DB313A">
        <w:rPr>
          <w:noProof/>
          <w:lang w:val="en-US"/>
        </w:rPr>
        <w:t>[6]</w:t>
      </w:r>
      <w:r w:rsidR="00402F1E">
        <w:rPr>
          <w:lang w:val="en-US"/>
        </w:rPr>
        <w:fldChar w:fldCharType="end"/>
      </w:r>
    </w:p>
    <w:p w14:paraId="3461226A" w14:textId="77777777" w:rsidR="00F76CB7" w:rsidRPr="00F76CB7" w:rsidRDefault="00F76CB7" w:rsidP="00683323">
      <w:pPr>
        <w:widowControl w:val="0"/>
        <w:autoSpaceDE w:val="0"/>
        <w:autoSpaceDN w:val="0"/>
        <w:adjustRightInd w:val="0"/>
        <w:rPr>
          <w:rFonts w:cs="Arial"/>
          <w:b/>
          <w:bCs/>
          <w:szCs w:val="20"/>
          <w:lang w:val="en-US"/>
        </w:rPr>
      </w:pPr>
    </w:p>
    <w:p w14:paraId="39EB5527" w14:textId="19403485" w:rsidR="00683323" w:rsidRPr="00402F1E" w:rsidRDefault="00F76CB7" w:rsidP="00683323">
      <w:pPr>
        <w:widowControl w:val="0"/>
        <w:autoSpaceDE w:val="0"/>
        <w:autoSpaceDN w:val="0"/>
        <w:adjustRightInd w:val="0"/>
        <w:rPr>
          <w:rFonts w:cs="Arial"/>
          <w:b/>
          <w:bCs/>
          <w:i/>
          <w:iCs/>
          <w:szCs w:val="20"/>
          <w:lang w:val="en-US"/>
        </w:rPr>
      </w:pPr>
      <w:r w:rsidRPr="00402F1E">
        <w:rPr>
          <w:rFonts w:cs="Arial"/>
          <w:b/>
          <w:bCs/>
          <w:i/>
          <w:iCs/>
          <w:szCs w:val="20"/>
          <w:lang w:val="en-US"/>
        </w:rPr>
        <w:t>SETTLING CHAMBER</w:t>
      </w:r>
    </w:p>
    <w:p w14:paraId="6403AE1D" w14:textId="342F6E4E" w:rsidR="00F76CB7" w:rsidRDefault="00F76CB7" w:rsidP="00F76CB7">
      <w:r w:rsidRPr="005F642A">
        <w:rPr>
          <w:i/>
          <w:iCs/>
        </w:rPr>
        <w:t>Settling Chamber</w:t>
      </w:r>
      <w:r w:rsidRPr="001B4EF1">
        <w:t xml:space="preserve">  merupakan tempat masuknya aliran pertama kali dalam </w:t>
      </w:r>
      <w:r w:rsidRPr="005F642A">
        <w:rPr>
          <w:i/>
          <w:iCs/>
        </w:rPr>
        <w:t>open circuit</w:t>
      </w:r>
      <w:r w:rsidRPr="001B4EF1">
        <w:t xml:space="preserve"> </w:t>
      </w:r>
      <w:r w:rsidRPr="005F642A">
        <w:rPr>
          <w:i/>
          <w:iCs/>
        </w:rPr>
        <w:t>wind tunnel</w:t>
      </w:r>
      <w:r w:rsidRPr="001B4EF1">
        <w:t xml:space="preserve"> </w:t>
      </w:r>
      <w:r w:rsidRPr="005F642A">
        <w:rPr>
          <w:i/>
          <w:iCs/>
        </w:rPr>
        <w:t>type suction</w:t>
      </w:r>
      <w:r w:rsidRPr="001B4EF1">
        <w:t xml:space="preserve">  (hisap). Bagian ini merupakan ruang  penyesuaian aliran agar aliran udara di </w:t>
      </w:r>
      <w:r w:rsidRPr="00DD781D">
        <w:rPr>
          <w:i/>
          <w:iCs/>
        </w:rPr>
        <w:t>test section</w:t>
      </w:r>
      <w:r w:rsidRPr="001B4EF1">
        <w:t xml:space="preserve"> diperoleh keseragaman aliran dan juga </w:t>
      </w:r>
      <w:r w:rsidRPr="001B4EF1">
        <w:t>leve</w:t>
      </w:r>
      <w:r>
        <w:rPr>
          <w:lang w:val="en-US"/>
        </w:rPr>
        <w:t>l</w:t>
      </w:r>
      <w:r w:rsidRPr="001B4EF1">
        <w:t xml:space="preserve"> turbulensi yang rendah yang rendah, baik dalam arah </w:t>
      </w:r>
      <w:r w:rsidRPr="005F642A">
        <w:rPr>
          <w:i/>
          <w:iCs/>
        </w:rPr>
        <w:t>axial</w:t>
      </w:r>
      <w:r w:rsidRPr="001B4EF1">
        <w:t xml:space="preserve"> maupun dalam arah dalam arah. Di</w:t>
      </w:r>
      <w:r>
        <w:rPr>
          <w:lang w:val="en-US"/>
        </w:rPr>
        <w:t xml:space="preserve"> </w:t>
      </w:r>
      <w:r w:rsidRPr="001B4EF1">
        <w:t xml:space="preserve">dalam </w:t>
      </w:r>
      <w:r w:rsidRPr="005F642A">
        <w:rPr>
          <w:i/>
          <w:iCs/>
        </w:rPr>
        <w:t>settling chamber</w:t>
      </w:r>
      <w:r w:rsidRPr="001B4EF1">
        <w:t xml:space="preserve"> terdapat </w:t>
      </w:r>
      <w:r w:rsidRPr="005F642A">
        <w:rPr>
          <w:i/>
          <w:iCs/>
        </w:rPr>
        <w:t>screen</w:t>
      </w:r>
      <w:r w:rsidRPr="001B4EF1">
        <w:t xml:space="preserve"> dan juga </w:t>
      </w:r>
      <w:r w:rsidRPr="005F642A">
        <w:rPr>
          <w:i/>
          <w:iCs/>
        </w:rPr>
        <w:t>honeycombs</w:t>
      </w:r>
      <w:r w:rsidRPr="001B4EF1">
        <w:t xml:space="preserve"> untuk menstabilkan aliran angin. </w:t>
      </w:r>
      <w:r w:rsidRPr="001B4EF1">
        <w:fldChar w:fldCharType="begin" w:fldLock="1"/>
      </w:r>
      <w:r w:rsidR="00DB4C2E">
        <w:instrText>ADDIN CSL_CITATION {"citationItems":[{"id":"ITEM-1","itemData":{"DOI":"10.1007/s42452-020-2602-x","ISBN":"0123456789","ISSN":"25233971","abstract":"This paper discusses details of design and fabrication of a simple open-loop modular mini wind tunnel for studying fluid microstructure interaction under low Reynolds number. A simple open-loop modular mini wind tunnel was designed and built after examining various design possibilities. The mini wind tunnel consists of five basic sections, namely wide-angle diffuser, settling chamber, contraction section, test section and exit diffuser. The settling chamber consists of flow straighter made from array of circular tubes. Mini wind tunnel is powered by incorporating a fan which provides air flow with Re &lt; 1500. Flow behavior inside the mini wind tunnel, particularly test section, was investigated by performing flow simulation using COMSOL finite element modeling. Additionally, smoke experiments confirm streamline flow inside the test section. Fluid interaction of microcantilevers was investigated using the designed mini wind tunnel. Polydimethylsiloxane microcantilever beam of different aspect ratios was fabricated and tested for airflow sensing applications. Microcantilevers are placed normal to fluid flow and steady tip deflection.","author":[{"dropping-particle":"","family":"Hegade","given":"K. P. Neriya","non-dropping-particle":"","parse-names":false,"suffix":""},{"dropping-particle":"","family":"Natalia","given":"R.","non-dropping-particle":"","parse-names":false,"suffix":""},{"dropping-particle":"","family":"Wehba","given":"B.","non-dropping-particle":"","parse-names":false,"suffix":""},{"dropping-particle":"","family":"Mittal","given":"A.","non-dropping-particle":"","parse-names":false,"suffix":""},{"dropping-particle":"","family":"Bhat","given":"R. B.","non-dropping-particle":"","parse-names":false,"suffix":""},{"dropping-particle":"","family":"Packirisamy","given":"M.","non-dropping-particle":"","parse-names":false,"suffix":""}],"container-title":"SN Applied Sciences","id":"ITEM-1","issue":"5","issued":{"date-parts":[["2020"]]},"publisher":"Springer International Publishing","title":"Design and study of mini wind tunnel for microsystems fluid interaction under low Reynolds number flows","type":"article-journal","volume":"2"},"uris":["http://www.mendeley.com/documents/?uuid=eeee34d6-2793-4d20-81ef-3f70344153a9"]}],"mendeley":{"formattedCitation":"[6]","plainTextFormattedCitation":"[6]","previouslyFormattedCitation":"[6]"},"properties":{"noteIndex":0},"schema":"https://github.com/citation-style-language/schema/raw/master/csl-citation.json"}</w:instrText>
      </w:r>
      <w:r w:rsidRPr="001B4EF1">
        <w:fldChar w:fldCharType="separate"/>
      </w:r>
      <w:r w:rsidR="00DB313A" w:rsidRPr="00DB313A">
        <w:rPr>
          <w:noProof/>
        </w:rPr>
        <w:t>[6]</w:t>
      </w:r>
      <w:r w:rsidRPr="001B4EF1">
        <w:fldChar w:fldCharType="end"/>
      </w:r>
    </w:p>
    <w:p w14:paraId="79701C9D" w14:textId="77777777" w:rsidR="00F76CB7" w:rsidRDefault="00F76CB7" w:rsidP="00F76CB7"/>
    <w:p w14:paraId="307B56FB" w14:textId="2EFFFABD" w:rsidR="00F76CB7" w:rsidRPr="00402F1E" w:rsidRDefault="00F76CB7" w:rsidP="00F76CB7">
      <w:pPr>
        <w:rPr>
          <w:b/>
          <w:bCs/>
          <w:i/>
          <w:iCs/>
          <w:lang w:val="en-US"/>
        </w:rPr>
      </w:pPr>
      <w:r w:rsidRPr="00402F1E">
        <w:rPr>
          <w:b/>
          <w:bCs/>
          <w:i/>
          <w:iCs/>
          <w:lang w:val="en-US"/>
        </w:rPr>
        <w:t>CONTRACTION CONE</w:t>
      </w:r>
    </w:p>
    <w:p w14:paraId="2B49CA30" w14:textId="11C2D0E0" w:rsidR="00F76CB7" w:rsidRDefault="00F76CB7" w:rsidP="00683323">
      <w:pPr>
        <w:widowControl w:val="0"/>
        <w:autoSpaceDE w:val="0"/>
        <w:autoSpaceDN w:val="0"/>
        <w:adjustRightInd w:val="0"/>
      </w:pPr>
      <w:r w:rsidRPr="005F642A">
        <w:rPr>
          <w:i/>
          <w:iCs/>
        </w:rPr>
        <w:t>Contraction</w:t>
      </w:r>
      <w:r w:rsidRPr="001B4EF1">
        <w:t xml:space="preserve"> atau disebut juga “</w:t>
      </w:r>
      <w:r w:rsidRPr="005F642A">
        <w:rPr>
          <w:i/>
          <w:iCs/>
        </w:rPr>
        <w:t>nozzle</w:t>
      </w:r>
      <w:r w:rsidRPr="001B4EF1">
        <w:t>”  mengakselarasi aliran dari  </w:t>
      </w:r>
      <w:r w:rsidRPr="005F642A">
        <w:rPr>
          <w:i/>
          <w:iCs/>
        </w:rPr>
        <w:t>settling</w:t>
      </w:r>
      <w:r w:rsidRPr="001B4EF1">
        <w:t xml:space="preserve"> </w:t>
      </w:r>
      <w:r w:rsidRPr="005F642A">
        <w:rPr>
          <w:i/>
          <w:iCs/>
        </w:rPr>
        <w:t>chamber</w:t>
      </w:r>
      <w:r w:rsidRPr="001B4EF1">
        <w:t xml:space="preserve"> menuju </w:t>
      </w:r>
      <w:r w:rsidRPr="00DD781D">
        <w:rPr>
          <w:i/>
          <w:iCs/>
        </w:rPr>
        <w:t>test section</w:t>
      </w:r>
      <w:r w:rsidRPr="001B4EF1">
        <w:t xml:space="preserve">, juga mereduksi ketidak seragaman aliran di </w:t>
      </w:r>
      <w:r w:rsidRPr="00DD781D">
        <w:rPr>
          <w:i/>
          <w:iCs/>
        </w:rPr>
        <w:t>test section</w:t>
      </w:r>
      <w:r w:rsidRPr="001B4EF1">
        <w:t xml:space="preserve">. Parameter akselerasi dan ketidakseragaman aliran sangat bergantung  pada rasio kontraksi, yakni rasio luas penampang pada saat masuk dan keluar </w:t>
      </w:r>
      <w:r w:rsidRPr="00DD781D">
        <w:rPr>
          <w:i/>
          <w:iCs/>
        </w:rPr>
        <w:t>cont</w:t>
      </w:r>
      <w:r>
        <w:rPr>
          <w:i/>
          <w:iCs/>
          <w:lang w:val="en-US"/>
        </w:rPr>
        <w:t>r</w:t>
      </w:r>
      <w:r w:rsidRPr="00DD781D">
        <w:rPr>
          <w:i/>
          <w:iCs/>
        </w:rPr>
        <w:t>action</w:t>
      </w:r>
      <w:r w:rsidRPr="001B4EF1">
        <w:t>.</w:t>
      </w:r>
      <w:r>
        <w:fldChar w:fldCharType="begin" w:fldLock="1"/>
      </w:r>
      <w:r w:rsidR="00DB4C2E">
        <w:instrText>ADDIN CSL_CITATION {"citationItems":[{"id":"ITEM-1","itemData":{"DOI":"10.1063/1.3061735","ISBN":"0471557749","ISSN":"19450699","author":[{"dropping-particle":"","family":"Rae","given":"William H","non-dropping-particle":"","parse-names":false,"suffix":""},{"dropping-particle":"","family":"Pope","given":"Alan","non-dropping-particle":"","parse-names":false,"suffix":""}],"container-title":"Physics Today","id":"ITEM-1","issue":"8","issued":{"date-parts":[["1954"]]},"number-of-pages":"27","title":"Wind Tunnels","type":"book","volume":"7"},"uris":["http://www.mendeley.com/documents/?uuid=8293fe5c-bacd-47e9-ac89-d6aacf373108"]}],"mendeley":{"formattedCitation":"[4]","plainTextFormattedCitation":"[4]","previouslyFormattedCitation":"[4]"},"properties":{"noteIndex":0},"schema":"https://github.com/citation-style-language/schema/raw/master/csl-citation.json"}</w:instrText>
      </w:r>
      <w:r>
        <w:fldChar w:fldCharType="separate"/>
      </w:r>
      <w:r w:rsidR="00DB313A" w:rsidRPr="00DB313A">
        <w:rPr>
          <w:noProof/>
        </w:rPr>
        <w:t>[4]</w:t>
      </w:r>
      <w:r>
        <w:fldChar w:fldCharType="end"/>
      </w:r>
    </w:p>
    <w:p w14:paraId="2B097571" w14:textId="24EB34E9" w:rsidR="00F76CB7" w:rsidRDefault="00F76CB7" w:rsidP="00683323">
      <w:pPr>
        <w:widowControl w:val="0"/>
        <w:autoSpaceDE w:val="0"/>
        <w:autoSpaceDN w:val="0"/>
        <w:adjustRightInd w:val="0"/>
      </w:pPr>
    </w:p>
    <w:p w14:paraId="6E59A5B5" w14:textId="440C145B" w:rsidR="00F76CB7" w:rsidRPr="00402F1E" w:rsidRDefault="00F76CB7" w:rsidP="00683323">
      <w:pPr>
        <w:widowControl w:val="0"/>
        <w:autoSpaceDE w:val="0"/>
        <w:autoSpaceDN w:val="0"/>
        <w:adjustRightInd w:val="0"/>
        <w:rPr>
          <w:b/>
          <w:bCs/>
          <w:i/>
          <w:iCs/>
          <w:lang w:val="en-US"/>
        </w:rPr>
      </w:pPr>
      <w:r w:rsidRPr="00402F1E">
        <w:rPr>
          <w:b/>
          <w:bCs/>
          <w:i/>
          <w:iCs/>
          <w:lang w:val="en-US"/>
        </w:rPr>
        <w:t>TEST SECTION</w:t>
      </w:r>
    </w:p>
    <w:p w14:paraId="1E75C7F1" w14:textId="209D3662" w:rsidR="00F76CB7" w:rsidRPr="00F76CB7" w:rsidRDefault="00F76CB7" w:rsidP="00683323">
      <w:pPr>
        <w:widowControl w:val="0"/>
        <w:autoSpaceDE w:val="0"/>
        <w:autoSpaceDN w:val="0"/>
        <w:adjustRightInd w:val="0"/>
        <w:rPr>
          <w:lang w:val="en-US"/>
        </w:rPr>
      </w:pPr>
      <w:r w:rsidRPr="00DD781D">
        <w:rPr>
          <w:i/>
          <w:iCs/>
        </w:rPr>
        <w:t>Test section</w:t>
      </w:r>
      <w:r w:rsidRPr="001B4EF1">
        <w:t xml:space="preserve"> adalah bagian di</w:t>
      </w:r>
      <w:r>
        <w:rPr>
          <w:lang w:val="en-US"/>
        </w:rPr>
        <w:t xml:space="preserve"> </w:t>
      </w:r>
      <w:r w:rsidRPr="001B4EF1">
        <w:t xml:space="preserve">mana model yang akan diuji diletakkan, dapat terbuka atau tertutup. Oleh karenanya kecepatan yang diinginkan dan kualitas </w:t>
      </w:r>
      <w:r>
        <w:rPr>
          <w:lang w:val="en-US"/>
        </w:rPr>
        <w:t>a</w:t>
      </w:r>
      <w:r w:rsidRPr="001B4EF1">
        <w:t xml:space="preserve">liran pada </w:t>
      </w:r>
      <w:r w:rsidRPr="00DD781D">
        <w:rPr>
          <w:i/>
          <w:iCs/>
        </w:rPr>
        <w:t>test section</w:t>
      </w:r>
      <w:r w:rsidRPr="001B4EF1">
        <w:t xml:space="preserve"> harus menjadi perhatian utama ketika mendesain sebuah </w:t>
      </w:r>
      <w:r w:rsidRPr="005F642A">
        <w:rPr>
          <w:i/>
          <w:iCs/>
        </w:rPr>
        <w:t>wind tunnel</w:t>
      </w:r>
      <w:r w:rsidRPr="001B4EF1">
        <w:t>.</w:t>
      </w:r>
      <w:r w:rsidR="00242ACA" w:rsidRPr="00F76CB7">
        <w:rPr>
          <w:lang w:val="en-US"/>
        </w:rPr>
        <w:t xml:space="preserve"> </w:t>
      </w:r>
      <w:r w:rsidR="00DB4C2E">
        <w:rPr>
          <w:lang w:val="en-US"/>
        </w:rPr>
        <w:fldChar w:fldCharType="begin" w:fldLock="1"/>
      </w:r>
      <w:r w:rsidR="00DB4C2E">
        <w:rPr>
          <w:lang w:val="en-US"/>
        </w:rPr>
        <w:instrText>ADDIN CSL_CITATION {"citationItems":[{"id":"ITEM-1","itemData":{"DOI":"10.1063/1.5092923","ISBN":"9780735418103","ISSN":"15517616","abstract":"Wind tunnel is an instrument having wide application in aerodynamics field. It is used to study the effect of airflow around test objects. The present work deals with the design of an academic open circuit subsonic wind tunnel using file:///C:/Users/UKPBJ BPPT 2/Documents/MEGA/BISMILLAH TA/design and development of low subsonic wind tunnel for turning diffuser application.pdfJ. B. Barlow's method. The diffuser and settling chamber geometry are obtained using standard formulae. The contraction cone profile which is very crucial in ensuring uniform flow with negligible losses and boundary layer growth is obtained using MATLAB. The modeling is done using SOLIDWORKS and the geometry is analyzed for flow velocity and static pressure using ANSYS FLUENT. Analysis is performed for three contraction cone profiles and second order polynomial profile is found to be the most appropriate.","author":[{"dropping-particle":"","family":"Gonsalves","given":"Duane Clive","non-dropping-particle":"","parse-names":false,"suffix":""},{"dropping-particle":"","family":"D'Souza","given":"Ashley Glen","non-dropping-particle":"","parse-names":false,"suffix":""},{"dropping-particle":"","family":"Vas","given":"Gavin Mark","non-dropping-particle":"","parse-names":false,"suffix":""},{"dropping-particle":"","family":"Madhyastha","given":"Karthik","non-dropping-particle":"","parse-names":false,"suffix":""},{"dropping-particle":"","family":"Moodakare","given":"Ramya","non-dropping-particle":"","parse-names":false,"suffix":""},{"dropping-particle":"","family":"D'Souza","given":"Alister Gleason","non-dropping-particle":"","parse-names":false,"suffix":""}],"container-title":"AIP Conference Proceedings","id":"ITEM-1","issue":"March","issued":{"date-parts":[["2019"]]},"title":"Design and analysis of an open circuit subsonic wind tunnel","type":"article-journal","volume":"2080"},"uris":["http://www.mendeley.com/documents/?uuid=7c48786d-04a4-4320-8b23-aeed5418d5dd"]}],"mendeley":{"formattedCitation":"[7]","plainTextFormattedCitation":"[7]"},"properties":{"noteIndex":0},"schema":"https://github.com/citation-style-language/schema/raw/master/csl-citation.json"}</w:instrText>
      </w:r>
      <w:r w:rsidR="00DB4C2E">
        <w:rPr>
          <w:lang w:val="en-US"/>
        </w:rPr>
        <w:fldChar w:fldCharType="separate"/>
      </w:r>
      <w:r w:rsidR="00DB4C2E" w:rsidRPr="00DB4C2E">
        <w:rPr>
          <w:noProof/>
          <w:lang w:val="en-US"/>
        </w:rPr>
        <w:t>[7]</w:t>
      </w:r>
      <w:r w:rsidR="00DB4C2E">
        <w:rPr>
          <w:lang w:val="en-US"/>
        </w:rPr>
        <w:fldChar w:fldCharType="end"/>
      </w:r>
    </w:p>
    <w:p w14:paraId="7F8CD2A7" w14:textId="587A5A03" w:rsidR="00F76CB7" w:rsidRDefault="00F76CB7" w:rsidP="00683323">
      <w:pPr>
        <w:widowControl w:val="0"/>
        <w:autoSpaceDE w:val="0"/>
        <w:autoSpaceDN w:val="0"/>
        <w:adjustRightInd w:val="0"/>
      </w:pPr>
    </w:p>
    <w:p w14:paraId="68DBFCFB" w14:textId="623EB380" w:rsidR="00F76CB7" w:rsidRPr="00402F1E" w:rsidRDefault="00F76CB7" w:rsidP="00683323">
      <w:pPr>
        <w:widowControl w:val="0"/>
        <w:autoSpaceDE w:val="0"/>
        <w:autoSpaceDN w:val="0"/>
        <w:adjustRightInd w:val="0"/>
        <w:rPr>
          <w:b/>
          <w:bCs/>
          <w:i/>
          <w:iCs/>
          <w:lang w:val="en-US"/>
        </w:rPr>
      </w:pPr>
      <w:r w:rsidRPr="00402F1E">
        <w:rPr>
          <w:b/>
          <w:bCs/>
          <w:i/>
          <w:iCs/>
          <w:lang w:val="en-US"/>
        </w:rPr>
        <w:t>DIFFUSER</w:t>
      </w:r>
    </w:p>
    <w:p w14:paraId="1A791C28" w14:textId="16182158" w:rsidR="00F76CB7" w:rsidRPr="00F76CB7" w:rsidRDefault="00F76CB7" w:rsidP="00683323">
      <w:pPr>
        <w:widowControl w:val="0"/>
        <w:autoSpaceDE w:val="0"/>
        <w:autoSpaceDN w:val="0"/>
        <w:adjustRightInd w:val="0"/>
        <w:rPr>
          <w:lang w:val="en-US"/>
        </w:rPr>
      </w:pPr>
      <w:r w:rsidRPr="00DD781D">
        <w:rPr>
          <w:i/>
          <w:iCs/>
        </w:rPr>
        <w:t>Diffuser</w:t>
      </w:r>
      <w:r w:rsidRPr="001B4EF1">
        <w:t xml:space="preserve"> merupakan bagian terowongan angin yang terletak antara </w:t>
      </w:r>
      <w:r w:rsidRPr="00DD781D">
        <w:rPr>
          <w:i/>
          <w:iCs/>
        </w:rPr>
        <w:t>test section</w:t>
      </w:r>
      <w:r w:rsidRPr="001B4EF1">
        <w:t xml:space="preserve"> dan fan/blower. Penggunaan </w:t>
      </w:r>
      <w:r w:rsidRPr="00DD781D">
        <w:rPr>
          <w:i/>
          <w:iCs/>
        </w:rPr>
        <w:t>diffuser</w:t>
      </w:r>
      <w:r w:rsidRPr="001B4EF1">
        <w:t xml:space="preserve"> bertujuan untuk mengurangi kecepatan dengan kehilangan energi sekecil mungkin.</w:t>
      </w:r>
      <w:r>
        <w:rPr>
          <w:lang w:val="en-US"/>
        </w:rPr>
        <w:t xml:space="preserve"> </w:t>
      </w:r>
      <w:r w:rsidR="00DB313A">
        <w:rPr>
          <w:lang w:val="en-US"/>
        </w:rPr>
        <w:fldChar w:fldCharType="begin" w:fldLock="1"/>
      </w:r>
      <w:r w:rsidR="00DB4C2E">
        <w:rPr>
          <w:lang w:val="en-US"/>
        </w:rPr>
        <w:instrText>ADDIN CSL_CITATION {"citationItems":[{"id":"ITEM-1","itemData":{"ISSN":"2249-4596","abstract":"-A wind tunnel is a tube like apparatus or tunnel with varying cross-sections that has man-made wind which is made to blow through it at a certain speed. Scientists and engineers put a model of an airplane in the tunnel and then study the way air moves around the model. By looking at the way this smaller model acts in the wind tunnel, they get a pretty good idea of how a real life-sized airplane of the same design will probably fly. It is a lot easier, cheaper, and safer to build and test a model than to build and fly a real airplane. This report will focus primarily on the design and operation of an open circuit low speed wind tunnels. The components involved in the construction of a typical wind tunnel will be presented and accompanied by brief commentary on the underlying physical processes most influential in determining optimal construction of each component. Due to their ability to combine both types of data i.e quantitative data and visualization, wind tunnels are a critical instrument in the quick and thorough design process of anything that involves fluid dynamics. In addition to gaining a further understanding of aerodynamics and the importance of wind tunnels, the main objective of our project is to help us learn the process that engineers go through to research, test, analyze and ultimately rectify scientific and mathematical problems in our society. Abstract -A wind tunnel is a tube like apparatus or tunnel with varying cross-sections that has man-made wind which is made to blow through it at a certain speed. Scientists and engineers put a model of an airplane in the tunnel and then study the way air moves around the model. By looking at the way this smaller model acts in the wind tunnel, they get a pretty good idea of how a real life-sized airplane of the same design will probably fly. It is a lot easier, cheaper, and safer to build and test a model than to build and fly a real airplane. This report will focus primarily on the design and operation of an open circuit low speed wind tunnels. The components involved in the construction of a typical wind tunnel will be presented and accompanied by brief commentary on the underlying physical processes most influential in determining optimal construction of each component. Due to their ability to combine both types of data i.e quantitative data and visualization, wind tunnels are a critical instrument in the quick and thorough design process of anything that involves fluid dynamics. In addition …","author":[{"dropping-particle":"","family":"Singh","given":"Mansi","non-dropping-particle":"","parse-names":false,"suffix":""},{"dropping-particle":"","family":"Singh","given":"Neha","non-dropping-particle":"","parse-names":false,"suffix":""},{"dropping-particle":"","family":"Yadav","given":"Sunil Kumar","non-dropping-particle":"","parse-names":false,"suffix":""}],"container-title":"Global Journal of Researches In Engineering","id":"ITEM-1","issue":"5","issued":{"date-parts":[["2013"]]},"page":"1-22","title":"Review of design and construction of an open circuit low speed wind tunnel","type":"article-journal","volume":"13"},"uris":["http://www.mendeley.com/documents/?uuid=4d31c8df-88c2-4fef-8296-7adb8548f021"]}],"mendeley":{"formattedCitation":"[8]","plainTextFormattedCitation":"[8]","previouslyFormattedCitation":"[7]"},"properties":{"noteIndex":0},"schema":"https://github.com/citation-style-language/schema/raw/master/csl-citation.json"}</w:instrText>
      </w:r>
      <w:r w:rsidR="00DB313A">
        <w:rPr>
          <w:lang w:val="en-US"/>
        </w:rPr>
        <w:fldChar w:fldCharType="separate"/>
      </w:r>
      <w:r w:rsidR="00DB4C2E" w:rsidRPr="00DB4C2E">
        <w:rPr>
          <w:noProof/>
          <w:lang w:val="en-US"/>
        </w:rPr>
        <w:t>[8]</w:t>
      </w:r>
      <w:r w:rsidR="00DB313A">
        <w:rPr>
          <w:lang w:val="en-US"/>
        </w:rPr>
        <w:fldChar w:fldCharType="end"/>
      </w:r>
    </w:p>
    <w:p w14:paraId="2E6CA69A" w14:textId="77777777" w:rsidR="00F76CB7" w:rsidRPr="00F76CB7" w:rsidRDefault="00F76CB7" w:rsidP="00683323">
      <w:pPr>
        <w:widowControl w:val="0"/>
        <w:autoSpaceDE w:val="0"/>
        <w:autoSpaceDN w:val="0"/>
        <w:adjustRightInd w:val="0"/>
        <w:rPr>
          <w:rFonts w:cs="Arial"/>
          <w:szCs w:val="20"/>
          <w:lang w:val="en-US"/>
        </w:rPr>
      </w:pPr>
    </w:p>
    <w:p w14:paraId="4867D2D2" w14:textId="2F599F77" w:rsidR="00633F20" w:rsidRPr="00983585" w:rsidRDefault="00633F20" w:rsidP="00357B91">
      <w:pPr>
        <w:widowControl w:val="0"/>
        <w:autoSpaceDE w:val="0"/>
        <w:autoSpaceDN w:val="0"/>
        <w:adjustRightInd w:val="0"/>
        <w:rPr>
          <w:rFonts w:cs="Arial"/>
          <w:b/>
          <w:bCs/>
          <w:szCs w:val="20"/>
          <w:lang w:val="en-US"/>
        </w:rPr>
      </w:pPr>
      <w:r w:rsidRPr="00371904">
        <w:rPr>
          <w:rFonts w:cs="Arial"/>
          <w:b/>
          <w:bCs/>
          <w:szCs w:val="20"/>
        </w:rPr>
        <w:t>2.</w:t>
      </w:r>
      <w:r w:rsidRPr="00371904">
        <w:rPr>
          <w:rFonts w:cs="Arial"/>
          <w:b/>
          <w:bCs/>
          <w:szCs w:val="20"/>
        </w:rPr>
        <w:tab/>
      </w:r>
      <w:r w:rsidR="00983585">
        <w:rPr>
          <w:rFonts w:cs="Arial"/>
          <w:b/>
          <w:bCs/>
          <w:spacing w:val="11"/>
          <w:szCs w:val="20"/>
          <w:lang w:val="en-US"/>
        </w:rPr>
        <w:t>METODOLOGI</w:t>
      </w:r>
    </w:p>
    <w:p w14:paraId="520F8DAB" w14:textId="50C11BD2" w:rsidR="00633F20" w:rsidRDefault="00633F20" w:rsidP="00357B91">
      <w:pPr>
        <w:widowControl w:val="0"/>
        <w:autoSpaceDE w:val="0"/>
        <w:autoSpaceDN w:val="0"/>
        <w:adjustRightInd w:val="0"/>
        <w:rPr>
          <w:rFonts w:cs="Arial"/>
          <w:szCs w:val="20"/>
        </w:rPr>
      </w:pPr>
    </w:p>
    <w:p w14:paraId="137505F1" w14:textId="65E5C377" w:rsidR="003161BC" w:rsidRDefault="003161BC" w:rsidP="00357B91">
      <w:pPr>
        <w:widowControl w:val="0"/>
        <w:autoSpaceDE w:val="0"/>
        <w:autoSpaceDN w:val="0"/>
        <w:adjustRightInd w:val="0"/>
        <w:rPr>
          <w:rFonts w:cs="Arial"/>
          <w:spacing w:val="-2"/>
          <w:szCs w:val="20"/>
          <w:lang w:val="en-US"/>
        </w:rPr>
      </w:pPr>
      <w:r>
        <w:rPr>
          <w:rFonts w:cs="Arial"/>
          <w:spacing w:val="-2"/>
          <w:szCs w:val="20"/>
          <w:lang w:val="en-US"/>
        </w:rPr>
        <w:t xml:space="preserve">Penelitian ini berfokus pada perhitungan daya motor minimum untuk menggerakkan kipas aksial </w:t>
      </w:r>
      <w:r w:rsidRPr="00AE7E06">
        <w:rPr>
          <w:rFonts w:cs="Arial"/>
          <w:i/>
          <w:iCs/>
          <w:spacing w:val="-2"/>
          <w:szCs w:val="20"/>
          <w:lang w:val="en-US"/>
        </w:rPr>
        <w:t xml:space="preserve">wind tunnel </w:t>
      </w:r>
      <w:r>
        <w:rPr>
          <w:rFonts w:cs="Arial"/>
          <w:spacing w:val="-2"/>
          <w:szCs w:val="20"/>
          <w:lang w:val="en-US"/>
        </w:rPr>
        <w:t>agar mendapatkan kecepatan</w:t>
      </w:r>
      <w:r w:rsidR="00E86129">
        <w:rPr>
          <w:rFonts w:cs="Arial"/>
          <w:spacing w:val="-2"/>
          <w:szCs w:val="20"/>
          <w:lang w:val="en-US"/>
        </w:rPr>
        <w:t xml:space="preserve"> angin</w:t>
      </w:r>
      <w:r>
        <w:rPr>
          <w:rFonts w:cs="Arial"/>
          <w:spacing w:val="-2"/>
          <w:szCs w:val="20"/>
          <w:lang w:val="en-US"/>
        </w:rPr>
        <w:t xml:space="preserve"> 50 m/s pada </w:t>
      </w:r>
      <w:r w:rsidRPr="00AE7E06">
        <w:rPr>
          <w:rFonts w:cs="Arial"/>
          <w:i/>
          <w:iCs/>
          <w:spacing w:val="-2"/>
          <w:szCs w:val="20"/>
          <w:lang w:val="en-US"/>
        </w:rPr>
        <w:t>test section</w:t>
      </w:r>
      <w:r>
        <w:rPr>
          <w:rFonts w:cs="Arial"/>
          <w:spacing w:val="-2"/>
          <w:szCs w:val="20"/>
          <w:lang w:val="en-US"/>
        </w:rPr>
        <w:t xml:space="preserve">. </w:t>
      </w:r>
      <w:r w:rsidR="00E86129">
        <w:rPr>
          <w:lang w:val="en-US"/>
        </w:rPr>
        <w:t>Metode yang digunakan pada penelitian ini adalah literatur yaitu penulis melakukan analisis perhitungan numerical dengan menggunakan rumus-rumus dari buku dan jurnal penelitian terdahulu</w:t>
      </w:r>
      <w:r w:rsidR="00E86129">
        <w:rPr>
          <w:rFonts w:cs="Arial"/>
          <w:spacing w:val="-2"/>
          <w:szCs w:val="20"/>
          <w:lang w:val="en-US"/>
        </w:rPr>
        <w:t xml:space="preserve"> </w:t>
      </w:r>
      <w:r>
        <w:rPr>
          <w:rFonts w:cs="Arial"/>
          <w:spacing w:val="-2"/>
          <w:szCs w:val="20"/>
          <w:lang w:val="en-US"/>
        </w:rPr>
        <w:t xml:space="preserve">Daya motor diperoleh melalui tahapan perhitungan </w:t>
      </w:r>
      <w:r w:rsidR="00E86129">
        <w:rPr>
          <w:rFonts w:cs="Arial"/>
          <w:spacing w:val="-2"/>
          <w:szCs w:val="20"/>
          <w:lang w:val="en-US"/>
        </w:rPr>
        <w:t>di bawah ini :</w:t>
      </w:r>
    </w:p>
    <w:p w14:paraId="55DEFC6A" w14:textId="63DD3B04" w:rsidR="00A5448E" w:rsidRPr="00E86129" w:rsidRDefault="00E86129" w:rsidP="00357B91">
      <w:pPr>
        <w:pStyle w:val="ListParagraph"/>
        <w:widowControl w:val="0"/>
        <w:numPr>
          <w:ilvl w:val="0"/>
          <w:numId w:val="24"/>
        </w:numPr>
        <w:autoSpaceDE w:val="0"/>
        <w:autoSpaceDN w:val="0"/>
        <w:adjustRightInd w:val="0"/>
        <w:ind w:left="426"/>
        <w:rPr>
          <w:rFonts w:cs="Arial"/>
          <w:spacing w:val="-2"/>
          <w:lang w:val="en-US"/>
        </w:rPr>
      </w:pPr>
      <w:r>
        <w:rPr>
          <w:lang w:val="en-US"/>
        </w:rPr>
        <w:t xml:space="preserve">Menetapkan ukuran </w:t>
      </w:r>
      <w:r w:rsidRPr="00931C83">
        <w:rPr>
          <w:i/>
          <w:iCs/>
          <w:lang w:val="en-US"/>
        </w:rPr>
        <w:t>wind tunnel</w:t>
      </w:r>
      <w:r>
        <w:rPr>
          <w:lang w:val="en-US"/>
        </w:rPr>
        <w:t xml:space="preserve"> : ukuran wind tunnel sudah ditetap berdasarkan perhitungan yang dilakukan pada penelitian yang dilakukan salah satu mahasiswa Universitas Mercu Buana.</w:t>
      </w:r>
      <w:r>
        <w:rPr>
          <w:lang w:val="en-US"/>
        </w:rPr>
        <w:t xml:space="preserve"> Ukuran perancangan wind tunnel ini bisa dilihat pada tabel di bawah ini :</w:t>
      </w:r>
    </w:p>
    <w:p w14:paraId="43B56F89" w14:textId="54E10BC6" w:rsidR="00A5448E" w:rsidRDefault="00A5448E" w:rsidP="00CE0866">
      <w:pPr>
        <w:widowControl w:val="0"/>
        <w:autoSpaceDE w:val="0"/>
        <w:autoSpaceDN w:val="0"/>
        <w:adjustRightInd w:val="0"/>
        <w:rPr>
          <w:rFonts w:cs="Arial"/>
          <w:spacing w:val="-2"/>
          <w:szCs w:val="20"/>
          <w:lang w:val="en-US"/>
        </w:rPr>
      </w:pPr>
    </w:p>
    <w:p w14:paraId="00DF8929" w14:textId="1CBACA1A" w:rsidR="00EB09C4" w:rsidRPr="00C35D51" w:rsidRDefault="00EB09C4" w:rsidP="00EB09C4">
      <w:pPr>
        <w:widowControl w:val="0"/>
        <w:autoSpaceDE w:val="0"/>
        <w:autoSpaceDN w:val="0"/>
        <w:adjustRightInd w:val="0"/>
        <w:jc w:val="center"/>
        <w:rPr>
          <w:rFonts w:cs="Arial"/>
          <w:bCs/>
          <w:szCs w:val="20"/>
          <w:lang w:val="en-US"/>
        </w:rPr>
      </w:pPr>
      <w:r w:rsidRPr="00371904">
        <w:rPr>
          <w:rFonts w:cs="Arial"/>
          <w:b/>
          <w:bCs/>
          <w:szCs w:val="20"/>
        </w:rPr>
        <w:t>Tabel 1.</w:t>
      </w:r>
      <w:r w:rsidRPr="00371904">
        <w:rPr>
          <w:rFonts w:cs="Arial"/>
          <w:bCs/>
          <w:szCs w:val="20"/>
        </w:rPr>
        <w:t xml:space="preserve"> </w:t>
      </w:r>
      <w:r>
        <w:rPr>
          <w:rFonts w:cs="Arial"/>
          <w:bCs/>
          <w:szCs w:val="20"/>
          <w:lang w:val="en-US"/>
        </w:rPr>
        <w:t xml:space="preserve">Ukuran desain </w:t>
      </w:r>
      <w:r w:rsidRPr="00C35D51">
        <w:rPr>
          <w:rFonts w:cs="Arial"/>
          <w:bCs/>
          <w:i/>
          <w:iCs/>
          <w:szCs w:val="20"/>
          <w:lang w:val="en-US"/>
        </w:rPr>
        <w:t>wind tunnel</w:t>
      </w:r>
    </w:p>
    <w:tbl>
      <w:tblPr>
        <w:tblW w:w="0" w:type="auto"/>
        <w:jc w:val="center"/>
        <w:tblBorders>
          <w:top w:val="single" w:sz="4" w:space="0" w:color="000000"/>
          <w:bottom w:val="single" w:sz="4" w:space="0" w:color="000000"/>
          <w:insideH w:val="single" w:sz="4" w:space="0" w:color="000000"/>
        </w:tblBorders>
        <w:tblLook w:val="0080" w:firstRow="0" w:lastRow="0" w:firstColumn="1" w:lastColumn="0" w:noHBand="0" w:noVBand="0"/>
      </w:tblPr>
      <w:tblGrid>
        <w:gridCol w:w="2410"/>
        <w:gridCol w:w="1984"/>
      </w:tblGrid>
      <w:tr w:rsidR="00EB09C4" w:rsidRPr="001B4EF1" w14:paraId="39D4C76D" w14:textId="77777777" w:rsidTr="00402F1E">
        <w:trPr>
          <w:trHeight w:val="20"/>
          <w:tblHeader/>
          <w:jc w:val="center"/>
        </w:trPr>
        <w:tc>
          <w:tcPr>
            <w:tcW w:w="2410" w:type="dxa"/>
            <w:tcBorders>
              <w:bottom w:val="single" w:sz="4" w:space="0" w:color="auto"/>
            </w:tcBorders>
            <w:shd w:val="clear" w:color="auto" w:fill="auto"/>
            <w:vAlign w:val="center"/>
          </w:tcPr>
          <w:p w14:paraId="1A9DAC22" w14:textId="77777777" w:rsidR="00EB09C4" w:rsidRPr="00EF13E1" w:rsidRDefault="00EB09C4" w:rsidP="008C0E89">
            <w:pPr>
              <w:jc w:val="center"/>
              <w:rPr>
                <w:b/>
                <w:lang w:val="en-US"/>
              </w:rPr>
            </w:pPr>
            <w:r>
              <w:rPr>
                <w:b/>
                <w:lang w:val="en-US"/>
              </w:rPr>
              <w:t>Bagian</w:t>
            </w:r>
          </w:p>
        </w:tc>
        <w:tc>
          <w:tcPr>
            <w:tcW w:w="1984" w:type="dxa"/>
            <w:tcBorders>
              <w:bottom w:val="single" w:sz="4" w:space="0" w:color="auto"/>
            </w:tcBorders>
            <w:shd w:val="clear" w:color="auto" w:fill="auto"/>
            <w:vAlign w:val="center"/>
          </w:tcPr>
          <w:p w14:paraId="2DE15DB5" w14:textId="77777777" w:rsidR="00EB09C4" w:rsidRPr="00EF13E1" w:rsidRDefault="00EB09C4" w:rsidP="008C0E89">
            <w:pPr>
              <w:jc w:val="center"/>
              <w:rPr>
                <w:b/>
                <w:lang w:val="en-US"/>
              </w:rPr>
            </w:pPr>
            <w:r>
              <w:rPr>
                <w:b/>
                <w:lang w:val="en-US"/>
              </w:rPr>
              <w:t>Ukuran (m)</w:t>
            </w:r>
          </w:p>
        </w:tc>
      </w:tr>
      <w:tr w:rsidR="00EB09C4" w:rsidRPr="001B4EF1" w14:paraId="475F6D95" w14:textId="77777777" w:rsidTr="00402F1E">
        <w:trPr>
          <w:trHeight w:val="20"/>
          <w:jc w:val="center"/>
        </w:trPr>
        <w:tc>
          <w:tcPr>
            <w:tcW w:w="2410" w:type="dxa"/>
            <w:tcBorders>
              <w:top w:val="single" w:sz="4" w:space="0" w:color="auto"/>
              <w:bottom w:val="nil"/>
            </w:tcBorders>
            <w:shd w:val="clear" w:color="auto" w:fill="auto"/>
            <w:vAlign w:val="center"/>
          </w:tcPr>
          <w:p w14:paraId="32F37A8D" w14:textId="77777777" w:rsidR="00EB09C4" w:rsidRPr="00564E95" w:rsidRDefault="00EB09C4" w:rsidP="008C0E89">
            <w:pPr>
              <w:jc w:val="left"/>
              <w:rPr>
                <w:i/>
                <w:iCs/>
                <w:lang w:val="en-US"/>
              </w:rPr>
            </w:pPr>
            <w:r w:rsidRPr="00564E95">
              <w:rPr>
                <w:i/>
                <w:iCs/>
                <w:lang w:val="en-US"/>
              </w:rPr>
              <w:t xml:space="preserve">Test Section </w:t>
            </w:r>
            <w:r w:rsidRPr="00564E95">
              <w:rPr>
                <w:lang w:val="en-US"/>
              </w:rPr>
              <w:t>(l x t x p)</w:t>
            </w:r>
          </w:p>
        </w:tc>
        <w:tc>
          <w:tcPr>
            <w:tcW w:w="1984" w:type="dxa"/>
            <w:tcBorders>
              <w:top w:val="single" w:sz="4" w:space="0" w:color="auto"/>
              <w:bottom w:val="nil"/>
            </w:tcBorders>
            <w:shd w:val="clear" w:color="auto" w:fill="auto"/>
            <w:vAlign w:val="center"/>
          </w:tcPr>
          <w:p w14:paraId="41B13C34" w14:textId="77777777" w:rsidR="00EB09C4" w:rsidRPr="00564E95" w:rsidRDefault="00EB09C4" w:rsidP="008C0E89">
            <w:pPr>
              <w:jc w:val="center"/>
              <w:rPr>
                <w:lang w:val="en-US"/>
              </w:rPr>
            </w:pPr>
            <w:r>
              <w:rPr>
                <w:lang w:val="en-US"/>
              </w:rPr>
              <w:t>0,42 x 0,42 x 0,84</w:t>
            </w:r>
          </w:p>
        </w:tc>
      </w:tr>
      <w:tr w:rsidR="00A61B50" w:rsidRPr="001B4EF1" w14:paraId="7473D4B6" w14:textId="77777777" w:rsidTr="00402F1E">
        <w:trPr>
          <w:trHeight w:val="20"/>
          <w:jc w:val="center"/>
        </w:trPr>
        <w:tc>
          <w:tcPr>
            <w:tcW w:w="2410" w:type="dxa"/>
            <w:tcBorders>
              <w:top w:val="nil"/>
              <w:bottom w:val="nil"/>
            </w:tcBorders>
            <w:shd w:val="clear" w:color="auto" w:fill="auto"/>
            <w:vAlign w:val="center"/>
          </w:tcPr>
          <w:p w14:paraId="36CABC07" w14:textId="313330FF" w:rsidR="00A61B50" w:rsidRPr="00564E95" w:rsidRDefault="00A61B50" w:rsidP="00A61B50">
            <w:pPr>
              <w:jc w:val="center"/>
              <w:rPr>
                <w:i/>
                <w:iCs/>
                <w:lang w:val="en-US"/>
              </w:rPr>
            </w:pPr>
            <w:r>
              <w:rPr>
                <w:i/>
                <w:iCs/>
                <w:lang w:val="en-US"/>
              </w:rPr>
              <w:t>Diameter hidraulik</w:t>
            </w:r>
          </w:p>
        </w:tc>
        <w:tc>
          <w:tcPr>
            <w:tcW w:w="1984" w:type="dxa"/>
            <w:tcBorders>
              <w:top w:val="nil"/>
              <w:bottom w:val="nil"/>
            </w:tcBorders>
            <w:shd w:val="clear" w:color="auto" w:fill="auto"/>
            <w:vAlign w:val="center"/>
          </w:tcPr>
          <w:p w14:paraId="1A9C2CEA" w14:textId="77F22972" w:rsidR="00A61B50" w:rsidRDefault="00A61B50" w:rsidP="008C0E89">
            <w:pPr>
              <w:jc w:val="center"/>
              <w:rPr>
                <w:lang w:val="en-US"/>
              </w:rPr>
            </w:pPr>
            <w:r>
              <w:rPr>
                <w:lang w:val="en-US"/>
              </w:rPr>
              <w:t>0,48</w:t>
            </w:r>
          </w:p>
        </w:tc>
      </w:tr>
      <w:tr w:rsidR="00EB09C4" w:rsidRPr="001B4EF1" w14:paraId="6EB85EBC" w14:textId="77777777" w:rsidTr="00402F1E">
        <w:trPr>
          <w:trHeight w:val="20"/>
          <w:jc w:val="center"/>
        </w:trPr>
        <w:tc>
          <w:tcPr>
            <w:tcW w:w="2410" w:type="dxa"/>
            <w:tcBorders>
              <w:top w:val="nil"/>
              <w:bottom w:val="nil"/>
            </w:tcBorders>
            <w:shd w:val="clear" w:color="auto" w:fill="auto"/>
            <w:vAlign w:val="center"/>
          </w:tcPr>
          <w:p w14:paraId="32FBCD0A" w14:textId="77777777" w:rsidR="00EB09C4" w:rsidRPr="00564E95" w:rsidRDefault="00EB09C4" w:rsidP="008C0E89">
            <w:pPr>
              <w:jc w:val="left"/>
              <w:rPr>
                <w:i/>
                <w:iCs/>
                <w:lang w:val="en-US"/>
              </w:rPr>
            </w:pPr>
            <w:r w:rsidRPr="00564E95">
              <w:rPr>
                <w:i/>
                <w:iCs/>
                <w:lang w:val="en-US"/>
              </w:rPr>
              <w:t>Contraction cone</w:t>
            </w:r>
          </w:p>
        </w:tc>
        <w:tc>
          <w:tcPr>
            <w:tcW w:w="1984" w:type="dxa"/>
            <w:tcBorders>
              <w:top w:val="nil"/>
              <w:bottom w:val="nil"/>
            </w:tcBorders>
            <w:shd w:val="clear" w:color="auto" w:fill="auto"/>
            <w:vAlign w:val="center"/>
          </w:tcPr>
          <w:p w14:paraId="00F5BF4B" w14:textId="77777777" w:rsidR="00EB09C4" w:rsidRPr="001B4EF1" w:rsidRDefault="00EB09C4" w:rsidP="008C0E89">
            <w:pPr>
              <w:jc w:val="center"/>
            </w:pPr>
          </w:p>
        </w:tc>
      </w:tr>
      <w:tr w:rsidR="00EB09C4" w:rsidRPr="001B4EF1" w14:paraId="1539FFFA" w14:textId="77777777" w:rsidTr="00402F1E">
        <w:trPr>
          <w:trHeight w:val="20"/>
          <w:jc w:val="center"/>
        </w:trPr>
        <w:tc>
          <w:tcPr>
            <w:tcW w:w="2410" w:type="dxa"/>
            <w:tcBorders>
              <w:top w:val="nil"/>
              <w:bottom w:val="nil"/>
            </w:tcBorders>
            <w:shd w:val="clear" w:color="auto" w:fill="auto"/>
            <w:vAlign w:val="center"/>
          </w:tcPr>
          <w:p w14:paraId="32173EDF" w14:textId="77777777" w:rsidR="00EB09C4" w:rsidRPr="00564E95" w:rsidRDefault="00EB09C4" w:rsidP="008C0E89">
            <w:pPr>
              <w:jc w:val="center"/>
              <w:rPr>
                <w:lang w:val="en-US"/>
              </w:rPr>
            </w:pPr>
            <w:r>
              <w:rPr>
                <w:i/>
                <w:iCs/>
                <w:lang w:val="en-US"/>
              </w:rPr>
              <w:t xml:space="preserve">Inlet </w:t>
            </w:r>
            <w:r>
              <w:rPr>
                <w:lang w:val="en-US"/>
              </w:rPr>
              <w:t>(l x t)</w:t>
            </w:r>
          </w:p>
        </w:tc>
        <w:tc>
          <w:tcPr>
            <w:tcW w:w="1984" w:type="dxa"/>
            <w:tcBorders>
              <w:top w:val="nil"/>
              <w:bottom w:val="nil"/>
            </w:tcBorders>
            <w:shd w:val="clear" w:color="auto" w:fill="auto"/>
            <w:vAlign w:val="center"/>
          </w:tcPr>
          <w:p w14:paraId="40D3B7AB" w14:textId="77777777" w:rsidR="00EB09C4" w:rsidRPr="00564E95" w:rsidRDefault="00EB09C4" w:rsidP="008C0E89">
            <w:pPr>
              <w:jc w:val="center"/>
              <w:rPr>
                <w:lang w:val="en-US"/>
              </w:rPr>
            </w:pPr>
            <w:r>
              <w:rPr>
                <w:lang w:val="en-US"/>
              </w:rPr>
              <w:t>1,1 x 1,1</w:t>
            </w:r>
          </w:p>
        </w:tc>
      </w:tr>
      <w:tr w:rsidR="00EB09C4" w:rsidRPr="001B4EF1" w14:paraId="5B434236" w14:textId="77777777" w:rsidTr="00402F1E">
        <w:trPr>
          <w:trHeight w:val="20"/>
          <w:jc w:val="center"/>
        </w:trPr>
        <w:tc>
          <w:tcPr>
            <w:tcW w:w="2410" w:type="dxa"/>
            <w:tcBorders>
              <w:top w:val="nil"/>
              <w:bottom w:val="nil"/>
            </w:tcBorders>
            <w:shd w:val="clear" w:color="auto" w:fill="auto"/>
            <w:vAlign w:val="center"/>
          </w:tcPr>
          <w:p w14:paraId="6D1DE007" w14:textId="77777777" w:rsidR="00EB09C4" w:rsidRPr="004C5358" w:rsidRDefault="00EB09C4" w:rsidP="008C0E89">
            <w:pPr>
              <w:jc w:val="center"/>
              <w:rPr>
                <w:lang w:val="en-US"/>
              </w:rPr>
            </w:pPr>
            <w:r>
              <w:rPr>
                <w:i/>
                <w:iCs/>
                <w:lang w:val="en-US"/>
              </w:rPr>
              <w:t xml:space="preserve">Outlet </w:t>
            </w:r>
            <w:r>
              <w:rPr>
                <w:lang w:val="en-US"/>
              </w:rPr>
              <w:t>(l x t)</w:t>
            </w:r>
          </w:p>
        </w:tc>
        <w:tc>
          <w:tcPr>
            <w:tcW w:w="1984" w:type="dxa"/>
            <w:tcBorders>
              <w:top w:val="nil"/>
              <w:bottom w:val="nil"/>
            </w:tcBorders>
            <w:shd w:val="clear" w:color="auto" w:fill="auto"/>
            <w:vAlign w:val="center"/>
          </w:tcPr>
          <w:p w14:paraId="2E284DF3" w14:textId="77777777" w:rsidR="00EB09C4" w:rsidRPr="004C5358" w:rsidRDefault="00EB09C4" w:rsidP="008C0E89">
            <w:pPr>
              <w:jc w:val="center"/>
              <w:rPr>
                <w:lang w:val="en-US"/>
              </w:rPr>
            </w:pPr>
            <w:r>
              <w:rPr>
                <w:lang w:val="en-US"/>
              </w:rPr>
              <w:t>0,42 x 0,42</w:t>
            </w:r>
          </w:p>
        </w:tc>
      </w:tr>
      <w:tr w:rsidR="00EB09C4" w:rsidRPr="001B4EF1" w14:paraId="4E3C2AF9" w14:textId="77777777" w:rsidTr="00402F1E">
        <w:trPr>
          <w:trHeight w:val="20"/>
          <w:jc w:val="center"/>
        </w:trPr>
        <w:tc>
          <w:tcPr>
            <w:tcW w:w="2410" w:type="dxa"/>
            <w:tcBorders>
              <w:top w:val="nil"/>
              <w:bottom w:val="nil"/>
            </w:tcBorders>
            <w:shd w:val="clear" w:color="auto" w:fill="auto"/>
            <w:vAlign w:val="center"/>
          </w:tcPr>
          <w:p w14:paraId="3E4FF0C7" w14:textId="77777777" w:rsidR="00EB09C4" w:rsidRPr="004C5358" w:rsidRDefault="00EB09C4" w:rsidP="008C0E89">
            <w:pPr>
              <w:jc w:val="center"/>
              <w:rPr>
                <w:lang w:val="en-US"/>
              </w:rPr>
            </w:pPr>
            <w:r>
              <w:rPr>
                <w:i/>
                <w:iCs/>
                <w:lang w:val="en-US"/>
              </w:rPr>
              <w:t xml:space="preserve">Panjang </w:t>
            </w:r>
            <w:r>
              <w:rPr>
                <w:lang w:val="en-US"/>
              </w:rPr>
              <w:t>(L)</w:t>
            </w:r>
          </w:p>
        </w:tc>
        <w:tc>
          <w:tcPr>
            <w:tcW w:w="1984" w:type="dxa"/>
            <w:tcBorders>
              <w:top w:val="nil"/>
              <w:bottom w:val="nil"/>
            </w:tcBorders>
            <w:shd w:val="clear" w:color="auto" w:fill="auto"/>
            <w:vAlign w:val="center"/>
          </w:tcPr>
          <w:p w14:paraId="1BD4CFFF" w14:textId="77777777" w:rsidR="00EB09C4" w:rsidRPr="004C5358" w:rsidRDefault="00EB09C4" w:rsidP="008C0E89">
            <w:pPr>
              <w:jc w:val="center"/>
              <w:rPr>
                <w:lang w:val="en-US"/>
              </w:rPr>
            </w:pPr>
            <w:r>
              <w:rPr>
                <w:lang w:val="en-US"/>
              </w:rPr>
              <w:t>1,2</w:t>
            </w:r>
          </w:p>
        </w:tc>
      </w:tr>
      <w:tr w:rsidR="00EB09C4" w:rsidRPr="001B4EF1" w14:paraId="11256AD5" w14:textId="77777777" w:rsidTr="00402F1E">
        <w:trPr>
          <w:trHeight w:val="20"/>
          <w:jc w:val="center"/>
        </w:trPr>
        <w:tc>
          <w:tcPr>
            <w:tcW w:w="2410" w:type="dxa"/>
            <w:tcBorders>
              <w:top w:val="nil"/>
              <w:bottom w:val="nil"/>
            </w:tcBorders>
            <w:shd w:val="clear" w:color="auto" w:fill="auto"/>
            <w:vAlign w:val="center"/>
          </w:tcPr>
          <w:p w14:paraId="75497B47" w14:textId="77777777" w:rsidR="00EB09C4" w:rsidRPr="00564E95" w:rsidRDefault="00EB09C4" w:rsidP="008C0E89">
            <w:pPr>
              <w:jc w:val="left"/>
              <w:rPr>
                <w:i/>
                <w:iCs/>
                <w:lang w:val="en-US"/>
              </w:rPr>
            </w:pPr>
            <w:r w:rsidRPr="00564E95">
              <w:rPr>
                <w:i/>
                <w:iCs/>
                <w:lang w:val="en-US"/>
              </w:rPr>
              <w:t>Diffuser</w:t>
            </w:r>
          </w:p>
        </w:tc>
        <w:tc>
          <w:tcPr>
            <w:tcW w:w="1984" w:type="dxa"/>
            <w:tcBorders>
              <w:top w:val="nil"/>
              <w:bottom w:val="nil"/>
            </w:tcBorders>
            <w:shd w:val="clear" w:color="auto" w:fill="auto"/>
            <w:vAlign w:val="center"/>
          </w:tcPr>
          <w:p w14:paraId="1F0B576B" w14:textId="77777777" w:rsidR="00EB09C4" w:rsidRPr="001B4EF1" w:rsidRDefault="00EB09C4" w:rsidP="008C0E89">
            <w:pPr>
              <w:jc w:val="center"/>
            </w:pPr>
          </w:p>
        </w:tc>
      </w:tr>
      <w:tr w:rsidR="00EB09C4" w:rsidRPr="001B4EF1" w14:paraId="5C01ED0E" w14:textId="77777777" w:rsidTr="00402F1E">
        <w:trPr>
          <w:trHeight w:val="20"/>
          <w:jc w:val="center"/>
        </w:trPr>
        <w:tc>
          <w:tcPr>
            <w:tcW w:w="2410" w:type="dxa"/>
            <w:tcBorders>
              <w:top w:val="nil"/>
              <w:bottom w:val="nil"/>
            </w:tcBorders>
            <w:shd w:val="clear" w:color="auto" w:fill="auto"/>
            <w:vAlign w:val="center"/>
          </w:tcPr>
          <w:p w14:paraId="63802161" w14:textId="77777777" w:rsidR="00EB09C4" w:rsidRPr="00564E95" w:rsidRDefault="00EB09C4" w:rsidP="008C0E89">
            <w:pPr>
              <w:jc w:val="center"/>
              <w:rPr>
                <w:i/>
                <w:iCs/>
                <w:lang w:val="en-US"/>
              </w:rPr>
            </w:pPr>
            <w:r>
              <w:rPr>
                <w:i/>
                <w:iCs/>
                <w:lang w:val="en-US"/>
              </w:rPr>
              <w:t xml:space="preserve">Inlet </w:t>
            </w:r>
            <w:r>
              <w:rPr>
                <w:lang w:val="en-US"/>
              </w:rPr>
              <w:t>(l x t)</w:t>
            </w:r>
          </w:p>
        </w:tc>
        <w:tc>
          <w:tcPr>
            <w:tcW w:w="1984" w:type="dxa"/>
            <w:tcBorders>
              <w:top w:val="nil"/>
              <w:bottom w:val="nil"/>
            </w:tcBorders>
            <w:shd w:val="clear" w:color="auto" w:fill="auto"/>
            <w:vAlign w:val="center"/>
          </w:tcPr>
          <w:p w14:paraId="458D6253" w14:textId="77777777" w:rsidR="00EB09C4" w:rsidRPr="001B4EF1" w:rsidRDefault="00EB09C4" w:rsidP="008C0E89">
            <w:pPr>
              <w:jc w:val="center"/>
            </w:pPr>
            <w:r>
              <w:rPr>
                <w:lang w:val="en-US"/>
              </w:rPr>
              <w:t>0,42 x 0,42</w:t>
            </w:r>
          </w:p>
        </w:tc>
      </w:tr>
      <w:tr w:rsidR="00EB09C4" w:rsidRPr="001B4EF1" w14:paraId="7DC10818" w14:textId="77777777" w:rsidTr="00402F1E">
        <w:trPr>
          <w:trHeight w:val="20"/>
          <w:jc w:val="center"/>
        </w:trPr>
        <w:tc>
          <w:tcPr>
            <w:tcW w:w="2410" w:type="dxa"/>
            <w:tcBorders>
              <w:top w:val="nil"/>
              <w:bottom w:val="nil"/>
            </w:tcBorders>
            <w:shd w:val="clear" w:color="auto" w:fill="auto"/>
            <w:vAlign w:val="center"/>
          </w:tcPr>
          <w:p w14:paraId="50F0294C" w14:textId="77777777" w:rsidR="00EB09C4" w:rsidRPr="00564E95" w:rsidRDefault="00EB09C4" w:rsidP="008C0E89">
            <w:pPr>
              <w:jc w:val="center"/>
              <w:rPr>
                <w:i/>
                <w:iCs/>
                <w:lang w:val="en-US"/>
              </w:rPr>
            </w:pPr>
            <w:r>
              <w:rPr>
                <w:i/>
                <w:iCs/>
                <w:lang w:val="en-US"/>
              </w:rPr>
              <w:t xml:space="preserve">Outlet </w:t>
            </w:r>
            <w:r>
              <w:rPr>
                <w:lang w:val="en-US"/>
              </w:rPr>
              <w:t>(diameter)</w:t>
            </w:r>
          </w:p>
        </w:tc>
        <w:tc>
          <w:tcPr>
            <w:tcW w:w="1984" w:type="dxa"/>
            <w:tcBorders>
              <w:top w:val="nil"/>
              <w:bottom w:val="nil"/>
            </w:tcBorders>
            <w:shd w:val="clear" w:color="auto" w:fill="auto"/>
            <w:vAlign w:val="center"/>
          </w:tcPr>
          <w:p w14:paraId="286D2213" w14:textId="77777777" w:rsidR="00EB09C4" w:rsidRPr="004C5358" w:rsidRDefault="00EB09C4" w:rsidP="008C0E89">
            <w:pPr>
              <w:jc w:val="center"/>
              <w:rPr>
                <w:lang w:val="en-US"/>
              </w:rPr>
            </w:pPr>
            <w:r>
              <w:rPr>
                <w:lang w:val="en-US"/>
              </w:rPr>
              <w:t>0,67</w:t>
            </w:r>
          </w:p>
        </w:tc>
      </w:tr>
      <w:tr w:rsidR="00EB09C4" w:rsidRPr="001B4EF1" w14:paraId="39057ED1" w14:textId="77777777" w:rsidTr="00402F1E">
        <w:trPr>
          <w:trHeight w:val="20"/>
          <w:jc w:val="center"/>
        </w:trPr>
        <w:tc>
          <w:tcPr>
            <w:tcW w:w="2410" w:type="dxa"/>
            <w:tcBorders>
              <w:top w:val="nil"/>
              <w:bottom w:val="nil"/>
            </w:tcBorders>
            <w:shd w:val="clear" w:color="auto" w:fill="auto"/>
            <w:vAlign w:val="center"/>
          </w:tcPr>
          <w:p w14:paraId="71606EB6" w14:textId="77777777" w:rsidR="00EB09C4" w:rsidRPr="00564E95" w:rsidRDefault="00EB09C4" w:rsidP="008C0E89">
            <w:pPr>
              <w:jc w:val="center"/>
              <w:rPr>
                <w:i/>
                <w:iCs/>
                <w:lang w:val="en-US"/>
              </w:rPr>
            </w:pPr>
            <w:r>
              <w:rPr>
                <w:i/>
                <w:iCs/>
                <w:lang w:val="en-US"/>
              </w:rPr>
              <w:t xml:space="preserve">Panjang </w:t>
            </w:r>
            <w:r>
              <w:rPr>
                <w:lang w:val="en-US"/>
              </w:rPr>
              <w:t>(L)</w:t>
            </w:r>
          </w:p>
        </w:tc>
        <w:tc>
          <w:tcPr>
            <w:tcW w:w="1984" w:type="dxa"/>
            <w:tcBorders>
              <w:top w:val="nil"/>
              <w:bottom w:val="nil"/>
            </w:tcBorders>
            <w:shd w:val="clear" w:color="auto" w:fill="auto"/>
            <w:vAlign w:val="center"/>
          </w:tcPr>
          <w:p w14:paraId="1B842ED6" w14:textId="77777777" w:rsidR="00EB09C4" w:rsidRPr="004C5358" w:rsidRDefault="00EB09C4" w:rsidP="008C0E89">
            <w:pPr>
              <w:jc w:val="center"/>
              <w:rPr>
                <w:lang w:val="en-US"/>
              </w:rPr>
            </w:pPr>
            <w:r>
              <w:rPr>
                <w:lang w:val="en-US"/>
              </w:rPr>
              <w:t>1,6</w:t>
            </w:r>
          </w:p>
        </w:tc>
      </w:tr>
      <w:tr w:rsidR="00EB09C4" w:rsidRPr="001B4EF1" w14:paraId="6389D120" w14:textId="77777777" w:rsidTr="00402F1E">
        <w:trPr>
          <w:trHeight w:val="20"/>
          <w:jc w:val="center"/>
        </w:trPr>
        <w:tc>
          <w:tcPr>
            <w:tcW w:w="2410" w:type="dxa"/>
            <w:tcBorders>
              <w:top w:val="nil"/>
              <w:bottom w:val="nil"/>
            </w:tcBorders>
            <w:shd w:val="clear" w:color="auto" w:fill="auto"/>
            <w:vAlign w:val="center"/>
          </w:tcPr>
          <w:p w14:paraId="22DEDECF" w14:textId="77777777" w:rsidR="00EB09C4" w:rsidRDefault="00EB09C4" w:rsidP="008C0E89">
            <w:pPr>
              <w:jc w:val="left"/>
              <w:rPr>
                <w:i/>
                <w:iCs/>
                <w:lang w:val="en-US"/>
              </w:rPr>
            </w:pPr>
            <w:r w:rsidRPr="00564E95">
              <w:rPr>
                <w:i/>
                <w:iCs/>
                <w:lang w:val="en-US"/>
              </w:rPr>
              <w:lastRenderedPageBreak/>
              <w:t>Settling Chamber</w:t>
            </w:r>
            <w:r>
              <w:rPr>
                <w:i/>
                <w:iCs/>
                <w:lang w:val="en-US"/>
              </w:rPr>
              <w:t xml:space="preserve"> </w:t>
            </w:r>
          </w:p>
          <w:p w14:paraId="5B167E98" w14:textId="77777777" w:rsidR="00EB09C4" w:rsidRPr="00564E95" w:rsidRDefault="00EB09C4" w:rsidP="008C0E89">
            <w:pPr>
              <w:jc w:val="left"/>
              <w:rPr>
                <w:i/>
                <w:iCs/>
                <w:lang w:val="en-US"/>
              </w:rPr>
            </w:pPr>
            <w:r w:rsidRPr="00564E95">
              <w:rPr>
                <w:lang w:val="en-US"/>
              </w:rPr>
              <w:t>(l x t x p)</w:t>
            </w:r>
          </w:p>
        </w:tc>
        <w:tc>
          <w:tcPr>
            <w:tcW w:w="1984" w:type="dxa"/>
            <w:tcBorders>
              <w:top w:val="nil"/>
              <w:bottom w:val="nil"/>
            </w:tcBorders>
            <w:shd w:val="clear" w:color="auto" w:fill="auto"/>
            <w:vAlign w:val="center"/>
          </w:tcPr>
          <w:p w14:paraId="09036D6E" w14:textId="77777777" w:rsidR="00EB09C4" w:rsidRPr="004C5358" w:rsidRDefault="00EB09C4" w:rsidP="008C0E89">
            <w:pPr>
              <w:jc w:val="center"/>
              <w:rPr>
                <w:lang w:val="en-US"/>
              </w:rPr>
            </w:pPr>
            <w:r>
              <w:rPr>
                <w:lang w:val="en-US"/>
              </w:rPr>
              <w:t>1,1 x 1,1 x 0,6</w:t>
            </w:r>
          </w:p>
        </w:tc>
      </w:tr>
      <w:tr w:rsidR="00EB09C4" w:rsidRPr="001B4EF1" w14:paraId="5F59FD4F" w14:textId="77777777" w:rsidTr="00402F1E">
        <w:trPr>
          <w:trHeight w:val="20"/>
          <w:jc w:val="center"/>
        </w:trPr>
        <w:tc>
          <w:tcPr>
            <w:tcW w:w="2410" w:type="dxa"/>
            <w:tcBorders>
              <w:top w:val="nil"/>
              <w:bottom w:val="nil"/>
            </w:tcBorders>
            <w:shd w:val="clear" w:color="auto" w:fill="auto"/>
            <w:vAlign w:val="center"/>
          </w:tcPr>
          <w:p w14:paraId="3928B35C" w14:textId="77777777" w:rsidR="00EB09C4" w:rsidRPr="004C5358" w:rsidRDefault="00EB09C4" w:rsidP="008C0E89">
            <w:pPr>
              <w:jc w:val="left"/>
              <w:rPr>
                <w:lang w:val="en-US"/>
              </w:rPr>
            </w:pPr>
            <w:r w:rsidRPr="00564E95">
              <w:rPr>
                <w:i/>
                <w:iCs/>
                <w:lang w:val="en-US"/>
              </w:rPr>
              <w:t>Honeycombs</w:t>
            </w:r>
            <w:r>
              <w:rPr>
                <w:i/>
                <w:iCs/>
                <w:lang w:val="en-US"/>
              </w:rPr>
              <w:t xml:space="preserve"> </w:t>
            </w:r>
          </w:p>
        </w:tc>
        <w:tc>
          <w:tcPr>
            <w:tcW w:w="1984" w:type="dxa"/>
            <w:tcBorders>
              <w:top w:val="nil"/>
              <w:bottom w:val="nil"/>
            </w:tcBorders>
            <w:shd w:val="clear" w:color="auto" w:fill="auto"/>
            <w:vAlign w:val="center"/>
          </w:tcPr>
          <w:p w14:paraId="69759820" w14:textId="77777777" w:rsidR="00EB09C4" w:rsidRPr="001B4EF1" w:rsidRDefault="00EB09C4" w:rsidP="008C0E89">
            <w:pPr>
              <w:jc w:val="center"/>
            </w:pPr>
          </w:p>
        </w:tc>
      </w:tr>
      <w:tr w:rsidR="00EB09C4" w:rsidRPr="001B4EF1" w14:paraId="7EB9AD19" w14:textId="77777777" w:rsidTr="00402F1E">
        <w:trPr>
          <w:trHeight w:val="20"/>
          <w:jc w:val="center"/>
        </w:trPr>
        <w:tc>
          <w:tcPr>
            <w:tcW w:w="2410" w:type="dxa"/>
            <w:tcBorders>
              <w:top w:val="nil"/>
              <w:bottom w:val="nil"/>
            </w:tcBorders>
            <w:shd w:val="clear" w:color="auto" w:fill="auto"/>
            <w:vAlign w:val="center"/>
          </w:tcPr>
          <w:p w14:paraId="1A5798F1" w14:textId="77777777" w:rsidR="00EB09C4" w:rsidRPr="00AE3BE8" w:rsidRDefault="00EB09C4" w:rsidP="008C0E89">
            <w:pPr>
              <w:jc w:val="center"/>
              <w:rPr>
                <w:lang w:val="en-US"/>
              </w:rPr>
            </w:pPr>
            <w:r>
              <w:rPr>
                <w:lang w:val="en-US"/>
              </w:rPr>
              <w:t>Diameter (D</w:t>
            </w:r>
            <w:r>
              <w:rPr>
                <w:vertAlign w:val="subscript"/>
                <w:lang w:val="en-US"/>
              </w:rPr>
              <w:t>H</w:t>
            </w:r>
            <w:r>
              <w:rPr>
                <w:lang w:val="en-US"/>
              </w:rPr>
              <w:t>)</w:t>
            </w:r>
          </w:p>
        </w:tc>
        <w:tc>
          <w:tcPr>
            <w:tcW w:w="1984" w:type="dxa"/>
            <w:tcBorders>
              <w:top w:val="nil"/>
              <w:bottom w:val="nil"/>
            </w:tcBorders>
            <w:shd w:val="clear" w:color="auto" w:fill="auto"/>
            <w:vAlign w:val="center"/>
          </w:tcPr>
          <w:p w14:paraId="2D9315D7" w14:textId="77777777" w:rsidR="00EB09C4" w:rsidRPr="00AE3BE8" w:rsidRDefault="00EB09C4" w:rsidP="008C0E89">
            <w:pPr>
              <w:jc w:val="center"/>
              <w:rPr>
                <w:lang w:val="en-US"/>
              </w:rPr>
            </w:pPr>
            <w:r>
              <w:rPr>
                <w:lang w:val="en-US"/>
              </w:rPr>
              <w:t>0,0113</w:t>
            </w:r>
          </w:p>
        </w:tc>
      </w:tr>
      <w:tr w:rsidR="00EB09C4" w:rsidRPr="001B4EF1" w14:paraId="37D05A83" w14:textId="77777777" w:rsidTr="00402F1E">
        <w:trPr>
          <w:trHeight w:val="20"/>
          <w:jc w:val="center"/>
        </w:trPr>
        <w:tc>
          <w:tcPr>
            <w:tcW w:w="2410" w:type="dxa"/>
            <w:tcBorders>
              <w:top w:val="nil"/>
              <w:bottom w:val="single" w:sz="4" w:space="0" w:color="auto"/>
            </w:tcBorders>
            <w:shd w:val="clear" w:color="auto" w:fill="auto"/>
            <w:vAlign w:val="center"/>
          </w:tcPr>
          <w:p w14:paraId="343289AD" w14:textId="77777777" w:rsidR="00EB09C4" w:rsidRPr="00AE3BE8" w:rsidRDefault="00EB09C4" w:rsidP="008C0E89">
            <w:pPr>
              <w:jc w:val="center"/>
              <w:rPr>
                <w:lang w:val="en-US"/>
              </w:rPr>
            </w:pPr>
            <w:r>
              <w:rPr>
                <w:lang w:val="en-US"/>
              </w:rPr>
              <w:t>Panjang (L</w:t>
            </w:r>
            <w:r>
              <w:rPr>
                <w:vertAlign w:val="subscript"/>
                <w:lang w:val="en-US"/>
              </w:rPr>
              <w:t>H</w:t>
            </w:r>
            <w:r>
              <w:rPr>
                <w:lang w:val="en-US"/>
              </w:rPr>
              <w:t>)</w:t>
            </w:r>
          </w:p>
        </w:tc>
        <w:tc>
          <w:tcPr>
            <w:tcW w:w="1984" w:type="dxa"/>
            <w:tcBorders>
              <w:top w:val="nil"/>
              <w:bottom w:val="single" w:sz="4" w:space="0" w:color="auto"/>
            </w:tcBorders>
            <w:shd w:val="clear" w:color="auto" w:fill="auto"/>
            <w:vAlign w:val="center"/>
          </w:tcPr>
          <w:p w14:paraId="11D8736A" w14:textId="77777777" w:rsidR="00EB09C4" w:rsidRPr="00AE3BE8" w:rsidRDefault="00EB09C4" w:rsidP="008C0E89">
            <w:pPr>
              <w:jc w:val="center"/>
              <w:rPr>
                <w:lang w:val="en-US"/>
              </w:rPr>
            </w:pPr>
            <w:r>
              <w:rPr>
                <w:lang w:val="en-US"/>
              </w:rPr>
              <w:t>0,079</w:t>
            </w:r>
          </w:p>
        </w:tc>
      </w:tr>
    </w:tbl>
    <w:p w14:paraId="4F2D257C" w14:textId="77777777" w:rsidR="00EB09C4" w:rsidRPr="00A5448E" w:rsidRDefault="00EB09C4" w:rsidP="00EB09C4">
      <w:pPr>
        <w:widowControl w:val="0"/>
        <w:autoSpaceDE w:val="0"/>
        <w:autoSpaceDN w:val="0"/>
        <w:adjustRightInd w:val="0"/>
        <w:rPr>
          <w:rFonts w:cs="Arial"/>
          <w:spacing w:val="-2"/>
          <w:szCs w:val="20"/>
          <w:lang w:val="en-US"/>
        </w:rPr>
      </w:pPr>
    </w:p>
    <w:p w14:paraId="4613823A" w14:textId="6234AB2A" w:rsidR="00EB09C4" w:rsidRDefault="00EB09C4" w:rsidP="00EB09C4">
      <w:pPr>
        <w:widowControl w:val="0"/>
        <w:autoSpaceDE w:val="0"/>
        <w:autoSpaceDN w:val="0"/>
        <w:adjustRightInd w:val="0"/>
        <w:rPr>
          <w:rFonts w:cs="Arial"/>
          <w:spacing w:val="-2"/>
          <w:szCs w:val="20"/>
          <w:lang w:val="en-US"/>
        </w:rPr>
      </w:pPr>
      <w:r>
        <w:rPr>
          <w:rFonts w:cs="Arial"/>
          <w:spacing w:val="-2"/>
          <w:szCs w:val="20"/>
          <w:lang w:val="en-US"/>
        </w:rPr>
        <w:t>Setelah diketahui ukuran dari wind tunnel kemudian dilakukan perhitungan sebagai berikut:</w:t>
      </w:r>
    </w:p>
    <w:p w14:paraId="21E437BB" w14:textId="099BD719" w:rsidR="00251D2E" w:rsidRPr="00E86129" w:rsidRDefault="00251D2E" w:rsidP="00E86129">
      <w:pPr>
        <w:pStyle w:val="ListParagraph"/>
        <w:widowControl w:val="0"/>
        <w:numPr>
          <w:ilvl w:val="0"/>
          <w:numId w:val="24"/>
        </w:numPr>
        <w:autoSpaceDE w:val="0"/>
        <w:autoSpaceDN w:val="0"/>
        <w:adjustRightInd w:val="0"/>
        <w:ind w:left="426"/>
        <w:rPr>
          <w:rFonts w:cs="Arial"/>
          <w:spacing w:val="-2"/>
          <w:lang w:val="en-US"/>
        </w:rPr>
      </w:pPr>
      <w:r w:rsidRPr="00E86129">
        <w:rPr>
          <w:rFonts w:cs="Arial"/>
          <w:spacing w:val="-2"/>
          <w:lang w:val="en-US"/>
        </w:rPr>
        <w:t xml:space="preserve">Kecepatan pada setiap </w:t>
      </w:r>
      <w:r w:rsidRPr="00E86129">
        <w:rPr>
          <w:rFonts w:cs="Arial"/>
          <w:i/>
          <w:iCs/>
          <w:spacing w:val="-2"/>
          <w:lang w:val="en-US"/>
        </w:rPr>
        <w:t>wind tunnel</w:t>
      </w:r>
    </w:p>
    <w:p w14:paraId="0DC37898" w14:textId="4765CA5D" w:rsidR="00012377" w:rsidRDefault="00012377" w:rsidP="00012377">
      <w:pPr>
        <w:pStyle w:val="ListParagraph"/>
        <w:widowControl w:val="0"/>
        <w:autoSpaceDE w:val="0"/>
        <w:autoSpaceDN w:val="0"/>
        <w:adjustRightInd w:val="0"/>
        <w:ind w:left="426"/>
        <w:rPr>
          <w:rFonts w:cs="Arial"/>
          <w:spacing w:val="-2"/>
          <w:lang w:val="en-US"/>
        </w:rPr>
      </w:pPr>
      <w:r>
        <w:rPr>
          <w:rFonts w:cs="Arial"/>
          <w:spacing w:val="-2"/>
          <w:lang w:val="en-US"/>
        </w:rPr>
        <w:t xml:space="preserve">Kecepatan </w:t>
      </w:r>
      <w:r w:rsidRPr="00AE7E06">
        <w:rPr>
          <w:rFonts w:cs="Arial"/>
          <w:i/>
          <w:iCs/>
          <w:spacing w:val="-2"/>
          <w:lang w:val="en-US"/>
        </w:rPr>
        <w:t>wind tunnel</w:t>
      </w:r>
      <w:r>
        <w:rPr>
          <w:rFonts w:cs="Arial"/>
          <w:spacing w:val="-2"/>
          <w:lang w:val="en-US"/>
        </w:rPr>
        <w:t xml:space="preserve"> dihitung dengan menggunakan persamaan kontinuitas. </w:t>
      </w:r>
      <w:r>
        <w:rPr>
          <w:rFonts w:cs="Arial"/>
          <w:spacing w:val="-2"/>
          <w:lang w:val="en-US"/>
        </w:rPr>
        <w:fldChar w:fldCharType="begin" w:fldLock="1"/>
      </w:r>
      <w:r w:rsidR="00DB4C2E">
        <w:rPr>
          <w:rFonts w:cs="Arial"/>
          <w:spacing w:val="-2"/>
          <w:lang w:val="en-US"/>
        </w:rPr>
        <w:instrText>ADDIN CSL_CITATION {"citationItems":[{"id":"ITEM-1","itemData":{"author":[{"dropping-particle":"","family":"Olso","given":"Reuben M.","non-dropping-particle":"","parse-names":false,"suffix":""},{"dropping-particle":"","family":"Wright","given":"Steven J.","non-dropping-particle":"","parse-names":false,"suffix":""}],"id":"ITEM-1","issued":{"date-parts":[["1993"]]},"publisher":"PT. Gramedia Pustaka Utama","publisher-place":"Jakarta","title":"Dasar-Dasar Mekanika Fluida Teknik","type":"book"},"uris":["http://www.mendeley.com/documents/?uuid=800b9312-0b14-4dad-899e-b227ab6db497"]}],"mendeley":{"formattedCitation":"[9]","plainTextFormattedCitation":"[9]","previouslyFormattedCitation":"[8]"},"properties":{"noteIndex":0},"schema":"https://github.com/citation-style-language/schema/raw/master/csl-citation.json"}</w:instrText>
      </w:r>
      <w:r>
        <w:rPr>
          <w:rFonts w:cs="Arial"/>
          <w:spacing w:val="-2"/>
          <w:lang w:val="en-US"/>
        </w:rPr>
        <w:fldChar w:fldCharType="separate"/>
      </w:r>
      <w:r w:rsidR="00DB4C2E" w:rsidRPr="00DB4C2E">
        <w:rPr>
          <w:rFonts w:cs="Arial"/>
          <w:noProof/>
          <w:spacing w:val="-2"/>
          <w:lang w:val="en-US"/>
        </w:rPr>
        <w:t>[9]</w:t>
      </w:r>
      <w:r>
        <w:rPr>
          <w:rFonts w:cs="Arial"/>
          <w:spacing w:val="-2"/>
          <w:lang w:val="en-US"/>
        </w:rPr>
        <w:fldChar w:fldCharType="end"/>
      </w:r>
    </w:p>
    <w:p w14:paraId="1616ACF3" w14:textId="77777777" w:rsidR="00E437D2" w:rsidRDefault="00E437D2" w:rsidP="00E437D2">
      <w:pPr>
        <w:pStyle w:val="ListParagraph"/>
        <w:widowControl w:val="0"/>
        <w:autoSpaceDE w:val="0"/>
        <w:autoSpaceDN w:val="0"/>
        <w:adjustRightInd w:val="0"/>
        <w:ind w:left="426"/>
        <w:rPr>
          <w:rFonts w:cs="Arial"/>
          <w:spacing w:val="-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1"/>
        <w:gridCol w:w="493"/>
      </w:tblGrid>
      <w:tr w:rsidR="00E437D2" w14:paraId="5B40DCE2" w14:textId="77777777" w:rsidTr="008C0E89">
        <w:tc>
          <w:tcPr>
            <w:tcW w:w="3964" w:type="dxa"/>
          </w:tcPr>
          <w:p w14:paraId="68359384" w14:textId="77777777" w:rsidR="00E437D2" w:rsidRPr="00A91F6D" w:rsidRDefault="00000000" w:rsidP="008C0E89">
            <w:pPr>
              <w:pStyle w:val="ListParagraph"/>
              <w:widowControl w:val="0"/>
              <w:autoSpaceDE w:val="0"/>
              <w:autoSpaceDN w:val="0"/>
              <w:adjustRightInd w:val="0"/>
              <w:ind w:left="0"/>
              <w:rPr>
                <w:rFonts w:ascii="Cambria Math" w:hAnsi="Cambria Math"/>
                <w:iCs/>
              </w:rPr>
            </w:pPr>
            <m:oMathPara>
              <m:oMathParaPr>
                <m:jc m:val="center"/>
              </m:oMathParaPr>
              <m:oMath>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oMath>
            </m:oMathPara>
          </w:p>
        </w:tc>
        <w:tc>
          <w:tcPr>
            <w:tcW w:w="420" w:type="dxa"/>
          </w:tcPr>
          <w:p w14:paraId="6A690DBC" w14:textId="77777777" w:rsidR="00E437D2" w:rsidRPr="006E18AE" w:rsidRDefault="00E437D2" w:rsidP="008C0E89">
            <w:pPr>
              <w:pStyle w:val="ListParagraph"/>
              <w:widowControl w:val="0"/>
              <w:autoSpaceDE w:val="0"/>
              <w:autoSpaceDN w:val="0"/>
              <w:adjustRightInd w:val="0"/>
              <w:ind w:left="0"/>
              <w:jc w:val="right"/>
              <w:rPr>
                <w:rFonts w:ascii="Cambria Math" w:hAnsi="Cambria Math"/>
                <w:iCs/>
                <w:lang w:val="en-US"/>
              </w:rPr>
            </w:pPr>
            <w:r>
              <w:rPr>
                <w:rFonts w:ascii="Cambria Math" w:hAnsi="Cambria Math"/>
                <w:iCs/>
                <w:lang w:val="en-US"/>
              </w:rPr>
              <w:t>(1)</w:t>
            </w:r>
          </w:p>
        </w:tc>
      </w:tr>
    </w:tbl>
    <w:p w14:paraId="0A566D4F" w14:textId="77777777" w:rsidR="00E437D2" w:rsidRDefault="00E437D2" w:rsidP="00E437D2">
      <w:pPr>
        <w:pStyle w:val="ListParagraph"/>
        <w:widowControl w:val="0"/>
        <w:autoSpaceDE w:val="0"/>
        <w:autoSpaceDN w:val="0"/>
        <w:adjustRightInd w:val="0"/>
        <w:ind w:left="426"/>
        <w:rPr>
          <w:rFonts w:cs="Arial"/>
          <w:spacing w:val="-2"/>
          <w:lang w:val="en-US"/>
        </w:rPr>
      </w:pPr>
    </w:p>
    <w:p w14:paraId="2087EC1E" w14:textId="3D0CA634" w:rsidR="00251D2E" w:rsidRPr="00E86129" w:rsidRDefault="00E42C4D" w:rsidP="00E86129">
      <w:pPr>
        <w:pStyle w:val="ListParagraph"/>
        <w:widowControl w:val="0"/>
        <w:numPr>
          <w:ilvl w:val="0"/>
          <w:numId w:val="24"/>
        </w:numPr>
        <w:autoSpaceDE w:val="0"/>
        <w:autoSpaceDN w:val="0"/>
        <w:adjustRightInd w:val="0"/>
        <w:ind w:left="426"/>
        <w:rPr>
          <w:rFonts w:cs="Arial"/>
          <w:spacing w:val="-2"/>
          <w:lang w:val="en-US"/>
        </w:rPr>
      </w:pPr>
      <w:r>
        <w:rPr>
          <w:rFonts w:cs="Arial"/>
          <w:spacing w:val="-2"/>
          <w:lang w:val="en-US"/>
        </w:rPr>
        <w:t xml:space="preserve">Kapasitas udara / </w:t>
      </w:r>
      <w:r w:rsidR="00251D2E" w:rsidRPr="00E86129">
        <w:rPr>
          <w:rFonts w:cs="Arial"/>
          <w:spacing w:val="-2"/>
          <w:lang w:val="en-US"/>
        </w:rPr>
        <w:t>CMH</w:t>
      </w:r>
    </w:p>
    <w:p w14:paraId="53914151" w14:textId="2ED07122" w:rsidR="00012377" w:rsidRDefault="00012377" w:rsidP="00012377">
      <w:pPr>
        <w:pStyle w:val="ListParagraph"/>
        <w:widowControl w:val="0"/>
        <w:autoSpaceDE w:val="0"/>
        <w:autoSpaceDN w:val="0"/>
        <w:adjustRightInd w:val="0"/>
        <w:ind w:left="426"/>
        <w:rPr>
          <w:rFonts w:cs="Arial"/>
          <w:spacing w:val="-2"/>
          <w:lang w:val="en-US"/>
        </w:rPr>
      </w:pPr>
      <w:r>
        <w:rPr>
          <w:rFonts w:cs="Arial"/>
          <w:spacing w:val="-2"/>
          <w:lang w:val="en-US"/>
        </w:rPr>
        <w:t xml:space="preserve">Kapasitas udara pada </w:t>
      </w:r>
      <w:r w:rsidRPr="00AE7E06">
        <w:rPr>
          <w:rFonts w:cs="Arial"/>
          <w:i/>
          <w:iCs/>
          <w:spacing w:val="-2"/>
          <w:lang w:val="en-US"/>
        </w:rPr>
        <w:t>test section</w:t>
      </w:r>
      <w:r>
        <w:rPr>
          <w:rFonts w:cs="Arial"/>
          <w:spacing w:val="-2"/>
          <w:lang w:val="en-US"/>
        </w:rPr>
        <w:t xml:space="preserve"> </w:t>
      </w:r>
      <w:r w:rsidR="00344284">
        <w:rPr>
          <w:rFonts w:cs="Arial"/>
          <w:spacing w:val="-2"/>
          <w:lang w:val="en-US"/>
        </w:rPr>
        <w:t>dihitung dengan persamaan:</w:t>
      </w:r>
    </w:p>
    <w:p w14:paraId="2E76A08A" w14:textId="77777777" w:rsidR="00E437D2" w:rsidRDefault="00E437D2" w:rsidP="00E437D2">
      <w:pPr>
        <w:pStyle w:val="ListParagraph"/>
        <w:widowControl w:val="0"/>
        <w:autoSpaceDE w:val="0"/>
        <w:autoSpaceDN w:val="0"/>
        <w:adjustRightInd w:val="0"/>
        <w:ind w:left="426"/>
        <w:rPr>
          <w:rFonts w:cs="Arial"/>
          <w:spacing w:val="-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1"/>
        <w:gridCol w:w="493"/>
      </w:tblGrid>
      <w:tr w:rsidR="00E437D2" w14:paraId="4239483C" w14:textId="77777777" w:rsidTr="008C0E89">
        <w:tc>
          <w:tcPr>
            <w:tcW w:w="3964" w:type="dxa"/>
          </w:tcPr>
          <w:p w14:paraId="53CA0E9C" w14:textId="7719CF34" w:rsidR="00E437D2" w:rsidRPr="00A91F6D" w:rsidRDefault="00A91F6D" w:rsidP="008C0E89">
            <w:pPr>
              <w:pStyle w:val="ListParagraph"/>
              <w:widowControl w:val="0"/>
              <w:autoSpaceDE w:val="0"/>
              <w:autoSpaceDN w:val="0"/>
              <w:adjustRightInd w:val="0"/>
              <w:ind w:left="0"/>
              <w:rPr>
                <w:rFonts w:ascii="Cambria Math" w:hAnsi="Cambria Math"/>
                <w:iCs/>
              </w:rPr>
            </w:pPr>
            <m:oMathPara>
              <m:oMathParaPr>
                <m:jc m:val="center"/>
              </m:oMathParaPr>
              <m:oMath>
                <m:r>
                  <w:rPr>
                    <w:rFonts w:ascii="Cambria Math" w:hAnsi="Cambria Math"/>
                  </w:rPr>
                  <m:t>Q=v × A</m:t>
                </m:r>
              </m:oMath>
            </m:oMathPara>
          </w:p>
        </w:tc>
        <w:tc>
          <w:tcPr>
            <w:tcW w:w="420" w:type="dxa"/>
          </w:tcPr>
          <w:p w14:paraId="099F602D" w14:textId="6525A085" w:rsidR="00E437D2" w:rsidRPr="006E18AE" w:rsidRDefault="00E437D2" w:rsidP="008C0E89">
            <w:pPr>
              <w:pStyle w:val="ListParagraph"/>
              <w:widowControl w:val="0"/>
              <w:autoSpaceDE w:val="0"/>
              <w:autoSpaceDN w:val="0"/>
              <w:adjustRightInd w:val="0"/>
              <w:ind w:left="0"/>
              <w:jc w:val="right"/>
              <w:rPr>
                <w:rFonts w:ascii="Cambria Math" w:hAnsi="Cambria Math"/>
                <w:iCs/>
                <w:lang w:val="en-US"/>
              </w:rPr>
            </w:pPr>
            <w:r>
              <w:rPr>
                <w:rFonts w:ascii="Cambria Math" w:hAnsi="Cambria Math"/>
                <w:iCs/>
                <w:lang w:val="en-US"/>
              </w:rPr>
              <w:t>(</w:t>
            </w:r>
            <w:r w:rsidR="001E348B">
              <w:rPr>
                <w:rFonts w:ascii="Cambria Math" w:hAnsi="Cambria Math"/>
                <w:iCs/>
                <w:lang w:val="en-US"/>
              </w:rPr>
              <w:t>2</w:t>
            </w:r>
            <w:r>
              <w:rPr>
                <w:rFonts w:ascii="Cambria Math" w:hAnsi="Cambria Math"/>
                <w:iCs/>
                <w:lang w:val="en-US"/>
              </w:rPr>
              <w:t>)</w:t>
            </w:r>
          </w:p>
        </w:tc>
      </w:tr>
    </w:tbl>
    <w:p w14:paraId="32656CC4" w14:textId="77777777" w:rsidR="00E437D2" w:rsidRPr="00E437D2" w:rsidRDefault="00E437D2" w:rsidP="00E437D2">
      <w:pPr>
        <w:widowControl w:val="0"/>
        <w:autoSpaceDE w:val="0"/>
        <w:autoSpaceDN w:val="0"/>
        <w:adjustRightInd w:val="0"/>
        <w:ind w:left="66"/>
        <w:rPr>
          <w:rFonts w:cs="Arial"/>
          <w:spacing w:val="-2"/>
          <w:lang w:val="en-US"/>
        </w:rPr>
      </w:pPr>
    </w:p>
    <w:p w14:paraId="63427901" w14:textId="24438A13" w:rsidR="00A91F6D" w:rsidRPr="00E86129" w:rsidRDefault="00251D2E" w:rsidP="00E86129">
      <w:pPr>
        <w:pStyle w:val="ListParagraph"/>
        <w:widowControl w:val="0"/>
        <w:numPr>
          <w:ilvl w:val="0"/>
          <w:numId w:val="24"/>
        </w:numPr>
        <w:autoSpaceDE w:val="0"/>
        <w:autoSpaceDN w:val="0"/>
        <w:adjustRightInd w:val="0"/>
        <w:ind w:left="426"/>
        <w:rPr>
          <w:rFonts w:cs="Arial"/>
          <w:spacing w:val="-2"/>
          <w:lang w:val="en-US"/>
        </w:rPr>
      </w:pPr>
      <w:r w:rsidRPr="00E86129">
        <w:rPr>
          <w:rFonts w:cs="Arial"/>
          <w:spacing w:val="-2"/>
          <w:lang w:val="en-US"/>
        </w:rPr>
        <w:t xml:space="preserve">Perhitungan Koefisien </w:t>
      </w:r>
      <w:r w:rsidRPr="00E86129">
        <w:rPr>
          <w:rFonts w:cs="Arial"/>
          <w:i/>
          <w:iCs/>
          <w:spacing w:val="-2"/>
          <w:lang w:val="en-US"/>
        </w:rPr>
        <w:t>Loss</w:t>
      </w:r>
      <w:r w:rsidR="00E42C4D">
        <w:rPr>
          <w:rFonts w:cs="Arial"/>
          <w:i/>
          <w:iCs/>
          <w:spacing w:val="-2"/>
          <w:lang w:val="en-US"/>
        </w:rPr>
        <w:t xml:space="preserve"> </w:t>
      </w:r>
      <w:r w:rsidR="00E42C4D">
        <w:rPr>
          <w:rFonts w:cs="Arial"/>
          <w:spacing w:val="-2"/>
          <w:lang w:val="en-US"/>
        </w:rPr>
        <w:t>(K)</w:t>
      </w:r>
    </w:p>
    <w:p w14:paraId="1247332C" w14:textId="54CDAED9" w:rsidR="00E437D2" w:rsidRPr="00A91F6D" w:rsidRDefault="00E437D2" w:rsidP="00037396">
      <w:pPr>
        <w:pStyle w:val="ListParagraph"/>
        <w:widowControl w:val="0"/>
        <w:numPr>
          <w:ilvl w:val="0"/>
          <w:numId w:val="23"/>
        </w:numPr>
        <w:autoSpaceDE w:val="0"/>
        <w:autoSpaceDN w:val="0"/>
        <w:adjustRightInd w:val="0"/>
        <w:ind w:left="709" w:hanging="218"/>
        <w:rPr>
          <w:rFonts w:cs="Arial"/>
          <w:spacing w:val="-2"/>
          <w:lang w:val="en-US"/>
        </w:rPr>
      </w:pPr>
      <w:r>
        <w:rPr>
          <w:rFonts w:cs="Arial"/>
          <w:spacing w:val="-2"/>
          <w:lang w:val="en-US"/>
        </w:rPr>
        <w:t xml:space="preserve">Koefisien </w:t>
      </w:r>
      <w:r w:rsidRPr="00E437D2">
        <w:rPr>
          <w:rFonts w:cs="Arial"/>
          <w:i/>
          <w:iCs/>
          <w:spacing w:val="-2"/>
          <w:lang w:val="en-US"/>
        </w:rPr>
        <w:t>Loss</w:t>
      </w:r>
      <w:r>
        <w:rPr>
          <w:rFonts w:cs="Arial"/>
          <w:i/>
          <w:iCs/>
          <w:spacing w:val="-2"/>
          <w:lang w:val="en-US"/>
        </w:rPr>
        <w:t xml:space="preserve"> </w:t>
      </w:r>
      <w:r>
        <w:rPr>
          <w:rFonts w:cs="Arial"/>
          <w:spacing w:val="-2"/>
          <w:lang w:val="en-US"/>
        </w:rPr>
        <w:t xml:space="preserve">pada </w:t>
      </w:r>
      <w:r>
        <w:rPr>
          <w:rFonts w:cs="Arial"/>
          <w:i/>
          <w:iCs/>
          <w:spacing w:val="-2"/>
          <w:lang w:val="en-US"/>
        </w:rPr>
        <w:t>test section</w:t>
      </w:r>
      <w:r w:rsidR="00344284">
        <w:rPr>
          <w:rFonts w:cs="Arial"/>
          <w:i/>
          <w:iCs/>
          <w:spacing w:val="-2"/>
          <w:lang w:val="en-US"/>
        </w:rPr>
        <w:t xml:space="preserve"> </w:t>
      </w:r>
      <w:r w:rsidR="00344284">
        <w:rPr>
          <w:rFonts w:cs="Arial"/>
          <w:i/>
          <w:iCs/>
          <w:spacing w:val="-2"/>
          <w:lang w:val="en-US"/>
        </w:rPr>
        <w:fldChar w:fldCharType="begin" w:fldLock="1"/>
      </w:r>
      <w:r w:rsidR="00DB4C2E">
        <w:rPr>
          <w:rFonts w:cs="Arial"/>
          <w:i/>
          <w:iCs/>
          <w:spacing w:val="-2"/>
          <w:lang w:val="en-US"/>
        </w:rPr>
        <w:instrText>ADDIN CSL_CITATION {"citationItems":[{"id":"ITEM-1","itemData":{"DOI":"10.1063/1.3061735","ISBN":"0471557749","ISSN":"19450699","author":[{"dropping-particle":"","family":"Rae","given":"William H","non-dropping-particle":"","parse-names":false,"suffix":""},{"dropping-particle":"","family":"Pope","given":"Alan","non-dropping-particle":"","parse-names":false,"suffix":""}],"container-title":"Physics Today","id":"ITEM-1","issue":"8","issued":{"date-parts":[["1954"]]},"number-of-pages":"27","title":"Wind Tunnels","type":"book","volume":"7"},"uris":["http://www.mendeley.com/documents/?uuid=8293fe5c-bacd-47e9-ac89-d6aacf373108"]}],"mendeley":{"formattedCitation":"[4]","plainTextFormattedCitation":"[4]","previouslyFormattedCitation":"[4]"},"properties":{"noteIndex":0},"schema":"https://github.com/citation-style-language/schema/raw/master/csl-citation.json"}</w:instrText>
      </w:r>
      <w:r w:rsidR="00344284">
        <w:rPr>
          <w:rFonts w:cs="Arial"/>
          <w:i/>
          <w:iCs/>
          <w:spacing w:val="-2"/>
          <w:lang w:val="en-US"/>
        </w:rPr>
        <w:fldChar w:fldCharType="separate"/>
      </w:r>
      <w:r w:rsidR="00DB313A" w:rsidRPr="00DB313A">
        <w:rPr>
          <w:rFonts w:cs="Arial"/>
          <w:iCs/>
          <w:noProof/>
          <w:spacing w:val="-2"/>
          <w:lang w:val="en-US"/>
        </w:rPr>
        <w:t>[4]</w:t>
      </w:r>
      <w:r w:rsidR="00344284">
        <w:rPr>
          <w:rFonts w:cs="Arial"/>
          <w:i/>
          <w:iCs/>
          <w:spacing w:val="-2"/>
          <w:lang w:val="en-US"/>
        </w:rPr>
        <w:fldChar w:fldCharType="end"/>
      </w:r>
    </w:p>
    <w:p w14:paraId="02572C49" w14:textId="77777777" w:rsidR="00A91F6D" w:rsidRPr="00E437D2" w:rsidRDefault="00A91F6D" w:rsidP="00037396">
      <w:pPr>
        <w:pStyle w:val="ListParagraph"/>
        <w:widowControl w:val="0"/>
        <w:autoSpaceDE w:val="0"/>
        <w:autoSpaceDN w:val="0"/>
        <w:adjustRightInd w:val="0"/>
        <w:ind w:left="709" w:hanging="218"/>
        <w:rPr>
          <w:rFonts w:cs="Arial"/>
          <w:spacing w:val="-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984"/>
      </w:tblGrid>
      <w:tr w:rsidR="00A91F6D" w14:paraId="4C4F8288" w14:textId="77777777" w:rsidTr="008C0E89">
        <w:tc>
          <w:tcPr>
            <w:tcW w:w="3964" w:type="dxa"/>
          </w:tcPr>
          <w:p w14:paraId="4FEB1A21" w14:textId="434BFD64" w:rsidR="00A91F6D" w:rsidRPr="00A91F6D" w:rsidRDefault="00000000" w:rsidP="00037396">
            <w:pPr>
              <w:pStyle w:val="ListParagraph"/>
              <w:widowControl w:val="0"/>
              <w:autoSpaceDE w:val="0"/>
              <w:autoSpaceDN w:val="0"/>
              <w:adjustRightInd w:val="0"/>
              <w:ind w:left="709" w:hanging="218"/>
              <w:rPr>
                <w:rFonts w:ascii="Cambria Math" w:hAnsi="Cambria Math"/>
                <w:i/>
              </w:rPr>
            </w:pPr>
            <m:oMathPara>
              <m:oMathParaPr>
                <m:jc m:val="center"/>
              </m:oMathParaPr>
              <m:oMath>
                <m:sSub>
                  <m:sSubPr>
                    <m:ctrlPr>
                      <w:rPr>
                        <w:rFonts w:ascii="Cambria Math" w:hAnsi="Cambria Math"/>
                        <w:i/>
                      </w:rPr>
                    </m:ctrlPr>
                  </m:sSubPr>
                  <m:e>
                    <m:r>
                      <w:rPr>
                        <w:rFonts w:ascii="Cambria Math" w:hAnsi="Cambria Math"/>
                      </w:rPr>
                      <m:t>K</m:t>
                    </m:r>
                  </m:e>
                  <m:sub>
                    <m:r>
                      <w:rPr>
                        <w:rFonts w:ascii="Cambria Math" w:hAnsi="Cambria Math"/>
                      </w:rPr>
                      <m:t>ts</m:t>
                    </m:r>
                  </m:sub>
                </m:sSub>
                <m:r>
                  <w:rPr>
                    <w:rFonts w:ascii="Cambria Math" w:hAnsi="Cambria Math"/>
                  </w:rPr>
                  <m:t xml:space="preserve">=f </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ts</m:t>
                            </m:r>
                          </m:sub>
                        </m:sSub>
                      </m:num>
                      <m:den>
                        <m:r>
                          <w:rPr>
                            <w:rFonts w:ascii="Cambria Math" w:hAnsi="Cambria Math"/>
                          </w:rPr>
                          <m:t>D</m:t>
                        </m:r>
                      </m:den>
                    </m:f>
                  </m:e>
                </m:d>
              </m:oMath>
            </m:oMathPara>
          </w:p>
        </w:tc>
        <w:tc>
          <w:tcPr>
            <w:tcW w:w="420" w:type="dxa"/>
          </w:tcPr>
          <w:p w14:paraId="09563C2F" w14:textId="6821EF00" w:rsidR="00A91F6D" w:rsidRPr="006E18AE" w:rsidRDefault="00A91F6D" w:rsidP="00037396">
            <w:pPr>
              <w:pStyle w:val="ListParagraph"/>
              <w:widowControl w:val="0"/>
              <w:autoSpaceDE w:val="0"/>
              <w:autoSpaceDN w:val="0"/>
              <w:adjustRightInd w:val="0"/>
              <w:ind w:left="709" w:hanging="218"/>
              <w:jc w:val="right"/>
              <w:rPr>
                <w:rFonts w:ascii="Cambria Math" w:hAnsi="Cambria Math"/>
                <w:iCs/>
                <w:lang w:val="en-US"/>
              </w:rPr>
            </w:pPr>
            <w:r>
              <w:rPr>
                <w:rFonts w:ascii="Cambria Math" w:hAnsi="Cambria Math"/>
                <w:iCs/>
                <w:lang w:val="en-US"/>
              </w:rPr>
              <w:t>(</w:t>
            </w:r>
            <w:r w:rsidR="001E348B">
              <w:rPr>
                <w:rFonts w:ascii="Cambria Math" w:hAnsi="Cambria Math"/>
                <w:iCs/>
                <w:lang w:val="en-US"/>
              </w:rPr>
              <w:t>3</w:t>
            </w:r>
            <w:r>
              <w:rPr>
                <w:rFonts w:ascii="Cambria Math" w:hAnsi="Cambria Math"/>
                <w:iCs/>
                <w:lang w:val="en-US"/>
              </w:rPr>
              <w:t>)</w:t>
            </w:r>
          </w:p>
        </w:tc>
      </w:tr>
    </w:tbl>
    <w:p w14:paraId="0B3D658F" w14:textId="6DB2CF6B" w:rsidR="00E437D2" w:rsidRDefault="00E437D2" w:rsidP="00037396">
      <w:pPr>
        <w:pStyle w:val="ListParagraph"/>
        <w:widowControl w:val="0"/>
        <w:autoSpaceDE w:val="0"/>
        <w:autoSpaceDN w:val="0"/>
        <w:adjustRightInd w:val="0"/>
        <w:ind w:left="709" w:hanging="218"/>
        <w:rPr>
          <w:rFonts w:cs="Arial"/>
          <w:spacing w:val="-2"/>
          <w:lang w:val="en-US"/>
        </w:rPr>
      </w:pPr>
    </w:p>
    <w:p w14:paraId="7FCC3A59" w14:textId="3D0A67A1" w:rsidR="00073CCB" w:rsidRDefault="00073CCB" w:rsidP="00073CCB">
      <w:pPr>
        <w:pStyle w:val="ListParagraph"/>
        <w:widowControl w:val="0"/>
        <w:autoSpaceDE w:val="0"/>
        <w:autoSpaceDN w:val="0"/>
        <w:adjustRightInd w:val="0"/>
        <w:ind w:left="709"/>
        <w:rPr>
          <w:rFonts w:cs="Arial"/>
          <w:lang w:val="en-US"/>
        </w:rPr>
      </w:pPr>
      <w:r>
        <w:rPr>
          <w:rFonts w:cs="Arial"/>
          <w:lang w:val="en-US"/>
        </w:rPr>
        <w:t>Dimana kerugian gesek dapat dicari dengan menggunakan rumus:</w:t>
      </w:r>
    </w:p>
    <w:p w14:paraId="5336531E" w14:textId="77777777" w:rsidR="00073CCB" w:rsidRDefault="00073CCB" w:rsidP="00073CCB">
      <w:pPr>
        <w:pStyle w:val="ListParagraph"/>
        <w:widowControl w:val="0"/>
        <w:autoSpaceDE w:val="0"/>
        <w:autoSpaceDN w:val="0"/>
        <w:adjustRightInd w:val="0"/>
        <w:ind w:left="709"/>
        <w:rPr>
          <w:rFonts w:cs="Arial"/>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984"/>
      </w:tblGrid>
      <w:tr w:rsidR="00073CCB" w14:paraId="1FA5F73B" w14:textId="77777777" w:rsidTr="00717AAC">
        <w:tc>
          <w:tcPr>
            <w:tcW w:w="3964" w:type="dxa"/>
          </w:tcPr>
          <w:p w14:paraId="586F8CF6" w14:textId="4832B4F8" w:rsidR="00073CCB" w:rsidRPr="00A91F6D" w:rsidRDefault="00000000" w:rsidP="00717AAC">
            <w:pPr>
              <w:pStyle w:val="ListParagraph"/>
              <w:widowControl w:val="0"/>
              <w:autoSpaceDE w:val="0"/>
              <w:autoSpaceDN w:val="0"/>
              <w:adjustRightInd w:val="0"/>
              <w:ind w:left="709" w:hanging="218"/>
              <w:rPr>
                <w:rFonts w:ascii="Cambria Math" w:hAnsi="Cambria Math"/>
                <w:i/>
              </w:rPr>
            </w:pPr>
            <m:oMathPara>
              <m:oMathParaPr>
                <m:jc m:val="center"/>
              </m:oMathParaPr>
              <m:oMath>
                <m:f>
                  <m:fPr>
                    <m:ctrlPr>
                      <w:rPr>
                        <w:rFonts w:ascii="Cambria Math" w:hAnsi="Cambria Math"/>
                        <w:i/>
                        <w:sz w:val="16"/>
                        <w:szCs w:val="16"/>
                      </w:rPr>
                    </m:ctrlPr>
                  </m:fPr>
                  <m:num>
                    <m:r>
                      <w:rPr>
                        <w:rFonts w:ascii="Cambria Math" w:hAnsi="Cambria Math"/>
                        <w:sz w:val="16"/>
                        <w:szCs w:val="16"/>
                      </w:rPr>
                      <m:t>1</m:t>
                    </m:r>
                  </m:num>
                  <m:den>
                    <m:rad>
                      <m:radPr>
                        <m:degHide m:val="1"/>
                        <m:ctrlPr>
                          <w:rPr>
                            <w:rFonts w:ascii="Cambria Math" w:hAnsi="Cambria Math"/>
                            <w:i/>
                            <w:sz w:val="16"/>
                            <w:szCs w:val="16"/>
                          </w:rPr>
                        </m:ctrlPr>
                      </m:radPr>
                      <m:deg/>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TS</m:t>
                            </m:r>
                          </m:sub>
                        </m:sSub>
                      </m:e>
                    </m:rad>
                  </m:den>
                </m:f>
                <m:r>
                  <w:rPr>
                    <w:rFonts w:ascii="Cambria Math" w:hAnsi="Cambria Math"/>
                    <w:sz w:val="16"/>
                    <w:szCs w:val="16"/>
                  </w:rPr>
                  <m:t>=-2</m:t>
                </m:r>
                <m:sSub>
                  <m:sSubPr>
                    <m:ctrlPr>
                      <w:rPr>
                        <w:rFonts w:ascii="Cambria Math" w:hAnsi="Cambria Math"/>
                        <w:i/>
                        <w:sz w:val="16"/>
                        <w:szCs w:val="16"/>
                      </w:rPr>
                    </m:ctrlPr>
                  </m:sSubPr>
                  <m:e>
                    <m:r>
                      <w:rPr>
                        <w:rFonts w:ascii="Cambria Math" w:hAnsi="Cambria Math"/>
                        <w:sz w:val="16"/>
                        <w:szCs w:val="16"/>
                      </w:rPr>
                      <m:t>log</m:t>
                    </m:r>
                  </m:e>
                  <m:sub>
                    <m:r>
                      <w:rPr>
                        <w:rFonts w:ascii="Cambria Math" w:hAnsi="Cambria Math"/>
                        <w:sz w:val="16"/>
                        <w:szCs w:val="16"/>
                      </w:rPr>
                      <m:t>10</m:t>
                    </m:r>
                  </m:sub>
                </m:sSub>
                <m:d>
                  <m:dPr>
                    <m:begChr m:val="["/>
                    <m:endChr m:val="]"/>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ε</m:t>
                        </m:r>
                      </m:num>
                      <m:den>
                        <m:r>
                          <w:rPr>
                            <w:rFonts w:ascii="Cambria Math" w:hAnsi="Cambria Math"/>
                            <w:sz w:val="16"/>
                            <w:szCs w:val="16"/>
                          </w:rPr>
                          <m:t>3,71.</m:t>
                        </m:r>
                        <m:sSub>
                          <m:sSubPr>
                            <m:ctrlPr>
                              <w:rPr>
                                <w:rFonts w:ascii="Cambria Math" w:hAnsi="Cambria Math"/>
                                <w:i/>
                                <w:sz w:val="16"/>
                                <w:szCs w:val="16"/>
                              </w:rPr>
                            </m:ctrlPr>
                          </m:sSubPr>
                          <m:e>
                            <m:r>
                              <w:rPr>
                                <w:rFonts w:ascii="Cambria Math" w:hAnsi="Cambria Math"/>
                                <w:sz w:val="16"/>
                                <w:szCs w:val="16"/>
                              </w:rPr>
                              <m:t>D</m:t>
                            </m:r>
                          </m:e>
                          <m:sub>
                            <m:r>
                              <w:rPr>
                                <w:rFonts w:ascii="Cambria Math" w:hAnsi="Cambria Math"/>
                                <w:sz w:val="16"/>
                                <w:szCs w:val="16"/>
                              </w:rPr>
                              <m:t>H</m:t>
                            </m:r>
                          </m:sub>
                        </m:sSub>
                      </m:den>
                    </m:f>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2,18.S</m:t>
                        </m:r>
                      </m:num>
                      <m:den>
                        <m:r>
                          <w:rPr>
                            <w:rFonts w:ascii="Cambria Math" w:hAnsi="Cambria Math"/>
                            <w:sz w:val="16"/>
                            <w:szCs w:val="16"/>
                          </w:rPr>
                          <m:t>Re</m:t>
                        </m:r>
                      </m:den>
                    </m:f>
                  </m:e>
                </m:d>
              </m:oMath>
            </m:oMathPara>
          </w:p>
        </w:tc>
        <w:tc>
          <w:tcPr>
            <w:tcW w:w="420" w:type="dxa"/>
          </w:tcPr>
          <w:p w14:paraId="4A7FB094" w14:textId="31C12E37" w:rsidR="00073CCB" w:rsidRPr="006E18AE" w:rsidRDefault="00073CCB" w:rsidP="00717AAC">
            <w:pPr>
              <w:pStyle w:val="ListParagraph"/>
              <w:widowControl w:val="0"/>
              <w:autoSpaceDE w:val="0"/>
              <w:autoSpaceDN w:val="0"/>
              <w:adjustRightInd w:val="0"/>
              <w:ind w:left="709" w:hanging="218"/>
              <w:jc w:val="right"/>
              <w:rPr>
                <w:rFonts w:ascii="Cambria Math" w:hAnsi="Cambria Math"/>
                <w:iCs/>
                <w:lang w:val="en-US"/>
              </w:rPr>
            </w:pPr>
            <w:r>
              <w:rPr>
                <w:rFonts w:ascii="Cambria Math" w:hAnsi="Cambria Math"/>
                <w:iCs/>
                <w:lang w:val="en-US"/>
              </w:rPr>
              <w:t>(</w:t>
            </w:r>
            <w:r w:rsidR="007613C8">
              <w:rPr>
                <w:rFonts w:ascii="Cambria Math" w:hAnsi="Cambria Math"/>
                <w:iCs/>
                <w:lang w:val="en-US"/>
              </w:rPr>
              <w:t>4</w:t>
            </w:r>
            <w:r>
              <w:rPr>
                <w:rFonts w:ascii="Cambria Math" w:hAnsi="Cambria Math"/>
                <w:iCs/>
                <w:lang w:val="en-US"/>
              </w:rPr>
              <w:t>)</w:t>
            </w:r>
          </w:p>
        </w:tc>
      </w:tr>
    </w:tbl>
    <w:p w14:paraId="4F85174F" w14:textId="6DCE1C94" w:rsidR="00073CCB" w:rsidRDefault="00073CCB" w:rsidP="00073CCB">
      <w:pPr>
        <w:pStyle w:val="ListParagraph"/>
        <w:widowControl w:val="0"/>
        <w:autoSpaceDE w:val="0"/>
        <w:autoSpaceDN w:val="0"/>
        <w:adjustRightInd w:val="0"/>
        <w:ind w:left="709"/>
        <w:rPr>
          <w:rFonts w:cs="Arial"/>
          <w:spacing w:val="-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984"/>
      </w:tblGrid>
      <w:tr w:rsidR="00073CCB" w14:paraId="6CD7B756" w14:textId="77777777" w:rsidTr="00717AAC">
        <w:tc>
          <w:tcPr>
            <w:tcW w:w="3964" w:type="dxa"/>
          </w:tcPr>
          <w:p w14:paraId="48F314C5" w14:textId="4B96D3E6" w:rsidR="00073CCB" w:rsidRPr="00A91F6D" w:rsidRDefault="00073CCB" w:rsidP="00717AAC">
            <w:pPr>
              <w:pStyle w:val="ListParagraph"/>
              <w:widowControl w:val="0"/>
              <w:autoSpaceDE w:val="0"/>
              <w:autoSpaceDN w:val="0"/>
              <w:adjustRightInd w:val="0"/>
              <w:ind w:left="709" w:hanging="218"/>
              <w:rPr>
                <w:rFonts w:ascii="Cambria Math" w:hAnsi="Cambria Math"/>
                <w:i/>
              </w:rPr>
            </w:pPr>
            <m:oMathPara>
              <m:oMathParaPr>
                <m:jc m:val="center"/>
              </m:oMathParaPr>
              <m:oMath>
                <m:r>
                  <w:rPr>
                    <w:rFonts w:ascii="Cambria Math" w:hAnsi="Cambria Math"/>
                    <w:sz w:val="18"/>
                    <w:szCs w:val="18"/>
                  </w:rPr>
                  <m:t>S=</m:t>
                </m:r>
                <m:func>
                  <m:funcPr>
                    <m:ctrlPr>
                      <w:rPr>
                        <w:rFonts w:ascii="Cambria Math" w:hAnsi="Cambria Math"/>
                        <w:i/>
                        <w:sz w:val="18"/>
                        <w:szCs w:val="18"/>
                      </w:rPr>
                    </m:ctrlPr>
                  </m:funcPr>
                  <m:fName>
                    <m:r>
                      <m:rPr>
                        <m:sty m:val="p"/>
                      </m:rPr>
                      <w:rPr>
                        <w:rFonts w:ascii="Cambria Math" w:hAnsi="Cambria Math"/>
                        <w:sz w:val="18"/>
                        <w:szCs w:val="18"/>
                      </w:rPr>
                      <m:t>ln</m:t>
                    </m:r>
                  </m:fName>
                  <m:e>
                    <m:f>
                      <m:fPr>
                        <m:ctrlPr>
                          <w:rPr>
                            <w:rFonts w:ascii="Cambria Math" w:hAnsi="Cambria Math"/>
                            <w:i/>
                            <w:sz w:val="18"/>
                            <w:szCs w:val="18"/>
                          </w:rPr>
                        </m:ctrlPr>
                      </m:fPr>
                      <m:num>
                        <m:r>
                          <w:rPr>
                            <w:rFonts w:ascii="Cambria Math" w:hAnsi="Cambria Math"/>
                            <w:sz w:val="18"/>
                            <w:szCs w:val="18"/>
                          </w:rPr>
                          <m:t>Re</m:t>
                        </m:r>
                      </m:num>
                      <m:den>
                        <m:r>
                          <w:rPr>
                            <w:rFonts w:ascii="Cambria Math" w:hAnsi="Cambria Math"/>
                            <w:sz w:val="18"/>
                            <w:szCs w:val="18"/>
                          </w:rPr>
                          <m:t>1,816</m:t>
                        </m:r>
                        <m:func>
                          <m:funcPr>
                            <m:ctrlPr>
                              <w:rPr>
                                <w:rFonts w:ascii="Cambria Math" w:hAnsi="Cambria Math"/>
                                <w:i/>
                                <w:sz w:val="18"/>
                                <w:szCs w:val="18"/>
                              </w:rPr>
                            </m:ctrlPr>
                          </m:funcPr>
                          <m:fName>
                            <m:r>
                              <m:rPr>
                                <m:sty m:val="p"/>
                              </m:rPr>
                              <w:rPr>
                                <w:rFonts w:ascii="Cambria Math" w:hAnsi="Cambria Math"/>
                                <w:sz w:val="18"/>
                                <w:szCs w:val="18"/>
                              </w:rPr>
                              <m:t>ln</m:t>
                            </m:r>
                          </m:fName>
                          <m:e>
                            <m:f>
                              <m:fPr>
                                <m:ctrlPr>
                                  <w:rPr>
                                    <w:rFonts w:ascii="Cambria Math" w:hAnsi="Cambria Math"/>
                                    <w:i/>
                                    <w:sz w:val="18"/>
                                    <w:szCs w:val="18"/>
                                  </w:rPr>
                                </m:ctrlPr>
                              </m:fPr>
                              <m:num>
                                <m:r>
                                  <w:rPr>
                                    <w:rFonts w:ascii="Cambria Math" w:hAnsi="Cambria Math"/>
                                    <w:sz w:val="18"/>
                                    <w:szCs w:val="18"/>
                                  </w:rPr>
                                  <m:t>1,1 Re</m:t>
                                </m:r>
                              </m:num>
                              <m:den>
                                <m:func>
                                  <m:funcPr>
                                    <m:ctrlPr>
                                      <w:rPr>
                                        <w:rFonts w:ascii="Cambria Math" w:hAnsi="Cambria Math"/>
                                        <w:i/>
                                        <w:sz w:val="18"/>
                                        <w:szCs w:val="18"/>
                                      </w:rPr>
                                    </m:ctrlPr>
                                  </m:funcPr>
                                  <m:fName>
                                    <m:r>
                                      <m:rPr>
                                        <m:sty m:val="p"/>
                                      </m:rPr>
                                      <w:rPr>
                                        <w:rFonts w:ascii="Cambria Math" w:hAnsi="Cambria Math"/>
                                        <w:sz w:val="18"/>
                                        <w:szCs w:val="18"/>
                                      </w:rPr>
                                      <m:t>ln</m:t>
                                    </m:r>
                                  </m:fName>
                                  <m:e>
                                    <m:r>
                                      <w:rPr>
                                        <w:rFonts w:ascii="Cambria Math" w:hAnsi="Cambria Math"/>
                                        <w:sz w:val="18"/>
                                        <w:szCs w:val="18"/>
                                      </w:rPr>
                                      <m:t>(1+1,1 Re)</m:t>
                                    </m:r>
                                  </m:e>
                                </m:func>
                              </m:den>
                            </m:f>
                          </m:e>
                        </m:func>
                      </m:den>
                    </m:f>
                  </m:e>
                </m:func>
              </m:oMath>
            </m:oMathPara>
          </w:p>
        </w:tc>
        <w:tc>
          <w:tcPr>
            <w:tcW w:w="420" w:type="dxa"/>
          </w:tcPr>
          <w:p w14:paraId="3070A787" w14:textId="118749A2" w:rsidR="00073CCB" w:rsidRPr="006E18AE" w:rsidRDefault="00073CCB" w:rsidP="00717AAC">
            <w:pPr>
              <w:pStyle w:val="ListParagraph"/>
              <w:widowControl w:val="0"/>
              <w:autoSpaceDE w:val="0"/>
              <w:autoSpaceDN w:val="0"/>
              <w:adjustRightInd w:val="0"/>
              <w:ind w:left="709" w:hanging="218"/>
              <w:jc w:val="right"/>
              <w:rPr>
                <w:rFonts w:ascii="Cambria Math" w:hAnsi="Cambria Math"/>
                <w:iCs/>
                <w:lang w:val="en-US"/>
              </w:rPr>
            </w:pPr>
            <w:r>
              <w:rPr>
                <w:rFonts w:ascii="Cambria Math" w:hAnsi="Cambria Math"/>
                <w:iCs/>
                <w:lang w:val="en-US"/>
              </w:rPr>
              <w:t>(</w:t>
            </w:r>
            <w:r w:rsidR="007613C8">
              <w:rPr>
                <w:rFonts w:ascii="Cambria Math" w:hAnsi="Cambria Math"/>
                <w:iCs/>
                <w:lang w:val="en-US"/>
              </w:rPr>
              <w:t>5</w:t>
            </w:r>
            <w:r>
              <w:rPr>
                <w:rFonts w:ascii="Cambria Math" w:hAnsi="Cambria Math"/>
                <w:iCs/>
                <w:lang w:val="en-US"/>
              </w:rPr>
              <w:t>)</w:t>
            </w:r>
          </w:p>
        </w:tc>
      </w:tr>
    </w:tbl>
    <w:p w14:paraId="172B4AFC" w14:textId="77777777" w:rsidR="00073CCB" w:rsidRPr="00E437D2" w:rsidRDefault="00073CCB" w:rsidP="00073CCB">
      <w:pPr>
        <w:pStyle w:val="ListParagraph"/>
        <w:widowControl w:val="0"/>
        <w:autoSpaceDE w:val="0"/>
        <w:autoSpaceDN w:val="0"/>
        <w:adjustRightInd w:val="0"/>
        <w:ind w:left="709"/>
        <w:rPr>
          <w:rFonts w:cs="Arial"/>
          <w:spacing w:val="-2"/>
          <w:lang w:val="en-US"/>
        </w:rPr>
      </w:pPr>
    </w:p>
    <w:p w14:paraId="0CD176F4" w14:textId="14737B25" w:rsidR="00E437D2" w:rsidRPr="00A91F6D" w:rsidRDefault="00E437D2" w:rsidP="00037396">
      <w:pPr>
        <w:pStyle w:val="ListParagraph"/>
        <w:widowControl w:val="0"/>
        <w:numPr>
          <w:ilvl w:val="0"/>
          <w:numId w:val="23"/>
        </w:numPr>
        <w:autoSpaceDE w:val="0"/>
        <w:autoSpaceDN w:val="0"/>
        <w:adjustRightInd w:val="0"/>
        <w:ind w:left="709" w:hanging="218"/>
        <w:rPr>
          <w:rFonts w:cs="Arial"/>
          <w:spacing w:val="-2"/>
          <w:lang w:val="en-US"/>
        </w:rPr>
      </w:pPr>
      <w:r>
        <w:rPr>
          <w:rFonts w:cs="Arial"/>
          <w:spacing w:val="-2"/>
          <w:lang w:val="en-US"/>
        </w:rPr>
        <w:t xml:space="preserve">Koefisien </w:t>
      </w:r>
      <w:r w:rsidRPr="00E437D2">
        <w:rPr>
          <w:rFonts w:cs="Arial"/>
          <w:i/>
          <w:iCs/>
          <w:spacing w:val="-2"/>
          <w:lang w:val="en-US"/>
        </w:rPr>
        <w:t>Loss</w:t>
      </w:r>
      <w:r>
        <w:rPr>
          <w:rFonts w:cs="Arial"/>
          <w:i/>
          <w:iCs/>
          <w:spacing w:val="-2"/>
          <w:lang w:val="en-US"/>
        </w:rPr>
        <w:t xml:space="preserve"> </w:t>
      </w:r>
      <w:r>
        <w:rPr>
          <w:rFonts w:cs="Arial"/>
          <w:spacing w:val="-2"/>
          <w:lang w:val="en-US"/>
        </w:rPr>
        <w:t xml:space="preserve">pada </w:t>
      </w:r>
      <w:r>
        <w:rPr>
          <w:rFonts w:cs="Arial"/>
          <w:i/>
          <w:iCs/>
          <w:spacing w:val="-2"/>
          <w:lang w:val="en-US"/>
        </w:rPr>
        <w:t>contraction cone</w:t>
      </w:r>
      <w:r w:rsidR="00344284">
        <w:rPr>
          <w:rFonts w:cs="Arial"/>
          <w:i/>
          <w:iCs/>
          <w:spacing w:val="-2"/>
          <w:lang w:val="en-US"/>
        </w:rPr>
        <w:t xml:space="preserve"> </w:t>
      </w:r>
      <w:r w:rsidR="00344284">
        <w:rPr>
          <w:rFonts w:cs="Arial"/>
          <w:i/>
          <w:iCs/>
          <w:spacing w:val="-2"/>
          <w:lang w:val="en-US"/>
        </w:rPr>
        <w:fldChar w:fldCharType="begin" w:fldLock="1"/>
      </w:r>
      <w:r w:rsidR="00DB4C2E">
        <w:rPr>
          <w:rFonts w:cs="Arial"/>
          <w:i/>
          <w:iCs/>
          <w:spacing w:val="-2"/>
          <w:lang w:val="en-US"/>
        </w:rPr>
        <w:instrText>ADDIN CSL_CITATION {"citationItems":[{"id":"ITEM-1","itemData":{"DOI":"10.1063/1.3061735","ISBN":"0471557749","ISSN":"19450699","author":[{"dropping-particle":"","family":"Rae","given":"William H","non-dropping-particle":"","parse-names":false,"suffix":""},{"dropping-particle":"","family":"Pope","given":"Alan","non-dropping-particle":"","parse-names":false,"suffix":""}],"container-title":"Physics Today","id":"ITEM-1","issue":"8","issued":{"date-parts":[["1954"]]},"number-of-pages":"27","title":"Wind Tunnels","type":"book","volume":"7"},"uris":["http://www.mendeley.com/documents/?uuid=8293fe5c-bacd-47e9-ac89-d6aacf373108"]}],"mendeley":{"formattedCitation":"[4]","plainTextFormattedCitation":"[4]","previouslyFormattedCitation":"[4]"},"properties":{"noteIndex":0},"schema":"https://github.com/citation-style-language/schema/raw/master/csl-citation.json"}</w:instrText>
      </w:r>
      <w:r w:rsidR="00344284">
        <w:rPr>
          <w:rFonts w:cs="Arial"/>
          <w:i/>
          <w:iCs/>
          <w:spacing w:val="-2"/>
          <w:lang w:val="en-US"/>
        </w:rPr>
        <w:fldChar w:fldCharType="separate"/>
      </w:r>
      <w:r w:rsidR="00DB313A" w:rsidRPr="00DB313A">
        <w:rPr>
          <w:rFonts w:cs="Arial"/>
          <w:iCs/>
          <w:noProof/>
          <w:spacing w:val="-2"/>
          <w:lang w:val="en-US"/>
        </w:rPr>
        <w:t>[4]</w:t>
      </w:r>
      <w:r w:rsidR="00344284">
        <w:rPr>
          <w:rFonts w:cs="Arial"/>
          <w:i/>
          <w:iCs/>
          <w:spacing w:val="-2"/>
          <w:lang w:val="en-US"/>
        </w:rPr>
        <w:fldChar w:fldCharType="end"/>
      </w:r>
    </w:p>
    <w:p w14:paraId="6AA42357" w14:textId="77777777" w:rsidR="00A91F6D" w:rsidRPr="00A91F6D" w:rsidRDefault="00A91F6D" w:rsidP="00037396">
      <w:pPr>
        <w:pStyle w:val="ListParagraph"/>
        <w:widowControl w:val="0"/>
        <w:autoSpaceDE w:val="0"/>
        <w:autoSpaceDN w:val="0"/>
        <w:adjustRightInd w:val="0"/>
        <w:ind w:left="709" w:hanging="218"/>
        <w:rPr>
          <w:rFonts w:cs="Arial"/>
          <w:spacing w:val="-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984"/>
      </w:tblGrid>
      <w:tr w:rsidR="00A91F6D" w14:paraId="62A18360" w14:textId="77777777" w:rsidTr="008C0E89">
        <w:tc>
          <w:tcPr>
            <w:tcW w:w="3964" w:type="dxa"/>
          </w:tcPr>
          <w:p w14:paraId="22D6E58E" w14:textId="6486D866" w:rsidR="00A91F6D" w:rsidRPr="00A91F6D" w:rsidRDefault="00000000" w:rsidP="00037396">
            <w:pPr>
              <w:pStyle w:val="ListParagraph"/>
              <w:widowControl w:val="0"/>
              <w:autoSpaceDE w:val="0"/>
              <w:autoSpaceDN w:val="0"/>
              <w:adjustRightInd w:val="0"/>
              <w:ind w:left="709" w:hanging="218"/>
              <w:rPr>
                <w:rFonts w:ascii="Cambria Math" w:hAnsi="Cambria Math"/>
                <w:iCs/>
              </w:rPr>
            </w:pPr>
            <m:oMathPara>
              <m:oMathParaPr>
                <m:jc m:val="center"/>
              </m:oMathParaPr>
              <m:oMath>
                <m:sSub>
                  <m:sSubPr>
                    <m:ctrlPr>
                      <w:rPr>
                        <w:rFonts w:ascii="Cambria Math" w:hAnsi="Cambria Math"/>
                        <w:i/>
                      </w:rPr>
                    </m:ctrlPr>
                  </m:sSubPr>
                  <m:e>
                    <m:r>
                      <w:rPr>
                        <w:rFonts w:ascii="Cambria Math" w:hAnsi="Cambria Math"/>
                      </w:rPr>
                      <m:t>K</m:t>
                    </m:r>
                  </m:e>
                  <m:sub>
                    <m:r>
                      <w:rPr>
                        <w:rFonts w:ascii="Cambria Math" w:hAnsi="Cambria Math"/>
                      </w:rPr>
                      <m:t>cc</m:t>
                    </m:r>
                  </m:sub>
                </m:sSub>
                <m:r>
                  <w:rPr>
                    <w:rFonts w:ascii="Cambria Math" w:hAnsi="Cambria Math"/>
                  </w:rPr>
                  <m:t xml:space="preserve">=0,32 </m:t>
                </m:r>
                <m:sSub>
                  <m:sSubPr>
                    <m:ctrlPr>
                      <w:rPr>
                        <w:rFonts w:ascii="Cambria Math" w:hAnsi="Cambria Math"/>
                        <w:i/>
                      </w:rPr>
                    </m:ctrlPr>
                  </m:sSubPr>
                  <m:e>
                    <m:r>
                      <w:rPr>
                        <w:rFonts w:ascii="Cambria Math" w:hAnsi="Cambria Math"/>
                      </w:rPr>
                      <m:t>f</m:t>
                    </m:r>
                  </m:e>
                  <m:sub>
                    <m:r>
                      <w:rPr>
                        <w:rFonts w:ascii="Cambria Math" w:hAnsi="Cambria Math"/>
                      </w:rPr>
                      <m:t>avg</m:t>
                    </m:r>
                  </m:sub>
                </m:sSub>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cc</m:t>
                        </m:r>
                      </m:sub>
                    </m:sSub>
                  </m:num>
                  <m:den>
                    <m:sSub>
                      <m:sSubPr>
                        <m:ctrlPr>
                          <w:rPr>
                            <w:rFonts w:ascii="Cambria Math" w:hAnsi="Cambria Math"/>
                            <w:i/>
                          </w:rPr>
                        </m:ctrlPr>
                      </m:sSubPr>
                      <m:e>
                        <m:r>
                          <w:rPr>
                            <w:rFonts w:ascii="Cambria Math" w:hAnsi="Cambria Math"/>
                          </w:rPr>
                          <m:t>D</m:t>
                        </m:r>
                      </m:e>
                      <m:sub>
                        <m:r>
                          <w:rPr>
                            <w:rFonts w:ascii="Cambria Math" w:hAnsi="Cambria Math"/>
                          </w:rPr>
                          <m:t>0</m:t>
                        </m:r>
                      </m:sub>
                    </m:sSub>
                  </m:den>
                </m:f>
              </m:oMath>
            </m:oMathPara>
          </w:p>
        </w:tc>
        <w:tc>
          <w:tcPr>
            <w:tcW w:w="420" w:type="dxa"/>
          </w:tcPr>
          <w:p w14:paraId="293147F0" w14:textId="105FA414" w:rsidR="00A91F6D" w:rsidRPr="006E18AE" w:rsidRDefault="00A91F6D" w:rsidP="00037396">
            <w:pPr>
              <w:pStyle w:val="ListParagraph"/>
              <w:widowControl w:val="0"/>
              <w:autoSpaceDE w:val="0"/>
              <w:autoSpaceDN w:val="0"/>
              <w:adjustRightInd w:val="0"/>
              <w:ind w:left="709" w:hanging="218"/>
              <w:jc w:val="right"/>
              <w:rPr>
                <w:rFonts w:ascii="Cambria Math" w:hAnsi="Cambria Math"/>
                <w:iCs/>
                <w:lang w:val="en-US"/>
              </w:rPr>
            </w:pPr>
            <w:r>
              <w:rPr>
                <w:rFonts w:ascii="Cambria Math" w:hAnsi="Cambria Math"/>
                <w:iCs/>
                <w:lang w:val="en-US"/>
              </w:rPr>
              <w:t>(</w:t>
            </w:r>
            <w:r w:rsidR="007613C8">
              <w:rPr>
                <w:rFonts w:ascii="Cambria Math" w:hAnsi="Cambria Math"/>
                <w:iCs/>
                <w:lang w:val="en-US"/>
              </w:rPr>
              <w:t>6</w:t>
            </w:r>
            <w:r>
              <w:rPr>
                <w:rFonts w:ascii="Cambria Math" w:hAnsi="Cambria Math"/>
                <w:iCs/>
                <w:lang w:val="en-US"/>
              </w:rPr>
              <w:t>)</w:t>
            </w:r>
          </w:p>
        </w:tc>
      </w:tr>
    </w:tbl>
    <w:p w14:paraId="78E92254" w14:textId="580F1972" w:rsidR="00A91F6D" w:rsidRDefault="00A91F6D" w:rsidP="00037396">
      <w:pPr>
        <w:pStyle w:val="ListParagraph"/>
        <w:widowControl w:val="0"/>
        <w:autoSpaceDE w:val="0"/>
        <w:autoSpaceDN w:val="0"/>
        <w:adjustRightInd w:val="0"/>
        <w:ind w:left="709" w:hanging="218"/>
        <w:rPr>
          <w:rFonts w:cs="Arial"/>
          <w:spacing w:val="-2"/>
          <w:lang w:val="en-US"/>
        </w:rPr>
      </w:pPr>
    </w:p>
    <w:p w14:paraId="5650054D" w14:textId="068F15E8" w:rsidR="000B54F8" w:rsidRDefault="00000000" w:rsidP="000B54F8">
      <w:pPr>
        <w:pStyle w:val="ListParagraph"/>
        <w:widowControl w:val="0"/>
        <w:autoSpaceDE w:val="0"/>
        <w:autoSpaceDN w:val="0"/>
        <w:adjustRightInd w:val="0"/>
        <w:ind w:left="709"/>
        <w:rPr>
          <w:rFonts w:cs="Arial"/>
          <w:lang w:val="en-US"/>
        </w:rPr>
      </w:pPr>
      <m:oMath>
        <m:sSub>
          <m:sSubPr>
            <m:ctrlPr>
              <w:rPr>
                <w:rFonts w:ascii="Cambria Math" w:hAnsi="Cambria Math"/>
                <w:i/>
              </w:rPr>
            </m:ctrlPr>
          </m:sSubPr>
          <m:e>
            <m:r>
              <w:rPr>
                <w:rFonts w:ascii="Cambria Math" w:hAnsi="Cambria Math"/>
              </w:rPr>
              <m:t>f</m:t>
            </m:r>
          </m:e>
          <m:sub>
            <m:r>
              <w:rPr>
                <w:rFonts w:ascii="Cambria Math" w:hAnsi="Cambria Math"/>
              </w:rPr>
              <m:t>avg</m:t>
            </m:r>
          </m:sub>
        </m:sSub>
      </m:oMath>
      <w:r w:rsidR="000B54F8">
        <w:rPr>
          <w:rFonts w:cs="Arial"/>
          <w:lang w:val="en-US"/>
        </w:rPr>
        <w:t xml:space="preserve"> adalah koefisien friksi rata-rata di </w:t>
      </w:r>
      <w:r w:rsidR="000B54F8" w:rsidRPr="00AE7E06">
        <w:rPr>
          <w:rFonts w:cs="Arial"/>
          <w:i/>
          <w:iCs/>
          <w:lang w:val="en-US"/>
        </w:rPr>
        <w:t>inlet</w:t>
      </w:r>
      <w:r w:rsidR="000B54F8">
        <w:rPr>
          <w:rFonts w:cs="Arial"/>
          <w:lang w:val="en-US"/>
        </w:rPr>
        <w:t xml:space="preserve"> dan </w:t>
      </w:r>
      <w:r w:rsidR="000B54F8" w:rsidRPr="00AE7E06">
        <w:rPr>
          <w:rFonts w:cs="Arial"/>
          <w:i/>
          <w:iCs/>
          <w:lang w:val="en-US"/>
        </w:rPr>
        <w:t>outlet contraction cone</w:t>
      </w:r>
      <w:r w:rsidR="00AE7E06">
        <w:rPr>
          <w:rFonts w:cs="Arial"/>
          <w:i/>
          <w:iCs/>
          <w:lang w:val="en-US"/>
        </w:rPr>
        <w:t>.</w:t>
      </w:r>
    </w:p>
    <w:p w14:paraId="2A06BBA9" w14:textId="77777777" w:rsidR="000B54F8" w:rsidRPr="000B54F8" w:rsidRDefault="000B54F8" w:rsidP="000B54F8">
      <w:pPr>
        <w:pStyle w:val="ListParagraph"/>
        <w:widowControl w:val="0"/>
        <w:autoSpaceDE w:val="0"/>
        <w:autoSpaceDN w:val="0"/>
        <w:adjustRightInd w:val="0"/>
        <w:ind w:left="709"/>
        <w:rPr>
          <w:rFonts w:cs="Arial"/>
          <w:spacing w:val="-2"/>
          <w:lang w:val="en-US"/>
        </w:rPr>
      </w:pPr>
    </w:p>
    <w:p w14:paraId="6E1D8366" w14:textId="0A8055A0" w:rsidR="00E437D2" w:rsidRPr="00A91F6D" w:rsidRDefault="00E437D2" w:rsidP="00037396">
      <w:pPr>
        <w:pStyle w:val="ListParagraph"/>
        <w:widowControl w:val="0"/>
        <w:numPr>
          <w:ilvl w:val="0"/>
          <w:numId w:val="23"/>
        </w:numPr>
        <w:autoSpaceDE w:val="0"/>
        <w:autoSpaceDN w:val="0"/>
        <w:adjustRightInd w:val="0"/>
        <w:ind w:left="709" w:hanging="218"/>
        <w:rPr>
          <w:rFonts w:cs="Arial"/>
          <w:spacing w:val="-2"/>
          <w:lang w:val="en-US"/>
        </w:rPr>
      </w:pPr>
      <w:r>
        <w:rPr>
          <w:rFonts w:cs="Arial"/>
          <w:spacing w:val="-2"/>
          <w:lang w:val="en-US"/>
        </w:rPr>
        <w:t xml:space="preserve">Koefisien </w:t>
      </w:r>
      <w:r w:rsidRPr="00E437D2">
        <w:rPr>
          <w:rFonts w:cs="Arial"/>
          <w:i/>
          <w:iCs/>
          <w:spacing w:val="-2"/>
          <w:lang w:val="en-US"/>
        </w:rPr>
        <w:t>Loss</w:t>
      </w:r>
      <w:r w:rsidRPr="00E437D2">
        <w:rPr>
          <w:rFonts w:cs="Arial"/>
          <w:spacing w:val="-2"/>
          <w:lang w:val="en-US"/>
        </w:rPr>
        <w:t xml:space="preserve"> </w:t>
      </w:r>
      <w:r>
        <w:rPr>
          <w:rFonts w:cs="Arial"/>
          <w:spacing w:val="-2"/>
          <w:lang w:val="en-US"/>
        </w:rPr>
        <w:t xml:space="preserve">pada </w:t>
      </w:r>
      <w:r>
        <w:rPr>
          <w:rFonts w:cs="Arial"/>
          <w:i/>
          <w:iCs/>
          <w:spacing w:val="-2"/>
          <w:lang w:val="en-US"/>
        </w:rPr>
        <w:t>diffuser</w:t>
      </w:r>
      <w:r w:rsidR="00344284">
        <w:rPr>
          <w:rFonts w:cs="Arial"/>
          <w:i/>
          <w:iCs/>
          <w:spacing w:val="-2"/>
          <w:lang w:val="en-US"/>
        </w:rPr>
        <w:t xml:space="preserve"> </w:t>
      </w:r>
      <w:r w:rsidR="00344284">
        <w:rPr>
          <w:rFonts w:cs="Arial"/>
          <w:i/>
          <w:iCs/>
          <w:spacing w:val="-2"/>
          <w:lang w:val="en-US"/>
        </w:rPr>
        <w:fldChar w:fldCharType="begin" w:fldLock="1"/>
      </w:r>
      <w:r w:rsidR="00DB4C2E">
        <w:rPr>
          <w:rFonts w:cs="Arial"/>
          <w:i/>
          <w:iCs/>
          <w:spacing w:val="-2"/>
          <w:lang w:val="en-US"/>
        </w:rPr>
        <w:instrText>ADDIN CSL_CITATION {"citationItems":[{"id":"ITEM-1","itemData":{"DOI":"10.1063/1.3061735","ISBN":"0471557749","ISSN":"19450699","author":[{"dropping-particle":"","family":"Rae","given":"William H","non-dropping-particle":"","parse-names":false,"suffix":""},{"dropping-particle":"","family":"Pope","given":"Alan","non-dropping-particle":"","parse-names":false,"suffix":""}],"container-title":"Physics Today","id":"ITEM-1","issue":"8","issued":{"date-parts":[["1954"]]},"number-of-pages":"27","title":"Wind Tunnels","type":"book","volume":"7"},"uris":["http://www.mendeley.com/documents/?uuid=8293fe5c-bacd-47e9-ac89-d6aacf373108"]}],"mendeley":{"formattedCitation":"[4]","plainTextFormattedCitation":"[4]","previouslyFormattedCitation":"[4]"},"properties":{"noteIndex":0},"schema":"https://github.com/citation-style-language/schema/raw/master/csl-citation.json"}</w:instrText>
      </w:r>
      <w:r w:rsidR="00344284">
        <w:rPr>
          <w:rFonts w:cs="Arial"/>
          <w:i/>
          <w:iCs/>
          <w:spacing w:val="-2"/>
          <w:lang w:val="en-US"/>
        </w:rPr>
        <w:fldChar w:fldCharType="separate"/>
      </w:r>
      <w:r w:rsidR="00DB313A" w:rsidRPr="00DB313A">
        <w:rPr>
          <w:rFonts w:cs="Arial"/>
          <w:iCs/>
          <w:noProof/>
          <w:spacing w:val="-2"/>
          <w:lang w:val="en-US"/>
        </w:rPr>
        <w:t>[4]</w:t>
      </w:r>
      <w:r w:rsidR="00344284">
        <w:rPr>
          <w:rFonts w:cs="Arial"/>
          <w:i/>
          <w:iCs/>
          <w:spacing w:val="-2"/>
          <w:lang w:val="en-US"/>
        </w:rPr>
        <w:fldChar w:fldCharType="end"/>
      </w:r>
    </w:p>
    <w:p w14:paraId="7EBEE3D5" w14:textId="77777777" w:rsidR="00A91F6D" w:rsidRPr="00A91F6D" w:rsidRDefault="00A91F6D" w:rsidP="00037396">
      <w:pPr>
        <w:pStyle w:val="ListParagraph"/>
        <w:widowControl w:val="0"/>
        <w:autoSpaceDE w:val="0"/>
        <w:autoSpaceDN w:val="0"/>
        <w:adjustRightInd w:val="0"/>
        <w:ind w:left="709" w:hanging="218"/>
        <w:rPr>
          <w:rFonts w:cs="Arial"/>
          <w:spacing w:val="-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984"/>
      </w:tblGrid>
      <w:tr w:rsidR="00A91F6D" w14:paraId="7BB2E747" w14:textId="77777777" w:rsidTr="00A91F6D">
        <w:tc>
          <w:tcPr>
            <w:tcW w:w="3901" w:type="dxa"/>
          </w:tcPr>
          <w:p w14:paraId="1B5566C2" w14:textId="77777777" w:rsidR="00A91F6D" w:rsidRPr="00073CCB" w:rsidRDefault="00000000" w:rsidP="00037396">
            <w:pPr>
              <w:pStyle w:val="ListParagraph"/>
              <w:widowControl w:val="0"/>
              <w:autoSpaceDE w:val="0"/>
              <w:autoSpaceDN w:val="0"/>
              <w:adjustRightInd w:val="0"/>
              <w:ind w:left="709" w:hanging="218"/>
              <w:rPr>
                <w:rFonts w:ascii="Cambria Math" w:hAnsi="Cambria Math"/>
              </w:rPr>
            </w:pPr>
            <m:oMathPara>
              <m:oMathParaPr>
                <m:jc m:val="center"/>
              </m:oMathParaPr>
              <m:oMath>
                <m:sSub>
                  <m:sSubPr>
                    <m:ctrlPr>
                      <w:rPr>
                        <w:rFonts w:ascii="Cambria Math" w:hAnsi="Cambria Math"/>
                        <w:i/>
                      </w:rPr>
                    </m:ctrlPr>
                  </m:sSubPr>
                  <m:e>
                    <m:r>
                      <w:rPr>
                        <w:rFonts w:ascii="Cambria Math" w:hAnsi="Cambria Math"/>
                      </w:rPr>
                      <m:t>K</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ex</m:t>
                    </m:r>
                  </m:sub>
                </m:sSub>
              </m:oMath>
            </m:oMathPara>
          </w:p>
          <w:p w14:paraId="23E48F45" w14:textId="6A676332" w:rsidR="00073CCB" w:rsidRPr="00A91F6D" w:rsidRDefault="00073CCB" w:rsidP="00037396">
            <w:pPr>
              <w:pStyle w:val="ListParagraph"/>
              <w:widowControl w:val="0"/>
              <w:autoSpaceDE w:val="0"/>
              <w:autoSpaceDN w:val="0"/>
              <w:adjustRightInd w:val="0"/>
              <w:ind w:left="709" w:hanging="218"/>
              <w:rPr>
                <w:rFonts w:ascii="Cambria Math" w:hAnsi="Cambria Math"/>
                <w:iCs/>
              </w:rPr>
            </w:pPr>
          </w:p>
        </w:tc>
        <w:tc>
          <w:tcPr>
            <w:tcW w:w="493" w:type="dxa"/>
          </w:tcPr>
          <w:p w14:paraId="1259021E" w14:textId="17EA9365" w:rsidR="00A91F6D" w:rsidRPr="006E18AE" w:rsidRDefault="00A91F6D" w:rsidP="00037396">
            <w:pPr>
              <w:pStyle w:val="ListParagraph"/>
              <w:widowControl w:val="0"/>
              <w:autoSpaceDE w:val="0"/>
              <w:autoSpaceDN w:val="0"/>
              <w:adjustRightInd w:val="0"/>
              <w:ind w:left="709" w:hanging="218"/>
              <w:jc w:val="right"/>
              <w:rPr>
                <w:rFonts w:ascii="Cambria Math" w:hAnsi="Cambria Math"/>
                <w:iCs/>
                <w:lang w:val="en-US"/>
              </w:rPr>
            </w:pPr>
            <w:r>
              <w:rPr>
                <w:rFonts w:ascii="Cambria Math" w:hAnsi="Cambria Math"/>
                <w:iCs/>
                <w:lang w:val="en-US"/>
              </w:rPr>
              <w:t>(</w:t>
            </w:r>
            <w:r w:rsidR="007613C8">
              <w:rPr>
                <w:rFonts w:ascii="Cambria Math" w:hAnsi="Cambria Math"/>
                <w:iCs/>
                <w:lang w:val="en-US"/>
              </w:rPr>
              <w:t>7</w:t>
            </w:r>
            <w:r>
              <w:rPr>
                <w:rFonts w:ascii="Cambria Math" w:hAnsi="Cambria Math"/>
                <w:iCs/>
                <w:lang w:val="en-US"/>
              </w:rPr>
              <w:t>)</w:t>
            </w:r>
          </w:p>
        </w:tc>
      </w:tr>
      <w:tr w:rsidR="00A91F6D" w14:paraId="6D946EEC" w14:textId="77777777" w:rsidTr="00A91F6D">
        <w:tc>
          <w:tcPr>
            <w:tcW w:w="3901" w:type="dxa"/>
          </w:tcPr>
          <w:p w14:paraId="4B137100" w14:textId="77777777" w:rsidR="00A91F6D" w:rsidRDefault="00073CCB" w:rsidP="00073CCB">
            <w:pPr>
              <w:pStyle w:val="ListParagraph"/>
              <w:widowControl w:val="0"/>
              <w:autoSpaceDE w:val="0"/>
              <w:autoSpaceDN w:val="0"/>
              <w:adjustRightInd w:val="0"/>
              <w:ind w:left="882" w:hanging="218"/>
              <w:rPr>
                <w:rFonts w:cs="Arial"/>
                <w:lang w:val="en-US"/>
              </w:rPr>
            </w:pPr>
            <w:r>
              <w:rPr>
                <w:rFonts w:cs="Arial"/>
                <w:lang w:val="en-US"/>
              </w:rPr>
              <w:t>Dimana koefisien friksi</w:t>
            </w:r>
          </w:p>
          <w:p w14:paraId="6A212D8E" w14:textId="3653E20A" w:rsidR="00073CCB" w:rsidRPr="00073CCB" w:rsidRDefault="00073CCB" w:rsidP="00073CCB">
            <w:pPr>
              <w:pStyle w:val="ListParagraph"/>
              <w:widowControl w:val="0"/>
              <w:autoSpaceDE w:val="0"/>
              <w:autoSpaceDN w:val="0"/>
              <w:adjustRightInd w:val="0"/>
              <w:ind w:left="882" w:hanging="218"/>
              <w:rPr>
                <w:rFonts w:cs="Arial"/>
                <w:lang w:val="en-US"/>
              </w:rPr>
            </w:pPr>
          </w:p>
        </w:tc>
        <w:tc>
          <w:tcPr>
            <w:tcW w:w="493" w:type="dxa"/>
          </w:tcPr>
          <w:p w14:paraId="15DD806C" w14:textId="77777777" w:rsidR="00A91F6D" w:rsidRDefault="00A91F6D" w:rsidP="00037396">
            <w:pPr>
              <w:pStyle w:val="ListParagraph"/>
              <w:widowControl w:val="0"/>
              <w:autoSpaceDE w:val="0"/>
              <w:autoSpaceDN w:val="0"/>
              <w:adjustRightInd w:val="0"/>
              <w:ind w:left="709" w:hanging="218"/>
              <w:rPr>
                <w:rFonts w:ascii="Cambria Math" w:hAnsi="Cambria Math"/>
                <w:iCs/>
                <w:lang w:val="en-US"/>
              </w:rPr>
            </w:pPr>
          </w:p>
        </w:tc>
      </w:tr>
      <w:tr w:rsidR="00A91F6D" w14:paraId="571E08C0" w14:textId="77777777" w:rsidTr="00A91F6D">
        <w:tc>
          <w:tcPr>
            <w:tcW w:w="3901" w:type="dxa"/>
          </w:tcPr>
          <w:p w14:paraId="12D0DA2C" w14:textId="77777777" w:rsidR="00A91F6D" w:rsidRPr="00073CCB" w:rsidRDefault="00000000" w:rsidP="00037396">
            <w:pPr>
              <w:pStyle w:val="ListParagraph"/>
              <w:widowControl w:val="0"/>
              <w:autoSpaceDE w:val="0"/>
              <w:autoSpaceDN w:val="0"/>
              <w:adjustRightInd w:val="0"/>
              <w:ind w:left="709" w:hanging="218"/>
              <w:rPr>
                <w:rFonts w:ascii="Cambria Math" w:hAnsi="Cambria Math"/>
              </w:rPr>
            </w:pPr>
            <m:oMathPara>
              <m:oMathParaPr>
                <m:jc m:val="center"/>
              </m:oMathParaPr>
              <m:oMath>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A</m:t>
                            </m:r>
                          </m:e>
                          <m:sub>
                            <m:r>
                              <w:rPr>
                                <w:rFonts w:ascii="Cambria Math" w:hAnsi="Cambria Math"/>
                              </w:rPr>
                              <m:t>R</m:t>
                            </m:r>
                          </m:sub>
                        </m:sSub>
                        <m:r>
                          <w:rPr>
                            <w:rFonts w:ascii="Cambria Math" w:hAnsi="Cambria Math"/>
                          </w:rPr>
                          <m:t>²</m:t>
                        </m:r>
                      </m:den>
                    </m:f>
                  </m:e>
                </m:d>
                <m:r>
                  <w:rPr>
                    <w:rFonts w:ascii="Cambria Math" w:hAnsi="Cambria Math"/>
                  </w:rPr>
                  <m:t xml:space="preserve">. </m:t>
                </m:r>
                <m:f>
                  <m:fPr>
                    <m:ctrlPr>
                      <w:rPr>
                        <w:rFonts w:ascii="Cambria Math" w:hAnsi="Cambria Math"/>
                        <w:i/>
                      </w:rPr>
                    </m:ctrlPr>
                  </m:fPr>
                  <m:num>
                    <m:r>
                      <w:rPr>
                        <w:rFonts w:ascii="Cambria Math" w:hAnsi="Cambria Math"/>
                      </w:rPr>
                      <m:t>f</m:t>
                    </m:r>
                  </m:num>
                  <m:den>
                    <m:r>
                      <w:rPr>
                        <w:rFonts w:ascii="Cambria Math" w:hAnsi="Cambria Math"/>
                      </w:rPr>
                      <m:t>8</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den>
                </m:f>
              </m:oMath>
            </m:oMathPara>
          </w:p>
          <w:p w14:paraId="4C914160" w14:textId="7FD46919" w:rsidR="00073CCB" w:rsidRPr="00A91F6D" w:rsidRDefault="00073CCB" w:rsidP="00037396">
            <w:pPr>
              <w:pStyle w:val="ListParagraph"/>
              <w:widowControl w:val="0"/>
              <w:autoSpaceDE w:val="0"/>
              <w:autoSpaceDN w:val="0"/>
              <w:adjustRightInd w:val="0"/>
              <w:ind w:left="709" w:hanging="218"/>
              <w:rPr>
                <w:rFonts w:ascii="Cambria Math" w:hAnsi="Cambria Math"/>
                <w:iCs/>
              </w:rPr>
            </w:pPr>
          </w:p>
        </w:tc>
        <w:tc>
          <w:tcPr>
            <w:tcW w:w="493" w:type="dxa"/>
          </w:tcPr>
          <w:p w14:paraId="7B85CD33" w14:textId="3C03E5A0" w:rsidR="00A91F6D" w:rsidRPr="006E18AE" w:rsidRDefault="00A91F6D" w:rsidP="00037396">
            <w:pPr>
              <w:pStyle w:val="ListParagraph"/>
              <w:widowControl w:val="0"/>
              <w:autoSpaceDE w:val="0"/>
              <w:autoSpaceDN w:val="0"/>
              <w:adjustRightInd w:val="0"/>
              <w:ind w:left="709" w:hanging="218"/>
              <w:jc w:val="right"/>
              <w:rPr>
                <w:rFonts w:ascii="Cambria Math" w:hAnsi="Cambria Math"/>
                <w:iCs/>
                <w:lang w:val="en-US"/>
              </w:rPr>
            </w:pPr>
            <w:r>
              <w:rPr>
                <w:rFonts w:ascii="Cambria Math" w:hAnsi="Cambria Math"/>
                <w:iCs/>
                <w:lang w:val="en-US"/>
              </w:rPr>
              <w:t>(</w:t>
            </w:r>
            <w:r w:rsidR="007613C8">
              <w:rPr>
                <w:rFonts w:ascii="Cambria Math" w:hAnsi="Cambria Math"/>
                <w:iCs/>
                <w:lang w:val="en-US"/>
              </w:rPr>
              <w:t>8</w:t>
            </w:r>
            <w:r>
              <w:rPr>
                <w:rFonts w:ascii="Cambria Math" w:hAnsi="Cambria Math"/>
                <w:iCs/>
                <w:lang w:val="en-US"/>
              </w:rPr>
              <w:t>)</w:t>
            </w:r>
          </w:p>
        </w:tc>
      </w:tr>
    </w:tbl>
    <w:p w14:paraId="53B6B903" w14:textId="2C4F3CB8" w:rsidR="00A91F6D" w:rsidRDefault="00073CCB" w:rsidP="00073CCB">
      <w:pPr>
        <w:pStyle w:val="ListParagraph"/>
        <w:widowControl w:val="0"/>
        <w:autoSpaceDE w:val="0"/>
        <w:autoSpaceDN w:val="0"/>
        <w:adjustRightInd w:val="0"/>
        <w:ind w:left="993" w:hanging="218"/>
        <w:rPr>
          <w:rFonts w:cs="Arial"/>
          <w:spacing w:val="-2"/>
          <w:lang w:val="en-US"/>
        </w:rPr>
      </w:pPr>
      <w:r>
        <w:rPr>
          <w:rFonts w:cs="Arial"/>
          <w:spacing w:val="-2"/>
          <w:lang w:val="en-US"/>
        </w:rPr>
        <w:t>dan koefisien ekspansi</w:t>
      </w:r>
    </w:p>
    <w:p w14:paraId="76D91CCE" w14:textId="77777777" w:rsidR="00073CCB" w:rsidRDefault="00073CCB" w:rsidP="00073CCB">
      <w:pPr>
        <w:pStyle w:val="ListParagraph"/>
        <w:widowControl w:val="0"/>
        <w:autoSpaceDE w:val="0"/>
        <w:autoSpaceDN w:val="0"/>
        <w:adjustRightInd w:val="0"/>
        <w:ind w:left="993" w:hanging="218"/>
        <w:rPr>
          <w:rFonts w:cs="Arial"/>
          <w:spacing w:val="-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984"/>
      </w:tblGrid>
      <w:tr w:rsidR="00A91F6D" w14:paraId="6C6D2F63" w14:textId="77777777" w:rsidTr="008C0E89">
        <w:tc>
          <w:tcPr>
            <w:tcW w:w="3964" w:type="dxa"/>
          </w:tcPr>
          <w:p w14:paraId="3E226465" w14:textId="77777777" w:rsidR="00A91F6D" w:rsidRPr="00073CCB" w:rsidRDefault="00000000" w:rsidP="00037396">
            <w:pPr>
              <w:pStyle w:val="ListParagraph"/>
              <w:widowControl w:val="0"/>
              <w:autoSpaceDE w:val="0"/>
              <w:autoSpaceDN w:val="0"/>
              <w:adjustRightInd w:val="0"/>
              <w:ind w:left="709" w:hanging="218"/>
              <w:rPr>
                <w:rFonts w:ascii="Cambria Math" w:hAnsi="Cambria Math"/>
              </w:rPr>
            </w:pPr>
            <m:oMathPara>
              <m:oMathParaPr>
                <m:jc m:val="center"/>
              </m:oMathParaPr>
              <m:oMath>
                <m:sSub>
                  <m:sSubPr>
                    <m:ctrlPr>
                      <w:rPr>
                        <w:rFonts w:ascii="Cambria Math" w:hAnsi="Cambria Math"/>
                        <w:i/>
                      </w:rPr>
                    </m:ctrlPr>
                  </m:sSubPr>
                  <m:e>
                    <m:r>
                      <w:rPr>
                        <w:rFonts w:ascii="Cambria Math" w:hAnsi="Cambria Math"/>
                      </w:rPr>
                      <m:t>K</m:t>
                    </m:r>
                  </m:e>
                  <m:sub>
                    <m:r>
                      <w:rPr>
                        <w:rFonts w:ascii="Cambria Math" w:hAnsi="Cambria Math"/>
                      </w:rPr>
                      <m:t>ex</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e</m:t>
                    </m:r>
                  </m:sub>
                </m:sSub>
                <m:r>
                  <w:rPr>
                    <w:rFonts w:ascii="Cambria Math" w:hAnsi="Cambria Math"/>
                  </w:rPr>
                  <m:t>(θ)</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R</m:t>
                                </m:r>
                              </m:sub>
                            </m:sSub>
                            <m:r>
                              <w:rPr>
                                <w:rFonts w:ascii="Cambria Math" w:hAnsi="Cambria Math"/>
                              </w:rPr>
                              <m:t>-1</m:t>
                            </m:r>
                          </m:num>
                          <m:den>
                            <m:sSub>
                              <m:sSubPr>
                                <m:ctrlPr>
                                  <w:rPr>
                                    <w:rFonts w:ascii="Cambria Math" w:hAnsi="Cambria Math"/>
                                    <w:i/>
                                  </w:rPr>
                                </m:ctrlPr>
                              </m:sSubPr>
                              <m:e>
                                <m:r>
                                  <w:rPr>
                                    <w:rFonts w:ascii="Cambria Math" w:hAnsi="Cambria Math"/>
                                  </w:rPr>
                                  <m:t>A</m:t>
                                </m:r>
                              </m:e>
                              <m:sub>
                                <m:r>
                                  <w:rPr>
                                    <w:rFonts w:ascii="Cambria Math" w:hAnsi="Cambria Math"/>
                                  </w:rPr>
                                  <m:t>R</m:t>
                                </m:r>
                              </m:sub>
                            </m:sSub>
                          </m:den>
                        </m:f>
                      </m:e>
                    </m:d>
                  </m:e>
                  <m:sup>
                    <m:r>
                      <w:rPr>
                        <w:rFonts w:ascii="Cambria Math" w:hAnsi="Cambria Math"/>
                      </w:rPr>
                      <m:t>2</m:t>
                    </m:r>
                  </m:sup>
                </m:sSup>
              </m:oMath>
            </m:oMathPara>
          </w:p>
          <w:p w14:paraId="275DF787" w14:textId="201AC5C9" w:rsidR="00073CCB" w:rsidRPr="00A91F6D" w:rsidRDefault="00073CCB" w:rsidP="00037396">
            <w:pPr>
              <w:pStyle w:val="ListParagraph"/>
              <w:widowControl w:val="0"/>
              <w:autoSpaceDE w:val="0"/>
              <w:autoSpaceDN w:val="0"/>
              <w:adjustRightInd w:val="0"/>
              <w:ind w:left="709" w:hanging="218"/>
              <w:rPr>
                <w:rFonts w:ascii="Cambria Math" w:hAnsi="Cambria Math"/>
                <w:iCs/>
              </w:rPr>
            </w:pPr>
          </w:p>
        </w:tc>
        <w:tc>
          <w:tcPr>
            <w:tcW w:w="420" w:type="dxa"/>
          </w:tcPr>
          <w:p w14:paraId="5AEDB608" w14:textId="4843B211" w:rsidR="00A91F6D" w:rsidRPr="006E18AE" w:rsidRDefault="00A91F6D" w:rsidP="00037396">
            <w:pPr>
              <w:pStyle w:val="ListParagraph"/>
              <w:widowControl w:val="0"/>
              <w:autoSpaceDE w:val="0"/>
              <w:autoSpaceDN w:val="0"/>
              <w:adjustRightInd w:val="0"/>
              <w:ind w:left="709" w:hanging="218"/>
              <w:jc w:val="right"/>
              <w:rPr>
                <w:rFonts w:ascii="Cambria Math" w:hAnsi="Cambria Math"/>
                <w:iCs/>
                <w:lang w:val="en-US"/>
              </w:rPr>
            </w:pPr>
            <w:r>
              <w:rPr>
                <w:rFonts w:ascii="Cambria Math" w:hAnsi="Cambria Math"/>
                <w:iCs/>
                <w:lang w:val="en-US"/>
              </w:rPr>
              <w:t>(</w:t>
            </w:r>
            <w:r w:rsidR="007613C8">
              <w:rPr>
                <w:rFonts w:ascii="Cambria Math" w:hAnsi="Cambria Math"/>
                <w:iCs/>
                <w:lang w:val="en-US"/>
              </w:rPr>
              <w:t>9</w:t>
            </w:r>
            <w:r>
              <w:rPr>
                <w:rFonts w:ascii="Cambria Math" w:hAnsi="Cambria Math"/>
                <w:iCs/>
                <w:lang w:val="en-US"/>
              </w:rPr>
              <w:t>)</w:t>
            </w:r>
          </w:p>
        </w:tc>
      </w:tr>
    </w:tbl>
    <w:p w14:paraId="19B09BEC" w14:textId="5BC8C455" w:rsidR="00A91F6D" w:rsidRDefault="00073CCB" w:rsidP="00073CCB">
      <w:pPr>
        <w:pStyle w:val="ListParagraph"/>
        <w:widowControl w:val="0"/>
        <w:tabs>
          <w:tab w:val="left" w:pos="709"/>
        </w:tabs>
        <w:autoSpaceDE w:val="0"/>
        <w:autoSpaceDN w:val="0"/>
        <w:adjustRightInd w:val="0"/>
        <w:ind w:left="709"/>
        <w:rPr>
          <w:rFonts w:cs="Arial"/>
          <w:lang w:val="en-US"/>
        </w:rPr>
      </w:pPr>
      <w:r>
        <w:rPr>
          <w:rFonts w:cs="Arial"/>
          <w:spacing w:val="-2"/>
          <w:lang w:val="en-US"/>
        </w:rPr>
        <w:t xml:space="preserve">Faktor </w:t>
      </w:r>
      <m:oMath>
        <m:sSub>
          <m:sSubPr>
            <m:ctrlPr>
              <w:rPr>
                <w:rFonts w:ascii="Cambria Math" w:hAnsi="Cambria Math"/>
                <w:i/>
              </w:rPr>
            </m:ctrlPr>
          </m:sSubPr>
          <m:e>
            <m:r>
              <w:rPr>
                <w:rFonts w:ascii="Cambria Math" w:hAnsi="Cambria Math"/>
              </w:rPr>
              <m:t>K</m:t>
            </m:r>
          </m:e>
          <m:sub>
            <m:r>
              <w:rPr>
                <w:rFonts w:ascii="Cambria Math" w:hAnsi="Cambria Math"/>
              </w:rPr>
              <m:t>e</m:t>
            </m:r>
          </m:sub>
        </m:sSub>
        <m:r>
          <w:rPr>
            <w:rFonts w:ascii="Cambria Math" w:hAnsi="Cambria Math"/>
          </w:rPr>
          <m:t>(θ)</m:t>
        </m:r>
      </m:oMath>
      <w:r>
        <w:rPr>
          <w:rFonts w:cs="Arial"/>
          <w:lang w:val="en-US"/>
        </w:rPr>
        <w:t xml:space="preserve"> pada penelitian ini adalah desain yang berbentuk lingkaran maka </w:t>
      </w:r>
      <w:r>
        <w:rPr>
          <w:rFonts w:cs="Arial"/>
          <w:lang w:val="en-US"/>
        </w:rPr>
        <w:t>didapatkan</w:t>
      </w:r>
    </w:p>
    <w:p w14:paraId="4020CDCA" w14:textId="77777777" w:rsidR="003277AC" w:rsidRDefault="003277AC" w:rsidP="00073CCB">
      <w:pPr>
        <w:pStyle w:val="ListParagraph"/>
        <w:widowControl w:val="0"/>
        <w:tabs>
          <w:tab w:val="left" w:pos="709"/>
        </w:tabs>
        <w:autoSpaceDE w:val="0"/>
        <w:autoSpaceDN w:val="0"/>
        <w:adjustRightInd w:val="0"/>
        <w:ind w:left="709"/>
        <w:rPr>
          <w:rFonts w:cs="Arial"/>
          <w:lang w:val="en-US"/>
        </w:rPr>
      </w:pPr>
    </w:p>
    <w:p w14:paraId="64576546" w14:textId="34A860D3" w:rsidR="00073CCB" w:rsidRDefault="00073CCB" w:rsidP="00073CCB">
      <w:pPr>
        <w:pStyle w:val="ListParagraph"/>
        <w:widowControl w:val="0"/>
        <w:tabs>
          <w:tab w:val="left" w:pos="709"/>
        </w:tabs>
        <w:autoSpaceDE w:val="0"/>
        <w:autoSpaceDN w:val="0"/>
        <w:adjustRightInd w:val="0"/>
        <w:ind w:left="709"/>
        <w:rPr>
          <w:rFonts w:cs="Arial"/>
          <w:spacing w:val="-2"/>
          <w:lang w:val="en-US"/>
        </w:rPr>
      </w:pPr>
    </w:p>
    <w:tbl>
      <w:tblPr>
        <w:tblStyle w:val="TableGrid"/>
        <w:tblW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949"/>
      </w:tblGrid>
      <w:tr w:rsidR="00073CCB" w14:paraId="4C2FD109" w14:textId="77777777" w:rsidTr="00073CCB">
        <w:tc>
          <w:tcPr>
            <w:tcW w:w="3686" w:type="dxa"/>
          </w:tcPr>
          <w:p w14:paraId="7B5AD586" w14:textId="3A975C9D" w:rsidR="00073CCB" w:rsidRPr="000D684A" w:rsidRDefault="003277AC" w:rsidP="000D684A">
            <w:pPr>
              <w:pStyle w:val="ListParagraph"/>
              <w:widowControl w:val="0"/>
              <w:autoSpaceDE w:val="0"/>
              <w:autoSpaceDN w:val="0"/>
              <w:adjustRightInd w:val="0"/>
              <w:ind w:left="709" w:hanging="218"/>
              <w:rPr>
                <w:rFonts w:ascii="Cambria Math" w:hAnsi="Cambria Math"/>
              </w:rPr>
            </w:pPr>
            <w:r w:rsidRPr="00073CCB">
              <w:rPr>
                <w:rFonts w:ascii="Cambria Math" w:hAnsi="Cambria Math"/>
                <w:noProof/>
              </w:rPr>
              <w:drawing>
                <wp:anchor distT="0" distB="0" distL="114300" distR="114300" simplePos="0" relativeHeight="251658240" behindDoc="0" locked="0" layoutInCell="1" allowOverlap="1" wp14:anchorId="107A07AD" wp14:editId="7C96EA42">
                  <wp:simplePos x="0" y="0"/>
                  <wp:positionH relativeFrom="column">
                    <wp:posOffset>293370</wp:posOffset>
                  </wp:positionH>
                  <wp:positionV relativeFrom="paragraph">
                    <wp:posOffset>-126076</wp:posOffset>
                  </wp:positionV>
                  <wp:extent cx="2052305" cy="590843"/>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2305" cy="590843"/>
                          </a:xfrm>
                          <a:prstGeom prst="rect">
                            <a:avLst/>
                          </a:prstGeom>
                        </pic:spPr>
                      </pic:pic>
                    </a:graphicData>
                  </a:graphic>
                  <wp14:sizeRelH relativeFrom="page">
                    <wp14:pctWidth>0</wp14:pctWidth>
                  </wp14:sizeRelH>
                  <wp14:sizeRelV relativeFrom="page">
                    <wp14:pctHeight>0</wp14:pctHeight>
                  </wp14:sizeRelV>
                </wp:anchor>
              </w:drawing>
            </w:r>
          </w:p>
          <w:p w14:paraId="11017AD9" w14:textId="77777777" w:rsidR="00073CCB" w:rsidRDefault="00073CCB" w:rsidP="00717AAC">
            <w:pPr>
              <w:pStyle w:val="ListParagraph"/>
              <w:widowControl w:val="0"/>
              <w:autoSpaceDE w:val="0"/>
              <w:autoSpaceDN w:val="0"/>
              <w:adjustRightInd w:val="0"/>
              <w:ind w:left="709" w:hanging="218"/>
              <w:rPr>
                <w:rFonts w:ascii="Cambria Math" w:hAnsi="Cambria Math"/>
                <w:iCs/>
              </w:rPr>
            </w:pPr>
          </w:p>
          <w:p w14:paraId="1C710239" w14:textId="77777777" w:rsidR="003277AC" w:rsidRDefault="003277AC" w:rsidP="00717AAC">
            <w:pPr>
              <w:pStyle w:val="ListParagraph"/>
              <w:widowControl w:val="0"/>
              <w:autoSpaceDE w:val="0"/>
              <w:autoSpaceDN w:val="0"/>
              <w:adjustRightInd w:val="0"/>
              <w:ind w:left="709" w:hanging="218"/>
              <w:rPr>
                <w:rFonts w:ascii="Cambria Math" w:hAnsi="Cambria Math"/>
                <w:iCs/>
              </w:rPr>
            </w:pPr>
          </w:p>
          <w:p w14:paraId="2E06B30F" w14:textId="65A23FA8" w:rsidR="003277AC" w:rsidRPr="00A91F6D" w:rsidRDefault="003277AC" w:rsidP="00717AAC">
            <w:pPr>
              <w:pStyle w:val="ListParagraph"/>
              <w:widowControl w:val="0"/>
              <w:autoSpaceDE w:val="0"/>
              <w:autoSpaceDN w:val="0"/>
              <w:adjustRightInd w:val="0"/>
              <w:ind w:left="709" w:hanging="218"/>
              <w:rPr>
                <w:rFonts w:ascii="Cambria Math" w:hAnsi="Cambria Math"/>
                <w:iCs/>
              </w:rPr>
            </w:pPr>
          </w:p>
        </w:tc>
        <w:tc>
          <w:tcPr>
            <w:tcW w:w="567" w:type="dxa"/>
          </w:tcPr>
          <w:p w14:paraId="521008D6" w14:textId="7A9F65B6" w:rsidR="00073CCB" w:rsidRPr="006E18AE" w:rsidRDefault="000B54F8" w:rsidP="007613C8">
            <w:pPr>
              <w:pStyle w:val="ListParagraph"/>
              <w:widowControl w:val="0"/>
              <w:autoSpaceDE w:val="0"/>
              <w:autoSpaceDN w:val="0"/>
              <w:adjustRightInd w:val="0"/>
              <w:ind w:left="307" w:right="-109" w:firstLine="38"/>
              <w:jc w:val="right"/>
              <w:rPr>
                <w:rFonts w:ascii="Cambria Math" w:hAnsi="Cambria Math"/>
                <w:iCs/>
                <w:lang w:val="en-US"/>
              </w:rPr>
            </w:pPr>
            <w:r>
              <w:rPr>
                <w:rFonts w:ascii="Cambria Math" w:hAnsi="Cambria Math"/>
                <w:iCs/>
                <w:lang w:val="en-US"/>
              </w:rPr>
              <w:t>(</w:t>
            </w:r>
            <w:r w:rsidR="007613C8">
              <w:rPr>
                <w:rFonts w:ascii="Cambria Math" w:hAnsi="Cambria Math"/>
                <w:iCs/>
                <w:lang w:val="en-US"/>
              </w:rPr>
              <w:t>10</w:t>
            </w:r>
            <w:r>
              <w:rPr>
                <w:rFonts w:ascii="Cambria Math" w:hAnsi="Cambria Math"/>
                <w:iCs/>
                <w:lang w:val="en-US"/>
              </w:rPr>
              <w:t>)</w:t>
            </w:r>
          </w:p>
        </w:tc>
      </w:tr>
    </w:tbl>
    <w:p w14:paraId="631C584A" w14:textId="421ACC74" w:rsidR="00E437D2" w:rsidRPr="00A91F6D" w:rsidRDefault="00E437D2" w:rsidP="00037396">
      <w:pPr>
        <w:pStyle w:val="ListParagraph"/>
        <w:widowControl w:val="0"/>
        <w:numPr>
          <w:ilvl w:val="0"/>
          <w:numId w:val="23"/>
        </w:numPr>
        <w:autoSpaceDE w:val="0"/>
        <w:autoSpaceDN w:val="0"/>
        <w:adjustRightInd w:val="0"/>
        <w:ind w:left="709" w:hanging="218"/>
        <w:rPr>
          <w:rFonts w:cs="Arial"/>
          <w:spacing w:val="-2"/>
          <w:lang w:val="en-US"/>
        </w:rPr>
      </w:pPr>
      <w:r>
        <w:rPr>
          <w:rFonts w:cs="Arial"/>
          <w:spacing w:val="-2"/>
          <w:lang w:val="en-US"/>
        </w:rPr>
        <w:t xml:space="preserve">Koefisien </w:t>
      </w:r>
      <w:r w:rsidRPr="00E437D2">
        <w:rPr>
          <w:rFonts w:cs="Arial"/>
          <w:i/>
          <w:iCs/>
          <w:spacing w:val="-2"/>
          <w:lang w:val="en-US"/>
        </w:rPr>
        <w:t>Loss</w:t>
      </w:r>
      <w:r w:rsidRPr="00E437D2">
        <w:rPr>
          <w:rFonts w:cs="Arial"/>
          <w:spacing w:val="-2"/>
          <w:lang w:val="en-US"/>
        </w:rPr>
        <w:t xml:space="preserve"> </w:t>
      </w:r>
      <w:r>
        <w:rPr>
          <w:rFonts w:cs="Arial"/>
          <w:spacing w:val="-2"/>
          <w:lang w:val="en-US"/>
        </w:rPr>
        <w:t xml:space="preserve">pada </w:t>
      </w:r>
      <w:r>
        <w:rPr>
          <w:rFonts w:cs="Arial"/>
          <w:i/>
          <w:iCs/>
          <w:spacing w:val="-2"/>
          <w:lang w:val="en-US"/>
        </w:rPr>
        <w:t>settling chamber</w:t>
      </w:r>
      <w:r w:rsidR="001E348B">
        <w:rPr>
          <w:rFonts w:cs="Arial"/>
          <w:i/>
          <w:iCs/>
          <w:spacing w:val="-2"/>
          <w:lang w:val="en-US"/>
        </w:rPr>
        <w:t xml:space="preserve"> </w:t>
      </w:r>
      <w:r w:rsidR="001E348B">
        <w:rPr>
          <w:rFonts w:cs="Arial"/>
          <w:i/>
          <w:iCs/>
          <w:spacing w:val="-2"/>
          <w:lang w:val="en-US"/>
        </w:rPr>
        <w:fldChar w:fldCharType="begin" w:fldLock="1"/>
      </w:r>
      <w:r w:rsidR="00DB4C2E">
        <w:rPr>
          <w:rFonts w:cs="Arial"/>
          <w:i/>
          <w:iCs/>
          <w:spacing w:val="-2"/>
          <w:lang w:val="en-US"/>
        </w:rPr>
        <w:instrText>ADDIN CSL_CITATION {"citationItems":[{"id":"ITEM-1","itemData":{"DOI":"10.1007/s42452-020-2602-x","ISBN":"0123456789","ISSN":"25233971","abstract":"This paper discusses details of design and fabrication of a simple open-loop modular mini wind tunnel for studying fluid microstructure interaction under low Reynolds number. A simple open-loop modular mini wind tunnel was designed and built after examining various design possibilities. The mini wind tunnel consists of five basic sections, namely wide-angle diffuser, settling chamber, contraction section, test section and exit diffuser. The settling chamber consists of flow straighter made from array of circular tubes. Mini wind tunnel is powered by incorporating a fan which provides air flow with Re &lt; 1500. Flow behavior inside the mini wind tunnel, particularly test section, was investigated by performing flow simulation using COMSOL finite element modeling. Additionally, smoke experiments confirm streamline flow inside the test section. Fluid interaction of microcantilevers was investigated using the designed mini wind tunnel. Polydimethylsiloxane microcantilever beam of different aspect ratios was fabricated and tested for airflow sensing applications. Microcantilevers are placed normal to fluid flow and steady tip deflection.","author":[{"dropping-particle":"","family":"Hegade","given":"K. P. Neriya","non-dropping-particle":"","parse-names":false,"suffix":""},{"dropping-particle":"","family":"Natalia","given":"R.","non-dropping-particle":"","parse-names":false,"suffix":""},{"dropping-particle":"","family":"Wehba","given":"B.","non-dropping-particle":"","parse-names":false,"suffix":""},{"dropping-particle":"","family":"Mittal","given":"A.","non-dropping-particle":"","parse-names":false,"suffix":""},{"dropping-particle":"","family":"Bhat","given":"R. B.","non-dropping-particle":"","parse-names":false,"suffix":""},{"dropping-particle":"","family":"Packirisamy","given":"M.","non-dropping-particle":"","parse-names":false,"suffix":""}],"container-title":"SN Applied Sciences","id":"ITEM-1","issue":"5","issued":{"date-parts":[["2020"]]},"publisher":"Springer International Publishing","title":"Design and study of mini wind tunnel for microsystems fluid interaction under low Reynolds number flows","type":"article-journal","volume":"2"},"uris":["http://www.mendeley.com/documents/?uuid=eeee34d6-2793-4d20-81ef-3f70344153a9"]}],"mendeley":{"formattedCitation":"[6]","plainTextFormattedCitation":"[6]","previouslyFormattedCitation":"[6]"},"properties":{"noteIndex":0},"schema":"https://github.com/citation-style-language/schema/raw/master/csl-citation.json"}</w:instrText>
      </w:r>
      <w:r w:rsidR="001E348B">
        <w:rPr>
          <w:rFonts w:cs="Arial"/>
          <w:i/>
          <w:iCs/>
          <w:spacing w:val="-2"/>
          <w:lang w:val="en-US"/>
        </w:rPr>
        <w:fldChar w:fldCharType="separate"/>
      </w:r>
      <w:r w:rsidR="00DB313A" w:rsidRPr="00DB313A">
        <w:rPr>
          <w:rFonts w:cs="Arial"/>
          <w:iCs/>
          <w:noProof/>
          <w:spacing w:val="-2"/>
          <w:lang w:val="en-US"/>
        </w:rPr>
        <w:t>[6]</w:t>
      </w:r>
      <w:r w:rsidR="001E348B">
        <w:rPr>
          <w:rFonts w:cs="Arial"/>
          <w:i/>
          <w:iCs/>
          <w:spacing w:val="-2"/>
          <w:lang w:val="en-US"/>
        </w:rPr>
        <w:fldChar w:fldCharType="end"/>
      </w:r>
    </w:p>
    <w:p w14:paraId="4B6B7674" w14:textId="77777777" w:rsidR="00A91F6D" w:rsidRPr="00A91F6D" w:rsidRDefault="00A91F6D" w:rsidP="00037396">
      <w:pPr>
        <w:pStyle w:val="ListParagraph"/>
        <w:widowControl w:val="0"/>
        <w:autoSpaceDE w:val="0"/>
        <w:autoSpaceDN w:val="0"/>
        <w:adjustRightInd w:val="0"/>
        <w:ind w:left="709" w:hanging="218"/>
        <w:rPr>
          <w:rFonts w:cs="Arial"/>
          <w:spacing w:val="-2"/>
          <w:lang w:val="en-US"/>
        </w:rPr>
      </w:pPr>
    </w:p>
    <w:tbl>
      <w:tblPr>
        <w:tblStyle w:val="TableGrid"/>
        <w:tblW w:w="4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984"/>
      </w:tblGrid>
      <w:tr w:rsidR="00A91F6D" w14:paraId="5C13B27D" w14:textId="77777777" w:rsidTr="00344284">
        <w:tc>
          <w:tcPr>
            <w:tcW w:w="3686" w:type="dxa"/>
          </w:tcPr>
          <w:p w14:paraId="1C4BE477" w14:textId="18312FA3" w:rsidR="00A91F6D" w:rsidRPr="001E348B" w:rsidRDefault="00000000" w:rsidP="00037396">
            <w:pPr>
              <w:pStyle w:val="ListParagraph"/>
              <w:widowControl w:val="0"/>
              <w:autoSpaceDE w:val="0"/>
              <w:autoSpaceDN w:val="0"/>
              <w:adjustRightInd w:val="0"/>
              <w:ind w:left="709" w:hanging="218"/>
              <w:rPr>
                <w:rFonts w:ascii="Cambria Math" w:hAnsi="Cambria Math"/>
                <w:iCs/>
              </w:rPr>
            </w:pPr>
            <m:oMathPara>
              <m:oMathParaPr>
                <m:jc m:val="center"/>
              </m:oMathParaPr>
              <m:oMath>
                <m:sSub>
                  <m:sSubPr>
                    <m:ctrlPr>
                      <w:rPr>
                        <w:rFonts w:ascii="Cambria Math" w:hAnsi="Cambria Math"/>
                        <w:i/>
                      </w:rPr>
                    </m:ctrlPr>
                  </m:sSubPr>
                  <m:e>
                    <m:r>
                      <w:rPr>
                        <w:rFonts w:ascii="Cambria Math" w:hAnsi="Cambria Math"/>
                      </w:rPr>
                      <m:t>K</m:t>
                    </m:r>
                  </m:e>
                  <m:sub>
                    <m:r>
                      <w:rPr>
                        <w:rFonts w:ascii="Cambria Math" w:hAnsi="Cambria Math"/>
                      </w:rPr>
                      <m:t>sc</m:t>
                    </m:r>
                  </m:sub>
                </m:sSub>
                <m:r>
                  <w:rPr>
                    <w:rFonts w:ascii="Cambria Math" w:hAnsi="Cambria Math"/>
                  </w:rPr>
                  <m:t>=</m:t>
                </m:r>
                <m:f>
                  <m:fPr>
                    <m:ctrlPr>
                      <w:rPr>
                        <w:rFonts w:ascii="Cambria Math" w:hAnsi="Cambria Math"/>
                        <w:i/>
                      </w:rPr>
                    </m:ctrlPr>
                  </m:fPr>
                  <m:num>
                    <m:r>
                      <w:rPr>
                        <w:rFonts w:ascii="Cambria Math" w:hAnsi="Cambria Math"/>
                      </w:rPr>
                      <m:t xml:space="preserve">0,01 x </m:t>
                    </m:r>
                    <m:sSub>
                      <m:sSubPr>
                        <m:ctrlPr>
                          <w:rPr>
                            <w:rFonts w:ascii="Cambria Math" w:hAnsi="Cambria Math"/>
                            <w:i/>
                          </w:rPr>
                        </m:ctrlPr>
                      </m:sSubPr>
                      <m:e>
                        <m:r>
                          <w:rPr>
                            <w:rFonts w:ascii="Cambria Math" w:hAnsi="Cambria Math"/>
                          </w:rPr>
                          <m:t>L</m:t>
                        </m:r>
                      </m:e>
                      <m:sub>
                        <m:r>
                          <w:rPr>
                            <w:rFonts w:ascii="Cambria Math" w:hAnsi="Cambria Math"/>
                          </w:rPr>
                          <m:t>sc</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sc</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sc</m:t>
                        </m:r>
                      </m:sub>
                    </m:sSub>
                    <m:r>
                      <w:rPr>
                        <w:rFonts w:ascii="Cambria Math" w:hAnsi="Cambria Math"/>
                      </w:rPr>
                      <m:t>)</m:t>
                    </m:r>
                  </m:num>
                  <m:den>
                    <m:sSub>
                      <m:sSubPr>
                        <m:ctrlPr>
                          <w:rPr>
                            <w:rFonts w:ascii="Cambria Math" w:hAnsi="Cambria Math"/>
                            <w:i/>
                          </w:rPr>
                        </m:ctrlPr>
                      </m:sSubPr>
                      <m:e>
                        <m:r>
                          <w:rPr>
                            <w:rFonts w:ascii="Cambria Math" w:hAnsi="Cambria Math"/>
                          </w:rPr>
                          <m:t>a</m:t>
                        </m:r>
                      </m:e>
                      <m:sub>
                        <m:r>
                          <w:rPr>
                            <w:rFonts w:ascii="Cambria Math" w:hAnsi="Cambria Math"/>
                          </w:rPr>
                          <m:t>sc</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sc</m:t>
                        </m:r>
                      </m:sub>
                    </m:sSub>
                  </m:den>
                </m:f>
              </m:oMath>
            </m:oMathPara>
          </w:p>
        </w:tc>
        <w:tc>
          <w:tcPr>
            <w:tcW w:w="984" w:type="dxa"/>
          </w:tcPr>
          <w:p w14:paraId="26887596" w14:textId="726E5F9A" w:rsidR="00A91F6D" w:rsidRPr="006E18AE" w:rsidRDefault="00A91F6D" w:rsidP="00344284">
            <w:pPr>
              <w:pStyle w:val="ListParagraph"/>
              <w:widowControl w:val="0"/>
              <w:tabs>
                <w:tab w:val="left" w:pos="491"/>
              </w:tabs>
              <w:autoSpaceDE w:val="0"/>
              <w:autoSpaceDN w:val="0"/>
              <w:adjustRightInd w:val="0"/>
              <w:ind w:left="459" w:right="-12" w:hanging="675"/>
              <w:jc w:val="center"/>
              <w:rPr>
                <w:rFonts w:ascii="Cambria Math" w:hAnsi="Cambria Math"/>
                <w:iCs/>
                <w:lang w:val="en-US"/>
              </w:rPr>
            </w:pPr>
            <w:r>
              <w:rPr>
                <w:rFonts w:ascii="Cambria Math" w:hAnsi="Cambria Math"/>
                <w:iCs/>
                <w:lang w:val="en-US"/>
              </w:rPr>
              <w:t>(</w:t>
            </w:r>
            <w:r w:rsidR="007613C8">
              <w:rPr>
                <w:rFonts w:ascii="Cambria Math" w:hAnsi="Cambria Math"/>
                <w:iCs/>
                <w:lang w:val="en-US"/>
              </w:rPr>
              <w:t>11</w:t>
            </w:r>
            <w:r>
              <w:rPr>
                <w:rFonts w:ascii="Cambria Math" w:hAnsi="Cambria Math"/>
                <w:iCs/>
                <w:lang w:val="en-US"/>
              </w:rPr>
              <w:t>)</w:t>
            </w:r>
          </w:p>
        </w:tc>
      </w:tr>
    </w:tbl>
    <w:p w14:paraId="0F836722" w14:textId="77777777" w:rsidR="000B54F8" w:rsidRPr="00E437D2" w:rsidRDefault="000B54F8" w:rsidP="00037396">
      <w:pPr>
        <w:pStyle w:val="ListParagraph"/>
        <w:widowControl w:val="0"/>
        <w:autoSpaceDE w:val="0"/>
        <w:autoSpaceDN w:val="0"/>
        <w:adjustRightInd w:val="0"/>
        <w:ind w:left="709" w:hanging="218"/>
        <w:rPr>
          <w:rFonts w:cs="Arial"/>
          <w:spacing w:val="-2"/>
          <w:lang w:val="en-US"/>
        </w:rPr>
      </w:pPr>
    </w:p>
    <w:p w14:paraId="0D83D2F0" w14:textId="0CA5F035" w:rsidR="00E437D2" w:rsidRPr="00A91F6D" w:rsidRDefault="00E437D2" w:rsidP="00037396">
      <w:pPr>
        <w:pStyle w:val="ListParagraph"/>
        <w:widowControl w:val="0"/>
        <w:numPr>
          <w:ilvl w:val="0"/>
          <w:numId w:val="23"/>
        </w:numPr>
        <w:autoSpaceDE w:val="0"/>
        <w:autoSpaceDN w:val="0"/>
        <w:adjustRightInd w:val="0"/>
        <w:ind w:left="709" w:hanging="218"/>
        <w:rPr>
          <w:rFonts w:cs="Arial"/>
          <w:spacing w:val="-2"/>
          <w:lang w:val="en-US"/>
        </w:rPr>
      </w:pPr>
      <w:r>
        <w:rPr>
          <w:rFonts w:cs="Arial"/>
          <w:spacing w:val="-2"/>
          <w:lang w:val="en-US"/>
        </w:rPr>
        <w:t xml:space="preserve">Koefisien </w:t>
      </w:r>
      <w:r w:rsidRPr="00E437D2">
        <w:rPr>
          <w:rFonts w:cs="Arial"/>
          <w:i/>
          <w:iCs/>
          <w:spacing w:val="-2"/>
          <w:lang w:val="en-US"/>
        </w:rPr>
        <w:t>Loss</w:t>
      </w:r>
      <w:r w:rsidRPr="00E437D2">
        <w:rPr>
          <w:rFonts w:cs="Arial"/>
          <w:spacing w:val="-2"/>
          <w:lang w:val="en-US"/>
        </w:rPr>
        <w:t xml:space="preserve"> </w:t>
      </w:r>
      <w:r>
        <w:rPr>
          <w:rFonts w:cs="Arial"/>
          <w:spacing w:val="-2"/>
          <w:lang w:val="en-US"/>
        </w:rPr>
        <w:t xml:space="preserve">pada </w:t>
      </w:r>
      <w:r>
        <w:rPr>
          <w:rFonts w:cs="Arial"/>
          <w:i/>
          <w:iCs/>
          <w:spacing w:val="-2"/>
          <w:lang w:val="en-US"/>
        </w:rPr>
        <w:t>honeycombs</w:t>
      </w:r>
      <w:r w:rsidR="00344284">
        <w:rPr>
          <w:rFonts w:cs="Arial"/>
          <w:i/>
          <w:iCs/>
          <w:spacing w:val="-2"/>
          <w:lang w:val="en-US"/>
        </w:rPr>
        <w:t xml:space="preserve"> </w:t>
      </w:r>
      <w:r w:rsidR="00344284">
        <w:rPr>
          <w:rFonts w:cs="Arial"/>
          <w:i/>
          <w:iCs/>
          <w:spacing w:val="-2"/>
          <w:lang w:val="en-US"/>
        </w:rPr>
        <w:fldChar w:fldCharType="begin" w:fldLock="1"/>
      </w:r>
      <w:r w:rsidR="00DB4C2E">
        <w:rPr>
          <w:rFonts w:cs="Arial"/>
          <w:i/>
          <w:iCs/>
          <w:spacing w:val="-2"/>
          <w:lang w:val="en-US"/>
        </w:rPr>
        <w:instrText>ADDIN CSL_CITATION {"citationItems":[{"id":"ITEM-1","itemData":{"DOI":"10.1063/1.3061735","ISBN":"0471557749","ISSN":"19450699","author":[{"dropping-particle":"","family":"Rae","given":"William H","non-dropping-particle":"","parse-names":false,"suffix":""},{"dropping-particle":"","family":"Pope","given":"Alan","non-dropping-particle":"","parse-names":false,"suffix":""}],"container-title":"Physics Today","id":"ITEM-1","issue":"8","issued":{"date-parts":[["1954"]]},"number-of-pages":"27","title":"Wind Tunnels","type":"book","volume":"7"},"uris":["http://www.mendeley.com/documents/?uuid=8293fe5c-bacd-47e9-ac89-d6aacf373108"]}],"mendeley":{"formattedCitation":"[4]","plainTextFormattedCitation":"[4]","previouslyFormattedCitation":"[4]"},"properties":{"noteIndex":0},"schema":"https://github.com/citation-style-language/schema/raw/master/csl-citation.json"}</w:instrText>
      </w:r>
      <w:r w:rsidR="00344284">
        <w:rPr>
          <w:rFonts w:cs="Arial"/>
          <w:i/>
          <w:iCs/>
          <w:spacing w:val="-2"/>
          <w:lang w:val="en-US"/>
        </w:rPr>
        <w:fldChar w:fldCharType="separate"/>
      </w:r>
      <w:r w:rsidR="00DB313A" w:rsidRPr="00DB313A">
        <w:rPr>
          <w:rFonts w:cs="Arial"/>
          <w:iCs/>
          <w:noProof/>
          <w:spacing w:val="-2"/>
          <w:lang w:val="en-US"/>
        </w:rPr>
        <w:t>[4]</w:t>
      </w:r>
      <w:r w:rsidR="00344284">
        <w:rPr>
          <w:rFonts w:cs="Arial"/>
          <w:i/>
          <w:iCs/>
          <w:spacing w:val="-2"/>
          <w:lang w:val="en-US"/>
        </w:rPr>
        <w:fldChar w:fldCharType="end"/>
      </w:r>
    </w:p>
    <w:p w14:paraId="6CE23CD9" w14:textId="77777777" w:rsidR="00A91F6D" w:rsidRPr="00A91F6D" w:rsidRDefault="00A91F6D" w:rsidP="00037396">
      <w:pPr>
        <w:pStyle w:val="ListParagraph"/>
        <w:widowControl w:val="0"/>
        <w:autoSpaceDE w:val="0"/>
        <w:autoSpaceDN w:val="0"/>
        <w:adjustRightInd w:val="0"/>
        <w:ind w:left="709" w:hanging="218"/>
        <w:rPr>
          <w:rFonts w:cs="Arial"/>
          <w:spacing w:val="-2"/>
          <w:lang w:val="en-US"/>
        </w:rPr>
      </w:pPr>
    </w:p>
    <w:tbl>
      <w:tblPr>
        <w:tblStyle w:val="TableGrid"/>
        <w:tblW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993"/>
      </w:tblGrid>
      <w:tr w:rsidR="00A91F6D" w14:paraId="52F9A2EA" w14:textId="77777777" w:rsidTr="007613C8">
        <w:tc>
          <w:tcPr>
            <w:tcW w:w="3402" w:type="dxa"/>
          </w:tcPr>
          <w:p w14:paraId="3F69595A" w14:textId="5E65DD70" w:rsidR="00A91F6D" w:rsidRPr="006E18AE" w:rsidRDefault="00000000" w:rsidP="00037396">
            <w:pPr>
              <w:pStyle w:val="ListParagraph"/>
              <w:widowControl w:val="0"/>
              <w:autoSpaceDE w:val="0"/>
              <w:autoSpaceDN w:val="0"/>
              <w:adjustRightInd w:val="0"/>
              <w:ind w:left="709" w:hanging="218"/>
              <w:rPr>
                <w:rFonts w:ascii="Cambria Math" w:hAnsi="Cambria Math"/>
                <w:iCs/>
              </w:rPr>
            </w:pPr>
            <m:oMathPara>
              <m:oMathParaPr>
                <m:jc m:val="left"/>
              </m:oMathParaPr>
              <m:oMath>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h</m:t>
                    </m:r>
                  </m:sub>
                </m:sSub>
                <m:r>
                  <w:rPr>
                    <w:rFonts w:ascii="Cambria Math" w:hAnsi="Cambria Math"/>
                    <w:sz w:val="16"/>
                    <w:szCs w:val="16"/>
                  </w:rPr>
                  <m:t>=</m:t>
                </m:r>
                <m:sSup>
                  <m:sSupPr>
                    <m:ctrlPr>
                      <w:rPr>
                        <w:rFonts w:ascii="Cambria Math" w:hAnsi="Cambria Math"/>
                        <w:i/>
                        <w:sz w:val="16"/>
                        <w:szCs w:val="16"/>
                      </w:rPr>
                    </m:ctrlPr>
                  </m:sSupPr>
                  <m:e>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rPr>
                          <m:t>h</m:t>
                        </m:r>
                      </m:sub>
                    </m:sSub>
                    <m:d>
                      <m:dPr>
                        <m:ctrlPr>
                          <w:rPr>
                            <w:rFonts w:ascii="Cambria Math" w:hAnsi="Cambria Math"/>
                            <w:i/>
                            <w:sz w:val="16"/>
                            <w:szCs w:val="16"/>
                          </w:rPr>
                        </m:ctrlPr>
                      </m:dPr>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h</m:t>
                                </m:r>
                              </m:sub>
                            </m:sSub>
                          </m:num>
                          <m:den>
                            <m:sSub>
                              <m:sSubPr>
                                <m:ctrlPr>
                                  <w:rPr>
                                    <w:rFonts w:ascii="Cambria Math" w:hAnsi="Cambria Math"/>
                                    <w:i/>
                                    <w:sz w:val="16"/>
                                    <w:szCs w:val="16"/>
                                  </w:rPr>
                                </m:ctrlPr>
                              </m:sSubPr>
                              <m:e>
                                <m:r>
                                  <w:rPr>
                                    <w:rFonts w:ascii="Cambria Math" w:hAnsi="Cambria Math"/>
                                    <w:sz w:val="16"/>
                                    <w:szCs w:val="16"/>
                                  </w:rPr>
                                  <m:t>D</m:t>
                                </m:r>
                              </m:e>
                              <m:sub>
                                <m:r>
                                  <w:rPr>
                                    <w:rFonts w:ascii="Cambria Math" w:hAnsi="Cambria Math"/>
                                    <w:sz w:val="16"/>
                                    <w:szCs w:val="16"/>
                                  </w:rPr>
                                  <m:t>h</m:t>
                                </m:r>
                              </m:sub>
                            </m:sSub>
                          </m:den>
                        </m:f>
                        <m:r>
                          <w:rPr>
                            <w:rFonts w:ascii="Cambria Math" w:hAnsi="Cambria Math"/>
                            <w:sz w:val="16"/>
                            <w:szCs w:val="16"/>
                          </w:rPr>
                          <m:t>+3</m:t>
                        </m:r>
                      </m:e>
                    </m:d>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sSub>
                              <m:sSubPr>
                                <m:ctrlPr>
                                  <w:rPr>
                                    <w:rFonts w:ascii="Cambria Math" w:hAnsi="Cambria Math"/>
                                    <w:i/>
                                    <w:sz w:val="16"/>
                                    <w:szCs w:val="16"/>
                                  </w:rPr>
                                </m:ctrlPr>
                              </m:sSubPr>
                              <m:e>
                                <m:r>
                                  <w:rPr>
                                    <w:rFonts w:ascii="Cambria Math" w:hAnsi="Cambria Math"/>
                                    <w:sz w:val="16"/>
                                    <w:szCs w:val="16"/>
                                  </w:rPr>
                                  <m:t>β</m:t>
                                </m:r>
                              </m:e>
                              <m:sub>
                                <m:r>
                                  <w:rPr>
                                    <w:rFonts w:ascii="Cambria Math" w:hAnsi="Cambria Math"/>
                                    <w:sz w:val="16"/>
                                    <w:szCs w:val="16"/>
                                  </w:rPr>
                                  <m:t>h</m:t>
                                </m:r>
                              </m:sub>
                            </m:sSub>
                          </m:den>
                        </m:f>
                      </m:e>
                    </m:d>
                  </m:e>
                  <m:sup>
                    <m:r>
                      <w:rPr>
                        <w:rFonts w:ascii="Cambria Math" w:hAnsi="Cambria Math"/>
                        <w:sz w:val="16"/>
                        <w:szCs w:val="16"/>
                      </w:rPr>
                      <m:t>2</m:t>
                    </m:r>
                  </m:sup>
                </m:sSup>
                <m:r>
                  <w:rPr>
                    <w:rFonts w:ascii="Cambria Math" w:hAnsi="Cambria Math"/>
                    <w:sz w:val="16"/>
                    <w:szCs w:val="16"/>
                  </w:rPr>
                  <m:t>+</m:t>
                </m:r>
                <m:sSup>
                  <m:sSupPr>
                    <m:ctrlPr>
                      <w:rPr>
                        <w:rFonts w:ascii="Cambria Math" w:hAnsi="Cambria Math"/>
                        <w:i/>
                        <w:sz w:val="16"/>
                        <w:szCs w:val="16"/>
                      </w:rPr>
                    </m:ctrlPr>
                  </m:sSupPr>
                  <m:e>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num>
                          <m:den>
                            <m:sSub>
                              <m:sSubPr>
                                <m:ctrlPr>
                                  <w:rPr>
                                    <w:rFonts w:ascii="Cambria Math" w:hAnsi="Cambria Math"/>
                                    <w:i/>
                                    <w:sz w:val="16"/>
                                    <w:szCs w:val="16"/>
                                  </w:rPr>
                                </m:ctrlPr>
                              </m:sSubPr>
                              <m:e>
                                <m:r>
                                  <w:rPr>
                                    <w:rFonts w:ascii="Cambria Math" w:hAnsi="Cambria Math"/>
                                    <w:sz w:val="16"/>
                                    <w:szCs w:val="16"/>
                                  </w:rPr>
                                  <m:t>β</m:t>
                                </m:r>
                              </m:e>
                              <m:sub>
                                <m:r>
                                  <w:rPr>
                                    <w:rFonts w:ascii="Cambria Math" w:hAnsi="Cambria Math"/>
                                    <w:sz w:val="16"/>
                                    <w:szCs w:val="16"/>
                                  </w:rPr>
                                  <m:t>h</m:t>
                                </m:r>
                              </m:sub>
                            </m:sSub>
                          </m:den>
                        </m:f>
                        <m:r>
                          <w:rPr>
                            <w:rFonts w:ascii="Cambria Math" w:hAnsi="Cambria Math"/>
                            <w:sz w:val="16"/>
                            <w:szCs w:val="16"/>
                          </w:rPr>
                          <m:t>-1</m:t>
                        </m:r>
                      </m:e>
                    </m:d>
                  </m:e>
                  <m:sup>
                    <m:r>
                      <w:rPr>
                        <w:rFonts w:ascii="Cambria Math" w:hAnsi="Cambria Math"/>
                        <w:sz w:val="16"/>
                        <w:szCs w:val="16"/>
                      </w:rPr>
                      <m:t>2</m:t>
                    </m:r>
                  </m:sup>
                </m:sSup>
              </m:oMath>
            </m:oMathPara>
          </w:p>
        </w:tc>
        <w:tc>
          <w:tcPr>
            <w:tcW w:w="993" w:type="dxa"/>
          </w:tcPr>
          <w:p w14:paraId="4795A577" w14:textId="369FD570" w:rsidR="00A91F6D" w:rsidRPr="006E18AE" w:rsidRDefault="00A91F6D" w:rsidP="007613C8">
            <w:pPr>
              <w:pStyle w:val="ListParagraph"/>
              <w:widowControl w:val="0"/>
              <w:autoSpaceDE w:val="0"/>
              <w:autoSpaceDN w:val="0"/>
              <w:adjustRightInd w:val="0"/>
              <w:ind w:left="709" w:hanging="529"/>
              <w:jc w:val="right"/>
              <w:rPr>
                <w:rFonts w:ascii="Cambria Math" w:hAnsi="Cambria Math"/>
                <w:iCs/>
                <w:lang w:val="en-US"/>
              </w:rPr>
            </w:pPr>
            <w:r>
              <w:rPr>
                <w:rFonts w:ascii="Cambria Math" w:hAnsi="Cambria Math"/>
                <w:iCs/>
                <w:lang w:val="en-US"/>
              </w:rPr>
              <w:t>(</w:t>
            </w:r>
            <w:r w:rsidR="007613C8">
              <w:rPr>
                <w:rFonts w:ascii="Cambria Math" w:hAnsi="Cambria Math"/>
                <w:iCs/>
                <w:lang w:val="en-US"/>
              </w:rPr>
              <w:t>12</w:t>
            </w:r>
            <w:r>
              <w:rPr>
                <w:rFonts w:ascii="Cambria Math" w:hAnsi="Cambria Math"/>
                <w:iCs/>
                <w:lang w:val="en-US"/>
              </w:rPr>
              <w:t>)</w:t>
            </w:r>
          </w:p>
        </w:tc>
      </w:tr>
    </w:tbl>
    <w:p w14:paraId="69873102" w14:textId="77777777" w:rsidR="00AE7E06" w:rsidRPr="00AE7E06" w:rsidRDefault="00AE7E06" w:rsidP="00AE7E06">
      <w:pPr>
        <w:widowControl w:val="0"/>
        <w:autoSpaceDE w:val="0"/>
        <w:autoSpaceDN w:val="0"/>
        <w:adjustRightInd w:val="0"/>
        <w:rPr>
          <w:rFonts w:cs="Arial"/>
          <w:spacing w:val="-2"/>
          <w:lang w:val="en-US"/>
        </w:rPr>
      </w:pPr>
    </w:p>
    <w:p w14:paraId="00B4811D" w14:textId="27C9F5E7" w:rsidR="00A61B50" w:rsidRDefault="00A61B50" w:rsidP="00A91F6D">
      <w:pPr>
        <w:pStyle w:val="ListParagraph"/>
        <w:widowControl w:val="0"/>
        <w:autoSpaceDE w:val="0"/>
        <w:autoSpaceDN w:val="0"/>
        <w:adjustRightInd w:val="0"/>
        <w:ind w:left="426"/>
        <w:rPr>
          <w:rFonts w:cs="Arial"/>
          <w:spacing w:val="-2"/>
          <w:lang w:val="en-US"/>
        </w:rPr>
      </w:pPr>
    </w:p>
    <w:p w14:paraId="4A10E4BB" w14:textId="648553ED" w:rsidR="00251D2E" w:rsidRPr="00E86129" w:rsidRDefault="00251D2E" w:rsidP="00E86129">
      <w:pPr>
        <w:pStyle w:val="ListParagraph"/>
        <w:widowControl w:val="0"/>
        <w:numPr>
          <w:ilvl w:val="0"/>
          <w:numId w:val="24"/>
        </w:numPr>
        <w:autoSpaceDE w:val="0"/>
        <w:autoSpaceDN w:val="0"/>
        <w:adjustRightInd w:val="0"/>
        <w:ind w:left="426"/>
        <w:rPr>
          <w:rFonts w:cs="Arial"/>
          <w:spacing w:val="-2"/>
          <w:lang w:val="en-US"/>
        </w:rPr>
      </w:pPr>
      <w:r w:rsidRPr="00E86129">
        <w:rPr>
          <w:rFonts w:cs="Arial"/>
          <w:spacing w:val="-2"/>
          <w:lang w:val="en-US"/>
        </w:rPr>
        <w:t xml:space="preserve">Perhitungan </w:t>
      </w:r>
      <w:r w:rsidRPr="00E86129">
        <w:rPr>
          <w:rFonts w:cs="Arial"/>
          <w:i/>
          <w:iCs/>
          <w:spacing w:val="-2"/>
          <w:lang w:val="en-US"/>
        </w:rPr>
        <w:t>Pressure</w:t>
      </w:r>
      <w:r w:rsidRPr="00E86129">
        <w:rPr>
          <w:rFonts w:cs="Arial"/>
          <w:spacing w:val="-2"/>
          <w:lang w:val="en-US"/>
        </w:rPr>
        <w:t xml:space="preserve"> </w:t>
      </w:r>
      <w:r w:rsidRPr="00E86129">
        <w:rPr>
          <w:rFonts w:cs="Arial"/>
          <w:i/>
          <w:iCs/>
          <w:spacing w:val="-2"/>
          <w:lang w:val="en-US"/>
        </w:rPr>
        <w:t>Loss</w:t>
      </w:r>
      <w:r w:rsidR="00A61B50" w:rsidRPr="00E86129">
        <w:rPr>
          <w:rFonts w:cs="Arial"/>
          <w:i/>
          <w:iCs/>
          <w:spacing w:val="-2"/>
          <w:lang w:val="en-US"/>
        </w:rPr>
        <w:t xml:space="preserve"> </w:t>
      </w:r>
      <w:r w:rsidR="00A61B50" w:rsidRPr="00E86129">
        <w:rPr>
          <w:rFonts w:cs="Arial"/>
          <w:i/>
          <w:iCs/>
          <w:spacing w:val="-2"/>
          <w:lang w:val="en-US"/>
        </w:rPr>
        <w:fldChar w:fldCharType="begin" w:fldLock="1"/>
      </w:r>
      <w:r w:rsidR="00DB4C2E" w:rsidRPr="00E86129">
        <w:rPr>
          <w:rFonts w:cs="Arial"/>
          <w:i/>
          <w:iCs/>
          <w:spacing w:val="-2"/>
          <w:lang w:val="en-US"/>
        </w:rPr>
        <w:instrText>ADDIN CSL_CITATION {"citationItems":[{"id":"ITEM-1","itemData":{"author":[{"dropping-particle":"","family":"Ngene","given":"Denis","non-dropping-particle":"","parse-names":false,"suffix":""},{"dropping-particle":"","family":"Ombuoro","given":"Jack","non-dropping-particle":"","parse-names":false,"suffix":""},{"dropping-particle":"","family":"Namachanja","given":"George","non-dropping-particle":"","parse-names":false,"suffix":""},{"dropping-particle":"","family":"Wasike","given":"Paul","non-dropping-particle":"","parse-names":false,"suffix":""},{"dropping-particle":"","family":"Okong’o","given":"Clinton","non-dropping-particle":"","parse-names":false,"suffix":""},{"dropping-particle":"","family":"Mong’are","given":"Naomi","non-dropping-particle":"","parse-names":false,"suffix":""},{"dropping-particle":"","family":"Kariuki","given":"Stephen","non-dropping-particle":"","parse-names":false,"suffix":""},{"dropping-particle":"","family":"Wambugu","given":"Samson","non-dropping-particle":"","parse-names":false,"suffix":""}],"id":"ITEM-1","issued":{"date-parts":[["2016"]]},"number-of-pages":"1-163","title":"CONCEPTUAL DESIGN OF A LOW SPEED WIND TUNNEL","type":"book"},"uris":["http://www.mendeley.com/documents/?uuid=fffe0b73-63f6-4ddc-b360-b852d3e9ad28"]}],"mendeley":{"formattedCitation":"[10]","plainTextFormattedCitation":"[10]","previouslyFormattedCitation":"[9]"},"properties":{"noteIndex":0},"schema":"https://github.com/citation-style-language/schema/raw/master/csl-citation.json"}</w:instrText>
      </w:r>
      <w:r w:rsidR="00A61B50" w:rsidRPr="00E86129">
        <w:rPr>
          <w:rFonts w:cs="Arial"/>
          <w:i/>
          <w:iCs/>
          <w:spacing w:val="-2"/>
          <w:lang w:val="en-US"/>
        </w:rPr>
        <w:fldChar w:fldCharType="separate"/>
      </w:r>
      <w:r w:rsidR="00DB4C2E" w:rsidRPr="00E86129">
        <w:rPr>
          <w:rFonts w:cs="Arial"/>
          <w:iCs/>
          <w:noProof/>
          <w:spacing w:val="-2"/>
          <w:lang w:val="en-US"/>
        </w:rPr>
        <w:t>[10]</w:t>
      </w:r>
      <w:r w:rsidR="00A61B50" w:rsidRPr="00E86129">
        <w:rPr>
          <w:rFonts w:cs="Arial"/>
          <w:i/>
          <w:iCs/>
          <w:spacing w:val="-2"/>
          <w:lang w:val="en-US"/>
        </w:rPr>
        <w:fldChar w:fldCharType="end"/>
      </w:r>
    </w:p>
    <w:p w14:paraId="0BB4D618" w14:textId="77777777" w:rsidR="00A91F6D" w:rsidRPr="00E437D2" w:rsidRDefault="00A91F6D" w:rsidP="00A91F6D">
      <w:pPr>
        <w:pStyle w:val="ListParagraph"/>
        <w:widowControl w:val="0"/>
        <w:autoSpaceDE w:val="0"/>
        <w:autoSpaceDN w:val="0"/>
        <w:adjustRightInd w:val="0"/>
        <w:ind w:left="426"/>
        <w:rPr>
          <w:rFonts w:cs="Arial"/>
          <w:spacing w:val="-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4"/>
      </w:tblGrid>
      <w:tr w:rsidR="00A91F6D" w14:paraId="3740D7F7" w14:textId="77777777" w:rsidTr="008C0E89">
        <w:tc>
          <w:tcPr>
            <w:tcW w:w="3964" w:type="dxa"/>
          </w:tcPr>
          <w:p w14:paraId="44CCB7D1" w14:textId="2F10F36C" w:rsidR="00A91F6D" w:rsidRPr="00A91F6D" w:rsidRDefault="00A91F6D" w:rsidP="008C0E89">
            <w:pPr>
              <w:pStyle w:val="ListParagraph"/>
              <w:widowControl w:val="0"/>
              <w:autoSpaceDE w:val="0"/>
              <w:autoSpaceDN w:val="0"/>
              <w:adjustRightInd w:val="0"/>
              <w:ind w:left="0"/>
              <w:rPr>
                <w:rFonts w:ascii="Cambria Math" w:hAnsi="Cambria Math"/>
                <w:iCs/>
              </w:rPr>
            </w:pPr>
            <m:oMathPara>
              <m:oMathParaPr>
                <m:jc m:val="center"/>
              </m:oMathParaPr>
              <m:oMath>
                <m:r>
                  <w:rPr>
                    <w:rFonts w:ascii="Cambria Math" w:hAnsi="Cambria Math"/>
                  </w:rPr>
                  <m:t>∆P=K</m:t>
                </m:r>
                <m:f>
                  <m:fPr>
                    <m:ctrlPr>
                      <w:rPr>
                        <w:rFonts w:ascii="Cambria Math" w:hAnsi="Cambria Math"/>
                        <w:i/>
                        <w:iCs/>
                      </w:rPr>
                    </m:ctrlPr>
                  </m:fPr>
                  <m:num>
                    <m:r>
                      <w:rPr>
                        <w:rFonts w:ascii="Cambria Math" w:hAnsi="Cambria Math"/>
                      </w:rPr>
                      <m:t>V²</m:t>
                    </m:r>
                  </m:num>
                  <m:den>
                    <m:r>
                      <w:rPr>
                        <w:rFonts w:ascii="Cambria Math" w:hAnsi="Cambria Math"/>
                      </w:rPr>
                      <m:t>2</m:t>
                    </m:r>
                  </m:den>
                </m:f>
                <m:r>
                  <w:rPr>
                    <w:rFonts w:ascii="Cambria Math" w:hAnsi="Cambria Math"/>
                  </w:rPr>
                  <m:t>ρ</m:t>
                </m:r>
              </m:oMath>
            </m:oMathPara>
          </w:p>
        </w:tc>
        <w:tc>
          <w:tcPr>
            <w:tcW w:w="420" w:type="dxa"/>
          </w:tcPr>
          <w:p w14:paraId="7CB4983A" w14:textId="74562D72" w:rsidR="00A91F6D" w:rsidRPr="006E18AE" w:rsidRDefault="00A91F6D" w:rsidP="008C0E89">
            <w:pPr>
              <w:pStyle w:val="ListParagraph"/>
              <w:widowControl w:val="0"/>
              <w:autoSpaceDE w:val="0"/>
              <w:autoSpaceDN w:val="0"/>
              <w:adjustRightInd w:val="0"/>
              <w:ind w:left="0"/>
              <w:jc w:val="right"/>
              <w:rPr>
                <w:rFonts w:ascii="Cambria Math" w:hAnsi="Cambria Math"/>
                <w:iCs/>
                <w:lang w:val="en-US"/>
              </w:rPr>
            </w:pPr>
            <w:r>
              <w:rPr>
                <w:rFonts w:ascii="Cambria Math" w:hAnsi="Cambria Math"/>
                <w:iCs/>
                <w:lang w:val="en-US"/>
              </w:rPr>
              <w:t>(1</w:t>
            </w:r>
            <w:r w:rsidR="007613C8">
              <w:rPr>
                <w:rFonts w:ascii="Cambria Math" w:hAnsi="Cambria Math"/>
                <w:iCs/>
                <w:lang w:val="en-US"/>
              </w:rPr>
              <w:t>3</w:t>
            </w:r>
            <w:r>
              <w:rPr>
                <w:rFonts w:ascii="Cambria Math" w:hAnsi="Cambria Math"/>
                <w:iCs/>
                <w:lang w:val="en-US"/>
              </w:rPr>
              <w:t>)</w:t>
            </w:r>
          </w:p>
        </w:tc>
      </w:tr>
    </w:tbl>
    <w:p w14:paraId="5329D9AA" w14:textId="77777777" w:rsidR="00E437D2" w:rsidRPr="00E437D2" w:rsidRDefault="00E437D2" w:rsidP="00E437D2">
      <w:pPr>
        <w:pStyle w:val="ListParagraph"/>
        <w:widowControl w:val="0"/>
        <w:autoSpaceDE w:val="0"/>
        <w:autoSpaceDN w:val="0"/>
        <w:adjustRightInd w:val="0"/>
        <w:ind w:left="426"/>
        <w:rPr>
          <w:rFonts w:cs="Arial"/>
          <w:spacing w:val="-2"/>
          <w:lang w:val="en-US"/>
        </w:rPr>
      </w:pPr>
    </w:p>
    <w:p w14:paraId="6738F389" w14:textId="715BDE0C" w:rsidR="00251D2E" w:rsidRDefault="00251D2E" w:rsidP="00E86129">
      <w:pPr>
        <w:pStyle w:val="ListParagraph"/>
        <w:widowControl w:val="0"/>
        <w:numPr>
          <w:ilvl w:val="0"/>
          <w:numId w:val="24"/>
        </w:numPr>
        <w:autoSpaceDE w:val="0"/>
        <w:autoSpaceDN w:val="0"/>
        <w:adjustRightInd w:val="0"/>
        <w:ind w:left="426"/>
        <w:rPr>
          <w:rFonts w:cs="Arial"/>
          <w:spacing w:val="-2"/>
          <w:lang w:val="en-US"/>
        </w:rPr>
      </w:pPr>
      <w:r w:rsidRPr="00E86129">
        <w:rPr>
          <w:rFonts w:cs="Arial"/>
          <w:spacing w:val="-2"/>
          <w:lang w:val="en-US"/>
        </w:rPr>
        <w:t xml:space="preserve">Perhitungan </w:t>
      </w:r>
      <w:r w:rsidR="00E437D2" w:rsidRPr="00E86129">
        <w:rPr>
          <w:rFonts w:cs="Arial"/>
          <w:spacing w:val="-2"/>
          <w:lang w:val="en-US"/>
        </w:rPr>
        <w:t xml:space="preserve">Daya </w:t>
      </w:r>
      <w:r w:rsidR="00E437D2" w:rsidRPr="00E86129">
        <w:rPr>
          <w:rFonts w:cs="Arial"/>
          <w:i/>
          <w:iCs/>
          <w:spacing w:val="-2"/>
          <w:lang w:val="en-US"/>
        </w:rPr>
        <w:t>Wind Tunnel</w:t>
      </w:r>
      <w:r w:rsidR="00344284" w:rsidRPr="00E86129">
        <w:rPr>
          <w:rFonts w:cs="Arial"/>
          <w:spacing w:val="-2"/>
          <w:lang w:val="en-US"/>
        </w:rPr>
        <w:t xml:space="preserve"> </w:t>
      </w:r>
      <w:r w:rsidR="00344284" w:rsidRPr="00E86129">
        <w:rPr>
          <w:rFonts w:cs="Arial"/>
          <w:spacing w:val="-2"/>
          <w:lang w:val="en-US"/>
        </w:rPr>
        <w:fldChar w:fldCharType="begin" w:fldLock="1"/>
      </w:r>
      <w:r w:rsidR="00DB4C2E" w:rsidRPr="00E86129">
        <w:rPr>
          <w:rFonts w:cs="Arial"/>
          <w:spacing w:val="-2"/>
          <w:lang w:val="en-US"/>
        </w:rPr>
        <w:instrText>ADDIN CSL_CITATION {"citationItems":[{"id":"ITEM-1","itemData":{"author":[{"dropping-particle":"","family":"Tri","given":"Andi","non-dropping-particle":"","parse-names":false,"suffix":""}],"container-title":"Mechonversio: Mechanical Engineering Journal","id":"ITEM-1","issue":"2","issued":{"date-parts":[["2019"]]},"page":"25","title":"Analisis Dan Perhitungan Pada Daya Motor Untuk Terowongan Angin (Wind Tunnel) Tipe Subsonic Dengan Test Section 0,2 X 0,2 M Untuk Alat Peraga Mekanika Fluida Skala LabolatoriumNo Title","type":"article-journal","volume":"2"},"uris":["http://www.mendeley.com/documents/?uuid=583f4959-adba-4892-b5a2-a4755b19c8fd"]}],"mendeley":{"formattedCitation":"[5]","plainTextFormattedCitation":"[5]","previouslyFormattedCitation":"[5]"},"properties":{"noteIndex":0},"schema":"https://github.com/citation-style-language/schema/raw/master/csl-citation.json"}</w:instrText>
      </w:r>
      <w:r w:rsidR="00344284" w:rsidRPr="00E86129">
        <w:rPr>
          <w:rFonts w:cs="Arial"/>
          <w:spacing w:val="-2"/>
          <w:lang w:val="en-US"/>
        </w:rPr>
        <w:fldChar w:fldCharType="separate"/>
      </w:r>
      <w:r w:rsidR="00DB313A" w:rsidRPr="00E86129">
        <w:rPr>
          <w:rFonts w:cs="Arial"/>
          <w:noProof/>
          <w:spacing w:val="-2"/>
          <w:lang w:val="en-US"/>
        </w:rPr>
        <w:t>[5]</w:t>
      </w:r>
      <w:r w:rsidR="00344284" w:rsidRPr="00E86129">
        <w:rPr>
          <w:rFonts w:cs="Arial"/>
          <w:spacing w:val="-2"/>
          <w:lang w:val="en-US"/>
        </w:rPr>
        <w:fldChar w:fldCharType="end"/>
      </w:r>
    </w:p>
    <w:p w14:paraId="6C625497" w14:textId="283C701F" w:rsidR="00E86129" w:rsidRPr="00E86129" w:rsidRDefault="00E86129" w:rsidP="00E86129">
      <w:pPr>
        <w:pStyle w:val="ListParagraph"/>
        <w:widowControl w:val="0"/>
        <w:autoSpaceDE w:val="0"/>
        <w:autoSpaceDN w:val="0"/>
        <w:adjustRightInd w:val="0"/>
        <w:ind w:left="426"/>
        <w:rPr>
          <w:rFonts w:cs="Arial"/>
          <w:spacing w:val="-2"/>
          <w:lang w:val="en-US"/>
        </w:rPr>
      </w:pPr>
      <w:r>
        <w:rPr>
          <w:rFonts w:cs="Arial"/>
          <w:spacing w:val="-2"/>
          <w:lang w:val="en-US"/>
        </w:rPr>
        <w:t xml:space="preserve">Setelah diketahui total koefisien </w:t>
      </w:r>
      <w:r w:rsidRPr="00E42C4D">
        <w:rPr>
          <w:rFonts w:cs="Arial"/>
          <w:i/>
          <w:iCs/>
          <w:spacing w:val="-2"/>
          <w:lang w:val="en-US"/>
        </w:rPr>
        <w:t>loss</w:t>
      </w:r>
      <w:r>
        <w:rPr>
          <w:rFonts w:cs="Arial"/>
          <w:spacing w:val="-2"/>
          <w:lang w:val="en-US"/>
        </w:rPr>
        <w:t xml:space="preserve"> pada wind tunnel maka dapat dihitung </w:t>
      </w:r>
      <w:r w:rsidR="00E42C4D">
        <w:rPr>
          <w:rFonts w:cs="Arial"/>
          <w:spacing w:val="-2"/>
          <w:lang w:val="en-US"/>
        </w:rPr>
        <w:t>daya yang dibutuhkan kipas aksial dengan menggunakan rumus di bawah ini :</w:t>
      </w:r>
    </w:p>
    <w:p w14:paraId="3CA080A1" w14:textId="77777777" w:rsidR="00E437D2" w:rsidRPr="00E437D2" w:rsidRDefault="00E437D2" w:rsidP="00E437D2">
      <w:pPr>
        <w:widowControl w:val="0"/>
        <w:autoSpaceDE w:val="0"/>
        <w:autoSpaceDN w:val="0"/>
        <w:adjustRightInd w:val="0"/>
        <w:rPr>
          <w:rFonts w:cs="Arial"/>
          <w:spacing w:val="-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604"/>
      </w:tblGrid>
      <w:tr w:rsidR="00E437D2" w14:paraId="6A19944F" w14:textId="77777777" w:rsidTr="00A91F6D">
        <w:trPr>
          <w:trHeight w:val="896"/>
        </w:trPr>
        <w:tc>
          <w:tcPr>
            <w:tcW w:w="3964" w:type="dxa"/>
          </w:tcPr>
          <w:p w14:paraId="79224995" w14:textId="719A0183" w:rsidR="00E437D2" w:rsidRPr="00E437D2" w:rsidRDefault="00000000" w:rsidP="008C0E89">
            <w:pPr>
              <w:pStyle w:val="ListParagraph"/>
              <w:widowControl w:val="0"/>
              <w:autoSpaceDE w:val="0"/>
              <w:autoSpaceDN w:val="0"/>
              <w:adjustRightInd w:val="0"/>
              <w:ind w:left="0"/>
              <w:rPr>
                <w:rFonts w:ascii="Cambria Math" w:hAnsi="Cambria Math"/>
              </w:rPr>
            </w:pPr>
            <m:oMathPara>
              <m:oMathParaPr>
                <m:jc m:val="center"/>
              </m:oMathParaPr>
              <m:oMath>
                <m:sSub>
                  <m:sSubPr>
                    <m:ctrlPr>
                      <w:rPr>
                        <w:rFonts w:ascii="Cambria Math" w:hAnsi="Cambria Math"/>
                        <w:i/>
                      </w:rPr>
                    </m:ctrlPr>
                  </m:sSubPr>
                  <m:e>
                    <m:r>
                      <w:rPr>
                        <w:rFonts w:ascii="Cambria Math" w:hAnsi="Cambria Math"/>
                      </w:rPr>
                      <m:t>P</m:t>
                    </m:r>
                  </m:e>
                  <m:sub>
                    <m:r>
                      <w:rPr>
                        <w:rFonts w:ascii="Cambria Math" w:hAnsi="Cambria Math"/>
                      </w:rPr>
                      <m:t>total</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seksi uji</m:t>
                    </m:r>
                  </m:sub>
                </m:sSub>
                <m:r>
                  <w:rPr>
                    <w:rFonts w:ascii="Cambria Math" w:hAnsi="Cambria Math"/>
                  </w:rPr>
                  <m:t>+kerugian en</m:t>
                </m:r>
                <m:r>
                  <w:rPr>
                    <w:rFonts w:ascii="Cambria Math" w:hAnsi="Cambria Math"/>
                  </w:rPr>
                  <m:t>ergi</m:t>
                </m:r>
              </m:oMath>
            </m:oMathPara>
          </w:p>
          <w:p w14:paraId="3F06B0C1" w14:textId="2C5812B9" w:rsidR="00E437D2" w:rsidRPr="00E437D2" w:rsidRDefault="00E437D2" w:rsidP="008C0E89">
            <w:pPr>
              <w:pStyle w:val="ListParagraph"/>
              <w:widowControl w:val="0"/>
              <w:autoSpaceDE w:val="0"/>
              <w:autoSpaceDN w:val="0"/>
              <w:adjustRightInd w:val="0"/>
              <w:ind w:left="0"/>
              <w:rPr>
                <w:rFonts w:ascii="Cambria Math" w:hAnsi="Cambria Math"/>
                <w:iCs/>
              </w:rPr>
            </w:pPr>
            <m:oMathPara>
              <m:oMathParaPr>
                <m:jc m:val="center"/>
              </m:oMathParaP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ρ.</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m:t>
                </m:r>
                <m:sSup>
                  <m:sSupPr>
                    <m:ctrlPr>
                      <w:rPr>
                        <w:rFonts w:ascii="Cambria Math" w:hAnsi="Cambria Math"/>
                        <w:i/>
                      </w:rPr>
                    </m:ctrlPr>
                  </m:sSupPr>
                  <m:e>
                    <m:r>
                      <w:rPr>
                        <w:rFonts w:ascii="Cambria Math" w:hAnsi="Cambria Math"/>
                      </w:rPr>
                      <m:t>V</m:t>
                    </m:r>
                  </m:e>
                  <m:sup>
                    <m:r>
                      <w:rPr>
                        <w:rFonts w:ascii="Cambria Math" w:hAnsi="Cambria Math"/>
                      </w:rPr>
                      <m:t>3</m:t>
                    </m:r>
                  </m:sup>
                </m:sSup>
                <m:r>
                  <w:rPr>
                    <w:rFonts w:ascii="Cambria Math" w:hAnsi="Cambria Math"/>
                  </w:rPr>
                  <m:t>(1+</m:t>
                </m:r>
                <m:sSub>
                  <m:sSubPr>
                    <m:ctrlPr>
                      <w:rPr>
                        <w:rFonts w:ascii="Cambria Math" w:hAnsi="Cambria Math"/>
                        <w:i/>
                      </w:rPr>
                    </m:ctrlPr>
                  </m:sSubPr>
                  <m:e>
                    <m:r>
                      <w:rPr>
                        <w:rFonts w:ascii="Cambria Math" w:hAnsi="Cambria Math"/>
                      </w:rPr>
                      <m:t>K</m:t>
                    </m:r>
                  </m:e>
                  <m:sub>
                    <m:r>
                      <w:rPr>
                        <w:rFonts w:ascii="Cambria Math" w:hAnsi="Cambria Math"/>
                      </w:rPr>
                      <m:t>total</m:t>
                    </m:r>
                  </m:sub>
                </m:sSub>
                <m:r>
                  <w:rPr>
                    <w:rFonts w:ascii="Cambria Math" w:hAnsi="Cambria Math"/>
                  </w:rPr>
                  <m:t>)</m:t>
                </m:r>
              </m:oMath>
            </m:oMathPara>
          </w:p>
        </w:tc>
        <w:tc>
          <w:tcPr>
            <w:tcW w:w="420" w:type="dxa"/>
          </w:tcPr>
          <w:p w14:paraId="7EB7BEA4" w14:textId="742F8ADE" w:rsidR="00E437D2" w:rsidRPr="006E18AE" w:rsidRDefault="00E437D2" w:rsidP="008C0E89">
            <w:pPr>
              <w:pStyle w:val="ListParagraph"/>
              <w:widowControl w:val="0"/>
              <w:autoSpaceDE w:val="0"/>
              <w:autoSpaceDN w:val="0"/>
              <w:adjustRightInd w:val="0"/>
              <w:ind w:left="0"/>
              <w:jc w:val="right"/>
              <w:rPr>
                <w:rFonts w:ascii="Cambria Math" w:hAnsi="Cambria Math"/>
                <w:iCs/>
                <w:lang w:val="en-US"/>
              </w:rPr>
            </w:pPr>
            <w:r>
              <w:rPr>
                <w:rFonts w:ascii="Cambria Math" w:hAnsi="Cambria Math"/>
                <w:iCs/>
                <w:lang w:val="en-US"/>
              </w:rPr>
              <w:t>(1</w:t>
            </w:r>
            <w:r w:rsidR="007613C8">
              <w:rPr>
                <w:rFonts w:ascii="Cambria Math" w:hAnsi="Cambria Math"/>
                <w:iCs/>
                <w:lang w:val="en-US"/>
              </w:rPr>
              <w:t>4</w:t>
            </w:r>
            <w:r>
              <w:rPr>
                <w:rFonts w:ascii="Cambria Math" w:hAnsi="Cambria Math"/>
                <w:iCs/>
                <w:lang w:val="en-US"/>
              </w:rPr>
              <w:t>)</w:t>
            </w:r>
          </w:p>
        </w:tc>
      </w:tr>
    </w:tbl>
    <w:p w14:paraId="39DC34D1" w14:textId="77777777" w:rsidR="00012377" w:rsidRDefault="00012377" w:rsidP="00DB313A">
      <w:pPr>
        <w:widowControl w:val="0"/>
        <w:autoSpaceDE w:val="0"/>
        <w:autoSpaceDN w:val="0"/>
        <w:adjustRightInd w:val="0"/>
        <w:rPr>
          <w:rFonts w:cs="Arial"/>
          <w:szCs w:val="20"/>
        </w:rPr>
      </w:pPr>
    </w:p>
    <w:p w14:paraId="7FF0F8B9" w14:textId="20E3AD1C" w:rsidR="008A4779" w:rsidRPr="008A4779" w:rsidRDefault="008A4779" w:rsidP="008A4779">
      <w:pPr>
        <w:pStyle w:val="ListParagraph"/>
        <w:widowControl w:val="0"/>
        <w:numPr>
          <w:ilvl w:val="0"/>
          <w:numId w:val="18"/>
        </w:numPr>
        <w:autoSpaceDE w:val="0"/>
        <w:autoSpaceDN w:val="0"/>
        <w:adjustRightInd w:val="0"/>
        <w:ind w:left="284" w:hanging="284"/>
        <w:rPr>
          <w:rFonts w:cs="Arial"/>
          <w:b/>
          <w:bCs/>
          <w:lang w:val="en-US"/>
        </w:rPr>
      </w:pPr>
      <w:r>
        <w:rPr>
          <w:rFonts w:cs="Arial"/>
          <w:b/>
          <w:bCs/>
          <w:lang w:val="en-US"/>
        </w:rPr>
        <w:t>HASIL DAN PEMBAHASAN</w:t>
      </w:r>
    </w:p>
    <w:p w14:paraId="52ACF16A" w14:textId="77777777" w:rsidR="008A4779" w:rsidRPr="00186038" w:rsidRDefault="008A4779" w:rsidP="008A4779">
      <w:pPr>
        <w:pStyle w:val="ListParagraph"/>
        <w:widowControl w:val="0"/>
        <w:autoSpaceDE w:val="0"/>
        <w:autoSpaceDN w:val="0"/>
        <w:adjustRightInd w:val="0"/>
        <w:ind w:left="360"/>
        <w:rPr>
          <w:rFonts w:cs="Arial"/>
          <w:b/>
          <w:bCs/>
          <w:lang w:val="en-US"/>
        </w:rPr>
      </w:pPr>
    </w:p>
    <w:p w14:paraId="3B137D7F" w14:textId="14CF6B27" w:rsidR="002E7950" w:rsidRPr="00BC2484" w:rsidRDefault="008A4779" w:rsidP="002E7950">
      <w:pPr>
        <w:pStyle w:val="ListParagraph"/>
        <w:widowControl w:val="0"/>
        <w:numPr>
          <w:ilvl w:val="1"/>
          <w:numId w:val="18"/>
        </w:numPr>
        <w:autoSpaceDE w:val="0"/>
        <w:autoSpaceDN w:val="0"/>
        <w:adjustRightInd w:val="0"/>
        <w:ind w:left="426" w:hanging="426"/>
        <w:rPr>
          <w:rFonts w:cs="Arial"/>
          <w:b/>
          <w:bCs/>
          <w:lang w:val="en-US"/>
        </w:rPr>
      </w:pPr>
      <w:r w:rsidRPr="008A4779">
        <w:rPr>
          <w:rFonts w:cs="Arial"/>
          <w:b/>
          <w:bCs/>
          <w:lang w:val="en-US"/>
        </w:rPr>
        <w:t xml:space="preserve">Kecepatan pada Bagian </w:t>
      </w:r>
      <w:r w:rsidRPr="008A4779">
        <w:rPr>
          <w:rFonts w:cs="Arial"/>
          <w:b/>
          <w:bCs/>
          <w:i/>
          <w:iCs/>
          <w:lang w:val="en-US"/>
        </w:rPr>
        <w:t>Wind Tunnel</w:t>
      </w:r>
    </w:p>
    <w:p w14:paraId="744E6579" w14:textId="77777777" w:rsidR="00BC2484" w:rsidRPr="002E7950" w:rsidRDefault="00BC2484" w:rsidP="00BC2484">
      <w:pPr>
        <w:pStyle w:val="ListParagraph"/>
        <w:widowControl w:val="0"/>
        <w:autoSpaceDE w:val="0"/>
        <w:autoSpaceDN w:val="0"/>
        <w:adjustRightInd w:val="0"/>
        <w:ind w:left="426"/>
        <w:rPr>
          <w:rFonts w:cs="Arial"/>
          <w:b/>
          <w:bCs/>
          <w:lang w:val="en-US"/>
        </w:rPr>
      </w:pPr>
    </w:p>
    <w:p w14:paraId="08C0DB9B" w14:textId="5F9626B0" w:rsidR="002E7950" w:rsidRPr="002E7950" w:rsidRDefault="002E7950" w:rsidP="00C35D51">
      <w:pPr>
        <w:pStyle w:val="ListParagraph"/>
        <w:widowControl w:val="0"/>
        <w:autoSpaceDE w:val="0"/>
        <w:autoSpaceDN w:val="0"/>
        <w:adjustRightInd w:val="0"/>
        <w:ind w:left="0"/>
        <w:rPr>
          <w:rFonts w:ascii="Cambria Math" w:hAnsi="Cambria Math"/>
          <w:iCs/>
        </w:rPr>
      </w:pPr>
      <w:r>
        <w:rPr>
          <w:rFonts w:cs="Arial"/>
          <w:lang w:val="en-US"/>
        </w:rPr>
        <w:t xml:space="preserve">Kecepatan pada </w:t>
      </w:r>
      <w:r w:rsidRPr="00C35D51">
        <w:rPr>
          <w:rFonts w:cs="Arial"/>
          <w:i/>
          <w:iCs/>
          <w:lang w:val="en-US"/>
        </w:rPr>
        <w:t>wind tunnel</w:t>
      </w:r>
      <w:r>
        <w:rPr>
          <w:rFonts w:cs="Arial"/>
          <w:lang w:val="en-US"/>
        </w:rPr>
        <w:t xml:space="preserve"> dihitung dengan menggunakan persamaan </w:t>
      </w:r>
      <w:r w:rsidR="00012377">
        <w:rPr>
          <w:rFonts w:cs="Arial"/>
          <w:lang w:val="en-US"/>
        </w:rPr>
        <w:t>(1).</w:t>
      </w:r>
    </w:p>
    <w:p w14:paraId="5E83D0AB" w14:textId="49C1301C" w:rsidR="002E7950" w:rsidRDefault="002E7950" w:rsidP="002E7950">
      <w:pPr>
        <w:pStyle w:val="ListParagraph"/>
        <w:widowControl w:val="0"/>
        <w:autoSpaceDE w:val="0"/>
        <w:autoSpaceDN w:val="0"/>
        <w:adjustRightInd w:val="0"/>
        <w:ind w:left="0" w:firstLine="426"/>
        <w:rPr>
          <w:rFonts w:cs="Arial"/>
          <w:iCs/>
          <w:lang w:val="en-US"/>
        </w:rPr>
      </w:pPr>
      <w:r>
        <w:rPr>
          <w:rFonts w:cs="Arial"/>
          <w:iCs/>
          <w:lang w:val="en-US"/>
        </w:rPr>
        <w:t xml:space="preserve">Sehingga didapatkan kecepatan di setiap bagian </w:t>
      </w:r>
      <w:r w:rsidRPr="002E7950">
        <w:rPr>
          <w:rFonts w:cs="Arial"/>
          <w:i/>
          <w:lang w:val="en-US"/>
        </w:rPr>
        <w:t>wind tunnel</w:t>
      </w:r>
      <w:r>
        <w:rPr>
          <w:rFonts w:cs="Arial"/>
          <w:iCs/>
          <w:lang w:val="en-US"/>
        </w:rPr>
        <w:t xml:space="preserve"> sebagai berikut:</w:t>
      </w:r>
    </w:p>
    <w:p w14:paraId="16706587" w14:textId="77777777" w:rsidR="00877F75" w:rsidRDefault="00877F75" w:rsidP="002E7950">
      <w:pPr>
        <w:pStyle w:val="ListParagraph"/>
        <w:widowControl w:val="0"/>
        <w:autoSpaceDE w:val="0"/>
        <w:autoSpaceDN w:val="0"/>
        <w:adjustRightInd w:val="0"/>
        <w:ind w:left="0" w:firstLine="426"/>
        <w:rPr>
          <w:rFonts w:cs="Arial"/>
          <w:iCs/>
          <w:lang w:val="en-US"/>
        </w:rPr>
      </w:pPr>
    </w:p>
    <w:p w14:paraId="59205DF4" w14:textId="4EB6F1EB" w:rsidR="00C35D51" w:rsidRPr="00C35D51" w:rsidRDefault="00C35D51" w:rsidP="00C35D51">
      <w:pPr>
        <w:widowControl w:val="0"/>
        <w:autoSpaceDE w:val="0"/>
        <w:autoSpaceDN w:val="0"/>
        <w:adjustRightInd w:val="0"/>
        <w:jc w:val="center"/>
        <w:rPr>
          <w:rFonts w:cs="Arial"/>
          <w:bCs/>
          <w:szCs w:val="20"/>
          <w:lang w:val="en-US"/>
        </w:rPr>
      </w:pPr>
      <w:r w:rsidRPr="00371904">
        <w:rPr>
          <w:rFonts w:cs="Arial"/>
          <w:b/>
          <w:bCs/>
          <w:szCs w:val="20"/>
        </w:rPr>
        <w:t xml:space="preserve">Tabel </w:t>
      </w:r>
      <w:r w:rsidR="00877F75">
        <w:rPr>
          <w:rFonts w:cs="Arial"/>
          <w:b/>
          <w:bCs/>
          <w:szCs w:val="20"/>
          <w:lang w:val="en-US"/>
        </w:rPr>
        <w:t>2</w:t>
      </w:r>
      <w:r w:rsidRPr="00371904">
        <w:rPr>
          <w:rFonts w:cs="Arial"/>
          <w:b/>
          <w:bCs/>
          <w:szCs w:val="20"/>
        </w:rPr>
        <w:t>.</w:t>
      </w:r>
      <w:r w:rsidRPr="00371904">
        <w:rPr>
          <w:rFonts w:cs="Arial"/>
          <w:bCs/>
          <w:szCs w:val="20"/>
        </w:rPr>
        <w:t xml:space="preserve"> </w:t>
      </w:r>
      <w:r>
        <w:rPr>
          <w:rFonts w:cs="Arial"/>
          <w:bCs/>
          <w:szCs w:val="20"/>
          <w:lang w:val="en-US"/>
        </w:rPr>
        <w:t xml:space="preserve">Luas dan kecepatan pada </w:t>
      </w:r>
      <w:r w:rsidRPr="00C35D51">
        <w:rPr>
          <w:rFonts w:cs="Arial"/>
          <w:bCs/>
          <w:i/>
          <w:iCs/>
          <w:szCs w:val="20"/>
          <w:lang w:val="en-US"/>
        </w:rPr>
        <w:t>wind tunnel</w:t>
      </w:r>
    </w:p>
    <w:tbl>
      <w:tblPr>
        <w:tblW w:w="0" w:type="auto"/>
        <w:jc w:val="center"/>
        <w:tblBorders>
          <w:top w:val="single" w:sz="4" w:space="0" w:color="000000"/>
          <w:bottom w:val="single" w:sz="4" w:space="0" w:color="000000"/>
          <w:insideH w:val="single" w:sz="4" w:space="0" w:color="000000"/>
        </w:tblBorders>
        <w:tblLook w:val="0080" w:firstRow="0" w:lastRow="0" w:firstColumn="1" w:lastColumn="0" w:noHBand="0" w:noVBand="0"/>
      </w:tblPr>
      <w:tblGrid>
        <w:gridCol w:w="1561"/>
        <w:gridCol w:w="1200"/>
        <w:gridCol w:w="1633"/>
      </w:tblGrid>
      <w:tr w:rsidR="00C35D51" w:rsidRPr="001B4EF1" w14:paraId="34D5D91A" w14:textId="77777777" w:rsidTr="00402F1E">
        <w:trPr>
          <w:trHeight w:val="20"/>
          <w:tblHeader/>
          <w:jc w:val="center"/>
        </w:trPr>
        <w:tc>
          <w:tcPr>
            <w:tcW w:w="1561" w:type="dxa"/>
            <w:tcBorders>
              <w:bottom w:val="single" w:sz="4" w:space="0" w:color="000000"/>
            </w:tcBorders>
            <w:shd w:val="clear" w:color="auto" w:fill="auto"/>
            <w:vAlign w:val="center"/>
          </w:tcPr>
          <w:p w14:paraId="5DA83C98" w14:textId="77777777" w:rsidR="00C35D51" w:rsidRPr="001B4EF1" w:rsidRDefault="00C35D51" w:rsidP="008C0E89">
            <w:pPr>
              <w:rPr>
                <w:b/>
              </w:rPr>
            </w:pPr>
            <w:r w:rsidRPr="001B4EF1">
              <w:rPr>
                <w:b/>
              </w:rPr>
              <w:t xml:space="preserve">Bagian </w:t>
            </w:r>
            <w:r w:rsidRPr="005F642A">
              <w:rPr>
                <w:b/>
                <w:i/>
                <w:iCs/>
              </w:rPr>
              <w:t>Wind tunnel</w:t>
            </w:r>
          </w:p>
        </w:tc>
        <w:tc>
          <w:tcPr>
            <w:tcW w:w="1200" w:type="dxa"/>
            <w:tcBorders>
              <w:bottom w:val="single" w:sz="4" w:space="0" w:color="000000"/>
            </w:tcBorders>
            <w:shd w:val="clear" w:color="auto" w:fill="auto"/>
            <w:vAlign w:val="center"/>
          </w:tcPr>
          <w:p w14:paraId="1A2968A4" w14:textId="77777777" w:rsidR="00C35D51" w:rsidRPr="001B4EF1" w:rsidRDefault="00C35D51" w:rsidP="008C0E89">
            <w:pPr>
              <w:jc w:val="center"/>
              <w:rPr>
                <w:b/>
              </w:rPr>
            </w:pPr>
            <w:r w:rsidRPr="001B4EF1">
              <w:rPr>
                <w:b/>
              </w:rPr>
              <w:t>Luas Area/A (m</w:t>
            </w:r>
            <w:r w:rsidRPr="001B4EF1">
              <w:rPr>
                <w:b/>
                <w:vertAlign w:val="superscript"/>
              </w:rPr>
              <w:t>2</w:t>
            </w:r>
            <w:r w:rsidRPr="001B4EF1">
              <w:rPr>
                <w:b/>
              </w:rPr>
              <w:t>)</w:t>
            </w:r>
          </w:p>
        </w:tc>
        <w:tc>
          <w:tcPr>
            <w:tcW w:w="1633" w:type="dxa"/>
            <w:tcBorders>
              <w:bottom w:val="single" w:sz="4" w:space="0" w:color="000000"/>
            </w:tcBorders>
            <w:shd w:val="clear" w:color="auto" w:fill="auto"/>
          </w:tcPr>
          <w:p w14:paraId="41A011C0" w14:textId="77777777" w:rsidR="00C35D51" w:rsidRPr="001B4EF1" w:rsidRDefault="00C35D51" w:rsidP="008C0E89">
            <w:pPr>
              <w:jc w:val="center"/>
              <w:rPr>
                <w:b/>
              </w:rPr>
            </w:pPr>
            <w:r w:rsidRPr="001B4EF1">
              <w:rPr>
                <w:b/>
              </w:rPr>
              <w:t>Kecepatan/V (m/s)</w:t>
            </w:r>
          </w:p>
        </w:tc>
      </w:tr>
      <w:tr w:rsidR="00C35D51" w:rsidRPr="001B4EF1" w14:paraId="217D959A" w14:textId="77777777" w:rsidTr="00402F1E">
        <w:trPr>
          <w:trHeight w:val="20"/>
          <w:jc w:val="center"/>
        </w:trPr>
        <w:tc>
          <w:tcPr>
            <w:tcW w:w="1561" w:type="dxa"/>
            <w:tcBorders>
              <w:bottom w:val="nil"/>
            </w:tcBorders>
            <w:shd w:val="clear" w:color="auto" w:fill="auto"/>
            <w:vAlign w:val="center"/>
          </w:tcPr>
          <w:p w14:paraId="0AF698EF" w14:textId="77777777" w:rsidR="00C35D51" w:rsidRPr="001B4EF1" w:rsidRDefault="00C35D51" w:rsidP="008C0E89">
            <w:pPr>
              <w:jc w:val="center"/>
              <w:rPr>
                <w:i/>
                <w:iCs/>
              </w:rPr>
            </w:pPr>
            <w:r w:rsidRPr="00DD781D">
              <w:rPr>
                <w:i/>
                <w:iCs/>
              </w:rPr>
              <w:t>Test section</w:t>
            </w:r>
          </w:p>
        </w:tc>
        <w:tc>
          <w:tcPr>
            <w:tcW w:w="1200" w:type="dxa"/>
            <w:tcBorders>
              <w:bottom w:val="nil"/>
            </w:tcBorders>
            <w:shd w:val="clear" w:color="auto" w:fill="auto"/>
            <w:vAlign w:val="center"/>
          </w:tcPr>
          <w:p w14:paraId="3155BE2D" w14:textId="77777777" w:rsidR="00C35D51" w:rsidRPr="001B4EF1" w:rsidRDefault="00C35D51" w:rsidP="008C0E89">
            <w:pPr>
              <w:jc w:val="center"/>
            </w:pPr>
            <w:r w:rsidRPr="001B4EF1">
              <w:t>0,1764</w:t>
            </w:r>
          </w:p>
        </w:tc>
        <w:tc>
          <w:tcPr>
            <w:tcW w:w="1633" w:type="dxa"/>
            <w:tcBorders>
              <w:bottom w:val="nil"/>
            </w:tcBorders>
            <w:shd w:val="clear" w:color="auto" w:fill="auto"/>
          </w:tcPr>
          <w:p w14:paraId="416D8469" w14:textId="77777777" w:rsidR="00C35D51" w:rsidRPr="001B4EF1" w:rsidRDefault="00C35D51" w:rsidP="008C0E89">
            <w:pPr>
              <w:jc w:val="center"/>
            </w:pPr>
            <w:r w:rsidRPr="001B4EF1">
              <w:t>50</w:t>
            </w:r>
          </w:p>
        </w:tc>
      </w:tr>
      <w:tr w:rsidR="00C35D51" w:rsidRPr="001B4EF1" w14:paraId="5B38BFB3" w14:textId="77777777" w:rsidTr="00402F1E">
        <w:trPr>
          <w:trHeight w:val="20"/>
          <w:jc w:val="center"/>
        </w:trPr>
        <w:tc>
          <w:tcPr>
            <w:tcW w:w="1561" w:type="dxa"/>
            <w:tcBorders>
              <w:top w:val="nil"/>
              <w:bottom w:val="nil"/>
            </w:tcBorders>
            <w:shd w:val="clear" w:color="auto" w:fill="auto"/>
            <w:vAlign w:val="center"/>
          </w:tcPr>
          <w:p w14:paraId="69E0E62C" w14:textId="77777777" w:rsidR="00C35D51" w:rsidRPr="001B4EF1" w:rsidRDefault="00C35D51" w:rsidP="008C0E89">
            <w:pPr>
              <w:jc w:val="center"/>
              <w:rPr>
                <w:i/>
                <w:iCs/>
              </w:rPr>
            </w:pPr>
            <w:r w:rsidRPr="001B4EF1">
              <w:rPr>
                <w:i/>
                <w:iCs/>
              </w:rPr>
              <w:t>Inlet Contraction cone</w:t>
            </w:r>
          </w:p>
        </w:tc>
        <w:tc>
          <w:tcPr>
            <w:tcW w:w="1200" w:type="dxa"/>
            <w:tcBorders>
              <w:top w:val="nil"/>
              <w:bottom w:val="nil"/>
            </w:tcBorders>
            <w:shd w:val="clear" w:color="auto" w:fill="auto"/>
            <w:vAlign w:val="center"/>
          </w:tcPr>
          <w:p w14:paraId="73EB0CC8" w14:textId="77777777" w:rsidR="00C35D51" w:rsidRPr="001B4EF1" w:rsidRDefault="00C35D51" w:rsidP="008C0E89">
            <w:pPr>
              <w:jc w:val="center"/>
            </w:pPr>
            <w:r w:rsidRPr="001B4EF1">
              <w:t>1,21</w:t>
            </w:r>
          </w:p>
        </w:tc>
        <w:tc>
          <w:tcPr>
            <w:tcW w:w="1633" w:type="dxa"/>
            <w:tcBorders>
              <w:top w:val="nil"/>
              <w:bottom w:val="nil"/>
            </w:tcBorders>
            <w:shd w:val="clear" w:color="auto" w:fill="auto"/>
          </w:tcPr>
          <w:p w14:paraId="1B565CF4" w14:textId="77777777" w:rsidR="00C35D51" w:rsidRPr="001B4EF1" w:rsidRDefault="00C35D51" w:rsidP="008C0E89">
            <w:pPr>
              <w:jc w:val="center"/>
            </w:pPr>
            <w:r w:rsidRPr="001B4EF1">
              <w:t>7,29</w:t>
            </w:r>
          </w:p>
        </w:tc>
      </w:tr>
      <w:tr w:rsidR="00C35D51" w:rsidRPr="001B4EF1" w14:paraId="2DE725F1" w14:textId="77777777" w:rsidTr="00402F1E">
        <w:trPr>
          <w:trHeight w:val="20"/>
          <w:jc w:val="center"/>
        </w:trPr>
        <w:tc>
          <w:tcPr>
            <w:tcW w:w="1561" w:type="dxa"/>
            <w:tcBorders>
              <w:top w:val="nil"/>
              <w:bottom w:val="nil"/>
            </w:tcBorders>
            <w:shd w:val="clear" w:color="auto" w:fill="auto"/>
            <w:vAlign w:val="center"/>
          </w:tcPr>
          <w:p w14:paraId="2B1F25AC" w14:textId="77777777" w:rsidR="00C35D51" w:rsidRPr="001B4EF1" w:rsidRDefault="00C35D51" w:rsidP="008C0E89">
            <w:pPr>
              <w:jc w:val="center"/>
              <w:rPr>
                <w:i/>
                <w:iCs/>
              </w:rPr>
            </w:pPr>
            <w:r w:rsidRPr="001B4EF1">
              <w:rPr>
                <w:i/>
                <w:iCs/>
              </w:rPr>
              <w:t>Outlet contraction cone</w:t>
            </w:r>
          </w:p>
        </w:tc>
        <w:tc>
          <w:tcPr>
            <w:tcW w:w="1200" w:type="dxa"/>
            <w:tcBorders>
              <w:top w:val="nil"/>
              <w:bottom w:val="nil"/>
            </w:tcBorders>
            <w:shd w:val="clear" w:color="auto" w:fill="auto"/>
            <w:vAlign w:val="center"/>
          </w:tcPr>
          <w:p w14:paraId="64F503AF" w14:textId="77777777" w:rsidR="00C35D51" w:rsidRPr="001B4EF1" w:rsidRDefault="00C35D51" w:rsidP="008C0E89">
            <w:pPr>
              <w:jc w:val="center"/>
            </w:pPr>
            <w:r w:rsidRPr="001B4EF1">
              <w:t>0,1764</w:t>
            </w:r>
          </w:p>
        </w:tc>
        <w:tc>
          <w:tcPr>
            <w:tcW w:w="1633" w:type="dxa"/>
            <w:tcBorders>
              <w:top w:val="nil"/>
              <w:bottom w:val="nil"/>
            </w:tcBorders>
            <w:shd w:val="clear" w:color="auto" w:fill="auto"/>
          </w:tcPr>
          <w:p w14:paraId="269B465D" w14:textId="77777777" w:rsidR="00C35D51" w:rsidRPr="001B4EF1" w:rsidRDefault="00C35D51" w:rsidP="008C0E89">
            <w:pPr>
              <w:jc w:val="center"/>
            </w:pPr>
            <w:r w:rsidRPr="001B4EF1">
              <w:t>50</w:t>
            </w:r>
          </w:p>
        </w:tc>
      </w:tr>
      <w:tr w:rsidR="00C35D51" w:rsidRPr="001B4EF1" w14:paraId="49338D3D" w14:textId="77777777" w:rsidTr="00402F1E">
        <w:trPr>
          <w:trHeight w:val="20"/>
          <w:jc w:val="center"/>
        </w:trPr>
        <w:tc>
          <w:tcPr>
            <w:tcW w:w="1561" w:type="dxa"/>
            <w:tcBorders>
              <w:top w:val="nil"/>
              <w:bottom w:val="nil"/>
            </w:tcBorders>
            <w:shd w:val="clear" w:color="auto" w:fill="auto"/>
            <w:vAlign w:val="center"/>
          </w:tcPr>
          <w:p w14:paraId="17A76552" w14:textId="77777777" w:rsidR="00C35D51" w:rsidRPr="001B4EF1" w:rsidRDefault="00C35D51" w:rsidP="008C0E89">
            <w:pPr>
              <w:jc w:val="center"/>
              <w:rPr>
                <w:i/>
                <w:iCs/>
              </w:rPr>
            </w:pPr>
            <w:r w:rsidRPr="001B4EF1">
              <w:rPr>
                <w:i/>
                <w:iCs/>
              </w:rPr>
              <w:t>Inlet Settling Chamber</w:t>
            </w:r>
          </w:p>
        </w:tc>
        <w:tc>
          <w:tcPr>
            <w:tcW w:w="1200" w:type="dxa"/>
            <w:tcBorders>
              <w:top w:val="nil"/>
              <w:bottom w:val="nil"/>
            </w:tcBorders>
            <w:shd w:val="clear" w:color="auto" w:fill="auto"/>
            <w:vAlign w:val="center"/>
          </w:tcPr>
          <w:p w14:paraId="0BE6BB4E" w14:textId="77777777" w:rsidR="00C35D51" w:rsidRPr="001B4EF1" w:rsidRDefault="00C35D51" w:rsidP="008C0E89">
            <w:pPr>
              <w:jc w:val="center"/>
            </w:pPr>
            <w:r w:rsidRPr="001B4EF1">
              <w:t>1,21</w:t>
            </w:r>
          </w:p>
        </w:tc>
        <w:tc>
          <w:tcPr>
            <w:tcW w:w="1633" w:type="dxa"/>
            <w:tcBorders>
              <w:top w:val="nil"/>
              <w:bottom w:val="nil"/>
            </w:tcBorders>
            <w:shd w:val="clear" w:color="auto" w:fill="auto"/>
          </w:tcPr>
          <w:p w14:paraId="2DAC61E0" w14:textId="77777777" w:rsidR="00C35D51" w:rsidRPr="001B4EF1" w:rsidRDefault="00C35D51" w:rsidP="008C0E89">
            <w:pPr>
              <w:jc w:val="center"/>
            </w:pPr>
            <w:r w:rsidRPr="001B4EF1">
              <w:t>7,29</w:t>
            </w:r>
          </w:p>
        </w:tc>
      </w:tr>
      <w:tr w:rsidR="00C35D51" w:rsidRPr="001B4EF1" w14:paraId="245FE7C4" w14:textId="77777777" w:rsidTr="00402F1E">
        <w:trPr>
          <w:trHeight w:val="20"/>
          <w:jc w:val="center"/>
        </w:trPr>
        <w:tc>
          <w:tcPr>
            <w:tcW w:w="1561" w:type="dxa"/>
            <w:tcBorders>
              <w:top w:val="nil"/>
              <w:bottom w:val="nil"/>
            </w:tcBorders>
            <w:shd w:val="clear" w:color="auto" w:fill="auto"/>
            <w:vAlign w:val="center"/>
          </w:tcPr>
          <w:p w14:paraId="59BE4635" w14:textId="77777777" w:rsidR="00C35D51" w:rsidRPr="001B4EF1" w:rsidRDefault="00C35D51" w:rsidP="008C0E89">
            <w:pPr>
              <w:jc w:val="center"/>
              <w:rPr>
                <w:i/>
                <w:iCs/>
              </w:rPr>
            </w:pPr>
            <w:r w:rsidRPr="001B4EF1">
              <w:rPr>
                <w:i/>
                <w:iCs/>
              </w:rPr>
              <w:t>Outlet Settling Chamber</w:t>
            </w:r>
          </w:p>
        </w:tc>
        <w:tc>
          <w:tcPr>
            <w:tcW w:w="1200" w:type="dxa"/>
            <w:tcBorders>
              <w:top w:val="nil"/>
              <w:bottom w:val="nil"/>
            </w:tcBorders>
            <w:shd w:val="clear" w:color="auto" w:fill="auto"/>
            <w:vAlign w:val="center"/>
          </w:tcPr>
          <w:p w14:paraId="7398526A" w14:textId="77777777" w:rsidR="00C35D51" w:rsidRPr="001B4EF1" w:rsidRDefault="00C35D51" w:rsidP="008C0E89">
            <w:pPr>
              <w:jc w:val="center"/>
            </w:pPr>
            <w:r w:rsidRPr="001B4EF1">
              <w:t>1,21</w:t>
            </w:r>
          </w:p>
        </w:tc>
        <w:tc>
          <w:tcPr>
            <w:tcW w:w="1633" w:type="dxa"/>
            <w:tcBorders>
              <w:top w:val="nil"/>
              <w:bottom w:val="nil"/>
            </w:tcBorders>
            <w:shd w:val="clear" w:color="auto" w:fill="auto"/>
          </w:tcPr>
          <w:p w14:paraId="359EB3AE" w14:textId="77777777" w:rsidR="00C35D51" w:rsidRPr="001B4EF1" w:rsidRDefault="00C35D51" w:rsidP="008C0E89">
            <w:pPr>
              <w:jc w:val="center"/>
            </w:pPr>
            <w:r w:rsidRPr="001B4EF1">
              <w:t>7,29</w:t>
            </w:r>
          </w:p>
        </w:tc>
      </w:tr>
      <w:tr w:rsidR="00C35D51" w:rsidRPr="001B4EF1" w14:paraId="6EF1CFCB" w14:textId="77777777" w:rsidTr="00402F1E">
        <w:trPr>
          <w:trHeight w:val="20"/>
          <w:jc w:val="center"/>
        </w:trPr>
        <w:tc>
          <w:tcPr>
            <w:tcW w:w="1561" w:type="dxa"/>
            <w:tcBorders>
              <w:top w:val="nil"/>
              <w:bottom w:val="nil"/>
            </w:tcBorders>
            <w:shd w:val="clear" w:color="auto" w:fill="auto"/>
            <w:vAlign w:val="center"/>
          </w:tcPr>
          <w:p w14:paraId="0E4AFD9B" w14:textId="77777777" w:rsidR="00C35D51" w:rsidRPr="001B4EF1" w:rsidRDefault="00C35D51" w:rsidP="008C0E89">
            <w:pPr>
              <w:jc w:val="center"/>
              <w:rPr>
                <w:i/>
                <w:iCs/>
              </w:rPr>
            </w:pPr>
            <w:r w:rsidRPr="001B4EF1">
              <w:rPr>
                <w:i/>
                <w:iCs/>
              </w:rPr>
              <w:t>Inlet Diffuser</w:t>
            </w:r>
          </w:p>
        </w:tc>
        <w:tc>
          <w:tcPr>
            <w:tcW w:w="1200" w:type="dxa"/>
            <w:tcBorders>
              <w:top w:val="nil"/>
              <w:bottom w:val="nil"/>
            </w:tcBorders>
            <w:shd w:val="clear" w:color="auto" w:fill="auto"/>
            <w:vAlign w:val="center"/>
          </w:tcPr>
          <w:p w14:paraId="6DEFEE02" w14:textId="77777777" w:rsidR="00C35D51" w:rsidRPr="001B4EF1" w:rsidRDefault="00C35D51" w:rsidP="008C0E89">
            <w:pPr>
              <w:jc w:val="center"/>
            </w:pPr>
            <w:r w:rsidRPr="001B4EF1">
              <w:t>0,1764</w:t>
            </w:r>
          </w:p>
        </w:tc>
        <w:tc>
          <w:tcPr>
            <w:tcW w:w="1633" w:type="dxa"/>
            <w:tcBorders>
              <w:top w:val="nil"/>
              <w:bottom w:val="nil"/>
            </w:tcBorders>
            <w:shd w:val="clear" w:color="auto" w:fill="auto"/>
          </w:tcPr>
          <w:p w14:paraId="288AC69A" w14:textId="77777777" w:rsidR="00C35D51" w:rsidRPr="001B4EF1" w:rsidRDefault="00C35D51" w:rsidP="008C0E89">
            <w:pPr>
              <w:jc w:val="center"/>
            </w:pPr>
            <w:r w:rsidRPr="001B4EF1">
              <w:t>50</w:t>
            </w:r>
          </w:p>
        </w:tc>
      </w:tr>
      <w:tr w:rsidR="00C35D51" w:rsidRPr="001B4EF1" w14:paraId="70DCD5AF" w14:textId="77777777" w:rsidTr="00402F1E">
        <w:trPr>
          <w:trHeight w:val="20"/>
          <w:jc w:val="center"/>
        </w:trPr>
        <w:tc>
          <w:tcPr>
            <w:tcW w:w="1561" w:type="dxa"/>
            <w:tcBorders>
              <w:top w:val="nil"/>
              <w:bottom w:val="single" w:sz="4" w:space="0" w:color="auto"/>
            </w:tcBorders>
            <w:shd w:val="clear" w:color="auto" w:fill="auto"/>
            <w:vAlign w:val="center"/>
          </w:tcPr>
          <w:p w14:paraId="4DBD9462" w14:textId="77777777" w:rsidR="00C35D51" w:rsidRPr="001B4EF1" w:rsidRDefault="00C35D51" w:rsidP="008C0E89">
            <w:pPr>
              <w:jc w:val="center"/>
              <w:rPr>
                <w:i/>
                <w:iCs/>
              </w:rPr>
            </w:pPr>
            <w:r w:rsidRPr="001B4EF1">
              <w:rPr>
                <w:i/>
                <w:iCs/>
              </w:rPr>
              <w:t>Outlet Diffuser</w:t>
            </w:r>
          </w:p>
        </w:tc>
        <w:tc>
          <w:tcPr>
            <w:tcW w:w="1200" w:type="dxa"/>
            <w:tcBorders>
              <w:top w:val="nil"/>
              <w:bottom w:val="single" w:sz="4" w:space="0" w:color="auto"/>
            </w:tcBorders>
            <w:shd w:val="clear" w:color="auto" w:fill="auto"/>
            <w:vAlign w:val="center"/>
          </w:tcPr>
          <w:p w14:paraId="7CF25455" w14:textId="77777777" w:rsidR="00C35D51" w:rsidRPr="001B4EF1" w:rsidRDefault="00C35D51" w:rsidP="008C0E89">
            <w:pPr>
              <w:jc w:val="center"/>
            </w:pPr>
            <w:r w:rsidRPr="001B4EF1">
              <w:t>0,3526</w:t>
            </w:r>
          </w:p>
        </w:tc>
        <w:tc>
          <w:tcPr>
            <w:tcW w:w="1633" w:type="dxa"/>
            <w:tcBorders>
              <w:top w:val="nil"/>
              <w:bottom w:val="single" w:sz="4" w:space="0" w:color="auto"/>
            </w:tcBorders>
            <w:shd w:val="clear" w:color="auto" w:fill="auto"/>
          </w:tcPr>
          <w:p w14:paraId="779A2DD2" w14:textId="77777777" w:rsidR="00C35D51" w:rsidRPr="001B4EF1" w:rsidRDefault="00C35D51" w:rsidP="008C0E89">
            <w:pPr>
              <w:jc w:val="center"/>
            </w:pPr>
            <w:r w:rsidRPr="001B4EF1">
              <w:t>25</w:t>
            </w:r>
          </w:p>
        </w:tc>
      </w:tr>
    </w:tbl>
    <w:p w14:paraId="47C5985F" w14:textId="02735F24" w:rsidR="00BC2484" w:rsidRDefault="00BC2484" w:rsidP="00BC2484">
      <w:pPr>
        <w:widowControl w:val="0"/>
        <w:autoSpaceDE w:val="0"/>
        <w:autoSpaceDN w:val="0"/>
        <w:adjustRightInd w:val="0"/>
        <w:rPr>
          <w:rFonts w:cs="Arial"/>
          <w:iCs/>
          <w:lang w:val="en-US"/>
        </w:rPr>
      </w:pPr>
    </w:p>
    <w:p w14:paraId="1F158767" w14:textId="38091CCE" w:rsidR="00BC2484" w:rsidRDefault="00BC2484" w:rsidP="00BC2484">
      <w:pPr>
        <w:widowControl w:val="0"/>
        <w:autoSpaceDE w:val="0"/>
        <w:autoSpaceDN w:val="0"/>
        <w:adjustRightInd w:val="0"/>
        <w:ind w:firstLine="340"/>
      </w:pPr>
      <w:r w:rsidRPr="001B4EF1">
        <w:lastRenderedPageBreak/>
        <w:t xml:space="preserve">Dari analisis perhitungan yang sudah dilakukan diketahui bahwa kecepatan aliran yang terjadi di dalam setiap bagian </w:t>
      </w:r>
      <w:r w:rsidRPr="00E85762">
        <w:rPr>
          <w:i/>
          <w:iCs/>
        </w:rPr>
        <w:t>wind tunnel</w:t>
      </w:r>
      <w:r w:rsidRPr="001B4EF1">
        <w:t xml:space="preserve"> berbeda seperti pada tabel </w:t>
      </w:r>
      <w:r>
        <w:rPr>
          <w:lang w:val="en-US"/>
        </w:rPr>
        <w:t>(2)</w:t>
      </w:r>
      <w:r w:rsidRPr="001B4EF1">
        <w:t xml:space="preserve"> hal ini sesuai dengan persamaan kontinuitas yaitu fluida yang masuk ke dalam penampang, akan keluar di ujung penampang lain yang memiliki luas berbeda akan berbeda kecepatan tetapi memiliki debit yang sama.</w:t>
      </w:r>
    </w:p>
    <w:p w14:paraId="50A2E8F2" w14:textId="77777777" w:rsidR="00BC2484" w:rsidRPr="00C35D51" w:rsidRDefault="00BC2484" w:rsidP="00BC2484">
      <w:pPr>
        <w:widowControl w:val="0"/>
        <w:autoSpaceDE w:val="0"/>
        <w:autoSpaceDN w:val="0"/>
        <w:adjustRightInd w:val="0"/>
        <w:ind w:firstLine="340"/>
        <w:rPr>
          <w:rFonts w:cs="Arial"/>
          <w:iCs/>
          <w:lang w:val="en-US"/>
        </w:rPr>
      </w:pPr>
    </w:p>
    <w:p w14:paraId="4FB6418E" w14:textId="139CC9D0" w:rsidR="008A4779" w:rsidRDefault="008A4779" w:rsidP="008A4779">
      <w:pPr>
        <w:pStyle w:val="ListParagraph"/>
        <w:widowControl w:val="0"/>
        <w:numPr>
          <w:ilvl w:val="1"/>
          <w:numId w:val="18"/>
        </w:numPr>
        <w:autoSpaceDE w:val="0"/>
        <w:autoSpaceDN w:val="0"/>
        <w:adjustRightInd w:val="0"/>
        <w:ind w:left="426" w:hanging="426"/>
        <w:rPr>
          <w:rFonts w:cs="Arial"/>
          <w:b/>
          <w:bCs/>
          <w:lang w:val="en-US"/>
        </w:rPr>
      </w:pPr>
      <w:r>
        <w:rPr>
          <w:rFonts w:cs="Arial"/>
          <w:b/>
          <w:bCs/>
          <w:lang w:val="en-US"/>
        </w:rPr>
        <w:t>Kapasitas udara</w:t>
      </w:r>
    </w:p>
    <w:p w14:paraId="00F6DB93" w14:textId="77777777" w:rsidR="00AB2ADD" w:rsidRDefault="00AB2ADD" w:rsidP="00AB2ADD">
      <w:pPr>
        <w:pStyle w:val="ListParagraph"/>
        <w:widowControl w:val="0"/>
        <w:autoSpaceDE w:val="0"/>
        <w:autoSpaceDN w:val="0"/>
        <w:adjustRightInd w:val="0"/>
        <w:ind w:left="426"/>
        <w:rPr>
          <w:rFonts w:cs="Arial"/>
          <w:b/>
          <w:bCs/>
          <w:lang w:val="en-US"/>
        </w:rPr>
      </w:pPr>
    </w:p>
    <w:p w14:paraId="641648B5" w14:textId="3B0C2F96" w:rsidR="00C35D51" w:rsidRDefault="00C35D51" w:rsidP="00C35D51">
      <w:pPr>
        <w:widowControl w:val="0"/>
        <w:autoSpaceDE w:val="0"/>
        <w:autoSpaceDN w:val="0"/>
        <w:adjustRightInd w:val="0"/>
        <w:rPr>
          <w:rFonts w:cs="Arial"/>
          <w:lang w:val="en-US"/>
        </w:rPr>
      </w:pPr>
      <w:r>
        <w:rPr>
          <w:rFonts w:cs="Arial"/>
          <w:lang w:val="en-US"/>
        </w:rPr>
        <w:t xml:space="preserve">Perhitungan kapasitas udara pada test section dilakukan untuk mengetahui CMH pada </w:t>
      </w:r>
      <w:r w:rsidRPr="006D7F2E">
        <w:rPr>
          <w:rFonts w:cs="Arial"/>
          <w:i/>
          <w:iCs/>
          <w:lang w:val="en-US"/>
        </w:rPr>
        <w:t>test section</w:t>
      </w:r>
      <w:r w:rsidR="006D7F2E">
        <w:rPr>
          <w:rFonts w:cs="Arial"/>
          <w:i/>
          <w:iCs/>
          <w:lang w:val="en-US"/>
        </w:rPr>
        <w:t xml:space="preserve"> </w:t>
      </w:r>
      <w:r w:rsidR="006D7F2E">
        <w:rPr>
          <w:rFonts w:cs="Arial"/>
          <w:lang w:val="en-US"/>
        </w:rPr>
        <w:t>yang berukuran 0,42mx0,42mx0,84m</w:t>
      </w:r>
      <w:r>
        <w:rPr>
          <w:rFonts w:cs="Arial"/>
          <w:lang w:val="en-US"/>
        </w:rPr>
        <w:t xml:space="preserve">. Hasil perhitungan CMH </w:t>
      </w:r>
      <w:r w:rsidR="006D7F2E">
        <w:rPr>
          <w:rFonts w:cs="Arial"/>
          <w:lang w:val="en-US"/>
        </w:rPr>
        <w:t xml:space="preserve">menggunakan persamaan (2) </w:t>
      </w:r>
      <w:r w:rsidR="006E18AE">
        <w:rPr>
          <w:rFonts w:cs="Arial"/>
          <w:lang w:val="en-US"/>
        </w:rPr>
        <w:t>adalah sebagai berikut:</w:t>
      </w:r>
    </w:p>
    <w:p w14:paraId="5D8A52B9" w14:textId="77777777" w:rsidR="006D7F2E" w:rsidRDefault="006D7F2E" w:rsidP="00C35D51">
      <w:pPr>
        <w:widowControl w:val="0"/>
        <w:autoSpaceDE w:val="0"/>
        <w:autoSpaceDN w:val="0"/>
        <w:adjustRightInd w:val="0"/>
        <w:rPr>
          <w:rFonts w:cs="Arial"/>
          <w:lang w:val="en-US"/>
        </w:rPr>
      </w:pPr>
    </w:p>
    <w:p w14:paraId="6DF25031" w14:textId="77777777" w:rsidR="006E18AE" w:rsidRPr="001B4EF1" w:rsidRDefault="006E18AE" w:rsidP="006E18AE">
      <m:oMathPara>
        <m:oMathParaPr>
          <m:jc m:val="left"/>
        </m:oMathParaPr>
        <m:oMath>
          <m:r>
            <w:rPr>
              <w:rFonts w:ascii="Cambria Math" w:hAnsi="Cambria Math"/>
            </w:rPr>
            <m:t>Q =v × A</m:t>
          </m:r>
        </m:oMath>
      </m:oMathPara>
    </w:p>
    <w:p w14:paraId="03FB6B14" w14:textId="77777777" w:rsidR="006E18AE" w:rsidRPr="001B4EF1" w:rsidRDefault="006E18AE" w:rsidP="006E18AE">
      <m:oMathPara>
        <m:oMathParaPr>
          <m:jc m:val="left"/>
        </m:oMathParaPr>
        <m:oMath>
          <m:r>
            <w:rPr>
              <w:rFonts w:ascii="Cambria Math" w:hAnsi="Cambria Math"/>
            </w:rPr>
            <m:t xml:space="preserve">     =50 m/s× 0,1764 m²</m:t>
          </m:r>
        </m:oMath>
      </m:oMathPara>
    </w:p>
    <w:p w14:paraId="5F479ABB" w14:textId="77777777" w:rsidR="006E18AE" w:rsidRPr="001B4EF1" w:rsidRDefault="006E18AE" w:rsidP="006E18AE">
      <w:pPr>
        <w:rPr>
          <w:i/>
        </w:rPr>
      </w:pPr>
      <m:oMathPara>
        <m:oMathParaPr>
          <m:jc m:val="left"/>
        </m:oMathParaPr>
        <m:oMath>
          <m:r>
            <w:rPr>
              <w:rFonts w:ascii="Cambria Math" w:hAnsi="Cambria Math"/>
            </w:rPr>
            <m:t xml:space="preserve">     =8,82 </m:t>
          </m:r>
          <m:sSup>
            <m:sSupPr>
              <m:ctrlPr>
                <w:rPr>
                  <w:rFonts w:ascii="Cambria Math" w:hAnsi="Cambria Math"/>
                  <w:i/>
                </w:rPr>
              </m:ctrlPr>
            </m:sSupPr>
            <m:e>
              <m:r>
                <w:rPr>
                  <w:rFonts w:ascii="Cambria Math" w:hAnsi="Cambria Math"/>
                </w:rPr>
                <m:t>m</m:t>
              </m:r>
            </m:e>
            <m:sup>
              <m:r>
                <w:rPr>
                  <w:rFonts w:ascii="Cambria Math" w:hAnsi="Cambria Math"/>
                </w:rPr>
                <m:t>3</m:t>
              </m:r>
            </m:sup>
          </m:sSup>
          <m:r>
            <w:rPr>
              <w:rFonts w:ascii="Cambria Math" w:hAnsi="Cambria Math"/>
            </w:rPr>
            <m:t xml:space="preserve">/s </m:t>
          </m:r>
        </m:oMath>
      </m:oMathPara>
    </w:p>
    <w:p w14:paraId="5907E82D" w14:textId="4DB8E864" w:rsidR="006E18AE" w:rsidRPr="00DB313A" w:rsidRDefault="006E18AE" w:rsidP="006E18AE">
      <m:oMathPara>
        <m:oMathParaPr>
          <m:jc m:val="left"/>
        </m:oMathParaPr>
        <m:oMath>
          <m:r>
            <w:rPr>
              <w:rFonts w:ascii="Cambria Math" w:hAnsi="Cambria Math"/>
            </w:rPr>
            <m:t xml:space="preserve">CMH=31752 </m:t>
          </m:r>
          <m:sSup>
            <m:sSupPr>
              <m:ctrlPr>
                <w:rPr>
                  <w:rFonts w:ascii="Cambria Math" w:hAnsi="Cambria Math"/>
                  <w:i/>
                </w:rPr>
              </m:ctrlPr>
            </m:sSupPr>
            <m:e>
              <m:r>
                <w:rPr>
                  <w:rFonts w:ascii="Cambria Math" w:hAnsi="Cambria Math"/>
                </w:rPr>
                <m:t>m</m:t>
              </m:r>
            </m:e>
            <m:sup>
              <m:r>
                <w:rPr>
                  <w:rFonts w:ascii="Cambria Math" w:hAnsi="Cambria Math"/>
                </w:rPr>
                <m:t>3</m:t>
              </m:r>
            </m:sup>
          </m:sSup>
          <m:r>
            <w:rPr>
              <w:rFonts w:ascii="Cambria Math" w:hAnsi="Cambria Math"/>
            </w:rPr>
            <m:t xml:space="preserve">/h  </m:t>
          </m:r>
        </m:oMath>
      </m:oMathPara>
    </w:p>
    <w:p w14:paraId="49B8189F" w14:textId="77777777" w:rsidR="00DB313A" w:rsidRPr="001B4EF1" w:rsidRDefault="00DB313A" w:rsidP="006E18AE"/>
    <w:p w14:paraId="40DDE12E" w14:textId="456C565D" w:rsidR="008A4779" w:rsidRPr="00AB2ADD" w:rsidRDefault="008A4779" w:rsidP="008A4779">
      <w:pPr>
        <w:pStyle w:val="ListParagraph"/>
        <w:widowControl w:val="0"/>
        <w:numPr>
          <w:ilvl w:val="1"/>
          <w:numId w:val="18"/>
        </w:numPr>
        <w:autoSpaceDE w:val="0"/>
        <w:autoSpaceDN w:val="0"/>
        <w:adjustRightInd w:val="0"/>
        <w:ind w:left="426" w:hanging="426"/>
        <w:rPr>
          <w:rFonts w:cs="Arial"/>
          <w:b/>
          <w:bCs/>
          <w:lang w:val="en-US"/>
        </w:rPr>
      </w:pPr>
      <w:r>
        <w:rPr>
          <w:rFonts w:cs="Arial"/>
          <w:b/>
          <w:bCs/>
          <w:lang w:val="en-US"/>
        </w:rPr>
        <w:t xml:space="preserve">Kerugian energi pada </w:t>
      </w:r>
      <w:r>
        <w:rPr>
          <w:rFonts w:cs="Arial"/>
          <w:b/>
          <w:bCs/>
          <w:i/>
          <w:iCs/>
          <w:lang w:val="en-US"/>
        </w:rPr>
        <w:t>wind tunnel</w:t>
      </w:r>
    </w:p>
    <w:p w14:paraId="6839FC9C" w14:textId="77777777" w:rsidR="00AB2ADD" w:rsidRPr="006E18AE" w:rsidRDefault="00AB2ADD" w:rsidP="00AB2ADD">
      <w:pPr>
        <w:pStyle w:val="ListParagraph"/>
        <w:widowControl w:val="0"/>
        <w:autoSpaceDE w:val="0"/>
        <w:autoSpaceDN w:val="0"/>
        <w:adjustRightInd w:val="0"/>
        <w:ind w:left="426"/>
        <w:rPr>
          <w:rFonts w:cs="Arial"/>
          <w:b/>
          <w:bCs/>
          <w:lang w:val="en-US"/>
        </w:rPr>
      </w:pPr>
    </w:p>
    <w:p w14:paraId="559D8F8B" w14:textId="18989F51" w:rsidR="00BC2484" w:rsidRDefault="00BC2484" w:rsidP="00AB2ADD">
      <w:pPr>
        <w:pStyle w:val="ListParagraph"/>
        <w:widowControl w:val="0"/>
        <w:autoSpaceDE w:val="0"/>
        <w:autoSpaceDN w:val="0"/>
        <w:adjustRightInd w:val="0"/>
        <w:ind w:left="0"/>
        <w:rPr>
          <w:rFonts w:cs="Arial"/>
          <w:lang w:val="en-US"/>
        </w:rPr>
      </w:pPr>
      <w:r w:rsidRPr="001B4EF1">
        <w:t xml:space="preserve">Perhitungan koefisien </w:t>
      </w:r>
      <w:r w:rsidRPr="00BC2484">
        <w:rPr>
          <w:i/>
          <w:iCs/>
          <w:lang w:val="en-US"/>
        </w:rPr>
        <w:t>loss</w:t>
      </w:r>
      <w:r w:rsidRPr="001B4EF1">
        <w:t xml:space="preserve"> setiap bagian </w:t>
      </w:r>
      <w:r w:rsidRPr="005F642A">
        <w:rPr>
          <w:i/>
          <w:iCs/>
        </w:rPr>
        <w:t>wind tunnel</w:t>
      </w:r>
      <w:r w:rsidRPr="001B4EF1">
        <w:t xml:space="preserve"> bertujuan untuk menentukan  berapa besar daya motor untuk menggerakkan kipas agar menghasilkan fluida / udara yang berkecepatan maksimal 50 m/s di </w:t>
      </w:r>
      <w:r w:rsidRPr="00DD781D">
        <w:rPr>
          <w:i/>
          <w:iCs/>
        </w:rPr>
        <w:t>test section</w:t>
      </w:r>
      <w:r w:rsidRPr="001B4EF1">
        <w:t xml:space="preserve">. Koefisien loss total berpengaruh pada daya minimum motor, semakin besar koefisien </w:t>
      </w:r>
      <w:r w:rsidRPr="000C70EB">
        <w:rPr>
          <w:i/>
          <w:iCs/>
        </w:rPr>
        <w:t>loss</w:t>
      </w:r>
      <w:r w:rsidRPr="001B4EF1">
        <w:t xml:space="preserve"> maka semakin besar daya yang harus digunakan pada kipas aksial.</w:t>
      </w:r>
    </w:p>
    <w:p w14:paraId="3F05704B" w14:textId="4BFD75D0" w:rsidR="006E18AE" w:rsidRDefault="00AB2ADD" w:rsidP="00BC2484">
      <w:pPr>
        <w:pStyle w:val="ListParagraph"/>
        <w:widowControl w:val="0"/>
        <w:autoSpaceDE w:val="0"/>
        <w:autoSpaceDN w:val="0"/>
        <w:adjustRightInd w:val="0"/>
        <w:ind w:left="0" w:firstLine="340"/>
        <w:rPr>
          <w:rFonts w:cs="Arial"/>
          <w:lang w:val="en-US"/>
        </w:rPr>
      </w:pPr>
      <w:r>
        <w:rPr>
          <w:rFonts w:cs="Arial"/>
          <w:lang w:val="en-US"/>
        </w:rPr>
        <w:t xml:space="preserve">Pada setiap bagian wind tunnel akan terjadi kerugian energi disebabkan adanya transformasi energi dari mekanik ke panas yang menaikkan suhu pada aliran gas yang bersentuhan dengan material solid. </w:t>
      </w:r>
      <w:r w:rsidR="00911FD8">
        <w:rPr>
          <w:rFonts w:cs="Arial"/>
          <w:lang w:val="en-US"/>
        </w:rPr>
        <w:t>Perhitungan dilakukan pada setiap bagian wind tunnel berdasarkan rumus pada sub bagian (2), maka didapatkan hasil koefisien loss energi pada penelitan ini sebagai berikut:</w:t>
      </w:r>
    </w:p>
    <w:p w14:paraId="79103DA2" w14:textId="77777777" w:rsidR="00911FD8" w:rsidRDefault="00911FD8" w:rsidP="00AB2ADD">
      <w:pPr>
        <w:pStyle w:val="ListParagraph"/>
        <w:widowControl w:val="0"/>
        <w:autoSpaceDE w:val="0"/>
        <w:autoSpaceDN w:val="0"/>
        <w:adjustRightInd w:val="0"/>
        <w:ind w:left="0"/>
        <w:rPr>
          <w:rFonts w:cs="Arial"/>
          <w:b/>
          <w:bCs/>
        </w:rPr>
      </w:pPr>
    </w:p>
    <w:p w14:paraId="7CF53D2A" w14:textId="6B256624" w:rsidR="00911FD8" w:rsidRDefault="00911FD8" w:rsidP="00911FD8">
      <w:pPr>
        <w:pStyle w:val="ListParagraph"/>
        <w:widowControl w:val="0"/>
        <w:autoSpaceDE w:val="0"/>
        <w:autoSpaceDN w:val="0"/>
        <w:adjustRightInd w:val="0"/>
        <w:ind w:left="0"/>
        <w:jc w:val="center"/>
        <w:rPr>
          <w:rFonts w:cs="Arial"/>
          <w:lang w:val="en-US"/>
        </w:rPr>
      </w:pPr>
      <w:r w:rsidRPr="00371904">
        <w:rPr>
          <w:rFonts w:cs="Arial"/>
          <w:b/>
          <w:bCs/>
        </w:rPr>
        <w:t xml:space="preserve">Tabel </w:t>
      </w:r>
      <w:r>
        <w:rPr>
          <w:rFonts w:cs="Arial"/>
          <w:b/>
          <w:bCs/>
          <w:lang w:val="en-US"/>
        </w:rPr>
        <w:t>3</w:t>
      </w:r>
      <w:r w:rsidRPr="00371904">
        <w:rPr>
          <w:rFonts w:cs="Arial"/>
          <w:b/>
          <w:bCs/>
        </w:rPr>
        <w:t>.</w:t>
      </w:r>
      <w:r w:rsidRPr="00371904">
        <w:rPr>
          <w:rFonts w:cs="Arial"/>
          <w:bCs/>
        </w:rPr>
        <w:t xml:space="preserve"> </w:t>
      </w:r>
      <w:r w:rsidR="00CB4C98">
        <w:rPr>
          <w:rFonts w:cs="Arial"/>
          <w:bCs/>
          <w:lang w:val="en-US"/>
        </w:rPr>
        <w:t xml:space="preserve">Koefisien </w:t>
      </w:r>
      <w:r w:rsidR="00CB4C98" w:rsidRPr="00CB4C98">
        <w:rPr>
          <w:rFonts w:cs="Arial"/>
          <w:bCs/>
          <w:i/>
          <w:iCs/>
          <w:lang w:val="en-US"/>
        </w:rPr>
        <w:t>Loss</w:t>
      </w:r>
      <w:r>
        <w:rPr>
          <w:rFonts w:cs="Arial"/>
          <w:bCs/>
          <w:lang w:val="en-US"/>
        </w:rPr>
        <w:t xml:space="preserve"> pada </w:t>
      </w:r>
      <w:r w:rsidRPr="00C35D51">
        <w:rPr>
          <w:rFonts w:cs="Arial"/>
          <w:bCs/>
          <w:i/>
          <w:iCs/>
          <w:lang w:val="en-US"/>
        </w:rPr>
        <w:t>wind tunnel</w:t>
      </w:r>
    </w:p>
    <w:tbl>
      <w:tblPr>
        <w:tblW w:w="0" w:type="auto"/>
        <w:jc w:val="center"/>
        <w:tblBorders>
          <w:top w:val="single" w:sz="4" w:space="0" w:color="000000"/>
          <w:bottom w:val="single" w:sz="4" w:space="0" w:color="000000"/>
          <w:insideH w:val="single" w:sz="4" w:space="0" w:color="000000"/>
        </w:tblBorders>
        <w:tblLook w:val="0080" w:firstRow="0" w:lastRow="0" w:firstColumn="1" w:lastColumn="0" w:noHBand="0" w:noVBand="0"/>
      </w:tblPr>
      <w:tblGrid>
        <w:gridCol w:w="1985"/>
        <w:gridCol w:w="1887"/>
      </w:tblGrid>
      <w:tr w:rsidR="00911FD8" w:rsidRPr="001B4EF1" w14:paraId="015F21C6" w14:textId="77777777" w:rsidTr="00402F1E">
        <w:trPr>
          <w:trHeight w:val="20"/>
          <w:tblHeader/>
          <w:jc w:val="center"/>
        </w:trPr>
        <w:tc>
          <w:tcPr>
            <w:tcW w:w="1985" w:type="dxa"/>
            <w:tcBorders>
              <w:bottom w:val="single" w:sz="4" w:space="0" w:color="000000"/>
            </w:tcBorders>
            <w:shd w:val="clear" w:color="auto" w:fill="auto"/>
            <w:vAlign w:val="center"/>
          </w:tcPr>
          <w:p w14:paraId="52A0FB0F" w14:textId="77777777" w:rsidR="00911FD8" w:rsidRPr="001B4EF1" w:rsidRDefault="00911FD8" w:rsidP="00911FD8">
            <w:pPr>
              <w:jc w:val="center"/>
              <w:rPr>
                <w:b/>
              </w:rPr>
            </w:pPr>
            <w:r w:rsidRPr="001B4EF1">
              <w:rPr>
                <w:b/>
              </w:rPr>
              <w:t xml:space="preserve">Bagian </w:t>
            </w:r>
            <w:r w:rsidRPr="005F642A">
              <w:rPr>
                <w:b/>
                <w:i/>
                <w:iCs/>
              </w:rPr>
              <w:t>Wind tunnel</w:t>
            </w:r>
          </w:p>
        </w:tc>
        <w:tc>
          <w:tcPr>
            <w:tcW w:w="1887" w:type="dxa"/>
            <w:tcBorders>
              <w:bottom w:val="single" w:sz="4" w:space="0" w:color="000000"/>
            </w:tcBorders>
            <w:shd w:val="clear" w:color="auto" w:fill="auto"/>
            <w:vAlign w:val="center"/>
          </w:tcPr>
          <w:p w14:paraId="04CC606B" w14:textId="77777777" w:rsidR="00911FD8" w:rsidRPr="001B4EF1" w:rsidRDefault="00911FD8" w:rsidP="00717AAC">
            <w:pPr>
              <w:jc w:val="center"/>
              <w:rPr>
                <w:b/>
              </w:rPr>
            </w:pPr>
            <w:r w:rsidRPr="001B4EF1">
              <w:rPr>
                <w:b/>
              </w:rPr>
              <w:t xml:space="preserve">Koefisien Loss / </w:t>
            </w:r>
            <w:r w:rsidRPr="001B4EF1">
              <w:rPr>
                <w:b/>
                <w:i/>
                <w:iCs/>
              </w:rPr>
              <w:t>K</w:t>
            </w:r>
          </w:p>
        </w:tc>
      </w:tr>
      <w:tr w:rsidR="00911FD8" w:rsidRPr="001B4EF1" w14:paraId="76C5B56B" w14:textId="77777777" w:rsidTr="00402F1E">
        <w:trPr>
          <w:trHeight w:val="20"/>
          <w:jc w:val="center"/>
        </w:trPr>
        <w:tc>
          <w:tcPr>
            <w:tcW w:w="1985" w:type="dxa"/>
            <w:tcBorders>
              <w:bottom w:val="nil"/>
            </w:tcBorders>
            <w:shd w:val="clear" w:color="auto" w:fill="auto"/>
            <w:vAlign w:val="center"/>
          </w:tcPr>
          <w:p w14:paraId="399F5656" w14:textId="77777777" w:rsidR="00911FD8" w:rsidRPr="001B4EF1" w:rsidRDefault="00911FD8" w:rsidP="00717AAC">
            <w:pPr>
              <w:jc w:val="center"/>
              <w:rPr>
                <w:i/>
                <w:iCs/>
              </w:rPr>
            </w:pPr>
            <w:r w:rsidRPr="00DD781D">
              <w:rPr>
                <w:i/>
                <w:iCs/>
              </w:rPr>
              <w:t>Test section</w:t>
            </w:r>
          </w:p>
        </w:tc>
        <w:tc>
          <w:tcPr>
            <w:tcW w:w="1887" w:type="dxa"/>
            <w:tcBorders>
              <w:bottom w:val="nil"/>
            </w:tcBorders>
            <w:shd w:val="clear" w:color="auto" w:fill="auto"/>
            <w:vAlign w:val="center"/>
          </w:tcPr>
          <w:p w14:paraId="30BFFDEE" w14:textId="77777777" w:rsidR="00911FD8" w:rsidRPr="001B4EF1" w:rsidRDefault="00911FD8" w:rsidP="00717AAC">
            <w:pPr>
              <w:jc w:val="center"/>
            </w:pPr>
            <w:r w:rsidRPr="001B4EF1">
              <w:t>0,0306</w:t>
            </w:r>
          </w:p>
        </w:tc>
      </w:tr>
      <w:tr w:rsidR="00911FD8" w:rsidRPr="001B4EF1" w14:paraId="10F589BF" w14:textId="77777777" w:rsidTr="00402F1E">
        <w:trPr>
          <w:trHeight w:val="20"/>
          <w:jc w:val="center"/>
        </w:trPr>
        <w:tc>
          <w:tcPr>
            <w:tcW w:w="1985" w:type="dxa"/>
            <w:tcBorders>
              <w:top w:val="nil"/>
              <w:bottom w:val="nil"/>
            </w:tcBorders>
            <w:shd w:val="clear" w:color="auto" w:fill="auto"/>
            <w:vAlign w:val="center"/>
          </w:tcPr>
          <w:p w14:paraId="19CDBBFD" w14:textId="77777777" w:rsidR="00911FD8" w:rsidRPr="001B4EF1" w:rsidRDefault="00911FD8" w:rsidP="00717AAC">
            <w:pPr>
              <w:jc w:val="center"/>
              <w:rPr>
                <w:i/>
                <w:iCs/>
              </w:rPr>
            </w:pPr>
            <w:r w:rsidRPr="001B4EF1">
              <w:rPr>
                <w:i/>
                <w:iCs/>
              </w:rPr>
              <w:t>Contraction cone</w:t>
            </w:r>
          </w:p>
        </w:tc>
        <w:tc>
          <w:tcPr>
            <w:tcW w:w="1887" w:type="dxa"/>
            <w:tcBorders>
              <w:top w:val="nil"/>
              <w:bottom w:val="nil"/>
            </w:tcBorders>
            <w:shd w:val="clear" w:color="auto" w:fill="auto"/>
            <w:vAlign w:val="center"/>
          </w:tcPr>
          <w:p w14:paraId="04B1A4F7" w14:textId="77777777" w:rsidR="00911FD8" w:rsidRPr="001B4EF1" w:rsidRDefault="00911FD8" w:rsidP="00717AAC">
            <w:pPr>
              <w:jc w:val="center"/>
            </w:pPr>
            <w:r w:rsidRPr="001B4EF1">
              <w:t>0,0157</w:t>
            </w:r>
          </w:p>
        </w:tc>
      </w:tr>
      <w:tr w:rsidR="00911FD8" w:rsidRPr="001B4EF1" w14:paraId="693F6093" w14:textId="77777777" w:rsidTr="00402F1E">
        <w:trPr>
          <w:trHeight w:val="20"/>
          <w:jc w:val="center"/>
        </w:trPr>
        <w:tc>
          <w:tcPr>
            <w:tcW w:w="1985" w:type="dxa"/>
            <w:tcBorders>
              <w:top w:val="nil"/>
              <w:bottom w:val="nil"/>
            </w:tcBorders>
            <w:shd w:val="clear" w:color="auto" w:fill="auto"/>
            <w:vAlign w:val="center"/>
          </w:tcPr>
          <w:p w14:paraId="36B2140B" w14:textId="77777777" w:rsidR="00911FD8" w:rsidRPr="001B4EF1" w:rsidRDefault="00911FD8" w:rsidP="00717AAC">
            <w:pPr>
              <w:jc w:val="center"/>
              <w:rPr>
                <w:i/>
                <w:iCs/>
              </w:rPr>
            </w:pPr>
            <w:r w:rsidRPr="001B4EF1">
              <w:rPr>
                <w:i/>
                <w:iCs/>
              </w:rPr>
              <w:t>Settling Chamber</w:t>
            </w:r>
          </w:p>
        </w:tc>
        <w:tc>
          <w:tcPr>
            <w:tcW w:w="1887" w:type="dxa"/>
            <w:tcBorders>
              <w:top w:val="nil"/>
              <w:bottom w:val="nil"/>
            </w:tcBorders>
            <w:shd w:val="clear" w:color="auto" w:fill="auto"/>
            <w:vAlign w:val="center"/>
          </w:tcPr>
          <w:p w14:paraId="68B7B18D" w14:textId="77777777" w:rsidR="00911FD8" w:rsidRPr="001B4EF1" w:rsidRDefault="00911FD8" w:rsidP="00717AAC">
            <w:pPr>
              <w:jc w:val="center"/>
            </w:pPr>
            <w:r w:rsidRPr="001B4EF1">
              <w:t>0,0109</w:t>
            </w:r>
          </w:p>
        </w:tc>
      </w:tr>
      <w:tr w:rsidR="00911FD8" w:rsidRPr="001B4EF1" w14:paraId="2B49E275" w14:textId="77777777" w:rsidTr="00402F1E">
        <w:trPr>
          <w:trHeight w:val="20"/>
          <w:jc w:val="center"/>
        </w:trPr>
        <w:tc>
          <w:tcPr>
            <w:tcW w:w="1985" w:type="dxa"/>
            <w:tcBorders>
              <w:top w:val="nil"/>
              <w:bottom w:val="nil"/>
            </w:tcBorders>
            <w:shd w:val="clear" w:color="auto" w:fill="auto"/>
            <w:vAlign w:val="center"/>
          </w:tcPr>
          <w:p w14:paraId="3F68CD4E" w14:textId="77777777" w:rsidR="00911FD8" w:rsidRPr="001B4EF1" w:rsidRDefault="00911FD8" w:rsidP="00717AAC">
            <w:pPr>
              <w:jc w:val="center"/>
              <w:rPr>
                <w:i/>
                <w:iCs/>
              </w:rPr>
            </w:pPr>
            <w:r w:rsidRPr="001B4EF1">
              <w:rPr>
                <w:i/>
                <w:iCs/>
              </w:rPr>
              <w:t>Diffuser</w:t>
            </w:r>
          </w:p>
        </w:tc>
        <w:tc>
          <w:tcPr>
            <w:tcW w:w="1887" w:type="dxa"/>
            <w:tcBorders>
              <w:top w:val="nil"/>
              <w:bottom w:val="nil"/>
            </w:tcBorders>
            <w:shd w:val="clear" w:color="auto" w:fill="auto"/>
            <w:vAlign w:val="center"/>
          </w:tcPr>
          <w:p w14:paraId="32990460" w14:textId="77777777" w:rsidR="00911FD8" w:rsidRPr="001B4EF1" w:rsidRDefault="00911FD8" w:rsidP="00717AAC">
            <w:pPr>
              <w:jc w:val="center"/>
            </w:pPr>
            <w:r w:rsidRPr="001B4EF1">
              <w:t>0,0533</w:t>
            </w:r>
          </w:p>
        </w:tc>
      </w:tr>
      <w:tr w:rsidR="00911FD8" w:rsidRPr="001B4EF1" w14:paraId="2305EA1D" w14:textId="77777777" w:rsidTr="00402F1E">
        <w:trPr>
          <w:trHeight w:val="20"/>
          <w:jc w:val="center"/>
        </w:trPr>
        <w:tc>
          <w:tcPr>
            <w:tcW w:w="1985" w:type="dxa"/>
            <w:tcBorders>
              <w:top w:val="nil"/>
              <w:bottom w:val="single" w:sz="4" w:space="0" w:color="auto"/>
            </w:tcBorders>
            <w:shd w:val="clear" w:color="auto" w:fill="auto"/>
            <w:vAlign w:val="center"/>
          </w:tcPr>
          <w:p w14:paraId="4C8176B9" w14:textId="77777777" w:rsidR="00911FD8" w:rsidRPr="001B4EF1" w:rsidRDefault="00911FD8" w:rsidP="00717AAC">
            <w:pPr>
              <w:jc w:val="center"/>
              <w:rPr>
                <w:i/>
                <w:iCs/>
              </w:rPr>
            </w:pPr>
            <w:r w:rsidRPr="001B4EF1">
              <w:rPr>
                <w:i/>
                <w:iCs/>
              </w:rPr>
              <w:t>Honeycombs</w:t>
            </w:r>
          </w:p>
        </w:tc>
        <w:tc>
          <w:tcPr>
            <w:tcW w:w="1887" w:type="dxa"/>
            <w:tcBorders>
              <w:top w:val="nil"/>
              <w:bottom w:val="single" w:sz="4" w:space="0" w:color="auto"/>
            </w:tcBorders>
            <w:shd w:val="clear" w:color="auto" w:fill="auto"/>
            <w:vAlign w:val="center"/>
          </w:tcPr>
          <w:p w14:paraId="1DB47758" w14:textId="77777777" w:rsidR="00911FD8" w:rsidRPr="001B4EF1" w:rsidRDefault="00911FD8" w:rsidP="00717AAC">
            <w:pPr>
              <w:jc w:val="center"/>
            </w:pPr>
            <w:r w:rsidRPr="001B4EF1">
              <w:t>0,154</w:t>
            </w:r>
          </w:p>
        </w:tc>
      </w:tr>
      <w:tr w:rsidR="00911FD8" w:rsidRPr="001B4EF1" w14:paraId="5C56DF8A" w14:textId="77777777" w:rsidTr="00402F1E">
        <w:trPr>
          <w:trHeight w:val="20"/>
          <w:jc w:val="center"/>
        </w:trPr>
        <w:tc>
          <w:tcPr>
            <w:tcW w:w="1985" w:type="dxa"/>
            <w:tcBorders>
              <w:top w:val="single" w:sz="4" w:space="0" w:color="auto"/>
              <w:bottom w:val="single" w:sz="4" w:space="0" w:color="auto"/>
            </w:tcBorders>
            <w:shd w:val="clear" w:color="auto" w:fill="auto"/>
            <w:vAlign w:val="center"/>
          </w:tcPr>
          <w:p w14:paraId="34F321DE" w14:textId="77777777" w:rsidR="00911FD8" w:rsidRPr="001B4EF1" w:rsidRDefault="00911FD8" w:rsidP="00717AAC">
            <w:pPr>
              <w:jc w:val="center"/>
              <w:rPr>
                <w:b/>
                <w:bCs/>
              </w:rPr>
            </w:pPr>
            <w:r w:rsidRPr="001B4EF1">
              <w:rPr>
                <w:b/>
                <w:bCs/>
              </w:rPr>
              <w:t>Total</w:t>
            </w:r>
          </w:p>
        </w:tc>
        <w:tc>
          <w:tcPr>
            <w:tcW w:w="1887" w:type="dxa"/>
            <w:tcBorders>
              <w:top w:val="single" w:sz="4" w:space="0" w:color="auto"/>
              <w:bottom w:val="single" w:sz="4" w:space="0" w:color="auto"/>
            </w:tcBorders>
            <w:shd w:val="clear" w:color="auto" w:fill="auto"/>
            <w:vAlign w:val="center"/>
          </w:tcPr>
          <w:p w14:paraId="6E67187D" w14:textId="77777777" w:rsidR="00911FD8" w:rsidRPr="001B4EF1" w:rsidRDefault="00911FD8" w:rsidP="00717AAC">
            <w:pPr>
              <w:jc w:val="center"/>
              <w:rPr>
                <w:b/>
                <w:bCs/>
              </w:rPr>
            </w:pPr>
            <w:r w:rsidRPr="001B4EF1">
              <w:rPr>
                <w:b/>
                <w:bCs/>
              </w:rPr>
              <w:t>0,2645</w:t>
            </w:r>
          </w:p>
        </w:tc>
      </w:tr>
    </w:tbl>
    <w:p w14:paraId="7CC45A01" w14:textId="77777777" w:rsidR="00911FD8" w:rsidRPr="00DB77EB" w:rsidRDefault="00911FD8" w:rsidP="00AB2ADD">
      <w:pPr>
        <w:pStyle w:val="ListParagraph"/>
        <w:widowControl w:val="0"/>
        <w:autoSpaceDE w:val="0"/>
        <w:autoSpaceDN w:val="0"/>
        <w:adjustRightInd w:val="0"/>
        <w:ind w:left="0"/>
        <w:rPr>
          <w:rFonts w:cs="Arial"/>
          <w:b/>
          <w:bCs/>
          <w:lang w:val="en-US"/>
        </w:rPr>
      </w:pPr>
    </w:p>
    <w:p w14:paraId="17B2F60E" w14:textId="5AD12A9F" w:rsidR="00295427" w:rsidRDefault="00C54C04" w:rsidP="00C54C04">
      <w:pPr>
        <w:pStyle w:val="ListParagraph"/>
        <w:widowControl w:val="0"/>
        <w:autoSpaceDE w:val="0"/>
        <w:autoSpaceDN w:val="0"/>
        <w:adjustRightInd w:val="0"/>
        <w:ind w:left="0" w:firstLine="426"/>
        <w:rPr>
          <w:rFonts w:cs="Arial"/>
          <w:lang w:val="en-US"/>
        </w:rPr>
      </w:pPr>
      <w:r>
        <w:rPr>
          <w:rFonts w:cs="Arial"/>
          <w:lang w:val="en-US"/>
        </w:rPr>
        <w:t>Pada hasil Tabel (3) terjadi perbedaan hasil dikarenakan perbedaan ukuran pada setiap bagiannya.</w:t>
      </w:r>
      <w:r w:rsidR="00BC2484">
        <w:rPr>
          <w:rFonts w:cs="Arial"/>
          <w:lang w:val="en-US"/>
        </w:rPr>
        <w:t xml:space="preserve"> </w:t>
      </w:r>
      <w:r w:rsidR="00BC2484" w:rsidRPr="001B4EF1">
        <w:t xml:space="preserve">Dari perhitungan di atas dilihat nilai yang paling kecil adalah pada </w:t>
      </w:r>
      <w:r w:rsidR="00BC2484" w:rsidRPr="001B4EF1">
        <w:rPr>
          <w:i/>
          <w:iCs/>
        </w:rPr>
        <w:t xml:space="preserve">settling chamber </w:t>
      </w:r>
      <w:r w:rsidR="00BC2484" w:rsidRPr="001B4EF1">
        <w:t xml:space="preserve">hal ini di sebabkan ukuran </w:t>
      </w:r>
      <w:r w:rsidR="00BC2484" w:rsidRPr="001B4EF1">
        <w:rPr>
          <w:i/>
          <w:iCs/>
        </w:rPr>
        <w:t>settling chamber</w:t>
      </w:r>
      <w:r w:rsidR="00BC2484" w:rsidRPr="001B4EF1">
        <w:t xml:space="preserve"> terpendek dari bagian yang lain, sedangkan pada bagian </w:t>
      </w:r>
      <w:r w:rsidR="00BC2484" w:rsidRPr="001B4EF1">
        <w:rPr>
          <w:i/>
          <w:iCs/>
        </w:rPr>
        <w:t>honeycomb</w:t>
      </w:r>
      <w:r w:rsidR="00BC2484" w:rsidRPr="001B4EF1">
        <w:t xml:space="preserve"> koefisien loss terbesar dikarenakan pada </w:t>
      </w:r>
      <w:r w:rsidR="00BC2484" w:rsidRPr="001B4EF1">
        <w:rPr>
          <w:i/>
          <w:iCs/>
        </w:rPr>
        <w:t>honeycomb</w:t>
      </w:r>
      <w:r w:rsidR="00BC2484" w:rsidRPr="001B4EF1">
        <w:t xml:space="preserve"> aliran dipaksa untuk melaju ke arah yang sama. Hasil dari koefisien </w:t>
      </w:r>
      <w:r w:rsidR="00BC2484" w:rsidRPr="001B4EF1">
        <w:rPr>
          <w:i/>
          <w:iCs/>
        </w:rPr>
        <w:t>loss</w:t>
      </w:r>
      <w:r w:rsidR="00BC2484" w:rsidRPr="001B4EF1">
        <w:t xml:space="preserve"> ini </w:t>
      </w:r>
      <w:r w:rsidR="00BC2484" w:rsidRPr="001B4EF1">
        <w:t xml:space="preserve">kemudian digunakan untuk menghitung </w:t>
      </w:r>
      <w:r w:rsidR="00BC2484" w:rsidRPr="001B4EF1">
        <w:rPr>
          <w:i/>
          <w:iCs/>
        </w:rPr>
        <w:t>pressure loss</w:t>
      </w:r>
      <w:r w:rsidR="00BC2484" w:rsidRPr="001B4EF1">
        <w:t>.</w:t>
      </w:r>
    </w:p>
    <w:p w14:paraId="6A23378D" w14:textId="77777777" w:rsidR="00C54C04" w:rsidRPr="00C54C04" w:rsidRDefault="00C54C04" w:rsidP="00295427">
      <w:pPr>
        <w:pStyle w:val="ListParagraph"/>
        <w:widowControl w:val="0"/>
        <w:autoSpaceDE w:val="0"/>
        <w:autoSpaceDN w:val="0"/>
        <w:adjustRightInd w:val="0"/>
        <w:ind w:left="426"/>
        <w:rPr>
          <w:rFonts w:cs="Arial"/>
          <w:lang w:val="en-US"/>
        </w:rPr>
      </w:pPr>
    </w:p>
    <w:p w14:paraId="4ECD4BBB" w14:textId="10054D70" w:rsidR="008A4779" w:rsidRPr="00295427" w:rsidRDefault="002E7950" w:rsidP="008A4779">
      <w:pPr>
        <w:pStyle w:val="ListParagraph"/>
        <w:widowControl w:val="0"/>
        <w:numPr>
          <w:ilvl w:val="1"/>
          <w:numId w:val="18"/>
        </w:numPr>
        <w:autoSpaceDE w:val="0"/>
        <w:autoSpaceDN w:val="0"/>
        <w:adjustRightInd w:val="0"/>
        <w:ind w:left="426" w:hanging="426"/>
        <w:rPr>
          <w:rFonts w:cs="Arial"/>
          <w:b/>
          <w:bCs/>
          <w:lang w:val="en-US"/>
        </w:rPr>
      </w:pPr>
      <w:r>
        <w:rPr>
          <w:rFonts w:cs="Arial"/>
          <w:b/>
          <w:bCs/>
          <w:i/>
          <w:iCs/>
          <w:lang w:val="en-US"/>
        </w:rPr>
        <w:t>Pressure loss wind tunnel</w:t>
      </w:r>
    </w:p>
    <w:p w14:paraId="36788593" w14:textId="06D6398F" w:rsidR="00295427" w:rsidRDefault="00295427" w:rsidP="007613C8">
      <w:pPr>
        <w:widowControl w:val="0"/>
        <w:autoSpaceDE w:val="0"/>
        <w:autoSpaceDN w:val="0"/>
        <w:adjustRightInd w:val="0"/>
        <w:rPr>
          <w:rFonts w:cs="Arial"/>
          <w:lang w:val="en-US"/>
        </w:rPr>
      </w:pPr>
    </w:p>
    <w:p w14:paraId="636AE39C" w14:textId="7BB7F664" w:rsidR="007613C8" w:rsidRDefault="00CB4C98" w:rsidP="007613C8">
      <w:pPr>
        <w:widowControl w:val="0"/>
        <w:autoSpaceDE w:val="0"/>
        <w:autoSpaceDN w:val="0"/>
        <w:adjustRightInd w:val="0"/>
        <w:rPr>
          <w:rFonts w:cs="Arial"/>
          <w:lang w:val="en-US"/>
        </w:rPr>
      </w:pPr>
      <w:r w:rsidRPr="00BC2484">
        <w:rPr>
          <w:rFonts w:cs="Arial"/>
          <w:i/>
          <w:iCs/>
          <w:lang w:val="en-US"/>
        </w:rPr>
        <w:t>Pressure loss</w:t>
      </w:r>
      <w:r>
        <w:rPr>
          <w:rFonts w:cs="Arial"/>
          <w:lang w:val="en-US"/>
        </w:rPr>
        <w:t xml:space="preserve"> diperoleh berdasarkan koefisien loss dan kecepatan pada setiap bagian wind tunnel. Menggunakan persamaan (13) maka didapatkan </w:t>
      </w:r>
      <w:r w:rsidRPr="00BC2484">
        <w:rPr>
          <w:rFonts w:cs="Arial"/>
          <w:i/>
          <w:iCs/>
          <w:lang w:val="en-US"/>
        </w:rPr>
        <w:t>pressure loss</w:t>
      </w:r>
      <w:r>
        <w:rPr>
          <w:rFonts w:cs="Arial"/>
          <w:lang w:val="en-US"/>
        </w:rPr>
        <w:t xml:space="preserve"> pada penelitian pada berikut:</w:t>
      </w:r>
    </w:p>
    <w:p w14:paraId="5B74622C" w14:textId="6C8EFBD4" w:rsidR="00CB4C98" w:rsidRDefault="00CB4C98" w:rsidP="007613C8">
      <w:pPr>
        <w:widowControl w:val="0"/>
        <w:autoSpaceDE w:val="0"/>
        <w:autoSpaceDN w:val="0"/>
        <w:adjustRightInd w:val="0"/>
        <w:rPr>
          <w:rFonts w:cs="Arial"/>
          <w:lang w:val="en-US"/>
        </w:rPr>
      </w:pPr>
    </w:p>
    <w:p w14:paraId="445FD2F3" w14:textId="1DA9DCDC" w:rsidR="00CB4C98" w:rsidRDefault="00CB4C98" w:rsidP="00CB4C98">
      <w:pPr>
        <w:widowControl w:val="0"/>
        <w:autoSpaceDE w:val="0"/>
        <w:autoSpaceDN w:val="0"/>
        <w:adjustRightInd w:val="0"/>
        <w:jc w:val="center"/>
        <w:rPr>
          <w:rFonts w:cs="Arial"/>
          <w:lang w:val="en-US"/>
        </w:rPr>
      </w:pPr>
      <w:r w:rsidRPr="00371904">
        <w:rPr>
          <w:rFonts w:cs="Arial"/>
          <w:b/>
          <w:bCs/>
          <w:szCs w:val="20"/>
        </w:rPr>
        <w:t xml:space="preserve">Tabel </w:t>
      </w:r>
      <w:r>
        <w:rPr>
          <w:rFonts w:cs="Arial"/>
          <w:b/>
          <w:bCs/>
          <w:lang w:val="en-US"/>
        </w:rPr>
        <w:t>4</w:t>
      </w:r>
      <w:r w:rsidRPr="00371904">
        <w:rPr>
          <w:rFonts w:cs="Arial"/>
          <w:b/>
          <w:bCs/>
          <w:szCs w:val="20"/>
        </w:rPr>
        <w:t>.</w:t>
      </w:r>
      <w:r w:rsidRPr="00371904">
        <w:rPr>
          <w:rFonts w:cs="Arial"/>
          <w:bCs/>
          <w:szCs w:val="20"/>
        </w:rPr>
        <w:t xml:space="preserve"> </w:t>
      </w:r>
      <w:r w:rsidRPr="00CB4C98">
        <w:rPr>
          <w:rFonts w:cs="Arial"/>
          <w:bCs/>
          <w:i/>
          <w:iCs/>
          <w:szCs w:val="20"/>
          <w:lang w:val="en-US"/>
        </w:rPr>
        <w:t>Pressure lo</w:t>
      </w:r>
      <w:r w:rsidRPr="00CB4C98">
        <w:rPr>
          <w:rFonts w:cs="Arial"/>
          <w:bCs/>
          <w:i/>
          <w:iCs/>
          <w:lang w:val="en-US"/>
        </w:rPr>
        <w:t>ss</w:t>
      </w:r>
      <w:r>
        <w:rPr>
          <w:rFonts w:cs="Arial"/>
          <w:bCs/>
          <w:szCs w:val="20"/>
          <w:lang w:val="en-US"/>
        </w:rPr>
        <w:t xml:space="preserve"> pada </w:t>
      </w:r>
      <w:r w:rsidRPr="00C35D51">
        <w:rPr>
          <w:rFonts w:cs="Arial"/>
          <w:bCs/>
          <w:i/>
          <w:iCs/>
          <w:szCs w:val="20"/>
          <w:lang w:val="en-US"/>
        </w:rPr>
        <w:t>wind tunnel</w:t>
      </w:r>
    </w:p>
    <w:tbl>
      <w:tblPr>
        <w:tblW w:w="0" w:type="auto"/>
        <w:jc w:val="center"/>
        <w:tblBorders>
          <w:top w:val="single" w:sz="4" w:space="0" w:color="000000"/>
          <w:bottom w:val="single" w:sz="4" w:space="0" w:color="000000"/>
          <w:insideH w:val="single" w:sz="4" w:space="0" w:color="000000"/>
        </w:tblBorders>
        <w:tblLook w:val="0080" w:firstRow="0" w:lastRow="0" w:firstColumn="1" w:lastColumn="0" w:noHBand="0" w:noVBand="0"/>
      </w:tblPr>
      <w:tblGrid>
        <w:gridCol w:w="2127"/>
        <w:gridCol w:w="1842"/>
      </w:tblGrid>
      <w:tr w:rsidR="00CB4C98" w:rsidRPr="001B4EF1" w14:paraId="0AB3CCAB" w14:textId="77777777" w:rsidTr="00402F1E">
        <w:trPr>
          <w:trHeight w:val="20"/>
          <w:tblHeader/>
          <w:jc w:val="center"/>
        </w:trPr>
        <w:tc>
          <w:tcPr>
            <w:tcW w:w="2127" w:type="dxa"/>
            <w:tcBorders>
              <w:bottom w:val="single" w:sz="4" w:space="0" w:color="000000"/>
            </w:tcBorders>
            <w:shd w:val="clear" w:color="auto" w:fill="auto"/>
            <w:vAlign w:val="center"/>
          </w:tcPr>
          <w:p w14:paraId="59853E75" w14:textId="77777777" w:rsidR="00CB4C98" w:rsidRPr="001B4EF1" w:rsidRDefault="00CB4C98" w:rsidP="00717AAC">
            <w:pPr>
              <w:rPr>
                <w:b/>
              </w:rPr>
            </w:pPr>
            <w:r w:rsidRPr="001B4EF1">
              <w:rPr>
                <w:b/>
              </w:rPr>
              <w:t xml:space="preserve">Bagian </w:t>
            </w:r>
            <w:r w:rsidRPr="005F642A">
              <w:rPr>
                <w:b/>
                <w:i/>
                <w:iCs/>
              </w:rPr>
              <w:t>Wind tunnel</w:t>
            </w:r>
          </w:p>
        </w:tc>
        <w:tc>
          <w:tcPr>
            <w:tcW w:w="1842" w:type="dxa"/>
            <w:tcBorders>
              <w:bottom w:val="single" w:sz="4" w:space="0" w:color="000000"/>
            </w:tcBorders>
            <w:shd w:val="clear" w:color="auto" w:fill="auto"/>
          </w:tcPr>
          <w:p w14:paraId="6515A6FB" w14:textId="77777777" w:rsidR="00CB4C98" w:rsidRPr="001B4EF1" w:rsidRDefault="00CB4C98" w:rsidP="00717AAC">
            <w:pPr>
              <w:jc w:val="center"/>
              <w:rPr>
                <w:b/>
              </w:rPr>
            </w:pPr>
            <w:r w:rsidRPr="001B4EF1">
              <w:rPr>
                <w:b/>
              </w:rPr>
              <w:t>Pressure loss /</w:t>
            </w:r>
            <m:oMath>
              <m:r>
                <m:rPr>
                  <m:sty m:val="bi"/>
                </m:rPr>
                <w:rPr>
                  <w:rFonts w:ascii="Cambria Math" w:hAnsi="Cambria Math"/>
                </w:rPr>
                <m:t>∆P</m:t>
              </m:r>
            </m:oMath>
            <w:r w:rsidRPr="001B4EF1">
              <w:rPr>
                <w:b/>
              </w:rPr>
              <w:t xml:space="preserve"> (Pa)</w:t>
            </w:r>
          </w:p>
        </w:tc>
      </w:tr>
      <w:tr w:rsidR="00CB4C98" w:rsidRPr="001B4EF1" w14:paraId="0933623D" w14:textId="77777777" w:rsidTr="00402F1E">
        <w:trPr>
          <w:trHeight w:val="20"/>
          <w:jc w:val="center"/>
        </w:trPr>
        <w:tc>
          <w:tcPr>
            <w:tcW w:w="2127" w:type="dxa"/>
            <w:tcBorders>
              <w:bottom w:val="nil"/>
            </w:tcBorders>
            <w:shd w:val="clear" w:color="auto" w:fill="auto"/>
            <w:vAlign w:val="center"/>
          </w:tcPr>
          <w:p w14:paraId="2EBF7BA9" w14:textId="77777777" w:rsidR="00CB4C98" w:rsidRPr="001B4EF1" w:rsidRDefault="00CB4C98" w:rsidP="00717AAC">
            <w:pPr>
              <w:jc w:val="center"/>
              <w:rPr>
                <w:i/>
                <w:iCs/>
              </w:rPr>
            </w:pPr>
            <w:r w:rsidRPr="00DD781D">
              <w:rPr>
                <w:i/>
                <w:iCs/>
              </w:rPr>
              <w:t>Test section</w:t>
            </w:r>
          </w:p>
        </w:tc>
        <w:tc>
          <w:tcPr>
            <w:tcW w:w="1842" w:type="dxa"/>
            <w:tcBorders>
              <w:bottom w:val="nil"/>
            </w:tcBorders>
            <w:shd w:val="clear" w:color="auto" w:fill="auto"/>
          </w:tcPr>
          <w:p w14:paraId="79F6B965" w14:textId="77777777" w:rsidR="00CB4C98" w:rsidRPr="001B4EF1" w:rsidRDefault="00CB4C98" w:rsidP="00717AAC">
            <w:pPr>
              <w:jc w:val="center"/>
            </w:pPr>
            <w:r w:rsidRPr="001B4EF1">
              <w:t>44,54</w:t>
            </w:r>
          </w:p>
        </w:tc>
      </w:tr>
      <w:tr w:rsidR="00CB4C98" w:rsidRPr="001B4EF1" w14:paraId="39F47AE7" w14:textId="77777777" w:rsidTr="00402F1E">
        <w:trPr>
          <w:trHeight w:val="20"/>
          <w:jc w:val="center"/>
        </w:trPr>
        <w:tc>
          <w:tcPr>
            <w:tcW w:w="2127" w:type="dxa"/>
            <w:tcBorders>
              <w:top w:val="nil"/>
              <w:bottom w:val="nil"/>
            </w:tcBorders>
            <w:shd w:val="clear" w:color="auto" w:fill="auto"/>
            <w:vAlign w:val="center"/>
          </w:tcPr>
          <w:p w14:paraId="134C8306" w14:textId="77777777" w:rsidR="00CB4C98" w:rsidRPr="001B4EF1" w:rsidRDefault="00CB4C98" w:rsidP="00717AAC">
            <w:pPr>
              <w:jc w:val="center"/>
              <w:rPr>
                <w:i/>
                <w:iCs/>
              </w:rPr>
            </w:pPr>
            <w:r w:rsidRPr="001B4EF1">
              <w:rPr>
                <w:i/>
                <w:iCs/>
              </w:rPr>
              <w:t>Contraction cone</w:t>
            </w:r>
          </w:p>
        </w:tc>
        <w:tc>
          <w:tcPr>
            <w:tcW w:w="1842" w:type="dxa"/>
            <w:tcBorders>
              <w:top w:val="nil"/>
              <w:bottom w:val="nil"/>
            </w:tcBorders>
            <w:shd w:val="clear" w:color="auto" w:fill="auto"/>
          </w:tcPr>
          <w:p w14:paraId="542C137D" w14:textId="77777777" w:rsidR="00CB4C98" w:rsidRPr="001B4EF1" w:rsidRDefault="00CB4C98" w:rsidP="00717AAC">
            <w:pPr>
              <w:jc w:val="center"/>
            </w:pPr>
            <w:r w:rsidRPr="001B4EF1">
              <w:t xml:space="preserve">7,5 </w:t>
            </w:r>
          </w:p>
        </w:tc>
      </w:tr>
      <w:tr w:rsidR="00CB4C98" w:rsidRPr="001B4EF1" w14:paraId="7F9F3A2C" w14:textId="77777777" w:rsidTr="00402F1E">
        <w:trPr>
          <w:trHeight w:val="20"/>
          <w:jc w:val="center"/>
        </w:trPr>
        <w:tc>
          <w:tcPr>
            <w:tcW w:w="2127" w:type="dxa"/>
            <w:tcBorders>
              <w:top w:val="nil"/>
              <w:bottom w:val="nil"/>
            </w:tcBorders>
            <w:shd w:val="clear" w:color="auto" w:fill="auto"/>
            <w:vAlign w:val="center"/>
          </w:tcPr>
          <w:p w14:paraId="731BB73F" w14:textId="77777777" w:rsidR="00CB4C98" w:rsidRPr="001B4EF1" w:rsidRDefault="00CB4C98" w:rsidP="00717AAC">
            <w:pPr>
              <w:jc w:val="center"/>
              <w:rPr>
                <w:i/>
                <w:iCs/>
              </w:rPr>
            </w:pPr>
            <w:r w:rsidRPr="001B4EF1">
              <w:rPr>
                <w:i/>
                <w:iCs/>
              </w:rPr>
              <w:t>Settling Chamber</w:t>
            </w:r>
          </w:p>
        </w:tc>
        <w:tc>
          <w:tcPr>
            <w:tcW w:w="1842" w:type="dxa"/>
            <w:tcBorders>
              <w:top w:val="nil"/>
              <w:bottom w:val="nil"/>
            </w:tcBorders>
            <w:shd w:val="clear" w:color="auto" w:fill="auto"/>
          </w:tcPr>
          <w:p w14:paraId="26680547" w14:textId="77777777" w:rsidR="00CB4C98" w:rsidRPr="001B4EF1" w:rsidRDefault="00CB4C98" w:rsidP="00717AAC">
            <w:pPr>
              <w:jc w:val="center"/>
            </w:pPr>
            <w:r w:rsidRPr="001B4EF1">
              <w:t>0,34</w:t>
            </w:r>
          </w:p>
        </w:tc>
      </w:tr>
      <w:tr w:rsidR="00CB4C98" w:rsidRPr="001B4EF1" w14:paraId="1C076D1D" w14:textId="77777777" w:rsidTr="00402F1E">
        <w:trPr>
          <w:trHeight w:val="20"/>
          <w:jc w:val="center"/>
        </w:trPr>
        <w:tc>
          <w:tcPr>
            <w:tcW w:w="2127" w:type="dxa"/>
            <w:tcBorders>
              <w:top w:val="nil"/>
              <w:bottom w:val="nil"/>
            </w:tcBorders>
            <w:shd w:val="clear" w:color="auto" w:fill="auto"/>
            <w:vAlign w:val="center"/>
          </w:tcPr>
          <w:p w14:paraId="1A87B1D5" w14:textId="77777777" w:rsidR="00CB4C98" w:rsidRPr="001B4EF1" w:rsidRDefault="00CB4C98" w:rsidP="00717AAC">
            <w:pPr>
              <w:jc w:val="center"/>
              <w:rPr>
                <w:i/>
                <w:iCs/>
              </w:rPr>
            </w:pPr>
            <w:r w:rsidRPr="001B4EF1">
              <w:rPr>
                <w:i/>
                <w:iCs/>
              </w:rPr>
              <w:t>Diffuser</w:t>
            </w:r>
          </w:p>
        </w:tc>
        <w:tc>
          <w:tcPr>
            <w:tcW w:w="1842" w:type="dxa"/>
            <w:tcBorders>
              <w:top w:val="nil"/>
              <w:bottom w:val="nil"/>
            </w:tcBorders>
            <w:shd w:val="clear" w:color="auto" w:fill="auto"/>
          </w:tcPr>
          <w:p w14:paraId="2CDFAD48" w14:textId="77777777" w:rsidR="00CB4C98" w:rsidRPr="001B4EF1" w:rsidRDefault="00CB4C98" w:rsidP="00717AAC">
            <w:pPr>
              <w:jc w:val="center"/>
            </w:pPr>
            <w:r w:rsidRPr="001B4EF1">
              <w:t>43,64</w:t>
            </w:r>
          </w:p>
        </w:tc>
      </w:tr>
      <w:tr w:rsidR="00CB4C98" w:rsidRPr="001B4EF1" w14:paraId="0FE999A8" w14:textId="77777777" w:rsidTr="00402F1E">
        <w:trPr>
          <w:trHeight w:val="20"/>
          <w:jc w:val="center"/>
        </w:trPr>
        <w:tc>
          <w:tcPr>
            <w:tcW w:w="2127" w:type="dxa"/>
            <w:tcBorders>
              <w:top w:val="nil"/>
              <w:bottom w:val="single" w:sz="4" w:space="0" w:color="auto"/>
            </w:tcBorders>
            <w:shd w:val="clear" w:color="auto" w:fill="auto"/>
            <w:vAlign w:val="center"/>
          </w:tcPr>
          <w:p w14:paraId="63F1AFB9" w14:textId="77777777" w:rsidR="00CB4C98" w:rsidRPr="001B4EF1" w:rsidRDefault="00CB4C98" w:rsidP="00717AAC">
            <w:pPr>
              <w:jc w:val="center"/>
              <w:rPr>
                <w:i/>
                <w:iCs/>
              </w:rPr>
            </w:pPr>
            <w:r w:rsidRPr="001B4EF1">
              <w:rPr>
                <w:i/>
                <w:iCs/>
              </w:rPr>
              <w:t>Honeycombs</w:t>
            </w:r>
          </w:p>
        </w:tc>
        <w:tc>
          <w:tcPr>
            <w:tcW w:w="1842" w:type="dxa"/>
            <w:tcBorders>
              <w:top w:val="nil"/>
              <w:bottom w:val="single" w:sz="4" w:space="0" w:color="auto"/>
            </w:tcBorders>
            <w:shd w:val="clear" w:color="auto" w:fill="auto"/>
          </w:tcPr>
          <w:p w14:paraId="7AF47997" w14:textId="77777777" w:rsidR="00CB4C98" w:rsidRPr="001B4EF1" w:rsidRDefault="00CB4C98" w:rsidP="00717AAC">
            <w:pPr>
              <w:jc w:val="center"/>
            </w:pPr>
            <w:r w:rsidRPr="001B4EF1">
              <w:t>4,76</w:t>
            </w:r>
          </w:p>
        </w:tc>
      </w:tr>
      <w:tr w:rsidR="00CB4C98" w:rsidRPr="001B4EF1" w14:paraId="0C3C8BDD" w14:textId="77777777" w:rsidTr="00402F1E">
        <w:trPr>
          <w:trHeight w:val="20"/>
          <w:jc w:val="center"/>
        </w:trPr>
        <w:tc>
          <w:tcPr>
            <w:tcW w:w="2127" w:type="dxa"/>
            <w:tcBorders>
              <w:top w:val="single" w:sz="4" w:space="0" w:color="auto"/>
              <w:bottom w:val="single" w:sz="4" w:space="0" w:color="auto"/>
            </w:tcBorders>
            <w:shd w:val="clear" w:color="auto" w:fill="auto"/>
            <w:vAlign w:val="center"/>
          </w:tcPr>
          <w:p w14:paraId="0FB888FE" w14:textId="77777777" w:rsidR="00CB4C98" w:rsidRPr="001B4EF1" w:rsidRDefault="00CB4C98" w:rsidP="00717AAC">
            <w:pPr>
              <w:jc w:val="center"/>
              <w:rPr>
                <w:b/>
                <w:bCs/>
              </w:rPr>
            </w:pPr>
            <w:r w:rsidRPr="001B4EF1">
              <w:rPr>
                <w:b/>
                <w:bCs/>
              </w:rPr>
              <w:t>Total</w:t>
            </w:r>
          </w:p>
        </w:tc>
        <w:tc>
          <w:tcPr>
            <w:tcW w:w="1842" w:type="dxa"/>
            <w:tcBorders>
              <w:top w:val="single" w:sz="4" w:space="0" w:color="auto"/>
              <w:bottom w:val="single" w:sz="4" w:space="0" w:color="auto"/>
            </w:tcBorders>
            <w:shd w:val="clear" w:color="auto" w:fill="auto"/>
            <w:vAlign w:val="center"/>
          </w:tcPr>
          <w:p w14:paraId="11EB5585" w14:textId="77777777" w:rsidR="00CB4C98" w:rsidRPr="001B4EF1" w:rsidRDefault="00CB4C98" w:rsidP="00717AAC">
            <w:pPr>
              <w:jc w:val="center"/>
              <w:rPr>
                <w:b/>
                <w:bCs/>
              </w:rPr>
            </w:pPr>
            <w:r w:rsidRPr="001B4EF1">
              <w:rPr>
                <w:b/>
                <w:bCs/>
              </w:rPr>
              <w:t>100,78</w:t>
            </w:r>
          </w:p>
        </w:tc>
      </w:tr>
    </w:tbl>
    <w:p w14:paraId="2E8F1A60" w14:textId="77777777" w:rsidR="00CB4C98" w:rsidRPr="007613C8" w:rsidRDefault="00CB4C98" w:rsidP="007613C8">
      <w:pPr>
        <w:widowControl w:val="0"/>
        <w:autoSpaceDE w:val="0"/>
        <w:autoSpaceDN w:val="0"/>
        <w:adjustRightInd w:val="0"/>
        <w:rPr>
          <w:rFonts w:cs="Arial"/>
          <w:lang w:val="en-US"/>
        </w:rPr>
      </w:pPr>
    </w:p>
    <w:p w14:paraId="4CB83314" w14:textId="2C2D1FE2" w:rsidR="00295427" w:rsidRDefault="00BC2484" w:rsidP="00BC2484">
      <w:pPr>
        <w:pStyle w:val="ListParagraph"/>
        <w:widowControl w:val="0"/>
        <w:autoSpaceDE w:val="0"/>
        <w:autoSpaceDN w:val="0"/>
        <w:adjustRightInd w:val="0"/>
        <w:ind w:left="0" w:firstLine="426"/>
      </w:pPr>
      <w:r w:rsidRPr="001B4EF1">
        <w:t xml:space="preserve">Pada tabel </w:t>
      </w:r>
      <w:r>
        <w:rPr>
          <w:lang w:val="en-US"/>
        </w:rPr>
        <w:t xml:space="preserve">(4) </w:t>
      </w:r>
      <w:r w:rsidRPr="001B4EF1">
        <w:t xml:space="preserve">di atas total </w:t>
      </w:r>
      <w:r w:rsidRPr="001B4EF1">
        <w:rPr>
          <w:i/>
          <w:iCs/>
        </w:rPr>
        <w:t>pressure loss</w:t>
      </w:r>
      <w:r w:rsidRPr="001B4EF1">
        <w:t xml:space="preserve"> 100,78 Pa, hasil ini dijadikan acuan  minimal tekanan yang harus dihasilkan oleh kipas aksial untuk mengkompensasi </w:t>
      </w:r>
      <w:r w:rsidRPr="001B4EF1">
        <w:rPr>
          <w:i/>
          <w:iCs/>
        </w:rPr>
        <w:t xml:space="preserve">pressure loss </w:t>
      </w:r>
      <w:r w:rsidRPr="001B4EF1">
        <w:t>sebesar 100,78 Pa. Untuk mencapai tekanan tersebut kipas aksial harus menaikkan kecepatan/rpm dan menaikkan daya motor.</w:t>
      </w:r>
    </w:p>
    <w:p w14:paraId="4969F31B" w14:textId="77777777" w:rsidR="00BC2484" w:rsidRPr="00295427" w:rsidRDefault="00BC2484" w:rsidP="00BC2484">
      <w:pPr>
        <w:pStyle w:val="ListParagraph"/>
        <w:widowControl w:val="0"/>
        <w:autoSpaceDE w:val="0"/>
        <w:autoSpaceDN w:val="0"/>
        <w:adjustRightInd w:val="0"/>
        <w:ind w:left="0" w:firstLine="426"/>
        <w:rPr>
          <w:rFonts w:cs="Arial"/>
          <w:lang w:val="en-US"/>
        </w:rPr>
      </w:pPr>
    </w:p>
    <w:p w14:paraId="79AC982E" w14:textId="34B62463" w:rsidR="002E7950" w:rsidRPr="00AB2ADD" w:rsidRDefault="002E7950" w:rsidP="008A4779">
      <w:pPr>
        <w:pStyle w:val="ListParagraph"/>
        <w:widowControl w:val="0"/>
        <w:numPr>
          <w:ilvl w:val="1"/>
          <w:numId w:val="18"/>
        </w:numPr>
        <w:autoSpaceDE w:val="0"/>
        <w:autoSpaceDN w:val="0"/>
        <w:adjustRightInd w:val="0"/>
        <w:ind w:left="426" w:hanging="426"/>
        <w:rPr>
          <w:rFonts w:cs="Arial"/>
          <w:b/>
          <w:bCs/>
          <w:lang w:val="en-US"/>
        </w:rPr>
      </w:pPr>
      <w:r>
        <w:rPr>
          <w:rFonts w:cs="Arial"/>
          <w:b/>
          <w:bCs/>
          <w:lang w:val="en-US"/>
        </w:rPr>
        <w:t xml:space="preserve">Daya </w:t>
      </w:r>
      <w:r>
        <w:rPr>
          <w:rFonts w:cs="Arial"/>
          <w:b/>
          <w:bCs/>
          <w:i/>
          <w:iCs/>
          <w:lang w:val="en-US"/>
        </w:rPr>
        <w:t>wind tunnel</w:t>
      </w:r>
    </w:p>
    <w:p w14:paraId="7E2AE104" w14:textId="53F1E2A6" w:rsidR="006D7F2E" w:rsidRDefault="006D7F2E" w:rsidP="006D7F2E">
      <w:pPr>
        <w:widowControl w:val="0"/>
        <w:autoSpaceDE w:val="0"/>
        <w:autoSpaceDN w:val="0"/>
        <w:adjustRightInd w:val="0"/>
        <w:rPr>
          <w:rFonts w:cs="Arial"/>
          <w:b/>
          <w:bCs/>
          <w:lang w:val="en-US"/>
        </w:rPr>
      </w:pPr>
    </w:p>
    <w:p w14:paraId="0190DE43" w14:textId="18AC82F3" w:rsidR="006D7F2E" w:rsidRDefault="006D7F2E" w:rsidP="006D7F2E">
      <w:pPr>
        <w:widowControl w:val="0"/>
        <w:autoSpaceDE w:val="0"/>
        <w:autoSpaceDN w:val="0"/>
        <w:adjustRightInd w:val="0"/>
      </w:pPr>
      <w:r w:rsidRPr="001B4EF1">
        <w:t xml:space="preserve">Daya motor dapat dihitung dengan mempertimbangkan total koefisien </w:t>
      </w:r>
      <w:r w:rsidRPr="000C70EB">
        <w:rPr>
          <w:i/>
          <w:iCs/>
        </w:rPr>
        <w:t>loss</w:t>
      </w:r>
      <w:r w:rsidRPr="001B4EF1">
        <w:t xml:space="preserve"> pada tabel (</w:t>
      </w:r>
      <w:r>
        <w:rPr>
          <w:lang w:val="en-US"/>
        </w:rPr>
        <w:t>3)</w:t>
      </w:r>
      <w:r w:rsidRPr="001B4EF1">
        <w:t xml:space="preserve">. Hal ini disebabkan karena ada kerugian yang harus diganti agar dapat menghasilkan aliran udara dengan kecepatan maksimal 50 m/s pada </w:t>
      </w:r>
      <w:r w:rsidRPr="00DD781D">
        <w:rPr>
          <w:i/>
          <w:iCs/>
        </w:rPr>
        <w:t>test section</w:t>
      </w:r>
      <w:r w:rsidRPr="001B4EF1">
        <w:t xml:space="preserve">. </w:t>
      </w:r>
    </w:p>
    <w:p w14:paraId="0F874DD0" w14:textId="77777777" w:rsidR="006D7F2E" w:rsidRPr="006D7F2E" w:rsidRDefault="006D7F2E" w:rsidP="006D7F2E">
      <w:pPr>
        <w:widowControl w:val="0"/>
        <w:autoSpaceDE w:val="0"/>
        <w:autoSpaceDN w:val="0"/>
        <w:adjustRightInd w:val="0"/>
        <w:rPr>
          <w:rFonts w:cs="Arial"/>
          <w:lang w:val="en-US"/>
        </w:rPr>
      </w:pPr>
    </w:p>
    <w:p w14:paraId="1349A6B9" w14:textId="31B13F41" w:rsidR="00295427" w:rsidRPr="00E85762" w:rsidRDefault="00000000" w:rsidP="00C54C04">
      <w:pPr>
        <w:pStyle w:val="ListParagraph"/>
        <w:widowControl w:val="0"/>
        <w:autoSpaceDE w:val="0"/>
        <w:autoSpaceDN w:val="0"/>
        <w:adjustRightInd w:val="0"/>
        <w:ind w:left="0"/>
        <w:rPr>
          <w:rFonts w:cs="Arial"/>
        </w:rPr>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total</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seksi uji</m:t>
              </m:r>
            </m:sub>
          </m:sSub>
          <m:r>
            <w:rPr>
              <w:rFonts w:ascii="Cambria Math" w:hAnsi="Cambria Math"/>
            </w:rPr>
            <m:t>+kerugian energi</m:t>
          </m:r>
        </m:oMath>
      </m:oMathPara>
    </w:p>
    <w:p w14:paraId="1512F8AC" w14:textId="77777777" w:rsidR="00E85762" w:rsidRPr="001B4EF1" w:rsidRDefault="00E85762" w:rsidP="00E85762">
      <m:oMathPara>
        <m:oMathParaPr>
          <m:jc m:val="left"/>
        </m:oMathParaP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w:bookmarkStart w:id="1" w:name="_Hlk109577171"/>
          <m:r>
            <w:rPr>
              <w:rFonts w:ascii="Cambria Math" w:hAnsi="Cambria Math"/>
            </w:rPr>
            <m:t>ρ</m:t>
          </m:r>
          <w:bookmarkEnd w:id="1"/>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m:t>
          </m:r>
          <m:sSup>
            <m:sSupPr>
              <m:ctrlPr>
                <w:rPr>
                  <w:rFonts w:ascii="Cambria Math" w:hAnsi="Cambria Math"/>
                  <w:i/>
                </w:rPr>
              </m:ctrlPr>
            </m:sSupPr>
            <m:e>
              <m:r>
                <w:rPr>
                  <w:rFonts w:ascii="Cambria Math" w:hAnsi="Cambria Math"/>
                </w:rPr>
                <m:t>V</m:t>
              </m:r>
            </m:e>
            <m:sup>
              <m:r>
                <w:rPr>
                  <w:rFonts w:ascii="Cambria Math" w:hAnsi="Cambria Math"/>
                </w:rPr>
                <m:t>3</m:t>
              </m:r>
            </m:sup>
          </m:sSup>
          <m:r>
            <w:rPr>
              <w:rFonts w:ascii="Cambria Math" w:hAnsi="Cambria Math"/>
            </w:rPr>
            <m:t>(1+</m:t>
          </m:r>
          <m:sSub>
            <m:sSubPr>
              <m:ctrlPr>
                <w:rPr>
                  <w:rFonts w:ascii="Cambria Math" w:hAnsi="Cambria Math"/>
                  <w:i/>
                </w:rPr>
              </m:ctrlPr>
            </m:sSubPr>
            <m:e>
              <m:r>
                <w:rPr>
                  <w:rFonts w:ascii="Cambria Math" w:hAnsi="Cambria Math"/>
                </w:rPr>
                <m:t>K</m:t>
              </m:r>
            </m:e>
            <m:sub>
              <m:r>
                <w:rPr>
                  <w:rFonts w:ascii="Cambria Math" w:hAnsi="Cambria Math"/>
                </w:rPr>
                <m:t>total</m:t>
              </m:r>
            </m:sub>
          </m:sSub>
          <m:r>
            <w:rPr>
              <w:rFonts w:ascii="Cambria Math" w:hAnsi="Cambria Math"/>
            </w:rPr>
            <m:t>)</m:t>
          </m:r>
        </m:oMath>
      </m:oMathPara>
    </w:p>
    <w:p w14:paraId="13DA9496" w14:textId="04044066" w:rsidR="00E85762" w:rsidRPr="001B4EF1" w:rsidRDefault="00242ACA" w:rsidP="00E85762">
      <m:oMathPara>
        <m:oMathParaPr>
          <m:jc m:val="left"/>
        </m:oMathParaP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1,1644</m:t>
          </m:r>
          <m:f>
            <m:fPr>
              <m:ctrlPr>
                <w:rPr>
                  <w:rFonts w:ascii="Cambria Math" w:hAnsi="Cambria Math"/>
                  <w:i/>
                </w:rPr>
              </m:ctrlPr>
            </m:fPr>
            <m:num>
              <m:r>
                <w:rPr>
                  <w:rFonts w:ascii="Cambria Math" w:hAnsi="Cambria Math"/>
                </w:rPr>
                <m:t>kg</m:t>
              </m:r>
            </m:num>
            <m:den>
              <m:sSup>
                <m:sSupPr>
                  <m:ctrlPr>
                    <w:rPr>
                      <w:rFonts w:ascii="Cambria Math" w:hAnsi="Cambria Math"/>
                      <w:i/>
                    </w:rPr>
                  </m:ctrlPr>
                </m:sSupPr>
                <m:e>
                  <m:r>
                    <w:rPr>
                      <w:rFonts w:ascii="Cambria Math" w:hAnsi="Cambria Math"/>
                    </w:rPr>
                    <m:t>m</m:t>
                  </m:r>
                </m:e>
                <m:sup>
                  <m:r>
                    <w:rPr>
                      <w:rFonts w:ascii="Cambria Math" w:hAnsi="Cambria Math"/>
                    </w:rPr>
                    <m:t>3</m:t>
                  </m:r>
                </m:sup>
              </m:sSup>
            </m:den>
          </m:f>
          <m:r>
            <w:rPr>
              <w:rFonts w:ascii="Cambria Math" w:hAnsi="Cambria Math"/>
            </w:rPr>
            <m:t xml:space="preserve">.0,1764 </m:t>
          </m:r>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50</m:t>
                  </m:r>
                  <m:f>
                    <m:fPr>
                      <m:ctrlPr>
                        <w:rPr>
                          <w:rFonts w:ascii="Cambria Math" w:hAnsi="Cambria Math"/>
                          <w:i/>
                        </w:rPr>
                      </m:ctrlPr>
                    </m:fPr>
                    <m:num>
                      <m:r>
                        <w:rPr>
                          <w:rFonts w:ascii="Cambria Math" w:hAnsi="Cambria Math"/>
                        </w:rPr>
                        <m:t>m</m:t>
                      </m:r>
                    </m:num>
                    <m:den>
                      <m:r>
                        <w:rPr>
                          <w:rFonts w:ascii="Cambria Math" w:hAnsi="Cambria Math"/>
                        </w:rPr>
                        <m:t>s</m:t>
                      </m:r>
                    </m:den>
                  </m:f>
                </m:e>
              </m:d>
            </m:e>
            <m:sup>
              <m:r>
                <w:rPr>
                  <w:rFonts w:ascii="Cambria Math" w:hAnsi="Cambria Math"/>
                </w:rPr>
                <m:t>3</m:t>
              </m:r>
            </m:sup>
          </m:sSup>
          <m:r>
            <w:rPr>
              <w:rFonts w:ascii="Cambria Math" w:hAnsi="Cambria Math"/>
            </w:rPr>
            <m:t>(1+0,2645)</m:t>
          </m:r>
        </m:oMath>
      </m:oMathPara>
    </w:p>
    <w:p w14:paraId="4382F783" w14:textId="77777777" w:rsidR="00E85762" w:rsidRPr="001B4EF1" w:rsidRDefault="00E85762" w:rsidP="00E85762">
      <m:oMathPara>
        <m:oMathParaPr>
          <m:jc m:val="left"/>
        </m:oMathParaPr>
        <m:oMath>
          <m:r>
            <w:rPr>
              <w:rFonts w:ascii="Cambria Math" w:hAnsi="Cambria Math"/>
            </w:rPr>
            <m:t xml:space="preserve">            =16233 watt</m:t>
          </m:r>
        </m:oMath>
      </m:oMathPara>
    </w:p>
    <w:p w14:paraId="125E3F33" w14:textId="77777777" w:rsidR="00E85762" w:rsidRPr="001B4EF1" w:rsidRDefault="00000000" w:rsidP="00E85762">
      <w:pPr>
        <w:rPr>
          <w:i/>
        </w:rPr>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total</m:t>
              </m:r>
            </m:sub>
          </m:sSub>
          <m:r>
            <w:rPr>
              <w:rFonts w:ascii="Cambria Math" w:hAnsi="Cambria Math"/>
            </w:rPr>
            <m:t>=21,77 HP≈22 HP</m:t>
          </m:r>
        </m:oMath>
      </m:oMathPara>
    </w:p>
    <w:p w14:paraId="77D48072" w14:textId="2D286B16" w:rsidR="00E85762" w:rsidRDefault="00E85762" w:rsidP="00295427">
      <w:pPr>
        <w:pStyle w:val="ListParagraph"/>
        <w:widowControl w:val="0"/>
        <w:autoSpaceDE w:val="0"/>
        <w:autoSpaceDN w:val="0"/>
        <w:adjustRightInd w:val="0"/>
        <w:ind w:left="426"/>
        <w:rPr>
          <w:rFonts w:cs="Arial"/>
          <w:b/>
          <w:bCs/>
          <w:lang w:val="en-US"/>
        </w:rPr>
      </w:pPr>
    </w:p>
    <w:p w14:paraId="02A0F76C" w14:textId="3D8097D7" w:rsidR="006D7F2E" w:rsidRDefault="006D7F2E" w:rsidP="006D7F2E">
      <w:pPr>
        <w:pStyle w:val="ListParagraph"/>
        <w:widowControl w:val="0"/>
        <w:autoSpaceDE w:val="0"/>
        <w:autoSpaceDN w:val="0"/>
        <w:adjustRightInd w:val="0"/>
        <w:ind w:left="0" w:firstLine="426"/>
      </w:pPr>
      <w:r w:rsidRPr="001B4EF1">
        <w:t xml:space="preserve">Dari hasil perhitungan daya tersebut, maka rekomendasi motor </w:t>
      </w:r>
      <w:r w:rsidR="00242ACA">
        <w:rPr>
          <w:lang w:val="en-US"/>
        </w:rPr>
        <w:t xml:space="preserve">minimal </w:t>
      </w:r>
      <w:r w:rsidRPr="001B4EF1">
        <w:t xml:space="preserve">yang digunakan pada </w:t>
      </w:r>
      <w:r w:rsidRPr="005F642A">
        <w:rPr>
          <w:i/>
          <w:iCs/>
        </w:rPr>
        <w:t>wind tunnel</w:t>
      </w:r>
      <w:r w:rsidRPr="001B4EF1">
        <w:t xml:space="preserve"> ini adalah sebagai berikut:</w:t>
      </w:r>
    </w:p>
    <w:p w14:paraId="7A1849DD" w14:textId="0835420B" w:rsidR="006D7F2E" w:rsidRDefault="006D7F2E" w:rsidP="006D7F2E">
      <w:pPr>
        <w:widowControl w:val="0"/>
        <w:autoSpaceDE w:val="0"/>
        <w:autoSpaceDN w:val="0"/>
        <w:adjustRightInd w:val="0"/>
      </w:pPr>
    </w:p>
    <w:p w14:paraId="7E3343CF" w14:textId="2DD4CA75" w:rsidR="006D7F2E" w:rsidRDefault="006D7F2E" w:rsidP="006D7F2E">
      <w:pPr>
        <w:widowControl w:val="0"/>
        <w:autoSpaceDE w:val="0"/>
        <w:autoSpaceDN w:val="0"/>
        <w:adjustRightInd w:val="0"/>
        <w:jc w:val="center"/>
      </w:pPr>
      <w:r w:rsidRPr="00371904">
        <w:rPr>
          <w:rFonts w:cs="Arial"/>
          <w:b/>
          <w:bCs/>
          <w:szCs w:val="20"/>
        </w:rPr>
        <w:t xml:space="preserve">Tabel </w:t>
      </w:r>
      <w:r>
        <w:rPr>
          <w:rFonts w:cs="Arial"/>
          <w:b/>
          <w:bCs/>
          <w:szCs w:val="20"/>
          <w:lang w:val="en-US"/>
        </w:rPr>
        <w:t>5</w:t>
      </w:r>
      <w:r w:rsidRPr="00371904">
        <w:rPr>
          <w:rFonts w:cs="Arial"/>
          <w:b/>
          <w:bCs/>
          <w:szCs w:val="20"/>
        </w:rPr>
        <w:t>.</w:t>
      </w:r>
      <w:r w:rsidRPr="00371904">
        <w:rPr>
          <w:rFonts w:cs="Arial"/>
          <w:bCs/>
          <w:szCs w:val="20"/>
        </w:rPr>
        <w:t xml:space="preserve"> </w:t>
      </w:r>
      <w:r w:rsidRPr="0060726B">
        <w:t xml:space="preserve">Spesifikasi motor untuk </w:t>
      </w:r>
      <w:r w:rsidRPr="0060726B">
        <w:rPr>
          <w:i/>
          <w:iCs/>
        </w:rPr>
        <w:t>wind tunnel</w:t>
      </w:r>
    </w:p>
    <w:tbl>
      <w:tblPr>
        <w:tblW w:w="0" w:type="auto"/>
        <w:jc w:val="center"/>
        <w:tblBorders>
          <w:top w:val="single" w:sz="4" w:space="0" w:color="000000"/>
          <w:bottom w:val="single" w:sz="4" w:space="0" w:color="000000"/>
          <w:insideH w:val="single" w:sz="4" w:space="0" w:color="000000"/>
        </w:tblBorders>
        <w:tblLook w:val="0080" w:firstRow="0" w:lastRow="0" w:firstColumn="1" w:lastColumn="0" w:noHBand="0" w:noVBand="0"/>
      </w:tblPr>
      <w:tblGrid>
        <w:gridCol w:w="2432"/>
        <w:gridCol w:w="1962"/>
      </w:tblGrid>
      <w:tr w:rsidR="006D7F2E" w:rsidRPr="001B4EF1" w14:paraId="4BBC6FCA" w14:textId="77777777" w:rsidTr="00402F1E">
        <w:trPr>
          <w:trHeight w:val="20"/>
          <w:tblHeader/>
          <w:jc w:val="center"/>
        </w:trPr>
        <w:tc>
          <w:tcPr>
            <w:tcW w:w="2432" w:type="dxa"/>
            <w:tcBorders>
              <w:bottom w:val="single" w:sz="4" w:space="0" w:color="000000"/>
            </w:tcBorders>
            <w:shd w:val="clear" w:color="auto" w:fill="auto"/>
            <w:vAlign w:val="center"/>
          </w:tcPr>
          <w:p w14:paraId="7029E7CC" w14:textId="77777777" w:rsidR="006D7F2E" w:rsidRPr="00EF13E1" w:rsidRDefault="006D7F2E" w:rsidP="00717AAC">
            <w:pPr>
              <w:jc w:val="center"/>
              <w:rPr>
                <w:b/>
                <w:lang w:val="en-US"/>
              </w:rPr>
            </w:pPr>
            <w:r w:rsidRPr="001B4EF1">
              <w:rPr>
                <w:b/>
              </w:rPr>
              <w:t>Ketera</w:t>
            </w:r>
            <w:r>
              <w:rPr>
                <w:b/>
                <w:lang w:val="en-US"/>
              </w:rPr>
              <w:t>ngan</w:t>
            </w:r>
          </w:p>
        </w:tc>
        <w:tc>
          <w:tcPr>
            <w:tcW w:w="1962" w:type="dxa"/>
            <w:tcBorders>
              <w:bottom w:val="single" w:sz="4" w:space="0" w:color="000000"/>
            </w:tcBorders>
            <w:shd w:val="clear" w:color="auto" w:fill="auto"/>
            <w:vAlign w:val="center"/>
          </w:tcPr>
          <w:p w14:paraId="12AE81F6" w14:textId="77777777" w:rsidR="006D7F2E" w:rsidRPr="001B4EF1" w:rsidRDefault="006D7F2E" w:rsidP="00717AAC">
            <w:pPr>
              <w:jc w:val="center"/>
              <w:rPr>
                <w:b/>
              </w:rPr>
            </w:pPr>
            <w:r w:rsidRPr="001B4EF1">
              <w:rPr>
                <w:b/>
              </w:rPr>
              <w:t>Spesifikasi</w:t>
            </w:r>
          </w:p>
        </w:tc>
      </w:tr>
      <w:tr w:rsidR="006D7F2E" w:rsidRPr="001B4EF1" w14:paraId="05744618" w14:textId="77777777" w:rsidTr="00402F1E">
        <w:trPr>
          <w:trHeight w:val="20"/>
          <w:jc w:val="center"/>
        </w:trPr>
        <w:tc>
          <w:tcPr>
            <w:tcW w:w="2432" w:type="dxa"/>
            <w:tcBorders>
              <w:bottom w:val="nil"/>
            </w:tcBorders>
            <w:shd w:val="clear" w:color="auto" w:fill="auto"/>
            <w:vAlign w:val="center"/>
          </w:tcPr>
          <w:p w14:paraId="171985C8" w14:textId="77777777" w:rsidR="006D7F2E" w:rsidRPr="001B4EF1" w:rsidRDefault="006D7F2E" w:rsidP="00717AAC">
            <w:pPr>
              <w:jc w:val="center"/>
            </w:pPr>
            <w:r w:rsidRPr="001B4EF1">
              <w:t>Jenis motor</w:t>
            </w:r>
          </w:p>
        </w:tc>
        <w:tc>
          <w:tcPr>
            <w:tcW w:w="1962" w:type="dxa"/>
            <w:tcBorders>
              <w:bottom w:val="nil"/>
            </w:tcBorders>
            <w:shd w:val="clear" w:color="auto" w:fill="auto"/>
            <w:vAlign w:val="center"/>
          </w:tcPr>
          <w:p w14:paraId="492E04A0" w14:textId="77777777" w:rsidR="006D7F2E" w:rsidRPr="001B4EF1" w:rsidRDefault="006D7F2E" w:rsidP="00717AAC">
            <w:pPr>
              <w:jc w:val="center"/>
            </w:pPr>
            <w:r w:rsidRPr="001B4EF1">
              <w:t>Motor Induksi/AC</w:t>
            </w:r>
          </w:p>
        </w:tc>
      </w:tr>
      <w:tr w:rsidR="006D7F2E" w:rsidRPr="001B4EF1" w14:paraId="5BCCC65B" w14:textId="77777777" w:rsidTr="00402F1E">
        <w:trPr>
          <w:trHeight w:val="20"/>
          <w:jc w:val="center"/>
        </w:trPr>
        <w:tc>
          <w:tcPr>
            <w:tcW w:w="2432" w:type="dxa"/>
            <w:tcBorders>
              <w:top w:val="nil"/>
              <w:bottom w:val="nil"/>
            </w:tcBorders>
            <w:shd w:val="clear" w:color="auto" w:fill="auto"/>
            <w:vAlign w:val="center"/>
          </w:tcPr>
          <w:p w14:paraId="58B1C3A2" w14:textId="77777777" w:rsidR="006D7F2E" w:rsidRPr="001B4EF1" w:rsidRDefault="006D7F2E" w:rsidP="00717AAC">
            <w:pPr>
              <w:jc w:val="center"/>
            </w:pPr>
            <w:r w:rsidRPr="001B4EF1">
              <w:t>Daya Motor</w:t>
            </w:r>
          </w:p>
        </w:tc>
        <w:tc>
          <w:tcPr>
            <w:tcW w:w="1962" w:type="dxa"/>
            <w:tcBorders>
              <w:top w:val="nil"/>
              <w:bottom w:val="nil"/>
            </w:tcBorders>
            <w:shd w:val="clear" w:color="auto" w:fill="auto"/>
            <w:vAlign w:val="center"/>
          </w:tcPr>
          <w:p w14:paraId="36AB118B" w14:textId="6C49C16A" w:rsidR="006D7F2E" w:rsidRPr="001B4EF1" w:rsidRDefault="006D7F2E" w:rsidP="00717AAC">
            <w:pPr>
              <w:jc w:val="center"/>
            </w:pPr>
            <w:r w:rsidRPr="001B4EF1">
              <w:t>22 HP</w:t>
            </w:r>
          </w:p>
        </w:tc>
      </w:tr>
      <w:tr w:rsidR="006D7F2E" w:rsidRPr="001B4EF1" w14:paraId="60F2FB81" w14:textId="77777777" w:rsidTr="00402F1E">
        <w:trPr>
          <w:trHeight w:val="20"/>
          <w:jc w:val="center"/>
        </w:trPr>
        <w:tc>
          <w:tcPr>
            <w:tcW w:w="2432" w:type="dxa"/>
            <w:tcBorders>
              <w:top w:val="nil"/>
              <w:bottom w:val="nil"/>
            </w:tcBorders>
            <w:shd w:val="clear" w:color="auto" w:fill="auto"/>
            <w:vAlign w:val="center"/>
          </w:tcPr>
          <w:p w14:paraId="59E26820" w14:textId="77777777" w:rsidR="006D7F2E" w:rsidRPr="001B4EF1" w:rsidRDefault="006D7F2E" w:rsidP="00717AAC">
            <w:pPr>
              <w:jc w:val="center"/>
            </w:pPr>
            <w:r w:rsidRPr="001B4EF1">
              <w:t>Kecepatan putaran</w:t>
            </w:r>
          </w:p>
        </w:tc>
        <w:tc>
          <w:tcPr>
            <w:tcW w:w="1962" w:type="dxa"/>
            <w:tcBorders>
              <w:top w:val="nil"/>
              <w:bottom w:val="nil"/>
            </w:tcBorders>
            <w:shd w:val="clear" w:color="auto" w:fill="auto"/>
            <w:vAlign w:val="center"/>
          </w:tcPr>
          <w:p w14:paraId="5DC17003" w14:textId="77777777" w:rsidR="006D7F2E" w:rsidRPr="001B4EF1" w:rsidRDefault="006D7F2E" w:rsidP="00717AAC">
            <w:pPr>
              <w:jc w:val="center"/>
            </w:pPr>
            <w:r w:rsidRPr="001B4EF1">
              <w:t>1500 RPM</w:t>
            </w:r>
          </w:p>
        </w:tc>
      </w:tr>
      <w:tr w:rsidR="006D7F2E" w:rsidRPr="001B4EF1" w14:paraId="72062865" w14:textId="77777777" w:rsidTr="00402F1E">
        <w:trPr>
          <w:trHeight w:val="20"/>
          <w:jc w:val="center"/>
        </w:trPr>
        <w:tc>
          <w:tcPr>
            <w:tcW w:w="2432" w:type="dxa"/>
            <w:tcBorders>
              <w:top w:val="nil"/>
              <w:bottom w:val="nil"/>
            </w:tcBorders>
            <w:shd w:val="clear" w:color="auto" w:fill="auto"/>
            <w:vAlign w:val="center"/>
          </w:tcPr>
          <w:p w14:paraId="64A76A97" w14:textId="77777777" w:rsidR="006D7F2E" w:rsidRPr="001B4EF1" w:rsidRDefault="006D7F2E" w:rsidP="00717AAC">
            <w:pPr>
              <w:jc w:val="center"/>
            </w:pPr>
            <w:r w:rsidRPr="001B4EF1">
              <w:t>Voltase</w:t>
            </w:r>
          </w:p>
        </w:tc>
        <w:tc>
          <w:tcPr>
            <w:tcW w:w="1962" w:type="dxa"/>
            <w:tcBorders>
              <w:top w:val="nil"/>
              <w:bottom w:val="nil"/>
            </w:tcBorders>
            <w:shd w:val="clear" w:color="auto" w:fill="auto"/>
            <w:vAlign w:val="center"/>
          </w:tcPr>
          <w:p w14:paraId="05B0FDD3" w14:textId="77777777" w:rsidR="006D7F2E" w:rsidRPr="001B4EF1" w:rsidRDefault="006D7F2E" w:rsidP="00717AAC">
            <w:pPr>
              <w:jc w:val="center"/>
            </w:pPr>
            <w:r w:rsidRPr="001B4EF1">
              <w:t>380V</w:t>
            </w:r>
          </w:p>
        </w:tc>
      </w:tr>
      <w:tr w:rsidR="006D7F2E" w:rsidRPr="001B4EF1" w14:paraId="7E2AD8A0" w14:textId="77777777" w:rsidTr="00402F1E">
        <w:trPr>
          <w:trHeight w:val="20"/>
          <w:jc w:val="center"/>
        </w:trPr>
        <w:tc>
          <w:tcPr>
            <w:tcW w:w="2432" w:type="dxa"/>
            <w:tcBorders>
              <w:top w:val="nil"/>
              <w:bottom w:val="nil"/>
            </w:tcBorders>
            <w:shd w:val="clear" w:color="auto" w:fill="auto"/>
            <w:vAlign w:val="center"/>
          </w:tcPr>
          <w:p w14:paraId="714892FD" w14:textId="77777777" w:rsidR="006D7F2E" w:rsidRPr="001B4EF1" w:rsidRDefault="006D7F2E" w:rsidP="00717AAC">
            <w:pPr>
              <w:jc w:val="center"/>
            </w:pPr>
            <w:r w:rsidRPr="001B4EF1">
              <w:t>Frekuensi</w:t>
            </w:r>
          </w:p>
        </w:tc>
        <w:tc>
          <w:tcPr>
            <w:tcW w:w="1962" w:type="dxa"/>
            <w:tcBorders>
              <w:top w:val="nil"/>
              <w:bottom w:val="nil"/>
            </w:tcBorders>
            <w:shd w:val="clear" w:color="auto" w:fill="auto"/>
            <w:vAlign w:val="center"/>
          </w:tcPr>
          <w:p w14:paraId="083BEE1F" w14:textId="77777777" w:rsidR="006D7F2E" w:rsidRPr="001B4EF1" w:rsidRDefault="006D7F2E" w:rsidP="00717AAC">
            <w:pPr>
              <w:jc w:val="center"/>
            </w:pPr>
            <w:r w:rsidRPr="001B4EF1">
              <w:t>50 Hz</w:t>
            </w:r>
          </w:p>
        </w:tc>
      </w:tr>
      <w:tr w:rsidR="006D7F2E" w:rsidRPr="001B4EF1" w14:paraId="33AD07CD" w14:textId="77777777" w:rsidTr="00402F1E">
        <w:trPr>
          <w:trHeight w:val="20"/>
          <w:jc w:val="center"/>
        </w:trPr>
        <w:tc>
          <w:tcPr>
            <w:tcW w:w="2432" w:type="dxa"/>
            <w:tcBorders>
              <w:top w:val="nil"/>
              <w:bottom w:val="nil"/>
            </w:tcBorders>
            <w:shd w:val="clear" w:color="auto" w:fill="auto"/>
            <w:vAlign w:val="center"/>
          </w:tcPr>
          <w:p w14:paraId="4CC56943" w14:textId="77777777" w:rsidR="006D7F2E" w:rsidRPr="001B4EF1" w:rsidRDefault="006D7F2E" w:rsidP="00717AAC">
            <w:pPr>
              <w:jc w:val="center"/>
              <w:rPr>
                <w:i/>
                <w:iCs/>
              </w:rPr>
            </w:pPr>
            <w:r w:rsidRPr="001B4EF1">
              <w:rPr>
                <w:i/>
                <w:iCs/>
              </w:rPr>
              <w:t>Phase</w:t>
            </w:r>
          </w:p>
        </w:tc>
        <w:tc>
          <w:tcPr>
            <w:tcW w:w="1962" w:type="dxa"/>
            <w:tcBorders>
              <w:top w:val="nil"/>
              <w:bottom w:val="nil"/>
            </w:tcBorders>
            <w:shd w:val="clear" w:color="auto" w:fill="auto"/>
            <w:vAlign w:val="center"/>
          </w:tcPr>
          <w:p w14:paraId="4C6401FC" w14:textId="77777777" w:rsidR="006D7F2E" w:rsidRPr="001B4EF1" w:rsidRDefault="006D7F2E" w:rsidP="00717AAC">
            <w:pPr>
              <w:jc w:val="center"/>
            </w:pPr>
            <w:r w:rsidRPr="001B4EF1">
              <w:t>3P</w:t>
            </w:r>
          </w:p>
        </w:tc>
      </w:tr>
      <w:tr w:rsidR="006D7F2E" w:rsidRPr="001B4EF1" w14:paraId="4E208BD4" w14:textId="77777777" w:rsidTr="00402F1E">
        <w:trPr>
          <w:trHeight w:val="20"/>
          <w:jc w:val="center"/>
        </w:trPr>
        <w:tc>
          <w:tcPr>
            <w:tcW w:w="2432" w:type="dxa"/>
            <w:tcBorders>
              <w:top w:val="nil"/>
              <w:bottom w:val="single" w:sz="4" w:space="0" w:color="auto"/>
            </w:tcBorders>
            <w:shd w:val="clear" w:color="auto" w:fill="auto"/>
            <w:vAlign w:val="center"/>
          </w:tcPr>
          <w:p w14:paraId="1011027E" w14:textId="77777777" w:rsidR="006D7F2E" w:rsidRPr="001B4EF1" w:rsidRDefault="006D7F2E" w:rsidP="00717AAC">
            <w:pPr>
              <w:jc w:val="center"/>
              <w:rPr>
                <w:i/>
                <w:iCs/>
              </w:rPr>
            </w:pPr>
            <w:r w:rsidRPr="001B4EF1">
              <w:rPr>
                <w:i/>
                <w:iCs/>
              </w:rPr>
              <w:t>Pole</w:t>
            </w:r>
          </w:p>
        </w:tc>
        <w:tc>
          <w:tcPr>
            <w:tcW w:w="1962" w:type="dxa"/>
            <w:tcBorders>
              <w:top w:val="nil"/>
              <w:bottom w:val="single" w:sz="4" w:space="0" w:color="auto"/>
            </w:tcBorders>
            <w:shd w:val="clear" w:color="auto" w:fill="auto"/>
            <w:vAlign w:val="center"/>
          </w:tcPr>
          <w:p w14:paraId="77994608" w14:textId="77777777" w:rsidR="006D7F2E" w:rsidRPr="001B4EF1" w:rsidRDefault="006D7F2E" w:rsidP="00717AAC">
            <w:pPr>
              <w:jc w:val="center"/>
            </w:pPr>
            <w:r w:rsidRPr="001B4EF1">
              <w:t>4</w:t>
            </w:r>
          </w:p>
        </w:tc>
      </w:tr>
    </w:tbl>
    <w:p w14:paraId="507293A1" w14:textId="56966C57" w:rsidR="00E42C4D" w:rsidRPr="003277AC" w:rsidRDefault="00E42C4D" w:rsidP="003277AC">
      <w:pPr>
        <w:widowControl w:val="0"/>
        <w:autoSpaceDE w:val="0"/>
        <w:autoSpaceDN w:val="0"/>
        <w:adjustRightInd w:val="0"/>
        <w:rPr>
          <w:rFonts w:cs="Arial"/>
          <w:b/>
          <w:bCs/>
          <w:lang w:val="en-US"/>
        </w:rPr>
      </w:pPr>
    </w:p>
    <w:p w14:paraId="465DB8AE" w14:textId="1B08082E" w:rsidR="002C1CE6" w:rsidRDefault="002C1CE6" w:rsidP="00C54C04">
      <w:pPr>
        <w:pStyle w:val="ListParagraph"/>
        <w:widowControl w:val="0"/>
        <w:numPr>
          <w:ilvl w:val="0"/>
          <w:numId w:val="18"/>
        </w:numPr>
        <w:autoSpaceDE w:val="0"/>
        <w:autoSpaceDN w:val="0"/>
        <w:adjustRightInd w:val="0"/>
        <w:ind w:left="284" w:hanging="284"/>
        <w:rPr>
          <w:rFonts w:cs="Arial"/>
          <w:b/>
          <w:bCs/>
          <w:lang w:val="en-US"/>
        </w:rPr>
      </w:pPr>
      <w:r w:rsidRPr="002C1CE6">
        <w:rPr>
          <w:rFonts w:cs="Arial"/>
          <w:b/>
          <w:bCs/>
          <w:lang w:val="en-US"/>
        </w:rPr>
        <w:lastRenderedPageBreak/>
        <w:t>KESIMPULAN DAN SARAN</w:t>
      </w:r>
    </w:p>
    <w:p w14:paraId="1E2E8642" w14:textId="77777777" w:rsidR="00C54C04" w:rsidRPr="002C1CE6" w:rsidRDefault="00C54C04" w:rsidP="00C54C04">
      <w:pPr>
        <w:pStyle w:val="ListParagraph"/>
        <w:widowControl w:val="0"/>
        <w:autoSpaceDE w:val="0"/>
        <w:autoSpaceDN w:val="0"/>
        <w:adjustRightInd w:val="0"/>
        <w:ind w:left="426"/>
        <w:rPr>
          <w:rFonts w:cs="Arial"/>
          <w:b/>
          <w:bCs/>
          <w:lang w:val="en-US"/>
        </w:rPr>
      </w:pPr>
    </w:p>
    <w:p w14:paraId="781C08E7" w14:textId="2BB49EEF" w:rsidR="002C1CE6" w:rsidRPr="00C54C04" w:rsidRDefault="002C1CE6" w:rsidP="00C54C04">
      <w:pPr>
        <w:pStyle w:val="ListParagraph"/>
        <w:widowControl w:val="0"/>
        <w:numPr>
          <w:ilvl w:val="1"/>
          <w:numId w:val="18"/>
        </w:numPr>
        <w:autoSpaceDE w:val="0"/>
        <w:autoSpaceDN w:val="0"/>
        <w:adjustRightInd w:val="0"/>
        <w:ind w:left="284" w:hanging="284"/>
        <w:rPr>
          <w:rFonts w:cs="Arial"/>
          <w:b/>
          <w:bCs/>
          <w:lang w:val="en-US"/>
        </w:rPr>
      </w:pPr>
      <w:r w:rsidRPr="00C54C04">
        <w:rPr>
          <w:rFonts w:cs="Arial"/>
          <w:b/>
          <w:bCs/>
          <w:lang w:val="en-US"/>
        </w:rPr>
        <w:t>Kesimpulan</w:t>
      </w:r>
    </w:p>
    <w:p w14:paraId="4C531E0C" w14:textId="77777777" w:rsidR="00C54C04" w:rsidRPr="00C54C04" w:rsidRDefault="00C54C04" w:rsidP="00C54C04">
      <w:pPr>
        <w:pStyle w:val="ListParagraph"/>
        <w:widowControl w:val="0"/>
        <w:autoSpaceDE w:val="0"/>
        <w:autoSpaceDN w:val="0"/>
        <w:adjustRightInd w:val="0"/>
        <w:ind w:left="142"/>
        <w:rPr>
          <w:rFonts w:cs="Arial"/>
          <w:b/>
          <w:bCs/>
          <w:lang w:val="en-US"/>
        </w:rPr>
      </w:pPr>
    </w:p>
    <w:p w14:paraId="6405BB05" w14:textId="2E0839BF" w:rsidR="005E518C" w:rsidRDefault="005E518C" w:rsidP="005E518C">
      <w:pPr>
        <w:widowControl w:val="0"/>
        <w:autoSpaceDE w:val="0"/>
        <w:autoSpaceDN w:val="0"/>
        <w:adjustRightInd w:val="0"/>
        <w:rPr>
          <w:rFonts w:cs="Arial"/>
          <w:bCs/>
          <w:szCs w:val="20"/>
          <w:lang w:val="en-US"/>
        </w:rPr>
      </w:pPr>
      <w:r>
        <w:rPr>
          <w:rFonts w:cs="Arial"/>
          <w:bCs/>
          <w:szCs w:val="20"/>
          <w:lang w:val="en-US"/>
        </w:rPr>
        <w:t>Kesimpulan untuk penelitian ini adalah:</w:t>
      </w:r>
    </w:p>
    <w:p w14:paraId="4AE4959E" w14:textId="5D2320E4" w:rsidR="005E518C" w:rsidRPr="00A40E7A" w:rsidRDefault="005E518C" w:rsidP="005E518C">
      <w:pPr>
        <w:pStyle w:val="ListParagraph"/>
        <w:widowControl w:val="0"/>
        <w:numPr>
          <w:ilvl w:val="0"/>
          <w:numId w:val="17"/>
        </w:numPr>
        <w:autoSpaceDE w:val="0"/>
        <w:autoSpaceDN w:val="0"/>
        <w:adjustRightInd w:val="0"/>
        <w:ind w:left="284" w:hanging="284"/>
        <w:rPr>
          <w:rFonts w:cs="Arial"/>
          <w:bCs/>
          <w:lang w:val="en-US"/>
        </w:rPr>
      </w:pPr>
      <w:r w:rsidRPr="001B4EF1">
        <w:t xml:space="preserve">Pada perancangan desain </w:t>
      </w:r>
      <w:r w:rsidRPr="005F642A">
        <w:rPr>
          <w:i/>
          <w:iCs/>
        </w:rPr>
        <w:t>wind tunnel</w:t>
      </w:r>
      <w:r w:rsidRPr="001B4EF1">
        <w:t xml:space="preserve"> didapatkan daya motor minimal yang diperlukan kipas aksial agar menghasilkan aliran dengan kecepatan maksimal 50 m/s pada </w:t>
      </w:r>
      <w:r w:rsidRPr="00DD781D">
        <w:rPr>
          <w:i/>
          <w:iCs/>
        </w:rPr>
        <w:t>test section</w:t>
      </w:r>
      <w:r w:rsidRPr="001B4EF1">
        <w:t xml:space="preserve"> adalah sebesar 16233 watt atau 22 HP.</w:t>
      </w:r>
    </w:p>
    <w:p w14:paraId="3E4CB055" w14:textId="2C6AC222" w:rsidR="005E518C" w:rsidRPr="00A40E7A" w:rsidRDefault="005E518C" w:rsidP="005E518C">
      <w:pPr>
        <w:pStyle w:val="ListParagraph"/>
        <w:widowControl w:val="0"/>
        <w:numPr>
          <w:ilvl w:val="0"/>
          <w:numId w:val="17"/>
        </w:numPr>
        <w:autoSpaceDE w:val="0"/>
        <w:autoSpaceDN w:val="0"/>
        <w:adjustRightInd w:val="0"/>
        <w:ind w:left="284" w:hanging="284"/>
        <w:rPr>
          <w:rFonts w:cs="Arial"/>
          <w:bCs/>
          <w:lang w:val="en-US"/>
        </w:rPr>
      </w:pPr>
      <w:r w:rsidRPr="001B4EF1">
        <w:t xml:space="preserve">Pada desain </w:t>
      </w:r>
      <w:r w:rsidRPr="001B4EF1">
        <w:rPr>
          <w:i/>
          <w:iCs/>
        </w:rPr>
        <w:t xml:space="preserve">low speed </w:t>
      </w:r>
      <w:r w:rsidRPr="005F642A">
        <w:rPr>
          <w:i/>
          <w:iCs/>
        </w:rPr>
        <w:t>wind tunnel</w:t>
      </w:r>
      <w:r w:rsidRPr="001B4EF1">
        <w:t xml:space="preserve"> Universitas Mercu Buana dengan ukuran </w:t>
      </w:r>
      <w:r w:rsidRPr="00DD781D">
        <w:rPr>
          <w:i/>
          <w:iCs/>
        </w:rPr>
        <w:t>test section</w:t>
      </w:r>
      <w:r w:rsidRPr="001B4EF1">
        <w:t xml:space="preserve"> 0,42 x 0,42 x 0,84 m dengan kecepatan maksimal 50 m/s memerlukan kapasitas udara (CMH) sebanyak  31.752 m³/h.</w:t>
      </w:r>
    </w:p>
    <w:p w14:paraId="1F156FDE" w14:textId="3E0AD388" w:rsidR="005E518C" w:rsidRPr="00C54C04" w:rsidRDefault="005E518C" w:rsidP="005E518C">
      <w:pPr>
        <w:pStyle w:val="ListParagraph"/>
        <w:widowControl w:val="0"/>
        <w:numPr>
          <w:ilvl w:val="0"/>
          <w:numId w:val="17"/>
        </w:numPr>
        <w:autoSpaceDE w:val="0"/>
        <w:autoSpaceDN w:val="0"/>
        <w:adjustRightInd w:val="0"/>
        <w:ind w:left="284" w:hanging="284"/>
        <w:rPr>
          <w:rFonts w:cs="Arial"/>
          <w:bCs/>
          <w:lang w:val="en-US"/>
        </w:rPr>
      </w:pPr>
      <w:r w:rsidRPr="001B4EF1">
        <w:t xml:space="preserve">Pada analisis energi yang dilakukan pada desain </w:t>
      </w:r>
      <w:r w:rsidRPr="005F642A">
        <w:rPr>
          <w:i/>
          <w:iCs/>
        </w:rPr>
        <w:t>wind tunnel</w:t>
      </w:r>
      <w:r w:rsidRPr="001B4EF1">
        <w:t xml:space="preserve"> tersebut didapatkan koefisien </w:t>
      </w:r>
      <w:r w:rsidRPr="000C70EB">
        <w:rPr>
          <w:i/>
          <w:iCs/>
        </w:rPr>
        <w:t>loss</w:t>
      </w:r>
      <w:r w:rsidRPr="001B4EF1">
        <w:t xml:space="preserve"> pada </w:t>
      </w:r>
      <w:r w:rsidRPr="00DD781D">
        <w:rPr>
          <w:i/>
          <w:iCs/>
        </w:rPr>
        <w:t>test section</w:t>
      </w:r>
      <w:r w:rsidRPr="001B4EF1">
        <w:t xml:space="preserve"> </w:t>
      </w:r>
      <m:oMath>
        <m:sSub>
          <m:sSubPr>
            <m:ctrlPr>
              <w:rPr>
                <w:rFonts w:ascii="Cambria Math" w:hAnsi="Cambria Math"/>
                <w:i/>
              </w:rPr>
            </m:ctrlPr>
          </m:sSubPr>
          <m:e>
            <m:r>
              <w:rPr>
                <w:rFonts w:ascii="Cambria Math" w:hAnsi="Cambria Math"/>
              </w:rPr>
              <m:t>K</m:t>
            </m:r>
          </m:e>
          <m:sub>
            <m:r>
              <w:rPr>
                <w:rFonts w:ascii="Cambria Math" w:hAnsi="Cambria Math"/>
              </w:rPr>
              <m:t>TS</m:t>
            </m:r>
          </m:sub>
        </m:sSub>
      </m:oMath>
      <w:r w:rsidRPr="001B4EF1">
        <w:t xml:space="preserve">=0,0306; </w:t>
      </w:r>
      <w:r w:rsidRPr="00133F31">
        <w:rPr>
          <w:i/>
          <w:iCs/>
        </w:rPr>
        <w:t>contraction cone</w:t>
      </w:r>
      <w:r w:rsidRPr="001B4EF1">
        <w:t xml:space="preserve"> </w:t>
      </w:r>
      <m:oMath>
        <m:sSub>
          <m:sSubPr>
            <m:ctrlPr>
              <w:rPr>
                <w:rFonts w:ascii="Cambria Math" w:hAnsi="Cambria Math"/>
                <w:i/>
              </w:rPr>
            </m:ctrlPr>
          </m:sSubPr>
          <m:e>
            <m:r>
              <w:rPr>
                <w:rFonts w:ascii="Cambria Math" w:hAnsi="Cambria Math"/>
              </w:rPr>
              <m:t>K</m:t>
            </m:r>
          </m:e>
          <m:sub>
            <m:r>
              <w:rPr>
                <w:rFonts w:ascii="Cambria Math" w:hAnsi="Cambria Math"/>
              </w:rPr>
              <m:t>CC</m:t>
            </m:r>
          </m:sub>
        </m:sSub>
      </m:oMath>
      <w:r w:rsidRPr="001B4EF1">
        <w:t xml:space="preserve">=0,0157; diffuser </w:t>
      </w:r>
      <m:oMath>
        <m:sSub>
          <m:sSubPr>
            <m:ctrlPr>
              <w:rPr>
                <w:rFonts w:ascii="Cambria Math" w:hAnsi="Cambria Math"/>
                <w:i/>
              </w:rPr>
            </m:ctrlPr>
          </m:sSubPr>
          <m:e>
            <m:r>
              <w:rPr>
                <w:rFonts w:ascii="Cambria Math" w:hAnsi="Cambria Math"/>
              </w:rPr>
              <m:t>K</m:t>
            </m:r>
          </m:e>
          <m:sub>
            <m:r>
              <w:rPr>
                <w:rFonts w:ascii="Cambria Math" w:hAnsi="Cambria Math"/>
              </w:rPr>
              <m:t>D</m:t>
            </m:r>
          </m:sub>
        </m:sSub>
      </m:oMath>
      <w:r w:rsidRPr="001B4EF1">
        <w:t xml:space="preserve">=0,0533; settling chamber </w:t>
      </w:r>
      <m:oMath>
        <m:sSub>
          <m:sSubPr>
            <m:ctrlPr>
              <w:rPr>
                <w:rFonts w:ascii="Cambria Math" w:hAnsi="Cambria Math"/>
                <w:i/>
              </w:rPr>
            </m:ctrlPr>
          </m:sSubPr>
          <m:e>
            <m:r>
              <w:rPr>
                <w:rFonts w:ascii="Cambria Math" w:hAnsi="Cambria Math"/>
              </w:rPr>
              <m:t>K</m:t>
            </m:r>
          </m:e>
          <m:sub>
            <m:r>
              <w:rPr>
                <w:rFonts w:ascii="Cambria Math" w:hAnsi="Cambria Math"/>
              </w:rPr>
              <m:t>SC</m:t>
            </m:r>
          </m:sub>
        </m:sSub>
      </m:oMath>
      <w:r w:rsidRPr="001B4EF1">
        <w:t xml:space="preserve">=0,0109; </w:t>
      </w:r>
      <w:r w:rsidRPr="00133F31">
        <w:rPr>
          <w:i/>
          <w:iCs/>
        </w:rPr>
        <w:t>honeycomb</w:t>
      </w:r>
      <w:r w:rsidRPr="001B4EF1">
        <w:t xml:space="preserve"> </w:t>
      </w:r>
      <m:oMath>
        <m:sSub>
          <m:sSubPr>
            <m:ctrlPr>
              <w:rPr>
                <w:rFonts w:ascii="Cambria Math" w:hAnsi="Cambria Math"/>
                <w:i/>
              </w:rPr>
            </m:ctrlPr>
          </m:sSubPr>
          <m:e>
            <m:r>
              <w:rPr>
                <w:rFonts w:ascii="Cambria Math" w:hAnsi="Cambria Math"/>
              </w:rPr>
              <m:t>K</m:t>
            </m:r>
          </m:e>
          <m:sub>
            <m:r>
              <w:rPr>
                <w:rFonts w:ascii="Cambria Math" w:hAnsi="Cambria Math"/>
              </w:rPr>
              <m:t>H</m:t>
            </m:r>
          </m:sub>
        </m:sSub>
      </m:oMath>
      <w:r w:rsidRPr="001B4EF1">
        <w:t xml:space="preserve">=0,154 sehingga didapatkan </w:t>
      </w:r>
      <m:oMath>
        <m:sSub>
          <m:sSubPr>
            <m:ctrlPr>
              <w:rPr>
                <w:rFonts w:ascii="Cambria Math" w:hAnsi="Cambria Math"/>
                <w:i/>
              </w:rPr>
            </m:ctrlPr>
          </m:sSubPr>
          <m:e>
            <m:r>
              <w:rPr>
                <w:rFonts w:ascii="Cambria Math" w:hAnsi="Cambria Math"/>
              </w:rPr>
              <m:t>K</m:t>
            </m:r>
          </m:e>
          <m:sub>
            <m:r>
              <w:rPr>
                <w:rFonts w:ascii="Cambria Math" w:hAnsi="Cambria Math"/>
              </w:rPr>
              <m:t>t</m:t>
            </m:r>
          </m:sub>
        </m:sSub>
      </m:oMath>
      <w:r w:rsidRPr="001B4EF1">
        <w:t xml:space="preserve">= 0,2645; energi ratio </w:t>
      </w:r>
      <m:oMath>
        <m:sSub>
          <m:sSubPr>
            <m:ctrlPr>
              <w:rPr>
                <w:rFonts w:ascii="Cambria Math" w:hAnsi="Cambria Math"/>
                <w:i/>
              </w:rPr>
            </m:ctrlPr>
          </m:sSubPr>
          <m:e>
            <m:r>
              <w:rPr>
                <w:rFonts w:ascii="Cambria Math" w:hAnsi="Cambria Math"/>
              </w:rPr>
              <m:t>E</m:t>
            </m:r>
          </m:e>
          <m:sub>
            <m:r>
              <w:rPr>
                <w:rFonts w:ascii="Cambria Math" w:hAnsi="Cambria Math"/>
              </w:rPr>
              <m:t>R</m:t>
            </m:r>
          </m:sub>
        </m:sSub>
      </m:oMath>
      <w:r w:rsidRPr="001B4EF1">
        <w:t xml:space="preserve">=3,78; dan total </w:t>
      </w:r>
      <w:r w:rsidRPr="001B4EF1">
        <w:rPr>
          <w:i/>
          <w:iCs/>
        </w:rPr>
        <w:t>pressure loss</w:t>
      </w:r>
      <w:r w:rsidRPr="001B4EF1">
        <w:t xml:space="preserve"> </w:t>
      </w:r>
      <m:oMath>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total</m:t>
            </m:r>
          </m:sub>
        </m:sSub>
      </m:oMath>
      <w:r w:rsidRPr="001B4EF1">
        <w:t>= 100,78 Pa.</w:t>
      </w:r>
    </w:p>
    <w:p w14:paraId="4061EB9D" w14:textId="77777777" w:rsidR="00C54C04" w:rsidRPr="00A40E7A" w:rsidRDefault="00C54C04" w:rsidP="00C54C04">
      <w:pPr>
        <w:pStyle w:val="ListParagraph"/>
        <w:widowControl w:val="0"/>
        <w:autoSpaceDE w:val="0"/>
        <w:autoSpaceDN w:val="0"/>
        <w:adjustRightInd w:val="0"/>
        <w:ind w:left="284"/>
        <w:rPr>
          <w:rFonts w:cs="Arial"/>
          <w:bCs/>
          <w:lang w:val="en-US"/>
        </w:rPr>
      </w:pPr>
    </w:p>
    <w:p w14:paraId="58868F4F" w14:textId="0798AC66" w:rsidR="00A40E7A" w:rsidRDefault="00A40E7A" w:rsidP="00357B91">
      <w:pPr>
        <w:widowControl w:val="0"/>
        <w:autoSpaceDE w:val="0"/>
        <w:autoSpaceDN w:val="0"/>
        <w:adjustRightInd w:val="0"/>
        <w:rPr>
          <w:rFonts w:cs="Arial"/>
          <w:b/>
          <w:bCs/>
          <w:szCs w:val="20"/>
          <w:lang w:val="en-US"/>
        </w:rPr>
      </w:pPr>
      <w:r>
        <w:rPr>
          <w:rFonts w:cs="Arial"/>
          <w:b/>
          <w:bCs/>
          <w:szCs w:val="20"/>
          <w:lang w:val="en-US"/>
        </w:rPr>
        <w:t>4</w:t>
      </w:r>
      <w:r w:rsidRPr="00371904">
        <w:rPr>
          <w:rFonts w:cs="Arial"/>
          <w:b/>
          <w:bCs/>
          <w:szCs w:val="20"/>
        </w:rPr>
        <w:t>.</w:t>
      </w:r>
      <w:r>
        <w:rPr>
          <w:rFonts w:cs="Arial"/>
          <w:b/>
          <w:bCs/>
          <w:szCs w:val="20"/>
          <w:lang w:val="en-US"/>
        </w:rPr>
        <w:t>2</w:t>
      </w:r>
      <w:r w:rsidRPr="00371904">
        <w:rPr>
          <w:rFonts w:cs="Arial"/>
          <w:b/>
          <w:bCs/>
          <w:szCs w:val="20"/>
        </w:rPr>
        <w:tab/>
      </w:r>
      <w:r>
        <w:rPr>
          <w:rFonts w:cs="Arial"/>
          <w:b/>
          <w:bCs/>
          <w:szCs w:val="20"/>
          <w:lang w:val="en-US"/>
        </w:rPr>
        <w:t>Saran</w:t>
      </w:r>
    </w:p>
    <w:p w14:paraId="071A67AD" w14:textId="77777777" w:rsidR="00C54C04" w:rsidRDefault="00C54C04" w:rsidP="00357B91">
      <w:pPr>
        <w:widowControl w:val="0"/>
        <w:autoSpaceDE w:val="0"/>
        <w:autoSpaceDN w:val="0"/>
        <w:adjustRightInd w:val="0"/>
        <w:rPr>
          <w:rFonts w:cs="Arial"/>
          <w:b/>
          <w:bCs/>
          <w:szCs w:val="20"/>
          <w:lang w:val="en-US"/>
        </w:rPr>
      </w:pPr>
    </w:p>
    <w:p w14:paraId="1997327F" w14:textId="17D53F38" w:rsidR="00A40E7A" w:rsidRDefault="00A40E7A" w:rsidP="00357B91">
      <w:pPr>
        <w:widowControl w:val="0"/>
        <w:autoSpaceDE w:val="0"/>
        <w:autoSpaceDN w:val="0"/>
        <w:adjustRightInd w:val="0"/>
        <w:rPr>
          <w:rFonts w:cs="Arial"/>
          <w:bCs/>
          <w:szCs w:val="20"/>
          <w:lang w:val="en-US"/>
        </w:rPr>
      </w:pPr>
      <w:r>
        <w:rPr>
          <w:rFonts w:cs="Arial"/>
          <w:bCs/>
          <w:szCs w:val="20"/>
          <w:lang w:val="en-US"/>
        </w:rPr>
        <w:t xml:space="preserve">Saran untuk penelitian berikutnya </w:t>
      </w:r>
      <w:r w:rsidR="005E518C">
        <w:rPr>
          <w:rFonts w:cs="Arial"/>
          <w:bCs/>
          <w:szCs w:val="20"/>
          <w:lang w:val="en-US"/>
        </w:rPr>
        <w:t xml:space="preserve">agar </w:t>
      </w:r>
      <w:r>
        <w:rPr>
          <w:rFonts w:cs="Arial"/>
          <w:bCs/>
          <w:szCs w:val="20"/>
          <w:lang w:val="en-US"/>
        </w:rPr>
        <w:t>dapat dikembangkan:</w:t>
      </w:r>
    </w:p>
    <w:p w14:paraId="5B98DD6E" w14:textId="0CB9BF57" w:rsidR="00A40E7A" w:rsidRPr="00A40E7A" w:rsidRDefault="00A40E7A" w:rsidP="00A40E7A">
      <w:pPr>
        <w:pStyle w:val="ListParagraph"/>
        <w:widowControl w:val="0"/>
        <w:numPr>
          <w:ilvl w:val="0"/>
          <w:numId w:val="17"/>
        </w:numPr>
        <w:autoSpaceDE w:val="0"/>
        <w:autoSpaceDN w:val="0"/>
        <w:adjustRightInd w:val="0"/>
        <w:ind w:left="284" w:hanging="284"/>
        <w:rPr>
          <w:rFonts w:cs="Arial"/>
          <w:bCs/>
          <w:lang w:val="en-US"/>
        </w:rPr>
      </w:pPr>
      <w:r>
        <w:rPr>
          <w:lang w:val="en-US"/>
        </w:rPr>
        <w:t>Dilakukan pengujian dan analisis desain menggunakan aplikasi CFD.</w:t>
      </w:r>
    </w:p>
    <w:p w14:paraId="4CEE2075" w14:textId="0964872F" w:rsidR="00A40E7A" w:rsidRPr="00A40E7A" w:rsidRDefault="00A40E7A" w:rsidP="00A40E7A">
      <w:pPr>
        <w:pStyle w:val="ListParagraph"/>
        <w:widowControl w:val="0"/>
        <w:numPr>
          <w:ilvl w:val="0"/>
          <w:numId w:val="17"/>
        </w:numPr>
        <w:autoSpaceDE w:val="0"/>
        <w:autoSpaceDN w:val="0"/>
        <w:adjustRightInd w:val="0"/>
        <w:ind w:left="284" w:hanging="284"/>
        <w:rPr>
          <w:rFonts w:cs="Arial"/>
          <w:bCs/>
          <w:lang w:val="en-US"/>
        </w:rPr>
      </w:pPr>
      <w:r>
        <w:rPr>
          <w:lang w:val="en-US"/>
        </w:rPr>
        <w:t xml:space="preserve">Power plant dan desain kipas aksial dapat dikembangkan pada penelitian selanjutnya dengan mempertimbangkan data dari </w:t>
      </w:r>
      <w:r w:rsidRPr="00A40E7A">
        <w:rPr>
          <w:i/>
          <w:iCs/>
          <w:lang w:val="en-US"/>
        </w:rPr>
        <w:t>wind tunnel</w:t>
      </w:r>
      <w:r>
        <w:rPr>
          <w:lang w:val="en-US"/>
        </w:rPr>
        <w:t xml:space="preserve"> yang sudah diperoleh.</w:t>
      </w:r>
    </w:p>
    <w:p w14:paraId="70A2C0B5" w14:textId="01A7C943" w:rsidR="00A40E7A" w:rsidRPr="00A40E7A" w:rsidRDefault="00A40E7A" w:rsidP="00A40E7A">
      <w:pPr>
        <w:pStyle w:val="ListParagraph"/>
        <w:widowControl w:val="0"/>
        <w:numPr>
          <w:ilvl w:val="0"/>
          <w:numId w:val="17"/>
        </w:numPr>
        <w:autoSpaceDE w:val="0"/>
        <w:autoSpaceDN w:val="0"/>
        <w:adjustRightInd w:val="0"/>
        <w:ind w:left="284" w:hanging="284"/>
        <w:rPr>
          <w:rFonts w:cs="Arial"/>
          <w:bCs/>
          <w:lang w:val="en-US"/>
        </w:rPr>
      </w:pPr>
      <w:r>
        <w:rPr>
          <w:lang w:val="en-US"/>
        </w:rPr>
        <w:t>Dilakukan kontruksi wind tunnel dan dilakukan uji coba kecepetan pada setiap titik di wind tunnel sehingga didapatkan perbandingan antara perhitungan dan aktual.</w:t>
      </w:r>
    </w:p>
    <w:p w14:paraId="60263400" w14:textId="6536234F" w:rsidR="00633F20" w:rsidRPr="00371904" w:rsidRDefault="00633F20" w:rsidP="00357B91">
      <w:pPr>
        <w:widowControl w:val="0"/>
        <w:autoSpaceDE w:val="0"/>
        <w:autoSpaceDN w:val="0"/>
        <w:adjustRightInd w:val="0"/>
        <w:rPr>
          <w:rFonts w:cs="Arial"/>
          <w:bCs/>
          <w:szCs w:val="20"/>
        </w:rPr>
      </w:pPr>
    </w:p>
    <w:p w14:paraId="0A22C23E" w14:textId="5DFC96F8" w:rsidR="00AE3BE8" w:rsidRDefault="00AE3BE8" w:rsidP="00AE3BE8">
      <w:pPr>
        <w:widowControl w:val="0"/>
        <w:autoSpaceDE w:val="0"/>
        <w:autoSpaceDN w:val="0"/>
        <w:adjustRightInd w:val="0"/>
        <w:rPr>
          <w:rFonts w:cs="Arial"/>
          <w:b/>
          <w:bCs/>
          <w:spacing w:val="2"/>
          <w:szCs w:val="20"/>
          <w:lang w:val="en-US"/>
        </w:rPr>
      </w:pPr>
      <w:r>
        <w:rPr>
          <w:rFonts w:cs="Arial"/>
          <w:b/>
          <w:bCs/>
          <w:spacing w:val="2"/>
          <w:szCs w:val="20"/>
          <w:lang w:val="en-US"/>
        </w:rPr>
        <w:t>UCAPAN TERIMA KASIH</w:t>
      </w:r>
    </w:p>
    <w:p w14:paraId="3E387F76" w14:textId="77777777" w:rsidR="00C54C04" w:rsidRPr="00AE3BE8" w:rsidRDefault="00C54C04" w:rsidP="00AE3BE8">
      <w:pPr>
        <w:widowControl w:val="0"/>
        <w:autoSpaceDE w:val="0"/>
        <w:autoSpaceDN w:val="0"/>
        <w:adjustRightInd w:val="0"/>
        <w:rPr>
          <w:rFonts w:cs="Arial"/>
          <w:bCs/>
          <w:szCs w:val="20"/>
          <w:lang w:val="en-US"/>
        </w:rPr>
      </w:pPr>
    </w:p>
    <w:p w14:paraId="34A5C7A8" w14:textId="32AFC1AA" w:rsidR="00633F20" w:rsidRPr="00371904" w:rsidRDefault="00877F75" w:rsidP="00357B91">
      <w:pPr>
        <w:widowControl w:val="0"/>
        <w:autoSpaceDE w:val="0"/>
        <w:autoSpaceDN w:val="0"/>
        <w:adjustRightInd w:val="0"/>
        <w:rPr>
          <w:rFonts w:cs="Arial"/>
          <w:bCs/>
          <w:szCs w:val="20"/>
        </w:rPr>
      </w:pPr>
      <w:r w:rsidRPr="009C7321">
        <w:rPr>
          <w:rFonts w:eastAsia="MS Mincho"/>
        </w:rPr>
        <w:t xml:space="preserve">Ucapan terima kasih ditujukan kepada Muhamad Fitri, Ph.D selaku Kepala Program Studi Teknik Mesin Universitas Mercu Buana, </w:t>
      </w:r>
      <w:r>
        <w:rPr>
          <w:rFonts w:eastAsia="MS Mincho"/>
          <w:lang w:val="en-US"/>
        </w:rPr>
        <w:t>Alief Avicenna Luthfie, S.T, M.Eng</w:t>
      </w:r>
      <w:r w:rsidRPr="009C7321">
        <w:rPr>
          <w:rFonts w:eastAsia="MS Mincho"/>
        </w:rPr>
        <w:t xml:space="preserve"> selaku Dosen Pembimbing Tugas Akhir, Orangtua dan keluarga yang selalu memberikan doa dan dukungan, serta teman-teman yang memberikan masukan dan dukungan </w:t>
      </w:r>
      <w:r w:rsidRPr="009C7321">
        <w:rPr>
          <w:rFonts w:eastAsia="MS Mincho"/>
        </w:rPr>
        <w:t>dalam penelitian ini.</w:t>
      </w:r>
    </w:p>
    <w:p w14:paraId="34B5840D" w14:textId="77777777" w:rsidR="006D7F2E" w:rsidRDefault="006D7F2E" w:rsidP="00357B91">
      <w:pPr>
        <w:widowControl w:val="0"/>
        <w:autoSpaceDE w:val="0"/>
        <w:autoSpaceDN w:val="0"/>
        <w:adjustRightInd w:val="0"/>
        <w:rPr>
          <w:rFonts w:cs="Arial"/>
          <w:b/>
          <w:bCs/>
          <w:spacing w:val="2"/>
          <w:szCs w:val="20"/>
        </w:rPr>
      </w:pPr>
    </w:p>
    <w:p w14:paraId="56E941D6" w14:textId="313C252E" w:rsidR="00633F20" w:rsidRPr="00371904" w:rsidRDefault="00633F20" w:rsidP="00357B91">
      <w:pPr>
        <w:widowControl w:val="0"/>
        <w:autoSpaceDE w:val="0"/>
        <w:autoSpaceDN w:val="0"/>
        <w:adjustRightInd w:val="0"/>
        <w:rPr>
          <w:rFonts w:cs="Arial"/>
          <w:bCs/>
          <w:szCs w:val="20"/>
        </w:rPr>
      </w:pPr>
      <w:r w:rsidRPr="00371904">
        <w:rPr>
          <w:rFonts w:cs="Arial"/>
          <w:b/>
          <w:bCs/>
          <w:spacing w:val="2"/>
          <w:szCs w:val="20"/>
        </w:rPr>
        <w:t>D</w:t>
      </w:r>
      <w:r w:rsidRPr="00371904">
        <w:rPr>
          <w:rFonts w:cs="Arial"/>
          <w:b/>
          <w:bCs/>
          <w:spacing w:val="-5"/>
          <w:szCs w:val="20"/>
        </w:rPr>
        <w:t>A</w:t>
      </w:r>
      <w:r w:rsidRPr="00371904">
        <w:rPr>
          <w:rFonts w:cs="Arial"/>
          <w:b/>
          <w:bCs/>
          <w:szCs w:val="20"/>
        </w:rPr>
        <w:t>F</w:t>
      </w:r>
      <w:r w:rsidRPr="00371904">
        <w:rPr>
          <w:rFonts w:cs="Arial"/>
          <w:b/>
          <w:bCs/>
          <w:spacing w:val="5"/>
          <w:szCs w:val="20"/>
        </w:rPr>
        <w:t>T</w:t>
      </w:r>
      <w:r w:rsidRPr="00371904">
        <w:rPr>
          <w:rFonts w:cs="Arial"/>
          <w:b/>
          <w:bCs/>
          <w:spacing w:val="-5"/>
          <w:szCs w:val="20"/>
        </w:rPr>
        <w:t>A</w:t>
      </w:r>
      <w:r w:rsidRPr="00371904">
        <w:rPr>
          <w:rFonts w:cs="Arial"/>
          <w:b/>
          <w:bCs/>
          <w:szCs w:val="20"/>
        </w:rPr>
        <w:t>R</w:t>
      </w:r>
      <w:r w:rsidRPr="00371904">
        <w:rPr>
          <w:rFonts w:cs="Arial"/>
          <w:b/>
          <w:bCs/>
          <w:spacing w:val="-6"/>
          <w:szCs w:val="20"/>
        </w:rPr>
        <w:t xml:space="preserve"> </w:t>
      </w:r>
      <w:r w:rsidRPr="00371904">
        <w:rPr>
          <w:rFonts w:cs="Arial"/>
          <w:b/>
          <w:bCs/>
          <w:spacing w:val="-1"/>
          <w:szCs w:val="20"/>
        </w:rPr>
        <w:t>P</w:t>
      </w:r>
      <w:r w:rsidRPr="00371904">
        <w:rPr>
          <w:rFonts w:cs="Arial"/>
          <w:b/>
          <w:bCs/>
          <w:spacing w:val="2"/>
          <w:szCs w:val="20"/>
        </w:rPr>
        <w:t>U</w:t>
      </w:r>
      <w:r w:rsidRPr="00371904">
        <w:rPr>
          <w:rFonts w:cs="Arial"/>
          <w:b/>
          <w:bCs/>
          <w:spacing w:val="-1"/>
          <w:szCs w:val="20"/>
        </w:rPr>
        <w:t>S</w:t>
      </w:r>
      <w:r w:rsidRPr="00371904">
        <w:rPr>
          <w:rFonts w:cs="Arial"/>
          <w:b/>
          <w:bCs/>
          <w:spacing w:val="5"/>
          <w:szCs w:val="20"/>
        </w:rPr>
        <w:t>T</w:t>
      </w:r>
      <w:r w:rsidRPr="00371904">
        <w:rPr>
          <w:rFonts w:cs="Arial"/>
          <w:b/>
          <w:bCs/>
          <w:spacing w:val="-5"/>
          <w:szCs w:val="20"/>
        </w:rPr>
        <w:t>A</w:t>
      </w:r>
      <w:r w:rsidRPr="00371904">
        <w:rPr>
          <w:rFonts w:cs="Arial"/>
          <w:b/>
          <w:bCs/>
          <w:spacing w:val="5"/>
          <w:szCs w:val="20"/>
        </w:rPr>
        <w:t>K</w:t>
      </w:r>
      <w:r w:rsidRPr="00371904">
        <w:rPr>
          <w:rFonts w:cs="Arial"/>
          <w:b/>
          <w:bCs/>
          <w:szCs w:val="20"/>
        </w:rPr>
        <w:t>A</w:t>
      </w:r>
    </w:p>
    <w:p w14:paraId="4D8F855C" w14:textId="77777777" w:rsidR="00633F20" w:rsidRPr="00371904" w:rsidRDefault="00633F20" w:rsidP="00357B91">
      <w:pPr>
        <w:widowControl w:val="0"/>
        <w:autoSpaceDE w:val="0"/>
        <w:autoSpaceDN w:val="0"/>
        <w:adjustRightInd w:val="0"/>
        <w:rPr>
          <w:rFonts w:cs="Arial"/>
          <w:szCs w:val="20"/>
        </w:rPr>
      </w:pPr>
    </w:p>
    <w:p w14:paraId="31C8A98C" w14:textId="1899345B" w:rsidR="00DB4C2E" w:rsidRPr="00DB4C2E" w:rsidRDefault="00E551E8" w:rsidP="00700AD4">
      <w:pPr>
        <w:widowControl w:val="0"/>
        <w:autoSpaceDE w:val="0"/>
        <w:autoSpaceDN w:val="0"/>
        <w:adjustRightInd w:val="0"/>
        <w:ind w:left="426" w:hanging="426"/>
        <w:rPr>
          <w:rFonts w:cs="Arial"/>
          <w:noProof/>
        </w:rPr>
      </w:pPr>
      <w:r>
        <w:rPr>
          <w:rFonts w:cs="Arial"/>
          <w:szCs w:val="20"/>
        </w:rPr>
        <w:fldChar w:fldCharType="begin" w:fldLock="1"/>
      </w:r>
      <w:r>
        <w:rPr>
          <w:rFonts w:cs="Arial"/>
          <w:szCs w:val="20"/>
        </w:rPr>
        <w:instrText xml:space="preserve">ADDIN Mendeley Bibliography CSL_BIBLIOGRAPHY </w:instrText>
      </w:r>
      <w:r>
        <w:rPr>
          <w:rFonts w:cs="Arial"/>
          <w:szCs w:val="20"/>
        </w:rPr>
        <w:fldChar w:fldCharType="separate"/>
      </w:r>
      <w:r w:rsidR="00DB4C2E" w:rsidRPr="00DB4C2E">
        <w:rPr>
          <w:rFonts w:cs="Arial"/>
          <w:noProof/>
        </w:rPr>
        <w:t>[1]</w:t>
      </w:r>
      <w:r w:rsidR="00DB4C2E" w:rsidRPr="00DB4C2E">
        <w:rPr>
          <w:rFonts w:cs="Arial"/>
          <w:noProof/>
        </w:rPr>
        <w:tab/>
        <w:t xml:space="preserve">S. U. Handayani, “Pengembangan dan analisa keseragaman aliran terowongan angin tipe terbuka sebagai sarana pengujian aerodinamika,” </w:t>
      </w:r>
      <w:r w:rsidR="00DB4C2E" w:rsidRPr="00DB4C2E">
        <w:rPr>
          <w:rFonts w:cs="Arial"/>
          <w:i/>
          <w:iCs/>
          <w:noProof/>
        </w:rPr>
        <w:t>Semin. Nas. Politek. Negeri Semarang, PNES II</w:t>
      </w:r>
      <w:r w:rsidR="00DB4C2E" w:rsidRPr="00DB4C2E">
        <w:rPr>
          <w:rFonts w:cs="Arial"/>
          <w:noProof/>
        </w:rPr>
        <w:t>, pp. 309–314, 2014.</w:t>
      </w:r>
    </w:p>
    <w:p w14:paraId="7A1D2E4E" w14:textId="77777777" w:rsidR="00DB4C2E" w:rsidRPr="00DB4C2E" w:rsidRDefault="00DB4C2E" w:rsidP="00700AD4">
      <w:pPr>
        <w:widowControl w:val="0"/>
        <w:autoSpaceDE w:val="0"/>
        <w:autoSpaceDN w:val="0"/>
        <w:adjustRightInd w:val="0"/>
        <w:ind w:left="426" w:hanging="426"/>
        <w:rPr>
          <w:rFonts w:cs="Arial"/>
          <w:noProof/>
        </w:rPr>
      </w:pPr>
      <w:r w:rsidRPr="00DB4C2E">
        <w:rPr>
          <w:rFonts w:cs="Arial"/>
          <w:noProof/>
        </w:rPr>
        <w:t>[2]</w:t>
      </w:r>
      <w:r w:rsidRPr="00DB4C2E">
        <w:rPr>
          <w:rFonts w:cs="Arial"/>
          <w:noProof/>
        </w:rPr>
        <w:tab/>
        <w:t>A. A. Riyadi, “Pembuatan dan Pengujian Terowongan Angin Kecepatan Rendah Tipe Terbuka,” Universitas Lampung, 2010.</w:t>
      </w:r>
    </w:p>
    <w:p w14:paraId="4C866D5B" w14:textId="77777777" w:rsidR="00DB4C2E" w:rsidRPr="00DB4C2E" w:rsidRDefault="00DB4C2E" w:rsidP="00700AD4">
      <w:pPr>
        <w:widowControl w:val="0"/>
        <w:autoSpaceDE w:val="0"/>
        <w:autoSpaceDN w:val="0"/>
        <w:adjustRightInd w:val="0"/>
        <w:ind w:left="426" w:hanging="426"/>
        <w:rPr>
          <w:rFonts w:cs="Arial"/>
          <w:noProof/>
        </w:rPr>
      </w:pPr>
      <w:r w:rsidRPr="00DB4C2E">
        <w:rPr>
          <w:rFonts w:cs="Arial"/>
          <w:noProof/>
        </w:rPr>
        <w:t>[3]</w:t>
      </w:r>
      <w:r w:rsidRPr="00DB4C2E">
        <w:rPr>
          <w:rFonts w:cs="Arial"/>
          <w:noProof/>
        </w:rPr>
        <w:tab/>
        <w:t xml:space="preserve">S. Mauro, S. Brusca, R. Lanzafame, F. Famoso, A. Galvagno, and M. Messina, “Small-scale open-circuit wind tunnel: Design criteria, construction and calibration,” </w:t>
      </w:r>
      <w:r w:rsidRPr="00DB4C2E">
        <w:rPr>
          <w:rFonts w:cs="Arial"/>
          <w:i/>
          <w:iCs/>
          <w:noProof/>
        </w:rPr>
        <w:t>Int. J. Appl. Eng. Res.</w:t>
      </w:r>
      <w:r w:rsidRPr="00DB4C2E">
        <w:rPr>
          <w:rFonts w:cs="Arial"/>
          <w:noProof/>
        </w:rPr>
        <w:t>, vol. 12, no. 23, pp. 13649–13662, 2017.</w:t>
      </w:r>
    </w:p>
    <w:p w14:paraId="5C1E222F" w14:textId="77777777" w:rsidR="00DB4C2E" w:rsidRPr="00DB4C2E" w:rsidRDefault="00DB4C2E" w:rsidP="00700AD4">
      <w:pPr>
        <w:widowControl w:val="0"/>
        <w:autoSpaceDE w:val="0"/>
        <w:autoSpaceDN w:val="0"/>
        <w:adjustRightInd w:val="0"/>
        <w:ind w:left="426" w:hanging="426"/>
        <w:rPr>
          <w:rFonts w:cs="Arial"/>
          <w:noProof/>
        </w:rPr>
      </w:pPr>
      <w:r w:rsidRPr="00DB4C2E">
        <w:rPr>
          <w:rFonts w:cs="Arial"/>
          <w:noProof/>
        </w:rPr>
        <w:t>[4]</w:t>
      </w:r>
      <w:r w:rsidRPr="00DB4C2E">
        <w:rPr>
          <w:rFonts w:cs="Arial"/>
          <w:noProof/>
        </w:rPr>
        <w:tab/>
        <w:t xml:space="preserve">W. H. Rae and A. Pope, </w:t>
      </w:r>
      <w:r w:rsidRPr="00DB4C2E">
        <w:rPr>
          <w:rFonts w:cs="Arial"/>
          <w:i/>
          <w:iCs/>
          <w:noProof/>
        </w:rPr>
        <w:t>Wind Tunnels</w:t>
      </w:r>
      <w:r w:rsidRPr="00DB4C2E">
        <w:rPr>
          <w:rFonts w:cs="Arial"/>
          <w:noProof/>
        </w:rPr>
        <w:t>, vol. 7, no. 8. 1954. doi: 10.1063/1.3061735.</w:t>
      </w:r>
    </w:p>
    <w:p w14:paraId="0B125505" w14:textId="77777777" w:rsidR="00DB4C2E" w:rsidRPr="00DB4C2E" w:rsidRDefault="00DB4C2E" w:rsidP="00700AD4">
      <w:pPr>
        <w:widowControl w:val="0"/>
        <w:autoSpaceDE w:val="0"/>
        <w:autoSpaceDN w:val="0"/>
        <w:adjustRightInd w:val="0"/>
        <w:ind w:left="426" w:hanging="426"/>
        <w:rPr>
          <w:rFonts w:cs="Arial"/>
          <w:noProof/>
        </w:rPr>
      </w:pPr>
      <w:r w:rsidRPr="00DB4C2E">
        <w:rPr>
          <w:rFonts w:cs="Arial"/>
          <w:noProof/>
        </w:rPr>
        <w:t>[5]</w:t>
      </w:r>
      <w:r w:rsidRPr="00DB4C2E">
        <w:rPr>
          <w:rFonts w:cs="Arial"/>
          <w:noProof/>
        </w:rPr>
        <w:tab/>
        <w:t xml:space="preserve">A. Tri, “Analisis Dan Perhitungan Pada Daya Motor Untuk Terowongan Angin (Wind Tunnel) Tipe Subsonic Dengan Test Section 0,2 X 0,2 M Untuk Alat Peraga Mekanika Fluida Skala LabolatoriumNo Title,” </w:t>
      </w:r>
      <w:r w:rsidRPr="00DB4C2E">
        <w:rPr>
          <w:rFonts w:cs="Arial"/>
          <w:i/>
          <w:iCs/>
          <w:noProof/>
        </w:rPr>
        <w:t>Mechonversio Mech. Eng. J.</w:t>
      </w:r>
      <w:r w:rsidRPr="00DB4C2E">
        <w:rPr>
          <w:rFonts w:cs="Arial"/>
          <w:noProof/>
        </w:rPr>
        <w:t>, vol. 2, no. 2, p. 25, 2019.</w:t>
      </w:r>
    </w:p>
    <w:p w14:paraId="59546287" w14:textId="77777777" w:rsidR="00DB4C2E" w:rsidRPr="00DB4C2E" w:rsidRDefault="00DB4C2E" w:rsidP="00700AD4">
      <w:pPr>
        <w:widowControl w:val="0"/>
        <w:autoSpaceDE w:val="0"/>
        <w:autoSpaceDN w:val="0"/>
        <w:adjustRightInd w:val="0"/>
        <w:ind w:left="426" w:hanging="426"/>
        <w:rPr>
          <w:rFonts w:cs="Arial"/>
          <w:noProof/>
        </w:rPr>
      </w:pPr>
      <w:r w:rsidRPr="00DB4C2E">
        <w:rPr>
          <w:rFonts w:cs="Arial"/>
          <w:noProof/>
        </w:rPr>
        <w:t>[6]</w:t>
      </w:r>
      <w:r w:rsidRPr="00DB4C2E">
        <w:rPr>
          <w:rFonts w:cs="Arial"/>
          <w:noProof/>
        </w:rPr>
        <w:tab/>
        <w:t xml:space="preserve">K. P. N. Hegade, R. Natalia, B. Wehba, A. Mittal, R. B. Bhat, and M. Packirisamy, “Design and study of mini wind tunnel for microsystems fluid interaction under low Reynolds number flows,” </w:t>
      </w:r>
      <w:r w:rsidRPr="00DB4C2E">
        <w:rPr>
          <w:rFonts w:cs="Arial"/>
          <w:i/>
          <w:iCs/>
          <w:noProof/>
        </w:rPr>
        <w:t>SN Appl. Sci.</w:t>
      </w:r>
      <w:r w:rsidRPr="00DB4C2E">
        <w:rPr>
          <w:rFonts w:cs="Arial"/>
          <w:noProof/>
        </w:rPr>
        <w:t>, vol. 2, no. 5, 2020, doi: 10.1007/s42452-020-2602-x.</w:t>
      </w:r>
    </w:p>
    <w:p w14:paraId="1554BA59" w14:textId="77777777" w:rsidR="00DB4C2E" w:rsidRPr="00DB4C2E" w:rsidRDefault="00DB4C2E" w:rsidP="00700AD4">
      <w:pPr>
        <w:widowControl w:val="0"/>
        <w:autoSpaceDE w:val="0"/>
        <w:autoSpaceDN w:val="0"/>
        <w:adjustRightInd w:val="0"/>
        <w:ind w:left="426" w:hanging="426"/>
        <w:rPr>
          <w:rFonts w:cs="Arial"/>
          <w:noProof/>
        </w:rPr>
      </w:pPr>
      <w:r w:rsidRPr="00DB4C2E">
        <w:rPr>
          <w:rFonts w:cs="Arial"/>
          <w:noProof/>
        </w:rPr>
        <w:t>[7]</w:t>
      </w:r>
      <w:r w:rsidRPr="00DB4C2E">
        <w:rPr>
          <w:rFonts w:cs="Arial"/>
          <w:noProof/>
        </w:rPr>
        <w:tab/>
        <w:t xml:space="preserve">D. C. Gonsalves, A. G. D’Souza, G. M. Vas, K. Madhyastha, R. Moodakare, and A. G. D’Souza, “Design and analysis of an open circuit subsonic wind tunnel,” </w:t>
      </w:r>
      <w:r w:rsidRPr="00DB4C2E">
        <w:rPr>
          <w:rFonts w:cs="Arial"/>
          <w:i/>
          <w:iCs/>
          <w:noProof/>
        </w:rPr>
        <w:t>AIP Conf. Proc.</w:t>
      </w:r>
      <w:r w:rsidRPr="00DB4C2E">
        <w:rPr>
          <w:rFonts w:cs="Arial"/>
          <w:noProof/>
        </w:rPr>
        <w:t>, vol. 2080, no. March, 2019, doi: 10.1063/1.5092923.</w:t>
      </w:r>
    </w:p>
    <w:p w14:paraId="6E7DB1FC" w14:textId="77777777" w:rsidR="00DB4C2E" w:rsidRPr="00DB4C2E" w:rsidRDefault="00DB4C2E" w:rsidP="00700AD4">
      <w:pPr>
        <w:widowControl w:val="0"/>
        <w:autoSpaceDE w:val="0"/>
        <w:autoSpaceDN w:val="0"/>
        <w:adjustRightInd w:val="0"/>
        <w:ind w:left="426" w:hanging="426"/>
        <w:rPr>
          <w:rFonts w:cs="Arial"/>
          <w:noProof/>
        </w:rPr>
      </w:pPr>
      <w:r w:rsidRPr="00DB4C2E">
        <w:rPr>
          <w:rFonts w:cs="Arial"/>
          <w:noProof/>
        </w:rPr>
        <w:t>[8]</w:t>
      </w:r>
      <w:r w:rsidRPr="00DB4C2E">
        <w:rPr>
          <w:rFonts w:cs="Arial"/>
          <w:noProof/>
        </w:rPr>
        <w:tab/>
        <w:t xml:space="preserve">M. Singh, N. Singh, and S. K. Yadav, “Review of design and construction of an open circuit low speed wind tunnel,” </w:t>
      </w:r>
      <w:r w:rsidRPr="00DB4C2E">
        <w:rPr>
          <w:rFonts w:cs="Arial"/>
          <w:i/>
          <w:iCs/>
          <w:noProof/>
        </w:rPr>
        <w:t>Glob. J. Res. Eng.</w:t>
      </w:r>
      <w:r w:rsidRPr="00DB4C2E">
        <w:rPr>
          <w:rFonts w:cs="Arial"/>
          <w:noProof/>
        </w:rPr>
        <w:t>, vol. 13, no. 5, pp. 1–22, 2013.</w:t>
      </w:r>
    </w:p>
    <w:p w14:paraId="6721FF97" w14:textId="77777777" w:rsidR="00DB4C2E" w:rsidRPr="00DB4C2E" w:rsidRDefault="00DB4C2E" w:rsidP="00700AD4">
      <w:pPr>
        <w:widowControl w:val="0"/>
        <w:autoSpaceDE w:val="0"/>
        <w:autoSpaceDN w:val="0"/>
        <w:adjustRightInd w:val="0"/>
        <w:ind w:left="426" w:hanging="426"/>
        <w:rPr>
          <w:rFonts w:cs="Arial"/>
          <w:noProof/>
        </w:rPr>
      </w:pPr>
      <w:r w:rsidRPr="00DB4C2E">
        <w:rPr>
          <w:rFonts w:cs="Arial"/>
          <w:noProof/>
        </w:rPr>
        <w:t>[9]</w:t>
      </w:r>
      <w:r w:rsidRPr="00DB4C2E">
        <w:rPr>
          <w:rFonts w:cs="Arial"/>
          <w:noProof/>
        </w:rPr>
        <w:tab/>
        <w:t xml:space="preserve">R. M. Olso and S. J. Wright, </w:t>
      </w:r>
      <w:r w:rsidRPr="00DB4C2E">
        <w:rPr>
          <w:rFonts w:cs="Arial"/>
          <w:i/>
          <w:iCs/>
          <w:noProof/>
        </w:rPr>
        <w:t>Dasar-Dasar Mekanika Fluida Teknik</w:t>
      </w:r>
      <w:r w:rsidRPr="00DB4C2E">
        <w:rPr>
          <w:rFonts w:cs="Arial"/>
          <w:noProof/>
        </w:rPr>
        <w:t>. Jakarta: PT. Gramedia Pustaka Utama, 1993.</w:t>
      </w:r>
    </w:p>
    <w:p w14:paraId="1E572531" w14:textId="77777777" w:rsidR="00DB4C2E" w:rsidRPr="00DB4C2E" w:rsidRDefault="00DB4C2E" w:rsidP="00700AD4">
      <w:pPr>
        <w:widowControl w:val="0"/>
        <w:autoSpaceDE w:val="0"/>
        <w:autoSpaceDN w:val="0"/>
        <w:adjustRightInd w:val="0"/>
        <w:ind w:left="426" w:hanging="426"/>
        <w:rPr>
          <w:rFonts w:cs="Arial"/>
          <w:noProof/>
        </w:rPr>
      </w:pPr>
      <w:r w:rsidRPr="00DB4C2E">
        <w:rPr>
          <w:rFonts w:cs="Arial"/>
          <w:noProof/>
        </w:rPr>
        <w:t>[10]</w:t>
      </w:r>
      <w:r w:rsidRPr="00DB4C2E">
        <w:rPr>
          <w:rFonts w:cs="Arial"/>
          <w:noProof/>
        </w:rPr>
        <w:tab/>
        <w:t xml:space="preserve">D. Ngene </w:t>
      </w:r>
      <w:r w:rsidRPr="00DB4C2E">
        <w:rPr>
          <w:rFonts w:cs="Arial"/>
          <w:i/>
          <w:iCs/>
          <w:noProof/>
        </w:rPr>
        <w:t>et al.</w:t>
      </w:r>
      <w:r w:rsidRPr="00DB4C2E">
        <w:rPr>
          <w:rFonts w:cs="Arial"/>
          <w:noProof/>
        </w:rPr>
        <w:t xml:space="preserve">, </w:t>
      </w:r>
      <w:r w:rsidRPr="00DB4C2E">
        <w:rPr>
          <w:rFonts w:cs="Arial"/>
          <w:i/>
          <w:iCs/>
          <w:noProof/>
        </w:rPr>
        <w:t>CONCEPTUAL DESIGN OF A LOW SPEED WIND TUNNEL</w:t>
      </w:r>
      <w:r w:rsidRPr="00DB4C2E">
        <w:rPr>
          <w:rFonts w:cs="Arial"/>
          <w:noProof/>
        </w:rPr>
        <w:t>. 2016.</w:t>
      </w:r>
    </w:p>
    <w:p w14:paraId="7DACD5CA" w14:textId="5809DA0B" w:rsidR="00E33ABD" w:rsidRPr="00371904" w:rsidRDefault="00E551E8" w:rsidP="00357B91">
      <w:pPr>
        <w:rPr>
          <w:rFonts w:cs="Arial"/>
          <w:szCs w:val="20"/>
        </w:rPr>
      </w:pPr>
      <w:r>
        <w:rPr>
          <w:rFonts w:cs="Arial"/>
          <w:szCs w:val="20"/>
        </w:rPr>
        <w:fldChar w:fldCharType="end"/>
      </w:r>
    </w:p>
    <w:p w14:paraId="34808E7D" w14:textId="77777777" w:rsidR="00371904" w:rsidRPr="00371904" w:rsidRDefault="00371904" w:rsidP="00357B91">
      <w:pPr>
        <w:pStyle w:val="DaftarReferensi"/>
        <w:numPr>
          <w:ilvl w:val="0"/>
          <w:numId w:val="0"/>
        </w:numPr>
        <w:ind w:left="357" w:hanging="357"/>
        <w:rPr>
          <w:rFonts w:cs="Arial"/>
          <w:color w:val="000000"/>
        </w:rPr>
        <w:sectPr w:rsidR="00371904" w:rsidRPr="00371904" w:rsidSect="00DB313A">
          <w:type w:val="continuous"/>
          <w:pgSz w:w="11907" w:h="16840" w:code="9"/>
          <w:pgMar w:top="1418" w:right="1134" w:bottom="1134" w:left="1701" w:header="720" w:footer="720" w:gutter="0"/>
          <w:cols w:num="2" w:space="284"/>
          <w:docGrid w:linePitch="360"/>
        </w:sectPr>
      </w:pPr>
    </w:p>
    <w:p w14:paraId="42E7281A" w14:textId="77777777" w:rsidR="00357B91" w:rsidRPr="00371904" w:rsidRDefault="00357B91" w:rsidP="00357B91">
      <w:pPr>
        <w:pStyle w:val="DaftarReferensi"/>
        <w:numPr>
          <w:ilvl w:val="0"/>
          <w:numId w:val="0"/>
        </w:numPr>
        <w:ind w:left="357" w:hanging="357"/>
        <w:rPr>
          <w:rFonts w:cs="Arial"/>
          <w:color w:val="000000"/>
        </w:rPr>
      </w:pPr>
    </w:p>
    <w:p w14:paraId="38FA4D5B" w14:textId="77777777" w:rsidR="00357B91" w:rsidRPr="00371904" w:rsidRDefault="00357B91" w:rsidP="00357B91">
      <w:pPr>
        <w:pStyle w:val="DaftarReferensi"/>
        <w:numPr>
          <w:ilvl w:val="0"/>
          <w:numId w:val="0"/>
        </w:numPr>
        <w:ind w:left="357" w:hanging="357"/>
        <w:rPr>
          <w:rFonts w:cs="Arial"/>
          <w:color w:val="000000"/>
        </w:rPr>
        <w:sectPr w:rsidR="00357B91" w:rsidRPr="00371904" w:rsidSect="00E33ABD">
          <w:type w:val="continuous"/>
          <w:pgSz w:w="11907" w:h="16840" w:code="9"/>
          <w:pgMar w:top="1418" w:right="1134" w:bottom="1134" w:left="1701" w:header="720" w:footer="720" w:gutter="0"/>
          <w:cols w:num="2" w:space="720"/>
          <w:docGrid w:linePitch="360"/>
        </w:sectPr>
      </w:pPr>
    </w:p>
    <w:p w14:paraId="6D69EA80" w14:textId="0C51FB5F" w:rsidR="00D35D42" w:rsidRPr="00BA5D96" w:rsidRDefault="00D35D42" w:rsidP="00DB313A">
      <w:pPr>
        <w:spacing w:after="160" w:line="259" w:lineRule="auto"/>
        <w:jc w:val="left"/>
        <w:rPr>
          <w:color w:val="FF0000"/>
          <w:lang w:val="en-US"/>
        </w:rPr>
      </w:pPr>
    </w:p>
    <w:sectPr w:rsidR="00D35D42" w:rsidRPr="00BA5D96" w:rsidSect="00E33ABD">
      <w:type w:val="continuous"/>
      <w:pgSz w:w="11907" w:h="16840" w:code="9"/>
      <w:pgMar w:top="1418"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7F090" w14:textId="77777777" w:rsidR="00E939BE" w:rsidRDefault="00E939BE" w:rsidP="00633F20">
      <w:r>
        <w:separator/>
      </w:r>
    </w:p>
  </w:endnote>
  <w:endnote w:type="continuationSeparator" w:id="0">
    <w:p w14:paraId="639C246B" w14:textId="77777777" w:rsidR="00E939BE" w:rsidRDefault="00E939BE" w:rsidP="00633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25E6D" w14:textId="77777777" w:rsidR="00E939BE" w:rsidRDefault="00E939BE" w:rsidP="00633F20">
      <w:r>
        <w:separator/>
      </w:r>
    </w:p>
  </w:footnote>
  <w:footnote w:type="continuationSeparator" w:id="0">
    <w:p w14:paraId="4BA3A0B8" w14:textId="77777777" w:rsidR="00E939BE" w:rsidRDefault="00E939BE" w:rsidP="00633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297"/>
    <w:multiLevelType w:val="multilevel"/>
    <w:tmpl w:val="A8B83F40"/>
    <w:lvl w:ilvl="0">
      <w:start w:val="1"/>
      <w:numFmt w:val="decimal"/>
      <w:lvlText w:val="%1."/>
      <w:lvlJc w:val="left"/>
      <w:pPr>
        <w:ind w:left="1117" w:hanging="360"/>
      </w:pPr>
    </w:lvl>
    <w:lvl w:ilvl="1">
      <w:start w:val="1"/>
      <w:numFmt w:val="decimal"/>
      <w:pStyle w:val="Stylesub19"/>
      <w:isLgl/>
      <w:lvlText w:val="%1.%2"/>
      <w:lvlJc w:val="left"/>
      <w:pPr>
        <w:ind w:left="360" w:hanging="360"/>
      </w:pPr>
      <w:rPr>
        <w:rFonts w:hint="default"/>
      </w:rPr>
    </w:lvl>
    <w:lvl w:ilvl="2">
      <w:start w:val="1"/>
      <w:numFmt w:val="decimal"/>
      <w:isLgl/>
      <w:lvlText w:val="%1.%2.%3"/>
      <w:lvlJc w:val="left"/>
      <w:pPr>
        <w:ind w:left="2197" w:hanging="720"/>
      </w:pPr>
      <w:rPr>
        <w:rFonts w:hint="default"/>
      </w:rPr>
    </w:lvl>
    <w:lvl w:ilvl="3">
      <w:start w:val="1"/>
      <w:numFmt w:val="decimal"/>
      <w:isLgl/>
      <w:lvlText w:val="%1.%2.%3.%4"/>
      <w:lvlJc w:val="left"/>
      <w:pPr>
        <w:ind w:left="2557" w:hanging="720"/>
      </w:pPr>
      <w:rPr>
        <w:rFonts w:hint="default"/>
      </w:rPr>
    </w:lvl>
    <w:lvl w:ilvl="4">
      <w:start w:val="1"/>
      <w:numFmt w:val="decimal"/>
      <w:isLgl/>
      <w:lvlText w:val="%1.%2.%3.%4.%5"/>
      <w:lvlJc w:val="left"/>
      <w:pPr>
        <w:ind w:left="3277" w:hanging="1080"/>
      </w:pPr>
      <w:rPr>
        <w:rFonts w:hint="default"/>
      </w:rPr>
    </w:lvl>
    <w:lvl w:ilvl="5">
      <w:start w:val="1"/>
      <w:numFmt w:val="decimal"/>
      <w:isLgl/>
      <w:lvlText w:val="%1.%2.%3.%4.%5.%6"/>
      <w:lvlJc w:val="left"/>
      <w:pPr>
        <w:ind w:left="3637" w:hanging="1080"/>
      </w:pPr>
      <w:rPr>
        <w:rFonts w:hint="default"/>
      </w:rPr>
    </w:lvl>
    <w:lvl w:ilvl="6">
      <w:start w:val="1"/>
      <w:numFmt w:val="decimal"/>
      <w:isLgl/>
      <w:lvlText w:val="%1.%2.%3.%4.%5.%6.%7"/>
      <w:lvlJc w:val="left"/>
      <w:pPr>
        <w:ind w:left="4357" w:hanging="1440"/>
      </w:pPr>
      <w:rPr>
        <w:rFonts w:hint="default"/>
      </w:rPr>
    </w:lvl>
    <w:lvl w:ilvl="7">
      <w:start w:val="1"/>
      <w:numFmt w:val="decimal"/>
      <w:isLgl/>
      <w:lvlText w:val="%1.%2.%3.%4.%5.%6.%7.%8"/>
      <w:lvlJc w:val="left"/>
      <w:pPr>
        <w:ind w:left="4717" w:hanging="1440"/>
      </w:pPr>
      <w:rPr>
        <w:rFonts w:hint="default"/>
      </w:rPr>
    </w:lvl>
    <w:lvl w:ilvl="8">
      <w:start w:val="1"/>
      <w:numFmt w:val="decimal"/>
      <w:isLgl/>
      <w:lvlText w:val="%1.%2.%3.%4.%5.%6.%7.%8.%9"/>
      <w:lvlJc w:val="left"/>
      <w:pPr>
        <w:ind w:left="5437" w:hanging="1800"/>
      </w:pPr>
      <w:rPr>
        <w:rFonts w:hint="default"/>
      </w:rPr>
    </w:lvl>
  </w:abstractNum>
  <w:abstractNum w:abstractNumId="1" w15:restartNumberingAfterBreak="0">
    <w:nsid w:val="09F47BF0"/>
    <w:multiLevelType w:val="multilevel"/>
    <w:tmpl w:val="967822D8"/>
    <w:lvl w:ilvl="0">
      <w:start w:val="1"/>
      <w:numFmt w:val="decimal"/>
      <w:pStyle w:val="SJ11"/>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433C6B"/>
    <w:multiLevelType w:val="hybridMultilevel"/>
    <w:tmpl w:val="1E84FF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DBD012A"/>
    <w:multiLevelType w:val="hybridMultilevel"/>
    <w:tmpl w:val="549AE9E4"/>
    <w:lvl w:ilvl="0" w:tplc="F1EEBD30">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 w15:restartNumberingAfterBreak="0">
    <w:nsid w:val="24546161"/>
    <w:multiLevelType w:val="hybridMultilevel"/>
    <w:tmpl w:val="0788358E"/>
    <w:lvl w:ilvl="0" w:tplc="7DF81182">
      <w:start w:val="1"/>
      <w:numFmt w:val="decimal"/>
      <w:pStyle w:val="DaftarReferensi"/>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857982"/>
    <w:multiLevelType w:val="hybridMultilevel"/>
    <w:tmpl w:val="B158F9CC"/>
    <w:lvl w:ilvl="0" w:tplc="EBCECAE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82D01AA"/>
    <w:multiLevelType w:val="hybridMultilevel"/>
    <w:tmpl w:val="FF9E17E0"/>
    <w:lvl w:ilvl="0" w:tplc="304A0848">
      <w:start w:val="1"/>
      <w:numFmt w:val="lowerLetter"/>
      <w:lvlText w:val="%1."/>
      <w:lvlJc w:val="left"/>
      <w:pPr>
        <w:ind w:left="720" w:hanging="360"/>
      </w:pPr>
      <w:rPr>
        <w:rFonts w:ascii="Arial" w:eastAsia="Times New Roman" w:hAnsi="Arial"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8366CBE"/>
    <w:multiLevelType w:val="multilevel"/>
    <w:tmpl w:val="4EA46E78"/>
    <w:lvl w:ilvl="0">
      <w:start w:val="3"/>
      <w:numFmt w:val="decimal"/>
      <w:lvlText w:val="%1."/>
      <w:lvlJc w:val="left"/>
      <w:pPr>
        <w:ind w:left="360" w:hanging="360"/>
      </w:pPr>
      <w:rPr>
        <w:rFonts w:hint="default"/>
      </w:rPr>
    </w:lvl>
    <w:lvl w:ilvl="1">
      <w:start w:val="1"/>
      <w:numFmt w:val="decimal"/>
      <w:pStyle w:val="Subbaba"/>
      <w:lvlText w:val="%1.%2."/>
      <w:lvlJc w:val="left"/>
      <w:pPr>
        <w:ind w:left="432" w:hanging="432"/>
      </w:pPr>
      <w:rPr>
        <w:rFonts w:hint="default"/>
        <w:b/>
      </w:rPr>
    </w:lvl>
    <w:lvl w:ilvl="2">
      <w:start w:val="1"/>
      <w:numFmt w:val="decimal"/>
      <w:lvlText w:val="%1.%2.%3."/>
      <w:lvlJc w:val="left"/>
      <w:pPr>
        <w:ind w:left="504" w:hanging="504"/>
      </w:pPr>
      <w:rPr>
        <w:rFonts w:hint="default"/>
        <w:b/>
      </w:rPr>
    </w:lvl>
    <w:lvl w:ilvl="3">
      <w:start w:val="1"/>
      <w:numFmt w:val="decimal"/>
      <w:pStyle w:val="SUB2Bab"/>
      <w:lvlText w:val="%1.%2.%3.%4."/>
      <w:lvlJc w:val="left"/>
      <w:pPr>
        <w:ind w:left="73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4353EA"/>
    <w:multiLevelType w:val="hybridMultilevel"/>
    <w:tmpl w:val="4AB0D5B8"/>
    <w:lvl w:ilvl="0" w:tplc="7BD63382">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C1B5562"/>
    <w:multiLevelType w:val="hybridMultilevel"/>
    <w:tmpl w:val="2D7C5B78"/>
    <w:lvl w:ilvl="0" w:tplc="1FC88F0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0322B6D"/>
    <w:multiLevelType w:val="hybridMultilevel"/>
    <w:tmpl w:val="848EBC10"/>
    <w:lvl w:ilvl="0" w:tplc="8A64CA3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AEB1288"/>
    <w:multiLevelType w:val="hybridMultilevel"/>
    <w:tmpl w:val="2D8E2584"/>
    <w:lvl w:ilvl="0" w:tplc="A28C3C00">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06230FD"/>
    <w:multiLevelType w:val="hybridMultilevel"/>
    <w:tmpl w:val="407C26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0A53777"/>
    <w:multiLevelType w:val="hybridMultilevel"/>
    <w:tmpl w:val="FA228124"/>
    <w:lvl w:ilvl="0" w:tplc="9D6A72FE">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7112330"/>
    <w:multiLevelType w:val="hybridMultilevel"/>
    <w:tmpl w:val="56BA9834"/>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15"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A1351C"/>
    <w:multiLevelType w:val="hybridMultilevel"/>
    <w:tmpl w:val="C6A88D6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D9E35B8"/>
    <w:multiLevelType w:val="hybridMultilevel"/>
    <w:tmpl w:val="FC60A6EA"/>
    <w:lvl w:ilvl="0" w:tplc="3B3A8A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8CA6AD2"/>
    <w:multiLevelType w:val="multilevel"/>
    <w:tmpl w:val="69CE5E5C"/>
    <w:lvl w:ilvl="0">
      <w:start w:val="1"/>
      <w:numFmt w:val="decimal"/>
      <w:lvlText w:val="%1."/>
      <w:lvlJc w:val="left"/>
      <w:pPr>
        <w:ind w:left="720" w:hanging="360"/>
      </w:pPr>
      <w:rPr>
        <w:rFonts w:ascii="Times New Roman" w:eastAsia="Times New Roman" w:hAnsi="Times New Roman" w:cs="Times New Roman"/>
      </w:rPr>
    </w:lvl>
    <w:lvl w:ilvl="1">
      <w:start w:val="1"/>
      <w:numFmt w:val="decimal"/>
      <w:pStyle w:val="Subbab5"/>
      <w:isLgl/>
      <w:lvlText w:val="%1.%2"/>
      <w:lvlJc w:val="left"/>
      <w:pPr>
        <w:ind w:left="720" w:hanging="360"/>
      </w:pPr>
      <w:rPr>
        <w:rFonts w:ascii="Times New Roman" w:hAnsi="Times New Roman" w:cs="Times New Roman" w:hint="default"/>
        <w:b/>
        <w:i w:val="0"/>
        <w:sz w:val="24"/>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6AD418FE"/>
    <w:multiLevelType w:val="hybridMultilevel"/>
    <w:tmpl w:val="4CFE303A"/>
    <w:lvl w:ilvl="0" w:tplc="DC36A444">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405339E"/>
    <w:multiLevelType w:val="hybridMultilevel"/>
    <w:tmpl w:val="CFF8000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7B9379F0"/>
    <w:multiLevelType w:val="multilevel"/>
    <w:tmpl w:val="ED72F6C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CC44E26"/>
    <w:multiLevelType w:val="hybridMultilevel"/>
    <w:tmpl w:val="19A8A484"/>
    <w:lvl w:ilvl="0" w:tplc="C608D896">
      <w:start w:val="1"/>
      <w:numFmt w:val="lowerLetter"/>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529295117">
    <w:abstractNumId w:val="17"/>
  </w:num>
  <w:num w:numId="2" w16cid:durableId="97524336">
    <w:abstractNumId w:val="4"/>
  </w:num>
  <w:num w:numId="3" w16cid:durableId="1275791088">
    <w:abstractNumId w:val="1"/>
  </w:num>
  <w:num w:numId="4" w16cid:durableId="186914972">
    <w:abstractNumId w:val="0"/>
  </w:num>
  <w:num w:numId="5" w16cid:durableId="1449006763">
    <w:abstractNumId w:val="7"/>
  </w:num>
  <w:num w:numId="6" w16cid:durableId="1845970254">
    <w:abstractNumId w:val="16"/>
  </w:num>
  <w:num w:numId="7" w16cid:durableId="1791439951">
    <w:abstractNumId w:val="15"/>
  </w:num>
  <w:num w:numId="8" w16cid:durableId="2003776301">
    <w:abstractNumId w:val="19"/>
  </w:num>
  <w:num w:numId="9" w16cid:durableId="160972437">
    <w:abstractNumId w:val="18"/>
  </w:num>
  <w:num w:numId="10" w16cid:durableId="49160985">
    <w:abstractNumId w:val="12"/>
  </w:num>
  <w:num w:numId="11" w16cid:durableId="1663772746">
    <w:abstractNumId w:val="2"/>
  </w:num>
  <w:num w:numId="12" w16cid:durableId="1230963229">
    <w:abstractNumId w:val="11"/>
  </w:num>
  <w:num w:numId="13" w16cid:durableId="236594596">
    <w:abstractNumId w:val="13"/>
  </w:num>
  <w:num w:numId="14" w16cid:durableId="790634804">
    <w:abstractNumId w:val="20"/>
  </w:num>
  <w:num w:numId="15" w16cid:durableId="20061369">
    <w:abstractNumId w:val="6"/>
  </w:num>
  <w:num w:numId="16" w16cid:durableId="1413743673">
    <w:abstractNumId w:val="9"/>
  </w:num>
  <w:num w:numId="17" w16cid:durableId="118307286">
    <w:abstractNumId w:val="5"/>
  </w:num>
  <w:num w:numId="18" w16cid:durableId="193810738">
    <w:abstractNumId w:val="22"/>
  </w:num>
  <w:num w:numId="19" w16cid:durableId="82917462">
    <w:abstractNumId w:val="3"/>
  </w:num>
  <w:num w:numId="20" w16cid:durableId="728110586">
    <w:abstractNumId w:val="23"/>
  </w:num>
  <w:num w:numId="21" w16cid:durableId="1490059120">
    <w:abstractNumId w:val="10"/>
  </w:num>
  <w:num w:numId="22" w16cid:durableId="526675924">
    <w:abstractNumId w:val="21"/>
  </w:num>
  <w:num w:numId="23" w16cid:durableId="332225320">
    <w:abstractNumId w:val="14"/>
  </w:num>
  <w:num w:numId="24" w16cid:durableId="111752877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3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C3MDA2B7JMzc1NLJV0lIJTi4sz8/NACoxqAY2uPvksAAAA"/>
  </w:docVars>
  <w:rsids>
    <w:rsidRoot w:val="00633F20"/>
    <w:rsid w:val="00012377"/>
    <w:rsid w:val="00037396"/>
    <w:rsid w:val="000534FA"/>
    <w:rsid w:val="00073CCB"/>
    <w:rsid w:val="000B54F8"/>
    <w:rsid w:val="000C5749"/>
    <w:rsid w:val="000D684A"/>
    <w:rsid w:val="001071D8"/>
    <w:rsid w:val="00150253"/>
    <w:rsid w:val="00186038"/>
    <w:rsid w:val="001E348B"/>
    <w:rsid w:val="002171DA"/>
    <w:rsid w:val="002261FA"/>
    <w:rsid w:val="00242ACA"/>
    <w:rsid w:val="00251D2E"/>
    <w:rsid w:val="00295427"/>
    <w:rsid w:val="002C1CE6"/>
    <w:rsid w:val="002C30F9"/>
    <w:rsid w:val="002E7950"/>
    <w:rsid w:val="002F1B98"/>
    <w:rsid w:val="003022A3"/>
    <w:rsid w:val="00307C3A"/>
    <w:rsid w:val="003161BC"/>
    <w:rsid w:val="00323159"/>
    <w:rsid w:val="003277AC"/>
    <w:rsid w:val="00336FC8"/>
    <w:rsid w:val="00344284"/>
    <w:rsid w:val="00357B91"/>
    <w:rsid w:val="00371904"/>
    <w:rsid w:val="003A22F3"/>
    <w:rsid w:val="003A5866"/>
    <w:rsid w:val="003B5A78"/>
    <w:rsid w:val="003C3ED8"/>
    <w:rsid w:val="003D21BC"/>
    <w:rsid w:val="00402F1E"/>
    <w:rsid w:val="0040740E"/>
    <w:rsid w:val="0046716A"/>
    <w:rsid w:val="004C5358"/>
    <w:rsid w:val="004D42A1"/>
    <w:rsid w:val="00535D37"/>
    <w:rsid w:val="00564E95"/>
    <w:rsid w:val="005E518C"/>
    <w:rsid w:val="005F4424"/>
    <w:rsid w:val="0060726B"/>
    <w:rsid w:val="00623837"/>
    <w:rsid w:val="006246DE"/>
    <w:rsid w:val="00633F20"/>
    <w:rsid w:val="006376A8"/>
    <w:rsid w:val="0065394C"/>
    <w:rsid w:val="00671A04"/>
    <w:rsid w:val="00683323"/>
    <w:rsid w:val="006D7F2E"/>
    <w:rsid w:val="006E18AE"/>
    <w:rsid w:val="00700AD4"/>
    <w:rsid w:val="007613C8"/>
    <w:rsid w:val="007D6344"/>
    <w:rsid w:val="00877F75"/>
    <w:rsid w:val="008A4779"/>
    <w:rsid w:val="00911FD8"/>
    <w:rsid w:val="00924912"/>
    <w:rsid w:val="00983585"/>
    <w:rsid w:val="009A087C"/>
    <w:rsid w:val="00A327EB"/>
    <w:rsid w:val="00A40E7A"/>
    <w:rsid w:val="00A5448E"/>
    <w:rsid w:val="00A61B50"/>
    <w:rsid w:val="00A622E7"/>
    <w:rsid w:val="00A74BDC"/>
    <w:rsid w:val="00A8433B"/>
    <w:rsid w:val="00A91F6D"/>
    <w:rsid w:val="00A96BAA"/>
    <w:rsid w:val="00AB2ADD"/>
    <w:rsid w:val="00AE3BE8"/>
    <w:rsid w:val="00AE7E06"/>
    <w:rsid w:val="00B326E3"/>
    <w:rsid w:val="00BA5D96"/>
    <w:rsid w:val="00BC2484"/>
    <w:rsid w:val="00BD0DFB"/>
    <w:rsid w:val="00C23CA5"/>
    <w:rsid w:val="00C2711A"/>
    <w:rsid w:val="00C35D51"/>
    <w:rsid w:val="00C54C04"/>
    <w:rsid w:val="00CB4C98"/>
    <w:rsid w:val="00CB6992"/>
    <w:rsid w:val="00CE0866"/>
    <w:rsid w:val="00CE3319"/>
    <w:rsid w:val="00D025F8"/>
    <w:rsid w:val="00D35D42"/>
    <w:rsid w:val="00D527B1"/>
    <w:rsid w:val="00D572C5"/>
    <w:rsid w:val="00D70AB4"/>
    <w:rsid w:val="00D8296B"/>
    <w:rsid w:val="00DB313A"/>
    <w:rsid w:val="00DB4C2E"/>
    <w:rsid w:val="00DB77EB"/>
    <w:rsid w:val="00E33ABD"/>
    <w:rsid w:val="00E42C4D"/>
    <w:rsid w:val="00E437D2"/>
    <w:rsid w:val="00E551E8"/>
    <w:rsid w:val="00E553A4"/>
    <w:rsid w:val="00E85762"/>
    <w:rsid w:val="00E86129"/>
    <w:rsid w:val="00E939BE"/>
    <w:rsid w:val="00EB09C4"/>
    <w:rsid w:val="00EF13E1"/>
    <w:rsid w:val="00F76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6E3B6"/>
  <w15:chartTrackingRefBased/>
  <w15:docId w15:val="{A70DB9DD-DE56-4C13-B469-CD7D6B41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F20"/>
    <w:pPr>
      <w:spacing w:after="0" w:line="240" w:lineRule="auto"/>
      <w:jc w:val="both"/>
    </w:pPr>
    <w:rPr>
      <w:rFonts w:ascii="Arial" w:eastAsia="Times New Roman" w:hAnsi="Arial" w:cs="Times New Roman"/>
      <w:sz w:val="20"/>
      <w:szCs w:val="24"/>
      <w:lang w:val="id-ID"/>
    </w:rPr>
  </w:style>
  <w:style w:type="paragraph" w:styleId="Heading1">
    <w:name w:val="heading 1"/>
    <w:basedOn w:val="Normal"/>
    <w:next w:val="Normal"/>
    <w:link w:val="Heading1Char"/>
    <w:uiPriority w:val="99"/>
    <w:qFormat/>
    <w:rsid w:val="00633F20"/>
    <w:pPr>
      <w:keepNext/>
      <w:jc w:val="left"/>
      <w:outlineLvl w:val="0"/>
    </w:pPr>
    <w:rPr>
      <w:b/>
      <w:bCs/>
      <w:kern w:val="32"/>
      <w:sz w:val="24"/>
      <w:szCs w:val="32"/>
      <w:lang w:val="x-none" w:eastAsia="x-none"/>
    </w:rPr>
  </w:style>
  <w:style w:type="paragraph" w:styleId="Heading2">
    <w:name w:val="heading 2"/>
    <w:basedOn w:val="Normal"/>
    <w:next w:val="Normal"/>
    <w:link w:val="Heading2Char"/>
    <w:uiPriority w:val="9"/>
    <w:unhideWhenUsed/>
    <w:qFormat/>
    <w:rsid w:val="00633F20"/>
    <w:pPr>
      <w:keepNext/>
      <w:spacing w:before="240" w:after="60"/>
      <w:outlineLvl w:val="1"/>
    </w:pPr>
    <w:rPr>
      <w:rFonts w:ascii="Cambria" w:hAnsi="Cambria"/>
      <w:b/>
      <w:bCs/>
      <w:i/>
      <w:iCs/>
      <w:sz w:val="28"/>
      <w:szCs w:val="28"/>
      <w:lang w:val="x-none" w:eastAsia="x-none"/>
    </w:rPr>
  </w:style>
  <w:style w:type="paragraph" w:styleId="Heading3">
    <w:name w:val="heading 3"/>
    <w:aliases w:val="Judul1"/>
    <w:basedOn w:val="Normal"/>
    <w:next w:val="Normal"/>
    <w:link w:val="Heading3Char"/>
    <w:unhideWhenUsed/>
    <w:qFormat/>
    <w:rsid w:val="00633F20"/>
    <w:pPr>
      <w:keepNext/>
      <w:spacing w:before="240" w:after="60"/>
      <w:outlineLvl w:val="2"/>
    </w:pPr>
    <w:rPr>
      <w:b/>
      <w:bCs/>
      <w:szCs w:val="26"/>
      <w:lang w:val="x-none" w:eastAsia="x-none"/>
    </w:rPr>
  </w:style>
  <w:style w:type="paragraph" w:styleId="Heading4">
    <w:name w:val="heading 4"/>
    <w:basedOn w:val="Normal"/>
    <w:next w:val="Normal"/>
    <w:link w:val="Heading4Char"/>
    <w:uiPriority w:val="9"/>
    <w:semiHidden/>
    <w:unhideWhenUsed/>
    <w:qFormat/>
    <w:rsid w:val="00633F20"/>
    <w:pPr>
      <w:keepNext/>
      <w:spacing w:before="240" w:after="60" w:line="276" w:lineRule="auto"/>
      <w:jc w:val="left"/>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633F20"/>
    <w:pPr>
      <w:spacing w:before="240" w:after="60" w:line="276" w:lineRule="auto"/>
      <w:jc w:val="left"/>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633F20"/>
    <w:pPr>
      <w:spacing w:before="240" w:after="60" w:line="276" w:lineRule="auto"/>
      <w:jc w:val="left"/>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633F20"/>
    <w:pPr>
      <w:spacing w:before="240" w:after="60" w:line="276" w:lineRule="auto"/>
      <w:jc w:val="left"/>
      <w:outlineLvl w:val="6"/>
    </w:pPr>
    <w:rPr>
      <w:rFonts w:ascii="Calibri" w:hAnsi="Calibri"/>
      <w:sz w:val="24"/>
    </w:rPr>
  </w:style>
  <w:style w:type="paragraph" w:styleId="Heading8">
    <w:name w:val="heading 8"/>
    <w:basedOn w:val="Normal"/>
    <w:next w:val="Normal"/>
    <w:link w:val="Heading8Char"/>
    <w:uiPriority w:val="9"/>
    <w:semiHidden/>
    <w:unhideWhenUsed/>
    <w:qFormat/>
    <w:rsid w:val="00633F20"/>
    <w:pPr>
      <w:spacing w:before="240" w:after="60" w:line="276" w:lineRule="auto"/>
      <w:jc w:val="left"/>
      <w:outlineLvl w:val="7"/>
    </w:pPr>
    <w:rPr>
      <w:rFonts w:ascii="Calibri" w:hAnsi="Calibri"/>
      <w:i/>
      <w:iCs/>
      <w:sz w:val="24"/>
    </w:rPr>
  </w:style>
  <w:style w:type="paragraph" w:styleId="Heading9">
    <w:name w:val="heading 9"/>
    <w:basedOn w:val="Normal"/>
    <w:next w:val="Normal"/>
    <w:link w:val="Heading9Char"/>
    <w:uiPriority w:val="9"/>
    <w:semiHidden/>
    <w:unhideWhenUsed/>
    <w:qFormat/>
    <w:rsid w:val="00633F20"/>
    <w:pPr>
      <w:spacing w:before="240" w:after="60" w:line="276" w:lineRule="auto"/>
      <w:jc w:val="left"/>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33F20"/>
    <w:rPr>
      <w:rFonts w:ascii="Arial" w:eastAsia="Times New Roman" w:hAnsi="Arial" w:cs="Times New Roman"/>
      <w:b/>
      <w:bCs/>
      <w:kern w:val="32"/>
      <w:sz w:val="24"/>
      <w:szCs w:val="32"/>
      <w:lang w:val="x-none" w:eastAsia="x-none"/>
    </w:rPr>
  </w:style>
  <w:style w:type="character" w:customStyle="1" w:styleId="Heading2Char">
    <w:name w:val="Heading 2 Char"/>
    <w:basedOn w:val="DefaultParagraphFont"/>
    <w:link w:val="Heading2"/>
    <w:uiPriority w:val="9"/>
    <w:rsid w:val="00633F20"/>
    <w:rPr>
      <w:rFonts w:ascii="Cambria" w:eastAsia="Times New Roman" w:hAnsi="Cambria" w:cs="Times New Roman"/>
      <w:b/>
      <w:bCs/>
      <w:i/>
      <w:iCs/>
      <w:sz w:val="28"/>
      <w:szCs w:val="28"/>
      <w:lang w:val="x-none" w:eastAsia="x-none"/>
    </w:rPr>
  </w:style>
  <w:style w:type="character" w:customStyle="1" w:styleId="Heading3Char">
    <w:name w:val="Heading 3 Char"/>
    <w:aliases w:val="Judul1 Char"/>
    <w:basedOn w:val="DefaultParagraphFont"/>
    <w:link w:val="Heading3"/>
    <w:rsid w:val="00633F20"/>
    <w:rPr>
      <w:rFonts w:ascii="Arial" w:eastAsia="Times New Roman" w:hAnsi="Arial" w:cs="Times New Roman"/>
      <w:b/>
      <w:bCs/>
      <w:sz w:val="20"/>
      <w:szCs w:val="26"/>
      <w:lang w:val="x-none" w:eastAsia="x-none"/>
    </w:rPr>
  </w:style>
  <w:style w:type="character" w:customStyle="1" w:styleId="Heading4Char">
    <w:name w:val="Heading 4 Char"/>
    <w:basedOn w:val="DefaultParagraphFont"/>
    <w:link w:val="Heading4"/>
    <w:uiPriority w:val="9"/>
    <w:semiHidden/>
    <w:rsid w:val="00633F20"/>
    <w:rPr>
      <w:rFonts w:ascii="Calibri" w:eastAsia="Times New Roman" w:hAnsi="Calibri" w:cs="Times New Roman"/>
      <w:b/>
      <w:bCs/>
      <w:sz w:val="28"/>
      <w:szCs w:val="28"/>
      <w:lang w:val="id-ID"/>
    </w:rPr>
  </w:style>
  <w:style w:type="character" w:customStyle="1" w:styleId="Heading5Char">
    <w:name w:val="Heading 5 Char"/>
    <w:basedOn w:val="DefaultParagraphFont"/>
    <w:link w:val="Heading5"/>
    <w:uiPriority w:val="9"/>
    <w:semiHidden/>
    <w:rsid w:val="00633F20"/>
    <w:rPr>
      <w:rFonts w:ascii="Calibri" w:eastAsia="Times New Roman" w:hAnsi="Calibri" w:cs="Times New Roman"/>
      <w:b/>
      <w:bCs/>
      <w:i/>
      <w:iCs/>
      <w:sz w:val="26"/>
      <w:szCs w:val="26"/>
      <w:lang w:val="id-ID"/>
    </w:rPr>
  </w:style>
  <w:style w:type="character" w:customStyle="1" w:styleId="Heading6Char">
    <w:name w:val="Heading 6 Char"/>
    <w:basedOn w:val="DefaultParagraphFont"/>
    <w:link w:val="Heading6"/>
    <w:uiPriority w:val="9"/>
    <w:semiHidden/>
    <w:rsid w:val="00633F20"/>
    <w:rPr>
      <w:rFonts w:ascii="Calibri" w:eastAsia="Times New Roman" w:hAnsi="Calibri" w:cs="Times New Roman"/>
      <w:b/>
      <w:bCs/>
      <w:lang w:val="id-ID"/>
    </w:rPr>
  </w:style>
  <w:style w:type="character" w:customStyle="1" w:styleId="Heading7Char">
    <w:name w:val="Heading 7 Char"/>
    <w:basedOn w:val="DefaultParagraphFont"/>
    <w:link w:val="Heading7"/>
    <w:uiPriority w:val="9"/>
    <w:semiHidden/>
    <w:rsid w:val="00633F20"/>
    <w:rPr>
      <w:rFonts w:ascii="Calibri" w:eastAsia="Times New Roman" w:hAnsi="Calibri" w:cs="Times New Roman"/>
      <w:sz w:val="24"/>
      <w:szCs w:val="24"/>
      <w:lang w:val="id-ID"/>
    </w:rPr>
  </w:style>
  <w:style w:type="character" w:customStyle="1" w:styleId="Heading8Char">
    <w:name w:val="Heading 8 Char"/>
    <w:basedOn w:val="DefaultParagraphFont"/>
    <w:link w:val="Heading8"/>
    <w:uiPriority w:val="9"/>
    <w:semiHidden/>
    <w:rsid w:val="00633F20"/>
    <w:rPr>
      <w:rFonts w:ascii="Calibri" w:eastAsia="Times New Roman" w:hAnsi="Calibri" w:cs="Times New Roman"/>
      <w:i/>
      <w:iCs/>
      <w:sz w:val="24"/>
      <w:szCs w:val="24"/>
      <w:lang w:val="id-ID"/>
    </w:rPr>
  </w:style>
  <w:style w:type="character" w:customStyle="1" w:styleId="Heading9Char">
    <w:name w:val="Heading 9 Char"/>
    <w:basedOn w:val="DefaultParagraphFont"/>
    <w:link w:val="Heading9"/>
    <w:uiPriority w:val="9"/>
    <w:semiHidden/>
    <w:rsid w:val="00633F20"/>
    <w:rPr>
      <w:rFonts w:ascii="Cambria" w:eastAsia="Times New Roman" w:hAnsi="Cambria" w:cs="Times New Roman"/>
      <w:lang w:val="id-ID"/>
    </w:rPr>
  </w:style>
  <w:style w:type="paragraph" w:styleId="NormalWeb">
    <w:name w:val="Normal (Web)"/>
    <w:basedOn w:val="Normal"/>
    <w:unhideWhenUsed/>
    <w:rsid w:val="00633F20"/>
    <w:pPr>
      <w:spacing w:before="100" w:beforeAutospacing="1" w:after="100" w:afterAutospacing="1"/>
    </w:pPr>
    <w:rPr>
      <w:rFonts w:ascii="Times" w:hAnsi="Times"/>
      <w:szCs w:val="20"/>
    </w:rPr>
  </w:style>
  <w:style w:type="paragraph" w:styleId="Header">
    <w:name w:val="header"/>
    <w:basedOn w:val="Normal"/>
    <w:link w:val="HeaderChar"/>
    <w:uiPriority w:val="99"/>
    <w:unhideWhenUsed/>
    <w:rsid w:val="00633F20"/>
    <w:pPr>
      <w:tabs>
        <w:tab w:val="center" w:pos="4320"/>
        <w:tab w:val="right" w:pos="8640"/>
      </w:tabs>
    </w:pPr>
    <w:rPr>
      <w:lang w:val="x-none" w:eastAsia="x-none"/>
    </w:rPr>
  </w:style>
  <w:style w:type="character" w:customStyle="1" w:styleId="HeaderChar">
    <w:name w:val="Header Char"/>
    <w:basedOn w:val="DefaultParagraphFont"/>
    <w:link w:val="Header"/>
    <w:uiPriority w:val="99"/>
    <w:rsid w:val="00633F20"/>
    <w:rPr>
      <w:rFonts w:ascii="Arial" w:eastAsia="Times New Roman" w:hAnsi="Arial" w:cs="Times New Roman"/>
      <w:sz w:val="20"/>
      <w:szCs w:val="24"/>
      <w:lang w:val="x-none" w:eastAsia="x-none"/>
    </w:rPr>
  </w:style>
  <w:style w:type="character" w:styleId="PageNumber">
    <w:name w:val="page number"/>
    <w:uiPriority w:val="99"/>
    <w:unhideWhenUsed/>
    <w:rsid w:val="00633F20"/>
  </w:style>
  <w:style w:type="paragraph" w:styleId="Footer">
    <w:name w:val="footer"/>
    <w:basedOn w:val="Normal"/>
    <w:link w:val="FooterChar"/>
    <w:uiPriority w:val="99"/>
    <w:unhideWhenUsed/>
    <w:rsid w:val="00633F20"/>
    <w:pPr>
      <w:tabs>
        <w:tab w:val="center" w:pos="4320"/>
        <w:tab w:val="right" w:pos="8640"/>
      </w:tabs>
    </w:pPr>
    <w:rPr>
      <w:lang w:val="x-none" w:eastAsia="x-none"/>
    </w:rPr>
  </w:style>
  <w:style w:type="character" w:customStyle="1" w:styleId="FooterChar">
    <w:name w:val="Footer Char"/>
    <w:basedOn w:val="DefaultParagraphFont"/>
    <w:link w:val="Footer"/>
    <w:uiPriority w:val="99"/>
    <w:rsid w:val="00633F20"/>
    <w:rPr>
      <w:rFonts w:ascii="Arial" w:eastAsia="Times New Roman" w:hAnsi="Arial" w:cs="Times New Roman"/>
      <w:sz w:val="20"/>
      <w:szCs w:val="24"/>
      <w:lang w:val="x-none" w:eastAsia="x-none"/>
    </w:rPr>
  </w:style>
  <w:style w:type="paragraph" w:styleId="BalloonText">
    <w:name w:val="Balloon Text"/>
    <w:basedOn w:val="Normal"/>
    <w:link w:val="BalloonTextChar"/>
    <w:uiPriority w:val="99"/>
    <w:semiHidden/>
    <w:unhideWhenUsed/>
    <w:rsid w:val="00633F20"/>
    <w:rPr>
      <w:rFonts w:ascii="Lucida Grande" w:hAnsi="Lucida Grande"/>
      <w:sz w:val="18"/>
      <w:szCs w:val="18"/>
      <w:lang w:val="x-none" w:eastAsia="x-none"/>
    </w:rPr>
  </w:style>
  <w:style w:type="character" w:customStyle="1" w:styleId="BalloonTextChar">
    <w:name w:val="Balloon Text Char"/>
    <w:basedOn w:val="DefaultParagraphFont"/>
    <w:link w:val="BalloonText"/>
    <w:uiPriority w:val="99"/>
    <w:semiHidden/>
    <w:rsid w:val="00633F20"/>
    <w:rPr>
      <w:rFonts w:ascii="Lucida Grande" w:eastAsia="Times New Roman" w:hAnsi="Lucida Grande" w:cs="Times New Roman"/>
      <w:sz w:val="18"/>
      <w:szCs w:val="18"/>
      <w:lang w:val="x-none" w:eastAsia="x-none"/>
    </w:rPr>
  </w:style>
  <w:style w:type="paragraph" w:styleId="ListParagraph">
    <w:name w:val="List Paragraph"/>
    <w:aliases w:val="Paragraph no,Sub Judul DEA KP"/>
    <w:basedOn w:val="Normal"/>
    <w:link w:val="ListParagraphChar"/>
    <w:uiPriority w:val="34"/>
    <w:qFormat/>
    <w:rsid w:val="00633F20"/>
    <w:pPr>
      <w:ind w:left="720"/>
      <w:contextualSpacing/>
    </w:pPr>
    <w:rPr>
      <w:szCs w:val="20"/>
      <w:lang w:val="x-none" w:eastAsia="x-none"/>
    </w:rPr>
  </w:style>
  <w:style w:type="character" w:customStyle="1" w:styleId="ListParagraphChar">
    <w:name w:val="List Paragraph Char"/>
    <w:aliases w:val="Paragraph no Char,Sub Judul DEA KP Char"/>
    <w:link w:val="ListParagraph"/>
    <w:uiPriority w:val="34"/>
    <w:rsid w:val="00633F20"/>
    <w:rPr>
      <w:rFonts w:ascii="Arial" w:eastAsia="Times New Roman" w:hAnsi="Arial" w:cs="Times New Roman"/>
      <w:sz w:val="20"/>
      <w:szCs w:val="20"/>
      <w:lang w:val="x-none" w:eastAsia="x-none"/>
    </w:rPr>
  </w:style>
  <w:style w:type="character" w:styleId="Hyperlink">
    <w:name w:val="Hyperlink"/>
    <w:unhideWhenUsed/>
    <w:rsid w:val="00633F20"/>
    <w:rPr>
      <w:color w:val="0000FF"/>
      <w:u w:val="single"/>
    </w:rPr>
  </w:style>
  <w:style w:type="paragraph" w:styleId="Title">
    <w:name w:val="Title"/>
    <w:basedOn w:val="Normal"/>
    <w:link w:val="TitleChar"/>
    <w:uiPriority w:val="99"/>
    <w:qFormat/>
    <w:rsid w:val="00633F20"/>
    <w:pPr>
      <w:spacing w:before="480" w:after="120"/>
    </w:pPr>
    <w:rPr>
      <w:rFonts w:eastAsia="Arial"/>
      <w:b/>
      <w:bCs/>
      <w:color w:val="000000"/>
      <w:sz w:val="72"/>
      <w:szCs w:val="72"/>
      <w:lang w:eastAsia="id-ID"/>
    </w:rPr>
  </w:style>
  <w:style w:type="character" w:customStyle="1" w:styleId="TitleChar">
    <w:name w:val="Title Char"/>
    <w:basedOn w:val="DefaultParagraphFont"/>
    <w:link w:val="Title"/>
    <w:uiPriority w:val="99"/>
    <w:rsid w:val="00633F20"/>
    <w:rPr>
      <w:rFonts w:ascii="Arial" w:eastAsia="Arial" w:hAnsi="Arial" w:cs="Times New Roman"/>
      <w:b/>
      <w:bCs/>
      <w:color w:val="000000"/>
      <w:sz w:val="72"/>
      <w:szCs w:val="72"/>
      <w:lang w:val="id-ID" w:eastAsia="id-ID"/>
    </w:rPr>
  </w:style>
  <w:style w:type="paragraph" w:styleId="NoSpacing">
    <w:name w:val="No Spacing"/>
    <w:aliases w:val="Paragraf"/>
    <w:next w:val="Normal"/>
    <w:link w:val="NoSpacingChar"/>
    <w:uiPriority w:val="1"/>
    <w:qFormat/>
    <w:rsid w:val="00633F20"/>
    <w:pPr>
      <w:spacing w:after="0" w:line="360" w:lineRule="auto"/>
      <w:ind w:firstLine="709"/>
      <w:jc w:val="both"/>
    </w:pPr>
    <w:rPr>
      <w:rFonts w:ascii="Times New Roman" w:eastAsia="Calibri" w:hAnsi="Times New Roman" w:cs="Times New Roman"/>
      <w:noProof/>
      <w:sz w:val="24"/>
      <w:szCs w:val="24"/>
      <w:lang w:val="id-ID"/>
    </w:rPr>
  </w:style>
  <w:style w:type="character" w:customStyle="1" w:styleId="NoSpacingChar">
    <w:name w:val="No Spacing Char"/>
    <w:aliases w:val="Paragraf Char"/>
    <w:link w:val="NoSpacing"/>
    <w:uiPriority w:val="1"/>
    <w:rsid w:val="00633F20"/>
    <w:rPr>
      <w:rFonts w:ascii="Times New Roman" w:eastAsia="Calibri" w:hAnsi="Times New Roman" w:cs="Times New Roman"/>
      <w:noProof/>
      <w:sz w:val="24"/>
      <w:szCs w:val="24"/>
      <w:lang w:val="id-ID"/>
    </w:rPr>
  </w:style>
  <w:style w:type="paragraph" w:customStyle="1" w:styleId="Default">
    <w:name w:val="Default"/>
    <w:rsid w:val="00633F2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rsid w:val="00633F20"/>
  </w:style>
  <w:style w:type="character" w:styleId="Emphasis">
    <w:name w:val="Emphasis"/>
    <w:uiPriority w:val="20"/>
    <w:qFormat/>
    <w:rsid w:val="00633F20"/>
    <w:rPr>
      <w:i/>
      <w:iCs/>
    </w:rPr>
  </w:style>
  <w:style w:type="character" w:styleId="Strong">
    <w:name w:val="Strong"/>
    <w:uiPriority w:val="22"/>
    <w:qFormat/>
    <w:rsid w:val="00633F20"/>
    <w:rPr>
      <w:b/>
      <w:bCs/>
    </w:rPr>
  </w:style>
  <w:style w:type="character" w:customStyle="1" w:styleId="fullpost">
    <w:name w:val="fullpost"/>
    <w:rsid w:val="00633F20"/>
  </w:style>
  <w:style w:type="table" w:styleId="TableGrid">
    <w:name w:val="Table Grid"/>
    <w:basedOn w:val="TableNormal"/>
    <w:uiPriority w:val="39"/>
    <w:rsid w:val="00633F20"/>
    <w:pPr>
      <w:spacing w:after="0" w:line="240" w:lineRule="auto"/>
    </w:pPr>
    <w:rPr>
      <w:rFonts w:ascii="Cambria" w:eastAsia="Times New Roman"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F20"/>
  </w:style>
  <w:style w:type="paragraph" w:customStyle="1" w:styleId="BodyText21">
    <w:name w:val="Body Text 21"/>
    <w:basedOn w:val="Normal"/>
    <w:rsid w:val="00633F20"/>
    <w:pPr>
      <w:overflowPunct w:val="0"/>
      <w:autoSpaceDE w:val="0"/>
      <w:autoSpaceDN w:val="0"/>
      <w:adjustRightInd w:val="0"/>
      <w:spacing w:line="360" w:lineRule="auto"/>
      <w:jc w:val="left"/>
      <w:textAlignment w:val="baseline"/>
    </w:pPr>
    <w:rPr>
      <w:sz w:val="24"/>
      <w:szCs w:val="20"/>
    </w:rPr>
  </w:style>
  <w:style w:type="paragraph" w:customStyle="1" w:styleId="subJudul">
    <w:name w:val="sub Judul"/>
    <w:basedOn w:val="Heading2"/>
    <w:link w:val="subJudulChar"/>
    <w:qFormat/>
    <w:rsid w:val="00633F20"/>
    <w:pPr>
      <w:keepLines/>
      <w:spacing w:before="0" w:after="200" w:line="360" w:lineRule="auto"/>
    </w:pPr>
    <w:rPr>
      <w:rFonts w:ascii="Times New Roman" w:hAnsi="Times New Roman"/>
      <w:i w:val="0"/>
      <w:iCs w:val="0"/>
      <w:color w:val="4F81BD"/>
      <w:sz w:val="24"/>
      <w:szCs w:val="24"/>
    </w:rPr>
  </w:style>
  <w:style w:type="character" w:customStyle="1" w:styleId="subJudulChar">
    <w:name w:val="sub Judul Char"/>
    <w:link w:val="subJudul"/>
    <w:rsid w:val="00633F20"/>
    <w:rPr>
      <w:rFonts w:ascii="Times New Roman" w:eastAsia="Times New Roman" w:hAnsi="Times New Roman" w:cs="Times New Roman"/>
      <w:b/>
      <w:bCs/>
      <w:color w:val="4F81BD"/>
      <w:sz w:val="24"/>
      <w:szCs w:val="24"/>
      <w:lang w:val="x-none" w:eastAsia="x-none"/>
    </w:rPr>
  </w:style>
  <w:style w:type="paragraph" w:styleId="BodyTextIndent2">
    <w:name w:val="Body Text Indent 2"/>
    <w:basedOn w:val="Normal"/>
    <w:link w:val="BodyTextIndent2Char"/>
    <w:uiPriority w:val="99"/>
    <w:unhideWhenUsed/>
    <w:rsid w:val="00633F20"/>
    <w:pPr>
      <w:spacing w:after="120" w:line="480" w:lineRule="auto"/>
      <w:ind w:left="360"/>
      <w:jc w:val="left"/>
    </w:pPr>
    <w:rPr>
      <w:rFonts w:eastAsia="Calibri"/>
      <w:sz w:val="24"/>
      <w:szCs w:val="20"/>
      <w:lang w:val="x-none" w:eastAsia="x-none"/>
    </w:rPr>
  </w:style>
  <w:style w:type="character" w:customStyle="1" w:styleId="BodyTextIndent2Char">
    <w:name w:val="Body Text Indent 2 Char"/>
    <w:basedOn w:val="DefaultParagraphFont"/>
    <w:link w:val="BodyTextIndent2"/>
    <w:uiPriority w:val="99"/>
    <w:rsid w:val="00633F20"/>
    <w:rPr>
      <w:rFonts w:ascii="Arial" w:eastAsia="Calibri" w:hAnsi="Arial" w:cs="Times New Roman"/>
      <w:sz w:val="24"/>
      <w:szCs w:val="20"/>
      <w:lang w:val="x-none" w:eastAsia="x-none"/>
    </w:rPr>
  </w:style>
  <w:style w:type="table" w:styleId="LightShading">
    <w:name w:val="Light Shading"/>
    <w:basedOn w:val="TableNormal"/>
    <w:uiPriority w:val="60"/>
    <w:rsid w:val="00633F20"/>
    <w:pPr>
      <w:spacing w:after="0" w:line="240" w:lineRule="auto"/>
    </w:pPr>
    <w:rPr>
      <w:rFonts w:ascii="Cambria" w:eastAsia="Times New Roman" w:hAnsi="Cambria"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Grid">
    <w:name w:val="Light Grid"/>
    <w:basedOn w:val="TableNormal"/>
    <w:uiPriority w:val="62"/>
    <w:rsid w:val="00633F20"/>
    <w:pPr>
      <w:spacing w:after="0" w:line="240" w:lineRule="auto"/>
    </w:pPr>
    <w:rPr>
      <w:rFonts w:ascii="Cambria" w:eastAsia="Times New Roman" w:hAnsi="Cambria" w:cs="Times New Roman"/>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Accent6">
    <w:name w:val="Light List Accent 6"/>
    <w:basedOn w:val="TableNormal"/>
    <w:uiPriority w:val="61"/>
    <w:rsid w:val="00633F20"/>
    <w:pPr>
      <w:spacing w:after="0" w:line="240" w:lineRule="auto"/>
    </w:pPr>
    <w:rPr>
      <w:rFonts w:ascii="Cambria" w:eastAsia="Times New Roman" w:hAnsi="Cambria" w:cs="Times New Roman"/>
      <w:sz w:val="20"/>
      <w:szCs w:val="2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
    <w:name w:val="Medium Shading 1"/>
    <w:basedOn w:val="TableNormal"/>
    <w:uiPriority w:val="63"/>
    <w:rsid w:val="00633F20"/>
    <w:pPr>
      <w:spacing w:after="0" w:line="240" w:lineRule="auto"/>
    </w:pPr>
    <w:rPr>
      <w:rFonts w:ascii="Cambria" w:eastAsia="Times New Roman" w:hAnsi="Cambria" w:cs="Times New Roman"/>
      <w:sz w:val="20"/>
      <w:szCs w:val="20"/>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Bibliography">
    <w:name w:val="Bibliography"/>
    <w:basedOn w:val="Normal"/>
    <w:next w:val="Normal"/>
    <w:uiPriority w:val="37"/>
    <w:semiHidden/>
    <w:unhideWhenUsed/>
    <w:rsid w:val="00633F20"/>
  </w:style>
  <w:style w:type="paragraph" w:styleId="BodyTextIndent">
    <w:name w:val="Body Text Indent"/>
    <w:basedOn w:val="Normal"/>
    <w:link w:val="BodyTextIndentChar"/>
    <w:uiPriority w:val="99"/>
    <w:unhideWhenUsed/>
    <w:rsid w:val="00633F20"/>
    <w:pPr>
      <w:spacing w:after="120"/>
      <w:ind w:left="283"/>
    </w:pPr>
    <w:rPr>
      <w:lang w:val="x-none" w:eastAsia="x-none"/>
    </w:rPr>
  </w:style>
  <w:style w:type="character" w:customStyle="1" w:styleId="BodyTextIndentChar">
    <w:name w:val="Body Text Indent Char"/>
    <w:basedOn w:val="DefaultParagraphFont"/>
    <w:link w:val="BodyTextIndent"/>
    <w:uiPriority w:val="99"/>
    <w:rsid w:val="00633F20"/>
    <w:rPr>
      <w:rFonts w:ascii="Arial" w:eastAsia="Times New Roman" w:hAnsi="Arial" w:cs="Times New Roman"/>
      <w:sz w:val="20"/>
      <w:szCs w:val="24"/>
      <w:lang w:val="x-none" w:eastAsia="x-none"/>
    </w:rPr>
  </w:style>
  <w:style w:type="paragraph" w:styleId="TOC2">
    <w:name w:val="toc 2"/>
    <w:basedOn w:val="Normal"/>
    <w:next w:val="Normal"/>
    <w:autoRedefine/>
    <w:uiPriority w:val="39"/>
    <w:unhideWhenUsed/>
    <w:rsid w:val="00633F20"/>
    <w:pPr>
      <w:tabs>
        <w:tab w:val="right" w:leader="dot" w:pos="7928"/>
      </w:tabs>
      <w:spacing w:after="200"/>
      <w:ind w:left="993" w:hanging="426"/>
      <w:jc w:val="left"/>
    </w:pPr>
    <w:rPr>
      <w:rFonts w:ascii="Calibri" w:eastAsia="Calibri" w:hAnsi="Calibri"/>
      <w:sz w:val="22"/>
      <w:szCs w:val="22"/>
    </w:rPr>
  </w:style>
  <w:style w:type="paragraph" w:styleId="TOC1">
    <w:name w:val="toc 1"/>
    <w:basedOn w:val="Normal"/>
    <w:next w:val="Normal"/>
    <w:autoRedefine/>
    <w:uiPriority w:val="39"/>
    <w:unhideWhenUsed/>
    <w:rsid w:val="00633F20"/>
    <w:pPr>
      <w:tabs>
        <w:tab w:val="right" w:leader="dot" w:pos="7928"/>
      </w:tabs>
      <w:spacing w:after="200" w:line="480" w:lineRule="auto"/>
      <w:ind w:left="851" w:hanging="851"/>
      <w:jc w:val="left"/>
    </w:pPr>
    <w:rPr>
      <w:rFonts w:ascii="Calibri" w:eastAsia="Calibri" w:hAnsi="Calibri"/>
      <w:sz w:val="22"/>
      <w:szCs w:val="22"/>
    </w:rPr>
  </w:style>
  <w:style w:type="paragraph" w:customStyle="1" w:styleId="style2">
    <w:name w:val="style2"/>
    <w:basedOn w:val="Heading2"/>
    <w:link w:val="style2Char"/>
    <w:autoRedefine/>
    <w:qFormat/>
    <w:rsid w:val="00633F20"/>
    <w:pPr>
      <w:keepNext w:val="0"/>
      <w:numPr>
        <w:ilvl w:val="1"/>
      </w:numPr>
      <w:spacing w:before="0" w:after="0" w:line="360" w:lineRule="auto"/>
      <w:ind w:left="360" w:hanging="360"/>
      <w:contextualSpacing/>
    </w:pPr>
    <w:rPr>
      <w:rFonts w:ascii="Times New Roman" w:hAnsi="Times New Roman"/>
      <w:bCs w:val="0"/>
      <w:i w:val="0"/>
      <w:iCs w:val="0"/>
      <w:sz w:val="24"/>
      <w:szCs w:val="24"/>
      <w:lang w:val="en-US" w:eastAsia="en-US"/>
    </w:rPr>
  </w:style>
  <w:style w:type="character" w:customStyle="1" w:styleId="style2Char">
    <w:name w:val="style2 Char"/>
    <w:link w:val="style2"/>
    <w:rsid w:val="00633F20"/>
    <w:rPr>
      <w:rFonts w:ascii="Times New Roman" w:eastAsia="Times New Roman" w:hAnsi="Times New Roman" w:cs="Times New Roman"/>
      <w:b/>
      <w:sz w:val="24"/>
      <w:szCs w:val="24"/>
    </w:rPr>
  </w:style>
  <w:style w:type="paragraph" w:customStyle="1" w:styleId="Style1">
    <w:name w:val="Style1"/>
    <w:basedOn w:val="Heading1"/>
    <w:link w:val="Style1Char"/>
    <w:qFormat/>
    <w:rsid w:val="00633F20"/>
    <w:pPr>
      <w:spacing w:before="240" w:after="60" w:line="360" w:lineRule="auto"/>
      <w:jc w:val="center"/>
    </w:pPr>
    <w:rPr>
      <w:sz w:val="28"/>
      <w:szCs w:val="24"/>
      <w:lang w:val="en-US" w:eastAsia="en-US"/>
    </w:rPr>
  </w:style>
  <w:style w:type="character" w:customStyle="1" w:styleId="Style1Char">
    <w:name w:val="Style1 Char"/>
    <w:link w:val="Style1"/>
    <w:rsid w:val="00633F20"/>
    <w:rPr>
      <w:rFonts w:ascii="Arial" w:eastAsia="Times New Roman" w:hAnsi="Arial" w:cs="Times New Roman"/>
      <w:b/>
      <w:bCs/>
      <w:kern w:val="32"/>
      <w:sz w:val="28"/>
      <w:szCs w:val="24"/>
    </w:rPr>
  </w:style>
  <w:style w:type="paragraph" w:customStyle="1" w:styleId="Style3">
    <w:name w:val="Style3"/>
    <w:basedOn w:val="Normal"/>
    <w:link w:val="Style3Char"/>
    <w:autoRedefine/>
    <w:qFormat/>
    <w:rsid w:val="00633F20"/>
    <w:pPr>
      <w:spacing w:line="360" w:lineRule="auto"/>
    </w:pPr>
    <w:rPr>
      <w:rFonts w:eastAsia="Calibri"/>
      <w:sz w:val="24"/>
    </w:rPr>
  </w:style>
  <w:style w:type="character" w:customStyle="1" w:styleId="Style3Char">
    <w:name w:val="Style3 Char"/>
    <w:link w:val="Style3"/>
    <w:rsid w:val="00633F20"/>
    <w:rPr>
      <w:rFonts w:ascii="Arial" w:eastAsia="Calibri" w:hAnsi="Arial" w:cs="Times New Roman"/>
      <w:sz w:val="24"/>
      <w:szCs w:val="24"/>
      <w:lang w:val="id-ID"/>
    </w:rPr>
  </w:style>
  <w:style w:type="paragraph" w:customStyle="1" w:styleId="OK1">
    <w:name w:val="OK1"/>
    <w:basedOn w:val="ListParagraph"/>
    <w:link w:val="OK1Char"/>
    <w:qFormat/>
    <w:rsid w:val="00633F20"/>
    <w:pPr>
      <w:spacing w:line="360" w:lineRule="auto"/>
      <w:ind w:left="0"/>
      <w:jc w:val="center"/>
    </w:pPr>
    <w:rPr>
      <w:rFonts w:ascii="Times New Roman" w:eastAsia="Calibri" w:hAnsi="Times New Roman"/>
      <w:b/>
      <w:noProof/>
      <w:sz w:val="24"/>
      <w:szCs w:val="24"/>
      <w:lang w:val="en-US" w:eastAsia="en-US"/>
    </w:rPr>
  </w:style>
  <w:style w:type="character" w:customStyle="1" w:styleId="OK1Char">
    <w:name w:val="OK1 Char"/>
    <w:link w:val="OK1"/>
    <w:rsid w:val="00633F20"/>
    <w:rPr>
      <w:rFonts w:ascii="Times New Roman" w:eastAsia="Calibri" w:hAnsi="Times New Roman" w:cs="Times New Roman"/>
      <w:b/>
      <w:noProof/>
      <w:sz w:val="24"/>
      <w:szCs w:val="24"/>
    </w:rPr>
  </w:style>
  <w:style w:type="paragraph" w:customStyle="1" w:styleId="oke-oke">
    <w:name w:val="oke-oke"/>
    <w:basedOn w:val="Style1"/>
    <w:link w:val="oke-okeChar"/>
    <w:qFormat/>
    <w:rsid w:val="00633F20"/>
    <w:rPr>
      <w:sz w:val="24"/>
    </w:rPr>
  </w:style>
  <w:style w:type="character" w:customStyle="1" w:styleId="oke-okeChar">
    <w:name w:val="oke-oke Char"/>
    <w:link w:val="oke-oke"/>
    <w:rsid w:val="00633F20"/>
    <w:rPr>
      <w:rFonts w:ascii="Arial" w:eastAsia="Times New Roman" w:hAnsi="Arial" w:cs="Times New Roman"/>
      <w:b/>
      <w:bCs/>
      <w:kern w:val="32"/>
      <w:sz w:val="24"/>
      <w:szCs w:val="24"/>
    </w:rPr>
  </w:style>
  <w:style w:type="paragraph" w:customStyle="1" w:styleId="sip1">
    <w:name w:val="sip1"/>
    <w:basedOn w:val="Heading1"/>
    <w:link w:val="sip1Char"/>
    <w:qFormat/>
    <w:rsid w:val="00633F20"/>
    <w:pPr>
      <w:spacing w:before="240" w:after="60" w:line="360" w:lineRule="auto"/>
      <w:jc w:val="center"/>
    </w:pPr>
    <w:rPr>
      <w:sz w:val="28"/>
      <w:szCs w:val="28"/>
      <w:lang w:val="en-US" w:eastAsia="en-US"/>
    </w:rPr>
  </w:style>
  <w:style w:type="character" w:customStyle="1" w:styleId="sip1Char">
    <w:name w:val="sip1 Char"/>
    <w:link w:val="sip1"/>
    <w:rsid w:val="00633F20"/>
    <w:rPr>
      <w:rFonts w:ascii="Arial" w:eastAsia="Times New Roman" w:hAnsi="Arial" w:cs="Times New Roman"/>
      <w:b/>
      <w:bCs/>
      <w:kern w:val="32"/>
      <w:sz w:val="28"/>
      <w:szCs w:val="28"/>
    </w:rPr>
  </w:style>
  <w:style w:type="paragraph" w:customStyle="1" w:styleId="sip2">
    <w:name w:val="sip2"/>
    <w:basedOn w:val="Heading2"/>
    <w:link w:val="sip2Char"/>
    <w:qFormat/>
    <w:rsid w:val="00633F20"/>
    <w:pPr>
      <w:keepNext w:val="0"/>
      <w:numPr>
        <w:ilvl w:val="1"/>
      </w:numPr>
      <w:spacing w:before="0" w:after="0" w:line="360" w:lineRule="auto"/>
      <w:ind w:left="360" w:hanging="360"/>
      <w:contextualSpacing/>
    </w:pPr>
    <w:rPr>
      <w:rFonts w:ascii="Times New Roman" w:hAnsi="Times New Roman"/>
      <w:bCs w:val="0"/>
      <w:i w:val="0"/>
      <w:iCs w:val="0"/>
      <w:sz w:val="24"/>
      <w:szCs w:val="24"/>
      <w:lang w:val="en-US" w:eastAsia="en-US"/>
    </w:rPr>
  </w:style>
  <w:style w:type="character" w:customStyle="1" w:styleId="sip2Char">
    <w:name w:val="sip2 Char"/>
    <w:link w:val="sip2"/>
    <w:rsid w:val="00633F20"/>
    <w:rPr>
      <w:rFonts w:ascii="Times New Roman" w:eastAsia="Times New Roman" w:hAnsi="Times New Roman" w:cs="Times New Roman"/>
      <w:b/>
      <w:sz w:val="24"/>
      <w:szCs w:val="24"/>
    </w:rPr>
  </w:style>
  <w:style w:type="paragraph" w:customStyle="1" w:styleId="sip3">
    <w:name w:val="sip3"/>
    <w:basedOn w:val="Heading3"/>
    <w:link w:val="sip3Char"/>
    <w:qFormat/>
    <w:rsid w:val="00633F20"/>
    <w:pPr>
      <w:numPr>
        <w:ilvl w:val="2"/>
      </w:numPr>
      <w:spacing w:after="0" w:line="360" w:lineRule="auto"/>
    </w:pPr>
    <w:rPr>
      <w:rFonts w:ascii="Times New Roman" w:hAnsi="Times New Roman"/>
      <w:sz w:val="24"/>
      <w:lang w:val="en-US" w:eastAsia="en-US"/>
    </w:rPr>
  </w:style>
  <w:style w:type="character" w:customStyle="1" w:styleId="sip3Char">
    <w:name w:val="sip3 Char"/>
    <w:link w:val="sip3"/>
    <w:rsid w:val="00633F20"/>
    <w:rPr>
      <w:rFonts w:ascii="Times New Roman" w:eastAsia="Times New Roman" w:hAnsi="Times New Roman" w:cs="Times New Roman"/>
      <w:b/>
      <w:bCs/>
      <w:sz w:val="24"/>
      <w:szCs w:val="26"/>
    </w:rPr>
  </w:style>
  <w:style w:type="paragraph" w:customStyle="1" w:styleId="Style20">
    <w:name w:val="Style2"/>
    <w:basedOn w:val="sip1"/>
    <w:link w:val="Style2Char0"/>
    <w:qFormat/>
    <w:rsid w:val="00633F20"/>
    <w:pPr>
      <w:spacing w:line="480" w:lineRule="auto"/>
    </w:pPr>
  </w:style>
  <w:style w:type="character" w:customStyle="1" w:styleId="Style2Char0">
    <w:name w:val="Style2 Char"/>
    <w:link w:val="Style20"/>
    <w:rsid w:val="00633F20"/>
    <w:rPr>
      <w:rFonts w:ascii="Arial" w:eastAsia="Times New Roman" w:hAnsi="Arial" w:cs="Times New Roman"/>
      <w:b/>
      <w:bCs/>
      <w:kern w:val="32"/>
      <w:sz w:val="28"/>
      <w:szCs w:val="28"/>
    </w:rPr>
  </w:style>
  <w:style w:type="paragraph" w:customStyle="1" w:styleId="OmniPage1">
    <w:name w:val="OmniPage #1"/>
    <w:basedOn w:val="Normal"/>
    <w:rsid w:val="00633F20"/>
    <w:pPr>
      <w:spacing w:line="400" w:lineRule="exact"/>
      <w:jc w:val="left"/>
    </w:pPr>
    <w:rPr>
      <w:szCs w:val="20"/>
      <w:lang w:eastAsia="ko-KR"/>
    </w:rPr>
  </w:style>
  <w:style w:type="paragraph" w:styleId="HTMLPreformatted">
    <w:name w:val="HTML Preformatted"/>
    <w:basedOn w:val="Normal"/>
    <w:link w:val="HTMLPreformattedChar"/>
    <w:uiPriority w:val="99"/>
    <w:unhideWhenUsed/>
    <w:rsid w:val="00633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eastAsia="id-ID"/>
    </w:rPr>
  </w:style>
  <w:style w:type="character" w:customStyle="1" w:styleId="HTMLPreformattedChar">
    <w:name w:val="HTML Preformatted Char"/>
    <w:basedOn w:val="DefaultParagraphFont"/>
    <w:link w:val="HTMLPreformatted"/>
    <w:uiPriority w:val="99"/>
    <w:rsid w:val="00633F20"/>
    <w:rPr>
      <w:rFonts w:ascii="Courier New" w:eastAsia="Times New Roman" w:hAnsi="Courier New" w:cs="Courier New"/>
      <w:sz w:val="20"/>
      <w:szCs w:val="20"/>
      <w:lang w:val="id-ID" w:eastAsia="id-ID"/>
    </w:rPr>
  </w:style>
  <w:style w:type="paragraph" w:styleId="Caption">
    <w:name w:val="caption"/>
    <w:basedOn w:val="Normal"/>
    <w:next w:val="Normal"/>
    <w:link w:val="CaptionChar"/>
    <w:unhideWhenUsed/>
    <w:qFormat/>
    <w:rsid w:val="00633F20"/>
    <w:pPr>
      <w:spacing w:after="200"/>
      <w:jc w:val="left"/>
    </w:pPr>
    <w:rPr>
      <w:rFonts w:eastAsia="MS Mincho"/>
      <w:b/>
      <w:bCs/>
      <w:color w:val="4F81BD"/>
      <w:sz w:val="18"/>
      <w:szCs w:val="18"/>
      <w:lang w:eastAsia="ja-JP"/>
    </w:rPr>
  </w:style>
  <w:style w:type="paragraph" w:customStyle="1" w:styleId="IdPengesahan">
    <w:name w:val="Id Pengesahan"/>
    <w:basedOn w:val="Normal"/>
    <w:rsid w:val="00633F20"/>
    <w:pPr>
      <w:jc w:val="left"/>
    </w:pPr>
    <w:rPr>
      <w:sz w:val="24"/>
      <w:lang w:eastAsia="id-ID"/>
    </w:rPr>
  </w:style>
  <w:style w:type="character" w:customStyle="1" w:styleId="hps">
    <w:name w:val="hps"/>
    <w:rsid w:val="00633F20"/>
  </w:style>
  <w:style w:type="paragraph" w:styleId="BodyText">
    <w:name w:val="Body Text"/>
    <w:basedOn w:val="Normal"/>
    <w:link w:val="BodyTextChar"/>
    <w:uiPriority w:val="99"/>
    <w:rsid w:val="00633F20"/>
    <w:pPr>
      <w:spacing w:after="120"/>
      <w:jc w:val="left"/>
    </w:pPr>
    <w:rPr>
      <w:sz w:val="24"/>
    </w:rPr>
  </w:style>
  <w:style w:type="character" w:customStyle="1" w:styleId="BodyTextChar">
    <w:name w:val="Body Text Char"/>
    <w:basedOn w:val="DefaultParagraphFont"/>
    <w:link w:val="BodyText"/>
    <w:uiPriority w:val="99"/>
    <w:rsid w:val="00633F20"/>
    <w:rPr>
      <w:rFonts w:ascii="Arial" w:eastAsia="Times New Roman" w:hAnsi="Arial" w:cs="Times New Roman"/>
      <w:sz w:val="24"/>
      <w:szCs w:val="24"/>
      <w:lang w:val="id-ID"/>
    </w:rPr>
  </w:style>
  <w:style w:type="character" w:customStyle="1" w:styleId="hpsatn">
    <w:name w:val="hps atn"/>
    <w:rsid w:val="00633F20"/>
  </w:style>
  <w:style w:type="character" w:customStyle="1" w:styleId="apple-style-span">
    <w:name w:val="apple-style-span"/>
    <w:rsid w:val="00633F20"/>
  </w:style>
  <w:style w:type="character" w:styleId="LineNumber">
    <w:name w:val="line number"/>
    <w:basedOn w:val="DefaultParagraphFont"/>
    <w:uiPriority w:val="99"/>
    <w:semiHidden/>
    <w:unhideWhenUsed/>
    <w:rsid w:val="00633F20"/>
  </w:style>
  <w:style w:type="numbering" w:customStyle="1" w:styleId="NoList1">
    <w:name w:val="No List1"/>
    <w:next w:val="NoList"/>
    <w:uiPriority w:val="99"/>
    <w:semiHidden/>
    <w:unhideWhenUsed/>
    <w:rsid w:val="00633F20"/>
  </w:style>
  <w:style w:type="table" w:customStyle="1" w:styleId="TableGrid1">
    <w:name w:val="Table Grid1"/>
    <w:basedOn w:val="TableNormal"/>
    <w:next w:val="TableGrid"/>
    <w:uiPriority w:val="59"/>
    <w:rsid w:val="00633F20"/>
    <w:pPr>
      <w:spacing w:after="80" w:line="240" w:lineRule="auto"/>
    </w:pPr>
    <w:rPr>
      <w:rFonts w:ascii="Cambria" w:eastAsia="Times New Roman"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633F20"/>
    <w:pPr>
      <w:spacing w:after="80" w:line="240" w:lineRule="auto"/>
    </w:pPr>
    <w:rPr>
      <w:rFonts w:ascii="Cambria" w:eastAsia="Times New Roman" w:hAnsi="Cambria"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next w:val="LightGrid"/>
    <w:uiPriority w:val="62"/>
    <w:rsid w:val="00633F20"/>
    <w:pPr>
      <w:spacing w:after="80" w:line="240" w:lineRule="auto"/>
    </w:pPr>
    <w:rPr>
      <w:rFonts w:ascii="Cambria" w:eastAsia="Times New Roman" w:hAnsi="Cambria" w:cs="Times New Roman"/>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61">
    <w:name w:val="Light List - Accent 61"/>
    <w:basedOn w:val="TableNormal"/>
    <w:next w:val="LightList-Accent6"/>
    <w:uiPriority w:val="61"/>
    <w:rsid w:val="00633F20"/>
    <w:pPr>
      <w:spacing w:after="80" w:line="240" w:lineRule="auto"/>
    </w:pPr>
    <w:rPr>
      <w:rFonts w:ascii="Cambria" w:eastAsia="Times New Roman" w:hAnsi="Cambria" w:cs="Times New Roman"/>
      <w:sz w:val="20"/>
      <w:szCs w:val="2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MediumShading11">
    <w:name w:val="Medium Shading 11"/>
    <w:basedOn w:val="TableNormal"/>
    <w:next w:val="MediumShading1"/>
    <w:uiPriority w:val="63"/>
    <w:rsid w:val="00633F20"/>
    <w:pPr>
      <w:spacing w:after="80" w:line="240" w:lineRule="auto"/>
    </w:pPr>
    <w:rPr>
      <w:rFonts w:ascii="Cambria" w:eastAsia="Times New Roman" w:hAnsi="Cambria" w:cs="Times New Roman"/>
      <w:sz w:val="20"/>
      <w:szCs w:val="20"/>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ListParagraph1">
    <w:name w:val="List Paragraph1"/>
    <w:basedOn w:val="Normal"/>
    <w:qFormat/>
    <w:rsid w:val="00633F20"/>
    <w:pPr>
      <w:spacing w:after="200" w:line="276" w:lineRule="auto"/>
      <w:ind w:left="720"/>
      <w:contextualSpacing/>
      <w:jc w:val="left"/>
    </w:pPr>
    <w:rPr>
      <w:rFonts w:ascii="Calibri" w:eastAsia="Calibri" w:hAnsi="Calibri"/>
      <w:sz w:val="22"/>
      <w:szCs w:val="22"/>
    </w:rPr>
  </w:style>
  <w:style w:type="paragraph" w:customStyle="1" w:styleId="ratatengah">
    <w:name w:val="rata tengah"/>
    <w:basedOn w:val="Normal"/>
    <w:rsid w:val="00633F20"/>
    <w:pPr>
      <w:keepNext/>
      <w:jc w:val="center"/>
    </w:pPr>
  </w:style>
  <w:style w:type="paragraph" w:customStyle="1" w:styleId="TableTitle">
    <w:name w:val="Table Title"/>
    <w:basedOn w:val="Normal"/>
    <w:rsid w:val="00633F20"/>
    <w:pPr>
      <w:autoSpaceDE w:val="0"/>
      <w:autoSpaceDN w:val="0"/>
      <w:jc w:val="center"/>
    </w:pPr>
    <w:rPr>
      <w:smallCaps/>
      <w:sz w:val="16"/>
      <w:szCs w:val="16"/>
    </w:rPr>
  </w:style>
  <w:style w:type="paragraph" w:customStyle="1" w:styleId="DaftarReferensi">
    <w:name w:val="Daftar Referensi"/>
    <w:basedOn w:val="Normal"/>
    <w:rsid w:val="00633F20"/>
    <w:pPr>
      <w:numPr>
        <w:numId w:val="2"/>
      </w:numPr>
      <w:autoSpaceDE w:val="0"/>
      <w:autoSpaceDN w:val="0"/>
      <w:adjustRightInd w:val="0"/>
    </w:pPr>
  </w:style>
  <w:style w:type="character" w:styleId="PlaceholderText">
    <w:name w:val="Placeholder Text"/>
    <w:basedOn w:val="DefaultParagraphFont"/>
    <w:uiPriority w:val="99"/>
    <w:semiHidden/>
    <w:rsid w:val="00633F20"/>
    <w:rPr>
      <w:color w:val="808080"/>
    </w:rPr>
  </w:style>
  <w:style w:type="paragraph" w:customStyle="1" w:styleId="gambar">
    <w:name w:val="gambar"/>
    <w:basedOn w:val="Normal"/>
    <w:link w:val="gambarChar"/>
    <w:qFormat/>
    <w:rsid w:val="00633F20"/>
    <w:pPr>
      <w:spacing w:line="360" w:lineRule="auto"/>
      <w:jc w:val="center"/>
    </w:pPr>
    <w:rPr>
      <w:rFonts w:eastAsia="MS Mincho"/>
      <w:i/>
      <w:sz w:val="24"/>
    </w:rPr>
  </w:style>
  <w:style w:type="character" w:customStyle="1" w:styleId="gambarChar">
    <w:name w:val="gambar Char"/>
    <w:basedOn w:val="DefaultParagraphFont"/>
    <w:link w:val="gambar"/>
    <w:rsid w:val="00633F20"/>
    <w:rPr>
      <w:rFonts w:ascii="Arial" w:eastAsia="MS Mincho" w:hAnsi="Arial" w:cs="Times New Roman"/>
      <w:i/>
      <w:sz w:val="24"/>
      <w:szCs w:val="24"/>
      <w:lang w:val="id-ID"/>
    </w:rPr>
  </w:style>
  <w:style w:type="paragraph" w:customStyle="1" w:styleId="SJ21">
    <w:name w:val="SJ 2.1."/>
    <w:basedOn w:val="Normal"/>
    <w:link w:val="SJ21Char"/>
    <w:qFormat/>
    <w:rsid w:val="00633F20"/>
    <w:pPr>
      <w:spacing w:line="360" w:lineRule="auto"/>
      <w:jc w:val="left"/>
    </w:pPr>
    <w:rPr>
      <w:rFonts w:eastAsia="MS Mincho"/>
      <w:b/>
      <w:sz w:val="24"/>
    </w:rPr>
  </w:style>
  <w:style w:type="character" w:customStyle="1" w:styleId="SJ21Char">
    <w:name w:val="SJ 2.1. Char"/>
    <w:link w:val="SJ21"/>
    <w:rsid w:val="00633F20"/>
    <w:rPr>
      <w:rFonts w:ascii="Arial" w:eastAsia="MS Mincho" w:hAnsi="Arial" w:cs="Times New Roman"/>
      <w:b/>
      <w:sz w:val="24"/>
      <w:szCs w:val="24"/>
      <w:lang w:val="id-ID"/>
    </w:rPr>
  </w:style>
  <w:style w:type="paragraph" w:customStyle="1" w:styleId="SJ11">
    <w:name w:val="SJ 1.1."/>
    <w:basedOn w:val="Normal"/>
    <w:qFormat/>
    <w:rsid w:val="00633F20"/>
    <w:pPr>
      <w:keepNext/>
      <w:numPr>
        <w:numId w:val="3"/>
      </w:numPr>
      <w:spacing w:before="240" w:after="60" w:line="360" w:lineRule="auto"/>
      <w:jc w:val="left"/>
      <w:outlineLvl w:val="0"/>
    </w:pPr>
    <w:rPr>
      <w:b/>
      <w:bCs/>
      <w:kern w:val="32"/>
      <w:sz w:val="24"/>
      <w:szCs w:val="32"/>
    </w:rPr>
  </w:style>
  <w:style w:type="paragraph" w:customStyle="1" w:styleId="SJ31">
    <w:name w:val="SJ 3.1."/>
    <w:basedOn w:val="SJ11"/>
    <w:link w:val="SJ31Char"/>
    <w:qFormat/>
    <w:rsid w:val="00633F20"/>
    <w:pPr>
      <w:ind w:left="142" w:hanging="142"/>
    </w:pPr>
  </w:style>
  <w:style w:type="character" w:customStyle="1" w:styleId="SJ31Char">
    <w:name w:val="SJ 3.1. Char"/>
    <w:basedOn w:val="DefaultParagraphFont"/>
    <w:link w:val="SJ31"/>
    <w:rsid w:val="00633F20"/>
    <w:rPr>
      <w:rFonts w:ascii="Arial" w:eastAsia="Times New Roman" w:hAnsi="Arial" w:cs="Times New Roman"/>
      <w:b/>
      <w:bCs/>
      <w:kern w:val="32"/>
      <w:sz w:val="24"/>
      <w:szCs w:val="32"/>
      <w:lang w:val="id-ID"/>
    </w:rPr>
  </w:style>
  <w:style w:type="paragraph" w:customStyle="1" w:styleId="tabel">
    <w:name w:val="tabel"/>
    <w:basedOn w:val="Normal"/>
    <w:link w:val="tabelChar"/>
    <w:qFormat/>
    <w:rsid w:val="00633F20"/>
    <w:pPr>
      <w:spacing w:line="360" w:lineRule="auto"/>
      <w:jc w:val="center"/>
    </w:pPr>
    <w:rPr>
      <w:rFonts w:eastAsia="MS Mincho"/>
      <w:i/>
      <w:sz w:val="24"/>
    </w:rPr>
  </w:style>
  <w:style w:type="character" w:customStyle="1" w:styleId="tabelChar">
    <w:name w:val="tabel Char"/>
    <w:basedOn w:val="DefaultParagraphFont"/>
    <w:link w:val="tabel"/>
    <w:rsid w:val="00633F20"/>
    <w:rPr>
      <w:rFonts w:ascii="Arial" w:eastAsia="MS Mincho" w:hAnsi="Arial" w:cs="Times New Roman"/>
      <w:i/>
      <w:sz w:val="24"/>
      <w:szCs w:val="24"/>
      <w:lang w:val="id-ID"/>
    </w:rPr>
  </w:style>
  <w:style w:type="paragraph" w:customStyle="1" w:styleId="SJ221">
    <w:name w:val="SJ 2.2.1"/>
    <w:basedOn w:val="SJ21"/>
    <w:link w:val="SJ221Char"/>
    <w:qFormat/>
    <w:rsid w:val="00633F20"/>
  </w:style>
  <w:style w:type="character" w:customStyle="1" w:styleId="SJ221Char">
    <w:name w:val="SJ 2.2.1 Char"/>
    <w:basedOn w:val="SJ21Char"/>
    <w:link w:val="SJ221"/>
    <w:rsid w:val="00633F20"/>
    <w:rPr>
      <w:rFonts w:ascii="Arial" w:eastAsia="MS Mincho" w:hAnsi="Arial" w:cs="Times New Roman"/>
      <w:b/>
      <w:sz w:val="24"/>
      <w:szCs w:val="24"/>
      <w:lang w:val="id-ID"/>
    </w:rPr>
  </w:style>
  <w:style w:type="paragraph" w:customStyle="1" w:styleId="Judul">
    <w:name w:val="Judul"/>
    <w:basedOn w:val="Heading1"/>
    <w:link w:val="JudulChar"/>
    <w:qFormat/>
    <w:rsid w:val="00633F20"/>
    <w:pPr>
      <w:jc w:val="center"/>
    </w:pPr>
    <w:rPr>
      <w:lang w:val="en-US" w:eastAsia="en-US"/>
    </w:rPr>
  </w:style>
  <w:style w:type="character" w:customStyle="1" w:styleId="JudulChar">
    <w:name w:val="Judul Char"/>
    <w:link w:val="Judul"/>
    <w:rsid w:val="00633F20"/>
    <w:rPr>
      <w:rFonts w:ascii="Arial" w:eastAsia="Times New Roman" w:hAnsi="Arial" w:cs="Times New Roman"/>
      <w:b/>
      <w:bCs/>
      <w:kern w:val="32"/>
      <w:sz w:val="24"/>
      <w:szCs w:val="32"/>
    </w:rPr>
  </w:style>
  <w:style w:type="character" w:customStyle="1" w:styleId="a">
    <w:name w:val="a"/>
    <w:basedOn w:val="DefaultParagraphFont"/>
    <w:rsid w:val="00633F20"/>
  </w:style>
  <w:style w:type="paragraph" w:customStyle="1" w:styleId="Isi">
    <w:name w:val="Isi"/>
    <w:basedOn w:val="Normal"/>
    <w:link w:val="IsiChar"/>
    <w:qFormat/>
    <w:rsid w:val="00633F20"/>
    <w:pPr>
      <w:tabs>
        <w:tab w:val="left" w:pos="1008"/>
      </w:tabs>
      <w:spacing w:before="240" w:after="120"/>
      <w:ind w:left="1008"/>
    </w:pPr>
    <w:rPr>
      <w:szCs w:val="20"/>
      <w:lang w:eastAsia="x-none"/>
    </w:rPr>
  </w:style>
  <w:style w:type="character" w:customStyle="1" w:styleId="IsiChar">
    <w:name w:val="Isi Char"/>
    <w:link w:val="Isi"/>
    <w:rsid w:val="00633F20"/>
    <w:rPr>
      <w:rFonts w:ascii="Arial" w:eastAsia="Times New Roman" w:hAnsi="Arial" w:cs="Times New Roman"/>
      <w:sz w:val="20"/>
      <w:szCs w:val="20"/>
      <w:lang w:val="id-ID" w:eastAsia="x-none"/>
    </w:rPr>
  </w:style>
  <w:style w:type="paragraph" w:customStyle="1" w:styleId="Stylesub19">
    <w:name w:val="Stylesub19"/>
    <w:basedOn w:val="ListParagraph"/>
    <w:link w:val="Stylesub19Char"/>
    <w:qFormat/>
    <w:rsid w:val="00633F20"/>
    <w:pPr>
      <w:numPr>
        <w:ilvl w:val="1"/>
        <w:numId w:val="4"/>
      </w:numPr>
      <w:spacing w:line="480" w:lineRule="auto"/>
      <w:ind w:left="0"/>
      <w:contextualSpacing w:val="0"/>
    </w:pPr>
    <w:rPr>
      <w:rFonts w:ascii="Times New Roman" w:hAnsi="Times New Roman"/>
      <w:b/>
      <w:sz w:val="24"/>
      <w:szCs w:val="24"/>
      <w:lang w:val="id-ID"/>
    </w:rPr>
  </w:style>
  <w:style w:type="character" w:customStyle="1" w:styleId="Stylesub19Char">
    <w:name w:val="Stylesub19 Char"/>
    <w:basedOn w:val="ListParagraphChar"/>
    <w:link w:val="Stylesub19"/>
    <w:rsid w:val="00633F20"/>
    <w:rPr>
      <w:rFonts w:ascii="Times New Roman" w:eastAsia="Times New Roman" w:hAnsi="Times New Roman" w:cs="Times New Roman"/>
      <w:b/>
      <w:sz w:val="24"/>
      <w:szCs w:val="24"/>
      <w:lang w:val="id-ID" w:eastAsia="x-none"/>
    </w:rPr>
  </w:style>
  <w:style w:type="character" w:customStyle="1" w:styleId="atn">
    <w:name w:val="atn"/>
    <w:basedOn w:val="DefaultParagraphFont"/>
    <w:rsid w:val="00633F20"/>
  </w:style>
  <w:style w:type="paragraph" w:customStyle="1" w:styleId="MediumGrid21">
    <w:name w:val="Medium Grid 21"/>
    <w:uiPriority w:val="1"/>
    <w:qFormat/>
    <w:rsid w:val="00633F20"/>
    <w:pPr>
      <w:spacing w:after="0" w:line="240" w:lineRule="auto"/>
    </w:pPr>
    <w:rPr>
      <w:rFonts w:ascii="Calibri" w:eastAsia="Calibri" w:hAnsi="Calibri" w:cs="Times New Roman"/>
    </w:rPr>
  </w:style>
  <w:style w:type="paragraph" w:customStyle="1" w:styleId="ColorfulList-Accent11">
    <w:name w:val="Colorful List - Accent 11"/>
    <w:basedOn w:val="Normal"/>
    <w:uiPriority w:val="34"/>
    <w:qFormat/>
    <w:rsid w:val="00633F20"/>
    <w:pPr>
      <w:spacing w:after="200" w:line="276" w:lineRule="auto"/>
      <w:ind w:left="720"/>
      <w:contextualSpacing/>
      <w:jc w:val="left"/>
    </w:pPr>
    <w:rPr>
      <w:rFonts w:ascii="Calibri" w:eastAsia="Calibri" w:hAnsi="Calibri"/>
      <w:sz w:val="22"/>
      <w:szCs w:val="22"/>
    </w:rPr>
  </w:style>
  <w:style w:type="paragraph" w:styleId="Subtitle">
    <w:name w:val="Subtitle"/>
    <w:basedOn w:val="Normal"/>
    <w:next w:val="Normal"/>
    <w:link w:val="SubtitleChar"/>
    <w:uiPriority w:val="11"/>
    <w:qFormat/>
    <w:rsid w:val="00633F20"/>
    <w:pPr>
      <w:spacing w:after="60" w:line="276" w:lineRule="auto"/>
      <w:jc w:val="center"/>
      <w:outlineLvl w:val="1"/>
    </w:pPr>
    <w:rPr>
      <w:rFonts w:ascii="Cambria" w:hAnsi="Cambria"/>
      <w:sz w:val="24"/>
    </w:rPr>
  </w:style>
  <w:style w:type="character" w:customStyle="1" w:styleId="SubtitleChar">
    <w:name w:val="Subtitle Char"/>
    <w:basedOn w:val="DefaultParagraphFont"/>
    <w:link w:val="Subtitle"/>
    <w:uiPriority w:val="11"/>
    <w:rsid w:val="00633F20"/>
    <w:rPr>
      <w:rFonts w:ascii="Cambria" w:eastAsia="Times New Roman" w:hAnsi="Cambria" w:cs="Times New Roman"/>
      <w:sz w:val="24"/>
      <w:szCs w:val="24"/>
      <w:lang w:val="id-ID"/>
    </w:rPr>
  </w:style>
  <w:style w:type="paragraph" w:styleId="TOC3">
    <w:name w:val="toc 3"/>
    <w:basedOn w:val="Normal"/>
    <w:next w:val="Normal"/>
    <w:autoRedefine/>
    <w:uiPriority w:val="39"/>
    <w:unhideWhenUsed/>
    <w:rsid w:val="00633F20"/>
    <w:pPr>
      <w:spacing w:after="100" w:line="276" w:lineRule="auto"/>
      <w:ind w:left="440"/>
      <w:jc w:val="left"/>
    </w:pPr>
    <w:rPr>
      <w:rFonts w:ascii="Calibri" w:eastAsia="Calibri" w:hAnsi="Calibri"/>
      <w:sz w:val="22"/>
      <w:szCs w:val="22"/>
    </w:rPr>
  </w:style>
  <w:style w:type="numbering" w:customStyle="1" w:styleId="NoList2">
    <w:name w:val="No List2"/>
    <w:next w:val="NoList"/>
    <w:uiPriority w:val="99"/>
    <w:semiHidden/>
    <w:unhideWhenUsed/>
    <w:rsid w:val="00633F20"/>
  </w:style>
  <w:style w:type="table" w:customStyle="1" w:styleId="TableGrid2">
    <w:name w:val="Table Grid2"/>
    <w:basedOn w:val="TableNormal"/>
    <w:next w:val="TableGrid"/>
    <w:uiPriority w:val="59"/>
    <w:rsid w:val="00633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rsid w:val="00633F20"/>
    <w:pPr>
      <w:spacing w:line="285" w:lineRule="auto"/>
      <w:ind w:left="567" w:right="567"/>
    </w:pPr>
    <w:rPr>
      <w:rFonts w:cs="Arial"/>
      <w:color w:val="000000"/>
      <w:kern w:val="28"/>
      <w:sz w:val="18"/>
    </w:rPr>
  </w:style>
  <w:style w:type="paragraph" w:customStyle="1" w:styleId="Keywords">
    <w:name w:val="Keywords"/>
    <w:basedOn w:val="Normal"/>
    <w:link w:val="KeywordsChar"/>
    <w:rsid w:val="00633F20"/>
    <w:pPr>
      <w:ind w:left="567" w:right="567"/>
    </w:pPr>
    <w:rPr>
      <w:sz w:val="18"/>
      <w:lang w:val="en-GB" w:eastAsia="en-GB"/>
    </w:rPr>
  </w:style>
  <w:style w:type="character" w:customStyle="1" w:styleId="KeywordsChar">
    <w:name w:val="Keywords Char"/>
    <w:link w:val="Keywords"/>
    <w:rsid w:val="00633F20"/>
    <w:rPr>
      <w:rFonts w:ascii="Arial" w:eastAsia="Times New Roman" w:hAnsi="Arial" w:cs="Times New Roman"/>
      <w:sz w:val="18"/>
      <w:szCs w:val="24"/>
      <w:lang w:val="en-GB" w:eastAsia="en-GB"/>
    </w:rPr>
  </w:style>
  <w:style w:type="character" w:customStyle="1" w:styleId="longtext">
    <w:name w:val="long_text"/>
    <w:basedOn w:val="DefaultParagraphFont"/>
    <w:rsid w:val="00633F20"/>
  </w:style>
  <w:style w:type="paragraph" w:customStyle="1" w:styleId="Authors">
    <w:name w:val="Authors"/>
    <w:basedOn w:val="Normal"/>
    <w:next w:val="Normal"/>
    <w:rsid w:val="00633F20"/>
    <w:pPr>
      <w:framePr w:w="9072" w:hSpace="187" w:vSpace="187" w:wrap="notBeside" w:vAnchor="text" w:hAnchor="page" w:xAlign="center" w:y="1"/>
      <w:autoSpaceDE w:val="0"/>
      <w:autoSpaceDN w:val="0"/>
      <w:spacing w:after="320"/>
      <w:jc w:val="center"/>
    </w:pPr>
    <w:rPr>
      <w:sz w:val="22"/>
      <w:szCs w:val="22"/>
    </w:rPr>
  </w:style>
  <w:style w:type="character" w:customStyle="1" w:styleId="CaptionChar">
    <w:name w:val="Caption Char"/>
    <w:link w:val="Caption"/>
    <w:rsid w:val="00633F20"/>
    <w:rPr>
      <w:rFonts w:ascii="Arial" w:eastAsia="MS Mincho" w:hAnsi="Arial" w:cs="Times New Roman"/>
      <w:b/>
      <w:bCs/>
      <w:color w:val="4F81BD"/>
      <w:sz w:val="18"/>
      <w:szCs w:val="18"/>
      <w:lang w:val="id-ID" w:eastAsia="ja-JP"/>
    </w:rPr>
  </w:style>
  <w:style w:type="paragraph" w:styleId="BodyText2">
    <w:name w:val="Body Text 2"/>
    <w:basedOn w:val="Normal"/>
    <w:link w:val="BodyText2Char"/>
    <w:uiPriority w:val="99"/>
    <w:rsid w:val="00633F20"/>
    <w:pPr>
      <w:ind w:firstLine="720"/>
      <w:jc w:val="left"/>
    </w:pPr>
    <w:rPr>
      <w:sz w:val="24"/>
    </w:rPr>
  </w:style>
  <w:style w:type="character" w:customStyle="1" w:styleId="BodyText2Char">
    <w:name w:val="Body Text 2 Char"/>
    <w:basedOn w:val="DefaultParagraphFont"/>
    <w:link w:val="BodyText2"/>
    <w:uiPriority w:val="99"/>
    <w:rsid w:val="00633F20"/>
    <w:rPr>
      <w:rFonts w:ascii="Arial" w:eastAsia="Times New Roman" w:hAnsi="Arial" w:cs="Times New Roman"/>
      <w:sz w:val="24"/>
      <w:szCs w:val="24"/>
      <w:lang w:val="id-ID"/>
    </w:rPr>
  </w:style>
  <w:style w:type="paragraph" w:styleId="BodyTextIndent3">
    <w:name w:val="Body Text Indent 3"/>
    <w:basedOn w:val="Normal"/>
    <w:link w:val="BodyTextIndent3Char"/>
    <w:uiPriority w:val="99"/>
    <w:rsid w:val="00633F20"/>
    <w:pPr>
      <w:ind w:left="360" w:hanging="360"/>
    </w:pPr>
    <w:rPr>
      <w:szCs w:val="20"/>
    </w:rPr>
  </w:style>
  <w:style w:type="character" w:customStyle="1" w:styleId="BodyTextIndent3Char">
    <w:name w:val="Body Text Indent 3 Char"/>
    <w:basedOn w:val="DefaultParagraphFont"/>
    <w:link w:val="BodyTextIndent3"/>
    <w:uiPriority w:val="99"/>
    <w:rsid w:val="00633F20"/>
    <w:rPr>
      <w:rFonts w:ascii="Arial" w:eastAsia="Times New Roman" w:hAnsi="Arial" w:cs="Times New Roman"/>
      <w:sz w:val="20"/>
      <w:szCs w:val="20"/>
      <w:lang w:val="id-ID"/>
    </w:rPr>
  </w:style>
  <w:style w:type="paragraph" w:styleId="ListContinue2">
    <w:name w:val="List Continue 2"/>
    <w:basedOn w:val="Normal"/>
    <w:uiPriority w:val="99"/>
    <w:rsid w:val="00633F20"/>
    <w:pPr>
      <w:spacing w:after="120"/>
      <w:ind w:left="720"/>
      <w:jc w:val="left"/>
    </w:pPr>
    <w:rPr>
      <w:sz w:val="24"/>
      <w:lang w:eastAsia="en-GB"/>
    </w:rPr>
  </w:style>
  <w:style w:type="character" w:styleId="CommentReference">
    <w:name w:val="annotation reference"/>
    <w:basedOn w:val="DefaultParagraphFont"/>
    <w:uiPriority w:val="99"/>
    <w:semiHidden/>
    <w:unhideWhenUsed/>
    <w:rsid w:val="00633F20"/>
    <w:rPr>
      <w:sz w:val="16"/>
      <w:szCs w:val="16"/>
    </w:rPr>
  </w:style>
  <w:style w:type="paragraph" w:styleId="CommentText">
    <w:name w:val="annotation text"/>
    <w:basedOn w:val="Normal"/>
    <w:link w:val="CommentTextChar"/>
    <w:uiPriority w:val="99"/>
    <w:semiHidden/>
    <w:unhideWhenUsed/>
    <w:rsid w:val="00633F20"/>
    <w:rPr>
      <w:szCs w:val="20"/>
    </w:rPr>
  </w:style>
  <w:style w:type="character" w:customStyle="1" w:styleId="CommentTextChar">
    <w:name w:val="Comment Text Char"/>
    <w:basedOn w:val="DefaultParagraphFont"/>
    <w:link w:val="CommentText"/>
    <w:uiPriority w:val="99"/>
    <w:semiHidden/>
    <w:rsid w:val="00633F20"/>
    <w:rPr>
      <w:rFonts w:ascii="Arial" w:eastAsia="Times New Roman" w:hAnsi="Arial"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633F20"/>
    <w:rPr>
      <w:b/>
      <w:bCs/>
    </w:rPr>
  </w:style>
  <w:style w:type="character" w:customStyle="1" w:styleId="CommentSubjectChar">
    <w:name w:val="Comment Subject Char"/>
    <w:basedOn w:val="CommentTextChar"/>
    <w:link w:val="CommentSubject"/>
    <w:uiPriority w:val="99"/>
    <w:semiHidden/>
    <w:rsid w:val="00633F20"/>
    <w:rPr>
      <w:rFonts w:ascii="Arial" w:eastAsia="Times New Roman" w:hAnsi="Arial" w:cs="Times New Roman"/>
      <w:b/>
      <w:bCs/>
      <w:sz w:val="20"/>
      <w:szCs w:val="20"/>
      <w:lang w:val="id-ID"/>
    </w:rPr>
  </w:style>
  <w:style w:type="paragraph" w:customStyle="1" w:styleId="Els-body-text">
    <w:name w:val="Els-body-text"/>
    <w:rsid w:val="00633F20"/>
    <w:pPr>
      <w:spacing w:after="0" w:line="240" w:lineRule="exact"/>
      <w:ind w:firstLine="238"/>
      <w:jc w:val="both"/>
    </w:pPr>
    <w:rPr>
      <w:rFonts w:ascii="Times New Roman" w:eastAsia="SimSun" w:hAnsi="Times New Roman" w:cs="Times New Roman"/>
      <w:sz w:val="20"/>
      <w:szCs w:val="20"/>
    </w:rPr>
  </w:style>
  <w:style w:type="table" w:customStyle="1" w:styleId="TableGrid11">
    <w:name w:val="Table Grid11"/>
    <w:basedOn w:val="TableNormal"/>
    <w:next w:val="TableGrid"/>
    <w:uiPriority w:val="59"/>
    <w:rsid w:val="00633F20"/>
    <w:pPr>
      <w:spacing w:after="0" w:line="240" w:lineRule="auto"/>
    </w:pPr>
    <w:rPr>
      <w:rFonts w:ascii="Calibri" w:eastAsia="Calibri" w:hAnsi="Calibri"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baba">
    <w:name w:val="Sub baba"/>
    <w:basedOn w:val="ListParagraph"/>
    <w:link w:val="SubbabaChar"/>
    <w:qFormat/>
    <w:rsid w:val="00633F20"/>
    <w:pPr>
      <w:numPr>
        <w:ilvl w:val="1"/>
        <w:numId w:val="5"/>
      </w:numPr>
      <w:spacing w:line="480" w:lineRule="auto"/>
      <w:jc w:val="left"/>
    </w:pPr>
    <w:rPr>
      <w:rFonts w:ascii="Times New Roman" w:hAnsi="Times New Roman"/>
      <w:b/>
      <w:color w:val="000000"/>
      <w:sz w:val="24"/>
      <w:szCs w:val="24"/>
      <w:lang w:val="id-ID" w:eastAsia="en-US"/>
    </w:rPr>
  </w:style>
  <w:style w:type="character" w:customStyle="1" w:styleId="SubbabaChar">
    <w:name w:val="Sub baba Char"/>
    <w:link w:val="Subbaba"/>
    <w:rsid w:val="00633F20"/>
    <w:rPr>
      <w:rFonts w:ascii="Times New Roman" w:eastAsia="Times New Roman" w:hAnsi="Times New Roman" w:cs="Times New Roman"/>
      <w:b/>
      <w:color w:val="000000"/>
      <w:sz w:val="24"/>
      <w:szCs w:val="24"/>
      <w:lang w:val="id-ID"/>
    </w:rPr>
  </w:style>
  <w:style w:type="paragraph" w:customStyle="1" w:styleId="SUB2Bab">
    <w:name w:val="SUB2 Bab"/>
    <w:basedOn w:val="ListParagraph"/>
    <w:qFormat/>
    <w:rsid w:val="00633F20"/>
    <w:pPr>
      <w:numPr>
        <w:ilvl w:val="3"/>
        <w:numId w:val="5"/>
      </w:numPr>
      <w:tabs>
        <w:tab w:val="num" w:pos="360"/>
        <w:tab w:val="left" w:pos="851"/>
      </w:tabs>
      <w:spacing w:line="480" w:lineRule="auto"/>
      <w:ind w:left="720" w:firstLine="0"/>
      <w:jc w:val="left"/>
    </w:pPr>
    <w:rPr>
      <w:rFonts w:ascii="Times New Roman" w:eastAsia="Calibri" w:hAnsi="Times New Roman"/>
      <w:b/>
      <w:color w:val="000000"/>
      <w:sz w:val="24"/>
      <w:szCs w:val="24"/>
      <w:lang w:val="en-US" w:eastAsia="en-US"/>
    </w:rPr>
  </w:style>
  <w:style w:type="table" w:customStyle="1" w:styleId="TableGrid3">
    <w:name w:val="Table Grid3"/>
    <w:basedOn w:val="TableNormal"/>
    <w:next w:val="TableGrid"/>
    <w:uiPriority w:val="39"/>
    <w:rsid w:val="00633F20"/>
    <w:pPr>
      <w:spacing w:after="0" w:line="240" w:lineRule="auto"/>
    </w:pPr>
    <w:rPr>
      <w:rFonts w:eastAsia="Calibri"/>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Heading2">
    <w:name w:val="IEEE Heading 2"/>
    <w:basedOn w:val="Normal"/>
    <w:next w:val="Normal"/>
    <w:rsid w:val="00633F20"/>
    <w:pPr>
      <w:numPr>
        <w:numId w:val="6"/>
      </w:numPr>
      <w:adjustRightInd w:val="0"/>
      <w:snapToGrid w:val="0"/>
      <w:spacing w:before="150" w:after="60"/>
      <w:ind w:left="289" w:hanging="289"/>
      <w:jc w:val="left"/>
    </w:pPr>
    <w:rPr>
      <w:rFonts w:eastAsia="SimSun"/>
      <w:i/>
      <w:lang w:val="en-AU" w:eastAsia="zh-CN"/>
    </w:rPr>
  </w:style>
  <w:style w:type="numbering" w:customStyle="1" w:styleId="IEEEBullet1">
    <w:name w:val="IEEE Bullet 1"/>
    <w:basedOn w:val="NoList"/>
    <w:rsid w:val="00633F20"/>
    <w:pPr>
      <w:numPr>
        <w:numId w:val="7"/>
      </w:numPr>
    </w:pPr>
  </w:style>
  <w:style w:type="paragraph" w:customStyle="1" w:styleId="IEEEParagraph">
    <w:name w:val="IEEE Paragraph"/>
    <w:basedOn w:val="Normal"/>
    <w:link w:val="IEEEParagraphChar"/>
    <w:rsid w:val="00633F20"/>
    <w:pPr>
      <w:adjustRightInd w:val="0"/>
      <w:snapToGrid w:val="0"/>
      <w:ind w:firstLine="216"/>
    </w:pPr>
    <w:rPr>
      <w:rFonts w:eastAsia="SimSun"/>
      <w:sz w:val="24"/>
      <w:lang w:val="en-AU" w:eastAsia="zh-CN"/>
    </w:rPr>
  </w:style>
  <w:style w:type="character" w:customStyle="1" w:styleId="IEEEParagraphChar">
    <w:name w:val="IEEE Paragraph Char"/>
    <w:link w:val="IEEEParagraph"/>
    <w:rsid w:val="00633F20"/>
    <w:rPr>
      <w:rFonts w:ascii="Arial" w:eastAsia="SimSun" w:hAnsi="Arial" w:cs="Times New Roman"/>
      <w:sz w:val="24"/>
      <w:szCs w:val="24"/>
      <w:lang w:val="en-AU" w:eastAsia="zh-CN"/>
    </w:rPr>
  </w:style>
  <w:style w:type="paragraph" w:customStyle="1" w:styleId="IEEEReferenceItem">
    <w:name w:val="IEEE Reference Item"/>
    <w:basedOn w:val="Normal"/>
    <w:rsid w:val="00633F20"/>
    <w:pPr>
      <w:tabs>
        <w:tab w:val="num" w:pos="432"/>
      </w:tabs>
      <w:adjustRightInd w:val="0"/>
      <w:snapToGrid w:val="0"/>
      <w:ind w:left="432" w:hanging="432"/>
    </w:pPr>
    <w:rPr>
      <w:rFonts w:eastAsia="SimSun"/>
      <w:sz w:val="16"/>
      <w:lang w:eastAsia="zh-CN"/>
    </w:rPr>
  </w:style>
  <w:style w:type="table" w:styleId="PlainTable3">
    <w:name w:val="Plain Table 3"/>
    <w:basedOn w:val="TableNormal"/>
    <w:uiPriority w:val="43"/>
    <w:rsid w:val="00633F20"/>
    <w:pPr>
      <w:spacing w:after="0" w:line="240" w:lineRule="auto"/>
    </w:pPr>
    <w:rPr>
      <w:rFonts w:ascii="Calibri" w:eastAsia="Calibri" w:hAnsi="Calibri" w:cs="Times New Roman"/>
      <w:sz w:val="20"/>
      <w:szCs w:val="20"/>
      <w:lang w:val="en-GB"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1">
    <w:name w:val="Grid Table 5 Dark Accent 1"/>
    <w:basedOn w:val="TableNormal"/>
    <w:uiPriority w:val="50"/>
    <w:rsid w:val="00633F2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wpkeywordlinkaffiliate">
    <w:name w:val="wp_keywordlink_affiliate"/>
    <w:basedOn w:val="DefaultParagraphFont"/>
    <w:rsid w:val="00633F20"/>
  </w:style>
  <w:style w:type="paragraph" w:customStyle="1" w:styleId="Subbab5">
    <w:name w:val="Sub bab 5"/>
    <w:basedOn w:val="Heading1"/>
    <w:next w:val="Normal"/>
    <w:qFormat/>
    <w:rsid w:val="00633F20"/>
    <w:pPr>
      <w:keepLines/>
      <w:numPr>
        <w:ilvl w:val="1"/>
        <w:numId w:val="8"/>
      </w:numPr>
      <w:spacing w:before="240" w:line="360" w:lineRule="auto"/>
      <w:ind w:left="426" w:hanging="426"/>
    </w:pPr>
    <w:rPr>
      <w:rFonts w:ascii="Times New Roman" w:hAnsi="Times New Roman"/>
      <w:lang w:val="id-ID" w:eastAsia="en-US"/>
    </w:rPr>
  </w:style>
  <w:style w:type="character" w:styleId="HTMLCite">
    <w:name w:val="HTML Cite"/>
    <w:basedOn w:val="DefaultParagraphFont"/>
    <w:uiPriority w:val="99"/>
    <w:semiHidden/>
    <w:unhideWhenUsed/>
    <w:rsid w:val="00633F20"/>
    <w:rPr>
      <w:i/>
      <w:iCs/>
    </w:rPr>
  </w:style>
  <w:style w:type="character" w:customStyle="1" w:styleId="blue">
    <w:name w:val="blue"/>
    <w:basedOn w:val="DefaultParagraphFont"/>
    <w:rsid w:val="00633F20"/>
  </w:style>
  <w:style w:type="character" w:customStyle="1" w:styleId="articleentryauthorslinks">
    <w:name w:val="articleentryauthorslinks"/>
    <w:basedOn w:val="DefaultParagraphFont"/>
    <w:rsid w:val="00633F20"/>
  </w:style>
  <w:style w:type="character" w:styleId="UnresolvedMention">
    <w:name w:val="Unresolved Mention"/>
    <w:basedOn w:val="DefaultParagraphFont"/>
    <w:uiPriority w:val="99"/>
    <w:semiHidden/>
    <w:unhideWhenUsed/>
    <w:rsid w:val="00633F20"/>
    <w:rPr>
      <w:color w:val="808080"/>
      <w:shd w:val="clear" w:color="auto" w:fill="E6E6E6"/>
    </w:rPr>
  </w:style>
  <w:style w:type="paragraph" w:customStyle="1" w:styleId="xl32">
    <w:name w:val="xl32"/>
    <w:basedOn w:val="Normal"/>
    <w:rsid w:val="00633F20"/>
    <w:pPr>
      <w:pBdr>
        <w:bottom w:val="single" w:sz="8" w:space="0" w:color="auto"/>
      </w:pBdr>
      <w:spacing w:before="100" w:beforeAutospacing="1" w:after="100" w:afterAutospacing="1"/>
      <w:jc w:val="center"/>
    </w:pPr>
    <w:rPr>
      <w:rFonts w:ascii="Times New Roman" w:eastAsia="Malgun Gothic" w:hAnsi="Times New Roman"/>
      <w:sz w:val="24"/>
      <w:lang w:val="en-GB"/>
    </w:rPr>
  </w:style>
  <w:style w:type="character" w:customStyle="1" w:styleId="xbe">
    <w:name w:val="_xbe"/>
    <w:basedOn w:val="DefaultParagraphFont"/>
    <w:rsid w:val="00633F20"/>
  </w:style>
  <w:style w:type="character" w:customStyle="1" w:styleId="fontstyle01">
    <w:name w:val="fontstyle01"/>
    <w:basedOn w:val="DefaultParagraphFont"/>
    <w:rsid w:val="00633F20"/>
    <w:rPr>
      <w:rFonts w:ascii="Times New Roman" w:hAnsi="Times New Roman" w:cs="Times New Roman" w:hint="default"/>
      <w:b w:val="0"/>
      <w:bCs w:val="0"/>
      <w:i w:val="0"/>
      <w:iCs w:val="0"/>
      <w:color w:val="000000"/>
      <w:sz w:val="24"/>
      <w:szCs w:val="24"/>
    </w:rPr>
  </w:style>
  <w:style w:type="table" w:styleId="ListTable6Colorful-Accent5">
    <w:name w:val="List Table 6 Colorful Accent 5"/>
    <w:basedOn w:val="TableNormal"/>
    <w:uiPriority w:val="51"/>
    <w:rsid w:val="00633F20"/>
    <w:pPr>
      <w:spacing w:after="0" w:line="240" w:lineRule="auto"/>
    </w:pPr>
    <w:rPr>
      <w:rFonts w:ascii="Calibri" w:eastAsia="Calibri" w:hAnsi="Calibri" w:cs="Times New Roman"/>
      <w:color w:val="2E74B5" w:themeColor="accent5" w:themeShade="BF"/>
      <w:sz w:val="20"/>
      <w:szCs w:val="20"/>
      <w:lang w:val="en-GB" w:eastAsia="en-GB"/>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
    <w:name w:val="List Table 6 Colorful"/>
    <w:basedOn w:val="TableNormal"/>
    <w:uiPriority w:val="51"/>
    <w:rsid w:val="00633F20"/>
    <w:pPr>
      <w:spacing w:after="0" w:line="240" w:lineRule="auto"/>
    </w:pPr>
    <w:rPr>
      <w:rFonts w:ascii="Calibri" w:eastAsia="Calibri" w:hAnsi="Calibri" w:cs="Times New Roman"/>
      <w:color w:val="000000" w:themeColor="text1"/>
      <w:sz w:val="20"/>
      <w:szCs w:val="20"/>
      <w:lang w:val="en-GB" w:eastAsia="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633F20"/>
    <w:rPr>
      <w:color w:val="954F72" w:themeColor="followedHyperlink"/>
      <w:u w:val="single"/>
    </w:rPr>
  </w:style>
  <w:style w:type="paragraph" w:customStyle="1" w:styleId="EndNoteBibliography">
    <w:name w:val="EndNote Bibliography"/>
    <w:basedOn w:val="Normal"/>
    <w:link w:val="EndNoteBibliographyChar"/>
    <w:rsid w:val="00633F20"/>
    <w:pPr>
      <w:spacing w:after="200"/>
      <w:jc w:val="left"/>
    </w:pPr>
    <w:rPr>
      <w:rFonts w:ascii="Calibri" w:eastAsiaTheme="minorHAnsi" w:hAnsi="Calibri" w:cstheme="minorBidi"/>
      <w:noProof/>
      <w:sz w:val="22"/>
      <w:szCs w:val="22"/>
      <w:lang w:val="en-US"/>
    </w:rPr>
  </w:style>
  <w:style w:type="character" w:customStyle="1" w:styleId="EndNoteBibliographyChar">
    <w:name w:val="EndNote Bibliography Char"/>
    <w:basedOn w:val="DefaultParagraphFont"/>
    <w:link w:val="EndNoteBibliography"/>
    <w:rsid w:val="00633F20"/>
    <w:rPr>
      <w:rFonts w:ascii="Calibri" w:hAnsi="Calibri"/>
      <w:noProof/>
    </w:rPr>
  </w:style>
  <w:style w:type="paragraph" w:customStyle="1" w:styleId="Tabel0">
    <w:name w:val="Tabel"/>
    <w:basedOn w:val="Normal"/>
    <w:next w:val="Normal"/>
    <w:link w:val="TabelChar0"/>
    <w:qFormat/>
    <w:rsid w:val="00924912"/>
    <w:pPr>
      <w:spacing w:line="360" w:lineRule="auto"/>
      <w:jc w:val="center"/>
    </w:pPr>
    <w:rPr>
      <w:rFonts w:ascii="Times New Roman" w:eastAsia="Calibri" w:hAnsi="Times New Roman" w:cs="Arial"/>
      <w:sz w:val="24"/>
      <w:szCs w:val="22"/>
    </w:rPr>
  </w:style>
  <w:style w:type="character" w:customStyle="1" w:styleId="TabelChar0">
    <w:name w:val="Tabel Char"/>
    <w:link w:val="Tabel0"/>
    <w:rsid w:val="00924912"/>
    <w:rPr>
      <w:rFonts w:ascii="Times New Roman" w:eastAsia="Calibri" w:hAnsi="Times New Roman" w:cs="Arial"/>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7D7D4-DFBC-456F-A314-ED6FFEC68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Pages>
  <Words>6927</Words>
  <Characters>39487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 Wahyudi</dc:creator>
  <cp:keywords/>
  <dc:description/>
  <cp:lastModifiedBy>Lenovo ip5</cp:lastModifiedBy>
  <cp:revision>11</cp:revision>
  <dcterms:created xsi:type="dcterms:W3CDTF">2022-07-30T06:49:00Z</dcterms:created>
  <dcterms:modified xsi:type="dcterms:W3CDTF">2022-08-20T05:19:00Z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5e3220f9-b5f6-3388-a31b-c8f6c495e192</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