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3C7845" w14:textId="550E809A" w:rsidR="0029311A" w:rsidRPr="002C1FC0" w:rsidRDefault="002C1FC0" w:rsidP="002C1FC0">
      <w:pPr>
        <w:jc w:val="center"/>
        <w:rPr>
          <w:b/>
          <w:bCs/>
          <w:sz w:val="28"/>
          <w:szCs w:val="28"/>
        </w:rPr>
      </w:pPr>
      <w:bookmarkStart w:id="0" w:name="_Hlk170755414"/>
      <w:r w:rsidRPr="002C1FC0">
        <w:rPr>
          <w:b/>
          <w:bCs/>
          <w:sz w:val="28"/>
          <w:szCs w:val="28"/>
          <w:lang w:val="en-US"/>
        </w:rPr>
        <w:t xml:space="preserve">Desain Pendingin </w:t>
      </w:r>
      <w:r w:rsidR="00AA4C8E">
        <w:rPr>
          <w:b/>
          <w:bCs/>
          <w:i/>
          <w:iCs/>
          <w:sz w:val="28"/>
          <w:szCs w:val="28"/>
          <w:lang w:val="en-US"/>
        </w:rPr>
        <w:t>Mold</w:t>
      </w:r>
      <w:r w:rsidRPr="002C1FC0">
        <w:rPr>
          <w:b/>
          <w:bCs/>
          <w:sz w:val="28"/>
          <w:szCs w:val="28"/>
          <w:lang w:val="en-US"/>
        </w:rPr>
        <w:t xml:space="preserve"> (SMED &amp; DFM) untuk Efisiensi Waktu </w:t>
      </w:r>
      <w:r w:rsidRPr="00AA4C8E">
        <w:rPr>
          <w:b/>
          <w:bCs/>
          <w:i/>
          <w:iCs/>
          <w:sz w:val="28"/>
          <w:szCs w:val="28"/>
          <w:lang w:val="en-US"/>
        </w:rPr>
        <w:t>Curing</w:t>
      </w:r>
    </w:p>
    <w:bookmarkEnd w:id="0"/>
    <w:p w14:paraId="47E79A42" w14:textId="013F0DCF" w:rsidR="0029311A" w:rsidRPr="00FC3B7B" w:rsidRDefault="00D31349" w:rsidP="00145202">
      <w:pPr>
        <w:pStyle w:val="Author"/>
        <w:rPr>
          <w:vertAlign w:val="superscript"/>
        </w:rPr>
      </w:pPr>
      <w:r>
        <w:t>Putra Darmawan</w:t>
      </w:r>
      <w:r>
        <w:rPr>
          <w:spacing w:val="-1"/>
          <w:vertAlign w:val="superscript"/>
        </w:rPr>
        <w:t>1</w:t>
      </w:r>
      <w:r w:rsidR="00FC3B7B">
        <w:t>,</w:t>
      </w:r>
      <w:r w:rsidR="00FC3B7B">
        <w:rPr>
          <w:spacing w:val="-2"/>
        </w:rPr>
        <w:t xml:space="preserve"> </w:t>
      </w:r>
      <w:r>
        <w:t>Ilham Gusti Wijayanto</w:t>
      </w:r>
      <w:r>
        <w:rPr>
          <w:spacing w:val="-1"/>
          <w:vertAlign w:val="superscript"/>
        </w:rPr>
        <w:t>1</w:t>
      </w:r>
      <w:r>
        <w:t>,</w:t>
      </w:r>
      <w:r w:rsidRPr="00D31349">
        <w:t xml:space="preserve"> Zulfa Ikatrinasari</w:t>
      </w:r>
      <w:r>
        <w:rPr>
          <w:spacing w:val="-1"/>
          <w:vertAlign w:val="superscript"/>
        </w:rPr>
        <w:t>1</w:t>
      </w:r>
    </w:p>
    <w:p w14:paraId="2C009FD6" w14:textId="7C3A86F9" w:rsidR="0029311A" w:rsidRPr="00FC3B7B" w:rsidRDefault="004946D0">
      <w:pPr>
        <w:ind w:left="579" w:right="552"/>
        <w:jc w:val="center"/>
        <w:rPr>
          <w:lang w:val="en-US"/>
        </w:rPr>
      </w:pPr>
      <w:r>
        <w:rPr>
          <w:spacing w:val="-1"/>
          <w:vertAlign w:val="superscript"/>
        </w:rPr>
        <w:t>1</w:t>
      </w:r>
      <w:bookmarkStart w:id="1" w:name="_Hlk130065307"/>
      <w:proofErr w:type="spellStart"/>
      <w:r w:rsidR="00D31349">
        <w:rPr>
          <w:lang w:val="en-US"/>
        </w:rPr>
        <w:t>Megister</w:t>
      </w:r>
      <w:proofErr w:type="spellEnd"/>
      <w:r w:rsidR="00D31349">
        <w:rPr>
          <w:lang w:val="en-US"/>
        </w:rPr>
        <w:t xml:space="preserve"> Teknik </w:t>
      </w:r>
      <w:proofErr w:type="spellStart"/>
      <w:r w:rsidR="00D31349">
        <w:rPr>
          <w:lang w:val="en-US"/>
        </w:rPr>
        <w:t>Industri</w:t>
      </w:r>
      <w:proofErr w:type="spellEnd"/>
      <w:r>
        <w:t>,</w:t>
      </w:r>
      <w:r>
        <w:rPr>
          <w:spacing w:val="1"/>
        </w:rPr>
        <w:t xml:space="preserve"> </w:t>
      </w:r>
      <w:r w:rsidR="00D31349">
        <w:rPr>
          <w:lang w:val="en-US"/>
        </w:rPr>
        <w:t xml:space="preserve">Universitas </w:t>
      </w:r>
      <w:proofErr w:type="spellStart"/>
      <w:r w:rsidR="00D31349">
        <w:rPr>
          <w:lang w:val="en-US"/>
        </w:rPr>
        <w:t>Mercubuana</w:t>
      </w:r>
      <w:proofErr w:type="spellEnd"/>
      <w:r w:rsidR="00D31349">
        <w:rPr>
          <w:lang w:val="en-US"/>
        </w:rPr>
        <w:t>, Jakarta</w:t>
      </w:r>
    </w:p>
    <w:bookmarkEnd w:id="1"/>
    <w:p w14:paraId="6D5EFA15" w14:textId="2C2CA62D" w:rsidR="00D31349" w:rsidRDefault="00556BE0" w:rsidP="00424430">
      <w:pPr>
        <w:pStyle w:val="Abstract"/>
        <w:rPr>
          <w:b w:val="0"/>
          <w:bCs/>
        </w:rPr>
      </w:pPr>
      <w:r>
        <w:rPr>
          <w:b w:val="0"/>
          <w:bCs/>
        </w:rPr>
        <w:fldChar w:fldCharType="begin"/>
      </w:r>
      <w:r>
        <w:rPr>
          <w:b w:val="0"/>
          <w:bCs/>
        </w:rPr>
        <w:instrText xml:space="preserve"> HYPERLINK "mailto:</w:instrText>
      </w:r>
      <w:r w:rsidRPr="00556BE0">
        <w:rPr>
          <w:b w:val="0"/>
          <w:bCs/>
        </w:rPr>
        <w:instrText>darmawanputra506@gmail.com</w:instrText>
      </w:r>
      <w:r>
        <w:rPr>
          <w:b w:val="0"/>
          <w:bCs/>
        </w:rPr>
        <w:instrText xml:space="preserve">" </w:instrText>
      </w:r>
      <w:r>
        <w:rPr>
          <w:b w:val="0"/>
          <w:bCs/>
        </w:rPr>
      </w:r>
      <w:r>
        <w:rPr>
          <w:b w:val="0"/>
          <w:bCs/>
        </w:rPr>
        <w:fldChar w:fldCharType="separate"/>
      </w:r>
      <w:r w:rsidRPr="000B4FD6">
        <w:rPr>
          <w:rStyle w:val="Hyperlink"/>
          <w:b w:val="0"/>
          <w:bCs/>
        </w:rPr>
        <w:t>darmawanputra506@gmail.com</w:t>
      </w:r>
      <w:r>
        <w:rPr>
          <w:b w:val="0"/>
          <w:bCs/>
        </w:rPr>
        <w:fldChar w:fldCharType="end"/>
      </w:r>
      <w:r w:rsidR="00D31349">
        <w:rPr>
          <w:b w:val="0"/>
          <w:bCs/>
          <w:lang w:val="en-ID"/>
        </w:rPr>
        <w:t xml:space="preserve">, </w:t>
      </w:r>
      <w:hyperlink r:id="rId8" w:history="1">
        <w:r w:rsidR="00D31349" w:rsidRPr="000B4FD6">
          <w:rPr>
            <w:rStyle w:val="Hyperlink"/>
            <w:b w:val="0"/>
            <w:bCs/>
          </w:rPr>
          <w:t>ilhamgustiwijaya@gmail.com</w:t>
        </w:r>
      </w:hyperlink>
      <w:r w:rsidR="00D31349">
        <w:rPr>
          <w:b w:val="0"/>
          <w:bCs/>
          <w:lang w:val="en-ID"/>
        </w:rPr>
        <w:t xml:space="preserve">, </w:t>
      </w:r>
      <w:hyperlink r:id="rId9" w:history="1">
        <w:r w:rsidR="00D31349" w:rsidRPr="000B4FD6">
          <w:rPr>
            <w:rStyle w:val="Hyperlink"/>
            <w:b w:val="0"/>
            <w:bCs/>
          </w:rPr>
          <w:t>zulfafitri@gmail.com</w:t>
        </w:r>
      </w:hyperlink>
    </w:p>
    <w:p w14:paraId="71A41EFD" w14:textId="4E1A98A6" w:rsidR="0029311A" w:rsidRPr="00424430" w:rsidRDefault="004946D0" w:rsidP="00424430">
      <w:pPr>
        <w:pStyle w:val="Abstract"/>
      </w:pPr>
      <w:r w:rsidRPr="00424430">
        <w:t>Abstrak</w:t>
      </w:r>
    </w:p>
    <w:p w14:paraId="08A47E65" w14:textId="1DA35C63" w:rsidR="007E4EB0" w:rsidRDefault="00AA4C8E" w:rsidP="00B81973">
      <w:pPr>
        <w:ind w:left="138" w:right="108" w:firstLine="288"/>
        <w:jc w:val="both"/>
      </w:pPr>
      <w:bookmarkStart w:id="2" w:name="_Hlk170509231"/>
      <w:r>
        <w:rPr>
          <w:i/>
          <w:iCs/>
        </w:rPr>
        <w:t>Section Mold</w:t>
      </w:r>
      <w:r w:rsidR="007E4EB0">
        <w:t xml:space="preserve"> memiliki tugas untuk menyiapkan </w:t>
      </w:r>
      <w:r>
        <w:rPr>
          <w:i/>
          <w:iCs/>
        </w:rPr>
        <w:t>mold</w:t>
      </w:r>
      <w:r w:rsidR="007E4EB0">
        <w:t xml:space="preserve"> yang akan digunakan dalam proses </w:t>
      </w:r>
      <w:r w:rsidR="007E4EB0" w:rsidRPr="00AA4C8E">
        <w:rPr>
          <w:i/>
          <w:iCs/>
        </w:rPr>
        <w:t>curing.</w:t>
      </w:r>
      <w:r w:rsidR="007E4EB0">
        <w:t xml:space="preserve"> Dalam pelaksanaannya, proses pembersihan </w:t>
      </w:r>
      <w:r>
        <w:rPr>
          <w:i/>
          <w:iCs/>
        </w:rPr>
        <w:t>mold</w:t>
      </w:r>
      <w:r w:rsidR="007E4EB0">
        <w:t xml:space="preserve"> berpotensi kehilangan waktu karena </w:t>
      </w:r>
      <w:r>
        <w:rPr>
          <w:i/>
          <w:iCs/>
        </w:rPr>
        <w:t xml:space="preserve">mold </w:t>
      </w:r>
      <w:r w:rsidR="007E4EB0">
        <w:t xml:space="preserve">memiliki suhu tinggi dan tidak dapat melakukan proses pembersihan dengan </w:t>
      </w:r>
      <w:r>
        <w:rPr>
          <w:i/>
          <w:iCs/>
        </w:rPr>
        <w:t>bead glass</w:t>
      </w:r>
      <w:r w:rsidR="007E4EB0">
        <w:t xml:space="preserve">. </w:t>
      </w:r>
      <w:r>
        <w:rPr>
          <w:i/>
          <w:iCs/>
        </w:rPr>
        <w:t xml:space="preserve">Mold </w:t>
      </w:r>
      <w:r w:rsidR="007E4EB0">
        <w:t xml:space="preserve">membutuhkan waktu sekitar 240 menit untuk mendingin sebelum memasuki proses pembersihan, sehingga mengganggu kelangsungan proses </w:t>
      </w:r>
      <w:r w:rsidR="007E4EB0" w:rsidRPr="00AA4C8E">
        <w:rPr>
          <w:i/>
          <w:iCs/>
        </w:rPr>
        <w:t>curing</w:t>
      </w:r>
      <w:r w:rsidR="007E4EB0">
        <w:t>.</w:t>
      </w:r>
    </w:p>
    <w:p w14:paraId="2823E534" w14:textId="5EF12E8A" w:rsidR="00424430" w:rsidRDefault="007E4EB0" w:rsidP="00B81973">
      <w:pPr>
        <w:spacing w:before="240"/>
        <w:ind w:left="138" w:right="108" w:firstLine="288"/>
        <w:jc w:val="both"/>
        <w:rPr>
          <w:lang w:val="en-US"/>
        </w:rPr>
      </w:pPr>
      <w:r>
        <w:t xml:space="preserve">Berdasarkan grafik perbandingan jenis </w:t>
      </w:r>
      <w:r w:rsidRPr="00AA4C8E">
        <w:rPr>
          <w:i/>
          <w:iCs/>
        </w:rPr>
        <w:t>loss time curing</w:t>
      </w:r>
      <w:r>
        <w:t xml:space="preserve"> periode Maret hingga Mei 202</w:t>
      </w:r>
      <w:r w:rsidR="00AA4C8E">
        <w:t>3</w:t>
      </w:r>
      <w:r>
        <w:t xml:space="preserve">, </w:t>
      </w:r>
      <w:r w:rsidRPr="00AA4C8E">
        <w:rPr>
          <w:i/>
          <w:iCs/>
        </w:rPr>
        <w:t>loss time</w:t>
      </w:r>
      <w:r>
        <w:t xml:space="preserve"> tertinggi diperoleh pada </w:t>
      </w:r>
      <w:r w:rsidR="00AA4C8E" w:rsidRPr="00AA4C8E">
        <w:rPr>
          <w:i/>
          <w:iCs/>
        </w:rPr>
        <w:t>cleaning</w:t>
      </w:r>
      <w:r>
        <w:t xml:space="preserve"> </w:t>
      </w:r>
      <w:r w:rsidR="00AA4C8E">
        <w:rPr>
          <w:i/>
          <w:iCs/>
        </w:rPr>
        <w:t>mold</w:t>
      </w:r>
      <w:r>
        <w:t xml:space="preserve"> </w:t>
      </w:r>
      <w:r w:rsidR="00AA4C8E">
        <w:t>dengan</w:t>
      </w:r>
      <w:r>
        <w:t xml:space="preserve"> 833.504 menit atau 13.891,73 jam (93% </w:t>
      </w:r>
      <w:r w:rsidRPr="00AA4C8E">
        <w:rPr>
          <w:i/>
          <w:iCs/>
        </w:rPr>
        <w:t>loss time waste curing</w:t>
      </w:r>
      <w:r>
        <w:t xml:space="preserve">). Hasil penelitian dengan metode SMED dan DFM menunjukkan bahwa hasilnya dapat mengurangi </w:t>
      </w:r>
      <w:r w:rsidRPr="00AA4C8E">
        <w:rPr>
          <w:i/>
          <w:iCs/>
        </w:rPr>
        <w:t>loss time</w:t>
      </w:r>
      <w:r>
        <w:t xml:space="preserve"> akibat</w:t>
      </w:r>
      <w:r w:rsidR="00AA4C8E">
        <w:t xml:space="preserve"> waktu</w:t>
      </w:r>
      <w:r>
        <w:t xml:space="preserve"> </w:t>
      </w:r>
      <w:r w:rsidR="00AA4C8E">
        <w:t>tunggu</w:t>
      </w:r>
      <w:r>
        <w:t xml:space="preserve"> pembersihan </w:t>
      </w:r>
      <w:r w:rsidR="00AA4C8E">
        <w:rPr>
          <w:i/>
          <w:iCs/>
        </w:rPr>
        <w:t xml:space="preserve">mold </w:t>
      </w:r>
      <w:r>
        <w:t xml:space="preserve">ex </w:t>
      </w:r>
      <w:r w:rsidR="00AA4C8E">
        <w:t xml:space="preserve">mesin </w:t>
      </w:r>
      <w:r>
        <w:t xml:space="preserve">problem dari 314,42 menit menjadi 110,22 menit. Penghematan waktu 204,20 menit (65%) aktivitas </w:t>
      </w:r>
      <w:r w:rsidRPr="00AA4C8E">
        <w:rPr>
          <w:i/>
          <w:iCs/>
        </w:rPr>
        <w:t>cut-off</w:t>
      </w:r>
      <w:r>
        <w:t xml:space="preserve"> waktu penyiapan tidak efektif. Penerapan metode SMED melibatkan perubahan dari 13 kegiatan menjadi 8 kegiatan internal. Penerapan metode DFM menghasilkan estimasi total biaya desain sebesar Rp. 4.178.817,13</w:t>
      </w:r>
    </w:p>
    <w:bookmarkEnd w:id="2"/>
    <w:p w14:paraId="66F21E41" w14:textId="37D1F347" w:rsidR="0029311A" w:rsidRPr="00424430" w:rsidRDefault="00424430" w:rsidP="00424430">
      <w:pPr>
        <w:ind w:left="138" w:right="108"/>
        <w:jc w:val="both"/>
        <w:rPr>
          <w:lang w:val="en-US"/>
        </w:rPr>
      </w:pPr>
      <w:r>
        <w:rPr>
          <w:b/>
          <w:iCs/>
          <w:lang w:val="en-US"/>
        </w:rPr>
        <w:t>K</w:t>
      </w:r>
      <w:r w:rsidRPr="00EE036F">
        <w:rPr>
          <w:b/>
          <w:iCs/>
        </w:rPr>
        <w:t>ata</w:t>
      </w:r>
      <w:r w:rsidRPr="00EE036F">
        <w:rPr>
          <w:b/>
          <w:iCs/>
          <w:spacing w:val="-1"/>
        </w:rPr>
        <w:t xml:space="preserve"> </w:t>
      </w:r>
      <w:r w:rsidRPr="00EE036F">
        <w:rPr>
          <w:b/>
          <w:iCs/>
        </w:rPr>
        <w:t>Kunci</w:t>
      </w:r>
      <w:r w:rsidRPr="00EE036F">
        <w:rPr>
          <w:iCs/>
        </w:rPr>
        <w:t xml:space="preserve">: </w:t>
      </w:r>
      <w:bookmarkStart w:id="3" w:name="_Hlk170509187"/>
      <w:r w:rsidR="007E4EB0" w:rsidRPr="00AA4C8E">
        <w:rPr>
          <w:i/>
          <w:lang w:val="en-US"/>
        </w:rPr>
        <w:t>Cleaning Mold, Mold, Loss Time, Section Mold,</w:t>
      </w:r>
      <w:r w:rsidR="007E4EB0">
        <w:rPr>
          <w:iCs/>
          <w:lang w:val="en-US"/>
        </w:rPr>
        <w:t xml:space="preserve"> SMED</w:t>
      </w:r>
    </w:p>
    <w:bookmarkEnd w:id="3"/>
    <w:p w14:paraId="44193002" w14:textId="4CA59323" w:rsidR="0029311A" w:rsidRPr="00A633CA" w:rsidRDefault="004946D0" w:rsidP="00424430">
      <w:pPr>
        <w:pStyle w:val="Abstract"/>
        <w:rPr>
          <w:lang w:val="en-US"/>
        </w:rPr>
      </w:pPr>
      <w:r>
        <w:t>Abstract</w:t>
      </w:r>
    </w:p>
    <w:p w14:paraId="09F02ADA" w14:textId="77777777" w:rsidR="007E4EB0" w:rsidRPr="007E4EB0" w:rsidRDefault="007E4EB0" w:rsidP="007E4EB0">
      <w:pPr>
        <w:spacing w:before="91"/>
        <w:ind w:left="138" w:right="109"/>
        <w:jc w:val="both"/>
        <w:rPr>
          <w:i/>
        </w:rPr>
      </w:pPr>
      <w:r w:rsidRPr="007E4EB0">
        <w:rPr>
          <w:i/>
        </w:rPr>
        <w:t xml:space="preserve">The mold section has the task of preparing mold tires that will be used in the curing process. In its implementation, the mold cleaning process has the potential for loss of time because the mold has a high temperature and cannot carry out the cleaning process with bead glass (miss cure). The mold takes about 240 minutes to cool down before entering the cleaning process, thus disrupting the continuity of the curing process. </w:t>
      </w:r>
    </w:p>
    <w:p w14:paraId="49BA0BA1" w14:textId="5DA89EB9" w:rsidR="00424430" w:rsidRDefault="007E4EB0" w:rsidP="007E4EB0">
      <w:pPr>
        <w:spacing w:before="91"/>
        <w:ind w:left="138" w:right="109"/>
        <w:jc w:val="both"/>
        <w:rPr>
          <w:i/>
          <w:lang w:val="en-US"/>
        </w:rPr>
      </w:pPr>
      <w:r w:rsidRPr="007E4EB0">
        <w:rPr>
          <w:i/>
        </w:rPr>
        <w:t>Based on the comparison chart of the type of loss time curing for the period from March to May 2022, the highest loss time was obtained in cleaning mold ex-problem machines worth 833,504 minutes or 13,891.73 hours (93% loss time waste curing). The results of research with SMED and DFM methods showed that the results can reduce the loss time due to mold waiting for cleaning ex problem machine from 314.42 minutes to 110.22 minutes. Time savings of 204.20 minutes (65%) setup time cut-off activity is not effective. The application of the SMED method involves changing from 13 activities to 8 internal activities. The application of the DFM method resulted in an estimated total design cost of Rp. 4,178,817.13</w:t>
      </w:r>
    </w:p>
    <w:p w14:paraId="311966F4" w14:textId="40E3ED42" w:rsidR="00E8296F" w:rsidRDefault="004946D0" w:rsidP="00CE74C0">
      <w:pPr>
        <w:ind w:left="142"/>
      </w:pPr>
      <w:r>
        <w:rPr>
          <w:b/>
          <w:i/>
        </w:rPr>
        <w:t>Keywords</w:t>
      </w:r>
      <w:r>
        <w:rPr>
          <w:i/>
        </w:rPr>
        <w:t>:</w:t>
      </w:r>
      <w:r>
        <w:rPr>
          <w:i/>
          <w:spacing w:val="-1"/>
        </w:rPr>
        <w:t xml:space="preserve"> </w:t>
      </w:r>
      <w:r w:rsidR="007E4EB0" w:rsidRPr="007E4EB0">
        <w:rPr>
          <w:i/>
          <w:lang w:val="en-US"/>
        </w:rPr>
        <w:t>Cleaning Mold, Cooling Mold, Loss Time, Section Mold, SMED</w:t>
      </w:r>
    </w:p>
    <w:p w14:paraId="17AF8E87" w14:textId="496225A3" w:rsidR="0029311A" w:rsidRDefault="004946D0" w:rsidP="00A47BD0">
      <w:pPr>
        <w:pStyle w:val="Heading2"/>
      </w:pPr>
      <w:r w:rsidRPr="00A47BD0">
        <w:t>Pendahuluan</w:t>
      </w:r>
      <w:r w:rsidR="00FB23C5">
        <w:rPr>
          <w:lang w:val="en-US"/>
        </w:rPr>
        <w:t xml:space="preserve"> </w:t>
      </w:r>
    </w:p>
    <w:p w14:paraId="7B336075" w14:textId="4F034AC8" w:rsidR="00CE74C0" w:rsidRPr="00CE74C0" w:rsidRDefault="00CE74C0" w:rsidP="004551FB">
      <w:pPr>
        <w:spacing w:before="240" w:after="120"/>
        <w:ind w:left="138" w:right="108" w:firstLine="294"/>
        <w:jc w:val="both"/>
        <w:rPr>
          <w:szCs w:val="24"/>
        </w:rPr>
      </w:pPr>
      <w:r w:rsidRPr="00CE74C0">
        <w:rPr>
          <w:szCs w:val="24"/>
        </w:rPr>
        <w:t>Perkembangan ilmu pengetahuan yang memberikan konsumen detail pilihan produk untuk suatu produk. Hal ini menyebabkan tingginya tingkat persaingan bisnis di era ekonomi global terjadi sehingga setiap perusahaan dituntut untuk berinovasi dalam sistem produksi dan penjualan untuk meningkatkan daya saing</w:t>
      </w:r>
      <w:r>
        <w:rPr>
          <w:szCs w:val="24"/>
          <w:lang w:val="en-ID"/>
        </w:rPr>
        <w:t xml:space="preserve"> </w:t>
      </w:r>
      <w:r w:rsidRPr="00CE74C0">
        <w:rPr>
          <w:szCs w:val="24"/>
        </w:rPr>
        <w:t>(Suprihatini &amp; Maarif, 2018). PT PCR merupakan perusahaan yang memproduksi ban dan memiliki 6 pabrik produksi. Ban truk dan bus (Pabrik A), ban sepeda motor IRC dan Zeneos (Pabrik B, H, I), ban dalam motor (Pabrik C), ban balap, SUV/truk ringan, untuk musim salju dan ban komersial, ban komersial radial (Pabrik DK), penutup karet</w:t>
      </w:r>
      <w:r w:rsidR="00A6531A">
        <w:rPr>
          <w:szCs w:val="24"/>
        </w:rPr>
        <w:t>/</w:t>
      </w:r>
      <w:r w:rsidR="00A6531A">
        <w:rPr>
          <w:i/>
          <w:iCs/>
          <w:szCs w:val="24"/>
        </w:rPr>
        <w:t>flap</w:t>
      </w:r>
      <w:r w:rsidRPr="00CE74C0">
        <w:rPr>
          <w:szCs w:val="24"/>
        </w:rPr>
        <w:t xml:space="preserve"> (Pabrik </w:t>
      </w:r>
      <w:r w:rsidR="00A6531A">
        <w:rPr>
          <w:szCs w:val="24"/>
        </w:rPr>
        <w:t>E</w:t>
      </w:r>
      <w:r w:rsidRPr="00CE74C0">
        <w:rPr>
          <w:szCs w:val="24"/>
        </w:rPr>
        <w:t xml:space="preserve">) dan truk Radial &amp;; ban bus (Pabrik </w:t>
      </w:r>
      <w:r w:rsidR="00A6531A">
        <w:rPr>
          <w:szCs w:val="24"/>
        </w:rPr>
        <w:t>R</w:t>
      </w:r>
      <w:r w:rsidRPr="00CE74C0">
        <w:rPr>
          <w:szCs w:val="24"/>
        </w:rPr>
        <w:t xml:space="preserve">). Penelitian ini berfokus pada sistem produksi Pabrik DK yang didukung oleh 5 Departemen yaitu Departemen Material </w:t>
      </w:r>
      <w:r w:rsidR="00A6531A">
        <w:rPr>
          <w:i/>
          <w:iCs/>
          <w:szCs w:val="24"/>
        </w:rPr>
        <w:t>Reinforce</w:t>
      </w:r>
      <w:r w:rsidRPr="00CE74C0">
        <w:rPr>
          <w:szCs w:val="24"/>
        </w:rPr>
        <w:t xml:space="preserve">, Departemen Material Non </w:t>
      </w:r>
      <w:r w:rsidR="00901A58">
        <w:rPr>
          <w:i/>
          <w:iCs/>
          <w:szCs w:val="24"/>
        </w:rPr>
        <w:t>Reinforce</w:t>
      </w:r>
      <w:r w:rsidRPr="00CE74C0">
        <w:rPr>
          <w:szCs w:val="24"/>
        </w:rPr>
        <w:t xml:space="preserve">, Departemen </w:t>
      </w:r>
      <w:r w:rsidRPr="00901A58">
        <w:rPr>
          <w:i/>
          <w:iCs/>
          <w:szCs w:val="24"/>
        </w:rPr>
        <w:t>B</w:t>
      </w:r>
      <w:r w:rsidR="00901A58" w:rsidRPr="00901A58">
        <w:rPr>
          <w:i/>
          <w:iCs/>
          <w:szCs w:val="24"/>
        </w:rPr>
        <w:t>uilding</w:t>
      </w:r>
      <w:r w:rsidRPr="00CE74C0">
        <w:rPr>
          <w:szCs w:val="24"/>
        </w:rPr>
        <w:t xml:space="preserve">, Departemen </w:t>
      </w:r>
      <w:r w:rsidRPr="00901A58">
        <w:rPr>
          <w:i/>
          <w:iCs/>
          <w:szCs w:val="24"/>
        </w:rPr>
        <w:t>Curing</w:t>
      </w:r>
      <w:r w:rsidRPr="00CE74C0">
        <w:rPr>
          <w:szCs w:val="24"/>
        </w:rPr>
        <w:t xml:space="preserve"> dan Departemen </w:t>
      </w:r>
      <w:r w:rsidR="00901A58">
        <w:rPr>
          <w:i/>
          <w:iCs/>
          <w:szCs w:val="24"/>
        </w:rPr>
        <w:t>Final Inspection</w:t>
      </w:r>
      <w:r w:rsidRPr="00CE74C0">
        <w:rPr>
          <w:szCs w:val="24"/>
        </w:rPr>
        <w:t xml:space="preserve">. Departemen </w:t>
      </w:r>
      <w:r w:rsidRPr="00901A58">
        <w:rPr>
          <w:i/>
          <w:iCs/>
          <w:szCs w:val="24"/>
        </w:rPr>
        <w:t>Curing</w:t>
      </w:r>
      <w:r w:rsidRPr="00CE74C0">
        <w:rPr>
          <w:szCs w:val="24"/>
        </w:rPr>
        <w:t xml:space="preserve"> didukung oleh 4 bagian, yaitu </w:t>
      </w:r>
      <w:r w:rsidRPr="00901A58">
        <w:rPr>
          <w:i/>
          <w:iCs/>
          <w:szCs w:val="24"/>
        </w:rPr>
        <w:t>green inner painting, bladder injection, mold section, repair</w:t>
      </w:r>
      <w:r w:rsidRPr="00CE74C0">
        <w:rPr>
          <w:szCs w:val="24"/>
        </w:rPr>
        <w:t xml:space="preserve"> dan </w:t>
      </w:r>
      <w:r w:rsidRPr="00901A58">
        <w:rPr>
          <w:i/>
          <w:iCs/>
          <w:szCs w:val="24"/>
        </w:rPr>
        <w:t>buffing tire section</w:t>
      </w:r>
      <w:r w:rsidRPr="00CE74C0">
        <w:rPr>
          <w:szCs w:val="24"/>
        </w:rPr>
        <w:t>. (PT. PCR, 202</w:t>
      </w:r>
      <w:r w:rsidR="00901A58">
        <w:rPr>
          <w:szCs w:val="24"/>
        </w:rPr>
        <w:t>3</w:t>
      </w:r>
      <w:r w:rsidRPr="00CE74C0">
        <w:rPr>
          <w:szCs w:val="24"/>
        </w:rPr>
        <w:t>)</w:t>
      </w:r>
    </w:p>
    <w:p w14:paraId="7D0855F9" w14:textId="755A3CA9" w:rsidR="00CE74C0" w:rsidRPr="00CE74C0" w:rsidRDefault="00973B63" w:rsidP="00B81973">
      <w:pPr>
        <w:spacing w:after="120"/>
        <w:ind w:left="138" w:right="108" w:firstLine="294"/>
        <w:jc w:val="both"/>
        <w:rPr>
          <w:szCs w:val="24"/>
        </w:rPr>
      </w:pPr>
      <w:r>
        <w:rPr>
          <w:i/>
          <w:iCs/>
          <w:szCs w:val="24"/>
        </w:rPr>
        <w:t>Section Mold</w:t>
      </w:r>
      <w:r w:rsidR="00CE74C0" w:rsidRPr="00CE74C0">
        <w:rPr>
          <w:szCs w:val="24"/>
        </w:rPr>
        <w:t xml:space="preserve">  merupakan salah satu bagian produksi yang bertugas menyiapkan </w:t>
      </w:r>
      <w:r w:rsidR="00E042D5">
        <w:rPr>
          <w:i/>
          <w:iCs/>
          <w:szCs w:val="24"/>
        </w:rPr>
        <w:t>mold</w:t>
      </w:r>
      <w:r w:rsidR="00CE74C0" w:rsidRPr="00CE74C0">
        <w:rPr>
          <w:szCs w:val="24"/>
        </w:rPr>
        <w:t xml:space="preserve"> yang akan digunakan dalam proses </w:t>
      </w:r>
      <w:r w:rsidR="00CE74C0" w:rsidRPr="00E042D5">
        <w:rPr>
          <w:i/>
          <w:iCs/>
          <w:szCs w:val="24"/>
        </w:rPr>
        <w:t>curing.</w:t>
      </w:r>
      <w:r w:rsidR="00CE74C0" w:rsidRPr="00CE74C0">
        <w:rPr>
          <w:szCs w:val="24"/>
        </w:rPr>
        <w:t xml:space="preserve"> Dalam pelaksanaannya, proses </w:t>
      </w:r>
      <w:r w:rsidR="00E042D5">
        <w:rPr>
          <w:i/>
          <w:iCs/>
          <w:szCs w:val="24"/>
        </w:rPr>
        <w:t>cleaning mold</w:t>
      </w:r>
      <w:r w:rsidR="00CE74C0" w:rsidRPr="00CE74C0">
        <w:rPr>
          <w:szCs w:val="24"/>
        </w:rPr>
        <w:t xml:space="preserve"> berpotensi kehilangan waktu karena </w:t>
      </w:r>
      <w:r w:rsidR="00E042D5">
        <w:rPr>
          <w:i/>
          <w:iCs/>
          <w:szCs w:val="24"/>
        </w:rPr>
        <w:t>mold</w:t>
      </w:r>
      <w:r w:rsidR="00CE74C0" w:rsidRPr="00CE74C0">
        <w:rPr>
          <w:szCs w:val="24"/>
        </w:rPr>
        <w:t xml:space="preserve"> memiliki suhu tinggi dan tidak dapat melakukan proses pembersihan dengan</w:t>
      </w:r>
      <w:r w:rsidR="00E042D5">
        <w:rPr>
          <w:szCs w:val="24"/>
        </w:rPr>
        <w:t xml:space="preserve"> </w:t>
      </w:r>
      <w:r w:rsidR="00E042D5">
        <w:rPr>
          <w:i/>
          <w:iCs/>
          <w:szCs w:val="24"/>
        </w:rPr>
        <w:t xml:space="preserve">bead glass </w:t>
      </w:r>
      <w:r w:rsidR="00CE74C0" w:rsidRPr="00CE74C0">
        <w:rPr>
          <w:szCs w:val="24"/>
        </w:rPr>
        <w:t>(</w:t>
      </w:r>
      <w:r w:rsidR="00CE74C0" w:rsidRPr="00E042D5">
        <w:rPr>
          <w:i/>
          <w:iCs/>
          <w:szCs w:val="24"/>
        </w:rPr>
        <w:t>miss cure</w:t>
      </w:r>
      <w:r w:rsidR="00CE74C0" w:rsidRPr="00CE74C0">
        <w:rPr>
          <w:szCs w:val="24"/>
        </w:rPr>
        <w:t xml:space="preserve">). </w:t>
      </w:r>
      <w:r w:rsidR="00E042D5">
        <w:rPr>
          <w:i/>
          <w:iCs/>
          <w:szCs w:val="24"/>
        </w:rPr>
        <w:t xml:space="preserve">Mold </w:t>
      </w:r>
      <w:r w:rsidR="00CE74C0" w:rsidRPr="00CE74C0">
        <w:rPr>
          <w:szCs w:val="24"/>
        </w:rPr>
        <w:t xml:space="preserve">membutuhkan waktu sekitar 240 menit untuk mendinginkan sebelum memasuki proses </w:t>
      </w:r>
      <w:r w:rsidR="00CE74C0" w:rsidRPr="00CE74C0">
        <w:rPr>
          <w:szCs w:val="24"/>
        </w:rPr>
        <w:lastRenderedPageBreak/>
        <w:t xml:space="preserve">pembersihan, yang mengganggu kelangsungan proses </w:t>
      </w:r>
      <w:r w:rsidR="00CE74C0" w:rsidRPr="00E042D5">
        <w:rPr>
          <w:i/>
          <w:iCs/>
          <w:szCs w:val="24"/>
        </w:rPr>
        <w:t xml:space="preserve">curing </w:t>
      </w:r>
      <w:r w:rsidR="00CE74C0" w:rsidRPr="00CE74C0">
        <w:rPr>
          <w:szCs w:val="24"/>
        </w:rPr>
        <w:t xml:space="preserve">dan dapat mengganggu kelancaran proses </w:t>
      </w:r>
      <w:r w:rsidR="00CE74C0" w:rsidRPr="00E042D5">
        <w:rPr>
          <w:i/>
          <w:iCs/>
          <w:szCs w:val="24"/>
        </w:rPr>
        <w:t>curing</w:t>
      </w:r>
      <w:r w:rsidR="00CE74C0" w:rsidRPr="00CE74C0">
        <w:rPr>
          <w:szCs w:val="24"/>
        </w:rPr>
        <w:t xml:space="preserve"> </w:t>
      </w:r>
      <w:r w:rsidR="00E042D5">
        <w:rPr>
          <w:szCs w:val="24"/>
        </w:rPr>
        <w:t>serta</w:t>
      </w:r>
      <w:r w:rsidR="00CE74C0" w:rsidRPr="00CE74C0">
        <w:rPr>
          <w:szCs w:val="24"/>
        </w:rPr>
        <w:t xml:space="preserve"> meningkatkan risiko kecelakaan bagi operator</w:t>
      </w:r>
      <w:r w:rsidR="00E042D5">
        <w:rPr>
          <w:szCs w:val="24"/>
        </w:rPr>
        <w:t xml:space="preserve"> (luka bakar)</w:t>
      </w:r>
      <w:r w:rsidR="00CE74C0" w:rsidRPr="00CE74C0">
        <w:rPr>
          <w:szCs w:val="24"/>
        </w:rPr>
        <w:t>.</w:t>
      </w:r>
    </w:p>
    <w:p w14:paraId="43D719D5" w14:textId="09E4FC83" w:rsidR="00CE74C0" w:rsidRPr="00CE74C0" w:rsidRDefault="00867237" w:rsidP="00193B03">
      <w:pPr>
        <w:ind w:left="566"/>
        <w:jc w:val="center"/>
        <w:rPr>
          <w:szCs w:val="24"/>
        </w:rPr>
      </w:pPr>
      <w:r w:rsidRPr="00867237">
        <w:rPr>
          <w:noProof/>
          <w:szCs w:val="24"/>
        </w:rPr>
        <mc:AlternateContent>
          <mc:Choice Requires="cx1">
            <w:drawing>
              <wp:inline distT="0" distB="0" distL="0" distR="0" wp14:anchorId="30D37F59" wp14:editId="39DA61C1">
                <wp:extent cx="4486939" cy="2647507"/>
                <wp:effectExtent l="0" t="0" r="0" b="0"/>
                <wp:docPr id="1" name="Chart 1">
                  <a:extLst xmlns:a="http://schemas.openxmlformats.org/drawingml/2006/main">
                    <a:ext uri="{FF2B5EF4-FFF2-40B4-BE49-F238E27FC236}">
                      <a16:creationId xmlns:a16="http://schemas.microsoft.com/office/drawing/2014/main" id="{13B004CB-CAA1-4AA7-B951-FAA35663DA46}"/>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0"/>
                  </a:graphicData>
                </a:graphic>
              </wp:inline>
            </w:drawing>
          </mc:Choice>
          <mc:Fallback>
            <w:drawing>
              <wp:inline distT="0" distB="0" distL="0" distR="0" wp14:anchorId="30D37F59" wp14:editId="39DA61C1">
                <wp:extent cx="4486939" cy="2647507"/>
                <wp:effectExtent l="0" t="0" r="0" b="0"/>
                <wp:docPr id="1" name="Chart 1">
                  <a:extLst xmlns:a="http://schemas.openxmlformats.org/drawingml/2006/main">
                    <a:ext uri="{FF2B5EF4-FFF2-40B4-BE49-F238E27FC236}">
                      <a16:creationId xmlns:a16="http://schemas.microsoft.com/office/drawing/2014/main" id="{13B004CB-CAA1-4AA7-B951-FAA35663DA46}"/>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 name="Chart 1">
                          <a:extLst>
                            <a:ext uri="{FF2B5EF4-FFF2-40B4-BE49-F238E27FC236}">
                              <a16:creationId xmlns:a16="http://schemas.microsoft.com/office/drawing/2014/main" id="{13B004CB-CAA1-4AA7-B951-FAA35663DA46}"/>
                            </a:ext>
                          </a:extLst>
                        </pic:cNvPr>
                        <pic:cNvPicPr>
                          <a:picLocks noGrp="1" noRot="1" noChangeAspect="1" noMove="1" noResize="1" noEditPoints="1" noAdjustHandles="1" noChangeArrowheads="1" noChangeShapeType="1"/>
                        </pic:cNvPicPr>
                      </pic:nvPicPr>
                      <pic:blipFill>
                        <a:blip r:embed="rId11"/>
                        <a:stretch>
                          <a:fillRect/>
                        </a:stretch>
                      </pic:blipFill>
                      <pic:spPr>
                        <a:xfrm>
                          <a:off x="0" y="0"/>
                          <a:ext cx="4486910" cy="2647315"/>
                        </a:xfrm>
                        <a:prstGeom prst="rect">
                          <a:avLst/>
                        </a:prstGeom>
                      </pic:spPr>
                    </pic:pic>
                  </a:graphicData>
                </a:graphic>
              </wp:inline>
            </w:drawing>
          </mc:Fallback>
        </mc:AlternateContent>
      </w:r>
    </w:p>
    <w:p w14:paraId="2E06DB45" w14:textId="0309802D" w:rsidR="00CE74C0" w:rsidRPr="00193B03" w:rsidRDefault="00CE74C0" w:rsidP="00CE74C0">
      <w:pPr>
        <w:ind w:left="566"/>
        <w:jc w:val="center"/>
        <w:rPr>
          <w:sz w:val="20"/>
          <w:szCs w:val="20"/>
        </w:rPr>
      </w:pPr>
      <w:r w:rsidRPr="00193B03">
        <w:rPr>
          <w:b/>
          <w:bCs/>
          <w:sz w:val="20"/>
          <w:szCs w:val="20"/>
        </w:rPr>
        <w:t>Gambar 1</w:t>
      </w:r>
      <w:r w:rsidRPr="00193B03">
        <w:rPr>
          <w:sz w:val="20"/>
          <w:szCs w:val="20"/>
        </w:rPr>
        <w:t xml:space="preserve">. Pareto </w:t>
      </w:r>
      <w:r w:rsidRPr="0035285A">
        <w:rPr>
          <w:i/>
          <w:iCs/>
          <w:sz w:val="20"/>
          <w:szCs w:val="20"/>
        </w:rPr>
        <w:t>Chart Loss Time Curing</w:t>
      </w:r>
      <w:r w:rsidRPr="00193B03">
        <w:rPr>
          <w:sz w:val="20"/>
          <w:szCs w:val="20"/>
        </w:rPr>
        <w:t xml:space="preserve"> Maret-Mei 202</w:t>
      </w:r>
      <w:r w:rsidR="0035285A">
        <w:rPr>
          <w:sz w:val="20"/>
          <w:szCs w:val="20"/>
        </w:rPr>
        <w:t>3</w:t>
      </w:r>
    </w:p>
    <w:p w14:paraId="3009D743" w14:textId="776B105A" w:rsidR="00193B03" w:rsidRPr="00CE74C0" w:rsidRDefault="00193B03" w:rsidP="0035285A">
      <w:pPr>
        <w:spacing w:after="120"/>
        <w:ind w:left="566"/>
        <w:jc w:val="center"/>
        <w:rPr>
          <w:szCs w:val="24"/>
        </w:rPr>
      </w:pPr>
      <w:r>
        <w:rPr>
          <w:color w:val="000000"/>
          <w:sz w:val="20"/>
          <w:szCs w:val="20"/>
        </w:rPr>
        <w:t>Sumber: Data produksi Perusahaan</w:t>
      </w:r>
    </w:p>
    <w:p w14:paraId="5816A634" w14:textId="45B45567" w:rsidR="00CE74C0" w:rsidRPr="00CE74C0" w:rsidRDefault="00CE74C0" w:rsidP="004551FB">
      <w:pPr>
        <w:spacing w:after="120"/>
        <w:ind w:left="138" w:right="108" w:firstLine="294"/>
        <w:jc w:val="both"/>
        <w:rPr>
          <w:szCs w:val="24"/>
        </w:rPr>
      </w:pPr>
      <w:r w:rsidRPr="00CE74C0">
        <w:rPr>
          <w:szCs w:val="24"/>
        </w:rPr>
        <w:t xml:space="preserve">Grafik di atas menggambarkan data </w:t>
      </w:r>
      <w:r w:rsidRPr="002E261E">
        <w:rPr>
          <w:i/>
          <w:iCs/>
          <w:szCs w:val="24"/>
        </w:rPr>
        <w:t xml:space="preserve">loss time curing </w:t>
      </w:r>
      <w:r w:rsidRPr="00CE74C0">
        <w:rPr>
          <w:szCs w:val="24"/>
        </w:rPr>
        <w:t>pada periode Maret hingga Mei 202</w:t>
      </w:r>
      <w:r w:rsidR="002E261E">
        <w:rPr>
          <w:szCs w:val="24"/>
        </w:rPr>
        <w:t>3</w:t>
      </w:r>
      <w:r w:rsidRPr="00CE74C0">
        <w:rPr>
          <w:szCs w:val="24"/>
        </w:rPr>
        <w:t xml:space="preserve">, dengan </w:t>
      </w:r>
      <w:r w:rsidRPr="002E261E">
        <w:rPr>
          <w:i/>
          <w:iCs/>
          <w:szCs w:val="24"/>
        </w:rPr>
        <w:t>loss time</w:t>
      </w:r>
      <w:r w:rsidRPr="00CE74C0">
        <w:rPr>
          <w:szCs w:val="24"/>
        </w:rPr>
        <w:t xml:space="preserve"> tertinggi pada proses pembersihan </w:t>
      </w:r>
      <w:r w:rsidR="002E261E" w:rsidRPr="002E261E">
        <w:rPr>
          <w:i/>
          <w:iCs/>
          <w:szCs w:val="24"/>
        </w:rPr>
        <w:t>mold</w:t>
      </w:r>
      <w:r w:rsidRPr="00CE74C0">
        <w:rPr>
          <w:szCs w:val="24"/>
        </w:rPr>
        <w:t xml:space="preserve"> ex problem</w:t>
      </w:r>
      <w:r w:rsidR="002E261E">
        <w:rPr>
          <w:szCs w:val="24"/>
        </w:rPr>
        <w:t xml:space="preserve"> mesin</w:t>
      </w:r>
      <w:r w:rsidRPr="00CE74C0">
        <w:rPr>
          <w:szCs w:val="24"/>
        </w:rPr>
        <w:t xml:space="preserve"> senilai 833.504 menit atau 93% dari total </w:t>
      </w:r>
      <w:r w:rsidRPr="002E261E">
        <w:rPr>
          <w:i/>
          <w:iCs/>
          <w:szCs w:val="24"/>
        </w:rPr>
        <w:t>loss time waste curing</w:t>
      </w:r>
      <w:r w:rsidRPr="00CE74C0">
        <w:rPr>
          <w:szCs w:val="24"/>
        </w:rPr>
        <w:t>. Hal inilah yang mendasari penelitian ini dengan judul "</w:t>
      </w:r>
      <w:r w:rsidR="002E261E" w:rsidRPr="002E261E">
        <w:t xml:space="preserve"> </w:t>
      </w:r>
      <w:r w:rsidR="002E261E" w:rsidRPr="002E261E">
        <w:rPr>
          <w:i/>
          <w:iCs/>
          <w:szCs w:val="24"/>
        </w:rPr>
        <w:t>Desain Pendingin Mold (SMED &amp; DFM) untuk Efisiensi Waktu Curing</w:t>
      </w:r>
      <w:r w:rsidRPr="00CE74C0">
        <w:rPr>
          <w:szCs w:val="24"/>
        </w:rPr>
        <w:t xml:space="preserve">". Penelitian ini menggunakan konsep </w:t>
      </w:r>
      <w:r w:rsidRPr="002E261E">
        <w:rPr>
          <w:i/>
          <w:iCs/>
          <w:szCs w:val="24"/>
        </w:rPr>
        <w:t>lean manufacturing</w:t>
      </w:r>
      <w:r w:rsidRPr="00CE74C0">
        <w:rPr>
          <w:szCs w:val="24"/>
        </w:rPr>
        <w:t xml:space="preserve"> sebagai landasan teoritis untuk meningkatkan efisiensi lini produksi industri dengan meningkatkan nilai produk dan profitabilitas perusahaan dengan menghilangkan kegiatan yang tidak memberikan nilai tambah</w:t>
      </w:r>
      <w:r w:rsidR="002E261E">
        <w:rPr>
          <w:szCs w:val="24"/>
        </w:rPr>
        <w:t xml:space="preserve"> </w:t>
      </w:r>
      <w:r w:rsidRPr="00CE74C0">
        <w:rPr>
          <w:szCs w:val="24"/>
        </w:rPr>
        <w:t>(Ristyowati, Muhsin, &amp; Nurani, 2017)</w:t>
      </w:r>
      <w:r w:rsidR="002E261E">
        <w:rPr>
          <w:szCs w:val="24"/>
        </w:rPr>
        <w:t>.</w:t>
      </w:r>
    </w:p>
    <w:p w14:paraId="5A28B7EC" w14:textId="2DFFC6F5" w:rsidR="0029311A" w:rsidRPr="00AA140A" w:rsidRDefault="00CE74C0" w:rsidP="004551FB">
      <w:pPr>
        <w:spacing w:after="120"/>
        <w:ind w:left="138" w:right="108" w:firstLine="294"/>
        <w:jc w:val="both"/>
        <w:rPr>
          <w:sz w:val="20"/>
        </w:rPr>
      </w:pPr>
      <w:r w:rsidRPr="002C511F">
        <w:rPr>
          <w:i/>
          <w:iCs/>
          <w:szCs w:val="24"/>
        </w:rPr>
        <w:t>Single Minute Exchange of Dies</w:t>
      </w:r>
      <w:r w:rsidRPr="00CE74C0">
        <w:rPr>
          <w:szCs w:val="24"/>
        </w:rPr>
        <w:t xml:space="preserve"> (SMED) adalah metode pengembangan </w:t>
      </w:r>
      <w:r w:rsidRPr="002C511F">
        <w:rPr>
          <w:i/>
          <w:iCs/>
          <w:szCs w:val="24"/>
        </w:rPr>
        <w:t>Lean Manufacturing</w:t>
      </w:r>
      <w:r w:rsidRPr="00CE74C0">
        <w:rPr>
          <w:szCs w:val="24"/>
        </w:rPr>
        <w:t xml:space="preserve"> yang digunakan untuk mempercepat waktu </w:t>
      </w:r>
      <w:r w:rsidRPr="002C511F">
        <w:rPr>
          <w:i/>
          <w:iCs/>
          <w:szCs w:val="24"/>
        </w:rPr>
        <w:t>set-up</w:t>
      </w:r>
      <w:r w:rsidR="002C511F">
        <w:rPr>
          <w:szCs w:val="24"/>
        </w:rPr>
        <w:t xml:space="preserve"> </w:t>
      </w:r>
      <w:r w:rsidRPr="00CE74C0">
        <w:rPr>
          <w:szCs w:val="24"/>
        </w:rPr>
        <w:t xml:space="preserve">dari memproduksi satu jenis produk ke jenis produk lainnya. Dalam masalah produksi </w:t>
      </w:r>
      <w:r w:rsidR="002C511F">
        <w:rPr>
          <w:szCs w:val="24"/>
        </w:rPr>
        <w:t xml:space="preserve">waktu </w:t>
      </w:r>
      <w:r w:rsidR="002C511F" w:rsidRPr="002C511F">
        <w:rPr>
          <w:i/>
          <w:iCs/>
          <w:szCs w:val="24"/>
        </w:rPr>
        <w:t>set-up</w:t>
      </w:r>
      <w:r w:rsidRPr="002C511F">
        <w:rPr>
          <w:i/>
          <w:iCs/>
          <w:szCs w:val="24"/>
        </w:rPr>
        <w:t xml:space="preserve"> </w:t>
      </w:r>
      <w:r w:rsidRPr="00CE74C0">
        <w:rPr>
          <w:szCs w:val="24"/>
        </w:rPr>
        <w:t xml:space="preserve">merupakan bentuk pemborosan yang harus dihilangkan dalam konsep </w:t>
      </w:r>
      <w:r w:rsidRPr="002C511F">
        <w:rPr>
          <w:i/>
          <w:iCs/>
          <w:szCs w:val="24"/>
        </w:rPr>
        <w:t>lean manufacturing</w:t>
      </w:r>
      <w:r w:rsidRPr="00CE74C0">
        <w:rPr>
          <w:szCs w:val="24"/>
        </w:rPr>
        <w:t xml:space="preserve"> karena tidak menambah nilai dan mengakibatkan proses yang tidak efisien. (Desai, 2017)</w:t>
      </w:r>
      <w:r w:rsidR="002C511F">
        <w:rPr>
          <w:sz w:val="20"/>
          <w:szCs w:val="24"/>
        </w:rPr>
        <w:t>.</w:t>
      </w:r>
    </w:p>
    <w:p w14:paraId="6724C5FB" w14:textId="352AC589" w:rsidR="0029311A" w:rsidRPr="00A47BD0" w:rsidRDefault="00637D4B" w:rsidP="00071C27">
      <w:pPr>
        <w:pStyle w:val="Heading2"/>
        <w:spacing w:before="120"/>
      </w:pPr>
      <w:r w:rsidRPr="00A47BD0">
        <w:t>Metoda</w:t>
      </w:r>
      <w:r w:rsidR="00FB23C5">
        <w:rPr>
          <w:lang w:val="en-US"/>
        </w:rPr>
        <w:t xml:space="preserve"> </w:t>
      </w:r>
      <w:proofErr w:type="spellStart"/>
      <w:r w:rsidR="00D50B0C">
        <w:rPr>
          <w:lang w:val="en-US"/>
        </w:rPr>
        <w:t>Penelitian</w:t>
      </w:r>
      <w:proofErr w:type="spellEnd"/>
    </w:p>
    <w:p w14:paraId="3A287D8F" w14:textId="58B8BF6F" w:rsidR="00071C27" w:rsidRPr="004551FB" w:rsidRDefault="00071C27" w:rsidP="004551FB">
      <w:pPr>
        <w:spacing w:after="120"/>
        <w:ind w:left="440" w:hanging="330"/>
        <w:rPr>
          <w:b/>
          <w:bCs/>
          <w:sz w:val="24"/>
          <w:szCs w:val="24"/>
        </w:rPr>
      </w:pPr>
      <w:r w:rsidRPr="004551FB">
        <w:rPr>
          <w:b/>
          <w:bCs/>
          <w:sz w:val="24"/>
          <w:szCs w:val="24"/>
          <w:lang w:val="en-ID"/>
        </w:rPr>
        <w:t xml:space="preserve">2.1 </w:t>
      </w:r>
      <w:r w:rsidRPr="004551FB">
        <w:rPr>
          <w:b/>
          <w:bCs/>
          <w:sz w:val="24"/>
          <w:szCs w:val="24"/>
        </w:rPr>
        <w:t>Teknik Pengumpulan Data</w:t>
      </w:r>
    </w:p>
    <w:p w14:paraId="3E65AC12" w14:textId="77777777" w:rsidR="00071C27" w:rsidRPr="00071C27" w:rsidRDefault="00071C27" w:rsidP="004551FB">
      <w:pPr>
        <w:spacing w:after="120"/>
        <w:ind w:left="138" w:right="108" w:firstLine="294"/>
        <w:jc w:val="both"/>
      </w:pPr>
      <w:r w:rsidRPr="00071C27">
        <w:t xml:space="preserve">Data yang diambil adalah data kualitatif dan data kuantitatif yang dikumpulkan melalui observasi dan studi pustaka di PT PCR Plant DK </w:t>
      </w:r>
      <w:r w:rsidRPr="00711FED">
        <w:rPr>
          <w:i/>
          <w:iCs/>
        </w:rPr>
        <w:t>Department Curing Section Mold Service</w:t>
      </w:r>
      <w:r w:rsidRPr="00071C27">
        <w:t>. Pengumpulan data dilakukan dengan terjun langsung ke lapangan (Data Primer) dan mengambil dari beberapa arsip seperti dokumen pendukung (instruksi kerja lapangan), spesifikasi, dan lembar cek.</w:t>
      </w:r>
      <w:sdt>
        <w:sdtPr>
          <w:id w:val="-620685636"/>
          <w:citation/>
        </w:sdtPr>
        <w:sdtContent>
          <w:r w:rsidRPr="00071C27">
            <w:fldChar w:fldCharType="begin"/>
          </w:r>
          <w:r w:rsidRPr="00071C27">
            <w:instrText xml:space="preserve"> CITATION Ang18 \l 1033 </w:instrText>
          </w:r>
          <w:r w:rsidRPr="00071C27">
            <w:fldChar w:fldCharType="separate"/>
          </w:r>
          <w:r w:rsidRPr="00071C27">
            <w:rPr>
              <w:noProof/>
            </w:rPr>
            <w:t>(Anggito &amp; Setiawan, 2018)</w:t>
          </w:r>
          <w:r w:rsidRPr="00071C27">
            <w:fldChar w:fldCharType="end"/>
          </w:r>
        </w:sdtContent>
      </w:sdt>
    </w:p>
    <w:p w14:paraId="1E9E96D4" w14:textId="20F7FA26" w:rsidR="00071C27" w:rsidRPr="004551FB" w:rsidRDefault="004551FB" w:rsidP="004551FB">
      <w:pPr>
        <w:spacing w:after="120"/>
        <w:ind w:left="440" w:hanging="330"/>
        <w:rPr>
          <w:b/>
          <w:bCs/>
          <w:sz w:val="24"/>
          <w:szCs w:val="24"/>
        </w:rPr>
      </w:pPr>
      <w:r w:rsidRPr="004551FB">
        <w:rPr>
          <w:b/>
          <w:bCs/>
          <w:sz w:val="24"/>
          <w:szCs w:val="24"/>
          <w:lang w:val="en-ID"/>
        </w:rPr>
        <w:t xml:space="preserve">2.2 </w:t>
      </w:r>
      <w:r w:rsidR="00071C27" w:rsidRPr="004551FB">
        <w:rPr>
          <w:b/>
          <w:bCs/>
          <w:sz w:val="24"/>
          <w:szCs w:val="24"/>
        </w:rPr>
        <w:t>Teknik Analisis</w:t>
      </w:r>
    </w:p>
    <w:p w14:paraId="450D0ADF" w14:textId="3C79FE9E" w:rsidR="00071C27" w:rsidRPr="004551FB" w:rsidRDefault="004551FB" w:rsidP="004551FB">
      <w:pPr>
        <w:spacing w:after="120"/>
        <w:ind w:left="440" w:hanging="330"/>
        <w:rPr>
          <w:sz w:val="24"/>
          <w:szCs w:val="24"/>
        </w:rPr>
      </w:pPr>
      <w:r w:rsidRPr="004551FB">
        <w:rPr>
          <w:sz w:val="24"/>
          <w:szCs w:val="24"/>
          <w:lang w:val="en-ID"/>
        </w:rPr>
        <w:t xml:space="preserve">2.2.1 </w:t>
      </w:r>
      <w:r w:rsidR="00071C27" w:rsidRPr="004551FB">
        <w:rPr>
          <w:sz w:val="24"/>
          <w:szCs w:val="24"/>
        </w:rPr>
        <w:t>Metode Desain Untuk Manufaktur.</w:t>
      </w:r>
    </w:p>
    <w:p w14:paraId="62EFB336" w14:textId="5B33B91C" w:rsidR="00071C27" w:rsidRPr="00071C27" w:rsidRDefault="00071C27" w:rsidP="004551FB">
      <w:pPr>
        <w:spacing w:after="120"/>
        <w:ind w:left="138" w:right="108" w:firstLine="294"/>
        <w:jc w:val="both"/>
      </w:pPr>
      <w:r w:rsidRPr="0019233D">
        <w:rPr>
          <w:i/>
          <w:iCs/>
        </w:rPr>
        <w:t>Design For Manufacture</w:t>
      </w:r>
      <w:r w:rsidRPr="00071C27">
        <w:t xml:space="preserve"> (DFM) adalah metode pencapaian produksi efektif yang berperan dalam menciptakan biaya produksi yang rendah tanpa mengorbankan kualitas produk. Metode ini umumnya diterapkan pada tahap perancangan sistem dengan menguraikan komponen produk berdasarkan biaya dan kompleksitas proses pembuatannya. Perkiraan biaya yang akurat dapat diperoleh. Menurutnya, langkah-langkah implementasi DFM untuk mengurangi biaya produksi adalah:</w:t>
      </w:r>
      <w:sdt>
        <w:sdtPr>
          <w:id w:val="-885340539"/>
          <w:citation/>
        </w:sdtPr>
        <w:sdtContent>
          <w:r w:rsidRPr="00071C27">
            <w:fldChar w:fldCharType="begin"/>
          </w:r>
          <w:r w:rsidRPr="00071C27">
            <w:instrText xml:space="preserve"> CITATION Car19 \l 1033 </w:instrText>
          </w:r>
          <w:r w:rsidRPr="00071C27">
            <w:fldChar w:fldCharType="separate"/>
          </w:r>
          <w:r w:rsidRPr="00071C27">
            <w:rPr>
              <w:noProof/>
            </w:rPr>
            <w:t>(Carolla, 2019)</w:t>
          </w:r>
          <w:r w:rsidRPr="00071C27">
            <w:fldChar w:fldCharType="end"/>
          </w:r>
        </w:sdtContent>
      </w:sdt>
    </w:p>
    <w:p w14:paraId="20BB11EF" w14:textId="77777777" w:rsidR="00071C27" w:rsidRPr="00071C27" w:rsidRDefault="00071C27" w:rsidP="004551FB">
      <w:pPr>
        <w:pStyle w:val="ListParagraph"/>
        <w:widowControl/>
        <w:numPr>
          <w:ilvl w:val="0"/>
          <w:numId w:val="8"/>
        </w:numPr>
        <w:pBdr>
          <w:top w:val="nil"/>
          <w:left w:val="nil"/>
          <w:bottom w:val="nil"/>
          <w:right w:val="nil"/>
          <w:between w:val="nil"/>
        </w:pBdr>
        <w:autoSpaceDE/>
        <w:autoSpaceDN/>
        <w:ind w:left="330" w:hanging="220"/>
        <w:contextualSpacing/>
        <w:jc w:val="both"/>
      </w:pPr>
      <w:r w:rsidRPr="00071C27">
        <w:t xml:space="preserve">Optimasi Produk </w:t>
      </w:r>
    </w:p>
    <w:p w14:paraId="43ABC634" w14:textId="77777777" w:rsidR="00071C27" w:rsidRPr="00071C27" w:rsidRDefault="00071C27" w:rsidP="004551FB">
      <w:pPr>
        <w:pStyle w:val="ListParagraph"/>
        <w:pBdr>
          <w:top w:val="nil"/>
          <w:left w:val="nil"/>
          <w:bottom w:val="nil"/>
          <w:right w:val="nil"/>
          <w:between w:val="nil"/>
        </w:pBdr>
        <w:ind w:left="330" w:firstLine="0"/>
        <w:jc w:val="both"/>
      </w:pPr>
      <w:r w:rsidRPr="00071C27">
        <w:t>Pemilihan material dan faktor proses manufaktur yang tepat oleh tim perancang sistem berpotensi meningkatkan efektivitas pembiayaan secara berkelanjutan.</w:t>
      </w:r>
    </w:p>
    <w:p w14:paraId="2FDFA490" w14:textId="77777777" w:rsidR="00071C27" w:rsidRPr="00071C27" w:rsidRDefault="00071C27" w:rsidP="004551FB">
      <w:pPr>
        <w:pStyle w:val="ListParagraph"/>
        <w:widowControl/>
        <w:numPr>
          <w:ilvl w:val="0"/>
          <w:numId w:val="8"/>
        </w:numPr>
        <w:pBdr>
          <w:top w:val="nil"/>
          <w:left w:val="nil"/>
          <w:bottom w:val="nil"/>
          <w:right w:val="nil"/>
          <w:between w:val="nil"/>
        </w:pBdr>
        <w:autoSpaceDE/>
        <w:autoSpaceDN/>
        <w:ind w:left="330" w:hanging="220"/>
        <w:contextualSpacing/>
        <w:jc w:val="both"/>
      </w:pPr>
      <w:r w:rsidRPr="00071C27">
        <w:t>Meninjau Kembali Desain</w:t>
      </w:r>
    </w:p>
    <w:p w14:paraId="31B902D4" w14:textId="77777777" w:rsidR="00071C27" w:rsidRPr="00071C27" w:rsidRDefault="00071C27" w:rsidP="004551FB">
      <w:pPr>
        <w:pStyle w:val="ListParagraph"/>
        <w:pBdr>
          <w:top w:val="nil"/>
          <w:left w:val="nil"/>
          <w:bottom w:val="nil"/>
          <w:right w:val="nil"/>
          <w:between w:val="nil"/>
        </w:pBdr>
        <w:ind w:left="330" w:firstLine="0"/>
        <w:jc w:val="both"/>
      </w:pPr>
      <w:r w:rsidRPr="00071C27">
        <w:t xml:space="preserve">Tahap ini merupakan salah satu langkah untuk mengukur efektivitas kinerja produksi dengan meninjau desain sebelum diproses di bengkel manufaktur. Metode </w:t>
      </w:r>
      <w:r w:rsidRPr="0019233D">
        <w:rPr>
          <w:i/>
          <w:iCs/>
        </w:rPr>
        <w:t>review</w:t>
      </w:r>
      <w:r w:rsidRPr="00071C27">
        <w:t xml:space="preserve"> ini dilakukan antar departemen di </w:t>
      </w:r>
      <w:r w:rsidRPr="00071C27">
        <w:lastRenderedPageBreak/>
        <w:t xml:space="preserve">perusahaan (tim lintas fungsi) untuk mendapatkan opini objektif mengenai desain </w:t>
      </w:r>
      <w:r w:rsidRPr="0019233D">
        <w:rPr>
          <w:i/>
          <w:iCs/>
        </w:rPr>
        <w:t>invoice</w:t>
      </w:r>
      <w:r w:rsidRPr="00071C27">
        <w:t>.</w:t>
      </w:r>
    </w:p>
    <w:p w14:paraId="21AE42AE" w14:textId="77777777" w:rsidR="00071C27" w:rsidRPr="00071C27" w:rsidRDefault="00071C27" w:rsidP="004551FB">
      <w:pPr>
        <w:pStyle w:val="ListParagraph"/>
        <w:widowControl/>
        <w:numPr>
          <w:ilvl w:val="0"/>
          <w:numId w:val="8"/>
        </w:numPr>
        <w:pBdr>
          <w:top w:val="nil"/>
          <w:left w:val="nil"/>
          <w:bottom w:val="nil"/>
          <w:right w:val="nil"/>
          <w:between w:val="nil"/>
        </w:pBdr>
        <w:autoSpaceDE/>
        <w:autoSpaceDN/>
        <w:spacing w:after="120"/>
        <w:ind w:left="330" w:hanging="220"/>
        <w:contextualSpacing/>
        <w:jc w:val="both"/>
      </w:pPr>
      <w:r w:rsidRPr="00071C27">
        <w:t>Melakukan Diskusi</w:t>
      </w:r>
    </w:p>
    <w:p w14:paraId="3540C183" w14:textId="77777777" w:rsidR="00071C27" w:rsidRPr="00071C27" w:rsidRDefault="00071C27" w:rsidP="004551FB">
      <w:pPr>
        <w:pStyle w:val="ListParagraph"/>
        <w:pBdr>
          <w:top w:val="nil"/>
          <w:left w:val="nil"/>
          <w:bottom w:val="nil"/>
          <w:right w:val="nil"/>
          <w:between w:val="nil"/>
        </w:pBdr>
        <w:spacing w:after="120"/>
        <w:ind w:left="330" w:firstLine="0"/>
        <w:jc w:val="both"/>
      </w:pPr>
      <w:r w:rsidRPr="00071C27">
        <w:t xml:space="preserve">Selain kegiatan </w:t>
      </w:r>
      <w:r w:rsidRPr="0019233D">
        <w:rPr>
          <w:i/>
          <w:iCs/>
        </w:rPr>
        <w:t>review</w:t>
      </w:r>
      <w:r w:rsidRPr="00071C27">
        <w:t xml:space="preserve"> yang dilakukan antar departemen, juga diadakan diskusi yang membahas fungsi desain, pemilihan material, dan konstruksi manufaktur yang dilakukan secara khusus oleh desainer, teknisi, dan pelanggan internal.</w:t>
      </w:r>
    </w:p>
    <w:p w14:paraId="644453DB" w14:textId="45537C19" w:rsidR="00071C27" w:rsidRPr="00071C27" w:rsidRDefault="00071C27" w:rsidP="004551FB">
      <w:pPr>
        <w:spacing w:after="120"/>
        <w:ind w:left="138" w:right="108" w:firstLine="294"/>
        <w:jc w:val="both"/>
      </w:pPr>
      <w:r w:rsidRPr="00071C27">
        <w:t xml:space="preserve">Keputusan yang dibuat dengan metode DFM dapat mempengaruhi </w:t>
      </w:r>
      <w:r w:rsidRPr="0019233D">
        <w:rPr>
          <w:i/>
          <w:iCs/>
        </w:rPr>
        <w:t>lead time</w:t>
      </w:r>
      <w:r w:rsidRPr="00071C27">
        <w:t xml:space="preserve"> produk, biaya pengembangan produk, dan kualitas produk. Hal ini dapat dicapai melalui pengurangan biaya produksi, peningkatan kualitas produk, efisiensi waktu, dan meminimalkan biaya modal peralatan yang dibuat dengan metode DFM dapat mempengaruhi </w:t>
      </w:r>
      <w:r w:rsidRPr="0019233D">
        <w:rPr>
          <w:i/>
          <w:iCs/>
        </w:rPr>
        <w:t>lead time</w:t>
      </w:r>
      <w:r w:rsidRPr="00071C27">
        <w:t xml:space="preserve"> produk, biaya pengembangan produk, dan kualitas produk. Ini dapat dicapai melalui pengurangan biaya produksi, peningkatan kualitas produk, efisiensi waktu, dan meminimalkan biaya modal peralatan.</w:t>
      </w:r>
      <w:sdt>
        <w:sdtPr>
          <w:id w:val="-1474831878"/>
          <w:citation/>
        </w:sdtPr>
        <w:sdtContent>
          <w:r w:rsidRPr="00071C27">
            <w:fldChar w:fldCharType="begin"/>
          </w:r>
          <w:r w:rsidRPr="00071C27">
            <w:instrText xml:space="preserve"> CITATION Yua18 \l 1033 </w:instrText>
          </w:r>
          <w:r w:rsidRPr="00071C27">
            <w:fldChar w:fldCharType="separate"/>
          </w:r>
          <w:r w:rsidRPr="00071C27">
            <w:rPr>
              <w:noProof/>
            </w:rPr>
            <w:t>(Yuan &amp; Sun, 2018)</w:t>
          </w:r>
          <w:r w:rsidRPr="00071C27">
            <w:fldChar w:fldCharType="end"/>
          </w:r>
        </w:sdtContent>
      </w:sdt>
    </w:p>
    <w:p w14:paraId="2C51F145" w14:textId="79B5E1E0" w:rsidR="00071C27" w:rsidRPr="004551FB" w:rsidRDefault="004551FB" w:rsidP="004551FB">
      <w:pPr>
        <w:spacing w:after="120"/>
        <w:ind w:left="440" w:hanging="330"/>
        <w:rPr>
          <w:sz w:val="24"/>
          <w:szCs w:val="24"/>
        </w:rPr>
      </w:pPr>
      <w:r w:rsidRPr="004551FB">
        <w:rPr>
          <w:sz w:val="24"/>
          <w:szCs w:val="24"/>
          <w:lang w:val="en-ID"/>
        </w:rPr>
        <w:t xml:space="preserve">2.2.2 </w:t>
      </w:r>
      <w:r w:rsidR="00071C27" w:rsidRPr="004551FB">
        <w:rPr>
          <w:sz w:val="24"/>
          <w:szCs w:val="24"/>
        </w:rPr>
        <w:t>Uji Keseragaman Data</w:t>
      </w:r>
    </w:p>
    <w:p w14:paraId="5EA1AF71" w14:textId="77777777" w:rsidR="00071C27" w:rsidRPr="00071C27" w:rsidRDefault="00071C27" w:rsidP="004551FB">
      <w:pPr>
        <w:spacing w:after="120"/>
        <w:ind w:left="138" w:right="108" w:firstLine="294"/>
        <w:jc w:val="both"/>
      </w:pPr>
      <w:r w:rsidRPr="00071C27">
        <w:t xml:space="preserve">Pengujian keseragaman data dilakukan untuk menentukan kesamaan data pengukuran </w:t>
      </w:r>
      <w:r w:rsidRPr="00536B10">
        <w:rPr>
          <w:i/>
          <w:iCs/>
        </w:rPr>
        <w:t>runtime</w:t>
      </w:r>
      <w:r w:rsidRPr="00071C27">
        <w:t xml:space="preserve"> yang dihitung dalam batas peta kontrol. Ini dilakukan dengan menghitung nilai rata-rata waktu proses, dan standar deviasi, serta batas kontrol atas dan batas kontrol bawah. Keseragaman data dapat diidentifikasi dengan memastikan bahwa hasil uji keseragaman berada di antara batas kontrol atas dan bawah, yang disebut sebagai kondisi </w:t>
      </w:r>
      <w:r w:rsidRPr="00536B10">
        <w:rPr>
          <w:i/>
          <w:iCs/>
        </w:rPr>
        <w:t>in-control</w:t>
      </w:r>
      <w:r w:rsidRPr="00071C27">
        <w:t>. Berikut adalah langkah-langkah untuk menguji keseragaman data, bersama dengan rumus yang digunakan.</w:t>
      </w:r>
      <w:sdt>
        <w:sdtPr>
          <w:id w:val="72939808"/>
          <w:citation/>
        </w:sdtPr>
        <w:sdtContent>
          <w:r w:rsidRPr="00071C27">
            <w:fldChar w:fldCharType="begin"/>
          </w:r>
          <w:r w:rsidRPr="00071C27">
            <w:instrText xml:space="preserve"> CITATION Put22 \l 1033 </w:instrText>
          </w:r>
          <w:r w:rsidRPr="00071C27">
            <w:fldChar w:fldCharType="separate"/>
          </w:r>
          <w:r w:rsidRPr="00071C27">
            <w:rPr>
              <w:noProof/>
            </w:rPr>
            <w:t>(Putra &amp; Jakaria, 2022)</w:t>
          </w:r>
          <w:r w:rsidRPr="00071C27">
            <w:fldChar w:fldCharType="end"/>
          </w:r>
        </w:sdtContent>
      </w:sdt>
    </w:p>
    <w:p w14:paraId="7BD477E9" w14:textId="77777777" w:rsidR="00071C27" w:rsidRPr="00D46C6C" w:rsidRDefault="00071C27" w:rsidP="00D46C6C">
      <w:pPr>
        <w:pStyle w:val="ListParagraph"/>
        <w:widowControl/>
        <w:numPr>
          <w:ilvl w:val="0"/>
          <w:numId w:val="9"/>
        </w:numPr>
        <w:pBdr>
          <w:top w:val="nil"/>
          <w:left w:val="nil"/>
          <w:bottom w:val="nil"/>
          <w:right w:val="nil"/>
          <w:between w:val="nil"/>
        </w:pBdr>
        <w:autoSpaceDE/>
        <w:autoSpaceDN/>
        <w:ind w:left="440" w:hanging="233"/>
        <w:contextualSpacing/>
        <w:jc w:val="both"/>
      </w:pPr>
      <w:r w:rsidRPr="00D46C6C">
        <w:t>Hitung rata-rata semua data pengamatan.</w:t>
      </w:r>
    </w:p>
    <w:p w14:paraId="21091B22" w14:textId="77777777" w:rsidR="00071C27" w:rsidRPr="00D46C6C" w:rsidRDefault="00071C27" w:rsidP="00D46C6C">
      <w:pPr>
        <w:pStyle w:val="ListParagraph"/>
        <w:pBdr>
          <w:top w:val="nil"/>
          <w:left w:val="nil"/>
          <w:bottom w:val="nil"/>
          <w:right w:val="nil"/>
          <w:between w:val="nil"/>
        </w:pBdr>
        <w:spacing w:before="240"/>
        <w:ind w:left="440" w:hanging="233"/>
        <w:jc w:val="both"/>
      </w:pPr>
      <w:bookmarkStart w:id="4" w:name="_Hlk151758626"/>
      <m:oMathPara>
        <m:oMathParaPr>
          <m:jc m:val="left"/>
        </m:oMathParaPr>
        <m:oMath>
          <m:r>
            <w:rPr>
              <w:rFonts w:ascii="Cambria Math" w:hAnsi="Cambria Math"/>
            </w:rPr>
            <m:t>x=</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π</m:t>
                  </m:r>
                  <m:sSup>
                    <m:sSupPr>
                      <m:ctrlPr>
                        <w:rPr>
                          <w:rFonts w:ascii="Cambria Math" w:hAnsi="Cambria Math"/>
                        </w:rPr>
                      </m:ctrlPr>
                    </m:sSupPr>
                    <m:e>
                      <m:r>
                        <w:rPr>
                          <w:rFonts w:ascii="Cambria Math" w:hAnsi="Cambria Math"/>
                        </w:rPr>
                        <m:t>r</m:t>
                      </m:r>
                    </m:e>
                    <m:sup>
                      <m:r>
                        <w:rPr>
                          <w:rFonts w:ascii="Cambria Math" w:hAnsi="Cambria Math"/>
                        </w:rPr>
                        <m:t>2</m:t>
                      </m:r>
                    </m:sup>
                  </m:sSup>
                </m:e>
              </m:nary>
            </m:num>
            <m:den>
              <m:r>
                <w:rPr>
                  <w:rFonts w:ascii="Cambria Math" w:hAnsi="Cambria Math"/>
                </w:rPr>
                <m:t>n</m:t>
              </m:r>
            </m:den>
          </m:f>
        </m:oMath>
      </m:oMathPara>
    </w:p>
    <w:bookmarkEnd w:id="4"/>
    <w:p w14:paraId="7562B9FF" w14:textId="77777777" w:rsidR="00071C27" w:rsidRPr="00D46C6C" w:rsidRDefault="00071C27" w:rsidP="00D46C6C">
      <w:pPr>
        <w:pStyle w:val="ListParagraph"/>
        <w:widowControl/>
        <w:numPr>
          <w:ilvl w:val="0"/>
          <w:numId w:val="9"/>
        </w:numPr>
        <w:pBdr>
          <w:top w:val="nil"/>
          <w:left w:val="nil"/>
          <w:bottom w:val="nil"/>
          <w:right w:val="nil"/>
          <w:between w:val="nil"/>
        </w:pBdr>
        <w:autoSpaceDE/>
        <w:autoSpaceDN/>
        <w:ind w:left="440" w:hanging="233"/>
        <w:contextualSpacing/>
        <w:jc w:val="both"/>
      </w:pPr>
      <w:r w:rsidRPr="00D46C6C">
        <w:t>Hitung deviasi standar aktual dari waktu penyelesaian.</w:t>
      </w:r>
    </w:p>
    <w:p w14:paraId="678652E3" w14:textId="77777777" w:rsidR="00071C27" w:rsidRPr="00D46C6C" w:rsidRDefault="00071C27" w:rsidP="00D46C6C">
      <w:pPr>
        <w:pStyle w:val="ListParagraph"/>
        <w:pBdr>
          <w:top w:val="nil"/>
          <w:left w:val="nil"/>
          <w:bottom w:val="nil"/>
          <w:right w:val="nil"/>
          <w:between w:val="nil"/>
        </w:pBdr>
        <w:spacing w:before="240"/>
        <w:ind w:left="440" w:hanging="233"/>
        <w:jc w:val="both"/>
      </w:pPr>
      <m:oMathPara>
        <m:oMathParaPr>
          <m:jc m:val="left"/>
        </m:oMathParaPr>
        <m:oMath>
          <m:r>
            <w:rPr>
              <w:rFonts w:ascii="Cambria Math" w:hAnsi="Cambria Math"/>
            </w:rPr>
            <m:t xml:space="preserve">σ= </m:t>
          </m:r>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nary>
                        <m:naryPr>
                          <m:chr m:val="∑"/>
                          <m:limLoc m:val="undOvr"/>
                          <m:subHide m:val="1"/>
                          <m:supHide m:val="1"/>
                          <m:ctrlPr>
                            <w:rPr>
                              <w:rFonts w:ascii="Cambria Math" w:hAnsi="Cambria Math"/>
                              <w:i/>
                            </w:rPr>
                          </m:ctrlPr>
                        </m:naryPr>
                        <m:sub/>
                        <m:sup/>
                        <m:e>
                          <m:d>
                            <m:dPr>
                              <m:ctrlPr>
                                <w:rPr>
                                  <w:rFonts w:ascii="Cambria Math" w:hAnsi="Cambria Math"/>
                                  <w:i/>
                                </w:rPr>
                              </m:ctrlPr>
                            </m:dPr>
                            <m:e>
                              <m:r>
                                <w:rPr>
                                  <w:rFonts w:ascii="Cambria Math" w:hAnsi="Cambria Math"/>
                                </w:rPr>
                                <m:t xml:space="preserve">Xi-x </m:t>
                              </m:r>
                            </m:e>
                          </m:d>
                        </m:e>
                      </m:nary>
                    </m:e>
                    <m:sup>
                      <m:r>
                        <w:rPr>
                          <w:rFonts w:ascii="Cambria Math" w:hAnsi="Cambria Math"/>
                        </w:rPr>
                        <m:t>2</m:t>
                      </m:r>
                    </m:sup>
                  </m:sSup>
                </m:num>
                <m:den>
                  <m:r>
                    <w:rPr>
                      <w:rFonts w:ascii="Cambria Math" w:hAnsi="Cambria Math"/>
                    </w:rPr>
                    <m:t>n-1</m:t>
                  </m:r>
                </m:den>
              </m:f>
            </m:e>
          </m:rad>
        </m:oMath>
      </m:oMathPara>
    </w:p>
    <w:p w14:paraId="2726B3FF" w14:textId="77777777" w:rsidR="00071C27" w:rsidRPr="00D46C6C" w:rsidRDefault="00071C27" w:rsidP="00D46C6C">
      <w:pPr>
        <w:pStyle w:val="ListParagraph"/>
        <w:widowControl/>
        <w:numPr>
          <w:ilvl w:val="0"/>
          <w:numId w:val="9"/>
        </w:numPr>
        <w:pBdr>
          <w:top w:val="nil"/>
          <w:left w:val="nil"/>
          <w:bottom w:val="nil"/>
          <w:right w:val="nil"/>
          <w:between w:val="nil"/>
        </w:pBdr>
        <w:autoSpaceDE/>
        <w:autoSpaceDN/>
        <w:spacing w:before="240"/>
        <w:ind w:left="440" w:hanging="233"/>
        <w:contextualSpacing/>
        <w:jc w:val="both"/>
      </w:pPr>
      <w:r w:rsidRPr="00D46C6C">
        <w:t xml:space="preserve">Tentukan Batas Kontrol Atas dan Batas Kontrol Bawah </w:t>
      </w:r>
    </w:p>
    <w:p w14:paraId="12D3F5D6" w14:textId="77777777" w:rsidR="00071C27" w:rsidRPr="00D46C6C" w:rsidRDefault="00071C27" w:rsidP="00D46C6C">
      <w:pPr>
        <w:pStyle w:val="ListParagraph"/>
        <w:pBdr>
          <w:top w:val="nil"/>
          <w:left w:val="nil"/>
          <w:bottom w:val="nil"/>
          <w:right w:val="nil"/>
          <w:between w:val="nil"/>
        </w:pBdr>
        <w:spacing w:before="240"/>
        <w:ind w:left="440" w:hanging="233"/>
        <w:jc w:val="both"/>
      </w:pPr>
      <m:oMathPara>
        <m:oMathParaPr>
          <m:jc m:val="left"/>
        </m:oMathParaPr>
        <m:oMath>
          <m:r>
            <w:rPr>
              <w:rFonts w:ascii="Cambria Math" w:hAnsi="Cambria Math"/>
            </w:rPr>
            <m:t xml:space="preserve">BKA=x+k </m:t>
          </m:r>
          <m:d>
            <m:dPr>
              <m:ctrlPr>
                <w:rPr>
                  <w:rFonts w:ascii="Cambria Math" w:hAnsi="Cambria Math"/>
                  <w:i/>
                </w:rPr>
              </m:ctrlPr>
            </m:dPr>
            <m:e>
              <m:r>
                <w:rPr>
                  <w:rFonts w:ascii="Cambria Math" w:hAnsi="Cambria Math"/>
                </w:rPr>
                <m:t>σ</m:t>
              </m:r>
            </m:e>
          </m:d>
        </m:oMath>
      </m:oMathPara>
    </w:p>
    <w:p w14:paraId="688ACF0F" w14:textId="77777777" w:rsidR="00071C27" w:rsidRPr="00D46C6C" w:rsidRDefault="00071C27" w:rsidP="00D46C6C">
      <w:pPr>
        <w:pStyle w:val="ListParagraph"/>
        <w:pBdr>
          <w:top w:val="nil"/>
          <w:left w:val="nil"/>
          <w:bottom w:val="nil"/>
          <w:right w:val="nil"/>
          <w:between w:val="nil"/>
        </w:pBdr>
        <w:spacing w:before="240"/>
        <w:ind w:left="440" w:hanging="233"/>
        <w:jc w:val="both"/>
      </w:pPr>
      <m:oMathPara>
        <m:oMathParaPr>
          <m:jc m:val="left"/>
        </m:oMathParaPr>
        <m:oMath>
          <m:r>
            <w:rPr>
              <w:rFonts w:ascii="Cambria Math" w:hAnsi="Cambria Math"/>
            </w:rPr>
            <m:t xml:space="preserve">BKB=x-k </m:t>
          </m:r>
          <m:d>
            <m:dPr>
              <m:ctrlPr>
                <w:rPr>
                  <w:rFonts w:ascii="Cambria Math" w:hAnsi="Cambria Math"/>
                  <w:i/>
                </w:rPr>
              </m:ctrlPr>
            </m:dPr>
            <m:e>
              <m:r>
                <w:rPr>
                  <w:rFonts w:ascii="Cambria Math" w:hAnsi="Cambria Math"/>
                </w:rPr>
                <m:t>σ</m:t>
              </m:r>
            </m:e>
          </m:d>
        </m:oMath>
      </m:oMathPara>
    </w:p>
    <w:p w14:paraId="5ADD46CF" w14:textId="77777777" w:rsidR="00D46C6C" w:rsidRPr="00D46C6C" w:rsidRDefault="00D46C6C" w:rsidP="00D46C6C">
      <w:pPr>
        <w:pStyle w:val="ListParagraph"/>
        <w:pBdr>
          <w:top w:val="nil"/>
          <w:left w:val="nil"/>
          <w:bottom w:val="nil"/>
          <w:right w:val="nil"/>
          <w:between w:val="nil"/>
        </w:pBdr>
        <w:ind w:left="440" w:hanging="233"/>
        <w:jc w:val="both"/>
      </w:pPr>
    </w:p>
    <w:p w14:paraId="303654C2" w14:textId="4AFF8204" w:rsidR="00071C27" w:rsidRPr="00071C27" w:rsidRDefault="004551FB" w:rsidP="004551FB">
      <w:pPr>
        <w:spacing w:after="120"/>
        <w:ind w:left="440" w:hanging="330"/>
      </w:pPr>
      <w:r>
        <w:rPr>
          <w:lang w:val="en-ID"/>
        </w:rPr>
        <w:t xml:space="preserve">2.2.3 </w:t>
      </w:r>
      <w:r w:rsidR="00071C27" w:rsidRPr="00071C27">
        <w:t>Uji Kecukupan Data</w:t>
      </w:r>
    </w:p>
    <w:p w14:paraId="2F5E55F1" w14:textId="77777777" w:rsidR="00071C27" w:rsidRPr="00071C27" w:rsidRDefault="00071C27" w:rsidP="004551FB">
      <w:pPr>
        <w:spacing w:after="120"/>
        <w:ind w:left="138" w:right="108" w:firstLine="294"/>
        <w:jc w:val="both"/>
      </w:pPr>
      <w:r w:rsidRPr="00071C27">
        <w:t xml:space="preserve">Pengujian ini dilakukan untuk menentukan apakah jumlah data pengukuran </w:t>
      </w:r>
      <w:r w:rsidRPr="00536B10">
        <w:rPr>
          <w:i/>
          <w:iCs/>
        </w:rPr>
        <w:t>runtime</w:t>
      </w:r>
      <w:r w:rsidRPr="00071C27">
        <w:t xml:space="preserve"> telah menggambarkan populasi data waktu produksi. Data dapat diberitahu untuk memenuhi kualifikasi jika nilai N '&lt; N, dan tidak cukup jika N '&gt; N. Jumlah data tersebut kemudian dihitung berdasarkan rumus matematika kecukupan data sebagai berikut.</w:t>
      </w:r>
      <w:sdt>
        <w:sdtPr>
          <w:id w:val="-1948071673"/>
          <w:citation/>
        </w:sdtPr>
        <w:sdtContent>
          <w:r w:rsidRPr="00071C27">
            <w:fldChar w:fldCharType="begin"/>
          </w:r>
          <w:r w:rsidRPr="00071C27">
            <w:instrText xml:space="preserve"> CITATION Yan20 \l 1033 </w:instrText>
          </w:r>
          <w:r w:rsidRPr="00071C27">
            <w:fldChar w:fldCharType="separate"/>
          </w:r>
          <w:r w:rsidRPr="00071C27">
            <w:rPr>
              <w:noProof/>
            </w:rPr>
            <w:t>(Yanto, 2020)</w:t>
          </w:r>
          <w:r w:rsidRPr="00071C27">
            <w:fldChar w:fldCharType="end"/>
          </w:r>
        </w:sdtContent>
      </w:sdt>
    </w:p>
    <w:p w14:paraId="5113D29F" w14:textId="77777777" w:rsidR="00071C27" w:rsidRPr="00071C27" w:rsidRDefault="00071C27" w:rsidP="00071C27">
      <w:pPr>
        <w:pBdr>
          <w:top w:val="nil"/>
          <w:left w:val="nil"/>
          <w:bottom w:val="nil"/>
          <w:right w:val="nil"/>
          <w:between w:val="nil"/>
        </w:pBdr>
        <w:ind w:firstLine="567"/>
        <w:jc w:val="both"/>
      </w:pPr>
    </w:p>
    <w:p w14:paraId="60996DCF" w14:textId="2CD8E5D5" w:rsidR="00071C27" w:rsidRPr="00071C27" w:rsidRDefault="00000000" w:rsidP="004551FB">
      <w:pPr>
        <w:pBdr>
          <w:top w:val="nil"/>
          <w:left w:val="nil"/>
          <w:bottom w:val="nil"/>
          <w:right w:val="nil"/>
          <w:between w:val="nil"/>
        </w:pBdr>
        <w:spacing w:after="120"/>
        <w:ind w:firstLine="567"/>
        <w:jc w:val="center"/>
      </w:pPr>
      <m:oMathPara>
        <m:oMath>
          <m:sSup>
            <m:sSupPr>
              <m:ctrlPr>
                <w:rPr>
                  <w:rFonts w:ascii="Cambria Math" w:hAnsi="Cambria Math"/>
                  <w:i/>
                </w:rPr>
              </m:ctrlPr>
            </m:sSupPr>
            <m:e>
              <m:r>
                <w:rPr>
                  <w:rFonts w:ascii="Cambria Math" w:hAnsi="Cambria Math"/>
                </w:rPr>
                <m:t>N</m:t>
              </m:r>
            </m:e>
            <m:sup>
              <m:r>
                <w:rPr>
                  <w:rFonts w:ascii="Cambria Math" w:hAnsi="Cambria Math"/>
                </w:rPr>
                <m:t>'</m:t>
              </m:r>
            </m:sup>
          </m:sSup>
          <m:r>
            <w:rPr>
              <w:rFonts w:ascii="Cambria Math" w:hAnsi="Cambria Math"/>
            </w:rPr>
            <m:t xml:space="preserve">= </m:t>
          </m:r>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 xml:space="preserve">s.k </m:t>
                  </m:r>
                  <m:rad>
                    <m:radPr>
                      <m:degHide m:val="1"/>
                      <m:ctrlPr>
                        <w:rPr>
                          <w:rFonts w:ascii="Cambria Math" w:hAnsi="Cambria Math"/>
                          <w:i/>
                        </w:rPr>
                      </m:ctrlPr>
                    </m:radPr>
                    <m:deg/>
                    <m:e>
                      <m:r>
                        <w:rPr>
                          <w:rFonts w:ascii="Cambria Math" w:hAnsi="Cambria Math"/>
                        </w:rPr>
                        <m:t>N.</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e>
                  </m:rad>
                </m:num>
                <m:den>
                  <m:r>
                    <w:rPr>
                      <w:rFonts w:ascii="Cambria Math" w:hAnsi="Cambria Math"/>
                    </w:rPr>
                    <m:t>X</m:t>
                  </m:r>
                </m:den>
              </m:f>
              <m:r>
                <w:rPr>
                  <w:rFonts w:ascii="Cambria Math" w:hAnsi="Cambria Math"/>
                </w:rPr>
                <m:t>)</m:t>
              </m:r>
            </m:e>
            <m:sup>
              <m:r>
                <w:rPr>
                  <w:rFonts w:ascii="Cambria Math" w:hAnsi="Cambria Math"/>
                </w:rPr>
                <m:t>2</m:t>
              </m:r>
            </m:sup>
          </m:sSup>
        </m:oMath>
      </m:oMathPara>
    </w:p>
    <w:p w14:paraId="791675F0" w14:textId="77777777" w:rsidR="00071C27" w:rsidRPr="00071C27" w:rsidRDefault="00071C27" w:rsidP="004551FB">
      <w:pPr>
        <w:pBdr>
          <w:top w:val="nil"/>
          <w:left w:val="nil"/>
          <w:bottom w:val="nil"/>
          <w:right w:val="nil"/>
          <w:between w:val="nil"/>
        </w:pBdr>
        <w:ind w:left="220"/>
        <w:jc w:val="both"/>
      </w:pPr>
      <w:r w:rsidRPr="00071C27">
        <w:t xml:space="preserve">Informasi: </w:t>
      </w:r>
    </w:p>
    <w:p w14:paraId="6DB77863" w14:textId="77777777" w:rsidR="00071C27" w:rsidRPr="00071C27" w:rsidRDefault="00071C27" w:rsidP="004551FB">
      <w:pPr>
        <w:pBdr>
          <w:top w:val="nil"/>
          <w:left w:val="nil"/>
          <w:bottom w:val="nil"/>
          <w:right w:val="nil"/>
          <w:between w:val="nil"/>
        </w:pBdr>
        <w:tabs>
          <w:tab w:val="left" w:pos="284"/>
        </w:tabs>
        <w:ind w:left="220"/>
        <w:jc w:val="both"/>
      </w:pPr>
      <w:r w:rsidRPr="00071C27">
        <w:t>N’</w:t>
      </w:r>
      <w:r w:rsidRPr="00071C27">
        <w:tab/>
        <w:t xml:space="preserve">: Jumlah pengamatan yang seharusnya dilakukan </w:t>
      </w:r>
    </w:p>
    <w:p w14:paraId="32926613" w14:textId="77777777" w:rsidR="00071C27" w:rsidRPr="00071C27" w:rsidRDefault="00071C27" w:rsidP="004551FB">
      <w:pPr>
        <w:pBdr>
          <w:top w:val="nil"/>
          <w:left w:val="nil"/>
          <w:bottom w:val="nil"/>
          <w:right w:val="nil"/>
          <w:between w:val="nil"/>
        </w:pBdr>
        <w:tabs>
          <w:tab w:val="left" w:pos="284"/>
        </w:tabs>
        <w:ind w:left="220"/>
        <w:jc w:val="both"/>
      </w:pPr>
      <w:r w:rsidRPr="00071C27">
        <w:t xml:space="preserve">S </w:t>
      </w:r>
      <w:r w:rsidRPr="00071C27">
        <w:tab/>
        <w:t xml:space="preserve">: Tingkat presisi </w:t>
      </w:r>
    </w:p>
    <w:p w14:paraId="3562C756" w14:textId="77777777" w:rsidR="00071C27" w:rsidRPr="00071C27" w:rsidRDefault="00071C27" w:rsidP="004551FB">
      <w:pPr>
        <w:pBdr>
          <w:top w:val="nil"/>
          <w:left w:val="nil"/>
          <w:bottom w:val="nil"/>
          <w:right w:val="nil"/>
          <w:between w:val="nil"/>
        </w:pBdr>
        <w:tabs>
          <w:tab w:val="left" w:pos="284"/>
        </w:tabs>
        <w:ind w:left="220"/>
        <w:jc w:val="both"/>
      </w:pPr>
      <w:r w:rsidRPr="00071C27">
        <w:t xml:space="preserve">K </w:t>
      </w:r>
      <w:r w:rsidRPr="00071C27">
        <w:tab/>
        <w:t xml:space="preserve">: Kesalahan (tabel distribusi normal.)  </w:t>
      </w:r>
    </w:p>
    <w:p w14:paraId="2985FF51" w14:textId="73D21CBC" w:rsidR="00071C27" w:rsidRPr="00071C27" w:rsidRDefault="004551FB" w:rsidP="004551FB">
      <w:pPr>
        <w:pBdr>
          <w:top w:val="nil"/>
          <w:left w:val="nil"/>
          <w:bottom w:val="nil"/>
          <w:right w:val="nil"/>
          <w:between w:val="nil"/>
        </w:pBdr>
        <w:tabs>
          <w:tab w:val="left" w:pos="284"/>
        </w:tabs>
        <w:ind w:left="220"/>
        <w:jc w:val="both"/>
      </w:pPr>
      <w:r>
        <w:tab/>
      </w:r>
      <w:r>
        <w:tab/>
      </w:r>
      <w:r>
        <w:rPr>
          <w:lang w:val="en-ID"/>
        </w:rPr>
        <w:t xml:space="preserve">  </w:t>
      </w:r>
      <w:r w:rsidR="00071C27" w:rsidRPr="00071C27">
        <w:t>(95% Tingkat Kepercayaan maka k = 1,96 dan 68% Tingkat Kepercayaan maka k = 1)</w:t>
      </w:r>
    </w:p>
    <w:p w14:paraId="14A08E6F" w14:textId="77777777" w:rsidR="00071C27" w:rsidRPr="00071C27" w:rsidRDefault="00071C27" w:rsidP="004551FB">
      <w:pPr>
        <w:pBdr>
          <w:top w:val="nil"/>
          <w:left w:val="nil"/>
          <w:bottom w:val="nil"/>
          <w:right w:val="nil"/>
          <w:between w:val="nil"/>
        </w:pBdr>
        <w:tabs>
          <w:tab w:val="left" w:pos="284"/>
        </w:tabs>
        <w:ind w:left="220"/>
        <w:jc w:val="both"/>
      </w:pPr>
      <w:r w:rsidRPr="00071C27">
        <w:t xml:space="preserve">x </w:t>
      </w:r>
      <w:r w:rsidRPr="00071C27">
        <w:tab/>
        <w:t xml:space="preserve">: Data pengamatan </w:t>
      </w:r>
    </w:p>
    <w:p w14:paraId="6E850127" w14:textId="77777777" w:rsidR="00071C27" w:rsidRDefault="00071C27" w:rsidP="004551FB">
      <w:pPr>
        <w:pBdr>
          <w:top w:val="nil"/>
          <w:left w:val="nil"/>
          <w:bottom w:val="nil"/>
          <w:right w:val="nil"/>
          <w:between w:val="nil"/>
        </w:pBdr>
        <w:tabs>
          <w:tab w:val="left" w:pos="284"/>
        </w:tabs>
        <w:spacing w:after="120"/>
        <w:ind w:left="220"/>
        <w:jc w:val="both"/>
      </w:pPr>
      <w:r w:rsidRPr="00071C27">
        <w:t xml:space="preserve">N </w:t>
      </w:r>
      <w:r w:rsidRPr="00071C27">
        <w:tab/>
        <w:t>Jumlah pengamatan yang dilakukan N'&lt; N menunjukkan bahwa data tersebut representatif.</w:t>
      </w:r>
    </w:p>
    <w:p w14:paraId="26AC394B" w14:textId="77777777" w:rsidR="00D46C6C" w:rsidRDefault="00D46C6C" w:rsidP="004551FB">
      <w:pPr>
        <w:pBdr>
          <w:top w:val="nil"/>
          <w:left w:val="nil"/>
          <w:bottom w:val="nil"/>
          <w:right w:val="nil"/>
          <w:between w:val="nil"/>
        </w:pBdr>
        <w:tabs>
          <w:tab w:val="left" w:pos="284"/>
        </w:tabs>
        <w:spacing w:after="120"/>
        <w:ind w:left="220"/>
        <w:jc w:val="both"/>
      </w:pPr>
    </w:p>
    <w:p w14:paraId="0F408869" w14:textId="77777777" w:rsidR="00D46C6C" w:rsidRPr="00071C27" w:rsidRDefault="00D46C6C" w:rsidP="004551FB">
      <w:pPr>
        <w:pBdr>
          <w:top w:val="nil"/>
          <w:left w:val="nil"/>
          <w:bottom w:val="nil"/>
          <w:right w:val="nil"/>
          <w:between w:val="nil"/>
        </w:pBdr>
        <w:tabs>
          <w:tab w:val="left" w:pos="284"/>
        </w:tabs>
        <w:spacing w:after="120"/>
        <w:ind w:left="220"/>
        <w:jc w:val="both"/>
      </w:pPr>
    </w:p>
    <w:p w14:paraId="7F8A2448" w14:textId="1795EE85" w:rsidR="00071C27" w:rsidRPr="00071C27" w:rsidRDefault="00071C27" w:rsidP="004551FB">
      <w:pPr>
        <w:spacing w:after="120"/>
        <w:ind w:left="440" w:hanging="330"/>
      </w:pPr>
      <w:r w:rsidRPr="00071C27">
        <w:t>2.2.</w:t>
      </w:r>
      <w:r w:rsidR="004551FB">
        <w:rPr>
          <w:lang w:val="en-ID"/>
        </w:rPr>
        <w:t>4</w:t>
      </w:r>
      <w:r w:rsidRPr="00071C27">
        <w:t xml:space="preserve"> Menganalisis Waktu Kerugian Sebelum dan Sesudah Perbaikan</w:t>
      </w:r>
    </w:p>
    <w:p w14:paraId="719EECBE" w14:textId="6A258E1B" w:rsidR="00071C27" w:rsidRPr="00071C27" w:rsidRDefault="00071C27" w:rsidP="004551FB">
      <w:pPr>
        <w:spacing w:after="120"/>
        <w:ind w:left="138" w:right="108" w:firstLine="294"/>
        <w:jc w:val="both"/>
      </w:pPr>
      <w:r w:rsidRPr="00071C27">
        <w:lastRenderedPageBreak/>
        <w:t>Mengevaluasi hasil analisis kausal (</w:t>
      </w:r>
      <w:r w:rsidRPr="00536B10">
        <w:rPr>
          <w:i/>
          <w:iCs/>
        </w:rPr>
        <w:t>fishbone</w:t>
      </w:r>
      <w:r w:rsidR="00536B10" w:rsidRPr="00536B10">
        <w:rPr>
          <w:i/>
          <w:iCs/>
        </w:rPr>
        <w:t xml:space="preserve"> </w:t>
      </w:r>
      <w:r w:rsidR="00536B10">
        <w:t>diagram</w:t>
      </w:r>
      <w:r w:rsidRPr="00071C27">
        <w:t xml:space="preserve">) maka diperoleh implementasi perbaikan dari faktor manusia, metode, mesin, dan material. Setelah memperbaiki waktu </w:t>
      </w:r>
      <w:r w:rsidRPr="00536B10">
        <w:rPr>
          <w:i/>
          <w:iCs/>
        </w:rPr>
        <w:t>set-up</w:t>
      </w:r>
      <w:r w:rsidRPr="00071C27">
        <w:t xml:space="preserve"> menggunakan metode </w:t>
      </w:r>
      <w:r w:rsidRPr="00536B10">
        <w:rPr>
          <w:i/>
          <w:iCs/>
        </w:rPr>
        <w:t>Single Minutes Exchange Die</w:t>
      </w:r>
      <w:r w:rsidRPr="00071C27">
        <w:t xml:space="preserve"> (SMED), diperoleh perbandingan </w:t>
      </w:r>
      <w:r w:rsidR="00536B10">
        <w:rPr>
          <w:i/>
          <w:iCs/>
        </w:rPr>
        <w:t>loss time</w:t>
      </w:r>
      <w:r w:rsidRPr="00071C27">
        <w:t xml:space="preserve"> </w:t>
      </w:r>
      <w:r w:rsidR="00536B10">
        <w:rPr>
          <w:i/>
          <w:iCs/>
        </w:rPr>
        <w:t>cleaning mold</w:t>
      </w:r>
      <w:r w:rsidRPr="00071C27">
        <w:t xml:space="preserve"> sebelum dan sesudah perbaikan.</w:t>
      </w:r>
    </w:p>
    <w:p w14:paraId="78ED2856" w14:textId="58B974C3" w:rsidR="00071C27" w:rsidRPr="00071C27" w:rsidRDefault="004551FB" w:rsidP="004551FB">
      <w:pPr>
        <w:spacing w:after="120"/>
        <w:ind w:left="440" w:hanging="330"/>
      </w:pPr>
      <w:r>
        <w:rPr>
          <w:lang w:val="en-ID"/>
        </w:rPr>
        <w:t xml:space="preserve">2.2.5 </w:t>
      </w:r>
      <w:r w:rsidR="00071C27" w:rsidRPr="00071C27">
        <w:t>Analisis Waktu Kerugian</w:t>
      </w:r>
    </w:p>
    <w:p w14:paraId="3D315A10" w14:textId="5869A15A" w:rsidR="00071C27" w:rsidRPr="00071C27" w:rsidRDefault="00071C27" w:rsidP="004551FB">
      <w:pPr>
        <w:spacing w:after="120"/>
        <w:ind w:left="138" w:right="108" w:firstLine="294"/>
        <w:jc w:val="both"/>
      </w:pPr>
      <w:r w:rsidRPr="00071C27">
        <w:t xml:space="preserve">Analisis ini dilakukan setelah mengevaluasi faktor-faktor penyebab dengan menggunakan metode </w:t>
      </w:r>
      <w:r w:rsidRPr="00536B10">
        <w:rPr>
          <w:i/>
          <w:iCs/>
        </w:rPr>
        <w:t>fishbone</w:t>
      </w:r>
      <w:r w:rsidRPr="00071C27">
        <w:t xml:space="preserve"> dalam menentukan faktor-faktor penyebab </w:t>
      </w:r>
      <w:r w:rsidRPr="00536B10">
        <w:rPr>
          <w:i/>
          <w:iCs/>
        </w:rPr>
        <w:t>loss time</w:t>
      </w:r>
      <w:r w:rsidRPr="00071C27">
        <w:t xml:space="preserve">, kemudian diperoleh implementasi perbaikan dari faktor manusia, metode, mesin, dan material. Kemudian analisis ini akan membandingkan nilai </w:t>
      </w:r>
      <w:r w:rsidRPr="00536B10">
        <w:rPr>
          <w:i/>
          <w:iCs/>
        </w:rPr>
        <w:t>lost time</w:t>
      </w:r>
      <w:r w:rsidRPr="00071C27">
        <w:t xml:space="preserve"> sebelum evaluasi desain dilakukan dan setelah dilakukan perbaikan </w:t>
      </w:r>
      <w:r w:rsidRPr="00536B10">
        <w:rPr>
          <w:i/>
          <w:iCs/>
        </w:rPr>
        <w:t>set-up time</w:t>
      </w:r>
      <w:r w:rsidRPr="00071C27">
        <w:t xml:space="preserve"> dengan menggunakan metode </w:t>
      </w:r>
      <w:r w:rsidRPr="00536B10">
        <w:rPr>
          <w:i/>
          <w:iCs/>
        </w:rPr>
        <w:t>Single Minutes Exchange Die</w:t>
      </w:r>
      <w:r w:rsidRPr="00071C27">
        <w:t xml:space="preserve"> (SMED), akan diperoleh perbandingan </w:t>
      </w:r>
      <w:r w:rsidRPr="00536B10">
        <w:rPr>
          <w:i/>
          <w:iCs/>
        </w:rPr>
        <w:t>loss time</w:t>
      </w:r>
      <w:r w:rsidRPr="00071C27">
        <w:t xml:space="preserve"> </w:t>
      </w:r>
      <w:r w:rsidR="00536B10">
        <w:t xml:space="preserve">tunggu </w:t>
      </w:r>
      <w:r w:rsidR="00536B10">
        <w:rPr>
          <w:i/>
          <w:iCs/>
        </w:rPr>
        <w:t>cleaning mold</w:t>
      </w:r>
      <w:r w:rsidRPr="00071C27">
        <w:t>.</w:t>
      </w:r>
      <w:sdt>
        <w:sdtPr>
          <w:id w:val="-1500497290"/>
          <w:citation/>
        </w:sdtPr>
        <w:sdtContent>
          <w:r w:rsidRPr="00071C27">
            <w:fldChar w:fldCharType="begin"/>
          </w:r>
          <w:r w:rsidRPr="00071C27">
            <w:instrText xml:space="preserve"> CITATION Sid19 \l 1033 </w:instrText>
          </w:r>
          <w:r w:rsidRPr="00071C27">
            <w:fldChar w:fldCharType="separate"/>
          </w:r>
          <w:r w:rsidRPr="00071C27">
            <w:rPr>
              <w:noProof/>
            </w:rPr>
            <w:t>(Sidiq, 2019)</w:t>
          </w:r>
          <w:r w:rsidRPr="00071C27">
            <w:fldChar w:fldCharType="end"/>
          </w:r>
        </w:sdtContent>
      </w:sdt>
    </w:p>
    <w:p w14:paraId="74A58C1F" w14:textId="3847A467" w:rsidR="00FB23C5" w:rsidRDefault="00FB23C5" w:rsidP="00FB23C5">
      <w:pPr>
        <w:pStyle w:val="Heading2"/>
        <w:rPr>
          <w:lang w:val="en-US"/>
        </w:rPr>
      </w:pPr>
      <w:r>
        <w:rPr>
          <w:lang w:val="en-US"/>
        </w:rPr>
        <w:t xml:space="preserve">Hasil </w:t>
      </w:r>
      <w:proofErr w:type="spellStart"/>
      <w:r>
        <w:rPr>
          <w:lang w:val="en-US"/>
        </w:rPr>
        <w:t>Penelitian</w:t>
      </w:r>
      <w:proofErr w:type="spellEnd"/>
    </w:p>
    <w:p w14:paraId="7D83AFBF" w14:textId="701442DA" w:rsidR="004946D0" w:rsidRPr="004946D0" w:rsidRDefault="004946D0" w:rsidP="004946D0">
      <w:pPr>
        <w:spacing w:after="120"/>
        <w:ind w:left="440" w:hanging="330"/>
        <w:rPr>
          <w:b/>
          <w:bCs/>
        </w:rPr>
      </w:pPr>
      <w:r w:rsidRPr="004946D0">
        <w:rPr>
          <w:b/>
          <w:bCs/>
          <w:lang w:val="en-ID"/>
        </w:rPr>
        <w:t xml:space="preserve">3.1 </w:t>
      </w:r>
      <w:r w:rsidRPr="004946D0">
        <w:rPr>
          <w:b/>
          <w:bCs/>
        </w:rPr>
        <w:t xml:space="preserve">Mengatur </w:t>
      </w:r>
      <w:r w:rsidRPr="004946D0">
        <w:rPr>
          <w:b/>
          <w:bCs/>
          <w:sz w:val="24"/>
          <w:szCs w:val="24"/>
          <w:lang w:val="en-ID"/>
        </w:rPr>
        <w:t>Kegiatan</w:t>
      </w:r>
      <w:r w:rsidRPr="004946D0">
        <w:rPr>
          <w:b/>
          <w:bCs/>
        </w:rPr>
        <w:t xml:space="preserve"> Sebelum Implementasi SMED</w:t>
      </w:r>
    </w:p>
    <w:p w14:paraId="7E08EA4A" w14:textId="733245A2" w:rsidR="004946D0" w:rsidRDefault="004946D0" w:rsidP="004946D0">
      <w:pPr>
        <w:spacing w:after="120"/>
        <w:ind w:left="138" w:right="108" w:firstLine="294"/>
        <w:jc w:val="both"/>
        <w:rPr>
          <w:color w:val="000000"/>
        </w:rPr>
      </w:pPr>
      <w:r w:rsidRPr="00F9573B">
        <w:rPr>
          <w:color w:val="000000"/>
        </w:rPr>
        <w:t xml:space="preserve">Pada proses </w:t>
      </w:r>
      <w:r w:rsidRPr="005F2CF2">
        <w:rPr>
          <w:i/>
          <w:iCs/>
          <w:color w:val="000000"/>
        </w:rPr>
        <w:t xml:space="preserve">set </w:t>
      </w:r>
      <w:r w:rsidR="005F2CF2" w:rsidRPr="005F2CF2">
        <w:rPr>
          <w:i/>
          <w:iCs/>
          <w:color w:val="000000"/>
        </w:rPr>
        <w:t>up</w:t>
      </w:r>
      <w:r w:rsidR="005F2CF2">
        <w:rPr>
          <w:color w:val="000000"/>
        </w:rPr>
        <w:t xml:space="preserve"> </w:t>
      </w:r>
      <w:r w:rsidRPr="00F9573B">
        <w:rPr>
          <w:color w:val="000000"/>
        </w:rPr>
        <w:t xml:space="preserve">mesin pembersih </w:t>
      </w:r>
      <w:r w:rsidR="005F2CF2">
        <w:rPr>
          <w:i/>
          <w:iCs/>
          <w:color w:val="000000"/>
        </w:rPr>
        <w:t>mold</w:t>
      </w:r>
      <w:r w:rsidRPr="00F9573B">
        <w:rPr>
          <w:color w:val="000000"/>
        </w:rPr>
        <w:t xml:space="preserve"> sebelumnya, memiliki waktu 304,42 menit. Proses ini memakan </w:t>
      </w:r>
      <w:r w:rsidRPr="004946D0">
        <w:t>waktu</w:t>
      </w:r>
      <w:r w:rsidRPr="00F9573B">
        <w:rPr>
          <w:color w:val="000000"/>
        </w:rPr>
        <w:t xml:space="preserve"> yang cukup lama, karena suhu cetakan yang tinggi, data elemen gerakan </w:t>
      </w:r>
      <w:r w:rsidRPr="005F2CF2">
        <w:rPr>
          <w:i/>
          <w:iCs/>
          <w:color w:val="000000"/>
        </w:rPr>
        <w:t>setup</w:t>
      </w:r>
      <w:r w:rsidRPr="00F9573B">
        <w:rPr>
          <w:color w:val="000000"/>
        </w:rPr>
        <w:t xml:space="preserve"> yang dilakukan dapat dilihat pada Tabel 4.1.</w:t>
      </w:r>
    </w:p>
    <w:p w14:paraId="37111304" w14:textId="20D28221" w:rsidR="004946D0" w:rsidRPr="00193B03" w:rsidRDefault="004946D0" w:rsidP="004946D0">
      <w:pPr>
        <w:pBdr>
          <w:top w:val="nil"/>
          <w:left w:val="nil"/>
          <w:bottom w:val="nil"/>
          <w:right w:val="nil"/>
          <w:between w:val="nil"/>
        </w:pBdr>
        <w:spacing w:line="360" w:lineRule="auto"/>
        <w:ind w:firstLine="426"/>
        <w:jc w:val="center"/>
        <w:rPr>
          <w:color w:val="000000"/>
          <w:sz w:val="20"/>
          <w:szCs w:val="20"/>
        </w:rPr>
      </w:pPr>
      <w:r w:rsidRPr="00193B03">
        <w:rPr>
          <w:b/>
          <w:bCs/>
          <w:color w:val="000000"/>
          <w:sz w:val="20"/>
          <w:szCs w:val="20"/>
        </w:rPr>
        <w:t>Tabel 1.</w:t>
      </w:r>
      <w:r w:rsidRPr="00193B03">
        <w:rPr>
          <w:color w:val="000000"/>
          <w:sz w:val="20"/>
          <w:szCs w:val="20"/>
        </w:rPr>
        <w:t xml:space="preserve"> Deskripsi Pekerjaan Membersihkan </w:t>
      </w:r>
      <w:r w:rsidR="005F2CF2">
        <w:rPr>
          <w:i/>
          <w:iCs/>
          <w:color w:val="000000"/>
          <w:sz w:val="20"/>
          <w:szCs w:val="20"/>
        </w:rPr>
        <w:t>Mold</w:t>
      </w:r>
    </w:p>
    <w:tbl>
      <w:tblPr>
        <w:tblStyle w:val="TableGrid"/>
        <w:tblW w:w="75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6"/>
        <w:gridCol w:w="5199"/>
        <w:gridCol w:w="1688"/>
      </w:tblGrid>
      <w:tr w:rsidR="004946D0" w:rsidRPr="00350FEB" w14:paraId="21D61F41" w14:textId="77777777" w:rsidTr="004946D0">
        <w:trPr>
          <w:jc w:val="center"/>
        </w:trPr>
        <w:tc>
          <w:tcPr>
            <w:tcW w:w="562" w:type="dxa"/>
            <w:tcBorders>
              <w:top w:val="double" w:sz="4" w:space="0" w:color="auto"/>
              <w:bottom w:val="double" w:sz="4" w:space="0" w:color="auto"/>
              <w:right w:val="single" w:sz="4" w:space="0" w:color="auto"/>
            </w:tcBorders>
          </w:tcPr>
          <w:p w14:paraId="25135D4B" w14:textId="77777777" w:rsidR="004946D0" w:rsidRPr="00350FEB" w:rsidRDefault="004946D0" w:rsidP="004946D0">
            <w:pPr>
              <w:jc w:val="center"/>
              <w:rPr>
                <w:b/>
                <w:bCs/>
                <w:color w:val="000000"/>
                <w:sz w:val="16"/>
                <w:szCs w:val="16"/>
              </w:rPr>
            </w:pPr>
            <w:r w:rsidRPr="00350FEB">
              <w:rPr>
                <w:b/>
                <w:bCs/>
                <w:color w:val="000000"/>
                <w:sz w:val="16"/>
                <w:szCs w:val="16"/>
              </w:rPr>
              <w:t>Tidak</w:t>
            </w:r>
          </w:p>
        </w:tc>
        <w:tc>
          <w:tcPr>
            <w:tcW w:w="5250" w:type="dxa"/>
            <w:tcBorders>
              <w:top w:val="double" w:sz="4" w:space="0" w:color="auto"/>
              <w:left w:val="single" w:sz="4" w:space="0" w:color="auto"/>
              <w:bottom w:val="double" w:sz="4" w:space="0" w:color="auto"/>
              <w:right w:val="single" w:sz="4" w:space="0" w:color="auto"/>
            </w:tcBorders>
          </w:tcPr>
          <w:p w14:paraId="72EEBBBE" w14:textId="77777777" w:rsidR="004946D0" w:rsidRPr="00350FEB" w:rsidRDefault="004946D0" w:rsidP="004946D0">
            <w:pPr>
              <w:jc w:val="center"/>
              <w:rPr>
                <w:b/>
                <w:bCs/>
                <w:color w:val="000000"/>
                <w:sz w:val="16"/>
                <w:szCs w:val="16"/>
              </w:rPr>
            </w:pPr>
            <w:r w:rsidRPr="00350FEB">
              <w:rPr>
                <w:b/>
                <w:bCs/>
                <w:color w:val="000000"/>
                <w:sz w:val="16"/>
                <w:szCs w:val="16"/>
              </w:rPr>
              <w:t>Urutan Pekerjaan</w:t>
            </w:r>
          </w:p>
        </w:tc>
        <w:tc>
          <w:tcPr>
            <w:tcW w:w="1701" w:type="dxa"/>
            <w:tcBorders>
              <w:top w:val="double" w:sz="4" w:space="0" w:color="auto"/>
              <w:left w:val="single" w:sz="4" w:space="0" w:color="auto"/>
              <w:bottom w:val="double" w:sz="4" w:space="0" w:color="auto"/>
            </w:tcBorders>
          </w:tcPr>
          <w:p w14:paraId="4BA55C63" w14:textId="77777777" w:rsidR="004946D0" w:rsidRPr="00350FEB" w:rsidRDefault="004946D0" w:rsidP="004946D0">
            <w:pPr>
              <w:jc w:val="center"/>
              <w:rPr>
                <w:b/>
                <w:bCs/>
                <w:color w:val="000000"/>
                <w:sz w:val="16"/>
                <w:szCs w:val="16"/>
              </w:rPr>
            </w:pPr>
            <w:r w:rsidRPr="00350FEB">
              <w:rPr>
                <w:b/>
                <w:bCs/>
                <w:color w:val="000000"/>
                <w:sz w:val="16"/>
                <w:szCs w:val="16"/>
              </w:rPr>
              <w:t>Waktu (menit)</w:t>
            </w:r>
          </w:p>
        </w:tc>
      </w:tr>
      <w:tr w:rsidR="004946D0" w:rsidRPr="00350FEB" w14:paraId="46F796DA" w14:textId="77777777" w:rsidTr="004946D0">
        <w:trPr>
          <w:jc w:val="center"/>
        </w:trPr>
        <w:tc>
          <w:tcPr>
            <w:tcW w:w="562" w:type="dxa"/>
            <w:tcBorders>
              <w:top w:val="double" w:sz="4" w:space="0" w:color="auto"/>
              <w:bottom w:val="single" w:sz="4" w:space="0" w:color="auto"/>
              <w:right w:val="single" w:sz="4" w:space="0" w:color="auto"/>
            </w:tcBorders>
          </w:tcPr>
          <w:p w14:paraId="2E79B98F" w14:textId="77777777" w:rsidR="004946D0" w:rsidRPr="00350FEB" w:rsidRDefault="004946D0" w:rsidP="004946D0">
            <w:pPr>
              <w:jc w:val="center"/>
              <w:rPr>
                <w:color w:val="000000"/>
                <w:sz w:val="16"/>
                <w:szCs w:val="16"/>
              </w:rPr>
            </w:pPr>
          </w:p>
        </w:tc>
        <w:tc>
          <w:tcPr>
            <w:tcW w:w="5250" w:type="dxa"/>
            <w:tcBorders>
              <w:top w:val="double" w:sz="4" w:space="0" w:color="auto"/>
              <w:left w:val="single" w:sz="4" w:space="0" w:color="auto"/>
              <w:bottom w:val="single" w:sz="4" w:space="0" w:color="auto"/>
              <w:right w:val="single" w:sz="4" w:space="0" w:color="auto"/>
            </w:tcBorders>
          </w:tcPr>
          <w:p w14:paraId="0ED07E97" w14:textId="77777777" w:rsidR="004946D0" w:rsidRPr="00350FEB" w:rsidRDefault="004946D0" w:rsidP="004946D0">
            <w:pPr>
              <w:jc w:val="both"/>
              <w:rPr>
                <w:b/>
                <w:bCs/>
                <w:color w:val="000000"/>
                <w:sz w:val="16"/>
                <w:szCs w:val="16"/>
              </w:rPr>
            </w:pPr>
            <w:r w:rsidRPr="00350FEB">
              <w:rPr>
                <w:b/>
                <w:bCs/>
                <w:color w:val="000000"/>
                <w:sz w:val="16"/>
                <w:szCs w:val="16"/>
              </w:rPr>
              <w:t>Proses persiapan</w:t>
            </w:r>
          </w:p>
        </w:tc>
        <w:tc>
          <w:tcPr>
            <w:tcW w:w="1701" w:type="dxa"/>
            <w:tcBorders>
              <w:top w:val="double" w:sz="4" w:space="0" w:color="auto"/>
              <w:left w:val="single" w:sz="4" w:space="0" w:color="auto"/>
              <w:bottom w:val="single" w:sz="4" w:space="0" w:color="auto"/>
            </w:tcBorders>
          </w:tcPr>
          <w:p w14:paraId="6F951FF3" w14:textId="77777777" w:rsidR="004946D0" w:rsidRPr="00350FEB" w:rsidRDefault="004946D0" w:rsidP="004946D0">
            <w:pPr>
              <w:jc w:val="both"/>
              <w:rPr>
                <w:color w:val="000000"/>
                <w:sz w:val="16"/>
                <w:szCs w:val="16"/>
              </w:rPr>
            </w:pPr>
          </w:p>
        </w:tc>
      </w:tr>
      <w:tr w:rsidR="004946D0" w:rsidRPr="00350FEB" w14:paraId="5DC3ABE1" w14:textId="77777777" w:rsidTr="004946D0">
        <w:trPr>
          <w:jc w:val="center"/>
        </w:trPr>
        <w:tc>
          <w:tcPr>
            <w:tcW w:w="562" w:type="dxa"/>
            <w:tcBorders>
              <w:top w:val="single" w:sz="4" w:space="0" w:color="auto"/>
              <w:right w:val="single" w:sz="4" w:space="0" w:color="auto"/>
            </w:tcBorders>
          </w:tcPr>
          <w:p w14:paraId="2363007D" w14:textId="77777777" w:rsidR="004946D0" w:rsidRPr="00350FEB" w:rsidRDefault="004946D0" w:rsidP="004946D0">
            <w:pPr>
              <w:jc w:val="center"/>
              <w:rPr>
                <w:color w:val="000000"/>
                <w:sz w:val="16"/>
                <w:szCs w:val="16"/>
              </w:rPr>
            </w:pPr>
            <w:r w:rsidRPr="00350FEB">
              <w:rPr>
                <w:color w:val="000000"/>
                <w:sz w:val="16"/>
                <w:szCs w:val="16"/>
              </w:rPr>
              <w:t>1</w:t>
            </w:r>
          </w:p>
        </w:tc>
        <w:tc>
          <w:tcPr>
            <w:tcW w:w="5250" w:type="dxa"/>
            <w:tcBorders>
              <w:top w:val="single" w:sz="4" w:space="0" w:color="auto"/>
              <w:left w:val="single" w:sz="4" w:space="0" w:color="auto"/>
              <w:right w:val="single" w:sz="4" w:space="0" w:color="auto"/>
            </w:tcBorders>
          </w:tcPr>
          <w:p w14:paraId="28168657" w14:textId="77777777" w:rsidR="004946D0" w:rsidRPr="00350FEB" w:rsidRDefault="004946D0" w:rsidP="004946D0">
            <w:pPr>
              <w:jc w:val="both"/>
              <w:rPr>
                <w:color w:val="000000"/>
                <w:sz w:val="16"/>
                <w:szCs w:val="16"/>
              </w:rPr>
            </w:pPr>
            <w:r w:rsidRPr="00350FEB">
              <w:rPr>
                <w:color w:val="000000"/>
                <w:sz w:val="16"/>
                <w:szCs w:val="16"/>
              </w:rPr>
              <w:t>Cetakan pendingin manual.</w:t>
            </w:r>
          </w:p>
        </w:tc>
        <w:tc>
          <w:tcPr>
            <w:tcW w:w="1701" w:type="dxa"/>
            <w:tcBorders>
              <w:top w:val="single" w:sz="4" w:space="0" w:color="auto"/>
              <w:left w:val="single" w:sz="4" w:space="0" w:color="auto"/>
            </w:tcBorders>
          </w:tcPr>
          <w:p w14:paraId="032C83A9" w14:textId="77777777" w:rsidR="004946D0" w:rsidRPr="00350FEB" w:rsidRDefault="004946D0" w:rsidP="004946D0">
            <w:pPr>
              <w:jc w:val="center"/>
              <w:rPr>
                <w:color w:val="000000"/>
                <w:sz w:val="16"/>
                <w:szCs w:val="16"/>
              </w:rPr>
            </w:pPr>
            <w:r w:rsidRPr="00350FEB">
              <w:rPr>
                <w:color w:val="000000"/>
                <w:sz w:val="16"/>
                <w:szCs w:val="16"/>
              </w:rPr>
              <w:t>240.00</w:t>
            </w:r>
          </w:p>
        </w:tc>
      </w:tr>
      <w:tr w:rsidR="004946D0" w:rsidRPr="00350FEB" w14:paraId="0ADB3932" w14:textId="77777777" w:rsidTr="004946D0">
        <w:trPr>
          <w:jc w:val="center"/>
        </w:trPr>
        <w:tc>
          <w:tcPr>
            <w:tcW w:w="562" w:type="dxa"/>
            <w:tcBorders>
              <w:right w:val="single" w:sz="4" w:space="0" w:color="auto"/>
            </w:tcBorders>
          </w:tcPr>
          <w:p w14:paraId="36A5CD81" w14:textId="77777777" w:rsidR="004946D0" w:rsidRPr="00350FEB" w:rsidRDefault="004946D0" w:rsidP="004946D0">
            <w:pPr>
              <w:jc w:val="center"/>
              <w:rPr>
                <w:color w:val="000000"/>
                <w:sz w:val="16"/>
                <w:szCs w:val="16"/>
              </w:rPr>
            </w:pPr>
            <w:r w:rsidRPr="00350FEB">
              <w:rPr>
                <w:color w:val="000000"/>
                <w:sz w:val="16"/>
                <w:szCs w:val="16"/>
              </w:rPr>
              <w:t>2</w:t>
            </w:r>
          </w:p>
        </w:tc>
        <w:tc>
          <w:tcPr>
            <w:tcW w:w="5250" w:type="dxa"/>
            <w:tcBorders>
              <w:left w:val="single" w:sz="4" w:space="0" w:color="auto"/>
              <w:right w:val="single" w:sz="4" w:space="0" w:color="auto"/>
            </w:tcBorders>
          </w:tcPr>
          <w:p w14:paraId="11C99486" w14:textId="77777777" w:rsidR="004946D0" w:rsidRPr="00350FEB" w:rsidRDefault="004946D0" w:rsidP="004946D0">
            <w:pPr>
              <w:jc w:val="both"/>
              <w:rPr>
                <w:color w:val="000000"/>
                <w:sz w:val="16"/>
                <w:szCs w:val="16"/>
              </w:rPr>
            </w:pPr>
            <w:r w:rsidRPr="00350FEB">
              <w:rPr>
                <w:color w:val="000000"/>
                <w:sz w:val="16"/>
                <w:szCs w:val="16"/>
              </w:rPr>
              <w:t>Periksa masalah cetakan yang sebenarnya &amp;; nomor cetakan bawah atas.</w:t>
            </w:r>
          </w:p>
        </w:tc>
        <w:tc>
          <w:tcPr>
            <w:tcW w:w="1701" w:type="dxa"/>
            <w:tcBorders>
              <w:left w:val="single" w:sz="4" w:space="0" w:color="auto"/>
            </w:tcBorders>
          </w:tcPr>
          <w:p w14:paraId="7D53972B" w14:textId="77777777" w:rsidR="004946D0" w:rsidRPr="00350FEB" w:rsidRDefault="004946D0" w:rsidP="004946D0">
            <w:pPr>
              <w:jc w:val="center"/>
              <w:rPr>
                <w:color w:val="000000"/>
                <w:sz w:val="16"/>
                <w:szCs w:val="16"/>
              </w:rPr>
            </w:pPr>
            <w:r w:rsidRPr="00350FEB">
              <w:rPr>
                <w:color w:val="000000"/>
                <w:sz w:val="16"/>
                <w:szCs w:val="16"/>
              </w:rPr>
              <w:t>5.26</w:t>
            </w:r>
          </w:p>
        </w:tc>
      </w:tr>
      <w:tr w:rsidR="004946D0" w:rsidRPr="00350FEB" w14:paraId="3FD6D17C" w14:textId="77777777" w:rsidTr="004946D0">
        <w:trPr>
          <w:jc w:val="center"/>
        </w:trPr>
        <w:tc>
          <w:tcPr>
            <w:tcW w:w="562" w:type="dxa"/>
            <w:tcBorders>
              <w:right w:val="single" w:sz="4" w:space="0" w:color="auto"/>
            </w:tcBorders>
          </w:tcPr>
          <w:p w14:paraId="172DEE49" w14:textId="77777777" w:rsidR="004946D0" w:rsidRPr="00350FEB" w:rsidRDefault="004946D0" w:rsidP="004946D0">
            <w:pPr>
              <w:jc w:val="center"/>
              <w:rPr>
                <w:color w:val="000000"/>
                <w:sz w:val="16"/>
                <w:szCs w:val="16"/>
              </w:rPr>
            </w:pPr>
            <w:r w:rsidRPr="00350FEB">
              <w:rPr>
                <w:color w:val="000000"/>
                <w:sz w:val="16"/>
                <w:szCs w:val="16"/>
              </w:rPr>
              <w:t>3</w:t>
            </w:r>
          </w:p>
        </w:tc>
        <w:tc>
          <w:tcPr>
            <w:tcW w:w="5250" w:type="dxa"/>
            <w:tcBorders>
              <w:left w:val="single" w:sz="4" w:space="0" w:color="auto"/>
              <w:right w:val="single" w:sz="4" w:space="0" w:color="auto"/>
            </w:tcBorders>
          </w:tcPr>
          <w:p w14:paraId="581B260F" w14:textId="77777777" w:rsidR="004946D0" w:rsidRPr="00350FEB" w:rsidRDefault="004946D0" w:rsidP="004946D0">
            <w:pPr>
              <w:jc w:val="both"/>
              <w:rPr>
                <w:color w:val="000000"/>
                <w:sz w:val="16"/>
                <w:szCs w:val="16"/>
              </w:rPr>
            </w:pPr>
            <w:r w:rsidRPr="00350FEB">
              <w:rPr>
                <w:color w:val="000000"/>
                <w:sz w:val="16"/>
                <w:szCs w:val="16"/>
              </w:rPr>
              <w:t>Siapkan cetakan yang akan dibersihkan di bawah hoist.</w:t>
            </w:r>
          </w:p>
        </w:tc>
        <w:tc>
          <w:tcPr>
            <w:tcW w:w="1701" w:type="dxa"/>
            <w:tcBorders>
              <w:left w:val="single" w:sz="4" w:space="0" w:color="auto"/>
            </w:tcBorders>
          </w:tcPr>
          <w:p w14:paraId="248FE87D" w14:textId="77777777" w:rsidR="004946D0" w:rsidRPr="00350FEB" w:rsidRDefault="004946D0" w:rsidP="004946D0">
            <w:pPr>
              <w:jc w:val="center"/>
              <w:rPr>
                <w:color w:val="000000"/>
                <w:sz w:val="16"/>
                <w:szCs w:val="16"/>
              </w:rPr>
            </w:pPr>
            <w:r w:rsidRPr="00350FEB">
              <w:rPr>
                <w:color w:val="000000"/>
                <w:sz w:val="16"/>
                <w:szCs w:val="16"/>
              </w:rPr>
              <w:t>5.24</w:t>
            </w:r>
          </w:p>
        </w:tc>
      </w:tr>
      <w:tr w:rsidR="004946D0" w:rsidRPr="00350FEB" w14:paraId="691F9B03" w14:textId="77777777" w:rsidTr="004946D0">
        <w:trPr>
          <w:jc w:val="center"/>
        </w:trPr>
        <w:tc>
          <w:tcPr>
            <w:tcW w:w="562" w:type="dxa"/>
            <w:tcBorders>
              <w:right w:val="single" w:sz="4" w:space="0" w:color="auto"/>
            </w:tcBorders>
          </w:tcPr>
          <w:p w14:paraId="2F2F663A" w14:textId="77777777" w:rsidR="004946D0" w:rsidRPr="00350FEB" w:rsidRDefault="004946D0" w:rsidP="004946D0">
            <w:pPr>
              <w:jc w:val="center"/>
              <w:rPr>
                <w:color w:val="000000"/>
                <w:sz w:val="16"/>
                <w:szCs w:val="16"/>
              </w:rPr>
            </w:pPr>
            <w:r w:rsidRPr="00350FEB">
              <w:rPr>
                <w:color w:val="000000"/>
                <w:sz w:val="16"/>
                <w:szCs w:val="16"/>
              </w:rPr>
              <w:t>4</w:t>
            </w:r>
          </w:p>
        </w:tc>
        <w:tc>
          <w:tcPr>
            <w:tcW w:w="5250" w:type="dxa"/>
            <w:tcBorders>
              <w:left w:val="single" w:sz="4" w:space="0" w:color="auto"/>
              <w:right w:val="single" w:sz="4" w:space="0" w:color="auto"/>
            </w:tcBorders>
          </w:tcPr>
          <w:p w14:paraId="4871934A" w14:textId="77777777" w:rsidR="004946D0" w:rsidRPr="00350FEB" w:rsidRDefault="004946D0" w:rsidP="004946D0">
            <w:pPr>
              <w:jc w:val="both"/>
              <w:rPr>
                <w:color w:val="000000"/>
                <w:sz w:val="16"/>
                <w:szCs w:val="16"/>
              </w:rPr>
            </w:pPr>
            <w:r w:rsidRPr="00350FEB">
              <w:rPr>
                <w:color w:val="000000"/>
                <w:sz w:val="16"/>
                <w:szCs w:val="16"/>
              </w:rPr>
              <w:t>Buka cetakan &amp;; Tempatkan segmen yang ditata menggunakan hoist.</w:t>
            </w:r>
          </w:p>
        </w:tc>
        <w:tc>
          <w:tcPr>
            <w:tcW w:w="1701" w:type="dxa"/>
            <w:tcBorders>
              <w:left w:val="single" w:sz="4" w:space="0" w:color="auto"/>
            </w:tcBorders>
          </w:tcPr>
          <w:p w14:paraId="482C5E04" w14:textId="77777777" w:rsidR="004946D0" w:rsidRPr="00350FEB" w:rsidRDefault="004946D0" w:rsidP="004946D0">
            <w:pPr>
              <w:jc w:val="center"/>
              <w:rPr>
                <w:color w:val="000000"/>
                <w:sz w:val="16"/>
                <w:szCs w:val="16"/>
              </w:rPr>
            </w:pPr>
            <w:r w:rsidRPr="00350FEB">
              <w:rPr>
                <w:color w:val="000000"/>
                <w:sz w:val="16"/>
                <w:szCs w:val="16"/>
              </w:rPr>
              <w:t>3.20</w:t>
            </w:r>
          </w:p>
        </w:tc>
      </w:tr>
      <w:tr w:rsidR="004946D0" w:rsidRPr="00350FEB" w14:paraId="1920FB7E" w14:textId="77777777" w:rsidTr="004946D0">
        <w:trPr>
          <w:jc w:val="center"/>
        </w:trPr>
        <w:tc>
          <w:tcPr>
            <w:tcW w:w="562" w:type="dxa"/>
            <w:tcBorders>
              <w:bottom w:val="single" w:sz="4" w:space="0" w:color="auto"/>
              <w:right w:val="single" w:sz="4" w:space="0" w:color="auto"/>
            </w:tcBorders>
          </w:tcPr>
          <w:p w14:paraId="7C8AC0F1" w14:textId="77777777" w:rsidR="004946D0" w:rsidRPr="00350FEB" w:rsidRDefault="004946D0" w:rsidP="004946D0">
            <w:pPr>
              <w:jc w:val="center"/>
              <w:rPr>
                <w:color w:val="000000"/>
                <w:sz w:val="16"/>
                <w:szCs w:val="16"/>
              </w:rPr>
            </w:pPr>
            <w:r w:rsidRPr="00350FEB">
              <w:rPr>
                <w:color w:val="000000"/>
                <w:sz w:val="16"/>
                <w:szCs w:val="16"/>
              </w:rPr>
              <w:t>5</w:t>
            </w:r>
          </w:p>
        </w:tc>
        <w:tc>
          <w:tcPr>
            <w:tcW w:w="5250" w:type="dxa"/>
            <w:tcBorders>
              <w:left w:val="single" w:sz="4" w:space="0" w:color="auto"/>
              <w:bottom w:val="single" w:sz="4" w:space="0" w:color="auto"/>
              <w:right w:val="single" w:sz="4" w:space="0" w:color="auto"/>
            </w:tcBorders>
          </w:tcPr>
          <w:p w14:paraId="7218CB3E" w14:textId="77777777" w:rsidR="004946D0" w:rsidRPr="00350FEB" w:rsidRDefault="004946D0" w:rsidP="004946D0">
            <w:pPr>
              <w:jc w:val="both"/>
              <w:rPr>
                <w:color w:val="000000"/>
                <w:sz w:val="16"/>
                <w:szCs w:val="16"/>
              </w:rPr>
            </w:pPr>
            <w:r w:rsidRPr="00350FEB">
              <w:rPr>
                <w:color w:val="000000"/>
                <w:sz w:val="16"/>
                <w:szCs w:val="16"/>
              </w:rPr>
              <w:t>Pastikan cetakan terhubung satu sama lain dengan benar menggunakan baut.</w:t>
            </w:r>
          </w:p>
        </w:tc>
        <w:tc>
          <w:tcPr>
            <w:tcW w:w="1701" w:type="dxa"/>
            <w:tcBorders>
              <w:left w:val="single" w:sz="4" w:space="0" w:color="auto"/>
              <w:bottom w:val="single" w:sz="4" w:space="0" w:color="auto"/>
            </w:tcBorders>
          </w:tcPr>
          <w:p w14:paraId="3C3A06BB" w14:textId="77777777" w:rsidR="004946D0" w:rsidRPr="00350FEB" w:rsidRDefault="004946D0" w:rsidP="004946D0">
            <w:pPr>
              <w:jc w:val="center"/>
              <w:rPr>
                <w:color w:val="000000"/>
                <w:sz w:val="16"/>
                <w:szCs w:val="16"/>
              </w:rPr>
            </w:pPr>
            <w:r w:rsidRPr="00350FEB">
              <w:rPr>
                <w:color w:val="000000"/>
                <w:sz w:val="16"/>
                <w:szCs w:val="16"/>
              </w:rPr>
              <w:t>0.25</w:t>
            </w:r>
          </w:p>
        </w:tc>
      </w:tr>
      <w:tr w:rsidR="004946D0" w:rsidRPr="00350FEB" w14:paraId="4B4DF150" w14:textId="77777777" w:rsidTr="004946D0">
        <w:trPr>
          <w:jc w:val="center"/>
        </w:trPr>
        <w:tc>
          <w:tcPr>
            <w:tcW w:w="562" w:type="dxa"/>
            <w:tcBorders>
              <w:top w:val="single" w:sz="4" w:space="0" w:color="auto"/>
              <w:bottom w:val="single" w:sz="4" w:space="0" w:color="auto"/>
              <w:right w:val="single" w:sz="4" w:space="0" w:color="auto"/>
            </w:tcBorders>
          </w:tcPr>
          <w:p w14:paraId="215CD629" w14:textId="77777777" w:rsidR="004946D0" w:rsidRPr="00350FEB" w:rsidRDefault="004946D0" w:rsidP="004946D0">
            <w:pPr>
              <w:jc w:val="center"/>
              <w:rPr>
                <w:color w:val="000000"/>
                <w:sz w:val="16"/>
                <w:szCs w:val="16"/>
              </w:rPr>
            </w:pPr>
          </w:p>
        </w:tc>
        <w:tc>
          <w:tcPr>
            <w:tcW w:w="5250" w:type="dxa"/>
            <w:tcBorders>
              <w:top w:val="single" w:sz="4" w:space="0" w:color="auto"/>
              <w:left w:val="single" w:sz="4" w:space="0" w:color="auto"/>
              <w:bottom w:val="single" w:sz="4" w:space="0" w:color="auto"/>
              <w:right w:val="single" w:sz="4" w:space="0" w:color="auto"/>
            </w:tcBorders>
          </w:tcPr>
          <w:p w14:paraId="01909E04" w14:textId="77777777" w:rsidR="004946D0" w:rsidRPr="00350FEB" w:rsidRDefault="004946D0" w:rsidP="004946D0">
            <w:pPr>
              <w:jc w:val="both"/>
              <w:rPr>
                <w:b/>
                <w:bCs/>
                <w:color w:val="000000"/>
                <w:sz w:val="16"/>
                <w:szCs w:val="16"/>
              </w:rPr>
            </w:pPr>
            <w:r w:rsidRPr="00350FEB">
              <w:rPr>
                <w:b/>
                <w:bCs/>
                <w:color w:val="000000"/>
                <w:sz w:val="16"/>
                <w:szCs w:val="16"/>
              </w:rPr>
              <w:t>Proses Pembersihan Cetakan</w:t>
            </w:r>
          </w:p>
        </w:tc>
        <w:tc>
          <w:tcPr>
            <w:tcW w:w="1701" w:type="dxa"/>
            <w:tcBorders>
              <w:top w:val="single" w:sz="4" w:space="0" w:color="auto"/>
              <w:left w:val="single" w:sz="4" w:space="0" w:color="auto"/>
              <w:bottom w:val="single" w:sz="4" w:space="0" w:color="auto"/>
            </w:tcBorders>
          </w:tcPr>
          <w:p w14:paraId="240ABEFF" w14:textId="77777777" w:rsidR="004946D0" w:rsidRPr="00350FEB" w:rsidRDefault="004946D0" w:rsidP="004946D0">
            <w:pPr>
              <w:jc w:val="center"/>
              <w:rPr>
                <w:color w:val="000000"/>
                <w:sz w:val="16"/>
                <w:szCs w:val="16"/>
              </w:rPr>
            </w:pPr>
          </w:p>
        </w:tc>
      </w:tr>
      <w:tr w:rsidR="004946D0" w:rsidRPr="00350FEB" w14:paraId="2DDD5975" w14:textId="77777777" w:rsidTr="004946D0">
        <w:trPr>
          <w:jc w:val="center"/>
        </w:trPr>
        <w:tc>
          <w:tcPr>
            <w:tcW w:w="562" w:type="dxa"/>
            <w:tcBorders>
              <w:top w:val="single" w:sz="4" w:space="0" w:color="auto"/>
              <w:right w:val="single" w:sz="4" w:space="0" w:color="auto"/>
            </w:tcBorders>
          </w:tcPr>
          <w:p w14:paraId="082F63A5" w14:textId="77777777" w:rsidR="004946D0" w:rsidRPr="00350FEB" w:rsidRDefault="004946D0" w:rsidP="004946D0">
            <w:pPr>
              <w:jc w:val="center"/>
              <w:rPr>
                <w:color w:val="000000"/>
                <w:sz w:val="16"/>
                <w:szCs w:val="16"/>
              </w:rPr>
            </w:pPr>
            <w:r w:rsidRPr="00350FEB">
              <w:rPr>
                <w:color w:val="000000"/>
                <w:sz w:val="16"/>
                <w:szCs w:val="16"/>
              </w:rPr>
              <w:t>6</w:t>
            </w:r>
          </w:p>
        </w:tc>
        <w:tc>
          <w:tcPr>
            <w:tcW w:w="5250" w:type="dxa"/>
            <w:tcBorders>
              <w:top w:val="single" w:sz="4" w:space="0" w:color="auto"/>
              <w:left w:val="single" w:sz="4" w:space="0" w:color="auto"/>
              <w:right w:val="single" w:sz="4" w:space="0" w:color="auto"/>
            </w:tcBorders>
          </w:tcPr>
          <w:p w14:paraId="1D0E5702" w14:textId="77777777" w:rsidR="004946D0" w:rsidRPr="00350FEB" w:rsidRDefault="004946D0" w:rsidP="004946D0">
            <w:pPr>
              <w:jc w:val="both"/>
              <w:rPr>
                <w:color w:val="000000"/>
                <w:sz w:val="16"/>
                <w:szCs w:val="16"/>
              </w:rPr>
            </w:pPr>
            <w:r w:rsidRPr="00350FEB">
              <w:rPr>
                <w:color w:val="000000"/>
                <w:sz w:val="16"/>
                <w:szCs w:val="16"/>
              </w:rPr>
              <w:t>Nyalakan mesin &amp;; letakkan cetakan di atas meja pembersih dan pastikan semua katup angin terbuka.</w:t>
            </w:r>
          </w:p>
        </w:tc>
        <w:tc>
          <w:tcPr>
            <w:tcW w:w="1701" w:type="dxa"/>
            <w:tcBorders>
              <w:top w:val="single" w:sz="4" w:space="0" w:color="auto"/>
              <w:left w:val="single" w:sz="4" w:space="0" w:color="auto"/>
            </w:tcBorders>
          </w:tcPr>
          <w:p w14:paraId="4A2CA5B1" w14:textId="77777777" w:rsidR="004946D0" w:rsidRPr="00350FEB" w:rsidRDefault="004946D0" w:rsidP="004946D0">
            <w:pPr>
              <w:jc w:val="center"/>
              <w:rPr>
                <w:color w:val="000000"/>
                <w:sz w:val="16"/>
                <w:szCs w:val="16"/>
              </w:rPr>
            </w:pPr>
            <w:r w:rsidRPr="00350FEB">
              <w:rPr>
                <w:color w:val="000000"/>
                <w:sz w:val="16"/>
                <w:szCs w:val="16"/>
              </w:rPr>
              <w:t>2.00</w:t>
            </w:r>
          </w:p>
        </w:tc>
      </w:tr>
      <w:tr w:rsidR="004946D0" w:rsidRPr="00350FEB" w14:paraId="13E66B0D" w14:textId="77777777" w:rsidTr="004946D0">
        <w:trPr>
          <w:jc w:val="center"/>
        </w:trPr>
        <w:tc>
          <w:tcPr>
            <w:tcW w:w="562" w:type="dxa"/>
            <w:tcBorders>
              <w:right w:val="single" w:sz="4" w:space="0" w:color="auto"/>
            </w:tcBorders>
          </w:tcPr>
          <w:p w14:paraId="1FBDB566" w14:textId="77777777" w:rsidR="004946D0" w:rsidRPr="00350FEB" w:rsidRDefault="004946D0" w:rsidP="004946D0">
            <w:pPr>
              <w:jc w:val="center"/>
              <w:rPr>
                <w:color w:val="000000"/>
                <w:sz w:val="16"/>
                <w:szCs w:val="16"/>
              </w:rPr>
            </w:pPr>
            <w:r w:rsidRPr="00350FEB">
              <w:rPr>
                <w:color w:val="000000"/>
                <w:sz w:val="16"/>
                <w:szCs w:val="16"/>
              </w:rPr>
              <w:t>7</w:t>
            </w:r>
          </w:p>
        </w:tc>
        <w:tc>
          <w:tcPr>
            <w:tcW w:w="5250" w:type="dxa"/>
            <w:tcBorders>
              <w:left w:val="single" w:sz="4" w:space="0" w:color="auto"/>
              <w:right w:val="single" w:sz="4" w:space="0" w:color="auto"/>
            </w:tcBorders>
          </w:tcPr>
          <w:p w14:paraId="4BE4C001" w14:textId="77777777" w:rsidR="004946D0" w:rsidRPr="00350FEB" w:rsidRDefault="004946D0" w:rsidP="004946D0">
            <w:pPr>
              <w:jc w:val="both"/>
              <w:rPr>
                <w:color w:val="000000"/>
                <w:sz w:val="16"/>
                <w:szCs w:val="16"/>
              </w:rPr>
            </w:pPr>
            <w:r w:rsidRPr="00350FEB">
              <w:rPr>
                <w:color w:val="000000"/>
                <w:sz w:val="16"/>
                <w:szCs w:val="16"/>
              </w:rPr>
              <w:t>Mengatur lamanya waktu pembersihan otomatis.</w:t>
            </w:r>
          </w:p>
        </w:tc>
        <w:tc>
          <w:tcPr>
            <w:tcW w:w="1701" w:type="dxa"/>
            <w:tcBorders>
              <w:left w:val="single" w:sz="4" w:space="0" w:color="auto"/>
            </w:tcBorders>
          </w:tcPr>
          <w:p w14:paraId="21A6B7D0" w14:textId="77777777" w:rsidR="004946D0" w:rsidRPr="00350FEB" w:rsidRDefault="004946D0" w:rsidP="004946D0">
            <w:pPr>
              <w:jc w:val="center"/>
              <w:rPr>
                <w:color w:val="000000"/>
                <w:sz w:val="16"/>
                <w:szCs w:val="16"/>
              </w:rPr>
            </w:pPr>
            <w:r w:rsidRPr="00350FEB">
              <w:rPr>
                <w:color w:val="000000"/>
                <w:sz w:val="16"/>
                <w:szCs w:val="16"/>
              </w:rPr>
              <w:t>0.26</w:t>
            </w:r>
          </w:p>
        </w:tc>
      </w:tr>
      <w:tr w:rsidR="004946D0" w:rsidRPr="00350FEB" w14:paraId="247CCFA0" w14:textId="77777777" w:rsidTr="004946D0">
        <w:trPr>
          <w:jc w:val="center"/>
        </w:trPr>
        <w:tc>
          <w:tcPr>
            <w:tcW w:w="562" w:type="dxa"/>
            <w:tcBorders>
              <w:right w:val="single" w:sz="4" w:space="0" w:color="auto"/>
            </w:tcBorders>
          </w:tcPr>
          <w:p w14:paraId="09A585F4" w14:textId="77777777" w:rsidR="004946D0" w:rsidRPr="00350FEB" w:rsidRDefault="004946D0" w:rsidP="004946D0">
            <w:pPr>
              <w:jc w:val="center"/>
              <w:rPr>
                <w:color w:val="000000"/>
                <w:sz w:val="16"/>
                <w:szCs w:val="16"/>
              </w:rPr>
            </w:pPr>
            <w:r w:rsidRPr="00350FEB">
              <w:rPr>
                <w:color w:val="000000"/>
                <w:sz w:val="16"/>
                <w:szCs w:val="16"/>
              </w:rPr>
              <w:t>8</w:t>
            </w:r>
          </w:p>
        </w:tc>
        <w:tc>
          <w:tcPr>
            <w:tcW w:w="5250" w:type="dxa"/>
            <w:tcBorders>
              <w:left w:val="single" w:sz="4" w:space="0" w:color="auto"/>
              <w:right w:val="single" w:sz="4" w:space="0" w:color="auto"/>
            </w:tcBorders>
          </w:tcPr>
          <w:p w14:paraId="2E1085E8" w14:textId="77777777" w:rsidR="004946D0" w:rsidRPr="00350FEB" w:rsidRDefault="004946D0" w:rsidP="004946D0">
            <w:pPr>
              <w:jc w:val="both"/>
              <w:rPr>
                <w:color w:val="000000"/>
                <w:sz w:val="16"/>
                <w:szCs w:val="16"/>
              </w:rPr>
            </w:pPr>
            <w:r w:rsidRPr="00350FEB">
              <w:rPr>
                <w:color w:val="000000"/>
                <w:sz w:val="16"/>
                <w:szCs w:val="16"/>
              </w:rPr>
              <w:t>Pengaturan tekanan angon = 6 kg / cm2</w:t>
            </w:r>
          </w:p>
        </w:tc>
        <w:tc>
          <w:tcPr>
            <w:tcW w:w="1701" w:type="dxa"/>
            <w:tcBorders>
              <w:left w:val="single" w:sz="4" w:space="0" w:color="auto"/>
            </w:tcBorders>
          </w:tcPr>
          <w:p w14:paraId="4AEDEBD3" w14:textId="77777777" w:rsidR="004946D0" w:rsidRPr="00350FEB" w:rsidRDefault="004946D0" w:rsidP="004946D0">
            <w:pPr>
              <w:jc w:val="center"/>
              <w:rPr>
                <w:color w:val="000000"/>
                <w:sz w:val="16"/>
                <w:szCs w:val="16"/>
              </w:rPr>
            </w:pPr>
            <w:r w:rsidRPr="00350FEB">
              <w:rPr>
                <w:color w:val="000000"/>
                <w:sz w:val="16"/>
                <w:szCs w:val="16"/>
              </w:rPr>
              <w:t>0.28</w:t>
            </w:r>
          </w:p>
        </w:tc>
      </w:tr>
      <w:tr w:rsidR="004946D0" w:rsidRPr="00350FEB" w14:paraId="6BBB98D1" w14:textId="77777777" w:rsidTr="004946D0">
        <w:trPr>
          <w:jc w:val="center"/>
        </w:trPr>
        <w:tc>
          <w:tcPr>
            <w:tcW w:w="562" w:type="dxa"/>
            <w:tcBorders>
              <w:bottom w:val="single" w:sz="4" w:space="0" w:color="auto"/>
              <w:right w:val="single" w:sz="4" w:space="0" w:color="auto"/>
            </w:tcBorders>
          </w:tcPr>
          <w:p w14:paraId="6335FC06" w14:textId="77777777" w:rsidR="004946D0" w:rsidRPr="00350FEB" w:rsidRDefault="004946D0" w:rsidP="004946D0">
            <w:pPr>
              <w:jc w:val="center"/>
              <w:rPr>
                <w:color w:val="000000"/>
                <w:sz w:val="16"/>
                <w:szCs w:val="16"/>
              </w:rPr>
            </w:pPr>
            <w:r w:rsidRPr="00350FEB">
              <w:rPr>
                <w:color w:val="000000"/>
                <w:sz w:val="16"/>
                <w:szCs w:val="16"/>
              </w:rPr>
              <w:t>9</w:t>
            </w:r>
          </w:p>
        </w:tc>
        <w:tc>
          <w:tcPr>
            <w:tcW w:w="5250" w:type="dxa"/>
            <w:tcBorders>
              <w:left w:val="single" w:sz="4" w:space="0" w:color="auto"/>
              <w:bottom w:val="single" w:sz="4" w:space="0" w:color="auto"/>
              <w:right w:val="single" w:sz="4" w:space="0" w:color="auto"/>
            </w:tcBorders>
          </w:tcPr>
          <w:p w14:paraId="29125649" w14:textId="77777777" w:rsidR="004946D0" w:rsidRPr="00350FEB" w:rsidRDefault="004946D0" w:rsidP="004946D0">
            <w:pPr>
              <w:jc w:val="both"/>
              <w:rPr>
                <w:color w:val="000000"/>
                <w:sz w:val="16"/>
                <w:szCs w:val="16"/>
              </w:rPr>
            </w:pPr>
            <w:r w:rsidRPr="00350FEB">
              <w:rPr>
                <w:color w:val="000000"/>
                <w:sz w:val="16"/>
                <w:szCs w:val="16"/>
              </w:rPr>
              <w:t>Mulai proses pembersihan secara otomatis.</w:t>
            </w:r>
          </w:p>
        </w:tc>
        <w:tc>
          <w:tcPr>
            <w:tcW w:w="1701" w:type="dxa"/>
            <w:tcBorders>
              <w:left w:val="single" w:sz="4" w:space="0" w:color="auto"/>
              <w:bottom w:val="single" w:sz="4" w:space="0" w:color="auto"/>
            </w:tcBorders>
          </w:tcPr>
          <w:p w14:paraId="3F84FBC5" w14:textId="77777777" w:rsidR="004946D0" w:rsidRPr="00350FEB" w:rsidRDefault="004946D0" w:rsidP="004946D0">
            <w:pPr>
              <w:jc w:val="center"/>
              <w:rPr>
                <w:color w:val="000000"/>
                <w:sz w:val="16"/>
                <w:szCs w:val="16"/>
              </w:rPr>
            </w:pPr>
            <w:r w:rsidRPr="00350FEB">
              <w:rPr>
                <w:color w:val="000000"/>
                <w:sz w:val="16"/>
                <w:szCs w:val="16"/>
              </w:rPr>
              <w:t>0.25</w:t>
            </w:r>
          </w:p>
        </w:tc>
      </w:tr>
      <w:tr w:rsidR="004946D0" w:rsidRPr="00350FEB" w14:paraId="535AC3C9" w14:textId="77777777" w:rsidTr="004946D0">
        <w:trPr>
          <w:jc w:val="center"/>
        </w:trPr>
        <w:tc>
          <w:tcPr>
            <w:tcW w:w="562" w:type="dxa"/>
            <w:tcBorders>
              <w:top w:val="single" w:sz="4" w:space="0" w:color="auto"/>
              <w:bottom w:val="single" w:sz="4" w:space="0" w:color="auto"/>
              <w:right w:val="single" w:sz="4" w:space="0" w:color="auto"/>
            </w:tcBorders>
          </w:tcPr>
          <w:p w14:paraId="16E28B7B" w14:textId="77777777" w:rsidR="004946D0" w:rsidRPr="00350FEB" w:rsidRDefault="004946D0" w:rsidP="004946D0">
            <w:pPr>
              <w:jc w:val="center"/>
              <w:rPr>
                <w:color w:val="000000"/>
                <w:sz w:val="16"/>
                <w:szCs w:val="16"/>
              </w:rPr>
            </w:pPr>
          </w:p>
        </w:tc>
        <w:tc>
          <w:tcPr>
            <w:tcW w:w="5250" w:type="dxa"/>
            <w:tcBorders>
              <w:top w:val="single" w:sz="4" w:space="0" w:color="auto"/>
              <w:left w:val="single" w:sz="4" w:space="0" w:color="auto"/>
              <w:bottom w:val="single" w:sz="4" w:space="0" w:color="auto"/>
              <w:right w:val="single" w:sz="4" w:space="0" w:color="auto"/>
            </w:tcBorders>
          </w:tcPr>
          <w:p w14:paraId="0C0DA369" w14:textId="77777777" w:rsidR="004946D0" w:rsidRPr="00350FEB" w:rsidRDefault="004946D0" w:rsidP="004946D0">
            <w:pPr>
              <w:jc w:val="both"/>
              <w:rPr>
                <w:b/>
                <w:bCs/>
                <w:color w:val="000000"/>
                <w:sz w:val="16"/>
                <w:szCs w:val="16"/>
              </w:rPr>
            </w:pPr>
            <w:r w:rsidRPr="00350FEB">
              <w:rPr>
                <w:b/>
                <w:bCs/>
                <w:color w:val="000000"/>
                <w:sz w:val="16"/>
                <w:szCs w:val="16"/>
              </w:rPr>
              <w:t>Proses Setelah Membersihkan Jamur</w:t>
            </w:r>
          </w:p>
        </w:tc>
        <w:tc>
          <w:tcPr>
            <w:tcW w:w="1701" w:type="dxa"/>
            <w:tcBorders>
              <w:top w:val="single" w:sz="4" w:space="0" w:color="auto"/>
              <w:left w:val="single" w:sz="4" w:space="0" w:color="auto"/>
              <w:bottom w:val="single" w:sz="4" w:space="0" w:color="auto"/>
            </w:tcBorders>
          </w:tcPr>
          <w:p w14:paraId="0242AFB1" w14:textId="77777777" w:rsidR="004946D0" w:rsidRPr="00350FEB" w:rsidRDefault="004946D0" w:rsidP="004946D0">
            <w:pPr>
              <w:jc w:val="center"/>
              <w:rPr>
                <w:color w:val="000000"/>
                <w:sz w:val="16"/>
                <w:szCs w:val="16"/>
              </w:rPr>
            </w:pPr>
          </w:p>
        </w:tc>
      </w:tr>
      <w:tr w:rsidR="004946D0" w:rsidRPr="00350FEB" w14:paraId="71A47EDC" w14:textId="77777777" w:rsidTr="004946D0">
        <w:trPr>
          <w:jc w:val="center"/>
        </w:trPr>
        <w:tc>
          <w:tcPr>
            <w:tcW w:w="562" w:type="dxa"/>
            <w:tcBorders>
              <w:top w:val="single" w:sz="4" w:space="0" w:color="auto"/>
              <w:right w:val="single" w:sz="4" w:space="0" w:color="auto"/>
            </w:tcBorders>
          </w:tcPr>
          <w:p w14:paraId="5C15CF7C" w14:textId="77777777" w:rsidR="004946D0" w:rsidRPr="00350FEB" w:rsidRDefault="004946D0" w:rsidP="004946D0">
            <w:pPr>
              <w:jc w:val="center"/>
              <w:rPr>
                <w:color w:val="000000"/>
                <w:sz w:val="16"/>
                <w:szCs w:val="16"/>
              </w:rPr>
            </w:pPr>
            <w:r w:rsidRPr="00350FEB">
              <w:rPr>
                <w:color w:val="000000"/>
                <w:sz w:val="16"/>
                <w:szCs w:val="16"/>
              </w:rPr>
              <w:t>10</w:t>
            </w:r>
          </w:p>
          <w:p w14:paraId="4BC5B43E" w14:textId="77777777" w:rsidR="004946D0" w:rsidRPr="00350FEB" w:rsidRDefault="004946D0" w:rsidP="004946D0">
            <w:pPr>
              <w:rPr>
                <w:color w:val="000000"/>
                <w:sz w:val="16"/>
                <w:szCs w:val="16"/>
              </w:rPr>
            </w:pPr>
          </w:p>
        </w:tc>
        <w:tc>
          <w:tcPr>
            <w:tcW w:w="5250" w:type="dxa"/>
            <w:tcBorders>
              <w:top w:val="single" w:sz="4" w:space="0" w:color="auto"/>
              <w:left w:val="single" w:sz="4" w:space="0" w:color="auto"/>
              <w:right w:val="single" w:sz="4" w:space="0" w:color="auto"/>
            </w:tcBorders>
          </w:tcPr>
          <w:p w14:paraId="7AA09373" w14:textId="77777777" w:rsidR="004946D0" w:rsidRPr="00350FEB" w:rsidRDefault="004946D0" w:rsidP="004946D0">
            <w:pPr>
              <w:jc w:val="both"/>
              <w:rPr>
                <w:color w:val="000000"/>
                <w:sz w:val="16"/>
                <w:szCs w:val="16"/>
              </w:rPr>
            </w:pPr>
            <w:r w:rsidRPr="00350FEB">
              <w:rPr>
                <w:color w:val="000000"/>
                <w:sz w:val="16"/>
                <w:szCs w:val="16"/>
              </w:rPr>
              <w:t>Lepaskan cetakan dari meja pembersih dengan hoist &amp; letakkan di atas palet untuk proses lubang ventilasi.</w:t>
            </w:r>
          </w:p>
        </w:tc>
        <w:tc>
          <w:tcPr>
            <w:tcW w:w="1701" w:type="dxa"/>
            <w:tcBorders>
              <w:top w:val="single" w:sz="4" w:space="0" w:color="auto"/>
              <w:left w:val="single" w:sz="4" w:space="0" w:color="auto"/>
            </w:tcBorders>
          </w:tcPr>
          <w:p w14:paraId="7D459650" w14:textId="77777777" w:rsidR="004946D0" w:rsidRPr="00350FEB" w:rsidRDefault="004946D0" w:rsidP="004946D0">
            <w:pPr>
              <w:jc w:val="center"/>
              <w:rPr>
                <w:color w:val="000000"/>
                <w:sz w:val="16"/>
                <w:szCs w:val="16"/>
              </w:rPr>
            </w:pPr>
            <w:r w:rsidRPr="00350FEB">
              <w:rPr>
                <w:color w:val="000000"/>
                <w:sz w:val="16"/>
                <w:szCs w:val="16"/>
              </w:rPr>
              <w:t>1.44</w:t>
            </w:r>
          </w:p>
        </w:tc>
      </w:tr>
      <w:tr w:rsidR="004946D0" w:rsidRPr="00350FEB" w14:paraId="2F70692B" w14:textId="77777777" w:rsidTr="004946D0">
        <w:trPr>
          <w:jc w:val="center"/>
        </w:trPr>
        <w:tc>
          <w:tcPr>
            <w:tcW w:w="562" w:type="dxa"/>
            <w:tcBorders>
              <w:right w:val="single" w:sz="4" w:space="0" w:color="auto"/>
            </w:tcBorders>
          </w:tcPr>
          <w:p w14:paraId="4EA3AB3E" w14:textId="77777777" w:rsidR="004946D0" w:rsidRPr="00350FEB" w:rsidRDefault="004946D0" w:rsidP="004946D0">
            <w:pPr>
              <w:jc w:val="center"/>
              <w:rPr>
                <w:color w:val="000000"/>
                <w:sz w:val="16"/>
                <w:szCs w:val="16"/>
              </w:rPr>
            </w:pPr>
            <w:r w:rsidRPr="00350FEB">
              <w:rPr>
                <w:color w:val="000000"/>
                <w:sz w:val="16"/>
                <w:szCs w:val="16"/>
              </w:rPr>
              <w:t>11</w:t>
            </w:r>
          </w:p>
        </w:tc>
        <w:tc>
          <w:tcPr>
            <w:tcW w:w="5250" w:type="dxa"/>
            <w:tcBorders>
              <w:left w:val="single" w:sz="4" w:space="0" w:color="auto"/>
              <w:right w:val="single" w:sz="4" w:space="0" w:color="auto"/>
            </w:tcBorders>
          </w:tcPr>
          <w:p w14:paraId="77ED43F5" w14:textId="77777777" w:rsidR="004946D0" w:rsidRPr="00350FEB" w:rsidRDefault="004946D0" w:rsidP="004946D0">
            <w:pPr>
              <w:jc w:val="both"/>
              <w:rPr>
                <w:color w:val="000000"/>
                <w:sz w:val="16"/>
                <w:szCs w:val="16"/>
              </w:rPr>
            </w:pPr>
            <w:r w:rsidRPr="00350FEB">
              <w:rPr>
                <w:color w:val="000000"/>
                <w:sz w:val="16"/>
                <w:szCs w:val="16"/>
              </w:rPr>
              <w:t>Periksa panjang bor sebelum proses lubang ventilasi.</w:t>
            </w:r>
          </w:p>
        </w:tc>
        <w:tc>
          <w:tcPr>
            <w:tcW w:w="1701" w:type="dxa"/>
            <w:tcBorders>
              <w:left w:val="single" w:sz="4" w:space="0" w:color="auto"/>
            </w:tcBorders>
          </w:tcPr>
          <w:p w14:paraId="6455176C" w14:textId="77777777" w:rsidR="004946D0" w:rsidRPr="00350FEB" w:rsidRDefault="004946D0" w:rsidP="004946D0">
            <w:pPr>
              <w:jc w:val="center"/>
              <w:rPr>
                <w:color w:val="000000"/>
                <w:sz w:val="16"/>
                <w:szCs w:val="16"/>
              </w:rPr>
            </w:pPr>
            <w:r w:rsidRPr="00350FEB">
              <w:rPr>
                <w:color w:val="000000"/>
                <w:sz w:val="16"/>
                <w:szCs w:val="16"/>
              </w:rPr>
              <w:t>1.82</w:t>
            </w:r>
          </w:p>
        </w:tc>
      </w:tr>
      <w:tr w:rsidR="004946D0" w:rsidRPr="00350FEB" w14:paraId="29F2DC4E" w14:textId="77777777" w:rsidTr="004946D0">
        <w:trPr>
          <w:jc w:val="center"/>
        </w:trPr>
        <w:tc>
          <w:tcPr>
            <w:tcW w:w="562" w:type="dxa"/>
            <w:tcBorders>
              <w:right w:val="single" w:sz="4" w:space="0" w:color="auto"/>
            </w:tcBorders>
          </w:tcPr>
          <w:p w14:paraId="067F75C9" w14:textId="77777777" w:rsidR="004946D0" w:rsidRPr="00350FEB" w:rsidRDefault="004946D0" w:rsidP="004946D0">
            <w:pPr>
              <w:jc w:val="center"/>
              <w:rPr>
                <w:color w:val="000000"/>
                <w:sz w:val="16"/>
                <w:szCs w:val="16"/>
              </w:rPr>
            </w:pPr>
            <w:r w:rsidRPr="00350FEB">
              <w:rPr>
                <w:color w:val="000000"/>
                <w:sz w:val="16"/>
                <w:szCs w:val="16"/>
              </w:rPr>
              <w:t>12</w:t>
            </w:r>
          </w:p>
        </w:tc>
        <w:tc>
          <w:tcPr>
            <w:tcW w:w="5250" w:type="dxa"/>
            <w:tcBorders>
              <w:left w:val="single" w:sz="4" w:space="0" w:color="auto"/>
              <w:right w:val="single" w:sz="4" w:space="0" w:color="auto"/>
            </w:tcBorders>
          </w:tcPr>
          <w:p w14:paraId="62D6475B" w14:textId="77777777" w:rsidR="004946D0" w:rsidRPr="00350FEB" w:rsidRDefault="004946D0" w:rsidP="004946D0">
            <w:pPr>
              <w:jc w:val="both"/>
              <w:rPr>
                <w:color w:val="000000"/>
                <w:sz w:val="16"/>
                <w:szCs w:val="16"/>
              </w:rPr>
            </w:pPr>
            <w:r w:rsidRPr="00350FEB">
              <w:rPr>
                <w:color w:val="000000"/>
                <w:sz w:val="16"/>
                <w:szCs w:val="16"/>
              </w:rPr>
              <w:t>Proses lubang ventilasi dimulai dari font, ketika lubang ventilasi memeriksa penampilan cetakan cetakan berubah bentuk dan keropos.</w:t>
            </w:r>
          </w:p>
        </w:tc>
        <w:tc>
          <w:tcPr>
            <w:tcW w:w="1701" w:type="dxa"/>
            <w:tcBorders>
              <w:left w:val="single" w:sz="4" w:space="0" w:color="auto"/>
            </w:tcBorders>
          </w:tcPr>
          <w:p w14:paraId="517C55C2" w14:textId="77777777" w:rsidR="004946D0" w:rsidRPr="00350FEB" w:rsidRDefault="004946D0" w:rsidP="004946D0">
            <w:pPr>
              <w:jc w:val="center"/>
              <w:rPr>
                <w:color w:val="000000"/>
                <w:sz w:val="16"/>
                <w:szCs w:val="16"/>
              </w:rPr>
            </w:pPr>
            <w:r w:rsidRPr="00350FEB">
              <w:rPr>
                <w:color w:val="000000"/>
                <w:sz w:val="16"/>
                <w:szCs w:val="16"/>
              </w:rPr>
              <w:t>10.20</w:t>
            </w:r>
          </w:p>
        </w:tc>
      </w:tr>
      <w:tr w:rsidR="004946D0" w:rsidRPr="00350FEB" w14:paraId="2871C6A1" w14:textId="77777777" w:rsidTr="004946D0">
        <w:trPr>
          <w:jc w:val="center"/>
        </w:trPr>
        <w:tc>
          <w:tcPr>
            <w:tcW w:w="562" w:type="dxa"/>
            <w:tcBorders>
              <w:right w:val="single" w:sz="4" w:space="0" w:color="auto"/>
            </w:tcBorders>
          </w:tcPr>
          <w:p w14:paraId="64FA543B" w14:textId="77777777" w:rsidR="004946D0" w:rsidRPr="00350FEB" w:rsidRDefault="004946D0" w:rsidP="004946D0">
            <w:pPr>
              <w:jc w:val="center"/>
              <w:rPr>
                <w:color w:val="000000"/>
                <w:sz w:val="16"/>
                <w:szCs w:val="16"/>
              </w:rPr>
            </w:pPr>
            <w:r w:rsidRPr="00350FEB">
              <w:rPr>
                <w:color w:val="000000"/>
                <w:sz w:val="16"/>
                <w:szCs w:val="16"/>
              </w:rPr>
              <w:t>13</w:t>
            </w:r>
          </w:p>
        </w:tc>
        <w:tc>
          <w:tcPr>
            <w:tcW w:w="5250" w:type="dxa"/>
            <w:tcBorders>
              <w:left w:val="single" w:sz="4" w:space="0" w:color="auto"/>
              <w:right w:val="single" w:sz="4" w:space="0" w:color="auto"/>
            </w:tcBorders>
          </w:tcPr>
          <w:p w14:paraId="727E489A" w14:textId="77777777" w:rsidR="004946D0" w:rsidRPr="00350FEB" w:rsidRDefault="004946D0" w:rsidP="004946D0">
            <w:pPr>
              <w:jc w:val="both"/>
              <w:rPr>
                <w:color w:val="000000"/>
                <w:sz w:val="16"/>
                <w:szCs w:val="16"/>
              </w:rPr>
            </w:pPr>
            <w:r w:rsidRPr="00350FEB">
              <w:rPr>
                <w:color w:val="000000"/>
                <w:sz w:val="16"/>
                <w:szCs w:val="16"/>
              </w:rPr>
              <w:t>Beri tanda (-) jika ada lubang ventilasi mampet, cetakan berubah bentuk, cetakan keropos maka beri identitas NG.</w:t>
            </w:r>
          </w:p>
        </w:tc>
        <w:tc>
          <w:tcPr>
            <w:tcW w:w="1701" w:type="dxa"/>
            <w:tcBorders>
              <w:left w:val="single" w:sz="4" w:space="0" w:color="auto"/>
            </w:tcBorders>
          </w:tcPr>
          <w:p w14:paraId="71B42EBC" w14:textId="77777777" w:rsidR="004946D0" w:rsidRPr="00350FEB" w:rsidRDefault="004946D0" w:rsidP="004946D0">
            <w:pPr>
              <w:jc w:val="center"/>
              <w:rPr>
                <w:color w:val="000000"/>
                <w:sz w:val="16"/>
                <w:szCs w:val="16"/>
              </w:rPr>
            </w:pPr>
            <w:r w:rsidRPr="00350FEB">
              <w:rPr>
                <w:color w:val="000000"/>
                <w:sz w:val="16"/>
                <w:szCs w:val="16"/>
              </w:rPr>
              <w:t>2.76</w:t>
            </w:r>
          </w:p>
        </w:tc>
      </w:tr>
      <w:tr w:rsidR="004946D0" w:rsidRPr="00350FEB" w14:paraId="69031422" w14:textId="77777777" w:rsidTr="004946D0">
        <w:trPr>
          <w:jc w:val="center"/>
        </w:trPr>
        <w:tc>
          <w:tcPr>
            <w:tcW w:w="562" w:type="dxa"/>
            <w:tcBorders>
              <w:right w:val="single" w:sz="4" w:space="0" w:color="auto"/>
            </w:tcBorders>
          </w:tcPr>
          <w:p w14:paraId="2FDDCA5B" w14:textId="77777777" w:rsidR="004946D0" w:rsidRPr="00350FEB" w:rsidRDefault="004946D0" w:rsidP="004946D0">
            <w:pPr>
              <w:jc w:val="center"/>
              <w:rPr>
                <w:color w:val="000000"/>
                <w:sz w:val="16"/>
                <w:szCs w:val="16"/>
              </w:rPr>
            </w:pPr>
            <w:r w:rsidRPr="00350FEB">
              <w:rPr>
                <w:color w:val="000000"/>
                <w:sz w:val="16"/>
                <w:szCs w:val="16"/>
              </w:rPr>
              <w:t>14</w:t>
            </w:r>
          </w:p>
        </w:tc>
        <w:tc>
          <w:tcPr>
            <w:tcW w:w="5250" w:type="dxa"/>
            <w:tcBorders>
              <w:left w:val="single" w:sz="4" w:space="0" w:color="auto"/>
              <w:right w:val="single" w:sz="4" w:space="0" w:color="auto"/>
            </w:tcBorders>
          </w:tcPr>
          <w:p w14:paraId="6AA8E3EA" w14:textId="77777777" w:rsidR="004946D0" w:rsidRPr="00350FEB" w:rsidRDefault="004946D0" w:rsidP="004946D0">
            <w:pPr>
              <w:jc w:val="both"/>
              <w:rPr>
                <w:color w:val="000000"/>
                <w:sz w:val="16"/>
                <w:szCs w:val="16"/>
              </w:rPr>
            </w:pPr>
            <w:r w:rsidRPr="00350FEB">
              <w:rPr>
                <w:color w:val="000000"/>
                <w:sz w:val="16"/>
                <w:szCs w:val="16"/>
              </w:rPr>
              <w:t xml:space="preserve">Berikan identitas (OK) jika tidak ada lubang ventilasi yang tersedak </w:t>
            </w:r>
          </w:p>
        </w:tc>
        <w:tc>
          <w:tcPr>
            <w:tcW w:w="1701" w:type="dxa"/>
            <w:tcBorders>
              <w:left w:val="single" w:sz="4" w:space="0" w:color="auto"/>
            </w:tcBorders>
          </w:tcPr>
          <w:p w14:paraId="6C3C868F" w14:textId="77777777" w:rsidR="004946D0" w:rsidRPr="00350FEB" w:rsidRDefault="004946D0" w:rsidP="004946D0">
            <w:pPr>
              <w:jc w:val="center"/>
              <w:rPr>
                <w:color w:val="000000"/>
                <w:sz w:val="16"/>
                <w:szCs w:val="16"/>
              </w:rPr>
            </w:pPr>
            <w:r w:rsidRPr="00350FEB">
              <w:rPr>
                <w:color w:val="000000"/>
                <w:sz w:val="16"/>
                <w:szCs w:val="16"/>
              </w:rPr>
              <w:t>2.90</w:t>
            </w:r>
          </w:p>
        </w:tc>
      </w:tr>
      <w:tr w:rsidR="004946D0" w:rsidRPr="00350FEB" w14:paraId="1757F70F" w14:textId="77777777" w:rsidTr="004946D0">
        <w:trPr>
          <w:jc w:val="center"/>
        </w:trPr>
        <w:tc>
          <w:tcPr>
            <w:tcW w:w="562" w:type="dxa"/>
            <w:tcBorders>
              <w:right w:val="single" w:sz="4" w:space="0" w:color="auto"/>
            </w:tcBorders>
          </w:tcPr>
          <w:p w14:paraId="362843AE" w14:textId="77777777" w:rsidR="004946D0" w:rsidRPr="00350FEB" w:rsidRDefault="004946D0" w:rsidP="004946D0">
            <w:pPr>
              <w:jc w:val="center"/>
              <w:rPr>
                <w:color w:val="000000"/>
                <w:sz w:val="16"/>
                <w:szCs w:val="16"/>
              </w:rPr>
            </w:pPr>
            <w:r w:rsidRPr="00350FEB">
              <w:rPr>
                <w:color w:val="000000"/>
                <w:sz w:val="16"/>
                <w:szCs w:val="16"/>
              </w:rPr>
              <w:t>15</w:t>
            </w:r>
          </w:p>
        </w:tc>
        <w:tc>
          <w:tcPr>
            <w:tcW w:w="5250" w:type="dxa"/>
            <w:tcBorders>
              <w:left w:val="single" w:sz="4" w:space="0" w:color="auto"/>
              <w:right w:val="single" w:sz="4" w:space="0" w:color="auto"/>
            </w:tcBorders>
          </w:tcPr>
          <w:p w14:paraId="41B93032" w14:textId="77777777" w:rsidR="004946D0" w:rsidRPr="00350FEB" w:rsidRDefault="004946D0" w:rsidP="004946D0">
            <w:pPr>
              <w:jc w:val="both"/>
              <w:rPr>
                <w:color w:val="000000"/>
                <w:sz w:val="16"/>
                <w:szCs w:val="16"/>
              </w:rPr>
            </w:pPr>
            <w:r w:rsidRPr="00350FEB">
              <w:rPr>
                <w:color w:val="000000"/>
                <w:sz w:val="16"/>
                <w:szCs w:val="16"/>
              </w:rPr>
              <w:t>Semprotkan sisa debu dengan angin setelah proses lubang ventilasi selesai.</w:t>
            </w:r>
          </w:p>
        </w:tc>
        <w:tc>
          <w:tcPr>
            <w:tcW w:w="1701" w:type="dxa"/>
            <w:tcBorders>
              <w:left w:val="single" w:sz="4" w:space="0" w:color="auto"/>
            </w:tcBorders>
          </w:tcPr>
          <w:p w14:paraId="787ABAAA" w14:textId="77777777" w:rsidR="004946D0" w:rsidRPr="00350FEB" w:rsidRDefault="004946D0" w:rsidP="004946D0">
            <w:pPr>
              <w:jc w:val="center"/>
              <w:rPr>
                <w:color w:val="000000"/>
                <w:sz w:val="16"/>
                <w:szCs w:val="16"/>
              </w:rPr>
            </w:pPr>
            <w:r w:rsidRPr="00350FEB">
              <w:rPr>
                <w:color w:val="000000"/>
                <w:sz w:val="16"/>
                <w:szCs w:val="16"/>
              </w:rPr>
              <w:t>10.15</w:t>
            </w:r>
          </w:p>
        </w:tc>
      </w:tr>
      <w:tr w:rsidR="004946D0" w:rsidRPr="00350FEB" w14:paraId="6C7B5495" w14:textId="77777777" w:rsidTr="004946D0">
        <w:trPr>
          <w:jc w:val="center"/>
        </w:trPr>
        <w:tc>
          <w:tcPr>
            <w:tcW w:w="562" w:type="dxa"/>
            <w:tcBorders>
              <w:right w:val="single" w:sz="4" w:space="0" w:color="auto"/>
            </w:tcBorders>
          </w:tcPr>
          <w:p w14:paraId="24ADB21F" w14:textId="77777777" w:rsidR="004946D0" w:rsidRPr="00350FEB" w:rsidRDefault="004946D0" w:rsidP="004946D0">
            <w:pPr>
              <w:jc w:val="center"/>
              <w:rPr>
                <w:color w:val="000000"/>
                <w:sz w:val="16"/>
                <w:szCs w:val="16"/>
              </w:rPr>
            </w:pPr>
            <w:r w:rsidRPr="00350FEB">
              <w:rPr>
                <w:color w:val="000000"/>
                <w:sz w:val="16"/>
                <w:szCs w:val="16"/>
              </w:rPr>
              <w:t>16</w:t>
            </w:r>
          </w:p>
        </w:tc>
        <w:tc>
          <w:tcPr>
            <w:tcW w:w="5250" w:type="dxa"/>
            <w:tcBorders>
              <w:left w:val="single" w:sz="4" w:space="0" w:color="auto"/>
              <w:right w:val="single" w:sz="4" w:space="0" w:color="auto"/>
            </w:tcBorders>
          </w:tcPr>
          <w:p w14:paraId="36972787" w14:textId="77777777" w:rsidR="004946D0" w:rsidRPr="00350FEB" w:rsidRDefault="004946D0" w:rsidP="004946D0">
            <w:pPr>
              <w:jc w:val="both"/>
              <w:rPr>
                <w:color w:val="000000"/>
                <w:sz w:val="16"/>
                <w:szCs w:val="16"/>
              </w:rPr>
            </w:pPr>
            <w:r w:rsidRPr="00350FEB">
              <w:rPr>
                <w:color w:val="000000"/>
                <w:sz w:val="16"/>
                <w:szCs w:val="16"/>
              </w:rPr>
              <w:t>Oleskan minyak sidering dengan minyak Tundralik-52.</w:t>
            </w:r>
          </w:p>
        </w:tc>
        <w:tc>
          <w:tcPr>
            <w:tcW w:w="1701" w:type="dxa"/>
            <w:tcBorders>
              <w:left w:val="single" w:sz="4" w:space="0" w:color="auto"/>
            </w:tcBorders>
          </w:tcPr>
          <w:p w14:paraId="5FD43ED5" w14:textId="77777777" w:rsidR="004946D0" w:rsidRPr="00350FEB" w:rsidRDefault="004946D0" w:rsidP="004946D0">
            <w:pPr>
              <w:jc w:val="center"/>
              <w:rPr>
                <w:color w:val="000000"/>
                <w:sz w:val="16"/>
                <w:szCs w:val="16"/>
              </w:rPr>
            </w:pPr>
            <w:r w:rsidRPr="00350FEB">
              <w:rPr>
                <w:color w:val="000000"/>
                <w:sz w:val="16"/>
                <w:szCs w:val="16"/>
              </w:rPr>
              <w:t>5.90</w:t>
            </w:r>
          </w:p>
        </w:tc>
      </w:tr>
      <w:tr w:rsidR="004946D0" w:rsidRPr="00350FEB" w14:paraId="3A0FD26F" w14:textId="77777777" w:rsidTr="004946D0">
        <w:trPr>
          <w:jc w:val="center"/>
        </w:trPr>
        <w:tc>
          <w:tcPr>
            <w:tcW w:w="562" w:type="dxa"/>
            <w:tcBorders>
              <w:right w:val="single" w:sz="4" w:space="0" w:color="auto"/>
            </w:tcBorders>
          </w:tcPr>
          <w:p w14:paraId="5268C4D9" w14:textId="77777777" w:rsidR="004946D0" w:rsidRPr="00350FEB" w:rsidRDefault="004946D0" w:rsidP="004946D0">
            <w:pPr>
              <w:jc w:val="center"/>
              <w:rPr>
                <w:color w:val="000000"/>
                <w:sz w:val="16"/>
                <w:szCs w:val="16"/>
              </w:rPr>
            </w:pPr>
            <w:r w:rsidRPr="00350FEB">
              <w:rPr>
                <w:color w:val="000000"/>
                <w:sz w:val="16"/>
                <w:szCs w:val="16"/>
              </w:rPr>
              <w:t>17</w:t>
            </w:r>
          </w:p>
        </w:tc>
        <w:tc>
          <w:tcPr>
            <w:tcW w:w="5250" w:type="dxa"/>
            <w:tcBorders>
              <w:left w:val="single" w:sz="4" w:space="0" w:color="auto"/>
              <w:right w:val="single" w:sz="4" w:space="0" w:color="auto"/>
            </w:tcBorders>
          </w:tcPr>
          <w:p w14:paraId="1854A841" w14:textId="77777777" w:rsidR="004946D0" w:rsidRPr="00350FEB" w:rsidRDefault="004946D0" w:rsidP="004946D0">
            <w:pPr>
              <w:jc w:val="both"/>
              <w:rPr>
                <w:color w:val="000000"/>
                <w:sz w:val="16"/>
                <w:szCs w:val="16"/>
              </w:rPr>
            </w:pPr>
            <w:r w:rsidRPr="00350FEB">
              <w:rPr>
                <w:color w:val="000000"/>
                <w:sz w:val="16"/>
                <w:szCs w:val="16"/>
              </w:rPr>
              <w:t>Periksa kondisi cetakan &amp;; Simpan cetakan.</w:t>
            </w:r>
          </w:p>
        </w:tc>
        <w:tc>
          <w:tcPr>
            <w:tcW w:w="1701" w:type="dxa"/>
            <w:tcBorders>
              <w:left w:val="single" w:sz="4" w:space="0" w:color="auto"/>
            </w:tcBorders>
          </w:tcPr>
          <w:p w14:paraId="02C77CEA" w14:textId="77777777" w:rsidR="004946D0" w:rsidRPr="00350FEB" w:rsidRDefault="004946D0" w:rsidP="004946D0">
            <w:pPr>
              <w:jc w:val="center"/>
              <w:rPr>
                <w:color w:val="000000"/>
                <w:sz w:val="16"/>
                <w:szCs w:val="16"/>
              </w:rPr>
            </w:pPr>
            <w:r w:rsidRPr="00350FEB">
              <w:rPr>
                <w:color w:val="000000"/>
                <w:sz w:val="16"/>
                <w:szCs w:val="16"/>
              </w:rPr>
              <w:t>5.15</w:t>
            </w:r>
          </w:p>
        </w:tc>
      </w:tr>
      <w:tr w:rsidR="004946D0" w:rsidRPr="00350FEB" w14:paraId="3C6643F6" w14:textId="77777777" w:rsidTr="004946D0">
        <w:trPr>
          <w:jc w:val="center"/>
        </w:trPr>
        <w:tc>
          <w:tcPr>
            <w:tcW w:w="562" w:type="dxa"/>
            <w:tcBorders>
              <w:right w:val="single" w:sz="4" w:space="0" w:color="auto"/>
            </w:tcBorders>
          </w:tcPr>
          <w:p w14:paraId="0C08B35D" w14:textId="77777777" w:rsidR="004946D0" w:rsidRPr="00350FEB" w:rsidRDefault="004946D0" w:rsidP="004946D0">
            <w:pPr>
              <w:jc w:val="center"/>
              <w:rPr>
                <w:color w:val="000000"/>
                <w:sz w:val="16"/>
                <w:szCs w:val="16"/>
              </w:rPr>
            </w:pPr>
            <w:r w:rsidRPr="00350FEB">
              <w:rPr>
                <w:color w:val="000000"/>
                <w:sz w:val="16"/>
                <w:szCs w:val="16"/>
              </w:rPr>
              <w:t>18</w:t>
            </w:r>
          </w:p>
        </w:tc>
        <w:tc>
          <w:tcPr>
            <w:tcW w:w="5250" w:type="dxa"/>
            <w:tcBorders>
              <w:left w:val="single" w:sz="4" w:space="0" w:color="auto"/>
              <w:right w:val="single" w:sz="4" w:space="0" w:color="auto"/>
            </w:tcBorders>
          </w:tcPr>
          <w:p w14:paraId="44D5A265" w14:textId="77777777" w:rsidR="004946D0" w:rsidRPr="00350FEB" w:rsidRDefault="004946D0" w:rsidP="004946D0">
            <w:pPr>
              <w:jc w:val="both"/>
              <w:rPr>
                <w:color w:val="000000"/>
                <w:sz w:val="16"/>
                <w:szCs w:val="16"/>
              </w:rPr>
            </w:pPr>
            <w:r w:rsidRPr="00350FEB">
              <w:rPr>
                <w:color w:val="000000"/>
                <w:sz w:val="16"/>
                <w:szCs w:val="16"/>
              </w:rPr>
              <w:t>Isi checkseet membersihkan cetakan.</w:t>
            </w:r>
          </w:p>
        </w:tc>
        <w:tc>
          <w:tcPr>
            <w:tcW w:w="1701" w:type="dxa"/>
            <w:tcBorders>
              <w:left w:val="single" w:sz="4" w:space="0" w:color="auto"/>
            </w:tcBorders>
          </w:tcPr>
          <w:p w14:paraId="52C3CB97" w14:textId="77777777" w:rsidR="004946D0" w:rsidRPr="00350FEB" w:rsidRDefault="004946D0" w:rsidP="004946D0">
            <w:pPr>
              <w:jc w:val="center"/>
              <w:rPr>
                <w:color w:val="000000"/>
                <w:sz w:val="16"/>
                <w:szCs w:val="16"/>
              </w:rPr>
            </w:pPr>
            <w:r w:rsidRPr="00350FEB">
              <w:rPr>
                <w:color w:val="000000"/>
                <w:sz w:val="16"/>
                <w:szCs w:val="16"/>
              </w:rPr>
              <w:t>3.69</w:t>
            </w:r>
          </w:p>
        </w:tc>
      </w:tr>
      <w:tr w:rsidR="004946D0" w:rsidRPr="00350FEB" w14:paraId="5C534892" w14:textId="77777777" w:rsidTr="004946D0">
        <w:trPr>
          <w:jc w:val="center"/>
        </w:trPr>
        <w:tc>
          <w:tcPr>
            <w:tcW w:w="562" w:type="dxa"/>
            <w:tcBorders>
              <w:bottom w:val="double" w:sz="4" w:space="0" w:color="auto"/>
              <w:right w:val="single" w:sz="4" w:space="0" w:color="auto"/>
            </w:tcBorders>
          </w:tcPr>
          <w:p w14:paraId="3A4A019E" w14:textId="77777777" w:rsidR="004946D0" w:rsidRPr="00350FEB" w:rsidRDefault="004946D0" w:rsidP="004946D0">
            <w:pPr>
              <w:jc w:val="center"/>
              <w:rPr>
                <w:color w:val="000000"/>
                <w:sz w:val="16"/>
                <w:szCs w:val="16"/>
              </w:rPr>
            </w:pPr>
            <w:r w:rsidRPr="00350FEB">
              <w:rPr>
                <w:color w:val="000000"/>
                <w:sz w:val="16"/>
                <w:szCs w:val="16"/>
              </w:rPr>
              <w:t>19</w:t>
            </w:r>
          </w:p>
        </w:tc>
        <w:tc>
          <w:tcPr>
            <w:tcW w:w="5250" w:type="dxa"/>
            <w:tcBorders>
              <w:left w:val="single" w:sz="4" w:space="0" w:color="auto"/>
              <w:bottom w:val="double" w:sz="4" w:space="0" w:color="auto"/>
              <w:right w:val="single" w:sz="4" w:space="0" w:color="auto"/>
            </w:tcBorders>
          </w:tcPr>
          <w:p w14:paraId="442CEEA7" w14:textId="77777777" w:rsidR="004946D0" w:rsidRPr="00350FEB" w:rsidRDefault="004946D0" w:rsidP="004946D0">
            <w:pPr>
              <w:jc w:val="both"/>
              <w:rPr>
                <w:color w:val="000000"/>
                <w:sz w:val="16"/>
                <w:szCs w:val="16"/>
              </w:rPr>
            </w:pPr>
            <w:r w:rsidRPr="00350FEB">
              <w:rPr>
                <w:color w:val="000000"/>
                <w:sz w:val="16"/>
                <w:szCs w:val="16"/>
              </w:rPr>
              <w:t>Tutup cetakan &amp;; beri identitas cetakan yang bersih dan siap disimpan.</w:t>
            </w:r>
          </w:p>
        </w:tc>
        <w:tc>
          <w:tcPr>
            <w:tcW w:w="1701" w:type="dxa"/>
            <w:tcBorders>
              <w:left w:val="single" w:sz="4" w:space="0" w:color="auto"/>
              <w:bottom w:val="double" w:sz="4" w:space="0" w:color="auto"/>
            </w:tcBorders>
          </w:tcPr>
          <w:p w14:paraId="0ACC57DC" w14:textId="77777777" w:rsidR="004946D0" w:rsidRPr="00350FEB" w:rsidRDefault="004946D0" w:rsidP="004946D0">
            <w:pPr>
              <w:jc w:val="center"/>
              <w:rPr>
                <w:color w:val="000000"/>
                <w:sz w:val="16"/>
                <w:szCs w:val="16"/>
              </w:rPr>
            </w:pPr>
            <w:r w:rsidRPr="00350FEB">
              <w:rPr>
                <w:color w:val="000000"/>
                <w:sz w:val="16"/>
                <w:szCs w:val="16"/>
              </w:rPr>
              <w:t>3.67</w:t>
            </w:r>
          </w:p>
        </w:tc>
      </w:tr>
      <w:tr w:rsidR="004946D0" w:rsidRPr="00350FEB" w14:paraId="519C4EAD" w14:textId="77777777" w:rsidTr="004946D0">
        <w:trPr>
          <w:jc w:val="center"/>
        </w:trPr>
        <w:tc>
          <w:tcPr>
            <w:tcW w:w="562" w:type="dxa"/>
            <w:tcBorders>
              <w:top w:val="double" w:sz="4" w:space="0" w:color="auto"/>
              <w:bottom w:val="double" w:sz="4" w:space="0" w:color="auto"/>
              <w:right w:val="single" w:sz="4" w:space="0" w:color="auto"/>
            </w:tcBorders>
          </w:tcPr>
          <w:p w14:paraId="0213E4FB" w14:textId="77777777" w:rsidR="004946D0" w:rsidRPr="00350FEB" w:rsidRDefault="004946D0" w:rsidP="004946D0">
            <w:pPr>
              <w:jc w:val="center"/>
              <w:rPr>
                <w:color w:val="000000"/>
                <w:sz w:val="16"/>
                <w:szCs w:val="16"/>
              </w:rPr>
            </w:pPr>
          </w:p>
        </w:tc>
        <w:tc>
          <w:tcPr>
            <w:tcW w:w="5250" w:type="dxa"/>
            <w:tcBorders>
              <w:top w:val="double" w:sz="4" w:space="0" w:color="auto"/>
              <w:left w:val="single" w:sz="4" w:space="0" w:color="auto"/>
              <w:bottom w:val="double" w:sz="4" w:space="0" w:color="auto"/>
              <w:right w:val="single" w:sz="4" w:space="0" w:color="auto"/>
            </w:tcBorders>
          </w:tcPr>
          <w:p w14:paraId="50441FCA" w14:textId="77777777" w:rsidR="004946D0" w:rsidRPr="00350FEB" w:rsidRDefault="004946D0" w:rsidP="004946D0">
            <w:pPr>
              <w:jc w:val="center"/>
              <w:rPr>
                <w:b/>
                <w:bCs/>
                <w:color w:val="000000"/>
                <w:sz w:val="16"/>
                <w:szCs w:val="16"/>
              </w:rPr>
            </w:pPr>
            <w:r w:rsidRPr="00350FEB">
              <w:rPr>
                <w:b/>
                <w:bCs/>
                <w:color w:val="000000"/>
                <w:sz w:val="16"/>
                <w:szCs w:val="16"/>
              </w:rPr>
              <w:t>SELURUH</w:t>
            </w:r>
          </w:p>
        </w:tc>
        <w:tc>
          <w:tcPr>
            <w:tcW w:w="1701" w:type="dxa"/>
            <w:tcBorders>
              <w:top w:val="double" w:sz="4" w:space="0" w:color="auto"/>
              <w:left w:val="single" w:sz="4" w:space="0" w:color="auto"/>
              <w:bottom w:val="double" w:sz="4" w:space="0" w:color="auto"/>
            </w:tcBorders>
          </w:tcPr>
          <w:p w14:paraId="60846179" w14:textId="77777777" w:rsidR="004946D0" w:rsidRPr="00350FEB" w:rsidRDefault="004946D0" w:rsidP="004946D0">
            <w:pPr>
              <w:jc w:val="center"/>
              <w:rPr>
                <w:b/>
                <w:bCs/>
                <w:color w:val="000000"/>
                <w:sz w:val="16"/>
                <w:szCs w:val="16"/>
              </w:rPr>
            </w:pPr>
            <w:r w:rsidRPr="00350FEB">
              <w:rPr>
                <w:b/>
                <w:bCs/>
                <w:color w:val="000000"/>
                <w:sz w:val="16"/>
                <w:szCs w:val="16"/>
              </w:rPr>
              <w:t>304.41</w:t>
            </w:r>
          </w:p>
        </w:tc>
      </w:tr>
    </w:tbl>
    <w:p w14:paraId="74831604" w14:textId="77777777" w:rsidR="004946D0" w:rsidRPr="00CB043E" w:rsidRDefault="004946D0" w:rsidP="004946D0">
      <w:pPr>
        <w:pBdr>
          <w:top w:val="nil"/>
          <w:left w:val="nil"/>
          <w:bottom w:val="nil"/>
          <w:right w:val="nil"/>
          <w:between w:val="nil"/>
        </w:pBdr>
        <w:jc w:val="both"/>
        <w:rPr>
          <w:color w:val="000000"/>
        </w:rPr>
      </w:pPr>
    </w:p>
    <w:p w14:paraId="63F0891E" w14:textId="2D7CEA6B" w:rsidR="004946D0" w:rsidRPr="004946D0" w:rsidRDefault="004946D0" w:rsidP="004946D0">
      <w:pPr>
        <w:spacing w:after="120"/>
        <w:ind w:left="440" w:hanging="330"/>
        <w:rPr>
          <w:b/>
          <w:bCs/>
        </w:rPr>
      </w:pPr>
      <w:r w:rsidRPr="004946D0">
        <w:rPr>
          <w:b/>
          <w:bCs/>
          <w:lang w:val="en-ID"/>
        </w:rPr>
        <w:t xml:space="preserve">3.2 </w:t>
      </w:r>
      <w:r w:rsidRPr="004946D0">
        <w:rPr>
          <w:b/>
          <w:bCs/>
        </w:rPr>
        <w:t xml:space="preserve">Analisis </w:t>
      </w:r>
      <w:r w:rsidR="00DA003E">
        <w:rPr>
          <w:b/>
          <w:bCs/>
          <w:lang w:val="en-ID"/>
        </w:rPr>
        <w:t>Fishbone Diagram</w:t>
      </w:r>
    </w:p>
    <w:p w14:paraId="1DC932DF" w14:textId="77777777" w:rsidR="004946D0" w:rsidRDefault="004946D0" w:rsidP="004946D0">
      <w:pPr>
        <w:pBdr>
          <w:top w:val="nil"/>
          <w:left w:val="nil"/>
          <w:bottom w:val="nil"/>
          <w:right w:val="nil"/>
          <w:between w:val="nil"/>
        </w:pBdr>
        <w:spacing w:before="240" w:line="360" w:lineRule="auto"/>
        <w:ind w:hanging="142"/>
        <w:jc w:val="center"/>
        <w:rPr>
          <w:color w:val="000000"/>
        </w:rPr>
      </w:pPr>
      <w:r>
        <w:rPr>
          <w:noProof/>
        </w:rPr>
        <w:drawing>
          <wp:inline distT="0" distB="0" distL="0" distR="0" wp14:anchorId="0928F349" wp14:editId="2A29EFDC">
            <wp:extent cx="3155315" cy="1384300"/>
            <wp:effectExtent l="0" t="0" r="6985" b="6350"/>
            <wp:docPr id="1714891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38405" cy="1552369"/>
                    </a:xfrm>
                    <a:prstGeom prst="rect">
                      <a:avLst/>
                    </a:prstGeom>
                    <a:noFill/>
                    <a:ln>
                      <a:noFill/>
                    </a:ln>
                  </pic:spPr>
                </pic:pic>
              </a:graphicData>
            </a:graphic>
          </wp:inline>
        </w:drawing>
      </w:r>
    </w:p>
    <w:p w14:paraId="4AB148DD" w14:textId="1DBC04DD" w:rsidR="004946D0" w:rsidRDefault="004946D0" w:rsidP="004946D0">
      <w:pPr>
        <w:pBdr>
          <w:top w:val="nil"/>
          <w:left w:val="nil"/>
          <w:bottom w:val="nil"/>
          <w:right w:val="nil"/>
          <w:between w:val="nil"/>
        </w:pBdr>
        <w:tabs>
          <w:tab w:val="left" w:pos="533"/>
        </w:tabs>
        <w:jc w:val="center"/>
        <w:rPr>
          <w:bCs/>
          <w:sz w:val="20"/>
          <w:szCs w:val="20"/>
        </w:rPr>
      </w:pPr>
      <w:r w:rsidRPr="006537AE">
        <w:rPr>
          <w:b/>
          <w:sz w:val="20"/>
          <w:szCs w:val="20"/>
        </w:rPr>
        <w:t xml:space="preserve">Gambar </w:t>
      </w:r>
      <w:r w:rsidR="00DC44C9">
        <w:rPr>
          <w:b/>
          <w:sz w:val="20"/>
          <w:szCs w:val="20"/>
        </w:rPr>
        <w:t>2</w:t>
      </w:r>
      <w:r w:rsidRPr="006537AE">
        <w:rPr>
          <w:bCs/>
          <w:sz w:val="20"/>
          <w:szCs w:val="20"/>
        </w:rPr>
        <w:t>. Diagram tulang ikan</w:t>
      </w:r>
    </w:p>
    <w:p w14:paraId="0E451470" w14:textId="77777777" w:rsidR="004946D0" w:rsidRPr="00A715AD" w:rsidRDefault="004946D0" w:rsidP="004946D0">
      <w:pPr>
        <w:pBdr>
          <w:top w:val="nil"/>
          <w:left w:val="nil"/>
          <w:bottom w:val="nil"/>
          <w:right w:val="nil"/>
          <w:between w:val="nil"/>
        </w:pBdr>
        <w:tabs>
          <w:tab w:val="left" w:pos="533"/>
        </w:tabs>
        <w:jc w:val="center"/>
        <w:rPr>
          <w:bCs/>
          <w:i/>
          <w:iCs/>
          <w:sz w:val="20"/>
          <w:szCs w:val="20"/>
        </w:rPr>
      </w:pPr>
    </w:p>
    <w:p w14:paraId="0B2DD17A" w14:textId="280CF378" w:rsidR="004946D0" w:rsidRDefault="004946D0" w:rsidP="004946D0">
      <w:pPr>
        <w:spacing w:after="120"/>
        <w:ind w:left="138" w:right="108" w:firstLine="294"/>
        <w:jc w:val="both"/>
        <w:rPr>
          <w:color w:val="000000"/>
        </w:rPr>
      </w:pPr>
      <w:r w:rsidRPr="00F9573B">
        <w:rPr>
          <w:color w:val="000000"/>
        </w:rPr>
        <w:lastRenderedPageBreak/>
        <w:t xml:space="preserve">Penggunaan analisis diagram tulang ikan dilakukan untuk mengetahui penyebab </w:t>
      </w:r>
      <w:r w:rsidRPr="00FE4A06">
        <w:rPr>
          <w:i/>
          <w:iCs/>
          <w:color w:val="000000"/>
        </w:rPr>
        <w:t>loss time</w:t>
      </w:r>
      <w:r w:rsidRPr="00F9573B">
        <w:rPr>
          <w:color w:val="000000"/>
        </w:rPr>
        <w:t xml:space="preserve"> dalam proses pembersihan</w:t>
      </w:r>
      <w:r w:rsidR="00FE4A06">
        <w:rPr>
          <w:color w:val="000000"/>
        </w:rPr>
        <w:t xml:space="preserve"> </w:t>
      </w:r>
      <w:r w:rsidR="00FE4A06">
        <w:rPr>
          <w:i/>
          <w:iCs/>
          <w:color w:val="000000"/>
        </w:rPr>
        <w:t>mold</w:t>
      </w:r>
      <w:r w:rsidRPr="00F9573B">
        <w:rPr>
          <w:color w:val="000000"/>
        </w:rPr>
        <w:t xml:space="preserve">. Jadi berdasarkan analisa diatas dapat dijelaskan bahwa masalah waktu tunggu pembersihan </w:t>
      </w:r>
      <w:r w:rsidR="00FE4A06">
        <w:rPr>
          <w:i/>
          <w:iCs/>
          <w:color w:val="000000"/>
        </w:rPr>
        <w:t>mold</w:t>
      </w:r>
      <w:r w:rsidRPr="00F9573B">
        <w:rPr>
          <w:color w:val="000000"/>
        </w:rPr>
        <w:t xml:space="preserve"> dengan waktu yang paling lama disebabkan oleh tidak adanya metode pendinginan </w:t>
      </w:r>
      <w:r w:rsidR="00FE4A06">
        <w:rPr>
          <w:i/>
          <w:iCs/>
          <w:color w:val="000000"/>
        </w:rPr>
        <w:t>mold</w:t>
      </w:r>
      <w:r w:rsidRPr="00F9573B">
        <w:rPr>
          <w:color w:val="000000"/>
        </w:rPr>
        <w:t xml:space="preserve"> yang cepat, proses pendinginan </w:t>
      </w:r>
      <w:r w:rsidR="00FE4A06">
        <w:rPr>
          <w:i/>
          <w:iCs/>
          <w:color w:val="000000"/>
        </w:rPr>
        <w:t>mold</w:t>
      </w:r>
      <w:r w:rsidRPr="00F9573B">
        <w:rPr>
          <w:color w:val="000000"/>
        </w:rPr>
        <w:t xml:space="preserve"> masih dilakukan secara alami tanpa bantuan alat. Secara keseluruhan, waktu penyiapan proses pembersihan </w:t>
      </w:r>
      <w:r w:rsidR="00FE4A06">
        <w:rPr>
          <w:i/>
          <w:iCs/>
          <w:color w:val="000000"/>
        </w:rPr>
        <w:t>mold</w:t>
      </w:r>
      <w:r w:rsidRPr="00F9573B">
        <w:rPr>
          <w:color w:val="000000"/>
        </w:rPr>
        <w:t xml:space="preserve"> adalah 304,42 menit dengan nilai waktu tunggu pembersihan </w:t>
      </w:r>
      <w:r w:rsidR="00FE4A06">
        <w:rPr>
          <w:i/>
          <w:iCs/>
          <w:color w:val="000000"/>
        </w:rPr>
        <w:t>mold</w:t>
      </w:r>
      <w:r w:rsidRPr="00F9573B">
        <w:rPr>
          <w:color w:val="000000"/>
        </w:rPr>
        <w:t xml:space="preserve"> menyumbang pemborosan terbesar yaitu 240 menit. Ini tidak sebanding dengan waktu tunggu untuk proses lain dalam pengaturan pembersihan </w:t>
      </w:r>
      <w:r w:rsidR="00FE4A06">
        <w:rPr>
          <w:i/>
          <w:iCs/>
          <w:color w:val="000000"/>
        </w:rPr>
        <w:t>mold</w:t>
      </w:r>
      <w:r w:rsidRPr="00F9573B">
        <w:rPr>
          <w:color w:val="000000"/>
        </w:rPr>
        <w:t xml:space="preserve"> yang hanya membutuhkan waktu 64,42 menit. Masalah </w:t>
      </w:r>
      <w:r w:rsidRPr="00FE4A06">
        <w:rPr>
          <w:i/>
          <w:iCs/>
          <w:color w:val="000000"/>
        </w:rPr>
        <w:t>waste time</w:t>
      </w:r>
      <w:r w:rsidRPr="00F9573B">
        <w:rPr>
          <w:color w:val="000000"/>
        </w:rPr>
        <w:t xml:space="preserve"> diatas membutuhkan solusi berupa desain pendingin</w:t>
      </w:r>
      <w:r w:rsidR="00FE4A06">
        <w:rPr>
          <w:color w:val="000000"/>
        </w:rPr>
        <w:t xml:space="preserve"> </w:t>
      </w:r>
      <w:r w:rsidR="00FE4A06">
        <w:rPr>
          <w:i/>
          <w:iCs/>
          <w:color w:val="000000"/>
        </w:rPr>
        <w:t>mold</w:t>
      </w:r>
      <w:r w:rsidRPr="00F9573B">
        <w:rPr>
          <w:color w:val="000000"/>
        </w:rPr>
        <w:t xml:space="preserve"> untuk mempercepat proses pendinginan </w:t>
      </w:r>
      <w:r w:rsidR="00FE4A06">
        <w:rPr>
          <w:i/>
          <w:iCs/>
          <w:color w:val="000000"/>
        </w:rPr>
        <w:t>mold</w:t>
      </w:r>
      <w:r w:rsidRPr="00F9573B">
        <w:rPr>
          <w:color w:val="000000"/>
        </w:rPr>
        <w:t xml:space="preserve"> sebelum memasuki proses pembersihan.</w:t>
      </w:r>
    </w:p>
    <w:p w14:paraId="77C9DF0D" w14:textId="6E3C117A" w:rsidR="004946D0" w:rsidRPr="004946D0" w:rsidRDefault="004946D0" w:rsidP="004946D0">
      <w:pPr>
        <w:spacing w:after="120"/>
        <w:ind w:left="440" w:hanging="330"/>
        <w:rPr>
          <w:b/>
          <w:bCs/>
        </w:rPr>
      </w:pPr>
      <w:r w:rsidRPr="004946D0">
        <w:rPr>
          <w:b/>
          <w:bCs/>
          <w:lang w:val="en-ID"/>
        </w:rPr>
        <w:t xml:space="preserve">3.3 </w:t>
      </w:r>
      <w:r w:rsidRPr="004946D0">
        <w:rPr>
          <w:b/>
          <w:bCs/>
        </w:rPr>
        <w:t>Perencanaan Alat</w:t>
      </w:r>
    </w:p>
    <w:p w14:paraId="167EFC99" w14:textId="6B28DE5B" w:rsidR="004946D0" w:rsidRDefault="004946D0" w:rsidP="004946D0">
      <w:pPr>
        <w:spacing w:after="120"/>
        <w:ind w:left="138" w:right="108" w:firstLine="294"/>
        <w:jc w:val="both"/>
        <w:rPr>
          <w:color w:val="000000"/>
        </w:rPr>
      </w:pPr>
      <w:r w:rsidRPr="00F9573B">
        <w:rPr>
          <w:color w:val="000000"/>
        </w:rPr>
        <w:t xml:space="preserve">Desain peralatan pendingin dalam proses pengaturan pembersihan </w:t>
      </w:r>
      <w:r w:rsidR="00DD20C0">
        <w:rPr>
          <w:i/>
          <w:iCs/>
          <w:color w:val="000000"/>
        </w:rPr>
        <w:t>mold</w:t>
      </w:r>
      <w:r w:rsidRPr="00F9573B">
        <w:rPr>
          <w:color w:val="000000"/>
        </w:rPr>
        <w:t xml:space="preserve"> dilakukan untuk meningkatkan efisiensi waktu tunggu. Peneliti menggunakan aplikasi </w:t>
      </w:r>
      <w:r w:rsidR="00DD20C0" w:rsidRPr="00DD20C0">
        <w:rPr>
          <w:i/>
          <w:iCs/>
          <w:color w:val="000000"/>
        </w:rPr>
        <w:t>autocad</w:t>
      </w:r>
      <w:r w:rsidRPr="00F9573B">
        <w:rPr>
          <w:color w:val="000000"/>
        </w:rPr>
        <w:t xml:space="preserve"> sebagai ilustrasi desain (gambar </w:t>
      </w:r>
      <w:r w:rsidR="00DC44C9">
        <w:rPr>
          <w:color w:val="000000"/>
        </w:rPr>
        <w:t>3</w:t>
      </w:r>
      <w:r w:rsidRPr="00F9573B">
        <w:rPr>
          <w:color w:val="000000"/>
        </w:rPr>
        <w:t>) yang dilengkapi dengan komponen penyusun alat pada Tabel 2.</w:t>
      </w:r>
    </w:p>
    <w:p w14:paraId="20AD2B43" w14:textId="77777777" w:rsidR="004946D0" w:rsidRDefault="004946D0" w:rsidP="004946D0">
      <w:pPr>
        <w:pBdr>
          <w:top w:val="nil"/>
          <w:left w:val="nil"/>
          <w:bottom w:val="nil"/>
          <w:right w:val="nil"/>
          <w:between w:val="nil"/>
        </w:pBdr>
        <w:spacing w:after="120"/>
        <w:jc w:val="center"/>
        <w:rPr>
          <w:color w:val="000000"/>
        </w:rPr>
      </w:pPr>
      <w:r>
        <w:rPr>
          <w:noProof/>
          <w:color w:val="000000"/>
        </w:rPr>
        <w:drawing>
          <wp:inline distT="0" distB="0" distL="0" distR="0" wp14:anchorId="2C640303" wp14:editId="13D450FA">
            <wp:extent cx="1924330" cy="1488364"/>
            <wp:effectExtent l="0" t="0" r="0" b="0"/>
            <wp:docPr id="13894139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29218" r="26344" b="10901"/>
                    <a:stretch/>
                  </pic:blipFill>
                  <pic:spPr bwMode="auto">
                    <a:xfrm>
                      <a:off x="0" y="0"/>
                      <a:ext cx="1933342" cy="1495334"/>
                    </a:xfrm>
                    <a:prstGeom prst="rect">
                      <a:avLst/>
                    </a:prstGeom>
                    <a:noFill/>
                    <a:ln>
                      <a:noFill/>
                    </a:ln>
                    <a:extLst>
                      <a:ext uri="{53640926-AAD7-44D8-BBD7-CCE9431645EC}">
                        <a14:shadowObscured xmlns:a14="http://schemas.microsoft.com/office/drawing/2010/main"/>
                      </a:ext>
                    </a:extLst>
                  </pic:spPr>
                </pic:pic>
              </a:graphicData>
            </a:graphic>
          </wp:inline>
        </w:drawing>
      </w:r>
    </w:p>
    <w:p w14:paraId="6AA81346" w14:textId="26DDFEBE" w:rsidR="004946D0" w:rsidRPr="00193B03" w:rsidRDefault="004946D0" w:rsidP="00193B03">
      <w:pPr>
        <w:pBdr>
          <w:top w:val="nil"/>
          <w:left w:val="nil"/>
          <w:bottom w:val="nil"/>
          <w:right w:val="nil"/>
          <w:between w:val="nil"/>
        </w:pBdr>
        <w:tabs>
          <w:tab w:val="left" w:pos="533"/>
        </w:tabs>
        <w:spacing w:after="120"/>
        <w:jc w:val="center"/>
        <w:rPr>
          <w:bCs/>
          <w:sz w:val="20"/>
          <w:szCs w:val="20"/>
        </w:rPr>
      </w:pPr>
      <w:r w:rsidRPr="00193B03">
        <w:rPr>
          <w:b/>
          <w:sz w:val="20"/>
          <w:szCs w:val="20"/>
        </w:rPr>
        <w:t>Gambar 3</w:t>
      </w:r>
      <w:r w:rsidRPr="00193B03">
        <w:rPr>
          <w:bCs/>
          <w:sz w:val="20"/>
          <w:szCs w:val="20"/>
        </w:rPr>
        <w:t>. Desain Alat</w:t>
      </w:r>
    </w:p>
    <w:p w14:paraId="4CF85007" w14:textId="77777777" w:rsidR="004946D0" w:rsidRPr="00193B03" w:rsidRDefault="004946D0" w:rsidP="004946D0">
      <w:pPr>
        <w:pBdr>
          <w:top w:val="nil"/>
          <w:left w:val="nil"/>
          <w:bottom w:val="nil"/>
          <w:right w:val="nil"/>
          <w:between w:val="nil"/>
        </w:pBdr>
        <w:spacing w:line="360" w:lineRule="auto"/>
        <w:ind w:firstLine="426"/>
        <w:jc w:val="center"/>
        <w:rPr>
          <w:color w:val="000000"/>
          <w:sz w:val="20"/>
          <w:szCs w:val="20"/>
        </w:rPr>
      </w:pPr>
      <w:r w:rsidRPr="00193B03">
        <w:rPr>
          <w:b/>
          <w:bCs/>
          <w:color w:val="000000"/>
          <w:sz w:val="20"/>
          <w:szCs w:val="20"/>
        </w:rPr>
        <w:t xml:space="preserve">Tabel 2. </w:t>
      </w:r>
      <w:r w:rsidRPr="00193B03">
        <w:rPr>
          <w:color w:val="000000"/>
          <w:sz w:val="20"/>
          <w:szCs w:val="20"/>
        </w:rPr>
        <w:t>Komponen penyusun alat</w:t>
      </w:r>
    </w:p>
    <w:tbl>
      <w:tblPr>
        <w:tblStyle w:val="TableGrid"/>
        <w:tblW w:w="69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1"/>
        <w:gridCol w:w="2378"/>
        <w:gridCol w:w="1843"/>
        <w:gridCol w:w="1606"/>
      </w:tblGrid>
      <w:tr w:rsidR="004946D0" w:rsidRPr="00350FEB" w14:paraId="1F971BE4" w14:textId="77777777" w:rsidTr="004946D0">
        <w:trPr>
          <w:jc w:val="center"/>
        </w:trPr>
        <w:tc>
          <w:tcPr>
            <w:tcW w:w="1161" w:type="dxa"/>
            <w:tcBorders>
              <w:top w:val="double" w:sz="4" w:space="0" w:color="000000"/>
              <w:bottom w:val="double" w:sz="4" w:space="0" w:color="000000"/>
              <w:right w:val="single" w:sz="4" w:space="0" w:color="auto"/>
            </w:tcBorders>
            <w:vAlign w:val="center"/>
          </w:tcPr>
          <w:p w14:paraId="6D22F016" w14:textId="77777777" w:rsidR="004946D0" w:rsidRPr="00350FEB" w:rsidRDefault="004946D0" w:rsidP="004946D0">
            <w:pPr>
              <w:jc w:val="center"/>
              <w:rPr>
                <w:b/>
                <w:bCs/>
                <w:color w:val="000000"/>
                <w:sz w:val="18"/>
                <w:szCs w:val="18"/>
              </w:rPr>
            </w:pPr>
            <w:r w:rsidRPr="00350FEB">
              <w:rPr>
                <w:b/>
                <w:bCs/>
                <w:color w:val="000000"/>
                <w:sz w:val="18"/>
                <w:szCs w:val="18"/>
              </w:rPr>
              <w:t>Tidak</w:t>
            </w:r>
          </w:p>
          <w:p w14:paraId="70616A22" w14:textId="77777777" w:rsidR="004946D0" w:rsidRPr="00350FEB" w:rsidRDefault="004946D0" w:rsidP="004946D0">
            <w:pPr>
              <w:jc w:val="center"/>
              <w:rPr>
                <w:b/>
                <w:bCs/>
                <w:color w:val="000000"/>
                <w:sz w:val="18"/>
                <w:szCs w:val="18"/>
              </w:rPr>
            </w:pPr>
            <w:r w:rsidRPr="00350FEB">
              <w:rPr>
                <w:b/>
                <w:bCs/>
                <w:color w:val="000000"/>
                <w:sz w:val="18"/>
                <w:szCs w:val="18"/>
              </w:rPr>
              <w:t>Komponen</w:t>
            </w:r>
          </w:p>
        </w:tc>
        <w:tc>
          <w:tcPr>
            <w:tcW w:w="2378" w:type="dxa"/>
            <w:tcBorders>
              <w:top w:val="double" w:sz="4" w:space="0" w:color="000000"/>
              <w:left w:val="single" w:sz="4" w:space="0" w:color="auto"/>
              <w:bottom w:val="double" w:sz="4" w:space="0" w:color="000000"/>
              <w:right w:val="single" w:sz="4" w:space="0" w:color="auto"/>
            </w:tcBorders>
            <w:vAlign w:val="center"/>
          </w:tcPr>
          <w:p w14:paraId="64319B27" w14:textId="77777777" w:rsidR="004946D0" w:rsidRPr="00350FEB" w:rsidRDefault="004946D0" w:rsidP="004946D0">
            <w:pPr>
              <w:jc w:val="center"/>
              <w:rPr>
                <w:b/>
                <w:bCs/>
                <w:color w:val="000000"/>
                <w:sz w:val="18"/>
                <w:szCs w:val="18"/>
              </w:rPr>
            </w:pPr>
            <w:r w:rsidRPr="00350FEB">
              <w:rPr>
                <w:b/>
                <w:bCs/>
                <w:color w:val="000000"/>
                <w:sz w:val="18"/>
                <w:szCs w:val="18"/>
              </w:rPr>
              <w:t>Nama Komponen</w:t>
            </w:r>
          </w:p>
        </w:tc>
        <w:tc>
          <w:tcPr>
            <w:tcW w:w="1843" w:type="dxa"/>
            <w:tcBorders>
              <w:top w:val="double" w:sz="4" w:space="0" w:color="000000"/>
              <w:left w:val="single" w:sz="4" w:space="0" w:color="auto"/>
              <w:bottom w:val="double" w:sz="4" w:space="0" w:color="000000"/>
              <w:right w:val="single" w:sz="4" w:space="0" w:color="auto"/>
            </w:tcBorders>
            <w:vAlign w:val="center"/>
          </w:tcPr>
          <w:p w14:paraId="5E1A0A4C" w14:textId="77777777" w:rsidR="004946D0" w:rsidRPr="00350FEB" w:rsidRDefault="004946D0" w:rsidP="004946D0">
            <w:pPr>
              <w:jc w:val="center"/>
              <w:rPr>
                <w:b/>
                <w:bCs/>
                <w:color w:val="000000"/>
                <w:sz w:val="18"/>
                <w:szCs w:val="18"/>
              </w:rPr>
            </w:pPr>
            <w:r w:rsidRPr="00350FEB">
              <w:rPr>
                <w:b/>
                <w:bCs/>
                <w:color w:val="000000"/>
                <w:sz w:val="18"/>
                <w:szCs w:val="18"/>
              </w:rPr>
              <w:t>Bahan</w:t>
            </w:r>
          </w:p>
        </w:tc>
        <w:tc>
          <w:tcPr>
            <w:tcW w:w="1606" w:type="dxa"/>
            <w:tcBorders>
              <w:top w:val="double" w:sz="4" w:space="0" w:color="000000"/>
              <w:left w:val="single" w:sz="4" w:space="0" w:color="auto"/>
              <w:bottom w:val="double" w:sz="4" w:space="0" w:color="000000"/>
            </w:tcBorders>
            <w:vAlign w:val="center"/>
          </w:tcPr>
          <w:p w14:paraId="2809EB5D" w14:textId="77777777" w:rsidR="004946D0" w:rsidRPr="00350FEB" w:rsidRDefault="004946D0" w:rsidP="004946D0">
            <w:pPr>
              <w:jc w:val="center"/>
              <w:rPr>
                <w:b/>
                <w:bCs/>
                <w:color w:val="000000"/>
                <w:sz w:val="18"/>
                <w:szCs w:val="18"/>
              </w:rPr>
            </w:pPr>
            <w:r w:rsidRPr="00350FEB">
              <w:rPr>
                <w:b/>
                <w:bCs/>
                <w:color w:val="000000"/>
                <w:sz w:val="18"/>
                <w:szCs w:val="18"/>
              </w:rPr>
              <w:t>Jumlah</w:t>
            </w:r>
          </w:p>
        </w:tc>
      </w:tr>
      <w:tr w:rsidR="004946D0" w:rsidRPr="00350FEB" w14:paraId="4A6EFB34" w14:textId="77777777" w:rsidTr="004946D0">
        <w:trPr>
          <w:jc w:val="center"/>
        </w:trPr>
        <w:tc>
          <w:tcPr>
            <w:tcW w:w="1161" w:type="dxa"/>
            <w:tcBorders>
              <w:top w:val="double" w:sz="4" w:space="0" w:color="000000"/>
              <w:right w:val="single" w:sz="4" w:space="0" w:color="auto"/>
            </w:tcBorders>
          </w:tcPr>
          <w:p w14:paraId="0315A9C9" w14:textId="77777777" w:rsidR="004946D0" w:rsidRPr="00350FEB" w:rsidRDefault="004946D0" w:rsidP="004946D0">
            <w:pPr>
              <w:jc w:val="center"/>
              <w:rPr>
                <w:color w:val="000000"/>
                <w:sz w:val="18"/>
                <w:szCs w:val="18"/>
              </w:rPr>
            </w:pPr>
            <w:r w:rsidRPr="00350FEB">
              <w:rPr>
                <w:color w:val="000000"/>
                <w:sz w:val="18"/>
                <w:szCs w:val="18"/>
              </w:rPr>
              <w:t>1</w:t>
            </w:r>
          </w:p>
        </w:tc>
        <w:tc>
          <w:tcPr>
            <w:tcW w:w="2378" w:type="dxa"/>
            <w:tcBorders>
              <w:top w:val="double" w:sz="4" w:space="0" w:color="000000"/>
              <w:left w:val="single" w:sz="4" w:space="0" w:color="auto"/>
              <w:right w:val="single" w:sz="4" w:space="0" w:color="auto"/>
            </w:tcBorders>
          </w:tcPr>
          <w:p w14:paraId="711F4115" w14:textId="77777777" w:rsidR="004946D0" w:rsidRPr="00350FEB" w:rsidRDefault="004946D0" w:rsidP="004946D0">
            <w:pPr>
              <w:rPr>
                <w:color w:val="000000"/>
                <w:sz w:val="18"/>
                <w:szCs w:val="18"/>
              </w:rPr>
            </w:pPr>
            <w:r w:rsidRPr="00350FEB">
              <w:rPr>
                <w:color w:val="000000"/>
                <w:sz w:val="18"/>
                <w:szCs w:val="18"/>
              </w:rPr>
              <w:t>Pipa Besi</w:t>
            </w:r>
          </w:p>
        </w:tc>
        <w:tc>
          <w:tcPr>
            <w:tcW w:w="1843" w:type="dxa"/>
            <w:tcBorders>
              <w:top w:val="double" w:sz="4" w:space="0" w:color="000000"/>
              <w:left w:val="single" w:sz="4" w:space="0" w:color="auto"/>
              <w:right w:val="single" w:sz="4" w:space="0" w:color="auto"/>
            </w:tcBorders>
          </w:tcPr>
          <w:p w14:paraId="5710C442" w14:textId="77777777" w:rsidR="004946D0" w:rsidRPr="00350FEB" w:rsidRDefault="004946D0" w:rsidP="004946D0">
            <w:pPr>
              <w:jc w:val="center"/>
              <w:rPr>
                <w:color w:val="000000"/>
                <w:sz w:val="18"/>
                <w:szCs w:val="18"/>
              </w:rPr>
            </w:pPr>
            <w:r w:rsidRPr="00350FEB">
              <w:rPr>
                <w:color w:val="000000"/>
                <w:sz w:val="18"/>
                <w:szCs w:val="18"/>
              </w:rPr>
              <w:t>Besi</w:t>
            </w:r>
          </w:p>
        </w:tc>
        <w:tc>
          <w:tcPr>
            <w:tcW w:w="1606" w:type="dxa"/>
            <w:tcBorders>
              <w:top w:val="double" w:sz="4" w:space="0" w:color="000000"/>
              <w:left w:val="single" w:sz="4" w:space="0" w:color="auto"/>
            </w:tcBorders>
          </w:tcPr>
          <w:p w14:paraId="3945EBAC" w14:textId="77777777" w:rsidR="004946D0" w:rsidRPr="00350FEB" w:rsidRDefault="004946D0" w:rsidP="004946D0">
            <w:pPr>
              <w:jc w:val="center"/>
              <w:rPr>
                <w:color w:val="000000"/>
                <w:sz w:val="18"/>
                <w:szCs w:val="18"/>
              </w:rPr>
            </w:pPr>
            <w:r w:rsidRPr="00350FEB">
              <w:rPr>
                <w:color w:val="000000"/>
                <w:sz w:val="18"/>
                <w:szCs w:val="18"/>
              </w:rPr>
              <w:t>2</w:t>
            </w:r>
          </w:p>
        </w:tc>
      </w:tr>
      <w:tr w:rsidR="004946D0" w:rsidRPr="00350FEB" w14:paraId="5910E8FD" w14:textId="77777777" w:rsidTr="004946D0">
        <w:trPr>
          <w:jc w:val="center"/>
        </w:trPr>
        <w:tc>
          <w:tcPr>
            <w:tcW w:w="1161" w:type="dxa"/>
            <w:tcBorders>
              <w:right w:val="single" w:sz="4" w:space="0" w:color="auto"/>
            </w:tcBorders>
          </w:tcPr>
          <w:p w14:paraId="1EA7CBF1" w14:textId="77777777" w:rsidR="004946D0" w:rsidRPr="00350FEB" w:rsidRDefault="004946D0" w:rsidP="004946D0">
            <w:pPr>
              <w:jc w:val="center"/>
              <w:rPr>
                <w:color w:val="000000"/>
                <w:sz w:val="18"/>
                <w:szCs w:val="18"/>
              </w:rPr>
            </w:pPr>
            <w:r w:rsidRPr="00350FEB">
              <w:rPr>
                <w:color w:val="000000"/>
                <w:sz w:val="18"/>
                <w:szCs w:val="18"/>
              </w:rPr>
              <w:t>2</w:t>
            </w:r>
          </w:p>
        </w:tc>
        <w:tc>
          <w:tcPr>
            <w:tcW w:w="2378" w:type="dxa"/>
            <w:tcBorders>
              <w:left w:val="single" w:sz="4" w:space="0" w:color="auto"/>
              <w:right w:val="single" w:sz="4" w:space="0" w:color="auto"/>
            </w:tcBorders>
          </w:tcPr>
          <w:p w14:paraId="26478C0F" w14:textId="77777777" w:rsidR="004946D0" w:rsidRPr="00350FEB" w:rsidRDefault="004946D0" w:rsidP="004946D0">
            <w:pPr>
              <w:rPr>
                <w:color w:val="000000"/>
                <w:sz w:val="18"/>
                <w:szCs w:val="18"/>
              </w:rPr>
            </w:pPr>
            <w:r w:rsidRPr="00350FEB">
              <w:rPr>
                <w:color w:val="000000"/>
                <w:sz w:val="18"/>
                <w:szCs w:val="18"/>
              </w:rPr>
              <w:t xml:space="preserve">Regulator Filter Udara </w:t>
            </w:r>
          </w:p>
        </w:tc>
        <w:tc>
          <w:tcPr>
            <w:tcW w:w="1843" w:type="dxa"/>
            <w:tcBorders>
              <w:left w:val="single" w:sz="4" w:space="0" w:color="auto"/>
              <w:right w:val="single" w:sz="4" w:space="0" w:color="auto"/>
            </w:tcBorders>
          </w:tcPr>
          <w:p w14:paraId="21D4D512" w14:textId="77777777" w:rsidR="004946D0" w:rsidRPr="00350FEB" w:rsidRDefault="004946D0" w:rsidP="004946D0">
            <w:pPr>
              <w:jc w:val="center"/>
              <w:rPr>
                <w:color w:val="000000"/>
                <w:sz w:val="18"/>
                <w:szCs w:val="18"/>
              </w:rPr>
            </w:pPr>
            <w:r w:rsidRPr="00350FEB">
              <w:rPr>
                <w:color w:val="000000"/>
                <w:sz w:val="18"/>
                <w:szCs w:val="18"/>
              </w:rPr>
              <w:t>CPFRLB2</w:t>
            </w:r>
          </w:p>
        </w:tc>
        <w:tc>
          <w:tcPr>
            <w:tcW w:w="1606" w:type="dxa"/>
            <w:tcBorders>
              <w:left w:val="single" w:sz="4" w:space="0" w:color="auto"/>
            </w:tcBorders>
          </w:tcPr>
          <w:p w14:paraId="7CFEE129" w14:textId="77777777" w:rsidR="004946D0" w:rsidRPr="00350FEB" w:rsidRDefault="004946D0" w:rsidP="004946D0">
            <w:pPr>
              <w:jc w:val="center"/>
              <w:rPr>
                <w:color w:val="000000"/>
                <w:sz w:val="18"/>
                <w:szCs w:val="18"/>
              </w:rPr>
            </w:pPr>
            <w:r w:rsidRPr="00350FEB">
              <w:rPr>
                <w:color w:val="000000"/>
                <w:sz w:val="18"/>
                <w:szCs w:val="18"/>
              </w:rPr>
              <w:t>2</w:t>
            </w:r>
          </w:p>
        </w:tc>
      </w:tr>
      <w:tr w:rsidR="004946D0" w:rsidRPr="00350FEB" w14:paraId="25F358B2" w14:textId="77777777" w:rsidTr="004946D0">
        <w:trPr>
          <w:jc w:val="center"/>
        </w:trPr>
        <w:tc>
          <w:tcPr>
            <w:tcW w:w="1161" w:type="dxa"/>
            <w:tcBorders>
              <w:right w:val="single" w:sz="4" w:space="0" w:color="auto"/>
            </w:tcBorders>
          </w:tcPr>
          <w:p w14:paraId="78C71EED" w14:textId="77777777" w:rsidR="004946D0" w:rsidRPr="00350FEB" w:rsidRDefault="004946D0" w:rsidP="004946D0">
            <w:pPr>
              <w:jc w:val="center"/>
              <w:rPr>
                <w:color w:val="000000"/>
                <w:sz w:val="18"/>
                <w:szCs w:val="18"/>
              </w:rPr>
            </w:pPr>
            <w:r w:rsidRPr="00350FEB">
              <w:rPr>
                <w:color w:val="000000"/>
                <w:sz w:val="18"/>
                <w:szCs w:val="18"/>
              </w:rPr>
              <w:t>3</w:t>
            </w:r>
          </w:p>
        </w:tc>
        <w:tc>
          <w:tcPr>
            <w:tcW w:w="2378" w:type="dxa"/>
            <w:tcBorders>
              <w:left w:val="single" w:sz="4" w:space="0" w:color="auto"/>
              <w:right w:val="single" w:sz="4" w:space="0" w:color="auto"/>
            </w:tcBorders>
          </w:tcPr>
          <w:p w14:paraId="09FA7551" w14:textId="77777777" w:rsidR="004946D0" w:rsidRPr="00350FEB" w:rsidRDefault="004946D0" w:rsidP="004946D0">
            <w:pPr>
              <w:rPr>
                <w:color w:val="000000"/>
                <w:sz w:val="18"/>
                <w:szCs w:val="18"/>
              </w:rPr>
            </w:pPr>
            <w:r w:rsidRPr="00350FEB">
              <w:rPr>
                <w:color w:val="000000"/>
                <w:sz w:val="18"/>
                <w:szCs w:val="18"/>
              </w:rPr>
              <w:t>Dukungan Pipa</w:t>
            </w:r>
          </w:p>
        </w:tc>
        <w:tc>
          <w:tcPr>
            <w:tcW w:w="1843" w:type="dxa"/>
            <w:tcBorders>
              <w:left w:val="single" w:sz="4" w:space="0" w:color="auto"/>
              <w:right w:val="single" w:sz="4" w:space="0" w:color="auto"/>
            </w:tcBorders>
          </w:tcPr>
          <w:p w14:paraId="68736AC8" w14:textId="77777777" w:rsidR="004946D0" w:rsidRPr="00350FEB" w:rsidRDefault="004946D0" w:rsidP="004946D0">
            <w:pPr>
              <w:jc w:val="center"/>
              <w:rPr>
                <w:color w:val="000000"/>
                <w:sz w:val="18"/>
                <w:szCs w:val="18"/>
              </w:rPr>
            </w:pPr>
            <w:r w:rsidRPr="00350FEB">
              <w:rPr>
                <w:color w:val="000000"/>
                <w:sz w:val="18"/>
                <w:szCs w:val="18"/>
              </w:rPr>
              <w:t>Galvanis</w:t>
            </w:r>
          </w:p>
        </w:tc>
        <w:tc>
          <w:tcPr>
            <w:tcW w:w="1606" w:type="dxa"/>
            <w:tcBorders>
              <w:left w:val="single" w:sz="4" w:space="0" w:color="auto"/>
            </w:tcBorders>
          </w:tcPr>
          <w:p w14:paraId="2ED46A00" w14:textId="77777777" w:rsidR="004946D0" w:rsidRPr="00350FEB" w:rsidRDefault="004946D0" w:rsidP="004946D0">
            <w:pPr>
              <w:jc w:val="center"/>
              <w:rPr>
                <w:color w:val="000000"/>
                <w:sz w:val="18"/>
                <w:szCs w:val="18"/>
              </w:rPr>
            </w:pPr>
            <w:r w:rsidRPr="00350FEB">
              <w:rPr>
                <w:color w:val="000000"/>
                <w:sz w:val="18"/>
                <w:szCs w:val="18"/>
              </w:rPr>
              <w:t>2</w:t>
            </w:r>
          </w:p>
        </w:tc>
      </w:tr>
      <w:tr w:rsidR="004946D0" w:rsidRPr="00350FEB" w14:paraId="597AA4CB" w14:textId="77777777" w:rsidTr="004946D0">
        <w:trPr>
          <w:jc w:val="center"/>
        </w:trPr>
        <w:tc>
          <w:tcPr>
            <w:tcW w:w="1161" w:type="dxa"/>
            <w:tcBorders>
              <w:right w:val="single" w:sz="4" w:space="0" w:color="auto"/>
            </w:tcBorders>
          </w:tcPr>
          <w:p w14:paraId="039E5E37" w14:textId="77777777" w:rsidR="004946D0" w:rsidRPr="00350FEB" w:rsidRDefault="004946D0" w:rsidP="004946D0">
            <w:pPr>
              <w:jc w:val="center"/>
              <w:rPr>
                <w:color w:val="000000"/>
                <w:sz w:val="18"/>
                <w:szCs w:val="18"/>
              </w:rPr>
            </w:pPr>
            <w:r w:rsidRPr="00350FEB">
              <w:rPr>
                <w:color w:val="000000"/>
                <w:sz w:val="18"/>
                <w:szCs w:val="18"/>
              </w:rPr>
              <w:t>4</w:t>
            </w:r>
          </w:p>
        </w:tc>
        <w:tc>
          <w:tcPr>
            <w:tcW w:w="2378" w:type="dxa"/>
            <w:tcBorders>
              <w:left w:val="single" w:sz="4" w:space="0" w:color="auto"/>
              <w:right w:val="single" w:sz="4" w:space="0" w:color="auto"/>
            </w:tcBorders>
          </w:tcPr>
          <w:p w14:paraId="6D910446" w14:textId="77777777" w:rsidR="004946D0" w:rsidRPr="00350FEB" w:rsidRDefault="004946D0" w:rsidP="004946D0">
            <w:pPr>
              <w:rPr>
                <w:color w:val="000000"/>
                <w:sz w:val="18"/>
                <w:szCs w:val="18"/>
              </w:rPr>
            </w:pPr>
            <w:r w:rsidRPr="00350FEB">
              <w:rPr>
                <w:color w:val="000000"/>
                <w:sz w:val="18"/>
                <w:szCs w:val="18"/>
              </w:rPr>
              <w:t>Uap Fleksibel</w:t>
            </w:r>
          </w:p>
        </w:tc>
        <w:tc>
          <w:tcPr>
            <w:tcW w:w="1843" w:type="dxa"/>
            <w:tcBorders>
              <w:left w:val="single" w:sz="4" w:space="0" w:color="auto"/>
              <w:right w:val="single" w:sz="4" w:space="0" w:color="auto"/>
            </w:tcBorders>
          </w:tcPr>
          <w:p w14:paraId="6F5DD648" w14:textId="77777777" w:rsidR="004946D0" w:rsidRPr="00350FEB" w:rsidRDefault="004946D0" w:rsidP="004946D0">
            <w:pPr>
              <w:jc w:val="center"/>
              <w:rPr>
                <w:color w:val="000000"/>
                <w:sz w:val="18"/>
                <w:szCs w:val="18"/>
              </w:rPr>
            </w:pPr>
            <w:r w:rsidRPr="00350FEB">
              <w:rPr>
                <w:color w:val="000000"/>
                <w:sz w:val="18"/>
                <w:szCs w:val="18"/>
              </w:rPr>
              <w:t>Tahan karat 304</w:t>
            </w:r>
          </w:p>
        </w:tc>
        <w:tc>
          <w:tcPr>
            <w:tcW w:w="1606" w:type="dxa"/>
            <w:tcBorders>
              <w:left w:val="single" w:sz="4" w:space="0" w:color="auto"/>
            </w:tcBorders>
          </w:tcPr>
          <w:p w14:paraId="7DF274E0" w14:textId="77777777" w:rsidR="004946D0" w:rsidRPr="00350FEB" w:rsidRDefault="004946D0" w:rsidP="004946D0">
            <w:pPr>
              <w:jc w:val="center"/>
              <w:rPr>
                <w:color w:val="000000"/>
                <w:sz w:val="18"/>
                <w:szCs w:val="18"/>
              </w:rPr>
            </w:pPr>
            <w:r w:rsidRPr="00350FEB">
              <w:rPr>
                <w:color w:val="000000"/>
                <w:sz w:val="18"/>
                <w:szCs w:val="18"/>
              </w:rPr>
              <w:t>8</w:t>
            </w:r>
          </w:p>
        </w:tc>
      </w:tr>
      <w:tr w:rsidR="004946D0" w:rsidRPr="00350FEB" w14:paraId="7D0D0B58" w14:textId="77777777" w:rsidTr="004946D0">
        <w:trPr>
          <w:jc w:val="center"/>
        </w:trPr>
        <w:tc>
          <w:tcPr>
            <w:tcW w:w="1161" w:type="dxa"/>
            <w:tcBorders>
              <w:right w:val="single" w:sz="4" w:space="0" w:color="auto"/>
            </w:tcBorders>
          </w:tcPr>
          <w:p w14:paraId="5110DD7B" w14:textId="77777777" w:rsidR="004946D0" w:rsidRPr="00350FEB" w:rsidRDefault="004946D0" w:rsidP="004946D0">
            <w:pPr>
              <w:jc w:val="center"/>
              <w:rPr>
                <w:color w:val="000000"/>
                <w:sz w:val="18"/>
                <w:szCs w:val="18"/>
              </w:rPr>
            </w:pPr>
            <w:r w:rsidRPr="00350FEB">
              <w:rPr>
                <w:color w:val="000000"/>
                <w:sz w:val="18"/>
                <w:szCs w:val="18"/>
              </w:rPr>
              <w:t>5</w:t>
            </w:r>
          </w:p>
        </w:tc>
        <w:tc>
          <w:tcPr>
            <w:tcW w:w="2378" w:type="dxa"/>
            <w:tcBorders>
              <w:left w:val="single" w:sz="4" w:space="0" w:color="auto"/>
              <w:right w:val="single" w:sz="4" w:space="0" w:color="auto"/>
            </w:tcBorders>
          </w:tcPr>
          <w:p w14:paraId="0F0D9A71" w14:textId="77777777" w:rsidR="004946D0" w:rsidRPr="00350FEB" w:rsidRDefault="004946D0" w:rsidP="004946D0">
            <w:pPr>
              <w:rPr>
                <w:color w:val="000000"/>
                <w:sz w:val="18"/>
                <w:szCs w:val="18"/>
              </w:rPr>
            </w:pPr>
            <w:r w:rsidRPr="00350FEB">
              <w:rPr>
                <w:color w:val="000000"/>
                <w:sz w:val="18"/>
                <w:szCs w:val="18"/>
              </w:rPr>
              <w:t>Sandaran Fleksibel</w:t>
            </w:r>
          </w:p>
        </w:tc>
        <w:tc>
          <w:tcPr>
            <w:tcW w:w="1843" w:type="dxa"/>
            <w:tcBorders>
              <w:left w:val="single" w:sz="4" w:space="0" w:color="auto"/>
              <w:right w:val="single" w:sz="4" w:space="0" w:color="auto"/>
            </w:tcBorders>
          </w:tcPr>
          <w:p w14:paraId="17EAA3F7" w14:textId="77777777" w:rsidR="004946D0" w:rsidRPr="00350FEB" w:rsidRDefault="004946D0" w:rsidP="004946D0">
            <w:pPr>
              <w:jc w:val="center"/>
              <w:rPr>
                <w:color w:val="000000"/>
                <w:sz w:val="18"/>
                <w:szCs w:val="18"/>
              </w:rPr>
            </w:pPr>
            <w:r w:rsidRPr="00350FEB">
              <w:rPr>
                <w:color w:val="000000"/>
                <w:sz w:val="18"/>
                <w:szCs w:val="18"/>
              </w:rPr>
              <w:t>Galvanis</w:t>
            </w:r>
          </w:p>
        </w:tc>
        <w:tc>
          <w:tcPr>
            <w:tcW w:w="1606" w:type="dxa"/>
            <w:tcBorders>
              <w:left w:val="single" w:sz="4" w:space="0" w:color="auto"/>
            </w:tcBorders>
          </w:tcPr>
          <w:p w14:paraId="1FA0F613" w14:textId="77777777" w:rsidR="004946D0" w:rsidRPr="00350FEB" w:rsidRDefault="004946D0" w:rsidP="004946D0">
            <w:pPr>
              <w:jc w:val="center"/>
              <w:rPr>
                <w:color w:val="000000"/>
                <w:sz w:val="18"/>
                <w:szCs w:val="18"/>
              </w:rPr>
            </w:pPr>
            <w:r w:rsidRPr="00350FEB">
              <w:rPr>
                <w:color w:val="000000"/>
                <w:sz w:val="18"/>
                <w:szCs w:val="18"/>
              </w:rPr>
              <w:t>1</w:t>
            </w:r>
          </w:p>
        </w:tc>
      </w:tr>
      <w:tr w:rsidR="004946D0" w:rsidRPr="00350FEB" w14:paraId="720035EF" w14:textId="77777777" w:rsidTr="004946D0">
        <w:trPr>
          <w:jc w:val="center"/>
        </w:trPr>
        <w:tc>
          <w:tcPr>
            <w:tcW w:w="1161" w:type="dxa"/>
            <w:tcBorders>
              <w:right w:val="single" w:sz="4" w:space="0" w:color="auto"/>
            </w:tcBorders>
          </w:tcPr>
          <w:p w14:paraId="78792401" w14:textId="77777777" w:rsidR="004946D0" w:rsidRPr="00350FEB" w:rsidRDefault="004946D0" w:rsidP="004946D0">
            <w:pPr>
              <w:jc w:val="center"/>
              <w:rPr>
                <w:color w:val="000000"/>
                <w:sz w:val="18"/>
                <w:szCs w:val="18"/>
              </w:rPr>
            </w:pPr>
            <w:r w:rsidRPr="00350FEB">
              <w:rPr>
                <w:color w:val="000000"/>
                <w:sz w:val="18"/>
                <w:szCs w:val="18"/>
              </w:rPr>
              <w:t>6</w:t>
            </w:r>
          </w:p>
        </w:tc>
        <w:tc>
          <w:tcPr>
            <w:tcW w:w="2378" w:type="dxa"/>
            <w:tcBorders>
              <w:left w:val="single" w:sz="4" w:space="0" w:color="auto"/>
              <w:right w:val="single" w:sz="4" w:space="0" w:color="auto"/>
            </w:tcBorders>
          </w:tcPr>
          <w:p w14:paraId="5A673013" w14:textId="77777777" w:rsidR="004946D0" w:rsidRPr="00350FEB" w:rsidRDefault="004946D0" w:rsidP="004946D0">
            <w:pPr>
              <w:rPr>
                <w:color w:val="000000"/>
                <w:sz w:val="18"/>
                <w:szCs w:val="18"/>
              </w:rPr>
            </w:pPr>
            <w:r w:rsidRPr="00350FEB">
              <w:rPr>
                <w:color w:val="000000"/>
                <w:sz w:val="18"/>
                <w:szCs w:val="18"/>
              </w:rPr>
              <w:t>Katup Gerbang</w:t>
            </w:r>
          </w:p>
        </w:tc>
        <w:tc>
          <w:tcPr>
            <w:tcW w:w="1843" w:type="dxa"/>
            <w:tcBorders>
              <w:left w:val="single" w:sz="4" w:space="0" w:color="auto"/>
              <w:right w:val="single" w:sz="4" w:space="0" w:color="auto"/>
            </w:tcBorders>
          </w:tcPr>
          <w:p w14:paraId="43AC3087" w14:textId="77777777" w:rsidR="004946D0" w:rsidRPr="00350FEB" w:rsidRDefault="004946D0" w:rsidP="004946D0">
            <w:pPr>
              <w:jc w:val="center"/>
              <w:rPr>
                <w:color w:val="000000"/>
                <w:sz w:val="18"/>
                <w:szCs w:val="18"/>
              </w:rPr>
            </w:pPr>
            <w:r w:rsidRPr="00350FEB">
              <w:rPr>
                <w:color w:val="000000"/>
                <w:sz w:val="18"/>
                <w:szCs w:val="18"/>
              </w:rPr>
              <w:t>Kuningan</w:t>
            </w:r>
          </w:p>
        </w:tc>
        <w:tc>
          <w:tcPr>
            <w:tcW w:w="1606" w:type="dxa"/>
            <w:tcBorders>
              <w:left w:val="single" w:sz="4" w:space="0" w:color="auto"/>
            </w:tcBorders>
          </w:tcPr>
          <w:p w14:paraId="3FCE8CE6" w14:textId="77777777" w:rsidR="004946D0" w:rsidRPr="00350FEB" w:rsidRDefault="004946D0" w:rsidP="004946D0">
            <w:pPr>
              <w:jc w:val="center"/>
              <w:rPr>
                <w:color w:val="000000"/>
                <w:sz w:val="18"/>
                <w:szCs w:val="18"/>
              </w:rPr>
            </w:pPr>
            <w:r w:rsidRPr="00350FEB">
              <w:rPr>
                <w:color w:val="000000"/>
                <w:sz w:val="18"/>
                <w:szCs w:val="18"/>
              </w:rPr>
              <w:t>6</w:t>
            </w:r>
          </w:p>
        </w:tc>
      </w:tr>
      <w:tr w:rsidR="004946D0" w:rsidRPr="00350FEB" w14:paraId="4611B296" w14:textId="77777777" w:rsidTr="004946D0">
        <w:trPr>
          <w:jc w:val="center"/>
        </w:trPr>
        <w:tc>
          <w:tcPr>
            <w:tcW w:w="1161" w:type="dxa"/>
            <w:tcBorders>
              <w:right w:val="single" w:sz="4" w:space="0" w:color="auto"/>
            </w:tcBorders>
          </w:tcPr>
          <w:p w14:paraId="0D21FEA0" w14:textId="77777777" w:rsidR="004946D0" w:rsidRPr="00350FEB" w:rsidRDefault="004946D0" w:rsidP="004946D0">
            <w:pPr>
              <w:jc w:val="center"/>
              <w:rPr>
                <w:color w:val="000000"/>
                <w:sz w:val="18"/>
                <w:szCs w:val="18"/>
              </w:rPr>
            </w:pPr>
            <w:r w:rsidRPr="00350FEB">
              <w:rPr>
                <w:color w:val="000000"/>
                <w:sz w:val="18"/>
                <w:szCs w:val="18"/>
              </w:rPr>
              <w:t>7</w:t>
            </w:r>
          </w:p>
        </w:tc>
        <w:tc>
          <w:tcPr>
            <w:tcW w:w="2378" w:type="dxa"/>
            <w:tcBorders>
              <w:left w:val="single" w:sz="4" w:space="0" w:color="auto"/>
              <w:right w:val="single" w:sz="4" w:space="0" w:color="auto"/>
            </w:tcBorders>
          </w:tcPr>
          <w:p w14:paraId="6C31E9B5" w14:textId="77777777" w:rsidR="004946D0" w:rsidRPr="00350FEB" w:rsidRDefault="004946D0" w:rsidP="004946D0">
            <w:pPr>
              <w:rPr>
                <w:color w:val="000000"/>
                <w:sz w:val="18"/>
                <w:szCs w:val="18"/>
              </w:rPr>
            </w:pPr>
            <w:r w:rsidRPr="00350FEB">
              <w:rPr>
                <w:color w:val="000000"/>
                <w:sz w:val="18"/>
                <w:szCs w:val="18"/>
              </w:rPr>
              <w:t>Neple/Soket Sambungan Cepat</w:t>
            </w:r>
          </w:p>
        </w:tc>
        <w:tc>
          <w:tcPr>
            <w:tcW w:w="1843" w:type="dxa"/>
            <w:tcBorders>
              <w:left w:val="single" w:sz="4" w:space="0" w:color="auto"/>
              <w:right w:val="single" w:sz="4" w:space="0" w:color="auto"/>
            </w:tcBorders>
          </w:tcPr>
          <w:p w14:paraId="51DFBDB0" w14:textId="77777777" w:rsidR="004946D0" w:rsidRPr="00350FEB" w:rsidRDefault="004946D0" w:rsidP="004946D0">
            <w:pPr>
              <w:jc w:val="center"/>
              <w:rPr>
                <w:color w:val="000000"/>
                <w:sz w:val="18"/>
                <w:szCs w:val="18"/>
              </w:rPr>
            </w:pPr>
            <w:r w:rsidRPr="00350FEB">
              <w:rPr>
                <w:color w:val="000000"/>
                <w:sz w:val="18"/>
                <w:szCs w:val="18"/>
              </w:rPr>
              <w:t>Tembaga</w:t>
            </w:r>
          </w:p>
        </w:tc>
        <w:tc>
          <w:tcPr>
            <w:tcW w:w="1606" w:type="dxa"/>
            <w:tcBorders>
              <w:left w:val="single" w:sz="4" w:space="0" w:color="auto"/>
            </w:tcBorders>
          </w:tcPr>
          <w:p w14:paraId="0F7CE960" w14:textId="77777777" w:rsidR="004946D0" w:rsidRPr="00350FEB" w:rsidRDefault="004946D0" w:rsidP="004946D0">
            <w:pPr>
              <w:jc w:val="center"/>
              <w:rPr>
                <w:color w:val="000000"/>
                <w:sz w:val="18"/>
                <w:szCs w:val="18"/>
              </w:rPr>
            </w:pPr>
            <w:r w:rsidRPr="00350FEB">
              <w:rPr>
                <w:color w:val="000000"/>
                <w:sz w:val="18"/>
                <w:szCs w:val="18"/>
              </w:rPr>
              <w:t>5</w:t>
            </w:r>
          </w:p>
        </w:tc>
      </w:tr>
      <w:tr w:rsidR="004946D0" w:rsidRPr="00350FEB" w14:paraId="5BCBEB45" w14:textId="77777777" w:rsidTr="004946D0">
        <w:trPr>
          <w:jc w:val="center"/>
        </w:trPr>
        <w:tc>
          <w:tcPr>
            <w:tcW w:w="1161" w:type="dxa"/>
            <w:tcBorders>
              <w:right w:val="single" w:sz="4" w:space="0" w:color="auto"/>
            </w:tcBorders>
          </w:tcPr>
          <w:p w14:paraId="2FFCEC80" w14:textId="77777777" w:rsidR="004946D0" w:rsidRPr="00350FEB" w:rsidRDefault="004946D0" w:rsidP="004946D0">
            <w:pPr>
              <w:jc w:val="center"/>
              <w:rPr>
                <w:color w:val="000000"/>
                <w:sz w:val="18"/>
                <w:szCs w:val="18"/>
              </w:rPr>
            </w:pPr>
            <w:r w:rsidRPr="00350FEB">
              <w:rPr>
                <w:color w:val="000000"/>
                <w:sz w:val="18"/>
                <w:szCs w:val="18"/>
              </w:rPr>
              <w:t>8</w:t>
            </w:r>
          </w:p>
        </w:tc>
        <w:tc>
          <w:tcPr>
            <w:tcW w:w="2378" w:type="dxa"/>
            <w:tcBorders>
              <w:left w:val="single" w:sz="4" w:space="0" w:color="auto"/>
              <w:right w:val="single" w:sz="4" w:space="0" w:color="auto"/>
            </w:tcBorders>
          </w:tcPr>
          <w:p w14:paraId="1509B355" w14:textId="77777777" w:rsidR="004946D0" w:rsidRPr="00350FEB" w:rsidRDefault="004946D0" w:rsidP="004946D0">
            <w:pPr>
              <w:rPr>
                <w:color w:val="000000"/>
                <w:sz w:val="18"/>
                <w:szCs w:val="18"/>
              </w:rPr>
            </w:pPr>
            <w:r w:rsidRPr="00350FEB">
              <w:rPr>
                <w:color w:val="000000"/>
                <w:sz w:val="18"/>
                <w:szCs w:val="18"/>
              </w:rPr>
              <w:t>Nilai utama</w:t>
            </w:r>
          </w:p>
        </w:tc>
        <w:tc>
          <w:tcPr>
            <w:tcW w:w="1843" w:type="dxa"/>
            <w:tcBorders>
              <w:left w:val="single" w:sz="4" w:space="0" w:color="auto"/>
              <w:right w:val="single" w:sz="4" w:space="0" w:color="auto"/>
            </w:tcBorders>
          </w:tcPr>
          <w:p w14:paraId="30318CA3" w14:textId="77777777" w:rsidR="004946D0" w:rsidRPr="00350FEB" w:rsidRDefault="004946D0" w:rsidP="004946D0">
            <w:pPr>
              <w:jc w:val="center"/>
              <w:rPr>
                <w:color w:val="000000"/>
                <w:sz w:val="18"/>
                <w:szCs w:val="18"/>
              </w:rPr>
            </w:pPr>
            <w:r w:rsidRPr="00350FEB">
              <w:rPr>
                <w:color w:val="000000"/>
                <w:sz w:val="18"/>
                <w:szCs w:val="18"/>
              </w:rPr>
              <w:t>Baja tahan karat 316</w:t>
            </w:r>
          </w:p>
        </w:tc>
        <w:tc>
          <w:tcPr>
            <w:tcW w:w="1606" w:type="dxa"/>
            <w:tcBorders>
              <w:left w:val="single" w:sz="4" w:space="0" w:color="auto"/>
            </w:tcBorders>
          </w:tcPr>
          <w:p w14:paraId="77ED0B00" w14:textId="77777777" w:rsidR="004946D0" w:rsidRPr="00350FEB" w:rsidRDefault="004946D0" w:rsidP="004946D0">
            <w:pPr>
              <w:jc w:val="center"/>
              <w:rPr>
                <w:color w:val="000000"/>
                <w:sz w:val="18"/>
                <w:szCs w:val="18"/>
              </w:rPr>
            </w:pPr>
            <w:r w:rsidRPr="00350FEB">
              <w:rPr>
                <w:color w:val="000000"/>
                <w:sz w:val="18"/>
                <w:szCs w:val="18"/>
              </w:rPr>
              <w:t>1</w:t>
            </w:r>
          </w:p>
        </w:tc>
      </w:tr>
      <w:tr w:rsidR="004946D0" w:rsidRPr="00350FEB" w14:paraId="1E58BA67" w14:textId="77777777" w:rsidTr="004946D0">
        <w:trPr>
          <w:jc w:val="center"/>
        </w:trPr>
        <w:tc>
          <w:tcPr>
            <w:tcW w:w="1161" w:type="dxa"/>
            <w:tcBorders>
              <w:right w:val="single" w:sz="4" w:space="0" w:color="auto"/>
            </w:tcBorders>
          </w:tcPr>
          <w:p w14:paraId="390DA20A" w14:textId="77777777" w:rsidR="004946D0" w:rsidRPr="00350FEB" w:rsidRDefault="004946D0" w:rsidP="004946D0">
            <w:pPr>
              <w:jc w:val="center"/>
              <w:rPr>
                <w:color w:val="000000"/>
                <w:sz w:val="18"/>
                <w:szCs w:val="18"/>
              </w:rPr>
            </w:pPr>
            <w:r w:rsidRPr="00350FEB">
              <w:rPr>
                <w:color w:val="000000"/>
                <w:sz w:val="18"/>
                <w:szCs w:val="18"/>
              </w:rPr>
              <w:t>9</w:t>
            </w:r>
          </w:p>
        </w:tc>
        <w:tc>
          <w:tcPr>
            <w:tcW w:w="2378" w:type="dxa"/>
            <w:tcBorders>
              <w:left w:val="single" w:sz="4" w:space="0" w:color="auto"/>
              <w:right w:val="single" w:sz="4" w:space="0" w:color="auto"/>
            </w:tcBorders>
          </w:tcPr>
          <w:p w14:paraId="5B0E29A8" w14:textId="77777777" w:rsidR="004946D0" w:rsidRPr="00350FEB" w:rsidRDefault="004946D0" w:rsidP="004946D0">
            <w:pPr>
              <w:rPr>
                <w:color w:val="000000"/>
                <w:sz w:val="18"/>
                <w:szCs w:val="18"/>
              </w:rPr>
            </w:pPr>
            <w:r w:rsidRPr="00350FEB">
              <w:rPr>
                <w:color w:val="000000"/>
                <w:sz w:val="18"/>
                <w:szCs w:val="18"/>
              </w:rPr>
              <w:t>Pengukur Tekanan</w:t>
            </w:r>
          </w:p>
        </w:tc>
        <w:tc>
          <w:tcPr>
            <w:tcW w:w="1843" w:type="dxa"/>
            <w:tcBorders>
              <w:left w:val="single" w:sz="4" w:space="0" w:color="auto"/>
              <w:right w:val="single" w:sz="4" w:space="0" w:color="auto"/>
            </w:tcBorders>
          </w:tcPr>
          <w:p w14:paraId="4960EB92" w14:textId="77777777" w:rsidR="004946D0" w:rsidRPr="00350FEB" w:rsidRDefault="004946D0" w:rsidP="004946D0">
            <w:pPr>
              <w:jc w:val="center"/>
              <w:rPr>
                <w:color w:val="000000"/>
                <w:sz w:val="18"/>
                <w:szCs w:val="18"/>
              </w:rPr>
            </w:pPr>
            <w:r w:rsidRPr="00350FEB">
              <w:rPr>
                <w:color w:val="000000"/>
                <w:sz w:val="18"/>
                <w:szCs w:val="18"/>
              </w:rPr>
              <w:t>Baja hitam</w:t>
            </w:r>
          </w:p>
        </w:tc>
        <w:tc>
          <w:tcPr>
            <w:tcW w:w="1606" w:type="dxa"/>
            <w:tcBorders>
              <w:left w:val="single" w:sz="4" w:space="0" w:color="auto"/>
            </w:tcBorders>
          </w:tcPr>
          <w:p w14:paraId="263A1C34" w14:textId="77777777" w:rsidR="004946D0" w:rsidRPr="00350FEB" w:rsidRDefault="004946D0" w:rsidP="004946D0">
            <w:pPr>
              <w:jc w:val="center"/>
              <w:rPr>
                <w:color w:val="000000"/>
                <w:sz w:val="18"/>
                <w:szCs w:val="18"/>
              </w:rPr>
            </w:pPr>
            <w:r w:rsidRPr="00350FEB">
              <w:rPr>
                <w:color w:val="000000"/>
                <w:sz w:val="18"/>
                <w:szCs w:val="18"/>
              </w:rPr>
              <w:t>2</w:t>
            </w:r>
          </w:p>
        </w:tc>
      </w:tr>
      <w:tr w:rsidR="004946D0" w:rsidRPr="00350FEB" w14:paraId="41EEA402" w14:textId="77777777" w:rsidTr="004946D0">
        <w:trPr>
          <w:jc w:val="center"/>
        </w:trPr>
        <w:tc>
          <w:tcPr>
            <w:tcW w:w="1161" w:type="dxa"/>
            <w:tcBorders>
              <w:right w:val="single" w:sz="4" w:space="0" w:color="auto"/>
            </w:tcBorders>
          </w:tcPr>
          <w:p w14:paraId="4CF3CE25" w14:textId="77777777" w:rsidR="004946D0" w:rsidRPr="00350FEB" w:rsidRDefault="004946D0" w:rsidP="004946D0">
            <w:pPr>
              <w:jc w:val="center"/>
              <w:rPr>
                <w:color w:val="000000"/>
                <w:sz w:val="18"/>
                <w:szCs w:val="18"/>
              </w:rPr>
            </w:pPr>
            <w:r w:rsidRPr="00350FEB">
              <w:rPr>
                <w:color w:val="000000"/>
                <w:sz w:val="18"/>
                <w:szCs w:val="18"/>
              </w:rPr>
              <w:t>10</w:t>
            </w:r>
          </w:p>
        </w:tc>
        <w:tc>
          <w:tcPr>
            <w:tcW w:w="2378" w:type="dxa"/>
            <w:tcBorders>
              <w:left w:val="single" w:sz="4" w:space="0" w:color="auto"/>
              <w:right w:val="single" w:sz="4" w:space="0" w:color="auto"/>
            </w:tcBorders>
          </w:tcPr>
          <w:p w14:paraId="40383B48" w14:textId="77777777" w:rsidR="004946D0" w:rsidRPr="00350FEB" w:rsidRDefault="004946D0" w:rsidP="004946D0">
            <w:pPr>
              <w:rPr>
                <w:color w:val="000000"/>
                <w:sz w:val="18"/>
                <w:szCs w:val="18"/>
              </w:rPr>
            </w:pPr>
            <w:r w:rsidRPr="00350FEB">
              <w:rPr>
                <w:color w:val="000000"/>
                <w:sz w:val="18"/>
                <w:szCs w:val="18"/>
              </w:rPr>
              <w:t>Wadah</w:t>
            </w:r>
          </w:p>
        </w:tc>
        <w:tc>
          <w:tcPr>
            <w:tcW w:w="1843" w:type="dxa"/>
            <w:tcBorders>
              <w:left w:val="single" w:sz="4" w:space="0" w:color="auto"/>
              <w:right w:val="single" w:sz="4" w:space="0" w:color="auto"/>
            </w:tcBorders>
          </w:tcPr>
          <w:p w14:paraId="48470AD4" w14:textId="77777777" w:rsidR="004946D0" w:rsidRPr="00350FEB" w:rsidRDefault="004946D0" w:rsidP="004946D0">
            <w:pPr>
              <w:jc w:val="center"/>
              <w:rPr>
                <w:color w:val="000000"/>
                <w:sz w:val="18"/>
                <w:szCs w:val="18"/>
              </w:rPr>
            </w:pPr>
            <w:r w:rsidRPr="00350FEB">
              <w:rPr>
                <w:color w:val="000000"/>
                <w:sz w:val="18"/>
                <w:szCs w:val="18"/>
              </w:rPr>
              <w:t>Besi</w:t>
            </w:r>
          </w:p>
        </w:tc>
        <w:tc>
          <w:tcPr>
            <w:tcW w:w="1606" w:type="dxa"/>
            <w:tcBorders>
              <w:left w:val="single" w:sz="4" w:space="0" w:color="auto"/>
            </w:tcBorders>
          </w:tcPr>
          <w:p w14:paraId="68774067" w14:textId="77777777" w:rsidR="004946D0" w:rsidRPr="00350FEB" w:rsidRDefault="004946D0" w:rsidP="004946D0">
            <w:pPr>
              <w:jc w:val="center"/>
              <w:rPr>
                <w:color w:val="000000"/>
                <w:sz w:val="18"/>
                <w:szCs w:val="18"/>
              </w:rPr>
            </w:pPr>
            <w:r w:rsidRPr="00350FEB">
              <w:rPr>
                <w:color w:val="000000"/>
                <w:sz w:val="18"/>
                <w:szCs w:val="18"/>
              </w:rPr>
              <w:t>1</w:t>
            </w:r>
          </w:p>
        </w:tc>
      </w:tr>
      <w:tr w:rsidR="004946D0" w:rsidRPr="00350FEB" w14:paraId="7401A07C" w14:textId="77777777" w:rsidTr="004946D0">
        <w:trPr>
          <w:jc w:val="center"/>
        </w:trPr>
        <w:tc>
          <w:tcPr>
            <w:tcW w:w="1161" w:type="dxa"/>
            <w:tcBorders>
              <w:bottom w:val="double" w:sz="4" w:space="0" w:color="000000"/>
              <w:right w:val="single" w:sz="4" w:space="0" w:color="auto"/>
            </w:tcBorders>
          </w:tcPr>
          <w:p w14:paraId="7B16AC7A" w14:textId="77777777" w:rsidR="004946D0" w:rsidRPr="00350FEB" w:rsidRDefault="004946D0" w:rsidP="004946D0">
            <w:pPr>
              <w:jc w:val="center"/>
              <w:rPr>
                <w:color w:val="000000"/>
                <w:sz w:val="18"/>
                <w:szCs w:val="18"/>
              </w:rPr>
            </w:pPr>
            <w:r w:rsidRPr="00350FEB">
              <w:rPr>
                <w:color w:val="000000"/>
                <w:sz w:val="18"/>
                <w:szCs w:val="18"/>
              </w:rPr>
              <w:t>11</w:t>
            </w:r>
          </w:p>
        </w:tc>
        <w:tc>
          <w:tcPr>
            <w:tcW w:w="2378" w:type="dxa"/>
            <w:tcBorders>
              <w:left w:val="single" w:sz="4" w:space="0" w:color="auto"/>
              <w:bottom w:val="double" w:sz="4" w:space="0" w:color="000000"/>
              <w:right w:val="single" w:sz="4" w:space="0" w:color="auto"/>
            </w:tcBorders>
          </w:tcPr>
          <w:p w14:paraId="2FE3B6AA" w14:textId="77777777" w:rsidR="004946D0" w:rsidRPr="00350FEB" w:rsidRDefault="004946D0" w:rsidP="004946D0">
            <w:pPr>
              <w:rPr>
                <w:color w:val="000000"/>
                <w:sz w:val="18"/>
                <w:szCs w:val="18"/>
              </w:rPr>
            </w:pPr>
            <w:r w:rsidRPr="00350FEB">
              <w:rPr>
                <w:color w:val="000000"/>
                <w:sz w:val="18"/>
                <w:szCs w:val="18"/>
              </w:rPr>
              <w:t xml:space="preserve">Lutut Hitam </w:t>
            </w:r>
          </w:p>
        </w:tc>
        <w:tc>
          <w:tcPr>
            <w:tcW w:w="1843" w:type="dxa"/>
            <w:tcBorders>
              <w:left w:val="single" w:sz="4" w:space="0" w:color="auto"/>
              <w:bottom w:val="double" w:sz="4" w:space="0" w:color="000000"/>
              <w:right w:val="single" w:sz="4" w:space="0" w:color="auto"/>
            </w:tcBorders>
          </w:tcPr>
          <w:p w14:paraId="4DE3526D" w14:textId="77777777" w:rsidR="004946D0" w:rsidRPr="00350FEB" w:rsidRDefault="004946D0" w:rsidP="004946D0">
            <w:pPr>
              <w:jc w:val="center"/>
              <w:rPr>
                <w:color w:val="000000"/>
                <w:sz w:val="18"/>
                <w:szCs w:val="18"/>
              </w:rPr>
            </w:pPr>
            <w:r w:rsidRPr="00350FEB">
              <w:rPr>
                <w:color w:val="000000"/>
                <w:sz w:val="18"/>
                <w:szCs w:val="18"/>
              </w:rPr>
              <w:t>Besi</w:t>
            </w:r>
          </w:p>
        </w:tc>
        <w:tc>
          <w:tcPr>
            <w:tcW w:w="1606" w:type="dxa"/>
            <w:tcBorders>
              <w:left w:val="single" w:sz="4" w:space="0" w:color="auto"/>
              <w:bottom w:val="double" w:sz="4" w:space="0" w:color="000000"/>
            </w:tcBorders>
          </w:tcPr>
          <w:p w14:paraId="24DE020E" w14:textId="77777777" w:rsidR="004946D0" w:rsidRPr="00350FEB" w:rsidRDefault="004946D0" w:rsidP="004946D0">
            <w:pPr>
              <w:jc w:val="center"/>
              <w:rPr>
                <w:color w:val="000000"/>
                <w:sz w:val="18"/>
                <w:szCs w:val="18"/>
              </w:rPr>
            </w:pPr>
            <w:r w:rsidRPr="00350FEB">
              <w:rPr>
                <w:color w:val="000000"/>
                <w:sz w:val="18"/>
                <w:szCs w:val="18"/>
              </w:rPr>
              <w:t>7</w:t>
            </w:r>
          </w:p>
        </w:tc>
      </w:tr>
    </w:tbl>
    <w:p w14:paraId="7D76A73C" w14:textId="77777777" w:rsidR="004946D0" w:rsidRDefault="004946D0" w:rsidP="004946D0">
      <w:pPr>
        <w:pBdr>
          <w:top w:val="nil"/>
          <w:left w:val="nil"/>
          <w:bottom w:val="nil"/>
          <w:right w:val="nil"/>
          <w:between w:val="nil"/>
        </w:pBdr>
        <w:tabs>
          <w:tab w:val="left" w:pos="533"/>
        </w:tabs>
        <w:spacing w:line="480" w:lineRule="auto"/>
        <w:jc w:val="center"/>
        <w:rPr>
          <w:bCs/>
          <w:sz w:val="20"/>
          <w:szCs w:val="20"/>
        </w:rPr>
      </w:pPr>
    </w:p>
    <w:p w14:paraId="4BFAA21B" w14:textId="45F40DFD" w:rsidR="004946D0" w:rsidRPr="004946D0" w:rsidRDefault="004946D0" w:rsidP="004946D0">
      <w:pPr>
        <w:spacing w:after="120"/>
        <w:ind w:left="440" w:hanging="330"/>
        <w:rPr>
          <w:b/>
          <w:bCs/>
        </w:rPr>
      </w:pPr>
      <w:r w:rsidRPr="004946D0">
        <w:rPr>
          <w:b/>
          <w:bCs/>
          <w:lang w:val="en-ID"/>
        </w:rPr>
        <w:t xml:space="preserve">3.4 </w:t>
      </w:r>
      <w:r w:rsidRPr="004946D0">
        <w:rPr>
          <w:b/>
          <w:bCs/>
        </w:rPr>
        <w:t>Pengolahan Data</w:t>
      </w:r>
    </w:p>
    <w:p w14:paraId="6929C2A4" w14:textId="234AE278" w:rsidR="004946D0" w:rsidRPr="00350FEB" w:rsidRDefault="004946D0" w:rsidP="004946D0">
      <w:pPr>
        <w:spacing w:after="120"/>
        <w:ind w:left="138" w:right="108" w:firstLine="294"/>
        <w:jc w:val="both"/>
      </w:pPr>
      <w:r w:rsidRPr="001F322F">
        <w:t xml:space="preserve">Peneliti mengambil data sampel untuk 30 percobaan untuk menghitung waktu tunggu pendinginan </w:t>
      </w:r>
      <w:r w:rsidR="00DA003E">
        <w:rPr>
          <w:i/>
          <w:iCs/>
        </w:rPr>
        <w:t xml:space="preserve">mold </w:t>
      </w:r>
      <w:r w:rsidRPr="001F322F">
        <w:t xml:space="preserve">dalam </w:t>
      </w:r>
      <w:r w:rsidR="00C36BAD">
        <w:rPr>
          <w:i/>
          <w:iCs/>
        </w:rPr>
        <w:t xml:space="preserve">set up </w:t>
      </w:r>
      <w:r w:rsidRPr="001F322F">
        <w:t xml:space="preserve">proses </w:t>
      </w:r>
      <w:r w:rsidRPr="004946D0">
        <w:rPr>
          <w:color w:val="000000"/>
        </w:rPr>
        <w:t>pembersihan</w:t>
      </w:r>
      <w:r w:rsidRPr="001F322F">
        <w:t xml:space="preserve"> </w:t>
      </w:r>
      <w:r w:rsidR="00DA003E">
        <w:rPr>
          <w:i/>
          <w:iCs/>
        </w:rPr>
        <w:t>mold</w:t>
      </w:r>
      <w:r w:rsidRPr="001F322F">
        <w:t>. Uji coba ini berlangsung dari 1 Maret 202</w:t>
      </w:r>
      <w:r w:rsidR="00DA003E">
        <w:t>3</w:t>
      </w:r>
      <w:r w:rsidRPr="001F322F">
        <w:t xml:space="preserve"> hingga 30 Maret 202</w:t>
      </w:r>
      <w:r w:rsidR="00DA003E">
        <w:t>3</w:t>
      </w:r>
      <w:r w:rsidRPr="001F322F">
        <w:t>. Rekap data waktu tunggu selama masa uji coba ini dapat dilihat pada tabel 4.3 di bawah ini:</w:t>
      </w:r>
    </w:p>
    <w:p w14:paraId="021D0FCF" w14:textId="4EADB659" w:rsidR="004946D0" w:rsidRPr="00193B03" w:rsidRDefault="004946D0" w:rsidP="004946D0">
      <w:pPr>
        <w:pBdr>
          <w:top w:val="nil"/>
          <w:left w:val="nil"/>
          <w:bottom w:val="nil"/>
          <w:right w:val="nil"/>
          <w:between w:val="nil"/>
        </w:pBdr>
        <w:spacing w:line="360" w:lineRule="auto"/>
        <w:jc w:val="center"/>
        <w:rPr>
          <w:color w:val="000000"/>
          <w:sz w:val="20"/>
          <w:szCs w:val="20"/>
        </w:rPr>
      </w:pPr>
      <w:r w:rsidRPr="00193B03">
        <w:rPr>
          <w:b/>
          <w:bCs/>
          <w:color w:val="000000"/>
          <w:sz w:val="20"/>
          <w:szCs w:val="20"/>
        </w:rPr>
        <w:t>Tabel 3.</w:t>
      </w:r>
      <w:r w:rsidRPr="00193B03">
        <w:rPr>
          <w:color w:val="000000"/>
          <w:sz w:val="20"/>
          <w:szCs w:val="20"/>
        </w:rPr>
        <w:t xml:space="preserve"> Data Waktu Tunggu</w:t>
      </w:r>
    </w:p>
    <w:tbl>
      <w:tblPr>
        <w:tblStyle w:val="TableGrid"/>
        <w:tblW w:w="6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7"/>
        <w:gridCol w:w="1587"/>
        <w:gridCol w:w="1587"/>
        <w:gridCol w:w="1587"/>
      </w:tblGrid>
      <w:tr w:rsidR="004946D0" w:rsidRPr="00350FEB" w14:paraId="2CE7A82D" w14:textId="77777777" w:rsidTr="004946D0">
        <w:trPr>
          <w:jc w:val="center"/>
        </w:trPr>
        <w:tc>
          <w:tcPr>
            <w:tcW w:w="1587" w:type="dxa"/>
            <w:tcBorders>
              <w:top w:val="double" w:sz="4" w:space="0" w:color="000000"/>
              <w:bottom w:val="double" w:sz="4" w:space="0" w:color="000000"/>
              <w:right w:val="single" w:sz="4" w:space="0" w:color="auto"/>
            </w:tcBorders>
            <w:vAlign w:val="center"/>
          </w:tcPr>
          <w:p w14:paraId="2FF41FD6" w14:textId="77777777" w:rsidR="004946D0" w:rsidRPr="00350FEB" w:rsidRDefault="004946D0" w:rsidP="004946D0">
            <w:pPr>
              <w:jc w:val="center"/>
              <w:rPr>
                <w:b/>
                <w:bCs/>
                <w:color w:val="000000"/>
                <w:sz w:val="18"/>
                <w:szCs w:val="18"/>
              </w:rPr>
            </w:pPr>
            <w:r w:rsidRPr="00350FEB">
              <w:rPr>
                <w:b/>
                <w:bCs/>
                <w:color w:val="000000"/>
                <w:sz w:val="18"/>
                <w:szCs w:val="18"/>
              </w:rPr>
              <w:t>Pengambilan Data ke-</w:t>
            </w:r>
          </w:p>
        </w:tc>
        <w:tc>
          <w:tcPr>
            <w:tcW w:w="1587" w:type="dxa"/>
            <w:tcBorders>
              <w:top w:val="double" w:sz="4" w:space="0" w:color="000000"/>
              <w:left w:val="single" w:sz="4" w:space="0" w:color="auto"/>
              <w:bottom w:val="double" w:sz="4" w:space="0" w:color="000000"/>
              <w:right w:val="single" w:sz="4" w:space="0" w:color="auto"/>
            </w:tcBorders>
            <w:vAlign w:val="center"/>
          </w:tcPr>
          <w:p w14:paraId="437631F5" w14:textId="77777777" w:rsidR="004946D0" w:rsidRPr="00350FEB" w:rsidRDefault="004946D0" w:rsidP="004946D0">
            <w:pPr>
              <w:jc w:val="center"/>
              <w:rPr>
                <w:b/>
                <w:bCs/>
                <w:color w:val="000000"/>
                <w:sz w:val="18"/>
                <w:szCs w:val="18"/>
              </w:rPr>
            </w:pPr>
            <w:r w:rsidRPr="00350FEB">
              <w:rPr>
                <w:b/>
                <w:bCs/>
                <w:color w:val="000000"/>
                <w:sz w:val="18"/>
                <w:szCs w:val="18"/>
              </w:rPr>
              <w:t xml:space="preserve">Waktu Proses </w:t>
            </w:r>
          </w:p>
          <w:p w14:paraId="28674CFC" w14:textId="77777777" w:rsidR="004946D0" w:rsidRPr="00350FEB" w:rsidRDefault="004946D0" w:rsidP="004946D0">
            <w:pPr>
              <w:jc w:val="center"/>
              <w:rPr>
                <w:b/>
                <w:bCs/>
                <w:color w:val="000000"/>
                <w:sz w:val="18"/>
                <w:szCs w:val="18"/>
              </w:rPr>
            </w:pPr>
            <w:r w:rsidRPr="00350FEB">
              <w:rPr>
                <w:b/>
                <w:bCs/>
                <w:color w:val="000000"/>
                <w:sz w:val="18"/>
                <w:szCs w:val="18"/>
              </w:rPr>
              <w:t>(Menit)</w:t>
            </w:r>
          </w:p>
        </w:tc>
        <w:tc>
          <w:tcPr>
            <w:tcW w:w="1587" w:type="dxa"/>
            <w:tcBorders>
              <w:top w:val="double" w:sz="4" w:space="0" w:color="000000"/>
              <w:left w:val="single" w:sz="4" w:space="0" w:color="auto"/>
              <w:bottom w:val="double" w:sz="4" w:space="0" w:color="000000"/>
              <w:right w:val="single" w:sz="4" w:space="0" w:color="auto"/>
            </w:tcBorders>
            <w:vAlign w:val="center"/>
          </w:tcPr>
          <w:p w14:paraId="1E01363E" w14:textId="77777777" w:rsidR="004946D0" w:rsidRPr="00350FEB" w:rsidRDefault="004946D0" w:rsidP="004946D0">
            <w:pPr>
              <w:jc w:val="center"/>
              <w:rPr>
                <w:b/>
                <w:bCs/>
                <w:color w:val="000000"/>
                <w:sz w:val="18"/>
                <w:szCs w:val="18"/>
              </w:rPr>
            </w:pPr>
            <w:r w:rsidRPr="00350FEB">
              <w:rPr>
                <w:b/>
                <w:bCs/>
                <w:color w:val="000000"/>
                <w:sz w:val="18"/>
                <w:szCs w:val="18"/>
              </w:rPr>
              <w:t xml:space="preserve">Pengambilan </w:t>
            </w:r>
          </w:p>
          <w:p w14:paraId="2F8AA212" w14:textId="77777777" w:rsidR="004946D0" w:rsidRPr="00350FEB" w:rsidRDefault="004946D0" w:rsidP="004946D0">
            <w:pPr>
              <w:jc w:val="center"/>
              <w:rPr>
                <w:b/>
                <w:bCs/>
                <w:color w:val="000000"/>
                <w:sz w:val="18"/>
                <w:szCs w:val="18"/>
              </w:rPr>
            </w:pPr>
            <w:r w:rsidRPr="00350FEB">
              <w:rPr>
                <w:b/>
                <w:bCs/>
                <w:color w:val="000000"/>
                <w:sz w:val="18"/>
                <w:szCs w:val="18"/>
              </w:rPr>
              <w:t>Data ke-</w:t>
            </w:r>
          </w:p>
        </w:tc>
        <w:tc>
          <w:tcPr>
            <w:tcW w:w="1587" w:type="dxa"/>
            <w:tcBorders>
              <w:top w:val="double" w:sz="4" w:space="0" w:color="000000"/>
              <w:left w:val="single" w:sz="4" w:space="0" w:color="auto"/>
              <w:bottom w:val="double" w:sz="4" w:space="0" w:color="000000"/>
            </w:tcBorders>
            <w:vAlign w:val="center"/>
          </w:tcPr>
          <w:p w14:paraId="74785332" w14:textId="77777777" w:rsidR="004946D0" w:rsidRPr="00350FEB" w:rsidRDefault="004946D0" w:rsidP="004946D0">
            <w:pPr>
              <w:jc w:val="center"/>
              <w:rPr>
                <w:b/>
                <w:bCs/>
                <w:color w:val="000000"/>
                <w:sz w:val="18"/>
                <w:szCs w:val="18"/>
              </w:rPr>
            </w:pPr>
            <w:r w:rsidRPr="00350FEB">
              <w:rPr>
                <w:b/>
                <w:bCs/>
                <w:color w:val="000000"/>
                <w:sz w:val="18"/>
                <w:szCs w:val="18"/>
              </w:rPr>
              <w:t xml:space="preserve">Waktu Proses </w:t>
            </w:r>
          </w:p>
          <w:p w14:paraId="471C8A04" w14:textId="77777777" w:rsidR="004946D0" w:rsidRPr="00350FEB" w:rsidRDefault="004946D0" w:rsidP="004946D0">
            <w:pPr>
              <w:jc w:val="center"/>
              <w:rPr>
                <w:b/>
                <w:bCs/>
                <w:color w:val="000000"/>
                <w:sz w:val="18"/>
                <w:szCs w:val="18"/>
              </w:rPr>
            </w:pPr>
            <w:r w:rsidRPr="00350FEB">
              <w:rPr>
                <w:b/>
                <w:bCs/>
                <w:color w:val="000000"/>
                <w:sz w:val="18"/>
                <w:szCs w:val="18"/>
              </w:rPr>
              <w:t>(Menit)</w:t>
            </w:r>
          </w:p>
        </w:tc>
      </w:tr>
      <w:tr w:rsidR="004946D0" w:rsidRPr="00350FEB" w14:paraId="4A081BF0" w14:textId="77777777" w:rsidTr="004946D0">
        <w:trPr>
          <w:jc w:val="center"/>
        </w:trPr>
        <w:tc>
          <w:tcPr>
            <w:tcW w:w="1587" w:type="dxa"/>
            <w:tcBorders>
              <w:top w:val="double" w:sz="4" w:space="0" w:color="000000"/>
              <w:right w:val="single" w:sz="4" w:space="0" w:color="auto"/>
            </w:tcBorders>
          </w:tcPr>
          <w:p w14:paraId="4E2B8F54" w14:textId="77777777" w:rsidR="004946D0" w:rsidRPr="00350FEB" w:rsidRDefault="004946D0" w:rsidP="004946D0">
            <w:pPr>
              <w:jc w:val="center"/>
              <w:rPr>
                <w:color w:val="000000"/>
                <w:sz w:val="18"/>
                <w:szCs w:val="18"/>
              </w:rPr>
            </w:pPr>
            <w:r w:rsidRPr="00350FEB">
              <w:rPr>
                <w:color w:val="000000"/>
                <w:sz w:val="18"/>
                <w:szCs w:val="18"/>
              </w:rPr>
              <w:t>1</w:t>
            </w:r>
          </w:p>
        </w:tc>
        <w:tc>
          <w:tcPr>
            <w:tcW w:w="1587" w:type="dxa"/>
            <w:tcBorders>
              <w:top w:val="double" w:sz="4" w:space="0" w:color="000000"/>
              <w:left w:val="single" w:sz="4" w:space="0" w:color="auto"/>
              <w:right w:val="single" w:sz="4" w:space="0" w:color="auto"/>
            </w:tcBorders>
          </w:tcPr>
          <w:p w14:paraId="78266034" w14:textId="77777777" w:rsidR="004946D0" w:rsidRPr="00350FEB" w:rsidRDefault="004946D0" w:rsidP="004946D0">
            <w:pPr>
              <w:jc w:val="center"/>
              <w:rPr>
                <w:color w:val="000000"/>
                <w:sz w:val="18"/>
                <w:szCs w:val="18"/>
              </w:rPr>
            </w:pPr>
            <w:r w:rsidRPr="00350FEB">
              <w:rPr>
                <w:color w:val="000000"/>
                <w:sz w:val="18"/>
                <w:szCs w:val="18"/>
              </w:rPr>
              <w:t>241,47</w:t>
            </w:r>
          </w:p>
        </w:tc>
        <w:tc>
          <w:tcPr>
            <w:tcW w:w="1587" w:type="dxa"/>
            <w:tcBorders>
              <w:top w:val="double" w:sz="4" w:space="0" w:color="000000"/>
              <w:left w:val="single" w:sz="4" w:space="0" w:color="auto"/>
              <w:right w:val="single" w:sz="4" w:space="0" w:color="auto"/>
            </w:tcBorders>
          </w:tcPr>
          <w:p w14:paraId="7345B129" w14:textId="77777777" w:rsidR="004946D0" w:rsidRPr="00350FEB" w:rsidRDefault="004946D0" w:rsidP="004946D0">
            <w:pPr>
              <w:jc w:val="center"/>
              <w:rPr>
                <w:color w:val="000000"/>
                <w:sz w:val="18"/>
                <w:szCs w:val="18"/>
              </w:rPr>
            </w:pPr>
            <w:r w:rsidRPr="00350FEB">
              <w:rPr>
                <w:color w:val="000000"/>
                <w:sz w:val="18"/>
                <w:szCs w:val="18"/>
              </w:rPr>
              <w:t>16</w:t>
            </w:r>
          </w:p>
        </w:tc>
        <w:tc>
          <w:tcPr>
            <w:tcW w:w="1587" w:type="dxa"/>
            <w:tcBorders>
              <w:top w:val="double" w:sz="4" w:space="0" w:color="000000"/>
              <w:left w:val="single" w:sz="4" w:space="0" w:color="auto"/>
            </w:tcBorders>
          </w:tcPr>
          <w:p w14:paraId="53AA5EEA" w14:textId="77777777" w:rsidR="004946D0" w:rsidRPr="00350FEB" w:rsidRDefault="004946D0" w:rsidP="004946D0">
            <w:pPr>
              <w:jc w:val="center"/>
              <w:rPr>
                <w:color w:val="000000"/>
                <w:sz w:val="18"/>
                <w:szCs w:val="18"/>
              </w:rPr>
            </w:pPr>
            <w:r w:rsidRPr="00350FEB">
              <w:rPr>
                <w:color w:val="000000"/>
                <w:sz w:val="18"/>
                <w:szCs w:val="18"/>
              </w:rPr>
              <w:t>240,77</w:t>
            </w:r>
          </w:p>
        </w:tc>
      </w:tr>
      <w:tr w:rsidR="004946D0" w:rsidRPr="00350FEB" w14:paraId="3ACF980E" w14:textId="77777777" w:rsidTr="004946D0">
        <w:trPr>
          <w:jc w:val="center"/>
        </w:trPr>
        <w:tc>
          <w:tcPr>
            <w:tcW w:w="1587" w:type="dxa"/>
            <w:tcBorders>
              <w:right w:val="single" w:sz="4" w:space="0" w:color="auto"/>
            </w:tcBorders>
          </w:tcPr>
          <w:p w14:paraId="3424935D" w14:textId="77777777" w:rsidR="004946D0" w:rsidRPr="00350FEB" w:rsidRDefault="004946D0" w:rsidP="004946D0">
            <w:pPr>
              <w:jc w:val="center"/>
              <w:rPr>
                <w:color w:val="000000"/>
                <w:sz w:val="18"/>
                <w:szCs w:val="18"/>
              </w:rPr>
            </w:pPr>
            <w:r w:rsidRPr="00350FEB">
              <w:rPr>
                <w:color w:val="000000"/>
                <w:sz w:val="18"/>
                <w:szCs w:val="18"/>
              </w:rPr>
              <w:t>2</w:t>
            </w:r>
          </w:p>
        </w:tc>
        <w:tc>
          <w:tcPr>
            <w:tcW w:w="1587" w:type="dxa"/>
            <w:tcBorders>
              <w:left w:val="single" w:sz="4" w:space="0" w:color="auto"/>
              <w:right w:val="single" w:sz="4" w:space="0" w:color="auto"/>
            </w:tcBorders>
          </w:tcPr>
          <w:p w14:paraId="7A363411" w14:textId="77777777" w:rsidR="004946D0" w:rsidRPr="00350FEB" w:rsidRDefault="004946D0" w:rsidP="004946D0">
            <w:pPr>
              <w:jc w:val="center"/>
              <w:rPr>
                <w:color w:val="000000"/>
                <w:sz w:val="18"/>
                <w:szCs w:val="18"/>
              </w:rPr>
            </w:pPr>
            <w:r w:rsidRPr="00350FEB">
              <w:rPr>
                <w:color w:val="000000"/>
                <w:sz w:val="18"/>
                <w:szCs w:val="18"/>
              </w:rPr>
              <w:t>240,78</w:t>
            </w:r>
          </w:p>
        </w:tc>
        <w:tc>
          <w:tcPr>
            <w:tcW w:w="1587" w:type="dxa"/>
            <w:tcBorders>
              <w:left w:val="single" w:sz="4" w:space="0" w:color="auto"/>
              <w:right w:val="single" w:sz="4" w:space="0" w:color="auto"/>
            </w:tcBorders>
          </w:tcPr>
          <w:p w14:paraId="0C7875DA" w14:textId="77777777" w:rsidR="004946D0" w:rsidRPr="00350FEB" w:rsidRDefault="004946D0" w:rsidP="004946D0">
            <w:pPr>
              <w:jc w:val="center"/>
              <w:rPr>
                <w:color w:val="000000"/>
                <w:sz w:val="18"/>
                <w:szCs w:val="18"/>
              </w:rPr>
            </w:pPr>
            <w:r w:rsidRPr="00350FEB">
              <w:rPr>
                <w:color w:val="000000"/>
                <w:sz w:val="18"/>
                <w:szCs w:val="18"/>
              </w:rPr>
              <w:t>17</w:t>
            </w:r>
          </w:p>
        </w:tc>
        <w:tc>
          <w:tcPr>
            <w:tcW w:w="1587" w:type="dxa"/>
            <w:tcBorders>
              <w:left w:val="single" w:sz="4" w:space="0" w:color="auto"/>
            </w:tcBorders>
          </w:tcPr>
          <w:p w14:paraId="044DE179" w14:textId="77777777" w:rsidR="004946D0" w:rsidRPr="00350FEB" w:rsidRDefault="004946D0" w:rsidP="004946D0">
            <w:pPr>
              <w:jc w:val="center"/>
              <w:rPr>
                <w:color w:val="000000"/>
                <w:sz w:val="18"/>
                <w:szCs w:val="18"/>
              </w:rPr>
            </w:pPr>
            <w:r w:rsidRPr="00350FEB">
              <w:rPr>
                <w:color w:val="000000"/>
                <w:sz w:val="18"/>
                <w:szCs w:val="18"/>
              </w:rPr>
              <w:t>240,16</w:t>
            </w:r>
          </w:p>
        </w:tc>
      </w:tr>
      <w:tr w:rsidR="004946D0" w:rsidRPr="00350FEB" w14:paraId="2B7A839F" w14:textId="77777777" w:rsidTr="004946D0">
        <w:trPr>
          <w:jc w:val="center"/>
        </w:trPr>
        <w:tc>
          <w:tcPr>
            <w:tcW w:w="1587" w:type="dxa"/>
            <w:tcBorders>
              <w:right w:val="single" w:sz="4" w:space="0" w:color="auto"/>
            </w:tcBorders>
          </w:tcPr>
          <w:p w14:paraId="4909144C" w14:textId="77777777" w:rsidR="004946D0" w:rsidRPr="00350FEB" w:rsidRDefault="004946D0" w:rsidP="004946D0">
            <w:pPr>
              <w:jc w:val="center"/>
              <w:rPr>
                <w:color w:val="000000"/>
                <w:sz w:val="18"/>
                <w:szCs w:val="18"/>
              </w:rPr>
            </w:pPr>
            <w:r w:rsidRPr="00350FEB">
              <w:rPr>
                <w:color w:val="000000"/>
                <w:sz w:val="18"/>
                <w:szCs w:val="18"/>
              </w:rPr>
              <w:t>3</w:t>
            </w:r>
          </w:p>
        </w:tc>
        <w:tc>
          <w:tcPr>
            <w:tcW w:w="1587" w:type="dxa"/>
            <w:tcBorders>
              <w:left w:val="single" w:sz="4" w:space="0" w:color="auto"/>
              <w:right w:val="single" w:sz="4" w:space="0" w:color="auto"/>
            </w:tcBorders>
          </w:tcPr>
          <w:p w14:paraId="7C5C7ED3" w14:textId="77777777" w:rsidR="004946D0" w:rsidRPr="00350FEB" w:rsidRDefault="004946D0" w:rsidP="004946D0">
            <w:pPr>
              <w:jc w:val="center"/>
              <w:rPr>
                <w:color w:val="000000"/>
                <w:sz w:val="18"/>
                <w:szCs w:val="18"/>
              </w:rPr>
            </w:pPr>
            <w:r w:rsidRPr="00350FEB">
              <w:rPr>
                <w:color w:val="000000"/>
                <w:sz w:val="18"/>
                <w:szCs w:val="18"/>
              </w:rPr>
              <w:t>241,58</w:t>
            </w:r>
          </w:p>
        </w:tc>
        <w:tc>
          <w:tcPr>
            <w:tcW w:w="1587" w:type="dxa"/>
            <w:tcBorders>
              <w:left w:val="single" w:sz="4" w:space="0" w:color="auto"/>
              <w:right w:val="single" w:sz="4" w:space="0" w:color="auto"/>
            </w:tcBorders>
          </w:tcPr>
          <w:p w14:paraId="037A4EFB" w14:textId="77777777" w:rsidR="004946D0" w:rsidRPr="00350FEB" w:rsidRDefault="004946D0" w:rsidP="004946D0">
            <w:pPr>
              <w:jc w:val="center"/>
              <w:rPr>
                <w:color w:val="000000"/>
                <w:sz w:val="18"/>
                <w:szCs w:val="18"/>
              </w:rPr>
            </w:pPr>
            <w:r w:rsidRPr="00350FEB">
              <w:rPr>
                <w:color w:val="000000"/>
                <w:sz w:val="18"/>
                <w:szCs w:val="18"/>
              </w:rPr>
              <w:t>18</w:t>
            </w:r>
          </w:p>
        </w:tc>
        <w:tc>
          <w:tcPr>
            <w:tcW w:w="1587" w:type="dxa"/>
            <w:tcBorders>
              <w:left w:val="single" w:sz="4" w:space="0" w:color="auto"/>
            </w:tcBorders>
          </w:tcPr>
          <w:p w14:paraId="06349D13" w14:textId="77777777" w:rsidR="004946D0" w:rsidRPr="00350FEB" w:rsidRDefault="004946D0" w:rsidP="004946D0">
            <w:pPr>
              <w:jc w:val="center"/>
              <w:rPr>
                <w:color w:val="000000"/>
                <w:sz w:val="18"/>
                <w:szCs w:val="18"/>
              </w:rPr>
            </w:pPr>
            <w:r w:rsidRPr="00350FEB">
              <w:rPr>
                <w:color w:val="000000"/>
                <w:sz w:val="18"/>
                <w:szCs w:val="18"/>
              </w:rPr>
              <w:t>240,81</w:t>
            </w:r>
          </w:p>
        </w:tc>
      </w:tr>
      <w:tr w:rsidR="004946D0" w:rsidRPr="00350FEB" w14:paraId="45CD8AFB" w14:textId="77777777" w:rsidTr="004946D0">
        <w:trPr>
          <w:jc w:val="center"/>
        </w:trPr>
        <w:tc>
          <w:tcPr>
            <w:tcW w:w="1587" w:type="dxa"/>
            <w:tcBorders>
              <w:right w:val="single" w:sz="4" w:space="0" w:color="auto"/>
            </w:tcBorders>
          </w:tcPr>
          <w:p w14:paraId="16183A90" w14:textId="77777777" w:rsidR="004946D0" w:rsidRPr="00350FEB" w:rsidRDefault="004946D0" w:rsidP="004946D0">
            <w:pPr>
              <w:jc w:val="center"/>
              <w:rPr>
                <w:color w:val="000000"/>
                <w:sz w:val="18"/>
                <w:szCs w:val="18"/>
              </w:rPr>
            </w:pPr>
            <w:r w:rsidRPr="00350FEB">
              <w:rPr>
                <w:color w:val="000000"/>
                <w:sz w:val="18"/>
                <w:szCs w:val="18"/>
              </w:rPr>
              <w:t>4</w:t>
            </w:r>
          </w:p>
        </w:tc>
        <w:tc>
          <w:tcPr>
            <w:tcW w:w="1587" w:type="dxa"/>
            <w:tcBorders>
              <w:left w:val="single" w:sz="4" w:space="0" w:color="auto"/>
              <w:right w:val="single" w:sz="4" w:space="0" w:color="auto"/>
            </w:tcBorders>
          </w:tcPr>
          <w:p w14:paraId="3A8B6AF3" w14:textId="77777777" w:rsidR="004946D0" w:rsidRPr="00350FEB" w:rsidRDefault="004946D0" w:rsidP="004946D0">
            <w:pPr>
              <w:jc w:val="center"/>
              <w:rPr>
                <w:color w:val="000000"/>
                <w:sz w:val="18"/>
                <w:szCs w:val="18"/>
              </w:rPr>
            </w:pPr>
            <w:r w:rsidRPr="00350FEB">
              <w:rPr>
                <w:color w:val="000000"/>
                <w:sz w:val="18"/>
                <w:szCs w:val="18"/>
              </w:rPr>
              <w:t>241,83</w:t>
            </w:r>
          </w:p>
        </w:tc>
        <w:tc>
          <w:tcPr>
            <w:tcW w:w="1587" w:type="dxa"/>
            <w:tcBorders>
              <w:left w:val="single" w:sz="4" w:space="0" w:color="auto"/>
              <w:right w:val="single" w:sz="4" w:space="0" w:color="auto"/>
            </w:tcBorders>
          </w:tcPr>
          <w:p w14:paraId="1192AE71" w14:textId="77777777" w:rsidR="004946D0" w:rsidRPr="00350FEB" w:rsidRDefault="004946D0" w:rsidP="004946D0">
            <w:pPr>
              <w:jc w:val="center"/>
              <w:rPr>
                <w:color w:val="000000"/>
                <w:sz w:val="18"/>
                <w:szCs w:val="18"/>
              </w:rPr>
            </w:pPr>
            <w:r w:rsidRPr="00350FEB">
              <w:rPr>
                <w:color w:val="000000"/>
                <w:sz w:val="18"/>
                <w:szCs w:val="18"/>
              </w:rPr>
              <w:t>19</w:t>
            </w:r>
          </w:p>
        </w:tc>
        <w:tc>
          <w:tcPr>
            <w:tcW w:w="1587" w:type="dxa"/>
            <w:tcBorders>
              <w:left w:val="single" w:sz="4" w:space="0" w:color="auto"/>
            </w:tcBorders>
          </w:tcPr>
          <w:p w14:paraId="433AE770" w14:textId="77777777" w:rsidR="004946D0" w:rsidRPr="00350FEB" w:rsidRDefault="004946D0" w:rsidP="004946D0">
            <w:pPr>
              <w:jc w:val="center"/>
              <w:rPr>
                <w:color w:val="000000"/>
                <w:sz w:val="18"/>
                <w:szCs w:val="18"/>
              </w:rPr>
            </w:pPr>
            <w:r w:rsidRPr="00350FEB">
              <w:rPr>
                <w:color w:val="000000"/>
                <w:sz w:val="18"/>
                <w:szCs w:val="18"/>
              </w:rPr>
              <w:t>241,12</w:t>
            </w:r>
          </w:p>
        </w:tc>
      </w:tr>
      <w:tr w:rsidR="004946D0" w:rsidRPr="00350FEB" w14:paraId="3A0D85EE" w14:textId="77777777" w:rsidTr="004946D0">
        <w:trPr>
          <w:jc w:val="center"/>
        </w:trPr>
        <w:tc>
          <w:tcPr>
            <w:tcW w:w="1587" w:type="dxa"/>
            <w:tcBorders>
              <w:right w:val="single" w:sz="4" w:space="0" w:color="auto"/>
            </w:tcBorders>
          </w:tcPr>
          <w:p w14:paraId="79598A1C" w14:textId="77777777" w:rsidR="004946D0" w:rsidRPr="00350FEB" w:rsidRDefault="004946D0" w:rsidP="004946D0">
            <w:pPr>
              <w:jc w:val="center"/>
              <w:rPr>
                <w:color w:val="000000"/>
                <w:sz w:val="18"/>
                <w:szCs w:val="18"/>
              </w:rPr>
            </w:pPr>
            <w:r w:rsidRPr="00350FEB">
              <w:rPr>
                <w:color w:val="000000"/>
                <w:sz w:val="18"/>
                <w:szCs w:val="18"/>
              </w:rPr>
              <w:t>5</w:t>
            </w:r>
          </w:p>
        </w:tc>
        <w:tc>
          <w:tcPr>
            <w:tcW w:w="1587" w:type="dxa"/>
            <w:tcBorders>
              <w:left w:val="single" w:sz="4" w:space="0" w:color="auto"/>
              <w:right w:val="single" w:sz="4" w:space="0" w:color="auto"/>
            </w:tcBorders>
          </w:tcPr>
          <w:p w14:paraId="7B144696" w14:textId="77777777" w:rsidR="004946D0" w:rsidRPr="00350FEB" w:rsidRDefault="004946D0" w:rsidP="004946D0">
            <w:pPr>
              <w:jc w:val="center"/>
              <w:rPr>
                <w:color w:val="000000"/>
                <w:sz w:val="18"/>
                <w:szCs w:val="18"/>
              </w:rPr>
            </w:pPr>
            <w:r w:rsidRPr="00350FEB">
              <w:rPr>
                <w:color w:val="000000"/>
                <w:sz w:val="18"/>
                <w:szCs w:val="18"/>
              </w:rPr>
              <w:t>240,25</w:t>
            </w:r>
          </w:p>
        </w:tc>
        <w:tc>
          <w:tcPr>
            <w:tcW w:w="1587" w:type="dxa"/>
            <w:tcBorders>
              <w:left w:val="single" w:sz="4" w:space="0" w:color="auto"/>
              <w:right w:val="single" w:sz="4" w:space="0" w:color="auto"/>
            </w:tcBorders>
          </w:tcPr>
          <w:p w14:paraId="53E4D06B" w14:textId="77777777" w:rsidR="004946D0" w:rsidRPr="00350FEB" w:rsidRDefault="004946D0" w:rsidP="004946D0">
            <w:pPr>
              <w:jc w:val="center"/>
              <w:rPr>
                <w:color w:val="000000"/>
                <w:sz w:val="18"/>
                <w:szCs w:val="18"/>
              </w:rPr>
            </w:pPr>
            <w:r w:rsidRPr="00350FEB">
              <w:rPr>
                <w:color w:val="000000"/>
                <w:sz w:val="18"/>
                <w:szCs w:val="18"/>
              </w:rPr>
              <w:t>20</w:t>
            </w:r>
          </w:p>
        </w:tc>
        <w:tc>
          <w:tcPr>
            <w:tcW w:w="1587" w:type="dxa"/>
            <w:tcBorders>
              <w:left w:val="single" w:sz="4" w:space="0" w:color="auto"/>
            </w:tcBorders>
          </w:tcPr>
          <w:p w14:paraId="0C1C7051" w14:textId="77777777" w:rsidR="004946D0" w:rsidRPr="00350FEB" w:rsidRDefault="004946D0" w:rsidP="004946D0">
            <w:pPr>
              <w:jc w:val="center"/>
              <w:rPr>
                <w:color w:val="000000"/>
                <w:sz w:val="18"/>
                <w:szCs w:val="18"/>
              </w:rPr>
            </w:pPr>
            <w:r w:rsidRPr="00350FEB">
              <w:rPr>
                <w:color w:val="000000"/>
                <w:sz w:val="18"/>
                <w:szCs w:val="18"/>
              </w:rPr>
              <w:t>240,32</w:t>
            </w:r>
          </w:p>
        </w:tc>
      </w:tr>
      <w:tr w:rsidR="004946D0" w:rsidRPr="00350FEB" w14:paraId="35C6F6F3" w14:textId="77777777" w:rsidTr="004946D0">
        <w:trPr>
          <w:jc w:val="center"/>
        </w:trPr>
        <w:tc>
          <w:tcPr>
            <w:tcW w:w="1587" w:type="dxa"/>
            <w:tcBorders>
              <w:right w:val="single" w:sz="4" w:space="0" w:color="auto"/>
            </w:tcBorders>
          </w:tcPr>
          <w:p w14:paraId="33D7BF46" w14:textId="77777777" w:rsidR="004946D0" w:rsidRPr="00350FEB" w:rsidRDefault="004946D0" w:rsidP="004946D0">
            <w:pPr>
              <w:jc w:val="center"/>
              <w:rPr>
                <w:color w:val="000000"/>
                <w:sz w:val="18"/>
                <w:szCs w:val="18"/>
              </w:rPr>
            </w:pPr>
            <w:r w:rsidRPr="00350FEB">
              <w:rPr>
                <w:color w:val="000000"/>
                <w:sz w:val="18"/>
                <w:szCs w:val="18"/>
              </w:rPr>
              <w:t>6</w:t>
            </w:r>
          </w:p>
        </w:tc>
        <w:tc>
          <w:tcPr>
            <w:tcW w:w="1587" w:type="dxa"/>
            <w:tcBorders>
              <w:left w:val="single" w:sz="4" w:space="0" w:color="auto"/>
              <w:right w:val="single" w:sz="4" w:space="0" w:color="auto"/>
            </w:tcBorders>
          </w:tcPr>
          <w:p w14:paraId="76D1A2AA" w14:textId="77777777" w:rsidR="004946D0" w:rsidRPr="00350FEB" w:rsidRDefault="004946D0" w:rsidP="004946D0">
            <w:pPr>
              <w:jc w:val="center"/>
              <w:rPr>
                <w:color w:val="000000"/>
                <w:sz w:val="18"/>
                <w:szCs w:val="18"/>
              </w:rPr>
            </w:pPr>
            <w:r w:rsidRPr="00350FEB">
              <w:rPr>
                <w:color w:val="000000"/>
                <w:sz w:val="18"/>
                <w:szCs w:val="18"/>
              </w:rPr>
              <w:t>241,32</w:t>
            </w:r>
          </w:p>
        </w:tc>
        <w:tc>
          <w:tcPr>
            <w:tcW w:w="1587" w:type="dxa"/>
            <w:tcBorders>
              <w:left w:val="single" w:sz="4" w:space="0" w:color="auto"/>
              <w:right w:val="single" w:sz="4" w:space="0" w:color="auto"/>
            </w:tcBorders>
          </w:tcPr>
          <w:p w14:paraId="635A4379" w14:textId="77777777" w:rsidR="004946D0" w:rsidRPr="00350FEB" w:rsidRDefault="004946D0" w:rsidP="004946D0">
            <w:pPr>
              <w:jc w:val="center"/>
              <w:rPr>
                <w:color w:val="000000"/>
                <w:sz w:val="18"/>
                <w:szCs w:val="18"/>
              </w:rPr>
            </w:pPr>
            <w:r w:rsidRPr="00350FEB">
              <w:rPr>
                <w:color w:val="000000"/>
                <w:sz w:val="18"/>
                <w:szCs w:val="18"/>
              </w:rPr>
              <w:t>21</w:t>
            </w:r>
          </w:p>
        </w:tc>
        <w:tc>
          <w:tcPr>
            <w:tcW w:w="1587" w:type="dxa"/>
            <w:tcBorders>
              <w:left w:val="single" w:sz="4" w:space="0" w:color="auto"/>
            </w:tcBorders>
          </w:tcPr>
          <w:p w14:paraId="18DB7292" w14:textId="77777777" w:rsidR="004946D0" w:rsidRPr="00350FEB" w:rsidRDefault="004946D0" w:rsidP="004946D0">
            <w:pPr>
              <w:jc w:val="center"/>
              <w:rPr>
                <w:color w:val="000000"/>
                <w:sz w:val="18"/>
                <w:szCs w:val="18"/>
              </w:rPr>
            </w:pPr>
            <w:r w:rsidRPr="00350FEB">
              <w:rPr>
                <w:color w:val="000000"/>
                <w:sz w:val="18"/>
                <w:szCs w:val="18"/>
              </w:rPr>
              <w:t>240,26</w:t>
            </w:r>
          </w:p>
        </w:tc>
      </w:tr>
      <w:tr w:rsidR="004946D0" w:rsidRPr="00350FEB" w14:paraId="3AE0FF87" w14:textId="77777777" w:rsidTr="004946D0">
        <w:trPr>
          <w:jc w:val="center"/>
        </w:trPr>
        <w:tc>
          <w:tcPr>
            <w:tcW w:w="1587" w:type="dxa"/>
            <w:tcBorders>
              <w:right w:val="single" w:sz="4" w:space="0" w:color="auto"/>
            </w:tcBorders>
          </w:tcPr>
          <w:p w14:paraId="2CFC8CB0" w14:textId="77777777" w:rsidR="004946D0" w:rsidRPr="00350FEB" w:rsidRDefault="004946D0" w:rsidP="004946D0">
            <w:pPr>
              <w:jc w:val="center"/>
              <w:rPr>
                <w:color w:val="000000"/>
                <w:sz w:val="18"/>
                <w:szCs w:val="18"/>
              </w:rPr>
            </w:pPr>
            <w:r w:rsidRPr="00350FEB">
              <w:rPr>
                <w:color w:val="000000"/>
                <w:sz w:val="18"/>
                <w:szCs w:val="18"/>
              </w:rPr>
              <w:t>7</w:t>
            </w:r>
          </w:p>
        </w:tc>
        <w:tc>
          <w:tcPr>
            <w:tcW w:w="1587" w:type="dxa"/>
            <w:tcBorders>
              <w:left w:val="single" w:sz="4" w:space="0" w:color="auto"/>
              <w:right w:val="single" w:sz="4" w:space="0" w:color="auto"/>
            </w:tcBorders>
          </w:tcPr>
          <w:p w14:paraId="6FAE0F8E" w14:textId="77777777" w:rsidR="004946D0" w:rsidRPr="00350FEB" w:rsidRDefault="004946D0" w:rsidP="004946D0">
            <w:pPr>
              <w:jc w:val="center"/>
              <w:rPr>
                <w:color w:val="000000"/>
                <w:sz w:val="18"/>
                <w:szCs w:val="18"/>
              </w:rPr>
            </w:pPr>
            <w:r w:rsidRPr="00350FEB">
              <w:rPr>
                <w:color w:val="000000"/>
                <w:sz w:val="18"/>
                <w:szCs w:val="18"/>
              </w:rPr>
              <w:t>241,13</w:t>
            </w:r>
          </w:p>
        </w:tc>
        <w:tc>
          <w:tcPr>
            <w:tcW w:w="1587" w:type="dxa"/>
            <w:tcBorders>
              <w:left w:val="single" w:sz="4" w:space="0" w:color="auto"/>
              <w:right w:val="single" w:sz="4" w:space="0" w:color="auto"/>
            </w:tcBorders>
          </w:tcPr>
          <w:p w14:paraId="0397AFB4" w14:textId="77777777" w:rsidR="004946D0" w:rsidRPr="00350FEB" w:rsidRDefault="004946D0" w:rsidP="004946D0">
            <w:pPr>
              <w:jc w:val="center"/>
              <w:rPr>
                <w:color w:val="000000"/>
                <w:sz w:val="18"/>
                <w:szCs w:val="18"/>
              </w:rPr>
            </w:pPr>
            <w:r w:rsidRPr="00350FEB">
              <w:rPr>
                <w:color w:val="000000"/>
                <w:sz w:val="18"/>
                <w:szCs w:val="18"/>
              </w:rPr>
              <w:t>22</w:t>
            </w:r>
          </w:p>
        </w:tc>
        <w:tc>
          <w:tcPr>
            <w:tcW w:w="1587" w:type="dxa"/>
            <w:tcBorders>
              <w:left w:val="single" w:sz="4" w:space="0" w:color="auto"/>
            </w:tcBorders>
          </w:tcPr>
          <w:p w14:paraId="6D3C3C44" w14:textId="77777777" w:rsidR="004946D0" w:rsidRPr="00350FEB" w:rsidRDefault="004946D0" w:rsidP="004946D0">
            <w:pPr>
              <w:jc w:val="center"/>
              <w:rPr>
                <w:color w:val="000000"/>
                <w:sz w:val="18"/>
                <w:szCs w:val="18"/>
              </w:rPr>
            </w:pPr>
            <w:r w:rsidRPr="00350FEB">
              <w:rPr>
                <w:color w:val="000000"/>
                <w:sz w:val="18"/>
                <w:szCs w:val="18"/>
              </w:rPr>
              <w:t>240,63</w:t>
            </w:r>
          </w:p>
        </w:tc>
      </w:tr>
      <w:tr w:rsidR="004946D0" w:rsidRPr="00350FEB" w14:paraId="5A502C1E" w14:textId="77777777" w:rsidTr="004946D0">
        <w:trPr>
          <w:jc w:val="center"/>
        </w:trPr>
        <w:tc>
          <w:tcPr>
            <w:tcW w:w="1587" w:type="dxa"/>
            <w:tcBorders>
              <w:right w:val="single" w:sz="4" w:space="0" w:color="auto"/>
            </w:tcBorders>
          </w:tcPr>
          <w:p w14:paraId="64B7BD93" w14:textId="77777777" w:rsidR="004946D0" w:rsidRPr="00350FEB" w:rsidRDefault="004946D0" w:rsidP="004946D0">
            <w:pPr>
              <w:jc w:val="center"/>
              <w:rPr>
                <w:color w:val="000000"/>
                <w:sz w:val="18"/>
                <w:szCs w:val="18"/>
              </w:rPr>
            </w:pPr>
            <w:r w:rsidRPr="00350FEB">
              <w:rPr>
                <w:color w:val="000000"/>
                <w:sz w:val="18"/>
                <w:szCs w:val="18"/>
              </w:rPr>
              <w:t>8</w:t>
            </w:r>
          </w:p>
        </w:tc>
        <w:tc>
          <w:tcPr>
            <w:tcW w:w="1587" w:type="dxa"/>
            <w:tcBorders>
              <w:left w:val="single" w:sz="4" w:space="0" w:color="auto"/>
              <w:right w:val="single" w:sz="4" w:space="0" w:color="auto"/>
            </w:tcBorders>
          </w:tcPr>
          <w:p w14:paraId="77F0A0F1" w14:textId="77777777" w:rsidR="004946D0" w:rsidRPr="00350FEB" w:rsidRDefault="004946D0" w:rsidP="004946D0">
            <w:pPr>
              <w:jc w:val="center"/>
              <w:rPr>
                <w:color w:val="000000"/>
                <w:sz w:val="18"/>
                <w:szCs w:val="18"/>
              </w:rPr>
            </w:pPr>
            <w:r w:rsidRPr="00350FEB">
              <w:rPr>
                <w:color w:val="000000"/>
                <w:sz w:val="18"/>
                <w:szCs w:val="18"/>
              </w:rPr>
              <w:t>240,36</w:t>
            </w:r>
          </w:p>
        </w:tc>
        <w:tc>
          <w:tcPr>
            <w:tcW w:w="1587" w:type="dxa"/>
            <w:tcBorders>
              <w:left w:val="single" w:sz="4" w:space="0" w:color="auto"/>
              <w:right w:val="single" w:sz="4" w:space="0" w:color="auto"/>
            </w:tcBorders>
          </w:tcPr>
          <w:p w14:paraId="655B3702" w14:textId="77777777" w:rsidR="004946D0" w:rsidRPr="00350FEB" w:rsidRDefault="004946D0" w:rsidP="004946D0">
            <w:pPr>
              <w:jc w:val="center"/>
              <w:rPr>
                <w:color w:val="000000"/>
                <w:sz w:val="18"/>
                <w:szCs w:val="18"/>
              </w:rPr>
            </w:pPr>
            <w:r w:rsidRPr="00350FEB">
              <w:rPr>
                <w:color w:val="000000"/>
                <w:sz w:val="18"/>
                <w:szCs w:val="18"/>
              </w:rPr>
              <w:t>23</w:t>
            </w:r>
          </w:p>
        </w:tc>
        <w:tc>
          <w:tcPr>
            <w:tcW w:w="1587" w:type="dxa"/>
            <w:tcBorders>
              <w:left w:val="single" w:sz="4" w:space="0" w:color="auto"/>
            </w:tcBorders>
          </w:tcPr>
          <w:p w14:paraId="775A327F" w14:textId="77777777" w:rsidR="004946D0" w:rsidRPr="00350FEB" w:rsidRDefault="004946D0" w:rsidP="004946D0">
            <w:pPr>
              <w:jc w:val="center"/>
              <w:rPr>
                <w:color w:val="000000"/>
                <w:sz w:val="18"/>
                <w:szCs w:val="18"/>
              </w:rPr>
            </w:pPr>
            <w:r w:rsidRPr="00350FEB">
              <w:rPr>
                <w:color w:val="000000"/>
                <w:sz w:val="18"/>
                <w:szCs w:val="18"/>
              </w:rPr>
              <w:t>240,64</w:t>
            </w:r>
          </w:p>
        </w:tc>
      </w:tr>
      <w:tr w:rsidR="004946D0" w:rsidRPr="00350FEB" w14:paraId="338FA22F" w14:textId="77777777" w:rsidTr="004946D0">
        <w:trPr>
          <w:jc w:val="center"/>
        </w:trPr>
        <w:tc>
          <w:tcPr>
            <w:tcW w:w="1587" w:type="dxa"/>
            <w:tcBorders>
              <w:right w:val="single" w:sz="4" w:space="0" w:color="auto"/>
            </w:tcBorders>
          </w:tcPr>
          <w:p w14:paraId="50B97003" w14:textId="77777777" w:rsidR="004946D0" w:rsidRPr="00350FEB" w:rsidRDefault="004946D0" w:rsidP="004946D0">
            <w:pPr>
              <w:jc w:val="center"/>
              <w:rPr>
                <w:color w:val="000000"/>
                <w:sz w:val="18"/>
                <w:szCs w:val="18"/>
              </w:rPr>
            </w:pPr>
            <w:r w:rsidRPr="00350FEB">
              <w:rPr>
                <w:color w:val="000000"/>
                <w:sz w:val="18"/>
                <w:szCs w:val="18"/>
              </w:rPr>
              <w:t>9</w:t>
            </w:r>
          </w:p>
        </w:tc>
        <w:tc>
          <w:tcPr>
            <w:tcW w:w="1587" w:type="dxa"/>
            <w:tcBorders>
              <w:left w:val="single" w:sz="4" w:space="0" w:color="auto"/>
              <w:right w:val="single" w:sz="4" w:space="0" w:color="auto"/>
            </w:tcBorders>
          </w:tcPr>
          <w:p w14:paraId="750AF941" w14:textId="77777777" w:rsidR="004946D0" w:rsidRPr="00350FEB" w:rsidRDefault="004946D0" w:rsidP="004946D0">
            <w:pPr>
              <w:jc w:val="center"/>
              <w:rPr>
                <w:color w:val="000000"/>
                <w:sz w:val="18"/>
                <w:szCs w:val="18"/>
              </w:rPr>
            </w:pPr>
            <w:r w:rsidRPr="00350FEB">
              <w:rPr>
                <w:color w:val="000000"/>
                <w:sz w:val="18"/>
                <w:szCs w:val="18"/>
              </w:rPr>
              <w:t>240,69</w:t>
            </w:r>
          </w:p>
        </w:tc>
        <w:tc>
          <w:tcPr>
            <w:tcW w:w="1587" w:type="dxa"/>
            <w:tcBorders>
              <w:left w:val="single" w:sz="4" w:space="0" w:color="auto"/>
              <w:right w:val="single" w:sz="4" w:space="0" w:color="auto"/>
            </w:tcBorders>
          </w:tcPr>
          <w:p w14:paraId="41092E78" w14:textId="77777777" w:rsidR="004946D0" w:rsidRPr="00350FEB" w:rsidRDefault="004946D0" w:rsidP="004946D0">
            <w:pPr>
              <w:jc w:val="center"/>
              <w:rPr>
                <w:color w:val="000000"/>
                <w:sz w:val="18"/>
                <w:szCs w:val="18"/>
              </w:rPr>
            </w:pPr>
            <w:r w:rsidRPr="00350FEB">
              <w:rPr>
                <w:color w:val="000000"/>
                <w:sz w:val="18"/>
                <w:szCs w:val="18"/>
              </w:rPr>
              <w:t>24</w:t>
            </w:r>
          </w:p>
        </w:tc>
        <w:tc>
          <w:tcPr>
            <w:tcW w:w="1587" w:type="dxa"/>
            <w:tcBorders>
              <w:left w:val="single" w:sz="4" w:space="0" w:color="auto"/>
            </w:tcBorders>
          </w:tcPr>
          <w:p w14:paraId="1848952D" w14:textId="77777777" w:rsidR="004946D0" w:rsidRPr="00350FEB" w:rsidRDefault="004946D0" w:rsidP="004946D0">
            <w:pPr>
              <w:jc w:val="center"/>
              <w:rPr>
                <w:color w:val="000000"/>
                <w:sz w:val="18"/>
                <w:szCs w:val="18"/>
              </w:rPr>
            </w:pPr>
            <w:r w:rsidRPr="00350FEB">
              <w:rPr>
                <w:color w:val="000000"/>
                <w:sz w:val="18"/>
                <w:szCs w:val="18"/>
              </w:rPr>
              <w:t>240,42</w:t>
            </w:r>
          </w:p>
        </w:tc>
      </w:tr>
      <w:tr w:rsidR="004946D0" w:rsidRPr="00350FEB" w14:paraId="61676A2A" w14:textId="77777777" w:rsidTr="004946D0">
        <w:trPr>
          <w:jc w:val="center"/>
        </w:trPr>
        <w:tc>
          <w:tcPr>
            <w:tcW w:w="1587" w:type="dxa"/>
            <w:tcBorders>
              <w:right w:val="single" w:sz="4" w:space="0" w:color="auto"/>
            </w:tcBorders>
          </w:tcPr>
          <w:p w14:paraId="284DBFD0" w14:textId="77777777" w:rsidR="004946D0" w:rsidRPr="00350FEB" w:rsidRDefault="004946D0" w:rsidP="004946D0">
            <w:pPr>
              <w:jc w:val="center"/>
              <w:rPr>
                <w:color w:val="000000"/>
                <w:sz w:val="18"/>
                <w:szCs w:val="18"/>
              </w:rPr>
            </w:pPr>
            <w:r w:rsidRPr="00350FEB">
              <w:rPr>
                <w:color w:val="000000"/>
                <w:sz w:val="18"/>
                <w:szCs w:val="18"/>
              </w:rPr>
              <w:lastRenderedPageBreak/>
              <w:t>10</w:t>
            </w:r>
          </w:p>
        </w:tc>
        <w:tc>
          <w:tcPr>
            <w:tcW w:w="1587" w:type="dxa"/>
            <w:tcBorders>
              <w:left w:val="single" w:sz="4" w:space="0" w:color="auto"/>
              <w:right w:val="single" w:sz="4" w:space="0" w:color="auto"/>
            </w:tcBorders>
          </w:tcPr>
          <w:p w14:paraId="49C46721" w14:textId="77777777" w:rsidR="004946D0" w:rsidRPr="00350FEB" w:rsidRDefault="004946D0" w:rsidP="004946D0">
            <w:pPr>
              <w:jc w:val="center"/>
              <w:rPr>
                <w:color w:val="000000"/>
                <w:sz w:val="18"/>
                <w:szCs w:val="18"/>
              </w:rPr>
            </w:pPr>
            <w:r w:rsidRPr="00350FEB">
              <w:rPr>
                <w:color w:val="000000"/>
                <w:sz w:val="18"/>
                <w:szCs w:val="18"/>
              </w:rPr>
              <w:t>241,03</w:t>
            </w:r>
          </w:p>
        </w:tc>
        <w:tc>
          <w:tcPr>
            <w:tcW w:w="1587" w:type="dxa"/>
            <w:tcBorders>
              <w:left w:val="single" w:sz="4" w:space="0" w:color="auto"/>
              <w:right w:val="single" w:sz="4" w:space="0" w:color="auto"/>
            </w:tcBorders>
          </w:tcPr>
          <w:p w14:paraId="0EB52B4B" w14:textId="77777777" w:rsidR="004946D0" w:rsidRPr="00350FEB" w:rsidRDefault="004946D0" w:rsidP="004946D0">
            <w:pPr>
              <w:jc w:val="center"/>
              <w:rPr>
                <w:color w:val="000000"/>
                <w:sz w:val="18"/>
                <w:szCs w:val="18"/>
              </w:rPr>
            </w:pPr>
            <w:r w:rsidRPr="00350FEB">
              <w:rPr>
                <w:color w:val="000000"/>
                <w:sz w:val="18"/>
                <w:szCs w:val="18"/>
              </w:rPr>
              <w:t>25</w:t>
            </w:r>
          </w:p>
        </w:tc>
        <w:tc>
          <w:tcPr>
            <w:tcW w:w="1587" w:type="dxa"/>
            <w:tcBorders>
              <w:left w:val="single" w:sz="4" w:space="0" w:color="auto"/>
            </w:tcBorders>
          </w:tcPr>
          <w:p w14:paraId="574A889A" w14:textId="77777777" w:rsidR="004946D0" w:rsidRPr="00350FEB" w:rsidRDefault="004946D0" w:rsidP="004946D0">
            <w:pPr>
              <w:jc w:val="center"/>
              <w:rPr>
                <w:color w:val="000000"/>
                <w:sz w:val="18"/>
                <w:szCs w:val="18"/>
              </w:rPr>
            </w:pPr>
            <w:r w:rsidRPr="00350FEB">
              <w:rPr>
                <w:color w:val="000000"/>
                <w:sz w:val="18"/>
                <w:szCs w:val="18"/>
              </w:rPr>
              <w:t>240,54</w:t>
            </w:r>
          </w:p>
        </w:tc>
      </w:tr>
      <w:tr w:rsidR="004946D0" w:rsidRPr="00350FEB" w14:paraId="314B12A4" w14:textId="77777777" w:rsidTr="004946D0">
        <w:trPr>
          <w:jc w:val="center"/>
        </w:trPr>
        <w:tc>
          <w:tcPr>
            <w:tcW w:w="1587" w:type="dxa"/>
            <w:tcBorders>
              <w:right w:val="single" w:sz="4" w:space="0" w:color="auto"/>
            </w:tcBorders>
          </w:tcPr>
          <w:p w14:paraId="5760AE83" w14:textId="77777777" w:rsidR="004946D0" w:rsidRPr="00350FEB" w:rsidRDefault="004946D0" w:rsidP="004946D0">
            <w:pPr>
              <w:jc w:val="center"/>
              <w:rPr>
                <w:color w:val="000000"/>
                <w:sz w:val="18"/>
                <w:szCs w:val="18"/>
              </w:rPr>
            </w:pPr>
            <w:r w:rsidRPr="00350FEB">
              <w:rPr>
                <w:color w:val="000000"/>
                <w:sz w:val="18"/>
                <w:szCs w:val="18"/>
              </w:rPr>
              <w:t>11</w:t>
            </w:r>
          </w:p>
        </w:tc>
        <w:tc>
          <w:tcPr>
            <w:tcW w:w="1587" w:type="dxa"/>
            <w:tcBorders>
              <w:left w:val="single" w:sz="4" w:space="0" w:color="auto"/>
              <w:right w:val="single" w:sz="4" w:space="0" w:color="auto"/>
            </w:tcBorders>
          </w:tcPr>
          <w:p w14:paraId="3313CEF4" w14:textId="77777777" w:rsidR="004946D0" w:rsidRPr="00350FEB" w:rsidRDefault="004946D0" w:rsidP="004946D0">
            <w:pPr>
              <w:jc w:val="center"/>
              <w:rPr>
                <w:color w:val="000000"/>
                <w:sz w:val="18"/>
                <w:szCs w:val="18"/>
              </w:rPr>
            </w:pPr>
            <w:r w:rsidRPr="00350FEB">
              <w:rPr>
                <w:color w:val="000000"/>
                <w:sz w:val="18"/>
                <w:szCs w:val="18"/>
              </w:rPr>
              <w:t>240,50</w:t>
            </w:r>
          </w:p>
        </w:tc>
        <w:tc>
          <w:tcPr>
            <w:tcW w:w="1587" w:type="dxa"/>
            <w:tcBorders>
              <w:left w:val="single" w:sz="4" w:space="0" w:color="auto"/>
              <w:right w:val="single" w:sz="4" w:space="0" w:color="auto"/>
            </w:tcBorders>
          </w:tcPr>
          <w:p w14:paraId="19F727AE" w14:textId="77777777" w:rsidR="004946D0" w:rsidRPr="00350FEB" w:rsidRDefault="004946D0" w:rsidP="004946D0">
            <w:pPr>
              <w:jc w:val="center"/>
              <w:rPr>
                <w:color w:val="000000"/>
                <w:sz w:val="18"/>
                <w:szCs w:val="18"/>
              </w:rPr>
            </w:pPr>
            <w:r w:rsidRPr="00350FEB">
              <w:rPr>
                <w:color w:val="000000"/>
                <w:sz w:val="18"/>
                <w:szCs w:val="18"/>
              </w:rPr>
              <w:t>26</w:t>
            </w:r>
          </w:p>
        </w:tc>
        <w:tc>
          <w:tcPr>
            <w:tcW w:w="1587" w:type="dxa"/>
            <w:tcBorders>
              <w:left w:val="single" w:sz="4" w:space="0" w:color="auto"/>
            </w:tcBorders>
          </w:tcPr>
          <w:p w14:paraId="39BA0B2A" w14:textId="77777777" w:rsidR="004946D0" w:rsidRPr="00350FEB" w:rsidRDefault="004946D0" w:rsidP="004946D0">
            <w:pPr>
              <w:jc w:val="center"/>
              <w:rPr>
                <w:color w:val="000000"/>
                <w:sz w:val="18"/>
                <w:szCs w:val="18"/>
              </w:rPr>
            </w:pPr>
            <w:r w:rsidRPr="00350FEB">
              <w:rPr>
                <w:color w:val="000000"/>
                <w:sz w:val="18"/>
                <w:szCs w:val="18"/>
              </w:rPr>
              <w:t>240,45</w:t>
            </w:r>
          </w:p>
        </w:tc>
      </w:tr>
      <w:tr w:rsidR="004946D0" w:rsidRPr="00350FEB" w14:paraId="2B59D71A" w14:textId="77777777" w:rsidTr="004946D0">
        <w:trPr>
          <w:jc w:val="center"/>
        </w:trPr>
        <w:tc>
          <w:tcPr>
            <w:tcW w:w="1587" w:type="dxa"/>
            <w:tcBorders>
              <w:right w:val="single" w:sz="4" w:space="0" w:color="auto"/>
            </w:tcBorders>
          </w:tcPr>
          <w:p w14:paraId="2816E2E3" w14:textId="77777777" w:rsidR="004946D0" w:rsidRPr="00350FEB" w:rsidRDefault="004946D0" w:rsidP="004946D0">
            <w:pPr>
              <w:jc w:val="center"/>
              <w:rPr>
                <w:color w:val="000000"/>
                <w:sz w:val="18"/>
                <w:szCs w:val="18"/>
              </w:rPr>
            </w:pPr>
            <w:r w:rsidRPr="00350FEB">
              <w:rPr>
                <w:color w:val="000000"/>
                <w:sz w:val="18"/>
                <w:szCs w:val="18"/>
              </w:rPr>
              <w:t>12</w:t>
            </w:r>
          </w:p>
        </w:tc>
        <w:tc>
          <w:tcPr>
            <w:tcW w:w="1587" w:type="dxa"/>
            <w:tcBorders>
              <w:left w:val="single" w:sz="4" w:space="0" w:color="auto"/>
              <w:right w:val="single" w:sz="4" w:space="0" w:color="auto"/>
            </w:tcBorders>
          </w:tcPr>
          <w:p w14:paraId="110AF8FB" w14:textId="77777777" w:rsidR="004946D0" w:rsidRPr="00350FEB" w:rsidRDefault="004946D0" w:rsidP="004946D0">
            <w:pPr>
              <w:jc w:val="center"/>
              <w:rPr>
                <w:color w:val="000000"/>
                <w:sz w:val="18"/>
                <w:szCs w:val="18"/>
              </w:rPr>
            </w:pPr>
            <w:r w:rsidRPr="00350FEB">
              <w:rPr>
                <w:color w:val="000000"/>
                <w:sz w:val="18"/>
                <w:szCs w:val="18"/>
              </w:rPr>
              <w:t>240,10</w:t>
            </w:r>
          </w:p>
        </w:tc>
        <w:tc>
          <w:tcPr>
            <w:tcW w:w="1587" w:type="dxa"/>
            <w:tcBorders>
              <w:left w:val="single" w:sz="4" w:space="0" w:color="auto"/>
              <w:right w:val="single" w:sz="4" w:space="0" w:color="auto"/>
            </w:tcBorders>
          </w:tcPr>
          <w:p w14:paraId="6CFE78D7" w14:textId="77777777" w:rsidR="004946D0" w:rsidRPr="00350FEB" w:rsidRDefault="004946D0" w:rsidP="004946D0">
            <w:pPr>
              <w:jc w:val="center"/>
              <w:rPr>
                <w:color w:val="000000"/>
                <w:sz w:val="18"/>
                <w:szCs w:val="18"/>
              </w:rPr>
            </w:pPr>
            <w:r w:rsidRPr="00350FEB">
              <w:rPr>
                <w:color w:val="000000"/>
                <w:sz w:val="18"/>
                <w:szCs w:val="18"/>
              </w:rPr>
              <w:t>27</w:t>
            </w:r>
          </w:p>
        </w:tc>
        <w:tc>
          <w:tcPr>
            <w:tcW w:w="1587" w:type="dxa"/>
            <w:tcBorders>
              <w:left w:val="single" w:sz="4" w:space="0" w:color="auto"/>
            </w:tcBorders>
          </w:tcPr>
          <w:p w14:paraId="796ED121" w14:textId="77777777" w:rsidR="004946D0" w:rsidRPr="00350FEB" w:rsidRDefault="004946D0" w:rsidP="004946D0">
            <w:pPr>
              <w:jc w:val="center"/>
              <w:rPr>
                <w:color w:val="000000"/>
                <w:sz w:val="18"/>
                <w:szCs w:val="18"/>
              </w:rPr>
            </w:pPr>
            <w:r w:rsidRPr="00350FEB">
              <w:rPr>
                <w:color w:val="000000"/>
                <w:sz w:val="18"/>
                <w:szCs w:val="18"/>
              </w:rPr>
              <w:t>240,84</w:t>
            </w:r>
          </w:p>
        </w:tc>
      </w:tr>
      <w:tr w:rsidR="004946D0" w:rsidRPr="00350FEB" w14:paraId="1F422ED8" w14:textId="77777777" w:rsidTr="004946D0">
        <w:trPr>
          <w:jc w:val="center"/>
        </w:trPr>
        <w:tc>
          <w:tcPr>
            <w:tcW w:w="1587" w:type="dxa"/>
            <w:tcBorders>
              <w:right w:val="single" w:sz="4" w:space="0" w:color="auto"/>
            </w:tcBorders>
          </w:tcPr>
          <w:p w14:paraId="309DBA84" w14:textId="77777777" w:rsidR="004946D0" w:rsidRPr="00350FEB" w:rsidRDefault="004946D0" w:rsidP="004946D0">
            <w:pPr>
              <w:jc w:val="center"/>
              <w:rPr>
                <w:color w:val="000000"/>
                <w:sz w:val="18"/>
                <w:szCs w:val="18"/>
              </w:rPr>
            </w:pPr>
            <w:r w:rsidRPr="00350FEB">
              <w:rPr>
                <w:color w:val="000000"/>
                <w:sz w:val="18"/>
                <w:szCs w:val="18"/>
              </w:rPr>
              <w:t>13</w:t>
            </w:r>
          </w:p>
        </w:tc>
        <w:tc>
          <w:tcPr>
            <w:tcW w:w="1587" w:type="dxa"/>
            <w:tcBorders>
              <w:left w:val="single" w:sz="4" w:space="0" w:color="auto"/>
              <w:right w:val="single" w:sz="4" w:space="0" w:color="auto"/>
            </w:tcBorders>
          </w:tcPr>
          <w:p w14:paraId="2E092B07" w14:textId="77777777" w:rsidR="004946D0" w:rsidRPr="00350FEB" w:rsidRDefault="004946D0" w:rsidP="004946D0">
            <w:pPr>
              <w:jc w:val="center"/>
              <w:rPr>
                <w:color w:val="000000"/>
                <w:sz w:val="18"/>
                <w:szCs w:val="18"/>
              </w:rPr>
            </w:pPr>
            <w:r w:rsidRPr="00350FEB">
              <w:rPr>
                <w:color w:val="000000"/>
                <w:sz w:val="18"/>
                <w:szCs w:val="18"/>
              </w:rPr>
              <w:t>239,31</w:t>
            </w:r>
          </w:p>
        </w:tc>
        <w:tc>
          <w:tcPr>
            <w:tcW w:w="1587" w:type="dxa"/>
            <w:tcBorders>
              <w:left w:val="single" w:sz="4" w:space="0" w:color="auto"/>
              <w:right w:val="single" w:sz="4" w:space="0" w:color="auto"/>
            </w:tcBorders>
          </w:tcPr>
          <w:p w14:paraId="30C4738D" w14:textId="77777777" w:rsidR="004946D0" w:rsidRPr="00350FEB" w:rsidRDefault="004946D0" w:rsidP="004946D0">
            <w:pPr>
              <w:jc w:val="center"/>
              <w:rPr>
                <w:color w:val="000000"/>
                <w:sz w:val="18"/>
                <w:szCs w:val="18"/>
              </w:rPr>
            </w:pPr>
            <w:r w:rsidRPr="00350FEB">
              <w:rPr>
                <w:color w:val="000000"/>
                <w:sz w:val="18"/>
                <w:szCs w:val="18"/>
              </w:rPr>
              <w:t>28</w:t>
            </w:r>
          </w:p>
        </w:tc>
        <w:tc>
          <w:tcPr>
            <w:tcW w:w="1587" w:type="dxa"/>
            <w:tcBorders>
              <w:left w:val="single" w:sz="4" w:space="0" w:color="auto"/>
            </w:tcBorders>
          </w:tcPr>
          <w:p w14:paraId="7B91B10D" w14:textId="77777777" w:rsidR="004946D0" w:rsidRPr="00350FEB" w:rsidRDefault="004946D0" w:rsidP="004946D0">
            <w:pPr>
              <w:jc w:val="center"/>
              <w:rPr>
                <w:color w:val="000000"/>
                <w:sz w:val="18"/>
                <w:szCs w:val="18"/>
              </w:rPr>
            </w:pPr>
            <w:r w:rsidRPr="00350FEB">
              <w:rPr>
                <w:color w:val="000000"/>
                <w:sz w:val="18"/>
                <w:szCs w:val="18"/>
              </w:rPr>
              <w:t>240,34</w:t>
            </w:r>
          </w:p>
        </w:tc>
      </w:tr>
      <w:tr w:rsidR="004946D0" w:rsidRPr="00350FEB" w14:paraId="2046701E" w14:textId="77777777" w:rsidTr="004946D0">
        <w:trPr>
          <w:jc w:val="center"/>
        </w:trPr>
        <w:tc>
          <w:tcPr>
            <w:tcW w:w="1587" w:type="dxa"/>
            <w:tcBorders>
              <w:right w:val="single" w:sz="4" w:space="0" w:color="auto"/>
            </w:tcBorders>
          </w:tcPr>
          <w:p w14:paraId="490BD655" w14:textId="77777777" w:rsidR="004946D0" w:rsidRPr="00350FEB" w:rsidRDefault="004946D0" w:rsidP="004946D0">
            <w:pPr>
              <w:jc w:val="center"/>
              <w:rPr>
                <w:color w:val="000000"/>
                <w:sz w:val="18"/>
                <w:szCs w:val="18"/>
              </w:rPr>
            </w:pPr>
            <w:r w:rsidRPr="00350FEB">
              <w:rPr>
                <w:color w:val="000000"/>
                <w:sz w:val="18"/>
                <w:szCs w:val="18"/>
              </w:rPr>
              <w:t>14</w:t>
            </w:r>
          </w:p>
        </w:tc>
        <w:tc>
          <w:tcPr>
            <w:tcW w:w="1587" w:type="dxa"/>
            <w:tcBorders>
              <w:left w:val="single" w:sz="4" w:space="0" w:color="auto"/>
              <w:right w:val="single" w:sz="4" w:space="0" w:color="auto"/>
            </w:tcBorders>
          </w:tcPr>
          <w:p w14:paraId="662A47C1" w14:textId="77777777" w:rsidR="004946D0" w:rsidRPr="00350FEB" w:rsidRDefault="004946D0" w:rsidP="004946D0">
            <w:pPr>
              <w:jc w:val="center"/>
              <w:rPr>
                <w:color w:val="000000"/>
                <w:sz w:val="18"/>
                <w:szCs w:val="18"/>
              </w:rPr>
            </w:pPr>
            <w:r w:rsidRPr="00350FEB">
              <w:rPr>
                <w:color w:val="000000"/>
                <w:sz w:val="18"/>
                <w:szCs w:val="18"/>
              </w:rPr>
              <w:t>240,30</w:t>
            </w:r>
          </w:p>
        </w:tc>
        <w:tc>
          <w:tcPr>
            <w:tcW w:w="1587" w:type="dxa"/>
            <w:tcBorders>
              <w:left w:val="single" w:sz="4" w:space="0" w:color="auto"/>
              <w:right w:val="single" w:sz="4" w:space="0" w:color="auto"/>
            </w:tcBorders>
          </w:tcPr>
          <w:p w14:paraId="7F0F9EE3" w14:textId="77777777" w:rsidR="004946D0" w:rsidRPr="00350FEB" w:rsidRDefault="004946D0" w:rsidP="004946D0">
            <w:pPr>
              <w:jc w:val="center"/>
              <w:rPr>
                <w:color w:val="000000"/>
                <w:sz w:val="18"/>
                <w:szCs w:val="18"/>
              </w:rPr>
            </w:pPr>
            <w:r w:rsidRPr="00350FEB">
              <w:rPr>
                <w:color w:val="000000"/>
                <w:sz w:val="18"/>
                <w:szCs w:val="18"/>
              </w:rPr>
              <w:t>29</w:t>
            </w:r>
          </w:p>
        </w:tc>
        <w:tc>
          <w:tcPr>
            <w:tcW w:w="1587" w:type="dxa"/>
            <w:tcBorders>
              <w:left w:val="single" w:sz="4" w:space="0" w:color="auto"/>
            </w:tcBorders>
          </w:tcPr>
          <w:p w14:paraId="154F5A43" w14:textId="77777777" w:rsidR="004946D0" w:rsidRPr="00350FEB" w:rsidRDefault="004946D0" w:rsidP="004946D0">
            <w:pPr>
              <w:jc w:val="center"/>
              <w:rPr>
                <w:color w:val="000000"/>
                <w:sz w:val="18"/>
                <w:szCs w:val="18"/>
              </w:rPr>
            </w:pPr>
            <w:r w:rsidRPr="00350FEB">
              <w:rPr>
                <w:color w:val="000000"/>
                <w:sz w:val="18"/>
                <w:szCs w:val="18"/>
              </w:rPr>
              <w:t>240,23</w:t>
            </w:r>
          </w:p>
        </w:tc>
      </w:tr>
      <w:tr w:rsidR="004946D0" w:rsidRPr="00350FEB" w14:paraId="2B56011F" w14:textId="77777777" w:rsidTr="004946D0">
        <w:trPr>
          <w:jc w:val="center"/>
        </w:trPr>
        <w:tc>
          <w:tcPr>
            <w:tcW w:w="1587" w:type="dxa"/>
            <w:tcBorders>
              <w:bottom w:val="double" w:sz="4" w:space="0" w:color="000000"/>
              <w:right w:val="single" w:sz="4" w:space="0" w:color="auto"/>
            </w:tcBorders>
          </w:tcPr>
          <w:p w14:paraId="4947F614" w14:textId="77777777" w:rsidR="004946D0" w:rsidRPr="00350FEB" w:rsidRDefault="004946D0" w:rsidP="004946D0">
            <w:pPr>
              <w:jc w:val="center"/>
              <w:rPr>
                <w:color w:val="000000"/>
                <w:sz w:val="18"/>
                <w:szCs w:val="18"/>
              </w:rPr>
            </w:pPr>
            <w:r w:rsidRPr="00350FEB">
              <w:rPr>
                <w:color w:val="000000"/>
                <w:sz w:val="18"/>
                <w:szCs w:val="18"/>
              </w:rPr>
              <w:t>15</w:t>
            </w:r>
          </w:p>
        </w:tc>
        <w:tc>
          <w:tcPr>
            <w:tcW w:w="1587" w:type="dxa"/>
            <w:tcBorders>
              <w:left w:val="single" w:sz="4" w:space="0" w:color="auto"/>
              <w:bottom w:val="double" w:sz="4" w:space="0" w:color="000000"/>
              <w:right w:val="single" w:sz="4" w:space="0" w:color="auto"/>
            </w:tcBorders>
          </w:tcPr>
          <w:p w14:paraId="68B84C88" w14:textId="77777777" w:rsidR="004946D0" w:rsidRPr="00350FEB" w:rsidRDefault="004946D0" w:rsidP="004946D0">
            <w:pPr>
              <w:jc w:val="center"/>
              <w:rPr>
                <w:color w:val="000000"/>
                <w:sz w:val="18"/>
                <w:szCs w:val="18"/>
              </w:rPr>
            </w:pPr>
            <w:r w:rsidRPr="00350FEB">
              <w:rPr>
                <w:color w:val="000000"/>
                <w:sz w:val="18"/>
                <w:szCs w:val="18"/>
              </w:rPr>
              <w:t>240,19</w:t>
            </w:r>
          </w:p>
        </w:tc>
        <w:tc>
          <w:tcPr>
            <w:tcW w:w="1587" w:type="dxa"/>
            <w:tcBorders>
              <w:left w:val="single" w:sz="4" w:space="0" w:color="auto"/>
              <w:bottom w:val="double" w:sz="4" w:space="0" w:color="000000"/>
              <w:right w:val="single" w:sz="4" w:space="0" w:color="auto"/>
            </w:tcBorders>
          </w:tcPr>
          <w:p w14:paraId="015CF37F" w14:textId="77777777" w:rsidR="004946D0" w:rsidRPr="00350FEB" w:rsidRDefault="004946D0" w:rsidP="004946D0">
            <w:pPr>
              <w:jc w:val="center"/>
              <w:rPr>
                <w:color w:val="000000"/>
                <w:sz w:val="18"/>
                <w:szCs w:val="18"/>
              </w:rPr>
            </w:pPr>
            <w:r w:rsidRPr="00350FEB">
              <w:rPr>
                <w:color w:val="000000"/>
                <w:sz w:val="18"/>
                <w:szCs w:val="18"/>
              </w:rPr>
              <w:t>30</w:t>
            </w:r>
          </w:p>
        </w:tc>
        <w:tc>
          <w:tcPr>
            <w:tcW w:w="1587" w:type="dxa"/>
            <w:tcBorders>
              <w:left w:val="single" w:sz="4" w:space="0" w:color="auto"/>
              <w:bottom w:val="double" w:sz="4" w:space="0" w:color="000000"/>
            </w:tcBorders>
          </w:tcPr>
          <w:p w14:paraId="65F60CCD" w14:textId="77777777" w:rsidR="004946D0" w:rsidRPr="00350FEB" w:rsidRDefault="004946D0" w:rsidP="004946D0">
            <w:pPr>
              <w:jc w:val="center"/>
              <w:rPr>
                <w:color w:val="000000"/>
                <w:sz w:val="18"/>
                <w:szCs w:val="18"/>
              </w:rPr>
            </w:pPr>
            <w:r w:rsidRPr="00350FEB">
              <w:rPr>
                <w:color w:val="000000"/>
                <w:sz w:val="18"/>
                <w:szCs w:val="18"/>
              </w:rPr>
              <w:t>240,38</w:t>
            </w:r>
          </w:p>
        </w:tc>
      </w:tr>
    </w:tbl>
    <w:p w14:paraId="1D75CFBD" w14:textId="77777777" w:rsidR="004946D0" w:rsidRPr="00225D7D" w:rsidRDefault="004946D0" w:rsidP="004946D0">
      <w:pPr>
        <w:ind w:firstLine="426"/>
        <w:jc w:val="both"/>
      </w:pPr>
    </w:p>
    <w:p w14:paraId="4BAF5875" w14:textId="332FC6B1" w:rsidR="004946D0" w:rsidRPr="004946D0" w:rsidRDefault="004946D0" w:rsidP="004946D0">
      <w:pPr>
        <w:spacing w:after="120"/>
        <w:ind w:left="440" w:hanging="330"/>
        <w:rPr>
          <w:b/>
          <w:bCs/>
        </w:rPr>
      </w:pPr>
      <w:r w:rsidRPr="004946D0">
        <w:rPr>
          <w:b/>
          <w:bCs/>
          <w:lang w:val="en-ID"/>
        </w:rPr>
        <w:t xml:space="preserve">3.5 </w:t>
      </w:r>
      <w:r w:rsidRPr="004946D0">
        <w:rPr>
          <w:b/>
          <w:bCs/>
        </w:rPr>
        <w:t>Uji Keseragaman Data</w:t>
      </w:r>
    </w:p>
    <w:p w14:paraId="20E14F55" w14:textId="77777777" w:rsidR="004946D0" w:rsidRDefault="004946D0" w:rsidP="004946D0">
      <w:pPr>
        <w:spacing w:after="120"/>
        <w:ind w:left="138" w:right="108" w:firstLine="294"/>
        <w:jc w:val="both"/>
      </w:pPr>
      <w:r>
        <w:t xml:space="preserve">Uji keseragaman data dilakukan pada 30 data waktu tunggu yang dimiliki kemudian dengan melakukan perhitungan rata-rata sebagai berikut: </w:t>
      </w:r>
    </w:p>
    <w:p w14:paraId="7EAD26A6" w14:textId="77777777" w:rsidR="004946D0" w:rsidRPr="00F62BBA" w:rsidRDefault="004946D0" w:rsidP="00F62BBA">
      <w:pPr>
        <w:pStyle w:val="ListParagraph"/>
        <w:pBdr>
          <w:top w:val="nil"/>
          <w:left w:val="nil"/>
          <w:bottom w:val="nil"/>
          <w:right w:val="nil"/>
          <w:between w:val="nil"/>
        </w:pBdr>
        <w:ind w:left="426"/>
        <w:jc w:val="both"/>
      </w:pPr>
      <m:oMathPara>
        <m:oMathParaPr>
          <m:jc m:val="left"/>
        </m:oMathParaPr>
        <m:oMath>
          <m:r>
            <w:rPr>
              <w:rFonts w:ascii="Cambria Math" w:hAnsi="Cambria Math"/>
            </w:rPr>
            <m:t>x=</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π</m:t>
                  </m:r>
                  <m:sSup>
                    <m:sSupPr>
                      <m:ctrlPr>
                        <w:rPr>
                          <w:rFonts w:ascii="Cambria Math" w:hAnsi="Cambria Math"/>
                        </w:rPr>
                      </m:ctrlPr>
                    </m:sSupPr>
                    <m:e>
                      <m:r>
                        <w:rPr>
                          <w:rFonts w:ascii="Cambria Math" w:hAnsi="Cambria Math"/>
                        </w:rPr>
                        <m:t>r</m:t>
                      </m:r>
                    </m:e>
                    <m:sup>
                      <m:r>
                        <w:rPr>
                          <w:rFonts w:ascii="Cambria Math" w:hAnsi="Cambria Math"/>
                        </w:rPr>
                        <m:t>2</m:t>
                      </m:r>
                    </m:sup>
                  </m:sSup>
                </m:e>
              </m:nary>
            </m:num>
            <m:den>
              <m:r>
                <w:rPr>
                  <w:rFonts w:ascii="Cambria Math" w:hAnsi="Cambria Math"/>
                </w:rPr>
                <m:t>n</m:t>
              </m:r>
            </m:den>
          </m:f>
        </m:oMath>
      </m:oMathPara>
    </w:p>
    <w:p w14:paraId="53B0A60A" w14:textId="77777777" w:rsidR="004946D0" w:rsidRPr="00F62BBA" w:rsidRDefault="004946D0" w:rsidP="00F62BBA">
      <w:pPr>
        <w:pStyle w:val="ListParagraph"/>
        <w:pBdr>
          <w:top w:val="nil"/>
          <w:left w:val="nil"/>
          <w:bottom w:val="nil"/>
          <w:right w:val="nil"/>
          <w:between w:val="nil"/>
        </w:pBdr>
        <w:ind w:left="426"/>
        <w:jc w:val="both"/>
      </w:pPr>
      <m:oMathPara>
        <m:oMathParaPr>
          <m:jc m:val="left"/>
        </m:oMathParaPr>
        <m:oMath>
          <m:r>
            <w:rPr>
              <w:rFonts w:ascii="Cambria Math" w:hAnsi="Cambria Math"/>
            </w:rPr>
            <m:t>x=</m:t>
          </m:r>
          <m:f>
            <m:fPr>
              <m:ctrlPr>
                <w:rPr>
                  <w:rFonts w:ascii="Cambria Math" w:hAnsi="Cambria Math"/>
                  <w:i/>
                </w:rPr>
              </m:ctrlPr>
            </m:fPr>
            <m:num>
              <m:r>
                <w:rPr>
                  <w:rFonts w:ascii="Cambria Math" w:hAnsi="Cambria Math"/>
                </w:rPr>
                <m:t>241,7+240,78+241,58+…+…+240,3</m:t>
              </m:r>
            </m:num>
            <m:den>
              <m:r>
                <w:rPr>
                  <w:rFonts w:ascii="Cambria Math" w:hAnsi="Cambria Math"/>
                </w:rPr>
                <m:t>30</m:t>
              </m:r>
            </m:den>
          </m:f>
        </m:oMath>
      </m:oMathPara>
    </w:p>
    <w:p w14:paraId="3ADEB1AA" w14:textId="77777777" w:rsidR="004946D0" w:rsidRPr="00F62BBA" w:rsidRDefault="004946D0" w:rsidP="00F62BBA">
      <w:pPr>
        <w:pStyle w:val="ListParagraph"/>
        <w:pBdr>
          <w:top w:val="nil"/>
          <w:left w:val="nil"/>
          <w:bottom w:val="nil"/>
          <w:right w:val="nil"/>
          <w:between w:val="nil"/>
        </w:pBdr>
        <w:ind w:left="426"/>
        <w:jc w:val="both"/>
      </w:pPr>
      <m:oMathPara>
        <m:oMathParaPr>
          <m:jc m:val="left"/>
        </m:oMathParaPr>
        <m:oMath>
          <m:r>
            <w:rPr>
              <w:rFonts w:ascii="Cambria Math" w:hAnsi="Cambria Math"/>
            </w:rPr>
            <m:t>x=240,63 menit</m:t>
          </m:r>
        </m:oMath>
      </m:oMathPara>
    </w:p>
    <w:p w14:paraId="4AABAA97" w14:textId="77777777" w:rsidR="00F62BBA" w:rsidRPr="00F62BBA" w:rsidRDefault="00F62BBA" w:rsidP="00F62BBA">
      <w:pPr>
        <w:pStyle w:val="ListParagraph"/>
        <w:pBdr>
          <w:top w:val="nil"/>
          <w:left w:val="nil"/>
          <w:bottom w:val="nil"/>
          <w:right w:val="nil"/>
          <w:between w:val="nil"/>
        </w:pBdr>
        <w:ind w:left="426"/>
        <w:jc w:val="both"/>
      </w:pPr>
    </w:p>
    <w:p w14:paraId="55F9A102" w14:textId="77777777" w:rsidR="004946D0" w:rsidRPr="0083732A" w:rsidRDefault="004946D0" w:rsidP="004946D0">
      <w:pPr>
        <w:spacing w:after="120"/>
        <w:ind w:left="138" w:right="108" w:firstLine="294"/>
        <w:jc w:val="both"/>
      </w:pPr>
      <w:r>
        <w:t>Setelah mencari nilai rata-rata data (x), maka nilai deviasi baku akan ditemukan dengan menggunakan persamaan matematika sebagai berikut:</w:t>
      </w:r>
    </w:p>
    <w:p w14:paraId="64A2A48A" w14:textId="77777777" w:rsidR="004946D0" w:rsidRPr="00140EDF" w:rsidRDefault="004946D0" w:rsidP="00F62BBA">
      <w:pPr>
        <w:pStyle w:val="ListParagraph"/>
        <w:pBdr>
          <w:top w:val="nil"/>
          <w:left w:val="nil"/>
          <w:bottom w:val="nil"/>
          <w:right w:val="nil"/>
          <w:between w:val="nil"/>
        </w:pBdr>
        <w:ind w:left="567"/>
        <w:jc w:val="both"/>
      </w:pPr>
      <m:oMathPara>
        <m:oMathParaPr>
          <m:jc m:val="left"/>
        </m:oMathParaPr>
        <m:oMath>
          <m:r>
            <w:rPr>
              <w:rFonts w:ascii="Cambria Math" w:hAnsi="Cambria Math"/>
            </w:rPr>
            <m:t xml:space="preserve">σ= </m:t>
          </m:r>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nary>
                        <m:naryPr>
                          <m:chr m:val="∑"/>
                          <m:limLoc m:val="undOvr"/>
                          <m:subHide m:val="1"/>
                          <m:supHide m:val="1"/>
                          <m:ctrlPr>
                            <w:rPr>
                              <w:rFonts w:ascii="Cambria Math" w:hAnsi="Cambria Math"/>
                              <w:i/>
                            </w:rPr>
                          </m:ctrlPr>
                        </m:naryPr>
                        <m:sub/>
                        <m:sup/>
                        <m:e>
                          <m:d>
                            <m:dPr>
                              <m:ctrlPr>
                                <w:rPr>
                                  <w:rFonts w:ascii="Cambria Math" w:hAnsi="Cambria Math"/>
                                  <w:i/>
                                </w:rPr>
                              </m:ctrlPr>
                            </m:dPr>
                            <m:e>
                              <m:r>
                                <w:rPr>
                                  <w:rFonts w:ascii="Cambria Math" w:hAnsi="Cambria Math"/>
                                </w:rPr>
                                <m:t xml:space="preserve">Xi-x </m:t>
                              </m:r>
                            </m:e>
                          </m:d>
                        </m:e>
                      </m:nary>
                    </m:e>
                    <m:sup>
                      <m:r>
                        <w:rPr>
                          <w:rFonts w:ascii="Cambria Math" w:hAnsi="Cambria Math"/>
                        </w:rPr>
                        <m:t>2</m:t>
                      </m:r>
                    </m:sup>
                  </m:sSup>
                </m:num>
                <m:den>
                  <m:r>
                    <w:rPr>
                      <w:rFonts w:ascii="Cambria Math" w:hAnsi="Cambria Math"/>
                    </w:rPr>
                    <m:t>n-1</m:t>
                  </m:r>
                </m:den>
              </m:f>
            </m:e>
          </m:rad>
        </m:oMath>
      </m:oMathPara>
    </w:p>
    <w:p w14:paraId="4E8F21AA" w14:textId="77777777" w:rsidR="004946D0" w:rsidRPr="00140EDF" w:rsidRDefault="004946D0" w:rsidP="00F62BBA">
      <w:pPr>
        <w:pStyle w:val="ListParagraph"/>
        <w:pBdr>
          <w:top w:val="nil"/>
          <w:left w:val="nil"/>
          <w:bottom w:val="nil"/>
          <w:right w:val="nil"/>
          <w:between w:val="nil"/>
        </w:pBdr>
        <w:ind w:left="567"/>
        <w:jc w:val="both"/>
      </w:pPr>
      <m:oMathPara>
        <m:oMathParaPr>
          <m:jc m:val="left"/>
        </m:oMathParaPr>
        <m:oMath>
          <m:r>
            <w:rPr>
              <w:rFonts w:ascii="Cambria Math" w:hAnsi="Cambria Math"/>
            </w:rPr>
            <m:t xml:space="preserve">σ= </m:t>
          </m:r>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r>
                        <w:rPr>
                          <w:rFonts w:ascii="Cambria Math" w:hAnsi="Cambria Math"/>
                        </w:rPr>
                        <m:t>(241,7+240,78+241,58+…+…+240,3)</m:t>
                      </m:r>
                    </m:e>
                    <m:sup>
                      <m:r>
                        <w:rPr>
                          <w:rFonts w:ascii="Cambria Math" w:hAnsi="Cambria Math"/>
                        </w:rPr>
                        <m:t>2</m:t>
                      </m:r>
                    </m:sup>
                  </m:sSup>
                </m:num>
                <m:den>
                  <m:r>
                    <w:rPr>
                      <w:rFonts w:ascii="Cambria Math" w:hAnsi="Cambria Math"/>
                    </w:rPr>
                    <m:t>30-1</m:t>
                  </m:r>
                </m:den>
              </m:f>
            </m:e>
          </m:rad>
        </m:oMath>
      </m:oMathPara>
    </w:p>
    <w:p w14:paraId="640B674C" w14:textId="77777777" w:rsidR="004946D0" w:rsidRPr="00F62BBA" w:rsidRDefault="004946D0" w:rsidP="00F62BBA">
      <w:pPr>
        <w:pStyle w:val="ListParagraph"/>
        <w:pBdr>
          <w:top w:val="nil"/>
          <w:left w:val="nil"/>
          <w:bottom w:val="nil"/>
          <w:right w:val="nil"/>
          <w:between w:val="nil"/>
        </w:pBdr>
        <w:ind w:left="567"/>
        <w:jc w:val="both"/>
      </w:pPr>
      <m:oMathPara>
        <m:oMathParaPr>
          <m:jc m:val="left"/>
        </m:oMathParaPr>
        <m:oMath>
          <m:r>
            <w:rPr>
              <w:rFonts w:ascii="Cambria Math" w:hAnsi="Cambria Math"/>
            </w:rPr>
            <m:t>σ= 0,52</m:t>
          </m:r>
        </m:oMath>
      </m:oMathPara>
    </w:p>
    <w:p w14:paraId="137103E5" w14:textId="77777777" w:rsidR="00F62BBA" w:rsidRPr="00140EDF" w:rsidRDefault="00F62BBA" w:rsidP="00F62BBA">
      <w:pPr>
        <w:pStyle w:val="ListParagraph"/>
        <w:pBdr>
          <w:top w:val="nil"/>
          <w:left w:val="nil"/>
          <w:bottom w:val="nil"/>
          <w:right w:val="nil"/>
          <w:between w:val="nil"/>
        </w:pBdr>
        <w:ind w:left="567"/>
        <w:jc w:val="both"/>
      </w:pPr>
    </w:p>
    <w:p w14:paraId="2486C812" w14:textId="77777777" w:rsidR="004946D0" w:rsidRDefault="004946D0" w:rsidP="004946D0">
      <w:pPr>
        <w:spacing w:after="120"/>
        <w:ind w:left="138" w:right="108" w:firstLine="294"/>
        <w:jc w:val="both"/>
      </w:pPr>
      <w:r>
        <w:t>Kemudian, dalam menentukan keseragaman data, peneliti menetapkan nilai batas kontol atas (BKA) dan batas kontrol bawah (BKB) menggunakan persamaan matematika.</w:t>
      </w:r>
    </w:p>
    <w:p w14:paraId="61B61EDF" w14:textId="77777777" w:rsidR="004946D0" w:rsidRPr="00EF056A" w:rsidRDefault="004946D0" w:rsidP="00F62BBA">
      <w:pPr>
        <w:pStyle w:val="ListParagraph"/>
        <w:pBdr>
          <w:top w:val="nil"/>
          <w:left w:val="nil"/>
          <w:bottom w:val="nil"/>
          <w:right w:val="nil"/>
          <w:between w:val="nil"/>
        </w:pBdr>
        <w:ind w:left="567"/>
        <w:jc w:val="both"/>
      </w:pPr>
      <m:oMathPara>
        <m:oMathParaPr>
          <m:jc m:val="left"/>
        </m:oMathParaPr>
        <m:oMath>
          <m:r>
            <w:rPr>
              <w:rFonts w:ascii="Cambria Math" w:hAnsi="Cambria Math"/>
            </w:rPr>
            <m:t xml:space="preserve">BKA=x+k </m:t>
          </m:r>
          <m:d>
            <m:dPr>
              <m:ctrlPr>
                <w:rPr>
                  <w:rFonts w:ascii="Cambria Math" w:hAnsi="Cambria Math"/>
                  <w:i/>
                </w:rPr>
              </m:ctrlPr>
            </m:dPr>
            <m:e>
              <m:r>
                <w:rPr>
                  <w:rFonts w:ascii="Cambria Math" w:hAnsi="Cambria Math"/>
                </w:rPr>
                <m:t>σ</m:t>
              </m:r>
            </m:e>
          </m:d>
        </m:oMath>
      </m:oMathPara>
    </w:p>
    <w:p w14:paraId="22CB4407" w14:textId="77777777" w:rsidR="004946D0" w:rsidRPr="00EF056A" w:rsidRDefault="004946D0" w:rsidP="00F62BBA">
      <w:pPr>
        <w:pStyle w:val="ListParagraph"/>
        <w:pBdr>
          <w:top w:val="nil"/>
          <w:left w:val="nil"/>
          <w:bottom w:val="nil"/>
          <w:right w:val="nil"/>
          <w:between w:val="nil"/>
        </w:pBdr>
        <w:ind w:left="567"/>
        <w:jc w:val="both"/>
        <w:rPr>
          <w:iCs/>
        </w:rPr>
      </w:pPr>
      <m:oMathPara>
        <m:oMathParaPr>
          <m:jc m:val="left"/>
        </m:oMathParaPr>
        <m:oMath>
          <m:r>
            <w:rPr>
              <w:rFonts w:ascii="Cambria Math" w:hAnsi="Cambria Math"/>
            </w:rPr>
            <m:t xml:space="preserve">BKA=240,63+3 </m:t>
          </m:r>
          <m:d>
            <m:dPr>
              <m:ctrlPr>
                <w:rPr>
                  <w:rFonts w:ascii="Cambria Math" w:hAnsi="Cambria Math"/>
                  <w:i/>
                </w:rPr>
              </m:ctrlPr>
            </m:dPr>
            <m:e>
              <m:r>
                <w:rPr>
                  <w:rFonts w:ascii="Cambria Math" w:hAnsi="Cambria Math"/>
                </w:rPr>
                <m:t>0,52</m:t>
              </m:r>
            </m:e>
          </m:d>
          <m:r>
            <w:rPr>
              <w:rFonts w:ascii="Cambria Math" w:hAnsi="Cambria Math"/>
            </w:rPr>
            <m:t>=242,17</m:t>
          </m:r>
        </m:oMath>
      </m:oMathPara>
    </w:p>
    <w:p w14:paraId="6AFD9369" w14:textId="77777777" w:rsidR="004946D0" w:rsidRPr="00EF056A" w:rsidRDefault="004946D0" w:rsidP="00F62BBA">
      <w:pPr>
        <w:pStyle w:val="ListParagraph"/>
        <w:pBdr>
          <w:top w:val="nil"/>
          <w:left w:val="nil"/>
          <w:bottom w:val="nil"/>
          <w:right w:val="nil"/>
          <w:between w:val="nil"/>
        </w:pBdr>
        <w:ind w:left="567"/>
        <w:jc w:val="both"/>
      </w:pPr>
      <m:oMathPara>
        <m:oMathParaPr>
          <m:jc m:val="left"/>
        </m:oMathParaPr>
        <m:oMath>
          <m:r>
            <w:rPr>
              <w:rFonts w:ascii="Cambria Math" w:hAnsi="Cambria Math"/>
            </w:rPr>
            <m:t xml:space="preserve">BKB=x-k </m:t>
          </m:r>
          <m:d>
            <m:dPr>
              <m:ctrlPr>
                <w:rPr>
                  <w:rFonts w:ascii="Cambria Math" w:hAnsi="Cambria Math"/>
                  <w:i/>
                </w:rPr>
              </m:ctrlPr>
            </m:dPr>
            <m:e>
              <m:r>
                <w:rPr>
                  <w:rFonts w:ascii="Cambria Math" w:hAnsi="Cambria Math"/>
                </w:rPr>
                <m:t>σ</m:t>
              </m:r>
            </m:e>
          </m:d>
        </m:oMath>
      </m:oMathPara>
    </w:p>
    <w:p w14:paraId="1D0D1F4E" w14:textId="77777777" w:rsidR="004946D0" w:rsidRPr="00F62BBA" w:rsidRDefault="004946D0" w:rsidP="00F62BBA">
      <w:pPr>
        <w:pStyle w:val="ListParagraph"/>
        <w:pBdr>
          <w:top w:val="nil"/>
          <w:left w:val="nil"/>
          <w:bottom w:val="nil"/>
          <w:right w:val="nil"/>
          <w:between w:val="nil"/>
        </w:pBdr>
        <w:ind w:left="567"/>
        <w:jc w:val="both"/>
      </w:pPr>
      <m:oMathPara>
        <m:oMathParaPr>
          <m:jc m:val="left"/>
        </m:oMathParaPr>
        <m:oMath>
          <m:r>
            <w:rPr>
              <w:rFonts w:ascii="Cambria Math" w:hAnsi="Cambria Math"/>
            </w:rPr>
            <m:t xml:space="preserve">BKB=240,63- 3 </m:t>
          </m:r>
          <m:d>
            <m:dPr>
              <m:ctrlPr>
                <w:rPr>
                  <w:rFonts w:ascii="Cambria Math" w:hAnsi="Cambria Math"/>
                  <w:i/>
                </w:rPr>
              </m:ctrlPr>
            </m:dPr>
            <m:e>
              <m:r>
                <w:rPr>
                  <w:rFonts w:ascii="Cambria Math" w:hAnsi="Cambria Math"/>
                </w:rPr>
                <m:t>0,52</m:t>
              </m:r>
            </m:e>
          </m:d>
          <m:r>
            <w:rPr>
              <w:rFonts w:ascii="Cambria Math" w:hAnsi="Cambria Math"/>
            </w:rPr>
            <m:t>=239,08</m:t>
          </m:r>
        </m:oMath>
      </m:oMathPara>
    </w:p>
    <w:p w14:paraId="520F803F" w14:textId="77777777" w:rsidR="00F62BBA" w:rsidRPr="00EF056A" w:rsidRDefault="00F62BBA" w:rsidP="00F62BBA">
      <w:pPr>
        <w:pStyle w:val="ListParagraph"/>
        <w:pBdr>
          <w:top w:val="nil"/>
          <w:left w:val="nil"/>
          <w:bottom w:val="nil"/>
          <w:right w:val="nil"/>
          <w:between w:val="nil"/>
        </w:pBdr>
        <w:ind w:left="567"/>
        <w:jc w:val="both"/>
      </w:pPr>
    </w:p>
    <w:p w14:paraId="1B76A611" w14:textId="77777777" w:rsidR="004946D0" w:rsidRDefault="004946D0" w:rsidP="004946D0">
      <w:pPr>
        <w:pStyle w:val="ListParagraph"/>
        <w:pBdr>
          <w:top w:val="nil"/>
          <w:left w:val="nil"/>
          <w:bottom w:val="nil"/>
          <w:right w:val="nil"/>
          <w:between w:val="nil"/>
        </w:pBdr>
        <w:spacing w:line="360" w:lineRule="auto"/>
        <w:ind w:left="0"/>
        <w:jc w:val="center"/>
      </w:pPr>
      <w:r>
        <w:rPr>
          <w:noProof/>
        </w:rPr>
        <w:drawing>
          <wp:inline distT="0" distB="0" distL="0" distR="0" wp14:anchorId="53334ADB" wp14:editId="71CB8AB3">
            <wp:extent cx="3125972" cy="1492115"/>
            <wp:effectExtent l="0" t="0" r="0" b="0"/>
            <wp:docPr id="1691758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758379" name=""/>
                    <pic:cNvPicPr/>
                  </pic:nvPicPr>
                  <pic:blipFill>
                    <a:blip r:embed="rId14"/>
                    <a:stretch>
                      <a:fillRect/>
                    </a:stretch>
                  </pic:blipFill>
                  <pic:spPr>
                    <a:xfrm>
                      <a:off x="0" y="0"/>
                      <a:ext cx="3219826" cy="1536914"/>
                    </a:xfrm>
                    <a:prstGeom prst="rect">
                      <a:avLst/>
                    </a:prstGeom>
                  </pic:spPr>
                </pic:pic>
              </a:graphicData>
            </a:graphic>
          </wp:inline>
        </w:drawing>
      </w:r>
    </w:p>
    <w:p w14:paraId="31CD8C87" w14:textId="77777777" w:rsidR="004946D0" w:rsidRPr="00193B03" w:rsidRDefault="004946D0" w:rsidP="004946D0">
      <w:pPr>
        <w:pBdr>
          <w:top w:val="nil"/>
          <w:left w:val="nil"/>
          <w:bottom w:val="nil"/>
          <w:right w:val="nil"/>
          <w:between w:val="nil"/>
        </w:pBdr>
        <w:tabs>
          <w:tab w:val="left" w:pos="533"/>
        </w:tabs>
        <w:jc w:val="center"/>
        <w:rPr>
          <w:bCs/>
          <w:i/>
          <w:iCs/>
          <w:sz w:val="20"/>
          <w:szCs w:val="20"/>
        </w:rPr>
      </w:pPr>
      <w:r w:rsidRPr="00193B03">
        <w:rPr>
          <w:b/>
          <w:sz w:val="20"/>
          <w:szCs w:val="20"/>
        </w:rPr>
        <w:t>Gambar 4</w:t>
      </w:r>
      <w:r w:rsidRPr="00193B03">
        <w:rPr>
          <w:bCs/>
          <w:sz w:val="20"/>
          <w:szCs w:val="20"/>
        </w:rPr>
        <w:t>. Bagan Kontrol Sebelum SMED</w:t>
      </w:r>
    </w:p>
    <w:p w14:paraId="3594F348" w14:textId="77777777" w:rsidR="004946D0" w:rsidRPr="00A5741D" w:rsidRDefault="004946D0" w:rsidP="004946D0"/>
    <w:p w14:paraId="2E45DBA3" w14:textId="69A90A0E" w:rsidR="004946D0" w:rsidRPr="004946D0" w:rsidRDefault="004946D0" w:rsidP="004946D0">
      <w:pPr>
        <w:spacing w:after="120"/>
        <w:ind w:left="440" w:hanging="330"/>
        <w:rPr>
          <w:b/>
          <w:bCs/>
        </w:rPr>
      </w:pPr>
      <w:r>
        <w:rPr>
          <w:b/>
          <w:bCs/>
          <w:lang w:val="en-ID"/>
        </w:rPr>
        <w:t xml:space="preserve">3.6 </w:t>
      </w:r>
      <w:r w:rsidRPr="004946D0">
        <w:rPr>
          <w:b/>
          <w:bCs/>
        </w:rPr>
        <w:t>Uji Kecukupan Data</w:t>
      </w:r>
    </w:p>
    <w:p w14:paraId="4907C4D2" w14:textId="77777777" w:rsidR="004946D0" w:rsidRDefault="004946D0" w:rsidP="004946D0">
      <w:pPr>
        <w:spacing w:after="120"/>
        <w:ind w:left="138" w:right="108" w:firstLine="294"/>
        <w:jc w:val="both"/>
      </w:pPr>
      <w:r>
        <w:t>Perhitungan kecukupan data eksperimen dalam penelitian ini menggunakan asumsi tingkat kepercayaan atau derajat akurasi 95% ≈ 2, dan tingkat akurasi 5%, sehingga k/s = 40. Jadi berdasarkan perhitungan tersebut, jumlah percobaan yang harus dilakukan adalah 30 sampel. Hasil ini diperoleh berdasarkan perhitungan uji kecukupan data sebagai berikut.</w:t>
      </w:r>
    </w:p>
    <w:p w14:paraId="4A168681" w14:textId="77777777" w:rsidR="004946D0" w:rsidRPr="00B6773A" w:rsidRDefault="00000000" w:rsidP="004946D0">
      <w:pPr>
        <w:pBdr>
          <w:top w:val="nil"/>
          <w:left w:val="nil"/>
          <w:bottom w:val="nil"/>
          <w:right w:val="nil"/>
          <w:between w:val="nil"/>
        </w:pBdr>
        <w:spacing w:after="120"/>
        <w:ind w:left="567"/>
        <w:jc w:val="center"/>
      </w:pPr>
      <m:oMathPara>
        <m:oMathParaPr>
          <m:jc m:val="left"/>
        </m:oMathParaPr>
        <m:oMath>
          <m:sSup>
            <m:sSupPr>
              <m:ctrlPr>
                <w:rPr>
                  <w:rFonts w:ascii="Cambria Math" w:hAnsi="Cambria Math"/>
                  <w:i/>
                </w:rPr>
              </m:ctrlPr>
            </m:sSupPr>
            <m:e>
              <m:r>
                <w:rPr>
                  <w:rFonts w:ascii="Cambria Math" w:hAnsi="Cambria Math"/>
                </w:rPr>
                <m:t>N</m:t>
              </m:r>
            </m:e>
            <m:sup>
              <m:r>
                <w:rPr>
                  <w:rFonts w:ascii="Cambria Math" w:hAnsi="Cambria Math"/>
                </w:rPr>
                <m:t>'</m:t>
              </m:r>
            </m:sup>
          </m:sSup>
          <m:r>
            <w:rPr>
              <w:rFonts w:ascii="Cambria Math" w:hAnsi="Cambria Math"/>
            </w:rPr>
            <m:t xml:space="preserve">= </m:t>
          </m:r>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 xml:space="preserve">s.k </m:t>
                  </m:r>
                  <m:rad>
                    <m:radPr>
                      <m:degHide m:val="1"/>
                      <m:ctrlPr>
                        <w:rPr>
                          <w:rFonts w:ascii="Cambria Math" w:hAnsi="Cambria Math"/>
                          <w:i/>
                        </w:rPr>
                      </m:ctrlPr>
                    </m:radPr>
                    <m:deg/>
                    <m:e>
                      <m:r>
                        <w:rPr>
                          <w:rFonts w:ascii="Cambria Math" w:hAnsi="Cambria Math"/>
                        </w:rPr>
                        <m:t>N.</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e>
                  </m:rad>
                </m:num>
                <m:den>
                  <m:r>
                    <w:rPr>
                      <w:rFonts w:ascii="Cambria Math" w:hAnsi="Cambria Math"/>
                    </w:rPr>
                    <m:t>X</m:t>
                  </m:r>
                </m:den>
              </m:f>
              <m:r>
                <w:rPr>
                  <w:rFonts w:ascii="Cambria Math" w:hAnsi="Cambria Math"/>
                </w:rPr>
                <m:t>)</m:t>
              </m:r>
            </m:e>
            <m:sup>
              <m:r>
                <w:rPr>
                  <w:rFonts w:ascii="Cambria Math" w:hAnsi="Cambria Math"/>
                </w:rPr>
                <m:t>2</m:t>
              </m:r>
            </m:sup>
          </m:sSup>
        </m:oMath>
      </m:oMathPara>
    </w:p>
    <w:p w14:paraId="5D32D103" w14:textId="77777777" w:rsidR="004946D0" w:rsidRPr="00B6773A" w:rsidRDefault="00000000" w:rsidP="004946D0">
      <w:pPr>
        <w:pBdr>
          <w:top w:val="nil"/>
          <w:left w:val="nil"/>
          <w:bottom w:val="nil"/>
          <w:right w:val="nil"/>
          <w:between w:val="nil"/>
        </w:pBdr>
        <w:spacing w:after="120" w:line="360" w:lineRule="auto"/>
        <w:ind w:left="567"/>
        <w:jc w:val="center"/>
      </w:pPr>
      <m:oMathPara>
        <m:oMathParaPr>
          <m:jc m:val="left"/>
        </m:oMathParaPr>
        <m:oMath>
          <m:sSup>
            <m:sSupPr>
              <m:ctrlPr>
                <w:rPr>
                  <w:rFonts w:ascii="Cambria Math" w:hAnsi="Cambria Math"/>
                  <w:i/>
                </w:rPr>
              </m:ctrlPr>
            </m:sSupPr>
            <m:e>
              <m:r>
                <w:rPr>
                  <w:rFonts w:ascii="Cambria Math" w:hAnsi="Cambria Math"/>
                </w:rPr>
                <m:t>N</m:t>
              </m:r>
            </m:e>
            <m:sup>
              <m:r>
                <w:rPr>
                  <w:rFonts w:ascii="Cambria Math" w:hAnsi="Cambria Math"/>
                </w:rPr>
                <m:t>'</m:t>
              </m:r>
            </m:sup>
          </m:sSup>
          <m:r>
            <w:rPr>
              <w:rFonts w:ascii="Cambria Math" w:hAnsi="Cambria Math"/>
            </w:rPr>
            <m:t>= 0,00709352</m:t>
          </m:r>
        </m:oMath>
      </m:oMathPara>
    </w:p>
    <w:p w14:paraId="01894B3E" w14:textId="77777777" w:rsidR="004946D0" w:rsidRDefault="004946D0" w:rsidP="004946D0">
      <w:pPr>
        <w:spacing w:after="120"/>
        <w:ind w:left="138" w:right="108" w:firstLine="294"/>
        <w:jc w:val="both"/>
      </w:pPr>
      <w:r>
        <w:lastRenderedPageBreak/>
        <w:t>Hasil perhitungan diatas menghasilkan N' sebesar 0,007 yang jika dibandingkan dengan nilai tabel N akan menghasilkan perbandingan N'&lt;N. Sehingga nilai ini menunjukkan bahwa jumlah data yang dibutuhkan dalam penelitian ini telah terpenuhi sehingga tidak perlu mengambil kembali data.</w:t>
      </w:r>
    </w:p>
    <w:p w14:paraId="0B183343" w14:textId="77777777" w:rsidR="004946D0" w:rsidRPr="00B6773A" w:rsidRDefault="004946D0" w:rsidP="004946D0">
      <w:pPr>
        <w:jc w:val="both"/>
        <w:rPr>
          <w:sz w:val="12"/>
          <w:szCs w:val="12"/>
        </w:rPr>
      </w:pPr>
    </w:p>
    <w:p w14:paraId="3A734B7C" w14:textId="7417F597" w:rsidR="004946D0" w:rsidRPr="004946D0" w:rsidRDefault="004946D0" w:rsidP="004946D0">
      <w:pPr>
        <w:spacing w:after="120"/>
        <w:ind w:left="440" w:hanging="330"/>
        <w:rPr>
          <w:b/>
          <w:bCs/>
        </w:rPr>
      </w:pPr>
      <w:r w:rsidRPr="004946D0">
        <w:rPr>
          <w:b/>
          <w:bCs/>
          <w:lang w:val="en-ID"/>
        </w:rPr>
        <w:t xml:space="preserve">3.7 </w:t>
      </w:r>
      <w:r w:rsidRPr="004946D0">
        <w:rPr>
          <w:b/>
          <w:bCs/>
        </w:rPr>
        <w:t>Perhitungan Biaya Komponen</w:t>
      </w:r>
    </w:p>
    <w:p w14:paraId="7423B796" w14:textId="222292F0" w:rsidR="004946D0" w:rsidRDefault="004946D0" w:rsidP="004946D0">
      <w:pPr>
        <w:spacing w:after="120"/>
        <w:ind w:left="138" w:right="108" w:firstLine="294"/>
        <w:jc w:val="both"/>
      </w:pPr>
      <w:r w:rsidRPr="001F322F">
        <w:t>Pengolahan data ini dilakukan untuk menghasilkan estimasi harga yang efektif dalam perancangan peralatan pembersih</w:t>
      </w:r>
      <w:r w:rsidR="00C24A79">
        <w:t xml:space="preserve"> </w:t>
      </w:r>
      <w:r w:rsidR="00C24A79">
        <w:rPr>
          <w:i/>
          <w:iCs/>
        </w:rPr>
        <w:t>mold</w:t>
      </w:r>
      <w:r w:rsidRPr="001F322F">
        <w:t xml:space="preserve"> yang dilakukan dengan metode DFM tabel </w:t>
      </w:r>
      <w:r w:rsidR="00C24A79">
        <w:t xml:space="preserve">4 </w:t>
      </w:r>
      <w:r w:rsidRPr="001F322F">
        <w:t>menyajikan data rekapitulasi proses manufaktur yang dibutuhkan dari masing-masing komponen standar.</w:t>
      </w:r>
    </w:p>
    <w:p w14:paraId="1946EE6E" w14:textId="7AAD597F" w:rsidR="004946D0" w:rsidRPr="006537AE" w:rsidRDefault="004946D0" w:rsidP="004946D0">
      <w:pPr>
        <w:pBdr>
          <w:top w:val="nil"/>
          <w:left w:val="nil"/>
          <w:bottom w:val="nil"/>
          <w:right w:val="nil"/>
          <w:between w:val="nil"/>
        </w:pBdr>
        <w:spacing w:line="360" w:lineRule="auto"/>
        <w:jc w:val="center"/>
        <w:rPr>
          <w:color w:val="000000"/>
          <w:sz w:val="20"/>
          <w:szCs w:val="20"/>
        </w:rPr>
      </w:pPr>
      <w:r w:rsidRPr="006537AE">
        <w:rPr>
          <w:b/>
          <w:bCs/>
          <w:color w:val="000000"/>
          <w:sz w:val="20"/>
          <w:szCs w:val="20"/>
        </w:rPr>
        <w:t xml:space="preserve">Tabel </w:t>
      </w:r>
      <w:r w:rsidR="00C24A79">
        <w:rPr>
          <w:b/>
          <w:bCs/>
          <w:color w:val="000000"/>
          <w:sz w:val="20"/>
          <w:szCs w:val="20"/>
        </w:rPr>
        <w:t>4</w:t>
      </w:r>
      <w:r w:rsidRPr="006537AE">
        <w:rPr>
          <w:b/>
          <w:bCs/>
          <w:color w:val="000000"/>
          <w:sz w:val="20"/>
          <w:szCs w:val="20"/>
        </w:rPr>
        <w:t xml:space="preserve">. </w:t>
      </w:r>
      <w:r>
        <w:rPr>
          <w:color w:val="000000"/>
          <w:sz w:val="20"/>
          <w:szCs w:val="20"/>
        </w:rPr>
        <w:t>30 Upaya Data Waktu Tunggu</w:t>
      </w:r>
    </w:p>
    <w:tbl>
      <w:tblPr>
        <w:tblStyle w:val="TableGrid"/>
        <w:tblW w:w="82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3"/>
        <w:gridCol w:w="3559"/>
        <w:gridCol w:w="886"/>
        <w:gridCol w:w="966"/>
        <w:gridCol w:w="1448"/>
      </w:tblGrid>
      <w:tr w:rsidR="004946D0" w:rsidRPr="00350FEB" w14:paraId="06C7C0D5" w14:textId="77777777" w:rsidTr="004946D0">
        <w:trPr>
          <w:trHeight w:val="20"/>
          <w:jc w:val="center"/>
        </w:trPr>
        <w:tc>
          <w:tcPr>
            <w:tcW w:w="1403" w:type="dxa"/>
            <w:tcBorders>
              <w:top w:val="double" w:sz="4" w:space="0" w:color="000000"/>
              <w:bottom w:val="double" w:sz="4" w:space="0" w:color="000000"/>
              <w:right w:val="single" w:sz="4" w:space="0" w:color="auto"/>
            </w:tcBorders>
            <w:vAlign w:val="center"/>
          </w:tcPr>
          <w:p w14:paraId="5135AC08" w14:textId="77777777" w:rsidR="004946D0" w:rsidRPr="00350FEB" w:rsidRDefault="004946D0" w:rsidP="004946D0">
            <w:pPr>
              <w:jc w:val="center"/>
              <w:rPr>
                <w:b/>
                <w:bCs/>
                <w:color w:val="000000"/>
                <w:sz w:val="18"/>
                <w:szCs w:val="18"/>
              </w:rPr>
            </w:pPr>
            <w:r w:rsidRPr="00350FEB">
              <w:rPr>
                <w:b/>
                <w:bCs/>
                <w:color w:val="000000"/>
                <w:sz w:val="18"/>
                <w:szCs w:val="18"/>
              </w:rPr>
              <w:t>Komponen</w:t>
            </w:r>
          </w:p>
        </w:tc>
        <w:tc>
          <w:tcPr>
            <w:tcW w:w="3559" w:type="dxa"/>
            <w:tcBorders>
              <w:top w:val="double" w:sz="4" w:space="0" w:color="000000"/>
              <w:left w:val="single" w:sz="4" w:space="0" w:color="auto"/>
              <w:bottom w:val="double" w:sz="4" w:space="0" w:color="000000"/>
              <w:right w:val="single" w:sz="4" w:space="0" w:color="auto"/>
            </w:tcBorders>
            <w:vAlign w:val="center"/>
          </w:tcPr>
          <w:p w14:paraId="13157FFB" w14:textId="77777777" w:rsidR="004946D0" w:rsidRPr="00350FEB" w:rsidRDefault="004946D0" w:rsidP="004946D0">
            <w:pPr>
              <w:jc w:val="center"/>
              <w:rPr>
                <w:b/>
                <w:bCs/>
                <w:color w:val="000000"/>
                <w:sz w:val="18"/>
                <w:szCs w:val="18"/>
              </w:rPr>
            </w:pPr>
            <w:r w:rsidRPr="00350FEB">
              <w:rPr>
                <w:b/>
                <w:bCs/>
                <w:color w:val="000000"/>
                <w:sz w:val="18"/>
                <w:szCs w:val="18"/>
              </w:rPr>
              <w:t>Detail Proses</w:t>
            </w:r>
          </w:p>
        </w:tc>
        <w:tc>
          <w:tcPr>
            <w:tcW w:w="886" w:type="dxa"/>
            <w:tcBorders>
              <w:top w:val="double" w:sz="4" w:space="0" w:color="000000"/>
              <w:left w:val="single" w:sz="4" w:space="0" w:color="auto"/>
              <w:bottom w:val="double" w:sz="4" w:space="0" w:color="000000"/>
              <w:right w:val="single" w:sz="4" w:space="0" w:color="auto"/>
            </w:tcBorders>
            <w:vAlign w:val="center"/>
          </w:tcPr>
          <w:p w14:paraId="3ADB8831" w14:textId="77777777" w:rsidR="004946D0" w:rsidRPr="00350FEB" w:rsidRDefault="004946D0" w:rsidP="004946D0">
            <w:pPr>
              <w:jc w:val="center"/>
              <w:rPr>
                <w:b/>
                <w:bCs/>
                <w:color w:val="000000"/>
                <w:sz w:val="18"/>
                <w:szCs w:val="18"/>
              </w:rPr>
            </w:pPr>
            <w:r w:rsidRPr="00350FEB">
              <w:rPr>
                <w:b/>
                <w:bCs/>
                <w:color w:val="000000"/>
                <w:sz w:val="18"/>
                <w:szCs w:val="18"/>
              </w:rPr>
              <w:t>Mesin</w:t>
            </w:r>
          </w:p>
        </w:tc>
        <w:tc>
          <w:tcPr>
            <w:tcW w:w="966" w:type="dxa"/>
            <w:tcBorders>
              <w:top w:val="double" w:sz="4" w:space="0" w:color="000000"/>
              <w:left w:val="single" w:sz="4" w:space="0" w:color="auto"/>
              <w:bottom w:val="double" w:sz="4" w:space="0" w:color="000000"/>
            </w:tcBorders>
            <w:vAlign w:val="center"/>
          </w:tcPr>
          <w:p w14:paraId="130488A2" w14:textId="77777777" w:rsidR="004946D0" w:rsidRPr="00350FEB" w:rsidRDefault="004946D0" w:rsidP="004946D0">
            <w:pPr>
              <w:jc w:val="center"/>
              <w:rPr>
                <w:b/>
                <w:bCs/>
                <w:color w:val="000000"/>
                <w:sz w:val="18"/>
                <w:szCs w:val="18"/>
              </w:rPr>
            </w:pPr>
            <w:r w:rsidRPr="00350FEB">
              <w:rPr>
                <w:b/>
                <w:bCs/>
                <w:color w:val="000000"/>
                <w:sz w:val="18"/>
                <w:szCs w:val="18"/>
              </w:rPr>
              <w:t xml:space="preserve">Waktu </w:t>
            </w:r>
          </w:p>
          <w:p w14:paraId="2FFA779C" w14:textId="77777777" w:rsidR="004946D0" w:rsidRPr="00350FEB" w:rsidRDefault="004946D0" w:rsidP="004946D0">
            <w:pPr>
              <w:jc w:val="center"/>
              <w:rPr>
                <w:b/>
                <w:bCs/>
                <w:color w:val="000000"/>
                <w:sz w:val="18"/>
                <w:szCs w:val="18"/>
              </w:rPr>
            </w:pPr>
            <w:r w:rsidRPr="00350FEB">
              <w:rPr>
                <w:b/>
                <w:bCs/>
                <w:color w:val="000000"/>
                <w:sz w:val="18"/>
                <w:szCs w:val="18"/>
              </w:rPr>
              <w:t>(Menit)</w:t>
            </w:r>
          </w:p>
        </w:tc>
        <w:tc>
          <w:tcPr>
            <w:tcW w:w="1448" w:type="dxa"/>
            <w:tcBorders>
              <w:top w:val="double" w:sz="4" w:space="0" w:color="000000"/>
              <w:left w:val="single" w:sz="4" w:space="0" w:color="auto"/>
              <w:bottom w:val="double" w:sz="4" w:space="0" w:color="000000"/>
            </w:tcBorders>
          </w:tcPr>
          <w:p w14:paraId="36CB5D76" w14:textId="77777777" w:rsidR="004946D0" w:rsidRPr="00350FEB" w:rsidRDefault="004946D0" w:rsidP="004946D0">
            <w:pPr>
              <w:jc w:val="center"/>
              <w:rPr>
                <w:b/>
                <w:bCs/>
                <w:color w:val="000000"/>
                <w:sz w:val="18"/>
                <w:szCs w:val="18"/>
              </w:rPr>
            </w:pPr>
            <w:r w:rsidRPr="00350FEB">
              <w:rPr>
                <w:b/>
                <w:bCs/>
                <w:color w:val="000000"/>
                <w:sz w:val="18"/>
                <w:szCs w:val="18"/>
              </w:rPr>
              <w:t>Biaya Listrik</w:t>
            </w:r>
          </w:p>
          <w:p w14:paraId="32CD3DC7" w14:textId="77777777" w:rsidR="004946D0" w:rsidRPr="00350FEB" w:rsidRDefault="004946D0" w:rsidP="004946D0">
            <w:pPr>
              <w:jc w:val="center"/>
              <w:rPr>
                <w:b/>
                <w:bCs/>
                <w:color w:val="000000"/>
                <w:sz w:val="18"/>
                <w:szCs w:val="18"/>
              </w:rPr>
            </w:pPr>
            <w:r w:rsidRPr="00350FEB">
              <w:rPr>
                <w:b/>
                <w:bCs/>
                <w:color w:val="000000"/>
                <w:sz w:val="18"/>
                <w:szCs w:val="18"/>
              </w:rPr>
              <w:t>(Rp)</w:t>
            </w:r>
          </w:p>
        </w:tc>
      </w:tr>
      <w:tr w:rsidR="004946D0" w:rsidRPr="00350FEB" w14:paraId="3A350EC9" w14:textId="77777777" w:rsidTr="004946D0">
        <w:trPr>
          <w:trHeight w:val="20"/>
          <w:jc w:val="center"/>
        </w:trPr>
        <w:tc>
          <w:tcPr>
            <w:tcW w:w="1403" w:type="dxa"/>
            <w:tcBorders>
              <w:top w:val="double" w:sz="4" w:space="0" w:color="000000"/>
              <w:right w:val="single" w:sz="4" w:space="0" w:color="auto"/>
            </w:tcBorders>
            <w:vAlign w:val="center"/>
          </w:tcPr>
          <w:p w14:paraId="383D4E12" w14:textId="77777777" w:rsidR="004946D0" w:rsidRPr="00350FEB" w:rsidRDefault="004946D0" w:rsidP="004946D0">
            <w:pPr>
              <w:rPr>
                <w:color w:val="000000"/>
                <w:sz w:val="18"/>
                <w:szCs w:val="18"/>
              </w:rPr>
            </w:pPr>
          </w:p>
        </w:tc>
        <w:tc>
          <w:tcPr>
            <w:tcW w:w="3559" w:type="dxa"/>
            <w:tcBorders>
              <w:top w:val="double" w:sz="4" w:space="0" w:color="000000"/>
              <w:left w:val="single" w:sz="4" w:space="0" w:color="auto"/>
              <w:right w:val="single" w:sz="4" w:space="0" w:color="auto"/>
            </w:tcBorders>
            <w:vAlign w:val="center"/>
          </w:tcPr>
          <w:p w14:paraId="22E8E634" w14:textId="77777777" w:rsidR="004946D0" w:rsidRPr="00350FEB" w:rsidRDefault="004946D0" w:rsidP="004946D0">
            <w:pPr>
              <w:rPr>
                <w:color w:val="000000"/>
                <w:sz w:val="18"/>
                <w:szCs w:val="18"/>
              </w:rPr>
            </w:pPr>
            <w:r w:rsidRPr="00350FEB">
              <w:rPr>
                <w:color w:val="000000"/>
                <w:sz w:val="18"/>
                <w:szCs w:val="18"/>
              </w:rPr>
              <w:t>1. Potong pipa besi 10 batang (10 m)</w:t>
            </w:r>
          </w:p>
        </w:tc>
        <w:tc>
          <w:tcPr>
            <w:tcW w:w="886" w:type="dxa"/>
            <w:tcBorders>
              <w:top w:val="double" w:sz="4" w:space="0" w:color="000000"/>
              <w:left w:val="single" w:sz="4" w:space="0" w:color="auto"/>
              <w:right w:val="single" w:sz="4" w:space="0" w:color="auto"/>
            </w:tcBorders>
            <w:vAlign w:val="center"/>
          </w:tcPr>
          <w:p w14:paraId="5BD40E50" w14:textId="77777777" w:rsidR="004946D0" w:rsidRPr="00350FEB" w:rsidRDefault="004946D0" w:rsidP="004946D0">
            <w:pPr>
              <w:jc w:val="center"/>
              <w:rPr>
                <w:color w:val="000000"/>
                <w:sz w:val="18"/>
                <w:szCs w:val="18"/>
              </w:rPr>
            </w:pPr>
            <w:r w:rsidRPr="00350FEB">
              <w:rPr>
                <w:color w:val="000000"/>
                <w:sz w:val="18"/>
                <w:szCs w:val="18"/>
              </w:rPr>
              <w:t>GP</w:t>
            </w:r>
          </w:p>
        </w:tc>
        <w:tc>
          <w:tcPr>
            <w:tcW w:w="966" w:type="dxa"/>
            <w:tcBorders>
              <w:top w:val="double" w:sz="4" w:space="0" w:color="000000"/>
              <w:left w:val="single" w:sz="4" w:space="0" w:color="auto"/>
            </w:tcBorders>
            <w:vAlign w:val="center"/>
          </w:tcPr>
          <w:p w14:paraId="71360075" w14:textId="77777777" w:rsidR="004946D0" w:rsidRPr="00350FEB" w:rsidRDefault="004946D0" w:rsidP="004946D0">
            <w:pPr>
              <w:jc w:val="center"/>
              <w:rPr>
                <w:color w:val="000000"/>
                <w:sz w:val="18"/>
                <w:szCs w:val="18"/>
              </w:rPr>
            </w:pPr>
            <w:r w:rsidRPr="00350FEB">
              <w:rPr>
                <w:color w:val="000000"/>
                <w:sz w:val="18"/>
                <w:szCs w:val="18"/>
              </w:rPr>
              <w:t>5</w:t>
            </w:r>
          </w:p>
        </w:tc>
        <w:tc>
          <w:tcPr>
            <w:tcW w:w="1448" w:type="dxa"/>
            <w:tcBorders>
              <w:top w:val="double" w:sz="4" w:space="0" w:color="000000"/>
              <w:left w:val="single" w:sz="4" w:space="0" w:color="auto"/>
            </w:tcBorders>
            <w:vAlign w:val="center"/>
          </w:tcPr>
          <w:p w14:paraId="3FBC69D6" w14:textId="77777777" w:rsidR="004946D0" w:rsidRPr="00350FEB" w:rsidRDefault="004946D0" w:rsidP="004946D0">
            <w:pPr>
              <w:jc w:val="center"/>
              <w:rPr>
                <w:color w:val="000000"/>
                <w:sz w:val="18"/>
                <w:szCs w:val="18"/>
              </w:rPr>
            </w:pPr>
            <w:r w:rsidRPr="00350FEB">
              <w:rPr>
                <w:color w:val="000000"/>
                <w:sz w:val="18"/>
                <w:szCs w:val="18"/>
              </w:rPr>
              <w:t>252,39</w:t>
            </w:r>
          </w:p>
        </w:tc>
      </w:tr>
      <w:tr w:rsidR="004946D0" w:rsidRPr="00350FEB" w14:paraId="47F1B317" w14:textId="77777777" w:rsidTr="004946D0">
        <w:trPr>
          <w:trHeight w:val="20"/>
          <w:jc w:val="center"/>
        </w:trPr>
        <w:tc>
          <w:tcPr>
            <w:tcW w:w="1403" w:type="dxa"/>
            <w:tcBorders>
              <w:bottom w:val="single" w:sz="12" w:space="0" w:color="auto"/>
              <w:right w:val="single" w:sz="4" w:space="0" w:color="auto"/>
            </w:tcBorders>
            <w:vAlign w:val="center"/>
          </w:tcPr>
          <w:p w14:paraId="2084F8E8" w14:textId="77777777" w:rsidR="004946D0" w:rsidRPr="00350FEB" w:rsidRDefault="004946D0" w:rsidP="004946D0">
            <w:pPr>
              <w:rPr>
                <w:color w:val="000000"/>
                <w:sz w:val="18"/>
                <w:szCs w:val="18"/>
              </w:rPr>
            </w:pPr>
            <w:r w:rsidRPr="00350FEB">
              <w:rPr>
                <w:noProof/>
                <w:sz w:val="18"/>
                <w:szCs w:val="18"/>
              </w:rPr>
              <w:drawing>
                <wp:anchor distT="0" distB="0" distL="114300" distR="114300" simplePos="0" relativeHeight="251659264" behindDoc="1" locked="0" layoutInCell="1" allowOverlap="1" wp14:anchorId="2894D862" wp14:editId="713DFC0B">
                  <wp:simplePos x="0" y="0"/>
                  <wp:positionH relativeFrom="column">
                    <wp:posOffset>27940</wp:posOffset>
                  </wp:positionH>
                  <wp:positionV relativeFrom="paragraph">
                    <wp:posOffset>-294005</wp:posOffset>
                  </wp:positionV>
                  <wp:extent cx="637540" cy="567690"/>
                  <wp:effectExtent l="0" t="0" r="0" b="3810"/>
                  <wp:wrapNone/>
                  <wp:docPr id="461129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129414" name=""/>
                          <pic:cNvPicPr/>
                        </pic:nvPicPr>
                        <pic:blipFill>
                          <a:blip r:embed="rId15">
                            <a:extLst>
                              <a:ext uri="{28A0092B-C50C-407E-A947-70E740481C1C}">
                                <a14:useLocalDpi xmlns:a14="http://schemas.microsoft.com/office/drawing/2010/main" val="0"/>
                              </a:ext>
                            </a:extLst>
                          </a:blip>
                          <a:stretch>
                            <a:fillRect/>
                          </a:stretch>
                        </pic:blipFill>
                        <pic:spPr>
                          <a:xfrm>
                            <a:off x="0" y="0"/>
                            <a:ext cx="637540" cy="567690"/>
                          </a:xfrm>
                          <a:prstGeom prst="rect">
                            <a:avLst/>
                          </a:prstGeom>
                        </pic:spPr>
                      </pic:pic>
                    </a:graphicData>
                  </a:graphic>
                  <wp14:sizeRelH relativeFrom="page">
                    <wp14:pctWidth>0</wp14:pctWidth>
                  </wp14:sizeRelH>
                  <wp14:sizeRelV relativeFrom="page">
                    <wp14:pctHeight>0</wp14:pctHeight>
                  </wp14:sizeRelV>
                </wp:anchor>
              </w:drawing>
            </w:r>
          </w:p>
        </w:tc>
        <w:tc>
          <w:tcPr>
            <w:tcW w:w="3559" w:type="dxa"/>
            <w:tcBorders>
              <w:left w:val="single" w:sz="4" w:space="0" w:color="auto"/>
              <w:bottom w:val="single" w:sz="12" w:space="0" w:color="auto"/>
              <w:right w:val="single" w:sz="4" w:space="0" w:color="auto"/>
            </w:tcBorders>
            <w:vAlign w:val="center"/>
          </w:tcPr>
          <w:p w14:paraId="284DA57D" w14:textId="77777777" w:rsidR="004946D0" w:rsidRPr="00350FEB" w:rsidRDefault="004946D0" w:rsidP="004946D0">
            <w:pPr>
              <w:rPr>
                <w:color w:val="000000"/>
                <w:sz w:val="18"/>
                <w:szCs w:val="18"/>
              </w:rPr>
            </w:pPr>
            <w:r w:rsidRPr="00350FEB">
              <w:rPr>
                <w:color w:val="000000"/>
                <w:sz w:val="18"/>
                <w:szCs w:val="18"/>
              </w:rPr>
              <w:t>2. Las 10 buah pipa besi + 8 lutut</w:t>
            </w:r>
          </w:p>
        </w:tc>
        <w:tc>
          <w:tcPr>
            <w:tcW w:w="886" w:type="dxa"/>
            <w:tcBorders>
              <w:left w:val="single" w:sz="4" w:space="0" w:color="auto"/>
              <w:bottom w:val="single" w:sz="12" w:space="0" w:color="auto"/>
              <w:right w:val="single" w:sz="4" w:space="0" w:color="auto"/>
            </w:tcBorders>
            <w:vAlign w:val="center"/>
          </w:tcPr>
          <w:p w14:paraId="45D271A5" w14:textId="77777777" w:rsidR="004946D0" w:rsidRPr="00350FEB" w:rsidRDefault="004946D0" w:rsidP="004946D0">
            <w:pPr>
              <w:jc w:val="center"/>
              <w:rPr>
                <w:color w:val="000000"/>
                <w:sz w:val="18"/>
                <w:szCs w:val="18"/>
              </w:rPr>
            </w:pPr>
            <w:r w:rsidRPr="00350FEB">
              <w:rPr>
                <w:color w:val="000000"/>
                <w:sz w:val="18"/>
                <w:szCs w:val="18"/>
              </w:rPr>
              <w:t>Las</w:t>
            </w:r>
          </w:p>
        </w:tc>
        <w:tc>
          <w:tcPr>
            <w:tcW w:w="966" w:type="dxa"/>
            <w:tcBorders>
              <w:left w:val="single" w:sz="4" w:space="0" w:color="auto"/>
              <w:bottom w:val="single" w:sz="12" w:space="0" w:color="auto"/>
            </w:tcBorders>
            <w:vAlign w:val="center"/>
          </w:tcPr>
          <w:p w14:paraId="355E9A7D" w14:textId="77777777" w:rsidR="004946D0" w:rsidRPr="00350FEB" w:rsidRDefault="004946D0" w:rsidP="004946D0">
            <w:pPr>
              <w:jc w:val="center"/>
              <w:rPr>
                <w:color w:val="000000"/>
                <w:sz w:val="18"/>
                <w:szCs w:val="18"/>
              </w:rPr>
            </w:pPr>
            <w:r w:rsidRPr="00350FEB">
              <w:rPr>
                <w:color w:val="000000"/>
                <w:sz w:val="18"/>
                <w:szCs w:val="18"/>
              </w:rPr>
              <w:t>80</w:t>
            </w:r>
          </w:p>
        </w:tc>
        <w:tc>
          <w:tcPr>
            <w:tcW w:w="1448" w:type="dxa"/>
            <w:tcBorders>
              <w:left w:val="single" w:sz="4" w:space="0" w:color="auto"/>
              <w:bottom w:val="single" w:sz="12" w:space="0" w:color="auto"/>
            </w:tcBorders>
            <w:vAlign w:val="center"/>
          </w:tcPr>
          <w:p w14:paraId="09597532" w14:textId="77777777" w:rsidR="004946D0" w:rsidRPr="00350FEB" w:rsidRDefault="004946D0" w:rsidP="004946D0">
            <w:pPr>
              <w:jc w:val="center"/>
              <w:rPr>
                <w:color w:val="000000"/>
                <w:sz w:val="18"/>
                <w:szCs w:val="18"/>
              </w:rPr>
            </w:pPr>
            <w:r w:rsidRPr="00350FEB">
              <w:rPr>
                <w:color w:val="000000"/>
                <w:sz w:val="18"/>
                <w:szCs w:val="18"/>
              </w:rPr>
              <w:t>908,77</w:t>
            </w:r>
          </w:p>
        </w:tc>
      </w:tr>
      <w:tr w:rsidR="004946D0" w:rsidRPr="00350FEB" w14:paraId="75433B2F" w14:textId="77777777" w:rsidTr="004946D0">
        <w:trPr>
          <w:trHeight w:val="392"/>
          <w:jc w:val="center"/>
        </w:trPr>
        <w:tc>
          <w:tcPr>
            <w:tcW w:w="1403" w:type="dxa"/>
            <w:tcBorders>
              <w:top w:val="single" w:sz="12" w:space="0" w:color="auto"/>
              <w:bottom w:val="single" w:sz="12" w:space="0" w:color="auto"/>
              <w:right w:val="single" w:sz="4" w:space="0" w:color="auto"/>
            </w:tcBorders>
            <w:vAlign w:val="center"/>
          </w:tcPr>
          <w:p w14:paraId="1E704E7A" w14:textId="77777777" w:rsidR="004946D0" w:rsidRPr="00350FEB" w:rsidRDefault="004946D0" w:rsidP="004946D0">
            <w:pPr>
              <w:rPr>
                <w:color w:val="000000"/>
                <w:sz w:val="18"/>
                <w:szCs w:val="18"/>
              </w:rPr>
            </w:pPr>
            <w:r w:rsidRPr="00350FEB">
              <w:rPr>
                <w:noProof/>
                <w:sz w:val="18"/>
                <w:szCs w:val="18"/>
              </w:rPr>
              <w:drawing>
                <wp:anchor distT="0" distB="0" distL="114300" distR="114300" simplePos="0" relativeHeight="251660288" behindDoc="1" locked="0" layoutInCell="1" allowOverlap="1" wp14:anchorId="71FB2708" wp14:editId="4B15539E">
                  <wp:simplePos x="0" y="0"/>
                  <wp:positionH relativeFrom="column">
                    <wp:posOffset>95885</wp:posOffset>
                  </wp:positionH>
                  <wp:positionV relativeFrom="paragraph">
                    <wp:posOffset>-13335</wp:posOffset>
                  </wp:positionV>
                  <wp:extent cx="532130" cy="309245"/>
                  <wp:effectExtent l="0" t="0" r="1270" b="0"/>
                  <wp:wrapNone/>
                  <wp:docPr id="1030796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796635" name=""/>
                          <pic:cNvPicPr/>
                        </pic:nvPicPr>
                        <pic:blipFill>
                          <a:blip r:embed="rId16">
                            <a:extLst>
                              <a:ext uri="{28A0092B-C50C-407E-A947-70E740481C1C}">
                                <a14:useLocalDpi xmlns:a14="http://schemas.microsoft.com/office/drawing/2010/main" val="0"/>
                              </a:ext>
                            </a:extLst>
                          </a:blip>
                          <a:stretch>
                            <a:fillRect/>
                          </a:stretch>
                        </pic:blipFill>
                        <pic:spPr>
                          <a:xfrm>
                            <a:off x="0" y="0"/>
                            <a:ext cx="532130" cy="309245"/>
                          </a:xfrm>
                          <a:prstGeom prst="rect">
                            <a:avLst/>
                          </a:prstGeom>
                        </pic:spPr>
                      </pic:pic>
                    </a:graphicData>
                  </a:graphic>
                  <wp14:sizeRelH relativeFrom="page">
                    <wp14:pctWidth>0</wp14:pctWidth>
                  </wp14:sizeRelH>
                  <wp14:sizeRelV relativeFrom="page">
                    <wp14:pctHeight>0</wp14:pctHeight>
                  </wp14:sizeRelV>
                </wp:anchor>
              </w:drawing>
            </w:r>
          </w:p>
        </w:tc>
        <w:tc>
          <w:tcPr>
            <w:tcW w:w="3559" w:type="dxa"/>
            <w:tcBorders>
              <w:top w:val="single" w:sz="12" w:space="0" w:color="auto"/>
              <w:left w:val="single" w:sz="4" w:space="0" w:color="auto"/>
              <w:bottom w:val="single" w:sz="12" w:space="0" w:color="auto"/>
              <w:right w:val="single" w:sz="4" w:space="0" w:color="auto"/>
            </w:tcBorders>
            <w:vAlign w:val="center"/>
          </w:tcPr>
          <w:p w14:paraId="557F5EFC" w14:textId="77777777" w:rsidR="004946D0" w:rsidRPr="00350FEB" w:rsidRDefault="004946D0" w:rsidP="004946D0">
            <w:pPr>
              <w:rPr>
                <w:color w:val="000000"/>
                <w:sz w:val="18"/>
                <w:szCs w:val="18"/>
              </w:rPr>
            </w:pPr>
            <w:r w:rsidRPr="00350FEB">
              <w:rPr>
                <w:color w:val="000000"/>
                <w:sz w:val="18"/>
                <w:szCs w:val="18"/>
              </w:rPr>
              <w:t>1. Las kran kecil 6 buah</w:t>
            </w:r>
          </w:p>
        </w:tc>
        <w:tc>
          <w:tcPr>
            <w:tcW w:w="886" w:type="dxa"/>
            <w:tcBorders>
              <w:top w:val="single" w:sz="12" w:space="0" w:color="auto"/>
              <w:left w:val="single" w:sz="4" w:space="0" w:color="auto"/>
              <w:bottom w:val="single" w:sz="12" w:space="0" w:color="auto"/>
              <w:right w:val="single" w:sz="4" w:space="0" w:color="auto"/>
            </w:tcBorders>
            <w:vAlign w:val="center"/>
          </w:tcPr>
          <w:p w14:paraId="126BBA06" w14:textId="77777777" w:rsidR="004946D0" w:rsidRPr="00350FEB" w:rsidRDefault="004946D0" w:rsidP="004946D0">
            <w:pPr>
              <w:jc w:val="center"/>
              <w:rPr>
                <w:color w:val="000000"/>
                <w:sz w:val="18"/>
                <w:szCs w:val="18"/>
              </w:rPr>
            </w:pPr>
            <w:r w:rsidRPr="00350FEB">
              <w:rPr>
                <w:color w:val="000000"/>
                <w:sz w:val="18"/>
                <w:szCs w:val="18"/>
              </w:rPr>
              <w:t>Las</w:t>
            </w:r>
          </w:p>
        </w:tc>
        <w:tc>
          <w:tcPr>
            <w:tcW w:w="966" w:type="dxa"/>
            <w:tcBorders>
              <w:top w:val="single" w:sz="12" w:space="0" w:color="auto"/>
              <w:left w:val="single" w:sz="4" w:space="0" w:color="auto"/>
              <w:bottom w:val="single" w:sz="12" w:space="0" w:color="auto"/>
            </w:tcBorders>
            <w:vAlign w:val="center"/>
          </w:tcPr>
          <w:p w14:paraId="49CC2ECD" w14:textId="77777777" w:rsidR="004946D0" w:rsidRPr="00350FEB" w:rsidRDefault="004946D0" w:rsidP="004946D0">
            <w:pPr>
              <w:jc w:val="center"/>
              <w:rPr>
                <w:color w:val="000000"/>
                <w:sz w:val="18"/>
                <w:szCs w:val="18"/>
              </w:rPr>
            </w:pPr>
            <w:r w:rsidRPr="00350FEB">
              <w:rPr>
                <w:color w:val="000000"/>
                <w:sz w:val="18"/>
                <w:szCs w:val="18"/>
              </w:rPr>
              <w:t>36</w:t>
            </w:r>
          </w:p>
        </w:tc>
        <w:tc>
          <w:tcPr>
            <w:tcW w:w="1448" w:type="dxa"/>
            <w:tcBorders>
              <w:top w:val="single" w:sz="12" w:space="0" w:color="auto"/>
              <w:left w:val="single" w:sz="4" w:space="0" w:color="auto"/>
              <w:bottom w:val="single" w:sz="12" w:space="0" w:color="auto"/>
            </w:tcBorders>
            <w:vAlign w:val="center"/>
          </w:tcPr>
          <w:p w14:paraId="392C5846" w14:textId="77777777" w:rsidR="004946D0" w:rsidRPr="00350FEB" w:rsidRDefault="004946D0" w:rsidP="004946D0">
            <w:pPr>
              <w:jc w:val="center"/>
              <w:rPr>
                <w:color w:val="000000"/>
                <w:sz w:val="18"/>
                <w:szCs w:val="18"/>
              </w:rPr>
            </w:pPr>
            <w:r w:rsidRPr="00350FEB">
              <w:rPr>
                <w:color w:val="000000"/>
                <w:sz w:val="18"/>
                <w:szCs w:val="18"/>
              </w:rPr>
              <w:t>409,05</w:t>
            </w:r>
          </w:p>
        </w:tc>
      </w:tr>
      <w:tr w:rsidR="004946D0" w:rsidRPr="00350FEB" w14:paraId="526A34AF" w14:textId="77777777" w:rsidTr="004946D0">
        <w:trPr>
          <w:trHeight w:val="810"/>
          <w:jc w:val="center"/>
        </w:trPr>
        <w:tc>
          <w:tcPr>
            <w:tcW w:w="1403" w:type="dxa"/>
            <w:tcBorders>
              <w:top w:val="single" w:sz="12" w:space="0" w:color="auto"/>
              <w:bottom w:val="single" w:sz="12" w:space="0" w:color="000000"/>
              <w:right w:val="single" w:sz="4" w:space="0" w:color="auto"/>
            </w:tcBorders>
            <w:vAlign w:val="center"/>
          </w:tcPr>
          <w:p w14:paraId="2F427E66" w14:textId="77777777" w:rsidR="004946D0" w:rsidRPr="00350FEB" w:rsidRDefault="004946D0" w:rsidP="004946D0">
            <w:pPr>
              <w:rPr>
                <w:color w:val="000000"/>
                <w:sz w:val="18"/>
                <w:szCs w:val="18"/>
              </w:rPr>
            </w:pPr>
            <w:r w:rsidRPr="00350FEB">
              <w:rPr>
                <w:noProof/>
                <w:sz w:val="18"/>
                <w:szCs w:val="18"/>
              </w:rPr>
              <w:drawing>
                <wp:anchor distT="0" distB="0" distL="114300" distR="114300" simplePos="0" relativeHeight="251661312" behindDoc="1" locked="0" layoutInCell="1" allowOverlap="1" wp14:anchorId="0C35BC07" wp14:editId="047B140A">
                  <wp:simplePos x="0" y="0"/>
                  <wp:positionH relativeFrom="column">
                    <wp:posOffset>160655</wp:posOffset>
                  </wp:positionH>
                  <wp:positionV relativeFrom="paragraph">
                    <wp:posOffset>0</wp:posOffset>
                  </wp:positionV>
                  <wp:extent cx="492125" cy="600075"/>
                  <wp:effectExtent l="0" t="0" r="3175" b="9525"/>
                  <wp:wrapNone/>
                  <wp:docPr id="844521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521990" name=""/>
                          <pic:cNvPicPr/>
                        </pic:nvPicPr>
                        <pic:blipFill>
                          <a:blip r:embed="rId17">
                            <a:extLst>
                              <a:ext uri="{28A0092B-C50C-407E-A947-70E740481C1C}">
                                <a14:useLocalDpi xmlns:a14="http://schemas.microsoft.com/office/drawing/2010/main" val="0"/>
                              </a:ext>
                            </a:extLst>
                          </a:blip>
                          <a:stretch>
                            <a:fillRect/>
                          </a:stretch>
                        </pic:blipFill>
                        <pic:spPr>
                          <a:xfrm>
                            <a:off x="0" y="0"/>
                            <a:ext cx="492125" cy="600075"/>
                          </a:xfrm>
                          <a:prstGeom prst="rect">
                            <a:avLst/>
                          </a:prstGeom>
                        </pic:spPr>
                      </pic:pic>
                    </a:graphicData>
                  </a:graphic>
                  <wp14:sizeRelH relativeFrom="page">
                    <wp14:pctWidth>0</wp14:pctWidth>
                  </wp14:sizeRelH>
                  <wp14:sizeRelV relativeFrom="page">
                    <wp14:pctHeight>0</wp14:pctHeight>
                  </wp14:sizeRelV>
                </wp:anchor>
              </w:drawing>
            </w:r>
          </w:p>
        </w:tc>
        <w:tc>
          <w:tcPr>
            <w:tcW w:w="3559" w:type="dxa"/>
            <w:tcBorders>
              <w:top w:val="single" w:sz="12" w:space="0" w:color="auto"/>
              <w:left w:val="single" w:sz="4" w:space="0" w:color="auto"/>
              <w:bottom w:val="single" w:sz="12" w:space="0" w:color="000000"/>
              <w:right w:val="single" w:sz="4" w:space="0" w:color="auto"/>
            </w:tcBorders>
            <w:vAlign w:val="center"/>
          </w:tcPr>
          <w:p w14:paraId="24F7E081" w14:textId="77777777" w:rsidR="004946D0" w:rsidRPr="00350FEB" w:rsidRDefault="004946D0" w:rsidP="004946D0">
            <w:pPr>
              <w:rPr>
                <w:color w:val="000000"/>
                <w:sz w:val="18"/>
                <w:szCs w:val="18"/>
              </w:rPr>
            </w:pPr>
            <w:r w:rsidRPr="00350FEB">
              <w:rPr>
                <w:color w:val="000000"/>
                <w:sz w:val="18"/>
                <w:szCs w:val="18"/>
              </w:rPr>
              <w:t>1. Potong siku 6 buah</w:t>
            </w:r>
          </w:p>
          <w:p w14:paraId="546C7959" w14:textId="77777777" w:rsidR="004946D0" w:rsidRPr="00350FEB" w:rsidRDefault="004946D0" w:rsidP="004946D0">
            <w:pPr>
              <w:rPr>
                <w:color w:val="000000"/>
                <w:sz w:val="18"/>
                <w:szCs w:val="18"/>
              </w:rPr>
            </w:pPr>
            <w:r w:rsidRPr="00350FEB">
              <w:rPr>
                <w:color w:val="000000"/>
                <w:sz w:val="18"/>
                <w:szCs w:val="18"/>
              </w:rPr>
              <w:t>2. Potong 2 pelat dudukan pipa</w:t>
            </w:r>
          </w:p>
          <w:p w14:paraId="607825EB" w14:textId="77777777" w:rsidR="004946D0" w:rsidRPr="00350FEB" w:rsidRDefault="004946D0" w:rsidP="004946D0">
            <w:pPr>
              <w:rPr>
                <w:color w:val="000000"/>
                <w:sz w:val="18"/>
                <w:szCs w:val="18"/>
              </w:rPr>
            </w:pPr>
            <w:r w:rsidRPr="00350FEB">
              <w:rPr>
                <w:color w:val="000000"/>
                <w:sz w:val="18"/>
                <w:szCs w:val="18"/>
              </w:rPr>
              <w:t>3. Las 6 siku dengan 2 piring</w:t>
            </w:r>
          </w:p>
        </w:tc>
        <w:tc>
          <w:tcPr>
            <w:tcW w:w="886" w:type="dxa"/>
            <w:tcBorders>
              <w:top w:val="single" w:sz="12" w:space="0" w:color="auto"/>
              <w:left w:val="single" w:sz="4" w:space="0" w:color="auto"/>
              <w:bottom w:val="single" w:sz="12" w:space="0" w:color="auto"/>
              <w:right w:val="single" w:sz="4" w:space="0" w:color="auto"/>
            </w:tcBorders>
            <w:vAlign w:val="center"/>
          </w:tcPr>
          <w:p w14:paraId="7C53995C" w14:textId="77777777" w:rsidR="004946D0" w:rsidRPr="00350FEB" w:rsidRDefault="004946D0" w:rsidP="004946D0">
            <w:pPr>
              <w:jc w:val="center"/>
              <w:rPr>
                <w:color w:val="000000"/>
                <w:sz w:val="18"/>
                <w:szCs w:val="18"/>
              </w:rPr>
            </w:pPr>
            <w:r w:rsidRPr="00350FEB">
              <w:rPr>
                <w:color w:val="000000"/>
                <w:sz w:val="18"/>
                <w:szCs w:val="18"/>
              </w:rPr>
              <w:t>GP</w:t>
            </w:r>
          </w:p>
          <w:p w14:paraId="2E2F5B54" w14:textId="77777777" w:rsidR="004946D0" w:rsidRPr="00350FEB" w:rsidRDefault="004946D0" w:rsidP="004946D0">
            <w:pPr>
              <w:jc w:val="center"/>
              <w:rPr>
                <w:color w:val="000000"/>
                <w:sz w:val="18"/>
                <w:szCs w:val="18"/>
              </w:rPr>
            </w:pPr>
            <w:r w:rsidRPr="00350FEB">
              <w:rPr>
                <w:color w:val="000000"/>
                <w:sz w:val="18"/>
                <w:szCs w:val="18"/>
              </w:rPr>
              <w:t>GP</w:t>
            </w:r>
          </w:p>
          <w:p w14:paraId="69CF778F" w14:textId="77777777" w:rsidR="004946D0" w:rsidRPr="00350FEB" w:rsidRDefault="004946D0" w:rsidP="004946D0">
            <w:pPr>
              <w:jc w:val="center"/>
              <w:rPr>
                <w:color w:val="000000"/>
                <w:sz w:val="18"/>
                <w:szCs w:val="18"/>
              </w:rPr>
            </w:pPr>
            <w:r w:rsidRPr="00350FEB">
              <w:rPr>
                <w:color w:val="000000"/>
                <w:sz w:val="18"/>
                <w:szCs w:val="18"/>
              </w:rPr>
              <w:t>Las</w:t>
            </w:r>
          </w:p>
        </w:tc>
        <w:tc>
          <w:tcPr>
            <w:tcW w:w="966" w:type="dxa"/>
            <w:tcBorders>
              <w:top w:val="single" w:sz="12" w:space="0" w:color="auto"/>
              <w:left w:val="single" w:sz="4" w:space="0" w:color="auto"/>
              <w:bottom w:val="single" w:sz="12" w:space="0" w:color="auto"/>
            </w:tcBorders>
            <w:vAlign w:val="center"/>
          </w:tcPr>
          <w:p w14:paraId="572AA52E" w14:textId="77777777" w:rsidR="004946D0" w:rsidRPr="00350FEB" w:rsidRDefault="004946D0" w:rsidP="004946D0">
            <w:pPr>
              <w:jc w:val="center"/>
              <w:rPr>
                <w:color w:val="000000"/>
                <w:sz w:val="18"/>
                <w:szCs w:val="18"/>
              </w:rPr>
            </w:pPr>
            <w:r w:rsidRPr="00350FEB">
              <w:rPr>
                <w:color w:val="000000"/>
                <w:sz w:val="18"/>
                <w:szCs w:val="18"/>
              </w:rPr>
              <w:t>6</w:t>
            </w:r>
          </w:p>
          <w:p w14:paraId="1A0FB5B2" w14:textId="77777777" w:rsidR="004946D0" w:rsidRPr="00350FEB" w:rsidRDefault="004946D0" w:rsidP="004946D0">
            <w:pPr>
              <w:jc w:val="center"/>
              <w:rPr>
                <w:color w:val="000000"/>
                <w:sz w:val="18"/>
                <w:szCs w:val="18"/>
              </w:rPr>
            </w:pPr>
            <w:r w:rsidRPr="00350FEB">
              <w:rPr>
                <w:color w:val="000000"/>
                <w:sz w:val="18"/>
                <w:szCs w:val="18"/>
              </w:rPr>
              <w:t>8</w:t>
            </w:r>
          </w:p>
          <w:p w14:paraId="67BA3B4A" w14:textId="77777777" w:rsidR="004946D0" w:rsidRPr="00350FEB" w:rsidRDefault="004946D0" w:rsidP="004946D0">
            <w:pPr>
              <w:jc w:val="center"/>
              <w:rPr>
                <w:color w:val="000000"/>
                <w:sz w:val="18"/>
                <w:szCs w:val="18"/>
              </w:rPr>
            </w:pPr>
            <w:r w:rsidRPr="00350FEB">
              <w:rPr>
                <w:color w:val="000000"/>
                <w:sz w:val="18"/>
                <w:szCs w:val="18"/>
              </w:rPr>
              <w:t>8</w:t>
            </w:r>
          </w:p>
        </w:tc>
        <w:tc>
          <w:tcPr>
            <w:tcW w:w="1448" w:type="dxa"/>
            <w:tcBorders>
              <w:top w:val="single" w:sz="12" w:space="0" w:color="auto"/>
              <w:left w:val="single" w:sz="4" w:space="0" w:color="auto"/>
              <w:bottom w:val="single" w:sz="12" w:space="0" w:color="auto"/>
            </w:tcBorders>
            <w:vAlign w:val="center"/>
          </w:tcPr>
          <w:p w14:paraId="6E81669D" w14:textId="77777777" w:rsidR="004946D0" w:rsidRPr="00350FEB" w:rsidRDefault="004946D0" w:rsidP="004946D0">
            <w:pPr>
              <w:jc w:val="center"/>
              <w:rPr>
                <w:color w:val="000000"/>
                <w:sz w:val="18"/>
                <w:szCs w:val="18"/>
              </w:rPr>
            </w:pPr>
            <w:r w:rsidRPr="00350FEB">
              <w:rPr>
                <w:color w:val="000000"/>
                <w:sz w:val="18"/>
                <w:szCs w:val="18"/>
              </w:rPr>
              <w:t>303,00</w:t>
            </w:r>
          </w:p>
          <w:p w14:paraId="754A81FA" w14:textId="77777777" w:rsidR="004946D0" w:rsidRPr="00350FEB" w:rsidRDefault="004946D0" w:rsidP="004946D0">
            <w:pPr>
              <w:jc w:val="center"/>
              <w:rPr>
                <w:color w:val="000000"/>
                <w:sz w:val="18"/>
                <w:szCs w:val="18"/>
              </w:rPr>
            </w:pPr>
            <w:r w:rsidRPr="00350FEB">
              <w:rPr>
                <w:color w:val="000000"/>
                <w:sz w:val="18"/>
                <w:szCs w:val="18"/>
              </w:rPr>
              <w:t>402,99</w:t>
            </w:r>
          </w:p>
          <w:p w14:paraId="46695838" w14:textId="77777777" w:rsidR="004946D0" w:rsidRPr="00350FEB" w:rsidRDefault="004946D0" w:rsidP="004946D0">
            <w:pPr>
              <w:jc w:val="center"/>
              <w:rPr>
                <w:color w:val="000000"/>
                <w:sz w:val="18"/>
                <w:szCs w:val="18"/>
              </w:rPr>
            </w:pPr>
            <w:r w:rsidRPr="00350FEB">
              <w:rPr>
                <w:color w:val="000000"/>
                <w:sz w:val="18"/>
                <w:szCs w:val="18"/>
              </w:rPr>
              <w:t>90,67</w:t>
            </w:r>
          </w:p>
        </w:tc>
      </w:tr>
      <w:tr w:rsidR="004946D0" w:rsidRPr="00350FEB" w14:paraId="01047FC0" w14:textId="77777777" w:rsidTr="004946D0">
        <w:trPr>
          <w:trHeight w:val="20"/>
          <w:jc w:val="center"/>
        </w:trPr>
        <w:tc>
          <w:tcPr>
            <w:tcW w:w="1403" w:type="dxa"/>
            <w:tcBorders>
              <w:top w:val="single" w:sz="12" w:space="0" w:color="000000"/>
              <w:right w:val="single" w:sz="8" w:space="0" w:color="000000"/>
            </w:tcBorders>
            <w:vAlign w:val="center"/>
          </w:tcPr>
          <w:p w14:paraId="4F73FD55" w14:textId="77777777" w:rsidR="004946D0" w:rsidRPr="00350FEB" w:rsidRDefault="004946D0" w:rsidP="004946D0">
            <w:pPr>
              <w:rPr>
                <w:noProof/>
                <w:sz w:val="18"/>
                <w:szCs w:val="18"/>
              </w:rPr>
            </w:pPr>
          </w:p>
        </w:tc>
        <w:tc>
          <w:tcPr>
            <w:tcW w:w="3559" w:type="dxa"/>
            <w:tcBorders>
              <w:top w:val="single" w:sz="12" w:space="0" w:color="000000"/>
              <w:left w:val="single" w:sz="8" w:space="0" w:color="000000"/>
              <w:bottom w:val="single" w:sz="12" w:space="0" w:color="auto"/>
              <w:right w:val="single" w:sz="4" w:space="0" w:color="auto"/>
            </w:tcBorders>
            <w:vAlign w:val="center"/>
          </w:tcPr>
          <w:p w14:paraId="2FCA84F7" w14:textId="77777777" w:rsidR="004946D0" w:rsidRPr="00350FEB" w:rsidRDefault="004946D0" w:rsidP="004946D0">
            <w:pPr>
              <w:rPr>
                <w:color w:val="000000"/>
                <w:sz w:val="18"/>
                <w:szCs w:val="18"/>
              </w:rPr>
            </w:pPr>
            <w:r w:rsidRPr="00350FEB">
              <w:rPr>
                <w:color w:val="000000"/>
                <w:sz w:val="18"/>
                <w:szCs w:val="18"/>
              </w:rPr>
              <w:t>1. Potong dudukan besi siku 1 m dibagi 4</w:t>
            </w:r>
          </w:p>
        </w:tc>
        <w:tc>
          <w:tcPr>
            <w:tcW w:w="886" w:type="dxa"/>
            <w:tcBorders>
              <w:top w:val="single" w:sz="12" w:space="0" w:color="auto"/>
              <w:left w:val="single" w:sz="4" w:space="0" w:color="auto"/>
              <w:bottom w:val="single" w:sz="12" w:space="0" w:color="auto"/>
              <w:right w:val="single" w:sz="4" w:space="0" w:color="auto"/>
            </w:tcBorders>
            <w:vAlign w:val="center"/>
          </w:tcPr>
          <w:p w14:paraId="075BBE77" w14:textId="77777777" w:rsidR="004946D0" w:rsidRPr="00350FEB" w:rsidRDefault="004946D0" w:rsidP="004946D0">
            <w:pPr>
              <w:jc w:val="center"/>
              <w:rPr>
                <w:color w:val="000000"/>
                <w:sz w:val="18"/>
                <w:szCs w:val="18"/>
              </w:rPr>
            </w:pPr>
            <w:r w:rsidRPr="00350FEB">
              <w:rPr>
                <w:color w:val="000000"/>
                <w:sz w:val="18"/>
                <w:szCs w:val="18"/>
              </w:rPr>
              <w:t>GP</w:t>
            </w:r>
          </w:p>
        </w:tc>
        <w:tc>
          <w:tcPr>
            <w:tcW w:w="966" w:type="dxa"/>
            <w:tcBorders>
              <w:top w:val="single" w:sz="12" w:space="0" w:color="auto"/>
              <w:left w:val="single" w:sz="4" w:space="0" w:color="auto"/>
              <w:bottom w:val="single" w:sz="12" w:space="0" w:color="auto"/>
            </w:tcBorders>
            <w:vAlign w:val="center"/>
          </w:tcPr>
          <w:p w14:paraId="65A6A0B0" w14:textId="77777777" w:rsidR="004946D0" w:rsidRPr="00350FEB" w:rsidRDefault="004946D0" w:rsidP="004946D0">
            <w:pPr>
              <w:jc w:val="center"/>
              <w:rPr>
                <w:color w:val="000000"/>
                <w:sz w:val="18"/>
                <w:szCs w:val="18"/>
              </w:rPr>
            </w:pPr>
            <w:r w:rsidRPr="00350FEB">
              <w:rPr>
                <w:color w:val="000000"/>
                <w:sz w:val="18"/>
                <w:szCs w:val="18"/>
              </w:rPr>
              <w:t>4</w:t>
            </w:r>
          </w:p>
        </w:tc>
        <w:tc>
          <w:tcPr>
            <w:tcW w:w="1448" w:type="dxa"/>
            <w:tcBorders>
              <w:top w:val="single" w:sz="12" w:space="0" w:color="auto"/>
              <w:left w:val="single" w:sz="4" w:space="0" w:color="auto"/>
              <w:bottom w:val="single" w:sz="12" w:space="0" w:color="000000"/>
            </w:tcBorders>
            <w:vAlign w:val="center"/>
          </w:tcPr>
          <w:p w14:paraId="446F6863" w14:textId="77777777" w:rsidR="004946D0" w:rsidRPr="00350FEB" w:rsidRDefault="004946D0" w:rsidP="004946D0">
            <w:pPr>
              <w:jc w:val="center"/>
              <w:rPr>
                <w:color w:val="000000"/>
                <w:sz w:val="18"/>
                <w:szCs w:val="18"/>
              </w:rPr>
            </w:pPr>
            <w:r w:rsidRPr="00350FEB">
              <w:rPr>
                <w:color w:val="000000"/>
                <w:sz w:val="18"/>
                <w:szCs w:val="18"/>
              </w:rPr>
              <w:t>202,10</w:t>
            </w:r>
          </w:p>
        </w:tc>
      </w:tr>
      <w:tr w:rsidR="004946D0" w:rsidRPr="00350FEB" w14:paraId="7F32FF01" w14:textId="77777777" w:rsidTr="004946D0">
        <w:trPr>
          <w:trHeight w:val="20"/>
          <w:jc w:val="center"/>
        </w:trPr>
        <w:tc>
          <w:tcPr>
            <w:tcW w:w="1403" w:type="dxa"/>
            <w:tcBorders>
              <w:right w:val="single" w:sz="8" w:space="0" w:color="000000"/>
            </w:tcBorders>
            <w:vAlign w:val="center"/>
          </w:tcPr>
          <w:p w14:paraId="24A59DCD" w14:textId="77777777" w:rsidR="004946D0" w:rsidRPr="00350FEB" w:rsidRDefault="004946D0" w:rsidP="004946D0">
            <w:pPr>
              <w:rPr>
                <w:noProof/>
                <w:sz w:val="18"/>
                <w:szCs w:val="18"/>
              </w:rPr>
            </w:pPr>
            <w:r w:rsidRPr="00350FEB">
              <w:rPr>
                <w:noProof/>
                <w:sz w:val="18"/>
                <w:szCs w:val="18"/>
              </w:rPr>
              <w:drawing>
                <wp:anchor distT="0" distB="0" distL="114300" distR="114300" simplePos="0" relativeHeight="251662336" behindDoc="1" locked="0" layoutInCell="1" allowOverlap="1" wp14:anchorId="00BC7FA8" wp14:editId="5A79F019">
                  <wp:simplePos x="0" y="0"/>
                  <wp:positionH relativeFrom="column">
                    <wp:posOffset>98425</wp:posOffset>
                  </wp:positionH>
                  <wp:positionV relativeFrom="paragraph">
                    <wp:posOffset>-114935</wp:posOffset>
                  </wp:positionV>
                  <wp:extent cx="488950" cy="760730"/>
                  <wp:effectExtent l="0" t="0" r="6350" b="1270"/>
                  <wp:wrapNone/>
                  <wp:docPr id="1475868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868030" name=""/>
                          <pic:cNvPicPr/>
                        </pic:nvPicPr>
                        <pic:blipFill>
                          <a:blip r:embed="rId18">
                            <a:extLst>
                              <a:ext uri="{28A0092B-C50C-407E-A947-70E740481C1C}">
                                <a14:useLocalDpi xmlns:a14="http://schemas.microsoft.com/office/drawing/2010/main" val="0"/>
                              </a:ext>
                            </a:extLst>
                          </a:blip>
                          <a:stretch>
                            <a:fillRect/>
                          </a:stretch>
                        </pic:blipFill>
                        <pic:spPr>
                          <a:xfrm>
                            <a:off x="0" y="0"/>
                            <a:ext cx="488950" cy="760730"/>
                          </a:xfrm>
                          <a:prstGeom prst="rect">
                            <a:avLst/>
                          </a:prstGeom>
                        </pic:spPr>
                      </pic:pic>
                    </a:graphicData>
                  </a:graphic>
                  <wp14:sizeRelH relativeFrom="page">
                    <wp14:pctWidth>0</wp14:pctWidth>
                  </wp14:sizeRelH>
                  <wp14:sizeRelV relativeFrom="page">
                    <wp14:pctHeight>0</wp14:pctHeight>
                  </wp14:sizeRelV>
                </wp:anchor>
              </w:drawing>
            </w:r>
          </w:p>
        </w:tc>
        <w:tc>
          <w:tcPr>
            <w:tcW w:w="3559" w:type="dxa"/>
            <w:tcBorders>
              <w:top w:val="single" w:sz="12" w:space="0" w:color="auto"/>
              <w:left w:val="single" w:sz="8" w:space="0" w:color="000000"/>
              <w:bottom w:val="single" w:sz="12" w:space="0" w:color="auto"/>
              <w:right w:val="single" w:sz="4" w:space="0" w:color="auto"/>
            </w:tcBorders>
            <w:vAlign w:val="center"/>
          </w:tcPr>
          <w:p w14:paraId="00A38C08" w14:textId="77777777" w:rsidR="004946D0" w:rsidRPr="00350FEB" w:rsidRDefault="004946D0" w:rsidP="004946D0">
            <w:pPr>
              <w:rPr>
                <w:color w:val="000000"/>
                <w:sz w:val="18"/>
                <w:szCs w:val="18"/>
              </w:rPr>
            </w:pPr>
            <w:r w:rsidRPr="00350FEB">
              <w:rPr>
                <w:color w:val="000000"/>
                <w:sz w:val="18"/>
                <w:szCs w:val="18"/>
              </w:rPr>
              <w:t>2. Potong piring dibagi 4 (2 persegi + 2 persegi panjang)</w:t>
            </w:r>
          </w:p>
        </w:tc>
        <w:tc>
          <w:tcPr>
            <w:tcW w:w="886" w:type="dxa"/>
            <w:tcBorders>
              <w:top w:val="single" w:sz="12" w:space="0" w:color="auto"/>
              <w:left w:val="single" w:sz="4" w:space="0" w:color="auto"/>
              <w:bottom w:val="single" w:sz="12" w:space="0" w:color="auto"/>
              <w:right w:val="single" w:sz="4" w:space="0" w:color="auto"/>
            </w:tcBorders>
            <w:vAlign w:val="center"/>
          </w:tcPr>
          <w:p w14:paraId="1D3FC39F" w14:textId="77777777" w:rsidR="004946D0" w:rsidRPr="00350FEB" w:rsidRDefault="004946D0" w:rsidP="004946D0">
            <w:pPr>
              <w:jc w:val="center"/>
              <w:rPr>
                <w:color w:val="000000"/>
                <w:sz w:val="18"/>
                <w:szCs w:val="18"/>
              </w:rPr>
            </w:pPr>
            <w:r w:rsidRPr="00350FEB">
              <w:rPr>
                <w:color w:val="000000"/>
                <w:sz w:val="18"/>
                <w:szCs w:val="18"/>
              </w:rPr>
              <w:t>GT</w:t>
            </w:r>
          </w:p>
        </w:tc>
        <w:tc>
          <w:tcPr>
            <w:tcW w:w="966" w:type="dxa"/>
            <w:tcBorders>
              <w:top w:val="single" w:sz="12" w:space="0" w:color="auto"/>
              <w:left w:val="single" w:sz="4" w:space="0" w:color="auto"/>
              <w:bottom w:val="single" w:sz="12" w:space="0" w:color="auto"/>
            </w:tcBorders>
            <w:vAlign w:val="center"/>
          </w:tcPr>
          <w:p w14:paraId="32406924" w14:textId="77777777" w:rsidR="004946D0" w:rsidRPr="00350FEB" w:rsidRDefault="004946D0" w:rsidP="004946D0">
            <w:pPr>
              <w:jc w:val="center"/>
              <w:rPr>
                <w:color w:val="000000"/>
                <w:sz w:val="18"/>
                <w:szCs w:val="18"/>
              </w:rPr>
            </w:pPr>
            <w:r w:rsidRPr="00350FEB">
              <w:rPr>
                <w:color w:val="000000"/>
                <w:sz w:val="18"/>
                <w:szCs w:val="18"/>
              </w:rPr>
              <w:t>2</w:t>
            </w:r>
          </w:p>
        </w:tc>
        <w:tc>
          <w:tcPr>
            <w:tcW w:w="1448" w:type="dxa"/>
            <w:tcBorders>
              <w:top w:val="single" w:sz="12" w:space="0" w:color="auto"/>
              <w:left w:val="single" w:sz="4" w:space="0" w:color="auto"/>
              <w:bottom w:val="single" w:sz="12" w:space="0" w:color="000000"/>
            </w:tcBorders>
            <w:vAlign w:val="center"/>
          </w:tcPr>
          <w:p w14:paraId="6C0E6484" w14:textId="77777777" w:rsidR="004946D0" w:rsidRPr="00350FEB" w:rsidRDefault="004946D0" w:rsidP="004946D0">
            <w:pPr>
              <w:jc w:val="center"/>
              <w:rPr>
                <w:color w:val="000000"/>
                <w:sz w:val="18"/>
                <w:szCs w:val="18"/>
              </w:rPr>
            </w:pPr>
            <w:r w:rsidRPr="00350FEB">
              <w:rPr>
                <w:color w:val="000000"/>
                <w:sz w:val="18"/>
                <w:szCs w:val="18"/>
              </w:rPr>
              <w:t>28,75</w:t>
            </w:r>
          </w:p>
        </w:tc>
      </w:tr>
      <w:tr w:rsidR="004946D0" w:rsidRPr="00350FEB" w14:paraId="305EA940" w14:textId="77777777" w:rsidTr="004946D0">
        <w:trPr>
          <w:trHeight w:val="20"/>
          <w:jc w:val="center"/>
        </w:trPr>
        <w:tc>
          <w:tcPr>
            <w:tcW w:w="1403" w:type="dxa"/>
            <w:tcBorders>
              <w:right w:val="single" w:sz="8" w:space="0" w:color="000000"/>
            </w:tcBorders>
            <w:vAlign w:val="center"/>
          </w:tcPr>
          <w:p w14:paraId="626DCEA9" w14:textId="77777777" w:rsidR="004946D0" w:rsidRPr="00350FEB" w:rsidRDefault="004946D0" w:rsidP="004946D0">
            <w:pPr>
              <w:rPr>
                <w:noProof/>
                <w:sz w:val="18"/>
                <w:szCs w:val="18"/>
              </w:rPr>
            </w:pPr>
          </w:p>
        </w:tc>
        <w:tc>
          <w:tcPr>
            <w:tcW w:w="3559" w:type="dxa"/>
            <w:tcBorders>
              <w:top w:val="single" w:sz="12" w:space="0" w:color="auto"/>
              <w:left w:val="single" w:sz="8" w:space="0" w:color="000000"/>
              <w:bottom w:val="single" w:sz="12" w:space="0" w:color="auto"/>
              <w:right w:val="single" w:sz="4" w:space="0" w:color="auto"/>
            </w:tcBorders>
            <w:vAlign w:val="center"/>
          </w:tcPr>
          <w:p w14:paraId="299E08A1" w14:textId="77777777" w:rsidR="004946D0" w:rsidRPr="00350FEB" w:rsidRDefault="004946D0" w:rsidP="004946D0">
            <w:pPr>
              <w:rPr>
                <w:color w:val="000000"/>
                <w:sz w:val="18"/>
                <w:szCs w:val="18"/>
              </w:rPr>
            </w:pPr>
            <w:r w:rsidRPr="00350FEB">
              <w:rPr>
                <w:color w:val="000000"/>
                <w:sz w:val="18"/>
                <w:szCs w:val="18"/>
              </w:rPr>
              <w:t>3. Potong dasar wadah</w:t>
            </w:r>
          </w:p>
        </w:tc>
        <w:tc>
          <w:tcPr>
            <w:tcW w:w="886" w:type="dxa"/>
            <w:tcBorders>
              <w:top w:val="single" w:sz="12" w:space="0" w:color="auto"/>
              <w:left w:val="single" w:sz="4" w:space="0" w:color="auto"/>
              <w:bottom w:val="single" w:sz="12" w:space="0" w:color="auto"/>
              <w:right w:val="single" w:sz="4" w:space="0" w:color="auto"/>
            </w:tcBorders>
            <w:vAlign w:val="center"/>
          </w:tcPr>
          <w:p w14:paraId="2EBDDD29" w14:textId="77777777" w:rsidR="004946D0" w:rsidRPr="00350FEB" w:rsidRDefault="004946D0" w:rsidP="004946D0">
            <w:pPr>
              <w:jc w:val="center"/>
              <w:rPr>
                <w:color w:val="000000"/>
                <w:sz w:val="18"/>
                <w:szCs w:val="18"/>
              </w:rPr>
            </w:pPr>
            <w:r w:rsidRPr="00350FEB">
              <w:rPr>
                <w:color w:val="000000"/>
                <w:sz w:val="18"/>
                <w:szCs w:val="18"/>
              </w:rPr>
              <w:t>GT</w:t>
            </w:r>
          </w:p>
        </w:tc>
        <w:tc>
          <w:tcPr>
            <w:tcW w:w="966" w:type="dxa"/>
            <w:tcBorders>
              <w:top w:val="single" w:sz="12" w:space="0" w:color="auto"/>
              <w:left w:val="single" w:sz="4" w:space="0" w:color="auto"/>
              <w:bottom w:val="single" w:sz="12" w:space="0" w:color="auto"/>
            </w:tcBorders>
            <w:vAlign w:val="center"/>
          </w:tcPr>
          <w:p w14:paraId="44DA2B1C" w14:textId="77777777" w:rsidR="004946D0" w:rsidRPr="00350FEB" w:rsidRDefault="004946D0" w:rsidP="004946D0">
            <w:pPr>
              <w:jc w:val="center"/>
              <w:rPr>
                <w:color w:val="000000"/>
                <w:sz w:val="18"/>
                <w:szCs w:val="18"/>
              </w:rPr>
            </w:pPr>
            <w:r w:rsidRPr="00350FEB">
              <w:rPr>
                <w:color w:val="000000"/>
                <w:sz w:val="18"/>
                <w:szCs w:val="18"/>
              </w:rPr>
              <w:t>10</w:t>
            </w:r>
          </w:p>
        </w:tc>
        <w:tc>
          <w:tcPr>
            <w:tcW w:w="1448" w:type="dxa"/>
            <w:tcBorders>
              <w:top w:val="single" w:sz="12" w:space="0" w:color="auto"/>
              <w:left w:val="single" w:sz="4" w:space="0" w:color="auto"/>
              <w:bottom w:val="single" w:sz="12" w:space="0" w:color="000000"/>
            </w:tcBorders>
            <w:vAlign w:val="center"/>
          </w:tcPr>
          <w:p w14:paraId="00B4BA60" w14:textId="77777777" w:rsidR="004946D0" w:rsidRPr="00350FEB" w:rsidRDefault="004946D0" w:rsidP="004946D0">
            <w:pPr>
              <w:jc w:val="center"/>
              <w:rPr>
                <w:color w:val="000000"/>
                <w:sz w:val="18"/>
                <w:szCs w:val="18"/>
              </w:rPr>
            </w:pPr>
            <w:r w:rsidRPr="00350FEB">
              <w:rPr>
                <w:color w:val="000000"/>
                <w:sz w:val="18"/>
                <w:szCs w:val="18"/>
              </w:rPr>
              <w:t>144,21</w:t>
            </w:r>
          </w:p>
        </w:tc>
      </w:tr>
      <w:tr w:rsidR="004946D0" w:rsidRPr="00350FEB" w14:paraId="7CACE620" w14:textId="77777777" w:rsidTr="004946D0">
        <w:trPr>
          <w:trHeight w:val="20"/>
          <w:jc w:val="center"/>
        </w:trPr>
        <w:tc>
          <w:tcPr>
            <w:tcW w:w="1403" w:type="dxa"/>
            <w:tcBorders>
              <w:bottom w:val="single" w:sz="12" w:space="0" w:color="000000"/>
              <w:right w:val="single" w:sz="8" w:space="0" w:color="000000"/>
            </w:tcBorders>
            <w:vAlign w:val="center"/>
          </w:tcPr>
          <w:p w14:paraId="3A8FD4D1" w14:textId="77777777" w:rsidR="004946D0" w:rsidRPr="00350FEB" w:rsidRDefault="004946D0" w:rsidP="004946D0">
            <w:pPr>
              <w:rPr>
                <w:noProof/>
                <w:sz w:val="18"/>
                <w:szCs w:val="18"/>
              </w:rPr>
            </w:pPr>
          </w:p>
        </w:tc>
        <w:tc>
          <w:tcPr>
            <w:tcW w:w="3559" w:type="dxa"/>
            <w:tcBorders>
              <w:top w:val="single" w:sz="12" w:space="0" w:color="auto"/>
              <w:left w:val="single" w:sz="8" w:space="0" w:color="000000"/>
              <w:bottom w:val="single" w:sz="12" w:space="0" w:color="000000"/>
              <w:right w:val="single" w:sz="4" w:space="0" w:color="auto"/>
            </w:tcBorders>
            <w:vAlign w:val="center"/>
          </w:tcPr>
          <w:p w14:paraId="3AE42FBA" w14:textId="77777777" w:rsidR="004946D0" w:rsidRPr="00350FEB" w:rsidRDefault="004946D0" w:rsidP="004946D0">
            <w:pPr>
              <w:rPr>
                <w:color w:val="000000"/>
                <w:sz w:val="18"/>
                <w:szCs w:val="18"/>
              </w:rPr>
            </w:pPr>
            <w:r w:rsidRPr="00350FEB">
              <w:rPr>
                <w:color w:val="000000"/>
                <w:sz w:val="18"/>
                <w:szCs w:val="18"/>
              </w:rPr>
              <w:t>4. Pengelasan 4 buah dudukan besi siku + 4 buah plat + 1 plat alas kontainer</w:t>
            </w:r>
          </w:p>
        </w:tc>
        <w:tc>
          <w:tcPr>
            <w:tcW w:w="886" w:type="dxa"/>
            <w:tcBorders>
              <w:top w:val="single" w:sz="12" w:space="0" w:color="auto"/>
              <w:left w:val="single" w:sz="4" w:space="0" w:color="auto"/>
              <w:bottom w:val="single" w:sz="12" w:space="0" w:color="auto"/>
              <w:right w:val="single" w:sz="4" w:space="0" w:color="auto"/>
            </w:tcBorders>
            <w:vAlign w:val="center"/>
          </w:tcPr>
          <w:p w14:paraId="5F07D3FA" w14:textId="77777777" w:rsidR="004946D0" w:rsidRPr="00350FEB" w:rsidRDefault="004946D0" w:rsidP="004946D0">
            <w:pPr>
              <w:jc w:val="center"/>
              <w:rPr>
                <w:color w:val="000000"/>
                <w:sz w:val="18"/>
                <w:szCs w:val="18"/>
              </w:rPr>
            </w:pPr>
            <w:r w:rsidRPr="00350FEB">
              <w:rPr>
                <w:color w:val="000000"/>
                <w:sz w:val="18"/>
                <w:szCs w:val="18"/>
              </w:rPr>
              <w:t>Si</w:t>
            </w:r>
          </w:p>
        </w:tc>
        <w:tc>
          <w:tcPr>
            <w:tcW w:w="966" w:type="dxa"/>
            <w:tcBorders>
              <w:top w:val="single" w:sz="12" w:space="0" w:color="auto"/>
              <w:left w:val="single" w:sz="4" w:space="0" w:color="auto"/>
              <w:bottom w:val="single" w:sz="12" w:space="0" w:color="auto"/>
            </w:tcBorders>
            <w:vAlign w:val="center"/>
          </w:tcPr>
          <w:p w14:paraId="4A5BFCC1" w14:textId="77777777" w:rsidR="004946D0" w:rsidRPr="00350FEB" w:rsidRDefault="004946D0" w:rsidP="004946D0">
            <w:pPr>
              <w:jc w:val="center"/>
              <w:rPr>
                <w:color w:val="000000"/>
                <w:sz w:val="18"/>
                <w:szCs w:val="18"/>
              </w:rPr>
            </w:pPr>
            <w:r w:rsidRPr="00350FEB">
              <w:rPr>
                <w:color w:val="000000"/>
                <w:sz w:val="18"/>
                <w:szCs w:val="18"/>
              </w:rPr>
              <w:t>16</w:t>
            </w:r>
          </w:p>
        </w:tc>
        <w:tc>
          <w:tcPr>
            <w:tcW w:w="1448" w:type="dxa"/>
            <w:tcBorders>
              <w:top w:val="single" w:sz="12" w:space="0" w:color="auto"/>
              <w:left w:val="single" w:sz="4" w:space="0" w:color="auto"/>
              <w:bottom w:val="single" w:sz="12" w:space="0" w:color="auto"/>
            </w:tcBorders>
            <w:vAlign w:val="center"/>
          </w:tcPr>
          <w:p w14:paraId="45FC5746" w14:textId="77777777" w:rsidR="004946D0" w:rsidRPr="00350FEB" w:rsidRDefault="004946D0" w:rsidP="004946D0">
            <w:pPr>
              <w:jc w:val="center"/>
              <w:rPr>
                <w:color w:val="000000"/>
                <w:sz w:val="18"/>
                <w:szCs w:val="18"/>
              </w:rPr>
            </w:pPr>
            <w:r w:rsidRPr="00350FEB">
              <w:rPr>
                <w:color w:val="000000"/>
                <w:sz w:val="18"/>
                <w:szCs w:val="18"/>
              </w:rPr>
              <w:t>182,02</w:t>
            </w:r>
          </w:p>
        </w:tc>
      </w:tr>
      <w:tr w:rsidR="004946D0" w:rsidRPr="00350FEB" w14:paraId="544627F6" w14:textId="77777777" w:rsidTr="004946D0">
        <w:trPr>
          <w:trHeight w:val="20"/>
          <w:jc w:val="center"/>
        </w:trPr>
        <w:tc>
          <w:tcPr>
            <w:tcW w:w="1403" w:type="dxa"/>
            <w:tcBorders>
              <w:top w:val="single" w:sz="12" w:space="0" w:color="000000"/>
              <w:right w:val="single" w:sz="8" w:space="0" w:color="000000"/>
            </w:tcBorders>
            <w:vAlign w:val="center"/>
          </w:tcPr>
          <w:p w14:paraId="100567B1" w14:textId="77777777" w:rsidR="004946D0" w:rsidRPr="00350FEB" w:rsidRDefault="004946D0" w:rsidP="004946D0">
            <w:pPr>
              <w:rPr>
                <w:noProof/>
                <w:sz w:val="18"/>
                <w:szCs w:val="18"/>
              </w:rPr>
            </w:pPr>
            <w:r w:rsidRPr="00350FEB">
              <w:rPr>
                <w:noProof/>
                <w:sz w:val="18"/>
                <w:szCs w:val="18"/>
              </w:rPr>
              <w:drawing>
                <wp:anchor distT="0" distB="0" distL="114300" distR="114300" simplePos="0" relativeHeight="251663360" behindDoc="1" locked="0" layoutInCell="1" allowOverlap="1" wp14:anchorId="12FCE566" wp14:editId="0AF931BB">
                  <wp:simplePos x="0" y="0"/>
                  <wp:positionH relativeFrom="column">
                    <wp:posOffset>215265</wp:posOffset>
                  </wp:positionH>
                  <wp:positionV relativeFrom="paragraph">
                    <wp:posOffset>64770</wp:posOffset>
                  </wp:positionV>
                  <wp:extent cx="399415" cy="977900"/>
                  <wp:effectExtent l="0" t="0" r="635" b="0"/>
                  <wp:wrapNone/>
                  <wp:docPr id="1143370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370085" name=""/>
                          <pic:cNvPicPr/>
                        </pic:nvPicPr>
                        <pic:blipFill>
                          <a:blip r:embed="rId19">
                            <a:extLst>
                              <a:ext uri="{28A0092B-C50C-407E-A947-70E740481C1C}">
                                <a14:useLocalDpi xmlns:a14="http://schemas.microsoft.com/office/drawing/2010/main" val="0"/>
                              </a:ext>
                            </a:extLst>
                          </a:blip>
                          <a:stretch>
                            <a:fillRect/>
                          </a:stretch>
                        </pic:blipFill>
                        <pic:spPr>
                          <a:xfrm>
                            <a:off x="0" y="0"/>
                            <a:ext cx="399415" cy="977900"/>
                          </a:xfrm>
                          <a:prstGeom prst="rect">
                            <a:avLst/>
                          </a:prstGeom>
                        </pic:spPr>
                      </pic:pic>
                    </a:graphicData>
                  </a:graphic>
                  <wp14:sizeRelH relativeFrom="page">
                    <wp14:pctWidth>0</wp14:pctWidth>
                  </wp14:sizeRelH>
                  <wp14:sizeRelV relativeFrom="page">
                    <wp14:pctHeight>0</wp14:pctHeight>
                  </wp14:sizeRelV>
                </wp:anchor>
              </w:drawing>
            </w:r>
          </w:p>
        </w:tc>
        <w:tc>
          <w:tcPr>
            <w:tcW w:w="3559" w:type="dxa"/>
            <w:tcBorders>
              <w:top w:val="single" w:sz="12" w:space="0" w:color="000000"/>
              <w:left w:val="single" w:sz="8" w:space="0" w:color="000000"/>
              <w:bottom w:val="single" w:sz="12" w:space="0" w:color="auto"/>
              <w:right w:val="single" w:sz="4" w:space="0" w:color="auto"/>
            </w:tcBorders>
            <w:vAlign w:val="center"/>
          </w:tcPr>
          <w:p w14:paraId="3A67B3C3" w14:textId="77777777" w:rsidR="004946D0" w:rsidRPr="00350FEB" w:rsidRDefault="004946D0" w:rsidP="004946D0">
            <w:pPr>
              <w:rPr>
                <w:color w:val="000000"/>
                <w:sz w:val="18"/>
                <w:szCs w:val="18"/>
              </w:rPr>
            </w:pPr>
            <w:r w:rsidRPr="00350FEB">
              <w:rPr>
                <w:color w:val="000000"/>
                <w:sz w:val="18"/>
                <w:szCs w:val="18"/>
              </w:rPr>
              <w:t>1. Potong dasar pipa pagar</w:t>
            </w:r>
          </w:p>
        </w:tc>
        <w:tc>
          <w:tcPr>
            <w:tcW w:w="886" w:type="dxa"/>
            <w:tcBorders>
              <w:top w:val="single" w:sz="12" w:space="0" w:color="auto"/>
              <w:left w:val="single" w:sz="4" w:space="0" w:color="auto"/>
              <w:bottom w:val="single" w:sz="12" w:space="0" w:color="auto"/>
              <w:right w:val="single" w:sz="4" w:space="0" w:color="auto"/>
            </w:tcBorders>
            <w:vAlign w:val="center"/>
          </w:tcPr>
          <w:p w14:paraId="37681E1A" w14:textId="77777777" w:rsidR="004946D0" w:rsidRPr="00350FEB" w:rsidRDefault="004946D0" w:rsidP="004946D0">
            <w:pPr>
              <w:jc w:val="center"/>
              <w:rPr>
                <w:color w:val="000000"/>
                <w:sz w:val="18"/>
                <w:szCs w:val="18"/>
              </w:rPr>
            </w:pPr>
            <w:r w:rsidRPr="00350FEB">
              <w:rPr>
                <w:color w:val="000000"/>
                <w:sz w:val="18"/>
                <w:szCs w:val="18"/>
              </w:rPr>
              <w:t>GT</w:t>
            </w:r>
          </w:p>
        </w:tc>
        <w:tc>
          <w:tcPr>
            <w:tcW w:w="966" w:type="dxa"/>
            <w:tcBorders>
              <w:top w:val="single" w:sz="12" w:space="0" w:color="auto"/>
              <w:left w:val="single" w:sz="4" w:space="0" w:color="auto"/>
              <w:bottom w:val="single" w:sz="12" w:space="0" w:color="auto"/>
            </w:tcBorders>
            <w:vAlign w:val="center"/>
          </w:tcPr>
          <w:p w14:paraId="30579241" w14:textId="77777777" w:rsidR="004946D0" w:rsidRPr="00350FEB" w:rsidRDefault="004946D0" w:rsidP="004946D0">
            <w:pPr>
              <w:jc w:val="center"/>
              <w:rPr>
                <w:color w:val="000000"/>
                <w:sz w:val="18"/>
                <w:szCs w:val="18"/>
              </w:rPr>
            </w:pPr>
            <w:r w:rsidRPr="00350FEB">
              <w:rPr>
                <w:color w:val="000000"/>
                <w:sz w:val="18"/>
                <w:szCs w:val="18"/>
              </w:rPr>
              <w:t>5</w:t>
            </w:r>
          </w:p>
        </w:tc>
        <w:tc>
          <w:tcPr>
            <w:tcW w:w="1448" w:type="dxa"/>
            <w:tcBorders>
              <w:top w:val="single" w:sz="12" w:space="0" w:color="auto"/>
              <w:left w:val="single" w:sz="4" w:space="0" w:color="auto"/>
              <w:bottom w:val="single" w:sz="12" w:space="0" w:color="000000"/>
            </w:tcBorders>
            <w:vAlign w:val="center"/>
          </w:tcPr>
          <w:p w14:paraId="2A92940B" w14:textId="77777777" w:rsidR="004946D0" w:rsidRPr="00350FEB" w:rsidRDefault="004946D0" w:rsidP="004946D0">
            <w:pPr>
              <w:jc w:val="center"/>
              <w:rPr>
                <w:color w:val="000000"/>
                <w:sz w:val="18"/>
                <w:szCs w:val="18"/>
              </w:rPr>
            </w:pPr>
            <w:r w:rsidRPr="00350FEB">
              <w:rPr>
                <w:color w:val="000000"/>
                <w:sz w:val="18"/>
                <w:szCs w:val="18"/>
              </w:rPr>
              <w:t>71,93</w:t>
            </w:r>
          </w:p>
        </w:tc>
      </w:tr>
      <w:tr w:rsidR="004946D0" w:rsidRPr="00350FEB" w14:paraId="69D44EAF" w14:textId="77777777" w:rsidTr="004946D0">
        <w:trPr>
          <w:trHeight w:val="20"/>
          <w:jc w:val="center"/>
        </w:trPr>
        <w:tc>
          <w:tcPr>
            <w:tcW w:w="1403" w:type="dxa"/>
            <w:tcBorders>
              <w:right w:val="single" w:sz="8" w:space="0" w:color="000000"/>
            </w:tcBorders>
            <w:vAlign w:val="center"/>
          </w:tcPr>
          <w:p w14:paraId="2277EA86" w14:textId="77777777" w:rsidR="004946D0" w:rsidRPr="00350FEB" w:rsidRDefault="004946D0" w:rsidP="004946D0">
            <w:pPr>
              <w:rPr>
                <w:noProof/>
                <w:sz w:val="18"/>
                <w:szCs w:val="18"/>
              </w:rPr>
            </w:pPr>
          </w:p>
        </w:tc>
        <w:tc>
          <w:tcPr>
            <w:tcW w:w="3559" w:type="dxa"/>
            <w:tcBorders>
              <w:top w:val="single" w:sz="12" w:space="0" w:color="auto"/>
              <w:left w:val="single" w:sz="8" w:space="0" w:color="000000"/>
              <w:bottom w:val="single" w:sz="12" w:space="0" w:color="auto"/>
              <w:right w:val="single" w:sz="4" w:space="0" w:color="auto"/>
            </w:tcBorders>
            <w:vAlign w:val="center"/>
          </w:tcPr>
          <w:p w14:paraId="6D6CEE91" w14:textId="77777777" w:rsidR="004946D0" w:rsidRPr="00350FEB" w:rsidRDefault="004946D0" w:rsidP="004946D0">
            <w:pPr>
              <w:rPr>
                <w:color w:val="000000"/>
                <w:sz w:val="18"/>
                <w:szCs w:val="18"/>
              </w:rPr>
            </w:pPr>
            <w:r w:rsidRPr="00350FEB">
              <w:rPr>
                <w:color w:val="000000"/>
                <w:sz w:val="18"/>
                <w:szCs w:val="18"/>
              </w:rPr>
              <w:t>2. Potong 4 pipa pagar sepanjang 1 m</w:t>
            </w:r>
          </w:p>
        </w:tc>
        <w:tc>
          <w:tcPr>
            <w:tcW w:w="886" w:type="dxa"/>
            <w:tcBorders>
              <w:top w:val="single" w:sz="12" w:space="0" w:color="auto"/>
              <w:left w:val="single" w:sz="4" w:space="0" w:color="auto"/>
              <w:bottom w:val="single" w:sz="12" w:space="0" w:color="auto"/>
              <w:right w:val="single" w:sz="4" w:space="0" w:color="auto"/>
            </w:tcBorders>
            <w:vAlign w:val="center"/>
          </w:tcPr>
          <w:p w14:paraId="0709335B" w14:textId="77777777" w:rsidR="004946D0" w:rsidRPr="00350FEB" w:rsidRDefault="004946D0" w:rsidP="004946D0">
            <w:pPr>
              <w:jc w:val="center"/>
              <w:rPr>
                <w:color w:val="000000"/>
                <w:sz w:val="18"/>
                <w:szCs w:val="18"/>
              </w:rPr>
            </w:pPr>
            <w:r w:rsidRPr="00350FEB">
              <w:rPr>
                <w:color w:val="000000"/>
                <w:sz w:val="18"/>
                <w:szCs w:val="18"/>
              </w:rPr>
              <w:t>GP</w:t>
            </w:r>
          </w:p>
        </w:tc>
        <w:tc>
          <w:tcPr>
            <w:tcW w:w="966" w:type="dxa"/>
            <w:tcBorders>
              <w:top w:val="single" w:sz="12" w:space="0" w:color="auto"/>
              <w:left w:val="single" w:sz="4" w:space="0" w:color="auto"/>
              <w:bottom w:val="single" w:sz="12" w:space="0" w:color="auto"/>
            </w:tcBorders>
            <w:vAlign w:val="center"/>
          </w:tcPr>
          <w:p w14:paraId="0703D525" w14:textId="77777777" w:rsidR="004946D0" w:rsidRPr="00350FEB" w:rsidRDefault="004946D0" w:rsidP="004946D0">
            <w:pPr>
              <w:jc w:val="center"/>
              <w:rPr>
                <w:color w:val="000000"/>
                <w:sz w:val="18"/>
                <w:szCs w:val="18"/>
              </w:rPr>
            </w:pPr>
            <w:r w:rsidRPr="00350FEB">
              <w:rPr>
                <w:color w:val="000000"/>
                <w:sz w:val="18"/>
                <w:szCs w:val="18"/>
              </w:rPr>
              <w:t>4</w:t>
            </w:r>
          </w:p>
        </w:tc>
        <w:tc>
          <w:tcPr>
            <w:tcW w:w="1448" w:type="dxa"/>
            <w:tcBorders>
              <w:top w:val="single" w:sz="12" w:space="0" w:color="auto"/>
              <w:left w:val="single" w:sz="4" w:space="0" w:color="auto"/>
              <w:bottom w:val="single" w:sz="12" w:space="0" w:color="000000"/>
            </w:tcBorders>
            <w:vAlign w:val="center"/>
          </w:tcPr>
          <w:p w14:paraId="3914B0ED" w14:textId="77777777" w:rsidR="004946D0" w:rsidRPr="00350FEB" w:rsidRDefault="004946D0" w:rsidP="004946D0">
            <w:pPr>
              <w:jc w:val="center"/>
              <w:rPr>
                <w:color w:val="000000"/>
                <w:sz w:val="18"/>
                <w:szCs w:val="18"/>
              </w:rPr>
            </w:pPr>
            <w:r w:rsidRPr="00350FEB">
              <w:rPr>
                <w:color w:val="000000"/>
                <w:sz w:val="18"/>
                <w:szCs w:val="18"/>
              </w:rPr>
              <w:t>202,10</w:t>
            </w:r>
          </w:p>
        </w:tc>
      </w:tr>
      <w:tr w:rsidR="004946D0" w:rsidRPr="00350FEB" w14:paraId="0D61263B" w14:textId="77777777" w:rsidTr="004946D0">
        <w:trPr>
          <w:trHeight w:val="20"/>
          <w:jc w:val="center"/>
        </w:trPr>
        <w:tc>
          <w:tcPr>
            <w:tcW w:w="1403" w:type="dxa"/>
            <w:tcBorders>
              <w:right w:val="single" w:sz="8" w:space="0" w:color="000000"/>
            </w:tcBorders>
            <w:vAlign w:val="center"/>
          </w:tcPr>
          <w:p w14:paraId="10DB8092" w14:textId="77777777" w:rsidR="004946D0" w:rsidRPr="00350FEB" w:rsidRDefault="004946D0" w:rsidP="004946D0">
            <w:pPr>
              <w:rPr>
                <w:noProof/>
                <w:sz w:val="18"/>
                <w:szCs w:val="18"/>
              </w:rPr>
            </w:pPr>
          </w:p>
        </w:tc>
        <w:tc>
          <w:tcPr>
            <w:tcW w:w="3559" w:type="dxa"/>
            <w:tcBorders>
              <w:top w:val="single" w:sz="12" w:space="0" w:color="auto"/>
              <w:left w:val="single" w:sz="8" w:space="0" w:color="000000"/>
              <w:bottom w:val="single" w:sz="12" w:space="0" w:color="auto"/>
              <w:right w:val="single" w:sz="4" w:space="0" w:color="auto"/>
            </w:tcBorders>
            <w:vAlign w:val="center"/>
          </w:tcPr>
          <w:p w14:paraId="4FE01138" w14:textId="77777777" w:rsidR="004946D0" w:rsidRPr="00350FEB" w:rsidRDefault="004946D0" w:rsidP="004946D0">
            <w:pPr>
              <w:rPr>
                <w:color w:val="000000"/>
                <w:sz w:val="18"/>
                <w:szCs w:val="18"/>
              </w:rPr>
            </w:pPr>
            <w:r w:rsidRPr="00350FEB">
              <w:rPr>
                <w:color w:val="000000"/>
                <w:sz w:val="18"/>
                <w:szCs w:val="18"/>
              </w:rPr>
              <w:t>3. Potong pipa sandaran fleksibel 1 m</w:t>
            </w:r>
          </w:p>
        </w:tc>
        <w:tc>
          <w:tcPr>
            <w:tcW w:w="886" w:type="dxa"/>
            <w:tcBorders>
              <w:top w:val="single" w:sz="12" w:space="0" w:color="auto"/>
              <w:left w:val="single" w:sz="4" w:space="0" w:color="auto"/>
              <w:bottom w:val="single" w:sz="12" w:space="0" w:color="auto"/>
              <w:right w:val="single" w:sz="4" w:space="0" w:color="auto"/>
            </w:tcBorders>
            <w:vAlign w:val="center"/>
          </w:tcPr>
          <w:p w14:paraId="62016350" w14:textId="77777777" w:rsidR="004946D0" w:rsidRPr="00350FEB" w:rsidRDefault="004946D0" w:rsidP="004946D0">
            <w:pPr>
              <w:jc w:val="center"/>
              <w:rPr>
                <w:color w:val="000000"/>
                <w:sz w:val="18"/>
                <w:szCs w:val="18"/>
              </w:rPr>
            </w:pPr>
            <w:r w:rsidRPr="00350FEB">
              <w:rPr>
                <w:color w:val="000000"/>
                <w:sz w:val="18"/>
                <w:szCs w:val="18"/>
              </w:rPr>
              <w:t>GP</w:t>
            </w:r>
          </w:p>
        </w:tc>
        <w:tc>
          <w:tcPr>
            <w:tcW w:w="966" w:type="dxa"/>
            <w:tcBorders>
              <w:top w:val="single" w:sz="12" w:space="0" w:color="auto"/>
              <w:left w:val="single" w:sz="4" w:space="0" w:color="auto"/>
              <w:bottom w:val="single" w:sz="12" w:space="0" w:color="auto"/>
            </w:tcBorders>
            <w:vAlign w:val="center"/>
          </w:tcPr>
          <w:p w14:paraId="6A4BE953" w14:textId="77777777" w:rsidR="004946D0" w:rsidRPr="00350FEB" w:rsidRDefault="004946D0" w:rsidP="004946D0">
            <w:pPr>
              <w:jc w:val="center"/>
              <w:rPr>
                <w:color w:val="000000"/>
                <w:sz w:val="18"/>
                <w:szCs w:val="18"/>
              </w:rPr>
            </w:pPr>
            <w:r w:rsidRPr="00350FEB">
              <w:rPr>
                <w:color w:val="000000"/>
                <w:sz w:val="18"/>
                <w:szCs w:val="18"/>
              </w:rPr>
              <w:t>1</w:t>
            </w:r>
          </w:p>
        </w:tc>
        <w:tc>
          <w:tcPr>
            <w:tcW w:w="1448" w:type="dxa"/>
            <w:tcBorders>
              <w:top w:val="single" w:sz="12" w:space="0" w:color="auto"/>
              <w:left w:val="single" w:sz="4" w:space="0" w:color="auto"/>
              <w:bottom w:val="single" w:sz="12" w:space="0" w:color="000000"/>
            </w:tcBorders>
            <w:vAlign w:val="center"/>
          </w:tcPr>
          <w:p w14:paraId="7D42F941" w14:textId="77777777" w:rsidR="004946D0" w:rsidRPr="00350FEB" w:rsidRDefault="004946D0" w:rsidP="004946D0">
            <w:pPr>
              <w:jc w:val="center"/>
              <w:rPr>
                <w:color w:val="000000"/>
                <w:sz w:val="18"/>
                <w:szCs w:val="18"/>
              </w:rPr>
            </w:pPr>
            <w:r w:rsidRPr="00350FEB">
              <w:rPr>
                <w:color w:val="000000"/>
                <w:sz w:val="18"/>
                <w:szCs w:val="18"/>
              </w:rPr>
              <w:t>50,60</w:t>
            </w:r>
          </w:p>
        </w:tc>
      </w:tr>
      <w:tr w:rsidR="004946D0" w:rsidRPr="00350FEB" w14:paraId="68F7F79C" w14:textId="77777777" w:rsidTr="004946D0">
        <w:trPr>
          <w:trHeight w:val="20"/>
          <w:jc w:val="center"/>
        </w:trPr>
        <w:tc>
          <w:tcPr>
            <w:tcW w:w="1403" w:type="dxa"/>
            <w:tcBorders>
              <w:right w:val="single" w:sz="8" w:space="0" w:color="000000"/>
            </w:tcBorders>
            <w:vAlign w:val="center"/>
          </w:tcPr>
          <w:p w14:paraId="63046366" w14:textId="77777777" w:rsidR="004946D0" w:rsidRPr="00350FEB" w:rsidRDefault="004946D0" w:rsidP="004946D0">
            <w:pPr>
              <w:rPr>
                <w:noProof/>
                <w:sz w:val="18"/>
                <w:szCs w:val="18"/>
              </w:rPr>
            </w:pPr>
          </w:p>
        </w:tc>
        <w:tc>
          <w:tcPr>
            <w:tcW w:w="3559" w:type="dxa"/>
            <w:tcBorders>
              <w:top w:val="single" w:sz="12" w:space="0" w:color="auto"/>
              <w:left w:val="single" w:sz="8" w:space="0" w:color="000000"/>
              <w:bottom w:val="single" w:sz="12" w:space="0" w:color="auto"/>
              <w:right w:val="single" w:sz="4" w:space="0" w:color="auto"/>
            </w:tcBorders>
            <w:vAlign w:val="center"/>
          </w:tcPr>
          <w:p w14:paraId="3A662236" w14:textId="77777777" w:rsidR="004946D0" w:rsidRPr="00350FEB" w:rsidRDefault="004946D0" w:rsidP="004946D0">
            <w:pPr>
              <w:rPr>
                <w:color w:val="000000"/>
                <w:sz w:val="18"/>
                <w:szCs w:val="18"/>
              </w:rPr>
            </w:pPr>
            <w:r w:rsidRPr="00350FEB">
              <w:rPr>
                <w:color w:val="000000"/>
                <w:sz w:val="18"/>
                <w:szCs w:val="18"/>
              </w:rPr>
              <w:t>4. Sayap Pipa Bayar</w:t>
            </w:r>
          </w:p>
        </w:tc>
        <w:tc>
          <w:tcPr>
            <w:tcW w:w="886" w:type="dxa"/>
            <w:tcBorders>
              <w:top w:val="single" w:sz="12" w:space="0" w:color="auto"/>
              <w:left w:val="single" w:sz="4" w:space="0" w:color="auto"/>
              <w:bottom w:val="single" w:sz="12" w:space="0" w:color="auto"/>
              <w:right w:val="single" w:sz="4" w:space="0" w:color="auto"/>
            </w:tcBorders>
          </w:tcPr>
          <w:p w14:paraId="7B3B4981" w14:textId="77777777" w:rsidR="004946D0" w:rsidRPr="00350FEB" w:rsidRDefault="004946D0" w:rsidP="004946D0">
            <w:pPr>
              <w:jc w:val="center"/>
              <w:rPr>
                <w:color w:val="000000"/>
                <w:sz w:val="18"/>
                <w:szCs w:val="18"/>
              </w:rPr>
            </w:pPr>
            <w:r w:rsidRPr="00350FEB">
              <w:rPr>
                <w:color w:val="000000"/>
                <w:sz w:val="18"/>
                <w:szCs w:val="18"/>
              </w:rPr>
              <w:t>Si</w:t>
            </w:r>
          </w:p>
        </w:tc>
        <w:tc>
          <w:tcPr>
            <w:tcW w:w="966" w:type="dxa"/>
            <w:tcBorders>
              <w:top w:val="single" w:sz="12" w:space="0" w:color="auto"/>
              <w:left w:val="single" w:sz="4" w:space="0" w:color="auto"/>
              <w:bottom w:val="single" w:sz="12" w:space="0" w:color="auto"/>
            </w:tcBorders>
            <w:vAlign w:val="center"/>
          </w:tcPr>
          <w:p w14:paraId="2C7FDC8A" w14:textId="77777777" w:rsidR="004946D0" w:rsidRPr="00350FEB" w:rsidRDefault="004946D0" w:rsidP="004946D0">
            <w:pPr>
              <w:jc w:val="center"/>
              <w:rPr>
                <w:color w:val="000000"/>
                <w:sz w:val="18"/>
                <w:szCs w:val="18"/>
              </w:rPr>
            </w:pPr>
            <w:r w:rsidRPr="00350FEB">
              <w:rPr>
                <w:color w:val="000000"/>
                <w:sz w:val="18"/>
                <w:szCs w:val="18"/>
              </w:rPr>
              <w:t>6</w:t>
            </w:r>
          </w:p>
        </w:tc>
        <w:tc>
          <w:tcPr>
            <w:tcW w:w="1448" w:type="dxa"/>
            <w:tcBorders>
              <w:top w:val="single" w:sz="12" w:space="0" w:color="auto"/>
              <w:left w:val="single" w:sz="4" w:space="0" w:color="auto"/>
              <w:bottom w:val="single" w:sz="12" w:space="0" w:color="000000"/>
            </w:tcBorders>
            <w:vAlign w:val="center"/>
          </w:tcPr>
          <w:p w14:paraId="403C6B95" w14:textId="77777777" w:rsidR="004946D0" w:rsidRPr="00350FEB" w:rsidRDefault="004946D0" w:rsidP="004946D0">
            <w:pPr>
              <w:jc w:val="center"/>
              <w:rPr>
                <w:color w:val="000000"/>
                <w:sz w:val="18"/>
                <w:szCs w:val="18"/>
              </w:rPr>
            </w:pPr>
            <w:r w:rsidRPr="00350FEB">
              <w:rPr>
                <w:color w:val="000000"/>
                <w:sz w:val="18"/>
                <w:szCs w:val="18"/>
              </w:rPr>
              <w:t>68,17</w:t>
            </w:r>
          </w:p>
        </w:tc>
      </w:tr>
      <w:tr w:rsidR="004946D0" w:rsidRPr="00350FEB" w14:paraId="4D53E072" w14:textId="77777777" w:rsidTr="004946D0">
        <w:trPr>
          <w:trHeight w:val="20"/>
          <w:jc w:val="center"/>
        </w:trPr>
        <w:tc>
          <w:tcPr>
            <w:tcW w:w="1403" w:type="dxa"/>
            <w:tcBorders>
              <w:right w:val="single" w:sz="8" w:space="0" w:color="000000"/>
            </w:tcBorders>
            <w:vAlign w:val="center"/>
          </w:tcPr>
          <w:p w14:paraId="0BE31CA1" w14:textId="77777777" w:rsidR="004946D0" w:rsidRPr="00350FEB" w:rsidRDefault="004946D0" w:rsidP="004946D0">
            <w:pPr>
              <w:rPr>
                <w:noProof/>
                <w:sz w:val="18"/>
                <w:szCs w:val="18"/>
              </w:rPr>
            </w:pPr>
          </w:p>
        </w:tc>
        <w:tc>
          <w:tcPr>
            <w:tcW w:w="3559" w:type="dxa"/>
            <w:tcBorders>
              <w:top w:val="single" w:sz="12" w:space="0" w:color="auto"/>
              <w:left w:val="single" w:sz="8" w:space="0" w:color="000000"/>
              <w:bottom w:val="single" w:sz="12" w:space="0" w:color="auto"/>
              <w:right w:val="single" w:sz="4" w:space="0" w:color="auto"/>
            </w:tcBorders>
            <w:vAlign w:val="center"/>
          </w:tcPr>
          <w:p w14:paraId="22CDF0C1" w14:textId="77777777" w:rsidR="004946D0" w:rsidRPr="00350FEB" w:rsidRDefault="004946D0" w:rsidP="004946D0">
            <w:pPr>
              <w:rPr>
                <w:color w:val="000000"/>
                <w:sz w:val="18"/>
                <w:szCs w:val="18"/>
              </w:rPr>
            </w:pPr>
            <w:r w:rsidRPr="00350FEB">
              <w:rPr>
                <w:color w:val="000000"/>
                <w:sz w:val="18"/>
                <w:szCs w:val="18"/>
              </w:rPr>
              <w:t>5. Pencadangan fleksibel</w:t>
            </w:r>
          </w:p>
        </w:tc>
        <w:tc>
          <w:tcPr>
            <w:tcW w:w="886" w:type="dxa"/>
            <w:tcBorders>
              <w:top w:val="single" w:sz="12" w:space="0" w:color="auto"/>
              <w:left w:val="single" w:sz="4" w:space="0" w:color="auto"/>
              <w:bottom w:val="single" w:sz="12" w:space="0" w:color="auto"/>
              <w:right w:val="single" w:sz="4" w:space="0" w:color="auto"/>
            </w:tcBorders>
          </w:tcPr>
          <w:p w14:paraId="5199F2A8" w14:textId="77777777" w:rsidR="004946D0" w:rsidRPr="00350FEB" w:rsidRDefault="004946D0" w:rsidP="004946D0">
            <w:pPr>
              <w:jc w:val="center"/>
              <w:rPr>
                <w:color w:val="000000"/>
                <w:sz w:val="18"/>
                <w:szCs w:val="18"/>
              </w:rPr>
            </w:pPr>
            <w:r w:rsidRPr="00350FEB">
              <w:rPr>
                <w:color w:val="000000"/>
                <w:sz w:val="18"/>
                <w:szCs w:val="18"/>
              </w:rPr>
              <w:t>Si</w:t>
            </w:r>
          </w:p>
        </w:tc>
        <w:tc>
          <w:tcPr>
            <w:tcW w:w="966" w:type="dxa"/>
            <w:tcBorders>
              <w:top w:val="single" w:sz="12" w:space="0" w:color="auto"/>
              <w:left w:val="single" w:sz="4" w:space="0" w:color="auto"/>
              <w:bottom w:val="single" w:sz="12" w:space="0" w:color="auto"/>
            </w:tcBorders>
            <w:vAlign w:val="center"/>
          </w:tcPr>
          <w:p w14:paraId="19FEE901" w14:textId="77777777" w:rsidR="004946D0" w:rsidRPr="00350FEB" w:rsidRDefault="004946D0" w:rsidP="004946D0">
            <w:pPr>
              <w:jc w:val="center"/>
              <w:rPr>
                <w:color w:val="000000"/>
                <w:sz w:val="18"/>
                <w:szCs w:val="18"/>
              </w:rPr>
            </w:pPr>
            <w:r w:rsidRPr="00350FEB">
              <w:rPr>
                <w:color w:val="000000"/>
                <w:sz w:val="18"/>
                <w:szCs w:val="18"/>
              </w:rPr>
              <w:t>6</w:t>
            </w:r>
          </w:p>
        </w:tc>
        <w:tc>
          <w:tcPr>
            <w:tcW w:w="1448" w:type="dxa"/>
            <w:tcBorders>
              <w:top w:val="single" w:sz="12" w:space="0" w:color="auto"/>
              <w:left w:val="single" w:sz="4" w:space="0" w:color="auto"/>
              <w:bottom w:val="single" w:sz="12" w:space="0" w:color="000000"/>
            </w:tcBorders>
            <w:vAlign w:val="center"/>
          </w:tcPr>
          <w:p w14:paraId="633D9A43" w14:textId="77777777" w:rsidR="004946D0" w:rsidRPr="00350FEB" w:rsidRDefault="004946D0" w:rsidP="004946D0">
            <w:pPr>
              <w:jc w:val="center"/>
              <w:rPr>
                <w:color w:val="000000"/>
                <w:sz w:val="18"/>
                <w:szCs w:val="18"/>
              </w:rPr>
            </w:pPr>
            <w:r w:rsidRPr="00350FEB">
              <w:rPr>
                <w:color w:val="000000"/>
                <w:sz w:val="18"/>
                <w:szCs w:val="18"/>
              </w:rPr>
              <w:t>68,17</w:t>
            </w:r>
          </w:p>
        </w:tc>
      </w:tr>
      <w:tr w:rsidR="004946D0" w:rsidRPr="00350FEB" w14:paraId="230927E7" w14:textId="77777777" w:rsidTr="004946D0">
        <w:trPr>
          <w:trHeight w:val="20"/>
          <w:jc w:val="center"/>
        </w:trPr>
        <w:tc>
          <w:tcPr>
            <w:tcW w:w="1403" w:type="dxa"/>
            <w:tcBorders>
              <w:right w:val="single" w:sz="8" w:space="0" w:color="000000"/>
            </w:tcBorders>
            <w:vAlign w:val="center"/>
          </w:tcPr>
          <w:p w14:paraId="25D642AB" w14:textId="77777777" w:rsidR="004946D0" w:rsidRPr="00350FEB" w:rsidRDefault="004946D0" w:rsidP="004946D0">
            <w:pPr>
              <w:rPr>
                <w:noProof/>
                <w:sz w:val="18"/>
                <w:szCs w:val="18"/>
              </w:rPr>
            </w:pPr>
          </w:p>
        </w:tc>
        <w:tc>
          <w:tcPr>
            <w:tcW w:w="3559" w:type="dxa"/>
            <w:tcBorders>
              <w:top w:val="single" w:sz="12" w:space="0" w:color="auto"/>
              <w:left w:val="single" w:sz="8" w:space="0" w:color="000000"/>
              <w:bottom w:val="single" w:sz="12" w:space="0" w:color="auto"/>
              <w:right w:val="single" w:sz="4" w:space="0" w:color="auto"/>
            </w:tcBorders>
            <w:vAlign w:val="center"/>
          </w:tcPr>
          <w:p w14:paraId="27C85803" w14:textId="77777777" w:rsidR="004946D0" w:rsidRPr="00350FEB" w:rsidRDefault="004946D0" w:rsidP="004946D0">
            <w:pPr>
              <w:rPr>
                <w:color w:val="000000"/>
                <w:sz w:val="18"/>
                <w:szCs w:val="18"/>
              </w:rPr>
            </w:pPr>
            <w:r w:rsidRPr="00350FEB">
              <w:rPr>
                <w:color w:val="000000"/>
                <w:sz w:val="18"/>
                <w:szCs w:val="18"/>
              </w:rPr>
              <w:t>6. Pipa pagar las tengah</w:t>
            </w:r>
          </w:p>
        </w:tc>
        <w:tc>
          <w:tcPr>
            <w:tcW w:w="886" w:type="dxa"/>
            <w:tcBorders>
              <w:top w:val="single" w:sz="12" w:space="0" w:color="auto"/>
              <w:left w:val="single" w:sz="4" w:space="0" w:color="auto"/>
              <w:bottom w:val="single" w:sz="12" w:space="0" w:color="auto"/>
              <w:right w:val="single" w:sz="4" w:space="0" w:color="auto"/>
            </w:tcBorders>
          </w:tcPr>
          <w:p w14:paraId="4BE54647" w14:textId="77777777" w:rsidR="004946D0" w:rsidRPr="00350FEB" w:rsidRDefault="004946D0" w:rsidP="004946D0">
            <w:pPr>
              <w:jc w:val="center"/>
              <w:rPr>
                <w:color w:val="000000"/>
                <w:sz w:val="18"/>
                <w:szCs w:val="18"/>
              </w:rPr>
            </w:pPr>
            <w:r w:rsidRPr="00350FEB">
              <w:rPr>
                <w:color w:val="000000"/>
                <w:sz w:val="18"/>
                <w:szCs w:val="18"/>
              </w:rPr>
              <w:t>Si</w:t>
            </w:r>
          </w:p>
        </w:tc>
        <w:tc>
          <w:tcPr>
            <w:tcW w:w="966" w:type="dxa"/>
            <w:tcBorders>
              <w:top w:val="single" w:sz="12" w:space="0" w:color="auto"/>
              <w:left w:val="single" w:sz="4" w:space="0" w:color="auto"/>
              <w:bottom w:val="single" w:sz="12" w:space="0" w:color="auto"/>
            </w:tcBorders>
            <w:vAlign w:val="center"/>
          </w:tcPr>
          <w:p w14:paraId="35C5EDCE" w14:textId="77777777" w:rsidR="004946D0" w:rsidRPr="00350FEB" w:rsidRDefault="004946D0" w:rsidP="004946D0">
            <w:pPr>
              <w:jc w:val="center"/>
              <w:rPr>
                <w:color w:val="000000"/>
                <w:sz w:val="18"/>
                <w:szCs w:val="18"/>
              </w:rPr>
            </w:pPr>
            <w:r w:rsidRPr="00350FEB">
              <w:rPr>
                <w:color w:val="000000"/>
                <w:sz w:val="18"/>
                <w:szCs w:val="18"/>
              </w:rPr>
              <w:t>6</w:t>
            </w:r>
          </w:p>
        </w:tc>
        <w:tc>
          <w:tcPr>
            <w:tcW w:w="1448" w:type="dxa"/>
            <w:tcBorders>
              <w:top w:val="single" w:sz="12" w:space="0" w:color="auto"/>
              <w:left w:val="single" w:sz="4" w:space="0" w:color="auto"/>
              <w:bottom w:val="single" w:sz="12" w:space="0" w:color="000000"/>
            </w:tcBorders>
            <w:vAlign w:val="center"/>
          </w:tcPr>
          <w:p w14:paraId="0540D3C7" w14:textId="77777777" w:rsidR="004946D0" w:rsidRPr="00350FEB" w:rsidRDefault="004946D0" w:rsidP="004946D0">
            <w:pPr>
              <w:jc w:val="center"/>
              <w:rPr>
                <w:color w:val="000000"/>
                <w:sz w:val="18"/>
                <w:szCs w:val="18"/>
              </w:rPr>
            </w:pPr>
            <w:r w:rsidRPr="00350FEB">
              <w:rPr>
                <w:color w:val="000000"/>
                <w:sz w:val="18"/>
                <w:szCs w:val="18"/>
              </w:rPr>
              <w:t>68,17</w:t>
            </w:r>
          </w:p>
        </w:tc>
      </w:tr>
      <w:tr w:rsidR="004946D0" w:rsidRPr="00350FEB" w14:paraId="0A326D30" w14:textId="77777777" w:rsidTr="004946D0">
        <w:trPr>
          <w:trHeight w:val="20"/>
          <w:jc w:val="center"/>
        </w:trPr>
        <w:tc>
          <w:tcPr>
            <w:tcW w:w="1403" w:type="dxa"/>
            <w:tcBorders>
              <w:bottom w:val="single" w:sz="12" w:space="0" w:color="000000"/>
              <w:right w:val="single" w:sz="8" w:space="0" w:color="000000"/>
            </w:tcBorders>
            <w:vAlign w:val="center"/>
          </w:tcPr>
          <w:p w14:paraId="314C7BA5" w14:textId="77777777" w:rsidR="004946D0" w:rsidRPr="00350FEB" w:rsidRDefault="004946D0" w:rsidP="004946D0">
            <w:pPr>
              <w:rPr>
                <w:noProof/>
                <w:sz w:val="18"/>
                <w:szCs w:val="18"/>
              </w:rPr>
            </w:pPr>
          </w:p>
        </w:tc>
        <w:tc>
          <w:tcPr>
            <w:tcW w:w="3559" w:type="dxa"/>
            <w:tcBorders>
              <w:top w:val="single" w:sz="12" w:space="0" w:color="auto"/>
              <w:left w:val="single" w:sz="8" w:space="0" w:color="000000"/>
              <w:bottom w:val="single" w:sz="12" w:space="0" w:color="auto"/>
              <w:right w:val="single" w:sz="4" w:space="0" w:color="auto"/>
            </w:tcBorders>
            <w:vAlign w:val="center"/>
          </w:tcPr>
          <w:p w14:paraId="5E3041A8" w14:textId="77777777" w:rsidR="004946D0" w:rsidRPr="00350FEB" w:rsidRDefault="004946D0" w:rsidP="004946D0">
            <w:pPr>
              <w:rPr>
                <w:color w:val="000000"/>
                <w:sz w:val="18"/>
                <w:szCs w:val="18"/>
              </w:rPr>
            </w:pPr>
            <w:r w:rsidRPr="00350FEB">
              <w:rPr>
                <w:color w:val="000000"/>
                <w:sz w:val="18"/>
                <w:szCs w:val="18"/>
              </w:rPr>
              <w:t>7. Pembayaran pipa + 2 lutut</w:t>
            </w:r>
          </w:p>
        </w:tc>
        <w:tc>
          <w:tcPr>
            <w:tcW w:w="886" w:type="dxa"/>
            <w:tcBorders>
              <w:top w:val="single" w:sz="12" w:space="0" w:color="auto"/>
              <w:left w:val="single" w:sz="4" w:space="0" w:color="auto"/>
              <w:bottom w:val="single" w:sz="12" w:space="0" w:color="auto"/>
              <w:right w:val="single" w:sz="4" w:space="0" w:color="auto"/>
            </w:tcBorders>
          </w:tcPr>
          <w:p w14:paraId="7C53A644" w14:textId="77777777" w:rsidR="004946D0" w:rsidRPr="00350FEB" w:rsidRDefault="004946D0" w:rsidP="004946D0">
            <w:pPr>
              <w:jc w:val="center"/>
              <w:rPr>
                <w:color w:val="000000"/>
                <w:sz w:val="18"/>
                <w:szCs w:val="18"/>
              </w:rPr>
            </w:pPr>
            <w:r w:rsidRPr="00350FEB">
              <w:rPr>
                <w:color w:val="000000"/>
                <w:sz w:val="18"/>
                <w:szCs w:val="18"/>
              </w:rPr>
              <w:t>Si</w:t>
            </w:r>
          </w:p>
        </w:tc>
        <w:tc>
          <w:tcPr>
            <w:tcW w:w="966" w:type="dxa"/>
            <w:tcBorders>
              <w:top w:val="single" w:sz="12" w:space="0" w:color="auto"/>
              <w:left w:val="single" w:sz="4" w:space="0" w:color="auto"/>
              <w:bottom w:val="single" w:sz="12" w:space="0" w:color="auto"/>
            </w:tcBorders>
            <w:vAlign w:val="center"/>
          </w:tcPr>
          <w:p w14:paraId="301E6F8C" w14:textId="77777777" w:rsidR="004946D0" w:rsidRPr="00350FEB" w:rsidRDefault="004946D0" w:rsidP="004946D0">
            <w:pPr>
              <w:jc w:val="center"/>
              <w:rPr>
                <w:color w:val="000000"/>
                <w:sz w:val="18"/>
                <w:szCs w:val="18"/>
              </w:rPr>
            </w:pPr>
            <w:r w:rsidRPr="00350FEB">
              <w:rPr>
                <w:color w:val="000000"/>
                <w:sz w:val="18"/>
                <w:szCs w:val="18"/>
              </w:rPr>
              <w:t>16</w:t>
            </w:r>
          </w:p>
        </w:tc>
        <w:tc>
          <w:tcPr>
            <w:tcW w:w="1448" w:type="dxa"/>
            <w:tcBorders>
              <w:top w:val="single" w:sz="12" w:space="0" w:color="auto"/>
              <w:left w:val="single" w:sz="4" w:space="0" w:color="auto"/>
              <w:bottom w:val="single" w:sz="12" w:space="0" w:color="auto"/>
            </w:tcBorders>
            <w:vAlign w:val="center"/>
          </w:tcPr>
          <w:p w14:paraId="1AAA169E" w14:textId="77777777" w:rsidR="004946D0" w:rsidRPr="00350FEB" w:rsidRDefault="004946D0" w:rsidP="004946D0">
            <w:pPr>
              <w:jc w:val="center"/>
              <w:rPr>
                <w:color w:val="000000"/>
                <w:sz w:val="18"/>
                <w:szCs w:val="18"/>
              </w:rPr>
            </w:pPr>
            <w:r w:rsidRPr="00350FEB">
              <w:rPr>
                <w:color w:val="000000"/>
                <w:sz w:val="18"/>
                <w:szCs w:val="18"/>
              </w:rPr>
              <w:t>182,02</w:t>
            </w:r>
          </w:p>
        </w:tc>
      </w:tr>
      <w:tr w:rsidR="004946D0" w:rsidRPr="00350FEB" w14:paraId="04228DD7" w14:textId="77777777" w:rsidTr="004946D0">
        <w:trPr>
          <w:trHeight w:val="405"/>
          <w:jc w:val="center"/>
        </w:trPr>
        <w:tc>
          <w:tcPr>
            <w:tcW w:w="1403" w:type="dxa"/>
            <w:tcBorders>
              <w:top w:val="single" w:sz="12" w:space="0" w:color="000000"/>
              <w:bottom w:val="single" w:sz="12" w:space="0" w:color="000000"/>
              <w:right w:val="single" w:sz="8" w:space="0" w:color="000000"/>
            </w:tcBorders>
            <w:vAlign w:val="center"/>
          </w:tcPr>
          <w:p w14:paraId="4B939058" w14:textId="77777777" w:rsidR="004946D0" w:rsidRPr="00DD4A01" w:rsidRDefault="004946D0" w:rsidP="004946D0">
            <w:pPr>
              <w:rPr>
                <w:color w:val="000000"/>
                <w:sz w:val="18"/>
                <w:szCs w:val="18"/>
              </w:rPr>
            </w:pPr>
            <w:r w:rsidRPr="00DD4A01">
              <w:rPr>
                <w:noProof/>
                <w:sz w:val="18"/>
                <w:szCs w:val="18"/>
              </w:rPr>
              <w:drawing>
                <wp:anchor distT="0" distB="0" distL="114300" distR="114300" simplePos="0" relativeHeight="251664384" behindDoc="1" locked="0" layoutInCell="1" allowOverlap="1" wp14:anchorId="14F584D7" wp14:editId="29F5DE89">
                  <wp:simplePos x="0" y="0"/>
                  <wp:positionH relativeFrom="column">
                    <wp:posOffset>139700</wp:posOffset>
                  </wp:positionH>
                  <wp:positionV relativeFrom="paragraph">
                    <wp:posOffset>59690</wp:posOffset>
                  </wp:positionV>
                  <wp:extent cx="489585" cy="297815"/>
                  <wp:effectExtent l="0" t="0" r="5715" b="6985"/>
                  <wp:wrapNone/>
                  <wp:docPr id="1487805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805173" name=""/>
                          <pic:cNvPicPr/>
                        </pic:nvPicPr>
                        <pic:blipFill rotWithShape="1">
                          <a:blip r:embed="rId20">
                            <a:extLst>
                              <a:ext uri="{28A0092B-C50C-407E-A947-70E740481C1C}">
                                <a14:useLocalDpi xmlns:a14="http://schemas.microsoft.com/office/drawing/2010/main" val="0"/>
                              </a:ext>
                            </a:extLst>
                          </a:blip>
                          <a:srcRect l="11508" t="17043" r="12178" b="6644"/>
                          <a:stretch/>
                        </pic:blipFill>
                        <pic:spPr>
                          <a:xfrm>
                            <a:off x="0" y="0"/>
                            <a:ext cx="489585" cy="297815"/>
                          </a:xfrm>
                          <a:prstGeom prst="rect">
                            <a:avLst/>
                          </a:prstGeom>
                        </pic:spPr>
                      </pic:pic>
                    </a:graphicData>
                  </a:graphic>
                  <wp14:sizeRelH relativeFrom="page">
                    <wp14:pctWidth>0</wp14:pctWidth>
                  </wp14:sizeRelH>
                  <wp14:sizeRelV relativeFrom="page">
                    <wp14:pctHeight>0</wp14:pctHeight>
                  </wp14:sizeRelV>
                </wp:anchor>
              </w:drawing>
            </w:r>
          </w:p>
          <w:p w14:paraId="77156BDD" w14:textId="77777777" w:rsidR="004946D0" w:rsidRPr="00DD4A01" w:rsidRDefault="004946D0" w:rsidP="004946D0">
            <w:pPr>
              <w:rPr>
                <w:color w:val="000000"/>
                <w:sz w:val="18"/>
                <w:szCs w:val="18"/>
              </w:rPr>
            </w:pPr>
          </w:p>
          <w:p w14:paraId="0BD7ECB5" w14:textId="77777777" w:rsidR="004946D0" w:rsidRPr="00DD4A01" w:rsidRDefault="004946D0" w:rsidP="004946D0">
            <w:pPr>
              <w:rPr>
                <w:noProof/>
                <w:sz w:val="18"/>
                <w:szCs w:val="18"/>
              </w:rPr>
            </w:pPr>
          </w:p>
        </w:tc>
        <w:tc>
          <w:tcPr>
            <w:tcW w:w="3559" w:type="dxa"/>
            <w:tcBorders>
              <w:top w:val="single" w:sz="12" w:space="0" w:color="auto"/>
              <w:left w:val="single" w:sz="8" w:space="0" w:color="000000"/>
              <w:bottom w:val="single" w:sz="12" w:space="0" w:color="auto"/>
              <w:right w:val="single" w:sz="4" w:space="0" w:color="auto"/>
            </w:tcBorders>
            <w:vAlign w:val="center"/>
          </w:tcPr>
          <w:p w14:paraId="75A0931F" w14:textId="77777777" w:rsidR="004946D0" w:rsidRPr="00DD4A01" w:rsidRDefault="004946D0" w:rsidP="004946D0">
            <w:pPr>
              <w:rPr>
                <w:color w:val="000000"/>
                <w:sz w:val="18"/>
                <w:szCs w:val="18"/>
              </w:rPr>
            </w:pPr>
            <w:r w:rsidRPr="00DD4A01">
              <w:rPr>
                <w:color w:val="000000"/>
                <w:sz w:val="18"/>
                <w:szCs w:val="18"/>
              </w:rPr>
              <w:t>1. Gelombang utama rambut</w:t>
            </w:r>
          </w:p>
        </w:tc>
        <w:tc>
          <w:tcPr>
            <w:tcW w:w="886" w:type="dxa"/>
            <w:tcBorders>
              <w:top w:val="single" w:sz="12" w:space="0" w:color="auto"/>
              <w:left w:val="single" w:sz="4" w:space="0" w:color="auto"/>
              <w:bottom w:val="single" w:sz="12" w:space="0" w:color="auto"/>
              <w:right w:val="single" w:sz="4" w:space="0" w:color="auto"/>
            </w:tcBorders>
            <w:vAlign w:val="center"/>
          </w:tcPr>
          <w:p w14:paraId="2C391562" w14:textId="77777777" w:rsidR="004946D0" w:rsidRPr="00DD4A01" w:rsidRDefault="004946D0" w:rsidP="004946D0">
            <w:pPr>
              <w:jc w:val="center"/>
              <w:rPr>
                <w:color w:val="000000"/>
                <w:sz w:val="18"/>
                <w:szCs w:val="18"/>
              </w:rPr>
            </w:pPr>
            <w:r w:rsidRPr="00DD4A01">
              <w:rPr>
                <w:color w:val="000000"/>
                <w:sz w:val="18"/>
                <w:szCs w:val="18"/>
              </w:rPr>
              <w:t>Si</w:t>
            </w:r>
          </w:p>
        </w:tc>
        <w:tc>
          <w:tcPr>
            <w:tcW w:w="966" w:type="dxa"/>
            <w:tcBorders>
              <w:top w:val="single" w:sz="12" w:space="0" w:color="auto"/>
              <w:left w:val="single" w:sz="4" w:space="0" w:color="auto"/>
              <w:bottom w:val="single" w:sz="12" w:space="0" w:color="auto"/>
            </w:tcBorders>
            <w:vAlign w:val="center"/>
          </w:tcPr>
          <w:p w14:paraId="24F613AA" w14:textId="77777777" w:rsidR="004946D0" w:rsidRPr="00DD4A01" w:rsidRDefault="004946D0" w:rsidP="004946D0">
            <w:pPr>
              <w:jc w:val="center"/>
              <w:rPr>
                <w:color w:val="000000"/>
                <w:sz w:val="18"/>
                <w:szCs w:val="18"/>
              </w:rPr>
            </w:pPr>
            <w:r w:rsidRPr="00DD4A01">
              <w:rPr>
                <w:color w:val="000000"/>
                <w:sz w:val="18"/>
                <w:szCs w:val="18"/>
              </w:rPr>
              <w:t>10</w:t>
            </w:r>
          </w:p>
        </w:tc>
        <w:tc>
          <w:tcPr>
            <w:tcW w:w="1448" w:type="dxa"/>
            <w:tcBorders>
              <w:top w:val="single" w:sz="12" w:space="0" w:color="auto"/>
              <w:left w:val="single" w:sz="4" w:space="0" w:color="auto"/>
              <w:bottom w:val="single" w:sz="12" w:space="0" w:color="auto"/>
            </w:tcBorders>
            <w:vAlign w:val="center"/>
          </w:tcPr>
          <w:p w14:paraId="0F5D2A0A" w14:textId="77777777" w:rsidR="004946D0" w:rsidRPr="00DD4A01" w:rsidRDefault="004946D0" w:rsidP="004946D0">
            <w:pPr>
              <w:jc w:val="center"/>
              <w:rPr>
                <w:color w:val="000000"/>
                <w:sz w:val="18"/>
                <w:szCs w:val="18"/>
              </w:rPr>
            </w:pPr>
            <w:r w:rsidRPr="00DD4A01">
              <w:rPr>
                <w:color w:val="000000"/>
                <w:sz w:val="18"/>
                <w:szCs w:val="18"/>
              </w:rPr>
              <w:t>113,85</w:t>
            </w:r>
          </w:p>
        </w:tc>
      </w:tr>
      <w:tr w:rsidR="004946D0" w:rsidRPr="00350FEB" w14:paraId="01A48F9B" w14:textId="77777777" w:rsidTr="004946D0">
        <w:trPr>
          <w:trHeight w:val="340"/>
          <w:jc w:val="center"/>
        </w:trPr>
        <w:tc>
          <w:tcPr>
            <w:tcW w:w="1403" w:type="dxa"/>
            <w:tcBorders>
              <w:top w:val="single" w:sz="12" w:space="0" w:color="000000"/>
              <w:bottom w:val="single" w:sz="12" w:space="0" w:color="000000"/>
              <w:right w:val="single" w:sz="8" w:space="0" w:color="000000"/>
            </w:tcBorders>
            <w:vAlign w:val="center"/>
          </w:tcPr>
          <w:p w14:paraId="3CA81A2B" w14:textId="77777777" w:rsidR="004946D0" w:rsidRPr="00DD4A01" w:rsidRDefault="004946D0" w:rsidP="004946D0">
            <w:pPr>
              <w:rPr>
                <w:color w:val="000000"/>
                <w:sz w:val="18"/>
                <w:szCs w:val="18"/>
              </w:rPr>
            </w:pPr>
            <w:r w:rsidRPr="00DD4A01">
              <w:rPr>
                <w:noProof/>
                <w:sz w:val="18"/>
                <w:szCs w:val="18"/>
              </w:rPr>
              <w:drawing>
                <wp:anchor distT="0" distB="0" distL="114300" distR="114300" simplePos="0" relativeHeight="251665408" behindDoc="1" locked="0" layoutInCell="1" allowOverlap="1" wp14:anchorId="5866EA9C" wp14:editId="7F434F64">
                  <wp:simplePos x="0" y="0"/>
                  <wp:positionH relativeFrom="column">
                    <wp:posOffset>161925</wp:posOffset>
                  </wp:positionH>
                  <wp:positionV relativeFrom="paragraph">
                    <wp:posOffset>-9525</wp:posOffset>
                  </wp:positionV>
                  <wp:extent cx="468630" cy="375920"/>
                  <wp:effectExtent l="0" t="0" r="7620" b="5080"/>
                  <wp:wrapNone/>
                  <wp:docPr id="1358684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684187" name=""/>
                          <pic:cNvPicPr/>
                        </pic:nvPicPr>
                        <pic:blipFill>
                          <a:blip r:embed="rId21">
                            <a:extLst>
                              <a:ext uri="{28A0092B-C50C-407E-A947-70E740481C1C}">
                                <a14:useLocalDpi xmlns:a14="http://schemas.microsoft.com/office/drawing/2010/main" val="0"/>
                              </a:ext>
                            </a:extLst>
                          </a:blip>
                          <a:stretch>
                            <a:fillRect/>
                          </a:stretch>
                        </pic:blipFill>
                        <pic:spPr>
                          <a:xfrm>
                            <a:off x="0" y="0"/>
                            <a:ext cx="468630" cy="375920"/>
                          </a:xfrm>
                          <a:prstGeom prst="rect">
                            <a:avLst/>
                          </a:prstGeom>
                        </pic:spPr>
                      </pic:pic>
                    </a:graphicData>
                  </a:graphic>
                  <wp14:sizeRelH relativeFrom="page">
                    <wp14:pctWidth>0</wp14:pctWidth>
                  </wp14:sizeRelH>
                  <wp14:sizeRelV relativeFrom="page">
                    <wp14:pctHeight>0</wp14:pctHeight>
                  </wp14:sizeRelV>
                </wp:anchor>
              </w:drawing>
            </w:r>
          </w:p>
          <w:p w14:paraId="1800ABC8" w14:textId="77777777" w:rsidR="004946D0" w:rsidRPr="00DD4A01" w:rsidRDefault="004946D0" w:rsidP="004946D0">
            <w:pPr>
              <w:rPr>
                <w:color w:val="000000"/>
                <w:sz w:val="18"/>
                <w:szCs w:val="18"/>
              </w:rPr>
            </w:pPr>
          </w:p>
          <w:p w14:paraId="6CCAC80F" w14:textId="77777777" w:rsidR="004946D0" w:rsidRPr="00DD4A01" w:rsidRDefault="004946D0" w:rsidP="004946D0">
            <w:pPr>
              <w:rPr>
                <w:noProof/>
                <w:sz w:val="18"/>
                <w:szCs w:val="18"/>
              </w:rPr>
            </w:pPr>
          </w:p>
        </w:tc>
        <w:tc>
          <w:tcPr>
            <w:tcW w:w="3559" w:type="dxa"/>
            <w:tcBorders>
              <w:top w:val="single" w:sz="12" w:space="0" w:color="auto"/>
              <w:left w:val="single" w:sz="8" w:space="0" w:color="000000"/>
              <w:bottom w:val="single" w:sz="12" w:space="0" w:color="auto"/>
              <w:right w:val="single" w:sz="4" w:space="0" w:color="auto"/>
            </w:tcBorders>
          </w:tcPr>
          <w:p w14:paraId="3A69CE54" w14:textId="77777777" w:rsidR="004946D0" w:rsidRPr="00DD4A01" w:rsidRDefault="004946D0" w:rsidP="004946D0">
            <w:pPr>
              <w:rPr>
                <w:color w:val="000000"/>
                <w:sz w:val="18"/>
                <w:szCs w:val="18"/>
              </w:rPr>
            </w:pPr>
          </w:p>
          <w:p w14:paraId="081D2F21" w14:textId="77777777" w:rsidR="004946D0" w:rsidRPr="00DD4A01" w:rsidRDefault="004946D0" w:rsidP="004946D0">
            <w:pPr>
              <w:rPr>
                <w:color w:val="000000"/>
                <w:sz w:val="18"/>
                <w:szCs w:val="18"/>
              </w:rPr>
            </w:pPr>
            <w:r w:rsidRPr="00DD4A01">
              <w:rPr>
                <w:color w:val="000000"/>
                <w:sz w:val="18"/>
                <w:szCs w:val="18"/>
              </w:rPr>
              <w:t xml:space="preserve">1. Pasang </w:t>
            </w:r>
            <w:r w:rsidRPr="00DD4A01">
              <w:rPr>
                <w:i/>
                <w:iCs/>
                <w:color w:val="000000"/>
                <w:sz w:val="18"/>
                <w:szCs w:val="18"/>
              </w:rPr>
              <w:t>baut katup sayap</w:t>
            </w:r>
          </w:p>
        </w:tc>
        <w:tc>
          <w:tcPr>
            <w:tcW w:w="886" w:type="dxa"/>
            <w:tcBorders>
              <w:top w:val="single" w:sz="12" w:space="0" w:color="auto"/>
              <w:left w:val="single" w:sz="4" w:space="0" w:color="auto"/>
              <w:bottom w:val="single" w:sz="12" w:space="0" w:color="auto"/>
              <w:right w:val="single" w:sz="4" w:space="0" w:color="auto"/>
            </w:tcBorders>
            <w:vAlign w:val="center"/>
          </w:tcPr>
          <w:p w14:paraId="62A5CAD2" w14:textId="77777777" w:rsidR="004946D0" w:rsidRPr="00DD4A01" w:rsidRDefault="004946D0" w:rsidP="004946D0">
            <w:pPr>
              <w:jc w:val="center"/>
              <w:rPr>
                <w:color w:val="000000"/>
                <w:sz w:val="18"/>
                <w:szCs w:val="18"/>
              </w:rPr>
            </w:pPr>
            <w:r w:rsidRPr="00DD4A01">
              <w:rPr>
                <w:color w:val="000000"/>
                <w:sz w:val="18"/>
                <w:szCs w:val="18"/>
              </w:rPr>
              <w:t>-</w:t>
            </w:r>
          </w:p>
        </w:tc>
        <w:tc>
          <w:tcPr>
            <w:tcW w:w="966" w:type="dxa"/>
            <w:tcBorders>
              <w:top w:val="single" w:sz="12" w:space="0" w:color="auto"/>
              <w:left w:val="single" w:sz="4" w:space="0" w:color="auto"/>
              <w:bottom w:val="single" w:sz="12" w:space="0" w:color="auto"/>
            </w:tcBorders>
            <w:vAlign w:val="center"/>
          </w:tcPr>
          <w:p w14:paraId="0D62BF39" w14:textId="77777777" w:rsidR="004946D0" w:rsidRPr="00DD4A01" w:rsidRDefault="004946D0" w:rsidP="004946D0">
            <w:pPr>
              <w:jc w:val="center"/>
              <w:rPr>
                <w:color w:val="000000"/>
                <w:sz w:val="18"/>
                <w:szCs w:val="18"/>
              </w:rPr>
            </w:pPr>
            <w:r w:rsidRPr="00DD4A01">
              <w:rPr>
                <w:color w:val="000000"/>
                <w:sz w:val="18"/>
                <w:szCs w:val="18"/>
              </w:rPr>
              <w:t>18</w:t>
            </w:r>
          </w:p>
        </w:tc>
        <w:tc>
          <w:tcPr>
            <w:tcW w:w="1448" w:type="dxa"/>
            <w:tcBorders>
              <w:top w:val="single" w:sz="12" w:space="0" w:color="auto"/>
              <w:left w:val="single" w:sz="4" w:space="0" w:color="auto"/>
              <w:bottom w:val="single" w:sz="12" w:space="0" w:color="auto"/>
            </w:tcBorders>
            <w:vAlign w:val="center"/>
          </w:tcPr>
          <w:p w14:paraId="204E9486" w14:textId="77777777" w:rsidR="004946D0" w:rsidRPr="00DD4A01" w:rsidRDefault="004946D0" w:rsidP="004946D0">
            <w:pPr>
              <w:jc w:val="center"/>
              <w:rPr>
                <w:color w:val="000000"/>
                <w:sz w:val="18"/>
                <w:szCs w:val="18"/>
              </w:rPr>
            </w:pPr>
            <w:r w:rsidRPr="00DD4A01">
              <w:rPr>
                <w:color w:val="000000"/>
                <w:sz w:val="18"/>
                <w:szCs w:val="18"/>
              </w:rPr>
              <w:t>-</w:t>
            </w:r>
          </w:p>
        </w:tc>
      </w:tr>
      <w:tr w:rsidR="004946D0" w:rsidRPr="00350FEB" w14:paraId="54A35855" w14:textId="77777777" w:rsidTr="004946D0">
        <w:trPr>
          <w:trHeight w:val="340"/>
          <w:jc w:val="center"/>
        </w:trPr>
        <w:tc>
          <w:tcPr>
            <w:tcW w:w="1403" w:type="dxa"/>
            <w:tcBorders>
              <w:top w:val="single" w:sz="12" w:space="0" w:color="000000"/>
              <w:bottom w:val="single" w:sz="12" w:space="0" w:color="000000"/>
              <w:right w:val="single" w:sz="8" w:space="0" w:color="000000"/>
            </w:tcBorders>
            <w:vAlign w:val="center"/>
          </w:tcPr>
          <w:p w14:paraId="2125E642" w14:textId="77777777" w:rsidR="004946D0" w:rsidRPr="00DD4A01" w:rsidRDefault="004946D0" w:rsidP="004946D0">
            <w:pPr>
              <w:rPr>
                <w:color w:val="000000"/>
                <w:sz w:val="18"/>
                <w:szCs w:val="18"/>
              </w:rPr>
            </w:pPr>
            <w:r w:rsidRPr="00DD4A01">
              <w:rPr>
                <w:noProof/>
                <w:sz w:val="18"/>
                <w:szCs w:val="18"/>
              </w:rPr>
              <w:drawing>
                <wp:anchor distT="0" distB="0" distL="114300" distR="114300" simplePos="0" relativeHeight="251666432" behindDoc="1" locked="0" layoutInCell="1" allowOverlap="1" wp14:anchorId="54499EAC" wp14:editId="27590354">
                  <wp:simplePos x="0" y="0"/>
                  <wp:positionH relativeFrom="column">
                    <wp:posOffset>3175</wp:posOffset>
                  </wp:positionH>
                  <wp:positionV relativeFrom="paragraph">
                    <wp:posOffset>57785</wp:posOffset>
                  </wp:positionV>
                  <wp:extent cx="767715" cy="361315"/>
                  <wp:effectExtent l="0" t="0" r="0" b="635"/>
                  <wp:wrapNone/>
                  <wp:docPr id="267909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909185" name=""/>
                          <pic:cNvPicPr/>
                        </pic:nvPicPr>
                        <pic:blipFill>
                          <a:blip r:embed="rId22">
                            <a:extLst>
                              <a:ext uri="{28A0092B-C50C-407E-A947-70E740481C1C}">
                                <a14:useLocalDpi xmlns:a14="http://schemas.microsoft.com/office/drawing/2010/main" val="0"/>
                              </a:ext>
                            </a:extLst>
                          </a:blip>
                          <a:stretch>
                            <a:fillRect/>
                          </a:stretch>
                        </pic:blipFill>
                        <pic:spPr>
                          <a:xfrm>
                            <a:off x="0" y="0"/>
                            <a:ext cx="767715" cy="361315"/>
                          </a:xfrm>
                          <a:prstGeom prst="rect">
                            <a:avLst/>
                          </a:prstGeom>
                        </pic:spPr>
                      </pic:pic>
                    </a:graphicData>
                  </a:graphic>
                  <wp14:sizeRelH relativeFrom="page">
                    <wp14:pctWidth>0</wp14:pctWidth>
                  </wp14:sizeRelH>
                  <wp14:sizeRelV relativeFrom="page">
                    <wp14:pctHeight>0</wp14:pctHeight>
                  </wp14:sizeRelV>
                </wp:anchor>
              </w:drawing>
            </w:r>
          </w:p>
          <w:p w14:paraId="45FF2740" w14:textId="77777777" w:rsidR="004946D0" w:rsidRPr="00DD4A01" w:rsidRDefault="004946D0" w:rsidP="004946D0">
            <w:pPr>
              <w:rPr>
                <w:color w:val="000000"/>
                <w:sz w:val="18"/>
                <w:szCs w:val="18"/>
              </w:rPr>
            </w:pPr>
          </w:p>
          <w:p w14:paraId="6891AD35" w14:textId="77777777" w:rsidR="004946D0" w:rsidRPr="00DD4A01" w:rsidRDefault="004946D0" w:rsidP="004946D0">
            <w:pPr>
              <w:rPr>
                <w:noProof/>
                <w:sz w:val="18"/>
                <w:szCs w:val="18"/>
              </w:rPr>
            </w:pPr>
          </w:p>
        </w:tc>
        <w:tc>
          <w:tcPr>
            <w:tcW w:w="3559" w:type="dxa"/>
            <w:tcBorders>
              <w:top w:val="single" w:sz="12" w:space="0" w:color="auto"/>
              <w:left w:val="single" w:sz="8" w:space="0" w:color="000000"/>
              <w:bottom w:val="single" w:sz="12" w:space="0" w:color="auto"/>
              <w:right w:val="single" w:sz="4" w:space="0" w:color="auto"/>
            </w:tcBorders>
          </w:tcPr>
          <w:p w14:paraId="37AEC271" w14:textId="77777777" w:rsidR="004946D0" w:rsidRPr="00DD4A01" w:rsidRDefault="004946D0" w:rsidP="004946D0">
            <w:pPr>
              <w:rPr>
                <w:color w:val="000000"/>
                <w:sz w:val="18"/>
                <w:szCs w:val="18"/>
              </w:rPr>
            </w:pPr>
          </w:p>
          <w:p w14:paraId="46662A03" w14:textId="77777777" w:rsidR="004946D0" w:rsidRPr="00DD4A01" w:rsidRDefault="004946D0" w:rsidP="004946D0">
            <w:pPr>
              <w:rPr>
                <w:color w:val="000000"/>
                <w:sz w:val="18"/>
                <w:szCs w:val="18"/>
              </w:rPr>
            </w:pPr>
            <w:r w:rsidRPr="00DD4A01">
              <w:rPr>
                <w:color w:val="000000"/>
                <w:sz w:val="18"/>
                <w:szCs w:val="18"/>
              </w:rPr>
              <w:t>1. Las Pengukur Tekanan</w:t>
            </w:r>
          </w:p>
        </w:tc>
        <w:tc>
          <w:tcPr>
            <w:tcW w:w="886" w:type="dxa"/>
            <w:tcBorders>
              <w:top w:val="single" w:sz="12" w:space="0" w:color="auto"/>
              <w:left w:val="single" w:sz="4" w:space="0" w:color="auto"/>
              <w:bottom w:val="single" w:sz="12" w:space="0" w:color="auto"/>
              <w:right w:val="single" w:sz="4" w:space="0" w:color="auto"/>
            </w:tcBorders>
            <w:vAlign w:val="center"/>
          </w:tcPr>
          <w:p w14:paraId="5866A16F" w14:textId="77777777" w:rsidR="004946D0" w:rsidRPr="00DD4A01" w:rsidRDefault="004946D0" w:rsidP="004946D0">
            <w:pPr>
              <w:jc w:val="center"/>
              <w:rPr>
                <w:color w:val="000000"/>
                <w:sz w:val="18"/>
                <w:szCs w:val="18"/>
              </w:rPr>
            </w:pPr>
            <w:r w:rsidRPr="00DD4A01">
              <w:rPr>
                <w:color w:val="000000"/>
                <w:sz w:val="18"/>
                <w:szCs w:val="18"/>
              </w:rPr>
              <w:t>Si</w:t>
            </w:r>
          </w:p>
        </w:tc>
        <w:tc>
          <w:tcPr>
            <w:tcW w:w="966" w:type="dxa"/>
            <w:tcBorders>
              <w:top w:val="single" w:sz="12" w:space="0" w:color="auto"/>
              <w:left w:val="single" w:sz="4" w:space="0" w:color="auto"/>
              <w:bottom w:val="single" w:sz="12" w:space="0" w:color="auto"/>
            </w:tcBorders>
            <w:vAlign w:val="center"/>
          </w:tcPr>
          <w:p w14:paraId="744C1230" w14:textId="77777777" w:rsidR="004946D0" w:rsidRPr="00DD4A01" w:rsidRDefault="004946D0" w:rsidP="004946D0">
            <w:pPr>
              <w:jc w:val="center"/>
              <w:rPr>
                <w:color w:val="000000"/>
                <w:sz w:val="18"/>
                <w:szCs w:val="18"/>
              </w:rPr>
            </w:pPr>
            <w:r w:rsidRPr="00DD4A01">
              <w:rPr>
                <w:color w:val="000000"/>
                <w:sz w:val="18"/>
                <w:szCs w:val="18"/>
              </w:rPr>
              <w:t>6</w:t>
            </w:r>
          </w:p>
        </w:tc>
        <w:tc>
          <w:tcPr>
            <w:tcW w:w="1448" w:type="dxa"/>
            <w:tcBorders>
              <w:top w:val="single" w:sz="12" w:space="0" w:color="auto"/>
              <w:left w:val="single" w:sz="4" w:space="0" w:color="auto"/>
              <w:bottom w:val="single" w:sz="12" w:space="0" w:color="auto"/>
            </w:tcBorders>
            <w:vAlign w:val="center"/>
          </w:tcPr>
          <w:p w14:paraId="2562A6BD" w14:textId="77777777" w:rsidR="004946D0" w:rsidRPr="00DD4A01" w:rsidRDefault="004946D0" w:rsidP="004946D0">
            <w:pPr>
              <w:jc w:val="center"/>
              <w:rPr>
                <w:color w:val="000000"/>
                <w:sz w:val="18"/>
                <w:szCs w:val="18"/>
              </w:rPr>
            </w:pPr>
            <w:r w:rsidRPr="00DD4A01">
              <w:rPr>
                <w:color w:val="000000"/>
                <w:sz w:val="18"/>
                <w:szCs w:val="18"/>
              </w:rPr>
              <w:t>68,17</w:t>
            </w:r>
          </w:p>
        </w:tc>
      </w:tr>
      <w:tr w:rsidR="004946D0" w:rsidRPr="00350FEB" w14:paraId="4CA3C3A3" w14:textId="77777777" w:rsidTr="004946D0">
        <w:trPr>
          <w:trHeight w:val="20"/>
          <w:jc w:val="center"/>
        </w:trPr>
        <w:tc>
          <w:tcPr>
            <w:tcW w:w="6814" w:type="dxa"/>
            <w:gridSpan w:val="4"/>
            <w:tcBorders>
              <w:top w:val="single" w:sz="12" w:space="0" w:color="000000"/>
              <w:bottom w:val="single" w:sz="12" w:space="0" w:color="auto"/>
            </w:tcBorders>
            <w:vAlign w:val="center"/>
          </w:tcPr>
          <w:p w14:paraId="19808D26" w14:textId="77777777" w:rsidR="004946D0" w:rsidRDefault="004946D0" w:rsidP="004946D0">
            <w:pPr>
              <w:jc w:val="center"/>
              <w:rPr>
                <w:color w:val="000000"/>
                <w:sz w:val="20"/>
                <w:szCs w:val="20"/>
              </w:rPr>
            </w:pPr>
            <w:r w:rsidRPr="007507F1">
              <w:rPr>
                <w:b/>
                <w:bCs/>
                <w:color w:val="000000"/>
                <w:sz w:val="20"/>
                <w:szCs w:val="20"/>
              </w:rPr>
              <w:t>SELURUH</w:t>
            </w:r>
          </w:p>
        </w:tc>
        <w:tc>
          <w:tcPr>
            <w:tcW w:w="1448" w:type="dxa"/>
            <w:tcBorders>
              <w:top w:val="single" w:sz="12" w:space="0" w:color="auto"/>
              <w:left w:val="single" w:sz="4" w:space="0" w:color="auto"/>
              <w:bottom w:val="single" w:sz="12" w:space="0" w:color="000000"/>
            </w:tcBorders>
            <w:vAlign w:val="center"/>
          </w:tcPr>
          <w:p w14:paraId="73B39D3B" w14:textId="77777777" w:rsidR="004946D0" w:rsidRDefault="004946D0" w:rsidP="004946D0">
            <w:pPr>
              <w:jc w:val="center"/>
              <w:rPr>
                <w:color w:val="000000"/>
                <w:sz w:val="20"/>
                <w:szCs w:val="20"/>
              </w:rPr>
            </w:pPr>
            <w:r>
              <w:rPr>
                <w:b/>
                <w:bCs/>
                <w:color w:val="000000"/>
                <w:sz w:val="20"/>
                <w:szCs w:val="20"/>
              </w:rPr>
              <w:t>8.817,13</w:t>
            </w:r>
          </w:p>
        </w:tc>
      </w:tr>
    </w:tbl>
    <w:p w14:paraId="419530F0" w14:textId="77777777" w:rsidR="004946D0" w:rsidRDefault="004946D0" w:rsidP="004946D0">
      <w:pPr>
        <w:jc w:val="both"/>
      </w:pPr>
    </w:p>
    <w:p w14:paraId="2ADBB851" w14:textId="61EDBDBD" w:rsidR="004946D0" w:rsidRPr="00C24A79" w:rsidRDefault="004946D0" w:rsidP="00C24A79">
      <w:pPr>
        <w:spacing w:after="120"/>
        <w:ind w:left="138" w:right="108" w:firstLine="294"/>
        <w:jc w:val="both"/>
      </w:pPr>
      <w:r w:rsidRPr="00B148EF">
        <w:t xml:space="preserve">  Arus listrik yang dipasok PLN ke perusahaan adalah 10kVA yang termasuk dalam kategori grup B-2/TR (5501 VA – 200 kVA) seharga Rp. 1.515,72/kWh. Menggunakan rumus persamaan untuk menentukan biaya listrik adalah sebagai berikut.</w:t>
      </w:r>
    </w:p>
    <w:p w14:paraId="4A3AB4F8" w14:textId="77777777" w:rsidR="004946D0" w:rsidRPr="00C24A79" w:rsidRDefault="004946D0" w:rsidP="004946D0">
      <w:pPr>
        <w:ind w:left="426"/>
        <w:jc w:val="both"/>
      </w:pPr>
      <m:oMathPara>
        <m:oMathParaPr>
          <m:jc m:val="left"/>
        </m:oMathParaPr>
        <m:oMath>
          <m:r>
            <w:rPr>
              <w:rFonts w:ascii="Cambria Math" w:hAnsi="Cambria Math"/>
            </w:rPr>
            <m:t>Electric Cost=</m:t>
          </m:r>
          <m:f>
            <m:fPr>
              <m:ctrlPr>
                <w:rPr>
                  <w:rFonts w:ascii="Cambria Math" w:hAnsi="Cambria Math"/>
                  <w:i/>
                </w:rPr>
              </m:ctrlPr>
            </m:fPr>
            <m:num>
              <m:r>
                <w:rPr>
                  <w:rFonts w:ascii="Cambria Math" w:hAnsi="Cambria Math"/>
                </w:rPr>
                <m:t>Electric Power x Time(Minute)</m:t>
              </m:r>
            </m:num>
            <m:den>
              <m:r>
                <w:rPr>
                  <w:rFonts w:ascii="Cambria Math" w:hAnsi="Cambria Math"/>
                </w:rPr>
                <m:t>1000 x 1.512,72</m:t>
              </m:r>
            </m:den>
          </m:f>
        </m:oMath>
      </m:oMathPara>
    </w:p>
    <w:p w14:paraId="493D7B1D" w14:textId="77777777" w:rsidR="004946D0" w:rsidRPr="00C24A79" w:rsidRDefault="004946D0" w:rsidP="004946D0">
      <w:pPr>
        <w:ind w:left="426"/>
        <w:jc w:val="both"/>
      </w:pPr>
      <m:oMathPara>
        <m:oMathParaPr>
          <m:jc m:val="left"/>
        </m:oMathParaPr>
        <m:oMath>
          <m:r>
            <w:rPr>
              <w:rFonts w:ascii="Cambria Math" w:hAnsi="Cambria Math"/>
            </w:rPr>
            <m:t>Electric Power of Cutting Grinders (CG)=2000 watt</m:t>
          </m:r>
        </m:oMath>
      </m:oMathPara>
    </w:p>
    <w:p w14:paraId="56A8EC63" w14:textId="77777777" w:rsidR="004946D0" w:rsidRPr="00C24A79" w:rsidRDefault="004946D0" w:rsidP="004946D0">
      <w:pPr>
        <w:ind w:left="426"/>
        <w:jc w:val="both"/>
      </w:pPr>
      <m:oMathPara>
        <m:oMathParaPr>
          <m:jc m:val="left"/>
        </m:oMathParaPr>
        <m:oMath>
          <m:r>
            <w:rPr>
              <w:rFonts w:ascii="Cambria Math" w:hAnsi="Cambria Math"/>
            </w:rPr>
            <m:t>Electric Power of Hand Grinders (HG)=570 watt</m:t>
          </m:r>
        </m:oMath>
      </m:oMathPara>
    </w:p>
    <w:p w14:paraId="29817E8A" w14:textId="77777777" w:rsidR="004946D0" w:rsidRPr="00C24A79" w:rsidRDefault="004946D0" w:rsidP="004946D0">
      <w:pPr>
        <w:spacing w:after="120"/>
        <w:ind w:left="426"/>
        <w:jc w:val="both"/>
      </w:pPr>
      <m:oMathPara>
        <m:oMathParaPr>
          <m:jc m:val="left"/>
        </m:oMathParaPr>
        <m:oMath>
          <m:r>
            <w:rPr>
              <w:rFonts w:ascii="Cambria Math" w:hAnsi="Cambria Math"/>
            </w:rPr>
            <m:t>Electric Welding Power =450 watt</m:t>
          </m:r>
        </m:oMath>
      </m:oMathPara>
    </w:p>
    <w:p w14:paraId="05E58697" w14:textId="77777777" w:rsidR="00C24A79" w:rsidRPr="00C24A79" w:rsidRDefault="00C24A79" w:rsidP="00C24A79">
      <w:pPr>
        <w:ind w:left="426"/>
        <w:jc w:val="both"/>
      </w:pPr>
    </w:p>
    <w:p w14:paraId="67E02F2D" w14:textId="0F097A85" w:rsidR="004946D0" w:rsidRPr="004946D0" w:rsidRDefault="004946D0" w:rsidP="004946D0">
      <w:pPr>
        <w:spacing w:after="120"/>
        <w:ind w:left="440" w:hanging="330"/>
        <w:rPr>
          <w:b/>
          <w:bCs/>
        </w:rPr>
      </w:pPr>
      <w:r w:rsidRPr="004946D0">
        <w:rPr>
          <w:b/>
          <w:bCs/>
          <w:lang w:val="en-ID"/>
        </w:rPr>
        <w:t xml:space="preserve">3.8 </w:t>
      </w:r>
      <w:r w:rsidRPr="004946D0">
        <w:rPr>
          <w:b/>
          <w:bCs/>
        </w:rPr>
        <w:t>Pengurangan Biaya Komponen</w:t>
      </w:r>
    </w:p>
    <w:p w14:paraId="1E7EB049" w14:textId="4C804A64" w:rsidR="004946D0" w:rsidRPr="007507F1" w:rsidRDefault="004946D0" w:rsidP="004946D0">
      <w:pPr>
        <w:spacing w:after="120"/>
        <w:ind w:left="138" w:right="108" w:firstLine="294"/>
        <w:jc w:val="both"/>
      </w:pPr>
      <w:r w:rsidRPr="001F322F">
        <w:t xml:space="preserve">Dalam </w:t>
      </w:r>
      <w:r w:rsidR="00F054E5">
        <w:t>desain</w:t>
      </w:r>
      <w:r w:rsidRPr="001F322F">
        <w:t xml:space="preserve"> penelitian ini terdapat beberapa komponen yang dibuat secara manual. Sistem pengurangan biaya komponen dengan menggunakan kembali komponen bekas. Pada pembahasan kali ini, kita juga akan membahas perbandingan biaya produksi menggunakan komponen bekas standar Misumi dan komponen baru yang akan disajikan pada Tabel </w:t>
      </w:r>
      <w:r w:rsidR="00B6022F">
        <w:t>5</w:t>
      </w:r>
      <w:r w:rsidRPr="001F322F">
        <w:t>.</w:t>
      </w:r>
    </w:p>
    <w:p w14:paraId="7D3D9950" w14:textId="11649169" w:rsidR="004946D0" w:rsidRPr="00193B03" w:rsidRDefault="004946D0" w:rsidP="004946D0">
      <w:pPr>
        <w:pBdr>
          <w:top w:val="nil"/>
          <w:left w:val="nil"/>
          <w:bottom w:val="nil"/>
          <w:right w:val="nil"/>
          <w:between w:val="nil"/>
        </w:pBdr>
        <w:spacing w:before="240" w:line="360" w:lineRule="auto"/>
        <w:jc w:val="center"/>
        <w:rPr>
          <w:color w:val="000000"/>
          <w:sz w:val="20"/>
          <w:szCs w:val="20"/>
        </w:rPr>
      </w:pPr>
      <w:r w:rsidRPr="00193B03">
        <w:rPr>
          <w:b/>
          <w:bCs/>
          <w:color w:val="000000"/>
          <w:sz w:val="20"/>
          <w:szCs w:val="20"/>
        </w:rPr>
        <w:lastRenderedPageBreak/>
        <w:t xml:space="preserve">Tabel </w:t>
      </w:r>
      <w:r w:rsidR="00B6022F">
        <w:rPr>
          <w:b/>
          <w:bCs/>
          <w:color w:val="000000"/>
          <w:sz w:val="20"/>
          <w:szCs w:val="20"/>
        </w:rPr>
        <w:t>5</w:t>
      </w:r>
      <w:r w:rsidRPr="00193B03">
        <w:rPr>
          <w:b/>
          <w:bCs/>
          <w:color w:val="000000"/>
          <w:sz w:val="20"/>
          <w:szCs w:val="20"/>
        </w:rPr>
        <w:t xml:space="preserve">. </w:t>
      </w:r>
      <w:r w:rsidRPr="00193B03">
        <w:rPr>
          <w:color w:val="000000"/>
          <w:sz w:val="20"/>
          <w:szCs w:val="20"/>
        </w:rPr>
        <w:t>Pengurangan Biaya Komponen</w:t>
      </w:r>
    </w:p>
    <w:tbl>
      <w:tblPr>
        <w:tblStyle w:val="TableGrid"/>
        <w:tblW w:w="62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843"/>
        <w:gridCol w:w="1701"/>
        <w:gridCol w:w="1957"/>
      </w:tblGrid>
      <w:tr w:rsidR="004946D0" w:rsidRPr="00DD4A01" w14:paraId="76081AA3" w14:textId="77777777" w:rsidTr="004946D0">
        <w:trPr>
          <w:jc w:val="center"/>
        </w:trPr>
        <w:tc>
          <w:tcPr>
            <w:tcW w:w="709" w:type="dxa"/>
            <w:tcBorders>
              <w:top w:val="double" w:sz="4" w:space="0" w:color="000000"/>
              <w:bottom w:val="double" w:sz="4" w:space="0" w:color="000000"/>
              <w:right w:val="single" w:sz="4" w:space="0" w:color="auto"/>
            </w:tcBorders>
            <w:vAlign w:val="center"/>
          </w:tcPr>
          <w:p w14:paraId="3F2F8620" w14:textId="77777777" w:rsidR="004946D0" w:rsidRPr="00DD4A01" w:rsidRDefault="004946D0" w:rsidP="004946D0">
            <w:pPr>
              <w:jc w:val="center"/>
              <w:rPr>
                <w:b/>
                <w:bCs/>
                <w:color w:val="000000"/>
                <w:sz w:val="16"/>
                <w:szCs w:val="16"/>
              </w:rPr>
            </w:pPr>
            <w:r w:rsidRPr="00DD4A01">
              <w:rPr>
                <w:b/>
                <w:bCs/>
                <w:color w:val="000000"/>
                <w:sz w:val="16"/>
                <w:szCs w:val="16"/>
              </w:rPr>
              <w:t>Tidak</w:t>
            </w:r>
          </w:p>
        </w:tc>
        <w:tc>
          <w:tcPr>
            <w:tcW w:w="1843" w:type="dxa"/>
            <w:tcBorders>
              <w:top w:val="double" w:sz="4" w:space="0" w:color="000000"/>
              <w:left w:val="single" w:sz="4" w:space="0" w:color="auto"/>
              <w:bottom w:val="double" w:sz="4" w:space="0" w:color="000000"/>
              <w:right w:val="single" w:sz="4" w:space="0" w:color="auto"/>
            </w:tcBorders>
            <w:vAlign w:val="center"/>
          </w:tcPr>
          <w:p w14:paraId="1D396167" w14:textId="77777777" w:rsidR="004946D0" w:rsidRPr="00DD4A01" w:rsidRDefault="004946D0" w:rsidP="004946D0">
            <w:pPr>
              <w:jc w:val="center"/>
              <w:rPr>
                <w:b/>
                <w:bCs/>
                <w:color w:val="000000"/>
                <w:sz w:val="16"/>
                <w:szCs w:val="16"/>
              </w:rPr>
            </w:pPr>
            <w:r w:rsidRPr="00DD4A01">
              <w:rPr>
                <w:b/>
                <w:bCs/>
                <w:color w:val="000000"/>
                <w:sz w:val="16"/>
                <w:szCs w:val="16"/>
              </w:rPr>
              <w:t>Nama Komponen</w:t>
            </w:r>
          </w:p>
        </w:tc>
        <w:tc>
          <w:tcPr>
            <w:tcW w:w="1701" w:type="dxa"/>
            <w:tcBorders>
              <w:top w:val="double" w:sz="4" w:space="0" w:color="000000"/>
              <w:left w:val="single" w:sz="4" w:space="0" w:color="auto"/>
              <w:bottom w:val="double" w:sz="4" w:space="0" w:color="000000"/>
              <w:right w:val="single" w:sz="4" w:space="0" w:color="auto"/>
            </w:tcBorders>
            <w:vAlign w:val="center"/>
          </w:tcPr>
          <w:p w14:paraId="3D5A75D9" w14:textId="77777777" w:rsidR="004946D0" w:rsidRPr="00DD4A01" w:rsidRDefault="004946D0" w:rsidP="004946D0">
            <w:pPr>
              <w:jc w:val="center"/>
              <w:rPr>
                <w:b/>
                <w:bCs/>
                <w:color w:val="000000"/>
                <w:sz w:val="16"/>
                <w:szCs w:val="16"/>
              </w:rPr>
            </w:pPr>
            <w:r w:rsidRPr="00DD4A01">
              <w:rPr>
                <w:b/>
                <w:bCs/>
                <w:color w:val="000000"/>
                <w:sz w:val="16"/>
                <w:szCs w:val="16"/>
              </w:rPr>
              <w:t>Koponen Bekas Biaya (Rp)</w:t>
            </w:r>
          </w:p>
        </w:tc>
        <w:tc>
          <w:tcPr>
            <w:tcW w:w="1957" w:type="dxa"/>
            <w:tcBorders>
              <w:top w:val="double" w:sz="4" w:space="0" w:color="000000"/>
              <w:left w:val="single" w:sz="4" w:space="0" w:color="auto"/>
              <w:bottom w:val="double" w:sz="4" w:space="0" w:color="000000"/>
            </w:tcBorders>
            <w:vAlign w:val="center"/>
          </w:tcPr>
          <w:p w14:paraId="5267DFF8" w14:textId="77777777" w:rsidR="004946D0" w:rsidRPr="00DD4A01" w:rsidRDefault="004946D0" w:rsidP="004946D0">
            <w:pPr>
              <w:tabs>
                <w:tab w:val="left" w:pos="1546"/>
              </w:tabs>
              <w:jc w:val="center"/>
              <w:rPr>
                <w:b/>
                <w:bCs/>
                <w:color w:val="000000"/>
                <w:sz w:val="16"/>
                <w:szCs w:val="16"/>
              </w:rPr>
            </w:pPr>
            <w:r w:rsidRPr="00DD4A01">
              <w:rPr>
                <w:b/>
                <w:bCs/>
                <w:color w:val="000000"/>
                <w:sz w:val="16"/>
                <w:szCs w:val="16"/>
              </w:rPr>
              <w:t>Biaya Komponen Baru (Rp)</w:t>
            </w:r>
          </w:p>
        </w:tc>
      </w:tr>
      <w:tr w:rsidR="004946D0" w:rsidRPr="00DD4A01" w14:paraId="51AEF0DD" w14:textId="77777777" w:rsidTr="004946D0">
        <w:trPr>
          <w:jc w:val="center"/>
        </w:trPr>
        <w:tc>
          <w:tcPr>
            <w:tcW w:w="709" w:type="dxa"/>
            <w:tcBorders>
              <w:top w:val="double" w:sz="4" w:space="0" w:color="000000"/>
              <w:right w:val="single" w:sz="4" w:space="0" w:color="auto"/>
            </w:tcBorders>
          </w:tcPr>
          <w:p w14:paraId="2FF2CE7C" w14:textId="77777777" w:rsidR="004946D0" w:rsidRPr="00DD4A01" w:rsidRDefault="004946D0" w:rsidP="004946D0">
            <w:pPr>
              <w:jc w:val="center"/>
              <w:rPr>
                <w:color w:val="000000"/>
                <w:sz w:val="16"/>
                <w:szCs w:val="16"/>
              </w:rPr>
            </w:pPr>
            <w:r w:rsidRPr="00DD4A01">
              <w:rPr>
                <w:color w:val="000000"/>
                <w:sz w:val="16"/>
                <w:szCs w:val="16"/>
              </w:rPr>
              <w:t>1</w:t>
            </w:r>
          </w:p>
        </w:tc>
        <w:tc>
          <w:tcPr>
            <w:tcW w:w="1843" w:type="dxa"/>
            <w:tcBorders>
              <w:top w:val="double" w:sz="4" w:space="0" w:color="000000"/>
              <w:left w:val="single" w:sz="4" w:space="0" w:color="auto"/>
              <w:right w:val="single" w:sz="4" w:space="0" w:color="auto"/>
            </w:tcBorders>
          </w:tcPr>
          <w:p w14:paraId="10E83AD9" w14:textId="77777777" w:rsidR="004946D0" w:rsidRPr="00DD4A01" w:rsidRDefault="004946D0" w:rsidP="004946D0">
            <w:pPr>
              <w:rPr>
                <w:color w:val="000000"/>
                <w:sz w:val="16"/>
                <w:szCs w:val="16"/>
              </w:rPr>
            </w:pPr>
            <w:r w:rsidRPr="00DD4A01">
              <w:rPr>
                <w:color w:val="000000"/>
                <w:sz w:val="16"/>
                <w:szCs w:val="16"/>
              </w:rPr>
              <w:t>Pipa Besi</w:t>
            </w:r>
          </w:p>
        </w:tc>
        <w:tc>
          <w:tcPr>
            <w:tcW w:w="1701" w:type="dxa"/>
            <w:tcBorders>
              <w:top w:val="double" w:sz="4" w:space="0" w:color="000000"/>
              <w:left w:val="single" w:sz="4" w:space="0" w:color="auto"/>
              <w:right w:val="single" w:sz="4" w:space="0" w:color="auto"/>
            </w:tcBorders>
          </w:tcPr>
          <w:p w14:paraId="38265B78" w14:textId="77777777" w:rsidR="004946D0" w:rsidRPr="00DD4A01" w:rsidRDefault="004946D0" w:rsidP="004946D0">
            <w:pPr>
              <w:jc w:val="center"/>
              <w:rPr>
                <w:color w:val="000000"/>
                <w:sz w:val="16"/>
                <w:szCs w:val="16"/>
              </w:rPr>
            </w:pPr>
            <w:r w:rsidRPr="00DD4A01">
              <w:rPr>
                <w:color w:val="000000"/>
                <w:sz w:val="16"/>
                <w:szCs w:val="16"/>
              </w:rPr>
              <w:t>115.000</w:t>
            </w:r>
          </w:p>
        </w:tc>
        <w:tc>
          <w:tcPr>
            <w:tcW w:w="1957" w:type="dxa"/>
            <w:tcBorders>
              <w:top w:val="double" w:sz="4" w:space="0" w:color="000000"/>
              <w:left w:val="single" w:sz="4" w:space="0" w:color="auto"/>
            </w:tcBorders>
          </w:tcPr>
          <w:p w14:paraId="328FCCC2" w14:textId="77777777" w:rsidR="004946D0" w:rsidRPr="00DD4A01" w:rsidRDefault="004946D0" w:rsidP="004946D0">
            <w:pPr>
              <w:jc w:val="center"/>
              <w:rPr>
                <w:color w:val="000000"/>
                <w:sz w:val="16"/>
                <w:szCs w:val="16"/>
              </w:rPr>
            </w:pPr>
            <w:r w:rsidRPr="00DD4A01">
              <w:rPr>
                <w:color w:val="000000"/>
                <w:sz w:val="16"/>
                <w:szCs w:val="16"/>
              </w:rPr>
              <w:t>290.000</w:t>
            </w:r>
          </w:p>
        </w:tc>
      </w:tr>
      <w:tr w:rsidR="004946D0" w:rsidRPr="00DD4A01" w14:paraId="39885647" w14:textId="77777777" w:rsidTr="004946D0">
        <w:trPr>
          <w:jc w:val="center"/>
        </w:trPr>
        <w:tc>
          <w:tcPr>
            <w:tcW w:w="709" w:type="dxa"/>
            <w:tcBorders>
              <w:right w:val="single" w:sz="4" w:space="0" w:color="auto"/>
            </w:tcBorders>
          </w:tcPr>
          <w:p w14:paraId="3F5B2594" w14:textId="77777777" w:rsidR="004946D0" w:rsidRPr="00DD4A01" w:rsidRDefault="004946D0" w:rsidP="004946D0">
            <w:pPr>
              <w:jc w:val="center"/>
              <w:rPr>
                <w:color w:val="000000"/>
                <w:sz w:val="16"/>
                <w:szCs w:val="16"/>
              </w:rPr>
            </w:pPr>
            <w:r w:rsidRPr="00DD4A01">
              <w:rPr>
                <w:color w:val="000000"/>
                <w:sz w:val="16"/>
                <w:szCs w:val="16"/>
              </w:rPr>
              <w:t>2</w:t>
            </w:r>
          </w:p>
        </w:tc>
        <w:tc>
          <w:tcPr>
            <w:tcW w:w="1843" w:type="dxa"/>
            <w:tcBorders>
              <w:left w:val="single" w:sz="4" w:space="0" w:color="auto"/>
              <w:right w:val="single" w:sz="4" w:space="0" w:color="auto"/>
            </w:tcBorders>
          </w:tcPr>
          <w:p w14:paraId="26BD69B2" w14:textId="77777777" w:rsidR="004946D0" w:rsidRPr="00DD4A01" w:rsidRDefault="004946D0" w:rsidP="004946D0">
            <w:pPr>
              <w:rPr>
                <w:color w:val="000000"/>
                <w:sz w:val="16"/>
                <w:szCs w:val="16"/>
              </w:rPr>
            </w:pPr>
            <w:r w:rsidRPr="00DD4A01">
              <w:rPr>
                <w:color w:val="000000"/>
                <w:sz w:val="16"/>
                <w:szCs w:val="16"/>
              </w:rPr>
              <w:t>Regulator Filter Udara</w:t>
            </w:r>
          </w:p>
        </w:tc>
        <w:tc>
          <w:tcPr>
            <w:tcW w:w="1701" w:type="dxa"/>
            <w:tcBorders>
              <w:left w:val="single" w:sz="4" w:space="0" w:color="auto"/>
              <w:right w:val="single" w:sz="4" w:space="0" w:color="auto"/>
            </w:tcBorders>
          </w:tcPr>
          <w:p w14:paraId="4B8C9DB7" w14:textId="77777777" w:rsidR="004946D0" w:rsidRPr="00DD4A01" w:rsidRDefault="004946D0" w:rsidP="004946D0">
            <w:pPr>
              <w:jc w:val="center"/>
              <w:rPr>
                <w:color w:val="000000"/>
                <w:sz w:val="16"/>
                <w:szCs w:val="16"/>
              </w:rPr>
            </w:pPr>
            <w:r w:rsidRPr="00DD4A01">
              <w:rPr>
                <w:color w:val="000000"/>
                <w:sz w:val="16"/>
                <w:szCs w:val="16"/>
              </w:rPr>
              <w:t>950.000</w:t>
            </w:r>
          </w:p>
        </w:tc>
        <w:tc>
          <w:tcPr>
            <w:tcW w:w="1957" w:type="dxa"/>
            <w:tcBorders>
              <w:left w:val="single" w:sz="4" w:space="0" w:color="auto"/>
            </w:tcBorders>
          </w:tcPr>
          <w:p w14:paraId="6C8B5D54" w14:textId="77777777" w:rsidR="004946D0" w:rsidRPr="00DD4A01" w:rsidRDefault="004946D0" w:rsidP="004946D0">
            <w:pPr>
              <w:jc w:val="center"/>
              <w:rPr>
                <w:color w:val="000000"/>
                <w:sz w:val="16"/>
                <w:szCs w:val="16"/>
              </w:rPr>
            </w:pPr>
            <w:r w:rsidRPr="00DD4A01">
              <w:rPr>
                <w:color w:val="000000"/>
                <w:sz w:val="16"/>
                <w:szCs w:val="16"/>
              </w:rPr>
              <w:t>1.480.000</w:t>
            </w:r>
          </w:p>
        </w:tc>
      </w:tr>
      <w:tr w:rsidR="004946D0" w:rsidRPr="00DD4A01" w14:paraId="72467B60" w14:textId="77777777" w:rsidTr="004946D0">
        <w:trPr>
          <w:jc w:val="center"/>
        </w:trPr>
        <w:tc>
          <w:tcPr>
            <w:tcW w:w="709" w:type="dxa"/>
            <w:tcBorders>
              <w:right w:val="single" w:sz="4" w:space="0" w:color="auto"/>
            </w:tcBorders>
          </w:tcPr>
          <w:p w14:paraId="3E62B7E3" w14:textId="77777777" w:rsidR="004946D0" w:rsidRPr="00DD4A01" w:rsidRDefault="004946D0" w:rsidP="004946D0">
            <w:pPr>
              <w:jc w:val="center"/>
              <w:rPr>
                <w:color w:val="000000"/>
                <w:sz w:val="16"/>
                <w:szCs w:val="16"/>
              </w:rPr>
            </w:pPr>
            <w:r w:rsidRPr="00DD4A01">
              <w:rPr>
                <w:color w:val="000000"/>
                <w:sz w:val="16"/>
                <w:szCs w:val="16"/>
              </w:rPr>
              <w:t>3</w:t>
            </w:r>
          </w:p>
        </w:tc>
        <w:tc>
          <w:tcPr>
            <w:tcW w:w="1843" w:type="dxa"/>
            <w:tcBorders>
              <w:left w:val="single" w:sz="4" w:space="0" w:color="auto"/>
              <w:right w:val="single" w:sz="4" w:space="0" w:color="auto"/>
            </w:tcBorders>
          </w:tcPr>
          <w:p w14:paraId="6C354DFD" w14:textId="77777777" w:rsidR="004946D0" w:rsidRPr="00DD4A01" w:rsidRDefault="004946D0" w:rsidP="004946D0">
            <w:pPr>
              <w:rPr>
                <w:color w:val="000000"/>
                <w:sz w:val="16"/>
                <w:szCs w:val="16"/>
              </w:rPr>
            </w:pPr>
            <w:r w:rsidRPr="00DD4A01">
              <w:rPr>
                <w:color w:val="000000"/>
                <w:sz w:val="16"/>
                <w:szCs w:val="16"/>
              </w:rPr>
              <w:t>Dukungan Pipa</w:t>
            </w:r>
          </w:p>
        </w:tc>
        <w:tc>
          <w:tcPr>
            <w:tcW w:w="1701" w:type="dxa"/>
            <w:tcBorders>
              <w:left w:val="single" w:sz="4" w:space="0" w:color="auto"/>
              <w:right w:val="single" w:sz="4" w:space="0" w:color="auto"/>
            </w:tcBorders>
          </w:tcPr>
          <w:p w14:paraId="53FDCA89" w14:textId="77777777" w:rsidR="004946D0" w:rsidRPr="00DD4A01" w:rsidRDefault="004946D0" w:rsidP="004946D0">
            <w:pPr>
              <w:jc w:val="center"/>
              <w:rPr>
                <w:color w:val="000000"/>
                <w:sz w:val="16"/>
                <w:szCs w:val="16"/>
              </w:rPr>
            </w:pPr>
            <w:r w:rsidRPr="00DD4A01">
              <w:rPr>
                <w:color w:val="000000"/>
                <w:sz w:val="16"/>
                <w:szCs w:val="16"/>
              </w:rPr>
              <w:t>25.000</w:t>
            </w:r>
          </w:p>
        </w:tc>
        <w:tc>
          <w:tcPr>
            <w:tcW w:w="1957" w:type="dxa"/>
            <w:tcBorders>
              <w:left w:val="single" w:sz="4" w:space="0" w:color="auto"/>
            </w:tcBorders>
          </w:tcPr>
          <w:p w14:paraId="4A4FCBB3" w14:textId="77777777" w:rsidR="004946D0" w:rsidRPr="00DD4A01" w:rsidRDefault="004946D0" w:rsidP="004946D0">
            <w:pPr>
              <w:jc w:val="center"/>
              <w:rPr>
                <w:color w:val="000000"/>
                <w:sz w:val="16"/>
                <w:szCs w:val="16"/>
              </w:rPr>
            </w:pPr>
            <w:r w:rsidRPr="00DD4A01">
              <w:rPr>
                <w:color w:val="000000"/>
                <w:sz w:val="16"/>
                <w:szCs w:val="16"/>
              </w:rPr>
              <w:t>120.000</w:t>
            </w:r>
          </w:p>
        </w:tc>
      </w:tr>
      <w:tr w:rsidR="004946D0" w:rsidRPr="00DD4A01" w14:paraId="1CA5435E" w14:textId="77777777" w:rsidTr="004946D0">
        <w:trPr>
          <w:jc w:val="center"/>
        </w:trPr>
        <w:tc>
          <w:tcPr>
            <w:tcW w:w="709" w:type="dxa"/>
            <w:tcBorders>
              <w:right w:val="single" w:sz="4" w:space="0" w:color="auto"/>
            </w:tcBorders>
          </w:tcPr>
          <w:p w14:paraId="14F7FA8E" w14:textId="77777777" w:rsidR="004946D0" w:rsidRPr="00DD4A01" w:rsidRDefault="004946D0" w:rsidP="004946D0">
            <w:pPr>
              <w:jc w:val="center"/>
              <w:rPr>
                <w:color w:val="000000"/>
                <w:sz w:val="16"/>
                <w:szCs w:val="16"/>
              </w:rPr>
            </w:pPr>
            <w:r w:rsidRPr="00DD4A01">
              <w:rPr>
                <w:color w:val="000000"/>
                <w:sz w:val="16"/>
                <w:szCs w:val="16"/>
              </w:rPr>
              <w:t>4</w:t>
            </w:r>
          </w:p>
        </w:tc>
        <w:tc>
          <w:tcPr>
            <w:tcW w:w="1843" w:type="dxa"/>
            <w:tcBorders>
              <w:left w:val="single" w:sz="4" w:space="0" w:color="auto"/>
              <w:right w:val="single" w:sz="4" w:space="0" w:color="auto"/>
            </w:tcBorders>
          </w:tcPr>
          <w:p w14:paraId="0853C3A0" w14:textId="77777777" w:rsidR="004946D0" w:rsidRPr="00DD4A01" w:rsidRDefault="004946D0" w:rsidP="004946D0">
            <w:pPr>
              <w:rPr>
                <w:color w:val="000000"/>
                <w:sz w:val="16"/>
                <w:szCs w:val="16"/>
              </w:rPr>
            </w:pPr>
            <w:r w:rsidRPr="00DD4A01">
              <w:rPr>
                <w:color w:val="000000"/>
                <w:sz w:val="16"/>
                <w:szCs w:val="16"/>
              </w:rPr>
              <w:t>Uap Fleksibel</w:t>
            </w:r>
          </w:p>
        </w:tc>
        <w:tc>
          <w:tcPr>
            <w:tcW w:w="1701" w:type="dxa"/>
            <w:tcBorders>
              <w:left w:val="single" w:sz="4" w:space="0" w:color="auto"/>
              <w:right w:val="single" w:sz="4" w:space="0" w:color="auto"/>
            </w:tcBorders>
          </w:tcPr>
          <w:p w14:paraId="108480C8" w14:textId="77777777" w:rsidR="004946D0" w:rsidRPr="00DD4A01" w:rsidRDefault="004946D0" w:rsidP="004946D0">
            <w:pPr>
              <w:jc w:val="center"/>
              <w:rPr>
                <w:color w:val="000000"/>
                <w:sz w:val="16"/>
                <w:szCs w:val="16"/>
              </w:rPr>
            </w:pPr>
            <w:r w:rsidRPr="00DD4A01">
              <w:rPr>
                <w:color w:val="000000"/>
                <w:sz w:val="16"/>
                <w:szCs w:val="16"/>
              </w:rPr>
              <w:t>1.600.000</w:t>
            </w:r>
          </w:p>
        </w:tc>
        <w:tc>
          <w:tcPr>
            <w:tcW w:w="1957" w:type="dxa"/>
            <w:tcBorders>
              <w:left w:val="single" w:sz="4" w:space="0" w:color="auto"/>
            </w:tcBorders>
          </w:tcPr>
          <w:p w14:paraId="464D4036" w14:textId="77777777" w:rsidR="004946D0" w:rsidRPr="00DD4A01" w:rsidRDefault="004946D0" w:rsidP="004946D0">
            <w:pPr>
              <w:jc w:val="center"/>
              <w:rPr>
                <w:color w:val="000000"/>
                <w:sz w:val="16"/>
                <w:szCs w:val="16"/>
              </w:rPr>
            </w:pPr>
            <w:r w:rsidRPr="00DD4A01">
              <w:rPr>
                <w:color w:val="000000"/>
                <w:sz w:val="16"/>
                <w:szCs w:val="16"/>
              </w:rPr>
              <w:t>5.440.000</w:t>
            </w:r>
          </w:p>
        </w:tc>
      </w:tr>
      <w:tr w:rsidR="004946D0" w:rsidRPr="00DD4A01" w14:paraId="1C9E00D5" w14:textId="77777777" w:rsidTr="004946D0">
        <w:trPr>
          <w:jc w:val="center"/>
        </w:trPr>
        <w:tc>
          <w:tcPr>
            <w:tcW w:w="709" w:type="dxa"/>
            <w:tcBorders>
              <w:right w:val="single" w:sz="4" w:space="0" w:color="auto"/>
            </w:tcBorders>
          </w:tcPr>
          <w:p w14:paraId="0B162845" w14:textId="77777777" w:rsidR="004946D0" w:rsidRPr="00DD4A01" w:rsidRDefault="004946D0" w:rsidP="004946D0">
            <w:pPr>
              <w:jc w:val="center"/>
              <w:rPr>
                <w:color w:val="000000"/>
                <w:sz w:val="16"/>
                <w:szCs w:val="16"/>
              </w:rPr>
            </w:pPr>
            <w:r w:rsidRPr="00DD4A01">
              <w:rPr>
                <w:color w:val="000000"/>
                <w:sz w:val="16"/>
                <w:szCs w:val="16"/>
              </w:rPr>
              <w:t>5</w:t>
            </w:r>
          </w:p>
        </w:tc>
        <w:tc>
          <w:tcPr>
            <w:tcW w:w="1843" w:type="dxa"/>
            <w:tcBorders>
              <w:left w:val="single" w:sz="4" w:space="0" w:color="auto"/>
              <w:right w:val="single" w:sz="4" w:space="0" w:color="auto"/>
            </w:tcBorders>
          </w:tcPr>
          <w:p w14:paraId="6C139E9A" w14:textId="77777777" w:rsidR="004946D0" w:rsidRPr="00DD4A01" w:rsidRDefault="004946D0" w:rsidP="004946D0">
            <w:pPr>
              <w:rPr>
                <w:color w:val="000000"/>
                <w:sz w:val="16"/>
                <w:szCs w:val="16"/>
              </w:rPr>
            </w:pPr>
            <w:r w:rsidRPr="00DD4A01">
              <w:rPr>
                <w:color w:val="000000"/>
                <w:sz w:val="16"/>
                <w:szCs w:val="16"/>
              </w:rPr>
              <w:t>Sandaran Fleksibel</w:t>
            </w:r>
          </w:p>
        </w:tc>
        <w:tc>
          <w:tcPr>
            <w:tcW w:w="1701" w:type="dxa"/>
            <w:tcBorders>
              <w:left w:val="single" w:sz="4" w:space="0" w:color="auto"/>
              <w:right w:val="single" w:sz="4" w:space="0" w:color="auto"/>
            </w:tcBorders>
          </w:tcPr>
          <w:p w14:paraId="47B87B59" w14:textId="77777777" w:rsidR="004946D0" w:rsidRPr="00DD4A01" w:rsidRDefault="004946D0" w:rsidP="004946D0">
            <w:pPr>
              <w:jc w:val="center"/>
              <w:rPr>
                <w:color w:val="000000"/>
                <w:sz w:val="16"/>
                <w:szCs w:val="16"/>
              </w:rPr>
            </w:pPr>
            <w:r w:rsidRPr="00DD4A01">
              <w:rPr>
                <w:color w:val="000000"/>
                <w:sz w:val="16"/>
                <w:szCs w:val="16"/>
              </w:rPr>
              <w:t>25.000</w:t>
            </w:r>
          </w:p>
        </w:tc>
        <w:tc>
          <w:tcPr>
            <w:tcW w:w="1957" w:type="dxa"/>
            <w:tcBorders>
              <w:left w:val="single" w:sz="4" w:space="0" w:color="auto"/>
            </w:tcBorders>
          </w:tcPr>
          <w:p w14:paraId="0B60D37C" w14:textId="77777777" w:rsidR="004946D0" w:rsidRPr="00DD4A01" w:rsidRDefault="004946D0" w:rsidP="004946D0">
            <w:pPr>
              <w:jc w:val="center"/>
              <w:rPr>
                <w:color w:val="000000"/>
                <w:sz w:val="16"/>
                <w:szCs w:val="16"/>
              </w:rPr>
            </w:pPr>
            <w:r w:rsidRPr="00DD4A01">
              <w:rPr>
                <w:color w:val="000000"/>
                <w:sz w:val="16"/>
                <w:szCs w:val="16"/>
              </w:rPr>
              <w:t>331.815</w:t>
            </w:r>
          </w:p>
        </w:tc>
      </w:tr>
      <w:tr w:rsidR="004946D0" w:rsidRPr="00DD4A01" w14:paraId="7ED37B98" w14:textId="77777777" w:rsidTr="004946D0">
        <w:trPr>
          <w:jc w:val="center"/>
        </w:trPr>
        <w:tc>
          <w:tcPr>
            <w:tcW w:w="709" w:type="dxa"/>
            <w:tcBorders>
              <w:right w:val="single" w:sz="4" w:space="0" w:color="auto"/>
            </w:tcBorders>
          </w:tcPr>
          <w:p w14:paraId="7492BB79" w14:textId="77777777" w:rsidR="004946D0" w:rsidRPr="00DD4A01" w:rsidRDefault="004946D0" w:rsidP="004946D0">
            <w:pPr>
              <w:jc w:val="center"/>
              <w:rPr>
                <w:color w:val="000000"/>
                <w:sz w:val="16"/>
                <w:szCs w:val="16"/>
              </w:rPr>
            </w:pPr>
            <w:r w:rsidRPr="00DD4A01">
              <w:rPr>
                <w:color w:val="000000"/>
                <w:sz w:val="16"/>
                <w:szCs w:val="16"/>
              </w:rPr>
              <w:t>6</w:t>
            </w:r>
          </w:p>
        </w:tc>
        <w:tc>
          <w:tcPr>
            <w:tcW w:w="1843" w:type="dxa"/>
            <w:tcBorders>
              <w:left w:val="single" w:sz="4" w:space="0" w:color="auto"/>
              <w:right w:val="single" w:sz="4" w:space="0" w:color="auto"/>
            </w:tcBorders>
          </w:tcPr>
          <w:p w14:paraId="3C2F17D4" w14:textId="77777777" w:rsidR="004946D0" w:rsidRPr="00DD4A01" w:rsidRDefault="004946D0" w:rsidP="004946D0">
            <w:pPr>
              <w:rPr>
                <w:color w:val="000000"/>
                <w:sz w:val="16"/>
                <w:szCs w:val="16"/>
              </w:rPr>
            </w:pPr>
            <w:r w:rsidRPr="00DD4A01">
              <w:rPr>
                <w:color w:val="000000"/>
                <w:sz w:val="16"/>
                <w:szCs w:val="16"/>
              </w:rPr>
              <w:t>Katup Gerbang</w:t>
            </w:r>
          </w:p>
        </w:tc>
        <w:tc>
          <w:tcPr>
            <w:tcW w:w="1701" w:type="dxa"/>
            <w:tcBorders>
              <w:left w:val="single" w:sz="4" w:space="0" w:color="auto"/>
              <w:right w:val="single" w:sz="4" w:space="0" w:color="auto"/>
            </w:tcBorders>
          </w:tcPr>
          <w:p w14:paraId="75B1F80E" w14:textId="77777777" w:rsidR="004946D0" w:rsidRPr="00DD4A01" w:rsidRDefault="004946D0" w:rsidP="004946D0">
            <w:pPr>
              <w:jc w:val="center"/>
              <w:rPr>
                <w:color w:val="000000"/>
                <w:sz w:val="16"/>
                <w:szCs w:val="16"/>
              </w:rPr>
            </w:pPr>
            <w:r w:rsidRPr="00DD4A01">
              <w:rPr>
                <w:color w:val="000000"/>
                <w:sz w:val="16"/>
                <w:szCs w:val="16"/>
              </w:rPr>
              <w:t>595.000</w:t>
            </w:r>
          </w:p>
        </w:tc>
        <w:tc>
          <w:tcPr>
            <w:tcW w:w="1957" w:type="dxa"/>
            <w:tcBorders>
              <w:left w:val="single" w:sz="4" w:space="0" w:color="auto"/>
            </w:tcBorders>
          </w:tcPr>
          <w:p w14:paraId="47861B56" w14:textId="77777777" w:rsidR="004946D0" w:rsidRPr="00DD4A01" w:rsidRDefault="004946D0" w:rsidP="004946D0">
            <w:pPr>
              <w:jc w:val="center"/>
              <w:rPr>
                <w:color w:val="000000"/>
                <w:sz w:val="16"/>
                <w:szCs w:val="16"/>
              </w:rPr>
            </w:pPr>
            <w:r w:rsidRPr="00DD4A01">
              <w:rPr>
                <w:color w:val="000000"/>
                <w:sz w:val="16"/>
                <w:szCs w:val="16"/>
              </w:rPr>
              <w:t>720.000</w:t>
            </w:r>
          </w:p>
        </w:tc>
      </w:tr>
      <w:tr w:rsidR="004946D0" w:rsidRPr="00DD4A01" w14:paraId="7C11316E" w14:textId="77777777" w:rsidTr="004946D0">
        <w:trPr>
          <w:jc w:val="center"/>
        </w:trPr>
        <w:tc>
          <w:tcPr>
            <w:tcW w:w="709" w:type="dxa"/>
            <w:tcBorders>
              <w:right w:val="single" w:sz="4" w:space="0" w:color="auto"/>
            </w:tcBorders>
          </w:tcPr>
          <w:p w14:paraId="12396FC1" w14:textId="77777777" w:rsidR="004946D0" w:rsidRPr="00DD4A01" w:rsidRDefault="004946D0" w:rsidP="004946D0">
            <w:pPr>
              <w:jc w:val="center"/>
              <w:rPr>
                <w:color w:val="000000"/>
                <w:sz w:val="16"/>
                <w:szCs w:val="16"/>
              </w:rPr>
            </w:pPr>
            <w:r w:rsidRPr="00DD4A01">
              <w:rPr>
                <w:color w:val="000000"/>
                <w:sz w:val="16"/>
                <w:szCs w:val="16"/>
              </w:rPr>
              <w:t>7</w:t>
            </w:r>
          </w:p>
        </w:tc>
        <w:tc>
          <w:tcPr>
            <w:tcW w:w="1843" w:type="dxa"/>
            <w:tcBorders>
              <w:left w:val="single" w:sz="4" w:space="0" w:color="auto"/>
              <w:right w:val="single" w:sz="4" w:space="0" w:color="auto"/>
            </w:tcBorders>
          </w:tcPr>
          <w:p w14:paraId="40810A91" w14:textId="77777777" w:rsidR="004946D0" w:rsidRPr="00DD4A01" w:rsidRDefault="004946D0" w:rsidP="004946D0">
            <w:pPr>
              <w:rPr>
                <w:color w:val="000000"/>
                <w:sz w:val="16"/>
                <w:szCs w:val="16"/>
              </w:rPr>
            </w:pPr>
            <w:r w:rsidRPr="00DD4A01">
              <w:rPr>
                <w:color w:val="000000"/>
                <w:sz w:val="16"/>
                <w:szCs w:val="16"/>
              </w:rPr>
              <w:t>Neple/Cepat</w:t>
            </w:r>
          </w:p>
        </w:tc>
        <w:tc>
          <w:tcPr>
            <w:tcW w:w="1701" w:type="dxa"/>
            <w:tcBorders>
              <w:left w:val="single" w:sz="4" w:space="0" w:color="auto"/>
              <w:right w:val="single" w:sz="4" w:space="0" w:color="auto"/>
            </w:tcBorders>
          </w:tcPr>
          <w:p w14:paraId="317F3325" w14:textId="77777777" w:rsidR="004946D0" w:rsidRPr="00DD4A01" w:rsidRDefault="004946D0" w:rsidP="004946D0">
            <w:pPr>
              <w:jc w:val="center"/>
              <w:rPr>
                <w:color w:val="000000"/>
                <w:sz w:val="16"/>
                <w:szCs w:val="16"/>
              </w:rPr>
            </w:pPr>
            <w:r w:rsidRPr="00DD4A01">
              <w:rPr>
                <w:color w:val="000000"/>
                <w:sz w:val="16"/>
                <w:szCs w:val="16"/>
              </w:rPr>
              <w:t>420.000</w:t>
            </w:r>
          </w:p>
        </w:tc>
        <w:tc>
          <w:tcPr>
            <w:tcW w:w="1957" w:type="dxa"/>
            <w:tcBorders>
              <w:left w:val="single" w:sz="4" w:space="0" w:color="auto"/>
            </w:tcBorders>
          </w:tcPr>
          <w:p w14:paraId="77D9DD71" w14:textId="77777777" w:rsidR="004946D0" w:rsidRPr="00DD4A01" w:rsidRDefault="004946D0" w:rsidP="004946D0">
            <w:pPr>
              <w:jc w:val="center"/>
              <w:rPr>
                <w:color w:val="000000"/>
                <w:sz w:val="16"/>
                <w:szCs w:val="16"/>
              </w:rPr>
            </w:pPr>
            <w:r w:rsidRPr="00DD4A01">
              <w:rPr>
                <w:color w:val="000000"/>
                <w:sz w:val="16"/>
                <w:szCs w:val="16"/>
              </w:rPr>
              <w:t>560.000</w:t>
            </w:r>
          </w:p>
        </w:tc>
      </w:tr>
      <w:tr w:rsidR="004946D0" w:rsidRPr="00DD4A01" w14:paraId="62BD5B5B" w14:textId="77777777" w:rsidTr="004946D0">
        <w:trPr>
          <w:jc w:val="center"/>
        </w:trPr>
        <w:tc>
          <w:tcPr>
            <w:tcW w:w="709" w:type="dxa"/>
            <w:tcBorders>
              <w:right w:val="single" w:sz="4" w:space="0" w:color="auto"/>
            </w:tcBorders>
          </w:tcPr>
          <w:p w14:paraId="3AA2530E" w14:textId="77777777" w:rsidR="004946D0" w:rsidRPr="00DD4A01" w:rsidRDefault="004946D0" w:rsidP="004946D0">
            <w:pPr>
              <w:jc w:val="center"/>
              <w:rPr>
                <w:color w:val="000000"/>
                <w:sz w:val="16"/>
                <w:szCs w:val="16"/>
              </w:rPr>
            </w:pPr>
            <w:r w:rsidRPr="00DD4A01">
              <w:rPr>
                <w:color w:val="000000"/>
                <w:sz w:val="16"/>
                <w:szCs w:val="16"/>
              </w:rPr>
              <w:t>8</w:t>
            </w:r>
          </w:p>
        </w:tc>
        <w:tc>
          <w:tcPr>
            <w:tcW w:w="1843" w:type="dxa"/>
            <w:tcBorders>
              <w:left w:val="single" w:sz="4" w:space="0" w:color="auto"/>
              <w:right w:val="single" w:sz="4" w:space="0" w:color="auto"/>
            </w:tcBorders>
          </w:tcPr>
          <w:p w14:paraId="005910F0" w14:textId="77777777" w:rsidR="004946D0" w:rsidRPr="00DD4A01" w:rsidRDefault="004946D0" w:rsidP="004946D0">
            <w:pPr>
              <w:rPr>
                <w:color w:val="000000"/>
                <w:sz w:val="16"/>
                <w:szCs w:val="16"/>
              </w:rPr>
            </w:pPr>
            <w:r w:rsidRPr="00DD4A01">
              <w:rPr>
                <w:color w:val="000000"/>
                <w:sz w:val="16"/>
                <w:szCs w:val="16"/>
              </w:rPr>
              <w:t>Katup Utama</w:t>
            </w:r>
          </w:p>
        </w:tc>
        <w:tc>
          <w:tcPr>
            <w:tcW w:w="1701" w:type="dxa"/>
            <w:tcBorders>
              <w:left w:val="single" w:sz="4" w:space="0" w:color="auto"/>
              <w:right w:val="single" w:sz="4" w:space="0" w:color="auto"/>
            </w:tcBorders>
          </w:tcPr>
          <w:p w14:paraId="73EB7A49" w14:textId="77777777" w:rsidR="004946D0" w:rsidRPr="00DD4A01" w:rsidRDefault="004946D0" w:rsidP="004946D0">
            <w:pPr>
              <w:jc w:val="center"/>
              <w:rPr>
                <w:color w:val="000000"/>
                <w:sz w:val="16"/>
                <w:szCs w:val="16"/>
              </w:rPr>
            </w:pPr>
            <w:r w:rsidRPr="00DD4A01">
              <w:rPr>
                <w:color w:val="000000"/>
                <w:sz w:val="16"/>
                <w:szCs w:val="16"/>
              </w:rPr>
              <w:t>125.000</w:t>
            </w:r>
          </w:p>
        </w:tc>
        <w:tc>
          <w:tcPr>
            <w:tcW w:w="1957" w:type="dxa"/>
            <w:tcBorders>
              <w:left w:val="single" w:sz="4" w:space="0" w:color="auto"/>
            </w:tcBorders>
          </w:tcPr>
          <w:p w14:paraId="2BBF3E14" w14:textId="77777777" w:rsidR="004946D0" w:rsidRPr="00DD4A01" w:rsidRDefault="004946D0" w:rsidP="004946D0">
            <w:pPr>
              <w:jc w:val="center"/>
              <w:rPr>
                <w:color w:val="000000"/>
                <w:sz w:val="16"/>
                <w:szCs w:val="16"/>
              </w:rPr>
            </w:pPr>
            <w:r w:rsidRPr="00DD4A01">
              <w:rPr>
                <w:color w:val="000000"/>
                <w:sz w:val="16"/>
                <w:szCs w:val="16"/>
              </w:rPr>
              <w:t>650.000</w:t>
            </w:r>
          </w:p>
        </w:tc>
      </w:tr>
      <w:tr w:rsidR="004946D0" w:rsidRPr="00DD4A01" w14:paraId="33E5C3AE" w14:textId="77777777" w:rsidTr="004946D0">
        <w:trPr>
          <w:jc w:val="center"/>
        </w:trPr>
        <w:tc>
          <w:tcPr>
            <w:tcW w:w="709" w:type="dxa"/>
            <w:tcBorders>
              <w:right w:val="single" w:sz="4" w:space="0" w:color="auto"/>
            </w:tcBorders>
          </w:tcPr>
          <w:p w14:paraId="1566A6F3" w14:textId="77777777" w:rsidR="004946D0" w:rsidRPr="00DD4A01" w:rsidRDefault="004946D0" w:rsidP="004946D0">
            <w:pPr>
              <w:jc w:val="center"/>
              <w:rPr>
                <w:color w:val="000000"/>
                <w:sz w:val="16"/>
                <w:szCs w:val="16"/>
              </w:rPr>
            </w:pPr>
            <w:r w:rsidRPr="00DD4A01">
              <w:rPr>
                <w:color w:val="000000"/>
                <w:sz w:val="16"/>
                <w:szCs w:val="16"/>
              </w:rPr>
              <w:t>9</w:t>
            </w:r>
          </w:p>
        </w:tc>
        <w:tc>
          <w:tcPr>
            <w:tcW w:w="1843" w:type="dxa"/>
            <w:tcBorders>
              <w:left w:val="single" w:sz="4" w:space="0" w:color="auto"/>
              <w:right w:val="single" w:sz="4" w:space="0" w:color="auto"/>
            </w:tcBorders>
          </w:tcPr>
          <w:p w14:paraId="1E1F798B" w14:textId="77777777" w:rsidR="004946D0" w:rsidRPr="00DD4A01" w:rsidRDefault="004946D0" w:rsidP="004946D0">
            <w:pPr>
              <w:rPr>
                <w:color w:val="000000"/>
                <w:sz w:val="16"/>
                <w:szCs w:val="16"/>
              </w:rPr>
            </w:pPr>
            <w:r w:rsidRPr="00DD4A01">
              <w:rPr>
                <w:color w:val="000000"/>
                <w:sz w:val="16"/>
                <w:szCs w:val="16"/>
              </w:rPr>
              <w:t>Pengukur Tekanan</w:t>
            </w:r>
          </w:p>
        </w:tc>
        <w:tc>
          <w:tcPr>
            <w:tcW w:w="1701" w:type="dxa"/>
            <w:tcBorders>
              <w:left w:val="single" w:sz="4" w:space="0" w:color="auto"/>
              <w:right w:val="single" w:sz="4" w:space="0" w:color="auto"/>
            </w:tcBorders>
          </w:tcPr>
          <w:p w14:paraId="388684FD" w14:textId="77777777" w:rsidR="004946D0" w:rsidRPr="00DD4A01" w:rsidRDefault="004946D0" w:rsidP="004946D0">
            <w:pPr>
              <w:jc w:val="center"/>
              <w:rPr>
                <w:color w:val="000000"/>
                <w:sz w:val="16"/>
                <w:szCs w:val="16"/>
              </w:rPr>
            </w:pPr>
            <w:r w:rsidRPr="00DD4A01">
              <w:rPr>
                <w:color w:val="000000"/>
                <w:sz w:val="16"/>
                <w:szCs w:val="16"/>
              </w:rPr>
              <w:t>66.000</w:t>
            </w:r>
          </w:p>
        </w:tc>
        <w:tc>
          <w:tcPr>
            <w:tcW w:w="1957" w:type="dxa"/>
            <w:tcBorders>
              <w:left w:val="single" w:sz="4" w:space="0" w:color="auto"/>
            </w:tcBorders>
          </w:tcPr>
          <w:p w14:paraId="1BA8C04B" w14:textId="77777777" w:rsidR="004946D0" w:rsidRPr="00DD4A01" w:rsidRDefault="004946D0" w:rsidP="004946D0">
            <w:pPr>
              <w:jc w:val="center"/>
              <w:rPr>
                <w:color w:val="000000"/>
                <w:sz w:val="16"/>
                <w:szCs w:val="16"/>
              </w:rPr>
            </w:pPr>
            <w:r w:rsidRPr="00DD4A01">
              <w:rPr>
                <w:color w:val="000000"/>
                <w:sz w:val="16"/>
                <w:szCs w:val="16"/>
              </w:rPr>
              <w:t>400.000</w:t>
            </w:r>
          </w:p>
        </w:tc>
      </w:tr>
      <w:tr w:rsidR="004946D0" w:rsidRPr="00DD4A01" w14:paraId="3A968B9B" w14:textId="77777777" w:rsidTr="004946D0">
        <w:trPr>
          <w:jc w:val="center"/>
        </w:trPr>
        <w:tc>
          <w:tcPr>
            <w:tcW w:w="709" w:type="dxa"/>
            <w:tcBorders>
              <w:right w:val="single" w:sz="4" w:space="0" w:color="auto"/>
            </w:tcBorders>
          </w:tcPr>
          <w:p w14:paraId="1090BA2A" w14:textId="77777777" w:rsidR="004946D0" w:rsidRPr="00DD4A01" w:rsidRDefault="004946D0" w:rsidP="004946D0">
            <w:pPr>
              <w:jc w:val="center"/>
              <w:rPr>
                <w:color w:val="000000"/>
                <w:sz w:val="16"/>
                <w:szCs w:val="16"/>
              </w:rPr>
            </w:pPr>
            <w:r w:rsidRPr="00DD4A01">
              <w:rPr>
                <w:color w:val="000000"/>
                <w:sz w:val="16"/>
                <w:szCs w:val="16"/>
              </w:rPr>
              <w:t>10</w:t>
            </w:r>
          </w:p>
        </w:tc>
        <w:tc>
          <w:tcPr>
            <w:tcW w:w="1843" w:type="dxa"/>
            <w:tcBorders>
              <w:left w:val="single" w:sz="4" w:space="0" w:color="auto"/>
              <w:right w:val="single" w:sz="4" w:space="0" w:color="auto"/>
            </w:tcBorders>
          </w:tcPr>
          <w:p w14:paraId="1B428978" w14:textId="77777777" w:rsidR="004946D0" w:rsidRPr="00DD4A01" w:rsidRDefault="004946D0" w:rsidP="004946D0">
            <w:pPr>
              <w:rPr>
                <w:color w:val="000000"/>
                <w:sz w:val="16"/>
                <w:szCs w:val="16"/>
              </w:rPr>
            </w:pPr>
            <w:r w:rsidRPr="00DD4A01">
              <w:rPr>
                <w:color w:val="000000"/>
                <w:sz w:val="16"/>
                <w:szCs w:val="16"/>
              </w:rPr>
              <w:t>Wadah</w:t>
            </w:r>
          </w:p>
        </w:tc>
        <w:tc>
          <w:tcPr>
            <w:tcW w:w="1701" w:type="dxa"/>
            <w:tcBorders>
              <w:left w:val="single" w:sz="4" w:space="0" w:color="auto"/>
              <w:right w:val="single" w:sz="4" w:space="0" w:color="auto"/>
            </w:tcBorders>
          </w:tcPr>
          <w:p w14:paraId="62A07A83" w14:textId="77777777" w:rsidR="004946D0" w:rsidRPr="00DD4A01" w:rsidRDefault="004946D0" w:rsidP="004946D0">
            <w:pPr>
              <w:jc w:val="center"/>
              <w:rPr>
                <w:color w:val="000000"/>
                <w:sz w:val="16"/>
                <w:szCs w:val="16"/>
              </w:rPr>
            </w:pPr>
            <w:r w:rsidRPr="00DD4A01">
              <w:rPr>
                <w:color w:val="000000"/>
                <w:sz w:val="16"/>
                <w:szCs w:val="16"/>
              </w:rPr>
              <w:t>25.000</w:t>
            </w:r>
          </w:p>
        </w:tc>
        <w:tc>
          <w:tcPr>
            <w:tcW w:w="1957" w:type="dxa"/>
            <w:tcBorders>
              <w:left w:val="single" w:sz="4" w:space="0" w:color="auto"/>
            </w:tcBorders>
          </w:tcPr>
          <w:p w14:paraId="4188DD17" w14:textId="77777777" w:rsidR="004946D0" w:rsidRPr="00DD4A01" w:rsidRDefault="004946D0" w:rsidP="004946D0">
            <w:pPr>
              <w:jc w:val="center"/>
              <w:rPr>
                <w:color w:val="000000"/>
                <w:sz w:val="16"/>
                <w:szCs w:val="16"/>
              </w:rPr>
            </w:pPr>
            <w:r w:rsidRPr="00DD4A01">
              <w:rPr>
                <w:color w:val="000000"/>
                <w:sz w:val="16"/>
                <w:szCs w:val="16"/>
              </w:rPr>
              <w:t>200.000</w:t>
            </w:r>
          </w:p>
        </w:tc>
      </w:tr>
      <w:tr w:rsidR="004946D0" w:rsidRPr="00DD4A01" w14:paraId="172F5846" w14:textId="77777777" w:rsidTr="004946D0">
        <w:trPr>
          <w:jc w:val="center"/>
        </w:trPr>
        <w:tc>
          <w:tcPr>
            <w:tcW w:w="709" w:type="dxa"/>
            <w:tcBorders>
              <w:bottom w:val="double" w:sz="4" w:space="0" w:color="000000"/>
              <w:right w:val="single" w:sz="4" w:space="0" w:color="auto"/>
            </w:tcBorders>
          </w:tcPr>
          <w:p w14:paraId="3C768164" w14:textId="77777777" w:rsidR="004946D0" w:rsidRPr="00DD4A01" w:rsidRDefault="004946D0" w:rsidP="004946D0">
            <w:pPr>
              <w:jc w:val="center"/>
              <w:rPr>
                <w:color w:val="000000"/>
                <w:sz w:val="16"/>
                <w:szCs w:val="16"/>
              </w:rPr>
            </w:pPr>
            <w:r w:rsidRPr="00DD4A01">
              <w:rPr>
                <w:color w:val="000000"/>
                <w:sz w:val="16"/>
                <w:szCs w:val="16"/>
              </w:rPr>
              <w:t>11</w:t>
            </w:r>
          </w:p>
        </w:tc>
        <w:tc>
          <w:tcPr>
            <w:tcW w:w="1843" w:type="dxa"/>
            <w:tcBorders>
              <w:left w:val="single" w:sz="4" w:space="0" w:color="auto"/>
              <w:bottom w:val="double" w:sz="4" w:space="0" w:color="000000"/>
              <w:right w:val="single" w:sz="4" w:space="0" w:color="auto"/>
            </w:tcBorders>
          </w:tcPr>
          <w:p w14:paraId="294EA921" w14:textId="77777777" w:rsidR="004946D0" w:rsidRPr="00DD4A01" w:rsidRDefault="004946D0" w:rsidP="004946D0">
            <w:pPr>
              <w:rPr>
                <w:color w:val="000000"/>
                <w:sz w:val="16"/>
                <w:szCs w:val="16"/>
              </w:rPr>
            </w:pPr>
            <w:r w:rsidRPr="00DD4A01">
              <w:rPr>
                <w:color w:val="000000"/>
                <w:sz w:val="16"/>
                <w:szCs w:val="16"/>
              </w:rPr>
              <w:t>Lutut Hitam</w:t>
            </w:r>
          </w:p>
        </w:tc>
        <w:tc>
          <w:tcPr>
            <w:tcW w:w="1701" w:type="dxa"/>
            <w:tcBorders>
              <w:left w:val="single" w:sz="4" w:space="0" w:color="auto"/>
              <w:bottom w:val="double" w:sz="4" w:space="0" w:color="000000"/>
              <w:right w:val="single" w:sz="4" w:space="0" w:color="auto"/>
            </w:tcBorders>
          </w:tcPr>
          <w:p w14:paraId="49BB1B9F" w14:textId="77777777" w:rsidR="004946D0" w:rsidRPr="00DD4A01" w:rsidRDefault="004946D0" w:rsidP="004946D0">
            <w:pPr>
              <w:jc w:val="center"/>
              <w:rPr>
                <w:color w:val="000000"/>
                <w:sz w:val="16"/>
                <w:szCs w:val="16"/>
              </w:rPr>
            </w:pPr>
            <w:r w:rsidRPr="00DD4A01">
              <w:rPr>
                <w:color w:val="000000"/>
                <w:sz w:val="16"/>
                <w:szCs w:val="16"/>
              </w:rPr>
              <w:t>154.000</w:t>
            </w:r>
          </w:p>
        </w:tc>
        <w:tc>
          <w:tcPr>
            <w:tcW w:w="1957" w:type="dxa"/>
            <w:tcBorders>
              <w:left w:val="single" w:sz="4" w:space="0" w:color="auto"/>
              <w:bottom w:val="double" w:sz="4" w:space="0" w:color="000000"/>
            </w:tcBorders>
          </w:tcPr>
          <w:p w14:paraId="2A1F8B4A" w14:textId="77777777" w:rsidR="004946D0" w:rsidRPr="00DD4A01" w:rsidRDefault="004946D0" w:rsidP="004946D0">
            <w:pPr>
              <w:jc w:val="center"/>
              <w:rPr>
                <w:color w:val="000000"/>
                <w:sz w:val="16"/>
                <w:szCs w:val="16"/>
              </w:rPr>
            </w:pPr>
            <w:r w:rsidRPr="00DD4A01">
              <w:rPr>
                <w:color w:val="000000"/>
                <w:sz w:val="16"/>
                <w:szCs w:val="16"/>
              </w:rPr>
              <w:t>420.000</w:t>
            </w:r>
          </w:p>
        </w:tc>
      </w:tr>
      <w:tr w:rsidR="004946D0" w:rsidRPr="00DD4A01" w14:paraId="34FAA13D" w14:textId="77777777" w:rsidTr="004946D0">
        <w:trPr>
          <w:jc w:val="center"/>
        </w:trPr>
        <w:tc>
          <w:tcPr>
            <w:tcW w:w="2552" w:type="dxa"/>
            <w:gridSpan w:val="2"/>
            <w:tcBorders>
              <w:top w:val="double" w:sz="4" w:space="0" w:color="000000"/>
              <w:bottom w:val="double" w:sz="4" w:space="0" w:color="000000"/>
              <w:right w:val="single" w:sz="4" w:space="0" w:color="auto"/>
            </w:tcBorders>
          </w:tcPr>
          <w:p w14:paraId="0E5A265C" w14:textId="77777777" w:rsidR="004946D0" w:rsidRPr="00DD4A01" w:rsidRDefault="004946D0" w:rsidP="004946D0">
            <w:pPr>
              <w:jc w:val="center"/>
              <w:rPr>
                <w:b/>
                <w:bCs/>
                <w:color w:val="000000"/>
                <w:sz w:val="16"/>
                <w:szCs w:val="16"/>
              </w:rPr>
            </w:pPr>
            <w:r w:rsidRPr="00DD4A01">
              <w:rPr>
                <w:b/>
                <w:bCs/>
                <w:color w:val="000000"/>
                <w:sz w:val="16"/>
                <w:szCs w:val="16"/>
              </w:rPr>
              <w:t>SELURUH</w:t>
            </w:r>
          </w:p>
        </w:tc>
        <w:tc>
          <w:tcPr>
            <w:tcW w:w="1701" w:type="dxa"/>
            <w:tcBorders>
              <w:top w:val="double" w:sz="4" w:space="0" w:color="000000"/>
              <w:left w:val="single" w:sz="4" w:space="0" w:color="auto"/>
              <w:bottom w:val="double" w:sz="4" w:space="0" w:color="000000"/>
              <w:right w:val="single" w:sz="4" w:space="0" w:color="auto"/>
            </w:tcBorders>
          </w:tcPr>
          <w:p w14:paraId="337E625A" w14:textId="77777777" w:rsidR="004946D0" w:rsidRPr="00DD4A01" w:rsidRDefault="004946D0" w:rsidP="004946D0">
            <w:pPr>
              <w:jc w:val="center"/>
              <w:rPr>
                <w:b/>
                <w:bCs/>
                <w:color w:val="000000"/>
                <w:sz w:val="16"/>
                <w:szCs w:val="16"/>
              </w:rPr>
            </w:pPr>
            <w:r w:rsidRPr="00DD4A01">
              <w:rPr>
                <w:b/>
                <w:bCs/>
                <w:color w:val="000000"/>
                <w:sz w:val="16"/>
                <w:szCs w:val="16"/>
              </w:rPr>
              <w:t>4.175.000</w:t>
            </w:r>
          </w:p>
        </w:tc>
        <w:tc>
          <w:tcPr>
            <w:tcW w:w="1957" w:type="dxa"/>
            <w:tcBorders>
              <w:top w:val="double" w:sz="4" w:space="0" w:color="000000"/>
              <w:left w:val="single" w:sz="4" w:space="0" w:color="auto"/>
              <w:bottom w:val="double" w:sz="4" w:space="0" w:color="000000"/>
            </w:tcBorders>
          </w:tcPr>
          <w:p w14:paraId="128FE2C0" w14:textId="77777777" w:rsidR="004946D0" w:rsidRPr="00DD4A01" w:rsidRDefault="004946D0" w:rsidP="004946D0">
            <w:pPr>
              <w:jc w:val="center"/>
              <w:rPr>
                <w:b/>
                <w:bCs/>
                <w:color w:val="000000"/>
                <w:sz w:val="16"/>
                <w:szCs w:val="16"/>
              </w:rPr>
            </w:pPr>
            <w:r w:rsidRPr="00DD4A01">
              <w:rPr>
                <w:b/>
                <w:bCs/>
                <w:color w:val="000000"/>
                <w:sz w:val="16"/>
                <w:szCs w:val="16"/>
              </w:rPr>
              <w:t>10.611.815</w:t>
            </w:r>
          </w:p>
        </w:tc>
      </w:tr>
    </w:tbl>
    <w:p w14:paraId="0E087190" w14:textId="77777777" w:rsidR="004946D0" w:rsidRPr="00B148EF" w:rsidRDefault="004946D0" w:rsidP="004946D0">
      <w:pPr>
        <w:jc w:val="both"/>
      </w:pPr>
    </w:p>
    <w:p w14:paraId="74F950F7" w14:textId="6D4E7E4D" w:rsidR="004946D0" w:rsidRPr="004946D0" w:rsidRDefault="004946D0" w:rsidP="004946D0">
      <w:pPr>
        <w:spacing w:after="120"/>
        <w:ind w:left="440" w:hanging="330"/>
        <w:rPr>
          <w:b/>
          <w:bCs/>
        </w:rPr>
      </w:pPr>
      <w:r>
        <w:rPr>
          <w:b/>
          <w:bCs/>
          <w:lang w:val="en-ID"/>
        </w:rPr>
        <w:t xml:space="preserve">3.9 </w:t>
      </w:r>
      <w:r w:rsidRPr="004946D0">
        <w:rPr>
          <w:b/>
          <w:bCs/>
        </w:rPr>
        <w:t>Tahap I – Internal &amp; Pengaturan Pemisahan Eksternal</w:t>
      </w:r>
    </w:p>
    <w:p w14:paraId="1BA401A7" w14:textId="0ACF2032" w:rsidR="004946D0" w:rsidRPr="00193B03" w:rsidRDefault="004946D0" w:rsidP="004946D0">
      <w:pPr>
        <w:pStyle w:val="ListParagraph"/>
        <w:pBdr>
          <w:top w:val="nil"/>
          <w:left w:val="nil"/>
          <w:bottom w:val="nil"/>
          <w:right w:val="nil"/>
          <w:between w:val="nil"/>
        </w:pBdr>
        <w:spacing w:line="360" w:lineRule="auto"/>
        <w:ind w:left="0"/>
        <w:jc w:val="center"/>
        <w:rPr>
          <w:color w:val="000000"/>
          <w:sz w:val="20"/>
          <w:szCs w:val="20"/>
        </w:rPr>
      </w:pPr>
      <w:r w:rsidRPr="00193B03">
        <w:rPr>
          <w:b/>
          <w:bCs/>
          <w:color w:val="000000"/>
          <w:sz w:val="20"/>
          <w:szCs w:val="20"/>
        </w:rPr>
        <w:t xml:space="preserve">Tabel </w:t>
      </w:r>
      <w:r w:rsidR="00B6022F">
        <w:rPr>
          <w:b/>
          <w:bCs/>
          <w:color w:val="000000"/>
          <w:sz w:val="20"/>
          <w:szCs w:val="20"/>
        </w:rPr>
        <w:t>6</w:t>
      </w:r>
      <w:r w:rsidRPr="00193B03">
        <w:rPr>
          <w:b/>
          <w:bCs/>
          <w:color w:val="000000"/>
          <w:sz w:val="20"/>
          <w:szCs w:val="20"/>
        </w:rPr>
        <w:t>.</w:t>
      </w:r>
      <w:r w:rsidRPr="00193B03">
        <w:rPr>
          <w:color w:val="000000"/>
          <w:sz w:val="20"/>
          <w:szCs w:val="20"/>
        </w:rPr>
        <w:t xml:space="preserve"> Deskripsi Pekerjaan Membersihkan </w:t>
      </w:r>
      <w:r w:rsidR="00B6022F">
        <w:rPr>
          <w:i/>
          <w:iCs/>
          <w:color w:val="000000"/>
          <w:sz w:val="20"/>
          <w:szCs w:val="20"/>
        </w:rPr>
        <w:t>Mold</w:t>
      </w:r>
    </w:p>
    <w:tbl>
      <w:tblPr>
        <w:tblStyle w:val="TableGrid"/>
        <w:tblW w:w="76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6"/>
        <w:gridCol w:w="5050"/>
        <w:gridCol w:w="988"/>
        <w:gridCol w:w="990"/>
      </w:tblGrid>
      <w:tr w:rsidR="004946D0" w:rsidRPr="00DD4A01" w14:paraId="100DD366" w14:textId="77777777" w:rsidTr="004946D0">
        <w:trPr>
          <w:jc w:val="center"/>
        </w:trPr>
        <w:tc>
          <w:tcPr>
            <w:tcW w:w="562" w:type="dxa"/>
            <w:tcBorders>
              <w:top w:val="double" w:sz="4" w:space="0" w:color="auto"/>
              <w:bottom w:val="double" w:sz="4" w:space="0" w:color="auto"/>
              <w:right w:val="single" w:sz="4" w:space="0" w:color="auto"/>
            </w:tcBorders>
          </w:tcPr>
          <w:p w14:paraId="7DE0291F" w14:textId="77777777" w:rsidR="004946D0" w:rsidRPr="00DD4A01" w:rsidRDefault="004946D0" w:rsidP="004946D0">
            <w:pPr>
              <w:jc w:val="center"/>
              <w:rPr>
                <w:b/>
                <w:bCs/>
                <w:color w:val="000000"/>
                <w:sz w:val="16"/>
                <w:szCs w:val="16"/>
              </w:rPr>
            </w:pPr>
            <w:r w:rsidRPr="00DD4A01">
              <w:rPr>
                <w:b/>
                <w:bCs/>
                <w:color w:val="000000"/>
                <w:sz w:val="16"/>
                <w:szCs w:val="16"/>
              </w:rPr>
              <w:t>Tidak</w:t>
            </w:r>
          </w:p>
        </w:tc>
        <w:tc>
          <w:tcPr>
            <w:tcW w:w="5108" w:type="dxa"/>
            <w:tcBorders>
              <w:top w:val="double" w:sz="4" w:space="0" w:color="auto"/>
              <w:left w:val="single" w:sz="4" w:space="0" w:color="auto"/>
              <w:bottom w:val="double" w:sz="4" w:space="0" w:color="auto"/>
              <w:right w:val="single" w:sz="4" w:space="0" w:color="auto"/>
            </w:tcBorders>
          </w:tcPr>
          <w:p w14:paraId="1B969914" w14:textId="77777777" w:rsidR="004946D0" w:rsidRPr="00DD4A01" w:rsidRDefault="004946D0" w:rsidP="004946D0">
            <w:pPr>
              <w:jc w:val="center"/>
              <w:rPr>
                <w:b/>
                <w:bCs/>
                <w:color w:val="000000"/>
                <w:sz w:val="16"/>
                <w:szCs w:val="16"/>
              </w:rPr>
            </w:pPr>
            <w:r w:rsidRPr="00DD4A01">
              <w:rPr>
                <w:b/>
                <w:bCs/>
                <w:color w:val="000000"/>
                <w:sz w:val="16"/>
                <w:szCs w:val="16"/>
              </w:rPr>
              <w:t>Urutan Pekerjaan</w:t>
            </w:r>
          </w:p>
        </w:tc>
        <w:tc>
          <w:tcPr>
            <w:tcW w:w="992" w:type="dxa"/>
            <w:tcBorders>
              <w:top w:val="double" w:sz="4" w:space="0" w:color="auto"/>
              <w:left w:val="single" w:sz="4" w:space="0" w:color="auto"/>
              <w:bottom w:val="double" w:sz="4" w:space="0" w:color="auto"/>
            </w:tcBorders>
          </w:tcPr>
          <w:p w14:paraId="7B7B4FD5" w14:textId="77777777" w:rsidR="004946D0" w:rsidRPr="00DD4A01" w:rsidRDefault="004946D0" w:rsidP="004946D0">
            <w:pPr>
              <w:jc w:val="center"/>
              <w:rPr>
                <w:b/>
                <w:bCs/>
                <w:color w:val="000000"/>
                <w:sz w:val="16"/>
                <w:szCs w:val="16"/>
              </w:rPr>
            </w:pPr>
            <w:r w:rsidRPr="00DD4A01">
              <w:rPr>
                <w:b/>
                <w:bCs/>
                <w:color w:val="000000"/>
                <w:sz w:val="16"/>
                <w:szCs w:val="16"/>
              </w:rPr>
              <w:t>Waktu (menit)</w:t>
            </w:r>
          </w:p>
        </w:tc>
        <w:tc>
          <w:tcPr>
            <w:tcW w:w="992" w:type="dxa"/>
            <w:tcBorders>
              <w:top w:val="double" w:sz="4" w:space="0" w:color="auto"/>
              <w:left w:val="single" w:sz="4" w:space="0" w:color="auto"/>
              <w:bottom w:val="double" w:sz="4" w:space="0" w:color="auto"/>
            </w:tcBorders>
          </w:tcPr>
          <w:p w14:paraId="44B287BA" w14:textId="77777777" w:rsidR="004946D0" w:rsidRPr="00DD4A01" w:rsidRDefault="004946D0" w:rsidP="004946D0">
            <w:pPr>
              <w:jc w:val="center"/>
              <w:rPr>
                <w:b/>
                <w:bCs/>
                <w:color w:val="000000"/>
                <w:sz w:val="16"/>
                <w:szCs w:val="16"/>
              </w:rPr>
            </w:pPr>
            <w:r w:rsidRPr="00DD4A01">
              <w:rPr>
                <w:b/>
                <w:bCs/>
                <w:color w:val="000000"/>
                <w:sz w:val="16"/>
                <w:szCs w:val="16"/>
              </w:rPr>
              <w:t>Seksi Kegiatan</w:t>
            </w:r>
          </w:p>
        </w:tc>
      </w:tr>
      <w:tr w:rsidR="004946D0" w:rsidRPr="00DD4A01" w14:paraId="7CE09563" w14:textId="77777777" w:rsidTr="004946D0">
        <w:trPr>
          <w:jc w:val="center"/>
        </w:trPr>
        <w:tc>
          <w:tcPr>
            <w:tcW w:w="562" w:type="dxa"/>
            <w:tcBorders>
              <w:top w:val="double" w:sz="4" w:space="0" w:color="auto"/>
              <w:bottom w:val="single" w:sz="4" w:space="0" w:color="auto"/>
              <w:right w:val="single" w:sz="4" w:space="0" w:color="auto"/>
            </w:tcBorders>
          </w:tcPr>
          <w:p w14:paraId="7D73A7F3" w14:textId="77777777" w:rsidR="004946D0" w:rsidRPr="00DD4A01" w:rsidRDefault="004946D0" w:rsidP="004946D0">
            <w:pPr>
              <w:jc w:val="center"/>
              <w:rPr>
                <w:color w:val="000000"/>
                <w:sz w:val="16"/>
                <w:szCs w:val="16"/>
              </w:rPr>
            </w:pPr>
          </w:p>
        </w:tc>
        <w:tc>
          <w:tcPr>
            <w:tcW w:w="5108" w:type="dxa"/>
            <w:tcBorders>
              <w:top w:val="double" w:sz="4" w:space="0" w:color="auto"/>
              <w:left w:val="single" w:sz="4" w:space="0" w:color="auto"/>
              <w:bottom w:val="single" w:sz="4" w:space="0" w:color="auto"/>
              <w:right w:val="single" w:sz="4" w:space="0" w:color="auto"/>
            </w:tcBorders>
          </w:tcPr>
          <w:p w14:paraId="58FF0272" w14:textId="77777777" w:rsidR="004946D0" w:rsidRPr="00DD4A01" w:rsidRDefault="004946D0" w:rsidP="004946D0">
            <w:pPr>
              <w:jc w:val="both"/>
              <w:rPr>
                <w:b/>
                <w:bCs/>
                <w:color w:val="000000"/>
                <w:sz w:val="16"/>
                <w:szCs w:val="16"/>
              </w:rPr>
            </w:pPr>
            <w:r w:rsidRPr="00DD4A01">
              <w:rPr>
                <w:b/>
                <w:bCs/>
                <w:color w:val="000000"/>
                <w:sz w:val="16"/>
                <w:szCs w:val="16"/>
              </w:rPr>
              <w:t>Proses persiapan</w:t>
            </w:r>
          </w:p>
        </w:tc>
        <w:tc>
          <w:tcPr>
            <w:tcW w:w="992" w:type="dxa"/>
            <w:tcBorders>
              <w:top w:val="double" w:sz="4" w:space="0" w:color="auto"/>
              <w:left w:val="single" w:sz="4" w:space="0" w:color="auto"/>
              <w:bottom w:val="single" w:sz="4" w:space="0" w:color="auto"/>
            </w:tcBorders>
          </w:tcPr>
          <w:p w14:paraId="4A0DC247" w14:textId="77777777" w:rsidR="004946D0" w:rsidRPr="00DD4A01" w:rsidRDefault="004946D0" w:rsidP="004946D0">
            <w:pPr>
              <w:jc w:val="both"/>
              <w:rPr>
                <w:color w:val="000000"/>
                <w:sz w:val="16"/>
                <w:szCs w:val="16"/>
              </w:rPr>
            </w:pPr>
          </w:p>
        </w:tc>
        <w:tc>
          <w:tcPr>
            <w:tcW w:w="992" w:type="dxa"/>
            <w:tcBorders>
              <w:top w:val="double" w:sz="4" w:space="0" w:color="auto"/>
              <w:left w:val="single" w:sz="4" w:space="0" w:color="auto"/>
              <w:bottom w:val="single" w:sz="4" w:space="0" w:color="auto"/>
            </w:tcBorders>
          </w:tcPr>
          <w:p w14:paraId="0CE30918" w14:textId="77777777" w:rsidR="004946D0" w:rsidRPr="00DD4A01" w:rsidRDefault="004946D0" w:rsidP="004946D0">
            <w:pPr>
              <w:jc w:val="both"/>
              <w:rPr>
                <w:color w:val="000000"/>
                <w:sz w:val="16"/>
                <w:szCs w:val="16"/>
              </w:rPr>
            </w:pPr>
          </w:p>
        </w:tc>
      </w:tr>
      <w:tr w:rsidR="004946D0" w:rsidRPr="00DD4A01" w14:paraId="22D65B89" w14:textId="77777777" w:rsidTr="004946D0">
        <w:trPr>
          <w:jc w:val="center"/>
        </w:trPr>
        <w:tc>
          <w:tcPr>
            <w:tcW w:w="562" w:type="dxa"/>
            <w:tcBorders>
              <w:top w:val="single" w:sz="4" w:space="0" w:color="auto"/>
              <w:right w:val="single" w:sz="4" w:space="0" w:color="auto"/>
            </w:tcBorders>
          </w:tcPr>
          <w:p w14:paraId="4ECFF598" w14:textId="77777777" w:rsidR="004946D0" w:rsidRPr="00DD4A01" w:rsidRDefault="004946D0" w:rsidP="004946D0">
            <w:pPr>
              <w:jc w:val="center"/>
              <w:rPr>
                <w:color w:val="000000"/>
                <w:sz w:val="16"/>
                <w:szCs w:val="16"/>
              </w:rPr>
            </w:pPr>
            <w:r w:rsidRPr="00DD4A01">
              <w:rPr>
                <w:color w:val="000000"/>
                <w:sz w:val="16"/>
                <w:szCs w:val="16"/>
              </w:rPr>
              <w:t>1</w:t>
            </w:r>
          </w:p>
        </w:tc>
        <w:tc>
          <w:tcPr>
            <w:tcW w:w="5108" w:type="dxa"/>
            <w:tcBorders>
              <w:top w:val="single" w:sz="4" w:space="0" w:color="auto"/>
              <w:left w:val="single" w:sz="4" w:space="0" w:color="auto"/>
              <w:right w:val="single" w:sz="4" w:space="0" w:color="auto"/>
            </w:tcBorders>
          </w:tcPr>
          <w:p w14:paraId="1B0DA129" w14:textId="77777777" w:rsidR="004946D0" w:rsidRPr="00DD4A01" w:rsidRDefault="004946D0" w:rsidP="004946D0">
            <w:pPr>
              <w:rPr>
                <w:color w:val="000000"/>
                <w:sz w:val="16"/>
                <w:szCs w:val="16"/>
              </w:rPr>
            </w:pPr>
            <w:r w:rsidRPr="00DD4A01">
              <w:rPr>
                <w:color w:val="000000"/>
                <w:sz w:val="16"/>
                <w:szCs w:val="16"/>
              </w:rPr>
              <w:t xml:space="preserve">Cetakan pendingin manual </w:t>
            </w:r>
          </w:p>
        </w:tc>
        <w:tc>
          <w:tcPr>
            <w:tcW w:w="992" w:type="dxa"/>
            <w:tcBorders>
              <w:top w:val="single" w:sz="4" w:space="0" w:color="auto"/>
              <w:left w:val="single" w:sz="4" w:space="0" w:color="auto"/>
            </w:tcBorders>
          </w:tcPr>
          <w:p w14:paraId="74EC6CAC" w14:textId="77777777" w:rsidR="004946D0" w:rsidRPr="00DD4A01" w:rsidRDefault="004946D0" w:rsidP="004946D0">
            <w:pPr>
              <w:jc w:val="center"/>
              <w:rPr>
                <w:color w:val="000000"/>
                <w:sz w:val="16"/>
                <w:szCs w:val="16"/>
              </w:rPr>
            </w:pPr>
            <w:r w:rsidRPr="00DD4A01">
              <w:rPr>
                <w:color w:val="000000"/>
                <w:sz w:val="16"/>
                <w:szCs w:val="16"/>
              </w:rPr>
              <w:t>240.00</w:t>
            </w:r>
          </w:p>
        </w:tc>
        <w:tc>
          <w:tcPr>
            <w:tcW w:w="992" w:type="dxa"/>
            <w:tcBorders>
              <w:top w:val="single" w:sz="4" w:space="0" w:color="auto"/>
              <w:left w:val="single" w:sz="4" w:space="0" w:color="auto"/>
            </w:tcBorders>
          </w:tcPr>
          <w:p w14:paraId="2D11E6F7" w14:textId="77777777" w:rsidR="004946D0" w:rsidRPr="00DD4A01" w:rsidRDefault="004946D0" w:rsidP="004946D0">
            <w:pPr>
              <w:jc w:val="center"/>
              <w:rPr>
                <w:color w:val="000000"/>
                <w:sz w:val="16"/>
                <w:szCs w:val="16"/>
              </w:rPr>
            </w:pPr>
            <w:r w:rsidRPr="00DD4A01">
              <w:rPr>
                <w:color w:val="000000"/>
                <w:sz w:val="16"/>
                <w:szCs w:val="16"/>
              </w:rPr>
              <w:t>Intern</w:t>
            </w:r>
          </w:p>
        </w:tc>
      </w:tr>
      <w:tr w:rsidR="004946D0" w:rsidRPr="00DD4A01" w14:paraId="3E9CD531" w14:textId="77777777" w:rsidTr="004946D0">
        <w:trPr>
          <w:jc w:val="center"/>
        </w:trPr>
        <w:tc>
          <w:tcPr>
            <w:tcW w:w="562" w:type="dxa"/>
            <w:tcBorders>
              <w:right w:val="single" w:sz="4" w:space="0" w:color="auto"/>
            </w:tcBorders>
          </w:tcPr>
          <w:p w14:paraId="14826D64" w14:textId="77777777" w:rsidR="004946D0" w:rsidRPr="00DD4A01" w:rsidRDefault="004946D0" w:rsidP="004946D0">
            <w:pPr>
              <w:jc w:val="center"/>
              <w:rPr>
                <w:color w:val="000000"/>
                <w:sz w:val="16"/>
                <w:szCs w:val="16"/>
              </w:rPr>
            </w:pPr>
            <w:r w:rsidRPr="00DD4A01">
              <w:rPr>
                <w:color w:val="000000"/>
                <w:sz w:val="16"/>
                <w:szCs w:val="16"/>
              </w:rPr>
              <w:t>2</w:t>
            </w:r>
          </w:p>
        </w:tc>
        <w:tc>
          <w:tcPr>
            <w:tcW w:w="5108" w:type="dxa"/>
            <w:tcBorders>
              <w:left w:val="single" w:sz="4" w:space="0" w:color="auto"/>
              <w:right w:val="single" w:sz="4" w:space="0" w:color="auto"/>
            </w:tcBorders>
          </w:tcPr>
          <w:p w14:paraId="6AAB47E7" w14:textId="77777777" w:rsidR="004946D0" w:rsidRPr="00DD4A01" w:rsidRDefault="004946D0" w:rsidP="004946D0">
            <w:pPr>
              <w:rPr>
                <w:color w:val="000000"/>
                <w:sz w:val="16"/>
                <w:szCs w:val="16"/>
              </w:rPr>
            </w:pPr>
            <w:r w:rsidRPr="00DD4A01">
              <w:rPr>
                <w:color w:val="000000"/>
                <w:sz w:val="16"/>
                <w:szCs w:val="16"/>
              </w:rPr>
              <w:t>Periksa masalah cetakan yang sebenarnya &amp;; nomor cetakan bawah atas</w:t>
            </w:r>
          </w:p>
        </w:tc>
        <w:tc>
          <w:tcPr>
            <w:tcW w:w="992" w:type="dxa"/>
            <w:tcBorders>
              <w:left w:val="single" w:sz="4" w:space="0" w:color="auto"/>
            </w:tcBorders>
          </w:tcPr>
          <w:p w14:paraId="47F25A0F" w14:textId="77777777" w:rsidR="004946D0" w:rsidRPr="00DD4A01" w:rsidRDefault="004946D0" w:rsidP="004946D0">
            <w:pPr>
              <w:jc w:val="center"/>
              <w:rPr>
                <w:color w:val="000000"/>
                <w:sz w:val="16"/>
                <w:szCs w:val="16"/>
              </w:rPr>
            </w:pPr>
            <w:r w:rsidRPr="00DD4A01">
              <w:rPr>
                <w:color w:val="000000"/>
                <w:sz w:val="16"/>
                <w:szCs w:val="16"/>
              </w:rPr>
              <w:t>5.26</w:t>
            </w:r>
          </w:p>
        </w:tc>
        <w:tc>
          <w:tcPr>
            <w:tcW w:w="992" w:type="dxa"/>
            <w:tcBorders>
              <w:left w:val="single" w:sz="4" w:space="0" w:color="auto"/>
            </w:tcBorders>
          </w:tcPr>
          <w:p w14:paraId="3775D5EE" w14:textId="77777777" w:rsidR="004946D0" w:rsidRPr="00DD4A01" w:rsidRDefault="004946D0" w:rsidP="004946D0">
            <w:pPr>
              <w:jc w:val="center"/>
              <w:rPr>
                <w:color w:val="000000"/>
                <w:sz w:val="16"/>
                <w:szCs w:val="16"/>
              </w:rPr>
            </w:pPr>
            <w:r w:rsidRPr="00DD4A01">
              <w:rPr>
                <w:color w:val="000000"/>
                <w:sz w:val="16"/>
                <w:szCs w:val="16"/>
              </w:rPr>
              <w:t>Intern</w:t>
            </w:r>
          </w:p>
        </w:tc>
      </w:tr>
      <w:tr w:rsidR="004946D0" w:rsidRPr="00DD4A01" w14:paraId="26749868" w14:textId="77777777" w:rsidTr="004946D0">
        <w:trPr>
          <w:jc w:val="center"/>
        </w:trPr>
        <w:tc>
          <w:tcPr>
            <w:tcW w:w="562" w:type="dxa"/>
            <w:tcBorders>
              <w:right w:val="single" w:sz="4" w:space="0" w:color="auto"/>
            </w:tcBorders>
          </w:tcPr>
          <w:p w14:paraId="21AB8874" w14:textId="77777777" w:rsidR="004946D0" w:rsidRPr="00DD4A01" w:rsidRDefault="004946D0" w:rsidP="004946D0">
            <w:pPr>
              <w:jc w:val="center"/>
              <w:rPr>
                <w:color w:val="000000"/>
                <w:sz w:val="16"/>
                <w:szCs w:val="16"/>
              </w:rPr>
            </w:pPr>
            <w:r w:rsidRPr="00DD4A01">
              <w:rPr>
                <w:color w:val="000000"/>
                <w:sz w:val="16"/>
                <w:szCs w:val="16"/>
              </w:rPr>
              <w:t>3</w:t>
            </w:r>
          </w:p>
        </w:tc>
        <w:tc>
          <w:tcPr>
            <w:tcW w:w="5108" w:type="dxa"/>
            <w:tcBorders>
              <w:left w:val="single" w:sz="4" w:space="0" w:color="auto"/>
              <w:right w:val="single" w:sz="4" w:space="0" w:color="auto"/>
            </w:tcBorders>
          </w:tcPr>
          <w:p w14:paraId="4C9E80D6" w14:textId="77777777" w:rsidR="004946D0" w:rsidRPr="00DD4A01" w:rsidRDefault="004946D0" w:rsidP="004946D0">
            <w:pPr>
              <w:rPr>
                <w:color w:val="000000"/>
                <w:sz w:val="16"/>
                <w:szCs w:val="16"/>
              </w:rPr>
            </w:pPr>
            <w:r w:rsidRPr="00DD4A01">
              <w:rPr>
                <w:color w:val="000000"/>
                <w:sz w:val="16"/>
                <w:szCs w:val="16"/>
              </w:rPr>
              <w:t>Siapkan cetakan yang akan dibersihkan di bawah kerekan</w:t>
            </w:r>
          </w:p>
        </w:tc>
        <w:tc>
          <w:tcPr>
            <w:tcW w:w="992" w:type="dxa"/>
            <w:tcBorders>
              <w:left w:val="single" w:sz="4" w:space="0" w:color="auto"/>
            </w:tcBorders>
          </w:tcPr>
          <w:p w14:paraId="77C18282" w14:textId="77777777" w:rsidR="004946D0" w:rsidRPr="00DD4A01" w:rsidRDefault="004946D0" w:rsidP="004946D0">
            <w:pPr>
              <w:jc w:val="center"/>
              <w:rPr>
                <w:color w:val="000000"/>
                <w:sz w:val="16"/>
                <w:szCs w:val="16"/>
              </w:rPr>
            </w:pPr>
            <w:r w:rsidRPr="00DD4A01">
              <w:rPr>
                <w:color w:val="000000"/>
                <w:sz w:val="16"/>
                <w:szCs w:val="16"/>
              </w:rPr>
              <w:t>5.24</w:t>
            </w:r>
          </w:p>
        </w:tc>
        <w:tc>
          <w:tcPr>
            <w:tcW w:w="992" w:type="dxa"/>
            <w:tcBorders>
              <w:left w:val="single" w:sz="4" w:space="0" w:color="auto"/>
            </w:tcBorders>
          </w:tcPr>
          <w:p w14:paraId="55B89D3A" w14:textId="77777777" w:rsidR="004946D0" w:rsidRPr="00DD4A01" w:rsidRDefault="004946D0" w:rsidP="004946D0">
            <w:pPr>
              <w:jc w:val="center"/>
              <w:rPr>
                <w:color w:val="000000"/>
                <w:sz w:val="16"/>
                <w:szCs w:val="16"/>
              </w:rPr>
            </w:pPr>
            <w:r w:rsidRPr="00DD4A01">
              <w:rPr>
                <w:color w:val="000000"/>
                <w:sz w:val="16"/>
                <w:szCs w:val="16"/>
              </w:rPr>
              <w:t>Eksternal</w:t>
            </w:r>
          </w:p>
        </w:tc>
      </w:tr>
      <w:tr w:rsidR="004946D0" w:rsidRPr="00DD4A01" w14:paraId="3D3DAE19" w14:textId="77777777" w:rsidTr="004946D0">
        <w:trPr>
          <w:jc w:val="center"/>
        </w:trPr>
        <w:tc>
          <w:tcPr>
            <w:tcW w:w="562" w:type="dxa"/>
            <w:tcBorders>
              <w:right w:val="single" w:sz="4" w:space="0" w:color="auto"/>
            </w:tcBorders>
          </w:tcPr>
          <w:p w14:paraId="62079B8E" w14:textId="77777777" w:rsidR="004946D0" w:rsidRPr="00DD4A01" w:rsidRDefault="004946D0" w:rsidP="004946D0">
            <w:pPr>
              <w:jc w:val="center"/>
              <w:rPr>
                <w:color w:val="000000"/>
                <w:sz w:val="16"/>
                <w:szCs w:val="16"/>
              </w:rPr>
            </w:pPr>
            <w:r w:rsidRPr="00DD4A01">
              <w:rPr>
                <w:color w:val="000000"/>
                <w:sz w:val="16"/>
                <w:szCs w:val="16"/>
              </w:rPr>
              <w:t>4</w:t>
            </w:r>
          </w:p>
        </w:tc>
        <w:tc>
          <w:tcPr>
            <w:tcW w:w="5108" w:type="dxa"/>
            <w:tcBorders>
              <w:left w:val="single" w:sz="4" w:space="0" w:color="auto"/>
              <w:right w:val="single" w:sz="4" w:space="0" w:color="auto"/>
            </w:tcBorders>
          </w:tcPr>
          <w:p w14:paraId="58E78541" w14:textId="77777777" w:rsidR="004946D0" w:rsidRPr="00DD4A01" w:rsidRDefault="004946D0" w:rsidP="004946D0">
            <w:pPr>
              <w:rPr>
                <w:color w:val="000000"/>
                <w:sz w:val="16"/>
                <w:szCs w:val="16"/>
              </w:rPr>
            </w:pPr>
            <w:r w:rsidRPr="00DD4A01">
              <w:rPr>
                <w:color w:val="000000"/>
                <w:sz w:val="16"/>
                <w:szCs w:val="16"/>
              </w:rPr>
              <w:t>Buka cetakan &amp;; Tempatkan segmen yang ditata menggunakan hoist</w:t>
            </w:r>
          </w:p>
        </w:tc>
        <w:tc>
          <w:tcPr>
            <w:tcW w:w="992" w:type="dxa"/>
            <w:tcBorders>
              <w:left w:val="single" w:sz="4" w:space="0" w:color="auto"/>
            </w:tcBorders>
          </w:tcPr>
          <w:p w14:paraId="44EFF351" w14:textId="77777777" w:rsidR="004946D0" w:rsidRPr="00DD4A01" w:rsidRDefault="004946D0" w:rsidP="004946D0">
            <w:pPr>
              <w:jc w:val="center"/>
              <w:rPr>
                <w:color w:val="000000"/>
                <w:sz w:val="16"/>
                <w:szCs w:val="16"/>
              </w:rPr>
            </w:pPr>
            <w:r w:rsidRPr="00DD4A01">
              <w:rPr>
                <w:color w:val="000000"/>
                <w:sz w:val="16"/>
                <w:szCs w:val="16"/>
              </w:rPr>
              <w:t>3.20</w:t>
            </w:r>
          </w:p>
        </w:tc>
        <w:tc>
          <w:tcPr>
            <w:tcW w:w="992" w:type="dxa"/>
            <w:tcBorders>
              <w:left w:val="single" w:sz="4" w:space="0" w:color="auto"/>
            </w:tcBorders>
          </w:tcPr>
          <w:p w14:paraId="4456490F" w14:textId="77777777" w:rsidR="004946D0" w:rsidRPr="00DD4A01" w:rsidRDefault="004946D0" w:rsidP="004946D0">
            <w:pPr>
              <w:jc w:val="center"/>
              <w:rPr>
                <w:color w:val="000000"/>
                <w:sz w:val="16"/>
                <w:szCs w:val="16"/>
              </w:rPr>
            </w:pPr>
            <w:r w:rsidRPr="00DD4A01">
              <w:rPr>
                <w:color w:val="000000"/>
                <w:sz w:val="16"/>
                <w:szCs w:val="16"/>
              </w:rPr>
              <w:t>Intern</w:t>
            </w:r>
          </w:p>
        </w:tc>
      </w:tr>
      <w:tr w:rsidR="004946D0" w:rsidRPr="00DD4A01" w14:paraId="5FAD7511" w14:textId="77777777" w:rsidTr="004946D0">
        <w:trPr>
          <w:jc w:val="center"/>
        </w:trPr>
        <w:tc>
          <w:tcPr>
            <w:tcW w:w="562" w:type="dxa"/>
            <w:tcBorders>
              <w:bottom w:val="single" w:sz="4" w:space="0" w:color="auto"/>
              <w:right w:val="single" w:sz="4" w:space="0" w:color="auto"/>
            </w:tcBorders>
          </w:tcPr>
          <w:p w14:paraId="024CD345" w14:textId="77777777" w:rsidR="004946D0" w:rsidRPr="00DD4A01" w:rsidRDefault="004946D0" w:rsidP="004946D0">
            <w:pPr>
              <w:jc w:val="center"/>
              <w:rPr>
                <w:color w:val="000000"/>
                <w:sz w:val="16"/>
                <w:szCs w:val="16"/>
              </w:rPr>
            </w:pPr>
            <w:r w:rsidRPr="00DD4A01">
              <w:rPr>
                <w:color w:val="000000"/>
                <w:sz w:val="16"/>
                <w:szCs w:val="16"/>
              </w:rPr>
              <w:t>5</w:t>
            </w:r>
          </w:p>
        </w:tc>
        <w:tc>
          <w:tcPr>
            <w:tcW w:w="5108" w:type="dxa"/>
            <w:tcBorders>
              <w:left w:val="single" w:sz="4" w:space="0" w:color="auto"/>
              <w:bottom w:val="single" w:sz="4" w:space="0" w:color="auto"/>
              <w:right w:val="single" w:sz="4" w:space="0" w:color="auto"/>
            </w:tcBorders>
          </w:tcPr>
          <w:p w14:paraId="5851BDE7" w14:textId="77777777" w:rsidR="004946D0" w:rsidRPr="00DD4A01" w:rsidRDefault="004946D0" w:rsidP="004946D0">
            <w:pPr>
              <w:rPr>
                <w:color w:val="000000"/>
                <w:sz w:val="16"/>
                <w:szCs w:val="16"/>
              </w:rPr>
            </w:pPr>
            <w:r w:rsidRPr="00DD4A01">
              <w:rPr>
                <w:color w:val="000000"/>
                <w:sz w:val="16"/>
                <w:szCs w:val="16"/>
              </w:rPr>
              <w:t>Pastikan cetakan terhubung satu sama lain dengan benar menggunakan baut</w:t>
            </w:r>
          </w:p>
        </w:tc>
        <w:tc>
          <w:tcPr>
            <w:tcW w:w="992" w:type="dxa"/>
            <w:tcBorders>
              <w:left w:val="single" w:sz="4" w:space="0" w:color="auto"/>
              <w:bottom w:val="single" w:sz="4" w:space="0" w:color="auto"/>
            </w:tcBorders>
          </w:tcPr>
          <w:p w14:paraId="52EF3DD5" w14:textId="77777777" w:rsidR="004946D0" w:rsidRPr="00DD4A01" w:rsidRDefault="004946D0" w:rsidP="004946D0">
            <w:pPr>
              <w:jc w:val="center"/>
              <w:rPr>
                <w:color w:val="000000"/>
                <w:sz w:val="16"/>
                <w:szCs w:val="16"/>
              </w:rPr>
            </w:pPr>
            <w:r w:rsidRPr="00DD4A01">
              <w:rPr>
                <w:color w:val="000000"/>
                <w:sz w:val="16"/>
                <w:szCs w:val="16"/>
              </w:rPr>
              <w:t>0.25</w:t>
            </w:r>
          </w:p>
        </w:tc>
        <w:tc>
          <w:tcPr>
            <w:tcW w:w="992" w:type="dxa"/>
            <w:tcBorders>
              <w:left w:val="single" w:sz="4" w:space="0" w:color="auto"/>
              <w:bottom w:val="single" w:sz="4" w:space="0" w:color="auto"/>
            </w:tcBorders>
          </w:tcPr>
          <w:p w14:paraId="3F23E8F9" w14:textId="77777777" w:rsidR="004946D0" w:rsidRPr="00DD4A01" w:rsidRDefault="004946D0" w:rsidP="004946D0">
            <w:pPr>
              <w:jc w:val="center"/>
              <w:rPr>
                <w:color w:val="000000"/>
                <w:sz w:val="16"/>
                <w:szCs w:val="16"/>
              </w:rPr>
            </w:pPr>
            <w:r w:rsidRPr="00DD4A01">
              <w:rPr>
                <w:color w:val="000000"/>
                <w:sz w:val="16"/>
                <w:szCs w:val="16"/>
              </w:rPr>
              <w:t>Eksternal</w:t>
            </w:r>
          </w:p>
        </w:tc>
      </w:tr>
      <w:tr w:rsidR="004946D0" w:rsidRPr="00DD4A01" w14:paraId="434E40E7" w14:textId="77777777" w:rsidTr="004946D0">
        <w:trPr>
          <w:jc w:val="center"/>
        </w:trPr>
        <w:tc>
          <w:tcPr>
            <w:tcW w:w="562" w:type="dxa"/>
            <w:tcBorders>
              <w:top w:val="single" w:sz="4" w:space="0" w:color="auto"/>
              <w:bottom w:val="single" w:sz="4" w:space="0" w:color="auto"/>
              <w:right w:val="single" w:sz="4" w:space="0" w:color="auto"/>
            </w:tcBorders>
          </w:tcPr>
          <w:p w14:paraId="1C70FA80" w14:textId="77777777" w:rsidR="004946D0" w:rsidRPr="00DD4A01" w:rsidRDefault="004946D0" w:rsidP="004946D0">
            <w:pPr>
              <w:jc w:val="center"/>
              <w:rPr>
                <w:color w:val="000000"/>
                <w:sz w:val="16"/>
                <w:szCs w:val="16"/>
              </w:rPr>
            </w:pPr>
          </w:p>
        </w:tc>
        <w:tc>
          <w:tcPr>
            <w:tcW w:w="5108" w:type="dxa"/>
            <w:tcBorders>
              <w:top w:val="single" w:sz="4" w:space="0" w:color="auto"/>
              <w:left w:val="single" w:sz="4" w:space="0" w:color="auto"/>
              <w:bottom w:val="single" w:sz="4" w:space="0" w:color="auto"/>
              <w:right w:val="single" w:sz="4" w:space="0" w:color="auto"/>
            </w:tcBorders>
          </w:tcPr>
          <w:p w14:paraId="3546B480" w14:textId="77777777" w:rsidR="004946D0" w:rsidRPr="00DD4A01" w:rsidRDefault="004946D0" w:rsidP="004946D0">
            <w:pPr>
              <w:rPr>
                <w:b/>
                <w:bCs/>
                <w:color w:val="000000"/>
                <w:sz w:val="16"/>
                <w:szCs w:val="16"/>
              </w:rPr>
            </w:pPr>
            <w:r w:rsidRPr="00DD4A01">
              <w:rPr>
                <w:b/>
                <w:bCs/>
                <w:color w:val="000000"/>
                <w:sz w:val="16"/>
                <w:szCs w:val="16"/>
              </w:rPr>
              <w:t>Proses Pembersihan Cetakan</w:t>
            </w:r>
          </w:p>
        </w:tc>
        <w:tc>
          <w:tcPr>
            <w:tcW w:w="992" w:type="dxa"/>
            <w:tcBorders>
              <w:top w:val="single" w:sz="4" w:space="0" w:color="auto"/>
              <w:left w:val="single" w:sz="4" w:space="0" w:color="auto"/>
              <w:bottom w:val="single" w:sz="4" w:space="0" w:color="auto"/>
            </w:tcBorders>
          </w:tcPr>
          <w:p w14:paraId="74876E96" w14:textId="77777777" w:rsidR="004946D0" w:rsidRPr="00DD4A01" w:rsidRDefault="004946D0" w:rsidP="004946D0">
            <w:pPr>
              <w:jc w:val="center"/>
              <w:rPr>
                <w:color w:val="000000"/>
                <w:sz w:val="16"/>
                <w:szCs w:val="16"/>
              </w:rPr>
            </w:pPr>
          </w:p>
        </w:tc>
        <w:tc>
          <w:tcPr>
            <w:tcW w:w="992" w:type="dxa"/>
            <w:tcBorders>
              <w:top w:val="single" w:sz="4" w:space="0" w:color="auto"/>
              <w:left w:val="single" w:sz="4" w:space="0" w:color="auto"/>
              <w:bottom w:val="single" w:sz="4" w:space="0" w:color="auto"/>
            </w:tcBorders>
          </w:tcPr>
          <w:p w14:paraId="0AAA5367" w14:textId="77777777" w:rsidR="004946D0" w:rsidRPr="00DD4A01" w:rsidRDefault="004946D0" w:rsidP="004946D0">
            <w:pPr>
              <w:jc w:val="center"/>
              <w:rPr>
                <w:color w:val="000000"/>
                <w:sz w:val="16"/>
                <w:szCs w:val="16"/>
              </w:rPr>
            </w:pPr>
          </w:p>
        </w:tc>
      </w:tr>
      <w:tr w:rsidR="004946D0" w:rsidRPr="00DD4A01" w14:paraId="19D12D3D" w14:textId="77777777" w:rsidTr="004946D0">
        <w:trPr>
          <w:jc w:val="center"/>
        </w:trPr>
        <w:tc>
          <w:tcPr>
            <w:tcW w:w="562" w:type="dxa"/>
            <w:tcBorders>
              <w:top w:val="single" w:sz="4" w:space="0" w:color="auto"/>
              <w:right w:val="single" w:sz="4" w:space="0" w:color="auto"/>
            </w:tcBorders>
          </w:tcPr>
          <w:p w14:paraId="2C1CB762" w14:textId="77777777" w:rsidR="004946D0" w:rsidRPr="00DD4A01" w:rsidRDefault="004946D0" w:rsidP="004946D0">
            <w:pPr>
              <w:jc w:val="center"/>
              <w:rPr>
                <w:color w:val="000000"/>
                <w:sz w:val="16"/>
                <w:szCs w:val="16"/>
              </w:rPr>
            </w:pPr>
            <w:r w:rsidRPr="00DD4A01">
              <w:rPr>
                <w:color w:val="000000"/>
                <w:sz w:val="16"/>
                <w:szCs w:val="16"/>
              </w:rPr>
              <w:t>6</w:t>
            </w:r>
          </w:p>
        </w:tc>
        <w:tc>
          <w:tcPr>
            <w:tcW w:w="5108" w:type="dxa"/>
            <w:tcBorders>
              <w:top w:val="single" w:sz="4" w:space="0" w:color="auto"/>
              <w:left w:val="single" w:sz="4" w:space="0" w:color="auto"/>
              <w:right w:val="single" w:sz="4" w:space="0" w:color="auto"/>
            </w:tcBorders>
          </w:tcPr>
          <w:p w14:paraId="64B3FFCB" w14:textId="77777777" w:rsidR="004946D0" w:rsidRPr="00DD4A01" w:rsidRDefault="004946D0" w:rsidP="004946D0">
            <w:pPr>
              <w:rPr>
                <w:color w:val="000000"/>
                <w:sz w:val="16"/>
                <w:szCs w:val="16"/>
              </w:rPr>
            </w:pPr>
            <w:r w:rsidRPr="00DD4A01">
              <w:rPr>
                <w:color w:val="000000"/>
                <w:sz w:val="16"/>
                <w:szCs w:val="16"/>
              </w:rPr>
              <w:t xml:space="preserve">Nyalakan mesin &amp;; letakkan cetakan di atas meja pembersih dan pastikan semua katup angin terbuka </w:t>
            </w:r>
          </w:p>
        </w:tc>
        <w:tc>
          <w:tcPr>
            <w:tcW w:w="992" w:type="dxa"/>
            <w:tcBorders>
              <w:top w:val="single" w:sz="4" w:space="0" w:color="auto"/>
              <w:left w:val="single" w:sz="4" w:space="0" w:color="auto"/>
            </w:tcBorders>
          </w:tcPr>
          <w:p w14:paraId="6868FCBD" w14:textId="77777777" w:rsidR="004946D0" w:rsidRPr="00DD4A01" w:rsidRDefault="004946D0" w:rsidP="004946D0">
            <w:pPr>
              <w:jc w:val="center"/>
              <w:rPr>
                <w:color w:val="000000"/>
                <w:sz w:val="16"/>
                <w:szCs w:val="16"/>
              </w:rPr>
            </w:pPr>
            <w:r w:rsidRPr="00DD4A01">
              <w:rPr>
                <w:color w:val="000000"/>
                <w:sz w:val="16"/>
                <w:szCs w:val="16"/>
              </w:rPr>
              <w:t>5.00</w:t>
            </w:r>
          </w:p>
        </w:tc>
        <w:tc>
          <w:tcPr>
            <w:tcW w:w="992" w:type="dxa"/>
            <w:tcBorders>
              <w:top w:val="single" w:sz="4" w:space="0" w:color="auto"/>
              <w:left w:val="single" w:sz="4" w:space="0" w:color="auto"/>
            </w:tcBorders>
          </w:tcPr>
          <w:p w14:paraId="1EB4D161" w14:textId="77777777" w:rsidR="004946D0" w:rsidRPr="00DD4A01" w:rsidRDefault="004946D0" w:rsidP="004946D0">
            <w:pPr>
              <w:jc w:val="center"/>
              <w:rPr>
                <w:color w:val="000000"/>
                <w:sz w:val="16"/>
                <w:szCs w:val="16"/>
              </w:rPr>
            </w:pPr>
            <w:r w:rsidRPr="00DD4A01">
              <w:rPr>
                <w:color w:val="000000"/>
                <w:sz w:val="16"/>
                <w:szCs w:val="16"/>
              </w:rPr>
              <w:t>Intern</w:t>
            </w:r>
          </w:p>
        </w:tc>
      </w:tr>
      <w:tr w:rsidR="004946D0" w:rsidRPr="00DD4A01" w14:paraId="7ACD1FE5" w14:textId="77777777" w:rsidTr="004946D0">
        <w:trPr>
          <w:jc w:val="center"/>
        </w:trPr>
        <w:tc>
          <w:tcPr>
            <w:tcW w:w="562" w:type="dxa"/>
            <w:tcBorders>
              <w:right w:val="single" w:sz="4" w:space="0" w:color="auto"/>
            </w:tcBorders>
          </w:tcPr>
          <w:p w14:paraId="08C13D14" w14:textId="77777777" w:rsidR="004946D0" w:rsidRPr="00DD4A01" w:rsidRDefault="004946D0" w:rsidP="004946D0">
            <w:pPr>
              <w:jc w:val="center"/>
              <w:rPr>
                <w:color w:val="000000"/>
                <w:sz w:val="16"/>
                <w:szCs w:val="16"/>
              </w:rPr>
            </w:pPr>
            <w:r w:rsidRPr="00DD4A01">
              <w:rPr>
                <w:color w:val="000000"/>
                <w:sz w:val="16"/>
                <w:szCs w:val="16"/>
              </w:rPr>
              <w:t>7</w:t>
            </w:r>
          </w:p>
        </w:tc>
        <w:tc>
          <w:tcPr>
            <w:tcW w:w="5108" w:type="dxa"/>
            <w:tcBorders>
              <w:left w:val="single" w:sz="4" w:space="0" w:color="auto"/>
              <w:right w:val="single" w:sz="4" w:space="0" w:color="auto"/>
            </w:tcBorders>
          </w:tcPr>
          <w:p w14:paraId="7850D96A" w14:textId="77777777" w:rsidR="004946D0" w:rsidRPr="00DD4A01" w:rsidRDefault="004946D0" w:rsidP="004946D0">
            <w:pPr>
              <w:rPr>
                <w:color w:val="000000"/>
                <w:sz w:val="16"/>
                <w:szCs w:val="16"/>
              </w:rPr>
            </w:pPr>
            <w:r w:rsidRPr="00DD4A01">
              <w:rPr>
                <w:color w:val="000000"/>
                <w:sz w:val="16"/>
                <w:szCs w:val="16"/>
              </w:rPr>
              <w:t>Mengatur lamanya waktu pembersihan otomatis</w:t>
            </w:r>
          </w:p>
        </w:tc>
        <w:tc>
          <w:tcPr>
            <w:tcW w:w="992" w:type="dxa"/>
            <w:tcBorders>
              <w:left w:val="single" w:sz="4" w:space="0" w:color="auto"/>
            </w:tcBorders>
          </w:tcPr>
          <w:p w14:paraId="50B1BDB4" w14:textId="77777777" w:rsidR="004946D0" w:rsidRPr="00DD4A01" w:rsidRDefault="004946D0" w:rsidP="004946D0">
            <w:pPr>
              <w:jc w:val="center"/>
              <w:rPr>
                <w:color w:val="000000"/>
                <w:sz w:val="16"/>
                <w:szCs w:val="16"/>
              </w:rPr>
            </w:pPr>
            <w:r w:rsidRPr="00DD4A01">
              <w:rPr>
                <w:color w:val="000000"/>
                <w:sz w:val="16"/>
                <w:szCs w:val="16"/>
              </w:rPr>
              <w:t>1.26</w:t>
            </w:r>
          </w:p>
        </w:tc>
        <w:tc>
          <w:tcPr>
            <w:tcW w:w="992" w:type="dxa"/>
            <w:tcBorders>
              <w:left w:val="single" w:sz="4" w:space="0" w:color="auto"/>
            </w:tcBorders>
          </w:tcPr>
          <w:p w14:paraId="4DC78884" w14:textId="77777777" w:rsidR="004946D0" w:rsidRPr="00DD4A01" w:rsidRDefault="004946D0" w:rsidP="004946D0">
            <w:pPr>
              <w:jc w:val="center"/>
              <w:rPr>
                <w:color w:val="000000"/>
                <w:sz w:val="16"/>
                <w:szCs w:val="16"/>
              </w:rPr>
            </w:pPr>
            <w:r w:rsidRPr="00DD4A01">
              <w:rPr>
                <w:color w:val="000000"/>
                <w:sz w:val="16"/>
                <w:szCs w:val="16"/>
              </w:rPr>
              <w:t>Intern</w:t>
            </w:r>
          </w:p>
        </w:tc>
      </w:tr>
      <w:tr w:rsidR="004946D0" w:rsidRPr="00DD4A01" w14:paraId="447C838B" w14:textId="77777777" w:rsidTr="004946D0">
        <w:trPr>
          <w:jc w:val="center"/>
        </w:trPr>
        <w:tc>
          <w:tcPr>
            <w:tcW w:w="562" w:type="dxa"/>
            <w:tcBorders>
              <w:right w:val="single" w:sz="4" w:space="0" w:color="auto"/>
            </w:tcBorders>
          </w:tcPr>
          <w:p w14:paraId="2A4D7C45" w14:textId="77777777" w:rsidR="004946D0" w:rsidRPr="00DD4A01" w:rsidRDefault="004946D0" w:rsidP="004946D0">
            <w:pPr>
              <w:jc w:val="center"/>
              <w:rPr>
                <w:color w:val="000000"/>
                <w:sz w:val="16"/>
                <w:szCs w:val="16"/>
              </w:rPr>
            </w:pPr>
            <w:r w:rsidRPr="00DD4A01">
              <w:rPr>
                <w:color w:val="000000"/>
                <w:sz w:val="16"/>
                <w:szCs w:val="16"/>
              </w:rPr>
              <w:t>8</w:t>
            </w:r>
          </w:p>
        </w:tc>
        <w:tc>
          <w:tcPr>
            <w:tcW w:w="5108" w:type="dxa"/>
            <w:tcBorders>
              <w:left w:val="single" w:sz="4" w:space="0" w:color="auto"/>
              <w:right w:val="single" w:sz="4" w:space="0" w:color="auto"/>
            </w:tcBorders>
          </w:tcPr>
          <w:p w14:paraId="79A52214" w14:textId="77777777" w:rsidR="004946D0" w:rsidRPr="00DD4A01" w:rsidRDefault="004946D0" w:rsidP="004946D0">
            <w:pPr>
              <w:rPr>
                <w:color w:val="000000"/>
                <w:sz w:val="16"/>
                <w:szCs w:val="16"/>
              </w:rPr>
            </w:pPr>
            <w:r w:rsidRPr="00DD4A01">
              <w:rPr>
                <w:color w:val="000000"/>
                <w:sz w:val="16"/>
                <w:szCs w:val="16"/>
              </w:rPr>
              <w:t>Pengaturan tekanan angon = 6 kg / cm2</w:t>
            </w:r>
          </w:p>
        </w:tc>
        <w:tc>
          <w:tcPr>
            <w:tcW w:w="992" w:type="dxa"/>
            <w:tcBorders>
              <w:left w:val="single" w:sz="4" w:space="0" w:color="auto"/>
            </w:tcBorders>
          </w:tcPr>
          <w:p w14:paraId="4F195040" w14:textId="77777777" w:rsidR="004946D0" w:rsidRPr="00DD4A01" w:rsidRDefault="004946D0" w:rsidP="004946D0">
            <w:pPr>
              <w:jc w:val="center"/>
              <w:rPr>
                <w:color w:val="000000"/>
                <w:sz w:val="16"/>
                <w:szCs w:val="16"/>
              </w:rPr>
            </w:pPr>
            <w:r w:rsidRPr="00DD4A01">
              <w:rPr>
                <w:color w:val="000000"/>
                <w:sz w:val="16"/>
                <w:szCs w:val="16"/>
              </w:rPr>
              <w:t>1.28</w:t>
            </w:r>
          </w:p>
        </w:tc>
        <w:tc>
          <w:tcPr>
            <w:tcW w:w="992" w:type="dxa"/>
            <w:tcBorders>
              <w:left w:val="single" w:sz="4" w:space="0" w:color="auto"/>
            </w:tcBorders>
          </w:tcPr>
          <w:p w14:paraId="1928922D" w14:textId="77777777" w:rsidR="004946D0" w:rsidRPr="00DD4A01" w:rsidRDefault="004946D0" w:rsidP="004946D0">
            <w:pPr>
              <w:jc w:val="center"/>
              <w:rPr>
                <w:color w:val="000000"/>
                <w:sz w:val="16"/>
                <w:szCs w:val="16"/>
              </w:rPr>
            </w:pPr>
            <w:r w:rsidRPr="00DD4A01">
              <w:rPr>
                <w:color w:val="000000"/>
                <w:sz w:val="16"/>
                <w:szCs w:val="16"/>
              </w:rPr>
              <w:t>Intern</w:t>
            </w:r>
          </w:p>
        </w:tc>
      </w:tr>
      <w:tr w:rsidR="004946D0" w:rsidRPr="00DD4A01" w14:paraId="0D1876B6" w14:textId="77777777" w:rsidTr="004946D0">
        <w:trPr>
          <w:jc w:val="center"/>
        </w:trPr>
        <w:tc>
          <w:tcPr>
            <w:tcW w:w="562" w:type="dxa"/>
            <w:tcBorders>
              <w:bottom w:val="single" w:sz="4" w:space="0" w:color="auto"/>
              <w:right w:val="single" w:sz="4" w:space="0" w:color="auto"/>
            </w:tcBorders>
          </w:tcPr>
          <w:p w14:paraId="77CF3200" w14:textId="77777777" w:rsidR="004946D0" w:rsidRPr="00DD4A01" w:rsidRDefault="004946D0" w:rsidP="004946D0">
            <w:pPr>
              <w:jc w:val="center"/>
              <w:rPr>
                <w:color w:val="000000"/>
                <w:sz w:val="16"/>
                <w:szCs w:val="16"/>
              </w:rPr>
            </w:pPr>
            <w:r w:rsidRPr="00DD4A01">
              <w:rPr>
                <w:color w:val="000000"/>
                <w:sz w:val="16"/>
                <w:szCs w:val="16"/>
              </w:rPr>
              <w:t>9</w:t>
            </w:r>
          </w:p>
        </w:tc>
        <w:tc>
          <w:tcPr>
            <w:tcW w:w="5108" w:type="dxa"/>
            <w:tcBorders>
              <w:left w:val="single" w:sz="4" w:space="0" w:color="auto"/>
              <w:bottom w:val="single" w:sz="4" w:space="0" w:color="auto"/>
              <w:right w:val="single" w:sz="4" w:space="0" w:color="auto"/>
            </w:tcBorders>
          </w:tcPr>
          <w:p w14:paraId="62BE2747" w14:textId="77777777" w:rsidR="004946D0" w:rsidRPr="00DD4A01" w:rsidRDefault="004946D0" w:rsidP="004946D0">
            <w:pPr>
              <w:rPr>
                <w:color w:val="000000"/>
                <w:sz w:val="16"/>
                <w:szCs w:val="16"/>
              </w:rPr>
            </w:pPr>
            <w:r w:rsidRPr="00DD4A01">
              <w:rPr>
                <w:color w:val="000000"/>
                <w:sz w:val="16"/>
                <w:szCs w:val="16"/>
              </w:rPr>
              <w:t>Mulai proses pembersihan secara otomatis</w:t>
            </w:r>
          </w:p>
        </w:tc>
        <w:tc>
          <w:tcPr>
            <w:tcW w:w="992" w:type="dxa"/>
            <w:tcBorders>
              <w:left w:val="single" w:sz="4" w:space="0" w:color="auto"/>
              <w:bottom w:val="single" w:sz="4" w:space="0" w:color="auto"/>
            </w:tcBorders>
          </w:tcPr>
          <w:p w14:paraId="33F5C39B" w14:textId="77777777" w:rsidR="004946D0" w:rsidRPr="00DD4A01" w:rsidRDefault="004946D0" w:rsidP="004946D0">
            <w:pPr>
              <w:jc w:val="center"/>
              <w:rPr>
                <w:color w:val="000000"/>
                <w:sz w:val="16"/>
                <w:szCs w:val="16"/>
              </w:rPr>
            </w:pPr>
            <w:r w:rsidRPr="00DD4A01">
              <w:rPr>
                <w:color w:val="000000"/>
                <w:sz w:val="16"/>
                <w:szCs w:val="16"/>
              </w:rPr>
              <w:t>5.25</w:t>
            </w:r>
          </w:p>
        </w:tc>
        <w:tc>
          <w:tcPr>
            <w:tcW w:w="992" w:type="dxa"/>
            <w:tcBorders>
              <w:left w:val="single" w:sz="4" w:space="0" w:color="auto"/>
              <w:bottom w:val="single" w:sz="4" w:space="0" w:color="auto"/>
            </w:tcBorders>
          </w:tcPr>
          <w:p w14:paraId="765DF1F7" w14:textId="77777777" w:rsidR="004946D0" w:rsidRPr="00DD4A01" w:rsidRDefault="004946D0" w:rsidP="004946D0">
            <w:pPr>
              <w:jc w:val="center"/>
              <w:rPr>
                <w:color w:val="000000"/>
                <w:sz w:val="16"/>
                <w:szCs w:val="16"/>
              </w:rPr>
            </w:pPr>
            <w:r w:rsidRPr="00DD4A01">
              <w:rPr>
                <w:color w:val="000000"/>
                <w:sz w:val="16"/>
                <w:szCs w:val="16"/>
              </w:rPr>
              <w:t>Intern</w:t>
            </w:r>
          </w:p>
        </w:tc>
      </w:tr>
      <w:tr w:rsidR="004946D0" w:rsidRPr="00DD4A01" w14:paraId="43CD0462" w14:textId="77777777" w:rsidTr="004946D0">
        <w:trPr>
          <w:jc w:val="center"/>
        </w:trPr>
        <w:tc>
          <w:tcPr>
            <w:tcW w:w="562" w:type="dxa"/>
            <w:tcBorders>
              <w:top w:val="single" w:sz="4" w:space="0" w:color="auto"/>
              <w:bottom w:val="single" w:sz="4" w:space="0" w:color="auto"/>
              <w:right w:val="single" w:sz="4" w:space="0" w:color="auto"/>
            </w:tcBorders>
          </w:tcPr>
          <w:p w14:paraId="7E8EDFD5" w14:textId="77777777" w:rsidR="004946D0" w:rsidRPr="00DD4A01" w:rsidRDefault="004946D0" w:rsidP="004946D0">
            <w:pPr>
              <w:jc w:val="center"/>
              <w:rPr>
                <w:color w:val="000000"/>
                <w:sz w:val="16"/>
                <w:szCs w:val="16"/>
              </w:rPr>
            </w:pPr>
          </w:p>
        </w:tc>
        <w:tc>
          <w:tcPr>
            <w:tcW w:w="5108" w:type="dxa"/>
            <w:tcBorders>
              <w:top w:val="single" w:sz="4" w:space="0" w:color="auto"/>
              <w:left w:val="single" w:sz="4" w:space="0" w:color="auto"/>
              <w:bottom w:val="single" w:sz="4" w:space="0" w:color="auto"/>
              <w:right w:val="single" w:sz="4" w:space="0" w:color="auto"/>
            </w:tcBorders>
          </w:tcPr>
          <w:p w14:paraId="4A2DE5AA" w14:textId="77777777" w:rsidR="004946D0" w:rsidRPr="00DD4A01" w:rsidRDefault="004946D0" w:rsidP="004946D0">
            <w:pPr>
              <w:rPr>
                <w:b/>
                <w:bCs/>
                <w:color w:val="000000"/>
                <w:sz w:val="16"/>
                <w:szCs w:val="16"/>
              </w:rPr>
            </w:pPr>
            <w:r w:rsidRPr="00DD4A01">
              <w:rPr>
                <w:b/>
                <w:bCs/>
                <w:color w:val="000000"/>
                <w:sz w:val="16"/>
                <w:szCs w:val="16"/>
              </w:rPr>
              <w:t>Proses Setelah Membersihkan Jamur</w:t>
            </w:r>
          </w:p>
        </w:tc>
        <w:tc>
          <w:tcPr>
            <w:tcW w:w="992" w:type="dxa"/>
            <w:tcBorders>
              <w:top w:val="single" w:sz="4" w:space="0" w:color="auto"/>
              <w:left w:val="single" w:sz="4" w:space="0" w:color="auto"/>
              <w:bottom w:val="single" w:sz="4" w:space="0" w:color="auto"/>
            </w:tcBorders>
          </w:tcPr>
          <w:p w14:paraId="5DD08B30" w14:textId="77777777" w:rsidR="004946D0" w:rsidRPr="00DD4A01" w:rsidRDefault="004946D0" w:rsidP="004946D0">
            <w:pPr>
              <w:jc w:val="center"/>
              <w:rPr>
                <w:color w:val="000000"/>
                <w:sz w:val="16"/>
                <w:szCs w:val="16"/>
              </w:rPr>
            </w:pPr>
          </w:p>
        </w:tc>
        <w:tc>
          <w:tcPr>
            <w:tcW w:w="992" w:type="dxa"/>
            <w:tcBorders>
              <w:top w:val="single" w:sz="4" w:space="0" w:color="auto"/>
              <w:left w:val="single" w:sz="4" w:space="0" w:color="auto"/>
              <w:bottom w:val="single" w:sz="4" w:space="0" w:color="auto"/>
            </w:tcBorders>
          </w:tcPr>
          <w:p w14:paraId="2478A7E0" w14:textId="77777777" w:rsidR="004946D0" w:rsidRPr="00DD4A01" w:rsidRDefault="004946D0" w:rsidP="004946D0">
            <w:pPr>
              <w:jc w:val="center"/>
              <w:rPr>
                <w:color w:val="000000"/>
                <w:sz w:val="16"/>
                <w:szCs w:val="16"/>
              </w:rPr>
            </w:pPr>
          </w:p>
        </w:tc>
      </w:tr>
      <w:tr w:rsidR="004946D0" w:rsidRPr="00DD4A01" w14:paraId="5E2F3EDB" w14:textId="77777777" w:rsidTr="004946D0">
        <w:trPr>
          <w:jc w:val="center"/>
        </w:trPr>
        <w:tc>
          <w:tcPr>
            <w:tcW w:w="562" w:type="dxa"/>
            <w:tcBorders>
              <w:top w:val="single" w:sz="4" w:space="0" w:color="auto"/>
              <w:right w:val="single" w:sz="4" w:space="0" w:color="auto"/>
            </w:tcBorders>
          </w:tcPr>
          <w:p w14:paraId="2B2DEC6F" w14:textId="77777777" w:rsidR="004946D0" w:rsidRPr="00DD4A01" w:rsidRDefault="004946D0" w:rsidP="004946D0">
            <w:pPr>
              <w:jc w:val="center"/>
              <w:rPr>
                <w:color w:val="000000"/>
                <w:sz w:val="16"/>
                <w:szCs w:val="16"/>
              </w:rPr>
            </w:pPr>
            <w:r w:rsidRPr="00DD4A01">
              <w:rPr>
                <w:color w:val="000000"/>
                <w:sz w:val="16"/>
                <w:szCs w:val="16"/>
              </w:rPr>
              <w:t>10</w:t>
            </w:r>
          </w:p>
          <w:p w14:paraId="1BD42715" w14:textId="77777777" w:rsidR="004946D0" w:rsidRPr="00DD4A01" w:rsidRDefault="004946D0" w:rsidP="004946D0">
            <w:pPr>
              <w:rPr>
                <w:color w:val="000000"/>
                <w:sz w:val="16"/>
                <w:szCs w:val="16"/>
              </w:rPr>
            </w:pPr>
          </w:p>
        </w:tc>
        <w:tc>
          <w:tcPr>
            <w:tcW w:w="5108" w:type="dxa"/>
            <w:tcBorders>
              <w:top w:val="single" w:sz="4" w:space="0" w:color="auto"/>
              <w:left w:val="single" w:sz="4" w:space="0" w:color="auto"/>
              <w:right w:val="single" w:sz="4" w:space="0" w:color="auto"/>
            </w:tcBorders>
          </w:tcPr>
          <w:p w14:paraId="34EC126B" w14:textId="77777777" w:rsidR="004946D0" w:rsidRPr="00DD4A01" w:rsidRDefault="004946D0" w:rsidP="004946D0">
            <w:pPr>
              <w:rPr>
                <w:color w:val="000000"/>
                <w:sz w:val="16"/>
                <w:szCs w:val="16"/>
              </w:rPr>
            </w:pPr>
            <w:r w:rsidRPr="00DD4A01">
              <w:rPr>
                <w:color w:val="000000"/>
                <w:sz w:val="16"/>
                <w:szCs w:val="16"/>
              </w:rPr>
              <w:t>Keluarkan cetakan dari meja pembersih dengan hoist &amp;; letakkan di atas palet untuk proses lubang ventilasi</w:t>
            </w:r>
          </w:p>
        </w:tc>
        <w:tc>
          <w:tcPr>
            <w:tcW w:w="992" w:type="dxa"/>
            <w:tcBorders>
              <w:top w:val="single" w:sz="4" w:space="0" w:color="auto"/>
              <w:left w:val="single" w:sz="4" w:space="0" w:color="auto"/>
            </w:tcBorders>
          </w:tcPr>
          <w:p w14:paraId="5F8B58C7" w14:textId="77777777" w:rsidR="004946D0" w:rsidRPr="00DD4A01" w:rsidRDefault="004946D0" w:rsidP="004946D0">
            <w:pPr>
              <w:jc w:val="center"/>
              <w:rPr>
                <w:color w:val="000000"/>
                <w:sz w:val="16"/>
                <w:szCs w:val="16"/>
              </w:rPr>
            </w:pPr>
            <w:r w:rsidRPr="00DD4A01">
              <w:rPr>
                <w:color w:val="000000"/>
                <w:sz w:val="16"/>
                <w:szCs w:val="16"/>
              </w:rPr>
              <w:t>1.44</w:t>
            </w:r>
          </w:p>
        </w:tc>
        <w:tc>
          <w:tcPr>
            <w:tcW w:w="992" w:type="dxa"/>
            <w:tcBorders>
              <w:top w:val="single" w:sz="4" w:space="0" w:color="auto"/>
              <w:left w:val="single" w:sz="4" w:space="0" w:color="auto"/>
            </w:tcBorders>
          </w:tcPr>
          <w:p w14:paraId="7FD9B630" w14:textId="77777777" w:rsidR="004946D0" w:rsidRPr="00DD4A01" w:rsidRDefault="004946D0" w:rsidP="004946D0">
            <w:pPr>
              <w:jc w:val="center"/>
              <w:rPr>
                <w:color w:val="000000"/>
                <w:sz w:val="16"/>
                <w:szCs w:val="16"/>
              </w:rPr>
            </w:pPr>
            <w:r w:rsidRPr="00DD4A01">
              <w:rPr>
                <w:color w:val="000000"/>
                <w:sz w:val="16"/>
                <w:szCs w:val="16"/>
              </w:rPr>
              <w:t>Intern</w:t>
            </w:r>
          </w:p>
        </w:tc>
      </w:tr>
      <w:tr w:rsidR="004946D0" w:rsidRPr="00DD4A01" w14:paraId="40436C29" w14:textId="77777777" w:rsidTr="004946D0">
        <w:trPr>
          <w:jc w:val="center"/>
        </w:trPr>
        <w:tc>
          <w:tcPr>
            <w:tcW w:w="562" w:type="dxa"/>
            <w:tcBorders>
              <w:right w:val="single" w:sz="4" w:space="0" w:color="auto"/>
            </w:tcBorders>
          </w:tcPr>
          <w:p w14:paraId="558B354B" w14:textId="77777777" w:rsidR="004946D0" w:rsidRPr="00DD4A01" w:rsidRDefault="004946D0" w:rsidP="004946D0">
            <w:pPr>
              <w:jc w:val="center"/>
              <w:rPr>
                <w:color w:val="000000"/>
                <w:sz w:val="16"/>
                <w:szCs w:val="16"/>
              </w:rPr>
            </w:pPr>
            <w:r w:rsidRPr="00DD4A01">
              <w:rPr>
                <w:color w:val="000000"/>
                <w:sz w:val="16"/>
                <w:szCs w:val="16"/>
              </w:rPr>
              <w:t>11</w:t>
            </w:r>
          </w:p>
        </w:tc>
        <w:tc>
          <w:tcPr>
            <w:tcW w:w="5108" w:type="dxa"/>
            <w:tcBorders>
              <w:left w:val="single" w:sz="4" w:space="0" w:color="auto"/>
              <w:right w:val="single" w:sz="4" w:space="0" w:color="auto"/>
            </w:tcBorders>
          </w:tcPr>
          <w:p w14:paraId="58886100" w14:textId="77777777" w:rsidR="004946D0" w:rsidRPr="00DD4A01" w:rsidRDefault="004946D0" w:rsidP="004946D0">
            <w:pPr>
              <w:rPr>
                <w:color w:val="000000"/>
                <w:sz w:val="16"/>
                <w:szCs w:val="16"/>
              </w:rPr>
            </w:pPr>
            <w:r w:rsidRPr="00DD4A01">
              <w:rPr>
                <w:color w:val="000000"/>
                <w:sz w:val="16"/>
                <w:szCs w:val="16"/>
              </w:rPr>
              <w:t>Periksa panjang bor sebelum proses lubang ventilasi</w:t>
            </w:r>
          </w:p>
        </w:tc>
        <w:tc>
          <w:tcPr>
            <w:tcW w:w="992" w:type="dxa"/>
            <w:tcBorders>
              <w:left w:val="single" w:sz="4" w:space="0" w:color="auto"/>
            </w:tcBorders>
          </w:tcPr>
          <w:p w14:paraId="02FE2647" w14:textId="77777777" w:rsidR="004946D0" w:rsidRPr="00DD4A01" w:rsidRDefault="004946D0" w:rsidP="004946D0">
            <w:pPr>
              <w:jc w:val="center"/>
              <w:rPr>
                <w:color w:val="000000"/>
                <w:sz w:val="16"/>
                <w:szCs w:val="16"/>
              </w:rPr>
            </w:pPr>
            <w:r w:rsidRPr="00DD4A01">
              <w:rPr>
                <w:color w:val="000000"/>
                <w:sz w:val="16"/>
                <w:szCs w:val="16"/>
              </w:rPr>
              <w:t>1.82</w:t>
            </w:r>
          </w:p>
        </w:tc>
        <w:tc>
          <w:tcPr>
            <w:tcW w:w="992" w:type="dxa"/>
            <w:tcBorders>
              <w:left w:val="single" w:sz="4" w:space="0" w:color="auto"/>
            </w:tcBorders>
          </w:tcPr>
          <w:p w14:paraId="6B0F2D22" w14:textId="77777777" w:rsidR="004946D0" w:rsidRPr="00DD4A01" w:rsidRDefault="004946D0" w:rsidP="004946D0">
            <w:pPr>
              <w:jc w:val="center"/>
              <w:rPr>
                <w:color w:val="000000"/>
                <w:sz w:val="16"/>
                <w:szCs w:val="16"/>
              </w:rPr>
            </w:pPr>
            <w:r w:rsidRPr="00DD4A01">
              <w:rPr>
                <w:color w:val="000000"/>
                <w:sz w:val="16"/>
                <w:szCs w:val="16"/>
              </w:rPr>
              <w:t>Intern</w:t>
            </w:r>
          </w:p>
        </w:tc>
      </w:tr>
      <w:tr w:rsidR="004946D0" w:rsidRPr="00DD4A01" w14:paraId="35D3D27C" w14:textId="77777777" w:rsidTr="004946D0">
        <w:trPr>
          <w:jc w:val="center"/>
        </w:trPr>
        <w:tc>
          <w:tcPr>
            <w:tcW w:w="562" w:type="dxa"/>
            <w:tcBorders>
              <w:right w:val="single" w:sz="4" w:space="0" w:color="auto"/>
            </w:tcBorders>
          </w:tcPr>
          <w:p w14:paraId="75994692" w14:textId="77777777" w:rsidR="004946D0" w:rsidRPr="00DD4A01" w:rsidRDefault="004946D0" w:rsidP="004946D0">
            <w:pPr>
              <w:jc w:val="center"/>
              <w:rPr>
                <w:color w:val="000000"/>
                <w:sz w:val="16"/>
                <w:szCs w:val="16"/>
              </w:rPr>
            </w:pPr>
            <w:r w:rsidRPr="00DD4A01">
              <w:rPr>
                <w:color w:val="000000"/>
                <w:sz w:val="16"/>
                <w:szCs w:val="16"/>
              </w:rPr>
              <w:t>12</w:t>
            </w:r>
          </w:p>
        </w:tc>
        <w:tc>
          <w:tcPr>
            <w:tcW w:w="5108" w:type="dxa"/>
            <w:tcBorders>
              <w:left w:val="single" w:sz="4" w:space="0" w:color="auto"/>
              <w:right w:val="single" w:sz="4" w:space="0" w:color="auto"/>
            </w:tcBorders>
          </w:tcPr>
          <w:p w14:paraId="14353B8A" w14:textId="77777777" w:rsidR="004946D0" w:rsidRPr="00DD4A01" w:rsidRDefault="004946D0" w:rsidP="004946D0">
            <w:pPr>
              <w:rPr>
                <w:color w:val="000000"/>
                <w:sz w:val="16"/>
                <w:szCs w:val="16"/>
              </w:rPr>
            </w:pPr>
            <w:r w:rsidRPr="00DD4A01">
              <w:rPr>
                <w:color w:val="000000"/>
                <w:sz w:val="16"/>
                <w:szCs w:val="16"/>
              </w:rPr>
              <w:t>Proses lubang ventilasi dimulai dari font, ketika lubang ventilasi memeriksa penampilan cetakan cetakan berubah bentuk dan keropos</w:t>
            </w:r>
          </w:p>
        </w:tc>
        <w:tc>
          <w:tcPr>
            <w:tcW w:w="992" w:type="dxa"/>
            <w:tcBorders>
              <w:left w:val="single" w:sz="4" w:space="0" w:color="auto"/>
            </w:tcBorders>
          </w:tcPr>
          <w:p w14:paraId="5939D135" w14:textId="77777777" w:rsidR="004946D0" w:rsidRPr="00DD4A01" w:rsidRDefault="004946D0" w:rsidP="004946D0">
            <w:pPr>
              <w:jc w:val="center"/>
              <w:rPr>
                <w:color w:val="000000"/>
                <w:sz w:val="16"/>
                <w:szCs w:val="16"/>
              </w:rPr>
            </w:pPr>
            <w:r w:rsidRPr="00DD4A01">
              <w:rPr>
                <w:color w:val="000000"/>
                <w:sz w:val="16"/>
                <w:szCs w:val="16"/>
              </w:rPr>
              <w:t>10.20</w:t>
            </w:r>
          </w:p>
        </w:tc>
        <w:tc>
          <w:tcPr>
            <w:tcW w:w="992" w:type="dxa"/>
            <w:tcBorders>
              <w:left w:val="single" w:sz="4" w:space="0" w:color="auto"/>
            </w:tcBorders>
          </w:tcPr>
          <w:p w14:paraId="1A1BC150" w14:textId="77777777" w:rsidR="004946D0" w:rsidRPr="00DD4A01" w:rsidRDefault="004946D0" w:rsidP="004946D0">
            <w:pPr>
              <w:jc w:val="center"/>
              <w:rPr>
                <w:color w:val="000000"/>
                <w:sz w:val="16"/>
                <w:szCs w:val="16"/>
              </w:rPr>
            </w:pPr>
            <w:r w:rsidRPr="00DD4A01">
              <w:rPr>
                <w:color w:val="000000"/>
                <w:sz w:val="16"/>
                <w:szCs w:val="16"/>
              </w:rPr>
              <w:t>Intern</w:t>
            </w:r>
          </w:p>
        </w:tc>
      </w:tr>
      <w:tr w:rsidR="004946D0" w:rsidRPr="00DD4A01" w14:paraId="25919555" w14:textId="77777777" w:rsidTr="004946D0">
        <w:trPr>
          <w:jc w:val="center"/>
        </w:trPr>
        <w:tc>
          <w:tcPr>
            <w:tcW w:w="562" w:type="dxa"/>
            <w:tcBorders>
              <w:right w:val="single" w:sz="4" w:space="0" w:color="auto"/>
            </w:tcBorders>
          </w:tcPr>
          <w:p w14:paraId="1A3EB046" w14:textId="77777777" w:rsidR="004946D0" w:rsidRPr="00DD4A01" w:rsidRDefault="004946D0" w:rsidP="004946D0">
            <w:pPr>
              <w:jc w:val="center"/>
              <w:rPr>
                <w:color w:val="000000"/>
                <w:sz w:val="16"/>
                <w:szCs w:val="16"/>
              </w:rPr>
            </w:pPr>
            <w:r w:rsidRPr="00DD4A01">
              <w:rPr>
                <w:color w:val="000000"/>
                <w:sz w:val="16"/>
                <w:szCs w:val="16"/>
              </w:rPr>
              <w:t>13</w:t>
            </w:r>
          </w:p>
        </w:tc>
        <w:tc>
          <w:tcPr>
            <w:tcW w:w="5108" w:type="dxa"/>
            <w:tcBorders>
              <w:left w:val="single" w:sz="4" w:space="0" w:color="auto"/>
              <w:right w:val="single" w:sz="4" w:space="0" w:color="auto"/>
            </w:tcBorders>
          </w:tcPr>
          <w:p w14:paraId="71FD1D02" w14:textId="77777777" w:rsidR="004946D0" w:rsidRPr="00DD4A01" w:rsidRDefault="004946D0" w:rsidP="004946D0">
            <w:pPr>
              <w:rPr>
                <w:color w:val="000000"/>
                <w:sz w:val="16"/>
                <w:szCs w:val="16"/>
              </w:rPr>
            </w:pPr>
            <w:r w:rsidRPr="00DD4A01">
              <w:rPr>
                <w:color w:val="000000"/>
                <w:sz w:val="16"/>
                <w:szCs w:val="16"/>
              </w:rPr>
              <w:t>Beri tanda (-) jika ada lubang ventilasi mampet, cetakan berubah bentuk, jamur keropos maka beri identitas NG</w:t>
            </w:r>
          </w:p>
        </w:tc>
        <w:tc>
          <w:tcPr>
            <w:tcW w:w="992" w:type="dxa"/>
            <w:tcBorders>
              <w:left w:val="single" w:sz="4" w:space="0" w:color="auto"/>
            </w:tcBorders>
          </w:tcPr>
          <w:p w14:paraId="164EBCAE" w14:textId="77777777" w:rsidR="004946D0" w:rsidRPr="00DD4A01" w:rsidRDefault="004946D0" w:rsidP="004946D0">
            <w:pPr>
              <w:jc w:val="center"/>
              <w:rPr>
                <w:color w:val="000000"/>
                <w:sz w:val="16"/>
                <w:szCs w:val="16"/>
              </w:rPr>
            </w:pPr>
            <w:r w:rsidRPr="00DD4A01">
              <w:rPr>
                <w:color w:val="000000"/>
                <w:sz w:val="16"/>
                <w:szCs w:val="16"/>
              </w:rPr>
              <w:t>2.76</w:t>
            </w:r>
          </w:p>
        </w:tc>
        <w:tc>
          <w:tcPr>
            <w:tcW w:w="992" w:type="dxa"/>
            <w:tcBorders>
              <w:left w:val="single" w:sz="4" w:space="0" w:color="auto"/>
            </w:tcBorders>
          </w:tcPr>
          <w:p w14:paraId="65A928DD" w14:textId="77777777" w:rsidR="004946D0" w:rsidRPr="00DD4A01" w:rsidRDefault="004946D0" w:rsidP="004946D0">
            <w:pPr>
              <w:jc w:val="center"/>
              <w:rPr>
                <w:color w:val="000000"/>
                <w:sz w:val="16"/>
                <w:szCs w:val="16"/>
              </w:rPr>
            </w:pPr>
            <w:r w:rsidRPr="00DD4A01">
              <w:rPr>
                <w:color w:val="000000"/>
                <w:sz w:val="16"/>
                <w:szCs w:val="16"/>
              </w:rPr>
              <w:t>Eksternal</w:t>
            </w:r>
          </w:p>
        </w:tc>
      </w:tr>
      <w:tr w:rsidR="004946D0" w:rsidRPr="00DD4A01" w14:paraId="3DF3094D" w14:textId="77777777" w:rsidTr="004946D0">
        <w:trPr>
          <w:jc w:val="center"/>
        </w:trPr>
        <w:tc>
          <w:tcPr>
            <w:tcW w:w="562" w:type="dxa"/>
            <w:tcBorders>
              <w:right w:val="single" w:sz="4" w:space="0" w:color="auto"/>
            </w:tcBorders>
          </w:tcPr>
          <w:p w14:paraId="5D1A98B2" w14:textId="77777777" w:rsidR="004946D0" w:rsidRPr="00DD4A01" w:rsidRDefault="004946D0" w:rsidP="004946D0">
            <w:pPr>
              <w:jc w:val="center"/>
              <w:rPr>
                <w:color w:val="000000"/>
                <w:sz w:val="16"/>
                <w:szCs w:val="16"/>
              </w:rPr>
            </w:pPr>
            <w:r w:rsidRPr="00DD4A01">
              <w:rPr>
                <w:color w:val="000000"/>
                <w:sz w:val="16"/>
                <w:szCs w:val="16"/>
              </w:rPr>
              <w:t>14</w:t>
            </w:r>
          </w:p>
        </w:tc>
        <w:tc>
          <w:tcPr>
            <w:tcW w:w="5108" w:type="dxa"/>
            <w:tcBorders>
              <w:left w:val="single" w:sz="4" w:space="0" w:color="auto"/>
              <w:right w:val="single" w:sz="4" w:space="0" w:color="auto"/>
            </w:tcBorders>
          </w:tcPr>
          <w:p w14:paraId="6060D50E" w14:textId="77777777" w:rsidR="004946D0" w:rsidRPr="00DD4A01" w:rsidRDefault="004946D0" w:rsidP="004946D0">
            <w:pPr>
              <w:rPr>
                <w:color w:val="000000"/>
                <w:sz w:val="16"/>
                <w:szCs w:val="16"/>
              </w:rPr>
            </w:pPr>
            <w:r w:rsidRPr="00DD4A01">
              <w:rPr>
                <w:color w:val="000000"/>
                <w:sz w:val="16"/>
                <w:szCs w:val="16"/>
              </w:rPr>
              <w:t xml:space="preserve">Berikan identitas (OK) jika tidak ada lubang ventilasi yang tersedak </w:t>
            </w:r>
          </w:p>
        </w:tc>
        <w:tc>
          <w:tcPr>
            <w:tcW w:w="992" w:type="dxa"/>
            <w:tcBorders>
              <w:left w:val="single" w:sz="4" w:space="0" w:color="auto"/>
            </w:tcBorders>
          </w:tcPr>
          <w:p w14:paraId="7DDA659B" w14:textId="77777777" w:rsidR="004946D0" w:rsidRPr="00DD4A01" w:rsidRDefault="004946D0" w:rsidP="004946D0">
            <w:pPr>
              <w:jc w:val="center"/>
              <w:rPr>
                <w:color w:val="000000"/>
                <w:sz w:val="16"/>
                <w:szCs w:val="16"/>
              </w:rPr>
            </w:pPr>
            <w:r w:rsidRPr="00DD4A01">
              <w:rPr>
                <w:color w:val="000000"/>
                <w:sz w:val="16"/>
                <w:szCs w:val="16"/>
              </w:rPr>
              <w:t>2.90</w:t>
            </w:r>
          </w:p>
        </w:tc>
        <w:tc>
          <w:tcPr>
            <w:tcW w:w="992" w:type="dxa"/>
            <w:tcBorders>
              <w:left w:val="single" w:sz="4" w:space="0" w:color="auto"/>
            </w:tcBorders>
          </w:tcPr>
          <w:p w14:paraId="3E78DE40" w14:textId="77777777" w:rsidR="004946D0" w:rsidRPr="00DD4A01" w:rsidRDefault="004946D0" w:rsidP="004946D0">
            <w:pPr>
              <w:jc w:val="center"/>
              <w:rPr>
                <w:color w:val="000000"/>
                <w:sz w:val="16"/>
                <w:szCs w:val="16"/>
              </w:rPr>
            </w:pPr>
            <w:r w:rsidRPr="00DD4A01">
              <w:rPr>
                <w:color w:val="000000"/>
                <w:sz w:val="16"/>
                <w:szCs w:val="16"/>
              </w:rPr>
              <w:t>Eksternal</w:t>
            </w:r>
          </w:p>
        </w:tc>
      </w:tr>
      <w:tr w:rsidR="004946D0" w:rsidRPr="00DD4A01" w14:paraId="3B7F2283" w14:textId="77777777" w:rsidTr="004946D0">
        <w:trPr>
          <w:jc w:val="center"/>
        </w:trPr>
        <w:tc>
          <w:tcPr>
            <w:tcW w:w="562" w:type="dxa"/>
            <w:tcBorders>
              <w:right w:val="single" w:sz="4" w:space="0" w:color="auto"/>
            </w:tcBorders>
          </w:tcPr>
          <w:p w14:paraId="2FB8B6D3" w14:textId="77777777" w:rsidR="004946D0" w:rsidRPr="00DD4A01" w:rsidRDefault="004946D0" w:rsidP="004946D0">
            <w:pPr>
              <w:jc w:val="center"/>
              <w:rPr>
                <w:color w:val="000000"/>
                <w:sz w:val="16"/>
                <w:szCs w:val="16"/>
              </w:rPr>
            </w:pPr>
            <w:r w:rsidRPr="00DD4A01">
              <w:rPr>
                <w:color w:val="000000"/>
                <w:sz w:val="16"/>
                <w:szCs w:val="16"/>
              </w:rPr>
              <w:t>15</w:t>
            </w:r>
          </w:p>
        </w:tc>
        <w:tc>
          <w:tcPr>
            <w:tcW w:w="5108" w:type="dxa"/>
            <w:tcBorders>
              <w:left w:val="single" w:sz="4" w:space="0" w:color="auto"/>
              <w:right w:val="single" w:sz="4" w:space="0" w:color="auto"/>
            </w:tcBorders>
          </w:tcPr>
          <w:p w14:paraId="5C4A8D0D" w14:textId="77777777" w:rsidR="004946D0" w:rsidRPr="00DD4A01" w:rsidRDefault="004946D0" w:rsidP="004946D0">
            <w:pPr>
              <w:rPr>
                <w:color w:val="000000"/>
                <w:sz w:val="16"/>
                <w:szCs w:val="16"/>
              </w:rPr>
            </w:pPr>
            <w:r w:rsidRPr="00DD4A01">
              <w:rPr>
                <w:color w:val="000000"/>
                <w:sz w:val="16"/>
                <w:szCs w:val="16"/>
              </w:rPr>
              <w:t>Semprotkan sisa debu dengan angin setelah proses lubang ventilasi selesai</w:t>
            </w:r>
          </w:p>
        </w:tc>
        <w:tc>
          <w:tcPr>
            <w:tcW w:w="992" w:type="dxa"/>
            <w:tcBorders>
              <w:left w:val="single" w:sz="4" w:space="0" w:color="auto"/>
            </w:tcBorders>
          </w:tcPr>
          <w:p w14:paraId="331201BE" w14:textId="77777777" w:rsidR="004946D0" w:rsidRPr="00DD4A01" w:rsidRDefault="004946D0" w:rsidP="004946D0">
            <w:pPr>
              <w:jc w:val="center"/>
              <w:rPr>
                <w:color w:val="000000"/>
                <w:sz w:val="16"/>
                <w:szCs w:val="16"/>
              </w:rPr>
            </w:pPr>
            <w:r w:rsidRPr="00DD4A01">
              <w:rPr>
                <w:color w:val="000000"/>
                <w:sz w:val="16"/>
                <w:szCs w:val="16"/>
              </w:rPr>
              <w:t>10.15</w:t>
            </w:r>
          </w:p>
        </w:tc>
        <w:tc>
          <w:tcPr>
            <w:tcW w:w="992" w:type="dxa"/>
            <w:tcBorders>
              <w:left w:val="single" w:sz="4" w:space="0" w:color="auto"/>
            </w:tcBorders>
          </w:tcPr>
          <w:p w14:paraId="54D99D94" w14:textId="77777777" w:rsidR="004946D0" w:rsidRPr="00DD4A01" w:rsidRDefault="004946D0" w:rsidP="004946D0">
            <w:pPr>
              <w:jc w:val="center"/>
              <w:rPr>
                <w:color w:val="000000"/>
                <w:sz w:val="16"/>
                <w:szCs w:val="16"/>
              </w:rPr>
            </w:pPr>
            <w:r w:rsidRPr="00DD4A01">
              <w:rPr>
                <w:color w:val="000000"/>
                <w:sz w:val="16"/>
                <w:szCs w:val="16"/>
              </w:rPr>
              <w:t>Intern</w:t>
            </w:r>
          </w:p>
        </w:tc>
      </w:tr>
      <w:tr w:rsidR="004946D0" w:rsidRPr="00DD4A01" w14:paraId="7E029F23" w14:textId="77777777" w:rsidTr="004946D0">
        <w:trPr>
          <w:jc w:val="center"/>
        </w:trPr>
        <w:tc>
          <w:tcPr>
            <w:tcW w:w="562" w:type="dxa"/>
            <w:tcBorders>
              <w:right w:val="single" w:sz="4" w:space="0" w:color="auto"/>
            </w:tcBorders>
          </w:tcPr>
          <w:p w14:paraId="175BDD13" w14:textId="77777777" w:rsidR="004946D0" w:rsidRPr="00DD4A01" w:rsidRDefault="004946D0" w:rsidP="004946D0">
            <w:pPr>
              <w:jc w:val="center"/>
              <w:rPr>
                <w:color w:val="000000"/>
                <w:sz w:val="16"/>
                <w:szCs w:val="16"/>
              </w:rPr>
            </w:pPr>
            <w:r w:rsidRPr="00DD4A01">
              <w:rPr>
                <w:color w:val="000000"/>
                <w:sz w:val="16"/>
                <w:szCs w:val="16"/>
              </w:rPr>
              <w:t>16</w:t>
            </w:r>
          </w:p>
        </w:tc>
        <w:tc>
          <w:tcPr>
            <w:tcW w:w="5108" w:type="dxa"/>
            <w:tcBorders>
              <w:left w:val="single" w:sz="4" w:space="0" w:color="auto"/>
              <w:right w:val="single" w:sz="4" w:space="0" w:color="auto"/>
            </w:tcBorders>
          </w:tcPr>
          <w:p w14:paraId="3A3CE171" w14:textId="77777777" w:rsidR="004946D0" w:rsidRPr="00DD4A01" w:rsidRDefault="004946D0" w:rsidP="004946D0">
            <w:pPr>
              <w:rPr>
                <w:color w:val="000000"/>
                <w:sz w:val="16"/>
                <w:szCs w:val="16"/>
              </w:rPr>
            </w:pPr>
            <w:r w:rsidRPr="00DD4A01">
              <w:rPr>
                <w:color w:val="000000"/>
                <w:sz w:val="16"/>
                <w:szCs w:val="16"/>
              </w:rPr>
              <w:t>Oleskan minyak sidering dengan minyak Tundralik-52</w:t>
            </w:r>
          </w:p>
        </w:tc>
        <w:tc>
          <w:tcPr>
            <w:tcW w:w="992" w:type="dxa"/>
            <w:tcBorders>
              <w:left w:val="single" w:sz="4" w:space="0" w:color="auto"/>
            </w:tcBorders>
          </w:tcPr>
          <w:p w14:paraId="4CA18717" w14:textId="77777777" w:rsidR="004946D0" w:rsidRPr="00DD4A01" w:rsidRDefault="004946D0" w:rsidP="004946D0">
            <w:pPr>
              <w:jc w:val="center"/>
              <w:rPr>
                <w:color w:val="000000"/>
                <w:sz w:val="16"/>
                <w:szCs w:val="16"/>
              </w:rPr>
            </w:pPr>
            <w:r w:rsidRPr="00DD4A01">
              <w:rPr>
                <w:color w:val="000000"/>
                <w:sz w:val="16"/>
                <w:szCs w:val="16"/>
              </w:rPr>
              <w:t>5.90</w:t>
            </w:r>
          </w:p>
        </w:tc>
        <w:tc>
          <w:tcPr>
            <w:tcW w:w="992" w:type="dxa"/>
            <w:tcBorders>
              <w:left w:val="single" w:sz="4" w:space="0" w:color="auto"/>
            </w:tcBorders>
          </w:tcPr>
          <w:p w14:paraId="6BC84B6E" w14:textId="77777777" w:rsidR="004946D0" w:rsidRPr="00DD4A01" w:rsidRDefault="004946D0" w:rsidP="004946D0">
            <w:pPr>
              <w:jc w:val="center"/>
              <w:rPr>
                <w:color w:val="000000"/>
                <w:sz w:val="16"/>
                <w:szCs w:val="16"/>
              </w:rPr>
            </w:pPr>
            <w:r w:rsidRPr="00DD4A01">
              <w:rPr>
                <w:color w:val="000000"/>
                <w:sz w:val="16"/>
                <w:szCs w:val="16"/>
              </w:rPr>
              <w:t>Intern</w:t>
            </w:r>
          </w:p>
        </w:tc>
      </w:tr>
      <w:tr w:rsidR="004946D0" w:rsidRPr="00DD4A01" w14:paraId="2C697B74" w14:textId="77777777" w:rsidTr="004946D0">
        <w:trPr>
          <w:jc w:val="center"/>
        </w:trPr>
        <w:tc>
          <w:tcPr>
            <w:tcW w:w="562" w:type="dxa"/>
            <w:tcBorders>
              <w:right w:val="single" w:sz="4" w:space="0" w:color="auto"/>
            </w:tcBorders>
          </w:tcPr>
          <w:p w14:paraId="459FFC5F" w14:textId="77777777" w:rsidR="004946D0" w:rsidRPr="00DD4A01" w:rsidRDefault="004946D0" w:rsidP="004946D0">
            <w:pPr>
              <w:jc w:val="center"/>
              <w:rPr>
                <w:color w:val="000000"/>
                <w:sz w:val="16"/>
                <w:szCs w:val="16"/>
              </w:rPr>
            </w:pPr>
            <w:r w:rsidRPr="00DD4A01">
              <w:rPr>
                <w:color w:val="000000"/>
                <w:sz w:val="16"/>
                <w:szCs w:val="16"/>
              </w:rPr>
              <w:t>17</w:t>
            </w:r>
          </w:p>
        </w:tc>
        <w:tc>
          <w:tcPr>
            <w:tcW w:w="5108" w:type="dxa"/>
            <w:tcBorders>
              <w:left w:val="single" w:sz="4" w:space="0" w:color="auto"/>
              <w:right w:val="single" w:sz="4" w:space="0" w:color="auto"/>
            </w:tcBorders>
          </w:tcPr>
          <w:p w14:paraId="25A1AFB1" w14:textId="77777777" w:rsidR="004946D0" w:rsidRPr="00DD4A01" w:rsidRDefault="004946D0" w:rsidP="004946D0">
            <w:pPr>
              <w:rPr>
                <w:color w:val="000000"/>
                <w:sz w:val="16"/>
                <w:szCs w:val="16"/>
              </w:rPr>
            </w:pPr>
            <w:r w:rsidRPr="00DD4A01">
              <w:rPr>
                <w:color w:val="000000"/>
                <w:sz w:val="16"/>
                <w:szCs w:val="16"/>
              </w:rPr>
              <w:t>Periksa kondisi cetakan &amp;; Simpan cetakan</w:t>
            </w:r>
          </w:p>
        </w:tc>
        <w:tc>
          <w:tcPr>
            <w:tcW w:w="992" w:type="dxa"/>
            <w:tcBorders>
              <w:left w:val="single" w:sz="4" w:space="0" w:color="auto"/>
            </w:tcBorders>
          </w:tcPr>
          <w:p w14:paraId="46DDD159" w14:textId="77777777" w:rsidR="004946D0" w:rsidRPr="00DD4A01" w:rsidRDefault="004946D0" w:rsidP="004946D0">
            <w:pPr>
              <w:jc w:val="center"/>
              <w:rPr>
                <w:color w:val="000000"/>
                <w:sz w:val="16"/>
                <w:szCs w:val="16"/>
              </w:rPr>
            </w:pPr>
            <w:r w:rsidRPr="00DD4A01">
              <w:rPr>
                <w:color w:val="000000"/>
                <w:sz w:val="16"/>
                <w:szCs w:val="16"/>
              </w:rPr>
              <w:t>5.15</w:t>
            </w:r>
          </w:p>
        </w:tc>
        <w:tc>
          <w:tcPr>
            <w:tcW w:w="992" w:type="dxa"/>
            <w:tcBorders>
              <w:left w:val="single" w:sz="4" w:space="0" w:color="auto"/>
            </w:tcBorders>
          </w:tcPr>
          <w:p w14:paraId="46B51813" w14:textId="77777777" w:rsidR="004946D0" w:rsidRPr="00DD4A01" w:rsidRDefault="004946D0" w:rsidP="004946D0">
            <w:pPr>
              <w:jc w:val="center"/>
              <w:rPr>
                <w:color w:val="000000"/>
                <w:sz w:val="16"/>
                <w:szCs w:val="16"/>
              </w:rPr>
            </w:pPr>
            <w:r w:rsidRPr="00DD4A01">
              <w:rPr>
                <w:color w:val="000000"/>
                <w:sz w:val="16"/>
                <w:szCs w:val="16"/>
              </w:rPr>
              <w:t>Eksternal</w:t>
            </w:r>
          </w:p>
        </w:tc>
      </w:tr>
      <w:tr w:rsidR="004946D0" w:rsidRPr="00DD4A01" w14:paraId="419276E9" w14:textId="77777777" w:rsidTr="004946D0">
        <w:trPr>
          <w:jc w:val="center"/>
        </w:trPr>
        <w:tc>
          <w:tcPr>
            <w:tcW w:w="562" w:type="dxa"/>
            <w:tcBorders>
              <w:right w:val="single" w:sz="4" w:space="0" w:color="auto"/>
            </w:tcBorders>
          </w:tcPr>
          <w:p w14:paraId="65B1CFDB" w14:textId="77777777" w:rsidR="004946D0" w:rsidRPr="00DD4A01" w:rsidRDefault="004946D0" w:rsidP="004946D0">
            <w:pPr>
              <w:jc w:val="center"/>
              <w:rPr>
                <w:color w:val="000000"/>
                <w:sz w:val="16"/>
                <w:szCs w:val="16"/>
              </w:rPr>
            </w:pPr>
            <w:r w:rsidRPr="00DD4A01">
              <w:rPr>
                <w:color w:val="000000"/>
                <w:sz w:val="16"/>
                <w:szCs w:val="16"/>
              </w:rPr>
              <w:t>18</w:t>
            </w:r>
          </w:p>
        </w:tc>
        <w:tc>
          <w:tcPr>
            <w:tcW w:w="5108" w:type="dxa"/>
            <w:tcBorders>
              <w:left w:val="single" w:sz="4" w:space="0" w:color="auto"/>
              <w:right w:val="single" w:sz="4" w:space="0" w:color="auto"/>
            </w:tcBorders>
          </w:tcPr>
          <w:p w14:paraId="717FDFAB" w14:textId="77777777" w:rsidR="004946D0" w:rsidRPr="00DD4A01" w:rsidRDefault="004946D0" w:rsidP="004946D0">
            <w:pPr>
              <w:rPr>
                <w:color w:val="000000"/>
                <w:sz w:val="16"/>
                <w:szCs w:val="16"/>
              </w:rPr>
            </w:pPr>
            <w:r w:rsidRPr="00DD4A01">
              <w:rPr>
                <w:color w:val="000000"/>
                <w:sz w:val="16"/>
                <w:szCs w:val="16"/>
              </w:rPr>
              <w:t>Isi checkseet membersihkan cetakan</w:t>
            </w:r>
          </w:p>
        </w:tc>
        <w:tc>
          <w:tcPr>
            <w:tcW w:w="992" w:type="dxa"/>
            <w:tcBorders>
              <w:left w:val="single" w:sz="4" w:space="0" w:color="auto"/>
            </w:tcBorders>
          </w:tcPr>
          <w:p w14:paraId="51B49E87" w14:textId="77777777" w:rsidR="004946D0" w:rsidRPr="00DD4A01" w:rsidRDefault="004946D0" w:rsidP="004946D0">
            <w:pPr>
              <w:jc w:val="center"/>
              <w:rPr>
                <w:color w:val="000000"/>
                <w:sz w:val="16"/>
                <w:szCs w:val="16"/>
              </w:rPr>
            </w:pPr>
            <w:r w:rsidRPr="00DD4A01">
              <w:rPr>
                <w:color w:val="000000"/>
                <w:sz w:val="16"/>
                <w:szCs w:val="16"/>
              </w:rPr>
              <w:t>3.69</w:t>
            </w:r>
          </w:p>
        </w:tc>
        <w:tc>
          <w:tcPr>
            <w:tcW w:w="992" w:type="dxa"/>
            <w:tcBorders>
              <w:left w:val="single" w:sz="4" w:space="0" w:color="auto"/>
            </w:tcBorders>
          </w:tcPr>
          <w:p w14:paraId="1932812E" w14:textId="77777777" w:rsidR="004946D0" w:rsidRPr="00DD4A01" w:rsidRDefault="004946D0" w:rsidP="004946D0">
            <w:pPr>
              <w:jc w:val="center"/>
              <w:rPr>
                <w:color w:val="000000"/>
                <w:sz w:val="16"/>
                <w:szCs w:val="16"/>
              </w:rPr>
            </w:pPr>
            <w:r w:rsidRPr="00DD4A01">
              <w:rPr>
                <w:color w:val="000000"/>
                <w:sz w:val="16"/>
                <w:szCs w:val="16"/>
              </w:rPr>
              <w:t>Intern</w:t>
            </w:r>
          </w:p>
        </w:tc>
      </w:tr>
      <w:tr w:rsidR="004946D0" w:rsidRPr="00DD4A01" w14:paraId="77D1B54A" w14:textId="77777777" w:rsidTr="004946D0">
        <w:trPr>
          <w:jc w:val="center"/>
        </w:trPr>
        <w:tc>
          <w:tcPr>
            <w:tcW w:w="562" w:type="dxa"/>
            <w:tcBorders>
              <w:bottom w:val="double" w:sz="4" w:space="0" w:color="auto"/>
              <w:right w:val="single" w:sz="4" w:space="0" w:color="auto"/>
            </w:tcBorders>
          </w:tcPr>
          <w:p w14:paraId="2AE8A123" w14:textId="77777777" w:rsidR="004946D0" w:rsidRPr="00DD4A01" w:rsidRDefault="004946D0" w:rsidP="004946D0">
            <w:pPr>
              <w:jc w:val="center"/>
              <w:rPr>
                <w:color w:val="000000"/>
                <w:sz w:val="16"/>
                <w:szCs w:val="16"/>
              </w:rPr>
            </w:pPr>
            <w:r w:rsidRPr="00DD4A01">
              <w:rPr>
                <w:color w:val="000000"/>
                <w:sz w:val="16"/>
                <w:szCs w:val="16"/>
              </w:rPr>
              <w:t>19</w:t>
            </w:r>
          </w:p>
        </w:tc>
        <w:tc>
          <w:tcPr>
            <w:tcW w:w="5108" w:type="dxa"/>
            <w:tcBorders>
              <w:left w:val="single" w:sz="4" w:space="0" w:color="auto"/>
              <w:bottom w:val="double" w:sz="4" w:space="0" w:color="auto"/>
              <w:right w:val="single" w:sz="4" w:space="0" w:color="auto"/>
            </w:tcBorders>
          </w:tcPr>
          <w:p w14:paraId="397A830C" w14:textId="77777777" w:rsidR="004946D0" w:rsidRPr="00DD4A01" w:rsidRDefault="004946D0" w:rsidP="004946D0">
            <w:pPr>
              <w:rPr>
                <w:color w:val="000000"/>
                <w:sz w:val="16"/>
                <w:szCs w:val="16"/>
              </w:rPr>
            </w:pPr>
            <w:r w:rsidRPr="00DD4A01">
              <w:rPr>
                <w:color w:val="000000"/>
                <w:sz w:val="16"/>
                <w:szCs w:val="16"/>
              </w:rPr>
              <w:t>Tutup cetakan &amp;; beri identitas cetakan yang bersih dan siap</w:t>
            </w:r>
          </w:p>
        </w:tc>
        <w:tc>
          <w:tcPr>
            <w:tcW w:w="992" w:type="dxa"/>
            <w:tcBorders>
              <w:left w:val="single" w:sz="4" w:space="0" w:color="auto"/>
              <w:bottom w:val="double" w:sz="4" w:space="0" w:color="auto"/>
            </w:tcBorders>
          </w:tcPr>
          <w:p w14:paraId="2C023A34" w14:textId="77777777" w:rsidR="004946D0" w:rsidRPr="00DD4A01" w:rsidRDefault="004946D0" w:rsidP="004946D0">
            <w:pPr>
              <w:jc w:val="center"/>
              <w:rPr>
                <w:color w:val="000000"/>
                <w:sz w:val="16"/>
                <w:szCs w:val="16"/>
              </w:rPr>
            </w:pPr>
            <w:r w:rsidRPr="00DD4A01">
              <w:rPr>
                <w:color w:val="000000"/>
                <w:sz w:val="16"/>
                <w:szCs w:val="16"/>
              </w:rPr>
              <w:t>3.67</w:t>
            </w:r>
          </w:p>
        </w:tc>
        <w:tc>
          <w:tcPr>
            <w:tcW w:w="992" w:type="dxa"/>
            <w:tcBorders>
              <w:left w:val="single" w:sz="4" w:space="0" w:color="auto"/>
              <w:bottom w:val="double" w:sz="4" w:space="0" w:color="auto"/>
            </w:tcBorders>
          </w:tcPr>
          <w:p w14:paraId="6C7FA45F" w14:textId="77777777" w:rsidR="004946D0" w:rsidRPr="00DD4A01" w:rsidRDefault="004946D0" w:rsidP="004946D0">
            <w:pPr>
              <w:jc w:val="center"/>
              <w:rPr>
                <w:color w:val="000000"/>
                <w:sz w:val="16"/>
                <w:szCs w:val="16"/>
              </w:rPr>
            </w:pPr>
            <w:r w:rsidRPr="00DD4A01">
              <w:rPr>
                <w:color w:val="000000"/>
                <w:sz w:val="16"/>
                <w:szCs w:val="16"/>
              </w:rPr>
              <w:t>Eksternal</w:t>
            </w:r>
          </w:p>
        </w:tc>
      </w:tr>
      <w:tr w:rsidR="004946D0" w:rsidRPr="00DD4A01" w14:paraId="3AFC123D" w14:textId="77777777" w:rsidTr="004946D0">
        <w:trPr>
          <w:jc w:val="center"/>
        </w:trPr>
        <w:tc>
          <w:tcPr>
            <w:tcW w:w="562" w:type="dxa"/>
            <w:tcBorders>
              <w:top w:val="double" w:sz="4" w:space="0" w:color="auto"/>
              <w:bottom w:val="double" w:sz="4" w:space="0" w:color="auto"/>
              <w:right w:val="single" w:sz="4" w:space="0" w:color="auto"/>
            </w:tcBorders>
          </w:tcPr>
          <w:p w14:paraId="4324BD90" w14:textId="77777777" w:rsidR="004946D0" w:rsidRPr="00DD4A01" w:rsidRDefault="004946D0" w:rsidP="004946D0">
            <w:pPr>
              <w:jc w:val="center"/>
              <w:rPr>
                <w:color w:val="000000"/>
                <w:sz w:val="16"/>
                <w:szCs w:val="16"/>
              </w:rPr>
            </w:pPr>
          </w:p>
        </w:tc>
        <w:tc>
          <w:tcPr>
            <w:tcW w:w="5108" w:type="dxa"/>
            <w:tcBorders>
              <w:top w:val="double" w:sz="4" w:space="0" w:color="auto"/>
              <w:left w:val="single" w:sz="4" w:space="0" w:color="auto"/>
              <w:bottom w:val="double" w:sz="4" w:space="0" w:color="auto"/>
              <w:right w:val="single" w:sz="4" w:space="0" w:color="auto"/>
            </w:tcBorders>
          </w:tcPr>
          <w:p w14:paraId="73890384" w14:textId="77777777" w:rsidR="004946D0" w:rsidRPr="00DD4A01" w:rsidRDefault="004946D0" w:rsidP="004946D0">
            <w:pPr>
              <w:jc w:val="center"/>
              <w:rPr>
                <w:b/>
                <w:bCs/>
                <w:color w:val="000000"/>
                <w:sz w:val="16"/>
                <w:szCs w:val="16"/>
              </w:rPr>
            </w:pPr>
            <w:r w:rsidRPr="00DD4A01">
              <w:rPr>
                <w:b/>
                <w:bCs/>
                <w:color w:val="000000"/>
                <w:sz w:val="16"/>
                <w:szCs w:val="16"/>
              </w:rPr>
              <w:t>SELURUH</w:t>
            </w:r>
          </w:p>
        </w:tc>
        <w:tc>
          <w:tcPr>
            <w:tcW w:w="992" w:type="dxa"/>
            <w:tcBorders>
              <w:top w:val="double" w:sz="4" w:space="0" w:color="auto"/>
              <w:left w:val="single" w:sz="4" w:space="0" w:color="auto"/>
              <w:bottom w:val="double" w:sz="4" w:space="0" w:color="auto"/>
            </w:tcBorders>
          </w:tcPr>
          <w:p w14:paraId="6A58E6B9" w14:textId="77777777" w:rsidR="004946D0" w:rsidRPr="00DD4A01" w:rsidRDefault="004946D0" w:rsidP="004946D0">
            <w:pPr>
              <w:jc w:val="center"/>
              <w:rPr>
                <w:b/>
                <w:bCs/>
                <w:color w:val="000000"/>
                <w:sz w:val="16"/>
                <w:szCs w:val="16"/>
              </w:rPr>
            </w:pPr>
            <w:r w:rsidRPr="00DD4A01">
              <w:rPr>
                <w:b/>
                <w:bCs/>
                <w:color w:val="000000"/>
                <w:sz w:val="16"/>
                <w:szCs w:val="16"/>
              </w:rPr>
              <w:t>304.41</w:t>
            </w:r>
          </w:p>
        </w:tc>
        <w:tc>
          <w:tcPr>
            <w:tcW w:w="992" w:type="dxa"/>
            <w:tcBorders>
              <w:top w:val="double" w:sz="4" w:space="0" w:color="auto"/>
              <w:left w:val="single" w:sz="4" w:space="0" w:color="auto"/>
              <w:bottom w:val="double" w:sz="4" w:space="0" w:color="auto"/>
            </w:tcBorders>
          </w:tcPr>
          <w:p w14:paraId="6F982623" w14:textId="77777777" w:rsidR="004946D0" w:rsidRPr="00DD4A01" w:rsidRDefault="004946D0" w:rsidP="004946D0">
            <w:pPr>
              <w:jc w:val="center"/>
              <w:rPr>
                <w:b/>
                <w:bCs/>
                <w:color w:val="000000"/>
                <w:sz w:val="16"/>
                <w:szCs w:val="16"/>
              </w:rPr>
            </w:pPr>
          </w:p>
        </w:tc>
      </w:tr>
    </w:tbl>
    <w:p w14:paraId="1A366FDC" w14:textId="77777777" w:rsidR="00193B03" w:rsidRDefault="00193B03" w:rsidP="004946D0">
      <w:pPr>
        <w:spacing w:after="120"/>
        <w:ind w:left="440" w:hanging="330"/>
        <w:rPr>
          <w:b/>
          <w:bCs/>
          <w:lang w:val="en-ID"/>
        </w:rPr>
      </w:pPr>
    </w:p>
    <w:p w14:paraId="73547C02" w14:textId="30B7E770" w:rsidR="004946D0" w:rsidRPr="004946D0" w:rsidRDefault="004946D0" w:rsidP="004946D0">
      <w:pPr>
        <w:spacing w:after="120"/>
        <w:ind w:left="440" w:hanging="330"/>
        <w:rPr>
          <w:b/>
          <w:bCs/>
        </w:rPr>
      </w:pPr>
      <w:r w:rsidRPr="004946D0">
        <w:rPr>
          <w:b/>
          <w:bCs/>
          <w:lang w:val="en-ID"/>
        </w:rPr>
        <w:t xml:space="preserve">3.10 </w:t>
      </w:r>
      <w:r w:rsidRPr="004946D0">
        <w:rPr>
          <w:b/>
          <w:bCs/>
        </w:rPr>
        <w:t>Tahap II – Pengaturan Konversi Internal ke Eksternal</w:t>
      </w:r>
    </w:p>
    <w:p w14:paraId="0B264E5E" w14:textId="3A5A1739" w:rsidR="004946D0" w:rsidRPr="00193B03" w:rsidRDefault="004946D0" w:rsidP="004946D0">
      <w:pPr>
        <w:pStyle w:val="ListParagraph"/>
        <w:pBdr>
          <w:top w:val="nil"/>
          <w:left w:val="nil"/>
          <w:bottom w:val="nil"/>
          <w:right w:val="nil"/>
          <w:between w:val="nil"/>
        </w:pBdr>
        <w:spacing w:line="360" w:lineRule="auto"/>
        <w:ind w:left="0"/>
        <w:jc w:val="center"/>
        <w:rPr>
          <w:color w:val="000000"/>
          <w:sz w:val="20"/>
          <w:szCs w:val="20"/>
        </w:rPr>
      </w:pPr>
      <w:r w:rsidRPr="00193B03">
        <w:rPr>
          <w:b/>
          <w:bCs/>
          <w:color w:val="000000"/>
          <w:sz w:val="20"/>
          <w:szCs w:val="20"/>
        </w:rPr>
        <w:t xml:space="preserve">Tabel </w:t>
      </w:r>
      <w:r w:rsidR="00B6022F">
        <w:rPr>
          <w:b/>
          <w:bCs/>
          <w:color w:val="000000"/>
          <w:sz w:val="20"/>
          <w:szCs w:val="20"/>
        </w:rPr>
        <w:t>7</w:t>
      </w:r>
      <w:r w:rsidRPr="00193B03">
        <w:rPr>
          <w:b/>
          <w:bCs/>
          <w:color w:val="000000"/>
          <w:sz w:val="20"/>
          <w:szCs w:val="20"/>
        </w:rPr>
        <w:t xml:space="preserve">. </w:t>
      </w:r>
      <w:r w:rsidRPr="00193B03">
        <w:rPr>
          <w:color w:val="000000"/>
          <w:sz w:val="20"/>
          <w:szCs w:val="20"/>
        </w:rPr>
        <w:t>Mengubah Kegiatan Internal dan Eksternal</w:t>
      </w:r>
    </w:p>
    <w:tbl>
      <w:tblPr>
        <w:tblStyle w:val="TableGrid"/>
        <w:tblW w:w="75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
        <w:gridCol w:w="4860"/>
        <w:gridCol w:w="986"/>
        <w:gridCol w:w="990"/>
      </w:tblGrid>
      <w:tr w:rsidR="004946D0" w:rsidRPr="00DD4A01" w14:paraId="65DDE645" w14:textId="77777777" w:rsidTr="004946D0">
        <w:trPr>
          <w:jc w:val="center"/>
        </w:trPr>
        <w:tc>
          <w:tcPr>
            <w:tcW w:w="562" w:type="dxa"/>
            <w:tcBorders>
              <w:top w:val="double" w:sz="4" w:space="0" w:color="auto"/>
              <w:bottom w:val="double" w:sz="4" w:space="0" w:color="auto"/>
              <w:right w:val="single" w:sz="4" w:space="0" w:color="auto"/>
            </w:tcBorders>
          </w:tcPr>
          <w:p w14:paraId="57992684" w14:textId="77777777" w:rsidR="004946D0" w:rsidRPr="00DD4A01" w:rsidRDefault="004946D0" w:rsidP="004946D0">
            <w:pPr>
              <w:jc w:val="center"/>
              <w:rPr>
                <w:b/>
                <w:bCs/>
                <w:color w:val="000000"/>
                <w:sz w:val="18"/>
                <w:szCs w:val="18"/>
              </w:rPr>
            </w:pPr>
            <w:r w:rsidRPr="00DD4A01">
              <w:rPr>
                <w:b/>
                <w:bCs/>
                <w:color w:val="000000"/>
                <w:sz w:val="18"/>
                <w:szCs w:val="18"/>
              </w:rPr>
              <w:t>Tidak</w:t>
            </w:r>
          </w:p>
        </w:tc>
        <w:tc>
          <w:tcPr>
            <w:tcW w:w="4967" w:type="dxa"/>
            <w:tcBorders>
              <w:top w:val="double" w:sz="4" w:space="0" w:color="auto"/>
              <w:left w:val="single" w:sz="4" w:space="0" w:color="auto"/>
              <w:bottom w:val="double" w:sz="4" w:space="0" w:color="auto"/>
              <w:right w:val="single" w:sz="4" w:space="0" w:color="auto"/>
            </w:tcBorders>
          </w:tcPr>
          <w:p w14:paraId="296782E7" w14:textId="77777777" w:rsidR="004946D0" w:rsidRPr="00DD4A01" w:rsidRDefault="004946D0" w:rsidP="004946D0">
            <w:pPr>
              <w:jc w:val="center"/>
              <w:rPr>
                <w:b/>
                <w:bCs/>
                <w:color w:val="000000"/>
                <w:sz w:val="18"/>
                <w:szCs w:val="18"/>
              </w:rPr>
            </w:pPr>
            <w:r w:rsidRPr="00DD4A01">
              <w:rPr>
                <w:b/>
                <w:bCs/>
                <w:color w:val="000000"/>
                <w:sz w:val="18"/>
                <w:szCs w:val="18"/>
              </w:rPr>
              <w:t>Urutan Pekerjaan</w:t>
            </w:r>
          </w:p>
        </w:tc>
        <w:tc>
          <w:tcPr>
            <w:tcW w:w="992" w:type="dxa"/>
            <w:tcBorders>
              <w:top w:val="double" w:sz="4" w:space="0" w:color="auto"/>
              <w:left w:val="single" w:sz="4" w:space="0" w:color="auto"/>
              <w:bottom w:val="double" w:sz="4" w:space="0" w:color="auto"/>
            </w:tcBorders>
          </w:tcPr>
          <w:p w14:paraId="03158F72" w14:textId="77777777" w:rsidR="004946D0" w:rsidRPr="00DD4A01" w:rsidRDefault="004946D0" w:rsidP="004946D0">
            <w:pPr>
              <w:jc w:val="center"/>
              <w:rPr>
                <w:b/>
                <w:bCs/>
                <w:color w:val="000000"/>
                <w:sz w:val="18"/>
                <w:szCs w:val="18"/>
              </w:rPr>
            </w:pPr>
            <w:r w:rsidRPr="00DD4A01">
              <w:rPr>
                <w:b/>
                <w:bCs/>
                <w:color w:val="000000"/>
                <w:sz w:val="18"/>
                <w:szCs w:val="18"/>
              </w:rPr>
              <w:t>Waktu (menit)</w:t>
            </w:r>
          </w:p>
        </w:tc>
        <w:tc>
          <w:tcPr>
            <w:tcW w:w="992" w:type="dxa"/>
            <w:tcBorders>
              <w:top w:val="double" w:sz="4" w:space="0" w:color="auto"/>
              <w:left w:val="single" w:sz="4" w:space="0" w:color="auto"/>
              <w:bottom w:val="double" w:sz="4" w:space="0" w:color="auto"/>
            </w:tcBorders>
          </w:tcPr>
          <w:p w14:paraId="6D2CAC61" w14:textId="77777777" w:rsidR="004946D0" w:rsidRPr="00DD4A01" w:rsidRDefault="004946D0" w:rsidP="004946D0">
            <w:pPr>
              <w:jc w:val="center"/>
              <w:rPr>
                <w:b/>
                <w:bCs/>
                <w:color w:val="000000"/>
                <w:sz w:val="18"/>
                <w:szCs w:val="18"/>
              </w:rPr>
            </w:pPr>
            <w:r w:rsidRPr="00DD4A01">
              <w:rPr>
                <w:b/>
                <w:bCs/>
                <w:color w:val="000000"/>
                <w:sz w:val="18"/>
                <w:szCs w:val="18"/>
              </w:rPr>
              <w:t>Seksi Kegiatan</w:t>
            </w:r>
          </w:p>
        </w:tc>
      </w:tr>
      <w:tr w:rsidR="004946D0" w:rsidRPr="00DD4A01" w14:paraId="686987F8" w14:textId="77777777" w:rsidTr="004946D0">
        <w:trPr>
          <w:jc w:val="center"/>
        </w:trPr>
        <w:tc>
          <w:tcPr>
            <w:tcW w:w="562" w:type="dxa"/>
            <w:tcBorders>
              <w:top w:val="double" w:sz="4" w:space="0" w:color="auto"/>
              <w:bottom w:val="single" w:sz="4" w:space="0" w:color="auto"/>
              <w:right w:val="single" w:sz="4" w:space="0" w:color="auto"/>
            </w:tcBorders>
          </w:tcPr>
          <w:p w14:paraId="0CD7DE87" w14:textId="77777777" w:rsidR="004946D0" w:rsidRPr="00DD4A01" w:rsidRDefault="004946D0" w:rsidP="004946D0">
            <w:pPr>
              <w:jc w:val="center"/>
              <w:rPr>
                <w:color w:val="000000"/>
                <w:sz w:val="18"/>
                <w:szCs w:val="18"/>
              </w:rPr>
            </w:pPr>
          </w:p>
        </w:tc>
        <w:tc>
          <w:tcPr>
            <w:tcW w:w="4967" w:type="dxa"/>
            <w:tcBorders>
              <w:top w:val="double" w:sz="4" w:space="0" w:color="auto"/>
              <w:left w:val="single" w:sz="4" w:space="0" w:color="auto"/>
              <w:bottom w:val="single" w:sz="4" w:space="0" w:color="auto"/>
              <w:right w:val="single" w:sz="4" w:space="0" w:color="auto"/>
            </w:tcBorders>
          </w:tcPr>
          <w:p w14:paraId="5080A560" w14:textId="77777777" w:rsidR="004946D0" w:rsidRPr="00DD4A01" w:rsidRDefault="004946D0" w:rsidP="004946D0">
            <w:pPr>
              <w:jc w:val="both"/>
              <w:rPr>
                <w:b/>
                <w:bCs/>
                <w:color w:val="000000"/>
                <w:sz w:val="18"/>
                <w:szCs w:val="18"/>
              </w:rPr>
            </w:pPr>
            <w:r w:rsidRPr="00DD4A01">
              <w:rPr>
                <w:b/>
                <w:bCs/>
                <w:color w:val="000000"/>
                <w:sz w:val="18"/>
                <w:szCs w:val="18"/>
              </w:rPr>
              <w:t>Proses persiapan</w:t>
            </w:r>
          </w:p>
        </w:tc>
        <w:tc>
          <w:tcPr>
            <w:tcW w:w="992" w:type="dxa"/>
            <w:tcBorders>
              <w:top w:val="double" w:sz="4" w:space="0" w:color="auto"/>
              <w:left w:val="single" w:sz="4" w:space="0" w:color="auto"/>
              <w:bottom w:val="single" w:sz="4" w:space="0" w:color="auto"/>
            </w:tcBorders>
          </w:tcPr>
          <w:p w14:paraId="725546E3" w14:textId="77777777" w:rsidR="004946D0" w:rsidRPr="00DD4A01" w:rsidRDefault="004946D0" w:rsidP="004946D0">
            <w:pPr>
              <w:jc w:val="both"/>
              <w:rPr>
                <w:color w:val="000000"/>
                <w:sz w:val="18"/>
                <w:szCs w:val="18"/>
              </w:rPr>
            </w:pPr>
          </w:p>
        </w:tc>
        <w:tc>
          <w:tcPr>
            <w:tcW w:w="992" w:type="dxa"/>
            <w:tcBorders>
              <w:top w:val="double" w:sz="4" w:space="0" w:color="auto"/>
              <w:left w:val="single" w:sz="4" w:space="0" w:color="auto"/>
              <w:bottom w:val="single" w:sz="4" w:space="0" w:color="auto"/>
            </w:tcBorders>
          </w:tcPr>
          <w:p w14:paraId="4C8D6BB3" w14:textId="77777777" w:rsidR="004946D0" w:rsidRPr="00DD4A01" w:rsidRDefault="004946D0" w:rsidP="004946D0">
            <w:pPr>
              <w:jc w:val="both"/>
              <w:rPr>
                <w:color w:val="000000"/>
                <w:sz w:val="18"/>
                <w:szCs w:val="18"/>
              </w:rPr>
            </w:pPr>
          </w:p>
        </w:tc>
      </w:tr>
      <w:tr w:rsidR="004946D0" w:rsidRPr="00DD4A01" w14:paraId="43E7E265" w14:textId="77777777" w:rsidTr="004946D0">
        <w:trPr>
          <w:jc w:val="center"/>
        </w:trPr>
        <w:tc>
          <w:tcPr>
            <w:tcW w:w="562" w:type="dxa"/>
            <w:tcBorders>
              <w:top w:val="single" w:sz="4" w:space="0" w:color="auto"/>
              <w:right w:val="single" w:sz="4" w:space="0" w:color="auto"/>
            </w:tcBorders>
          </w:tcPr>
          <w:p w14:paraId="33921C0C" w14:textId="77777777" w:rsidR="004946D0" w:rsidRPr="00DD4A01" w:rsidRDefault="004946D0" w:rsidP="004946D0">
            <w:pPr>
              <w:jc w:val="center"/>
              <w:rPr>
                <w:color w:val="000000"/>
                <w:sz w:val="18"/>
                <w:szCs w:val="18"/>
              </w:rPr>
            </w:pPr>
            <w:r w:rsidRPr="00DD4A01">
              <w:rPr>
                <w:color w:val="000000"/>
                <w:sz w:val="18"/>
                <w:szCs w:val="18"/>
              </w:rPr>
              <w:t>1</w:t>
            </w:r>
          </w:p>
        </w:tc>
        <w:tc>
          <w:tcPr>
            <w:tcW w:w="4967" w:type="dxa"/>
            <w:tcBorders>
              <w:top w:val="single" w:sz="4" w:space="0" w:color="auto"/>
              <w:left w:val="single" w:sz="4" w:space="0" w:color="auto"/>
              <w:right w:val="single" w:sz="4" w:space="0" w:color="auto"/>
            </w:tcBorders>
          </w:tcPr>
          <w:p w14:paraId="074AC1DE" w14:textId="77777777" w:rsidR="004946D0" w:rsidRPr="00DD4A01" w:rsidRDefault="004946D0" w:rsidP="004946D0">
            <w:pPr>
              <w:rPr>
                <w:b/>
                <w:bCs/>
                <w:color w:val="FF0000"/>
                <w:sz w:val="18"/>
                <w:szCs w:val="18"/>
              </w:rPr>
            </w:pPr>
            <w:r w:rsidRPr="00DD4A01">
              <w:rPr>
                <w:b/>
                <w:bCs/>
                <w:color w:val="FF0000"/>
                <w:sz w:val="18"/>
                <w:szCs w:val="18"/>
              </w:rPr>
              <w:t>Wadah Cetakan Pendingin</w:t>
            </w:r>
          </w:p>
        </w:tc>
        <w:tc>
          <w:tcPr>
            <w:tcW w:w="992" w:type="dxa"/>
            <w:tcBorders>
              <w:top w:val="single" w:sz="4" w:space="0" w:color="auto"/>
              <w:left w:val="single" w:sz="4" w:space="0" w:color="auto"/>
            </w:tcBorders>
          </w:tcPr>
          <w:p w14:paraId="59FC1C64" w14:textId="77777777" w:rsidR="004946D0" w:rsidRPr="00DD4A01" w:rsidRDefault="004946D0" w:rsidP="004946D0">
            <w:pPr>
              <w:jc w:val="center"/>
              <w:rPr>
                <w:b/>
                <w:bCs/>
                <w:color w:val="000000"/>
                <w:sz w:val="18"/>
                <w:szCs w:val="18"/>
              </w:rPr>
            </w:pPr>
            <w:r w:rsidRPr="00DD4A01">
              <w:rPr>
                <w:b/>
                <w:bCs/>
                <w:color w:val="FF0000"/>
                <w:sz w:val="18"/>
                <w:szCs w:val="18"/>
              </w:rPr>
              <w:t>45.00</w:t>
            </w:r>
          </w:p>
        </w:tc>
        <w:tc>
          <w:tcPr>
            <w:tcW w:w="992" w:type="dxa"/>
            <w:tcBorders>
              <w:top w:val="single" w:sz="4" w:space="0" w:color="auto"/>
              <w:left w:val="single" w:sz="4" w:space="0" w:color="auto"/>
            </w:tcBorders>
          </w:tcPr>
          <w:p w14:paraId="37DA11C1" w14:textId="77777777" w:rsidR="004946D0" w:rsidRPr="00DD4A01" w:rsidRDefault="004946D0" w:rsidP="004946D0">
            <w:pPr>
              <w:jc w:val="center"/>
              <w:rPr>
                <w:b/>
                <w:bCs/>
                <w:color w:val="000000"/>
                <w:sz w:val="18"/>
                <w:szCs w:val="18"/>
              </w:rPr>
            </w:pPr>
            <w:r w:rsidRPr="00DD4A01">
              <w:rPr>
                <w:b/>
                <w:bCs/>
                <w:color w:val="FF0000"/>
                <w:sz w:val="18"/>
                <w:szCs w:val="18"/>
              </w:rPr>
              <w:t>Intern</w:t>
            </w:r>
          </w:p>
        </w:tc>
      </w:tr>
      <w:tr w:rsidR="004946D0" w:rsidRPr="00DD4A01" w14:paraId="27134E93" w14:textId="77777777" w:rsidTr="004946D0">
        <w:trPr>
          <w:jc w:val="center"/>
        </w:trPr>
        <w:tc>
          <w:tcPr>
            <w:tcW w:w="562" w:type="dxa"/>
            <w:tcBorders>
              <w:right w:val="single" w:sz="4" w:space="0" w:color="auto"/>
            </w:tcBorders>
          </w:tcPr>
          <w:p w14:paraId="31E508E5" w14:textId="77777777" w:rsidR="004946D0" w:rsidRPr="00DD4A01" w:rsidRDefault="004946D0" w:rsidP="004946D0">
            <w:pPr>
              <w:jc w:val="center"/>
              <w:rPr>
                <w:color w:val="000000"/>
                <w:sz w:val="18"/>
                <w:szCs w:val="18"/>
              </w:rPr>
            </w:pPr>
            <w:r w:rsidRPr="00DD4A01">
              <w:rPr>
                <w:color w:val="000000"/>
                <w:sz w:val="18"/>
                <w:szCs w:val="18"/>
              </w:rPr>
              <w:t>2</w:t>
            </w:r>
          </w:p>
        </w:tc>
        <w:tc>
          <w:tcPr>
            <w:tcW w:w="4967" w:type="dxa"/>
            <w:tcBorders>
              <w:left w:val="single" w:sz="4" w:space="0" w:color="auto"/>
              <w:right w:val="single" w:sz="4" w:space="0" w:color="auto"/>
            </w:tcBorders>
          </w:tcPr>
          <w:p w14:paraId="3A93089E" w14:textId="77777777" w:rsidR="004946D0" w:rsidRPr="00DD4A01" w:rsidRDefault="004946D0" w:rsidP="004946D0">
            <w:pPr>
              <w:rPr>
                <w:color w:val="000000"/>
                <w:sz w:val="18"/>
                <w:szCs w:val="18"/>
              </w:rPr>
            </w:pPr>
            <w:r w:rsidRPr="00DD4A01">
              <w:rPr>
                <w:color w:val="000000"/>
                <w:sz w:val="18"/>
                <w:szCs w:val="18"/>
              </w:rPr>
              <w:t>Periksa masalah cetakan yang sebenarnya &amp;; nomor cetakan bawah atas</w:t>
            </w:r>
          </w:p>
        </w:tc>
        <w:tc>
          <w:tcPr>
            <w:tcW w:w="992" w:type="dxa"/>
            <w:tcBorders>
              <w:left w:val="single" w:sz="4" w:space="0" w:color="auto"/>
            </w:tcBorders>
          </w:tcPr>
          <w:p w14:paraId="35BE5D8E" w14:textId="77777777" w:rsidR="004946D0" w:rsidRPr="00DD4A01" w:rsidRDefault="004946D0" w:rsidP="004946D0">
            <w:pPr>
              <w:jc w:val="center"/>
              <w:rPr>
                <w:color w:val="000000"/>
                <w:sz w:val="18"/>
                <w:szCs w:val="18"/>
              </w:rPr>
            </w:pPr>
            <w:r w:rsidRPr="00DD4A01">
              <w:rPr>
                <w:color w:val="000000"/>
                <w:sz w:val="18"/>
                <w:szCs w:val="18"/>
              </w:rPr>
              <w:t>5.26</w:t>
            </w:r>
          </w:p>
        </w:tc>
        <w:tc>
          <w:tcPr>
            <w:tcW w:w="992" w:type="dxa"/>
            <w:tcBorders>
              <w:left w:val="single" w:sz="4" w:space="0" w:color="auto"/>
            </w:tcBorders>
          </w:tcPr>
          <w:p w14:paraId="6317E75A" w14:textId="77777777" w:rsidR="004946D0" w:rsidRPr="00DD4A01" w:rsidRDefault="004946D0" w:rsidP="004946D0">
            <w:pPr>
              <w:jc w:val="center"/>
              <w:rPr>
                <w:color w:val="000000"/>
                <w:sz w:val="18"/>
                <w:szCs w:val="18"/>
              </w:rPr>
            </w:pPr>
            <w:r w:rsidRPr="00DD4A01">
              <w:rPr>
                <w:color w:val="000000"/>
                <w:sz w:val="18"/>
                <w:szCs w:val="18"/>
              </w:rPr>
              <w:t>Intern</w:t>
            </w:r>
          </w:p>
        </w:tc>
      </w:tr>
      <w:tr w:rsidR="004946D0" w:rsidRPr="00DD4A01" w14:paraId="37EFB68F" w14:textId="77777777" w:rsidTr="004946D0">
        <w:trPr>
          <w:jc w:val="center"/>
        </w:trPr>
        <w:tc>
          <w:tcPr>
            <w:tcW w:w="562" w:type="dxa"/>
            <w:tcBorders>
              <w:right w:val="single" w:sz="4" w:space="0" w:color="auto"/>
            </w:tcBorders>
          </w:tcPr>
          <w:p w14:paraId="2ABA1FF1" w14:textId="77777777" w:rsidR="004946D0" w:rsidRPr="00DD4A01" w:rsidRDefault="004946D0" w:rsidP="004946D0">
            <w:pPr>
              <w:jc w:val="center"/>
              <w:rPr>
                <w:color w:val="000000"/>
                <w:sz w:val="18"/>
                <w:szCs w:val="18"/>
              </w:rPr>
            </w:pPr>
            <w:r w:rsidRPr="00DD4A01">
              <w:rPr>
                <w:color w:val="000000"/>
                <w:sz w:val="18"/>
                <w:szCs w:val="18"/>
              </w:rPr>
              <w:t>3</w:t>
            </w:r>
          </w:p>
        </w:tc>
        <w:tc>
          <w:tcPr>
            <w:tcW w:w="4967" w:type="dxa"/>
            <w:tcBorders>
              <w:left w:val="single" w:sz="4" w:space="0" w:color="auto"/>
              <w:right w:val="single" w:sz="4" w:space="0" w:color="auto"/>
            </w:tcBorders>
          </w:tcPr>
          <w:p w14:paraId="41681F6A" w14:textId="77777777" w:rsidR="004946D0" w:rsidRPr="00DD4A01" w:rsidRDefault="004946D0" w:rsidP="004946D0">
            <w:pPr>
              <w:rPr>
                <w:color w:val="000000"/>
                <w:sz w:val="18"/>
                <w:szCs w:val="18"/>
              </w:rPr>
            </w:pPr>
            <w:r w:rsidRPr="00DD4A01">
              <w:rPr>
                <w:color w:val="000000"/>
                <w:sz w:val="18"/>
                <w:szCs w:val="18"/>
              </w:rPr>
              <w:t>Siapkan cetakan yang akan dibersihkan di bawah kerekan</w:t>
            </w:r>
          </w:p>
        </w:tc>
        <w:tc>
          <w:tcPr>
            <w:tcW w:w="992" w:type="dxa"/>
            <w:tcBorders>
              <w:left w:val="single" w:sz="4" w:space="0" w:color="auto"/>
            </w:tcBorders>
          </w:tcPr>
          <w:p w14:paraId="528A0E8E" w14:textId="77777777" w:rsidR="004946D0" w:rsidRPr="00DD4A01" w:rsidRDefault="004946D0" w:rsidP="004946D0">
            <w:pPr>
              <w:jc w:val="center"/>
              <w:rPr>
                <w:color w:val="000000"/>
                <w:sz w:val="18"/>
                <w:szCs w:val="18"/>
              </w:rPr>
            </w:pPr>
            <w:r w:rsidRPr="00DD4A01">
              <w:rPr>
                <w:color w:val="000000"/>
                <w:sz w:val="18"/>
                <w:szCs w:val="18"/>
              </w:rPr>
              <w:t>5.24</w:t>
            </w:r>
          </w:p>
        </w:tc>
        <w:tc>
          <w:tcPr>
            <w:tcW w:w="992" w:type="dxa"/>
            <w:tcBorders>
              <w:left w:val="single" w:sz="4" w:space="0" w:color="auto"/>
            </w:tcBorders>
          </w:tcPr>
          <w:p w14:paraId="155D50C1" w14:textId="77777777" w:rsidR="004946D0" w:rsidRPr="00DD4A01" w:rsidRDefault="004946D0" w:rsidP="004946D0">
            <w:pPr>
              <w:jc w:val="center"/>
              <w:rPr>
                <w:color w:val="000000"/>
                <w:sz w:val="18"/>
                <w:szCs w:val="18"/>
              </w:rPr>
            </w:pPr>
            <w:r w:rsidRPr="00DD4A01">
              <w:rPr>
                <w:color w:val="000000"/>
                <w:sz w:val="18"/>
                <w:szCs w:val="18"/>
              </w:rPr>
              <w:t>Eksternal</w:t>
            </w:r>
          </w:p>
        </w:tc>
      </w:tr>
      <w:tr w:rsidR="004946D0" w:rsidRPr="00DD4A01" w14:paraId="2B6F2E65" w14:textId="77777777" w:rsidTr="004946D0">
        <w:trPr>
          <w:jc w:val="center"/>
        </w:trPr>
        <w:tc>
          <w:tcPr>
            <w:tcW w:w="562" w:type="dxa"/>
            <w:tcBorders>
              <w:right w:val="single" w:sz="4" w:space="0" w:color="auto"/>
            </w:tcBorders>
          </w:tcPr>
          <w:p w14:paraId="023B5981" w14:textId="77777777" w:rsidR="004946D0" w:rsidRPr="00DD4A01" w:rsidRDefault="004946D0" w:rsidP="004946D0">
            <w:pPr>
              <w:jc w:val="center"/>
              <w:rPr>
                <w:color w:val="000000"/>
                <w:sz w:val="18"/>
                <w:szCs w:val="18"/>
              </w:rPr>
            </w:pPr>
            <w:r w:rsidRPr="00DD4A01">
              <w:rPr>
                <w:color w:val="000000"/>
                <w:sz w:val="18"/>
                <w:szCs w:val="18"/>
              </w:rPr>
              <w:t>4</w:t>
            </w:r>
          </w:p>
        </w:tc>
        <w:tc>
          <w:tcPr>
            <w:tcW w:w="4967" w:type="dxa"/>
            <w:tcBorders>
              <w:left w:val="single" w:sz="4" w:space="0" w:color="auto"/>
              <w:right w:val="single" w:sz="4" w:space="0" w:color="auto"/>
            </w:tcBorders>
          </w:tcPr>
          <w:p w14:paraId="39E55D44" w14:textId="77777777" w:rsidR="004946D0" w:rsidRPr="00DD4A01" w:rsidRDefault="004946D0" w:rsidP="004946D0">
            <w:pPr>
              <w:rPr>
                <w:color w:val="000000"/>
                <w:sz w:val="18"/>
                <w:szCs w:val="18"/>
              </w:rPr>
            </w:pPr>
            <w:r w:rsidRPr="00DD4A01">
              <w:rPr>
                <w:color w:val="000000"/>
                <w:sz w:val="18"/>
                <w:szCs w:val="18"/>
              </w:rPr>
              <w:t>Buka cetakan &amp;; Tempatkan segmen yang ditata menggunakan hoist</w:t>
            </w:r>
          </w:p>
        </w:tc>
        <w:tc>
          <w:tcPr>
            <w:tcW w:w="992" w:type="dxa"/>
            <w:tcBorders>
              <w:left w:val="single" w:sz="4" w:space="0" w:color="auto"/>
            </w:tcBorders>
          </w:tcPr>
          <w:p w14:paraId="2F37C469" w14:textId="77777777" w:rsidR="004946D0" w:rsidRPr="00DD4A01" w:rsidRDefault="004946D0" w:rsidP="004946D0">
            <w:pPr>
              <w:jc w:val="center"/>
              <w:rPr>
                <w:color w:val="000000"/>
                <w:sz w:val="18"/>
                <w:szCs w:val="18"/>
              </w:rPr>
            </w:pPr>
            <w:r w:rsidRPr="00DD4A01">
              <w:rPr>
                <w:color w:val="000000"/>
                <w:sz w:val="18"/>
                <w:szCs w:val="18"/>
              </w:rPr>
              <w:t>3.20</w:t>
            </w:r>
          </w:p>
        </w:tc>
        <w:tc>
          <w:tcPr>
            <w:tcW w:w="992" w:type="dxa"/>
            <w:tcBorders>
              <w:left w:val="single" w:sz="4" w:space="0" w:color="auto"/>
            </w:tcBorders>
          </w:tcPr>
          <w:p w14:paraId="0976BE4C" w14:textId="77777777" w:rsidR="004946D0" w:rsidRPr="00DD4A01" w:rsidRDefault="004946D0" w:rsidP="004946D0">
            <w:pPr>
              <w:jc w:val="center"/>
              <w:rPr>
                <w:color w:val="000000"/>
                <w:sz w:val="18"/>
                <w:szCs w:val="18"/>
              </w:rPr>
            </w:pPr>
            <w:r w:rsidRPr="00DD4A01">
              <w:rPr>
                <w:color w:val="000000"/>
                <w:sz w:val="18"/>
                <w:szCs w:val="18"/>
              </w:rPr>
              <w:t>Intern</w:t>
            </w:r>
          </w:p>
        </w:tc>
      </w:tr>
      <w:tr w:rsidR="004946D0" w:rsidRPr="00DD4A01" w14:paraId="5BD069E8" w14:textId="77777777" w:rsidTr="004946D0">
        <w:trPr>
          <w:jc w:val="center"/>
        </w:trPr>
        <w:tc>
          <w:tcPr>
            <w:tcW w:w="562" w:type="dxa"/>
            <w:tcBorders>
              <w:bottom w:val="single" w:sz="4" w:space="0" w:color="auto"/>
              <w:right w:val="single" w:sz="4" w:space="0" w:color="auto"/>
            </w:tcBorders>
          </w:tcPr>
          <w:p w14:paraId="6353A8CA" w14:textId="77777777" w:rsidR="004946D0" w:rsidRPr="00DD4A01" w:rsidRDefault="004946D0" w:rsidP="004946D0">
            <w:pPr>
              <w:jc w:val="center"/>
              <w:rPr>
                <w:color w:val="000000"/>
                <w:sz w:val="18"/>
                <w:szCs w:val="18"/>
              </w:rPr>
            </w:pPr>
            <w:r w:rsidRPr="00DD4A01">
              <w:rPr>
                <w:color w:val="000000"/>
                <w:sz w:val="18"/>
                <w:szCs w:val="18"/>
              </w:rPr>
              <w:t>5</w:t>
            </w:r>
          </w:p>
        </w:tc>
        <w:tc>
          <w:tcPr>
            <w:tcW w:w="4967" w:type="dxa"/>
            <w:tcBorders>
              <w:left w:val="single" w:sz="4" w:space="0" w:color="auto"/>
              <w:bottom w:val="single" w:sz="4" w:space="0" w:color="auto"/>
              <w:right w:val="single" w:sz="4" w:space="0" w:color="auto"/>
            </w:tcBorders>
          </w:tcPr>
          <w:p w14:paraId="1B7F2DE5" w14:textId="77777777" w:rsidR="004946D0" w:rsidRPr="00DD4A01" w:rsidRDefault="004946D0" w:rsidP="004946D0">
            <w:pPr>
              <w:rPr>
                <w:color w:val="000000"/>
                <w:sz w:val="18"/>
                <w:szCs w:val="18"/>
              </w:rPr>
            </w:pPr>
            <w:r w:rsidRPr="00DD4A01">
              <w:rPr>
                <w:color w:val="000000"/>
                <w:sz w:val="18"/>
                <w:szCs w:val="18"/>
              </w:rPr>
              <w:t>Pastikan cetakan terhubung satu sama lain dengan benar menggunakan baut</w:t>
            </w:r>
          </w:p>
        </w:tc>
        <w:tc>
          <w:tcPr>
            <w:tcW w:w="992" w:type="dxa"/>
            <w:tcBorders>
              <w:left w:val="single" w:sz="4" w:space="0" w:color="auto"/>
              <w:bottom w:val="single" w:sz="4" w:space="0" w:color="auto"/>
            </w:tcBorders>
          </w:tcPr>
          <w:p w14:paraId="79105BDE" w14:textId="77777777" w:rsidR="004946D0" w:rsidRPr="00DD4A01" w:rsidRDefault="004946D0" w:rsidP="004946D0">
            <w:pPr>
              <w:jc w:val="center"/>
              <w:rPr>
                <w:color w:val="000000"/>
                <w:sz w:val="18"/>
                <w:szCs w:val="18"/>
              </w:rPr>
            </w:pPr>
            <w:r w:rsidRPr="00DD4A01">
              <w:rPr>
                <w:color w:val="000000"/>
                <w:sz w:val="18"/>
                <w:szCs w:val="18"/>
              </w:rPr>
              <w:t>0.25</w:t>
            </w:r>
          </w:p>
        </w:tc>
        <w:tc>
          <w:tcPr>
            <w:tcW w:w="992" w:type="dxa"/>
            <w:tcBorders>
              <w:left w:val="single" w:sz="4" w:space="0" w:color="auto"/>
              <w:bottom w:val="single" w:sz="4" w:space="0" w:color="auto"/>
            </w:tcBorders>
          </w:tcPr>
          <w:p w14:paraId="03A13DE7" w14:textId="77777777" w:rsidR="004946D0" w:rsidRPr="00DD4A01" w:rsidRDefault="004946D0" w:rsidP="004946D0">
            <w:pPr>
              <w:jc w:val="center"/>
              <w:rPr>
                <w:color w:val="000000"/>
                <w:sz w:val="18"/>
                <w:szCs w:val="18"/>
              </w:rPr>
            </w:pPr>
            <w:r w:rsidRPr="00DD4A01">
              <w:rPr>
                <w:color w:val="000000"/>
                <w:sz w:val="18"/>
                <w:szCs w:val="18"/>
              </w:rPr>
              <w:t>Eksternal</w:t>
            </w:r>
          </w:p>
        </w:tc>
      </w:tr>
      <w:tr w:rsidR="004946D0" w:rsidRPr="00DD4A01" w14:paraId="1503F118" w14:textId="77777777" w:rsidTr="004946D0">
        <w:trPr>
          <w:jc w:val="center"/>
        </w:trPr>
        <w:tc>
          <w:tcPr>
            <w:tcW w:w="562" w:type="dxa"/>
            <w:tcBorders>
              <w:top w:val="single" w:sz="4" w:space="0" w:color="auto"/>
              <w:bottom w:val="single" w:sz="4" w:space="0" w:color="auto"/>
              <w:right w:val="single" w:sz="4" w:space="0" w:color="auto"/>
            </w:tcBorders>
          </w:tcPr>
          <w:p w14:paraId="657BE2D0" w14:textId="77777777" w:rsidR="004946D0" w:rsidRPr="00DD4A01" w:rsidRDefault="004946D0" w:rsidP="004946D0">
            <w:pPr>
              <w:jc w:val="center"/>
              <w:rPr>
                <w:color w:val="000000"/>
                <w:sz w:val="18"/>
                <w:szCs w:val="18"/>
              </w:rPr>
            </w:pPr>
          </w:p>
        </w:tc>
        <w:tc>
          <w:tcPr>
            <w:tcW w:w="4967" w:type="dxa"/>
            <w:tcBorders>
              <w:top w:val="single" w:sz="4" w:space="0" w:color="auto"/>
              <w:left w:val="single" w:sz="4" w:space="0" w:color="auto"/>
              <w:bottom w:val="single" w:sz="4" w:space="0" w:color="auto"/>
              <w:right w:val="single" w:sz="4" w:space="0" w:color="auto"/>
            </w:tcBorders>
          </w:tcPr>
          <w:p w14:paraId="5CB9373A" w14:textId="77777777" w:rsidR="004946D0" w:rsidRPr="00DD4A01" w:rsidRDefault="004946D0" w:rsidP="004946D0">
            <w:pPr>
              <w:rPr>
                <w:b/>
                <w:bCs/>
                <w:color w:val="000000"/>
                <w:sz w:val="18"/>
                <w:szCs w:val="18"/>
              </w:rPr>
            </w:pPr>
            <w:r w:rsidRPr="00DD4A01">
              <w:rPr>
                <w:b/>
                <w:bCs/>
                <w:color w:val="000000"/>
                <w:sz w:val="18"/>
                <w:szCs w:val="18"/>
              </w:rPr>
              <w:t>Proses Pembersihan Cetakan</w:t>
            </w:r>
          </w:p>
        </w:tc>
        <w:tc>
          <w:tcPr>
            <w:tcW w:w="992" w:type="dxa"/>
            <w:tcBorders>
              <w:top w:val="single" w:sz="4" w:space="0" w:color="auto"/>
              <w:left w:val="single" w:sz="4" w:space="0" w:color="auto"/>
              <w:bottom w:val="single" w:sz="4" w:space="0" w:color="auto"/>
            </w:tcBorders>
          </w:tcPr>
          <w:p w14:paraId="48889AF7" w14:textId="77777777" w:rsidR="004946D0" w:rsidRPr="00DD4A01" w:rsidRDefault="004946D0" w:rsidP="004946D0">
            <w:pPr>
              <w:jc w:val="center"/>
              <w:rPr>
                <w:color w:val="000000"/>
                <w:sz w:val="18"/>
                <w:szCs w:val="18"/>
              </w:rPr>
            </w:pPr>
          </w:p>
        </w:tc>
        <w:tc>
          <w:tcPr>
            <w:tcW w:w="992" w:type="dxa"/>
            <w:tcBorders>
              <w:top w:val="single" w:sz="4" w:space="0" w:color="auto"/>
              <w:left w:val="single" w:sz="4" w:space="0" w:color="auto"/>
              <w:bottom w:val="single" w:sz="4" w:space="0" w:color="auto"/>
            </w:tcBorders>
          </w:tcPr>
          <w:p w14:paraId="3BADC8FA" w14:textId="77777777" w:rsidR="004946D0" w:rsidRPr="00DD4A01" w:rsidRDefault="004946D0" w:rsidP="004946D0">
            <w:pPr>
              <w:jc w:val="center"/>
              <w:rPr>
                <w:color w:val="000000"/>
                <w:sz w:val="18"/>
                <w:szCs w:val="18"/>
              </w:rPr>
            </w:pPr>
          </w:p>
        </w:tc>
      </w:tr>
      <w:tr w:rsidR="004946D0" w:rsidRPr="00DD4A01" w14:paraId="182AE010" w14:textId="77777777" w:rsidTr="004946D0">
        <w:trPr>
          <w:jc w:val="center"/>
        </w:trPr>
        <w:tc>
          <w:tcPr>
            <w:tcW w:w="562" w:type="dxa"/>
            <w:tcBorders>
              <w:top w:val="single" w:sz="4" w:space="0" w:color="auto"/>
              <w:right w:val="single" w:sz="4" w:space="0" w:color="auto"/>
            </w:tcBorders>
          </w:tcPr>
          <w:p w14:paraId="5344EA21" w14:textId="77777777" w:rsidR="004946D0" w:rsidRPr="00DD4A01" w:rsidRDefault="004946D0" w:rsidP="004946D0">
            <w:pPr>
              <w:jc w:val="center"/>
              <w:rPr>
                <w:color w:val="000000"/>
                <w:sz w:val="18"/>
                <w:szCs w:val="18"/>
              </w:rPr>
            </w:pPr>
            <w:r w:rsidRPr="00DD4A01">
              <w:rPr>
                <w:color w:val="000000"/>
                <w:sz w:val="18"/>
                <w:szCs w:val="18"/>
              </w:rPr>
              <w:t>6</w:t>
            </w:r>
          </w:p>
        </w:tc>
        <w:tc>
          <w:tcPr>
            <w:tcW w:w="4967" w:type="dxa"/>
            <w:tcBorders>
              <w:top w:val="single" w:sz="4" w:space="0" w:color="auto"/>
              <w:left w:val="single" w:sz="4" w:space="0" w:color="auto"/>
              <w:right w:val="single" w:sz="4" w:space="0" w:color="auto"/>
            </w:tcBorders>
          </w:tcPr>
          <w:p w14:paraId="15D6C79C" w14:textId="77777777" w:rsidR="004946D0" w:rsidRPr="00DD4A01" w:rsidRDefault="004946D0" w:rsidP="004946D0">
            <w:pPr>
              <w:rPr>
                <w:color w:val="000000"/>
                <w:sz w:val="18"/>
                <w:szCs w:val="18"/>
              </w:rPr>
            </w:pPr>
            <w:r w:rsidRPr="00DD4A01">
              <w:rPr>
                <w:color w:val="000000"/>
                <w:sz w:val="18"/>
                <w:szCs w:val="18"/>
              </w:rPr>
              <w:t xml:space="preserve">Nyalakan mesin &amp;; letakkan cetakan di atas meja pembersih dan pastikan semua katup angin terbuka </w:t>
            </w:r>
          </w:p>
        </w:tc>
        <w:tc>
          <w:tcPr>
            <w:tcW w:w="992" w:type="dxa"/>
            <w:tcBorders>
              <w:top w:val="single" w:sz="4" w:space="0" w:color="auto"/>
              <w:left w:val="single" w:sz="4" w:space="0" w:color="auto"/>
            </w:tcBorders>
          </w:tcPr>
          <w:p w14:paraId="6BB47A6B" w14:textId="77777777" w:rsidR="004946D0" w:rsidRPr="00DD4A01" w:rsidRDefault="004946D0" w:rsidP="004946D0">
            <w:pPr>
              <w:jc w:val="center"/>
              <w:rPr>
                <w:color w:val="000000"/>
                <w:sz w:val="18"/>
                <w:szCs w:val="18"/>
              </w:rPr>
            </w:pPr>
            <w:r w:rsidRPr="00DD4A01">
              <w:rPr>
                <w:color w:val="000000"/>
                <w:sz w:val="18"/>
                <w:szCs w:val="18"/>
              </w:rPr>
              <w:t>2.00</w:t>
            </w:r>
          </w:p>
        </w:tc>
        <w:tc>
          <w:tcPr>
            <w:tcW w:w="992" w:type="dxa"/>
            <w:tcBorders>
              <w:top w:val="single" w:sz="4" w:space="0" w:color="auto"/>
              <w:left w:val="single" w:sz="4" w:space="0" w:color="auto"/>
            </w:tcBorders>
          </w:tcPr>
          <w:p w14:paraId="05C95768" w14:textId="77777777" w:rsidR="004946D0" w:rsidRPr="00DD4A01" w:rsidRDefault="004946D0" w:rsidP="004946D0">
            <w:pPr>
              <w:jc w:val="center"/>
              <w:rPr>
                <w:color w:val="000000"/>
                <w:sz w:val="18"/>
                <w:szCs w:val="18"/>
              </w:rPr>
            </w:pPr>
            <w:r w:rsidRPr="00DD4A01">
              <w:rPr>
                <w:color w:val="000000"/>
                <w:sz w:val="18"/>
                <w:szCs w:val="18"/>
              </w:rPr>
              <w:t>Intern</w:t>
            </w:r>
          </w:p>
        </w:tc>
      </w:tr>
      <w:tr w:rsidR="004946D0" w:rsidRPr="00DD4A01" w14:paraId="4D2F1B58" w14:textId="77777777" w:rsidTr="004946D0">
        <w:trPr>
          <w:jc w:val="center"/>
        </w:trPr>
        <w:tc>
          <w:tcPr>
            <w:tcW w:w="562" w:type="dxa"/>
            <w:tcBorders>
              <w:right w:val="single" w:sz="4" w:space="0" w:color="auto"/>
            </w:tcBorders>
          </w:tcPr>
          <w:p w14:paraId="3FE290E4" w14:textId="77777777" w:rsidR="004946D0" w:rsidRPr="00DD4A01" w:rsidRDefault="004946D0" w:rsidP="004946D0">
            <w:pPr>
              <w:jc w:val="center"/>
              <w:rPr>
                <w:color w:val="000000"/>
                <w:sz w:val="18"/>
                <w:szCs w:val="18"/>
              </w:rPr>
            </w:pPr>
            <w:r w:rsidRPr="00DD4A01">
              <w:rPr>
                <w:color w:val="000000"/>
                <w:sz w:val="18"/>
                <w:szCs w:val="18"/>
              </w:rPr>
              <w:t>7</w:t>
            </w:r>
          </w:p>
        </w:tc>
        <w:tc>
          <w:tcPr>
            <w:tcW w:w="4967" w:type="dxa"/>
            <w:tcBorders>
              <w:left w:val="single" w:sz="4" w:space="0" w:color="auto"/>
              <w:right w:val="single" w:sz="4" w:space="0" w:color="auto"/>
            </w:tcBorders>
          </w:tcPr>
          <w:p w14:paraId="71DD54D0" w14:textId="77777777" w:rsidR="004946D0" w:rsidRPr="00DD4A01" w:rsidRDefault="004946D0" w:rsidP="004946D0">
            <w:pPr>
              <w:rPr>
                <w:color w:val="000000"/>
                <w:sz w:val="18"/>
                <w:szCs w:val="18"/>
              </w:rPr>
            </w:pPr>
            <w:r w:rsidRPr="00DD4A01">
              <w:rPr>
                <w:color w:val="000000"/>
                <w:sz w:val="18"/>
                <w:szCs w:val="18"/>
              </w:rPr>
              <w:t>Mengatur lamanya waktu pembersihan otomatis</w:t>
            </w:r>
          </w:p>
        </w:tc>
        <w:tc>
          <w:tcPr>
            <w:tcW w:w="992" w:type="dxa"/>
            <w:tcBorders>
              <w:left w:val="single" w:sz="4" w:space="0" w:color="auto"/>
            </w:tcBorders>
          </w:tcPr>
          <w:p w14:paraId="530BB589" w14:textId="77777777" w:rsidR="004946D0" w:rsidRPr="00DD4A01" w:rsidRDefault="004946D0" w:rsidP="004946D0">
            <w:pPr>
              <w:jc w:val="center"/>
              <w:rPr>
                <w:color w:val="000000"/>
                <w:sz w:val="18"/>
                <w:szCs w:val="18"/>
              </w:rPr>
            </w:pPr>
            <w:r w:rsidRPr="00DD4A01">
              <w:rPr>
                <w:color w:val="000000"/>
                <w:sz w:val="18"/>
                <w:szCs w:val="18"/>
              </w:rPr>
              <w:t>0.30</w:t>
            </w:r>
          </w:p>
        </w:tc>
        <w:tc>
          <w:tcPr>
            <w:tcW w:w="992" w:type="dxa"/>
            <w:tcBorders>
              <w:left w:val="single" w:sz="4" w:space="0" w:color="auto"/>
            </w:tcBorders>
          </w:tcPr>
          <w:p w14:paraId="034019EC" w14:textId="77777777" w:rsidR="004946D0" w:rsidRPr="00DD4A01" w:rsidRDefault="004946D0" w:rsidP="004946D0">
            <w:pPr>
              <w:jc w:val="center"/>
              <w:rPr>
                <w:color w:val="000000"/>
                <w:sz w:val="18"/>
                <w:szCs w:val="18"/>
              </w:rPr>
            </w:pPr>
            <w:r w:rsidRPr="00DD4A01">
              <w:rPr>
                <w:color w:val="000000"/>
                <w:sz w:val="18"/>
                <w:szCs w:val="18"/>
              </w:rPr>
              <w:t>Intern</w:t>
            </w:r>
          </w:p>
        </w:tc>
      </w:tr>
      <w:tr w:rsidR="004946D0" w:rsidRPr="00DD4A01" w14:paraId="135E45D1" w14:textId="77777777" w:rsidTr="004946D0">
        <w:trPr>
          <w:jc w:val="center"/>
        </w:trPr>
        <w:tc>
          <w:tcPr>
            <w:tcW w:w="562" w:type="dxa"/>
            <w:tcBorders>
              <w:right w:val="single" w:sz="4" w:space="0" w:color="auto"/>
            </w:tcBorders>
          </w:tcPr>
          <w:p w14:paraId="2338EA0C" w14:textId="77777777" w:rsidR="004946D0" w:rsidRPr="00DD4A01" w:rsidRDefault="004946D0" w:rsidP="004946D0">
            <w:pPr>
              <w:jc w:val="center"/>
              <w:rPr>
                <w:color w:val="000000"/>
                <w:sz w:val="18"/>
                <w:szCs w:val="18"/>
              </w:rPr>
            </w:pPr>
            <w:r w:rsidRPr="00DD4A01">
              <w:rPr>
                <w:color w:val="000000"/>
                <w:sz w:val="18"/>
                <w:szCs w:val="18"/>
              </w:rPr>
              <w:t>8</w:t>
            </w:r>
          </w:p>
        </w:tc>
        <w:tc>
          <w:tcPr>
            <w:tcW w:w="4967" w:type="dxa"/>
            <w:tcBorders>
              <w:left w:val="single" w:sz="4" w:space="0" w:color="auto"/>
              <w:right w:val="single" w:sz="4" w:space="0" w:color="auto"/>
            </w:tcBorders>
          </w:tcPr>
          <w:p w14:paraId="59778821" w14:textId="77777777" w:rsidR="004946D0" w:rsidRPr="00DD4A01" w:rsidRDefault="004946D0" w:rsidP="004946D0">
            <w:pPr>
              <w:rPr>
                <w:color w:val="000000"/>
                <w:sz w:val="18"/>
                <w:szCs w:val="18"/>
              </w:rPr>
            </w:pPr>
            <w:r w:rsidRPr="00DD4A01">
              <w:rPr>
                <w:color w:val="000000"/>
                <w:sz w:val="18"/>
                <w:szCs w:val="18"/>
              </w:rPr>
              <w:t>Pengaturan tekanan angon = 6 kg / cm2</w:t>
            </w:r>
          </w:p>
        </w:tc>
        <w:tc>
          <w:tcPr>
            <w:tcW w:w="992" w:type="dxa"/>
            <w:tcBorders>
              <w:left w:val="single" w:sz="4" w:space="0" w:color="auto"/>
            </w:tcBorders>
          </w:tcPr>
          <w:p w14:paraId="59AE358D" w14:textId="77777777" w:rsidR="004946D0" w:rsidRPr="00DD4A01" w:rsidRDefault="004946D0" w:rsidP="004946D0">
            <w:pPr>
              <w:jc w:val="center"/>
              <w:rPr>
                <w:color w:val="000000"/>
                <w:sz w:val="18"/>
                <w:szCs w:val="18"/>
              </w:rPr>
            </w:pPr>
            <w:r w:rsidRPr="00DD4A01">
              <w:rPr>
                <w:color w:val="000000"/>
                <w:sz w:val="18"/>
                <w:szCs w:val="18"/>
              </w:rPr>
              <w:t>0.35</w:t>
            </w:r>
          </w:p>
        </w:tc>
        <w:tc>
          <w:tcPr>
            <w:tcW w:w="992" w:type="dxa"/>
            <w:tcBorders>
              <w:left w:val="single" w:sz="4" w:space="0" w:color="auto"/>
            </w:tcBorders>
          </w:tcPr>
          <w:p w14:paraId="0B493AB7" w14:textId="77777777" w:rsidR="004946D0" w:rsidRPr="00DD4A01" w:rsidRDefault="004946D0" w:rsidP="004946D0">
            <w:pPr>
              <w:jc w:val="center"/>
              <w:rPr>
                <w:color w:val="000000"/>
                <w:sz w:val="18"/>
                <w:szCs w:val="18"/>
              </w:rPr>
            </w:pPr>
            <w:r w:rsidRPr="00DD4A01">
              <w:rPr>
                <w:color w:val="000000"/>
                <w:sz w:val="18"/>
                <w:szCs w:val="18"/>
              </w:rPr>
              <w:t>Intern</w:t>
            </w:r>
          </w:p>
        </w:tc>
      </w:tr>
      <w:tr w:rsidR="004946D0" w:rsidRPr="00DD4A01" w14:paraId="13A16308" w14:textId="77777777" w:rsidTr="004946D0">
        <w:trPr>
          <w:jc w:val="center"/>
        </w:trPr>
        <w:tc>
          <w:tcPr>
            <w:tcW w:w="562" w:type="dxa"/>
            <w:tcBorders>
              <w:bottom w:val="single" w:sz="4" w:space="0" w:color="auto"/>
              <w:right w:val="single" w:sz="4" w:space="0" w:color="auto"/>
            </w:tcBorders>
          </w:tcPr>
          <w:p w14:paraId="22A91368" w14:textId="77777777" w:rsidR="004946D0" w:rsidRPr="00DD4A01" w:rsidRDefault="004946D0" w:rsidP="004946D0">
            <w:pPr>
              <w:jc w:val="center"/>
              <w:rPr>
                <w:color w:val="000000"/>
                <w:sz w:val="18"/>
                <w:szCs w:val="18"/>
              </w:rPr>
            </w:pPr>
            <w:r w:rsidRPr="00DD4A01">
              <w:rPr>
                <w:color w:val="000000"/>
                <w:sz w:val="18"/>
                <w:szCs w:val="18"/>
              </w:rPr>
              <w:lastRenderedPageBreak/>
              <w:t>9</w:t>
            </w:r>
          </w:p>
        </w:tc>
        <w:tc>
          <w:tcPr>
            <w:tcW w:w="4967" w:type="dxa"/>
            <w:tcBorders>
              <w:left w:val="single" w:sz="4" w:space="0" w:color="auto"/>
              <w:bottom w:val="single" w:sz="4" w:space="0" w:color="auto"/>
              <w:right w:val="single" w:sz="4" w:space="0" w:color="auto"/>
            </w:tcBorders>
          </w:tcPr>
          <w:p w14:paraId="4B5A4443" w14:textId="77777777" w:rsidR="004946D0" w:rsidRPr="00DD4A01" w:rsidRDefault="004946D0" w:rsidP="004946D0">
            <w:pPr>
              <w:rPr>
                <w:color w:val="000000"/>
                <w:sz w:val="18"/>
                <w:szCs w:val="18"/>
              </w:rPr>
            </w:pPr>
            <w:r w:rsidRPr="00DD4A01">
              <w:rPr>
                <w:color w:val="000000"/>
                <w:sz w:val="18"/>
                <w:szCs w:val="18"/>
              </w:rPr>
              <w:t>Mulai proses pembersihan secara otomatis</w:t>
            </w:r>
          </w:p>
        </w:tc>
        <w:tc>
          <w:tcPr>
            <w:tcW w:w="992" w:type="dxa"/>
            <w:tcBorders>
              <w:left w:val="single" w:sz="4" w:space="0" w:color="auto"/>
              <w:bottom w:val="single" w:sz="4" w:space="0" w:color="auto"/>
            </w:tcBorders>
          </w:tcPr>
          <w:p w14:paraId="60F9A31E" w14:textId="77777777" w:rsidR="004946D0" w:rsidRPr="00DD4A01" w:rsidRDefault="004946D0" w:rsidP="004946D0">
            <w:pPr>
              <w:jc w:val="center"/>
              <w:rPr>
                <w:color w:val="000000"/>
                <w:sz w:val="18"/>
                <w:szCs w:val="18"/>
              </w:rPr>
            </w:pPr>
            <w:r w:rsidRPr="00DD4A01">
              <w:rPr>
                <w:color w:val="000000"/>
                <w:sz w:val="18"/>
                <w:szCs w:val="18"/>
              </w:rPr>
              <w:t>5.25</w:t>
            </w:r>
          </w:p>
        </w:tc>
        <w:tc>
          <w:tcPr>
            <w:tcW w:w="992" w:type="dxa"/>
            <w:tcBorders>
              <w:left w:val="single" w:sz="4" w:space="0" w:color="auto"/>
              <w:bottom w:val="single" w:sz="4" w:space="0" w:color="auto"/>
            </w:tcBorders>
          </w:tcPr>
          <w:p w14:paraId="63F39B80" w14:textId="77777777" w:rsidR="004946D0" w:rsidRPr="00DD4A01" w:rsidRDefault="004946D0" w:rsidP="004946D0">
            <w:pPr>
              <w:jc w:val="center"/>
              <w:rPr>
                <w:color w:val="000000"/>
                <w:sz w:val="18"/>
                <w:szCs w:val="18"/>
              </w:rPr>
            </w:pPr>
            <w:r w:rsidRPr="00DD4A01">
              <w:rPr>
                <w:color w:val="000000"/>
                <w:sz w:val="18"/>
                <w:szCs w:val="18"/>
              </w:rPr>
              <w:t>Intern</w:t>
            </w:r>
          </w:p>
        </w:tc>
      </w:tr>
      <w:tr w:rsidR="004946D0" w:rsidRPr="00DD4A01" w14:paraId="185079F5" w14:textId="77777777" w:rsidTr="004946D0">
        <w:trPr>
          <w:jc w:val="center"/>
        </w:trPr>
        <w:tc>
          <w:tcPr>
            <w:tcW w:w="562" w:type="dxa"/>
            <w:tcBorders>
              <w:top w:val="single" w:sz="4" w:space="0" w:color="auto"/>
              <w:bottom w:val="single" w:sz="4" w:space="0" w:color="auto"/>
              <w:right w:val="single" w:sz="4" w:space="0" w:color="auto"/>
            </w:tcBorders>
          </w:tcPr>
          <w:p w14:paraId="3160E21B" w14:textId="77777777" w:rsidR="004946D0" w:rsidRPr="00DD4A01" w:rsidRDefault="004946D0" w:rsidP="004946D0">
            <w:pPr>
              <w:jc w:val="center"/>
              <w:rPr>
                <w:color w:val="000000"/>
                <w:sz w:val="18"/>
                <w:szCs w:val="18"/>
              </w:rPr>
            </w:pPr>
          </w:p>
        </w:tc>
        <w:tc>
          <w:tcPr>
            <w:tcW w:w="4967" w:type="dxa"/>
            <w:tcBorders>
              <w:top w:val="single" w:sz="4" w:space="0" w:color="auto"/>
              <w:left w:val="single" w:sz="4" w:space="0" w:color="auto"/>
              <w:bottom w:val="single" w:sz="4" w:space="0" w:color="auto"/>
              <w:right w:val="single" w:sz="4" w:space="0" w:color="auto"/>
            </w:tcBorders>
          </w:tcPr>
          <w:p w14:paraId="6CCEE220" w14:textId="77777777" w:rsidR="004946D0" w:rsidRPr="00DD4A01" w:rsidRDefault="004946D0" w:rsidP="004946D0">
            <w:pPr>
              <w:rPr>
                <w:b/>
                <w:bCs/>
                <w:color w:val="000000"/>
                <w:sz w:val="18"/>
                <w:szCs w:val="18"/>
              </w:rPr>
            </w:pPr>
            <w:r w:rsidRPr="00DD4A01">
              <w:rPr>
                <w:b/>
                <w:bCs/>
                <w:color w:val="000000"/>
                <w:sz w:val="18"/>
                <w:szCs w:val="18"/>
              </w:rPr>
              <w:t>Proses Setelah Membersihkan Jamur</w:t>
            </w:r>
          </w:p>
        </w:tc>
        <w:tc>
          <w:tcPr>
            <w:tcW w:w="992" w:type="dxa"/>
            <w:tcBorders>
              <w:top w:val="single" w:sz="4" w:space="0" w:color="auto"/>
              <w:left w:val="single" w:sz="4" w:space="0" w:color="auto"/>
              <w:bottom w:val="single" w:sz="4" w:space="0" w:color="auto"/>
            </w:tcBorders>
          </w:tcPr>
          <w:p w14:paraId="57C5C7EE" w14:textId="77777777" w:rsidR="004946D0" w:rsidRPr="00DD4A01" w:rsidRDefault="004946D0" w:rsidP="004946D0">
            <w:pPr>
              <w:jc w:val="center"/>
              <w:rPr>
                <w:color w:val="000000"/>
                <w:sz w:val="18"/>
                <w:szCs w:val="18"/>
              </w:rPr>
            </w:pPr>
          </w:p>
        </w:tc>
        <w:tc>
          <w:tcPr>
            <w:tcW w:w="992" w:type="dxa"/>
            <w:tcBorders>
              <w:top w:val="single" w:sz="4" w:space="0" w:color="auto"/>
              <w:left w:val="single" w:sz="4" w:space="0" w:color="auto"/>
              <w:bottom w:val="single" w:sz="4" w:space="0" w:color="auto"/>
            </w:tcBorders>
          </w:tcPr>
          <w:p w14:paraId="5993DB4A" w14:textId="77777777" w:rsidR="004946D0" w:rsidRPr="00DD4A01" w:rsidRDefault="004946D0" w:rsidP="004946D0">
            <w:pPr>
              <w:jc w:val="center"/>
              <w:rPr>
                <w:color w:val="000000"/>
                <w:sz w:val="18"/>
                <w:szCs w:val="18"/>
              </w:rPr>
            </w:pPr>
          </w:p>
        </w:tc>
      </w:tr>
      <w:tr w:rsidR="004946D0" w:rsidRPr="00DD4A01" w14:paraId="3555056B" w14:textId="77777777" w:rsidTr="004946D0">
        <w:trPr>
          <w:jc w:val="center"/>
        </w:trPr>
        <w:tc>
          <w:tcPr>
            <w:tcW w:w="562" w:type="dxa"/>
            <w:tcBorders>
              <w:top w:val="single" w:sz="4" w:space="0" w:color="auto"/>
              <w:right w:val="single" w:sz="4" w:space="0" w:color="auto"/>
            </w:tcBorders>
          </w:tcPr>
          <w:p w14:paraId="626357D6" w14:textId="77777777" w:rsidR="004946D0" w:rsidRPr="00DD4A01" w:rsidRDefault="004946D0" w:rsidP="004946D0">
            <w:pPr>
              <w:jc w:val="center"/>
              <w:rPr>
                <w:color w:val="000000"/>
                <w:sz w:val="18"/>
                <w:szCs w:val="18"/>
              </w:rPr>
            </w:pPr>
            <w:r w:rsidRPr="00DD4A01">
              <w:rPr>
                <w:color w:val="000000"/>
                <w:sz w:val="18"/>
                <w:szCs w:val="18"/>
              </w:rPr>
              <w:t>10</w:t>
            </w:r>
          </w:p>
          <w:p w14:paraId="182D908D" w14:textId="77777777" w:rsidR="004946D0" w:rsidRPr="00DD4A01" w:rsidRDefault="004946D0" w:rsidP="004946D0">
            <w:pPr>
              <w:rPr>
                <w:color w:val="000000"/>
                <w:sz w:val="18"/>
                <w:szCs w:val="18"/>
              </w:rPr>
            </w:pPr>
          </w:p>
        </w:tc>
        <w:tc>
          <w:tcPr>
            <w:tcW w:w="4967" w:type="dxa"/>
            <w:tcBorders>
              <w:top w:val="single" w:sz="4" w:space="0" w:color="auto"/>
              <w:left w:val="single" w:sz="4" w:space="0" w:color="auto"/>
              <w:right w:val="single" w:sz="4" w:space="0" w:color="auto"/>
            </w:tcBorders>
          </w:tcPr>
          <w:p w14:paraId="270F229A" w14:textId="77777777" w:rsidR="004946D0" w:rsidRPr="00DD4A01" w:rsidRDefault="004946D0" w:rsidP="004946D0">
            <w:pPr>
              <w:rPr>
                <w:color w:val="000000"/>
                <w:sz w:val="18"/>
                <w:szCs w:val="18"/>
              </w:rPr>
            </w:pPr>
            <w:r w:rsidRPr="00DD4A01">
              <w:rPr>
                <w:color w:val="000000"/>
                <w:sz w:val="18"/>
                <w:szCs w:val="18"/>
              </w:rPr>
              <w:t>Keluarkan cetakan dari meja pembersih dengan hoist &amp;; letakkan di atas palet untuk proses lubang ventilasi</w:t>
            </w:r>
          </w:p>
        </w:tc>
        <w:tc>
          <w:tcPr>
            <w:tcW w:w="992" w:type="dxa"/>
            <w:tcBorders>
              <w:top w:val="single" w:sz="4" w:space="0" w:color="auto"/>
              <w:left w:val="single" w:sz="4" w:space="0" w:color="auto"/>
            </w:tcBorders>
          </w:tcPr>
          <w:p w14:paraId="0AAF3C53" w14:textId="77777777" w:rsidR="004946D0" w:rsidRPr="00DD4A01" w:rsidRDefault="004946D0" w:rsidP="004946D0">
            <w:pPr>
              <w:jc w:val="center"/>
              <w:rPr>
                <w:color w:val="000000"/>
                <w:sz w:val="18"/>
                <w:szCs w:val="18"/>
              </w:rPr>
            </w:pPr>
            <w:r w:rsidRPr="00DD4A01">
              <w:rPr>
                <w:color w:val="000000"/>
                <w:sz w:val="18"/>
                <w:szCs w:val="18"/>
              </w:rPr>
              <w:t>1.44</w:t>
            </w:r>
          </w:p>
        </w:tc>
        <w:tc>
          <w:tcPr>
            <w:tcW w:w="992" w:type="dxa"/>
            <w:tcBorders>
              <w:top w:val="single" w:sz="4" w:space="0" w:color="auto"/>
              <w:left w:val="single" w:sz="4" w:space="0" w:color="auto"/>
            </w:tcBorders>
          </w:tcPr>
          <w:p w14:paraId="7FA9EF7A" w14:textId="77777777" w:rsidR="004946D0" w:rsidRPr="00DD4A01" w:rsidRDefault="004946D0" w:rsidP="004946D0">
            <w:pPr>
              <w:jc w:val="center"/>
              <w:rPr>
                <w:color w:val="000000"/>
                <w:sz w:val="18"/>
                <w:szCs w:val="18"/>
              </w:rPr>
            </w:pPr>
            <w:r w:rsidRPr="00DD4A01">
              <w:rPr>
                <w:color w:val="000000"/>
                <w:sz w:val="18"/>
                <w:szCs w:val="18"/>
              </w:rPr>
              <w:t>Intern</w:t>
            </w:r>
          </w:p>
        </w:tc>
      </w:tr>
      <w:tr w:rsidR="004946D0" w:rsidRPr="00DD4A01" w14:paraId="0A99BEAA" w14:textId="77777777" w:rsidTr="004946D0">
        <w:trPr>
          <w:jc w:val="center"/>
        </w:trPr>
        <w:tc>
          <w:tcPr>
            <w:tcW w:w="562" w:type="dxa"/>
            <w:tcBorders>
              <w:right w:val="single" w:sz="4" w:space="0" w:color="auto"/>
            </w:tcBorders>
          </w:tcPr>
          <w:p w14:paraId="19BDBB81" w14:textId="77777777" w:rsidR="004946D0" w:rsidRPr="00DD4A01" w:rsidRDefault="004946D0" w:rsidP="004946D0">
            <w:pPr>
              <w:jc w:val="center"/>
              <w:rPr>
                <w:color w:val="000000"/>
                <w:sz w:val="18"/>
                <w:szCs w:val="18"/>
              </w:rPr>
            </w:pPr>
            <w:r w:rsidRPr="00DD4A01">
              <w:rPr>
                <w:color w:val="000000"/>
                <w:sz w:val="18"/>
                <w:szCs w:val="18"/>
              </w:rPr>
              <w:t>11</w:t>
            </w:r>
          </w:p>
        </w:tc>
        <w:tc>
          <w:tcPr>
            <w:tcW w:w="4967" w:type="dxa"/>
            <w:tcBorders>
              <w:left w:val="single" w:sz="4" w:space="0" w:color="auto"/>
              <w:right w:val="single" w:sz="4" w:space="0" w:color="auto"/>
            </w:tcBorders>
          </w:tcPr>
          <w:p w14:paraId="1ECF1157" w14:textId="77777777" w:rsidR="004946D0" w:rsidRPr="00DD4A01" w:rsidRDefault="004946D0" w:rsidP="004946D0">
            <w:pPr>
              <w:rPr>
                <w:color w:val="000000"/>
                <w:sz w:val="18"/>
                <w:szCs w:val="18"/>
              </w:rPr>
            </w:pPr>
            <w:r w:rsidRPr="00DD4A01">
              <w:rPr>
                <w:color w:val="000000"/>
                <w:sz w:val="18"/>
                <w:szCs w:val="18"/>
              </w:rPr>
              <w:t>Periksa panjang bor sebelum proses lubang ventilasi</w:t>
            </w:r>
          </w:p>
        </w:tc>
        <w:tc>
          <w:tcPr>
            <w:tcW w:w="992" w:type="dxa"/>
            <w:tcBorders>
              <w:left w:val="single" w:sz="4" w:space="0" w:color="auto"/>
            </w:tcBorders>
          </w:tcPr>
          <w:p w14:paraId="08D90968" w14:textId="77777777" w:rsidR="004946D0" w:rsidRPr="00DD4A01" w:rsidRDefault="004946D0" w:rsidP="004946D0">
            <w:pPr>
              <w:jc w:val="center"/>
              <w:rPr>
                <w:color w:val="000000"/>
                <w:sz w:val="18"/>
                <w:szCs w:val="18"/>
              </w:rPr>
            </w:pPr>
            <w:r w:rsidRPr="00DD4A01">
              <w:rPr>
                <w:color w:val="000000"/>
                <w:sz w:val="18"/>
                <w:szCs w:val="18"/>
              </w:rPr>
              <w:t>0.20</w:t>
            </w:r>
          </w:p>
        </w:tc>
        <w:tc>
          <w:tcPr>
            <w:tcW w:w="992" w:type="dxa"/>
            <w:tcBorders>
              <w:left w:val="single" w:sz="4" w:space="0" w:color="auto"/>
            </w:tcBorders>
          </w:tcPr>
          <w:p w14:paraId="094A833F" w14:textId="77777777" w:rsidR="004946D0" w:rsidRPr="00DD4A01" w:rsidRDefault="004946D0" w:rsidP="004946D0">
            <w:pPr>
              <w:jc w:val="center"/>
              <w:rPr>
                <w:color w:val="000000"/>
                <w:sz w:val="18"/>
                <w:szCs w:val="18"/>
              </w:rPr>
            </w:pPr>
            <w:r w:rsidRPr="00DD4A01">
              <w:rPr>
                <w:color w:val="000000"/>
                <w:sz w:val="18"/>
                <w:szCs w:val="18"/>
              </w:rPr>
              <w:t>Intern</w:t>
            </w:r>
          </w:p>
        </w:tc>
      </w:tr>
      <w:tr w:rsidR="004946D0" w:rsidRPr="00DD4A01" w14:paraId="7B1035FC" w14:textId="77777777" w:rsidTr="004946D0">
        <w:trPr>
          <w:jc w:val="center"/>
        </w:trPr>
        <w:tc>
          <w:tcPr>
            <w:tcW w:w="562" w:type="dxa"/>
            <w:tcBorders>
              <w:right w:val="single" w:sz="4" w:space="0" w:color="auto"/>
            </w:tcBorders>
          </w:tcPr>
          <w:p w14:paraId="47342AC4" w14:textId="77777777" w:rsidR="004946D0" w:rsidRPr="00DD4A01" w:rsidRDefault="004946D0" w:rsidP="004946D0">
            <w:pPr>
              <w:jc w:val="center"/>
              <w:rPr>
                <w:color w:val="000000"/>
                <w:sz w:val="18"/>
                <w:szCs w:val="18"/>
              </w:rPr>
            </w:pPr>
            <w:r w:rsidRPr="00DD4A01">
              <w:rPr>
                <w:color w:val="000000"/>
                <w:sz w:val="18"/>
                <w:szCs w:val="18"/>
              </w:rPr>
              <w:t>12</w:t>
            </w:r>
          </w:p>
        </w:tc>
        <w:tc>
          <w:tcPr>
            <w:tcW w:w="4967" w:type="dxa"/>
            <w:tcBorders>
              <w:left w:val="single" w:sz="4" w:space="0" w:color="auto"/>
              <w:right w:val="single" w:sz="4" w:space="0" w:color="auto"/>
            </w:tcBorders>
          </w:tcPr>
          <w:p w14:paraId="37598515" w14:textId="77777777" w:rsidR="004946D0" w:rsidRPr="00DD4A01" w:rsidRDefault="004946D0" w:rsidP="004946D0">
            <w:pPr>
              <w:rPr>
                <w:color w:val="000000"/>
                <w:sz w:val="18"/>
                <w:szCs w:val="18"/>
              </w:rPr>
            </w:pPr>
            <w:r w:rsidRPr="00DD4A01">
              <w:rPr>
                <w:color w:val="000000"/>
                <w:sz w:val="18"/>
                <w:szCs w:val="18"/>
              </w:rPr>
              <w:t>Proses lubang ventilasi dimulai dari font, ketika lubang ventilasi memeriksa penampilan cetakan cetakan berubah bentuk dan keropos</w:t>
            </w:r>
          </w:p>
        </w:tc>
        <w:tc>
          <w:tcPr>
            <w:tcW w:w="992" w:type="dxa"/>
            <w:tcBorders>
              <w:left w:val="single" w:sz="4" w:space="0" w:color="auto"/>
            </w:tcBorders>
          </w:tcPr>
          <w:p w14:paraId="00535558" w14:textId="77777777" w:rsidR="004946D0" w:rsidRPr="00DD4A01" w:rsidRDefault="004946D0" w:rsidP="004946D0">
            <w:pPr>
              <w:jc w:val="center"/>
              <w:rPr>
                <w:color w:val="000000"/>
                <w:sz w:val="18"/>
                <w:szCs w:val="18"/>
              </w:rPr>
            </w:pPr>
            <w:r w:rsidRPr="00DD4A01">
              <w:rPr>
                <w:color w:val="000000"/>
                <w:sz w:val="18"/>
                <w:szCs w:val="18"/>
              </w:rPr>
              <w:t>10.20</w:t>
            </w:r>
          </w:p>
        </w:tc>
        <w:tc>
          <w:tcPr>
            <w:tcW w:w="992" w:type="dxa"/>
            <w:tcBorders>
              <w:left w:val="single" w:sz="4" w:space="0" w:color="auto"/>
            </w:tcBorders>
          </w:tcPr>
          <w:p w14:paraId="17FDB4DD" w14:textId="77777777" w:rsidR="004946D0" w:rsidRPr="00DD4A01" w:rsidRDefault="004946D0" w:rsidP="004946D0">
            <w:pPr>
              <w:jc w:val="center"/>
              <w:rPr>
                <w:color w:val="000000"/>
                <w:sz w:val="18"/>
                <w:szCs w:val="18"/>
              </w:rPr>
            </w:pPr>
            <w:r w:rsidRPr="00DD4A01">
              <w:rPr>
                <w:color w:val="000000"/>
                <w:sz w:val="18"/>
                <w:szCs w:val="18"/>
              </w:rPr>
              <w:t>Intern</w:t>
            </w:r>
          </w:p>
        </w:tc>
      </w:tr>
      <w:tr w:rsidR="004946D0" w:rsidRPr="00DD4A01" w14:paraId="71621C61" w14:textId="77777777" w:rsidTr="004946D0">
        <w:trPr>
          <w:jc w:val="center"/>
        </w:trPr>
        <w:tc>
          <w:tcPr>
            <w:tcW w:w="562" w:type="dxa"/>
            <w:tcBorders>
              <w:right w:val="single" w:sz="4" w:space="0" w:color="auto"/>
            </w:tcBorders>
          </w:tcPr>
          <w:p w14:paraId="37F3F97E" w14:textId="77777777" w:rsidR="004946D0" w:rsidRPr="00DD4A01" w:rsidRDefault="004946D0" w:rsidP="004946D0">
            <w:pPr>
              <w:jc w:val="center"/>
              <w:rPr>
                <w:color w:val="000000"/>
                <w:sz w:val="18"/>
                <w:szCs w:val="18"/>
              </w:rPr>
            </w:pPr>
            <w:r w:rsidRPr="00DD4A01">
              <w:rPr>
                <w:color w:val="000000"/>
                <w:sz w:val="18"/>
                <w:szCs w:val="18"/>
              </w:rPr>
              <w:t>13</w:t>
            </w:r>
          </w:p>
        </w:tc>
        <w:tc>
          <w:tcPr>
            <w:tcW w:w="4967" w:type="dxa"/>
            <w:tcBorders>
              <w:left w:val="single" w:sz="4" w:space="0" w:color="auto"/>
              <w:right w:val="single" w:sz="4" w:space="0" w:color="auto"/>
            </w:tcBorders>
          </w:tcPr>
          <w:p w14:paraId="25B726E0" w14:textId="77777777" w:rsidR="004946D0" w:rsidRPr="00DD4A01" w:rsidRDefault="004946D0" w:rsidP="004946D0">
            <w:pPr>
              <w:rPr>
                <w:color w:val="000000"/>
                <w:sz w:val="18"/>
                <w:szCs w:val="18"/>
              </w:rPr>
            </w:pPr>
            <w:r w:rsidRPr="00DD4A01">
              <w:rPr>
                <w:color w:val="000000"/>
                <w:sz w:val="18"/>
                <w:szCs w:val="18"/>
              </w:rPr>
              <w:t>Beri tanda (-) jika ada lubang ventilasi mampet, cetakan berubah bentuk, jamur keropos maka beri identitas NG</w:t>
            </w:r>
          </w:p>
        </w:tc>
        <w:tc>
          <w:tcPr>
            <w:tcW w:w="992" w:type="dxa"/>
            <w:tcBorders>
              <w:left w:val="single" w:sz="4" w:space="0" w:color="auto"/>
            </w:tcBorders>
          </w:tcPr>
          <w:p w14:paraId="7E5B1984" w14:textId="77777777" w:rsidR="004946D0" w:rsidRPr="00DD4A01" w:rsidRDefault="004946D0" w:rsidP="004946D0">
            <w:pPr>
              <w:jc w:val="center"/>
              <w:rPr>
                <w:color w:val="000000"/>
                <w:sz w:val="18"/>
                <w:szCs w:val="18"/>
              </w:rPr>
            </w:pPr>
            <w:r w:rsidRPr="00DD4A01">
              <w:rPr>
                <w:color w:val="000000"/>
                <w:sz w:val="18"/>
                <w:szCs w:val="18"/>
              </w:rPr>
              <w:t>2.76</w:t>
            </w:r>
          </w:p>
        </w:tc>
        <w:tc>
          <w:tcPr>
            <w:tcW w:w="992" w:type="dxa"/>
            <w:tcBorders>
              <w:left w:val="single" w:sz="4" w:space="0" w:color="auto"/>
            </w:tcBorders>
          </w:tcPr>
          <w:p w14:paraId="07EEDB5C" w14:textId="77777777" w:rsidR="004946D0" w:rsidRPr="00DD4A01" w:rsidRDefault="004946D0" w:rsidP="004946D0">
            <w:pPr>
              <w:jc w:val="center"/>
              <w:rPr>
                <w:color w:val="000000"/>
                <w:sz w:val="18"/>
                <w:szCs w:val="18"/>
              </w:rPr>
            </w:pPr>
            <w:r w:rsidRPr="00DD4A01">
              <w:rPr>
                <w:color w:val="000000"/>
                <w:sz w:val="18"/>
                <w:szCs w:val="18"/>
              </w:rPr>
              <w:t>Eksternal</w:t>
            </w:r>
          </w:p>
        </w:tc>
      </w:tr>
      <w:tr w:rsidR="004946D0" w:rsidRPr="00DD4A01" w14:paraId="10AC00C3" w14:textId="77777777" w:rsidTr="004946D0">
        <w:trPr>
          <w:jc w:val="center"/>
        </w:trPr>
        <w:tc>
          <w:tcPr>
            <w:tcW w:w="562" w:type="dxa"/>
            <w:tcBorders>
              <w:right w:val="single" w:sz="4" w:space="0" w:color="auto"/>
            </w:tcBorders>
          </w:tcPr>
          <w:p w14:paraId="5BE7ABC6" w14:textId="77777777" w:rsidR="004946D0" w:rsidRPr="00DD4A01" w:rsidRDefault="004946D0" w:rsidP="004946D0">
            <w:pPr>
              <w:jc w:val="center"/>
              <w:rPr>
                <w:color w:val="000000"/>
                <w:sz w:val="18"/>
                <w:szCs w:val="18"/>
              </w:rPr>
            </w:pPr>
            <w:r w:rsidRPr="00DD4A01">
              <w:rPr>
                <w:color w:val="000000"/>
                <w:sz w:val="18"/>
                <w:szCs w:val="18"/>
              </w:rPr>
              <w:t>14</w:t>
            </w:r>
          </w:p>
        </w:tc>
        <w:tc>
          <w:tcPr>
            <w:tcW w:w="4967" w:type="dxa"/>
            <w:tcBorders>
              <w:left w:val="single" w:sz="4" w:space="0" w:color="auto"/>
              <w:right w:val="single" w:sz="4" w:space="0" w:color="auto"/>
            </w:tcBorders>
          </w:tcPr>
          <w:p w14:paraId="61B5B28E" w14:textId="77777777" w:rsidR="004946D0" w:rsidRPr="00DD4A01" w:rsidRDefault="004946D0" w:rsidP="004946D0">
            <w:pPr>
              <w:rPr>
                <w:color w:val="000000"/>
                <w:sz w:val="18"/>
                <w:szCs w:val="18"/>
              </w:rPr>
            </w:pPr>
            <w:r w:rsidRPr="00DD4A01">
              <w:rPr>
                <w:color w:val="000000"/>
                <w:sz w:val="18"/>
                <w:szCs w:val="18"/>
              </w:rPr>
              <w:t xml:space="preserve">Berikan identitas (OK) jika tidak ada lubang ventilasi yang tersedak </w:t>
            </w:r>
          </w:p>
        </w:tc>
        <w:tc>
          <w:tcPr>
            <w:tcW w:w="992" w:type="dxa"/>
            <w:tcBorders>
              <w:left w:val="single" w:sz="4" w:space="0" w:color="auto"/>
            </w:tcBorders>
          </w:tcPr>
          <w:p w14:paraId="128FD372" w14:textId="77777777" w:rsidR="004946D0" w:rsidRPr="00DD4A01" w:rsidRDefault="004946D0" w:rsidP="004946D0">
            <w:pPr>
              <w:jc w:val="center"/>
              <w:rPr>
                <w:color w:val="000000"/>
                <w:sz w:val="18"/>
                <w:szCs w:val="18"/>
              </w:rPr>
            </w:pPr>
            <w:r w:rsidRPr="00DD4A01">
              <w:rPr>
                <w:color w:val="000000"/>
                <w:sz w:val="18"/>
                <w:szCs w:val="18"/>
              </w:rPr>
              <w:t>2.90</w:t>
            </w:r>
          </w:p>
        </w:tc>
        <w:tc>
          <w:tcPr>
            <w:tcW w:w="992" w:type="dxa"/>
            <w:tcBorders>
              <w:left w:val="single" w:sz="4" w:space="0" w:color="auto"/>
            </w:tcBorders>
          </w:tcPr>
          <w:p w14:paraId="32AF786F" w14:textId="77777777" w:rsidR="004946D0" w:rsidRPr="00DD4A01" w:rsidRDefault="004946D0" w:rsidP="004946D0">
            <w:pPr>
              <w:jc w:val="center"/>
              <w:rPr>
                <w:color w:val="000000"/>
                <w:sz w:val="18"/>
                <w:szCs w:val="18"/>
              </w:rPr>
            </w:pPr>
            <w:r w:rsidRPr="00DD4A01">
              <w:rPr>
                <w:color w:val="000000"/>
                <w:sz w:val="18"/>
                <w:szCs w:val="18"/>
              </w:rPr>
              <w:t>Eksternal</w:t>
            </w:r>
          </w:p>
        </w:tc>
      </w:tr>
      <w:tr w:rsidR="004946D0" w:rsidRPr="00DD4A01" w14:paraId="4A8FC71E" w14:textId="77777777" w:rsidTr="004946D0">
        <w:trPr>
          <w:jc w:val="center"/>
        </w:trPr>
        <w:tc>
          <w:tcPr>
            <w:tcW w:w="562" w:type="dxa"/>
            <w:tcBorders>
              <w:right w:val="single" w:sz="4" w:space="0" w:color="auto"/>
            </w:tcBorders>
          </w:tcPr>
          <w:p w14:paraId="31A5E26D" w14:textId="77777777" w:rsidR="004946D0" w:rsidRPr="00DD4A01" w:rsidRDefault="004946D0" w:rsidP="004946D0">
            <w:pPr>
              <w:jc w:val="center"/>
              <w:rPr>
                <w:color w:val="000000"/>
                <w:sz w:val="18"/>
                <w:szCs w:val="18"/>
              </w:rPr>
            </w:pPr>
            <w:r w:rsidRPr="00DD4A01">
              <w:rPr>
                <w:color w:val="000000"/>
                <w:sz w:val="18"/>
                <w:szCs w:val="18"/>
              </w:rPr>
              <w:t>15</w:t>
            </w:r>
          </w:p>
        </w:tc>
        <w:tc>
          <w:tcPr>
            <w:tcW w:w="4967" w:type="dxa"/>
            <w:tcBorders>
              <w:left w:val="single" w:sz="4" w:space="0" w:color="auto"/>
              <w:right w:val="single" w:sz="4" w:space="0" w:color="auto"/>
            </w:tcBorders>
          </w:tcPr>
          <w:p w14:paraId="43EC422B" w14:textId="77777777" w:rsidR="004946D0" w:rsidRPr="00DD4A01" w:rsidRDefault="004946D0" w:rsidP="004946D0">
            <w:pPr>
              <w:rPr>
                <w:color w:val="000000"/>
                <w:sz w:val="18"/>
                <w:szCs w:val="18"/>
              </w:rPr>
            </w:pPr>
            <w:r w:rsidRPr="00DD4A01">
              <w:rPr>
                <w:color w:val="000000"/>
                <w:sz w:val="18"/>
                <w:szCs w:val="18"/>
              </w:rPr>
              <w:t>Semprotkan sisa debu dengan angin setelah proses lubang ventilasi selesai</w:t>
            </w:r>
          </w:p>
        </w:tc>
        <w:tc>
          <w:tcPr>
            <w:tcW w:w="992" w:type="dxa"/>
            <w:tcBorders>
              <w:left w:val="single" w:sz="4" w:space="0" w:color="auto"/>
            </w:tcBorders>
          </w:tcPr>
          <w:p w14:paraId="59B34BE7" w14:textId="77777777" w:rsidR="004946D0" w:rsidRPr="00DD4A01" w:rsidRDefault="004946D0" w:rsidP="004946D0">
            <w:pPr>
              <w:jc w:val="center"/>
              <w:rPr>
                <w:color w:val="000000"/>
                <w:sz w:val="18"/>
                <w:szCs w:val="18"/>
              </w:rPr>
            </w:pPr>
            <w:r w:rsidRPr="00DD4A01">
              <w:rPr>
                <w:color w:val="000000"/>
                <w:sz w:val="18"/>
                <w:szCs w:val="18"/>
              </w:rPr>
              <w:t>10.15</w:t>
            </w:r>
          </w:p>
        </w:tc>
        <w:tc>
          <w:tcPr>
            <w:tcW w:w="992" w:type="dxa"/>
            <w:tcBorders>
              <w:left w:val="single" w:sz="4" w:space="0" w:color="auto"/>
            </w:tcBorders>
          </w:tcPr>
          <w:p w14:paraId="4E73C66B" w14:textId="77777777" w:rsidR="004946D0" w:rsidRPr="00DD4A01" w:rsidRDefault="004946D0" w:rsidP="004946D0">
            <w:pPr>
              <w:jc w:val="center"/>
              <w:rPr>
                <w:color w:val="000000"/>
                <w:sz w:val="18"/>
                <w:szCs w:val="18"/>
              </w:rPr>
            </w:pPr>
            <w:r w:rsidRPr="00DD4A01">
              <w:rPr>
                <w:color w:val="000000"/>
                <w:sz w:val="18"/>
                <w:szCs w:val="18"/>
              </w:rPr>
              <w:t>Intern</w:t>
            </w:r>
          </w:p>
        </w:tc>
      </w:tr>
      <w:tr w:rsidR="004946D0" w:rsidRPr="00DD4A01" w14:paraId="60586179" w14:textId="77777777" w:rsidTr="004946D0">
        <w:trPr>
          <w:jc w:val="center"/>
        </w:trPr>
        <w:tc>
          <w:tcPr>
            <w:tcW w:w="562" w:type="dxa"/>
            <w:tcBorders>
              <w:right w:val="single" w:sz="4" w:space="0" w:color="auto"/>
            </w:tcBorders>
          </w:tcPr>
          <w:p w14:paraId="08D6B859" w14:textId="77777777" w:rsidR="004946D0" w:rsidRPr="00DD4A01" w:rsidRDefault="004946D0" w:rsidP="004946D0">
            <w:pPr>
              <w:jc w:val="center"/>
              <w:rPr>
                <w:color w:val="000000"/>
                <w:sz w:val="18"/>
                <w:szCs w:val="18"/>
              </w:rPr>
            </w:pPr>
            <w:r w:rsidRPr="00DD4A01">
              <w:rPr>
                <w:color w:val="000000"/>
                <w:sz w:val="18"/>
                <w:szCs w:val="18"/>
              </w:rPr>
              <w:t>16</w:t>
            </w:r>
          </w:p>
        </w:tc>
        <w:tc>
          <w:tcPr>
            <w:tcW w:w="4967" w:type="dxa"/>
            <w:tcBorders>
              <w:left w:val="single" w:sz="4" w:space="0" w:color="auto"/>
              <w:right w:val="single" w:sz="4" w:space="0" w:color="auto"/>
            </w:tcBorders>
          </w:tcPr>
          <w:p w14:paraId="306AD7C5" w14:textId="77777777" w:rsidR="004946D0" w:rsidRPr="00DD4A01" w:rsidRDefault="004946D0" w:rsidP="004946D0">
            <w:pPr>
              <w:rPr>
                <w:color w:val="000000"/>
                <w:sz w:val="18"/>
                <w:szCs w:val="18"/>
              </w:rPr>
            </w:pPr>
            <w:r w:rsidRPr="00DD4A01">
              <w:rPr>
                <w:color w:val="000000"/>
                <w:sz w:val="18"/>
                <w:szCs w:val="18"/>
              </w:rPr>
              <w:t>Oleskan minyak sidering dengan minyak Tundralik-52</w:t>
            </w:r>
          </w:p>
        </w:tc>
        <w:tc>
          <w:tcPr>
            <w:tcW w:w="992" w:type="dxa"/>
            <w:tcBorders>
              <w:left w:val="single" w:sz="4" w:space="0" w:color="auto"/>
            </w:tcBorders>
          </w:tcPr>
          <w:p w14:paraId="0DE46534" w14:textId="77777777" w:rsidR="004946D0" w:rsidRPr="00DD4A01" w:rsidRDefault="004946D0" w:rsidP="004946D0">
            <w:pPr>
              <w:jc w:val="center"/>
              <w:rPr>
                <w:color w:val="000000"/>
                <w:sz w:val="18"/>
                <w:szCs w:val="18"/>
              </w:rPr>
            </w:pPr>
            <w:r w:rsidRPr="00DD4A01">
              <w:rPr>
                <w:color w:val="000000"/>
                <w:sz w:val="18"/>
                <w:szCs w:val="18"/>
              </w:rPr>
              <w:t>5.90</w:t>
            </w:r>
          </w:p>
        </w:tc>
        <w:tc>
          <w:tcPr>
            <w:tcW w:w="992" w:type="dxa"/>
            <w:tcBorders>
              <w:left w:val="single" w:sz="4" w:space="0" w:color="auto"/>
            </w:tcBorders>
          </w:tcPr>
          <w:p w14:paraId="0E0B3E0E" w14:textId="77777777" w:rsidR="004946D0" w:rsidRPr="00DD4A01" w:rsidRDefault="004946D0" w:rsidP="004946D0">
            <w:pPr>
              <w:jc w:val="center"/>
              <w:rPr>
                <w:color w:val="000000"/>
                <w:sz w:val="18"/>
                <w:szCs w:val="18"/>
              </w:rPr>
            </w:pPr>
            <w:r w:rsidRPr="00DD4A01">
              <w:rPr>
                <w:color w:val="000000"/>
                <w:sz w:val="18"/>
                <w:szCs w:val="18"/>
              </w:rPr>
              <w:t>Intern</w:t>
            </w:r>
          </w:p>
        </w:tc>
      </w:tr>
      <w:tr w:rsidR="004946D0" w:rsidRPr="00DD4A01" w14:paraId="612026B2" w14:textId="77777777" w:rsidTr="004946D0">
        <w:trPr>
          <w:jc w:val="center"/>
        </w:trPr>
        <w:tc>
          <w:tcPr>
            <w:tcW w:w="562" w:type="dxa"/>
            <w:tcBorders>
              <w:right w:val="single" w:sz="4" w:space="0" w:color="auto"/>
            </w:tcBorders>
          </w:tcPr>
          <w:p w14:paraId="39A03640" w14:textId="77777777" w:rsidR="004946D0" w:rsidRPr="00DD4A01" w:rsidRDefault="004946D0" w:rsidP="004946D0">
            <w:pPr>
              <w:jc w:val="center"/>
              <w:rPr>
                <w:color w:val="000000"/>
                <w:sz w:val="18"/>
                <w:szCs w:val="18"/>
              </w:rPr>
            </w:pPr>
            <w:r w:rsidRPr="00DD4A01">
              <w:rPr>
                <w:color w:val="000000"/>
                <w:sz w:val="18"/>
                <w:szCs w:val="18"/>
              </w:rPr>
              <w:t>17</w:t>
            </w:r>
          </w:p>
        </w:tc>
        <w:tc>
          <w:tcPr>
            <w:tcW w:w="4967" w:type="dxa"/>
            <w:tcBorders>
              <w:left w:val="single" w:sz="4" w:space="0" w:color="auto"/>
              <w:right w:val="single" w:sz="4" w:space="0" w:color="auto"/>
            </w:tcBorders>
          </w:tcPr>
          <w:p w14:paraId="524E002D" w14:textId="77777777" w:rsidR="004946D0" w:rsidRPr="00DD4A01" w:rsidRDefault="004946D0" w:rsidP="004946D0">
            <w:pPr>
              <w:rPr>
                <w:color w:val="000000"/>
                <w:sz w:val="18"/>
                <w:szCs w:val="18"/>
              </w:rPr>
            </w:pPr>
            <w:r w:rsidRPr="00DD4A01">
              <w:rPr>
                <w:color w:val="000000"/>
                <w:sz w:val="18"/>
                <w:szCs w:val="18"/>
              </w:rPr>
              <w:t>Periksa kondisi cetakan &amp;; Simpan cetakan</w:t>
            </w:r>
          </w:p>
        </w:tc>
        <w:tc>
          <w:tcPr>
            <w:tcW w:w="992" w:type="dxa"/>
            <w:tcBorders>
              <w:left w:val="single" w:sz="4" w:space="0" w:color="auto"/>
            </w:tcBorders>
          </w:tcPr>
          <w:p w14:paraId="1569B0C4" w14:textId="77777777" w:rsidR="004946D0" w:rsidRPr="00DD4A01" w:rsidRDefault="004946D0" w:rsidP="004946D0">
            <w:pPr>
              <w:jc w:val="center"/>
              <w:rPr>
                <w:color w:val="000000"/>
                <w:sz w:val="18"/>
                <w:szCs w:val="18"/>
              </w:rPr>
            </w:pPr>
            <w:r w:rsidRPr="00DD4A01">
              <w:rPr>
                <w:color w:val="000000"/>
                <w:sz w:val="18"/>
                <w:szCs w:val="18"/>
              </w:rPr>
              <w:t>5.15</w:t>
            </w:r>
          </w:p>
        </w:tc>
        <w:tc>
          <w:tcPr>
            <w:tcW w:w="992" w:type="dxa"/>
            <w:tcBorders>
              <w:left w:val="single" w:sz="4" w:space="0" w:color="auto"/>
            </w:tcBorders>
          </w:tcPr>
          <w:p w14:paraId="12AF10B2" w14:textId="77777777" w:rsidR="004946D0" w:rsidRPr="00DD4A01" w:rsidRDefault="004946D0" w:rsidP="004946D0">
            <w:pPr>
              <w:jc w:val="center"/>
              <w:rPr>
                <w:color w:val="000000"/>
                <w:sz w:val="18"/>
                <w:szCs w:val="18"/>
              </w:rPr>
            </w:pPr>
            <w:r w:rsidRPr="00DD4A01">
              <w:rPr>
                <w:color w:val="000000"/>
                <w:sz w:val="18"/>
                <w:szCs w:val="18"/>
              </w:rPr>
              <w:t>Eksternal</w:t>
            </w:r>
          </w:p>
        </w:tc>
      </w:tr>
      <w:tr w:rsidR="004946D0" w:rsidRPr="00DD4A01" w14:paraId="25A60820" w14:textId="77777777" w:rsidTr="004946D0">
        <w:trPr>
          <w:jc w:val="center"/>
        </w:trPr>
        <w:tc>
          <w:tcPr>
            <w:tcW w:w="562" w:type="dxa"/>
            <w:tcBorders>
              <w:right w:val="single" w:sz="4" w:space="0" w:color="auto"/>
            </w:tcBorders>
          </w:tcPr>
          <w:p w14:paraId="2979770C" w14:textId="77777777" w:rsidR="004946D0" w:rsidRPr="00DD4A01" w:rsidRDefault="004946D0" w:rsidP="004946D0">
            <w:pPr>
              <w:jc w:val="center"/>
              <w:rPr>
                <w:color w:val="000000"/>
                <w:sz w:val="18"/>
                <w:szCs w:val="18"/>
              </w:rPr>
            </w:pPr>
            <w:r w:rsidRPr="00DD4A01">
              <w:rPr>
                <w:color w:val="000000"/>
                <w:sz w:val="18"/>
                <w:szCs w:val="18"/>
              </w:rPr>
              <w:t>18</w:t>
            </w:r>
          </w:p>
        </w:tc>
        <w:tc>
          <w:tcPr>
            <w:tcW w:w="4967" w:type="dxa"/>
            <w:tcBorders>
              <w:left w:val="single" w:sz="4" w:space="0" w:color="auto"/>
              <w:right w:val="single" w:sz="4" w:space="0" w:color="auto"/>
            </w:tcBorders>
          </w:tcPr>
          <w:p w14:paraId="33D8CEEB" w14:textId="77777777" w:rsidR="004946D0" w:rsidRPr="00DD4A01" w:rsidRDefault="004946D0" w:rsidP="004946D0">
            <w:pPr>
              <w:rPr>
                <w:color w:val="000000"/>
                <w:sz w:val="18"/>
                <w:szCs w:val="18"/>
              </w:rPr>
            </w:pPr>
            <w:r w:rsidRPr="00DD4A01">
              <w:rPr>
                <w:color w:val="000000"/>
                <w:sz w:val="18"/>
                <w:szCs w:val="18"/>
              </w:rPr>
              <w:t>Isi checkseet membersihkan cetakan</w:t>
            </w:r>
          </w:p>
        </w:tc>
        <w:tc>
          <w:tcPr>
            <w:tcW w:w="992" w:type="dxa"/>
            <w:tcBorders>
              <w:left w:val="single" w:sz="4" w:space="0" w:color="auto"/>
            </w:tcBorders>
          </w:tcPr>
          <w:p w14:paraId="1F86D2C2" w14:textId="77777777" w:rsidR="004946D0" w:rsidRPr="00DD4A01" w:rsidRDefault="004946D0" w:rsidP="004946D0">
            <w:pPr>
              <w:jc w:val="center"/>
              <w:rPr>
                <w:color w:val="000000"/>
                <w:sz w:val="18"/>
                <w:szCs w:val="18"/>
              </w:rPr>
            </w:pPr>
            <w:r w:rsidRPr="00DD4A01">
              <w:rPr>
                <w:color w:val="000000"/>
                <w:sz w:val="18"/>
                <w:szCs w:val="18"/>
              </w:rPr>
              <w:t>1.00</w:t>
            </w:r>
          </w:p>
        </w:tc>
        <w:tc>
          <w:tcPr>
            <w:tcW w:w="992" w:type="dxa"/>
            <w:tcBorders>
              <w:left w:val="single" w:sz="4" w:space="0" w:color="auto"/>
            </w:tcBorders>
          </w:tcPr>
          <w:p w14:paraId="12501799" w14:textId="77777777" w:rsidR="004946D0" w:rsidRPr="00DD4A01" w:rsidRDefault="004946D0" w:rsidP="004946D0">
            <w:pPr>
              <w:jc w:val="center"/>
              <w:rPr>
                <w:color w:val="000000"/>
                <w:sz w:val="18"/>
                <w:szCs w:val="18"/>
              </w:rPr>
            </w:pPr>
            <w:r w:rsidRPr="00DD4A01">
              <w:rPr>
                <w:color w:val="000000"/>
                <w:sz w:val="18"/>
                <w:szCs w:val="18"/>
              </w:rPr>
              <w:t>Intern</w:t>
            </w:r>
          </w:p>
        </w:tc>
      </w:tr>
      <w:tr w:rsidR="004946D0" w:rsidRPr="00DD4A01" w14:paraId="23303A9D" w14:textId="77777777" w:rsidTr="004946D0">
        <w:trPr>
          <w:jc w:val="center"/>
        </w:trPr>
        <w:tc>
          <w:tcPr>
            <w:tcW w:w="562" w:type="dxa"/>
            <w:tcBorders>
              <w:bottom w:val="double" w:sz="4" w:space="0" w:color="auto"/>
              <w:right w:val="single" w:sz="4" w:space="0" w:color="auto"/>
            </w:tcBorders>
          </w:tcPr>
          <w:p w14:paraId="6D92684C" w14:textId="77777777" w:rsidR="004946D0" w:rsidRPr="00DD4A01" w:rsidRDefault="004946D0" w:rsidP="004946D0">
            <w:pPr>
              <w:jc w:val="center"/>
              <w:rPr>
                <w:color w:val="000000"/>
                <w:sz w:val="18"/>
                <w:szCs w:val="18"/>
              </w:rPr>
            </w:pPr>
            <w:r w:rsidRPr="00DD4A01">
              <w:rPr>
                <w:color w:val="000000"/>
                <w:sz w:val="18"/>
                <w:szCs w:val="18"/>
              </w:rPr>
              <w:t>19</w:t>
            </w:r>
          </w:p>
        </w:tc>
        <w:tc>
          <w:tcPr>
            <w:tcW w:w="4967" w:type="dxa"/>
            <w:tcBorders>
              <w:left w:val="single" w:sz="4" w:space="0" w:color="auto"/>
              <w:bottom w:val="double" w:sz="4" w:space="0" w:color="auto"/>
              <w:right w:val="single" w:sz="4" w:space="0" w:color="auto"/>
            </w:tcBorders>
          </w:tcPr>
          <w:p w14:paraId="24B8200D" w14:textId="77777777" w:rsidR="004946D0" w:rsidRPr="00DD4A01" w:rsidRDefault="004946D0" w:rsidP="004946D0">
            <w:pPr>
              <w:rPr>
                <w:color w:val="000000"/>
                <w:sz w:val="18"/>
                <w:szCs w:val="18"/>
              </w:rPr>
            </w:pPr>
            <w:r w:rsidRPr="00DD4A01">
              <w:rPr>
                <w:color w:val="000000"/>
                <w:sz w:val="18"/>
                <w:szCs w:val="18"/>
              </w:rPr>
              <w:t>Tutup cetakan &amp;; beri identitas cetakan yang bersih dan siap disimpan</w:t>
            </w:r>
          </w:p>
        </w:tc>
        <w:tc>
          <w:tcPr>
            <w:tcW w:w="992" w:type="dxa"/>
            <w:tcBorders>
              <w:left w:val="single" w:sz="4" w:space="0" w:color="auto"/>
              <w:bottom w:val="double" w:sz="4" w:space="0" w:color="auto"/>
            </w:tcBorders>
          </w:tcPr>
          <w:p w14:paraId="46B250B0" w14:textId="77777777" w:rsidR="004946D0" w:rsidRPr="00DD4A01" w:rsidRDefault="004946D0" w:rsidP="004946D0">
            <w:pPr>
              <w:jc w:val="center"/>
              <w:rPr>
                <w:color w:val="000000"/>
                <w:sz w:val="18"/>
                <w:szCs w:val="18"/>
              </w:rPr>
            </w:pPr>
            <w:r w:rsidRPr="00DD4A01">
              <w:rPr>
                <w:color w:val="000000"/>
                <w:sz w:val="18"/>
                <w:szCs w:val="18"/>
              </w:rPr>
              <w:t>3.67</w:t>
            </w:r>
          </w:p>
        </w:tc>
        <w:tc>
          <w:tcPr>
            <w:tcW w:w="992" w:type="dxa"/>
            <w:tcBorders>
              <w:left w:val="single" w:sz="4" w:space="0" w:color="auto"/>
              <w:bottom w:val="double" w:sz="4" w:space="0" w:color="auto"/>
            </w:tcBorders>
          </w:tcPr>
          <w:p w14:paraId="41CE5218" w14:textId="77777777" w:rsidR="004946D0" w:rsidRPr="00DD4A01" w:rsidRDefault="004946D0" w:rsidP="004946D0">
            <w:pPr>
              <w:jc w:val="center"/>
              <w:rPr>
                <w:color w:val="000000"/>
                <w:sz w:val="18"/>
                <w:szCs w:val="18"/>
              </w:rPr>
            </w:pPr>
            <w:r w:rsidRPr="00DD4A01">
              <w:rPr>
                <w:color w:val="000000"/>
                <w:sz w:val="18"/>
                <w:szCs w:val="18"/>
              </w:rPr>
              <w:t>Eksternal</w:t>
            </w:r>
          </w:p>
        </w:tc>
      </w:tr>
      <w:tr w:rsidR="004946D0" w:rsidRPr="00DD4A01" w14:paraId="7B4C3DE5" w14:textId="77777777" w:rsidTr="004946D0">
        <w:trPr>
          <w:jc w:val="center"/>
        </w:trPr>
        <w:tc>
          <w:tcPr>
            <w:tcW w:w="562" w:type="dxa"/>
            <w:tcBorders>
              <w:top w:val="double" w:sz="4" w:space="0" w:color="auto"/>
              <w:bottom w:val="double" w:sz="4" w:space="0" w:color="auto"/>
              <w:right w:val="single" w:sz="4" w:space="0" w:color="auto"/>
            </w:tcBorders>
          </w:tcPr>
          <w:p w14:paraId="0C454EFD" w14:textId="77777777" w:rsidR="004946D0" w:rsidRPr="00DD4A01" w:rsidRDefault="004946D0" w:rsidP="004946D0">
            <w:pPr>
              <w:jc w:val="center"/>
              <w:rPr>
                <w:color w:val="000000"/>
                <w:sz w:val="18"/>
                <w:szCs w:val="18"/>
              </w:rPr>
            </w:pPr>
          </w:p>
        </w:tc>
        <w:tc>
          <w:tcPr>
            <w:tcW w:w="4967" w:type="dxa"/>
            <w:tcBorders>
              <w:top w:val="double" w:sz="4" w:space="0" w:color="auto"/>
              <w:left w:val="single" w:sz="4" w:space="0" w:color="auto"/>
              <w:bottom w:val="double" w:sz="4" w:space="0" w:color="auto"/>
              <w:right w:val="single" w:sz="4" w:space="0" w:color="auto"/>
            </w:tcBorders>
          </w:tcPr>
          <w:p w14:paraId="59F3EAFE" w14:textId="77777777" w:rsidR="004946D0" w:rsidRPr="00DD4A01" w:rsidRDefault="004946D0" w:rsidP="004946D0">
            <w:pPr>
              <w:jc w:val="center"/>
              <w:rPr>
                <w:b/>
                <w:bCs/>
                <w:color w:val="000000"/>
                <w:sz w:val="18"/>
                <w:szCs w:val="18"/>
              </w:rPr>
            </w:pPr>
            <w:r w:rsidRPr="00DD4A01">
              <w:rPr>
                <w:b/>
                <w:bCs/>
                <w:color w:val="000000"/>
                <w:sz w:val="18"/>
                <w:szCs w:val="18"/>
              </w:rPr>
              <w:t>SELURUH</w:t>
            </w:r>
          </w:p>
        </w:tc>
        <w:tc>
          <w:tcPr>
            <w:tcW w:w="992" w:type="dxa"/>
            <w:tcBorders>
              <w:top w:val="double" w:sz="4" w:space="0" w:color="auto"/>
              <w:left w:val="single" w:sz="4" w:space="0" w:color="auto"/>
              <w:bottom w:val="double" w:sz="4" w:space="0" w:color="auto"/>
            </w:tcBorders>
          </w:tcPr>
          <w:p w14:paraId="7D8AFD1E" w14:textId="77777777" w:rsidR="004946D0" w:rsidRPr="00DD4A01" w:rsidRDefault="004946D0" w:rsidP="004946D0">
            <w:pPr>
              <w:jc w:val="center"/>
              <w:rPr>
                <w:b/>
                <w:bCs/>
                <w:color w:val="000000"/>
                <w:sz w:val="18"/>
                <w:szCs w:val="18"/>
              </w:rPr>
            </w:pPr>
            <w:r w:rsidRPr="00DD4A01">
              <w:rPr>
                <w:b/>
                <w:bCs/>
                <w:color w:val="000000"/>
                <w:sz w:val="18"/>
                <w:szCs w:val="18"/>
              </w:rPr>
              <w:t>110.22</w:t>
            </w:r>
          </w:p>
        </w:tc>
        <w:tc>
          <w:tcPr>
            <w:tcW w:w="992" w:type="dxa"/>
            <w:tcBorders>
              <w:top w:val="double" w:sz="4" w:space="0" w:color="auto"/>
              <w:left w:val="single" w:sz="4" w:space="0" w:color="auto"/>
              <w:bottom w:val="double" w:sz="4" w:space="0" w:color="auto"/>
            </w:tcBorders>
          </w:tcPr>
          <w:p w14:paraId="581D68D9" w14:textId="77777777" w:rsidR="004946D0" w:rsidRPr="00DD4A01" w:rsidRDefault="004946D0" w:rsidP="004946D0">
            <w:pPr>
              <w:jc w:val="center"/>
              <w:rPr>
                <w:b/>
                <w:bCs/>
                <w:color w:val="000000"/>
                <w:sz w:val="18"/>
                <w:szCs w:val="18"/>
              </w:rPr>
            </w:pPr>
          </w:p>
        </w:tc>
      </w:tr>
    </w:tbl>
    <w:p w14:paraId="36EF7E11" w14:textId="77777777" w:rsidR="004946D0" w:rsidRPr="00951FC4" w:rsidRDefault="004946D0" w:rsidP="004946D0"/>
    <w:p w14:paraId="1CC42007" w14:textId="6AE534CC" w:rsidR="004946D0" w:rsidRPr="004946D0" w:rsidRDefault="004946D0" w:rsidP="004946D0">
      <w:pPr>
        <w:spacing w:after="120"/>
        <w:ind w:left="440" w:hanging="330"/>
        <w:rPr>
          <w:b/>
          <w:bCs/>
        </w:rPr>
      </w:pPr>
      <w:r w:rsidRPr="004946D0">
        <w:rPr>
          <w:b/>
          <w:bCs/>
          <w:lang w:val="en-ID"/>
        </w:rPr>
        <w:t xml:space="preserve">3.11 </w:t>
      </w:r>
      <w:r w:rsidRPr="004946D0">
        <w:rPr>
          <w:b/>
          <w:bCs/>
        </w:rPr>
        <w:t>Tahap III – Penyederhanaan Semua Aspek Operasi Pengaturan</w:t>
      </w:r>
    </w:p>
    <w:p w14:paraId="2B0D7BD2" w14:textId="4564037E" w:rsidR="004946D0" w:rsidRDefault="004946D0" w:rsidP="004946D0">
      <w:pPr>
        <w:pStyle w:val="ListParagraph"/>
        <w:widowControl/>
        <w:numPr>
          <w:ilvl w:val="0"/>
          <w:numId w:val="15"/>
        </w:numPr>
        <w:autoSpaceDE/>
        <w:autoSpaceDN/>
        <w:spacing w:after="160" w:line="259" w:lineRule="auto"/>
        <w:ind w:left="567"/>
        <w:contextualSpacing/>
        <w:jc w:val="both"/>
      </w:pPr>
      <w:r w:rsidRPr="001F322F">
        <w:t xml:space="preserve">Pada proses pengaturan pendinginan </w:t>
      </w:r>
      <w:r w:rsidR="00B6022F">
        <w:rPr>
          <w:i/>
          <w:iCs/>
        </w:rPr>
        <w:t>mold</w:t>
      </w:r>
      <w:r w:rsidRPr="001F322F">
        <w:t xml:space="preserve"> masih menggunakan metode alami yaitu </w:t>
      </w:r>
      <w:r w:rsidR="00B6022F">
        <w:rPr>
          <w:i/>
          <w:iCs/>
        </w:rPr>
        <w:t>mold</w:t>
      </w:r>
      <w:r w:rsidRPr="001F322F">
        <w:t xml:space="preserve"> hanya dibiarkan</w:t>
      </w:r>
      <w:r w:rsidR="00B6022F">
        <w:t xml:space="preserve">/dianginkan </w:t>
      </w:r>
      <w:r w:rsidRPr="001F322F">
        <w:t>selama 4 jam. Perbaikan yang diusulkan dalam penelitian ini adalah menambahkan desain pendingin</w:t>
      </w:r>
      <w:r w:rsidR="00B6022F">
        <w:t xml:space="preserve"> </w:t>
      </w:r>
      <w:r w:rsidR="00B6022F">
        <w:rPr>
          <w:i/>
          <w:iCs/>
        </w:rPr>
        <w:t>mold</w:t>
      </w:r>
      <w:r w:rsidRPr="001F322F">
        <w:t xml:space="preserve"> dengan air pendingin</w:t>
      </w:r>
      <w:r w:rsidR="00B6022F">
        <w:t xml:space="preserve"> </w:t>
      </w:r>
      <w:r w:rsidRPr="00B6022F">
        <w:rPr>
          <w:i/>
          <w:iCs/>
        </w:rPr>
        <w:t>sebagai</w:t>
      </w:r>
      <w:r w:rsidRPr="001F322F">
        <w:t xml:space="preserve"> bahan pendingin </w:t>
      </w:r>
      <w:r w:rsidR="00B6022F">
        <w:rPr>
          <w:i/>
          <w:iCs/>
        </w:rPr>
        <w:t xml:space="preserve">mold </w:t>
      </w:r>
      <w:r w:rsidRPr="001F322F">
        <w:t>sehingga dapat memfasilitasi/mempercepat proses</w:t>
      </w:r>
      <w:r w:rsidR="00B6022F">
        <w:t xml:space="preserve"> waktu tunggu</w:t>
      </w:r>
      <w:r w:rsidRPr="001F322F">
        <w:t xml:space="preserve"> pembersihan</w:t>
      </w:r>
      <w:r w:rsidR="00B6022F">
        <w:t xml:space="preserve"> </w:t>
      </w:r>
      <w:r w:rsidR="00B6022F">
        <w:rPr>
          <w:i/>
          <w:iCs/>
        </w:rPr>
        <w:t>mold</w:t>
      </w:r>
      <w:r w:rsidRPr="001F322F">
        <w:t>.</w:t>
      </w:r>
    </w:p>
    <w:p w14:paraId="3F53E182" w14:textId="77777777" w:rsidR="004946D0" w:rsidRDefault="004946D0" w:rsidP="004946D0">
      <w:pPr>
        <w:pStyle w:val="ListParagraph"/>
        <w:spacing w:before="240"/>
        <w:ind w:left="567"/>
        <w:rPr>
          <w:b/>
          <w:bCs/>
          <w:sz w:val="20"/>
          <w:szCs w:val="20"/>
        </w:rPr>
      </w:pPr>
    </w:p>
    <w:p w14:paraId="0FFF173D" w14:textId="77777777" w:rsidR="004946D0" w:rsidRDefault="004946D0" w:rsidP="004946D0">
      <w:pPr>
        <w:pStyle w:val="ListParagraph"/>
        <w:spacing w:before="240"/>
        <w:ind w:left="567"/>
        <w:jc w:val="center"/>
        <w:rPr>
          <w:sz w:val="20"/>
          <w:szCs w:val="20"/>
        </w:rPr>
      </w:pPr>
      <w:r w:rsidRPr="00EC12DA">
        <w:rPr>
          <w:b/>
          <w:bCs/>
          <w:sz w:val="20"/>
          <w:szCs w:val="20"/>
        </w:rPr>
        <w:t xml:space="preserve">Tabel 7. </w:t>
      </w:r>
      <w:r w:rsidRPr="00EC12DA">
        <w:rPr>
          <w:sz w:val="20"/>
          <w:szCs w:val="20"/>
        </w:rPr>
        <w:t>Peningkatan Penambahan Desain Alat</w:t>
      </w:r>
    </w:p>
    <w:tbl>
      <w:tblPr>
        <w:tblStyle w:val="TableGrid"/>
        <w:tblW w:w="0" w:type="auto"/>
        <w:jc w:val="center"/>
        <w:tblLook w:val="04A0" w:firstRow="1" w:lastRow="0" w:firstColumn="1" w:lastColumn="0" w:noHBand="0" w:noVBand="1"/>
      </w:tblPr>
      <w:tblGrid>
        <w:gridCol w:w="2835"/>
        <w:gridCol w:w="2835"/>
      </w:tblGrid>
      <w:tr w:rsidR="004946D0" w14:paraId="7FDA7BEB" w14:textId="77777777" w:rsidTr="004946D0">
        <w:trPr>
          <w:jc w:val="center"/>
        </w:trPr>
        <w:tc>
          <w:tcPr>
            <w:tcW w:w="2835" w:type="dxa"/>
          </w:tcPr>
          <w:p w14:paraId="482B3EED" w14:textId="77777777" w:rsidR="004946D0" w:rsidRPr="00EC12DA" w:rsidRDefault="004946D0" w:rsidP="004946D0">
            <w:pPr>
              <w:pStyle w:val="ListParagraph"/>
              <w:spacing w:line="276" w:lineRule="auto"/>
              <w:ind w:left="0"/>
              <w:jc w:val="center"/>
              <w:rPr>
                <w:b/>
                <w:bCs/>
                <w:sz w:val="20"/>
                <w:szCs w:val="20"/>
              </w:rPr>
            </w:pPr>
            <w:r w:rsidRPr="00EC12DA">
              <w:rPr>
                <w:b/>
                <w:bCs/>
                <w:sz w:val="20"/>
                <w:szCs w:val="20"/>
              </w:rPr>
              <w:t>Sebelum</w:t>
            </w:r>
          </w:p>
        </w:tc>
        <w:tc>
          <w:tcPr>
            <w:tcW w:w="2835" w:type="dxa"/>
          </w:tcPr>
          <w:p w14:paraId="3E19D3AD" w14:textId="77777777" w:rsidR="004946D0" w:rsidRPr="00EC12DA" w:rsidRDefault="004946D0" w:rsidP="004946D0">
            <w:pPr>
              <w:pStyle w:val="ListParagraph"/>
              <w:spacing w:line="276" w:lineRule="auto"/>
              <w:ind w:left="0"/>
              <w:jc w:val="center"/>
              <w:rPr>
                <w:b/>
                <w:bCs/>
                <w:sz w:val="20"/>
                <w:szCs w:val="20"/>
              </w:rPr>
            </w:pPr>
            <w:r w:rsidRPr="00EC12DA">
              <w:rPr>
                <w:b/>
                <w:bCs/>
                <w:sz w:val="20"/>
                <w:szCs w:val="20"/>
              </w:rPr>
              <w:t>Sesudah</w:t>
            </w:r>
          </w:p>
        </w:tc>
      </w:tr>
      <w:tr w:rsidR="004946D0" w14:paraId="15D666A4" w14:textId="77777777" w:rsidTr="004946D0">
        <w:trPr>
          <w:jc w:val="center"/>
        </w:trPr>
        <w:tc>
          <w:tcPr>
            <w:tcW w:w="2835" w:type="dxa"/>
          </w:tcPr>
          <w:p w14:paraId="7BD0F209" w14:textId="77777777" w:rsidR="004946D0" w:rsidRDefault="004946D0" w:rsidP="004946D0">
            <w:pPr>
              <w:pStyle w:val="ListParagraph"/>
              <w:spacing w:line="276" w:lineRule="auto"/>
              <w:ind w:left="0"/>
              <w:jc w:val="center"/>
              <w:rPr>
                <w:sz w:val="20"/>
                <w:szCs w:val="20"/>
              </w:rPr>
            </w:pPr>
            <w:r>
              <w:rPr>
                <w:noProof/>
              </w:rPr>
              <w:drawing>
                <wp:inline distT="0" distB="0" distL="0" distR="0" wp14:anchorId="1CE17500" wp14:editId="10523F6B">
                  <wp:extent cx="1257300" cy="1747687"/>
                  <wp:effectExtent l="0" t="0" r="0" b="5080"/>
                  <wp:docPr id="428070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070816" name=""/>
                          <pic:cNvPicPr/>
                        </pic:nvPicPr>
                        <pic:blipFill>
                          <a:blip r:embed="rId23"/>
                          <a:stretch>
                            <a:fillRect/>
                          </a:stretch>
                        </pic:blipFill>
                        <pic:spPr>
                          <a:xfrm>
                            <a:off x="0" y="0"/>
                            <a:ext cx="1266973" cy="1761132"/>
                          </a:xfrm>
                          <a:prstGeom prst="rect">
                            <a:avLst/>
                          </a:prstGeom>
                        </pic:spPr>
                      </pic:pic>
                    </a:graphicData>
                  </a:graphic>
                </wp:inline>
              </w:drawing>
            </w:r>
          </w:p>
        </w:tc>
        <w:tc>
          <w:tcPr>
            <w:tcW w:w="2835" w:type="dxa"/>
          </w:tcPr>
          <w:p w14:paraId="19E2334A" w14:textId="77777777" w:rsidR="004946D0" w:rsidRDefault="004946D0" w:rsidP="004946D0">
            <w:pPr>
              <w:pStyle w:val="ListParagraph"/>
              <w:spacing w:line="276" w:lineRule="auto"/>
              <w:ind w:left="0"/>
              <w:jc w:val="center"/>
              <w:rPr>
                <w:sz w:val="20"/>
                <w:szCs w:val="20"/>
              </w:rPr>
            </w:pPr>
            <w:r>
              <w:rPr>
                <w:noProof/>
              </w:rPr>
              <w:drawing>
                <wp:inline distT="0" distB="0" distL="0" distR="0" wp14:anchorId="3E57AB1C" wp14:editId="444C36B3">
                  <wp:extent cx="1276350" cy="1760713"/>
                  <wp:effectExtent l="0" t="0" r="0" b="0"/>
                  <wp:docPr id="516498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498021" name=""/>
                          <pic:cNvPicPr/>
                        </pic:nvPicPr>
                        <pic:blipFill rotWithShape="1">
                          <a:blip r:embed="rId24"/>
                          <a:srcRect t="10487"/>
                          <a:stretch/>
                        </pic:blipFill>
                        <pic:spPr bwMode="auto">
                          <a:xfrm>
                            <a:off x="0" y="0"/>
                            <a:ext cx="1280113" cy="1765904"/>
                          </a:xfrm>
                          <a:prstGeom prst="rect">
                            <a:avLst/>
                          </a:prstGeom>
                          <a:ln>
                            <a:noFill/>
                          </a:ln>
                          <a:extLst>
                            <a:ext uri="{53640926-AAD7-44D8-BBD7-CCE9431645EC}">
                              <a14:shadowObscured xmlns:a14="http://schemas.microsoft.com/office/drawing/2010/main"/>
                            </a:ext>
                          </a:extLst>
                        </pic:spPr>
                      </pic:pic>
                    </a:graphicData>
                  </a:graphic>
                </wp:inline>
              </w:drawing>
            </w:r>
          </w:p>
        </w:tc>
      </w:tr>
    </w:tbl>
    <w:p w14:paraId="5D2C635D" w14:textId="77777777" w:rsidR="004946D0" w:rsidRDefault="004946D0" w:rsidP="004946D0">
      <w:pPr>
        <w:jc w:val="both"/>
      </w:pPr>
    </w:p>
    <w:p w14:paraId="3A69ABFC" w14:textId="7C7DC4CF" w:rsidR="004946D0" w:rsidRPr="00EC12DA" w:rsidRDefault="004946D0" w:rsidP="004946D0">
      <w:pPr>
        <w:pStyle w:val="ListParagraph"/>
        <w:widowControl/>
        <w:numPr>
          <w:ilvl w:val="0"/>
          <w:numId w:val="15"/>
        </w:numPr>
        <w:autoSpaceDE/>
        <w:autoSpaceDN/>
        <w:spacing w:line="259" w:lineRule="auto"/>
        <w:ind w:left="567"/>
        <w:contextualSpacing/>
        <w:jc w:val="both"/>
      </w:pPr>
      <w:r w:rsidRPr="001F322F">
        <w:t xml:space="preserve">Pemimpin produksi harus memiliki metode yang tepat dan efektif agar proses </w:t>
      </w:r>
      <w:r w:rsidR="007D4CA9">
        <w:t xml:space="preserve">pendinginan </w:t>
      </w:r>
      <w:r w:rsidR="007D4CA9">
        <w:rPr>
          <w:i/>
          <w:iCs/>
        </w:rPr>
        <w:t>mold</w:t>
      </w:r>
      <w:r w:rsidRPr="001F322F">
        <w:t xml:space="preserve"> tidak dilakukan dalam waktu yang bersamaan.</w:t>
      </w:r>
    </w:p>
    <w:p w14:paraId="02F7AB9B" w14:textId="71325B35" w:rsidR="004946D0" w:rsidRDefault="004946D0" w:rsidP="004946D0">
      <w:pPr>
        <w:pStyle w:val="ListParagraph"/>
        <w:widowControl/>
        <w:numPr>
          <w:ilvl w:val="0"/>
          <w:numId w:val="15"/>
        </w:numPr>
        <w:autoSpaceDE/>
        <w:autoSpaceDN/>
        <w:spacing w:line="259" w:lineRule="auto"/>
        <w:ind w:left="567"/>
        <w:contextualSpacing/>
        <w:jc w:val="both"/>
      </w:pPr>
      <w:r w:rsidRPr="00822CF9">
        <w:t xml:space="preserve">Kepala Koordinator bidang produksi bagian cetakan harus dapat menjamin alat bongkar </w:t>
      </w:r>
      <w:r w:rsidR="007D4CA9">
        <w:rPr>
          <w:i/>
          <w:iCs/>
        </w:rPr>
        <w:t xml:space="preserve">mold </w:t>
      </w:r>
      <w:r w:rsidRPr="00822CF9">
        <w:t>lengkap</w:t>
      </w:r>
      <w:r w:rsidR="007D4CA9">
        <w:t xml:space="preserve"> tersedia </w:t>
      </w:r>
      <w:r w:rsidR="007D4CA9">
        <w:rPr>
          <w:i/>
          <w:iCs/>
        </w:rPr>
        <w:t xml:space="preserve">spare part </w:t>
      </w:r>
      <w:r w:rsidRPr="00822CF9">
        <w:t xml:space="preserve">dan tidak ada </w:t>
      </w:r>
      <w:r w:rsidR="007D4CA9">
        <w:rPr>
          <w:i/>
          <w:iCs/>
        </w:rPr>
        <w:t xml:space="preserve">waste time </w:t>
      </w:r>
      <w:r w:rsidRPr="00822CF9">
        <w:t xml:space="preserve">waktu </w:t>
      </w:r>
      <w:r w:rsidR="007D4CA9">
        <w:t>menunggu</w:t>
      </w:r>
      <w:r w:rsidRPr="00822CF9">
        <w:t xml:space="preserve"> pendinginan &amp; dan pembersihan </w:t>
      </w:r>
      <w:r w:rsidR="007D4CA9">
        <w:rPr>
          <w:i/>
          <w:iCs/>
        </w:rPr>
        <w:t>mold</w:t>
      </w:r>
      <w:r w:rsidRPr="00822CF9">
        <w:t>.</w:t>
      </w:r>
    </w:p>
    <w:p w14:paraId="7BCEAD26" w14:textId="77777777" w:rsidR="007D4CA9" w:rsidRPr="00225D7D" w:rsidRDefault="007D4CA9" w:rsidP="007D4CA9">
      <w:pPr>
        <w:pStyle w:val="ListParagraph"/>
        <w:widowControl/>
        <w:autoSpaceDE/>
        <w:autoSpaceDN/>
        <w:ind w:left="567" w:firstLine="0"/>
        <w:contextualSpacing/>
        <w:jc w:val="both"/>
      </w:pPr>
    </w:p>
    <w:p w14:paraId="727F109A" w14:textId="655DCB1F" w:rsidR="004946D0" w:rsidRPr="004946D0" w:rsidRDefault="004946D0" w:rsidP="004946D0">
      <w:pPr>
        <w:spacing w:after="120"/>
        <w:ind w:left="440" w:hanging="330"/>
        <w:rPr>
          <w:b/>
          <w:bCs/>
        </w:rPr>
      </w:pPr>
      <w:r w:rsidRPr="004946D0">
        <w:rPr>
          <w:b/>
          <w:bCs/>
          <w:lang w:val="en-ID"/>
        </w:rPr>
        <w:t xml:space="preserve">3.12 </w:t>
      </w:r>
      <w:r w:rsidRPr="004946D0">
        <w:rPr>
          <w:b/>
          <w:bCs/>
        </w:rPr>
        <w:t>Analisis Waktu Pengaturan Setelah Implementasi SMED</w:t>
      </w:r>
    </w:p>
    <w:p w14:paraId="0FACE61A" w14:textId="453C5061" w:rsidR="004946D0" w:rsidRDefault="004946D0" w:rsidP="004946D0">
      <w:pPr>
        <w:spacing w:after="120"/>
        <w:ind w:left="138" w:right="108" w:firstLine="294"/>
        <w:jc w:val="both"/>
      </w:pPr>
      <w:r w:rsidRPr="00822CF9">
        <w:t xml:space="preserve">Dalam penerapan SMED, kegiatan </w:t>
      </w:r>
      <w:r w:rsidRPr="00AA2DF5">
        <w:rPr>
          <w:i/>
          <w:iCs/>
        </w:rPr>
        <w:t>set-up</w:t>
      </w:r>
      <w:r w:rsidRPr="00822CF9">
        <w:t xml:space="preserve"> dalam proses pembersihan </w:t>
      </w:r>
      <w:r w:rsidR="00AA2DF5">
        <w:rPr>
          <w:i/>
          <w:iCs/>
        </w:rPr>
        <w:t>mold</w:t>
      </w:r>
      <w:r w:rsidRPr="00822CF9">
        <w:t xml:space="preserve"> dapat dilakukan saat mesin dinyalakan. Frekuensi </w:t>
      </w:r>
      <w:r w:rsidRPr="00AA2DF5">
        <w:rPr>
          <w:i/>
          <w:iCs/>
        </w:rPr>
        <w:t>set</w:t>
      </w:r>
      <w:r w:rsidR="00AA2DF5" w:rsidRPr="00AA2DF5">
        <w:rPr>
          <w:i/>
          <w:iCs/>
        </w:rPr>
        <w:t>-</w:t>
      </w:r>
      <w:r w:rsidRPr="00AA2DF5">
        <w:rPr>
          <w:i/>
          <w:iCs/>
        </w:rPr>
        <w:t>up</w:t>
      </w:r>
      <w:r w:rsidRPr="00822CF9">
        <w:t xml:space="preserve"> di setiap mesin berbeda sesuai dengan aktivitas yang dilakukan. Total waktu </w:t>
      </w:r>
      <w:r w:rsidRPr="00AA2DF5">
        <w:rPr>
          <w:i/>
          <w:iCs/>
        </w:rPr>
        <w:t>set-up</w:t>
      </w:r>
      <w:r w:rsidRPr="00822CF9">
        <w:t xml:space="preserve"> mesin pada proses pembersihan </w:t>
      </w:r>
      <w:r w:rsidR="00AA2DF5">
        <w:rPr>
          <w:i/>
          <w:iCs/>
        </w:rPr>
        <w:t>mold</w:t>
      </w:r>
      <w:r w:rsidRPr="00822CF9">
        <w:t xml:space="preserve"> sebelum penerapan SMED adalah 314,42 menit, setelah penerapan metode SMED total waktu dari proses pembersihan adalah 110,22 menit. Penghematan waktu yang diperoleh setelah menerapkan metode SMED adalah 204,20 menit. Penghematan 204,20 menit waktu </w:t>
      </w:r>
      <w:r w:rsidRPr="00AA2DF5">
        <w:rPr>
          <w:i/>
          <w:iCs/>
        </w:rPr>
        <w:t>set-up</w:t>
      </w:r>
      <w:r w:rsidRPr="00822CF9">
        <w:t xml:space="preserve"> dapat digunakan sebagai waktu operasional dalam proses pembersihan </w:t>
      </w:r>
      <w:r w:rsidR="00AA2DF5">
        <w:rPr>
          <w:i/>
          <w:iCs/>
        </w:rPr>
        <w:t>mold</w:t>
      </w:r>
      <w:r w:rsidRPr="00822CF9">
        <w:t xml:space="preserve"> sehingga produktivitas perusahaan akan meningkat.</w:t>
      </w:r>
    </w:p>
    <w:p w14:paraId="77042B1D" w14:textId="77777777" w:rsidR="004946D0" w:rsidRPr="00193B03" w:rsidRDefault="004946D0" w:rsidP="004946D0">
      <w:pPr>
        <w:pBdr>
          <w:top w:val="nil"/>
          <w:left w:val="nil"/>
          <w:bottom w:val="nil"/>
          <w:right w:val="nil"/>
          <w:between w:val="nil"/>
        </w:pBdr>
        <w:spacing w:before="240" w:line="360" w:lineRule="auto"/>
        <w:jc w:val="center"/>
        <w:rPr>
          <w:color w:val="000000"/>
          <w:sz w:val="20"/>
          <w:szCs w:val="20"/>
        </w:rPr>
      </w:pPr>
      <w:r w:rsidRPr="00193B03">
        <w:rPr>
          <w:b/>
          <w:bCs/>
          <w:color w:val="000000"/>
          <w:sz w:val="20"/>
          <w:szCs w:val="20"/>
        </w:rPr>
        <w:t xml:space="preserve">Tabel 7. </w:t>
      </w:r>
      <w:r w:rsidRPr="00193B03">
        <w:rPr>
          <w:color w:val="000000"/>
          <w:sz w:val="20"/>
          <w:szCs w:val="20"/>
        </w:rPr>
        <w:t>Perbandingan Waktu Sebelum dan Sesudah Implementasi SMED</w:t>
      </w:r>
    </w:p>
    <w:tbl>
      <w:tblPr>
        <w:tblStyle w:val="TableGrid"/>
        <w:tblW w:w="62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843"/>
        <w:gridCol w:w="1701"/>
        <w:gridCol w:w="1957"/>
      </w:tblGrid>
      <w:tr w:rsidR="004946D0" w:rsidRPr="00DD4A01" w14:paraId="446EFA8C" w14:textId="77777777" w:rsidTr="004946D0">
        <w:trPr>
          <w:jc w:val="center"/>
        </w:trPr>
        <w:tc>
          <w:tcPr>
            <w:tcW w:w="709" w:type="dxa"/>
            <w:tcBorders>
              <w:top w:val="double" w:sz="4" w:space="0" w:color="000000"/>
              <w:bottom w:val="double" w:sz="4" w:space="0" w:color="000000"/>
              <w:right w:val="single" w:sz="4" w:space="0" w:color="auto"/>
            </w:tcBorders>
            <w:vAlign w:val="center"/>
          </w:tcPr>
          <w:p w14:paraId="75F6F629" w14:textId="77777777" w:rsidR="004946D0" w:rsidRPr="00DD4A01" w:rsidRDefault="004946D0" w:rsidP="004946D0">
            <w:pPr>
              <w:jc w:val="center"/>
              <w:rPr>
                <w:b/>
                <w:bCs/>
                <w:color w:val="000000"/>
                <w:sz w:val="18"/>
                <w:szCs w:val="18"/>
              </w:rPr>
            </w:pPr>
            <w:r w:rsidRPr="00DD4A01">
              <w:rPr>
                <w:b/>
                <w:bCs/>
                <w:color w:val="000000"/>
                <w:sz w:val="18"/>
                <w:szCs w:val="18"/>
              </w:rPr>
              <w:lastRenderedPageBreak/>
              <w:t>Tidak</w:t>
            </w:r>
          </w:p>
        </w:tc>
        <w:tc>
          <w:tcPr>
            <w:tcW w:w="1843" w:type="dxa"/>
            <w:tcBorders>
              <w:top w:val="double" w:sz="4" w:space="0" w:color="000000"/>
              <w:left w:val="single" w:sz="4" w:space="0" w:color="auto"/>
              <w:bottom w:val="double" w:sz="4" w:space="0" w:color="000000"/>
              <w:right w:val="single" w:sz="4" w:space="0" w:color="auto"/>
            </w:tcBorders>
            <w:vAlign w:val="center"/>
          </w:tcPr>
          <w:p w14:paraId="1E4E8233" w14:textId="77777777" w:rsidR="004946D0" w:rsidRPr="00DD4A01" w:rsidRDefault="004946D0" w:rsidP="004946D0">
            <w:pPr>
              <w:jc w:val="center"/>
              <w:rPr>
                <w:b/>
                <w:bCs/>
                <w:color w:val="000000"/>
                <w:sz w:val="18"/>
                <w:szCs w:val="18"/>
              </w:rPr>
            </w:pPr>
            <w:r w:rsidRPr="00DD4A01">
              <w:rPr>
                <w:b/>
                <w:bCs/>
                <w:color w:val="000000"/>
                <w:sz w:val="18"/>
                <w:szCs w:val="18"/>
              </w:rPr>
              <w:t>Nama Mesin</w:t>
            </w:r>
          </w:p>
        </w:tc>
        <w:tc>
          <w:tcPr>
            <w:tcW w:w="1701" w:type="dxa"/>
            <w:tcBorders>
              <w:top w:val="double" w:sz="4" w:space="0" w:color="000000"/>
              <w:left w:val="single" w:sz="4" w:space="0" w:color="auto"/>
              <w:bottom w:val="double" w:sz="4" w:space="0" w:color="000000"/>
              <w:right w:val="single" w:sz="4" w:space="0" w:color="auto"/>
            </w:tcBorders>
            <w:vAlign w:val="center"/>
          </w:tcPr>
          <w:p w14:paraId="44E5A961" w14:textId="77777777" w:rsidR="004946D0" w:rsidRPr="00DD4A01" w:rsidRDefault="004946D0" w:rsidP="004946D0">
            <w:pPr>
              <w:jc w:val="center"/>
              <w:rPr>
                <w:b/>
                <w:bCs/>
                <w:color w:val="000000"/>
                <w:sz w:val="18"/>
                <w:szCs w:val="18"/>
              </w:rPr>
            </w:pPr>
            <w:r w:rsidRPr="00DD4A01">
              <w:rPr>
                <w:b/>
                <w:bCs/>
                <w:color w:val="000000"/>
                <w:sz w:val="18"/>
                <w:szCs w:val="18"/>
              </w:rPr>
              <w:t>Sebelum SMED</w:t>
            </w:r>
          </w:p>
        </w:tc>
        <w:tc>
          <w:tcPr>
            <w:tcW w:w="1957" w:type="dxa"/>
            <w:tcBorders>
              <w:top w:val="double" w:sz="4" w:space="0" w:color="000000"/>
              <w:left w:val="single" w:sz="4" w:space="0" w:color="auto"/>
              <w:bottom w:val="double" w:sz="4" w:space="0" w:color="000000"/>
            </w:tcBorders>
            <w:vAlign w:val="center"/>
          </w:tcPr>
          <w:p w14:paraId="399FD9B0" w14:textId="77777777" w:rsidR="004946D0" w:rsidRPr="00DD4A01" w:rsidRDefault="004946D0" w:rsidP="004946D0">
            <w:pPr>
              <w:tabs>
                <w:tab w:val="left" w:pos="1546"/>
              </w:tabs>
              <w:jc w:val="center"/>
              <w:rPr>
                <w:b/>
                <w:bCs/>
                <w:color w:val="000000"/>
                <w:sz w:val="18"/>
                <w:szCs w:val="18"/>
              </w:rPr>
            </w:pPr>
            <w:r w:rsidRPr="00DD4A01">
              <w:rPr>
                <w:b/>
                <w:bCs/>
                <w:color w:val="000000"/>
                <w:sz w:val="18"/>
                <w:szCs w:val="18"/>
              </w:rPr>
              <w:t>Setelah SMED</w:t>
            </w:r>
          </w:p>
        </w:tc>
      </w:tr>
      <w:tr w:rsidR="004946D0" w:rsidRPr="00DD4A01" w14:paraId="6BB4A089" w14:textId="77777777" w:rsidTr="004946D0">
        <w:trPr>
          <w:jc w:val="center"/>
        </w:trPr>
        <w:tc>
          <w:tcPr>
            <w:tcW w:w="709" w:type="dxa"/>
            <w:tcBorders>
              <w:top w:val="double" w:sz="4" w:space="0" w:color="000000"/>
              <w:right w:val="single" w:sz="4" w:space="0" w:color="auto"/>
            </w:tcBorders>
          </w:tcPr>
          <w:p w14:paraId="708E9CE1" w14:textId="77777777" w:rsidR="004946D0" w:rsidRPr="00DD4A01" w:rsidRDefault="004946D0" w:rsidP="004946D0">
            <w:pPr>
              <w:jc w:val="center"/>
              <w:rPr>
                <w:color w:val="000000"/>
                <w:sz w:val="18"/>
                <w:szCs w:val="18"/>
              </w:rPr>
            </w:pPr>
            <w:r w:rsidRPr="00DD4A01">
              <w:rPr>
                <w:color w:val="000000"/>
                <w:sz w:val="18"/>
                <w:szCs w:val="18"/>
              </w:rPr>
              <w:t>1</w:t>
            </w:r>
          </w:p>
        </w:tc>
        <w:tc>
          <w:tcPr>
            <w:tcW w:w="1843" w:type="dxa"/>
            <w:tcBorders>
              <w:top w:val="double" w:sz="4" w:space="0" w:color="000000"/>
              <w:left w:val="single" w:sz="4" w:space="0" w:color="auto"/>
              <w:right w:val="single" w:sz="4" w:space="0" w:color="auto"/>
            </w:tcBorders>
          </w:tcPr>
          <w:p w14:paraId="2A2563A4" w14:textId="77777777" w:rsidR="004946D0" w:rsidRPr="00DD4A01" w:rsidRDefault="004946D0" w:rsidP="004946D0">
            <w:pPr>
              <w:rPr>
                <w:color w:val="000000"/>
                <w:sz w:val="18"/>
                <w:szCs w:val="18"/>
              </w:rPr>
            </w:pPr>
            <w:r w:rsidRPr="00DD4A01">
              <w:rPr>
                <w:color w:val="000000"/>
                <w:sz w:val="18"/>
                <w:szCs w:val="18"/>
              </w:rPr>
              <w:t>Cetakan Pendingin</w:t>
            </w:r>
          </w:p>
        </w:tc>
        <w:tc>
          <w:tcPr>
            <w:tcW w:w="1701" w:type="dxa"/>
            <w:tcBorders>
              <w:top w:val="double" w:sz="4" w:space="0" w:color="000000"/>
              <w:left w:val="single" w:sz="4" w:space="0" w:color="auto"/>
              <w:right w:val="single" w:sz="4" w:space="0" w:color="auto"/>
            </w:tcBorders>
          </w:tcPr>
          <w:p w14:paraId="776C66D0" w14:textId="77777777" w:rsidR="004946D0" w:rsidRPr="00DD4A01" w:rsidRDefault="004946D0" w:rsidP="004946D0">
            <w:pPr>
              <w:jc w:val="center"/>
              <w:rPr>
                <w:color w:val="000000"/>
                <w:sz w:val="18"/>
                <w:szCs w:val="18"/>
              </w:rPr>
            </w:pPr>
            <w:r w:rsidRPr="00DD4A01">
              <w:rPr>
                <w:color w:val="000000"/>
                <w:sz w:val="18"/>
                <w:szCs w:val="18"/>
              </w:rPr>
              <w:t>314,42</w:t>
            </w:r>
          </w:p>
        </w:tc>
        <w:tc>
          <w:tcPr>
            <w:tcW w:w="1957" w:type="dxa"/>
            <w:tcBorders>
              <w:top w:val="double" w:sz="4" w:space="0" w:color="000000"/>
              <w:left w:val="single" w:sz="4" w:space="0" w:color="auto"/>
            </w:tcBorders>
          </w:tcPr>
          <w:p w14:paraId="14B12A68" w14:textId="77777777" w:rsidR="004946D0" w:rsidRPr="00DD4A01" w:rsidRDefault="004946D0" w:rsidP="004946D0">
            <w:pPr>
              <w:jc w:val="center"/>
              <w:rPr>
                <w:color w:val="000000"/>
                <w:sz w:val="18"/>
                <w:szCs w:val="18"/>
              </w:rPr>
            </w:pPr>
            <w:r w:rsidRPr="00DD4A01">
              <w:rPr>
                <w:color w:val="000000"/>
                <w:sz w:val="18"/>
                <w:szCs w:val="18"/>
              </w:rPr>
              <w:t>110,22</w:t>
            </w:r>
          </w:p>
        </w:tc>
      </w:tr>
    </w:tbl>
    <w:p w14:paraId="37C116CB" w14:textId="77777777" w:rsidR="004946D0" w:rsidRPr="00193B03" w:rsidRDefault="004946D0" w:rsidP="004946D0">
      <w:pPr>
        <w:pBdr>
          <w:top w:val="nil"/>
          <w:left w:val="nil"/>
          <w:bottom w:val="nil"/>
          <w:right w:val="nil"/>
          <w:between w:val="nil"/>
        </w:pBdr>
        <w:spacing w:before="240" w:line="360" w:lineRule="auto"/>
        <w:jc w:val="center"/>
        <w:rPr>
          <w:color w:val="000000"/>
          <w:sz w:val="20"/>
          <w:szCs w:val="20"/>
        </w:rPr>
      </w:pPr>
      <w:r w:rsidRPr="00193B03">
        <w:rPr>
          <w:b/>
          <w:bCs/>
          <w:color w:val="000000"/>
          <w:sz w:val="20"/>
          <w:szCs w:val="20"/>
        </w:rPr>
        <w:t xml:space="preserve">Tabel 8. </w:t>
      </w:r>
      <w:r w:rsidRPr="00193B03">
        <w:rPr>
          <w:color w:val="000000"/>
          <w:sz w:val="20"/>
          <w:szCs w:val="20"/>
        </w:rPr>
        <w:t>Perbandingan Waktu Sebelum dan Sesudah Implementasi SMED</w:t>
      </w:r>
    </w:p>
    <w:tbl>
      <w:tblPr>
        <w:tblStyle w:val="TableGrid"/>
        <w:tblW w:w="67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2410"/>
        <w:gridCol w:w="1701"/>
        <w:gridCol w:w="1957"/>
      </w:tblGrid>
      <w:tr w:rsidR="004946D0" w:rsidRPr="00DD4A01" w14:paraId="75477494" w14:textId="77777777" w:rsidTr="004946D0">
        <w:trPr>
          <w:jc w:val="center"/>
        </w:trPr>
        <w:tc>
          <w:tcPr>
            <w:tcW w:w="709" w:type="dxa"/>
            <w:tcBorders>
              <w:top w:val="double" w:sz="4" w:space="0" w:color="auto"/>
              <w:bottom w:val="double" w:sz="4" w:space="0" w:color="auto"/>
            </w:tcBorders>
            <w:vAlign w:val="center"/>
          </w:tcPr>
          <w:p w14:paraId="05943D38" w14:textId="77777777" w:rsidR="004946D0" w:rsidRPr="00DD4A01" w:rsidRDefault="004946D0" w:rsidP="004946D0">
            <w:pPr>
              <w:jc w:val="center"/>
              <w:rPr>
                <w:b/>
                <w:bCs/>
                <w:color w:val="000000"/>
                <w:sz w:val="18"/>
                <w:szCs w:val="18"/>
              </w:rPr>
            </w:pPr>
            <w:r w:rsidRPr="00DD4A01">
              <w:rPr>
                <w:b/>
                <w:bCs/>
                <w:color w:val="000000"/>
                <w:sz w:val="18"/>
                <w:szCs w:val="18"/>
              </w:rPr>
              <w:t>Tidak</w:t>
            </w:r>
          </w:p>
        </w:tc>
        <w:tc>
          <w:tcPr>
            <w:tcW w:w="2410" w:type="dxa"/>
            <w:tcBorders>
              <w:top w:val="double" w:sz="4" w:space="0" w:color="auto"/>
              <w:bottom w:val="double" w:sz="4" w:space="0" w:color="auto"/>
            </w:tcBorders>
            <w:vAlign w:val="center"/>
          </w:tcPr>
          <w:p w14:paraId="22FD4E29" w14:textId="77777777" w:rsidR="004946D0" w:rsidRPr="00DD4A01" w:rsidRDefault="004946D0" w:rsidP="004946D0">
            <w:pPr>
              <w:jc w:val="center"/>
              <w:rPr>
                <w:b/>
                <w:bCs/>
                <w:color w:val="000000"/>
                <w:sz w:val="18"/>
                <w:szCs w:val="18"/>
              </w:rPr>
            </w:pPr>
            <w:r w:rsidRPr="00DD4A01">
              <w:rPr>
                <w:b/>
                <w:bCs/>
                <w:color w:val="000000"/>
                <w:sz w:val="18"/>
                <w:szCs w:val="18"/>
              </w:rPr>
              <w:t>Aktivitas</w:t>
            </w:r>
          </w:p>
        </w:tc>
        <w:tc>
          <w:tcPr>
            <w:tcW w:w="1701" w:type="dxa"/>
            <w:tcBorders>
              <w:top w:val="double" w:sz="4" w:space="0" w:color="auto"/>
              <w:bottom w:val="double" w:sz="4" w:space="0" w:color="auto"/>
            </w:tcBorders>
            <w:vAlign w:val="center"/>
          </w:tcPr>
          <w:p w14:paraId="6AAC32F0" w14:textId="77777777" w:rsidR="004946D0" w:rsidRPr="00DD4A01" w:rsidRDefault="004946D0" w:rsidP="004946D0">
            <w:pPr>
              <w:jc w:val="center"/>
              <w:rPr>
                <w:b/>
                <w:bCs/>
                <w:color w:val="000000"/>
                <w:sz w:val="18"/>
                <w:szCs w:val="18"/>
              </w:rPr>
            </w:pPr>
            <w:r w:rsidRPr="00DD4A01">
              <w:rPr>
                <w:b/>
                <w:bCs/>
                <w:color w:val="000000"/>
                <w:sz w:val="18"/>
                <w:szCs w:val="18"/>
              </w:rPr>
              <w:t>Sebelum SMED</w:t>
            </w:r>
          </w:p>
          <w:p w14:paraId="6B2B1C4B" w14:textId="77777777" w:rsidR="004946D0" w:rsidRPr="00DD4A01" w:rsidRDefault="004946D0" w:rsidP="004946D0">
            <w:pPr>
              <w:jc w:val="center"/>
              <w:rPr>
                <w:b/>
                <w:bCs/>
                <w:color w:val="000000"/>
                <w:sz w:val="18"/>
                <w:szCs w:val="18"/>
              </w:rPr>
            </w:pPr>
            <w:r w:rsidRPr="00DD4A01">
              <w:rPr>
                <w:b/>
                <w:bCs/>
                <w:color w:val="000000"/>
                <w:sz w:val="18"/>
                <w:szCs w:val="18"/>
              </w:rPr>
              <w:t>(detik)</w:t>
            </w:r>
          </w:p>
        </w:tc>
        <w:tc>
          <w:tcPr>
            <w:tcW w:w="1957" w:type="dxa"/>
            <w:tcBorders>
              <w:top w:val="double" w:sz="4" w:space="0" w:color="auto"/>
              <w:bottom w:val="double" w:sz="4" w:space="0" w:color="auto"/>
            </w:tcBorders>
            <w:vAlign w:val="center"/>
          </w:tcPr>
          <w:p w14:paraId="6FE953CB" w14:textId="77777777" w:rsidR="004946D0" w:rsidRPr="00DD4A01" w:rsidRDefault="004946D0" w:rsidP="004946D0">
            <w:pPr>
              <w:tabs>
                <w:tab w:val="left" w:pos="1546"/>
              </w:tabs>
              <w:jc w:val="center"/>
              <w:rPr>
                <w:b/>
                <w:bCs/>
                <w:color w:val="000000"/>
                <w:sz w:val="18"/>
                <w:szCs w:val="18"/>
              </w:rPr>
            </w:pPr>
            <w:r w:rsidRPr="00DD4A01">
              <w:rPr>
                <w:b/>
                <w:bCs/>
                <w:color w:val="000000"/>
                <w:sz w:val="18"/>
                <w:szCs w:val="18"/>
              </w:rPr>
              <w:t>Setelah SMED</w:t>
            </w:r>
          </w:p>
          <w:p w14:paraId="654077F9" w14:textId="77777777" w:rsidR="004946D0" w:rsidRPr="00DD4A01" w:rsidRDefault="004946D0" w:rsidP="004946D0">
            <w:pPr>
              <w:tabs>
                <w:tab w:val="left" w:pos="1546"/>
              </w:tabs>
              <w:jc w:val="center"/>
              <w:rPr>
                <w:b/>
                <w:bCs/>
                <w:color w:val="000000"/>
                <w:sz w:val="18"/>
                <w:szCs w:val="18"/>
              </w:rPr>
            </w:pPr>
            <w:r w:rsidRPr="00DD4A01">
              <w:rPr>
                <w:b/>
                <w:bCs/>
                <w:color w:val="000000"/>
                <w:sz w:val="18"/>
                <w:szCs w:val="18"/>
              </w:rPr>
              <w:t>(detik)</w:t>
            </w:r>
          </w:p>
        </w:tc>
      </w:tr>
      <w:tr w:rsidR="004946D0" w:rsidRPr="00DD4A01" w14:paraId="3C967DAF" w14:textId="77777777" w:rsidTr="004946D0">
        <w:trPr>
          <w:jc w:val="center"/>
        </w:trPr>
        <w:tc>
          <w:tcPr>
            <w:tcW w:w="709" w:type="dxa"/>
            <w:tcBorders>
              <w:top w:val="double" w:sz="4" w:space="0" w:color="auto"/>
            </w:tcBorders>
          </w:tcPr>
          <w:p w14:paraId="51504BE6" w14:textId="77777777" w:rsidR="004946D0" w:rsidRPr="00DD4A01" w:rsidRDefault="004946D0" w:rsidP="004946D0">
            <w:pPr>
              <w:jc w:val="center"/>
              <w:rPr>
                <w:color w:val="000000"/>
                <w:sz w:val="18"/>
                <w:szCs w:val="18"/>
              </w:rPr>
            </w:pPr>
            <w:r w:rsidRPr="00DD4A01">
              <w:rPr>
                <w:color w:val="000000"/>
                <w:sz w:val="18"/>
                <w:szCs w:val="18"/>
              </w:rPr>
              <w:t>1</w:t>
            </w:r>
          </w:p>
        </w:tc>
        <w:tc>
          <w:tcPr>
            <w:tcW w:w="2410" w:type="dxa"/>
            <w:tcBorders>
              <w:top w:val="double" w:sz="4" w:space="0" w:color="auto"/>
            </w:tcBorders>
          </w:tcPr>
          <w:p w14:paraId="107C9365" w14:textId="77777777" w:rsidR="004946D0" w:rsidRPr="00DD4A01" w:rsidRDefault="004946D0" w:rsidP="004946D0">
            <w:pPr>
              <w:rPr>
                <w:color w:val="000000"/>
                <w:sz w:val="18"/>
                <w:szCs w:val="18"/>
              </w:rPr>
            </w:pPr>
            <w:r w:rsidRPr="00DD4A01">
              <w:rPr>
                <w:color w:val="000000"/>
                <w:sz w:val="18"/>
                <w:szCs w:val="18"/>
              </w:rPr>
              <w:t>Proses pembersihan otomatis</w:t>
            </w:r>
          </w:p>
        </w:tc>
        <w:tc>
          <w:tcPr>
            <w:tcW w:w="1701" w:type="dxa"/>
            <w:tcBorders>
              <w:top w:val="double" w:sz="4" w:space="0" w:color="auto"/>
            </w:tcBorders>
          </w:tcPr>
          <w:p w14:paraId="162F3F31" w14:textId="77777777" w:rsidR="004946D0" w:rsidRPr="00DD4A01" w:rsidRDefault="004946D0" w:rsidP="004946D0">
            <w:pPr>
              <w:jc w:val="center"/>
              <w:rPr>
                <w:color w:val="000000"/>
                <w:sz w:val="18"/>
                <w:szCs w:val="18"/>
              </w:rPr>
            </w:pPr>
            <w:r w:rsidRPr="00DD4A01">
              <w:rPr>
                <w:color w:val="000000"/>
                <w:sz w:val="18"/>
                <w:szCs w:val="18"/>
              </w:rPr>
              <w:t>796</w:t>
            </w:r>
          </w:p>
        </w:tc>
        <w:tc>
          <w:tcPr>
            <w:tcW w:w="1957" w:type="dxa"/>
            <w:tcBorders>
              <w:top w:val="double" w:sz="4" w:space="0" w:color="auto"/>
            </w:tcBorders>
          </w:tcPr>
          <w:p w14:paraId="2D9808CD" w14:textId="77777777" w:rsidR="004946D0" w:rsidRPr="00DD4A01" w:rsidRDefault="004946D0" w:rsidP="004946D0">
            <w:pPr>
              <w:jc w:val="center"/>
              <w:rPr>
                <w:color w:val="000000"/>
                <w:sz w:val="18"/>
                <w:szCs w:val="18"/>
              </w:rPr>
            </w:pPr>
            <w:r w:rsidRPr="00DD4A01">
              <w:rPr>
                <w:color w:val="000000"/>
                <w:sz w:val="18"/>
                <w:szCs w:val="18"/>
              </w:rPr>
              <w:t>429</w:t>
            </w:r>
          </w:p>
        </w:tc>
      </w:tr>
      <w:tr w:rsidR="004946D0" w:rsidRPr="00DD4A01" w14:paraId="7F6487A2" w14:textId="77777777" w:rsidTr="004946D0">
        <w:trPr>
          <w:jc w:val="center"/>
        </w:trPr>
        <w:tc>
          <w:tcPr>
            <w:tcW w:w="709" w:type="dxa"/>
            <w:tcBorders>
              <w:bottom w:val="double" w:sz="4" w:space="0" w:color="auto"/>
            </w:tcBorders>
          </w:tcPr>
          <w:p w14:paraId="74607AE9" w14:textId="77777777" w:rsidR="004946D0" w:rsidRPr="00DD4A01" w:rsidRDefault="004946D0" w:rsidP="004946D0">
            <w:pPr>
              <w:jc w:val="center"/>
              <w:rPr>
                <w:color w:val="000000"/>
                <w:sz w:val="18"/>
                <w:szCs w:val="18"/>
              </w:rPr>
            </w:pPr>
            <w:r w:rsidRPr="00DD4A01">
              <w:rPr>
                <w:color w:val="000000"/>
                <w:sz w:val="18"/>
                <w:szCs w:val="18"/>
              </w:rPr>
              <w:t>2</w:t>
            </w:r>
          </w:p>
        </w:tc>
        <w:tc>
          <w:tcPr>
            <w:tcW w:w="2410" w:type="dxa"/>
            <w:tcBorders>
              <w:bottom w:val="double" w:sz="4" w:space="0" w:color="auto"/>
            </w:tcBorders>
          </w:tcPr>
          <w:p w14:paraId="345842C4" w14:textId="77777777" w:rsidR="004946D0" w:rsidRPr="00DD4A01" w:rsidRDefault="004946D0" w:rsidP="004946D0">
            <w:pPr>
              <w:rPr>
                <w:color w:val="000000"/>
                <w:sz w:val="18"/>
                <w:szCs w:val="18"/>
              </w:rPr>
            </w:pPr>
            <w:r w:rsidRPr="00DD4A01">
              <w:rPr>
                <w:color w:val="000000"/>
                <w:sz w:val="18"/>
                <w:szCs w:val="18"/>
              </w:rPr>
              <w:t>Proses setelah membersihkan cetakan</w:t>
            </w:r>
          </w:p>
        </w:tc>
        <w:tc>
          <w:tcPr>
            <w:tcW w:w="1701" w:type="dxa"/>
            <w:tcBorders>
              <w:bottom w:val="double" w:sz="4" w:space="0" w:color="auto"/>
            </w:tcBorders>
          </w:tcPr>
          <w:p w14:paraId="39063870" w14:textId="77777777" w:rsidR="004946D0" w:rsidRPr="00DD4A01" w:rsidRDefault="004946D0" w:rsidP="004946D0">
            <w:pPr>
              <w:jc w:val="center"/>
              <w:rPr>
                <w:color w:val="000000"/>
                <w:sz w:val="18"/>
                <w:szCs w:val="18"/>
              </w:rPr>
            </w:pPr>
            <w:r w:rsidRPr="00DD4A01">
              <w:rPr>
                <w:color w:val="000000"/>
                <w:sz w:val="18"/>
                <w:szCs w:val="18"/>
              </w:rPr>
              <w:t>2888</w:t>
            </w:r>
          </w:p>
        </w:tc>
        <w:tc>
          <w:tcPr>
            <w:tcW w:w="1957" w:type="dxa"/>
            <w:tcBorders>
              <w:bottom w:val="double" w:sz="4" w:space="0" w:color="auto"/>
            </w:tcBorders>
          </w:tcPr>
          <w:p w14:paraId="3EAFF55B" w14:textId="77777777" w:rsidR="004946D0" w:rsidRPr="00DD4A01" w:rsidRDefault="004946D0" w:rsidP="004946D0">
            <w:pPr>
              <w:jc w:val="center"/>
              <w:rPr>
                <w:color w:val="000000"/>
                <w:sz w:val="18"/>
                <w:szCs w:val="18"/>
              </w:rPr>
            </w:pPr>
            <w:r w:rsidRPr="00DD4A01">
              <w:rPr>
                <w:color w:val="000000"/>
                <w:sz w:val="18"/>
                <w:szCs w:val="18"/>
              </w:rPr>
              <w:t>2617</w:t>
            </w:r>
          </w:p>
        </w:tc>
      </w:tr>
      <w:tr w:rsidR="004946D0" w:rsidRPr="00DD4A01" w14:paraId="56212483" w14:textId="77777777" w:rsidTr="004946D0">
        <w:trPr>
          <w:jc w:val="center"/>
        </w:trPr>
        <w:tc>
          <w:tcPr>
            <w:tcW w:w="709" w:type="dxa"/>
            <w:tcBorders>
              <w:top w:val="double" w:sz="4" w:space="0" w:color="auto"/>
              <w:bottom w:val="double" w:sz="4" w:space="0" w:color="auto"/>
            </w:tcBorders>
          </w:tcPr>
          <w:p w14:paraId="4EB4616A" w14:textId="77777777" w:rsidR="004946D0" w:rsidRPr="00DD4A01" w:rsidRDefault="004946D0" w:rsidP="004946D0">
            <w:pPr>
              <w:jc w:val="center"/>
              <w:rPr>
                <w:color w:val="000000"/>
                <w:sz w:val="18"/>
                <w:szCs w:val="18"/>
              </w:rPr>
            </w:pPr>
          </w:p>
        </w:tc>
        <w:tc>
          <w:tcPr>
            <w:tcW w:w="2410" w:type="dxa"/>
            <w:tcBorders>
              <w:top w:val="double" w:sz="4" w:space="0" w:color="auto"/>
              <w:bottom w:val="double" w:sz="4" w:space="0" w:color="auto"/>
            </w:tcBorders>
          </w:tcPr>
          <w:p w14:paraId="7909FA3E" w14:textId="77777777" w:rsidR="004946D0" w:rsidRPr="00DD4A01" w:rsidRDefault="004946D0" w:rsidP="004946D0">
            <w:pPr>
              <w:rPr>
                <w:b/>
                <w:bCs/>
                <w:color w:val="000000"/>
                <w:sz w:val="18"/>
                <w:szCs w:val="18"/>
              </w:rPr>
            </w:pPr>
            <w:r w:rsidRPr="00DD4A01">
              <w:rPr>
                <w:b/>
                <w:bCs/>
                <w:color w:val="000000"/>
                <w:sz w:val="18"/>
                <w:szCs w:val="18"/>
              </w:rPr>
              <w:t>Total Waktu</w:t>
            </w:r>
          </w:p>
        </w:tc>
        <w:tc>
          <w:tcPr>
            <w:tcW w:w="1701" w:type="dxa"/>
            <w:tcBorders>
              <w:top w:val="double" w:sz="4" w:space="0" w:color="auto"/>
              <w:bottom w:val="double" w:sz="4" w:space="0" w:color="auto"/>
            </w:tcBorders>
          </w:tcPr>
          <w:p w14:paraId="0ED21B75" w14:textId="77777777" w:rsidR="004946D0" w:rsidRPr="00DD4A01" w:rsidRDefault="004946D0" w:rsidP="004946D0">
            <w:pPr>
              <w:jc w:val="center"/>
              <w:rPr>
                <w:color w:val="000000"/>
                <w:sz w:val="18"/>
                <w:szCs w:val="18"/>
              </w:rPr>
            </w:pPr>
            <w:r w:rsidRPr="00DD4A01">
              <w:rPr>
                <w:color w:val="000000"/>
                <w:sz w:val="18"/>
                <w:szCs w:val="18"/>
              </w:rPr>
              <w:t>3684</w:t>
            </w:r>
          </w:p>
        </w:tc>
        <w:tc>
          <w:tcPr>
            <w:tcW w:w="1957" w:type="dxa"/>
            <w:tcBorders>
              <w:top w:val="double" w:sz="4" w:space="0" w:color="auto"/>
              <w:bottom w:val="double" w:sz="4" w:space="0" w:color="auto"/>
            </w:tcBorders>
          </w:tcPr>
          <w:p w14:paraId="2D73FF98" w14:textId="77777777" w:rsidR="004946D0" w:rsidRPr="00DD4A01" w:rsidRDefault="004946D0" w:rsidP="004946D0">
            <w:pPr>
              <w:jc w:val="center"/>
              <w:rPr>
                <w:color w:val="000000"/>
                <w:sz w:val="18"/>
                <w:szCs w:val="18"/>
              </w:rPr>
            </w:pPr>
            <w:r w:rsidRPr="00DD4A01">
              <w:rPr>
                <w:color w:val="000000"/>
                <w:sz w:val="18"/>
                <w:szCs w:val="18"/>
              </w:rPr>
              <w:t>3046</w:t>
            </w:r>
          </w:p>
        </w:tc>
      </w:tr>
    </w:tbl>
    <w:p w14:paraId="50829B91" w14:textId="77777777" w:rsidR="004946D0" w:rsidRDefault="004946D0" w:rsidP="004946D0">
      <w:pPr>
        <w:ind w:firstLine="567"/>
        <w:jc w:val="both"/>
      </w:pPr>
    </w:p>
    <w:p w14:paraId="3D96EBAF" w14:textId="2EDD5B27" w:rsidR="004946D0" w:rsidRPr="00C81798" w:rsidRDefault="00C81798" w:rsidP="00C81798">
      <w:pPr>
        <w:spacing w:after="120"/>
        <w:ind w:left="440" w:hanging="330"/>
        <w:rPr>
          <w:b/>
          <w:bCs/>
        </w:rPr>
      </w:pPr>
      <w:r w:rsidRPr="00C81798">
        <w:rPr>
          <w:b/>
          <w:bCs/>
          <w:lang w:val="en-ID"/>
        </w:rPr>
        <w:t xml:space="preserve">3.13 </w:t>
      </w:r>
      <w:r w:rsidR="004946D0" w:rsidRPr="00C81798">
        <w:rPr>
          <w:b/>
          <w:bCs/>
        </w:rPr>
        <w:t>Analisis Peningkatan Produktivitas dari Pengurangan Waktu Pengaturan</w:t>
      </w:r>
    </w:p>
    <w:p w14:paraId="61DC6287" w14:textId="789DC54F" w:rsidR="004946D0" w:rsidRDefault="004946D0" w:rsidP="004946D0">
      <w:pPr>
        <w:spacing w:after="120"/>
        <w:ind w:left="138" w:right="108" w:firstLine="294"/>
        <w:jc w:val="both"/>
      </w:pPr>
      <w:r>
        <w:t xml:space="preserve">Dalam penerapan metode SMED, waktu pengaturan dapat dikurangi 204,20 menit / cetakan. Waktu </w:t>
      </w:r>
      <w:r w:rsidRPr="00AA2DF5">
        <w:rPr>
          <w:i/>
          <w:iCs/>
        </w:rPr>
        <w:t>set-up</w:t>
      </w:r>
      <w:r>
        <w:t xml:space="preserve"> 204,20 menit/cetakan dapat digunakan untuk me</w:t>
      </w:r>
      <w:r w:rsidR="00AA2DF5">
        <w:t xml:space="preserve">masak </w:t>
      </w:r>
      <w:r>
        <w:t xml:space="preserve">ban BX551 karena dilihat dari ukuran </w:t>
      </w:r>
      <w:r w:rsidR="00AA2DF5">
        <w:rPr>
          <w:i/>
          <w:iCs/>
        </w:rPr>
        <w:t>ghant chart</w:t>
      </w:r>
      <w:r>
        <w:t xml:space="preserve"> paling banyak diproduksi </w:t>
      </w:r>
      <w:r w:rsidR="00AA2DF5">
        <w:t>adalah ban</w:t>
      </w:r>
      <w:r>
        <w:t xml:space="preserve"> BX551 dengan biaya ini di pasaran sebesar Rp. 218.479 dan waktu proses </w:t>
      </w:r>
      <w:r w:rsidR="00AA2DF5">
        <w:t>pemasakan ban</w:t>
      </w:r>
      <w:r>
        <w:t xml:space="preserve"> ini adalah 15 menit.</w:t>
      </w:r>
    </w:p>
    <w:p w14:paraId="5EBCB998" w14:textId="22366722" w:rsidR="004946D0" w:rsidRPr="001B59A6" w:rsidRDefault="004946D0" w:rsidP="004946D0">
      <w:pPr>
        <w:spacing w:after="120"/>
        <w:ind w:left="138" w:right="108" w:firstLine="294"/>
        <w:jc w:val="both"/>
      </w:pPr>
      <w:r>
        <w:t>Dapat diproduksi 204.20</w:t>
      </w:r>
      <w:r w:rsidR="00AA2DF5">
        <w:t xml:space="preserve"> menit</w:t>
      </w:r>
      <w:r>
        <w:t>/15 menit = 13 pcs</w:t>
      </w:r>
      <w:r w:rsidR="00AA2DF5">
        <w:t xml:space="preserve"> ban </w:t>
      </w:r>
      <w:r>
        <w:t xml:space="preserve">BX551. jika dalam satu shift perusahaan dapat meningkatkan produksinya sebesar 13 pcs/shift, maka dalam satu bulan perusahaan dapat meningkatkan </w:t>
      </w:r>
      <w:r w:rsidR="00AA2DF5">
        <w:t>ban</w:t>
      </w:r>
      <w:r>
        <w:t xml:space="preserve"> BX551 sebesar 1.170 pcs/bulan.  Rp. 218.479 x 1.170 pcs = Rp. 255.620.430 per bulan keuntungan yang diperoleh perusahaan setelah penerapan metode SMED dan peningkatan produktivitas dari pengurangan </w:t>
      </w:r>
      <w:r w:rsidRPr="00AA2DF5">
        <w:rPr>
          <w:i/>
          <w:iCs/>
        </w:rPr>
        <w:t>set-up time.</w:t>
      </w:r>
    </w:p>
    <w:p w14:paraId="36D9C330" w14:textId="7D64D94B" w:rsidR="00C129D8" w:rsidRDefault="00AF22C0" w:rsidP="00AF22C0">
      <w:pPr>
        <w:pStyle w:val="Heading2"/>
        <w:rPr>
          <w:lang w:val="en-US"/>
        </w:rPr>
      </w:pPr>
      <w:r>
        <w:rPr>
          <w:lang w:val="en-US"/>
        </w:rPr>
        <w:t xml:space="preserve">Diskusi </w:t>
      </w:r>
    </w:p>
    <w:p w14:paraId="27862B3D" w14:textId="50C113CA" w:rsidR="001E3DE9" w:rsidRPr="001E3DE9" w:rsidRDefault="001E3DE9" w:rsidP="001E3DE9">
      <w:pPr>
        <w:pStyle w:val="BodyText"/>
        <w:ind w:firstLine="288"/>
        <w:rPr>
          <w:lang w:val="en-ID"/>
        </w:rPr>
      </w:pPr>
      <w:r w:rsidRPr="001E3DE9">
        <w:rPr>
          <w:lang w:val="en-ID"/>
        </w:rPr>
        <w:t xml:space="preserve">Hasil </w:t>
      </w:r>
      <w:proofErr w:type="spellStart"/>
      <w:r w:rsidRPr="001E3DE9">
        <w:rPr>
          <w:lang w:val="en-ID"/>
        </w:rPr>
        <w:t>penelitian</w:t>
      </w:r>
      <w:proofErr w:type="spellEnd"/>
      <w:r w:rsidRPr="001E3DE9">
        <w:rPr>
          <w:lang w:val="en-ID"/>
        </w:rPr>
        <w:t xml:space="preserve"> </w:t>
      </w:r>
      <w:proofErr w:type="spellStart"/>
      <w:r w:rsidRPr="001E3DE9">
        <w:rPr>
          <w:lang w:val="en-ID"/>
        </w:rPr>
        <w:t>menunjukkan</w:t>
      </w:r>
      <w:proofErr w:type="spellEnd"/>
      <w:r w:rsidRPr="001E3DE9">
        <w:rPr>
          <w:lang w:val="en-ID"/>
        </w:rPr>
        <w:t xml:space="preserve"> </w:t>
      </w:r>
      <w:proofErr w:type="spellStart"/>
      <w:r w:rsidRPr="001E3DE9">
        <w:rPr>
          <w:lang w:val="en-ID"/>
        </w:rPr>
        <w:t>bahwa</w:t>
      </w:r>
      <w:proofErr w:type="spellEnd"/>
      <w:r w:rsidRPr="001E3DE9">
        <w:rPr>
          <w:lang w:val="en-ID"/>
        </w:rPr>
        <w:t xml:space="preserve"> </w:t>
      </w:r>
      <w:proofErr w:type="spellStart"/>
      <w:r w:rsidRPr="001E3DE9">
        <w:rPr>
          <w:lang w:val="en-ID"/>
        </w:rPr>
        <w:t>penerapan</w:t>
      </w:r>
      <w:proofErr w:type="spellEnd"/>
      <w:r w:rsidRPr="001E3DE9">
        <w:rPr>
          <w:lang w:val="en-ID"/>
        </w:rPr>
        <w:t xml:space="preserve"> </w:t>
      </w:r>
      <w:proofErr w:type="spellStart"/>
      <w:r w:rsidRPr="001E3DE9">
        <w:rPr>
          <w:lang w:val="en-ID"/>
        </w:rPr>
        <w:t>metode</w:t>
      </w:r>
      <w:proofErr w:type="spellEnd"/>
      <w:r w:rsidRPr="001E3DE9">
        <w:rPr>
          <w:lang w:val="en-ID"/>
        </w:rPr>
        <w:t xml:space="preserve"> SMED (Single Minute Exchange of Dies) dan DFM (Design for Manufacture) </w:t>
      </w:r>
      <w:proofErr w:type="spellStart"/>
      <w:r w:rsidRPr="001E3DE9">
        <w:rPr>
          <w:lang w:val="en-ID"/>
        </w:rPr>
        <w:t>berhasil</w:t>
      </w:r>
      <w:proofErr w:type="spellEnd"/>
      <w:r w:rsidRPr="001E3DE9">
        <w:rPr>
          <w:lang w:val="en-ID"/>
        </w:rPr>
        <w:t xml:space="preserve"> </w:t>
      </w:r>
      <w:proofErr w:type="spellStart"/>
      <w:r w:rsidRPr="001E3DE9">
        <w:rPr>
          <w:lang w:val="en-ID"/>
        </w:rPr>
        <w:t>mengurangi</w:t>
      </w:r>
      <w:proofErr w:type="spellEnd"/>
      <w:r w:rsidRPr="001E3DE9">
        <w:rPr>
          <w:lang w:val="en-ID"/>
        </w:rPr>
        <w:t xml:space="preserve"> </w:t>
      </w:r>
      <w:proofErr w:type="spellStart"/>
      <w:r w:rsidRPr="001E3DE9">
        <w:rPr>
          <w:lang w:val="en-ID"/>
        </w:rPr>
        <w:t>waktu</w:t>
      </w:r>
      <w:proofErr w:type="spellEnd"/>
      <w:r w:rsidRPr="001E3DE9">
        <w:rPr>
          <w:lang w:val="en-ID"/>
        </w:rPr>
        <w:t xml:space="preserve"> </w:t>
      </w:r>
      <w:proofErr w:type="spellStart"/>
      <w:r w:rsidRPr="001E3DE9">
        <w:rPr>
          <w:lang w:val="en-ID"/>
        </w:rPr>
        <w:t>tunggu</w:t>
      </w:r>
      <w:proofErr w:type="spellEnd"/>
      <w:r w:rsidRPr="001E3DE9">
        <w:rPr>
          <w:lang w:val="en-ID"/>
        </w:rPr>
        <w:t xml:space="preserve"> </w:t>
      </w:r>
      <w:proofErr w:type="spellStart"/>
      <w:r w:rsidRPr="001E3DE9">
        <w:rPr>
          <w:lang w:val="en-ID"/>
        </w:rPr>
        <w:t>pembersihan</w:t>
      </w:r>
      <w:proofErr w:type="spellEnd"/>
      <w:r w:rsidRPr="001E3DE9">
        <w:rPr>
          <w:lang w:val="en-ID"/>
        </w:rPr>
        <w:t xml:space="preserve"> </w:t>
      </w:r>
      <w:proofErr w:type="spellStart"/>
      <w:r w:rsidRPr="001E3DE9">
        <w:rPr>
          <w:lang w:val="en-ID"/>
        </w:rPr>
        <w:t>mold</w:t>
      </w:r>
      <w:proofErr w:type="spellEnd"/>
      <w:r w:rsidRPr="001E3DE9">
        <w:rPr>
          <w:lang w:val="en-ID"/>
        </w:rPr>
        <w:t xml:space="preserve"> </w:t>
      </w:r>
      <w:proofErr w:type="spellStart"/>
      <w:r w:rsidRPr="001E3DE9">
        <w:rPr>
          <w:lang w:val="en-ID"/>
        </w:rPr>
        <w:t>dari</w:t>
      </w:r>
      <w:proofErr w:type="spellEnd"/>
      <w:r w:rsidRPr="001E3DE9">
        <w:rPr>
          <w:lang w:val="en-ID"/>
        </w:rPr>
        <w:t xml:space="preserve"> 240 </w:t>
      </w:r>
      <w:proofErr w:type="spellStart"/>
      <w:r w:rsidRPr="001E3DE9">
        <w:rPr>
          <w:lang w:val="en-ID"/>
        </w:rPr>
        <w:t>menit</w:t>
      </w:r>
      <w:proofErr w:type="spellEnd"/>
      <w:r w:rsidRPr="001E3DE9">
        <w:rPr>
          <w:lang w:val="en-ID"/>
        </w:rPr>
        <w:t xml:space="preserve"> </w:t>
      </w:r>
      <w:proofErr w:type="spellStart"/>
      <w:r w:rsidRPr="001E3DE9">
        <w:rPr>
          <w:lang w:val="en-ID"/>
        </w:rPr>
        <w:t>menjadi</w:t>
      </w:r>
      <w:proofErr w:type="spellEnd"/>
      <w:r w:rsidRPr="001E3DE9">
        <w:rPr>
          <w:lang w:val="en-ID"/>
        </w:rPr>
        <w:t xml:space="preserve"> 110,22 </w:t>
      </w:r>
      <w:proofErr w:type="spellStart"/>
      <w:r w:rsidRPr="001E3DE9">
        <w:rPr>
          <w:lang w:val="en-ID"/>
        </w:rPr>
        <w:t>menit</w:t>
      </w:r>
      <w:proofErr w:type="spellEnd"/>
      <w:r w:rsidRPr="001E3DE9">
        <w:rPr>
          <w:lang w:val="en-ID"/>
        </w:rPr>
        <w:t xml:space="preserve">, </w:t>
      </w:r>
      <w:proofErr w:type="spellStart"/>
      <w:r w:rsidRPr="001E3DE9">
        <w:rPr>
          <w:lang w:val="en-ID"/>
        </w:rPr>
        <w:t>menghemat</w:t>
      </w:r>
      <w:proofErr w:type="spellEnd"/>
      <w:r w:rsidRPr="001E3DE9">
        <w:rPr>
          <w:lang w:val="en-ID"/>
        </w:rPr>
        <w:t xml:space="preserve"> 65% </w:t>
      </w:r>
      <w:proofErr w:type="spellStart"/>
      <w:r w:rsidRPr="001E3DE9">
        <w:rPr>
          <w:lang w:val="en-ID"/>
        </w:rPr>
        <w:t>waktu</w:t>
      </w:r>
      <w:proofErr w:type="spellEnd"/>
      <w:r w:rsidRPr="001E3DE9">
        <w:rPr>
          <w:lang w:val="en-ID"/>
        </w:rPr>
        <w:t xml:space="preserve"> </w:t>
      </w:r>
      <w:proofErr w:type="spellStart"/>
      <w:r w:rsidRPr="001E3DE9">
        <w:rPr>
          <w:lang w:val="en-ID"/>
        </w:rPr>
        <w:t>tunggu</w:t>
      </w:r>
      <w:proofErr w:type="spellEnd"/>
      <w:r w:rsidRPr="001E3DE9">
        <w:rPr>
          <w:lang w:val="en-ID"/>
        </w:rPr>
        <w:t xml:space="preserve">. Selain </w:t>
      </w:r>
      <w:proofErr w:type="spellStart"/>
      <w:r w:rsidRPr="001E3DE9">
        <w:rPr>
          <w:lang w:val="en-ID"/>
        </w:rPr>
        <w:t>itu</w:t>
      </w:r>
      <w:proofErr w:type="spellEnd"/>
      <w:r w:rsidRPr="001E3DE9">
        <w:rPr>
          <w:lang w:val="en-ID"/>
        </w:rPr>
        <w:t xml:space="preserve">, </w:t>
      </w:r>
      <w:proofErr w:type="spellStart"/>
      <w:r w:rsidRPr="001E3DE9">
        <w:rPr>
          <w:lang w:val="en-ID"/>
        </w:rPr>
        <w:t>metode</w:t>
      </w:r>
      <w:proofErr w:type="spellEnd"/>
      <w:r w:rsidRPr="001E3DE9">
        <w:rPr>
          <w:lang w:val="en-ID"/>
        </w:rPr>
        <w:t xml:space="preserve"> DFM </w:t>
      </w:r>
      <w:proofErr w:type="spellStart"/>
      <w:r w:rsidRPr="001E3DE9">
        <w:rPr>
          <w:lang w:val="en-ID"/>
        </w:rPr>
        <w:t>memperkirakan</w:t>
      </w:r>
      <w:proofErr w:type="spellEnd"/>
      <w:r w:rsidRPr="001E3DE9">
        <w:rPr>
          <w:lang w:val="en-ID"/>
        </w:rPr>
        <w:t xml:space="preserve"> </w:t>
      </w:r>
      <w:proofErr w:type="spellStart"/>
      <w:r w:rsidRPr="001E3DE9">
        <w:rPr>
          <w:lang w:val="en-ID"/>
        </w:rPr>
        <w:t>biaya</w:t>
      </w:r>
      <w:proofErr w:type="spellEnd"/>
      <w:r w:rsidRPr="001E3DE9">
        <w:rPr>
          <w:lang w:val="en-ID"/>
        </w:rPr>
        <w:t xml:space="preserve"> </w:t>
      </w:r>
      <w:proofErr w:type="spellStart"/>
      <w:r w:rsidRPr="001E3DE9">
        <w:rPr>
          <w:lang w:val="en-ID"/>
        </w:rPr>
        <w:t>desain</w:t>
      </w:r>
      <w:proofErr w:type="spellEnd"/>
      <w:r w:rsidRPr="001E3DE9">
        <w:rPr>
          <w:lang w:val="en-ID"/>
        </w:rPr>
        <w:t xml:space="preserve"> </w:t>
      </w:r>
      <w:proofErr w:type="spellStart"/>
      <w:r w:rsidRPr="001E3DE9">
        <w:rPr>
          <w:lang w:val="en-ID"/>
        </w:rPr>
        <w:t>sebesar</w:t>
      </w:r>
      <w:proofErr w:type="spellEnd"/>
      <w:r w:rsidRPr="001E3DE9">
        <w:rPr>
          <w:lang w:val="en-ID"/>
        </w:rPr>
        <w:t xml:space="preserve"> Rp. 4.178.817,13, yang </w:t>
      </w:r>
      <w:proofErr w:type="spellStart"/>
      <w:r w:rsidRPr="001E3DE9">
        <w:rPr>
          <w:lang w:val="en-ID"/>
        </w:rPr>
        <w:t>dianggap</w:t>
      </w:r>
      <w:proofErr w:type="spellEnd"/>
      <w:r w:rsidRPr="001E3DE9">
        <w:rPr>
          <w:lang w:val="en-ID"/>
        </w:rPr>
        <w:t xml:space="preserve"> </w:t>
      </w:r>
      <w:proofErr w:type="spellStart"/>
      <w:r w:rsidRPr="001E3DE9">
        <w:rPr>
          <w:lang w:val="en-ID"/>
        </w:rPr>
        <w:t>wajar</w:t>
      </w:r>
      <w:proofErr w:type="spellEnd"/>
      <w:r w:rsidRPr="001E3DE9">
        <w:rPr>
          <w:lang w:val="en-ID"/>
        </w:rPr>
        <w:t xml:space="preserve"> </w:t>
      </w:r>
      <w:proofErr w:type="spellStart"/>
      <w:r w:rsidRPr="001E3DE9">
        <w:rPr>
          <w:lang w:val="en-ID"/>
        </w:rPr>
        <w:t>dibandingkan</w:t>
      </w:r>
      <w:proofErr w:type="spellEnd"/>
      <w:r w:rsidRPr="001E3DE9">
        <w:rPr>
          <w:lang w:val="en-ID"/>
        </w:rPr>
        <w:t xml:space="preserve"> </w:t>
      </w:r>
      <w:proofErr w:type="spellStart"/>
      <w:r w:rsidRPr="001E3DE9">
        <w:rPr>
          <w:lang w:val="en-ID"/>
        </w:rPr>
        <w:t>dengan</w:t>
      </w:r>
      <w:proofErr w:type="spellEnd"/>
      <w:r w:rsidRPr="001E3DE9">
        <w:rPr>
          <w:lang w:val="en-ID"/>
        </w:rPr>
        <w:t xml:space="preserve"> </w:t>
      </w:r>
      <w:proofErr w:type="spellStart"/>
      <w:r w:rsidRPr="001E3DE9">
        <w:rPr>
          <w:lang w:val="en-ID"/>
        </w:rPr>
        <w:t>penghematan</w:t>
      </w:r>
      <w:proofErr w:type="spellEnd"/>
      <w:r w:rsidRPr="001E3DE9">
        <w:rPr>
          <w:lang w:val="en-ID"/>
        </w:rPr>
        <w:t xml:space="preserve"> </w:t>
      </w:r>
      <w:proofErr w:type="spellStart"/>
      <w:r w:rsidRPr="001E3DE9">
        <w:rPr>
          <w:lang w:val="en-ID"/>
        </w:rPr>
        <w:t>waktu</w:t>
      </w:r>
      <w:proofErr w:type="spellEnd"/>
      <w:r w:rsidRPr="001E3DE9">
        <w:rPr>
          <w:lang w:val="en-ID"/>
        </w:rPr>
        <w:t xml:space="preserve"> yang </w:t>
      </w:r>
      <w:proofErr w:type="spellStart"/>
      <w:r w:rsidRPr="001E3DE9">
        <w:rPr>
          <w:lang w:val="en-ID"/>
        </w:rPr>
        <w:t>signifikan</w:t>
      </w:r>
      <w:proofErr w:type="spellEnd"/>
      <w:r w:rsidRPr="001E3DE9">
        <w:rPr>
          <w:lang w:val="en-ID"/>
        </w:rPr>
        <w:t xml:space="preserve">. </w:t>
      </w:r>
      <w:proofErr w:type="spellStart"/>
      <w:r w:rsidRPr="001E3DE9">
        <w:rPr>
          <w:lang w:val="en-ID"/>
        </w:rPr>
        <w:t>Pengurangan</w:t>
      </w:r>
      <w:proofErr w:type="spellEnd"/>
      <w:r w:rsidRPr="001E3DE9">
        <w:rPr>
          <w:lang w:val="en-ID"/>
        </w:rPr>
        <w:t xml:space="preserve"> </w:t>
      </w:r>
      <w:proofErr w:type="spellStart"/>
      <w:r w:rsidRPr="001E3DE9">
        <w:rPr>
          <w:lang w:val="en-ID"/>
        </w:rPr>
        <w:t>waktu</w:t>
      </w:r>
      <w:proofErr w:type="spellEnd"/>
      <w:r w:rsidRPr="001E3DE9">
        <w:rPr>
          <w:lang w:val="en-ID"/>
        </w:rPr>
        <w:t xml:space="preserve"> </w:t>
      </w:r>
      <w:proofErr w:type="spellStart"/>
      <w:r w:rsidRPr="001E3DE9">
        <w:rPr>
          <w:lang w:val="en-ID"/>
        </w:rPr>
        <w:t>tunggu</w:t>
      </w:r>
      <w:proofErr w:type="spellEnd"/>
      <w:r w:rsidRPr="001E3DE9">
        <w:rPr>
          <w:lang w:val="en-ID"/>
        </w:rPr>
        <w:t xml:space="preserve"> </w:t>
      </w:r>
      <w:proofErr w:type="spellStart"/>
      <w:r w:rsidRPr="001E3DE9">
        <w:rPr>
          <w:lang w:val="en-ID"/>
        </w:rPr>
        <w:t>sebesar</w:t>
      </w:r>
      <w:proofErr w:type="spellEnd"/>
      <w:r w:rsidRPr="001E3DE9">
        <w:rPr>
          <w:lang w:val="en-ID"/>
        </w:rPr>
        <w:t xml:space="preserve"> 204,20 </w:t>
      </w:r>
      <w:proofErr w:type="spellStart"/>
      <w:r w:rsidRPr="001E3DE9">
        <w:rPr>
          <w:lang w:val="en-ID"/>
        </w:rPr>
        <w:t>menit</w:t>
      </w:r>
      <w:proofErr w:type="spellEnd"/>
      <w:r w:rsidRPr="001E3DE9">
        <w:rPr>
          <w:lang w:val="en-ID"/>
        </w:rPr>
        <w:t xml:space="preserve"> </w:t>
      </w:r>
      <w:proofErr w:type="spellStart"/>
      <w:r w:rsidRPr="001E3DE9">
        <w:rPr>
          <w:lang w:val="en-ID"/>
        </w:rPr>
        <w:t>ini</w:t>
      </w:r>
      <w:proofErr w:type="spellEnd"/>
      <w:r w:rsidRPr="001E3DE9">
        <w:rPr>
          <w:lang w:val="en-ID"/>
        </w:rPr>
        <w:t xml:space="preserve"> </w:t>
      </w:r>
      <w:proofErr w:type="spellStart"/>
      <w:r w:rsidRPr="001E3DE9">
        <w:rPr>
          <w:lang w:val="en-ID"/>
        </w:rPr>
        <w:t>meningkatkan</w:t>
      </w:r>
      <w:proofErr w:type="spellEnd"/>
      <w:r w:rsidRPr="001E3DE9">
        <w:rPr>
          <w:lang w:val="en-ID"/>
        </w:rPr>
        <w:t xml:space="preserve"> </w:t>
      </w:r>
      <w:proofErr w:type="spellStart"/>
      <w:r w:rsidRPr="001E3DE9">
        <w:rPr>
          <w:lang w:val="en-ID"/>
        </w:rPr>
        <w:t>efisiensi</w:t>
      </w:r>
      <w:proofErr w:type="spellEnd"/>
      <w:r w:rsidRPr="001E3DE9">
        <w:rPr>
          <w:lang w:val="en-ID"/>
        </w:rPr>
        <w:t xml:space="preserve"> dan </w:t>
      </w:r>
      <w:proofErr w:type="spellStart"/>
      <w:r w:rsidRPr="001E3DE9">
        <w:rPr>
          <w:lang w:val="en-ID"/>
        </w:rPr>
        <w:t>produktivitas</w:t>
      </w:r>
      <w:proofErr w:type="spellEnd"/>
      <w:r w:rsidRPr="001E3DE9">
        <w:rPr>
          <w:lang w:val="en-ID"/>
        </w:rPr>
        <w:t xml:space="preserve"> </w:t>
      </w:r>
      <w:proofErr w:type="spellStart"/>
      <w:r w:rsidRPr="001E3DE9">
        <w:rPr>
          <w:lang w:val="en-ID"/>
        </w:rPr>
        <w:t>perusahaan</w:t>
      </w:r>
      <w:proofErr w:type="spellEnd"/>
      <w:r w:rsidRPr="001E3DE9">
        <w:rPr>
          <w:lang w:val="en-ID"/>
        </w:rPr>
        <w:t xml:space="preserve">. </w:t>
      </w:r>
    </w:p>
    <w:p w14:paraId="5F39CD2A" w14:textId="3E1BEF88" w:rsidR="001E3DE9" w:rsidRPr="001E3DE9" w:rsidRDefault="001E3DE9" w:rsidP="001E3DE9">
      <w:pPr>
        <w:pStyle w:val="BodyText"/>
        <w:ind w:firstLine="288"/>
        <w:rPr>
          <w:lang w:val="en-ID"/>
        </w:rPr>
      </w:pPr>
      <w:r w:rsidRPr="001E3DE9">
        <w:rPr>
          <w:lang w:val="en-ID"/>
        </w:rPr>
        <w:t xml:space="preserve">Di </w:t>
      </w:r>
      <w:proofErr w:type="spellStart"/>
      <w:r w:rsidRPr="001E3DE9">
        <w:rPr>
          <w:lang w:val="en-ID"/>
        </w:rPr>
        <w:t>samping</w:t>
      </w:r>
      <w:proofErr w:type="spellEnd"/>
      <w:r w:rsidRPr="001E3DE9">
        <w:rPr>
          <w:lang w:val="en-ID"/>
        </w:rPr>
        <w:t xml:space="preserve"> </w:t>
      </w:r>
      <w:proofErr w:type="spellStart"/>
      <w:r w:rsidRPr="001E3DE9">
        <w:rPr>
          <w:lang w:val="en-ID"/>
        </w:rPr>
        <w:t>efisiensi</w:t>
      </w:r>
      <w:proofErr w:type="spellEnd"/>
      <w:r w:rsidRPr="001E3DE9">
        <w:rPr>
          <w:lang w:val="en-ID"/>
        </w:rPr>
        <w:t xml:space="preserve">, </w:t>
      </w:r>
      <w:proofErr w:type="spellStart"/>
      <w:r w:rsidRPr="001E3DE9">
        <w:rPr>
          <w:lang w:val="en-ID"/>
        </w:rPr>
        <w:t>metode</w:t>
      </w:r>
      <w:proofErr w:type="spellEnd"/>
      <w:r w:rsidRPr="001E3DE9">
        <w:rPr>
          <w:lang w:val="en-ID"/>
        </w:rPr>
        <w:t xml:space="preserve"> </w:t>
      </w:r>
      <w:proofErr w:type="spellStart"/>
      <w:r w:rsidRPr="001E3DE9">
        <w:rPr>
          <w:lang w:val="en-ID"/>
        </w:rPr>
        <w:t>ini</w:t>
      </w:r>
      <w:proofErr w:type="spellEnd"/>
      <w:r w:rsidRPr="001E3DE9">
        <w:rPr>
          <w:lang w:val="en-ID"/>
        </w:rPr>
        <w:t xml:space="preserve"> juga </w:t>
      </w:r>
      <w:proofErr w:type="spellStart"/>
      <w:r w:rsidRPr="001E3DE9">
        <w:rPr>
          <w:lang w:val="en-ID"/>
        </w:rPr>
        <w:t>mengurangi</w:t>
      </w:r>
      <w:proofErr w:type="spellEnd"/>
      <w:r w:rsidRPr="001E3DE9">
        <w:rPr>
          <w:lang w:val="en-ID"/>
        </w:rPr>
        <w:t xml:space="preserve"> </w:t>
      </w:r>
      <w:proofErr w:type="spellStart"/>
      <w:r w:rsidRPr="001E3DE9">
        <w:rPr>
          <w:lang w:val="en-ID"/>
        </w:rPr>
        <w:t>risiko</w:t>
      </w:r>
      <w:proofErr w:type="spellEnd"/>
      <w:r w:rsidRPr="001E3DE9">
        <w:rPr>
          <w:lang w:val="en-ID"/>
        </w:rPr>
        <w:t xml:space="preserve"> </w:t>
      </w:r>
      <w:proofErr w:type="spellStart"/>
      <w:r w:rsidRPr="001E3DE9">
        <w:rPr>
          <w:lang w:val="en-ID"/>
        </w:rPr>
        <w:t>kecelakaan</w:t>
      </w:r>
      <w:proofErr w:type="spellEnd"/>
      <w:r w:rsidRPr="001E3DE9">
        <w:rPr>
          <w:lang w:val="en-ID"/>
        </w:rPr>
        <w:t xml:space="preserve"> </w:t>
      </w:r>
      <w:proofErr w:type="spellStart"/>
      <w:r w:rsidRPr="001E3DE9">
        <w:rPr>
          <w:lang w:val="en-ID"/>
        </w:rPr>
        <w:t>kerja</w:t>
      </w:r>
      <w:proofErr w:type="spellEnd"/>
      <w:r w:rsidRPr="001E3DE9">
        <w:rPr>
          <w:lang w:val="en-ID"/>
        </w:rPr>
        <w:t xml:space="preserve">, </w:t>
      </w:r>
      <w:proofErr w:type="spellStart"/>
      <w:r w:rsidRPr="001E3DE9">
        <w:rPr>
          <w:lang w:val="en-ID"/>
        </w:rPr>
        <w:t>seperti</w:t>
      </w:r>
      <w:proofErr w:type="spellEnd"/>
      <w:r w:rsidRPr="001E3DE9">
        <w:rPr>
          <w:lang w:val="en-ID"/>
        </w:rPr>
        <w:t xml:space="preserve"> </w:t>
      </w:r>
      <w:proofErr w:type="spellStart"/>
      <w:r w:rsidRPr="001E3DE9">
        <w:rPr>
          <w:lang w:val="en-ID"/>
        </w:rPr>
        <w:t>luka</w:t>
      </w:r>
      <w:proofErr w:type="spellEnd"/>
      <w:r w:rsidRPr="001E3DE9">
        <w:rPr>
          <w:lang w:val="en-ID"/>
        </w:rPr>
        <w:t xml:space="preserve"> </w:t>
      </w:r>
      <w:proofErr w:type="spellStart"/>
      <w:r w:rsidRPr="001E3DE9">
        <w:rPr>
          <w:lang w:val="en-ID"/>
        </w:rPr>
        <w:t>bakar</w:t>
      </w:r>
      <w:proofErr w:type="spellEnd"/>
      <w:r w:rsidRPr="001E3DE9">
        <w:rPr>
          <w:lang w:val="en-ID"/>
        </w:rPr>
        <w:t xml:space="preserve">, </w:t>
      </w:r>
      <w:proofErr w:type="spellStart"/>
      <w:r w:rsidRPr="001E3DE9">
        <w:rPr>
          <w:lang w:val="en-ID"/>
        </w:rPr>
        <w:t>dengan</w:t>
      </w:r>
      <w:proofErr w:type="spellEnd"/>
      <w:r w:rsidRPr="001E3DE9">
        <w:rPr>
          <w:lang w:val="en-ID"/>
        </w:rPr>
        <w:t xml:space="preserve"> </w:t>
      </w:r>
      <w:proofErr w:type="spellStart"/>
      <w:r w:rsidRPr="001E3DE9">
        <w:rPr>
          <w:lang w:val="en-ID"/>
        </w:rPr>
        <w:t>mempercepat</w:t>
      </w:r>
      <w:proofErr w:type="spellEnd"/>
      <w:r w:rsidRPr="001E3DE9">
        <w:rPr>
          <w:lang w:val="en-ID"/>
        </w:rPr>
        <w:t xml:space="preserve"> </w:t>
      </w:r>
      <w:proofErr w:type="spellStart"/>
      <w:r w:rsidRPr="001E3DE9">
        <w:rPr>
          <w:lang w:val="en-ID"/>
        </w:rPr>
        <w:t>pendinginan</w:t>
      </w:r>
      <w:proofErr w:type="spellEnd"/>
      <w:r w:rsidRPr="001E3DE9">
        <w:rPr>
          <w:lang w:val="en-ID"/>
        </w:rPr>
        <w:t xml:space="preserve"> </w:t>
      </w:r>
      <w:proofErr w:type="spellStart"/>
      <w:r w:rsidRPr="001E3DE9">
        <w:rPr>
          <w:lang w:val="en-ID"/>
        </w:rPr>
        <w:t>mold</w:t>
      </w:r>
      <w:proofErr w:type="spellEnd"/>
      <w:r w:rsidRPr="001E3DE9">
        <w:rPr>
          <w:lang w:val="en-ID"/>
        </w:rPr>
        <w:t xml:space="preserve">. </w:t>
      </w:r>
      <w:proofErr w:type="spellStart"/>
      <w:r w:rsidRPr="001E3DE9">
        <w:rPr>
          <w:lang w:val="en-ID"/>
        </w:rPr>
        <w:t>Tantangan</w:t>
      </w:r>
      <w:proofErr w:type="spellEnd"/>
      <w:r w:rsidRPr="001E3DE9">
        <w:rPr>
          <w:lang w:val="en-ID"/>
        </w:rPr>
        <w:t xml:space="preserve"> </w:t>
      </w:r>
      <w:proofErr w:type="spellStart"/>
      <w:r w:rsidRPr="001E3DE9">
        <w:rPr>
          <w:lang w:val="en-ID"/>
        </w:rPr>
        <w:t>implementasi</w:t>
      </w:r>
      <w:proofErr w:type="spellEnd"/>
      <w:r w:rsidRPr="001E3DE9">
        <w:rPr>
          <w:lang w:val="en-ID"/>
        </w:rPr>
        <w:t xml:space="preserve"> </w:t>
      </w:r>
      <w:proofErr w:type="spellStart"/>
      <w:r w:rsidRPr="001E3DE9">
        <w:rPr>
          <w:lang w:val="en-ID"/>
        </w:rPr>
        <w:t>meliputi</w:t>
      </w:r>
      <w:proofErr w:type="spellEnd"/>
      <w:r w:rsidRPr="001E3DE9">
        <w:rPr>
          <w:lang w:val="en-ID"/>
        </w:rPr>
        <w:t xml:space="preserve"> </w:t>
      </w:r>
      <w:proofErr w:type="spellStart"/>
      <w:r w:rsidRPr="001E3DE9">
        <w:rPr>
          <w:lang w:val="en-ID"/>
        </w:rPr>
        <w:t>pelatihan</w:t>
      </w:r>
      <w:proofErr w:type="spellEnd"/>
      <w:r w:rsidRPr="001E3DE9">
        <w:rPr>
          <w:lang w:val="en-ID"/>
        </w:rPr>
        <w:t xml:space="preserve"> </w:t>
      </w:r>
      <w:proofErr w:type="spellStart"/>
      <w:r w:rsidRPr="001E3DE9">
        <w:rPr>
          <w:lang w:val="en-ID"/>
        </w:rPr>
        <w:t>ulang</w:t>
      </w:r>
      <w:proofErr w:type="spellEnd"/>
      <w:r w:rsidRPr="001E3DE9">
        <w:rPr>
          <w:lang w:val="en-ID"/>
        </w:rPr>
        <w:t xml:space="preserve"> operator dan </w:t>
      </w:r>
      <w:proofErr w:type="spellStart"/>
      <w:r w:rsidRPr="001E3DE9">
        <w:rPr>
          <w:lang w:val="en-ID"/>
        </w:rPr>
        <w:t>perubahan</w:t>
      </w:r>
      <w:proofErr w:type="spellEnd"/>
      <w:r w:rsidRPr="001E3DE9">
        <w:rPr>
          <w:lang w:val="en-ID"/>
        </w:rPr>
        <w:t xml:space="preserve"> </w:t>
      </w:r>
      <w:proofErr w:type="spellStart"/>
      <w:r w:rsidRPr="001E3DE9">
        <w:rPr>
          <w:lang w:val="en-ID"/>
        </w:rPr>
        <w:t>prosedur</w:t>
      </w:r>
      <w:proofErr w:type="spellEnd"/>
      <w:r w:rsidRPr="001E3DE9">
        <w:rPr>
          <w:lang w:val="en-ID"/>
        </w:rPr>
        <w:t xml:space="preserve">, </w:t>
      </w:r>
      <w:proofErr w:type="spellStart"/>
      <w:r w:rsidRPr="001E3DE9">
        <w:rPr>
          <w:lang w:val="en-ID"/>
        </w:rPr>
        <w:t>serta</w:t>
      </w:r>
      <w:proofErr w:type="spellEnd"/>
      <w:r w:rsidRPr="001E3DE9">
        <w:rPr>
          <w:lang w:val="en-ID"/>
        </w:rPr>
        <w:t xml:space="preserve"> </w:t>
      </w:r>
      <w:proofErr w:type="spellStart"/>
      <w:r w:rsidRPr="001E3DE9">
        <w:rPr>
          <w:lang w:val="en-ID"/>
        </w:rPr>
        <w:t>resistensi</w:t>
      </w:r>
      <w:proofErr w:type="spellEnd"/>
      <w:r w:rsidRPr="001E3DE9">
        <w:rPr>
          <w:lang w:val="en-ID"/>
        </w:rPr>
        <w:t xml:space="preserve"> </w:t>
      </w:r>
      <w:proofErr w:type="spellStart"/>
      <w:r w:rsidRPr="001E3DE9">
        <w:rPr>
          <w:lang w:val="en-ID"/>
        </w:rPr>
        <w:t>terhadap</w:t>
      </w:r>
      <w:proofErr w:type="spellEnd"/>
      <w:r w:rsidRPr="001E3DE9">
        <w:rPr>
          <w:lang w:val="en-ID"/>
        </w:rPr>
        <w:t xml:space="preserve"> </w:t>
      </w:r>
      <w:proofErr w:type="spellStart"/>
      <w:r w:rsidRPr="001E3DE9">
        <w:rPr>
          <w:lang w:val="en-ID"/>
        </w:rPr>
        <w:t>perubahan</w:t>
      </w:r>
      <w:proofErr w:type="spellEnd"/>
      <w:r w:rsidRPr="001E3DE9">
        <w:rPr>
          <w:lang w:val="en-ID"/>
        </w:rPr>
        <w:t xml:space="preserve"> dan </w:t>
      </w:r>
      <w:proofErr w:type="spellStart"/>
      <w:r w:rsidRPr="001E3DE9">
        <w:rPr>
          <w:lang w:val="en-ID"/>
        </w:rPr>
        <w:t>kebutuhan</w:t>
      </w:r>
      <w:proofErr w:type="spellEnd"/>
      <w:r w:rsidRPr="001E3DE9">
        <w:rPr>
          <w:lang w:val="en-ID"/>
        </w:rPr>
        <w:t xml:space="preserve"> </w:t>
      </w:r>
      <w:proofErr w:type="spellStart"/>
      <w:r w:rsidRPr="001E3DE9">
        <w:rPr>
          <w:lang w:val="en-ID"/>
        </w:rPr>
        <w:t>investasi</w:t>
      </w:r>
      <w:proofErr w:type="spellEnd"/>
      <w:r w:rsidRPr="001E3DE9">
        <w:rPr>
          <w:lang w:val="en-ID"/>
        </w:rPr>
        <w:t xml:space="preserve">. </w:t>
      </w:r>
      <w:proofErr w:type="spellStart"/>
      <w:r w:rsidRPr="001E3DE9">
        <w:rPr>
          <w:lang w:val="en-ID"/>
        </w:rPr>
        <w:t>Meskipun</w:t>
      </w:r>
      <w:proofErr w:type="spellEnd"/>
      <w:r w:rsidRPr="001E3DE9">
        <w:rPr>
          <w:lang w:val="en-ID"/>
        </w:rPr>
        <w:t xml:space="preserve"> </w:t>
      </w:r>
      <w:proofErr w:type="spellStart"/>
      <w:r w:rsidRPr="001E3DE9">
        <w:rPr>
          <w:lang w:val="en-ID"/>
        </w:rPr>
        <w:t>demikian</w:t>
      </w:r>
      <w:proofErr w:type="spellEnd"/>
      <w:r w:rsidRPr="001E3DE9">
        <w:rPr>
          <w:lang w:val="en-ID"/>
        </w:rPr>
        <w:t xml:space="preserve">, </w:t>
      </w:r>
      <w:proofErr w:type="spellStart"/>
      <w:r w:rsidRPr="001E3DE9">
        <w:rPr>
          <w:lang w:val="en-ID"/>
        </w:rPr>
        <w:t>manfaat</w:t>
      </w:r>
      <w:proofErr w:type="spellEnd"/>
      <w:r w:rsidRPr="001E3DE9">
        <w:rPr>
          <w:lang w:val="en-ID"/>
        </w:rPr>
        <w:t xml:space="preserve"> </w:t>
      </w:r>
      <w:proofErr w:type="spellStart"/>
      <w:r w:rsidRPr="001E3DE9">
        <w:rPr>
          <w:lang w:val="en-ID"/>
        </w:rPr>
        <w:t>jangka</w:t>
      </w:r>
      <w:proofErr w:type="spellEnd"/>
      <w:r w:rsidRPr="001E3DE9">
        <w:rPr>
          <w:lang w:val="en-ID"/>
        </w:rPr>
        <w:t xml:space="preserve"> </w:t>
      </w:r>
      <w:proofErr w:type="spellStart"/>
      <w:r w:rsidRPr="001E3DE9">
        <w:rPr>
          <w:lang w:val="en-ID"/>
        </w:rPr>
        <w:t>panjangnya</w:t>
      </w:r>
      <w:proofErr w:type="spellEnd"/>
      <w:r w:rsidRPr="001E3DE9">
        <w:rPr>
          <w:lang w:val="en-ID"/>
        </w:rPr>
        <w:t xml:space="preserve"> </w:t>
      </w:r>
      <w:proofErr w:type="spellStart"/>
      <w:r w:rsidRPr="001E3DE9">
        <w:rPr>
          <w:lang w:val="en-ID"/>
        </w:rPr>
        <w:t>melebihi</w:t>
      </w:r>
      <w:proofErr w:type="spellEnd"/>
      <w:r w:rsidRPr="001E3DE9">
        <w:rPr>
          <w:lang w:val="en-ID"/>
        </w:rPr>
        <w:t xml:space="preserve"> </w:t>
      </w:r>
      <w:proofErr w:type="spellStart"/>
      <w:r w:rsidRPr="001E3DE9">
        <w:rPr>
          <w:lang w:val="en-ID"/>
        </w:rPr>
        <w:t>tantangan</w:t>
      </w:r>
      <w:proofErr w:type="spellEnd"/>
      <w:r w:rsidRPr="001E3DE9">
        <w:rPr>
          <w:lang w:val="en-ID"/>
        </w:rPr>
        <w:t xml:space="preserve"> yang </w:t>
      </w:r>
      <w:proofErr w:type="spellStart"/>
      <w:r w:rsidRPr="001E3DE9">
        <w:rPr>
          <w:lang w:val="en-ID"/>
        </w:rPr>
        <w:t>ada</w:t>
      </w:r>
      <w:proofErr w:type="spellEnd"/>
      <w:r w:rsidRPr="001E3DE9">
        <w:rPr>
          <w:lang w:val="en-ID"/>
        </w:rPr>
        <w:t xml:space="preserve">. </w:t>
      </w:r>
    </w:p>
    <w:p w14:paraId="61BE65BE" w14:textId="29B5CA3B" w:rsidR="00AF22C0" w:rsidRPr="00C81798" w:rsidRDefault="001E3DE9" w:rsidP="001E3DE9">
      <w:pPr>
        <w:pStyle w:val="BodyText"/>
        <w:ind w:firstLine="288"/>
        <w:rPr>
          <w:lang w:val="en-ID"/>
        </w:rPr>
      </w:pPr>
      <w:proofErr w:type="spellStart"/>
      <w:r w:rsidRPr="001E3DE9">
        <w:rPr>
          <w:lang w:val="en-ID"/>
        </w:rPr>
        <w:t>Penelitian</w:t>
      </w:r>
      <w:proofErr w:type="spellEnd"/>
      <w:r w:rsidRPr="001E3DE9">
        <w:rPr>
          <w:lang w:val="en-ID"/>
        </w:rPr>
        <w:t xml:space="preserve"> </w:t>
      </w:r>
      <w:proofErr w:type="spellStart"/>
      <w:r w:rsidRPr="001E3DE9">
        <w:rPr>
          <w:lang w:val="en-ID"/>
        </w:rPr>
        <w:t>ini</w:t>
      </w:r>
      <w:proofErr w:type="spellEnd"/>
      <w:r w:rsidRPr="001E3DE9">
        <w:rPr>
          <w:lang w:val="en-ID"/>
        </w:rPr>
        <w:t xml:space="preserve"> </w:t>
      </w:r>
      <w:proofErr w:type="spellStart"/>
      <w:r w:rsidRPr="001E3DE9">
        <w:rPr>
          <w:lang w:val="en-ID"/>
        </w:rPr>
        <w:t>membuka</w:t>
      </w:r>
      <w:proofErr w:type="spellEnd"/>
      <w:r w:rsidRPr="001E3DE9">
        <w:rPr>
          <w:lang w:val="en-ID"/>
        </w:rPr>
        <w:t xml:space="preserve"> </w:t>
      </w:r>
      <w:proofErr w:type="spellStart"/>
      <w:r w:rsidRPr="001E3DE9">
        <w:rPr>
          <w:lang w:val="en-ID"/>
        </w:rPr>
        <w:t>peluang</w:t>
      </w:r>
      <w:proofErr w:type="spellEnd"/>
      <w:r w:rsidRPr="001E3DE9">
        <w:rPr>
          <w:lang w:val="en-ID"/>
        </w:rPr>
        <w:t xml:space="preserve"> </w:t>
      </w:r>
      <w:proofErr w:type="spellStart"/>
      <w:r w:rsidRPr="001E3DE9">
        <w:rPr>
          <w:lang w:val="en-ID"/>
        </w:rPr>
        <w:t>untuk</w:t>
      </w:r>
      <w:proofErr w:type="spellEnd"/>
      <w:r w:rsidRPr="001E3DE9">
        <w:rPr>
          <w:lang w:val="en-ID"/>
        </w:rPr>
        <w:t xml:space="preserve"> </w:t>
      </w:r>
      <w:proofErr w:type="spellStart"/>
      <w:r w:rsidRPr="001E3DE9">
        <w:rPr>
          <w:lang w:val="en-ID"/>
        </w:rPr>
        <w:t>penerapan</w:t>
      </w:r>
      <w:proofErr w:type="spellEnd"/>
      <w:r w:rsidRPr="001E3DE9">
        <w:rPr>
          <w:lang w:val="en-ID"/>
        </w:rPr>
        <w:t xml:space="preserve"> lean manufacturing di </w:t>
      </w:r>
      <w:proofErr w:type="spellStart"/>
      <w:r w:rsidRPr="001E3DE9">
        <w:rPr>
          <w:lang w:val="en-ID"/>
        </w:rPr>
        <w:t>bagian</w:t>
      </w:r>
      <w:proofErr w:type="spellEnd"/>
      <w:r w:rsidRPr="001E3DE9">
        <w:rPr>
          <w:lang w:val="en-ID"/>
        </w:rPr>
        <w:t xml:space="preserve"> lain proses </w:t>
      </w:r>
      <w:proofErr w:type="spellStart"/>
      <w:r w:rsidRPr="001E3DE9">
        <w:rPr>
          <w:lang w:val="en-ID"/>
        </w:rPr>
        <w:t>produksi</w:t>
      </w:r>
      <w:proofErr w:type="spellEnd"/>
      <w:r w:rsidRPr="001E3DE9">
        <w:rPr>
          <w:lang w:val="en-ID"/>
        </w:rPr>
        <w:t xml:space="preserve"> yang juga </w:t>
      </w:r>
      <w:proofErr w:type="spellStart"/>
      <w:r w:rsidRPr="001E3DE9">
        <w:rPr>
          <w:lang w:val="en-ID"/>
        </w:rPr>
        <w:t>mengalami</w:t>
      </w:r>
      <w:proofErr w:type="spellEnd"/>
      <w:r w:rsidRPr="001E3DE9">
        <w:rPr>
          <w:lang w:val="en-ID"/>
        </w:rPr>
        <w:t xml:space="preserve"> </w:t>
      </w:r>
      <w:proofErr w:type="spellStart"/>
      <w:r w:rsidRPr="001E3DE9">
        <w:rPr>
          <w:lang w:val="en-ID"/>
        </w:rPr>
        <w:t>waktu</w:t>
      </w:r>
      <w:proofErr w:type="spellEnd"/>
      <w:r w:rsidRPr="001E3DE9">
        <w:rPr>
          <w:lang w:val="en-ID"/>
        </w:rPr>
        <w:t xml:space="preserve"> </w:t>
      </w:r>
      <w:proofErr w:type="spellStart"/>
      <w:r w:rsidRPr="001E3DE9">
        <w:rPr>
          <w:lang w:val="en-ID"/>
        </w:rPr>
        <w:t>tunggu</w:t>
      </w:r>
      <w:proofErr w:type="spellEnd"/>
      <w:r w:rsidRPr="001E3DE9">
        <w:rPr>
          <w:lang w:val="en-ID"/>
        </w:rPr>
        <w:t xml:space="preserve"> </w:t>
      </w:r>
      <w:proofErr w:type="spellStart"/>
      <w:r w:rsidRPr="001E3DE9">
        <w:rPr>
          <w:lang w:val="en-ID"/>
        </w:rPr>
        <w:t>tinggi</w:t>
      </w:r>
      <w:proofErr w:type="spellEnd"/>
      <w:r w:rsidRPr="001E3DE9">
        <w:rPr>
          <w:lang w:val="en-ID"/>
        </w:rPr>
        <w:t xml:space="preserve">. </w:t>
      </w:r>
      <w:proofErr w:type="spellStart"/>
      <w:r w:rsidRPr="001E3DE9">
        <w:rPr>
          <w:lang w:val="en-ID"/>
        </w:rPr>
        <w:t>Pengembangan</w:t>
      </w:r>
      <w:proofErr w:type="spellEnd"/>
      <w:r w:rsidRPr="001E3DE9">
        <w:rPr>
          <w:lang w:val="en-ID"/>
        </w:rPr>
        <w:t xml:space="preserve"> </w:t>
      </w:r>
      <w:proofErr w:type="spellStart"/>
      <w:r w:rsidRPr="001E3DE9">
        <w:rPr>
          <w:lang w:val="en-ID"/>
        </w:rPr>
        <w:t>lebih</w:t>
      </w:r>
      <w:proofErr w:type="spellEnd"/>
      <w:r w:rsidRPr="001E3DE9">
        <w:rPr>
          <w:lang w:val="en-ID"/>
        </w:rPr>
        <w:t xml:space="preserve"> </w:t>
      </w:r>
      <w:proofErr w:type="spellStart"/>
      <w:r w:rsidRPr="001E3DE9">
        <w:rPr>
          <w:lang w:val="en-ID"/>
        </w:rPr>
        <w:t>lanjut</w:t>
      </w:r>
      <w:proofErr w:type="spellEnd"/>
      <w:r w:rsidRPr="001E3DE9">
        <w:rPr>
          <w:lang w:val="en-ID"/>
        </w:rPr>
        <w:t xml:space="preserve"> </w:t>
      </w:r>
      <w:proofErr w:type="spellStart"/>
      <w:r w:rsidRPr="001E3DE9">
        <w:rPr>
          <w:lang w:val="en-ID"/>
        </w:rPr>
        <w:t>diperlukan</w:t>
      </w:r>
      <w:proofErr w:type="spellEnd"/>
      <w:r w:rsidRPr="001E3DE9">
        <w:rPr>
          <w:lang w:val="en-ID"/>
        </w:rPr>
        <w:t xml:space="preserve"> </w:t>
      </w:r>
      <w:proofErr w:type="spellStart"/>
      <w:r w:rsidRPr="001E3DE9">
        <w:rPr>
          <w:lang w:val="en-ID"/>
        </w:rPr>
        <w:t>untuk</w:t>
      </w:r>
      <w:proofErr w:type="spellEnd"/>
      <w:r w:rsidRPr="001E3DE9">
        <w:rPr>
          <w:lang w:val="en-ID"/>
        </w:rPr>
        <w:t xml:space="preserve"> </w:t>
      </w:r>
      <w:proofErr w:type="spellStart"/>
      <w:r w:rsidRPr="001E3DE9">
        <w:rPr>
          <w:lang w:val="en-ID"/>
        </w:rPr>
        <w:t>mengoptimalkan</w:t>
      </w:r>
      <w:proofErr w:type="spellEnd"/>
      <w:r w:rsidRPr="001E3DE9">
        <w:rPr>
          <w:lang w:val="en-ID"/>
        </w:rPr>
        <w:t xml:space="preserve"> </w:t>
      </w:r>
      <w:proofErr w:type="spellStart"/>
      <w:r w:rsidRPr="001E3DE9">
        <w:rPr>
          <w:lang w:val="en-ID"/>
        </w:rPr>
        <w:t>desain</w:t>
      </w:r>
      <w:proofErr w:type="spellEnd"/>
      <w:r w:rsidRPr="001E3DE9">
        <w:rPr>
          <w:lang w:val="en-ID"/>
        </w:rPr>
        <w:t xml:space="preserve"> </w:t>
      </w:r>
      <w:proofErr w:type="spellStart"/>
      <w:r w:rsidRPr="001E3DE9">
        <w:rPr>
          <w:lang w:val="en-ID"/>
        </w:rPr>
        <w:t>mold</w:t>
      </w:r>
      <w:proofErr w:type="spellEnd"/>
      <w:r w:rsidRPr="001E3DE9">
        <w:rPr>
          <w:lang w:val="en-ID"/>
        </w:rPr>
        <w:t xml:space="preserve"> dan proses </w:t>
      </w:r>
      <w:proofErr w:type="spellStart"/>
      <w:r w:rsidRPr="001E3DE9">
        <w:rPr>
          <w:lang w:val="en-ID"/>
        </w:rPr>
        <w:t>pembersihan</w:t>
      </w:r>
      <w:proofErr w:type="spellEnd"/>
      <w:r w:rsidRPr="001E3DE9">
        <w:rPr>
          <w:lang w:val="en-ID"/>
        </w:rPr>
        <w:t xml:space="preserve"> </w:t>
      </w:r>
      <w:proofErr w:type="spellStart"/>
      <w:r w:rsidRPr="001E3DE9">
        <w:rPr>
          <w:lang w:val="en-ID"/>
        </w:rPr>
        <w:t>dengan</w:t>
      </w:r>
      <w:proofErr w:type="spellEnd"/>
      <w:r w:rsidRPr="001E3DE9">
        <w:rPr>
          <w:lang w:val="en-ID"/>
        </w:rPr>
        <w:t xml:space="preserve"> </w:t>
      </w:r>
      <w:proofErr w:type="spellStart"/>
      <w:r w:rsidRPr="001E3DE9">
        <w:rPr>
          <w:lang w:val="en-ID"/>
        </w:rPr>
        <w:t>teknologi</w:t>
      </w:r>
      <w:proofErr w:type="spellEnd"/>
      <w:r w:rsidRPr="001E3DE9">
        <w:rPr>
          <w:lang w:val="en-ID"/>
        </w:rPr>
        <w:t xml:space="preserve"> </w:t>
      </w:r>
      <w:proofErr w:type="spellStart"/>
      <w:r w:rsidRPr="001E3DE9">
        <w:rPr>
          <w:lang w:val="en-ID"/>
        </w:rPr>
        <w:t>terbaru</w:t>
      </w:r>
      <w:proofErr w:type="spellEnd"/>
      <w:r w:rsidRPr="001E3DE9">
        <w:rPr>
          <w:lang w:val="en-ID"/>
        </w:rPr>
        <w:t xml:space="preserve">. </w:t>
      </w:r>
      <w:proofErr w:type="spellStart"/>
      <w:r w:rsidRPr="001E3DE9">
        <w:rPr>
          <w:lang w:val="en-ID"/>
        </w:rPr>
        <w:t>Secara</w:t>
      </w:r>
      <w:proofErr w:type="spellEnd"/>
      <w:r w:rsidRPr="001E3DE9">
        <w:rPr>
          <w:lang w:val="en-ID"/>
        </w:rPr>
        <w:t xml:space="preserve"> </w:t>
      </w:r>
      <w:proofErr w:type="spellStart"/>
      <w:r w:rsidRPr="001E3DE9">
        <w:rPr>
          <w:lang w:val="en-ID"/>
        </w:rPr>
        <w:t>keseluruhan</w:t>
      </w:r>
      <w:proofErr w:type="spellEnd"/>
      <w:r w:rsidRPr="001E3DE9">
        <w:rPr>
          <w:lang w:val="en-ID"/>
        </w:rPr>
        <w:t xml:space="preserve">, </w:t>
      </w:r>
      <w:proofErr w:type="spellStart"/>
      <w:r w:rsidRPr="001E3DE9">
        <w:rPr>
          <w:lang w:val="en-ID"/>
        </w:rPr>
        <w:t>penerapan</w:t>
      </w:r>
      <w:proofErr w:type="spellEnd"/>
      <w:r w:rsidRPr="001E3DE9">
        <w:rPr>
          <w:lang w:val="en-ID"/>
        </w:rPr>
        <w:t xml:space="preserve"> </w:t>
      </w:r>
      <w:proofErr w:type="spellStart"/>
      <w:r w:rsidRPr="001E3DE9">
        <w:rPr>
          <w:lang w:val="en-ID"/>
        </w:rPr>
        <w:t>metode</w:t>
      </w:r>
      <w:proofErr w:type="spellEnd"/>
      <w:r w:rsidRPr="001E3DE9">
        <w:rPr>
          <w:lang w:val="en-ID"/>
        </w:rPr>
        <w:t xml:space="preserve"> SMED dan DFM </w:t>
      </w:r>
      <w:proofErr w:type="spellStart"/>
      <w:r w:rsidRPr="001E3DE9">
        <w:rPr>
          <w:lang w:val="en-ID"/>
        </w:rPr>
        <w:t>meningkatkan</w:t>
      </w:r>
      <w:proofErr w:type="spellEnd"/>
      <w:r w:rsidRPr="001E3DE9">
        <w:rPr>
          <w:lang w:val="en-ID"/>
        </w:rPr>
        <w:t xml:space="preserve"> </w:t>
      </w:r>
      <w:proofErr w:type="spellStart"/>
      <w:r w:rsidRPr="001E3DE9">
        <w:rPr>
          <w:lang w:val="en-ID"/>
        </w:rPr>
        <w:t>efisiensi</w:t>
      </w:r>
      <w:proofErr w:type="spellEnd"/>
      <w:r w:rsidRPr="001E3DE9">
        <w:rPr>
          <w:lang w:val="en-ID"/>
        </w:rPr>
        <w:t xml:space="preserve"> dan </w:t>
      </w:r>
      <w:proofErr w:type="spellStart"/>
      <w:r w:rsidRPr="001E3DE9">
        <w:rPr>
          <w:lang w:val="en-ID"/>
        </w:rPr>
        <w:t>keselamatan</w:t>
      </w:r>
      <w:proofErr w:type="spellEnd"/>
      <w:r w:rsidRPr="001E3DE9">
        <w:rPr>
          <w:lang w:val="en-ID"/>
        </w:rPr>
        <w:t xml:space="preserve"> </w:t>
      </w:r>
      <w:proofErr w:type="spellStart"/>
      <w:r w:rsidRPr="001E3DE9">
        <w:rPr>
          <w:lang w:val="en-ID"/>
        </w:rPr>
        <w:t>dalam</w:t>
      </w:r>
      <w:proofErr w:type="spellEnd"/>
      <w:r w:rsidRPr="001E3DE9">
        <w:rPr>
          <w:lang w:val="en-ID"/>
        </w:rPr>
        <w:t xml:space="preserve"> </w:t>
      </w:r>
      <w:proofErr w:type="spellStart"/>
      <w:r w:rsidRPr="001E3DE9">
        <w:rPr>
          <w:lang w:val="en-ID"/>
        </w:rPr>
        <w:t>pembersihan</w:t>
      </w:r>
      <w:proofErr w:type="spellEnd"/>
      <w:r w:rsidRPr="001E3DE9">
        <w:rPr>
          <w:lang w:val="en-ID"/>
        </w:rPr>
        <w:t xml:space="preserve"> </w:t>
      </w:r>
      <w:proofErr w:type="spellStart"/>
      <w:r w:rsidRPr="001E3DE9">
        <w:rPr>
          <w:lang w:val="en-ID"/>
        </w:rPr>
        <w:t>mold</w:t>
      </w:r>
      <w:proofErr w:type="spellEnd"/>
      <w:r w:rsidRPr="001E3DE9">
        <w:rPr>
          <w:lang w:val="en-ID"/>
        </w:rPr>
        <w:t xml:space="preserve">, dan </w:t>
      </w:r>
      <w:proofErr w:type="spellStart"/>
      <w:r w:rsidRPr="001E3DE9">
        <w:rPr>
          <w:lang w:val="en-ID"/>
        </w:rPr>
        <w:t>perusahaan</w:t>
      </w:r>
      <w:proofErr w:type="spellEnd"/>
      <w:r w:rsidRPr="001E3DE9">
        <w:rPr>
          <w:lang w:val="en-ID"/>
        </w:rPr>
        <w:t xml:space="preserve"> </w:t>
      </w:r>
      <w:proofErr w:type="spellStart"/>
      <w:r w:rsidRPr="001E3DE9">
        <w:rPr>
          <w:lang w:val="en-ID"/>
        </w:rPr>
        <w:t>dianjurkan</w:t>
      </w:r>
      <w:proofErr w:type="spellEnd"/>
      <w:r w:rsidRPr="001E3DE9">
        <w:rPr>
          <w:lang w:val="en-ID"/>
        </w:rPr>
        <w:t xml:space="preserve"> </w:t>
      </w:r>
      <w:proofErr w:type="spellStart"/>
      <w:r w:rsidRPr="001E3DE9">
        <w:rPr>
          <w:lang w:val="en-ID"/>
        </w:rPr>
        <w:t>untuk</w:t>
      </w:r>
      <w:proofErr w:type="spellEnd"/>
      <w:r w:rsidRPr="001E3DE9">
        <w:rPr>
          <w:lang w:val="en-ID"/>
        </w:rPr>
        <w:t xml:space="preserve"> </w:t>
      </w:r>
      <w:proofErr w:type="spellStart"/>
      <w:r w:rsidRPr="001E3DE9">
        <w:rPr>
          <w:lang w:val="en-ID"/>
        </w:rPr>
        <w:t>terus</w:t>
      </w:r>
      <w:proofErr w:type="spellEnd"/>
      <w:r w:rsidRPr="001E3DE9">
        <w:rPr>
          <w:lang w:val="en-ID"/>
        </w:rPr>
        <w:t xml:space="preserve"> </w:t>
      </w:r>
      <w:proofErr w:type="spellStart"/>
      <w:r w:rsidRPr="001E3DE9">
        <w:rPr>
          <w:lang w:val="en-ID"/>
        </w:rPr>
        <w:t>mengoptimalkan</w:t>
      </w:r>
      <w:proofErr w:type="spellEnd"/>
      <w:r w:rsidRPr="001E3DE9">
        <w:rPr>
          <w:lang w:val="en-ID"/>
        </w:rPr>
        <w:t xml:space="preserve"> proses </w:t>
      </w:r>
      <w:proofErr w:type="spellStart"/>
      <w:r w:rsidRPr="001E3DE9">
        <w:rPr>
          <w:lang w:val="en-ID"/>
        </w:rPr>
        <w:t>produksi</w:t>
      </w:r>
      <w:proofErr w:type="spellEnd"/>
      <w:r w:rsidRPr="001E3DE9">
        <w:rPr>
          <w:lang w:val="en-ID"/>
        </w:rPr>
        <w:t xml:space="preserve"> </w:t>
      </w:r>
      <w:proofErr w:type="spellStart"/>
      <w:r w:rsidRPr="001E3DE9">
        <w:rPr>
          <w:lang w:val="en-ID"/>
        </w:rPr>
        <w:t>dengan</w:t>
      </w:r>
      <w:proofErr w:type="spellEnd"/>
      <w:r w:rsidRPr="001E3DE9">
        <w:rPr>
          <w:lang w:val="en-ID"/>
        </w:rPr>
        <w:t xml:space="preserve"> </w:t>
      </w:r>
      <w:proofErr w:type="spellStart"/>
      <w:r w:rsidRPr="001E3DE9">
        <w:rPr>
          <w:lang w:val="en-ID"/>
        </w:rPr>
        <w:t>metode</w:t>
      </w:r>
      <w:proofErr w:type="spellEnd"/>
      <w:r w:rsidRPr="001E3DE9">
        <w:rPr>
          <w:lang w:val="en-ID"/>
        </w:rPr>
        <w:t xml:space="preserve"> lean manufacturing </w:t>
      </w:r>
      <w:proofErr w:type="spellStart"/>
      <w:r w:rsidRPr="001E3DE9">
        <w:rPr>
          <w:lang w:val="en-ID"/>
        </w:rPr>
        <w:t>lainnya</w:t>
      </w:r>
      <w:proofErr w:type="spellEnd"/>
      <w:r w:rsidRPr="001E3DE9">
        <w:rPr>
          <w:lang w:val="en-ID"/>
        </w:rPr>
        <w:t xml:space="preserve"> </w:t>
      </w:r>
      <w:proofErr w:type="spellStart"/>
      <w:r w:rsidRPr="001E3DE9">
        <w:rPr>
          <w:lang w:val="en-ID"/>
        </w:rPr>
        <w:t>serta</w:t>
      </w:r>
      <w:proofErr w:type="spellEnd"/>
      <w:r w:rsidRPr="001E3DE9">
        <w:rPr>
          <w:lang w:val="en-ID"/>
        </w:rPr>
        <w:t xml:space="preserve"> </w:t>
      </w:r>
      <w:proofErr w:type="spellStart"/>
      <w:r w:rsidRPr="001E3DE9">
        <w:rPr>
          <w:lang w:val="en-ID"/>
        </w:rPr>
        <w:t>mendukung</w:t>
      </w:r>
      <w:proofErr w:type="spellEnd"/>
      <w:r w:rsidRPr="001E3DE9">
        <w:rPr>
          <w:lang w:val="en-ID"/>
        </w:rPr>
        <w:t xml:space="preserve"> </w:t>
      </w:r>
      <w:proofErr w:type="spellStart"/>
      <w:r w:rsidRPr="001E3DE9">
        <w:rPr>
          <w:lang w:val="en-ID"/>
        </w:rPr>
        <w:t>karyawan</w:t>
      </w:r>
      <w:proofErr w:type="spellEnd"/>
      <w:r w:rsidRPr="001E3DE9">
        <w:rPr>
          <w:lang w:val="en-ID"/>
        </w:rPr>
        <w:t xml:space="preserve"> </w:t>
      </w:r>
      <w:proofErr w:type="spellStart"/>
      <w:r w:rsidRPr="001E3DE9">
        <w:rPr>
          <w:lang w:val="en-ID"/>
        </w:rPr>
        <w:t>selama</w:t>
      </w:r>
      <w:proofErr w:type="spellEnd"/>
      <w:r w:rsidRPr="001E3DE9">
        <w:rPr>
          <w:lang w:val="en-ID"/>
        </w:rPr>
        <w:t xml:space="preserve"> proses </w:t>
      </w:r>
      <w:proofErr w:type="spellStart"/>
      <w:r w:rsidRPr="001E3DE9">
        <w:rPr>
          <w:lang w:val="en-ID"/>
        </w:rPr>
        <w:t>perubahan</w:t>
      </w:r>
      <w:proofErr w:type="spellEnd"/>
      <w:r w:rsidRPr="001E3DE9">
        <w:rPr>
          <w:lang w:val="en-ID"/>
        </w:rPr>
        <w:t xml:space="preserve">. </w:t>
      </w:r>
      <w:proofErr w:type="spellStart"/>
      <w:r w:rsidRPr="001E3DE9">
        <w:rPr>
          <w:lang w:val="en-ID"/>
        </w:rPr>
        <w:t>Implementasi</w:t>
      </w:r>
      <w:proofErr w:type="spellEnd"/>
      <w:r w:rsidRPr="001E3DE9">
        <w:rPr>
          <w:lang w:val="en-ID"/>
        </w:rPr>
        <w:t xml:space="preserve"> </w:t>
      </w:r>
      <w:proofErr w:type="spellStart"/>
      <w:r w:rsidRPr="001E3DE9">
        <w:rPr>
          <w:lang w:val="en-ID"/>
        </w:rPr>
        <w:t>metode</w:t>
      </w:r>
      <w:proofErr w:type="spellEnd"/>
      <w:r w:rsidRPr="001E3DE9">
        <w:rPr>
          <w:lang w:val="en-ID"/>
        </w:rPr>
        <w:t xml:space="preserve"> </w:t>
      </w:r>
      <w:proofErr w:type="spellStart"/>
      <w:r w:rsidRPr="001E3DE9">
        <w:rPr>
          <w:lang w:val="en-ID"/>
        </w:rPr>
        <w:t>ini</w:t>
      </w:r>
      <w:proofErr w:type="spellEnd"/>
      <w:r w:rsidRPr="001E3DE9">
        <w:rPr>
          <w:lang w:val="en-ID"/>
        </w:rPr>
        <w:t xml:space="preserve"> </w:t>
      </w:r>
      <w:proofErr w:type="spellStart"/>
      <w:r w:rsidRPr="001E3DE9">
        <w:rPr>
          <w:lang w:val="en-ID"/>
        </w:rPr>
        <w:t>diharapkan</w:t>
      </w:r>
      <w:proofErr w:type="spellEnd"/>
      <w:r w:rsidRPr="001E3DE9">
        <w:rPr>
          <w:lang w:val="en-ID"/>
        </w:rPr>
        <w:t xml:space="preserve"> </w:t>
      </w:r>
      <w:proofErr w:type="spellStart"/>
      <w:r w:rsidRPr="001E3DE9">
        <w:rPr>
          <w:lang w:val="en-ID"/>
        </w:rPr>
        <w:t>menjadi</w:t>
      </w:r>
      <w:proofErr w:type="spellEnd"/>
      <w:r w:rsidRPr="001E3DE9">
        <w:rPr>
          <w:lang w:val="en-ID"/>
        </w:rPr>
        <w:t xml:space="preserve"> model </w:t>
      </w:r>
      <w:proofErr w:type="spellStart"/>
      <w:r w:rsidRPr="001E3DE9">
        <w:rPr>
          <w:lang w:val="en-ID"/>
        </w:rPr>
        <w:t>peningkatan</w:t>
      </w:r>
      <w:proofErr w:type="spellEnd"/>
      <w:r w:rsidRPr="001E3DE9">
        <w:rPr>
          <w:lang w:val="en-ID"/>
        </w:rPr>
        <w:t xml:space="preserve"> </w:t>
      </w:r>
      <w:proofErr w:type="spellStart"/>
      <w:r w:rsidRPr="001E3DE9">
        <w:rPr>
          <w:lang w:val="en-ID"/>
        </w:rPr>
        <w:t>efisiensi</w:t>
      </w:r>
      <w:proofErr w:type="spellEnd"/>
      <w:r w:rsidRPr="001E3DE9">
        <w:rPr>
          <w:lang w:val="en-ID"/>
        </w:rPr>
        <w:t xml:space="preserve"> di </w:t>
      </w:r>
      <w:proofErr w:type="spellStart"/>
      <w:r w:rsidRPr="001E3DE9">
        <w:rPr>
          <w:lang w:val="en-ID"/>
        </w:rPr>
        <w:t>bagian</w:t>
      </w:r>
      <w:proofErr w:type="spellEnd"/>
      <w:r w:rsidRPr="001E3DE9">
        <w:rPr>
          <w:lang w:val="en-ID"/>
        </w:rPr>
        <w:t xml:space="preserve"> lain </w:t>
      </w:r>
      <w:proofErr w:type="spellStart"/>
      <w:r w:rsidRPr="001E3DE9">
        <w:rPr>
          <w:lang w:val="en-ID"/>
        </w:rPr>
        <w:t>perusahaan</w:t>
      </w:r>
      <w:proofErr w:type="spellEnd"/>
      <w:r w:rsidRPr="001E3DE9">
        <w:rPr>
          <w:lang w:val="en-ID"/>
        </w:rPr>
        <w:t>.</w:t>
      </w:r>
    </w:p>
    <w:p w14:paraId="314F4975" w14:textId="7CD1930B" w:rsidR="0029311A" w:rsidRDefault="004946D0" w:rsidP="004A3555">
      <w:pPr>
        <w:pStyle w:val="Heading2"/>
      </w:pPr>
      <w:r>
        <w:t>Kesimpulan</w:t>
      </w:r>
      <w:r w:rsidR="004A3555">
        <w:rPr>
          <w:lang w:val="en-US"/>
        </w:rPr>
        <w:t xml:space="preserve"> dan Saran</w:t>
      </w:r>
    </w:p>
    <w:p w14:paraId="533260A0" w14:textId="79DD55F2" w:rsidR="004A3555" w:rsidRPr="00C81798" w:rsidRDefault="00C81798" w:rsidP="00C81798">
      <w:pPr>
        <w:spacing w:after="120"/>
        <w:ind w:left="138" w:right="108" w:firstLine="294"/>
        <w:jc w:val="both"/>
        <w:rPr>
          <w:szCs w:val="24"/>
        </w:rPr>
      </w:pPr>
      <w:r w:rsidRPr="00C81798">
        <w:rPr>
          <w:szCs w:val="24"/>
        </w:rPr>
        <w:t>Hasil penelitian ini menghasilkan kesimpulan bahwa perancangan peralatan wadah pendingin</w:t>
      </w:r>
      <w:r w:rsidR="00B81973">
        <w:rPr>
          <w:szCs w:val="24"/>
        </w:rPr>
        <w:t xml:space="preserve"> </w:t>
      </w:r>
      <w:r w:rsidR="00B81973">
        <w:rPr>
          <w:i/>
          <w:iCs/>
          <w:szCs w:val="24"/>
        </w:rPr>
        <w:t>mold</w:t>
      </w:r>
      <w:r w:rsidRPr="00C81798">
        <w:rPr>
          <w:szCs w:val="24"/>
        </w:rPr>
        <w:t xml:space="preserve"> dapat </w:t>
      </w:r>
      <w:r w:rsidRPr="00C81798">
        <w:t>mengurangi</w:t>
      </w:r>
      <w:r w:rsidRPr="00C81798">
        <w:rPr>
          <w:szCs w:val="24"/>
        </w:rPr>
        <w:t xml:space="preserve"> </w:t>
      </w:r>
      <w:r w:rsidRPr="00B81973">
        <w:rPr>
          <w:i/>
          <w:iCs/>
          <w:szCs w:val="24"/>
        </w:rPr>
        <w:t>loss time</w:t>
      </w:r>
      <w:r w:rsidRPr="00C81798">
        <w:rPr>
          <w:szCs w:val="24"/>
        </w:rPr>
        <w:t xml:space="preserve"> akibat </w:t>
      </w:r>
      <w:r w:rsidR="00B81973">
        <w:rPr>
          <w:i/>
          <w:iCs/>
          <w:szCs w:val="24"/>
        </w:rPr>
        <w:t>mold</w:t>
      </w:r>
      <w:r w:rsidRPr="00C81798">
        <w:rPr>
          <w:szCs w:val="24"/>
        </w:rPr>
        <w:t xml:space="preserve"> menunggu pembersihan ex masalah mesin. Penggunaan metode </w:t>
      </w:r>
      <w:r w:rsidRPr="00B81973">
        <w:rPr>
          <w:i/>
          <w:iCs/>
          <w:szCs w:val="24"/>
        </w:rPr>
        <w:t>Design for Manufacture</w:t>
      </w:r>
      <w:r w:rsidRPr="00C81798">
        <w:rPr>
          <w:szCs w:val="24"/>
        </w:rPr>
        <w:t xml:space="preserve"> dapat mengurangi biaya komponen, biaya perakitan, dan biaya pendukung produksi lainnya. Desain ini juga menunjukkan pengurangan waktu kerugian</w:t>
      </w:r>
      <w:r>
        <w:rPr>
          <w:szCs w:val="24"/>
          <w:lang w:val="en-ID"/>
        </w:rPr>
        <w:t xml:space="preserve"> </w:t>
      </w:r>
      <w:r w:rsidRPr="00C81798">
        <w:rPr>
          <w:szCs w:val="24"/>
        </w:rPr>
        <w:t>yang dapat dilihat dari perbandingan nilai sebelum implementasi SM</w:t>
      </w:r>
      <w:r w:rsidR="00B81973">
        <w:rPr>
          <w:szCs w:val="24"/>
        </w:rPr>
        <w:t>E</w:t>
      </w:r>
      <w:r w:rsidRPr="00C81798">
        <w:rPr>
          <w:szCs w:val="24"/>
        </w:rPr>
        <w:t>D, yaitu 304,42 menit menjadi 109,42 menit setelah implementasi SMED dengan total penghematan waktu 195 menit. Desain wadah cetakan pendingin memiliki total perkiraan biaya perakitan dalam merancang alat berdasarkan metode DFM sebesar Rp. 4.178.817,13.</w:t>
      </w:r>
    </w:p>
    <w:p w14:paraId="207ACDAD" w14:textId="53E1B2D8" w:rsidR="004A3555" w:rsidRDefault="00B81973" w:rsidP="004A3555">
      <w:pPr>
        <w:pStyle w:val="BodyText"/>
        <w:rPr>
          <w:b/>
          <w:bCs/>
          <w:lang w:val="en-US"/>
        </w:rPr>
      </w:pPr>
      <w:proofErr w:type="spellStart"/>
      <w:r>
        <w:rPr>
          <w:b/>
          <w:bCs/>
          <w:lang w:val="en-US"/>
        </w:rPr>
        <w:t>Referensi</w:t>
      </w:r>
      <w:proofErr w:type="spellEnd"/>
    </w:p>
    <w:p w14:paraId="07B3EAA1" w14:textId="77777777" w:rsidR="00C81798" w:rsidRDefault="00C81798" w:rsidP="00C81798">
      <w:pPr>
        <w:ind w:left="422" w:right="111" w:hanging="284"/>
        <w:jc w:val="both"/>
      </w:pPr>
      <w:r>
        <w:t>Anggito, A., &amp; Setiawan, J. (2018). Metode Penelitian Kualitatif. Sukabumi: CV Jejak.</w:t>
      </w:r>
    </w:p>
    <w:p w14:paraId="1C3CD6A4" w14:textId="77777777" w:rsidR="00C81798" w:rsidRDefault="00C81798" w:rsidP="00C81798">
      <w:pPr>
        <w:ind w:left="422" w:right="111" w:hanging="284"/>
        <w:jc w:val="both"/>
      </w:pPr>
      <w:r>
        <w:t xml:space="preserve">Carolla, B. (2019). Perancangan Ulang Desain Mortise Lock and Handle Pintu Menggunakan Metode </w:t>
      </w:r>
      <w:r>
        <w:lastRenderedPageBreak/>
        <w:t>Design For Manufacture and Assembly. Jurnal Teknik Industri Atma Jaya, 20-22.</w:t>
      </w:r>
    </w:p>
    <w:p w14:paraId="6503153D" w14:textId="77777777" w:rsidR="00C81798" w:rsidRDefault="00C81798" w:rsidP="00C81798">
      <w:pPr>
        <w:ind w:left="422" w:right="111" w:hanging="284"/>
        <w:jc w:val="both"/>
      </w:pPr>
      <w:r>
        <w:t>Desai, MS (2017). Peningkatan produktivitas membentuk divisi industri otomotif dengan menggunakan metodologi single minute exhange of die (SMED). ARPN Jurnal Teknik dan Ilmu Terapan, 2615 - 2629.</w:t>
      </w:r>
    </w:p>
    <w:p w14:paraId="42529FD3" w14:textId="77777777" w:rsidR="00C81798" w:rsidRDefault="00C81798" w:rsidP="00C81798">
      <w:pPr>
        <w:ind w:left="422" w:right="111" w:hanging="284"/>
        <w:jc w:val="both"/>
      </w:pPr>
      <w:r>
        <w:t>PT. PCR. (2022). Profil Perusahaan. Tanggerang: PT. PCR.</w:t>
      </w:r>
    </w:p>
    <w:p w14:paraId="76CA333F" w14:textId="77777777" w:rsidR="00C81798" w:rsidRDefault="00C81798" w:rsidP="00C81798">
      <w:pPr>
        <w:ind w:left="422" w:right="111" w:hanging="284"/>
        <w:jc w:val="both"/>
      </w:pPr>
      <w:r>
        <w:t>Putra, B. I., &amp; Jakaria, R. B. (2022). Analisis dan Perancangan Sistem Kerja Industri. Sidoarjo: Universitas Muhammadiyah Sidoarjo.</w:t>
      </w:r>
    </w:p>
    <w:p w14:paraId="461CF0AC" w14:textId="77777777" w:rsidR="00C81798" w:rsidRDefault="00C81798" w:rsidP="00C81798">
      <w:pPr>
        <w:ind w:left="422" w:right="111" w:hanging="284"/>
        <w:jc w:val="both"/>
      </w:pPr>
      <w:r>
        <w:t>Ristyowati, T., Muhsin, A., &amp; Nurani, P. P. (2017). Minimasi Waste Pada Aktifa Proses Produksi Dengan Konsep Lean Manufacturing (Studi Kasus PT. Sport Glove Indonesia). Jurnal Optimasi Sistem Industri.</w:t>
      </w:r>
    </w:p>
    <w:p w14:paraId="5F49C8D4" w14:textId="77777777" w:rsidR="00C81798" w:rsidRDefault="00C81798" w:rsidP="00C81798">
      <w:pPr>
        <w:ind w:left="422" w:right="111" w:hanging="284"/>
        <w:jc w:val="both"/>
      </w:pPr>
      <w:r>
        <w:t>Sidiq, R. (2019). Menurunkan Waktu Proses Dandori Dengan Metode Single Minute Exchange Of Die Di Area Produksi PT ASKI. Technologic. Technologic Politeknik Astra, 20-27.</w:t>
      </w:r>
    </w:p>
    <w:p w14:paraId="2CAA5EC2" w14:textId="77777777" w:rsidR="00C81798" w:rsidRDefault="00C81798" w:rsidP="00C81798">
      <w:pPr>
        <w:ind w:left="422" w:right="111" w:hanging="284"/>
        <w:jc w:val="both"/>
      </w:pPr>
      <w:r>
        <w:t>Suprihatini, R., &amp; Maarif, S. (2018). Peran Teknologi Terhadap Keunggulan Bersaing dan Strategi Peningkatan Penguasaan Teknologi di Industri. Peran Teknologi, 49-63.</w:t>
      </w:r>
    </w:p>
    <w:p w14:paraId="1F0207FA" w14:textId="77777777" w:rsidR="00C81798" w:rsidRDefault="00C81798" w:rsidP="00C81798">
      <w:pPr>
        <w:ind w:left="422" w:right="111" w:hanging="284"/>
        <w:jc w:val="both"/>
      </w:pPr>
      <w:r>
        <w:t>Yanto. (2020). Konsep Dasar dan Aplikasi Statistika Inferensi Untuk Teknik Industri. Jakarta: Universitas Katolik Indonesia Atma Jaya.</w:t>
      </w:r>
    </w:p>
    <w:p w14:paraId="2BF8D0F2" w14:textId="77777777" w:rsidR="00C81798" w:rsidRDefault="00C81798" w:rsidP="00C81798">
      <w:pPr>
        <w:ind w:left="422" w:right="111" w:hanging="284"/>
        <w:jc w:val="both"/>
      </w:pPr>
      <w:r>
        <w:t>Yuan, Z., &amp; Sun, C. (2018). Desain untuk desain parametrik berorientasi Manufaktur dan Perakitan bangunan prefabrikasi. Otomasi dalam Jurnal Concstruction, 13-22.</w:t>
      </w:r>
    </w:p>
    <w:p w14:paraId="6A0020FE" w14:textId="565EA384" w:rsidR="00A45ED3" w:rsidRPr="00C81798" w:rsidRDefault="00A45ED3" w:rsidP="00C81798">
      <w:pPr>
        <w:ind w:left="422" w:right="106" w:hanging="284"/>
        <w:jc w:val="both"/>
      </w:pPr>
    </w:p>
    <w:sectPr w:rsidR="00A45ED3" w:rsidRPr="00C81798" w:rsidSect="00042C9E">
      <w:headerReference w:type="default" r:id="rId25"/>
      <w:footerReference w:type="default" r:id="rId26"/>
      <w:pgSz w:w="11910" w:h="16840"/>
      <w:pgMar w:top="1320" w:right="1020" w:bottom="940" w:left="1280" w:header="713" w:footer="71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4C0F8C" w14:textId="77777777" w:rsidR="009D5026" w:rsidRDefault="009D5026">
      <w:r>
        <w:separator/>
      </w:r>
    </w:p>
  </w:endnote>
  <w:endnote w:type="continuationSeparator" w:id="0">
    <w:p w14:paraId="61C52C64" w14:textId="77777777" w:rsidR="009D5026" w:rsidRDefault="009D5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4"/>
        <w:szCs w:val="24"/>
      </w:rPr>
      <w:id w:val="-1560939308"/>
      <w:docPartObj>
        <w:docPartGallery w:val="Page Numbers (Bottom of Page)"/>
        <w:docPartUnique/>
      </w:docPartObj>
    </w:sdtPr>
    <w:sdtEndPr>
      <w:rPr>
        <w:noProof/>
      </w:rPr>
    </w:sdtEndPr>
    <w:sdtContent>
      <w:p w14:paraId="4F136E51" w14:textId="39A030C0" w:rsidR="004946D0" w:rsidRPr="00E8296F" w:rsidRDefault="004946D0">
        <w:pPr>
          <w:pStyle w:val="Footer"/>
          <w:jc w:val="right"/>
          <w:rPr>
            <w:sz w:val="24"/>
            <w:szCs w:val="24"/>
          </w:rPr>
        </w:pPr>
        <w:r w:rsidRPr="00E8296F">
          <w:rPr>
            <w:sz w:val="24"/>
            <w:szCs w:val="24"/>
          </w:rPr>
          <w:fldChar w:fldCharType="begin"/>
        </w:r>
        <w:r w:rsidRPr="00E8296F">
          <w:rPr>
            <w:sz w:val="24"/>
            <w:szCs w:val="24"/>
          </w:rPr>
          <w:instrText xml:space="preserve"> PAGE   \* MERGEFORMAT </w:instrText>
        </w:r>
        <w:r w:rsidRPr="00E8296F">
          <w:rPr>
            <w:sz w:val="24"/>
            <w:szCs w:val="24"/>
          </w:rPr>
          <w:fldChar w:fldCharType="separate"/>
        </w:r>
        <w:r w:rsidRPr="00E8296F">
          <w:rPr>
            <w:noProof/>
            <w:sz w:val="24"/>
            <w:szCs w:val="24"/>
          </w:rPr>
          <w:t>2</w:t>
        </w:r>
        <w:r w:rsidRPr="00E8296F">
          <w:rPr>
            <w:noProof/>
            <w:sz w:val="24"/>
            <w:szCs w:val="24"/>
          </w:rPr>
          <w:fldChar w:fldCharType="end"/>
        </w:r>
      </w:p>
    </w:sdtContent>
  </w:sdt>
  <w:p w14:paraId="01A40D75" w14:textId="7BAAC25B" w:rsidR="004946D0" w:rsidRPr="00E8296F" w:rsidRDefault="004946D0">
    <w:pPr>
      <w:pStyle w:val="BodyText"/>
      <w:spacing w:line="14" w:lineRule="auto"/>
      <w:rPr>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B9993A" w14:textId="77777777" w:rsidR="009D5026" w:rsidRDefault="009D5026">
      <w:r>
        <w:separator/>
      </w:r>
    </w:p>
  </w:footnote>
  <w:footnote w:type="continuationSeparator" w:id="0">
    <w:p w14:paraId="1DDBD4FA" w14:textId="77777777" w:rsidR="009D5026" w:rsidRDefault="009D5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6CBBB7" w14:textId="0165D680" w:rsidR="004946D0" w:rsidRDefault="004946D0" w:rsidP="00E8296F">
    <w:pPr>
      <w:pStyle w:val="Header"/>
      <w:rPr>
        <w:lang w:val="id-ID"/>
      </w:rPr>
    </w:pPr>
    <w:r>
      <w:rPr>
        <w:lang w:val="id-ID"/>
      </w:rPr>
      <w:t>Proceeding Mercu Buana Conference on Industrial Engineering</w:t>
    </w:r>
  </w:p>
  <w:p w14:paraId="362538B9" w14:textId="3F194AB3" w:rsidR="004946D0" w:rsidRPr="00E8296F" w:rsidRDefault="004946D0" w:rsidP="00E8296F">
    <w:pPr>
      <w:pStyle w:val="Header"/>
      <w:rPr>
        <w:lang w:val="id-ID"/>
      </w:rPr>
    </w:pPr>
    <w:r>
      <w:rPr>
        <w:lang w:val="id-ID"/>
      </w:rPr>
      <w:t xml:space="preserve">Vol. 6 July 2024, xx-xx    |  e-ISSN: </w:t>
    </w:r>
    <w:r w:rsidRPr="00E8296F">
      <w:rPr>
        <w:lang w:val="id-ID"/>
      </w:rPr>
      <w:t>2988-4284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B0050"/>
    <w:multiLevelType w:val="hybridMultilevel"/>
    <w:tmpl w:val="5B4E4FEC"/>
    <w:lvl w:ilvl="0" w:tplc="AD4E0000">
      <w:start w:val="1"/>
      <w:numFmt w:val="decimal"/>
      <w:pStyle w:val="Heading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BC791F"/>
    <w:multiLevelType w:val="hybridMultilevel"/>
    <w:tmpl w:val="F17CE69E"/>
    <w:lvl w:ilvl="0" w:tplc="04090003">
      <w:start w:val="1"/>
      <w:numFmt w:val="bullet"/>
      <w:lvlText w:val="o"/>
      <w:lvlJc w:val="left"/>
      <w:pPr>
        <w:ind w:left="864" w:hanging="360"/>
      </w:pPr>
      <w:rPr>
        <w:rFonts w:ascii="Courier New" w:hAnsi="Courier New" w:cs="Courier New"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06A77036"/>
    <w:multiLevelType w:val="hybridMultilevel"/>
    <w:tmpl w:val="1B36551C"/>
    <w:lvl w:ilvl="0" w:tplc="941EBC3E">
      <w:start w:val="1"/>
      <w:numFmt w:val="decimal"/>
      <w:lvlText w:val="2.2.%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86A7DA4"/>
    <w:multiLevelType w:val="hybridMultilevel"/>
    <w:tmpl w:val="B78E34F4"/>
    <w:lvl w:ilvl="0" w:tplc="046047F0">
      <w:start w:val="1"/>
      <w:numFmt w:val="decimal"/>
      <w:lvlText w:val="%1."/>
      <w:lvlJc w:val="left"/>
      <w:pPr>
        <w:ind w:left="378" w:hanging="240"/>
      </w:pPr>
      <w:rPr>
        <w:rFonts w:ascii="Times New Roman" w:eastAsia="Times New Roman" w:hAnsi="Times New Roman" w:cs="Times New Roman" w:hint="default"/>
        <w:b/>
        <w:bCs/>
        <w:w w:val="100"/>
        <w:sz w:val="24"/>
        <w:szCs w:val="24"/>
        <w:lang w:val="id" w:eastAsia="en-US" w:bidi="ar-SA"/>
      </w:rPr>
    </w:lvl>
    <w:lvl w:ilvl="1" w:tplc="4A285E52">
      <w:numFmt w:val="bullet"/>
      <w:lvlText w:val="•"/>
      <w:lvlJc w:val="left"/>
      <w:pPr>
        <w:ind w:left="1302" w:hanging="240"/>
      </w:pPr>
      <w:rPr>
        <w:rFonts w:hint="default"/>
        <w:lang w:val="id" w:eastAsia="en-US" w:bidi="ar-SA"/>
      </w:rPr>
    </w:lvl>
    <w:lvl w:ilvl="2" w:tplc="069011BE">
      <w:numFmt w:val="bullet"/>
      <w:lvlText w:val="•"/>
      <w:lvlJc w:val="left"/>
      <w:pPr>
        <w:ind w:left="2225" w:hanging="240"/>
      </w:pPr>
      <w:rPr>
        <w:rFonts w:hint="default"/>
        <w:lang w:val="id" w:eastAsia="en-US" w:bidi="ar-SA"/>
      </w:rPr>
    </w:lvl>
    <w:lvl w:ilvl="3" w:tplc="F5348800">
      <w:numFmt w:val="bullet"/>
      <w:lvlText w:val="•"/>
      <w:lvlJc w:val="left"/>
      <w:pPr>
        <w:ind w:left="3147" w:hanging="240"/>
      </w:pPr>
      <w:rPr>
        <w:rFonts w:hint="default"/>
        <w:lang w:val="id" w:eastAsia="en-US" w:bidi="ar-SA"/>
      </w:rPr>
    </w:lvl>
    <w:lvl w:ilvl="4" w:tplc="D71ABAC6">
      <w:numFmt w:val="bullet"/>
      <w:lvlText w:val="•"/>
      <w:lvlJc w:val="left"/>
      <w:pPr>
        <w:ind w:left="4070" w:hanging="240"/>
      </w:pPr>
      <w:rPr>
        <w:rFonts w:hint="default"/>
        <w:lang w:val="id" w:eastAsia="en-US" w:bidi="ar-SA"/>
      </w:rPr>
    </w:lvl>
    <w:lvl w:ilvl="5" w:tplc="E920372E">
      <w:numFmt w:val="bullet"/>
      <w:lvlText w:val="•"/>
      <w:lvlJc w:val="left"/>
      <w:pPr>
        <w:ind w:left="4993" w:hanging="240"/>
      </w:pPr>
      <w:rPr>
        <w:rFonts w:hint="default"/>
        <w:lang w:val="id" w:eastAsia="en-US" w:bidi="ar-SA"/>
      </w:rPr>
    </w:lvl>
    <w:lvl w:ilvl="6" w:tplc="4754E21C">
      <w:numFmt w:val="bullet"/>
      <w:lvlText w:val="•"/>
      <w:lvlJc w:val="left"/>
      <w:pPr>
        <w:ind w:left="5915" w:hanging="240"/>
      </w:pPr>
      <w:rPr>
        <w:rFonts w:hint="default"/>
        <w:lang w:val="id" w:eastAsia="en-US" w:bidi="ar-SA"/>
      </w:rPr>
    </w:lvl>
    <w:lvl w:ilvl="7" w:tplc="FB626CC6">
      <w:numFmt w:val="bullet"/>
      <w:lvlText w:val="•"/>
      <w:lvlJc w:val="left"/>
      <w:pPr>
        <w:ind w:left="6838" w:hanging="240"/>
      </w:pPr>
      <w:rPr>
        <w:rFonts w:hint="default"/>
        <w:lang w:val="id" w:eastAsia="en-US" w:bidi="ar-SA"/>
      </w:rPr>
    </w:lvl>
    <w:lvl w:ilvl="8" w:tplc="6AF0FB10">
      <w:numFmt w:val="bullet"/>
      <w:lvlText w:val="•"/>
      <w:lvlJc w:val="left"/>
      <w:pPr>
        <w:ind w:left="7761" w:hanging="240"/>
      </w:pPr>
      <w:rPr>
        <w:rFonts w:hint="default"/>
        <w:lang w:val="id" w:eastAsia="en-US" w:bidi="ar-SA"/>
      </w:rPr>
    </w:lvl>
  </w:abstractNum>
  <w:abstractNum w:abstractNumId="4" w15:restartNumberingAfterBreak="0">
    <w:nsid w:val="16015521"/>
    <w:multiLevelType w:val="hybridMultilevel"/>
    <w:tmpl w:val="9E00F9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70C523A"/>
    <w:multiLevelType w:val="hybridMultilevel"/>
    <w:tmpl w:val="9D4843F0"/>
    <w:lvl w:ilvl="0" w:tplc="EC12F052">
      <w:start w:val="1"/>
      <w:numFmt w:val="decimal"/>
      <w:lvlText w:val="2.2.2.%1"/>
      <w:lvlJc w:val="left"/>
      <w:pPr>
        <w:ind w:left="7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F3B4D57"/>
    <w:multiLevelType w:val="multilevel"/>
    <w:tmpl w:val="7256A786"/>
    <w:lvl w:ilvl="0">
      <w:start w:val="1"/>
      <w:numFmt w:val="bullet"/>
      <w:lvlText w:val="●"/>
      <w:lvlJc w:val="left"/>
      <w:pPr>
        <w:ind w:left="64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058192D"/>
    <w:multiLevelType w:val="hybridMultilevel"/>
    <w:tmpl w:val="A8BC9DA4"/>
    <w:lvl w:ilvl="0" w:tplc="FB044B22">
      <w:start w:val="1"/>
      <w:numFmt w:val="decimal"/>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8" w15:restartNumberingAfterBreak="0">
    <w:nsid w:val="22357570"/>
    <w:multiLevelType w:val="multilevel"/>
    <w:tmpl w:val="4A7606A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4395152"/>
    <w:multiLevelType w:val="hybridMultilevel"/>
    <w:tmpl w:val="F53EDDA0"/>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0" w15:restartNumberingAfterBreak="0">
    <w:nsid w:val="30F0186F"/>
    <w:multiLevelType w:val="hybridMultilevel"/>
    <w:tmpl w:val="0C04529C"/>
    <w:lvl w:ilvl="0" w:tplc="E0AA8802">
      <w:start w:val="1"/>
      <w:numFmt w:val="decimal"/>
      <w:lvlText w:val="3.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D0E0330"/>
    <w:multiLevelType w:val="hybridMultilevel"/>
    <w:tmpl w:val="99B8BB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1D6705C"/>
    <w:multiLevelType w:val="hybridMultilevel"/>
    <w:tmpl w:val="086204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6066459"/>
    <w:multiLevelType w:val="hybridMultilevel"/>
    <w:tmpl w:val="C78246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7C5758A"/>
    <w:multiLevelType w:val="hybridMultilevel"/>
    <w:tmpl w:val="5A6E9ECC"/>
    <w:lvl w:ilvl="0" w:tplc="DDE2A28C">
      <w:start w:val="1"/>
      <w:numFmt w:val="decimal"/>
      <w:lvlText w:val="%1."/>
      <w:lvlJc w:val="left"/>
      <w:pPr>
        <w:ind w:left="498" w:hanging="360"/>
      </w:pPr>
      <w:rPr>
        <w:rFonts w:hint="default"/>
      </w:rPr>
    </w:lvl>
    <w:lvl w:ilvl="1" w:tplc="04090019" w:tentative="1">
      <w:start w:val="1"/>
      <w:numFmt w:val="lowerLetter"/>
      <w:lvlText w:val="%2."/>
      <w:lvlJc w:val="left"/>
      <w:pPr>
        <w:ind w:left="1218" w:hanging="360"/>
      </w:pPr>
    </w:lvl>
    <w:lvl w:ilvl="2" w:tplc="0409001B" w:tentative="1">
      <w:start w:val="1"/>
      <w:numFmt w:val="lowerRoman"/>
      <w:lvlText w:val="%3."/>
      <w:lvlJc w:val="right"/>
      <w:pPr>
        <w:ind w:left="1938" w:hanging="180"/>
      </w:pPr>
    </w:lvl>
    <w:lvl w:ilvl="3" w:tplc="0409000F" w:tentative="1">
      <w:start w:val="1"/>
      <w:numFmt w:val="decimal"/>
      <w:lvlText w:val="%4."/>
      <w:lvlJc w:val="left"/>
      <w:pPr>
        <w:ind w:left="2658" w:hanging="360"/>
      </w:pPr>
    </w:lvl>
    <w:lvl w:ilvl="4" w:tplc="04090019" w:tentative="1">
      <w:start w:val="1"/>
      <w:numFmt w:val="lowerLetter"/>
      <w:lvlText w:val="%5."/>
      <w:lvlJc w:val="left"/>
      <w:pPr>
        <w:ind w:left="3378" w:hanging="360"/>
      </w:pPr>
    </w:lvl>
    <w:lvl w:ilvl="5" w:tplc="0409001B" w:tentative="1">
      <w:start w:val="1"/>
      <w:numFmt w:val="lowerRoman"/>
      <w:lvlText w:val="%6."/>
      <w:lvlJc w:val="right"/>
      <w:pPr>
        <w:ind w:left="4098" w:hanging="180"/>
      </w:pPr>
    </w:lvl>
    <w:lvl w:ilvl="6" w:tplc="0409000F" w:tentative="1">
      <w:start w:val="1"/>
      <w:numFmt w:val="decimal"/>
      <w:lvlText w:val="%7."/>
      <w:lvlJc w:val="left"/>
      <w:pPr>
        <w:ind w:left="4818" w:hanging="360"/>
      </w:pPr>
    </w:lvl>
    <w:lvl w:ilvl="7" w:tplc="04090019" w:tentative="1">
      <w:start w:val="1"/>
      <w:numFmt w:val="lowerLetter"/>
      <w:lvlText w:val="%8."/>
      <w:lvlJc w:val="left"/>
      <w:pPr>
        <w:ind w:left="5538" w:hanging="360"/>
      </w:pPr>
    </w:lvl>
    <w:lvl w:ilvl="8" w:tplc="0409001B" w:tentative="1">
      <w:start w:val="1"/>
      <w:numFmt w:val="lowerRoman"/>
      <w:lvlText w:val="%9."/>
      <w:lvlJc w:val="right"/>
      <w:pPr>
        <w:ind w:left="6258" w:hanging="180"/>
      </w:pPr>
    </w:lvl>
  </w:abstractNum>
  <w:abstractNum w:abstractNumId="15" w15:restartNumberingAfterBreak="0">
    <w:nsid w:val="632B3398"/>
    <w:multiLevelType w:val="multilevel"/>
    <w:tmpl w:val="F418D098"/>
    <w:lvl w:ilvl="0">
      <w:start w:val="1"/>
      <w:numFmt w:val="decimal"/>
      <w:lvlText w:val="Fig. %1."/>
      <w:lvlJc w:val="left"/>
      <w:pPr>
        <w:ind w:left="360" w:hanging="360"/>
      </w:pPr>
      <w:rPr>
        <w:rFonts w:ascii="Times New Roman" w:eastAsia="Times New Roman" w:hAnsi="Times New Roman" w:cs="Times New Roman"/>
        <w:b/>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92F0D80"/>
    <w:multiLevelType w:val="hybridMultilevel"/>
    <w:tmpl w:val="4C282F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C362B74"/>
    <w:multiLevelType w:val="multilevel"/>
    <w:tmpl w:val="6434A4BC"/>
    <w:lvl w:ilvl="0">
      <w:start w:val="1"/>
      <w:numFmt w:val="decimal"/>
      <w:lvlText w:val="Table %1. "/>
      <w:lvlJc w:val="left"/>
      <w:pPr>
        <w:ind w:left="360" w:hanging="360"/>
      </w:pPr>
      <w:rPr>
        <w:b/>
        <w:i w:val="0"/>
        <w:smallCaps w:val="0"/>
        <w:strike w:val="0"/>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71A81670"/>
    <w:multiLevelType w:val="hybridMultilevel"/>
    <w:tmpl w:val="1D0491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39B5D4E"/>
    <w:multiLevelType w:val="multilevel"/>
    <w:tmpl w:val="2A542C18"/>
    <w:lvl w:ilvl="0">
      <w:start w:val="1"/>
      <w:numFmt w:val="decimal"/>
      <w:lvlText w:val="%1."/>
      <w:lvlJc w:val="left"/>
      <w:pPr>
        <w:ind w:left="720"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16cid:durableId="837038647">
    <w:abstractNumId w:val="3"/>
  </w:num>
  <w:num w:numId="2" w16cid:durableId="1044671928">
    <w:abstractNumId w:val="9"/>
  </w:num>
  <w:num w:numId="3" w16cid:durableId="1292636787">
    <w:abstractNumId w:val="0"/>
  </w:num>
  <w:num w:numId="4" w16cid:durableId="1480145832">
    <w:abstractNumId w:val="1"/>
  </w:num>
  <w:num w:numId="5" w16cid:durableId="1206795094">
    <w:abstractNumId w:val="14"/>
  </w:num>
  <w:num w:numId="6" w16cid:durableId="1258906857">
    <w:abstractNumId w:val="8"/>
  </w:num>
  <w:num w:numId="7" w16cid:durableId="794252632">
    <w:abstractNumId w:val="2"/>
  </w:num>
  <w:num w:numId="8" w16cid:durableId="248589122">
    <w:abstractNumId w:val="7"/>
  </w:num>
  <w:num w:numId="9" w16cid:durableId="1904094527">
    <w:abstractNumId w:val="19"/>
  </w:num>
  <w:num w:numId="10" w16cid:durableId="769275721">
    <w:abstractNumId w:val="15"/>
  </w:num>
  <w:num w:numId="11" w16cid:durableId="450367829">
    <w:abstractNumId w:val="17"/>
  </w:num>
  <w:num w:numId="12" w16cid:durableId="601107518">
    <w:abstractNumId w:val="6"/>
  </w:num>
  <w:num w:numId="13" w16cid:durableId="274217063">
    <w:abstractNumId w:val="5"/>
  </w:num>
  <w:num w:numId="14" w16cid:durableId="1037047342">
    <w:abstractNumId w:val="10"/>
  </w:num>
  <w:num w:numId="15" w16cid:durableId="320352350">
    <w:abstractNumId w:val="12"/>
  </w:num>
  <w:num w:numId="16" w16cid:durableId="110829577">
    <w:abstractNumId w:val="11"/>
  </w:num>
  <w:num w:numId="17" w16cid:durableId="819156045">
    <w:abstractNumId w:val="16"/>
  </w:num>
  <w:num w:numId="18" w16cid:durableId="520705513">
    <w:abstractNumId w:val="13"/>
  </w:num>
  <w:num w:numId="19" w16cid:durableId="1851985493">
    <w:abstractNumId w:val="4"/>
  </w:num>
  <w:num w:numId="20" w16cid:durableId="5703849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11A"/>
    <w:rsid w:val="00024D21"/>
    <w:rsid w:val="00042C9E"/>
    <w:rsid w:val="00071C27"/>
    <w:rsid w:val="000C3A52"/>
    <w:rsid w:val="00145202"/>
    <w:rsid w:val="0019233D"/>
    <w:rsid w:val="00193B03"/>
    <w:rsid w:val="001C3319"/>
    <w:rsid w:val="001E0E8C"/>
    <w:rsid w:val="001E3DE9"/>
    <w:rsid w:val="001E4861"/>
    <w:rsid w:val="0029311A"/>
    <w:rsid w:val="002C1FC0"/>
    <w:rsid w:val="002C511F"/>
    <w:rsid w:val="002D6EA4"/>
    <w:rsid w:val="002E261E"/>
    <w:rsid w:val="0035285A"/>
    <w:rsid w:val="003C0FDC"/>
    <w:rsid w:val="00424430"/>
    <w:rsid w:val="004551FB"/>
    <w:rsid w:val="004946D0"/>
    <w:rsid w:val="004A3555"/>
    <w:rsid w:val="004E4409"/>
    <w:rsid w:val="004E73A4"/>
    <w:rsid w:val="00536B10"/>
    <w:rsid w:val="00556BE0"/>
    <w:rsid w:val="005772BE"/>
    <w:rsid w:val="005C2C92"/>
    <w:rsid w:val="005F2CF2"/>
    <w:rsid w:val="00637D4B"/>
    <w:rsid w:val="00684249"/>
    <w:rsid w:val="00711FED"/>
    <w:rsid w:val="007875BC"/>
    <w:rsid w:val="007D4CA9"/>
    <w:rsid w:val="007E4EB0"/>
    <w:rsid w:val="00807579"/>
    <w:rsid w:val="00820C1A"/>
    <w:rsid w:val="0083371F"/>
    <w:rsid w:val="00867237"/>
    <w:rsid w:val="0088765D"/>
    <w:rsid w:val="00901A58"/>
    <w:rsid w:val="00932AFE"/>
    <w:rsid w:val="009538ED"/>
    <w:rsid w:val="00973B63"/>
    <w:rsid w:val="009D5026"/>
    <w:rsid w:val="00A45ED3"/>
    <w:rsid w:val="00A47BD0"/>
    <w:rsid w:val="00A633CA"/>
    <w:rsid w:val="00A6531A"/>
    <w:rsid w:val="00AA140A"/>
    <w:rsid w:val="00AA2DF5"/>
    <w:rsid w:val="00AA4C8E"/>
    <w:rsid w:val="00AF22C0"/>
    <w:rsid w:val="00B36D8D"/>
    <w:rsid w:val="00B6022F"/>
    <w:rsid w:val="00B81973"/>
    <w:rsid w:val="00C129D8"/>
    <w:rsid w:val="00C24A79"/>
    <w:rsid w:val="00C31E9E"/>
    <w:rsid w:val="00C36BAD"/>
    <w:rsid w:val="00C6478F"/>
    <w:rsid w:val="00C81798"/>
    <w:rsid w:val="00CE74C0"/>
    <w:rsid w:val="00CF43A6"/>
    <w:rsid w:val="00D31349"/>
    <w:rsid w:val="00D46C6C"/>
    <w:rsid w:val="00D50B0C"/>
    <w:rsid w:val="00DA003E"/>
    <w:rsid w:val="00DC44C9"/>
    <w:rsid w:val="00DD20C0"/>
    <w:rsid w:val="00DD3618"/>
    <w:rsid w:val="00E042D5"/>
    <w:rsid w:val="00E12F7B"/>
    <w:rsid w:val="00E8296F"/>
    <w:rsid w:val="00EE036F"/>
    <w:rsid w:val="00F054E5"/>
    <w:rsid w:val="00F31F7D"/>
    <w:rsid w:val="00F62BBA"/>
    <w:rsid w:val="00FB23C5"/>
    <w:rsid w:val="00FC3B7B"/>
    <w:rsid w:val="00FE4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16C45"/>
  <w15:docId w15:val="{F32ADA07-2FF2-40DE-94F1-176C6C14F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link w:val="Heading1Char"/>
    <w:uiPriority w:val="9"/>
    <w:qFormat/>
    <w:rsid w:val="007875BC"/>
    <w:pPr>
      <w:spacing w:before="240" w:after="240"/>
      <w:ind w:left="144"/>
      <w:jc w:val="center"/>
      <w:outlineLvl w:val="0"/>
    </w:pPr>
    <w:rPr>
      <w:rFonts w:ascii="Arial" w:eastAsia="Arial" w:hAnsi="Arial" w:cs="Arial"/>
      <w:b/>
      <w:bCs/>
      <w:sz w:val="28"/>
      <w:szCs w:val="28"/>
    </w:rPr>
  </w:style>
  <w:style w:type="paragraph" w:styleId="Heading2">
    <w:name w:val="heading 2"/>
    <w:basedOn w:val="Normal"/>
    <w:link w:val="Heading2Char"/>
    <w:uiPriority w:val="9"/>
    <w:unhideWhenUsed/>
    <w:qFormat/>
    <w:rsid w:val="00A47BD0"/>
    <w:pPr>
      <w:numPr>
        <w:numId w:val="3"/>
      </w:numPr>
      <w:spacing w:before="240" w:after="120"/>
      <w:ind w:left="432" w:hanging="288"/>
      <w:outlineLvl w:val="1"/>
    </w:pPr>
    <w:rPr>
      <w:b/>
      <w:bCs/>
      <w:sz w:val="24"/>
      <w:szCs w:val="24"/>
    </w:rPr>
  </w:style>
  <w:style w:type="paragraph" w:styleId="Heading3">
    <w:name w:val="heading 3"/>
    <w:basedOn w:val="Normal"/>
    <w:next w:val="Normal"/>
    <w:link w:val="Heading3Char"/>
    <w:uiPriority w:val="9"/>
    <w:unhideWhenUsed/>
    <w:qFormat/>
    <w:rsid w:val="004946D0"/>
    <w:pPr>
      <w:widowControl/>
      <w:autoSpaceDE/>
      <w:autoSpaceDN/>
      <w:spacing w:before="120" w:after="60"/>
      <w:jc w:val="both"/>
      <w:outlineLvl w:val="2"/>
    </w:pPr>
    <w:rPr>
      <w:b/>
      <w:lang w:val="en-US" w:eastAsia="id-ID"/>
    </w:rPr>
  </w:style>
  <w:style w:type="paragraph" w:styleId="Heading4">
    <w:name w:val="heading 4"/>
    <w:basedOn w:val="Normal"/>
    <w:next w:val="Normal"/>
    <w:link w:val="Heading4Char"/>
    <w:uiPriority w:val="9"/>
    <w:unhideWhenUsed/>
    <w:qFormat/>
    <w:rsid w:val="004946D0"/>
    <w:pPr>
      <w:widowControl/>
      <w:tabs>
        <w:tab w:val="left" w:pos="821"/>
      </w:tabs>
      <w:autoSpaceDE/>
      <w:autoSpaceDN/>
      <w:spacing w:before="40" w:after="40"/>
      <w:ind w:left="2880" w:firstLine="503"/>
      <w:jc w:val="both"/>
      <w:outlineLvl w:val="3"/>
    </w:pPr>
    <w:rPr>
      <w:i/>
      <w:sz w:val="20"/>
      <w:szCs w:val="20"/>
      <w:lang w:val="en-US" w:eastAsia="id-ID"/>
    </w:rPr>
  </w:style>
  <w:style w:type="paragraph" w:styleId="Heading5">
    <w:name w:val="heading 5"/>
    <w:basedOn w:val="Normal"/>
    <w:next w:val="Normal"/>
    <w:link w:val="Heading5Char"/>
    <w:uiPriority w:val="9"/>
    <w:unhideWhenUsed/>
    <w:qFormat/>
    <w:rsid w:val="004946D0"/>
    <w:pPr>
      <w:widowControl/>
      <w:tabs>
        <w:tab w:val="left" w:pos="360"/>
      </w:tabs>
      <w:autoSpaceDE/>
      <w:autoSpaceDN/>
      <w:spacing w:before="160" w:after="80"/>
      <w:outlineLvl w:val="4"/>
    </w:pPr>
    <w:rPr>
      <w:b/>
      <w:lang w:val="en-US" w:eastAsia="id-ID"/>
    </w:rPr>
  </w:style>
  <w:style w:type="paragraph" w:styleId="Heading6">
    <w:name w:val="heading 6"/>
    <w:basedOn w:val="Normal"/>
    <w:next w:val="Normal"/>
    <w:link w:val="Heading6Char"/>
    <w:uiPriority w:val="9"/>
    <w:semiHidden/>
    <w:unhideWhenUsed/>
    <w:qFormat/>
    <w:rsid w:val="004946D0"/>
    <w:pPr>
      <w:keepNext/>
      <w:keepLines/>
      <w:widowControl/>
      <w:autoSpaceDE/>
      <w:autoSpaceDN/>
      <w:spacing w:before="200" w:after="40" w:line="259" w:lineRule="auto"/>
      <w:outlineLvl w:val="5"/>
    </w:pPr>
    <w:rPr>
      <w:b/>
      <w:sz w:val="20"/>
      <w:szCs w:val="20"/>
      <w:lang w:val="en-US"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E12F7B"/>
    <w:pPr>
      <w:spacing w:before="120" w:after="120"/>
      <w:ind w:left="144"/>
      <w:jc w:val="both"/>
    </w:pPr>
    <w:rPr>
      <w:szCs w:val="24"/>
    </w:rPr>
  </w:style>
  <w:style w:type="paragraph" w:styleId="ListParagraph">
    <w:name w:val="List Paragraph"/>
    <w:basedOn w:val="Normal"/>
    <w:uiPriority w:val="34"/>
    <w:qFormat/>
    <w:pPr>
      <w:ind w:left="378" w:hanging="241"/>
    </w:pPr>
  </w:style>
  <w:style w:type="paragraph" w:customStyle="1" w:styleId="JudulTable">
    <w:name w:val="Judul Table"/>
    <w:basedOn w:val="Normal"/>
    <w:uiPriority w:val="1"/>
    <w:qFormat/>
    <w:rsid w:val="00FB23C5"/>
    <w:pPr>
      <w:jc w:val="center"/>
    </w:pPr>
    <w:rPr>
      <w:sz w:val="20"/>
    </w:rPr>
  </w:style>
  <w:style w:type="paragraph" w:styleId="Header">
    <w:name w:val="header"/>
    <w:basedOn w:val="Normal"/>
    <w:link w:val="HeaderChar"/>
    <w:uiPriority w:val="99"/>
    <w:unhideWhenUsed/>
    <w:rsid w:val="00FC3B7B"/>
    <w:pPr>
      <w:tabs>
        <w:tab w:val="center" w:pos="4680"/>
        <w:tab w:val="right" w:pos="9360"/>
      </w:tabs>
    </w:pPr>
  </w:style>
  <w:style w:type="character" w:customStyle="1" w:styleId="HeaderChar">
    <w:name w:val="Header Char"/>
    <w:basedOn w:val="DefaultParagraphFont"/>
    <w:link w:val="Header"/>
    <w:uiPriority w:val="99"/>
    <w:rsid w:val="00FC3B7B"/>
    <w:rPr>
      <w:rFonts w:ascii="Times New Roman" w:eastAsia="Times New Roman" w:hAnsi="Times New Roman" w:cs="Times New Roman"/>
      <w:lang w:val="id"/>
    </w:rPr>
  </w:style>
  <w:style w:type="paragraph" w:styleId="Footer">
    <w:name w:val="footer"/>
    <w:basedOn w:val="Normal"/>
    <w:link w:val="FooterChar"/>
    <w:uiPriority w:val="99"/>
    <w:unhideWhenUsed/>
    <w:rsid w:val="00FC3B7B"/>
    <w:pPr>
      <w:tabs>
        <w:tab w:val="center" w:pos="4680"/>
        <w:tab w:val="right" w:pos="9360"/>
      </w:tabs>
    </w:pPr>
  </w:style>
  <w:style w:type="character" w:customStyle="1" w:styleId="FooterChar">
    <w:name w:val="Footer Char"/>
    <w:basedOn w:val="DefaultParagraphFont"/>
    <w:link w:val="Footer"/>
    <w:uiPriority w:val="99"/>
    <w:rsid w:val="00FC3B7B"/>
    <w:rPr>
      <w:rFonts w:ascii="Times New Roman" w:eastAsia="Times New Roman" w:hAnsi="Times New Roman" w:cs="Times New Roman"/>
      <w:lang w:val="id"/>
    </w:rPr>
  </w:style>
  <w:style w:type="character" w:styleId="Hyperlink">
    <w:name w:val="Hyperlink"/>
    <w:basedOn w:val="DefaultParagraphFont"/>
    <w:uiPriority w:val="99"/>
    <w:unhideWhenUsed/>
    <w:rsid w:val="00FC3B7B"/>
    <w:rPr>
      <w:color w:val="0000FF" w:themeColor="hyperlink"/>
      <w:u w:val="single"/>
    </w:rPr>
  </w:style>
  <w:style w:type="character" w:styleId="UnresolvedMention">
    <w:name w:val="Unresolved Mention"/>
    <w:basedOn w:val="DefaultParagraphFont"/>
    <w:uiPriority w:val="99"/>
    <w:semiHidden/>
    <w:unhideWhenUsed/>
    <w:rsid w:val="00FC3B7B"/>
    <w:rPr>
      <w:color w:val="605E5C"/>
      <w:shd w:val="clear" w:color="auto" w:fill="E1DFDD"/>
    </w:rPr>
  </w:style>
  <w:style w:type="paragraph" w:customStyle="1" w:styleId="Gambar">
    <w:name w:val="Gambar"/>
    <w:basedOn w:val="Normal"/>
    <w:qFormat/>
    <w:rsid w:val="00B36D8D"/>
    <w:pPr>
      <w:spacing w:before="240" w:after="120"/>
      <w:jc w:val="center"/>
    </w:pPr>
    <w:rPr>
      <w:sz w:val="20"/>
    </w:rPr>
  </w:style>
  <w:style w:type="character" w:styleId="PlaceholderText">
    <w:name w:val="Placeholder Text"/>
    <w:basedOn w:val="DefaultParagraphFont"/>
    <w:uiPriority w:val="99"/>
    <w:semiHidden/>
    <w:rsid w:val="004E4409"/>
    <w:rPr>
      <w:color w:val="808080"/>
    </w:rPr>
  </w:style>
  <w:style w:type="paragraph" w:customStyle="1" w:styleId="Rumus">
    <w:name w:val="Rumus"/>
    <w:basedOn w:val="Normal"/>
    <w:rsid w:val="00C129D8"/>
    <w:pPr>
      <w:tabs>
        <w:tab w:val="left" w:pos="9180"/>
      </w:tabs>
      <w:spacing w:before="120" w:after="120"/>
      <w:jc w:val="center"/>
    </w:pPr>
    <w:rPr>
      <w:rFonts w:ascii="Cambria Math" w:hAnsi="Cambria Math"/>
      <w:iCs/>
    </w:rPr>
  </w:style>
  <w:style w:type="paragraph" w:customStyle="1" w:styleId="Equation">
    <w:name w:val="Equation"/>
    <w:basedOn w:val="Normal"/>
    <w:qFormat/>
    <w:rsid w:val="00C129D8"/>
    <w:pPr>
      <w:spacing w:before="120" w:after="120"/>
      <w:ind w:left="3600"/>
      <w:jc w:val="center"/>
    </w:pPr>
  </w:style>
  <w:style w:type="paragraph" w:customStyle="1" w:styleId="Author">
    <w:name w:val="Author"/>
    <w:basedOn w:val="Normal"/>
    <w:qFormat/>
    <w:rsid w:val="00145202"/>
    <w:pPr>
      <w:spacing w:before="120" w:after="240"/>
      <w:jc w:val="center"/>
    </w:pPr>
    <w:rPr>
      <w:lang w:val="en-US"/>
    </w:rPr>
  </w:style>
  <w:style w:type="paragraph" w:customStyle="1" w:styleId="Abstract">
    <w:name w:val="Abstract"/>
    <w:basedOn w:val="Normal"/>
    <w:qFormat/>
    <w:rsid w:val="00424430"/>
    <w:pPr>
      <w:spacing w:before="120" w:after="120"/>
      <w:jc w:val="center"/>
    </w:pPr>
    <w:rPr>
      <w:b/>
      <w:sz w:val="24"/>
    </w:rPr>
  </w:style>
  <w:style w:type="paragraph" w:customStyle="1" w:styleId="Emailkorespondensi">
    <w:name w:val="Email korespondensi"/>
    <w:basedOn w:val="Normal"/>
    <w:qFormat/>
    <w:rsid w:val="00424430"/>
    <w:pPr>
      <w:pBdr>
        <w:bottom w:val="single" w:sz="4" w:space="1" w:color="auto"/>
      </w:pBdr>
      <w:spacing w:before="240" w:after="240"/>
      <w:jc w:val="center"/>
    </w:pPr>
  </w:style>
  <w:style w:type="character" w:customStyle="1" w:styleId="Heading3Char">
    <w:name w:val="Heading 3 Char"/>
    <w:basedOn w:val="DefaultParagraphFont"/>
    <w:link w:val="Heading3"/>
    <w:uiPriority w:val="9"/>
    <w:rsid w:val="004946D0"/>
    <w:rPr>
      <w:rFonts w:ascii="Times New Roman" w:eastAsia="Times New Roman" w:hAnsi="Times New Roman" w:cs="Times New Roman"/>
      <w:b/>
      <w:lang w:eastAsia="id-ID"/>
    </w:rPr>
  </w:style>
  <w:style w:type="character" w:customStyle="1" w:styleId="Heading4Char">
    <w:name w:val="Heading 4 Char"/>
    <w:basedOn w:val="DefaultParagraphFont"/>
    <w:link w:val="Heading4"/>
    <w:uiPriority w:val="9"/>
    <w:rsid w:val="004946D0"/>
    <w:rPr>
      <w:rFonts w:ascii="Times New Roman" w:eastAsia="Times New Roman" w:hAnsi="Times New Roman" w:cs="Times New Roman"/>
      <w:i/>
      <w:sz w:val="20"/>
      <w:szCs w:val="20"/>
      <w:lang w:eastAsia="id-ID"/>
    </w:rPr>
  </w:style>
  <w:style w:type="character" w:customStyle="1" w:styleId="Heading5Char">
    <w:name w:val="Heading 5 Char"/>
    <w:basedOn w:val="DefaultParagraphFont"/>
    <w:link w:val="Heading5"/>
    <w:uiPriority w:val="9"/>
    <w:rsid w:val="004946D0"/>
    <w:rPr>
      <w:rFonts w:ascii="Times New Roman" w:eastAsia="Times New Roman" w:hAnsi="Times New Roman" w:cs="Times New Roman"/>
      <w:b/>
      <w:lang w:eastAsia="id-ID"/>
    </w:rPr>
  </w:style>
  <w:style w:type="character" w:customStyle="1" w:styleId="Heading6Char">
    <w:name w:val="Heading 6 Char"/>
    <w:basedOn w:val="DefaultParagraphFont"/>
    <w:link w:val="Heading6"/>
    <w:uiPriority w:val="9"/>
    <w:semiHidden/>
    <w:rsid w:val="004946D0"/>
    <w:rPr>
      <w:rFonts w:ascii="Times New Roman" w:eastAsia="Times New Roman" w:hAnsi="Times New Roman" w:cs="Times New Roman"/>
      <w:b/>
      <w:sz w:val="20"/>
      <w:szCs w:val="20"/>
      <w:lang w:eastAsia="id-ID"/>
    </w:rPr>
  </w:style>
  <w:style w:type="character" w:customStyle="1" w:styleId="Heading1Char">
    <w:name w:val="Heading 1 Char"/>
    <w:basedOn w:val="DefaultParagraphFont"/>
    <w:link w:val="Heading1"/>
    <w:uiPriority w:val="9"/>
    <w:rsid w:val="004946D0"/>
    <w:rPr>
      <w:rFonts w:ascii="Arial" w:eastAsia="Arial" w:hAnsi="Arial" w:cs="Arial"/>
      <w:b/>
      <w:bCs/>
      <w:sz w:val="28"/>
      <w:szCs w:val="28"/>
      <w:lang w:val="id"/>
    </w:rPr>
  </w:style>
  <w:style w:type="character" w:customStyle="1" w:styleId="Heading2Char">
    <w:name w:val="Heading 2 Char"/>
    <w:basedOn w:val="DefaultParagraphFont"/>
    <w:link w:val="Heading2"/>
    <w:uiPriority w:val="9"/>
    <w:rsid w:val="004946D0"/>
    <w:rPr>
      <w:rFonts w:ascii="Times New Roman" w:eastAsia="Times New Roman" w:hAnsi="Times New Roman" w:cs="Times New Roman"/>
      <w:b/>
      <w:bCs/>
      <w:sz w:val="24"/>
      <w:szCs w:val="24"/>
      <w:lang w:val="id"/>
    </w:rPr>
  </w:style>
  <w:style w:type="paragraph" w:styleId="Title">
    <w:name w:val="Title"/>
    <w:basedOn w:val="Normal"/>
    <w:next w:val="Normal"/>
    <w:link w:val="TitleChar"/>
    <w:uiPriority w:val="10"/>
    <w:qFormat/>
    <w:rsid w:val="004946D0"/>
    <w:pPr>
      <w:widowControl/>
      <w:autoSpaceDE/>
      <w:autoSpaceDN/>
      <w:spacing w:before="240" w:after="60" w:line="259" w:lineRule="auto"/>
      <w:jc w:val="center"/>
    </w:pPr>
    <w:rPr>
      <w:rFonts w:ascii="Calibri" w:eastAsia="Calibri" w:hAnsi="Calibri" w:cs="Calibri"/>
      <w:b/>
      <w:sz w:val="32"/>
      <w:szCs w:val="32"/>
      <w:lang w:val="en-US" w:eastAsia="id-ID"/>
    </w:rPr>
  </w:style>
  <w:style w:type="character" w:customStyle="1" w:styleId="TitleChar">
    <w:name w:val="Title Char"/>
    <w:basedOn w:val="DefaultParagraphFont"/>
    <w:link w:val="Title"/>
    <w:uiPriority w:val="10"/>
    <w:rsid w:val="004946D0"/>
    <w:rPr>
      <w:rFonts w:ascii="Calibri" w:eastAsia="Calibri" w:hAnsi="Calibri" w:cs="Calibri"/>
      <w:b/>
      <w:sz w:val="32"/>
      <w:szCs w:val="32"/>
      <w:lang w:eastAsia="id-ID"/>
    </w:rPr>
  </w:style>
  <w:style w:type="paragraph" w:styleId="Subtitle">
    <w:name w:val="Subtitle"/>
    <w:basedOn w:val="Normal"/>
    <w:next w:val="Normal"/>
    <w:link w:val="SubtitleChar"/>
    <w:uiPriority w:val="11"/>
    <w:qFormat/>
    <w:rsid w:val="004946D0"/>
    <w:pPr>
      <w:keepNext/>
      <w:keepLines/>
      <w:widowControl/>
      <w:autoSpaceDE/>
      <w:autoSpaceDN/>
      <w:spacing w:before="360" w:after="80" w:line="259" w:lineRule="auto"/>
    </w:pPr>
    <w:rPr>
      <w:rFonts w:ascii="Georgia" w:eastAsia="Georgia" w:hAnsi="Georgia" w:cs="Georgia"/>
      <w:i/>
      <w:color w:val="666666"/>
      <w:sz w:val="48"/>
      <w:szCs w:val="48"/>
      <w:lang w:val="en-US" w:eastAsia="id-ID"/>
    </w:rPr>
  </w:style>
  <w:style w:type="character" w:customStyle="1" w:styleId="SubtitleChar">
    <w:name w:val="Subtitle Char"/>
    <w:basedOn w:val="DefaultParagraphFont"/>
    <w:link w:val="Subtitle"/>
    <w:uiPriority w:val="11"/>
    <w:rsid w:val="004946D0"/>
    <w:rPr>
      <w:rFonts w:ascii="Georgia" w:eastAsia="Georgia" w:hAnsi="Georgia" w:cs="Georgia"/>
      <w:i/>
      <w:color w:val="666666"/>
      <w:sz w:val="48"/>
      <w:szCs w:val="48"/>
      <w:lang w:eastAsia="id-ID"/>
    </w:rPr>
  </w:style>
  <w:style w:type="table" w:styleId="TableGrid">
    <w:name w:val="Table Grid"/>
    <w:basedOn w:val="TableNormal"/>
    <w:uiPriority w:val="39"/>
    <w:rsid w:val="004946D0"/>
    <w:pPr>
      <w:widowControl/>
      <w:autoSpaceDE/>
      <w:autoSpaceDN/>
    </w:pPr>
    <w:rPr>
      <w:rFonts w:ascii="Times New Roman" w:eastAsia="Times New Roman" w:hAnsi="Times New Roman" w:cs="Times New Roman"/>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4946D0"/>
    <w:pPr>
      <w:widowControl/>
      <w:autoSpaceDE/>
      <w:autoSpaceDN/>
      <w:spacing w:after="160" w:line="259" w:lineRule="auto"/>
    </w:pPr>
    <w:rPr>
      <w:lang w:val="en-US"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ilhamgustiwijaya@gmail.com" TargetMode="Externa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microsoft.com/office/2014/relationships/chartEx" Target="charts/chartEx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zulfafitri@gmail.com"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E:\SKRIPSI%20PUTRA\data\Copy%20of%20data(1).xlsx"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Sheet1!$B$17:$B$25</cx:f>
        <cx:lvl ptCount="9">
          <cx:pt idx="0">Cleaning Mold Ex Problem Machines</cx:pt>
          <cx:pt idx="1">Handling/Unloader Problem</cx:pt>
          <cx:pt idx="2">Segment Problem</cx:pt>
          <cx:pt idx="3">Internal Pressure Problem</cx:pt>
          <cx:pt idx="4">Shaping Problem</cx:pt>
          <cx:pt idx="5">Squezee Problem</cx:pt>
          <cx:pt idx="6">Topring Problem</cx:pt>
          <cx:pt idx="7">No Spare Part</cx:pt>
          <cx:pt idx="8">PLN OFF</cx:pt>
        </cx:lvl>
      </cx:strDim>
      <cx:numDim type="val">
        <cx:f>Sheet1!$C$17:$C$25</cx:f>
        <cx:lvl ptCount="9" formatCode="General">
          <cx:pt idx="0">833504</cx:pt>
          <cx:pt idx="1">634459</cx:pt>
          <cx:pt idx="2">605441</cx:pt>
          <cx:pt idx="3">586863</cx:pt>
          <cx:pt idx="4">557779</cx:pt>
          <cx:pt idx="5">525952</cx:pt>
          <cx:pt idx="6">504375</cx:pt>
          <cx:pt idx="7">338046</cx:pt>
          <cx:pt idx="8">38</cx:pt>
        </cx:lvl>
      </cx:numDim>
    </cx:data>
    <cx:data id="1">
      <cx:strDim type="cat">
        <cx:f>Sheet1!$B$17:$B$25</cx:f>
        <cx:lvl ptCount="9">
          <cx:pt idx="0">Cleaning Mold Ex Problem Machines</cx:pt>
          <cx:pt idx="1">Handling/Unloader Problem</cx:pt>
          <cx:pt idx="2">Segment Problem</cx:pt>
          <cx:pt idx="3">Internal Pressure Problem</cx:pt>
          <cx:pt idx="4">Shaping Problem</cx:pt>
          <cx:pt idx="5">Squezee Problem</cx:pt>
          <cx:pt idx="6">Topring Problem</cx:pt>
          <cx:pt idx="7">No Spare Part</cx:pt>
          <cx:pt idx="8">PLN OFF</cx:pt>
        </cx:lvl>
      </cx:strDim>
      <cx:numDim type="val">
        <cx:f>Sheet1!$D$17:$D$25</cx:f>
        <cx:lvl ptCount="9" formatCode="0%">
          <cx:pt idx="0">0.17999999999999999</cx:pt>
          <cx:pt idx="1">0.17000000000000001</cx:pt>
          <cx:pt idx="2">0.14999999999999999</cx:pt>
          <cx:pt idx="3">0.12</cx:pt>
          <cx:pt idx="4">0.11</cx:pt>
          <cx:pt idx="5">0.10000000000000001</cx:pt>
          <cx:pt idx="6">0.089999999999999997</cx:pt>
          <cx:pt idx="7">0.080000000000000002</cx:pt>
          <cx:pt idx="8">0</cx:pt>
        </cx:lvl>
      </cx:numDim>
    </cx:data>
    <cx:data id="2">
      <cx:strDim type="cat">
        <cx:f>Sheet1!$B$17:$B$25</cx:f>
        <cx:lvl ptCount="9">
          <cx:pt idx="0">Cleaning Mold Ex Problem Machines</cx:pt>
          <cx:pt idx="1">Handling/Unloader Problem</cx:pt>
          <cx:pt idx="2">Segment Problem</cx:pt>
          <cx:pt idx="3">Internal Pressure Problem</cx:pt>
          <cx:pt idx="4">Shaping Problem</cx:pt>
          <cx:pt idx="5">Squezee Problem</cx:pt>
          <cx:pt idx="6">Topring Problem</cx:pt>
          <cx:pt idx="7">No Spare Part</cx:pt>
          <cx:pt idx="8">PLN OFF</cx:pt>
        </cx:lvl>
      </cx:strDim>
      <cx:numDim type="val">
        <cx:f>Sheet1!$E$17:$E$25</cx:f>
        <cx:lvl ptCount="9" formatCode="0%">
          <cx:pt idx="0">0.17999999999999999</cx:pt>
          <cx:pt idx="1">0.34999999999999998</cx:pt>
          <cx:pt idx="2">0.5</cx:pt>
          <cx:pt idx="3">0.62</cx:pt>
          <cx:pt idx="4">0.72999999999999998</cx:pt>
          <cx:pt idx="5">0.82999999999999996</cx:pt>
          <cx:pt idx="6">0.92000000000000004</cx:pt>
          <cx:pt idx="7">1</cx:pt>
          <cx:pt idx="8">1</cx:pt>
        </cx:lvl>
      </cx:numDim>
    </cx:data>
  </cx:chartData>
  <cx:chart>
    <cx:plotArea>
      <cx:plotAreaRegion>
        <cx:series layoutId="clusteredColumn" uniqueId="{117EDA5A-A428-43BE-80CD-61C74B8BD72B}" formatIdx="0">
          <cx:dataLabels pos="inEnd">
            <cx:visibility seriesName="0" categoryName="0" value="1"/>
            <cx:separator>, </cx:separator>
          </cx:dataLabels>
          <cx:dataId val="0"/>
          <cx:layoutPr>
            <cx:aggregation/>
          </cx:layoutPr>
          <cx:axisId val="1"/>
        </cx:series>
        <cx:series layoutId="paretoLine" ownerIdx="0" uniqueId="{CC7E1087-6745-4871-AB76-2CC981759DAB}" formatIdx="1">
          <cx:axisId val="2"/>
        </cx:series>
        <cx:series layoutId="clusteredColumn" hidden="1" uniqueId="{B97E8C86-C1BB-44F5-BCF9-B0DF436A94F7}" formatIdx="2">
          <cx:dataLabels/>
          <cx:dataId val="1"/>
          <cx:layoutPr>
            <cx:aggregation/>
          </cx:layoutPr>
          <cx:axisId val="1"/>
        </cx:series>
        <cx:series layoutId="paretoLine" ownerIdx="2" uniqueId="{06E8AF03-2261-45B4-BA8C-A56EE203CB4A}" formatIdx="3">
          <cx:axisId val="2"/>
        </cx:series>
        <cx:series layoutId="clusteredColumn" hidden="1" uniqueId="{82654C43-F968-4AFD-B2F1-08D4BF45C4D5}" formatIdx="4">
          <cx:dataId val="2"/>
          <cx:layoutPr>
            <cx:aggregation/>
          </cx:layoutPr>
          <cx:axisId val="1"/>
        </cx:series>
        <cx:series layoutId="paretoLine" ownerIdx="4" uniqueId="{F4D827E6-F2E2-4FC9-80B8-62AA592A2695}" formatIdx="5">
          <cx:axisId val="2"/>
        </cx:series>
      </cx:plotAreaRegion>
      <cx:axis id="0">
        <cx:catScaling gapWidth="0"/>
        <cx:tickLabels/>
      </cx:axis>
      <cx:axis id="1" hidden="1">
        <cx:valScaling/>
        <cx:title>
          <cx:tx>
            <cx:txData>
              <cx:v>Menit</cx:v>
            </cx:txData>
          </cx:tx>
          <cx:txPr>
            <a:bodyPr spcFirstLastPara="1" vertOverflow="ellipsis" horzOverflow="overflow" wrap="square" lIns="0" tIns="0" rIns="0" bIns="0" anchor="ctr" anchorCtr="1"/>
            <a:lstStyle/>
            <a:p>
              <a:pPr algn="ctr" rtl="0">
                <a:defRPr/>
              </a:pPr>
              <a:r>
                <a:rPr lang="en-US" sz="900" b="0" i="0" u="none" strike="noStrike" baseline="0">
                  <a:solidFill>
                    <a:sysClr val="windowText" lastClr="000000">
                      <a:lumMod val="65000"/>
                      <a:lumOff val="35000"/>
                    </a:sysClr>
                  </a:solidFill>
                  <a:latin typeface="Calibri"/>
                </a:rPr>
                <a:t>Menit</a:t>
              </a:r>
            </a:p>
          </cx:txPr>
        </cx:title>
        <cx:tickLabels/>
      </cx:axis>
      <cx:axis id="2">
        <cx:valScaling max="1" min="0"/>
        <cx:units unit="percentage"/>
        <cx:tickLabels/>
      </cx:axis>
    </cx:plotArea>
  </cx:chart>
  <cx:spPr>
    <a:noFill/>
    <a:ln>
      <a:noFill/>
    </a:ln>
  </cx:spPr>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Ang18</b:Tag>
    <b:SourceType>Book</b:SourceType>
    <b:Guid>{DA699EC8-A343-4B65-981F-303DA68E93B0}</b:Guid>
    <b:Title>Metode Penelitian Kualitatif</b:Title>
    <b:Year>2018</b:Year>
    <b:City>Sukabumi</b:City>
    <b:Publisher>CV Jejak</b:Publisher>
    <b:Author>
      <b:Author>
        <b:NameList>
          <b:Person>
            <b:Last>Anggito</b:Last>
            <b:First>Albi </b:First>
          </b:Person>
          <b:Person>
            <b:Last>Setiawan</b:Last>
            <b:First>Johan </b:First>
          </b:Person>
        </b:NameList>
      </b:Author>
    </b:Author>
    <b:RefOrder>5</b:RefOrder>
  </b:Source>
  <b:Source>
    <b:Tag>Car19</b:Tag>
    <b:SourceType>JournalArticle</b:SourceType>
    <b:Guid>{56FEBC8E-92FF-48AF-B635-DAC0AF2A0436}</b:Guid>
    <b:Title>Perancangan Ulang Desain Mortise Lock and Handle Pintu Menggunakan Metode Design For Manufacture and Assembly</b:Title>
    <b:Year>2019</b:Year>
    <b:Author>
      <b:Author>
        <b:NameList>
          <b:Person>
            <b:Last>Carolla</b:Last>
            <b:First>Beata</b:First>
          </b:Person>
        </b:NameList>
      </b:Author>
    </b:Author>
    <b:JournalName>Jurnal Teknik Industri Atma Jaya</b:JournalName>
    <b:Pages>20-22</b:Pages>
    <b:RefOrder>6</b:RefOrder>
  </b:Source>
  <b:Source>
    <b:Tag>Yua18</b:Tag>
    <b:SourceType>JournalArticle</b:SourceType>
    <b:Guid>{540079BE-DF4B-4BC0-89EF-3D328DF50503}</b:Guid>
    <b:Title>Design for Manufacture and Assembly-oriented parametric design of prefabricated buildings</b:Title>
    <b:JournalName>Automation in Concstruction Journal</b:JournalName>
    <b:Year>2018</b:Year>
    <b:Pages>13-22</b:Pages>
    <b:Author>
      <b:Author>
        <b:NameList>
          <b:Person>
            <b:Last>Yuan</b:Last>
            <b:First>Zhenmin</b:First>
          </b:Person>
          <b:Person>
            <b:Last>Sun</b:Last>
            <b:First>Chengshuang</b:First>
          </b:Person>
        </b:NameList>
      </b:Author>
    </b:Author>
    <b:RefOrder>7</b:RefOrder>
  </b:Source>
  <b:Source>
    <b:Tag>Put22</b:Tag>
    <b:SourceType>Book</b:SourceType>
    <b:Guid>{FC57BECB-D1AF-475D-A182-F1864C59E0AD}</b:Guid>
    <b:Title>Analisis dan Perancangan Sistem Kerja Industri</b:Title>
    <b:Year>2022</b:Year>
    <b:Author>
      <b:Author>
        <b:NameList>
          <b:Person>
            <b:Last>Putra</b:Last>
            <b:Middle>Isma</b:Middle>
            <b:First>Boy </b:First>
          </b:Person>
          <b:Person>
            <b:Last>Jakaria</b:Last>
            <b:Middle>Bamban</b:Middle>
            <b:First>Ribangun </b:First>
          </b:Person>
        </b:NameList>
      </b:Author>
    </b:Author>
    <b:City>Sidoarjo</b:City>
    <b:Publisher>Universitas Muhammadiyah Sidoarjo</b:Publisher>
    <b:RefOrder>8</b:RefOrder>
  </b:Source>
  <b:Source>
    <b:Tag>Yan20</b:Tag>
    <b:SourceType>Book</b:SourceType>
    <b:Guid>{7BED51D4-1759-4B2C-B002-F7A481EC23C3}</b:Guid>
    <b:Author>
      <b:Author>
        <b:NameList>
          <b:Person>
            <b:Last>Yanto</b:Last>
          </b:Person>
        </b:NameList>
      </b:Author>
    </b:Author>
    <b:Title>Konsep Dasar dan Aplikasi Statistika Inferensi Untuk Teknik Industri</b:Title>
    <b:Year>2020</b:Year>
    <b:City>Jakarta</b:City>
    <b:Publisher>Universitas Katolik Indonesia Atma Jaya</b:Publisher>
    <b:RefOrder>9</b:RefOrder>
  </b:Source>
  <b:Source>
    <b:Tag>Sid19</b:Tag>
    <b:SourceType>JournalArticle</b:SourceType>
    <b:Guid>{C1A02078-BE39-487F-B709-2275C8788636}</b:Guid>
    <b:Title>Menurunkan Waktu Proses Dandori Dengan Metode Single Minute Exchange Of Die Di Area Produksi PT ASKI. Technologic</b:Title>
    <b:Year>2019</b:Year>
    <b:Author>
      <b:Author>
        <b:NameList>
          <b:Person>
            <b:Last>Sidiq</b:Last>
            <b:First>Rahmad</b:First>
          </b:Person>
        </b:NameList>
      </b:Author>
    </b:Author>
    <b:JournalName>Technologic Politeknik Astra</b:JournalName>
    <b:Pages>20-27</b:Pages>
    <b:RefOrder>10</b:RefOrder>
  </b:Source>
</b:Sources>
</file>

<file path=customXml/itemProps1.xml><?xml version="1.0" encoding="utf-8"?>
<ds:datastoreItem xmlns:ds="http://schemas.openxmlformats.org/officeDocument/2006/customXml" ds:itemID="{57DAC4D5-7D54-4C91-A0DC-C92473332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4315</Words>
  <Characters>24602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Umy FS</dc:creator>
  <cp:lastModifiedBy>dian ayunita</cp:lastModifiedBy>
  <cp:revision>4</cp:revision>
  <cp:lastPrinted>2024-07-01T13:31:00Z</cp:lastPrinted>
  <dcterms:created xsi:type="dcterms:W3CDTF">2024-07-01T13:30:00Z</dcterms:created>
  <dcterms:modified xsi:type="dcterms:W3CDTF">2024-07-01T13:43:00Z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2022-06-25T00:00:00Z</vt:filetime>
  </property>
  <property fmtid="{D5CDD505-2E9C-101B-9397-08002B2CF9AE}" pid="3" name="Creator">
    <vt:lpwstr>Microsoft® Word for Microsoft 365</vt:lpwstr>
  </property>
  <property fmtid="{D5CDD505-2E9C-101B-9397-08002B2CF9AE}" pid="4" name="LastSaved">
    <vt:filetime>2023-03-18T00:00:00Z</vt:filetime>
  </property>
</Properties>
</file>